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28F2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sz w:val="16"/>
          <w:szCs w:val="16"/>
        </w:rPr>
        <w:t xml:space="preserve">  REPUBLIKA</w:t>
      </w:r>
      <w:r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  <w:lang w:eastAsia="sl-SI"/>
        </w:rPr>
        <w:drawing>
          <wp:inline distT="0" distB="0" distL="0" distR="0" wp14:anchorId="256EE22A" wp14:editId="29E737E8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                                                 </w:t>
      </w:r>
    </w:p>
    <w:p w14:paraId="7B0BB99B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STROKOVNI SVET RS ZA </w:t>
      </w:r>
    </w:p>
    <w:p w14:paraId="0BDC6C84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14:paraId="223BCB83" w14:textId="77777777" w:rsidR="009605F2" w:rsidRDefault="009605F2" w:rsidP="009605F2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 1000 Ljubljana, Masarykova 16</w:t>
      </w:r>
    </w:p>
    <w:p w14:paraId="6AFB25F9" w14:textId="77777777" w:rsidR="009605F2" w:rsidRPr="00A04295" w:rsidRDefault="009605F2" w:rsidP="009605F2">
      <w:pPr>
        <w:pStyle w:val="Brezrazmikov"/>
        <w:rPr>
          <w:sz w:val="16"/>
          <w:szCs w:val="16"/>
        </w:rPr>
      </w:pPr>
    </w:p>
    <w:p w14:paraId="135364B3" w14:textId="0799CBF3" w:rsidR="001B0A29" w:rsidRPr="00F27ECC" w:rsidRDefault="001A79E5" w:rsidP="001B0A29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>Številka: 013-24/2022/5</w:t>
      </w:r>
    </w:p>
    <w:p w14:paraId="7433B729" w14:textId="57D3D58E" w:rsidR="009605F2" w:rsidRPr="00F27ECC" w:rsidRDefault="009605F2" w:rsidP="009605F2">
      <w:pPr>
        <w:pStyle w:val="Brezrazmikov"/>
        <w:jc w:val="both"/>
        <w:rPr>
          <w:sz w:val="18"/>
          <w:szCs w:val="18"/>
        </w:rPr>
      </w:pPr>
      <w:r w:rsidRPr="00F27ECC">
        <w:rPr>
          <w:sz w:val="18"/>
          <w:szCs w:val="18"/>
        </w:rPr>
        <w:t xml:space="preserve">Datum:   </w:t>
      </w:r>
      <w:r w:rsidR="001A79E5">
        <w:rPr>
          <w:sz w:val="18"/>
          <w:szCs w:val="18"/>
        </w:rPr>
        <w:t>20. 6</w:t>
      </w:r>
      <w:r w:rsidR="00680256" w:rsidRPr="00F27ECC">
        <w:rPr>
          <w:sz w:val="18"/>
          <w:szCs w:val="18"/>
        </w:rPr>
        <w:t xml:space="preserve">. </w:t>
      </w:r>
      <w:r w:rsidRPr="00F27ECC">
        <w:rPr>
          <w:sz w:val="18"/>
          <w:szCs w:val="18"/>
        </w:rPr>
        <w:t>2022</w:t>
      </w:r>
    </w:p>
    <w:p w14:paraId="7F06A843" w14:textId="77777777" w:rsidR="009605F2" w:rsidRPr="00A04295" w:rsidRDefault="009605F2" w:rsidP="009605F2">
      <w:pPr>
        <w:pStyle w:val="Brezrazmikov"/>
        <w:jc w:val="center"/>
        <w:rPr>
          <w:sz w:val="22"/>
          <w:szCs w:val="22"/>
        </w:rPr>
      </w:pPr>
    </w:p>
    <w:p w14:paraId="59DCCBA9" w14:textId="39EB016C" w:rsidR="009605F2" w:rsidRPr="00AD0DDD" w:rsidRDefault="009605F2" w:rsidP="009605F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0DDD">
        <w:rPr>
          <w:rFonts w:ascii="Times New Roman" w:hAnsi="Times New Roman"/>
          <w:b/>
          <w:bCs/>
        </w:rPr>
        <w:t>ZAPISNIK 2</w:t>
      </w:r>
      <w:r w:rsidR="00680256">
        <w:rPr>
          <w:rFonts w:ascii="Times New Roman" w:hAnsi="Times New Roman"/>
          <w:b/>
          <w:bCs/>
        </w:rPr>
        <w:t>21</w:t>
      </w:r>
      <w:r w:rsidRPr="00AD0DDD">
        <w:rPr>
          <w:rFonts w:ascii="Times New Roman" w:hAnsi="Times New Roman"/>
          <w:b/>
          <w:bCs/>
        </w:rPr>
        <w:t xml:space="preserve">. SEJE STROKOVNEGA SVETA RS ZA SPLOŠNO IZOBRAŽEVANJE, </w:t>
      </w:r>
    </w:p>
    <w:p w14:paraId="067DEA11" w14:textId="78EFCB86" w:rsidR="009605F2" w:rsidRPr="00AD0DDD" w:rsidRDefault="006E3312" w:rsidP="009605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="001A79E5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. </w:t>
      </w:r>
      <w:r w:rsidR="001A79E5">
        <w:rPr>
          <w:rFonts w:ascii="Times New Roman" w:hAnsi="Times New Roman"/>
          <w:b/>
          <w:bCs/>
        </w:rPr>
        <w:t>6</w:t>
      </w:r>
      <w:r w:rsidR="009605F2" w:rsidRPr="00AD0DDD">
        <w:rPr>
          <w:rFonts w:ascii="Times New Roman" w:hAnsi="Times New Roman"/>
          <w:b/>
          <w:bCs/>
        </w:rPr>
        <w:t>. 202</w:t>
      </w:r>
      <w:r w:rsidR="009605F2">
        <w:rPr>
          <w:rFonts w:ascii="Times New Roman" w:hAnsi="Times New Roman"/>
          <w:b/>
          <w:bCs/>
        </w:rPr>
        <w:t>2</w:t>
      </w:r>
      <w:r w:rsidR="009605F2" w:rsidRPr="00AD0DDD">
        <w:rPr>
          <w:rFonts w:ascii="Times New Roman" w:hAnsi="Times New Roman"/>
          <w:b/>
          <w:bCs/>
        </w:rPr>
        <w:t xml:space="preserve"> </w:t>
      </w:r>
      <w:r w:rsidR="00680256">
        <w:rPr>
          <w:rFonts w:ascii="Times New Roman" w:hAnsi="Times New Roman"/>
          <w:b/>
          <w:bCs/>
        </w:rPr>
        <w:t>(velika dvorana MIZŠ)</w:t>
      </w:r>
    </w:p>
    <w:p w14:paraId="27892F39" w14:textId="77777777" w:rsidR="003316A6" w:rsidRPr="00452E1F" w:rsidRDefault="003316A6" w:rsidP="003316A6">
      <w:pPr>
        <w:pStyle w:val="Brezrazmikov"/>
        <w:rPr>
          <w:rFonts w:cs="Times New Roman"/>
          <w:i/>
          <w:sz w:val="22"/>
          <w:szCs w:val="22"/>
        </w:rPr>
      </w:pPr>
    </w:p>
    <w:p w14:paraId="54E55527" w14:textId="537CC6DE" w:rsidR="003316A6" w:rsidRPr="00452E1F" w:rsidRDefault="003316A6" w:rsidP="00073550">
      <w:pPr>
        <w:pStyle w:val="Brezrazmikov"/>
        <w:rPr>
          <w:rFonts w:cs="Times New Roman"/>
          <w:sz w:val="22"/>
          <w:szCs w:val="22"/>
        </w:rPr>
      </w:pPr>
      <w:r w:rsidRPr="00452E1F">
        <w:rPr>
          <w:rFonts w:cs="Times New Roman"/>
          <w:sz w:val="22"/>
          <w:szCs w:val="22"/>
          <w:u w:val="single"/>
        </w:rPr>
        <w:t>Prisotni člani:</w:t>
      </w:r>
      <w:r w:rsidRPr="00452E1F">
        <w:rPr>
          <w:rFonts w:cs="Times New Roman"/>
          <w:sz w:val="22"/>
          <w:szCs w:val="22"/>
        </w:rPr>
        <w:t xml:space="preserve"> dr. Kristijan </w:t>
      </w:r>
      <w:r w:rsidR="00452E1F">
        <w:rPr>
          <w:rFonts w:cs="Times New Roman"/>
          <w:sz w:val="22"/>
          <w:szCs w:val="22"/>
        </w:rPr>
        <w:t xml:space="preserve">Musek Lešnik, dr. Blaž Zmazek, </w:t>
      </w:r>
      <w:r w:rsidRPr="00452E1F">
        <w:rPr>
          <w:rFonts w:cs="Times New Roman"/>
          <w:sz w:val="22"/>
          <w:szCs w:val="22"/>
        </w:rPr>
        <w:t xml:space="preserve"> Herman Pušnik, dr. David </w:t>
      </w:r>
      <w:proofErr w:type="spellStart"/>
      <w:r w:rsidRPr="00452E1F">
        <w:rPr>
          <w:rFonts w:cs="Times New Roman"/>
          <w:sz w:val="22"/>
          <w:szCs w:val="22"/>
        </w:rPr>
        <w:t>Movrin</w:t>
      </w:r>
      <w:proofErr w:type="spellEnd"/>
      <w:r w:rsidRPr="00452E1F">
        <w:rPr>
          <w:rFonts w:cs="Times New Roman"/>
          <w:sz w:val="22"/>
          <w:szCs w:val="22"/>
        </w:rPr>
        <w:t xml:space="preserve">, Štefan </w:t>
      </w:r>
      <w:proofErr w:type="spellStart"/>
      <w:r w:rsidRPr="00452E1F">
        <w:rPr>
          <w:rFonts w:cs="Times New Roman"/>
          <w:sz w:val="22"/>
          <w:szCs w:val="22"/>
        </w:rPr>
        <w:t>István</w:t>
      </w:r>
      <w:proofErr w:type="spellEnd"/>
      <w:r w:rsidRPr="00452E1F">
        <w:rPr>
          <w:rFonts w:cs="Times New Roman"/>
          <w:sz w:val="22"/>
          <w:szCs w:val="22"/>
        </w:rPr>
        <w:t xml:space="preserve"> Varga, mag. Špela </w:t>
      </w:r>
      <w:proofErr w:type="spellStart"/>
      <w:r w:rsidRPr="00452E1F">
        <w:rPr>
          <w:rFonts w:cs="Times New Roman"/>
          <w:sz w:val="22"/>
          <w:szCs w:val="22"/>
        </w:rPr>
        <w:t>Drstvenšek</w:t>
      </w:r>
      <w:proofErr w:type="spellEnd"/>
      <w:r w:rsidRPr="00452E1F">
        <w:rPr>
          <w:rFonts w:cs="Times New Roman"/>
          <w:sz w:val="22"/>
          <w:szCs w:val="22"/>
        </w:rPr>
        <w:t xml:space="preserve">, dr. Klemen Lah, Ajda Erjavec, dr. </w:t>
      </w:r>
      <w:proofErr w:type="spellStart"/>
      <w:r w:rsidRPr="00452E1F">
        <w:rPr>
          <w:rFonts w:cs="Times New Roman"/>
          <w:sz w:val="22"/>
          <w:szCs w:val="22"/>
        </w:rPr>
        <w:t>Kozma</w:t>
      </w:r>
      <w:proofErr w:type="spellEnd"/>
      <w:r w:rsidRPr="00452E1F">
        <w:rPr>
          <w:rFonts w:cs="Times New Roman"/>
          <w:sz w:val="22"/>
          <w:szCs w:val="22"/>
        </w:rPr>
        <w:t xml:space="preserve"> Ahačič, ddr. Boris Aberšek, </w:t>
      </w:r>
      <w:r w:rsidR="009D0335" w:rsidRPr="00452E1F">
        <w:rPr>
          <w:rFonts w:cs="Times New Roman"/>
          <w:sz w:val="22"/>
          <w:szCs w:val="22"/>
        </w:rPr>
        <w:t xml:space="preserve">Alberto </w:t>
      </w:r>
      <w:proofErr w:type="spellStart"/>
      <w:r w:rsidR="009D0335" w:rsidRPr="00452E1F">
        <w:rPr>
          <w:rFonts w:cs="Times New Roman"/>
          <w:sz w:val="22"/>
          <w:szCs w:val="22"/>
        </w:rPr>
        <w:t>Scheriani</w:t>
      </w:r>
      <w:proofErr w:type="spellEnd"/>
      <w:r w:rsidR="00AA7C1A" w:rsidRPr="00452E1F">
        <w:rPr>
          <w:rFonts w:cs="Times New Roman"/>
          <w:sz w:val="22"/>
          <w:szCs w:val="22"/>
        </w:rPr>
        <w:t>, dr. Mojca Lipec Stopar, dr. Milena Ivanuš Grmek</w:t>
      </w:r>
      <w:r w:rsidR="00452E1F">
        <w:rPr>
          <w:rFonts w:cs="Times New Roman"/>
          <w:sz w:val="22"/>
          <w:szCs w:val="22"/>
        </w:rPr>
        <w:t xml:space="preserve">, </w:t>
      </w:r>
      <w:r w:rsidR="00AA7C1A" w:rsidRPr="00452E1F">
        <w:rPr>
          <w:rFonts w:cs="Times New Roman"/>
          <w:sz w:val="22"/>
          <w:szCs w:val="22"/>
        </w:rPr>
        <w:t>dr. Jan</w:t>
      </w:r>
      <w:r w:rsidR="00073550">
        <w:rPr>
          <w:rFonts w:cs="Times New Roman"/>
          <w:sz w:val="22"/>
          <w:szCs w:val="22"/>
        </w:rPr>
        <w:t>ez Vogrinc, mag. Majda Jurkovič, Jožica Selan</w:t>
      </w:r>
    </w:p>
    <w:p w14:paraId="7D00A2E3" w14:textId="45509BA0" w:rsidR="003316A6" w:rsidRPr="00452E1F" w:rsidRDefault="003316A6" w:rsidP="00073550">
      <w:pPr>
        <w:pStyle w:val="Brezrazmikov"/>
        <w:rPr>
          <w:rFonts w:cs="Times New Roman"/>
          <w:sz w:val="22"/>
          <w:szCs w:val="22"/>
        </w:rPr>
      </w:pPr>
      <w:r w:rsidRPr="00452E1F">
        <w:rPr>
          <w:rFonts w:cs="Times New Roman"/>
          <w:sz w:val="22"/>
          <w:szCs w:val="22"/>
          <w:u w:val="single"/>
        </w:rPr>
        <w:t>Odsotni člani:</w:t>
      </w:r>
      <w:r w:rsidRPr="00452E1F">
        <w:rPr>
          <w:rFonts w:cs="Times New Roman"/>
          <w:sz w:val="22"/>
          <w:szCs w:val="22"/>
        </w:rPr>
        <w:t xml:space="preserve"> </w:t>
      </w:r>
      <w:r w:rsidR="005D15B6" w:rsidRPr="00452E1F">
        <w:rPr>
          <w:rFonts w:cs="Times New Roman"/>
          <w:sz w:val="22"/>
          <w:szCs w:val="22"/>
        </w:rPr>
        <w:t xml:space="preserve">mag. Marko Strle, dr. Gregor Jurak, dr. Marko </w:t>
      </w:r>
      <w:proofErr w:type="spellStart"/>
      <w:r w:rsidR="005D15B6" w:rsidRPr="00452E1F">
        <w:rPr>
          <w:rFonts w:cs="Times New Roman"/>
          <w:sz w:val="22"/>
          <w:szCs w:val="22"/>
        </w:rPr>
        <w:t>Marhl</w:t>
      </w:r>
      <w:proofErr w:type="spellEnd"/>
      <w:r w:rsidR="005D15B6" w:rsidRPr="00452E1F">
        <w:rPr>
          <w:rFonts w:cs="Times New Roman"/>
          <w:sz w:val="22"/>
          <w:szCs w:val="22"/>
        </w:rPr>
        <w:t>, Janja Bogataj,</w:t>
      </w:r>
      <w:r w:rsidR="00452E1F" w:rsidRPr="00452E1F">
        <w:rPr>
          <w:rFonts w:cs="Times New Roman"/>
          <w:sz w:val="22"/>
          <w:szCs w:val="22"/>
        </w:rPr>
        <w:t xml:space="preserve"> dr. Magdalena Šverc, dr. Mitja Slavinec, dr. Branka Rotar Pance,</w:t>
      </w:r>
      <w:r w:rsidR="00073550" w:rsidRPr="00073550">
        <w:rPr>
          <w:rFonts w:cs="Times New Roman"/>
          <w:sz w:val="22"/>
          <w:szCs w:val="22"/>
        </w:rPr>
        <w:t xml:space="preserve"> </w:t>
      </w:r>
      <w:r w:rsidR="00073550" w:rsidRPr="00452E1F">
        <w:rPr>
          <w:rFonts w:cs="Times New Roman"/>
          <w:sz w:val="22"/>
          <w:szCs w:val="22"/>
        </w:rPr>
        <w:t>Gregor Pečan,</w:t>
      </w:r>
      <w:r w:rsidR="00073550" w:rsidRPr="00073550">
        <w:rPr>
          <w:rFonts w:cs="Times New Roman"/>
          <w:sz w:val="22"/>
          <w:szCs w:val="22"/>
        </w:rPr>
        <w:t xml:space="preserve"> </w:t>
      </w:r>
      <w:r w:rsidR="00073550" w:rsidRPr="00452E1F">
        <w:rPr>
          <w:rFonts w:cs="Times New Roman"/>
          <w:sz w:val="22"/>
          <w:szCs w:val="22"/>
        </w:rPr>
        <w:t>dr. Roman Globokar, Boris Štih</w:t>
      </w:r>
    </w:p>
    <w:p w14:paraId="2320EA58" w14:textId="60EEF0DC" w:rsidR="00452E1F" w:rsidRDefault="003316A6" w:rsidP="00452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452E1F">
        <w:rPr>
          <w:rFonts w:ascii="Times New Roman" w:hAnsi="Times New Roman"/>
          <w:u w:val="single"/>
        </w:rPr>
        <w:t>Ostali prisotni</w:t>
      </w:r>
      <w:r w:rsidRPr="00452E1F">
        <w:rPr>
          <w:rFonts w:ascii="Times New Roman" w:hAnsi="Times New Roman"/>
        </w:rPr>
        <w:t>:</w:t>
      </w:r>
      <w:r w:rsidR="00452E1F" w:rsidRPr="00452E1F">
        <w:rPr>
          <w:rFonts w:ascii="Times New Roman" w:hAnsi="Times New Roman"/>
        </w:rPr>
        <w:t xml:space="preserve"> </w:t>
      </w:r>
      <w:r w:rsidR="00452E1F" w:rsidRPr="00452E1F">
        <w:rPr>
          <w:rFonts w:ascii="Times New Roman" w:eastAsia="Times New Roman" w:hAnsi="Times New Roman"/>
          <w:lang w:eastAsia="sl-SI"/>
        </w:rPr>
        <w:t xml:space="preserve">mag. Nataša Kranjc, Maja Mihelič Debeljak, dr. Andreja </w:t>
      </w:r>
      <w:proofErr w:type="spellStart"/>
      <w:r w:rsidR="00452E1F" w:rsidRPr="00452E1F">
        <w:rPr>
          <w:rFonts w:ascii="Times New Roman" w:eastAsia="Times New Roman" w:hAnsi="Times New Roman"/>
          <w:lang w:eastAsia="sl-SI"/>
        </w:rPr>
        <w:t>Špernjak</w:t>
      </w:r>
      <w:proofErr w:type="spellEnd"/>
      <w:r w:rsidR="00452E1F">
        <w:rPr>
          <w:rFonts w:ascii="Times New Roman" w:eastAsia="Times New Roman" w:hAnsi="Times New Roman"/>
          <w:lang w:eastAsia="sl-SI"/>
        </w:rPr>
        <w:t>, Ines Vidmar</w:t>
      </w:r>
      <w:r w:rsidR="00452E1F" w:rsidRPr="00452E1F">
        <w:rPr>
          <w:rFonts w:ascii="Times New Roman" w:eastAsia="Times New Roman" w:hAnsi="Times New Roman"/>
          <w:lang w:eastAsia="sl-SI"/>
        </w:rPr>
        <w:t xml:space="preserve"> (vsi MIZŠ), dr. Vinko Logaj, Vincenc Fil</w:t>
      </w:r>
      <w:r w:rsidR="00452E1F">
        <w:rPr>
          <w:rFonts w:ascii="Times New Roman" w:eastAsia="Times New Roman" w:hAnsi="Times New Roman"/>
          <w:lang w:eastAsia="sl-SI"/>
        </w:rPr>
        <w:t>ipčič, mag. Renata Zupanc Grom</w:t>
      </w:r>
      <w:r w:rsidR="00D829EA" w:rsidRPr="00D829EA">
        <w:rPr>
          <w:rFonts w:ascii="Times New Roman" w:eastAsia="Times New Roman" w:hAnsi="Times New Roman"/>
          <w:lang w:eastAsia="sl-SI"/>
        </w:rPr>
        <w:t xml:space="preserve">, </w:t>
      </w:r>
      <w:r w:rsidR="00D829EA" w:rsidRPr="00D829EA">
        <w:rPr>
          <w:rFonts w:ascii="Times New Roman" w:hAnsi="Times New Roman"/>
          <w:bCs/>
          <w:iCs/>
        </w:rPr>
        <w:t xml:space="preserve">dr. </w:t>
      </w:r>
      <w:r w:rsidR="00073550">
        <w:rPr>
          <w:rFonts w:ascii="Times New Roman" w:hAnsi="Times New Roman"/>
          <w:bCs/>
          <w:iCs/>
        </w:rPr>
        <w:t>Darja Plavček</w:t>
      </w:r>
      <w:r w:rsidR="00D829EA" w:rsidRPr="00D829EA">
        <w:rPr>
          <w:rFonts w:ascii="Times New Roman" w:hAnsi="Times New Roman"/>
          <w:bCs/>
          <w:iCs/>
        </w:rPr>
        <w:t>,</w:t>
      </w:r>
      <w:r w:rsidR="00452E1F" w:rsidRPr="00D829EA">
        <w:rPr>
          <w:rFonts w:ascii="Times New Roman" w:eastAsia="Times New Roman" w:hAnsi="Times New Roman"/>
          <w:lang w:eastAsia="sl-SI"/>
        </w:rPr>
        <w:t xml:space="preserve"> </w:t>
      </w:r>
      <w:proofErr w:type="spellStart"/>
      <w:r w:rsidR="00D829EA" w:rsidRPr="00D829EA">
        <w:rPr>
          <w:rFonts w:ascii="Times New Roman" w:hAnsi="Times New Roman"/>
        </w:rPr>
        <w:t>Susanne</w:t>
      </w:r>
      <w:proofErr w:type="spellEnd"/>
      <w:r w:rsidR="00D829EA" w:rsidRPr="00D829EA">
        <w:rPr>
          <w:rFonts w:ascii="Times New Roman" w:hAnsi="Times New Roman"/>
        </w:rPr>
        <w:t xml:space="preserve"> Volčanšek</w:t>
      </w:r>
      <w:r w:rsidR="00D829EA" w:rsidRPr="00D829EA">
        <w:rPr>
          <w:rFonts w:ascii="Times New Roman" w:eastAsia="Times New Roman" w:hAnsi="Times New Roman"/>
          <w:lang w:eastAsia="sl-SI"/>
        </w:rPr>
        <w:t xml:space="preserve"> </w:t>
      </w:r>
      <w:r w:rsidR="00452E1F" w:rsidRPr="00D829EA">
        <w:rPr>
          <w:rFonts w:ascii="Times New Roman" w:eastAsia="Times New Roman" w:hAnsi="Times New Roman"/>
          <w:lang w:eastAsia="sl-SI"/>
        </w:rPr>
        <w:t xml:space="preserve">(vsi ZRSŠ), </w:t>
      </w:r>
      <w:r w:rsidR="00073550">
        <w:rPr>
          <w:rFonts w:ascii="Times New Roman" w:eastAsia="Times New Roman" w:hAnsi="Times New Roman"/>
          <w:lang w:eastAsia="sl-SI"/>
        </w:rPr>
        <w:t xml:space="preserve">mag. Stane Berzelak (Gimnazija </w:t>
      </w:r>
      <w:proofErr w:type="spellStart"/>
      <w:r w:rsidR="00073550">
        <w:rPr>
          <w:rFonts w:ascii="Times New Roman" w:eastAsia="Times New Roman" w:hAnsi="Times New Roman"/>
          <w:lang w:eastAsia="sl-SI"/>
        </w:rPr>
        <w:t>Sl.Gradec</w:t>
      </w:r>
      <w:proofErr w:type="spellEnd"/>
      <w:r w:rsidR="00073550">
        <w:rPr>
          <w:rFonts w:ascii="Times New Roman" w:eastAsia="Times New Roman" w:hAnsi="Times New Roman"/>
          <w:lang w:eastAsia="sl-SI"/>
        </w:rPr>
        <w:t>)</w:t>
      </w:r>
      <w:r w:rsidR="00AD5D2A">
        <w:rPr>
          <w:rFonts w:ascii="Times New Roman" w:eastAsia="Times New Roman" w:hAnsi="Times New Roman"/>
          <w:lang w:eastAsia="sl-SI"/>
        </w:rPr>
        <w:t>, dr. Sonja Rutar (predsednica SKE)</w:t>
      </w:r>
    </w:p>
    <w:p w14:paraId="499B250D" w14:textId="77777777" w:rsidR="00AD5D2A" w:rsidRPr="00452E1F" w:rsidRDefault="00AD5D2A" w:rsidP="00452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eastAsia="sl-SI"/>
        </w:rPr>
      </w:pPr>
    </w:p>
    <w:p w14:paraId="2CAFA669" w14:textId="26A82F41" w:rsidR="00452E1F" w:rsidRPr="00452E1F" w:rsidRDefault="00452E1F" w:rsidP="00331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452E1F">
        <w:rPr>
          <w:rFonts w:ascii="Times New Roman" w:eastAsia="Times New Roman" w:hAnsi="Times New Roman"/>
          <w:lang w:eastAsia="sl-SI"/>
        </w:rPr>
        <w:t xml:space="preserve">Člane </w:t>
      </w:r>
      <w:r w:rsidR="00AD5D2A">
        <w:rPr>
          <w:rFonts w:ascii="Times New Roman" w:eastAsia="Times New Roman" w:hAnsi="Times New Roman"/>
          <w:lang w:eastAsia="sl-SI"/>
        </w:rPr>
        <w:t xml:space="preserve">sveta </w:t>
      </w:r>
      <w:r w:rsidRPr="00452E1F">
        <w:rPr>
          <w:rFonts w:ascii="Times New Roman" w:eastAsia="Times New Roman" w:hAnsi="Times New Roman"/>
          <w:lang w:eastAsia="sl-SI"/>
        </w:rPr>
        <w:t xml:space="preserve">je uvodoma pozdravil državni sekretar dr. Darjo </w:t>
      </w:r>
      <w:proofErr w:type="spellStart"/>
      <w:r w:rsidRPr="00452E1F">
        <w:rPr>
          <w:rFonts w:ascii="Times New Roman" w:eastAsia="Times New Roman" w:hAnsi="Times New Roman"/>
          <w:lang w:eastAsia="sl-SI"/>
        </w:rPr>
        <w:t>Felda</w:t>
      </w:r>
      <w:proofErr w:type="spellEnd"/>
      <w:r w:rsidRPr="00452E1F">
        <w:rPr>
          <w:rFonts w:ascii="Times New Roman" w:eastAsia="Times New Roman" w:hAnsi="Times New Roman"/>
          <w:lang w:eastAsia="sl-SI"/>
        </w:rPr>
        <w:t>.</w:t>
      </w:r>
    </w:p>
    <w:p w14:paraId="23CC71EF" w14:textId="77777777" w:rsidR="002611CC" w:rsidRPr="00AD5D2A" w:rsidRDefault="002611CC" w:rsidP="00F412E1">
      <w:pPr>
        <w:spacing w:after="0" w:line="240" w:lineRule="auto"/>
        <w:rPr>
          <w:rFonts w:ascii="Times New Roman" w:hAnsi="Times New Roman"/>
          <w:color w:val="00B050"/>
          <w:lang w:eastAsia="sl-SI"/>
        </w:rPr>
      </w:pPr>
    </w:p>
    <w:p w14:paraId="515B0B14" w14:textId="3A1AF8F1" w:rsidR="00061D3E" w:rsidRPr="00367B48" w:rsidRDefault="00572E34" w:rsidP="00F412E1">
      <w:pPr>
        <w:spacing w:after="0" w:line="240" w:lineRule="auto"/>
        <w:rPr>
          <w:rFonts w:ascii="Times New Roman" w:hAnsi="Times New Roman"/>
          <w:lang w:eastAsia="sl-SI"/>
        </w:rPr>
      </w:pPr>
      <w:r w:rsidRPr="00AD5D2A">
        <w:rPr>
          <w:rFonts w:ascii="Times New Roman" w:hAnsi="Times New Roman"/>
          <w:lang w:eastAsia="sl-SI"/>
        </w:rPr>
        <w:t>Predsednik</w:t>
      </w:r>
      <w:r w:rsidRPr="00367B48">
        <w:rPr>
          <w:rFonts w:ascii="Times New Roman" w:hAnsi="Times New Roman"/>
          <w:b/>
          <w:lang w:eastAsia="sl-SI"/>
        </w:rPr>
        <w:t xml:space="preserve"> </w:t>
      </w:r>
      <w:r w:rsidRPr="00367B48">
        <w:rPr>
          <w:rFonts w:ascii="Times New Roman" w:hAnsi="Times New Roman"/>
          <w:lang w:eastAsia="sl-SI"/>
        </w:rPr>
        <w:t xml:space="preserve">je </w:t>
      </w:r>
      <w:r w:rsidR="00367B48" w:rsidRPr="00367B48">
        <w:rPr>
          <w:rFonts w:ascii="Times New Roman" w:hAnsi="Times New Roman"/>
          <w:lang w:eastAsia="sl-SI"/>
        </w:rPr>
        <w:t>uvodoma</w:t>
      </w:r>
      <w:r w:rsidRPr="00367B48">
        <w:rPr>
          <w:rFonts w:ascii="Times New Roman" w:hAnsi="Times New Roman"/>
          <w:lang w:eastAsia="sl-SI"/>
        </w:rPr>
        <w:t xml:space="preserve"> </w:t>
      </w:r>
      <w:r w:rsidR="00EF120A">
        <w:rPr>
          <w:rFonts w:ascii="Times New Roman" w:hAnsi="Times New Roman"/>
          <w:lang w:eastAsia="sl-SI"/>
        </w:rPr>
        <w:t>spomnil in izrazil</w:t>
      </w:r>
      <w:r w:rsidR="001259F7" w:rsidRPr="00367B48">
        <w:rPr>
          <w:rFonts w:ascii="Times New Roman" w:hAnsi="Times New Roman"/>
          <w:lang w:eastAsia="sl-SI"/>
        </w:rPr>
        <w:t xml:space="preserve"> iskreno sožalje ob </w:t>
      </w:r>
      <w:r w:rsidR="006E3312" w:rsidRPr="00367B48">
        <w:rPr>
          <w:rFonts w:ascii="Times New Roman" w:hAnsi="Times New Roman"/>
          <w:lang w:eastAsia="sl-SI"/>
        </w:rPr>
        <w:t>smrti g. Alojza Pluška, člana SSSI in predsednika Komisije za splošno izobraževalne srednje šol</w:t>
      </w:r>
      <w:r w:rsidR="001259F7" w:rsidRPr="00367B48">
        <w:rPr>
          <w:rFonts w:ascii="Times New Roman" w:hAnsi="Times New Roman"/>
          <w:lang w:eastAsia="sl-SI"/>
        </w:rPr>
        <w:t>e ter člana Komisije za učbenike.</w:t>
      </w:r>
    </w:p>
    <w:p w14:paraId="16613875" w14:textId="77777777" w:rsidR="00061D3E" w:rsidRPr="00367B48" w:rsidRDefault="00061D3E" w:rsidP="00F412E1">
      <w:pPr>
        <w:spacing w:after="0" w:line="240" w:lineRule="auto"/>
        <w:rPr>
          <w:rFonts w:ascii="Times New Roman" w:hAnsi="Times New Roman"/>
          <w:lang w:eastAsia="sl-SI"/>
        </w:rPr>
      </w:pPr>
    </w:p>
    <w:p w14:paraId="78CEE6AB" w14:textId="55C746A5" w:rsidR="006E3312" w:rsidRPr="00367B48" w:rsidRDefault="00EF120A" w:rsidP="00F412E1">
      <w:pPr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Povedal je, da je z</w:t>
      </w:r>
      <w:r w:rsidR="00061D3E" w:rsidRPr="00367B48">
        <w:rPr>
          <w:rFonts w:ascii="Times New Roman" w:hAnsi="Times New Roman"/>
          <w:lang w:eastAsia="sl-SI"/>
        </w:rPr>
        <w:t xml:space="preserve">a izvedbo </w:t>
      </w:r>
      <w:r w:rsidR="005362A3" w:rsidRPr="00367B48">
        <w:rPr>
          <w:rFonts w:ascii="Times New Roman" w:hAnsi="Times New Roman"/>
          <w:lang w:eastAsia="sl-SI"/>
        </w:rPr>
        <w:t xml:space="preserve"> </w:t>
      </w:r>
      <w:r w:rsidR="00061D3E" w:rsidRPr="00367B48">
        <w:rPr>
          <w:rFonts w:ascii="Times New Roman" w:hAnsi="Times New Roman"/>
          <w:lang w:eastAsia="sl-SI"/>
        </w:rPr>
        <w:t xml:space="preserve"> Komisije za splošno izobraževalne srednje šole </w:t>
      </w:r>
      <w:r w:rsidR="006E3312" w:rsidRPr="00367B48">
        <w:rPr>
          <w:rFonts w:ascii="Times New Roman" w:hAnsi="Times New Roman"/>
          <w:lang w:eastAsia="sl-SI"/>
        </w:rPr>
        <w:t>je</w:t>
      </w:r>
      <w:r w:rsidR="00061D3E" w:rsidRPr="00367B48">
        <w:rPr>
          <w:rFonts w:ascii="Times New Roman" w:hAnsi="Times New Roman"/>
          <w:lang w:eastAsia="sl-SI"/>
        </w:rPr>
        <w:t xml:space="preserve"> </w:t>
      </w:r>
      <w:r w:rsidR="00B23E3C" w:rsidRPr="00367B48">
        <w:rPr>
          <w:rFonts w:ascii="Times New Roman" w:hAnsi="Times New Roman"/>
          <w:lang w:eastAsia="sl-SI"/>
        </w:rPr>
        <w:t xml:space="preserve">že maja </w:t>
      </w:r>
      <w:r w:rsidR="009407EC" w:rsidRPr="00367B48">
        <w:rPr>
          <w:rFonts w:ascii="Times New Roman" w:hAnsi="Times New Roman"/>
          <w:lang w:eastAsia="sl-SI"/>
        </w:rPr>
        <w:t xml:space="preserve">pooblastil </w:t>
      </w:r>
      <w:r w:rsidR="00334219" w:rsidRPr="00367B48">
        <w:rPr>
          <w:rFonts w:ascii="Times New Roman" w:hAnsi="Times New Roman"/>
          <w:lang w:eastAsia="sl-SI"/>
        </w:rPr>
        <w:t>mag. Stane</w:t>
      </w:r>
      <w:r w:rsidR="00061D3E" w:rsidRPr="00367B48">
        <w:rPr>
          <w:rFonts w:ascii="Times New Roman" w:hAnsi="Times New Roman"/>
          <w:lang w:eastAsia="sl-SI"/>
        </w:rPr>
        <w:t>ta</w:t>
      </w:r>
      <w:r w:rsidR="00334219" w:rsidRPr="00367B48">
        <w:rPr>
          <w:rFonts w:ascii="Times New Roman" w:hAnsi="Times New Roman"/>
          <w:lang w:eastAsia="sl-SI"/>
        </w:rPr>
        <w:t xml:space="preserve"> Berzelak</w:t>
      </w:r>
      <w:r w:rsidR="00061D3E" w:rsidRPr="00367B48">
        <w:rPr>
          <w:rFonts w:ascii="Times New Roman" w:hAnsi="Times New Roman"/>
          <w:lang w:eastAsia="sl-SI"/>
        </w:rPr>
        <w:t xml:space="preserve">a. Predsednik je  </w:t>
      </w:r>
      <w:r w:rsidR="006E3312" w:rsidRPr="00367B48">
        <w:rPr>
          <w:rFonts w:ascii="Times New Roman" w:hAnsi="Times New Roman"/>
          <w:lang w:eastAsia="sl-SI"/>
        </w:rPr>
        <w:t>p</w:t>
      </w:r>
      <w:r w:rsidR="00572E34" w:rsidRPr="00367B48">
        <w:rPr>
          <w:rFonts w:ascii="Times New Roman" w:hAnsi="Times New Roman"/>
          <w:lang w:eastAsia="sl-SI"/>
        </w:rPr>
        <w:t xml:space="preserve">redlagal, da </w:t>
      </w:r>
      <w:r w:rsidR="00061D3E" w:rsidRPr="00367B48">
        <w:rPr>
          <w:rFonts w:ascii="Times New Roman" w:hAnsi="Times New Roman"/>
          <w:lang w:eastAsia="sl-SI"/>
        </w:rPr>
        <w:t xml:space="preserve">slednji </w:t>
      </w:r>
      <w:r w:rsidR="006E3312" w:rsidRPr="00367B48">
        <w:rPr>
          <w:rFonts w:ascii="Times New Roman" w:hAnsi="Times New Roman"/>
          <w:lang w:eastAsia="sl-SI"/>
        </w:rPr>
        <w:t xml:space="preserve">opravlja funkcijo predsednika </w:t>
      </w:r>
      <w:r w:rsidR="00061D3E" w:rsidRPr="00367B48">
        <w:rPr>
          <w:rFonts w:ascii="Times New Roman" w:hAnsi="Times New Roman"/>
          <w:lang w:eastAsia="sl-SI"/>
        </w:rPr>
        <w:t>te komisije še</w:t>
      </w:r>
      <w:r w:rsidR="009D0335" w:rsidRPr="00367B48">
        <w:rPr>
          <w:rFonts w:ascii="Times New Roman" w:hAnsi="Times New Roman"/>
          <w:lang w:eastAsia="sl-SI"/>
        </w:rPr>
        <w:t xml:space="preserve"> do konca mandata, to je do 28.7.2023</w:t>
      </w:r>
      <w:r w:rsidR="00572E34" w:rsidRPr="00367B48">
        <w:rPr>
          <w:rFonts w:ascii="Times New Roman" w:hAnsi="Times New Roman"/>
          <w:lang w:eastAsia="sl-SI"/>
        </w:rPr>
        <w:t>, kar so člani v celoti podprli in sprejeli</w:t>
      </w:r>
      <w:r w:rsidR="00061D3E" w:rsidRPr="00367B48">
        <w:rPr>
          <w:rFonts w:ascii="Times New Roman" w:hAnsi="Times New Roman"/>
          <w:lang w:eastAsia="sl-SI"/>
        </w:rPr>
        <w:t xml:space="preserve"> </w:t>
      </w:r>
      <w:r>
        <w:rPr>
          <w:rFonts w:ascii="Times New Roman" w:hAnsi="Times New Roman"/>
          <w:lang w:eastAsia="sl-SI"/>
        </w:rPr>
        <w:t>naslednji</w:t>
      </w:r>
      <w:r w:rsidR="00061D3E" w:rsidRPr="00367B48">
        <w:rPr>
          <w:rFonts w:ascii="Times New Roman" w:hAnsi="Times New Roman"/>
          <w:lang w:eastAsia="sl-SI"/>
        </w:rPr>
        <w:t xml:space="preserve"> </w:t>
      </w:r>
    </w:p>
    <w:p w14:paraId="69330BB0" w14:textId="77777777" w:rsidR="006E3312" w:rsidRPr="00572E34" w:rsidRDefault="006E3312" w:rsidP="00F412E1">
      <w:pPr>
        <w:spacing w:after="0" w:line="240" w:lineRule="auto"/>
        <w:rPr>
          <w:rFonts w:ascii="Times New Roman" w:hAnsi="Times New Roman"/>
          <w:color w:val="FF0000"/>
          <w:lang w:eastAsia="sl-SI"/>
        </w:rPr>
      </w:pPr>
    </w:p>
    <w:p w14:paraId="1E163C26" w14:textId="2C8F75CF" w:rsidR="006E3312" w:rsidRPr="00367B48" w:rsidRDefault="006E3312" w:rsidP="006E3312">
      <w:pPr>
        <w:rPr>
          <w:rFonts w:ascii="Times New Roman" w:hAnsi="Times New Roman"/>
          <w:b/>
          <w:bCs/>
          <w:i/>
          <w:iCs/>
          <w:lang w:eastAsia="sl-SI"/>
        </w:rPr>
      </w:pPr>
      <w:r w:rsidRPr="00367B48">
        <w:rPr>
          <w:rFonts w:ascii="Times New Roman" w:hAnsi="Times New Roman"/>
          <w:b/>
          <w:bCs/>
          <w:iCs/>
          <w:u w:val="single"/>
          <w:lang w:eastAsia="sl-SI"/>
        </w:rPr>
        <w:t>SKLEP 1</w:t>
      </w:r>
      <w:r w:rsidRPr="00367B48">
        <w:rPr>
          <w:rFonts w:ascii="Times New Roman" w:hAnsi="Times New Roman"/>
          <w:b/>
          <w:bCs/>
          <w:i/>
          <w:iCs/>
          <w:lang w:eastAsia="sl-SI"/>
        </w:rPr>
        <w:t xml:space="preserve">: Strokovni svet RS za splošno izobraževanje imenuje za predsednika Komisije za splošno izobraževalne srednje šole </w:t>
      </w:r>
      <w:r w:rsidR="00334219" w:rsidRPr="00367B48">
        <w:rPr>
          <w:rFonts w:ascii="Times New Roman" w:hAnsi="Times New Roman"/>
          <w:b/>
          <w:bCs/>
          <w:i/>
          <w:iCs/>
          <w:lang w:eastAsia="sl-SI"/>
        </w:rPr>
        <w:t>mag. Staneta Berzelaka</w:t>
      </w:r>
      <w:r w:rsidRPr="00367B48">
        <w:rPr>
          <w:rFonts w:ascii="Times New Roman" w:hAnsi="Times New Roman"/>
          <w:b/>
          <w:bCs/>
          <w:i/>
          <w:iCs/>
          <w:lang w:eastAsia="sl-SI"/>
        </w:rPr>
        <w:t xml:space="preserve">  in sicer do izteka mandata polovici članov Strokovnega sveta RS za splošno izobraževanje, do 28. 7. 2023. </w:t>
      </w:r>
    </w:p>
    <w:p w14:paraId="524B0940" w14:textId="4D163BA1" w:rsidR="00061D3E" w:rsidRPr="00367B48" w:rsidRDefault="00061D3E" w:rsidP="00F412E1">
      <w:pPr>
        <w:spacing w:after="0" w:line="240" w:lineRule="auto"/>
        <w:rPr>
          <w:rFonts w:ascii="Times New Roman" w:hAnsi="Times New Roman"/>
          <w:lang w:eastAsia="sl-SI"/>
        </w:rPr>
      </w:pPr>
      <w:r w:rsidRPr="00367B48">
        <w:rPr>
          <w:rFonts w:ascii="Times New Roman" w:hAnsi="Times New Roman"/>
          <w:lang w:eastAsia="sl-SI"/>
        </w:rPr>
        <w:t xml:space="preserve">Predsednik je </w:t>
      </w:r>
      <w:r w:rsidR="000527E5" w:rsidRPr="00367B48">
        <w:rPr>
          <w:rFonts w:ascii="Times New Roman" w:hAnsi="Times New Roman"/>
          <w:lang w:eastAsia="sl-SI"/>
        </w:rPr>
        <w:t>člane obvestil,  da je ministrstvo že pričelo s postopki za pridobitev novega člana strokovnega sveta in</w:t>
      </w:r>
      <w:r w:rsidRPr="00367B48">
        <w:rPr>
          <w:rFonts w:ascii="Times New Roman" w:hAnsi="Times New Roman"/>
          <w:lang w:eastAsia="sl-SI"/>
        </w:rPr>
        <w:t xml:space="preserve"> </w:t>
      </w:r>
      <w:r w:rsidR="005362A3" w:rsidRPr="00367B48">
        <w:rPr>
          <w:rFonts w:ascii="Times New Roman" w:hAnsi="Times New Roman"/>
          <w:lang w:eastAsia="sl-SI"/>
        </w:rPr>
        <w:t xml:space="preserve">pričakuje, da bo </w:t>
      </w:r>
      <w:r w:rsidRPr="00367B48">
        <w:rPr>
          <w:rFonts w:ascii="Times New Roman" w:hAnsi="Times New Roman"/>
          <w:lang w:eastAsia="sl-SI"/>
        </w:rPr>
        <w:t>nov</w:t>
      </w:r>
      <w:r w:rsidR="000527E5" w:rsidRPr="00367B48">
        <w:rPr>
          <w:rFonts w:ascii="Times New Roman" w:hAnsi="Times New Roman"/>
          <w:lang w:eastAsia="sl-SI"/>
        </w:rPr>
        <w:t xml:space="preserve">o imenovani </w:t>
      </w:r>
      <w:r w:rsidRPr="00367B48">
        <w:rPr>
          <w:rFonts w:ascii="Times New Roman" w:hAnsi="Times New Roman"/>
          <w:lang w:eastAsia="sl-SI"/>
        </w:rPr>
        <w:t>član sveta</w:t>
      </w:r>
      <w:r w:rsidR="000527E5" w:rsidRPr="00367B48">
        <w:rPr>
          <w:rFonts w:ascii="Times New Roman" w:hAnsi="Times New Roman"/>
          <w:lang w:eastAsia="sl-SI"/>
        </w:rPr>
        <w:t xml:space="preserve">  lahko  </w:t>
      </w:r>
      <w:r w:rsidRPr="00367B48">
        <w:rPr>
          <w:rFonts w:ascii="Times New Roman" w:hAnsi="Times New Roman"/>
          <w:lang w:eastAsia="sl-SI"/>
        </w:rPr>
        <w:t xml:space="preserve">tudi član naveden komisije za splošno izobraževalne srednje šole. </w:t>
      </w:r>
    </w:p>
    <w:p w14:paraId="0041A565" w14:textId="4066A05A" w:rsidR="00061D3E" w:rsidRDefault="00061D3E" w:rsidP="00F412E1">
      <w:pPr>
        <w:spacing w:after="0" w:line="240" w:lineRule="auto"/>
        <w:rPr>
          <w:rFonts w:ascii="Times New Roman" w:hAnsi="Times New Roman"/>
          <w:color w:val="FF0000"/>
          <w:lang w:eastAsia="sl-SI"/>
        </w:rPr>
      </w:pPr>
      <w:r>
        <w:rPr>
          <w:rFonts w:ascii="Times New Roman" w:hAnsi="Times New Roman"/>
          <w:color w:val="FF0000"/>
          <w:lang w:eastAsia="sl-SI"/>
        </w:rPr>
        <w:t xml:space="preserve"> </w:t>
      </w:r>
    </w:p>
    <w:p w14:paraId="53F14F7D" w14:textId="347E3850" w:rsidR="009605F2" w:rsidRDefault="000177C0" w:rsidP="00EC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sl-SI"/>
        </w:rPr>
      </w:pPr>
      <w:r w:rsidRPr="00D65FF8">
        <w:rPr>
          <w:rFonts w:ascii="Times New Roman" w:hAnsi="Times New Roman"/>
        </w:rPr>
        <w:t>Č</w:t>
      </w:r>
      <w:r w:rsidR="00141C79" w:rsidRPr="00D65FF8">
        <w:rPr>
          <w:rFonts w:ascii="Times New Roman" w:hAnsi="Times New Roman"/>
          <w:bCs/>
          <w:lang w:eastAsia="sl-SI"/>
        </w:rPr>
        <w:t xml:space="preserve">lani so </w:t>
      </w:r>
      <w:r w:rsidR="00AB4CA0" w:rsidRPr="00D65FF8">
        <w:rPr>
          <w:rFonts w:ascii="Times New Roman" w:hAnsi="Times New Roman"/>
          <w:bCs/>
          <w:lang w:eastAsia="sl-SI"/>
        </w:rPr>
        <w:t>soglasno</w:t>
      </w:r>
      <w:r w:rsidR="00B353CF" w:rsidRPr="00D65FF8">
        <w:rPr>
          <w:rFonts w:ascii="Times New Roman" w:hAnsi="Times New Roman"/>
          <w:bCs/>
          <w:color w:val="FF0000"/>
          <w:lang w:eastAsia="sl-SI"/>
        </w:rPr>
        <w:t xml:space="preserve"> </w:t>
      </w:r>
      <w:r w:rsidR="009605F2" w:rsidRPr="00D65FF8">
        <w:rPr>
          <w:rFonts w:ascii="Times New Roman" w:hAnsi="Times New Roman"/>
          <w:bCs/>
          <w:lang w:eastAsia="sl-SI"/>
        </w:rPr>
        <w:t>spreje</w:t>
      </w:r>
      <w:r w:rsidR="00141C79" w:rsidRPr="00D65FF8">
        <w:rPr>
          <w:rFonts w:ascii="Times New Roman" w:hAnsi="Times New Roman"/>
          <w:bCs/>
          <w:lang w:eastAsia="sl-SI"/>
        </w:rPr>
        <w:t>li</w:t>
      </w:r>
      <w:r w:rsidR="00AB4CA0" w:rsidRPr="00D65FF8">
        <w:rPr>
          <w:rFonts w:ascii="Times New Roman" w:hAnsi="Times New Roman"/>
          <w:bCs/>
          <w:lang w:eastAsia="sl-SI"/>
        </w:rPr>
        <w:t xml:space="preserve"> predlagan</w:t>
      </w:r>
      <w:r w:rsidR="009605F2" w:rsidRPr="00D65FF8">
        <w:rPr>
          <w:rFonts w:ascii="Times New Roman" w:hAnsi="Times New Roman"/>
          <w:bCs/>
          <w:lang w:eastAsia="sl-SI"/>
        </w:rPr>
        <w:t xml:space="preserve"> dnevni red:</w:t>
      </w:r>
    </w:p>
    <w:p w14:paraId="4F00AB66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/>
        </w:rPr>
        <w:t xml:space="preserve">Sprejem zapisnika 220. seje  </w:t>
      </w:r>
    </w:p>
    <w:p w14:paraId="67BC3DFF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/>
        </w:rPr>
        <w:t>Potrjevanje učbenikov</w:t>
      </w:r>
    </w:p>
    <w:p w14:paraId="3BA34697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 w:themeColor="text1"/>
        </w:rPr>
        <w:t xml:space="preserve">Priznavanje vsebin ravnateljskega izpita </w:t>
      </w:r>
    </w:p>
    <w:p w14:paraId="01D7D85D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 w:themeColor="text1"/>
        </w:rPr>
        <w:t xml:space="preserve">Predlog Maturitetnega izpitnega kataloga  in Predmetnih izpitnih katalogov za splošno maturo 2024  </w:t>
      </w:r>
    </w:p>
    <w:p w14:paraId="50942287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191024">
        <w:rPr>
          <w:rFonts w:ascii="Times New Roman" w:hAnsi="Times New Roman"/>
          <w:color w:val="000000" w:themeColor="text1"/>
        </w:rPr>
        <w:t>Predlog Maturitetnega izpitnega kataloga  in Predmetnih izpitnih katalogov za poklicno maturo 2024</w:t>
      </w:r>
    </w:p>
    <w:p w14:paraId="5DFD7E78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191024">
        <w:rPr>
          <w:rFonts w:ascii="Times New Roman" w:hAnsi="Times New Roman"/>
          <w:color w:val="000000" w:themeColor="text1"/>
        </w:rPr>
        <w:t xml:space="preserve">Vmesno poročilo o spremljanju zasebnega izobraževalnega programa osnovne Šole Inštituta za celostno vzgojo in izobraževanje otrok Lila (šol. leto 2020/21, četrto leto spremljave)  </w:t>
      </w:r>
    </w:p>
    <w:p w14:paraId="60E9A1E0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191024">
        <w:rPr>
          <w:rFonts w:ascii="Times New Roman" w:hAnsi="Times New Roman"/>
          <w:color w:val="000000" w:themeColor="text1"/>
        </w:rPr>
        <w:t xml:space="preserve">Vmesno poročilo o uvajanju poskusu Uvajanje tujega jezika v obveznem programu in preizkušanje koncepta razširjenega progama v osnovni šoli (šol. leto 2020/21, tretje leto poskusa) </w:t>
      </w:r>
    </w:p>
    <w:p w14:paraId="13791CA0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191024">
        <w:rPr>
          <w:rFonts w:ascii="Times New Roman" w:hAnsi="Times New Roman"/>
        </w:rPr>
        <w:t>Posebni program vzgoje in izobraževanja</w:t>
      </w:r>
    </w:p>
    <w:p w14:paraId="0E771995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191024">
        <w:rPr>
          <w:rFonts w:ascii="Times New Roman" w:hAnsi="Times New Roman"/>
          <w:color w:val="000000" w:themeColor="text1"/>
        </w:rPr>
        <w:t>Poročilo o delu Sveta za kakovost in evalvacije za leto 2021</w:t>
      </w:r>
    </w:p>
    <w:p w14:paraId="6E4DA2C1" w14:textId="77777777" w:rsidR="002E41FD" w:rsidRPr="00191024" w:rsidRDefault="002E41FD" w:rsidP="002E4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lang w:eastAsia="sl-SI"/>
        </w:rPr>
      </w:pPr>
      <w:r w:rsidRPr="00191024">
        <w:rPr>
          <w:rFonts w:ascii="Times New Roman" w:hAnsi="Times New Roman"/>
          <w:color w:val="000000"/>
          <w:lang w:eastAsia="sl-SI"/>
        </w:rPr>
        <w:t xml:space="preserve">Razno </w:t>
      </w:r>
    </w:p>
    <w:p w14:paraId="76624BDA" w14:textId="0B770496" w:rsidR="001F34F8" w:rsidRPr="001F34F8" w:rsidRDefault="001F34F8" w:rsidP="001F34F8">
      <w:pPr>
        <w:pStyle w:val="Odstavekseznama"/>
        <w:numPr>
          <w:ilvl w:val="0"/>
          <w:numId w:val="26"/>
        </w:num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S</w:t>
      </w:r>
      <w:r w:rsidRPr="001F34F8">
        <w:rPr>
          <w:color w:val="000000"/>
        </w:rPr>
        <w:t xml:space="preserve">eznanitev s </w:t>
      </w:r>
      <w:r w:rsidRPr="00191024">
        <w:t>Predlogi sprememb in dopolnitev pravilnikov o normativih in standardih</w:t>
      </w:r>
      <w:r w:rsidRPr="001F34F8">
        <w:rPr>
          <w:color w:val="000000"/>
        </w:rPr>
        <w:t xml:space="preserve"> </w:t>
      </w:r>
    </w:p>
    <w:p w14:paraId="11740A1D" w14:textId="77777777" w:rsidR="008B78D5" w:rsidRDefault="008B78D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DC1E54B" w14:textId="448084D0" w:rsidR="009605F2" w:rsidRPr="00D65FF8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D65FF8">
        <w:rPr>
          <w:rFonts w:ascii="Times New Roman" w:hAnsi="Times New Roman"/>
          <w:b/>
          <w:u w:val="single"/>
        </w:rPr>
        <w:lastRenderedPageBreak/>
        <w:t xml:space="preserve">Ad 1. </w:t>
      </w:r>
      <w:r w:rsidRPr="00D65FF8">
        <w:rPr>
          <w:rFonts w:ascii="Times New Roman" w:hAnsi="Times New Roman"/>
          <w:u w:val="single"/>
        </w:rPr>
        <w:t xml:space="preserve"> </w:t>
      </w:r>
    </w:p>
    <w:p w14:paraId="4F33A75D" w14:textId="77777777" w:rsidR="008B78D5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D65FF8">
        <w:rPr>
          <w:rFonts w:ascii="Times New Roman" w:hAnsi="Times New Roman"/>
          <w:lang w:eastAsia="sl-SI"/>
        </w:rPr>
        <w:t>Na zapisnik 2</w:t>
      </w:r>
      <w:r w:rsidR="00D65FF8" w:rsidRPr="00D65FF8">
        <w:rPr>
          <w:rFonts w:ascii="Times New Roman" w:hAnsi="Times New Roman"/>
          <w:lang w:eastAsia="sl-SI"/>
        </w:rPr>
        <w:t>20</w:t>
      </w:r>
      <w:r w:rsidRPr="00D65FF8">
        <w:rPr>
          <w:rFonts w:ascii="Times New Roman" w:hAnsi="Times New Roman"/>
          <w:lang w:eastAsia="sl-SI"/>
        </w:rPr>
        <w:t>. seje ni bilo pripomb.</w:t>
      </w:r>
      <w:r w:rsidR="00866DCA" w:rsidRPr="00D65FF8">
        <w:rPr>
          <w:rFonts w:ascii="Times New Roman" w:hAnsi="Times New Roman"/>
          <w:lang w:eastAsia="sl-SI"/>
        </w:rPr>
        <w:t xml:space="preserve"> </w:t>
      </w:r>
    </w:p>
    <w:p w14:paraId="57D6F813" w14:textId="77777777" w:rsidR="008B78D5" w:rsidRDefault="008B78D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32861ECD" w14:textId="0F2EDF9E" w:rsidR="009605F2" w:rsidRDefault="00866DCA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lang w:eastAsia="sl-SI"/>
        </w:rPr>
      </w:pPr>
      <w:r w:rsidRPr="00D65FF8">
        <w:rPr>
          <w:rFonts w:ascii="Times New Roman" w:hAnsi="Times New Roman"/>
          <w:lang w:eastAsia="sl-SI"/>
        </w:rPr>
        <w:t xml:space="preserve">Člani so </w:t>
      </w:r>
      <w:r w:rsidR="00D65FF8" w:rsidRPr="00D65FF8">
        <w:rPr>
          <w:rFonts w:ascii="Times New Roman" w:hAnsi="Times New Roman"/>
          <w:lang w:eastAsia="sl-SI"/>
        </w:rPr>
        <w:t xml:space="preserve">soglasno </w:t>
      </w:r>
      <w:r w:rsidRPr="00D65FF8">
        <w:rPr>
          <w:rFonts w:ascii="Times New Roman" w:hAnsi="Times New Roman"/>
          <w:lang w:eastAsia="sl-SI"/>
        </w:rPr>
        <w:t>sprejeli</w:t>
      </w:r>
      <w:r w:rsidR="009605F2" w:rsidRPr="00D65FF8">
        <w:rPr>
          <w:rFonts w:ascii="Times New Roman" w:hAnsi="Times New Roman"/>
          <w:lang w:eastAsia="sl-SI"/>
        </w:rPr>
        <w:t xml:space="preserve"> </w:t>
      </w:r>
      <w:r w:rsidR="004018FB" w:rsidRPr="00D65FF8">
        <w:rPr>
          <w:rFonts w:ascii="Times New Roman" w:hAnsi="Times New Roman"/>
          <w:i/>
          <w:color w:val="FF0000"/>
          <w:lang w:eastAsia="sl-SI"/>
        </w:rPr>
        <w:t xml:space="preserve"> </w:t>
      </w:r>
      <w:r w:rsidR="009605F2" w:rsidRPr="00D65FF8">
        <w:rPr>
          <w:rFonts w:ascii="Times New Roman" w:hAnsi="Times New Roman"/>
          <w:i/>
          <w:color w:val="FF0000"/>
          <w:lang w:eastAsia="sl-SI"/>
        </w:rPr>
        <w:t xml:space="preserve">  </w:t>
      </w:r>
    </w:p>
    <w:p w14:paraId="14456CDE" w14:textId="77777777" w:rsidR="008B78D5" w:rsidRPr="00D65FF8" w:rsidRDefault="008B78D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lang w:eastAsia="sl-SI"/>
        </w:rPr>
      </w:pPr>
    </w:p>
    <w:p w14:paraId="01577A65" w14:textId="3EF58295" w:rsidR="009605F2" w:rsidRPr="00D65FF8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2911DA">
        <w:rPr>
          <w:rFonts w:ascii="Times New Roman" w:hAnsi="Times New Roman"/>
          <w:b/>
          <w:bCs/>
          <w:color w:val="000000"/>
          <w:u w:val="single"/>
          <w:lang w:eastAsia="sl-SI"/>
        </w:rPr>
        <w:t>2</w:t>
      </w: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D65FF8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sprejme zapisnik 2</w:t>
      </w:r>
      <w:r w:rsidR="00680256"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20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. seje.</w:t>
      </w:r>
      <w:r w:rsidRPr="00D65FF8">
        <w:rPr>
          <w:rFonts w:ascii="Times New Roman" w:hAnsi="Times New Roman"/>
          <w:color w:val="000000"/>
          <w:lang w:eastAsia="sl-SI"/>
        </w:rPr>
        <w:t xml:space="preserve"> </w:t>
      </w:r>
    </w:p>
    <w:p w14:paraId="6B28BBDB" w14:textId="77777777" w:rsidR="000527E5" w:rsidRDefault="000527E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0176E36E" w14:textId="68FA735E" w:rsidR="009605F2" w:rsidRPr="00D65FF8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D65FF8">
        <w:rPr>
          <w:rFonts w:ascii="Times New Roman" w:hAnsi="Times New Roman"/>
          <w:b/>
          <w:u w:val="single"/>
          <w:lang w:eastAsia="sl-SI"/>
        </w:rPr>
        <w:t>Ad 2.</w:t>
      </w:r>
    </w:p>
    <w:p w14:paraId="10AF9EBD" w14:textId="537A47FC" w:rsidR="009605F2" w:rsidRPr="001C21FB" w:rsidRDefault="009605F2" w:rsidP="001C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sl-SI"/>
        </w:rPr>
      </w:pPr>
      <w:r w:rsidRPr="00D65FF8">
        <w:rPr>
          <w:rFonts w:ascii="Times New Roman" w:hAnsi="Times New Roman"/>
          <w:lang w:eastAsia="sl-SI"/>
        </w:rPr>
        <w:t xml:space="preserve">Predlog </w:t>
      </w:r>
      <w:r w:rsidRPr="00D65FF8">
        <w:rPr>
          <w:rFonts w:ascii="Times New Roman" w:hAnsi="Times New Roman"/>
          <w:i/>
          <w:u w:val="single"/>
          <w:lang w:eastAsia="sl-SI"/>
        </w:rPr>
        <w:t>Komisije za učbenike</w:t>
      </w:r>
      <w:r w:rsidRPr="00D65FF8">
        <w:rPr>
          <w:rFonts w:ascii="Times New Roman" w:hAnsi="Times New Roman"/>
          <w:lang w:eastAsia="sl-SI"/>
        </w:rPr>
        <w:t xml:space="preserve"> o </w:t>
      </w:r>
      <w:r w:rsidRPr="00D65FF8">
        <w:rPr>
          <w:rFonts w:ascii="Times New Roman" w:hAnsi="Times New Roman"/>
          <w:color w:val="000000" w:themeColor="text1"/>
          <w:lang w:eastAsia="sl-SI"/>
        </w:rPr>
        <w:t xml:space="preserve">potrditvi </w:t>
      </w:r>
      <w:r w:rsidR="009A6737">
        <w:rPr>
          <w:rFonts w:ascii="Times New Roman" w:hAnsi="Times New Roman"/>
          <w:color w:val="000000" w:themeColor="text1"/>
          <w:lang w:eastAsia="sl-SI"/>
        </w:rPr>
        <w:t>33</w:t>
      </w:r>
      <w:r w:rsidR="00D65FF8" w:rsidRPr="00D65FF8">
        <w:rPr>
          <w:rFonts w:ascii="Times New Roman" w:hAnsi="Times New Roman"/>
          <w:color w:val="000000" w:themeColor="text1"/>
          <w:lang w:eastAsia="sl-SI"/>
        </w:rPr>
        <w:t xml:space="preserve"> </w:t>
      </w:r>
      <w:r w:rsidRPr="00D65FF8">
        <w:rPr>
          <w:rFonts w:ascii="Times New Roman" w:hAnsi="Times New Roman"/>
          <w:color w:val="000000" w:themeColor="text1"/>
          <w:lang w:eastAsia="sl-SI"/>
        </w:rPr>
        <w:t xml:space="preserve">učbenikov je </w:t>
      </w:r>
      <w:r w:rsidR="00B23E3C">
        <w:rPr>
          <w:rFonts w:ascii="Times New Roman" w:hAnsi="Times New Roman"/>
          <w:color w:val="000000" w:themeColor="text1"/>
          <w:lang w:eastAsia="sl-SI"/>
        </w:rPr>
        <w:t xml:space="preserve">zaradi odsotnosti predsednika komisije </w:t>
      </w:r>
      <w:r w:rsidRPr="00D65FF8">
        <w:rPr>
          <w:rFonts w:ascii="Times New Roman" w:hAnsi="Times New Roman"/>
          <w:color w:val="000000" w:themeColor="text1"/>
          <w:lang w:eastAsia="sl-SI"/>
        </w:rPr>
        <w:t xml:space="preserve">predstavil </w:t>
      </w:r>
      <w:r w:rsidR="001C21FB" w:rsidRPr="009A6737">
        <w:rPr>
          <w:rFonts w:ascii="Times New Roman" w:hAnsi="Times New Roman"/>
          <w:lang w:eastAsia="sl-SI"/>
        </w:rPr>
        <w:t>Štefan Varga, član komisije.</w:t>
      </w:r>
    </w:p>
    <w:p w14:paraId="3719345C" w14:textId="77777777" w:rsidR="001C21FB" w:rsidRDefault="001C21FB" w:rsidP="0087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32A894EC" w14:textId="1F8EECDB" w:rsidR="00AB4CA0" w:rsidRDefault="009605F2" w:rsidP="008B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D65FF8">
        <w:rPr>
          <w:rFonts w:ascii="Times New Roman" w:hAnsi="Times New Roman"/>
          <w:lang w:eastAsia="sl-SI"/>
        </w:rPr>
        <w:t xml:space="preserve">Člani so brez razprave </w:t>
      </w:r>
      <w:r w:rsidR="009A6737">
        <w:rPr>
          <w:rFonts w:ascii="Times New Roman" w:hAnsi="Times New Roman"/>
          <w:lang w:eastAsia="sl-SI"/>
        </w:rPr>
        <w:t>z enim vzdržanim glasom</w:t>
      </w:r>
      <w:r w:rsidRPr="00D65FF8">
        <w:rPr>
          <w:rFonts w:ascii="Times New Roman" w:hAnsi="Times New Roman"/>
          <w:lang w:eastAsia="sl-SI"/>
        </w:rPr>
        <w:t xml:space="preserve"> sprejeli </w:t>
      </w:r>
    </w:p>
    <w:p w14:paraId="102DFAA2" w14:textId="77777777" w:rsidR="008B78D5" w:rsidRPr="00D65FF8" w:rsidRDefault="008B78D5" w:rsidP="008B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14:paraId="0865FE93" w14:textId="30ADF139" w:rsidR="00860B6E" w:rsidRPr="00D65FF8" w:rsidRDefault="009605F2" w:rsidP="008752D4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/>
          <w:b/>
          <w:bCs/>
          <w:i/>
          <w:iCs/>
          <w:color w:val="FF0000"/>
          <w:lang w:eastAsia="sl-SI"/>
        </w:rPr>
      </w:pP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2911DA">
        <w:rPr>
          <w:rFonts w:ascii="Times New Roman" w:hAnsi="Times New Roman"/>
          <w:b/>
          <w:bCs/>
          <w:color w:val="000000"/>
          <w:u w:val="single"/>
          <w:lang w:eastAsia="sl-SI"/>
        </w:rPr>
        <w:t>3</w:t>
      </w: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D65FF8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Strokovni svet RS za splošno izobraževanje v skladu s 25. členom Zakona o organizaciji in financiranju vzgoje in izobraževanja   </w:t>
      </w:r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 </w:t>
      </w:r>
      <w:hyperlink r:id="rId7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uradno prečiščeno besedilo, </w:t>
      </w:r>
      <w:hyperlink r:id="rId8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9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0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64/09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1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65/09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2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3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ZUJF, </w:t>
      </w:r>
      <w:hyperlink r:id="rId14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ZPCP-2D, </w:t>
      </w:r>
      <w:hyperlink r:id="rId15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6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7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49/16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8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 – </w:t>
      </w:r>
      <w:proofErr w:type="spellStart"/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19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20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207/21)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in Pravilnikom o potrjevanju učbenikov (Ur. l. RS, št. 34/2015 in 27/2017) potrdi </w:t>
      </w:r>
      <w:r w:rsidR="00672DE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33 učbenikov </w:t>
      </w:r>
      <w:r w:rsidR="00672DE1" w:rsidRPr="000A6F87">
        <w:rPr>
          <w:rFonts w:ascii="Times New Roman" w:hAnsi="Times New Roman"/>
          <w:b/>
          <w:bCs/>
          <w:i/>
          <w:iCs/>
          <w:lang w:eastAsia="sl-SI"/>
        </w:rPr>
        <w:t xml:space="preserve">kot jih je predlagala Komisija za učbenike </w:t>
      </w:r>
      <w:r w:rsidR="00672DE1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in sicer </w:t>
      </w:r>
      <w:r w:rsidR="002911DA">
        <w:rPr>
          <w:rFonts w:ascii="Times New Roman" w:hAnsi="Times New Roman"/>
          <w:b/>
          <w:bCs/>
          <w:i/>
          <w:iCs/>
          <w:color w:val="000000"/>
          <w:lang w:eastAsia="sl-SI"/>
        </w:rPr>
        <w:t>2</w:t>
      </w:r>
      <w:r w:rsidR="00CD7BD0" w:rsidRPr="000A6F87">
        <w:rPr>
          <w:rFonts w:ascii="Times New Roman" w:hAnsi="Times New Roman"/>
          <w:b/>
          <w:bCs/>
          <w:i/>
          <w:iCs/>
          <w:lang w:eastAsia="sl-SI"/>
        </w:rPr>
        <w:t>7</w:t>
      </w:r>
      <w:r w:rsidRPr="000A6F87">
        <w:rPr>
          <w:rFonts w:ascii="Times New Roman" w:hAnsi="Times New Roman"/>
          <w:b/>
          <w:bCs/>
          <w:i/>
          <w:iCs/>
          <w:lang w:eastAsia="sl-SI"/>
        </w:rPr>
        <w:t xml:space="preserve"> učbenikov (št. dok.: 0120-</w:t>
      </w:r>
      <w:r w:rsidR="00CD7BD0" w:rsidRPr="000A6F87">
        <w:rPr>
          <w:rFonts w:ascii="Times New Roman" w:hAnsi="Times New Roman"/>
          <w:b/>
          <w:bCs/>
          <w:i/>
          <w:iCs/>
          <w:lang w:eastAsia="sl-SI"/>
        </w:rPr>
        <w:t>5</w:t>
      </w:r>
      <w:r w:rsidR="00860B6E" w:rsidRPr="000A6F87">
        <w:rPr>
          <w:rFonts w:ascii="Times New Roman" w:hAnsi="Times New Roman"/>
          <w:b/>
          <w:bCs/>
          <w:i/>
          <w:iCs/>
          <w:lang w:eastAsia="sl-SI"/>
        </w:rPr>
        <w:t>5</w:t>
      </w:r>
      <w:r w:rsidRPr="000A6F87">
        <w:rPr>
          <w:rFonts w:ascii="Times New Roman" w:hAnsi="Times New Roman"/>
          <w:b/>
          <w:bCs/>
          <w:i/>
          <w:iCs/>
          <w:lang w:eastAsia="sl-SI"/>
        </w:rPr>
        <w:t>-/202</w:t>
      </w:r>
      <w:r w:rsidR="00860B6E" w:rsidRPr="000A6F87">
        <w:rPr>
          <w:rFonts w:ascii="Times New Roman" w:hAnsi="Times New Roman"/>
          <w:b/>
          <w:bCs/>
          <w:i/>
          <w:iCs/>
          <w:lang w:eastAsia="sl-SI"/>
        </w:rPr>
        <w:t>2</w:t>
      </w:r>
      <w:r w:rsidRPr="000A6F87">
        <w:rPr>
          <w:rFonts w:ascii="Times New Roman" w:hAnsi="Times New Roman"/>
          <w:b/>
          <w:bCs/>
          <w:i/>
          <w:iCs/>
          <w:lang w:eastAsia="sl-SI"/>
        </w:rPr>
        <w:t xml:space="preserve">-1 (7200), datum: </w:t>
      </w:r>
      <w:r w:rsidR="00860B6E" w:rsidRPr="000A6F87">
        <w:rPr>
          <w:rFonts w:ascii="Times New Roman" w:hAnsi="Times New Roman"/>
          <w:b/>
          <w:bCs/>
          <w:i/>
          <w:iCs/>
          <w:lang w:eastAsia="sl-SI"/>
        </w:rPr>
        <w:t>9</w:t>
      </w:r>
      <w:r w:rsidRPr="000A6F87">
        <w:rPr>
          <w:rFonts w:ascii="Times New Roman" w:hAnsi="Times New Roman"/>
          <w:b/>
          <w:bCs/>
          <w:i/>
          <w:iCs/>
          <w:lang w:eastAsia="sl-SI"/>
        </w:rPr>
        <w:t>.</w:t>
      </w:r>
      <w:r w:rsidR="00CD7BD0" w:rsidRPr="000A6F87">
        <w:rPr>
          <w:rFonts w:ascii="Times New Roman" w:hAnsi="Times New Roman"/>
          <w:b/>
          <w:bCs/>
          <w:i/>
          <w:iCs/>
          <w:lang w:eastAsia="sl-SI"/>
        </w:rPr>
        <w:t>5</w:t>
      </w:r>
      <w:r w:rsidRPr="000A6F87">
        <w:rPr>
          <w:rFonts w:ascii="Times New Roman" w:hAnsi="Times New Roman"/>
          <w:b/>
          <w:bCs/>
          <w:i/>
          <w:iCs/>
          <w:lang w:eastAsia="sl-SI"/>
        </w:rPr>
        <w:t>.202</w:t>
      </w:r>
      <w:r w:rsidR="00860B6E" w:rsidRPr="000A6F87">
        <w:rPr>
          <w:rFonts w:ascii="Times New Roman" w:hAnsi="Times New Roman"/>
          <w:b/>
          <w:bCs/>
          <w:i/>
          <w:iCs/>
          <w:lang w:eastAsia="sl-SI"/>
        </w:rPr>
        <w:t>2</w:t>
      </w:r>
      <w:r w:rsidRPr="000A6F87">
        <w:rPr>
          <w:rFonts w:ascii="Times New Roman" w:hAnsi="Times New Roman"/>
          <w:b/>
          <w:bCs/>
          <w:i/>
          <w:iCs/>
          <w:lang w:eastAsia="sl-SI"/>
        </w:rPr>
        <w:t>)</w:t>
      </w:r>
      <w:r w:rsidR="00672DE1">
        <w:rPr>
          <w:rFonts w:ascii="Times New Roman" w:hAnsi="Times New Roman"/>
          <w:b/>
          <w:bCs/>
          <w:i/>
          <w:iCs/>
          <w:lang w:eastAsia="sl-SI"/>
        </w:rPr>
        <w:t xml:space="preserve"> in 6 učbenikov </w:t>
      </w:r>
      <w:r w:rsidR="00672DE1" w:rsidRPr="000A6F87">
        <w:rPr>
          <w:rFonts w:ascii="Times New Roman" w:hAnsi="Times New Roman"/>
          <w:b/>
          <w:bCs/>
          <w:i/>
          <w:iCs/>
          <w:lang w:eastAsia="sl-SI"/>
        </w:rPr>
        <w:t>(št. dok.: 0120-</w:t>
      </w:r>
      <w:r w:rsidR="00672DE1">
        <w:rPr>
          <w:rFonts w:ascii="Times New Roman" w:hAnsi="Times New Roman"/>
          <w:b/>
          <w:bCs/>
          <w:i/>
          <w:iCs/>
          <w:lang w:eastAsia="sl-SI"/>
        </w:rPr>
        <w:t>62</w:t>
      </w:r>
      <w:r w:rsidR="00672DE1" w:rsidRPr="000A6F87">
        <w:rPr>
          <w:rFonts w:ascii="Times New Roman" w:hAnsi="Times New Roman"/>
          <w:b/>
          <w:bCs/>
          <w:i/>
          <w:iCs/>
          <w:lang w:eastAsia="sl-SI"/>
        </w:rPr>
        <w:t xml:space="preserve">-/2022-1 (7200), datum: </w:t>
      </w:r>
      <w:r w:rsidR="00672DE1">
        <w:rPr>
          <w:rFonts w:ascii="Times New Roman" w:hAnsi="Times New Roman"/>
          <w:b/>
          <w:bCs/>
          <w:i/>
          <w:iCs/>
          <w:lang w:eastAsia="sl-SI"/>
        </w:rPr>
        <w:t>7</w:t>
      </w:r>
      <w:r w:rsidR="00672DE1" w:rsidRPr="000A6F87">
        <w:rPr>
          <w:rFonts w:ascii="Times New Roman" w:hAnsi="Times New Roman"/>
          <w:b/>
          <w:bCs/>
          <w:i/>
          <w:iCs/>
          <w:lang w:eastAsia="sl-SI"/>
        </w:rPr>
        <w:t>.</w:t>
      </w:r>
      <w:r w:rsidR="00672DE1">
        <w:rPr>
          <w:rFonts w:ascii="Times New Roman" w:hAnsi="Times New Roman"/>
          <w:b/>
          <w:bCs/>
          <w:i/>
          <w:iCs/>
          <w:lang w:eastAsia="sl-SI"/>
        </w:rPr>
        <w:t>6</w:t>
      </w:r>
      <w:r w:rsidR="00672DE1" w:rsidRPr="000A6F87">
        <w:rPr>
          <w:rFonts w:ascii="Times New Roman" w:hAnsi="Times New Roman"/>
          <w:b/>
          <w:bCs/>
          <w:i/>
          <w:iCs/>
          <w:lang w:eastAsia="sl-SI"/>
        </w:rPr>
        <w:t>.2022)</w:t>
      </w:r>
      <w:r w:rsidR="00A257ED">
        <w:rPr>
          <w:rFonts w:ascii="Times New Roman" w:hAnsi="Times New Roman"/>
          <w:b/>
          <w:bCs/>
          <w:i/>
          <w:iCs/>
          <w:lang w:eastAsia="sl-SI"/>
        </w:rPr>
        <w:t>.</w:t>
      </w:r>
    </w:p>
    <w:p w14:paraId="4BF49F9A" w14:textId="2F429D0F" w:rsidR="00680256" w:rsidRDefault="00680256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29902789" w14:textId="77777777" w:rsidR="009407EC" w:rsidRPr="00D65FF8" w:rsidRDefault="009407EC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4BE402E7" w14:textId="66EF35AC" w:rsidR="009605F2" w:rsidRPr="00D65FF8" w:rsidRDefault="009605F2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D65FF8">
        <w:rPr>
          <w:rFonts w:ascii="Times New Roman" w:hAnsi="Times New Roman"/>
          <w:b/>
          <w:u w:val="single"/>
          <w:lang w:eastAsia="sl-SI"/>
        </w:rPr>
        <w:t>Ad 3</w:t>
      </w:r>
      <w:r w:rsidR="008A6D8B" w:rsidRPr="00D65FF8">
        <w:rPr>
          <w:rFonts w:ascii="Times New Roman" w:hAnsi="Times New Roman"/>
          <w:b/>
          <w:u w:val="single"/>
          <w:lang w:eastAsia="sl-SI"/>
        </w:rPr>
        <w:t xml:space="preserve"> </w:t>
      </w:r>
    </w:p>
    <w:p w14:paraId="055025EC" w14:textId="4E4D33E6" w:rsidR="008A6D8B" w:rsidRPr="00D65FF8" w:rsidRDefault="004A5A30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sl-SI"/>
        </w:rPr>
      </w:pPr>
      <w:r w:rsidRPr="00D65FF8">
        <w:rPr>
          <w:rFonts w:ascii="Times New Roman" w:hAnsi="Times New Roman"/>
          <w:lang w:eastAsia="sl-SI"/>
        </w:rPr>
        <w:t xml:space="preserve">V obravnavi </w:t>
      </w:r>
      <w:r w:rsidR="00B23E3C">
        <w:rPr>
          <w:rFonts w:ascii="Times New Roman" w:hAnsi="Times New Roman"/>
          <w:lang w:eastAsia="sl-SI"/>
        </w:rPr>
        <w:t>sta bili poslani dve vlogi</w:t>
      </w:r>
      <w:r w:rsidR="008A6D8B" w:rsidRPr="00D65FF8">
        <w:rPr>
          <w:rFonts w:ascii="Times New Roman" w:hAnsi="Times New Roman"/>
          <w:color w:val="FF0000"/>
          <w:lang w:eastAsia="sl-SI"/>
        </w:rPr>
        <w:t xml:space="preserve"> </w:t>
      </w:r>
      <w:r w:rsidR="008A6D8B" w:rsidRPr="00D65FF8">
        <w:rPr>
          <w:rFonts w:ascii="Times New Roman" w:hAnsi="Times New Roman"/>
          <w:lang w:eastAsia="sl-SI"/>
        </w:rPr>
        <w:t>za priznavanje vsebin ravnateljskega izpita, za katero je bilo pridobljeno strokovno mnenje Šole za ravnatelje, organizacijske enote Zavoda RS za šolstvo.</w:t>
      </w:r>
    </w:p>
    <w:p w14:paraId="6ECB8594" w14:textId="77777777" w:rsidR="008A6D8B" w:rsidRPr="00D65FF8" w:rsidRDefault="008A6D8B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19385106" w14:textId="1CD9DBA8" w:rsidR="008B78D5" w:rsidRDefault="008A6D8B" w:rsidP="008B7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D65FF8">
        <w:rPr>
          <w:rFonts w:ascii="Times New Roman" w:hAnsi="Times New Roman"/>
          <w:lang w:eastAsia="sl-SI"/>
        </w:rPr>
        <w:t>Člani so brez razprave soglasno sprejeli naslednji</w:t>
      </w:r>
    </w:p>
    <w:p w14:paraId="6CCC8D8D" w14:textId="77777777" w:rsidR="008B78D5" w:rsidRDefault="008B78D5" w:rsidP="008B7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28F4F22D" w14:textId="77777777" w:rsidR="008B78D5" w:rsidRDefault="008A6D8B" w:rsidP="008B7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2911DA">
        <w:rPr>
          <w:rFonts w:ascii="Times New Roman" w:hAnsi="Times New Roman"/>
          <w:b/>
          <w:bCs/>
          <w:color w:val="000000"/>
          <w:u w:val="single"/>
          <w:lang w:eastAsia="sl-SI"/>
        </w:rPr>
        <w:t>4</w:t>
      </w:r>
      <w:r w:rsidRPr="00D65FF8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D65FF8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Strokovni svet RS za splošno izobraževanje v skladu s 106. členom Zakona o organizaciji in financiranju vzgoje in izobraževanja </w:t>
      </w:r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 </w:t>
      </w:r>
      <w:hyperlink r:id="rId21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uradno prečiščeno besedilo, </w:t>
      </w:r>
      <w:hyperlink r:id="rId22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23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24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64/09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25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65/09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26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27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ZUJF, </w:t>
      </w:r>
      <w:hyperlink r:id="rId28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ZPCP-2D, </w:t>
      </w:r>
      <w:hyperlink r:id="rId29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0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1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49/16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2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 – </w:t>
      </w:r>
      <w:proofErr w:type="spellStart"/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3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34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207/21)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in na podlagi strokovnega mnenja </w:t>
      </w:r>
      <w:r w:rsidRPr="00D65FF8">
        <w:rPr>
          <w:rFonts w:ascii="Times New Roman" w:hAnsi="Times New Roman"/>
          <w:b/>
          <w:i/>
        </w:rPr>
        <w:t xml:space="preserve">Šole za ravnatelje, enota  Zavoda RS za šolstvo, </w:t>
      </w:r>
      <w:r w:rsidRPr="00D65FF8">
        <w:rPr>
          <w:rFonts w:ascii="Times New Roman" w:hAnsi="Times New Roman"/>
          <w:b/>
          <w:bCs/>
          <w:i/>
          <w:iCs/>
          <w:lang w:eastAsia="sl-SI"/>
        </w:rPr>
        <w:t xml:space="preserve">prizna </w:t>
      </w:r>
      <w:proofErr w:type="spellStart"/>
      <w:r w:rsidR="00D65FF8" w:rsidRPr="00D65FF8">
        <w:rPr>
          <w:rFonts w:ascii="Tms Rmn" w:eastAsiaTheme="minorHAnsi" w:hAnsi="Tms Rmn" w:cs="Tms Rmn"/>
          <w:b/>
          <w:i/>
        </w:rPr>
        <w:t>Igorcho</w:t>
      </w:r>
      <w:proofErr w:type="spellEnd"/>
      <w:r w:rsidR="00D65FF8" w:rsidRPr="00D65FF8">
        <w:rPr>
          <w:rFonts w:ascii="Tms Rmn" w:eastAsiaTheme="minorHAnsi" w:hAnsi="Tms Rmn" w:cs="Tms Rmn"/>
          <w:b/>
          <w:i/>
        </w:rPr>
        <w:t xml:space="preserve"> </w:t>
      </w:r>
      <w:proofErr w:type="spellStart"/>
      <w:r w:rsidR="00D65FF8" w:rsidRPr="00D65FF8">
        <w:rPr>
          <w:rFonts w:ascii="Tms Rmn" w:eastAsiaTheme="minorHAnsi" w:hAnsi="Tms Rmn" w:cs="Tms Rmn"/>
          <w:b/>
          <w:i/>
        </w:rPr>
        <w:t>Angelovu</w:t>
      </w:r>
      <w:proofErr w:type="spellEnd"/>
      <w:r w:rsidR="00D65FF8" w:rsidRPr="00D65FF8">
        <w:rPr>
          <w:rFonts w:ascii="Tms Rmn" w:eastAsiaTheme="minorHAnsi" w:hAnsi="Tms Rmn" w:cs="Tms Rmn"/>
          <w:b/>
          <w:i/>
        </w:rPr>
        <w:t xml:space="preserve"> </w:t>
      </w:r>
      <w:r w:rsidR="00952BFF">
        <w:rPr>
          <w:rFonts w:ascii="Tms Rmn" w:eastAsiaTheme="minorHAnsi" w:hAnsi="Tms Rmn" w:cs="Tms Rmn"/>
          <w:b/>
          <w:i/>
        </w:rPr>
        <w:t xml:space="preserve">in Barbari Rodica </w:t>
      </w:r>
      <w:r w:rsidRPr="00D65FF8">
        <w:rPr>
          <w:rFonts w:ascii="Times New Roman" w:hAnsi="Times New Roman"/>
          <w:b/>
          <w:bCs/>
          <w:i/>
          <w:iCs/>
          <w:lang w:eastAsia="sl-SI"/>
        </w:rPr>
        <w:t>štiri module za ravnateljski izpit, in sicer:</w:t>
      </w:r>
      <w:r w:rsidRPr="00D65FF8">
        <w:rPr>
          <w:rFonts w:ascii="Times New Roman" w:hAnsi="Times New Roman"/>
          <w:b/>
          <w:i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lang w:eastAsia="sl-SI"/>
        </w:rPr>
        <w:br/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- Uvod v vodenje v vzgoji in izobraževanju</w:t>
      </w:r>
      <w:r w:rsidRPr="00D65FF8">
        <w:rPr>
          <w:rFonts w:ascii="Times New Roman" w:hAnsi="Times New Roman"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br/>
        <w:t>- Ljudje v organizaciji</w:t>
      </w:r>
      <w:r w:rsidRPr="00D65FF8">
        <w:rPr>
          <w:rFonts w:ascii="Times New Roman" w:hAnsi="Times New Roman"/>
          <w:color w:val="000000"/>
          <w:lang w:eastAsia="sl-SI"/>
        </w:rPr>
        <w:t xml:space="preserve"> 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br/>
        <w:t>- Teorije organizacij in vodenje</w:t>
      </w:r>
      <w:r w:rsidRPr="00D65FF8">
        <w:rPr>
          <w:rFonts w:ascii="Times New Roman" w:hAnsi="Times New Roman"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br/>
        <w:t xml:space="preserve">- Načrtovanje  </w:t>
      </w:r>
      <w:r w:rsidRPr="00D65FF8">
        <w:rPr>
          <w:rFonts w:ascii="Times New Roman" w:hAnsi="Times New Roman"/>
          <w:color w:val="000000"/>
          <w:lang w:eastAsia="sl-SI"/>
        </w:rPr>
        <w:t xml:space="preserve"> </w:t>
      </w:r>
    </w:p>
    <w:p w14:paraId="296A446E" w14:textId="7E5F4C09" w:rsidR="008A6D8B" w:rsidRPr="00D65FF8" w:rsidRDefault="008A6D8B" w:rsidP="008B7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D65FF8">
        <w:rPr>
          <w:rFonts w:ascii="Times New Roman" w:hAnsi="Times New Roman"/>
          <w:color w:val="000000"/>
          <w:lang w:eastAsia="sl-SI"/>
        </w:rPr>
        <w:br/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>Opraviti mora</w:t>
      </w:r>
      <w:r w:rsidR="009A6737">
        <w:rPr>
          <w:rFonts w:ascii="Times New Roman" w:hAnsi="Times New Roman"/>
          <w:b/>
          <w:bCs/>
          <w:i/>
          <w:iCs/>
          <w:color w:val="000000"/>
          <w:lang w:eastAsia="sl-SI"/>
        </w:rPr>
        <w:t>ta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izpita iz naslednjih dveh modulov: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br/>
        <w:t>- Ravnatelj kot pedagoški vodja</w:t>
      </w:r>
      <w:r w:rsidRPr="00D65FF8">
        <w:rPr>
          <w:rFonts w:ascii="Times New Roman" w:hAnsi="Times New Roman"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br/>
        <w:t>- Zakonodaja v vzgoji in izobraževanju</w:t>
      </w:r>
      <w:r w:rsidRPr="00D65FF8">
        <w:rPr>
          <w:rFonts w:ascii="Times New Roman" w:hAnsi="Times New Roman"/>
          <w:color w:val="000000"/>
          <w:lang w:eastAsia="sl-SI"/>
        </w:rPr>
        <w:t xml:space="preserve"> </w:t>
      </w:r>
    </w:p>
    <w:p w14:paraId="6CCFEFA6" w14:textId="1A497981" w:rsidR="00FF4556" w:rsidRDefault="00FF4556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5D3C10" w14:textId="46350908" w:rsidR="00141C79" w:rsidRPr="00D65FF8" w:rsidRDefault="00141C79" w:rsidP="000B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D65FF8">
        <w:rPr>
          <w:rFonts w:ascii="Times New Roman" w:hAnsi="Times New Roman"/>
          <w:b/>
          <w:u w:val="single"/>
          <w:lang w:eastAsia="sl-SI"/>
        </w:rPr>
        <w:t>Ad 4.</w:t>
      </w:r>
    </w:p>
    <w:p w14:paraId="6028BFCD" w14:textId="535382DA" w:rsidR="004A5A30" w:rsidRPr="00E2667E" w:rsidRDefault="00152C23" w:rsidP="004A5A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5FF8">
        <w:rPr>
          <w:rFonts w:ascii="Times New Roman" w:hAnsi="Times New Roman"/>
          <w:color w:val="000000" w:themeColor="text1"/>
        </w:rPr>
        <w:t xml:space="preserve">Predlog Maturitetnega izpitnega kataloga za splošno maturo 2024 in predloge predmetnih izpitnih katalogov za splošno maturo </w:t>
      </w:r>
      <w:r w:rsidR="004A5A30" w:rsidRPr="00D65FF8">
        <w:rPr>
          <w:rFonts w:ascii="Times New Roman" w:hAnsi="Times New Roman"/>
        </w:rPr>
        <w:t>je predstavil</w:t>
      </w:r>
      <w:r w:rsidR="005D15B6">
        <w:rPr>
          <w:rFonts w:ascii="Times New Roman" w:hAnsi="Times New Roman"/>
          <w:color w:val="FF0000"/>
        </w:rPr>
        <w:t xml:space="preserve"> </w:t>
      </w:r>
      <w:r w:rsidR="00740EC6" w:rsidRPr="00E2667E">
        <w:rPr>
          <w:rFonts w:ascii="Times New Roman" w:hAnsi="Times New Roman"/>
        </w:rPr>
        <w:t>dr. Vinko Logaj, član DK SM.</w:t>
      </w:r>
    </w:p>
    <w:p w14:paraId="0B79E40C" w14:textId="77777777" w:rsidR="00F63EDA" w:rsidRDefault="00F63EDA" w:rsidP="00153361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  <w:iCs/>
          <w:u w:val="single"/>
          <w:lang w:eastAsia="sl-SI"/>
        </w:rPr>
      </w:pPr>
    </w:p>
    <w:p w14:paraId="7EF79718" w14:textId="1D6BA665" w:rsidR="00F63EDA" w:rsidRDefault="00152C23" w:rsidP="00153361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  <w:iCs/>
          <w:lang w:eastAsia="sl-SI"/>
        </w:rPr>
      </w:pPr>
      <w:r w:rsidRPr="00D65FF8">
        <w:rPr>
          <w:rFonts w:ascii="Times New Roman" w:hAnsi="Times New Roman"/>
          <w:bCs/>
          <w:i/>
          <w:iCs/>
          <w:u w:val="single"/>
          <w:lang w:eastAsia="sl-SI"/>
        </w:rPr>
        <w:t xml:space="preserve">Komisija za splošno izobraževalne srednje šole </w:t>
      </w:r>
      <w:r w:rsidRPr="00D65FF8">
        <w:rPr>
          <w:rFonts w:ascii="Times New Roman" w:hAnsi="Times New Roman"/>
          <w:bCs/>
          <w:i/>
          <w:iCs/>
          <w:lang w:eastAsia="sl-SI"/>
        </w:rPr>
        <w:t xml:space="preserve"> – poročal je </w:t>
      </w:r>
      <w:r w:rsidR="00153361">
        <w:rPr>
          <w:rFonts w:ascii="Times New Roman" w:hAnsi="Times New Roman"/>
          <w:bCs/>
          <w:i/>
          <w:iCs/>
          <w:lang w:eastAsia="sl-SI"/>
        </w:rPr>
        <w:t xml:space="preserve">mag. Stane Berzelak - je </w:t>
      </w:r>
      <w:r w:rsidR="003306D4">
        <w:rPr>
          <w:rFonts w:ascii="Times New Roman" w:hAnsi="Times New Roman"/>
          <w:bCs/>
          <w:i/>
          <w:iCs/>
          <w:lang w:eastAsia="sl-SI"/>
        </w:rPr>
        <w:t>na</w:t>
      </w:r>
    </w:p>
    <w:p w14:paraId="7EE8EFA0" w14:textId="31EC63E6" w:rsidR="003306D4" w:rsidRDefault="003306D4" w:rsidP="00F61E44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Cs/>
          <w:i/>
          <w:iCs/>
          <w:lang w:eastAsia="sl-SI"/>
        </w:rPr>
        <w:t>155. s</w:t>
      </w:r>
      <w:r w:rsidR="00152C23" w:rsidRPr="00D65FF8">
        <w:rPr>
          <w:rFonts w:ascii="Times New Roman" w:hAnsi="Times New Roman"/>
          <w:bCs/>
          <w:i/>
          <w:iCs/>
          <w:lang w:eastAsia="sl-SI"/>
        </w:rPr>
        <w:t>ej</w:t>
      </w:r>
      <w:r>
        <w:rPr>
          <w:rFonts w:ascii="Times New Roman" w:hAnsi="Times New Roman"/>
          <w:bCs/>
          <w:i/>
          <w:iCs/>
          <w:lang w:eastAsia="sl-SI"/>
        </w:rPr>
        <w:t xml:space="preserve">i </w:t>
      </w:r>
      <w:r w:rsidR="00152C23" w:rsidRPr="00D65FF8">
        <w:rPr>
          <w:rFonts w:ascii="Times New Roman" w:hAnsi="Times New Roman"/>
          <w:i/>
          <w:color w:val="000000" w:themeColor="text1"/>
        </w:rPr>
        <w:t xml:space="preserve">sprejela sklep, </w:t>
      </w:r>
      <w:r w:rsidR="00F61E44">
        <w:rPr>
          <w:rFonts w:ascii="Times New Roman" w:hAnsi="Times New Roman"/>
          <w:i/>
          <w:color w:val="000000" w:themeColor="text1"/>
        </w:rPr>
        <w:t xml:space="preserve">da predlaga </w:t>
      </w:r>
      <w:r w:rsidR="00152C23" w:rsidRPr="00D65FF8">
        <w:rPr>
          <w:rFonts w:ascii="Times New Roman" w:hAnsi="Times New Roman"/>
          <w:i/>
          <w:color w:val="000000" w:themeColor="text1"/>
        </w:rPr>
        <w:t>Strokovn</w:t>
      </w:r>
      <w:r w:rsidR="00F61E44">
        <w:rPr>
          <w:rFonts w:ascii="Times New Roman" w:hAnsi="Times New Roman"/>
          <w:i/>
          <w:color w:val="000000" w:themeColor="text1"/>
        </w:rPr>
        <w:t>emu</w:t>
      </w:r>
      <w:r w:rsidR="00152C23" w:rsidRPr="00D65FF8">
        <w:rPr>
          <w:rFonts w:ascii="Times New Roman" w:hAnsi="Times New Roman"/>
          <w:i/>
          <w:color w:val="000000" w:themeColor="text1"/>
        </w:rPr>
        <w:t xml:space="preserve"> svet</w:t>
      </w:r>
      <w:r w:rsidR="00F61E44">
        <w:rPr>
          <w:rFonts w:ascii="Times New Roman" w:hAnsi="Times New Roman"/>
          <w:i/>
          <w:color w:val="000000" w:themeColor="text1"/>
        </w:rPr>
        <w:t>u, da</w:t>
      </w:r>
      <w:r>
        <w:rPr>
          <w:rFonts w:ascii="Times New Roman" w:hAnsi="Times New Roman"/>
          <w:i/>
          <w:color w:val="000000" w:themeColor="text1"/>
        </w:rPr>
        <w:t xml:space="preserve"> določi </w:t>
      </w:r>
      <w:r w:rsidR="00152C23" w:rsidRPr="00D65FF8">
        <w:rPr>
          <w:rFonts w:ascii="Times New Roman" w:hAnsi="Times New Roman"/>
          <w:i/>
          <w:color w:val="000000" w:themeColor="text1"/>
        </w:rPr>
        <w:t>Matu</w:t>
      </w:r>
      <w:r w:rsidR="00153361">
        <w:rPr>
          <w:rFonts w:ascii="Times New Roman" w:hAnsi="Times New Roman"/>
          <w:i/>
          <w:color w:val="000000" w:themeColor="text1"/>
        </w:rPr>
        <w:t xml:space="preserve">ritetni izpitni katalog </w:t>
      </w:r>
    </w:p>
    <w:p w14:paraId="34545048" w14:textId="77777777" w:rsidR="003306D4" w:rsidRDefault="00153361" w:rsidP="00F61E44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2024 in</w:t>
      </w:r>
      <w:r w:rsidR="00F61E44">
        <w:rPr>
          <w:rFonts w:ascii="Times New Roman" w:hAnsi="Times New Roman"/>
          <w:i/>
          <w:color w:val="000000" w:themeColor="text1"/>
        </w:rPr>
        <w:t xml:space="preserve"> </w:t>
      </w:r>
      <w:r w:rsidR="00152C23" w:rsidRPr="00D65FF8">
        <w:rPr>
          <w:rFonts w:ascii="Times New Roman" w:hAnsi="Times New Roman"/>
          <w:i/>
          <w:color w:val="000000" w:themeColor="text1"/>
        </w:rPr>
        <w:t>predmetne izpitne kataloge za splošno maturo</w:t>
      </w:r>
      <w:r w:rsidR="003306D4">
        <w:rPr>
          <w:rFonts w:ascii="Times New Roman" w:hAnsi="Times New Roman"/>
          <w:i/>
          <w:color w:val="000000" w:themeColor="text1"/>
        </w:rPr>
        <w:t xml:space="preserve">, kot jih je </w:t>
      </w:r>
      <w:r w:rsidR="00F61E44">
        <w:rPr>
          <w:rFonts w:ascii="Times New Roman" w:hAnsi="Times New Roman"/>
          <w:i/>
          <w:color w:val="000000" w:themeColor="text1"/>
        </w:rPr>
        <w:t>predlagala Državna</w:t>
      </w:r>
      <w:r w:rsidR="003306D4">
        <w:rPr>
          <w:rFonts w:ascii="Times New Roman" w:hAnsi="Times New Roman"/>
          <w:i/>
          <w:color w:val="000000" w:themeColor="text1"/>
        </w:rPr>
        <w:t xml:space="preserve"> </w:t>
      </w:r>
      <w:r w:rsidR="00152C23" w:rsidRPr="00D65FF8">
        <w:rPr>
          <w:rFonts w:ascii="Times New Roman" w:hAnsi="Times New Roman"/>
          <w:i/>
          <w:color w:val="000000" w:themeColor="text1"/>
        </w:rPr>
        <w:t>komisija</w:t>
      </w:r>
    </w:p>
    <w:p w14:paraId="23788B86" w14:textId="18168E0D" w:rsidR="00152C23" w:rsidRPr="00F61E44" w:rsidRDefault="00F61E44" w:rsidP="00F61E44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za </w:t>
      </w:r>
      <w:r w:rsidR="00152C23" w:rsidRPr="00D65FF8">
        <w:rPr>
          <w:rFonts w:ascii="Times New Roman" w:hAnsi="Times New Roman"/>
          <w:i/>
          <w:color w:val="000000" w:themeColor="text1"/>
        </w:rPr>
        <w:t xml:space="preserve">splošno maturo. </w:t>
      </w:r>
    </w:p>
    <w:p w14:paraId="6F72CADF" w14:textId="77777777" w:rsidR="001259F7" w:rsidRPr="00D65FF8" w:rsidRDefault="001259F7" w:rsidP="0015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</w:p>
    <w:p w14:paraId="7FFB41DA" w14:textId="57FB7A65" w:rsidR="008B78D5" w:rsidRDefault="001259F7" w:rsidP="000B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Člani so  </w:t>
      </w:r>
      <w:r w:rsidR="00E2667E">
        <w:rPr>
          <w:rFonts w:ascii="Times New Roman" w:hAnsi="Times New Roman"/>
          <w:lang w:eastAsia="sl-SI"/>
        </w:rPr>
        <w:t xml:space="preserve">z enim vzdržanim glasom </w:t>
      </w:r>
      <w:r w:rsidR="000B41F6" w:rsidRPr="00D65FF8">
        <w:rPr>
          <w:rFonts w:ascii="Times New Roman" w:hAnsi="Times New Roman"/>
          <w:lang w:eastAsia="sl-SI"/>
        </w:rPr>
        <w:t xml:space="preserve">sprejeli naslednji </w:t>
      </w:r>
    </w:p>
    <w:p w14:paraId="65934A8F" w14:textId="77777777" w:rsidR="008B78D5" w:rsidRPr="00D65FF8" w:rsidRDefault="008B78D5" w:rsidP="000B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49E2525F" w14:textId="6B9F621F" w:rsidR="00152C23" w:rsidRPr="00D65FF8" w:rsidRDefault="00152C23" w:rsidP="0015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D65FF8">
        <w:rPr>
          <w:rFonts w:ascii="Times New Roman" w:hAnsi="Times New Roman"/>
          <w:b/>
          <w:bCs/>
          <w:iCs/>
          <w:u w:val="single"/>
          <w:lang w:eastAsia="sl-SI"/>
        </w:rPr>
        <w:lastRenderedPageBreak/>
        <w:t xml:space="preserve">SKLEP </w:t>
      </w:r>
      <w:r w:rsidR="002911DA">
        <w:rPr>
          <w:rFonts w:ascii="Times New Roman" w:hAnsi="Times New Roman"/>
          <w:b/>
          <w:bCs/>
          <w:iCs/>
          <w:u w:val="single"/>
          <w:lang w:eastAsia="sl-SI"/>
        </w:rPr>
        <w:t>5</w:t>
      </w:r>
      <w:r w:rsidRPr="00D65FF8">
        <w:rPr>
          <w:rFonts w:ascii="Times New Roman" w:hAnsi="Times New Roman"/>
          <w:b/>
          <w:bCs/>
          <w:iCs/>
          <w:u w:val="single"/>
          <w:lang w:eastAsia="sl-SI"/>
        </w:rPr>
        <w:t>:</w:t>
      </w:r>
      <w:r w:rsidRPr="00D65FF8">
        <w:rPr>
          <w:rFonts w:ascii="Times New Roman" w:hAnsi="Times New Roman"/>
          <w:b/>
          <w:bCs/>
          <w:i/>
          <w:iCs/>
          <w:lang w:eastAsia="sl-SI"/>
        </w:rPr>
        <w:t xml:space="preserve"> Strokovni svet RS za splošno izobraževanje v skladu 25. členom Zakona o organizaciji in financiranju vzgoje in izobraževanja </w:t>
      </w:r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 </w:t>
      </w:r>
      <w:hyperlink r:id="rId35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1259F7">
        <w:rPr>
          <w:rFonts w:ascii="Times New Roman" w:hAnsi="Times New Roman"/>
          <w:b/>
          <w:bCs/>
          <w:i/>
          <w:iCs/>
          <w:color w:val="000000"/>
          <w:lang w:eastAsia="sl-SI"/>
        </w:rPr>
        <w:t> – uradno prečiščeno</w:t>
      </w:r>
      <w:r w:rsidR="00A114C5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besedilo, </w:t>
      </w:r>
      <w:hyperlink r:id="rId36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7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8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64/09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9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65/09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0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1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ZUJF, </w:t>
      </w:r>
      <w:hyperlink r:id="rId42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ZPCP-2D, </w:t>
      </w:r>
      <w:hyperlink r:id="rId43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4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5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49/16 – </w:t>
        </w:r>
        <w:proofErr w:type="spellStart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6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 – </w:t>
      </w:r>
      <w:proofErr w:type="spellStart"/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7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48" w:history="1">
        <w:r w:rsidR="0007473D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07473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207/21)</w:t>
      </w:r>
      <w:r w:rsidRPr="00D65FF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lang w:eastAsia="sl-SI"/>
        </w:rPr>
        <w:t xml:space="preserve">določi Maturitetni izpitni katalog </w:t>
      </w:r>
      <w:r w:rsidR="00F61E44">
        <w:rPr>
          <w:rFonts w:ascii="Times New Roman" w:hAnsi="Times New Roman"/>
          <w:b/>
          <w:bCs/>
          <w:i/>
          <w:iCs/>
          <w:lang w:eastAsia="sl-SI"/>
        </w:rPr>
        <w:t>2024</w:t>
      </w:r>
      <w:r w:rsidR="002911DA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D65FF8">
        <w:rPr>
          <w:rFonts w:ascii="Times New Roman" w:hAnsi="Times New Roman"/>
          <w:b/>
          <w:bCs/>
          <w:i/>
          <w:iCs/>
          <w:lang w:eastAsia="sl-SI"/>
        </w:rPr>
        <w:t xml:space="preserve">in </w:t>
      </w:r>
      <w:r w:rsidR="00F61E44" w:rsidRPr="00F61E44">
        <w:rPr>
          <w:rFonts w:ascii="Times New Roman" w:hAnsi="Times New Roman"/>
          <w:b/>
          <w:i/>
          <w:color w:val="000000" w:themeColor="text1"/>
        </w:rPr>
        <w:t>predmetne izpitne kataloge za splošno maturo</w:t>
      </w:r>
      <w:r w:rsidRPr="00D65FF8">
        <w:rPr>
          <w:rFonts w:ascii="Times New Roman" w:hAnsi="Times New Roman"/>
          <w:b/>
          <w:bCs/>
          <w:i/>
          <w:iCs/>
          <w:lang w:eastAsia="sl-SI"/>
        </w:rPr>
        <w:t>, kot jih je predlagala Državna komisija za splošno maturo (</w:t>
      </w:r>
      <w:proofErr w:type="spellStart"/>
      <w:r w:rsidRPr="00D65FF8">
        <w:rPr>
          <w:rFonts w:ascii="Times New Roman" w:hAnsi="Times New Roman"/>
          <w:b/>
          <w:bCs/>
          <w:i/>
          <w:iCs/>
          <w:lang w:eastAsia="sl-SI"/>
        </w:rPr>
        <w:t>št.dok</w:t>
      </w:r>
      <w:proofErr w:type="spellEnd"/>
      <w:r w:rsidRPr="00D65FF8">
        <w:rPr>
          <w:rFonts w:ascii="Times New Roman" w:hAnsi="Times New Roman"/>
          <w:b/>
          <w:bCs/>
          <w:i/>
          <w:iCs/>
          <w:lang w:eastAsia="sl-SI"/>
        </w:rPr>
        <w:t>.: 6130-1/2022, datum: 20. 4. 2022).</w:t>
      </w:r>
    </w:p>
    <w:p w14:paraId="425BB173" w14:textId="77777777" w:rsidR="008B78D5" w:rsidRDefault="008B78D5" w:rsidP="007817D2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</w:p>
    <w:p w14:paraId="47E38D2C" w14:textId="77777777" w:rsidR="008B78D5" w:rsidRDefault="008B78D5" w:rsidP="007817D2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</w:p>
    <w:p w14:paraId="4240F5B0" w14:textId="52B36982" w:rsidR="007817D2" w:rsidRDefault="007817D2" w:rsidP="007817D2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  <w:r w:rsidRPr="00997C3A">
        <w:rPr>
          <w:rFonts w:cs="Times New Roman"/>
          <w:b/>
          <w:sz w:val="22"/>
          <w:szCs w:val="22"/>
          <w:u w:val="single"/>
          <w:lang w:eastAsia="sl-SI"/>
        </w:rPr>
        <w:t xml:space="preserve">Ad </w:t>
      </w:r>
      <w:r>
        <w:rPr>
          <w:rFonts w:cs="Times New Roman"/>
          <w:b/>
          <w:sz w:val="22"/>
          <w:szCs w:val="22"/>
          <w:u w:val="single"/>
          <w:lang w:eastAsia="sl-SI"/>
        </w:rPr>
        <w:t>5</w:t>
      </w:r>
      <w:r w:rsidRPr="00997C3A">
        <w:rPr>
          <w:rFonts w:cs="Times New Roman"/>
          <w:b/>
          <w:sz w:val="22"/>
          <w:szCs w:val="22"/>
          <w:u w:val="single"/>
          <w:lang w:eastAsia="sl-SI"/>
        </w:rPr>
        <w:t>.</w:t>
      </w:r>
    </w:p>
    <w:p w14:paraId="2560CAC4" w14:textId="3464BBC1" w:rsidR="00070E28" w:rsidRPr="00E2667E" w:rsidRDefault="007817D2" w:rsidP="00070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5977FA">
        <w:rPr>
          <w:rFonts w:ascii="Times New Roman" w:eastAsia="Times New Roman" w:hAnsi="Times New Roman"/>
          <w:lang w:eastAsia="sl-SI"/>
        </w:rPr>
        <w:t xml:space="preserve">Predlog </w:t>
      </w:r>
      <w:r w:rsidR="005977FA" w:rsidRPr="005977FA">
        <w:rPr>
          <w:rFonts w:ascii="Times New Roman" w:hAnsi="Times New Roman"/>
          <w:color w:val="000000" w:themeColor="text1"/>
        </w:rPr>
        <w:t>Maturitetnega izpitnega kataloga  in Predmetnih izpitnih katalogov za poklicno maturo</w:t>
      </w:r>
      <w:r w:rsidR="005977FA" w:rsidRPr="005977FA">
        <w:rPr>
          <w:rFonts w:ascii="Times New Roman" w:eastAsia="Times New Roman" w:hAnsi="Times New Roman"/>
          <w:lang w:eastAsia="sl-SI"/>
        </w:rPr>
        <w:t xml:space="preserve"> </w:t>
      </w:r>
      <w:r w:rsidRPr="005977FA">
        <w:rPr>
          <w:rFonts w:ascii="Times New Roman" w:eastAsia="Times New Roman" w:hAnsi="Times New Roman"/>
          <w:lang w:eastAsia="sl-SI"/>
        </w:rPr>
        <w:t xml:space="preserve">2024 </w:t>
      </w:r>
      <w:r w:rsidRPr="00E2667E">
        <w:rPr>
          <w:rFonts w:ascii="Times New Roman" w:eastAsia="Times New Roman" w:hAnsi="Times New Roman"/>
          <w:lang w:eastAsia="sl-SI"/>
        </w:rPr>
        <w:t xml:space="preserve">je </w:t>
      </w:r>
      <w:r w:rsidR="00AB564A" w:rsidRPr="00E2667E">
        <w:rPr>
          <w:rFonts w:ascii="Times New Roman" w:eastAsia="Times New Roman" w:hAnsi="Times New Roman"/>
          <w:lang w:eastAsia="sl-SI"/>
        </w:rPr>
        <w:t>predstavila</w:t>
      </w:r>
      <w:r w:rsidR="0091088F" w:rsidRPr="00E2667E">
        <w:rPr>
          <w:rFonts w:ascii="Times New Roman" w:eastAsia="Times New Roman" w:hAnsi="Times New Roman"/>
          <w:lang w:eastAsia="sl-SI"/>
        </w:rPr>
        <w:t xml:space="preserve"> </w:t>
      </w:r>
      <w:r w:rsidR="00070E28" w:rsidRPr="00E2667E">
        <w:rPr>
          <w:rFonts w:ascii="Times New Roman" w:eastAsia="Times New Roman" w:hAnsi="Times New Roman"/>
          <w:lang w:eastAsia="sl-SI"/>
        </w:rPr>
        <w:t>Mateja Gornik Mrvar z MIZŠ.</w:t>
      </w:r>
    </w:p>
    <w:p w14:paraId="18E3F5DC" w14:textId="2D5EB55F" w:rsidR="007817D2" w:rsidRPr="005977FA" w:rsidRDefault="007817D2" w:rsidP="00070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lang w:eastAsia="sl-SI"/>
        </w:rPr>
      </w:pPr>
    </w:p>
    <w:p w14:paraId="6B046A89" w14:textId="31296EB2" w:rsidR="0091088F" w:rsidRPr="0091088F" w:rsidRDefault="007817D2" w:rsidP="0091088F">
      <w:pPr>
        <w:spacing w:after="0" w:line="240" w:lineRule="auto"/>
        <w:ind w:left="893" w:right="720" w:hanging="898"/>
        <w:jc w:val="both"/>
        <w:rPr>
          <w:rFonts w:ascii="Times New Roman" w:eastAsia="Times New Roman" w:hAnsi="Times New Roman"/>
          <w:i/>
          <w:lang w:eastAsia="sl-SI"/>
        </w:rPr>
      </w:pPr>
      <w:r w:rsidRPr="0091088F">
        <w:rPr>
          <w:rFonts w:ascii="Times New Roman" w:hAnsi="Times New Roman"/>
          <w:bCs/>
          <w:i/>
          <w:iCs/>
          <w:u w:val="single"/>
          <w:lang w:eastAsia="sl-SI"/>
        </w:rPr>
        <w:t>Komisija za splošno izobraževalne srednje šole</w:t>
      </w:r>
      <w:r w:rsidRPr="0091088F">
        <w:rPr>
          <w:rFonts w:ascii="Times New Roman" w:hAnsi="Times New Roman"/>
          <w:bCs/>
          <w:iCs/>
          <w:u w:val="single"/>
          <w:lang w:eastAsia="sl-SI"/>
        </w:rPr>
        <w:t xml:space="preserve"> </w:t>
      </w:r>
      <w:r w:rsidRPr="0091088F">
        <w:rPr>
          <w:rFonts w:ascii="Times New Roman" w:hAnsi="Times New Roman"/>
          <w:bCs/>
          <w:iCs/>
          <w:lang w:eastAsia="sl-SI"/>
        </w:rPr>
        <w:t xml:space="preserve"> </w:t>
      </w:r>
      <w:r w:rsidRPr="0091088F">
        <w:rPr>
          <w:rFonts w:ascii="Times New Roman" w:hAnsi="Times New Roman"/>
          <w:bCs/>
          <w:i/>
          <w:iCs/>
          <w:lang w:eastAsia="sl-SI"/>
        </w:rPr>
        <w:t>je</w:t>
      </w:r>
      <w:r w:rsidR="003306D4" w:rsidRPr="0091088F">
        <w:rPr>
          <w:rFonts w:ascii="Times New Roman" w:hAnsi="Times New Roman"/>
          <w:bCs/>
          <w:i/>
          <w:iCs/>
          <w:lang w:eastAsia="sl-SI"/>
        </w:rPr>
        <w:t xml:space="preserve"> na 156. seji </w:t>
      </w:r>
      <w:r w:rsidRPr="0091088F">
        <w:rPr>
          <w:rFonts w:ascii="Times New Roman" w:hAnsi="Times New Roman"/>
          <w:bCs/>
          <w:i/>
          <w:iCs/>
          <w:lang w:eastAsia="sl-SI"/>
        </w:rPr>
        <w:t xml:space="preserve"> sprejela sklep</w:t>
      </w:r>
      <w:r w:rsidR="0091088F" w:rsidRPr="0091088F">
        <w:rPr>
          <w:rFonts w:ascii="Times New Roman" w:hAnsi="Times New Roman"/>
          <w:bCs/>
          <w:i/>
          <w:iCs/>
          <w:lang w:eastAsia="sl-SI"/>
        </w:rPr>
        <w:t xml:space="preserve"> in sicer: </w:t>
      </w:r>
      <w:r w:rsidR="0091088F" w:rsidRPr="0091088F">
        <w:rPr>
          <w:rFonts w:ascii="Times New Roman" w:eastAsia="Times New Roman" w:hAnsi="Times New Roman"/>
          <w:i/>
          <w:lang w:eastAsia="sl-SI"/>
        </w:rPr>
        <w:t xml:space="preserve">Komisija </w:t>
      </w:r>
    </w:p>
    <w:p w14:paraId="78E36886" w14:textId="77777777" w:rsidR="0091088F" w:rsidRDefault="0091088F" w:rsidP="0091088F">
      <w:pPr>
        <w:spacing w:after="0" w:line="240" w:lineRule="auto"/>
        <w:ind w:left="893" w:right="720" w:hanging="898"/>
        <w:jc w:val="both"/>
        <w:rPr>
          <w:rFonts w:ascii="Times New Roman" w:eastAsia="Times New Roman" w:hAnsi="Times New Roman"/>
          <w:i/>
          <w:lang w:eastAsia="sl-SI"/>
        </w:rPr>
      </w:pPr>
      <w:r w:rsidRPr="0091088F">
        <w:rPr>
          <w:rFonts w:ascii="Times New Roman" w:eastAsia="Times New Roman" w:hAnsi="Times New Roman"/>
          <w:i/>
          <w:lang w:eastAsia="sl-SI"/>
        </w:rPr>
        <w:t xml:space="preserve">za splošno izobraževalne srednje šole predlaga Strokovnemu svetu RS </w:t>
      </w:r>
      <w:r>
        <w:rPr>
          <w:rFonts w:ascii="Times New Roman" w:eastAsia="Times New Roman" w:hAnsi="Times New Roman"/>
          <w:i/>
          <w:lang w:eastAsia="sl-SI"/>
        </w:rPr>
        <w:t>za splošno izobraževanje</w:t>
      </w:r>
    </w:p>
    <w:p w14:paraId="70E6F792" w14:textId="77777777" w:rsidR="0091088F" w:rsidRDefault="0091088F" w:rsidP="0091088F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  <w:iCs/>
          <w:lang w:eastAsia="sl-SI"/>
        </w:rPr>
      </w:pPr>
      <w:r w:rsidRPr="0091088F">
        <w:rPr>
          <w:rFonts w:ascii="Times New Roman" w:eastAsia="Times New Roman" w:hAnsi="Times New Roman"/>
          <w:i/>
          <w:lang w:eastAsia="sl-SI"/>
        </w:rPr>
        <w:t>da</w:t>
      </w:r>
      <w:r>
        <w:rPr>
          <w:rFonts w:ascii="Times New Roman" w:eastAsia="Times New Roman" w:hAnsi="Times New Roman"/>
          <w:i/>
          <w:lang w:eastAsia="sl-SI"/>
        </w:rPr>
        <w:t xml:space="preserve"> </w:t>
      </w:r>
      <w:r w:rsidRPr="0091088F">
        <w:rPr>
          <w:rFonts w:ascii="Times New Roman" w:eastAsia="Times New Roman" w:hAnsi="Times New Roman"/>
          <w:i/>
          <w:lang w:eastAsia="sl-SI"/>
        </w:rPr>
        <w:t xml:space="preserve">daje </w:t>
      </w:r>
      <w:r w:rsidRPr="0091088F">
        <w:rPr>
          <w:rFonts w:ascii="Times New Roman" w:hAnsi="Times New Roman"/>
          <w:bCs/>
          <w:i/>
          <w:iCs/>
          <w:lang w:eastAsia="sl-SI"/>
        </w:rPr>
        <w:t xml:space="preserve">pozitivno mnenje k trem Predmetnim izpitnim katalogom </w:t>
      </w:r>
      <w:r>
        <w:rPr>
          <w:rFonts w:ascii="Times New Roman" w:hAnsi="Times New Roman"/>
          <w:bCs/>
          <w:i/>
          <w:iCs/>
          <w:lang w:eastAsia="sl-SI"/>
        </w:rPr>
        <w:t>za poklicno maturo 2024 in</w:t>
      </w:r>
    </w:p>
    <w:p w14:paraId="315A8A90" w14:textId="77777777" w:rsidR="0091088F" w:rsidRDefault="0091088F" w:rsidP="0091088F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  <w:iCs/>
          <w:lang w:eastAsia="sl-SI"/>
        </w:rPr>
      </w:pPr>
      <w:r w:rsidRPr="0091088F">
        <w:rPr>
          <w:rFonts w:ascii="Times New Roman" w:hAnsi="Times New Roman"/>
          <w:bCs/>
          <w:i/>
          <w:iCs/>
          <w:lang w:eastAsia="sl-SI"/>
        </w:rPr>
        <w:t>daje</w:t>
      </w:r>
      <w:r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91088F">
        <w:rPr>
          <w:rFonts w:ascii="Times New Roman" w:hAnsi="Times New Roman"/>
          <w:bCs/>
          <w:i/>
          <w:iCs/>
          <w:lang w:eastAsia="sl-SI"/>
        </w:rPr>
        <w:t>pozitivno mnenje k Maturitetnemu izpitnemu katalogu za poklicno ma</w:t>
      </w:r>
      <w:r>
        <w:rPr>
          <w:rFonts w:ascii="Times New Roman" w:hAnsi="Times New Roman"/>
          <w:bCs/>
          <w:i/>
          <w:iCs/>
          <w:lang w:eastAsia="sl-SI"/>
        </w:rPr>
        <w:t>turo 2024, kot ga je</w:t>
      </w:r>
    </w:p>
    <w:p w14:paraId="45A704AF" w14:textId="1FCFE621" w:rsidR="0091088F" w:rsidRPr="0091088F" w:rsidRDefault="0091088F" w:rsidP="0091088F">
      <w:pPr>
        <w:spacing w:after="0" w:line="240" w:lineRule="auto"/>
        <w:ind w:left="893" w:right="720" w:hanging="898"/>
        <w:jc w:val="both"/>
        <w:rPr>
          <w:rFonts w:ascii="Times New Roman" w:hAnsi="Times New Roman"/>
          <w:bCs/>
          <w:i/>
          <w:iCs/>
          <w:lang w:eastAsia="sl-SI"/>
        </w:rPr>
      </w:pPr>
      <w:r>
        <w:rPr>
          <w:rFonts w:ascii="Times New Roman" w:hAnsi="Times New Roman"/>
          <w:bCs/>
          <w:i/>
          <w:iCs/>
          <w:lang w:eastAsia="sl-SI"/>
        </w:rPr>
        <w:t xml:space="preserve">predlagala </w:t>
      </w:r>
      <w:r w:rsidRPr="0091088F">
        <w:rPr>
          <w:rFonts w:ascii="Times New Roman" w:hAnsi="Times New Roman"/>
          <w:bCs/>
          <w:i/>
          <w:iCs/>
          <w:lang w:eastAsia="sl-SI"/>
        </w:rPr>
        <w:t>Državna komisija za poklicno maturo.</w:t>
      </w:r>
    </w:p>
    <w:p w14:paraId="64227487" w14:textId="531D192E" w:rsidR="007817D2" w:rsidRPr="005977FA" w:rsidRDefault="007817D2" w:rsidP="0078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sl-SI"/>
        </w:rPr>
      </w:pPr>
    </w:p>
    <w:p w14:paraId="383DCF23" w14:textId="786075BF" w:rsidR="007817D2" w:rsidRDefault="007817D2" w:rsidP="0078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5977FA">
        <w:rPr>
          <w:rFonts w:ascii="Times New Roman" w:hAnsi="Times New Roman"/>
          <w:lang w:eastAsia="sl-SI"/>
        </w:rPr>
        <w:t>Člani so soglasno sprejeli naslednji</w:t>
      </w:r>
    </w:p>
    <w:p w14:paraId="27920DB5" w14:textId="77777777" w:rsidR="008B78D5" w:rsidRPr="005977FA" w:rsidRDefault="008B78D5" w:rsidP="0078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sl-SI"/>
        </w:rPr>
      </w:pPr>
    </w:p>
    <w:p w14:paraId="3BBF4285" w14:textId="77777777" w:rsidR="00B30246" w:rsidRDefault="007817D2" w:rsidP="001A1FCB">
      <w:pPr>
        <w:spacing w:after="0" w:line="240" w:lineRule="auto"/>
        <w:ind w:left="893" w:right="720" w:hanging="898"/>
        <w:rPr>
          <w:rFonts w:ascii="Times New Roman" w:hAnsi="Times New Roman"/>
          <w:b/>
          <w:bCs/>
          <w:i/>
          <w:iCs/>
          <w:lang w:eastAsia="sl-SI"/>
        </w:rPr>
      </w:pPr>
      <w:r w:rsidRPr="005977FA">
        <w:rPr>
          <w:rFonts w:ascii="Times New Roman" w:hAnsi="Times New Roman"/>
          <w:b/>
          <w:bCs/>
          <w:iCs/>
          <w:u w:val="single"/>
          <w:lang w:eastAsia="sl-SI"/>
        </w:rPr>
        <w:t>SKLEP 6:</w:t>
      </w:r>
      <w:r w:rsidRPr="005977FA">
        <w:rPr>
          <w:rFonts w:ascii="Times New Roman" w:hAnsi="Times New Roman"/>
          <w:b/>
          <w:bCs/>
          <w:i/>
          <w:iCs/>
          <w:lang w:eastAsia="sl-SI"/>
        </w:rPr>
        <w:t xml:space="preserve"> Strokovni svet RS za splošno izobraževanje v skladu 25. členom Zakona o </w:t>
      </w:r>
    </w:p>
    <w:p w14:paraId="4EA6B6F4" w14:textId="77777777" w:rsidR="00B30246" w:rsidRDefault="007817D2" w:rsidP="001A1FCB">
      <w:pPr>
        <w:spacing w:after="0" w:line="240" w:lineRule="auto"/>
        <w:ind w:left="893" w:right="720" w:hanging="898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5977FA">
        <w:rPr>
          <w:rFonts w:ascii="Times New Roman" w:hAnsi="Times New Roman"/>
          <w:b/>
          <w:bCs/>
          <w:i/>
          <w:iCs/>
          <w:lang w:eastAsia="sl-SI"/>
        </w:rPr>
        <w:t xml:space="preserve">organizaciji in financiranju vzgoje in izobraževanja </w:t>
      </w:r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(Uradni list RS, št. </w:t>
      </w:r>
      <w:hyperlink r:id="rId49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B30246">
        <w:rPr>
          <w:rFonts w:ascii="Times New Roman" w:hAnsi="Times New Roman"/>
          <w:b/>
          <w:bCs/>
          <w:i/>
          <w:iCs/>
          <w:color w:val="000000"/>
          <w:lang w:eastAsia="sl-SI"/>
        </w:rPr>
        <w:t> – uradno</w:t>
      </w:r>
    </w:p>
    <w:p w14:paraId="1FE29F8E" w14:textId="77777777" w:rsidR="00B30246" w:rsidRDefault="007817D2" w:rsidP="001A1FCB">
      <w:pPr>
        <w:spacing w:after="0" w:line="240" w:lineRule="auto"/>
        <w:ind w:left="893" w:right="720" w:hanging="898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prečiščeno</w:t>
      </w:r>
      <w:r w:rsidR="005D15B6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besedilo, </w:t>
      </w:r>
      <w:hyperlink r:id="rId50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1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2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64/09 – </w:t>
        </w:r>
        <w:proofErr w:type="spellStart"/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3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65/09 – </w:t>
        </w:r>
        <w:proofErr w:type="spellStart"/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4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5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 – ZUJF, </w:t>
      </w:r>
      <w:hyperlink r:id="rId56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B30246">
        <w:rPr>
          <w:rFonts w:ascii="Times New Roman" w:hAnsi="Times New Roman"/>
          <w:b/>
          <w:bCs/>
          <w:i/>
          <w:iCs/>
          <w:color w:val="000000"/>
          <w:lang w:eastAsia="sl-SI"/>
        </w:rPr>
        <w:t> –</w:t>
      </w:r>
    </w:p>
    <w:p w14:paraId="7C45CE9C" w14:textId="77777777" w:rsidR="00B30246" w:rsidRDefault="007817D2" w:rsidP="001A1FCB">
      <w:pPr>
        <w:spacing w:after="0" w:line="240" w:lineRule="auto"/>
        <w:ind w:left="893" w:right="720" w:hanging="898"/>
        <w:rPr>
          <w:rFonts w:ascii="Times New Roman" w:hAnsi="Times New Roman"/>
          <w:b/>
          <w:bCs/>
          <w:i/>
          <w:iCs/>
          <w:lang w:eastAsia="sl-SI"/>
        </w:rPr>
      </w:pPr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ZPCP-2D, </w:t>
      </w:r>
      <w:hyperlink r:id="rId57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8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9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49/16 – </w:t>
        </w:r>
        <w:proofErr w:type="spellStart"/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60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 – </w:t>
      </w:r>
      <w:proofErr w:type="spellStart"/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61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62" w:history="1">
        <w:r w:rsidRPr="005977F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Pr="005977F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207/21) </w:t>
      </w:r>
      <w:r w:rsidR="00B30246" w:rsidRPr="005977FA">
        <w:rPr>
          <w:rFonts w:ascii="Times New Roman" w:hAnsi="Times New Roman"/>
          <w:b/>
          <w:bCs/>
          <w:i/>
          <w:iCs/>
          <w:lang w:eastAsia="sl-SI"/>
        </w:rPr>
        <w:t xml:space="preserve">sprejme </w:t>
      </w:r>
    </w:p>
    <w:p w14:paraId="2970793C" w14:textId="77777777" w:rsidR="00B30246" w:rsidRPr="00B30246" w:rsidRDefault="00B30246" w:rsidP="001A1FCB">
      <w:pPr>
        <w:spacing w:after="0" w:line="240" w:lineRule="auto"/>
        <w:ind w:left="893" w:right="720" w:hanging="898"/>
        <w:rPr>
          <w:rFonts w:ascii="Times New Roman" w:hAnsi="Times New Roman"/>
          <w:b/>
          <w:bCs/>
          <w:i/>
          <w:iCs/>
          <w:lang w:eastAsia="sl-SI"/>
        </w:rPr>
      </w:pPr>
      <w:r w:rsidRPr="005977FA">
        <w:rPr>
          <w:rFonts w:ascii="Times New Roman" w:hAnsi="Times New Roman"/>
          <w:b/>
          <w:bCs/>
          <w:i/>
          <w:iCs/>
          <w:lang w:eastAsia="sl-SI"/>
        </w:rPr>
        <w:t xml:space="preserve">pozitivno </w:t>
      </w:r>
      <w:r w:rsidRPr="00B30246">
        <w:rPr>
          <w:rFonts w:ascii="Times New Roman" w:hAnsi="Times New Roman"/>
          <w:b/>
          <w:bCs/>
          <w:i/>
          <w:iCs/>
          <w:lang w:eastAsia="sl-SI"/>
        </w:rPr>
        <w:t xml:space="preserve">mnenje k trem Predmetnim izpitnim katalogom za poklicno maturo 2024 in daje </w:t>
      </w:r>
    </w:p>
    <w:p w14:paraId="0452B810" w14:textId="77777777" w:rsidR="00B30246" w:rsidRPr="00B30246" w:rsidRDefault="00B30246" w:rsidP="001A1FCB">
      <w:pPr>
        <w:spacing w:after="0" w:line="240" w:lineRule="auto"/>
        <w:ind w:left="893" w:right="720" w:hanging="898"/>
        <w:rPr>
          <w:rFonts w:ascii="Times New Roman" w:hAnsi="Times New Roman"/>
          <w:b/>
          <w:bCs/>
          <w:i/>
          <w:iCs/>
          <w:lang w:eastAsia="sl-SI"/>
        </w:rPr>
      </w:pPr>
      <w:r w:rsidRPr="00B30246">
        <w:rPr>
          <w:rFonts w:ascii="Times New Roman" w:hAnsi="Times New Roman"/>
          <w:b/>
          <w:bCs/>
          <w:i/>
          <w:iCs/>
          <w:lang w:eastAsia="sl-SI"/>
        </w:rPr>
        <w:t xml:space="preserve">pozitivno mnenje k Maturitetnemu izpitnemu katalogu za poklicno maturo 2024, kot ga je </w:t>
      </w:r>
    </w:p>
    <w:p w14:paraId="58DC3812" w14:textId="75175D1A" w:rsidR="007817D2" w:rsidRPr="005977FA" w:rsidRDefault="00B30246" w:rsidP="001A1FCB">
      <w:pPr>
        <w:spacing w:after="0" w:line="240" w:lineRule="auto"/>
        <w:ind w:left="893" w:right="720" w:hanging="898"/>
        <w:rPr>
          <w:rFonts w:ascii="Times New Roman" w:hAnsi="Times New Roman"/>
          <w:b/>
          <w:bCs/>
          <w:i/>
          <w:iCs/>
          <w:lang w:eastAsia="sl-SI"/>
        </w:rPr>
      </w:pPr>
      <w:r w:rsidRPr="00B30246">
        <w:rPr>
          <w:rFonts w:ascii="Times New Roman" w:hAnsi="Times New Roman"/>
          <w:b/>
          <w:bCs/>
          <w:i/>
          <w:iCs/>
          <w:lang w:eastAsia="sl-SI"/>
        </w:rPr>
        <w:t>predlagala Drža</w:t>
      </w:r>
      <w:r>
        <w:rPr>
          <w:rFonts w:ascii="Times New Roman" w:hAnsi="Times New Roman"/>
          <w:b/>
          <w:bCs/>
          <w:i/>
          <w:iCs/>
          <w:lang w:eastAsia="sl-SI"/>
        </w:rPr>
        <w:t>vna komisija za poklicno maturo</w:t>
      </w:r>
      <w:r w:rsidR="007817D2" w:rsidRPr="00B30246">
        <w:rPr>
          <w:rFonts w:ascii="Times New Roman" w:hAnsi="Times New Roman"/>
          <w:b/>
          <w:bCs/>
          <w:i/>
          <w:iCs/>
          <w:lang w:eastAsia="sl-SI"/>
        </w:rPr>
        <w:t xml:space="preserve"> (</w:t>
      </w:r>
      <w:r w:rsidR="007817D2" w:rsidRPr="005977FA">
        <w:rPr>
          <w:rFonts w:ascii="Times New Roman" w:hAnsi="Times New Roman"/>
          <w:b/>
          <w:bCs/>
          <w:i/>
          <w:iCs/>
          <w:lang w:eastAsia="sl-SI"/>
        </w:rPr>
        <w:t xml:space="preserve">št.dok.:0122-2/2022, datum: 24. 5. 2022). </w:t>
      </w:r>
    </w:p>
    <w:p w14:paraId="135FF444" w14:textId="77777777" w:rsidR="007817D2" w:rsidRPr="005977FA" w:rsidRDefault="007817D2" w:rsidP="001A1FCB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</w:p>
    <w:p w14:paraId="632A937E" w14:textId="77777777" w:rsidR="007817D2" w:rsidRDefault="007817D2" w:rsidP="00781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58AB2291" w14:textId="6AC30C0F" w:rsidR="004A5A30" w:rsidRPr="00D65FF8" w:rsidRDefault="004A5A30" w:rsidP="004A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D65FF8">
        <w:rPr>
          <w:rFonts w:ascii="Times New Roman" w:hAnsi="Times New Roman"/>
          <w:b/>
          <w:u w:val="single"/>
          <w:lang w:eastAsia="sl-SI"/>
        </w:rPr>
        <w:t xml:space="preserve">Ad </w:t>
      </w:r>
      <w:r w:rsidR="007817D2">
        <w:rPr>
          <w:rFonts w:ascii="Times New Roman" w:hAnsi="Times New Roman"/>
          <w:b/>
          <w:u w:val="single"/>
          <w:lang w:eastAsia="sl-SI"/>
        </w:rPr>
        <w:t>6</w:t>
      </w:r>
      <w:r w:rsidRPr="00D65FF8">
        <w:rPr>
          <w:rFonts w:ascii="Times New Roman" w:hAnsi="Times New Roman"/>
          <w:b/>
          <w:u w:val="single"/>
          <w:lang w:eastAsia="sl-SI"/>
        </w:rPr>
        <w:t>.</w:t>
      </w:r>
    </w:p>
    <w:p w14:paraId="75E2AE56" w14:textId="47C981A2" w:rsidR="00B352D4" w:rsidRPr="00B30246" w:rsidRDefault="00402D11" w:rsidP="00B3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 w:rsidRPr="00D65FF8">
        <w:rPr>
          <w:rFonts w:ascii="Times New Roman" w:hAnsi="Times New Roman"/>
          <w:color w:val="000000"/>
        </w:rPr>
        <w:t xml:space="preserve">Vmesno poročilo o spremljanju zasebnega izobraževalnega programa osnovne šole Inštituta za celostno vzgojo in izobraževanje otrok, Lila (š. l. 2020/21, četrto leto  spremljave) je  predstavila </w:t>
      </w:r>
      <w:r w:rsidR="00B30246" w:rsidRPr="00B30246">
        <w:rPr>
          <w:rFonts w:ascii="Times New Roman" w:hAnsi="Times New Roman"/>
          <w:bCs/>
          <w:iCs/>
        </w:rPr>
        <w:t>mag. Renata Zupanc Grom</w:t>
      </w:r>
      <w:r w:rsidR="00356032">
        <w:rPr>
          <w:rFonts w:ascii="Times New Roman" w:hAnsi="Times New Roman"/>
          <w:bCs/>
          <w:iCs/>
        </w:rPr>
        <w:t xml:space="preserve"> z</w:t>
      </w:r>
      <w:r w:rsidRPr="00B30246">
        <w:rPr>
          <w:rFonts w:ascii="Times New Roman" w:hAnsi="Times New Roman"/>
          <w:bCs/>
          <w:iCs/>
        </w:rPr>
        <w:t xml:space="preserve"> Zavoda RS za šolstvo. </w:t>
      </w:r>
    </w:p>
    <w:p w14:paraId="69BC2EB4" w14:textId="2C60DAEE" w:rsidR="00402D11" w:rsidRPr="00D65FF8" w:rsidRDefault="0063300E" w:rsidP="00B35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14:paraId="4BA86B27" w14:textId="536BB0A1" w:rsidR="00402D11" w:rsidRPr="001259F7" w:rsidRDefault="00402D11" w:rsidP="0063300E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</w:rPr>
      </w:pPr>
      <w:r w:rsidRPr="001259F7">
        <w:rPr>
          <w:rFonts w:ascii="Times New Roman" w:hAnsi="Times New Roman"/>
          <w:i/>
          <w:color w:val="000000"/>
          <w:u w:val="single"/>
        </w:rPr>
        <w:t>Komisija za zasebno šolstvo</w:t>
      </w:r>
      <w:r w:rsidRPr="001259F7">
        <w:rPr>
          <w:rFonts w:ascii="Times New Roman" w:hAnsi="Times New Roman"/>
          <w:i/>
          <w:color w:val="000000"/>
        </w:rPr>
        <w:t xml:space="preserve"> </w:t>
      </w:r>
      <w:r w:rsidR="00B352D4" w:rsidRPr="001259F7">
        <w:rPr>
          <w:rFonts w:ascii="Times New Roman" w:hAnsi="Times New Roman"/>
          <w:i/>
          <w:color w:val="000000"/>
        </w:rPr>
        <w:t xml:space="preserve">– </w:t>
      </w:r>
      <w:r w:rsidR="00073550">
        <w:rPr>
          <w:rFonts w:ascii="Times New Roman" w:hAnsi="Times New Roman"/>
          <w:i/>
          <w:color w:val="000000"/>
        </w:rPr>
        <w:t xml:space="preserve">kratko </w:t>
      </w:r>
      <w:r w:rsidR="00B352D4" w:rsidRPr="001259F7">
        <w:rPr>
          <w:rFonts w:ascii="Times New Roman" w:hAnsi="Times New Roman"/>
          <w:i/>
          <w:color w:val="000000"/>
        </w:rPr>
        <w:t>poroč</w:t>
      </w:r>
      <w:r w:rsidR="00073550">
        <w:rPr>
          <w:rFonts w:ascii="Times New Roman" w:hAnsi="Times New Roman"/>
          <w:i/>
          <w:color w:val="000000"/>
        </w:rPr>
        <w:t>ilo je poda</w:t>
      </w:r>
      <w:r w:rsidR="00B352D4" w:rsidRPr="001259F7">
        <w:rPr>
          <w:rFonts w:ascii="Times New Roman" w:hAnsi="Times New Roman"/>
          <w:i/>
          <w:color w:val="000000"/>
        </w:rPr>
        <w:t>l</w:t>
      </w:r>
      <w:r w:rsidR="00073550">
        <w:rPr>
          <w:rFonts w:ascii="Times New Roman" w:hAnsi="Times New Roman"/>
          <w:i/>
          <w:color w:val="000000"/>
        </w:rPr>
        <w:t xml:space="preserve"> </w:t>
      </w:r>
      <w:r w:rsidR="00B352D4" w:rsidRPr="001259F7">
        <w:rPr>
          <w:rFonts w:ascii="Times New Roman" w:hAnsi="Times New Roman"/>
          <w:i/>
          <w:color w:val="000000"/>
        </w:rPr>
        <w:t xml:space="preserve"> predsednik </w:t>
      </w:r>
      <w:r w:rsidR="00073550">
        <w:rPr>
          <w:rFonts w:ascii="Times New Roman" w:hAnsi="Times New Roman"/>
          <w:i/>
          <w:color w:val="000000"/>
        </w:rPr>
        <w:t xml:space="preserve">strokovnega sveta. Komisija </w:t>
      </w:r>
      <w:r w:rsidR="00B352D4" w:rsidRPr="001259F7">
        <w:rPr>
          <w:rFonts w:ascii="Times New Roman" w:hAnsi="Times New Roman"/>
          <w:i/>
          <w:color w:val="000000"/>
        </w:rPr>
        <w:t xml:space="preserve">  </w:t>
      </w:r>
      <w:r w:rsidRPr="001259F7">
        <w:rPr>
          <w:rFonts w:ascii="Times New Roman" w:hAnsi="Times New Roman"/>
          <w:i/>
          <w:color w:val="000000"/>
        </w:rPr>
        <w:t>je</w:t>
      </w:r>
      <w:r w:rsidR="003306D4">
        <w:rPr>
          <w:rFonts w:ascii="Times New Roman" w:hAnsi="Times New Roman"/>
          <w:i/>
          <w:color w:val="000000"/>
        </w:rPr>
        <w:t xml:space="preserve"> na 31. seji</w:t>
      </w:r>
      <w:r w:rsidRPr="001259F7">
        <w:rPr>
          <w:rFonts w:ascii="Times New Roman" w:hAnsi="Times New Roman"/>
          <w:bCs/>
          <w:i/>
          <w:iCs/>
        </w:rPr>
        <w:t xml:space="preserve"> sprejela sklep, </w:t>
      </w:r>
      <w:r w:rsidR="001259F7" w:rsidRPr="001259F7">
        <w:rPr>
          <w:rFonts w:ascii="Times New Roman" w:hAnsi="Times New Roman"/>
          <w:bCs/>
          <w:i/>
          <w:iCs/>
        </w:rPr>
        <w:t>da</w:t>
      </w:r>
      <w:r w:rsidRPr="001259F7">
        <w:rPr>
          <w:rFonts w:ascii="Times New Roman" w:hAnsi="Times New Roman"/>
          <w:bCs/>
          <w:i/>
          <w:iCs/>
        </w:rPr>
        <w:t xml:space="preserve"> se Strokovni svet seznani z vmesnim poročilom. </w:t>
      </w:r>
      <w:r w:rsidR="001259F7">
        <w:rPr>
          <w:rFonts w:ascii="Times New Roman" w:hAnsi="Times New Roman"/>
          <w:bCs/>
          <w:i/>
          <w:iCs/>
        </w:rPr>
        <w:t>K</w:t>
      </w:r>
      <w:r w:rsidR="001259F7" w:rsidRPr="001259F7">
        <w:rPr>
          <w:rFonts w:ascii="Times New Roman" w:hAnsi="Times New Roman"/>
          <w:bCs/>
          <w:i/>
          <w:iCs/>
        </w:rPr>
        <w:t>omisija</w:t>
      </w:r>
      <w:r w:rsidR="001259F7">
        <w:rPr>
          <w:rFonts w:ascii="Times New Roman" w:hAnsi="Times New Roman"/>
          <w:bCs/>
          <w:i/>
          <w:iCs/>
        </w:rPr>
        <w:t xml:space="preserve"> je</w:t>
      </w:r>
      <w:r w:rsidR="001259F7" w:rsidRPr="001259F7">
        <w:rPr>
          <w:rFonts w:ascii="Times New Roman" w:hAnsi="Times New Roman"/>
          <w:bCs/>
          <w:i/>
          <w:iCs/>
        </w:rPr>
        <w:t xml:space="preserve"> predlagala,  </w:t>
      </w:r>
      <w:r w:rsidR="001259F7" w:rsidRPr="001259F7">
        <w:rPr>
          <w:rFonts w:ascii="Times New Roman" w:hAnsi="Times New Roman"/>
          <w:bCs/>
          <w:i/>
        </w:rPr>
        <w:t>da bi se zakonsko predpi</w:t>
      </w:r>
      <w:r w:rsidR="001259F7">
        <w:rPr>
          <w:rFonts w:ascii="Times New Roman" w:hAnsi="Times New Roman"/>
          <w:bCs/>
          <w:i/>
        </w:rPr>
        <w:t xml:space="preserve">salo </w:t>
      </w:r>
      <w:r w:rsidR="001259F7" w:rsidRPr="001259F7">
        <w:rPr>
          <w:rFonts w:ascii="Times New Roman" w:hAnsi="Times New Roman"/>
          <w:bCs/>
          <w:i/>
        </w:rPr>
        <w:t xml:space="preserve"> minimalno pedagoško izobrazbo učiteljev v šolah po posebnih pedagoških načelih.</w:t>
      </w:r>
    </w:p>
    <w:p w14:paraId="1723A072" w14:textId="77777777" w:rsidR="00402D11" w:rsidRPr="001259F7" w:rsidRDefault="00402D11" w:rsidP="00402D11">
      <w:pPr>
        <w:spacing w:after="0" w:line="240" w:lineRule="auto"/>
        <w:rPr>
          <w:rFonts w:ascii="Times New Roman" w:hAnsi="Times New Roman"/>
          <w:bCs/>
          <w:i/>
          <w:iCs/>
          <w:u w:val="single"/>
        </w:rPr>
      </w:pPr>
    </w:p>
    <w:p w14:paraId="7690C8F2" w14:textId="57CD2642" w:rsidR="00073550" w:rsidRPr="00073550" w:rsidRDefault="00402D11" w:rsidP="00073550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D65FF8">
        <w:rPr>
          <w:rFonts w:ascii="Times New Roman" w:hAnsi="Times New Roman"/>
          <w:bCs/>
          <w:i/>
          <w:iCs/>
          <w:u w:val="single"/>
        </w:rPr>
        <w:t>Komisija za osnovno šolo</w:t>
      </w:r>
      <w:r w:rsidRPr="00D65FF8">
        <w:rPr>
          <w:rFonts w:ascii="Times New Roman" w:hAnsi="Times New Roman"/>
          <w:bCs/>
          <w:i/>
          <w:iCs/>
        </w:rPr>
        <w:t xml:space="preserve"> </w:t>
      </w:r>
      <w:r w:rsidR="00B352D4" w:rsidRPr="00D65FF8">
        <w:rPr>
          <w:rFonts w:ascii="Times New Roman" w:hAnsi="Times New Roman"/>
          <w:bCs/>
          <w:i/>
          <w:iCs/>
        </w:rPr>
        <w:t xml:space="preserve">– </w:t>
      </w:r>
      <w:r w:rsidR="003306D4">
        <w:rPr>
          <w:rFonts w:ascii="Times New Roman" w:hAnsi="Times New Roman"/>
          <w:bCs/>
          <w:i/>
          <w:iCs/>
        </w:rPr>
        <w:t>poročala je</w:t>
      </w:r>
      <w:r w:rsidR="00B352D4" w:rsidRPr="00D65FF8">
        <w:rPr>
          <w:rFonts w:ascii="Times New Roman" w:hAnsi="Times New Roman"/>
          <w:bCs/>
          <w:i/>
          <w:iCs/>
        </w:rPr>
        <w:t xml:space="preserve"> dr. Milena Ivanuš Grmek</w:t>
      </w:r>
      <w:r w:rsidR="0063300E">
        <w:rPr>
          <w:rFonts w:ascii="Times New Roman" w:hAnsi="Times New Roman"/>
          <w:bCs/>
          <w:i/>
          <w:iCs/>
        </w:rPr>
        <w:t xml:space="preserve"> </w:t>
      </w:r>
      <w:r w:rsidR="003306D4">
        <w:rPr>
          <w:rFonts w:ascii="Times New Roman" w:hAnsi="Times New Roman"/>
          <w:bCs/>
          <w:i/>
          <w:iCs/>
        </w:rPr>
        <w:t>– je na 140.seji sprejela sklep, da</w:t>
      </w:r>
      <w:r w:rsidRPr="0063300E">
        <w:rPr>
          <w:rFonts w:ascii="Times New Roman" w:hAnsi="Times New Roman"/>
          <w:bCs/>
          <w:i/>
          <w:iCs/>
        </w:rPr>
        <w:t xml:space="preserve"> predlaga Strokovnemu svetu, da se seznani  z vmesnim poročilom. </w:t>
      </w:r>
      <w:r w:rsidR="00073550" w:rsidRPr="00073550">
        <w:rPr>
          <w:rFonts w:ascii="Times New Roman" w:hAnsi="Times New Roman"/>
          <w:bCs/>
          <w:i/>
          <w:iCs/>
        </w:rPr>
        <w:t xml:space="preserve">V razpravi je bilo opozorjeno na v poročilu kot najbolj problematično na šoli izpostavljeno </w:t>
      </w:r>
      <w:proofErr w:type="spellStart"/>
      <w:r w:rsidR="00356032" w:rsidRPr="00073550">
        <w:rPr>
          <w:rFonts w:ascii="Times New Roman" w:hAnsi="Times New Roman"/>
          <w:bCs/>
          <w:i/>
          <w:iCs/>
        </w:rPr>
        <w:t>medvrstniško</w:t>
      </w:r>
      <w:proofErr w:type="spellEnd"/>
      <w:r w:rsidR="00073550" w:rsidRPr="00073550">
        <w:rPr>
          <w:rFonts w:ascii="Times New Roman" w:hAnsi="Times New Roman"/>
          <w:bCs/>
          <w:i/>
          <w:iCs/>
        </w:rPr>
        <w:t xml:space="preserve"> nasilje, pri čemer je predlagatelj pojasnil, da je reševanje odvisno od strokovne usposobljenosti učitelja. Ponovno je bilo opozorjeno, da z vidika individualizacije in upoštevanje posameznega otroka in njegovih posebnosti, ki naj bi bila ravno posebnost te šole</w:t>
      </w:r>
      <w:r w:rsidR="00EF120A">
        <w:rPr>
          <w:rFonts w:ascii="Times New Roman" w:hAnsi="Times New Roman"/>
          <w:bCs/>
          <w:i/>
          <w:iCs/>
        </w:rPr>
        <w:t xml:space="preserve"> skozi posebna pedagoška načela</w:t>
      </w:r>
      <w:r w:rsidR="00073550" w:rsidRPr="00073550">
        <w:rPr>
          <w:rFonts w:ascii="Times New Roman" w:hAnsi="Times New Roman"/>
          <w:bCs/>
          <w:i/>
          <w:iCs/>
        </w:rPr>
        <w:t xml:space="preserve">, šola tega ne dosega. </w:t>
      </w:r>
    </w:p>
    <w:p w14:paraId="1CD5E815" w14:textId="7E80F6C9" w:rsidR="00073550" w:rsidRPr="0063300E" w:rsidRDefault="00073550" w:rsidP="0063300E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073550">
        <w:rPr>
          <w:rFonts w:ascii="Times New Roman" w:hAnsi="Times New Roman"/>
          <w:bCs/>
          <w:i/>
          <w:iCs/>
        </w:rPr>
        <w:t xml:space="preserve"> </w:t>
      </w:r>
    </w:p>
    <w:p w14:paraId="4D26F35F" w14:textId="11A64236" w:rsidR="00356032" w:rsidRDefault="0063300E" w:rsidP="00402D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 razpravi</w:t>
      </w:r>
      <w:r w:rsidR="00073550">
        <w:rPr>
          <w:rFonts w:ascii="Times New Roman" w:hAnsi="Times New Roman"/>
        </w:rPr>
        <w:t xml:space="preserve"> so člani izpostavili problem </w:t>
      </w:r>
      <w:proofErr w:type="spellStart"/>
      <w:r w:rsidR="00EF120A">
        <w:rPr>
          <w:rFonts w:ascii="Times New Roman" w:hAnsi="Times New Roman"/>
        </w:rPr>
        <w:t>med</w:t>
      </w:r>
      <w:r w:rsidR="00356032">
        <w:rPr>
          <w:rFonts w:ascii="Times New Roman" w:hAnsi="Times New Roman"/>
        </w:rPr>
        <w:t>vrstniškega</w:t>
      </w:r>
      <w:proofErr w:type="spellEnd"/>
      <w:r w:rsidR="00073550">
        <w:rPr>
          <w:rFonts w:ascii="Times New Roman" w:hAnsi="Times New Roman"/>
        </w:rPr>
        <w:t xml:space="preserve"> nasilja in strokovne usposobljenosti učiteljev</w:t>
      </w:r>
      <w:r w:rsidR="005A75CC">
        <w:rPr>
          <w:rFonts w:ascii="Times New Roman" w:hAnsi="Times New Roman"/>
        </w:rPr>
        <w:t xml:space="preserve"> ter izjemo za učitelje v šolah po posebnih pedagoških načelih, ki ga določa 104</w:t>
      </w:r>
      <w:r w:rsidR="00073550">
        <w:rPr>
          <w:rFonts w:ascii="Times New Roman" w:hAnsi="Times New Roman"/>
        </w:rPr>
        <w:t>.</w:t>
      </w:r>
      <w:r w:rsidR="005A75CC">
        <w:rPr>
          <w:rFonts w:ascii="Times New Roman" w:hAnsi="Times New Roman"/>
        </w:rPr>
        <w:t xml:space="preserve"> člen ZOFVI.</w:t>
      </w:r>
    </w:p>
    <w:p w14:paraId="08B0AE7E" w14:textId="02DC6779" w:rsidR="0063300E" w:rsidRDefault="005A75CC" w:rsidP="00402D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Člani so o</w:t>
      </w:r>
      <w:r w:rsidR="00356032">
        <w:rPr>
          <w:rFonts w:ascii="Times New Roman" w:hAnsi="Times New Roman"/>
        </w:rPr>
        <w:t xml:space="preserve">pozorili na sistemski problem, saj so nekateri </w:t>
      </w:r>
      <w:r>
        <w:rPr>
          <w:rFonts w:ascii="Times New Roman" w:hAnsi="Times New Roman"/>
        </w:rPr>
        <w:t xml:space="preserve">člani </w:t>
      </w:r>
      <w:r w:rsidR="00356032">
        <w:rPr>
          <w:rFonts w:ascii="Times New Roman" w:hAnsi="Times New Roman"/>
        </w:rPr>
        <w:t>že pri sprejemanju programa opozarjali na vse težave, ki se sedaj kažejo</w:t>
      </w:r>
      <w:r>
        <w:rPr>
          <w:rFonts w:ascii="Times New Roman" w:hAnsi="Times New Roman"/>
        </w:rPr>
        <w:t xml:space="preserve"> v poročilih pri spremljanju programa</w:t>
      </w:r>
      <w:r w:rsidR="003560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Ker </w:t>
      </w:r>
      <w:r w:rsidR="00985A9A">
        <w:rPr>
          <w:rFonts w:ascii="Times New Roman" w:hAnsi="Times New Roman"/>
        </w:rPr>
        <w:t>z</w:t>
      </w:r>
      <w:r w:rsidR="00CD518B">
        <w:rPr>
          <w:rFonts w:ascii="Times New Roman" w:hAnsi="Times New Roman"/>
        </w:rPr>
        <w:t xml:space="preserve"> leti narašča </w:t>
      </w:r>
      <w:r w:rsidR="00356032">
        <w:rPr>
          <w:rFonts w:ascii="Times New Roman" w:hAnsi="Times New Roman"/>
        </w:rPr>
        <w:t>izobraževa</w:t>
      </w:r>
      <w:r>
        <w:rPr>
          <w:rFonts w:ascii="Times New Roman" w:hAnsi="Times New Roman"/>
        </w:rPr>
        <w:t>nj</w:t>
      </w:r>
      <w:r w:rsidR="00CD518B">
        <w:rPr>
          <w:rFonts w:ascii="Times New Roman" w:hAnsi="Times New Roman"/>
        </w:rPr>
        <w:t>e</w:t>
      </w:r>
      <w:r w:rsidR="003560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56032">
        <w:rPr>
          <w:rFonts w:ascii="Times New Roman" w:hAnsi="Times New Roman"/>
        </w:rPr>
        <w:t>na domu</w:t>
      </w:r>
      <w:r w:rsidR="00CD518B">
        <w:rPr>
          <w:rFonts w:ascii="Times New Roman" w:hAnsi="Times New Roman"/>
        </w:rPr>
        <w:t xml:space="preserve"> so opozorili na </w:t>
      </w:r>
      <w:r w:rsidR="00356032">
        <w:rPr>
          <w:rFonts w:ascii="Times New Roman" w:hAnsi="Times New Roman"/>
        </w:rPr>
        <w:t xml:space="preserve">sistemsko težavo rušenja </w:t>
      </w:r>
      <w:r w:rsidR="00CD518B">
        <w:rPr>
          <w:rFonts w:ascii="Times New Roman" w:hAnsi="Times New Roman"/>
        </w:rPr>
        <w:t xml:space="preserve">javnega šolskega </w:t>
      </w:r>
      <w:r w:rsidR="00356032">
        <w:rPr>
          <w:rFonts w:ascii="Times New Roman" w:hAnsi="Times New Roman"/>
        </w:rPr>
        <w:t xml:space="preserve">sistema.  </w:t>
      </w:r>
    </w:p>
    <w:p w14:paraId="39C27499" w14:textId="77777777" w:rsidR="0063300E" w:rsidRDefault="0063300E" w:rsidP="00402D11">
      <w:pPr>
        <w:spacing w:after="0" w:line="240" w:lineRule="auto"/>
        <w:rPr>
          <w:rFonts w:ascii="Times New Roman" w:hAnsi="Times New Roman"/>
        </w:rPr>
      </w:pPr>
    </w:p>
    <w:p w14:paraId="4CDA7142" w14:textId="270AEFA2" w:rsidR="00402D11" w:rsidRPr="00D65FF8" w:rsidRDefault="00356032" w:rsidP="00402D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Člani sveta so soglasno </w:t>
      </w:r>
      <w:r w:rsidR="00402D11" w:rsidRPr="00D65FF8">
        <w:rPr>
          <w:rFonts w:ascii="Times New Roman" w:hAnsi="Times New Roman"/>
        </w:rPr>
        <w:t xml:space="preserve">sprejeli </w:t>
      </w:r>
    </w:p>
    <w:p w14:paraId="2ED61DB6" w14:textId="69CC9A9A" w:rsidR="006C2D22" w:rsidRPr="00D65FF8" w:rsidRDefault="00B352D4" w:rsidP="006C2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65FF8">
        <w:rPr>
          <w:rFonts w:ascii="Times New Roman" w:hAnsi="Times New Roman"/>
        </w:rPr>
        <w:t xml:space="preserve"> </w:t>
      </w:r>
    </w:p>
    <w:p w14:paraId="050DC33F" w14:textId="0D0F0EE5" w:rsidR="00356032" w:rsidRPr="001A1FCB" w:rsidRDefault="00127FD0" w:rsidP="00402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</w:rPr>
      </w:pPr>
      <w:hyperlink r:id="rId63" w:history="1"/>
      <w:r w:rsidR="00402D11" w:rsidRPr="00D65FF8">
        <w:rPr>
          <w:rFonts w:ascii="Times New Roman" w:hAnsi="Times New Roman"/>
          <w:b/>
          <w:bCs/>
          <w:iCs/>
          <w:u w:val="single"/>
        </w:rPr>
        <w:t xml:space="preserve">SKLEP </w:t>
      </w:r>
      <w:r w:rsidR="007817D2">
        <w:rPr>
          <w:rFonts w:ascii="Times New Roman" w:hAnsi="Times New Roman"/>
          <w:b/>
          <w:bCs/>
          <w:iCs/>
          <w:u w:val="single"/>
        </w:rPr>
        <w:t>7</w:t>
      </w:r>
      <w:r w:rsidR="00402D11" w:rsidRPr="00D65FF8">
        <w:rPr>
          <w:rFonts w:ascii="Times New Roman" w:hAnsi="Times New Roman"/>
          <w:b/>
          <w:bCs/>
          <w:iCs/>
          <w:u w:val="single"/>
        </w:rPr>
        <w:t>:</w:t>
      </w:r>
      <w:r w:rsidR="00402D11" w:rsidRPr="00D65FF8">
        <w:rPr>
          <w:rFonts w:ascii="Times New Roman" w:hAnsi="Times New Roman"/>
          <w:b/>
          <w:bCs/>
          <w:i/>
          <w:iCs/>
        </w:rPr>
        <w:t xml:space="preserve"> Strokovni svet RS za splošno izobraževanje se je seznanil z Vmesnim poročilom Zavoda RS za šolstvo o spremljanju zasebnega izobraževalnega programa osnovne šole Inštituta za celostno vzgojo in izobraževanje otrok, Lila </w:t>
      </w:r>
      <w:r w:rsidR="00402D11" w:rsidRPr="00D65FF8">
        <w:rPr>
          <w:rFonts w:ascii="Times New Roman" w:hAnsi="Times New Roman"/>
          <w:b/>
          <w:i/>
        </w:rPr>
        <w:t>(št. dok.:0130-4/2022-1 (0100), datum: 21.4.2022).</w:t>
      </w:r>
      <w:r w:rsidR="008B78D5">
        <w:rPr>
          <w:rFonts w:ascii="Times New Roman" w:hAnsi="Times New Roman"/>
          <w:b/>
          <w:i/>
        </w:rPr>
        <w:t xml:space="preserve"> </w:t>
      </w:r>
      <w:r w:rsidR="00356032" w:rsidRPr="005E6C71">
        <w:rPr>
          <w:rFonts w:ascii="Times New Roman" w:hAnsi="Times New Roman"/>
          <w:b/>
          <w:i/>
        </w:rPr>
        <w:t xml:space="preserve">Pri načrtovanju nadaljnje spremljave in podpore učencem naj predlagatelj upošteva tudi pripombe iz razprave </w:t>
      </w:r>
      <w:r w:rsidR="008B78D5" w:rsidRPr="005E6C71">
        <w:rPr>
          <w:rFonts w:ascii="Times New Roman" w:hAnsi="Times New Roman"/>
          <w:b/>
          <w:i/>
        </w:rPr>
        <w:t>na seji.</w:t>
      </w:r>
    </w:p>
    <w:p w14:paraId="456539E6" w14:textId="7FABAEDE" w:rsidR="00AB564A" w:rsidRDefault="00AB564A" w:rsidP="005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u w:val="single"/>
          <w:lang w:eastAsia="sl-SI"/>
        </w:rPr>
      </w:pPr>
    </w:p>
    <w:p w14:paraId="78606B56" w14:textId="77777777" w:rsidR="008B78D5" w:rsidRDefault="008B78D5" w:rsidP="005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u w:val="single"/>
          <w:lang w:eastAsia="sl-SI"/>
        </w:rPr>
      </w:pPr>
    </w:p>
    <w:p w14:paraId="161529E3" w14:textId="6FDEAB49" w:rsidR="00547D9C" w:rsidRPr="00D65FF8" w:rsidRDefault="00547D9C" w:rsidP="005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u w:val="single"/>
          <w:lang w:eastAsia="sl-SI"/>
        </w:rPr>
      </w:pPr>
      <w:r w:rsidRPr="00D65FF8">
        <w:rPr>
          <w:rFonts w:ascii="Times New Roman" w:hAnsi="Times New Roman"/>
          <w:b/>
          <w:bCs/>
          <w:iCs/>
          <w:color w:val="000000"/>
          <w:u w:val="single"/>
          <w:lang w:eastAsia="sl-SI"/>
        </w:rPr>
        <w:t xml:space="preserve">Ad </w:t>
      </w:r>
      <w:r w:rsidR="007817D2">
        <w:rPr>
          <w:rFonts w:ascii="Times New Roman" w:hAnsi="Times New Roman"/>
          <w:b/>
          <w:bCs/>
          <w:iCs/>
          <w:color w:val="000000"/>
          <w:u w:val="single"/>
          <w:lang w:eastAsia="sl-SI"/>
        </w:rPr>
        <w:t>7</w:t>
      </w:r>
      <w:r w:rsidRPr="00D65FF8">
        <w:rPr>
          <w:rFonts w:ascii="Times New Roman" w:hAnsi="Times New Roman"/>
          <w:b/>
          <w:bCs/>
          <w:iCs/>
          <w:color w:val="000000"/>
          <w:u w:val="single"/>
          <w:lang w:eastAsia="sl-SI"/>
        </w:rPr>
        <w:t>.</w:t>
      </w:r>
    </w:p>
    <w:p w14:paraId="44F49719" w14:textId="4DFFD1C0" w:rsidR="00547D9C" w:rsidRPr="00D65FF8" w:rsidRDefault="006E7E7C" w:rsidP="006E7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D65FF8">
        <w:rPr>
          <w:rFonts w:ascii="Times New Roman" w:hAnsi="Times New Roman"/>
          <w:color w:val="000000" w:themeColor="text1"/>
        </w:rPr>
        <w:t>Vmesno poročilo o uvajanju poskusu Uvajanje tujega jezika v obveznem programu in preizkušanje koncepta razširjenega progama v osnovni šoli (šol. leto 2020/21, tretje leto poskusa)</w:t>
      </w:r>
      <w:r w:rsidR="00547D9C" w:rsidRPr="00D65FF8">
        <w:rPr>
          <w:rFonts w:ascii="Times New Roman" w:hAnsi="Times New Roman"/>
          <w:color w:val="000000"/>
        </w:rPr>
        <w:t xml:space="preserve"> </w:t>
      </w:r>
      <w:r w:rsidR="00356032">
        <w:rPr>
          <w:rFonts w:ascii="Times New Roman" w:hAnsi="Times New Roman"/>
          <w:color w:val="000000"/>
        </w:rPr>
        <w:t>ja predstavila</w:t>
      </w:r>
      <w:r w:rsidR="00547D9C" w:rsidRPr="00D65FF8">
        <w:rPr>
          <w:rFonts w:ascii="Times New Roman" w:hAnsi="Times New Roman"/>
        </w:rPr>
        <w:t xml:space="preserve"> </w:t>
      </w:r>
      <w:r w:rsidR="00356032">
        <w:rPr>
          <w:rFonts w:ascii="Times New Roman" w:hAnsi="Times New Roman"/>
        </w:rPr>
        <w:t xml:space="preserve">mag. Renata Zupanc Grom </w:t>
      </w:r>
      <w:r w:rsidR="00356032" w:rsidRPr="00356032">
        <w:rPr>
          <w:rFonts w:ascii="Times New Roman" w:hAnsi="Times New Roman"/>
        </w:rPr>
        <w:t>z</w:t>
      </w:r>
      <w:r w:rsidR="00547D9C" w:rsidRPr="00356032">
        <w:rPr>
          <w:rFonts w:ascii="Times New Roman" w:hAnsi="Times New Roman"/>
        </w:rPr>
        <w:t xml:space="preserve"> Zavoda RS za šolstvo.</w:t>
      </w:r>
    </w:p>
    <w:p w14:paraId="7655654F" w14:textId="77777777" w:rsidR="00547D9C" w:rsidRPr="00FA6650" w:rsidRDefault="00547D9C" w:rsidP="0054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A6650">
        <w:rPr>
          <w:rFonts w:ascii="Times New Roman" w:hAnsi="Times New Roman"/>
          <w:bCs/>
          <w:i/>
          <w:iCs/>
          <w:u w:val="single"/>
        </w:rPr>
        <w:t xml:space="preserve"> </w:t>
      </w:r>
    </w:p>
    <w:p w14:paraId="150A79B4" w14:textId="598D88B9" w:rsidR="00FA6650" w:rsidRDefault="00547D9C" w:rsidP="00FA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FA6650">
        <w:rPr>
          <w:rFonts w:ascii="Times New Roman" w:hAnsi="Times New Roman"/>
          <w:i/>
          <w:color w:val="000000" w:themeColor="text1"/>
          <w:u w:val="single"/>
        </w:rPr>
        <w:t>Komisija za osnovno šolo</w:t>
      </w:r>
      <w:r w:rsidRPr="00FA6650">
        <w:rPr>
          <w:rFonts w:ascii="Times New Roman" w:hAnsi="Times New Roman"/>
          <w:i/>
          <w:color w:val="000000" w:themeColor="text1"/>
        </w:rPr>
        <w:t xml:space="preserve">  –  je</w:t>
      </w:r>
      <w:r w:rsidR="003306D4" w:rsidRPr="00FA6650">
        <w:rPr>
          <w:rFonts w:ascii="Times New Roman" w:hAnsi="Times New Roman"/>
          <w:i/>
          <w:color w:val="000000" w:themeColor="text1"/>
        </w:rPr>
        <w:t xml:space="preserve"> na 140. seji</w:t>
      </w:r>
      <w:r w:rsidRPr="00FA6650">
        <w:rPr>
          <w:rFonts w:ascii="Times New Roman" w:hAnsi="Times New Roman"/>
          <w:i/>
          <w:color w:val="000000" w:themeColor="text1"/>
        </w:rPr>
        <w:t xml:space="preserve"> sprejela  sklep, </w:t>
      </w:r>
      <w:r w:rsidR="00A71E25" w:rsidRPr="00FA6650">
        <w:rPr>
          <w:rFonts w:ascii="Times New Roman" w:hAnsi="Times New Roman"/>
          <w:i/>
          <w:color w:val="000000" w:themeColor="text1"/>
        </w:rPr>
        <w:t>da predlaga Strokovnemu</w:t>
      </w:r>
      <w:r w:rsidRPr="00FA6650">
        <w:rPr>
          <w:rFonts w:ascii="Times New Roman" w:hAnsi="Times New Roman"/>
          <w:i/>
          <w:color w:val="000000" w:themeColor="text1"/>
        </w:rPr>
        <w:t xml:space="preserve"> svet</w:t>
      </w:r>
      <w:r w:rsidR="00A71E25" w:rsidRPr="00FA6650">
        <w:rPr>
          <w:rFonts w:ascii="Times New Roman" w:hAnsi="Times New Roman"/>
          <w:i/>
          <w:color w:val="000000" w:themeColor="text1"/>
        </w:rPr>
        <w:t xml:space="preserve">u, da se seznani z vmesnim poročilom. </w:t>
      </w:r>
      <w:r w:rsidR="00FA6650" w:rsidRPr="00FA6650">
        <w:rPr>
          <w:rFonts w:ascii="Times New Roman" w:hAnsi="Times New Roman"/>
          <w:i/>
          <w:color w:val="000000" w:themeColor="text1"/>
        </w:rPr>
        <w:t>V razpravi je bilo opozorjeno na večji vzorec staršev  in večji vzorec reprezentativnih učiteljev, ki bi vključ</w:t>
      </w:r>
      <w:r w:rsidR="00EF120A">
        <w:rPr>
          <w:rFonts w:ascii="Times New Roman" w:hAnsi="Times New Roman"/>
          <w:i/>
          <w:color w:val="000000" w:themeColor="text1"/>
        </w:rPr>
        <w:t>eval vse različne skupine otrok, izraženi</w:t>
      </w:r>
      <w:r w:rsidR="00FA6650" w:rsidRPr="00FA6650">
        <w:rPr>
          <w:rFonts w:ascii="Times New Roman" w:hAnsi="Times New Roman"/>
          <w:i/>
          <w:color w:val="000000" w:themeColor="text1"/>
        </w:rPr>
        <w:t xml:space="preserve"> </w:t>
      </w:r>
      <w:r w:rsidR="00EF120A">
        <w:rPr>
          <w:rFonts w:ascii="Times New Roman" w:hAnsi="Times New Roman"/>
          <w:i/>
          <w:color w:val="000000" w:themeColor="text1"/>
        </w:rPr>
        <w:t xml:space="preserve">so bili </w:t>
      </w:r>
      <w:r w:rsidR="00FA6650" w:rsidRPr="00FA6650">
        <w:rPr>
          <w:rFonts w:ascii="Times New Roman" w:hAnsi="Times New Roman"/>
          <w:i/>
          <w:color w:val="000000" w:themeColor="text1"/>
        </w:rPr>
        <w:t>pomislek</w:t>
      </w:r>
      <w:r w:rsidR="00EF120A">
        <w:rPr>
          <w:rFonts w:ascii="Times New Roman" w:hAnsi="Times New Roman"/>
          <w:i/>
          <w:color w:val="000000" w:themeColor="text1"/>
        </w:rPr>
        <w:t>i</w:t>
      </w:r>
      <w:r w:rsidR="00FA6650" w:rsidRPr="00FA6650">
        <w:rPr>
          <w:rFonts w:ascii="Times New Roman" w:hAnsi="Times New Roman"/>
          <w:i/>
          <w:color w:val="000000" w:themeColor="text1"/>
        </w:rPr>
        <w:t xml:space="preserve"> glede podajanja mnenj s strani staršev.</w:t>
      </w:r>
      <w:r w:rsidR="00FA6650">
        <w:rPr>
          <w:rFonts w:ascii="Times New Roman" w:hAnsi="Times New Roman"/>
          <w:i/>
          <w:color w:val="000000" w:themeColor="text1"/>
        </w:rPr>
        <w:t xml:space="preserve"> </w:t>
      </w:r>
      <w:r w:rsidR="00EF120A">
        <w:rPr>
          <w:rFonts w:ascii="Times New Roman" w:hAnsi="Times New Roman"/>
          <w:i/>
          <w:color w:val="000000" w:themeColor="text1"/>
        </w:rPr>
        <w:t>Komisija je opozorila</w:t>
      </w:r>
      <w:r w:rsidR="00FA6650" w:rsidRPr="00FA6650">
        <w:rPr>
          <w:rFonts w:ascii="Times New Roman" w:hAnsi="Times New Roman"/>
          <w:i/>
          <w:color w:val="000000" w:themeColor="text1"/>
        </w:rPr>
        <w:t>, da so potrebne jasne sistemske odločitve in odločitev politike  glede učenja tujih jezikov v osnovnih šolah, saj se je s poskusom pričelo že leta 2011 in se od takrat ves čas izvajajo</w:t>
      </w:r>
      <w:r w:rsidR="00FA6650">
        <w:rPr>
          <w:rFonts w:ascii="Times New Roman" w:hAnsi="Times New Roman"/>
          <w:i/>
          <w:color w:val="000000" w:themeColor="text1"/>
        </w:rPr>
        <w:t xml:space="preserve"> le poskusi.</w:t>
      </w:r>
    </w:p>
    <w:p w14:paraId="4C295504" w14:textId="77777777" w:rsidR="00FA6650" w:rsidRPr="00FA6650" w:rsidRDefault="00FA6650" w:rsidP="00FA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p w14:paraId="4FDC1889" w14:textId="701FDD2A" w:rsidR="00FA6650" w:rsidRDefault="00547D9C" w:rsidP="00FA6650">
      <w:pPr>
        <w:spacing w:after="0" w:line="240" w:lineRule="auto"/>
        <w:rPr>
          <w:rFonts w:ascii="Times New Roman" w:hAnsi="Times New Roman"/>
          <w:bCs/>
          <w:iCs/>
        </w:rPr>
      </w:pPr>
      <w:r w:rsidRPr="00D65FF8">
        <w:rPr>
          <w:rFonts w:ascii="Times New Roman" w:hAnsi="Times New Roman"/>
        </w:rPr>
        <w:t xml:space="preserve">V razpravi so člani sveta </w:t>
      </w:r>
      <w:r w:rsidR="00FA6650">
        <w:rPr>
          <w:rFonts w:ascii="Times New Roman" w:hAnsi="Times New Roman"/>
        </w:rPr>
        <w:t xml:space="preserve">in tudi predlagatelj gradiva </w:t>
      </w:r>
      <w:r w:rsidR="00EF120A">
        <w:rPr>
          <w:rFonts w:ascii="Times New Roman" w:hAnsi="Times New Roman"/>
        </w:rPr>
        <w:t xml:space="preserve"> </w:t>
      </w:r>
      <w:r w:rsidR="00FA6650">
        <w:rPr>
          <w:rFonts w:ascii="Times New Roman" w:hAnsi="Times New Roman"/>
          <w:bCs/>
          <w:iCs/>
        </w:rPr>
        <w:t>podprl</w:t>
      </w:r>
      <w:r w:rsidR="00EF120A">
        <w:rPr>
          <w:rFonts w:ascii="Times New Roman" w:hAnsi="Times New Roman"/>
          <w:bCs/>
          <w:iCs/>
        </w:rPr>
        <w:t xml:space="preserve">i </w:t>
      </w:r>
      <w:r w:rsidR="00FA6650" w:rsidRPr="00FA6650">
        <w:rPr>
          <w:rFonts w:ascii="Times New Roman" w:hAnsi="Times New Roman"/>
          <w:bCs/>
          <w:iCs/>
        </w:rPr>
        <w:t>sistemsko ureditev</w:t>
      </w:r>
      <w:r w:rsidR="00FA6650">
        <w:rPr>
          <w:rFonts w:ascii="Times New Roman" w:hAnsi="Times New Roman"/>
          <w:bCs/>
          <w:iCs/>
        </w:rPr>
        <w:t xml:space="preserve"> področja.</w:t>
      </w:r>
    </w:p>
    <w:p w14:paraId="18916ADC" w14:textId="74B7CFD8" w:rsidR="00FA6650" w:rsidRDefault="00FA6650" w:rsidP="00FA6650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Izpostavljeno je bilo potrebno združevanje vseh jezikov in večji poudarek sodelovanja z učitelji slovenščin</w:t>
      </w:r>
      <w:r w:rsidR="00EF120A">
        <w:rPr>
          <w:rFonts w:ascii="Times New Roman" w:hAnsi="Times New Roman"/>
          <w:bCs/>
          <w:iCs/>
        </w:rPr>
        <w:t xml:space="preserve">e kot poznavanje prvega jezika. Izpostavljene so bile tudi </w:t>
      </w:r>
      <w:r>
        <w:rPr>
          <w:rFonts w:ascii="Times New Roman" w:hAnsi="Times New Roman"/>
          <w:bCs/>
          <w:iCs/>
        </w:rPr>
        <w:t xml:space="preserve">posledice, ki jih prinaša učenja tujih jezikov, ki načeloma ni več problematično. </w:t>
      </w:r>
    </w:p>
    <w:p w14:paraId="273315F0" w14:textId="7D4CD62E" w:rsidR="00FA6650" w:rsidRPr="00FA6650" w:rsidRDefault="00FA6650" w:rsidP="00FA6650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</w:t>
      </w:r>
    </w:p>
    <w:p w14:paraId="12FE4376" w14:textId="3F020D8E" w:rsidR="00547D9C" w:rsidRPr="00D65FF8" w:rsidRDefault="00547D9C" w:rsidP="00547D9C">
      <w:pPr>
        <w:spacing w:after="0" w:line="240" w:lineRule="auto"/>
        <w:jc w:val="both"/>
        <w:rPr>
          <w:rFonts w:ascii="Times New Roman" w:hAnsi="Times New Roman"/>
        </w:rPr>
      </w:pPr>
      <w:r w:rsidRPr="00D65FF8">
        <w:rPr>
          <w:rFonts w:ascii="Times New Roman" w:hAnsi="Times New Roman"/>
        </w:rPr>
        <w:t>Č</w:t>
      </w:r>
      <w:r w:rsidRPr="00D65FF8">
        <w:rPr>
          <w:rFonts w:ascii="Times New Roman" w:hAnsi="Times New Roman"/>
          <w:bCs/>
          <w:iCs/>
        </w:rPr>
        <w:t xml:space="preserve">lani </w:t>
      </w:r>
      <w:r w:rsidR="005E6C71">
        <w:rPr>
          <w:rFonts w:ascii="Times New Roman" w:hAnsi="Times New Roman"/>
          <w:bCs/>
          <w:iCs/>
        </w:rPr>
        <w:t xml:space="preserve">so z enim vzdržanim glasom </w:t>
      </w:r>
      <w:r w:rsidRPr="00D65FF8">
        <w:rPr>
          <w:rFonts w:ascii="Times New Roman" w:hAnsi="Times New Roman"/>
          <w:bCs/>
          <w:iCs/>
        </w:rPr>
        <w:t>sprejeli naslednji</w:t>
      </w:r>
    </w:p>
    <w:p w14:paraId="3F6EAFAE" w14:textId="77777777" w:rsidR="00547D9C" w:rsidRPr="00D65FF8" w:rsidRDefault="00547D9C" w:rsidP="0054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2F6431F" w14:textId="680C1C8C" w:rsidR="00FA6650" w:rsidRPr="00FA6650" w:rsidRDefault="00547D9C" w:rsidP="003F2ADC">
      <w:pPr>
        <w:spacing w:after="0" w:line="240" w:lineRule="auto"/>
        <w:rPr>
          <w:rFonts w:ascii="Times New Roman" w:hAnsi="Times New Roman"/>
          <w:b/>
          <w:i/>
          <w:color w:val="FF0000"/>
        </w:rPr>
      </w:pPr>
      <w:r w:rsidRPr="00D65FF8">
        <w:rPr>
          <w:rFonts w:ascii="Times New Roman" w:hAnsi="Times New Roman"/>
          <w:b/>
          <w:bCs/>
          <w:color w:val="000000"/>
          <w:u w:val="single"/>
        </w:rPr>
        <w:t xml:space="preserve">SKLEP </w:t>
      </w:r>
      <w:r w:rsidR="007817D2">
        <w:rPr>
          <w:rFonts w:ascii="Times New Roman" w:hAnsi="Times New Roman"/>
          <w:b/>
          <w:bCs/>
          <w:color w:val="000000"/>
          <w:u w:val="single"/>
        </w:rPr>
        <w:t>8</w:t>
      </w:r>
      <w:r w:rsidRPr="00D65FF8">
        <w:rPr>
          <w:rFonts w:ascii="Times New Roman" w:hAnsi="Times New Roman"/>
          <w:b/>
          <w:i/>
        </w:rPr>
        <w:t>. Strokovni svet RS za splošno izobraževanje se seznanja z Vmesnim poročilom poskusa Uvajanje tujega jezika v obveznem programu in preizkušanje koncepta razširjenega programa v osnovni šoli  za š. l. 20</w:t>
      </w:r>
      <w:r w:rsidR="006E7E7C" w:rsidRPr="00D65FF8">
        <w:rPr>
          <w:rFonts w:ascii="Times New Roman" w:hAnsi="Times New Roman"/>
          <w:b/>
          <w:i/>
        </w:rPr>
        <w:t>20</w:t>
      </w:r>
      <w:r w:rsidRPr="00D65FF8">
        <w:rPr>
          <w:rFonts w:ascii="Times New Roman" w:hAnsi="Times New Roman"/>
          <w:b/>
          <w:i/>
        </w:rPr>
        <w:t>/202</w:t>
      </w:r>
      <w:r w:rsidR="006E7E7C" w:rsidRPr="00D65FF8">
        <w:rPr>
          <w:rFonts w:ascii="Times New Roman" w:hAnsi="Times New Roman"/>
          <w:b/>
          <w:i/>
        </w:rPr>
        <w:t>1</w:t>
      </w:r>
      <w:r w:rsidRPr="00D65FF8">
        <w:rPr>
          <w:rFonts w:ascii="Times New Roman" w:hAnsi="Times New Roman"/>
          <w:b/>
          <w:i/>
        </w:rPr>
        <w:t xml:space="preserve">, </w:t>
      </w:r>
      <w:r w:rsidR="006E7E7C" w:rsidRPr="00D65FF8">
        <w:rPr>
          <w:rFonts w:ascii="Times New Roman" w:hAnsi="Times New Roman"/>
          <w:b/>
          <w:i/>
        </w:rPr>
        <w:t>tretje</w:t>
      </w:r>
      <w:r w:rsidRPr="00D65FF8">
        <w:rPr>
          <w:rFonts w:ascii="Times New Roman" w:hAnsi="Times New Roman"/>
          <w:b/>
          <w:i/>
        </w:rPr>
        <w:t xml:space="preserve"> leto poskusa, ki ga je pripravil Zavod RS za šolstvo </w:t>
      </w:r>
      <w:r w:rsidRPr="003F2ADC">
        <w:rPr>
          <w:rFonts w:ascii="Times New Roman" w:hAnsi="Times New Roman"/>
          <w:b/>
          <w:i/>
        </w:rPr>
        <w:t>(</w:t>
      </w:r>
      <w:proofErr w:type="spellStart"/>
      <w:r w:rsidRPr="003F2ADC">
        <w:rPr>
          <w:rFonts w:ascii="Times New Roman" w:hAnsi="Times New Roman"/>
          <w:b/>
          <w:i/>
        </w:rPr>
        <w:t>št.dok</w:t>
      </w:r>
      <w:proofErr w:type="spellEnd"/>
      <w:r w:rsidRPr="003F2ADC">
        <w:rPr>
          <w:rFonts w:ascii="Times New Roman" w:hAnsi="Times New Roman"/>
          <w:b/>
          <w:i/>
        </w:rPr>
        <w:t>.: 0130-</w:t>
      </w:r>
      <w:r w:rsidR="006E7E7C" w:rsidRPr="003F2ADC">
        <w:rPr>
          <w:rFonts w:ascii="Times New Roman" w:hAnsi="Times New Roman"/>
          <w:b/>
          <w:i/>
        </w:rPr>
        <w:t>4</w:t>
      </w:r>
      <w:r w:rsidRPr="003F2ADC">
        <w:rPr>
          <w:rFonts w:ascii="Times New Roman" w:hAnsi="Times New Roman"/>
          <w:b/>
          <w:i/>
        </w:rPr>
        <w:t>/202</w:t>
      </w:r>
      <w:r w:rsidR="006E7E7C" w:rsidRPr="003F2ADC">
        <w:rPr>
          <w:rFonts w:ascii="Times New Roman" w:hAnsi="Times New Roman"/>
          <w:b/>
          <w:i/>
        </w:rPr>
        <w:t>2</w:t>
      </w:r>
      <w:r w:rsidRPr="003F2ADC">
        <w:rPr>
          <w:rFonts w:ascii="Times New Roman" w:hAnsi="Times New Roman"/>
          <w:b/>
          <w:i/>
        </w:rPr>
        <w:t>-</w:t>
      </w:r>
      <w:r w:rsidR="006E7E7C" w:rsidRPr="003F2ADC">
        <w:rPr>
          <w:rFonts w:ascii="Times New Roman" w:hAnsi="Times New Roman"/>
          <w:b/>
          <w:i/>
        </w:rPr>
        <w:t>1</w:t>
      </w:r>
      <w:r w:rsidRPr="003F2ADC">
        <w:rPr>
          <w:rFonts w:ascii="Times New Roman" w:hAnsi="Times New Roman"/>
          <w:b/>
          <w:i/>
        </w:rPr>
        <w:t xml:space="preserve"> (0100), datum: 2</w:t>
      </w:r>
      <w:r w:rsidR="006E7E7C" w:rsidRPr="003F2ADC">
        <w:rPr>
          <w:rFonts w:ascii="Times New Roman" w:hAnsi="Times New Roman"/>
          <w:b/>
          <w:i/>
        </w:rPr>
        <w:t>1</w:t>
      </w:r>
      <w:r w:rsidRPr="003F2ADC">
        <w:rPr>
          <w:rFonts w:ascii="Times New Roman" w:hAnsi="Times New Roman"/>
          <w:b/>
          <w:i/>
        </w:rPr>
        <w:t xml:space="preserve">. </w:t>
      </w:r>
      <w:r w:rsidR="006E7E7C" w:rsidRPr="003F2ADC">
        <w:rPr>
          <w:rFonts w:ascii="Times New Roman" w:hAnsi="Times New Roman"/>
          <w:b/>
          <w:i/>
        </w:rPr>
        <w:t>4</w:t>
      </w:r>
      <w:r w:rsidRPr="003F2ADC">
        <w:rPr>
          <w:rFonts w:ascii="Times New Roman" w:hAnsi="Times New Roman"/>
          <w:b/>
          <w:i/>
        </w:rPr>
        <w:t>. 202</w:t>
      </w:r>
      <w:r w:rsidR="006E7E7C" w:rsidRPr="003F2ADC">
        <w:rPr>
          <w:rFonts w:ascii="Times New Roman" w:hAnsi="Times New Roman"/>
          <w:b/>
          <w:i/>
        </w:rPr>
        <w:t>2</w:t>
      </w:r>
      <w:r w:rsidRPr="003F2ADC">
        <w:rPr>
          <w:rFonts w:ascii="Times New Roman" w:hAnsi="Times New Roman"/>
          <w:b/>
          <w:i/>
        </w:rPr>
        <w:t>)</w:t>
      </w:r>
      <w:r w:rsidR="00FA6650">
        <w:rPr>
          <w:rFonts w:ascii="Times New Roman" w:hAnsi="Times New Roman"/>
          <w:b/>
          <w:i/>
        </w:rPr>
        <w:t xml:space="preserve"> in </w:t>
      </w:r>
      <w:r w:rsidR="005E6C71" w:rsidRPr="005E6C71">
        <w:rPr>
          <w:rFonts w:ascii="Times New Roman" w:hAnsi="Times New Roman"/>
          <w:b/>
          <w:i/>
        </w:rPr>
        <w:t>predlaga</w:t>
      </w:r>
      <w:r w:rsidR="00FA6650" w:rsidRPr="005E6C71">
        <w:rPr>
          <w:rFonts w:ascii="Times New Roman" w:hAnsi="Times New Roman"/>
          <w:b/>
          <w:i/>
        </w:rPr>
        <w:t xml:space="preserve"> sistemsko ureditev </w:t>
      </w:r>
      <w:r w:rsidR="005E6C71" w:rsidRPr="005E6C71">
        <w:rPr>
          <w:rFonts w:ascii="Times New Roman" w:hAnsi="Times New Roman"/>
          <w:b/>
          <w:i/>
        </w:rPr>
        <w:t>učenja tujih jezikov</w:t>
      </w:r>
      <w:r w:rsidR="00FA6650" w:rsidRPr="005E6C71">
        <w:rPr>
          <w:rFonts w:ascii="Times New Roman" w:hAnsi="Times New Roman"/>
          <w:b/>
          <w:i/>
        </w:rPr>
        <w:t xml:space="preserve">. </w:t>
      </w:r>
    </w:p>
    <w:p w14:paraId="111FC0FF" w14:textId="322EE539" w:rsidR="00FA6650" w:rsidRPr="00FA6650" w:rsidRDefault="00FA6650" w:rsidP="003F2ADC">
      <w:pPr>
        <w:spacing w:after="0" w:line="240" w:lineRule="auto"/>
        <w:rPr>
          <w:rFonts w:ascii="Times New Roman" w:hAnsi="Times New Roman"/>
          <w:b/>
          <w:i/>
          <w:color w:val="FF0000"/>
        </w:rPr>
      </w:pPr>
      <w:r w:rsidRPr="00FA6650">
        <w:rPr>
          <w:rFonts w:ascii="Times New Roman" w:hAnsi="Times New Roman"/>
          <w:b/>
          <w:i/>
          <w:color w:val="FF0000"/>
        </w:rPr>
        <w:t xml:space="preserve"> </w:t>
      </w:r>
    </w:p>
    <w:p w14:paraId="11D5C01E" w14:textId="77777777" w:rsidR="003F2ADC" w:rsidRDefault="003F2ADC" w:rsidP="004B06E1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</w:p>
    <w:p w14:paraId="625C54FE" w14:textId="5037FDB0" w:rsidR="004B06E1" w:rsidRPr="005E6C71" w:rsidRDefault="00141C79" w:rsidP="004B06E1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  <w:r w:rsidRPr="00997C3A">
        <w:rPr>
          <w:rFonts w:cs="Times New Roman"/>
          <w:b/>
          <w:sz w:val="22"/>
          <w:szCs w:val="22"/>
          <w:u w:val="single"/>
          <w:lang w:eastAsia="sl-SI"/>
        </w:rPr>
        <w:t xml:space="preserve">Ad </w:t>
      </w:r>
      <w:r w:rsidR="007817D2">
        <w:rPr>
          <w:rFonts w:cs="Times New Roman"/>
          <w:b/>
          <w:sz w:val="22"/>
          <w:szCs w:val="22"/>
          <w:u w:val="single"/>
          <w:lang w:eastAsia="sl-SI"/>
        </w:rPr>
        <w:t>8</w:t>
      </w:r>
      <w:r w:rsidRPr="00997C3A">
        <w:rPr>
          <w:rFonts w:cs="Times New Roman"/>
          <w:b/>
          <w:sz w:val="22"/>
          <w:szCs w:val="22"/>
          <w:u w:val="single"/>
          <w:lang w:eastAsia="sl-SI"/>
        </w:rPr>
        <w:t>.</w:t>
      </w:r>
    </w:p>
    <w:p w14:paraId="45A7E640" w14:textId="77777777" w:rsidR="00B23E3C" w:rsidRPr="005E6C71" w:rsidRDefault="003F2ADC" w:rsidP="00B23E3C">
      <w:pPr>
        <w:autoSpaceDE w:val="0"/>
        <w:autoSpaceDN w:val="0"/>
        <w:adjustRightInd w:val="0"/>
        <w:rPr>
          <w:rFonts w:ascii="Times New Roman" w:hAnsi="Times New Roman"/>
        </w:rPr>
      </w:pPr>
      <w:r w:rsidRPr="005E6C71">
        <w:rPr>
          <w:rFonts w:ascii="Times New Roman" w:hAnsi="Times New Roman"/>
        </w:rPr>
        <w:t>Posebni program vzgoje in izobraževanja</w:t>
      </w:r>
      <w:r w:rsidR="00BB7666" w:rsidRPr="005E6C71">
        <w:rPr>
          <w:rFonts w:ascii="Times New Roman" w:hAnsi="Times New Roman"/>
        </w:rPr>
        <w:t xml:space="preserve"> je predstavil</w:t>
      </w:r>
      <w:r w:rsidR="00B23E3C" w:rsidRPr="005E6C71">
        <w:rPr>
          <w:rFonts w:ascii="Times New Roman" w:hAnsi="Times New Roman"/>
        </w:rPr>
        <w:t xml:space="preserve">a dr. Darja </w:t>
      </w:r>
      <w:proofErr w:type="spellStart"/>
      <w:r w:rsidR="00B23E3C" w:rsidRPr="005E6C71">
        <w:rPr>
          <w:rFonts w:ascii="Times New Roman" w:hAnsi="Times New Roman"/>
        </w:rPr>
        <w:t>Plavčak</w:t>
      </w:r>
      <w:proofErr w:type="spellEnd"/>
      <w:r w:rsidR="00B23E3C" w:rsidRPr="005E6C71">
        <w:rPr>
          <w:rFonts w:ascii="Times New Roman" w:hAnsi="Times New Roman"/>
        </w:rPr>
        <w:t xml:space="preserve"> z Zavoda RS za šolstvo.</w:t>
      </w:r>
    </w:p>
    <w:p w14:paraId="160C1136" w14:textId="50FB3C0D" w:rsidR="00DD2253" w:rsidRDefault="003F2ADC" w:rsidP="00DD2253">
      <w:pPr>
        <w:spacing w:after="0" w:line="240" w:lineRule="auto"/>
        <w:rPr>
          <w:rFonts w:ascii="Times New Roman" w:hAnsi="Times New Roman"/>
          <w:i/>
          <w:color w:val="FF0000"/>
          <w:u w:val="single"/>
        </w:rPr>
      </w:pPr>
      <w:r w:rsidRPr="00DD2253">
        <w:rPr>
          <w:rFonts w:ascii="Times New Roman" w:hAnsi="Times New Roman"/>
          <w:i/>
          <w:u w:val="single"/>
        </w:rPr>
        <w:t>Komisija za osnovno šolo</w:t>
      </w:r>
      <w:r w:rsidR="003306D4" w:rsidRPr="00DD2253">
        <w:rPr>
          <w:rFonts w:ascii="Times New Roman" w:hAnsi="Times New Roman"/>
          <w:i/>
          <w:u w:val="single"/>
        </w:rPr>
        <w:t xml:space="preserve"> je </w:t>
      </w:r>
      <w:r w:rsidR="003306D4" w:rsidRPr="00DD2253">
        <w:rPr>
          <w:rFonts w:ascii="Times New Roman" w:hAnsi="Times New Roman"/>
          <w:bCs/>
          <w:i/>
          <w:iCs/>
        </w:rPr>
        <w:t>je</w:t>
      </w:r>
      <w:r w:rsidR="00DD2253" w:rsidRPr="00DD2253">
        <w:rPr>
          <w:rFonts w:ascii="Times New Roman" w:hAnsi="Times New Roman"/>
          <w:bCs/>
          <w:i/>
          <w:iCs/>
        </w:rPr>
        <w:t xml:space="preserve">  na </w:t>
      </w:r>
      <w:r w:rsidR="003306D4" w:rsidRPr="00DD2253">
        <w:rPr>
          <w:rFonts w:ascii="Times New Roman" w:hAnsi="Times New Roman"/>
          <w:bCs/>
          <w:i/>
          <w:iCs/>
        </w:rPr>
        <w:t>141. sej</w:t>
      </w:r>
      <w:r w:rsidR="00DD2253" w:rsidRPr="00DD2253">
        <w:rPr>
          <w:rFonts w:ascii="Times New Roman" w:hAnsi="Times New Roman"/>
          <w:bCs/>
          <w:i/>
          <w:iCs/>
        </w:rPr>
        <w:t>i</w:t>
      </w:r>
      <w:r w:rsidR="005D15B6" w:rsidRPr="00DD2253">
        <w:rPr>
          <w:rFonts w:ascii="Times New Roman" w:hAnsi="Times New Roman"/>
          <w:bCs/>
          <w:i/>
          <w:iCs/>
        </w:rPr>
        <w:t xml:space="preserve"> </w:t>
      </w:r>
      <w:r w:rsidR="00DD2253" w:rsidRPr="00DD2253">
        <w:rPr>
          <w:rFonts w:ascii="Times New Roman" w:hAnsi="Times New Roman"/>
          <w:i/>
        </w:rPr>
        <w:t xml:space="preserve">sprejela sklep, da </w:t>
      </w:r>
      <w:r w:rsidR="00DD2253" w:rsidRPr="00DD2253">
        <w:rPr>
          <w:rFonts w:ascii="Times New Roman" w:hAnsi="Times New Roman"/>
          <w:bCs/>
          <w:i/>
          <w:iCs/>
        </w:rPr>
        <w:t xml:space="preserve">predlaga Strokovnemu svetu, da sprejme </w:t>
      </w:r>
      <w:r w:rsidR="00DD2253">
        <w:rPr>
          <w:rFonts w:ascii="Times New Roman" w:hAnsi="Times New Roman"/>
          <w:bCs/>
          <w:i/>
          <w:iCs/>
        </w:rPr>
        <w:t>posebni program vzgoje in izobraževanja.</w:t>
      </w:r>
    </w:p>
    <w:p w14:paraId="4E277EC0" w14:textId="67CBD2CD" w:rsidR="00056D92" w:rsidRDefault="005D15B6" w:rsidP="00056D92">
      <w:pPr>
        <w:spacing w:after="0" w:line="240" w:lineRule="auto"/>
        <w:rPr>
          <w:rFonts w:ascii="Times New Roman" w:hAnsi="Times New Roman"/>
          <w:i/>
          <w:color w:val="FF0000"/>
          <w:u w:val="single"/>
        </w:rPr>
      </w:pPr>
      <w:r w:rsidRPr="005D15B6">
        <w:rPr>
          <w:rFonts w:ascii="Times New Roman" w:hAnsi="Times New Roman"/>
          <w:bCs/>
          <w:i/>
          <w:iCs/>
          <w:u w:val="single"/>
        </w:rPr>
        <w:t xml:space="preserve"> </w:t>
      </w:r>
      <w:r w:rsidR="00DD2253">
        <w:rPr>
          <w:rFonts w:ascii="Times New Roman" w:hAnsi="Times New Roman"/>
          <w:bCs/>
          <w:i/>
          <w:iCs/>
          <w:u w:val="single"/>
        </w:rPr>
        <w:t xml:space="preserve"> </w:t>
      </w:r>
    </w:p>
    <w:p w14:paraId="17A7B2A0" w14:textId="7D4526A6" w:rsidR="00CC0738" w:rsidRPr="00CC0738" w:rsidRDefault="003F2ADC" w:rsidP="00CC0738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</w:rPr>
      </w:pPr>
      <w:r w:rsidRPr="00CC0738">
        <w:rPr>
          <w:rFonts w:ascii="Times New Roman" w:hAnsi="Times New Roman"/>
          <w:i/>
          <w:u w:val="single"/>
        </w:rPr>
        <w:t>Komisija za splošno izobraževalne srednje</w:t>
      </w:r>
      <w:r w:rsidR="00CC0738">
        <w:rPr>
          <w:rFonts w:ascii="Times New Roman" w:hAnsi="Times New Roman"/>
          <w:i/>
          <w:u w:val="single"/>
        </w:rPr>
        <w:t xml:space="preserve"> </w:t>
      </w:r>
      <w:r w:rsidR="00CC0738" w:rsidRPr="00CC0738">
        <w:rPr>
          <w:rFonts w:ascii="Times New Roman" w:hAnsi="Times New Roman"/>
          <w:i/>
          <w:u w:val="single"/>
        </w:rPr>
        <w:t>šole</w:t>
      </w:r>
      <w:r w:rsidRPr="00CC0738">
        <w:rPr>
          <w:rFonts w:ascii="Times New Roman" w:hAnsi="Times New Roman"/>
          <w:i/>
        </w:rPr>
        <w:t xml:space="preserve"> </w:t>
      </w:r>
      <w:r w:rsidR="003306D4" w:rsidRPr="00CC0738">
        <w:rPr>
          <w:rFonts w:ascii="Times New Roman" w:hAnsi="Times New Roman"/>
          <w:i/>
        </w:rPr>
        <w:t xml:space="preserve">je na 156. seji sprejela sklep, da </w:t>
      </w:r>
      <w:r w:rsidR="00CC0738" w:rsidRPr="00CC0738">
        <w:rPr>
          <w:rFonts w:ascii="Times New Roman" w:hAnsi="Times New Roman"/>
          <w:i/>
        </w:rPr>
        <w:t>predlaga</w:t>
      </w:r>
    </w:p>
    <w:p w14:paraId="42C2EB48" w14:textId="2B4F2E15" w:rsidR="00CC0738" w:rsidRPr="00CC0738" w:rsidRDefault="003306D4" w:rsidP="00CC0738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</w:rPr>
      </w:pPr>
      <w:r w:rsidRPr="00CC0738">
        <w:rPr>
          <w:rFonts w:ascii="Times New Roman" w:hAnsi="Times New Roman"/>
          <w:i/>
        </w:rPr>
        <w:t>Strokovnemu svetu, da sprejme posebni program vzgoje in izobraževanja.</w:t>
      </w:r>
      <w:r w:rsidR="00CC0738" w:rsidRPr="00CC0738">
        <w:rPr>
          <w:rFonts w:ascii="Times New Roman" w:hAnsi="Times New Roman"/>
          <w:i/>
        </w:rPr>
        <w:t xml:space="preserve"> </w:t>
      </w:r>
    </w:p>
    <w:p w14:paraId="35B069AD" w14:textId="61928C91" w:rsidR="003306D4" w:rsidRDefault="003306D4" w:rsidP="00056D92">
      <w:pPr>
        <w:spacing w:after="0" w:line="240" w:lineRule="auto"/>
        <w:rPr>
          <w:rFonts w:ascii="Times New Roman" w:hAnsi="Times New Roman"/>
          <w:i/>
          <w:color w:val="FF0000"/>
          <w:u w:val="single"/>
        </w:rPr>
      </w:pPr>
    </w:p>
    <w:p w14:paraId="12B3CE86" w14:textId="5C36710D" w:rsidR="003306D4" w:rsidRDefault="003F2ADC" w:rsidP="00056D92">
      <w:pPr>
        <w:spacing w:after="0" w:line="240" w:lineRule="auto"/>
        <w:rPr>
          <w:rFonts w:ascii="Times New Roman" w:hAnsi="Times New Roman"/>
          <w:i/>
          <w:color w:val="FF0000"/>
          <w:u w:val="single"/>
        </w:rPr>
      </w:pPr>
      <w:r w:rsidRPr="00B23E3C">
        <w:rPr>
          <w:rFonts w:ascii="Times New Roman" w:hAnsi="Times New Roman"/>
          <w:i/>
          <w:u w:val="single"/>
        </w:rPr>
        <w:t>Komisija za otroke s posebnimi potrebami</w:t>
      </w:r>
      <w:r w:rsidR="003306D4" w:rsidRPr="00B23E3C">
        <w:rPr>
          <w:rFonts w:ascii="Times New Roman" w:hAnsi="Times New Roman"/>
          <w:i/>
          <w:u w:val="single"/>
        </w:rPr>
        <w:t xml:space="preserve"> – poročala je dr. Mojca Lipec Stopar, je na 74.seji </w:t>
      </w:r>
      <w:r w:rsidR="003306D4" w:rsidRPr="00B23E3C">
        <w:rPr>
          <w:rFonts w:ascii="Times New Roman" w:hAnsi="Times New Roman"/>
          <w:i/>
        </w:rPr>
        <w:t xml:space="preserve">sprejela </w:t>
      </w:r>
      <w:r w:rsidR="003306D4">
        <w:rPr>
          <w:rFonts w:ascii="Times New Roman" w:hAnsi="Times New Roman"/>
          <w:i/>
        </w:rPr>
        <w:t xml:space="preserve">sklep, da </w:t>
      </w:r>
      <w:r w:rsidR="003306D4">
        <w:rPr>
          <w:rFonts w:ascii="Times New Roman" w:hAnsi="Times New Roman"/>
          <w:bCs/>
          <w:i/>
          <w:iCs/>
        </w:rPr>
        <w:t>predlaga Strokovnemu</w:t>
      </w:r>
      <w:r w:rsidR="003306D4" w:rsidRPr="00D65FF8">
        <w:rPr>
          <w:rFonts w:ascii="Times New Roman" w:hAnsi="Times New Roman"/>
          <w:bCs/>
          <w:i/>
          <w:iCs/>
        </w:rPr>
        <w:t xml:space="preserve"> svet</w:t>
      </w:r>
      <w:r w:rsidR="003306D4">
        <w:rPr>
          <w:rFonts w:ascii="Times New Roman" w:hAnsi="Times New Roman"/>
          <w:bCs/>
          <w:i/>
          <w:iCs/>
        </w:rPr>
        <w:t>u, da sprejme posebni program vzgoje in izobraževanja.</w:t>
      </w:r>
    </w:p>
    <w:p w14:paraId="41F8D297" w14:textId="77777777" w:rsidR="004F67F4" w:rsidRDefault="004F67F4" w:rsidP="00AB564A">
      <w:pPr>
        <w:spacing w:after="0" w:line="240" w:lineRule="auto"/>
        <w:jc w:val="both"/>
        <w:rPr>
          <w:rFonts w:ascii="Times New Roman" w:hAnsi="Times New Roman"/>
        </w:rPr>
      </w:pPr>
    </w:p>
    <w:p w14:paraId="69590462" w14:textId="7CEE4C9F" w:rsidR="00AB564A" w:rsidRPr="00D65FF8" w:rsidRDefault="00AB564A" w:rsidP="00AB564A">
      <w:pPr>
        <w:spacing w:after="0" w:line="240" w:lineRule="auto"/>
        <w:jc w:val="both"/>
        <w:rPr>
          <w:rFonts w:ascii="Times New Roman" w:hAnsi="Times New Roman"/>
        </w:rPr>
      </w:pPr>
      <w:r w:rsidRPr="00D65FF8">
        <w:rPr>
          <w:rFonts w:ascii="Times New Roman" w:hAnsi="Times New Roman"/>
        </w:rPr>
        <w:t>Č</w:t>
      </w:r>
      <w:r w:rsidRPr="00D65FF8">
        <w:rPr>
          <w:rFonts w:ascii="Times New Roman" w:hAnsi="Times New Roman"/>
          <w:bCs/>
          <w:iCs/>
        </w:rPr>
        <w:t xml:space="preserve">lani so </w:t>
      </w:r>
      <w:r w:rsidR="004F67F4">
        <w:rPr>
          <w:rFonts w:ascii="Times New Roman" w:hAnsi="Times New Roman"/>
          <w:bCs/>
          <w:iCs/>
        </w:rPr>
        <w:t xml:space="preserve">brez razprave </w:t>
      </w:r>
      <w:r w:rsidRPr="00D65FF8">
        <w:rPr>
          <w:rFonts w:ascii="Times New Roman" w:hAnsi="Times New Roman"/>
          <w:bCs/>
          <w:iCs/>
        </w:rPr>
        <w:t>soglasno</w:t>
      </w:r>
      <w:r w:rsidR="004F67F4">
        <w:rPr>
          <w:rFonts w:ascii="Times New Roman" w:hAnsi="Times New Roman"/>
          <w:bCs/>
          <w:iCs/>
        </w:rPr>
        <w:t xml:space="preserve"> </w:t>
      </w:r>
      <w:r w:rsidRPr="00D65FF8">
        <w:rPr>
          <w:rFonts w:ascii="Times New Roman" w:hAnsi="Times New Roman"/>
          <w:bCs/>
          <w:iCs/>
        </w:rPr>
        <w:t>sprejeli naslednji</w:t>
      </w:r>
    </w:p>
    <w:p w14:paraId="537680A3" w14:textId="77777777" w:rsidR="00AB564A" w:rsidRPr="007D5C5C" w:rsidRDefault="00AB564A" w:rsidP="003F2ADC">
      <w:pPr>
        <w:autoSpaceDE w:val="0"/>
        <w:autoSpaceDN w:val="0"/>
        <w:adjustRightInd w:val="0"/>
        <w:spacing w:after="15" w:line="248" w:lineRule="auto"/>
        <w:jc w:val="both"/>
        <w:rPr>
          <w:rFonts w:ascii="Times New Roman" w:hAnsi="Times New Roman"/>
        </w:rPr>
      </w:pPr>
    </w:p>
    <w:p w14:paraId="1113AA81" w14:textId="77777777" w:rsidR="003306D4" w:rsidRDefault="003F2ADC" w:rsidP="003F2ADC">
      <w:pPr>
        <w:spacing w:after="0" w:line="240" w:lineRule="auto"/>
        <w:rPr>
          <w:rFonts w:ascii="Times New Roman" w:hAnsi="Times New Roman"/>
          <w:b/>
          <w:i/>
        </w:rPr>
      </w:pPr>
      <w:r w:rsidRPr="00D65FF8">
        <w:rPr>
          <w:rFonts w:ascii="Times New Roman" w:hAnsi="Times New Roman"/>
          <w:b/>
          <w:bCs/>
          <w:color w:val="000000"/>
          <w:u w:val="single"/>
        </w:rPr>
        <w:t xml:space="preserve">SKLEP </w:t>
      </w:r>
      <w:r>
        <w:rPr>
          <w:b/>
          <w:bCs/>
          <w:color w:val="000000"/>
          <w:u w:val="single"/>
        </w:rPr>
        <w:t>9</w:t>
      </w:r>
      <w:r w:rsidRPr="00D65FF8">
        <w:rPr>
          <w:rFonts w:ascii="Times New Roman" w:hAnsi="Times New Roman"/>
          <w:b/>
          <w:i/>
        </w:rPr>
        <w:t xml:space="preserve">. </w:t>
      </w:r>
      <w:r w:rsidRPr="003F2ADC">
        <w:rPr>
          <w:rFonts w:ascii="Times New Roman" w:hAnsi="Times New Roman"/>
          <w:b/>
          <w:i/>
        </w:rPr>
        <w:t>Strokovni svet RS za splošno izobraževanje na podlagi 15. in 25. člena Zakona o organizaciji in financiranju vzgoje in izobraževanja  (Uradni list RS, št. </w:t>
      </w:r>
      <w:hyperlink r:id="rId64" w:history="1">
        <w:r w:rsidRPr="003F2ADC">
          <w:rPr>
            <w:rFonts w:ascii="Times New Roman" w:hAnsi="Times New Roman"/>
            <w:b/>
            <w:i/>
          </w:rPr>
          <w:t>16/07</w:t>
        </w:r>
      </w:hyperlink>
      <w:r w:rsidRPr="003F2ADC">
        <w:rPr>
          <w:rFonts w:ascii="Times New Roman" w:hAnsi="Times New Roman"/>
          <w:b/>
          <w:i/>
        </w:rPr>
        <w:t xml:space="preserve"> – uradno </w:t>
      </w:r>
      <w:proofErr w:type="spellStart"/>
      <w:r w:rsidRPr="003F2ADC">
        <w:rPr>
          <w:rFonts w:ascii="Times New Roman" w:hAnsi="Times New Roman"/>
          <w:b/>
          <w:i/>
        </w:rPr>
        <w:t>prečiščenobesedilo</w:t>
      </w:r>
      <w:proofErr w:type="spellEnd"/>
      <w:r w:rsidRPr="003F2ADC">
        <w:rPr>
          <w:rFonts w:ascii="Times New Roman" w:hAnsi="Times New Roman"/>
          <w:b/>
          <w:i/>
        </w:rPr>
        <w:t>, </w:t>
      </w:r>
      <w:hyperlink r:id="rId65" w:history="1">
        <w:r w:rsidRPr="003F2ADC">
          <w:rPr>
            <w:rFonts w:ascii="Times New Roman" w:hAnsi="Times New Roman"/>
            <w:b/>
            <w:i/>
          </w:rPr>
          <w:t>36/08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66" w:history="1">
        <w:r w:rsidRPr="003F2ADC">
          <w:rPr>
            <w:rFonts w:ascii="Times New Roman" w:hAnsi="Times New Roman"/>
            <w:b/>
            <w:i/>
          </w:rPr>
          <w:t>58/09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67" w:history="1">
        <w:r w:rsidRPr="003F2ADC">
          <w:rPr>
            <w:rFonts w:ascii="Times New Roman" w:hAnsi="Times New Roman"/>
            <w:b/>
            <w:i/>
          </w:rPr>
          <w:t xml:space="preserve">64/09 – </w:t>
        </w:r>
        <w:proofErr w:type="spellStart"/>
        <w:r w:rsidRPr="003F2ADC">
          <w:rPr>
            <w:rFonts w:ascii="Times New Roman" w:hAnsi="Times New Roman"/>
            <w:b/>
            <w:i/>
          </w:rPr>
          <w:t>popr</w:t>
        </w:r>
        <w:proofErr w:type="spellEnd"/>
        <w:r w:rsidRPr="003F2ADC">
          <w:rPr>
            <w:rFonts w:ascii="Times New Roman" w:hAnsi="Times New Roman"/>
            <w:b/>
            <w:i/>
          </w:rPr>
          <w:t>.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68" w:history="1">
        <w:r w:rsidRPr="003F2ADC">
          <w:rPr>
            <w:rFonts w:ascii="Times New Roman" w:hAnsi="Times New Roman"/>
            <w:b/>
            <w:i/>
          </w:rPr>
          <w:t xml:space="preserve">65/09 – </w:t>
        </w:r>
        <w:proofErr w:type="spellStart"/>
        <w:r w:rsidRPr="003F2ADC">
          <w:rPr>
            <w:rFonts w:ascii="Times New Roman" w:hAnsi="Times New Roman"/>
            <w:b/>
            <w:i/>
          </w:rPr>
          <w:t>popr</w:t>
        </w:r>
        <w:proofErr w:type="spellEnd"/>
        <w:r w:rsidRPr="003F2ADC">
          <w:rPr>
            <w:rFonts w:ascii="Times New Roman" w:hAnsi="Times New Roman"/>
            <w:b/>
            <w:i/>
          </w:rPr>
          <w:t>.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69" w:history="1">
        <w:r w:rsidRPr="003F2ADC">
          <w:rPr>
            <w:rFonts w:ascii="Times New Roman" w:hAnsi="Times New Roman"/>
            <w:b/>
            <w:i/>
          </w:rPr>
          <w:t>20/11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70" w:history="1">
        <w:r w:rsidRPr="003F2ADC">
          <w:rPr>
            <w:rFonts w:ascii="Times New Roman" w:hAnsi="Times New Roman"/>
            <w:b/>
            <w:i/>
          </w:rPr>
          <w:t>40/12</w:t>
        </w:r>
      </w:hyperlink>
      <w:r w:rsidRPr="003F2ADC">
        <w:rPr>
          <w:rFonts w:ascii="Times New Roman" w:hAnsi="Times New Roman"/>
          <w:b/>
          <w:i/>
        </w:rPr>
        <w:t> – ZUJF, </w:t>
      </w:r>
      <w:hyperlink r:id="rId71" w:history="1">
        <w:r w:rsidRPr="003F2ADC">
          <w:rPr>
            <w:rFonts w:ascii="Times New Roman" w:hAnsi="Times New Roman"/>
            <w:b/>
            <w:i/>
          </w:rPr>
          <w:t>57/12</w:t>
        </w:r>
      </w:hyperlink>
      <w:r w:rsidRPr="003F2ADC">
        <w:rPr>
          <w:rFonts w:ascii="Times New Roman" w:hAnsi="Times New Roman"/>
          <w:b/>
          <w:i/>
        </w:rPr>
        <w:t> – ZPCP-2D, </w:t>
      </w:r>
      <w:hyperlink r:id="rId72" w:history="1">
        <w:r w:rsidRPr="003F2ADC">
          <w:rPr>
            <w:rFonts w:ascii="Times New Roman" w:hAnsi="Times New Roman"/>
            <w:b/>
            <w:i/>
          </w:rPr>
          <w:t>47/15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73" w:history="1">
        <w:r w:rsidRPr="003F2ADC">
          <w:rPr>
            <w:rFonts w:ascii="Times New Roman" w:hAnsi="Times New Roman"/>
            <w:b/>
            <w:i/>
          </w:rPr>
          <w:t>46/16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74" w:history="1">
        <w:r w:rsidRPr="003F2ADC">
          <w:rPr>
            <w:rFonts w:ascii="Times New Roman" w:hAnsi="Times New Roman"/>
            <w:b/>
            <w:i/>
          </w:rPr>
          <w:t xml:space="preserve">49/16 – </w:t>
        </w:r>
        <w:proofErr w:type="spellStart"/>
        <w:r w:rsidRPr="003F2ADC">
          <w:rPr>
            <w:rFonts w:ascii="Times New Roman" w:hAnsi="Times New Roman"/>
            <w:b/>
            <w:i/>
          </w:rPr>
          <w:t>popr</w:t>
        </w:r>
        <w:proofErr w:type="spellEnd"/>
        <w:r w:rsidRPr="003F2ADC">
          <w:rPr>
            <w:rFonts w:ascii="Times New Roman" w:hAnsi="Times New Roman"/>
            <w:b/>
            <w:i/>
          </w:rPr>
          <w:t>.</w:t>
        </w:r>
      </w:hyperlink>
      <w:r w:rsidRPr="003F2ADC">
        <w:rPr>
          <w:rFonts w:ascii="Times New Roman" w:hAnsi="Times New Roman"/>
          <w:b/>
          <w:i/>
        </w:rPr>
        <w:t>, </w:t>
      </w:r>
      <w:hyperlink r:id="rId75" w:history="1">
        <w:r w:rsidRPr="003F2ADC">
          <w:rPr>
            <w:rFonts w:ascii="Times New Roman" w:hAnsi="Times New Roman"/>
            <w:b/>
            <w:i/>
          </w:rPr>
          <w:t>25/17</w:t>
        </w:r>
      </w:hyperlink>
      <w:r w:rsidRPr="003F2ADC">
        <w:rPr>
          <w:rFonts w:ascii="Times New Roman" w:hAnsi="Times New Roman"/>
          <w:b/>
          <w:i/>
        </w:rPr>
        <w:t xml:space="preserve"> – </w:t>
      </w:r>
      <w:proofErr w:type="spellStart"/>
      <w:r w:rsidRPr="003F2ADC">
        <w:rPr>
          <w:rFonts w:ascii="Times New Roman" w:hAnsi="Times New Roman"/>
          <w:b/>
          <w:i/>
        </w:rPr>
        <w:t>ZVaj</w:t>
      </w:r>
      <w:proofErr w:type="spellEnd"/>
      <w:r w:rsidRPr="003F2ADC">
        <w:rPr>
          <w:rFonts w:ascii="Times New Roman" w:hAnsi="Times New Roman"/>
          <w:b/>
          <w:i/>
        </w:rPr>
        <w:t>, </w:t>
      </w:r>
      <w:hyperlink r:id="rId76" w:history="1">
        <w:r w:rsidRPr="003F2ADC">
          <w:rPr>
            <w:rFonts w:ascii="Times New Roman" w:hAnsi="Times New Roman"/>
            <w:b/>
            <w:i/>
          </w:rPr>
          <w:t>123/21</w:t>
        </w:r>
      </w:hyperlink>
      <w:r w:rsidRPr="003F2ADC">
        <w:rPr>
          <w:rFonts w:ascii="Times New Roman" w:hAnsi="Times New Roman"/>
          <w:b/>
          <w:i/>
        </w:rPr>
        <w:t xml:space="preserve">, </w:t>
      </w:r>
      <w:hyperlink r:id="rId77" w:history="1">
        <w:r w:rsidRPr="003F2ADC">
          <w:rPr>
            <w:rFonts w:ascii="Times New Roman" w:hAnsi="Times New Roman"/>
            <w:b/>
            <w:i/>
          </w:rPr>
          <w:t>172/21</w:t>
        </w:r>
      </w:hyperlink>
      <w:r w:rsidRPr="003F2ADC">
        <w:rPr>
          <w:rFonts w:ascii="Times New Roman" w:hAnsi="Times New Roman"/>
          <w:b/>
          <w:i/>
        </w:rPr>
        <w:t xml:space="preserve"> in 207/21)  sprejme prenovljeni Posebni program vzgoje in izobraževanja otrok in mladostnikov s posebnimi potrebami. </w:t>
      </w:r>
    </w:p>
    <w:p w14:paraId="7D0FA40C" w14:textId="77777777" w:rsidR="003306D4" w:rsidRDefault="003306D4" w:rsidP="003F2ADC">
      <w:pPr>
        <w:spacing w:after="0" w:line="240" w:lineRule="auto"/>
        <w:rPr>
          <w:rFonts w:ascii="Times New Roman" w:hAnsi="Times New Roman"/>
          <w:b/>
          <w:i/>
        </w:rPr>
      </w:pPr>
    </w:p>
    <w:p w14:paraId="763F18AF" w14:textId="5161FCEC" w:rsidR="00D36317" w:rsidRDefault="00C30035" w:rsidP="00B23E3C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i/>
          <w:color w:val="FF0000"/>
        </w:rPr>
        <w:t xml:space="preserve"> </w:t>
      </w:r>
    </w:p>
    <w:p w14:paraId="75DAE628" w14:textId="395E6B17" w:rsidR="003F2ADC" w:rsidRPr="007817D2" w:rsidRDefault="003F2ADC" w:rsidP="003F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  <w:r w:rsidRPr="007817D2">
        <w:rPr>
          <w:rFonts w:ascii="Times New Roman" w:hAnsi="Times New Roman"/>
          <w:b/>
          <w:color w:val="000000" w:themeColor="text1"/>
          <w:u w:val="single"/>
        </w:rPr>
        <w:t xml:space="preserve">Ad </w:t>
      </w:r>
      <w:r w:rsidR="00874979">
        <w:rPr>
          <w:rFonts w:ascii="Times New Roman" w:hAnsi="Times New Roman"/>
          <w:b/>
          <w:color w:val="000000" w:themeColor="text1"/>
          <w:u w:val="single"/>
        </w:rPr>
        <w:t>9</w:t>
      </w:r>
    </w:p>
    <w:p w14:paraId="69BC8AA2" w14:textId="43BFA4A0" w:rsidR="003F2ADC" w:rsidRPr="00415187" w:rsidRDefault="003F2ADC" w:rsidP="003F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6E13">
        <w:rPr>
          <w:rFonts w:ascii="Times New Roman" w:hAnsi="Times New Roman"/>
          <w:color w:val="000000" w:themeColor="text1"/>
        </w:rPr>
        <w:t>Poročilo o delu Sveta za kakovost in evalvacije za leto 2021</w:t>
      </w:r>
      <w:r>
        <w:rPr>
          <w:rFonts w:ascii="Times New Roman" w:hAnsi="Times New Roman"/>
          <w:color w:val="000000" w:themeColor="text1"/>
        </w:rPr>
        <w:t xml:space="preserve"> je </w:t>
      </w:r>
      <w:r w:rsidRPr="00415187">
        <w:rPr>
          <w:rFonts w:ascii="Times New Roman" w:hAnsi="Times New Roman"/>
        </w:rPr>
        <w:t xml:space="preserve">predstavila </w:t>
      </w:r>
      <w:r w:rsidR="009F16BA" w:rsidRPr="00415187">
        <w:rPr>
          <w:rFonts w:ascii="Times New Roman" w:hAnsi="Times New Roman"/>
        </w:rPr>
        <w:t>dr. Sonja Rutar, predsednica SKE.</w:t>
      </w:r>
    </w:p>
    <w:p w14:paraId="7296059F" w14:textId="77777777" w:rsidR="00AB564A" w:rsidRDefault="00AB564A" w:rsidP="003F2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62CCCFFF" w14:textId="157939A0" w:rsidR="00AB564A" w:rsidRPr="004512F0" w:rsidRDefault="00AB564A" w:rsidP="00AB564A">
      <w:pPr>
        <w:rPr>
          <w:rFonts w:ascii="Times New Roman" w:eastAsia="Times New Roman" w:hAnsi="Times New Roman"/>
        </w:rPr>
      </w:pPr>
      <w:r w:rsidRPr="004512F0">
        <w:rPr>
          <w:rFonts w:ascii="Times New Roman" w:eastAsia="Times New Roman" w:hAnsi="Times New Roman"/>
        </w:rPr>
        <w:t xml:space="preserve">Člani sveta so </w:t>
      </w:r>
      <w:r>
        <w:rPr>
          <w:rFonts w:ascii="Times New Roman" w:eastAsia="Times New Roman" w:hAnsi="Times New Roman"/>
        </w:rPr>
        <w:t>s</w:t>
      </w:r>
      <w:r w:rsidRPr="004512F0">
        <w:rPr>
          <w:rFonts w:ascii="Times New Roman" w:eastAsia="Times New Roman" w:hAnsi="Times New Roman"/>
        </w:rPr>
        <w:t xml:space="preserve">oglasno sprejeli </w:t>
      </w:r>
      <w:r>
        <w:rPr>
          <w:rFonts w:ascii="Times New Roman" w:eastAsia="Times New Roman" w:hAnsi="Times New Roman"/>
        </w:rPr>
        <w:t>sklep</w:t>
      </w:r>
    </w:p>
    <w:p w14:paraId="2B59236B" w14:textId="1D2D2672" w:rsidR="003F2ADC" w:rsidRPr="007E3B53" w:rsidRDefault="003F2ADC" w:rsidP="003F2ADC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</w:rPr>
      </w:pPr>
      <w:r w:rsidRPr="007E3B53">
        <w:rPr>
          <w:rFonts w:ascii="Times New Roman" w:hAnsi="Times New Roman"/>
          <w:b/>
          <w:bCs/>
          <w:color w:val="000000"/>
          <w:u w:val="single"/>
        </w:rPr>
        <w:t xml:space="preserve">SKLEP </w:t>
      </w:r>
      <w:r>
        <w:rPr>
          <w:rFonts w:ascii="Times New Roman" w:hAnsi="Times New Roman"/>
          <w:b/>
          <w:bCs/>
          <w:color w:val="000000"/>
          <w:u w:val="single"/>
        </w:rPr>
        <w:t>1</w:t>
      </w:r>
      <w:r w:rsidR="00BB7666">
        <w:rPr>
          <w:rFonts w:ascii="Times New Roman" w:hAnsi="Times New Roman"/>
          <w:b/>
          <w:bCs/>
          <w:color w:val="000000"/>
          <w:u w:val="single"/>
        </w:rPr>
        <w:t>0</w:t>
      </w:r>
      <w:r w:rsidRPr="007E3B53">
        <w:rPr>
          <w:rFonts w:ascii="Times New Roman" w:hAnsi="Times New Roman"/>
          <w:b/>
          <w:bCs/>
          <w:color w:val="000000"/>
          <w:u w:val="single"/>
        </w:rPr>
        <w:t xml:space="preserve">: </w:t>
      </w:r>
      <w:r w:rsidRPr="007E3B53">
        <w:rPr>
          <w:rFonts w:ascii="Times New Roman" w:hAnsi="Times New Roman"/>
          <w:b/>
          <w:bCs/>
          <w:i/>
          <w:color w:val="000000"/>
        </w:rPr>
        <w:t>Strokovni svet RS za splošno izobraževanje se je seznanil s Poročilom o delu Sveta za kakovost in evalvacije za leto 2021.</w:t>
      </w:r>
    </w:p>
    <w:p w14:paraId="78A495AE" w14:textId="77777777" w:rsidR="00CB66CE" w:rsidRDefault="00CB66CE" w:rsidP="00E865F7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</w:p>
    <w:p w14:paraId="1B927670" w14:textId="3C7A018A" w:rsidR="007817D2" w:rsidRPr="00C30035" w:rsidRDefault="007817D2" w:rsidP="007817D2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  <w:r w:rsidRPr="00C30035">
        <w:rPr>
          <w:rFonts w:cs="Times New Roman"/>
          <w:b/>
          <w:sz w:val="22"/>
          <w:szCs w:val="22"/>
          <w:u w:val="single"/>
          <w:lang w:eastAsia="sl-SI"/>
        </w:rPr>
        <w:t>Ad 1</w:t>
      </w:r>
      <w:r w:rsidR="00874979" w:rsidRPr="00C30035">
        <w:rPr>
          <w:rFonts w:cs="Times New Roman"/>
          <w:b/>
          <w:sz w:val="22"/>
          <w:szCs w:val="22"/>
          <w:u w:val="single"/>
          <w:lang w:eastAsia="sl-SI"/>
        </w:rPr>
        <w:t>0</w:t>
      </w:r>
      <w:r w:rsidRPr="00C30035">
        <w:rPr>
          <w:rFonts w:cs="Times New Roman"/>
          <w:b/>
          <w:sz w:val="22"/>
          <w:szCs w:val="22"/>
          <w:u w:val="single"/>
          <w:lang w:eastAsia="sl-SI"/>
        </w:rPr>
        <w:t>.</w:t>
      </w:r>
    </w:p>
    <w:p w14:paraId="11484430" w14:textId="3FD01345" w:rsidR="00BB7666" w:rsidRPr="00E736BF" w:rsidRDefault="00BB7666" w:rsidP="00E736BF">
      <w:pPr>
        <w:pStyle w:val="Default"/>
        <w:adjustRightInd w:val="0"/>
        <w:rPr>
          <w:rFonts w:ascii="Times New Roman" w:hAnsi="Times New Roman"/>
          <w:color w:val="auto"/>
          <w:sz w:val="22"/>
          <w:szCs w:val="22"/>
        </w:rPr>
      </w:pPr>
      <w:r w:rsidRPr="00C30035">
        <w:rPr>
          <w:rFonts w:ascii="Times New Roman" w:hAnsi="Times New Roman" w:cs="Times New Roman"/>
          <w:sz w:val="22"/>
          <w:szCs w:val="22"/>
          <w:lang w:eastAsia="sl-SI"/>
        </w:rPr>
        <w:t>Pod točko razno je Ministrstvo člane sveta seznanilo s p</w:t>
      </w:r>
      <w:r w:rsidRPr="00C30035">
        <w:rPr>
          <w:rFonts w:ascii="Times New Roman" w:hAnsi="Times New Roman" w:cs="Times New Roman"/>
          <w:sz w:val="22"/>
          <w:szCs w:val="22"/>
        </w:rPr>
        <w:t>redlogi sprememb in dopolnitev praviln</w:t>
      </w:r>
      <w:r w:rsidR="00D36317" w:rsidRPr="00C30035">
        <w:rPr>
          <w:rFonts w:ascii="Times New Roman" w:hAnsi="Times New Roman" w:cs="Times New Roman"/>
          <w:sz w:val="22"/>
          <w:szCs w:val="22"/>
        </w:rPr>
        <w:t xml:space="preserve">ikov o </w:t>
      </w:r>
      <w:r w:rsidR="00D36317" w:rsidRPr="00E736BF">
        <w:rPr>
          <w:rFonts w:ascii="Times New Roman" w:hAnsi="Times New Roman" w:cs="Times New Roman"/>
          <w:sz w:val="22"/>
          <w:szCs w:val="22"/>
        </w:rPr>
        <w:t xml:space="preserve">normativih in standardih in sicer </w:t>
      </w:r>
      <w:r w:rsidR="00D36317" w:rsidRPr="00E736BF">
        <w:rPr>
          <w:rFonts w:ascii="Times New Roman" w:hAnsi="Times New Roman" w:cs="Times New Roman"/>
          <w:color w:val="auto"/>
          <w:sz w:val="22"/>
          <w:szCs w:val="22"/>
        </w:rPr>
        <w:t xml:space="preserve">za izvajanje programa osnovne šole, v dvojezičnih osnovnih šolah in osnovnih šolah z italijanskim učnim jezikom, za izvajanje programa glasbene šole in </w:t>
      </w:r>
      <w:r w:rsidRPr="00E736BF">
        <w:rPr>
          <w:rFonts w:ascii="Times New Roman" w:hAnsi="Times New Roman" w:cs="Times New Roman"/>
          <w:color w:val="auto"/>
          <w:sz w:val="22"/>
          <w:szCs w:val="22"/>
        </w:rPr>
        <w:t>za izvajanje vzgojno izobraževalnih programov za otroke s posebnimi potrebami</w:t>
      </w:r>
      <w:r w:rsidR="00E736BF" w:rsidRPr="00E736BF">
        <w:rPr>
          <w:rFonts w:ascii="Times New Roman" w:hAnsi="Times New Roman" w:cs="Times New Roman"/>
          <w:color w:val="auto"/>
          <w:sz w:val="22"/>
          <w:szCs w:val="22"/>
        </w:rPr>
        <w:t>, ki so trenutno že v javni razpravi na e demokraciji in lahko tudi člani SSSI posredujejo</w:t>
      </w:r>
      <w:r w:rsidR="005D15B6" w:rsidRPr="00E736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D15B6" w:rsidRPr="00E736BF">
        <w:rPr>
          <w:rFonts w:ascii="Times New Roman" w:hAnsi="Times New Roman"/>
          <w:color w:val="auto"/>
          <w:sz w:val="22"/>
          <w:szCs w:val="22"/>
        </w:rPr>
        <w:t>svoje pripombe</w:t>
      </w:r>
      <w:r w:rsidR="00E736BF" w:rsidRPr="00E736B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D39D1">
        <w:rPr>
          <w:rFonts w:ascii="Times New Roman" w:hAnsi="Times New Roman"/>
          <w:color w:val="auto"/>
          <w:sz w:val="22"/>
          <w:szCs w:val="22"/>
        </w:rPr>
        <w:t xml:space="preserve">bodisi </w:t>
      </w:r>
      <w:r w:rsidR="005D15B6" w:rsidRPr="00E736BF">
        <w:rPr>
          <w:rFonts w:ascii="Times New Roman" w:hAnsi="Times New Roman"/>
          <w:color w:val="auto"/>
          <w:sz w:val="22"/>
          <w:szCs w:val="22"/>
        </w:rPr>
        <w:t>neposredno</w:t>
      </w:r>
      <w:r w:rsidR="00ED39D1">
        <w:rPr>
          <w:rFonts w:ascii="Times New Roman" w:hAnsi="Times New Roman"/>
          <w:color w:val="auto"/>
          <w:sz w:val="22"/>
          <w:szCs w:val="22"/>
        </w:rPr>
        <w:t xml:space="preserve"> na direktorat </w:t>
      </w:r>
      <w:r w:rsidR="00EF120A">
        <w:rPr>
          <w:rFonts w:ascii="Times New Roman" w:hAnsi="Times New Roman"/>
          <w:color w:val="auto"/>
          <w:sz w:val="22"/>
          <w:szCs w:val="22"/>
        </w:rPr>
        <w:t>ali</w:t>
      </w:r>
      <w:r w:rsidR="00ED39D1">
        <w:rPr>
          <w:rFonts w:ascii="Times New Roman" w:hAnsi="Times New Roman"/>
          <w:color w:val="auto"/>
          <w:sz w:val="22"/>
          <w:szCs w:val="22"/>
        </w:rPr>
        <w:t xml:space="preserve"> preko e demokracije.</w:t>
      </w:r>
    </w:p>
    <w:p w14:paraId="0A1B5076" w14:textId="77777777" w:rsidR="00E736BF" w:rsidRPr="00E736BF" w:rsidRDefault="00E736BF" w:rsidP="00E736BF">
      <w:pPr>
        <w:pStyle w:val="Default"/>
        <w:adjustRightInd w:val="0"/>
        <w:rPr>
          <w:rFonts w:ascii="Times New Roman" w:hAnsi="Times New Roman"/>
          <w:color w:val="FF0000"/>
          <w:sz w:val="22"/>
          <w:szCs w:val="22"/>
        </w:rPr>
      </w:pPr>
    </w:p>
    <w:p w14:paraId="0F07ACFB" w14:textId="5A4C8F8D" w:rsidR="00985A9A" w:rsidRDefault="009605F2" w:rsidP="00985A9A">
      <w:pPr>
        <w:spacing w:after="0" w:line="240" w:lineRule="auto"/>
        <w:rPr>
          <w:rFonts w:ascii="Times New Roman" w:hAnsi="Times New Roman"/>
          <w:lang w:eastAsia="sl-SI"/>
        </w:rPr>
      </w:pPr>
      <w:r w:rsidRPr="00E736BF">
        <w:rPr>
          <w:rFonts w:ascii="Times New Roman" w:hAnsi="Times New Roman"/>
          <w:lang w:eastAsia="sl-SI"/>
        </w:rPr>
        <w:t>Pr</w:t>
      </w:r>
      <w:r w:rsidR="008E4E37" w:rsidRPr="00E736BF">
        <w:rPr>
          <w:rFonts w:ascii="Times New Roman" w:hAnsi="Times New Roman"/>
          <w:lang w:eastAsia="sl-SI"/>
        </w:rPr>
        <w:t xml:space="preserve">edsednik je člane </w:t>
      </w:r>
      <w:r w:rsidR="00AF2B60" w:rsidRPr="00E736BF">
        <w:rPr>
          <w:rFonts w:ascii="Times New Roman" w:hAnsi="Times New Roman"/>
          <w:lang w:eastAsia="sl-SI"/>
        </w:rPr>
        <w:t>obvestil</w:t>
      </w:r>
      <w:r w:rsidR="00985A9A">
        <w:rPr>
          <w:rFonts w:ascii="Times New Roman" w:hAnsi="Times New Roman"/>
          <w:lang w:eastAsia="sl-SI"/>
        </w:rPr>
        <w:t>,</w:t>
      </w:r>
      <w:r w:rsidR="00AF2B60" w:rsidRPr="00E736BF">
        <w:rPr>
          <w:rFonts w:ascii="Times New Roman" w:hAnsi="Times New Roman"/>
          <w:lang w:eastAsia="sl-SI"/>
        </w:rPr>
        <w:t xml:space="preserve"> </w:t>
      </w:r>
      <w:r w:rsidR="00985A9A">
        <w:rPr>
          <w:rFonts w:ascii="Times New Roman" w:hAnsi="Times New Roman"/>
          <w:lang w:eastAsia="sl-SI"/>
        </w:rPr>
        <w:t xml:space="preserve">da se na že opozorjeno </w:t>
      </w:r>
      <w:r w:rsidR="00985A9A">
        <w:rPr>
          <w:rFonts w:ascii="Times New Roman" w:hAnsi="Times New Roman"/>
        </w:rPr>
        <w:t>naraščajoče izobraževanje  na domu</w:t>
      </w:r>
      <w:r w:rsidR="00985A9A">
        <w:rPr>
          <w:rFonts w:ascii="Times New Roman" w:hAnsi="Times New Roman"/>
          <w:lang w:eastAsia="sl-SI"/>
        </w:rPr>
        <w:t xml:space="preserve"> apelira</w:t>
      </w:r>
      <w:r w:rsidR="00EF120A">
        <w:rPr>
          <w:rFonts w:ascii="Times New Roman" w:hAnsi="Times New Roman"/>
          <w:lang w:eastAsia="sl-SI"/>
        </w:rPr>
        <w:t xml:space="preserve">, da se to </w:t>
      </w:r>
      <w:r w:rsidR="00EF120A">
        <w:rPr>
          <w:rFonts w:ascii="Times New Roman" w:hAnsi="Times New Roman"/>
          <w:lang w:eastAsia="sl-SI"/>
        </w:rPr>
        <w:t>sistemsko</w:t>
      </w:r>
      <w:r w:rsidR="00EF120A">
        <w:rPr>
          <w:rFonts w:ascii="Times New Roman" w:hAnsi="Times New Roman"/>
          <w:lang w:eastAsia="sl-SI"/>
        </w:rPr>
        <w:t xml:space="preserve"> uredi in</w:t>
      </w:r>
      <w:r w:rsidR="00985A9A">
        <w:rPr>
          <w:rFonts w:ascii="Times New Roman" w:hAnsi="Times New Roman"/>
          <w:lang w:eastAsia="sl-SI"/>
        </w:rPr>
        <w:t xml:space="preserve"> se vzpostavi mehanizem za zaščito vdora zasebnosti v javni sistem izobraževanja v smislu</w:t>
      </w:r>
      <w:r w:rsidR="00EF120A">
        <w:rPr>
          <w:rFonts w:ascii="Times New Roman" w:hAnsi="Times New Roman"/>
          <w:lang w:eastAsia="sl-SI"/>
        </w:rPr>
        <w:t xml:space="preserve"> </w:t>
      </w:r>
      <w:r w:rsidR="00985A9A">
        <w:rPr>
          <w:rFonts w:ascii="Times New Roman" w:hAnsi="Times New Roman"/>
          <w:lang w:eastAsia="sl-SI"/>
        </w:rPr>
        <w:t>vzpostavi</w:t>
      </w:r>
      <w:r w:rsidR="00EF120A">
        <w:rPr>
          <w:rFonts w:ascii="Times New Roman" w:hAnsi="Times New Roman"/>
          <w:lang w:eastAsia="sl-SI"/>
        </w:rPr>
        <w:t>tve</w:t>
      </w:r>
      <w:r w:rsidR="00985A9A">
        <w:rPr>
          <w:rFonts w:ascii="Times New Roman" w:hAnsi="Times New Roman"/>
          <w:lang w:eastAsia="sl-SI"/>
        </w:rPr>
        <w:t xml:space="preserve"> minimaln</w:t>
      </w:r>
      <w:r w:rsidR="00EF120A">
        <w:rPr>
          <w:rFonts w:ascii="Times New Roman" w:hAnsi="Times New Roman"/>
          <w:lang w:eastAsia="sl-SI"/>
        </w:rPr>
        <w:t>ih</w:t>
      </w:r>
      <w:r w:rsidR="00985A9A">
        <w:rPr>
          <w:rFonts w:ascii="Times New Roman" w:hAnsi="Times New Roman"/>
          <w:lang w:eastAsia="sl-SI"/>
        </w:rPr>
        <w:t xml:space="preserve"> smernic za</w:t>
      </w:r>
      <w:r w:rsidR="00D057C0">
        <w:rPr>
          <w:rFonts w:ascii="Times New Roman" w:hAnsi="Times New Roman"/>
          <w:lang w:eastAsia="sl-SI"/>
        </w:rPr>
        <w:t xml:space="preserve"> otroke po celotni</w:t>
      </w:r>
      <w:r w:rsidR="00985A9A">
        <w:rPr>
          <w:rFonts w:ascii="Times New Roman" w:hAnsi="Times New Roman"/>
          <w:lang w:eastAsia="sl-SI"/>
        </w:rPr>
        <w:t xml:space="preserve"> vertikali</w:t>
      </w:r>
      <w:r w:rsidR="00EF120A">
        <w:rPr>
          <w:rFonts w:ascii="Times New Roman" w:hAnsi="Times New Roman"/>
          <w:lang w:eastAsia="sl-SI"/>
        </w:rPr>
        <w:t xml:space="preserve"> ter</w:t>
      </w:r>
      <w:r w:rsidR="00985A9A">
        <w:rPr>
          <w:rFonts w:ascii="Times New Roman" w:hAnsi="Times New Roman"/>
          <w:lang w:eastAsia="sl-SI"/>
        </w:rPr>
        <w:t xml:space="preserve"> da se predvidi preverjanje znan</w:t>
      </w:r>
      <w:r w:rsidR="00D057C0">
        <w:rPr>
          <w:rFonts w:ascii="Times New Roman" w:hAnsi="Times New Roman"/>
          <w:lang w:eastAsia="sl-SI"/>
        </w:rPr>
        <w:t xml:space="preserve">ja na vseh predmetnih področjih, </w:t>
      </w:r>
      <w:r w:rsidR="00127FD0">
        <w:rPr>
          <w:rFonts w:ascii="Times New Roman" w:hAnsi="Times New Roman"/>
          <w:lang w:eastAsia="sl-SI"/>
        </w:rPr>
        <w:t xml:space="preserve">vse navedeno </w:t>
      </w:r>
      <w:r w:rsidR="00D057C0">
        <w:rPr>
          <w:rFonts w:ascii="Times New Roman" w:hAnsi="Times New Roman"/>
          <w:lang w:eastAsia="sl-SI"/>
        </w:rPr>
        <w:t xml:space="preserve">tudi v luči socializacije. </w:t>
      </w:r>
    </w:p>
    <w:p w14:paraId="41D50BA7" w14:textId="77777777" w:rsidR="00D057C0" w:rsidRDefault="00D057C0" w:rsidP="00985A9A">
      <w:pPr>
        <w:spacing w:after="0" w:line="240" w:lineRule="auto"/>
        <w:rPr>
          <w:rFonts w:ascii="Times New Roman" w:hAnsi="Times New Roman"/>
          <w:lang w:eastAsia="sl-SI"/>
        </w:rPr>
      </w:pPr>
    </w:p>
    <w:p w14:paraId="6305794A" w14:textId="571D31F6" w:rsidR="00D057C0" w:rsidRDefault="00D057C0" w:rsidP="00985A9A">
      <w:pPr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Predsednik se je članom zahvalil za opravljeno delo </w:t>
      </w:r>
      <w:r w:rsidR="00127FD0">
        <w:rPr>
          <w:rFonts w:ascii="Times New Roman" w:hAnsi="Times New Roman"/>
          <w:lang w:eastAsia="sl-SI"/>
        </w:rPr>
        <w:t xml:space="preserve">in sodelovanje </w:t>
      </w:r>
      <w:r>
        <w:rPr>
          <w:rFonts w:ascii="Times New Roman" w:hAnsi="Times New Roman"/>
          <w:lang w:eastAsia="sl-SI"/>
        </w:rPr>
        <w:t xml:space="preserve">v tem šolskem letu, predvsem na sejah na daljavo in </w:t>
      </w:r>
      <w:r w:rsidR="00127FD0">
        <w:rPr>
          <w:rFonts w:ascii="Times New Roman" w:hAnsi="Times New Roman"/>
          <w:lang w:eastAsia="sl-SI"/>
        </w:rPr>
        <w:t>jih obvestil</w:t>
      </w:r>
      <w:r>
        <w:rPr>
          <w:rFonts w:ascii="Times New Roman" w:hAnsi="Times New Roman"/>
          <w:lang w:eastAsia="sl-SI"/>
        </w:rPr>
        <w:t xml:space="preserve">, da je naslednja redna seja </w:t>
      </w:r>
      <w:r w:rsidR="009605F2" w:rsidRPr="00E736BF">
        <w:rPr>
          <w:rFonts w:ascii="Times New Roman" w:hAnsi="Times New Roman"/>
          <w:lang w:eastAsia="sl-SI"/>
        </w:rPr>
        <w:t xml:space="preserve"> </w:t>
      </w:r>
      <w:r w:rsidR="005D15B6" w:rsidRPr="00E736BF">
        <w:rPr>
          <w:rFonts w:ascii="Times New Roman" w:hAnsi="Times New Roman"/>
          <w:lang w:eastAsia="sl-SI"/>
        </w:rPr>
        <w:t>predvid</w:t>
      </w:r>
      <w:r>
        <w:rPr>
          <w:rFonts w:ascii="Times New Roman" w:hAnsi="Times New Roman"/>
          <w:lang w:eastAsia="sl-SI"/>
        </w:rPr>
        <w:t xml:space="preserve">ena </w:t>
      </w:r>
      <w:r w:rsidR="00127FD0">
        <w:rPr>
          <w:rFonts w:ascii="Times New Roman" w:hAnsi="Times New Roman"/>
          <w:lang w:eastAsia="sl-SI"/>
        </w:rPr>
        <w:t>v mesecu oktobru</w:t>
      </w:r>
      <w:r>
        <w:rPr>
          <w:rFonts w:ascii="Times New Roman" w:hAnsi="Times New Roman"/>
          <w:lang w:eastAsia="sl-SI"/>
        </w:rPr>
        <w:t>.</w:t>
      </w:r>
    </w:p>
    <w:p w14:paraId="43C3BDBB" w14:textId="12AB49E8" w:rsidR="00E736BF" w:rsidRPr="00E736BF" w:rsidRDefault="00D057C0" w:rsidP="00985A9A">
      <w:pPr>
        <w:spacing w:after="0" w:line="240" w:lineRule="auto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 xml:space="preserve"> </w:t>
      </w:r>
    </w:p>
    <w:p w14:paraId="141C41C1" w14:textId="69C6B6CA" w:rsidR="009605F2" w:rsidRPr="00997C3A" w:rsidRDefault="00F11170" w:rsidP="009407EC">
      <w:pPr>
        <w:spacing w:after="0" w:line="240" w:lineRule="auto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Predsednik je sejo </w:t>
      </w:r>
      <w:r w:rsidR="009605F2" w:rsidRPr="00997C3A">
        <w:rPr>
          <w:rFonts w:ascii="Times New Roman" w:hAnsi="Times New Roman"/>
          <w:lang w:eastAsia="sl-SI"/>
        </w:rPr>
        <w:t xml:space="preserve">zaključil ob </w:t>
      </w:r>
      <w:r w:rsidR="00AF2B60">
        <w:rPr>
          <w:rFonts w:ascii="Times New Roman" w:hAnsi="Times New Roman"/>
          <w:lang w:eastAsia="sl-SI"/>
        </w:rPr>
        <w:t xml:space="preserve"> </w:t>
      </w:r>
      <w:r w:rsidR="00985A9A">
        <w:rPr>
          <w:rFonts w:ascii="Times New Roman" w:hAnsi="Times New Roman"/>
          <w:lang w:eastAsia="sl-SI"/>
        </w:rPr>
        <w:t>12.00</w:t>
      </w:r>
      <w:r w:rsidR="009605F2" w:rsidRPr="00997C3A">
        <w:rPr>
          <w:rFonts w:ascii="Times New Roman" w:hAnsi="Times New Roman"/>
          <w:lang w:eastAsia="sl-SI"/>
        </w:rPr>
        <w:t>.</w:t>
      </w:r>
    </w:p>
    <w:p w14:paraId="1B133446" w14:textId="753BB4AA" w:rsidR="009605F2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0E8ECB9B" w14:textId="77777777" w:rsidR="002611CC" w:rsidRDefault="002611CC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22CBB092" w14:textId="77777777" w:rsidR="00232CBC" w:rsidRPr="00997C3A" w:rsidRDefault="00141C79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 xml:space="preserve"> dr. Kristijan Musek Lešnik,</w:t>
      </w:r>
      <w:r w:rsidR="00997C3A">
        <w:rPr>
          <w:rFonts w:ascii="Times New Roman" w:hAnsi="Times New Roman"/>
          <w:color w:val="000000"/>
          <w:lang w:eastAsia="sl-SI"/>
        </w:rPr>
        <w:t xml:space="preserve"> </w:t>
      </w:r>
      <w:proofErr w:type="spellStart"/>
      <w:r w:rsidR="00997C3A">
        <w:rPr>
          <w:rFonts w:ascii="Times New Roman" w:hAnsi="Times New Roman"/>
          <w:color w:val="000000"/>
          <w:lang w:eastAsia="sl-SI"/>
        </w:rPr>
        <w:t>l.r</w:t>
      </w:r>
      <w:proofErr w:type="spellEnd"/>
      <w:r w:rsidR="00997C3A">
        <w:rPr>
          <w:rFonts w:ascii="Times New Roman" w:hAnsi="Times New Roman"/>
          <w:color w:val="000000"/>
          <w:lang w:eastAsia="sl-SI"/>
        </w:rPr>
        <w:t>.</w:t>
      </w:r>
    </w:p>
    <w:p w14:paraId="7B419C0A" w14:textId="57C08585" w:rsidR="00141C79" w:rsidRPr="00997C3A" w:rsidRDefault="001F34F8" w:rsidP="00141C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 xml:space="preserve"> </w:t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bookmarkStart w:id="0" w:name="_GoBack"/>
      <w:bookmarkEnd w:id="0"/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</w:r>
      <w:r w:rsidR="00141C79" w:rsidRPr="00997C3A">
        <w:rPr>
          <w:rFonts w:ascii="Times New Roman" w:hAnsi="Times New Roman"/>
          <w:color w:val="000000"/>
          <w:lang w:eastAsia="sl-SI"/>
        </w:rPr>
        <w:tab/>
        <w:t>predsednik SSSI</w:t>
      </w:r>
    </w:p>
    <w:p w14:paraId="0027D6A0" w14:textId="77777777" w:rsidR="009407EC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Zapisala</w:t>
      </w:r>
    </w:p>
    <w:p w14:paraId="1D0BD98E" w14:textId="77777777" w:rsidR="002611CC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mag. Mojca Miklavčič</w:t>
      </w:r>
      <w:r w:rsidRPr="00997C3A">
        <w:rPr>
          <w:rFonts w:ascii="Times New Roman" w:hAnsi="Times New Roman"/>
          <w:color w:val="000000"/>
          <w:lang w:eastAsia="sl-SI"/>
        </w:rPr>
        <w:t xml:space="preserve">        </w:t>
      </w:r>
    </w:p>
    <w:p w14:paraId="76B00188" w14:textId="77777777" w:rsidR="002611CC" w:rsidRDefault="002611CC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25B9AA48" w14:textId="477438E6" w:rsidR="002611CC" w:rsidRPr="002E4A1A" w:rsidRDefault="002611CC" w:rsidP="002611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2E4A1A">
        <w:rPr>
          <w:rFonts w:ascii="Times New Roman" w:hAnsi="Times New Roman"/>
          <w:color w:val="000000"/>
          <w:u w:val="single"/>
          <w:lang w:eastAsia="sl-SI"/>
        </w:rPr>
        <w:t>O</w:t>
      </w:r>
      <w:r w:rsidRPr="002E4A1A">
        <w:rPr>
          <w:rFonts w:ascii="Times New Roman" w:hAnsi="Times New Roman"/>
          <w:u w:val="single"/>
        </w:rPr>
        <w:t>pomba</w:t>
      </w:r>
      <w:r w:rsidRPr="002E4A1A">
        <w:rPr>
          <w:rFonts w:ascii="Times New Roman" w:hAnsi="Times New Roman"/>
        </w:rPr>
        <w:t>: Posnetek seje se nahaja na elektronskem mediju (CD) v glavni pisarni MIZŠ, spis št. 013-</w:t>
      </w:r>
      <w:r>
        <w:rPr>
          <w:rFonts w:ascii="Times New Roman" w:hAnsi="Times New Roman"/>
        </w:rPr>
        <w:t>24</w:t>
      </w:r>
      <w:r w:rsidRPr="002E4A1A">
        <w:rPr>
          <w:rFonts w:ascii="Times New Roman" w:hAnsi="Times New Roman"/>
        </w:rPr>
        <w:t xml:space="preserve">/2022/3 in je dostopen vsem članom sveta po predhodni najavi. </w:t>
      </w:r>
      <w:r w:rsidRPr="002E4A1A">
        <w:rPr>
          <w:rFonts w:ascii="Times New Roman" w:hAnsi="Times New Roman"/>
          <w:color w:val="000000"/>
          <w:lang w:eastAsia="sl-SI"/>
        </w:rPr>
        <w:t xml:space="preserve">                                                                           </w:t>
      </w:r>
    </w:p>
    <w:p w14:paraId="70EBE9A2" w14:textId="6AA5D382" w:rsidR="00141C79" w:rsidRPr="00141C79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 xml:space="preserve">                                                                            </w:t>
      </w:r>
    </w:p>
    <w:sectPr w:rsidR="00141C79" w:rsidRPr="0014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0.5pt;height:15.5pt;visibility:visible;mso-wrap-style:square" o:bullet="t">
        <v:imagedata r:id="rId1" o:title=""/>
      </v:shape>
    </w:pict>
  </w:numPicBullet>
  <w:abstractNum w:abstractNumId="0" w15:restartNumberingAfterBreak="0">
    <w:nsid w:val="036619C9"/>
    <w:multiLevelType w:val="hybridMultilevel"/>
    <w:tmpl w:val="674074F2"/>
    <w:lvl w:ilvl="0" w:tplc="49DE305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8B4"/>
    <w:multiLevelType w:val="hybridMultilevel"/>
    <w:tmpl w:val="CA1ABC8A"/>
    <w:lvl w:ilvl="0" w:tplc="ED5C82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E21"/>
    <w:multiLevelType w:val="hybridMultilevel"/>
    <w:tmpl w:val="826AB49E"/>
    <w:lvl w:ilvl="0" w:tplc="F70669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D7F"/>
    <w:multiLevelType w:val="hybridMultilevel"/>
    <w:tmpl w:val="A4D4CF3C"/>
    <w:lvl w:ilvl="0" w:tplc="D832A4C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624B4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D29170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A7A88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2D4BE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BA73D8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C483F0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7071A4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94B458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F4B71"/>
    <w:multiLevelType w:val="hybridMultilevel"/>
    <w:tmpl w:val="E31C3802"/>
    <w:lvl w:ilvl="0" w:tplc="C78AB666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6547"/>
    <w:multiLevelType w:val="hybridMultilevel"/>
    <w:tmpl w:val="740C8450"/>
    <w:lvl w:ilvl="0" w:tplc="0458DFF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0E4602"/>
    <w:multiLevelType w:val="hybridMultilevel"/>
    <w:tmpl w:val="C388F2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3DB0"/>
    <w:multiLevelType w:val="hybridMultilevel"/>
    <w:tmpl w:val="BF8028FC"/>
    <w:lvl w:ilvl="0" w:tplc="A0AC8A9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2AAC"/>
    <w:multiLevelType w:val="hybridMultilevel"/>
    <w:tmpl w:val="64C67916"/>
    <w:lvl w:ilvl="0" w:tplc="C4DA6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4938"/>
    <w:multiLevelType w:val="hybridMultilevel"/>
    <w:tmpl w:val="F9968A4E"/>
    <w:lvl w:ilvl="0" w:tplc="D95AE5A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55549"/>
    <w:multiLevelType w:val="hybridMultilevel"/>
    <w:tmpl w:val="E8B27510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4925595"/>
    <w:multiLevelType w:val="hybridMultilevel"/>
    <w:tmpl w:val="0F268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92C92"/>
    <w:multiLevelType w:val="hybridMultilevel"/>
    <w:tmpl w:val="A33A7CF6"/>
    <w:lvl w:ilvl="0" w:tplc="BB787492">
      <w:start w:val="2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C745457"/>
    <w:multiLevelType w:val="hybridMultilevel"/>
    <w:tmpl w:val="76A29DA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FD4E15"/>
    <w:multiLevelType w:val="hybridMultilevel"/>
    <w:tmpl w:val="3E9C6D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52A28"/>
    <w:multiLevelType w:val="hybridMultilevel"/>
    <w:tmpl w:val="E78EF4DA"/>
    <w:lvl w:ilvl="0" w:tplc="16A86B9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0829050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60C1B6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4FBEC0B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47C04F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2772AD9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7C9C080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606E20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11E078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7" w15:restartNumberingAfterBreak="0">
    <w:nsid w:val="5E4419A4"/>
    <w:multiLevelType w:val="hybridMultilevel"/>
    <w:tmpl w:val="22800F22"/>
    <w:lvl w:ilvl="0" w:tplc="9EB8762E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719A5"/>
    <w:multiLevelType w:val="hybridMultilevel"/>
    <w:tmpl w:val="959866E2"/>
    <w:lvl w:ilvl="0" w:tplc="A1269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D55C1"/>
    <w:multiLevelType w:val="hybridMultilevel"/>
    <w:tmpl w:val="31D04FE8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C6967"/>
    <w:multiLevelType w:val="hybridMultilevel"/>
    <w:tmpl w:val="272AD00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3B51"/>
    <w:multiLevelType w:val="hybridMultilevel"/>
    <w:tmpl w:val="BC68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31C02"/>
    <w:multiLevelType w:val="hybridMultilevel"/>
    <w:tmpl w:val="127C7166"/>
    <w:lvl w:ilvl="0" w:tplc="657CC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47A55"/>
    <w:multiLevelType w:val="hybridMultilevel"/>
    <w:tmpl w:val="121072A0"/>
    <w:lvl w:ilvl="0" w:tplc="517EB96C">
      <w:numFmt w:val="bullet"/>
      <w:lvlText w:val="·"/>
      <w:lvlJc w:val="left"/>
      <w:pPr>
        <w:ind w:left="1020" w:hanging="6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9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21"/>
  </w:num>
  <w:num w:numId="11">
    <w:abstractNumId w:val="23"/>
  </w:num>
  <w:num w:numId="12">
    <w:abstractNumId w:val="15"/>
  </w:num>
  <w:num w:numId="13">
    <w:abstractNumId w:val="12"/>
  </w:num>
  <w:num w:numId="14">
    <w:abstractNumId w:val="3"/>
  </w:num>
  <w:num w:numId="15">
    <w:abstractNumId w:val="16"/>
  </w:num>
  <w:num w:numId="16">
    <w:abstractNumId w:val="17"/>
  </w:num>
  <w:num w:numId="17">
    <w:abstractNumId w:val="9"/>
  </w:num>
  <w:num w:numId="18">
    <w:abstractNumId w:val="22"/>
  </w:num>
  <w:num w:numId="19">
    <w:abstractNumId w:val="22"/>
  </w:num>
  <w:num w:numId="20">
    <w:abstractNumId w:val="10"/>
  </w:num>
  <w:num w:numId="21">
    <w:abstractNumId w:val="1"/>
  </w:num>
  <w:num w:numId="22">
    <w:abstractNumId w:val="5"/>
  </w:num>
  <w:num w:numId="23">
    <w:abstractNumId w:val="18"/>
  </w:num>
  <w:num w:numId="24">
    <w:abstractNumId w:val="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F2"/>
    <w:rsid w:val="000177C0"/>
    <w:rsid w:val="00044AE6"/>
    <w:rsid w:val="000502FE"/>
    <w:rsid w:val="000527E5"/>
    <w:rsid w:val="00056D92"/>
    <w:rsid w:val="00061D3E"/>
    <w:rsid w:val="00070E28"/>
    <w:rsid w:val="00073550"/>
    <w:rsid w:val="0007473D"/>
    <w:rsid w:val="000821C5"/>
    <w:rsid w:val="0008459E"/>
    <w:rsid w:val="00092224"/>
    <w:rsid w:val="000A6F87"/>
    <w:rsid w:val="000B1EF6"/>
    <w:rsid w:val="000B41F6"/>
    <w:rsid w:val="000C6DF5"/>
    <w:rsid w:val="000D17F8"/>
    <w:rsid w:val="000E37DB"/>
    <w:rsid w:val="000E6903"/>
    <w:rsid w:val="000F2787"/>
    <w:rsid w:val="000F4D67"/>
    <w:rsid w:val="000F67E6"/>
    <w:rsid w:val="00102922"/>
    <w:rsid w:val="001077DD"/>
    <w:rsid w:val="001259F7"/>
    <w:rsid w:val="00127FD0"/>
    <w:rsid w:val="00132783"/>
    <w:rsid w:val="00141C79"/>
    <w:rsid w:val="001437D7"/>
    <w:rsid w:val="00152C23"/>
    <w:rsid w:val="00153361"/>
    <w:rsid w:val="00166631"/>
    <w:rsid w:val="001939A2"/>
    <w:rsid w:val="001A0AF1"/>
    <w:rsid w:val="001A1B29"/>
    <w:rsid w:val="001A1FCB"/>
    <w:rsid w:val="001A79E5"/>
    <w:rsid w:val="001B0A29"/>
    <w:rsid w:val="001C21FB"/>
    <w:rsid w:val="001C37C1"/>
    <w:rsid w:val="001C41E6"/>
    <w:rsid w:val="001D1D22"/>
    <w:rsid w:val="001F3000"/>
    <w:rsid w:val="001F34F8"/>
    <w:rsid w:val="00205FA8"/>
    <w:rsid w:val="002117B2"/>
    <w:rsid w:val="00232671"/>
    <w:rsid w:val="00232CBC"/>
    <w:rsid w:val="00242EC8"/>
    <w:rsid w:val="002457BF"/>
    <w:rsid w:val="0024769A"/>
    <w:rsid w:val="00254AB8"/>
    <w:rsid w:val="00260391"/>
    <w:rsid w:val="002611CC"/>
    <w:rsid w:val="00263241"/>
    <w:rsid w:val="00264844"/>
    <w:rsid w:val="002650CB"/>
    <w:rsid w:val="00265F96"/>
    <w:rsid w:val="0027157F"/>
    <w:rsid w:val="00290B1A"/>
    <w:rsid w:val="002911DA"/>
    <w:rsid w:val="002922FC"/>
    <w:rsid w:val="00293422"/>
    <w:rsid w:val="002A6E1E"/>
    <w:rsid w:val="002B299E"/>
    <w:rsid w:val="002E41FD"/>
    <w:rsid w:val="002E7C9A"/>
    <w:rsid w:val="002F2537"/>
    <w:rsid w:val="0030193E"/>
    <w:rsid w:val="003073F2"/>
    <w:rsid w:val="00321288"/>
    <w:rsid w:val="00326C26"/>
    <w:rsid w:val="003306D4"/>
    <w:rsid w:val="003316A6"/>
    <w:rsid w:val="003328BE"/>
    <w:rsid w:val="00332F57"/>
    <w:rsid w:val="003337B4"/>
    <w:rsid w:val="00334219"/>
    <w:rsid w:val="003343AA"/>
    <w:rsid w:val="00335926"/>
    <w:rsid w:val="00335C6C"/>
    <w:rsid w:val="00341353"/>
    <w:rsid w:val="003454DC"/>
    <w:rsid w:val="00356032"/>
    <w:rsid w:val="00367946"/>
    <w:rsid w:val="00367B48"/>
    <w:rsid w:val="00372F56"/>
    <w:rsid w:val="00380F0E"/>
    <w:rsid w:val="003945CE"/>
    <w:rsid w:val="003B1CE3"/>
    <w:rsid w:val="003B1F0F"/>
    <w:rsid w:val="003B4970"/>
    <w:rsid w:val="003D1B64"/>
    <w:rsid w:val="003D6E0F"/>
    <w:rsid w:val="003E6CD8"/>
    <w:rsid w:val="003F2ADC"/>
    <w:rsid w:val="004018FB"/>
    <w:rsid w:val="00402D11"/>
    <w:rsid w:val="004050F0"/>
    <w:rsid w:val="00415187"/>
    <w:rsid w:val="004203FD"/>
    <w:rsid w:val="004512F0"/>
    <w:rsid w:val="00452E1F"/>
    <w:rsid w:val="00460763"/>
    <w:rsid w:val="00475504"/>
    <w:rsid w:val="004757E0"/>
    <w:rsid w:val="004A5A30"/>
    <w:rsid w:val="004B03E2"/>
    <w:rsid w:val="004B06E1"/>
    <w:rsid w:val="004C4EBD"/>
    <w:rsid w:val="004D7ADE"/>
    <w:rsid w:val="004E0CC0"/>
    <w:rsid w:val="004F2D69"/>
    <w:rsid w:val="004F4916"/>
    <w:rsid w:val="004F67F4"/>
    <w:rsid w:val="00515D64"/>
    <w:rsid w:val="00516877"/>
    <w:rsid w:val="0052338E"/>
    <w:rsid w:val="005362A3"/>
    <w:rsid w:val="00547D9C"/>
    <w:rsid w:val="0057033A"/>
    <w:rsid w:val="00572E34"/>
    <w:rsid w:val="00587355"/>
    <w:rsid w:val="005977FA"/>
    <w:rsid w:val="005A597B"/>
    <w:rsid w:val="005A75CC"/>
    <w:rsid w:val="005D15B6"/>
    <w:rsid w:val="005D1638"/>
    <w:rsid w:val="005D4E94"/>
    <w:rsid w:val="005D796A"/>
    <w:rsid w:val="005E6C71"/>
    <w:rsid w:val="005F27C1"/>
    <w:rsid w:val="0062187D"/>
    <w:rsid w:val="00624A43"/>
    <w:rsid w:val="006250B6"/>
    <w:rsid w:val="00632613"/>
    <w:rsid w:val="0063300E"/>
    <w:rsid w:val="00635579"/>
    <w:rsid w:val="006430FD"/>
    <w:rsid w:val="00645E8F"/>
    <w:rsid w:val="006572F3"/>
    <w:rsid w:val="00672DE1"/>
    <w:rsid w:val="00680256"/>
    <w:rsid w:val="006C2D22"/>
    <w:rsid w:val="006C6D4E"/>
    <w:rsid w:val="006E3312"/>
    <w:rsid w:val="006E7E7C"/>
    <w:rsid w:val="00704B5A"/>
    <w:rsid w:val="0071309A"/>
    <w:rsid w:val="00740EC6"/>
    <w:rsid w:val="00741A50"/>
    <w:rsid w:val="007541B6"/>
    <w:rsid w:val="00754D2A"/>
    <w:rsid w:val="00754E82"/>
    <w:rsid w:val="007648D0"/>
    <w:rsid w:val="007817D2"/>
    <w:rsid w:val="00781B1C"/>
    <w:rsid w:val="00785E14"/>
    <w:rsid w:val="007A4D5C"/>
    <w:rsid w:val="007C158E"/>
    <w:rsid w:val="007C381F"/>
    <w:rsid w:val="007E3B53"/>
    <w:rsid w:val="007E6561"/>
    <w:rsid w:val="007F5F51"/>
    <w:rsid w:val="00811483"/>
    <w:rsid w:val="00830C86"/>
    <w:rsid w:val="00844AD1"/>
    <w:rsid w:val="00846311"/>
    <w:rsid w:val="00851DE8"/>
    <w:rsid w:val="008562E3"/>
    <w:rsid w:val="00860B6E"/>
    <w:rsid w:val="00866DCA"/>
    <w:rsid w:val="00874979"/>
    <w:rsid w:val="008752D4"/>
    <w:rsid w:val="00876F43"/>
    <w:rsid w:val="008A2D95"/>
    <w:rsid w:val="008A6D8B"/>
    <w:rsid w:val="008B2E6B"/>
    <w:rsid w:val="008B78D5"/>
    <w:rsid w:val="008E4E37"/>
    <w:rsid w:val="0091088F"/>
    <w:rsid w:val="00911726"/>
    <w:rsid w:val="00917AC9"/>
    <w:rsid w:val="00921F8B"/>
    <w:rsid w:val="009407EC"/>
    <w:rsid w:val="00952BFF"/>
    <w:rsid w:val="009543B1"/>
    <w:rsid w:val="00955389"/>
    <w:rsid w:val="009605F2"/>
    <w:rsid w:val="00985A9A"/>
    <w:rsid w:val="0098737A"/>
    <w:rsid w:val="00987929"/>
    <w:rsid w:val="00997C3A"/>
    <w:rsid w:val="009A6511"/>
    <w:rsid w:val="009A6737"/>
    <w:rsid w:val="009B1332"/>
    <w:rsid w:val="009B2056"/>
    <w:rsid w:val="009C0A2D"/>
    <w:rsid w:val="009D0335"/>
    <w:rsid w:val="009D68DE"/>
    <w:rsid w:val="009F16BA"/>
    <w:rsid w:val="00A114C5"/>
    <w:rsid w:val="00A257ED"/>
    <w:rsid w:val="00A51CC7"/>
    <w:rsid w:val="00A71E25"/>
    <w:rsid w:val="00A754A8"/>
    <w:rsid w:val="00A87EB1"/>
    <w:rsid w:val="00A908ED"/>
    <w:rsid w:val="00AA7C1A"/>
    <w:rsid w:val="00AB4CA0"/>
    <w:rsid w:val="00AB564A"/>
    <w:rsid w:val="00AD5D2A"/>
    <w:rsid w:val="00AE0C27"/>
    <w:rsid w:val="00AF2B60"/>
    <w:rsid w:val="00B13D77"/>
    <w:rsid w:val="00B212BA"/>
    <w:rsid w:val="00B23E3C"/>
    <w:rsid w:val="00B25D83"/>
    <w:rsid w:val="00B30245"/>
    <w:rsid w:val="00B30246"/>
    <w:rsid w:val="00B31993"/>
    <w:rsid w:val="00B352D4"/>
    <w:rsid w:val="00B353CF"/>
    <w:rsid w:val="00B50DDD"/>
    <w:rsid w:val="00BB7666"/>
    <w:rsid w:val="00BC6113"/>
    <w:rsid w:val="00BF35AE"/>
    <w:rsid w:val="00C00DFA"/>
    <w:rsid w:val="00C152BD"/>
    <w:rsid w:val="00C30035"/>
    <w:rsid w:val="00C505DA"/>
    <w:rsid w:val="00C55DFA"/>
    <w:rsid w:val="00CB2072"/>
    <w:rsid w:val="00CB66CE"/>
    <w:rsid w:val="00CC0738"/>
    <w:rsid w:val="00CD518B"/>
    <w:rsid w:val="00CD7BD0"/>
    <w:rsid w:val="00CE4766"/>
    <w:rsid w:val="00D057C0"/>
    <w:rsid w:val="00D14541"/>
    <w:rsid w:val="00D30693"/>
    <w:rsid w:val="00D36317"/>
    <w:rsid w:val="00D50093"/>
    <w:rsid w:val="00D53F40"/>
    <w:rsid w:val="00D62B91"/>
    <w:rsid w:val="00D637CA"/>
    <w:rsid w:val="00D65FF8"/>
    <w:rsid w:val="00D829EA"/>
    <w:rsid w:val="00D9034C"/>
    <w:rsid w:val="00DC61D6"/>
    <w:rsid w:val="00DD2253"/>
    <w:rsid w:val="00E03947"/>
    <w:rsid w:val="00E0484A"/>
    <w:rsid w:val="00E14581"/>
    <w:rsid w:val="00E22F3D"/>
    <w:rsid w:val="00E2667E"/>
    <w:rsid w:val="00E31740"/>
    <w:rsid w:val="00E35896"/>
    <w:rsid w:val="00E56DB4"/>
    <w:rsid w:val="00E677AA"/>
    <w:rsid w:val="00E736BF"/>
    <w:rsid w:val="00E865F7"/>
    <w:rsid w:val="00E87BFD"/>
    <w:rsid w:val="00E9142B"/>
    <w:rsid w:val="00E942CC"/>
    <w:rsid w:val="00EA2E9A"/>
    <w:rsid w:val="00EB5B4E"/>
    <w:rsid w:val="00EB7D5A"/>
    <w:rsid w:val="00EC4709"/>
    <w:rsid w:val="00EC5EDD"/>
    <w:rsid w:val="00EC76EB"/>
    <w:rsid w:val="00ED39D1"/>
    <w:rsid w:val="00EF120A"/>
    <w:rsid w:val="00F07979"/>
    <w:rsid w:val="00F11170"/>
    <w:rsid w:val="00F27ECC"/>
    <w:rsid w:val="00F412E1"/>
    <w:rsid w:val="00F61E44"/>
    <w:rsid w:val="00F63E17"/>
    <w:rsid w:val="00F63EDA"/>
    <w:rsid w:val="00F7004D"/>
    <w:rsid w:val="00F87329"/>
    <w:rsid w:val="00FA589D"/>
    <w:rsid w:val="00FA5E3C"/>
    <w:rsid w:val="00FA6650"/>
    <w:rsid w:val="00FD2946"/>
    <w:rsid w:val="00FD3E6F"/>
    <w:rsid w:val="00FD5D43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FBE82"/>
  <w15:chartTrackingRefBased/>
  <w15:docId w15:val="{171C8AD7-7B02-497C-A7D3-E47695C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5F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9605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05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rezrazmikovZnak">
    <w:name w:val="Brez razmikov Znak"/>
    <w:link w:val="Brezrazmikov"/>
    <w:uiPriority w:val="1"/>
    <w:locked/>
    <w:rsid w:val="009605F2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9605F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5F2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05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05F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05F2"/>
    <w:rPr>
      <w:rFonts w:ascii="Calibri" w:eastAsia="Calibri" w:hAnsi="Calibri" w:cs="Times New Roman"/>
    </w:rPr>
  </w:style>
  <w:style w:type="paragraph" w:customStyle="1" w:styleId="Default">
    <w:name w:val="Default"/>
    <w:basedOn w:val="Navaden"/>
    <w:rsid w:val="009605F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A5E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5E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A5E3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5E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5E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17-01-1324" TargetMode="External"/><Relationship Id="rId26" Type="http://schemas.openxmlformats.org/officeDocument/2006/relationships/hyperlink" Target="http://www.uradni-list.si/1/objava.jsp?sop=2011-01-0821" TargetMode="External"/><Relationship Id="rId39" Type="http://schemas.openxmlformats.org/officeDocument/2006/relationships/hyperlink" Target="http://www.uradni-list.si/1/objava.jsp?sop=2009-21-3051" TargetMode="External"/><Relationship Id="rId21" Type="http://schemas.openxmlformats.org/officeDocument/2006/relationships/hyperlink" Target="http://www.uradni-list.si/1/objava.jsp?sop=2007-01-0718" TargetMode="External"/><Relationship Id="rId34" Type="http://schemas.openxmlformats.org/officeDocument/2006/relationships/hyperlink" Target="http://www.uradni-list.si/1/objava.jsp?sop=2021-01-3352" TargetMode="External"/><Relationship Id="rId42" Type="http://schemas.openxmlformats.org/officeDocument/2006/relationships/hyperlink" Target="http://www.uradni-list.si/1/objava.jsp?sop=2012-01-2410" TargetMode="External"/><Relationship Id="rId47" Type="http://schemas.openxmlformats.org/officeDocument/2006/relationships/hyperlink" Target="http://www.uradni-list.si/1/objava.jsp?sop=2021-01-2629" TargetMode="External"/><Relationship Id="rId50" Type="http://schemas.openxmlformats.org/officeDocument/2006/relationships/hyperlink" Target="http://www.uradni-list.si/1/objava.jsp?sop=2008-01-1460" TargetMode="External"/><Relationship Id="rId55" Type="http://schemas.openxmlformats.org/officeDocument/2006/relationships/hyperlink" Target="http://www.uradni-list.si/1/objava.jsp?sop=2012-01-1700" TargetMode="External"/><Relationship Id="rId63" Type="http://schemas.openxmlformats.org/officeDocument/2006/relationships/hyperlink" Target="mailto:renata.zupancgrom@zrss.si" TargetMode="External"/><Relationship Id="rId68" Type="http://schemas.openxmlformats.org/officeDocument/2006/relationships/hyperlink" Target="http://www.uradni-list.si/1/objava.jsp?sop=2009-21-3051" TargetMode="External"/><Relationship Id="rId76" Type="http://schemas.openxmlformats.org/officeDocument/2006/relationships/hyperlink" Target="http://www.uradni-list.si/1/objava.jsp?sop=2021-01-2629" TargetMode="External"/><Relationship Id="rId7" Type="http://schemas.openxmlformats.org/officeDocument/2006/relationships/hyperlink" Target="http://www.uradni-list.si/1/objava.jsp?sop=2007-01-0718" TargetMode="External"/><Relationship Id="rId71" Type="http://schemas.openxmlformats.org/officeDocument/2006/relationships/hyperlink" Target="http://www.uradni-list.si/1/objava.jsp?sop=2012-01-24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1999" TargetMode="External"/><Relationship Id="rId29" Type="http://schemas.openxmlformats.org/officeDocument/2006/relationships/hyperlink" Target="http://www.uradni-list.si/1/objava.jsp?sop=2015-01-1934" TargetMode="External"/><Relationship Id="rId11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09-21-3033" TargetMode="External"/><Relationship Id="rId32" Type="http://schemas.openxmlformats.org/officeDocument/2006/relationships/hyperlink" Target="http://www.uradni-list.si/1/objava.jsp?sop=2017-01-1324" TargetMode="External"/><Relationship Id="rId37" Type="http://schemas.openxmlformats.org/officeDocument/2006/relationships/hyperlink" Target="http://www.uradni-list.si/1/objava.jsp?sop=2009-01-2871" TargetMode="External"/><Relationship Id="rId40" Type="http://schemas.openxmlformats.org/officeDocument/2006/relationships/hyperlink" Target="http://www.uradni-list.si/1/objava.jsp?sop=2011-01-0821" TargetMode="External"/><Relationship Id="rId45" Type="http://schemas.openxmlformats.org/officeDocument/2006/relationships/hyperlink" Target="http://www.uradni-list.si/1/objava.jsp?sop=2016-21-2169" TargetMode="External"/><Relationship Id="rId53" Type="http://schemas.openxmlformats.org/officeDocument/2006/relationships/hyperlink" Target="http://www.uradni-list.si/1/objava.jsp?sop=2009-21-3051" TargetMode="External"/><Relationship Id="rId58" Type="http://schemas.openxmlformats.org/officeDocument/2006/relationships/hyperlink" Target="http://www.uradni-list.si/1/objava.jsp?sop=2016-01-1999" TargetMode="External"/><Relationship Id="rId66" Type="http://schemas.openxmlformats.org/officeDocument/2006/relationships/hyperlink" Target="http://www.uradni-list.si/1/objava.jsp?sop=2009-01-2871" TargetMode="External"/><Relationship Id="rId74" Type="http://schemas.openxmlformats.org/officeDocument/2006/relationships/hyperlink" Target="http://www.uradni-list.si/1/objava.jsp?sop=2016-21-2169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uradni-list.si/1/objava.jsp?sop=2021-01-2629" TargetMode="External"/><Relationship Id="rId10" Type="http://schemas.openxmlformats.org/officeDocument/2006/relationships/hyperlink" Target="http://www.uradni-list.si/1/objava.jsp?sop=2009-21-3033" TargetMode="External"/><Relationship Id="rId19" Type="http://schemas.openxmlformats.org/officeDocument/2006/relationships/hyperlink" Target="http://www.uradni-list.si/1/objava.jsp?sop=2021-01-2629" TargetMode="External"/><Relationship Id="rId31" Type="http://schemas.openxmlformats.org/officeDocument/2006/relationships/hyperlink" Target="http://www.uradni-list.si/1/objava.jsp?sop=2016-21-2169" TargetMode="External"/><Relationship Id="rId44" Type="http://schemas.openxmlformats.org/officeDocument/2006/relationships/hyperlink" Target="http://www.uradni-list.si/1/objava.jsp?sop=2016-01-1999" TargetMode="External"/><Relationship Id="rId52" Type="http://schemas.openxmlformats.org/officeDocument/2006/relationships/hyperlink" Target="http://www.uradni-list.si/1/objava.jsp?sop=2009-21-3033" TargetMode="External"/><Relationship Id="rId60" Type="http://schemas.openxmlformats.org/officeDocument/2006/relationships/hyperlink" Target="http://www.uradni-list.si/1/objava.jsp?sop=2017-01-1324" TargetMode="External"/><Relationship Id="rId65" Type="http://schemas.openxmlformats.org/officeDocument/2006/relationships/hyperlink" Target="http://www.uradni-list.si/1/objava.jsp?sop=2008-01-1460" TargetMode="External"/><Relationship Id="rId73" Type="http://schemas.openxmlformats.org/officeDocument/2006/relationships/hyperlink" Target="http://www.uradni-list.si/1/objava.jsp?sop=2016-01-1999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2871" TargetMode="External"/><Relationship Id="rId14" Type="http://schemas.openxmlformats.org/officeDocument/2006/relationships/hyperlink" Target="http://www.uradni-list.si/1/objava.jsp?sop=2012-01-2410" TargetMode="External"/><Relationship Id="rId22" Type="http://schemas.openxmlformats.org/officeDocument/2006/relationships/hyperlink" Target="http://www.uradni-list.si/1/objava.jsp?sop=2008-01-1460" TargetMode="External"/><Relationship Id="rId27" Type="http://schemas.openxmlformats.org/officeDocument/2006/relationships/hyperlink" Target="http://www.uradni-list.si/1/objava.jsp?sop=2012-01-1700" TargetMode="External"/><Relationship Id="rId30" Type="http://schemas.openxmlformats.org/officeDocument/2006/relationships/hyperlink" Target="http://www.uradni-list.si/1/objava.jsp?sop=2016-01-1999" TargetMode="External"/><Relationship Id="rId35" Type="http://schemas.openxmlformats.org/officeDocument/2006/relationships/hyperlink" Target="http://www.uradni-list.si/1/objava.jsp?sop=2007-01-0718" TargetMode="External"/><Relationship Id="rId43" Type="http://schemas.openxmlformats.org/officeDocument/2006/relationships/hyperlink" Target="http://www.uradni-list.si/1/objava.jsp?sop=2015-01-1934" TargetMode="External"/><Relationship Id="rId48" Type="http://schemas.openxmlformats.org/officeDocument/2006/relationships/hyperlink" Target="http://www.uradni-list.si/1/objava.jsp?sop=2021-01-3352" TargetMode="External"/><Relationship Id="rId56" Type="http://schemas.openxmlformats.org/officeDocument/2006/relationships/hyperlink" Target="http://www.uradni-list.si/1/objava.jsp?sop=2012-01-2410" TargetMode="External"/><Relationship Id="rId64" Type="http://schemas.openxmlformats.org/officeDocument/2006/relationships/hyperlink" Target="http://www.uradni-list.si/1/objava.jsp?sop=2007-01-0718" TargetMode="External"/><Relationship Id="rId69" Type="http://schemas.openxmlformats.org/officeDocument/2006/relationships/hyperlink" Target="http://www.uradni-list.si/1/objava.jsp?sop=2011-01-0821" TargetMode="External"/><Relationship Id="rId77" Type="http://schemas.openxmlformats.org/officeDocument/2006/relationships/hyperlink" Target="http://www.uradni-list.si/1/objava.jsp?sop=2021-01-3352" TargetMode="External"/><Relationship Id="rId8" Type="http://schemas.openxmlformats.org/officeDocument/2006/relationships/hyperlink" Target="http://www.uradni-list.si/1/objava.jsp?sop=2008-01-1460" TargetMode="External"/><Relationship Id="rId51" Type="http://schemas.openxmlformats.org/officeDocument/2006/relationships/hyperlink" Target="http://www.uradni-list.si/1/objava.jsp?sop=2009-01-2871" TargetMode="External"/><Relationship Id="rId72" Type="http://schemas.openxmlformats.org/officeDocument/2006/relationships/hyperlink" Target="http://www.uradni-list.si/1/objava.jsp?sop=2015-01-193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1-01-0821" TargetMode="External"/><Relationship Id="rId17" Type="http://schemas.openxmlformats.org/officeDocument/2006/relationships/hyperlink" Target="http://www.uradni-list.si/1/objava.jsp?sop=2016-21-2169" TargetMode="External"/><Relationship Id="rId25" Type="http://schemas.openxmlformats.org/officeDocument/2006/relationships/hyperlink" Target="http://www.uradni-list.si/1/objava.jsp?sop=2009-21-3051" TargetMode="External"/><Relationship Id="rId33" Type="http://schemas.openxmlformats.org/officeDocument/2006/relationships/hyperlink" Target="http://www.uradni-list.si/1/objava.jsp?sop=2021-01-2629" TargetMode="External"/><Relationship Id="rId38" Type="http://schemas.openxmlformats.org/officeDocument/2006/relationships/hyperlink" Target="http://www.uradni-list.si/1/objava.jsp?sop=2009-21-3033" TargetMode="External"/><Relationship Id="rId46" Type="http://schemas.openxmlformats.org/officeDocument/2006/relationships/hyperlink" Target="http://www.uradni-list.si/1/objava.jsp?sop=2017-01-1324" TargetMode="External"/><Relationship Id="rId59" Type="http://schemas.openxmlformats.org/officeDocument/2006/relationships/hyperlink" Target="http://www.uradni-list.si/1/objava.jsp?sop=2016-21-2169" TargetMode="External"/><Relationship Id="rId67" Type="http://schemas.openxmlformats.org/officeDocument/2006/relationships/hyperlink" Target="http://www.uradni-list.si/1/objava.jsp?sop=2009-21-3033" TargetMode="External"/><Relationship Id="rId20" Type="http://schemas.openxmlformats.org/officeDocument/2006/relationships/hyperlink" Target="http://www.uradni-list.si/1/objava.jsp?sop=2021-01-3352" TargetMode="External"/><Relationship Id="rId41" Type="http://schemas.openxmlformats.org/officeDocument/2006/relationships/hyperlink" Target="http://www.uradni-list.si/1/objava.jsp?sop=2012-01-1700" TargetMode="External"/><Relationship Id="rId54" Type="http://schemas.openxmlformats.org/officeDocument/2006/relationships/hyperlink" Target="http://www.uradni-list.si/1/objava.jsp?sop=2011-01-0821" TargetMode="External"/><Relationship Id="rId62" Type="http://schemas.openxmlformats.org/officeDocument/2006/relationships/hyperlink" Target="http://www.uradni-list.si/1/objava.jsp?sop=2021-01-3352" TargetMode="External"/><Relationship Id="rId70" Type="http://schemas.openxmlformats.org/officeDocument/2006/relationships/hyperlink" Target="http://www.uradni-list.si/1/objava.jsp?sop=2012-01-1700" TargetMode="External"/><Relationship Id="rId75" Type="http://schemas.openxmlformats.org/officeDocument/2006/relationships/hyperlink" Target="http://www.uradni-list.si/1/objava.jsp?sop=2017-01-13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www.uradni-list.si/1/objava.jsp?sop=2015-01-1934" TargetMode="External"/><Relationship Id="rId23" Type="http://schemas.openxmlformats.org/officeDocument/2006/relationships/hyperlink" Target="http://www.uradni-list.si/1/objava.jsp?sop=2009-01-2871" TargetMode="External"/><Relationship Id="rId28" Type="http://schemas.openxmlformats.org/officeDocument/2006/relationships/hyperlink" Target="http://www.uradni-list.si/1/objava.jsp?sop=2012-01-2410" TargetMode="External"/><Relationship Id="rId36" Type="http://schemas.openxmlformats.org/officeDocument/2006/relationships/hyperlink" Target="http://www.uradni-list.si/1/objava.jsp?sop=2008-01-1460" TargetMode="External"/><Relationship Id="rId49" Type="http://schemas.openxmlformats.org/officeDocument/2006/relationships/hyperlink" Target="http://www.uradni-list.si/1/objava.jsp?sop=2007-01-0718" TargetMode="External"/><Relationship Id="rId57" Type="http://schemas.openxmlformats.org/officeDocument/2006/relationships/hyperlink" Target="http://www.uradni-list.si/1/objava.jsp?sop=2015-01-19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1C0FBC8-C243-489D-8B15-4C5C361F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47</cp:revision>
  <cp:lastPrinted>2022-02-28T09:28:00Z</cp:lastPrinted>
  <dcterms:created xsi:type="dcterms:W3CDTF">2022-06-01T04:56:00Z</dcterms:created>
  <dcterms:modified xsi:type="dcterms:W3CDTF">2022-06-17T07:19:00Z</dcterms:modified>
</cp:coreProperties>
</file>