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83" w:rsidRDefault="00DE5183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E5183" w:rsidRDefault="00DE518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E5183" w:rsidRDefault="00DE518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E5183" w:rsidRDefault="00DE5183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E5183" w:rsidRDefault="00DE5183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E5183" w:rsidRPr="00B000F1" w:rsidRDefault="00DE5183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15. 12. 2022</w:t>
      </w:r>
    </w:p>
    <w:p w:rsidR="00DE5183" w:rsidRPr="004F014F" w:rsidRDefault="00DE5183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04E6C">
        <w:rPr>
          <w:rFonts w:ascii="Arial Narrow" w:hAnsi="Arial Narrow"/>
          <w:noProof/>
          <w:szCs w:val="24"/>
        </w:rPr>
        <w:t>013-2/2022/82</w:t>
      </w:r>
    </w:p>
    <w:p w:rsidR="00DE5183" w:rsidRPr="00B000F1" w:rsidRDefault="00DE5183" w:rsidP="00063E40">
      <w:pPr>
        <w:rPr>
          <w:rFonts w:ascii="Arial Narrow" w:hAnsi="Arial Narrow" w:cs="Arial"/>
        </w:rPr>
      </w:pPr>
    </w:p>
    <w:p w:rsidR="00DE5183" w:rsidRPr="005A5E89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64658D" w:rsidRDefault="00DE5183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8F07DE">
        <w:rPr>
          <w:rFonts w:ascii="Arial Narrow" w:hAnsi="Arial Narrow"/>
          <w:sz w:val="24"/>
          <w:szCs w:val="24"/>
        </w:rPr>
        <w:t xml:space="preserve">Zakon o organizaciji in financiranju vzgoje in izobraževanja </w:t>
      </w:r>
      <w:r w:rsidRPr="0022589B">
        <w:rPr>
          <w:rFonts w:ascii="Arial Narrow" w:hAnsi="Arial Narrow"/>
          <w:sz w:val="24"/>
          <w:szCs w:val="24"/>
        </w:rPr>
        <w:t>(Uradni list RS, št. 16/07 – uradno pre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>iš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2589B">
        <w:rPr>
          <w:rFonts w:ascii="Arial Narrow" w:hAnsi="Arial Narrow"/>
          <w:sz w:val="24"/>
          <w:szCs w:val="24"/>
        </w:rPr>
        <w:t>ZVaj</w:t>
      </w:r>
      <w:proofErr w:type="spellEnd"/>
      <w:r w:rsidRPr="0022589B">
        <w:rPr>
          <w:rFonts w:ascii="Arial Narrow" w:hAnsi="Arial Narrow"/>
          <w:sz w:val="24"/>
          <w:szCs w:val="24"/>
        </w:rPr>
        <w:t>, 123/21, 172/21, 207/21, 105/22 – ZZNŠPP in 144/22)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C04E6C">
        <w:rPr>
          <w:rFonts w:ascii="Arial Narrow" w:hAnsi="Arial Narrow"/>
          <w:noProof/>
          <w:sz w:val="24"/>
          <w:szCs w:val="24"/>
        </w:rPr>
        <w:t>MODRIJAN IZOBRAŽEVANJE,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E5183" w:rsidRPr="00B000F1" w:rsidRDefault="00DE5183" w:rsidP="00063E40">
      <w:pPr>
        <w:jc w:val="both"/>
        <w:rPr>
          <w:rFonts w:ascii="Arial Narrow" w:hAnsi="Arial Narrow"/>
        </w:rPr>
      </w:pPr>
    </w:p>
    <w:p w:rsidR="00DE5183" w:rsidRPr="0064658D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8F07DE">
        <w:rPr>
          <w:rFonts w:ascii="Arial Narrow" w:hAnsi="Arial Narrow"/>
          <w:sz w:val="24"/>
          <w:szCs w:val="24"/>
        </w:rPr>
        <w:t xml:space="preserve">Zakon o organizaciji in financiranju vzgoje in izobraževanja </w:t>
      </w:r>
      <w:r w:rsidRPr="0022589B">
        <w:rPr>
          <w:rFonts w:ascii="Arial Narrow" w:hAnsi="Arial Narrow"/>
          <w:sz w:val="24"/>
          <w:szCs w:val="24"/>
        </w:rPr>
        <w:t>(Uradni list RS, št. 16/07 – uradno pre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>iš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2589B">
        <w:rPr>
          <w:rFonts w:ascii="Arial Narrow" w:hAnsi="Arial Narrow"/>
          <w:sz w:val="24"/>
          <w:szCs w:val="24"/>
        </w:rPr>
        <w:t>ZVaj</w:t>
      </w:r>
      <w:proofErr w:type="spellEnd"/>
      <w:r w:rsidRPr="0022589B">
        <w:rPr>
          <w:rFonts w:ascii="Arial Narrow" w:hAnsi="Arial Narrow"/>
          <w:sz w:val="24"/>
          <w:szCs w:val="24"/>
        </w:rPr>
        <w:t>, 123/21, 172/21, 207/21, 105/22 – ZZNŠPP in 144/22)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C04E6C">
        <w:rPr>
          <w:rFonts w:ascii="Arial Narrow" w:hAnsi="Arial Narrow"/>
          <w:b/>
          <w:noProof/>
          <w:sz w:val="24"/>
          <w:szCs w:val="24"/>
        </w:rPr>
        <w:t>013-2/2022/82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E5183" w:rsidRPr="0064658D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04E6C">
        <w:rPr>
          <w:rFonts w:ascii="Arial Narrow" w:hAnsi="Arial Narrow" w:cs="Book Antiqua"/>
          <w:b/>
          <w:bCs/>
          <w:noProof/>
          <w:sz w:val="24"/>
          <w:szCs w:val="24"/>
        </w:rPr>
        <w:t>GEOGRAFIA FISICA DEL MONDO E DELL'EUROPA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04E6C">
        <w:rPr>
          <w:rFonts w:ascii="Arial Narrow" w:hAnsi="Arial Narrow" w:cs="Book Antiqua"/>
          <w:noProof/>
          <w:sz w:val="24"/>
          <w:szCs w:val="24"/>
        </w:rPr>
        <w:t xml:space="preserve">Argomenti scelti per le scuole medie con lingua d'insegnamento italiana </w:t>
      </w:r>
      <w:r w:rsidR="00B07039">
        <w:rPr>
          <w:rFonts w:ascii="Arial Narrow" w:hAnsi="Arial Narrow" w:cs="Book Antiqua"/>
          <w:noProof/>
          <w:sz w:val="24"/>
          <w:szCs w:val="24"/>
        </w:rPr>
        <w:t xml:space="preserve">/ </w:t>
      </w:r>
      <w:r w:rsidRPr="00C04E6C">
        <w:rPr>
          <w:rFonts w:ascii="Arial Narrow" w:hAnsi="Arial Narrow" w:cs="Book Antiqua"/>
          <w:noProof/>
          <w:sz w:val="24"/>
          <w:szCs w:val="24"/>
        </w:rPr>
        <w:t>FIZIČNA GEOGRAFIJA SVETA IN EVROPE, Izbrane vsebine za srednje šo</w:t>
      </w:r>
      <w:r w:rsidR="00B07039">
        <w:rPr>
          <w:rFonts w:ascii="Arial Narrow" w:hAnsi="Arial Narrow" w:cs="Book Antiqua"/>
          <w:noProof/>
          <w:sz w:val="24"/>
          <w:szCs w:val="24"/>
        </w:rPr>
        <w:t>le z italijanskim učnim jezikom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gimnazijsko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geografija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2., 3.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Senegačnik Jurij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Roberto Cimador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Lavinia Hočevar, Tinkara Mihačič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dr. Miha Koderman, dr. Jernej Zupančič, Guido Križman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04E6C">
        <w:rPr>
          <w:rFonts w:ascii="Arial Narrow" w:hAnsi="Arial Narrow" w:cs="Book Antiqua"/>
          <w:noProof/>
          <w:sz w:val="24"/>
          <w:szCs w:val="24"/>
        </w:rPr>
        <w:t>Ingrid Florjanc</w:t>
      </w:r>
    </w:p>
    <w:p w:rsidR="00DE5183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Maša Skok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Jurij Senegačnik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2022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MODRIJAN IZOBRAŽEVANJE, Stegne 9b, 1000 Ljubljana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E5183" w:rsidRPr="00B000F1" w:rsidRDefault="00DE518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E5183" w:rsidRDefault="00DE518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E5183" w:rsidRDefault="00DE5183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DE5183" w:rsidRPr="00B000F1" w:rsidRDefault="00DE5183" w:rsidP="00063E4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DE5183" w:rsidRPr="00B000F1" w:rsidRDefault="00DE5183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E5183" w:rsidRPr="00B000F1" w:rsidRDefault="00DE5183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E5183" w:rsidRPr="00B000F1" w:rsidRDefault="00DE5183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5A5E89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  <w:r w:rsidR="00B344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44C0">
        <w:rPr>
          <w:rFonts w:ascii="Arial Narrow" w:hAnsi="Arial Narrow"/>
          <w:sz w:val="24"/>
          <w:szCs w:val="24"/>
        </w:rPr>
        <w:t>l.r</w:t>
      </w:r>
      <w:proofErr w:type="spellEnd"/>
      <w:r w:rsidR="00B344C0">
        <w:rPr>
          <w:rFonts w:ascii="Arial Narrow" w:hAnsi="Arial Narrow"/>
          <w:sz w:val="24"/>
          <w:szCs w:val="24"/>
        </w:rPr>
        <w:t>.</w:t>
      </w:r>
    </w:p>
    <w:p w:rsidR="00DE5183" w:rsidRPr="00B000F1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E5183" w:rsidRPr="00B000F1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E5183" w:rsidRPr="00B000F1" w:rsidRDefault="00DE518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E5183" w:rsidRPr="00B000F1" w:rsidRDefault="00DE5183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E5183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E5183" w:rsidRDefault="00DE5183" w:rsidP="00063E40">
      <w:pPr>
        <w:jc w:val="both"/>
        <w:sectPr w:rsidR="00DE5183" w:rsidSect="00DE5183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E5183" w:rsidRDefault="00DE5183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E5183" w:rsidRDefault="00DE518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E5183" w:rsidRDefault="00DE518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E5183" w:rsidRDefault="00DE5183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E5183" w:rsidRDefault="00DE5183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E5183" w:rsidRPr="00B000F1" w:rsidRDefault="00DE5183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15. 12. 2022</w:t>
      </w:r>
    </w:p>
    <w:p w:rsidR="00DE5183" w:rsidRPr="004F014F" w:rsidRDefault="00DE5183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04E6C">
        <w:rPr>
          <w:rFonts w:ascii="Arial Narrow" w:hAnsi="Arial Narrow"/>
          <w:noProof/>
          <w:szCs w:val="24"/>
        </w:rPr>
        <w:t>013-2/2022/83</w:t>
      </w:r>
    </w:p>
    <w:p w:rsidR="00DE5183" w:rsidRPr="00B000F1" w:rsidRDefault="00DE5183" w:rsidP="00063E40">
      <w:pPr>
        <w:rPr>
          <w:rFonts w:ascii="Arial Narrow" w:hAnsi="Arial Narrow" w:cs="Arial"/>
        </w:rPr>
      </w:pPr>
    </w:p>
    <w:p w:rsidR="00DE5183" w:rsidRPr="005A5E89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64658D" w:rsidRDefault="00DE5183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8F07DE">
        <w:rPr>
          <w:rFonts w:ascii="Arial Narrow" w:hAnsi="Arial Narrow"/>
          <w:sz w:val="24"/>
          <w:szCs w:val="24"/>
        </w:rPr>
        <w:t xml:space="preserve">Zakon o organizaciji in financiranju vzgoje in izobraževanja </w:t>
      </w:r>
      <w:r w:rsidRPr="0022589B">
        <w:rPr>
          <w:rFonts w:ascii="Arial Narrow" w:hAnsi="Arial Narrow"/>
          <w:sz w:val="24"/>
          <w:szCs w:val="24"/>
        </w:rPr>
        <w:t>(Uradni list RS, št. 16/07 – uradno pre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>iš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2589B">
        <w:rPr>
          <w:rFonts w:ascii="Arial Narrow" w:hAnsi="Arial Narrow"/>
          <w:sz w:val="24"/>
          <w:szCs w:val="24"/>
        </w:rPr>
        <w:t>ZVaj</w:t>
      </w:r>
      <w:proofErr w:type="spellEnd"/>
      <w:r w:rsidRPr="0022589B">
        <w:rPr>
          <w:rFonts w:ascii="Arial Narrow" w:hAnsi="Arial Narrow"/>
          <w:sz w:val="24"/>
          <w:szCs w:val="24"/>
        </w:rPr>
        <w:t>, 123/21, 172/21, 207/21, 105/22 – ZZNŠPP in 144/22)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C04E6C">
        <w:rPr>
          <w:rFonts w:ascii="Arial Narrow" w:hAnsi="Arial Narrow"/>
          <w:noProof/>
          <w:sz w:val="24"/>
          <w:szCs w:val="24"/>
        </w:rPr>
        <w:t>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E5183" w:rsidRPr="00B000F1" w:rsidRDefault="00DE5183" w:rsidP="00063E40">
      <w:pPr>
        <w:jc w:val="both"/>
        <w:rPr>
          <w:rFonts w:ascii="Arial Narrow" w:hAnsi="Arial Narrow"/>
        </w:rPr>
      </w:pPr>
    </w:p>
    <w:p w:rsidR="00DE5183" w:rsidRPr="0064658D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8F07DE">
        <w:rPr>
          <w:rFonts w:ascii="Arial Narrow" w:hAnsi="Arial Narrow"/>
          <w:sz w:val="24"/>
          <w:szCs w:val="24"/>
        </w:rPr>
        <w:t xml:space="preserve">Zakon o organizaciji in financiranju vzgoje in izobraževanja </w:t>
      </w:r>
      <w:r w:rsidRPr="0022589B">
        <w:rPr>
          <w:rFonts w:ascii="Arial Narrow" w:hAnsi="Arial Narrow"/>
          <w:sz w:val="24"/>
          <w:szCs w:val="24"/>
        </w:rPr>
        <w:t>(Uradni list RS, št. 16/07 – uradno pre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>iš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2589B">
        <w:rPr>
          <w:rFonts w:ascii="Arial Narrow" w:hAnsi="Arial Narrow"/>
          <w:sz w:val="24"/>
          <w:szCs w:val="24"/>
        </w:rPr>
        <w:t>ZVaj</w:t>
      </w:r>
      <w:proofErr w:type="spellEnd"/>
      <w:r w:rsidRPr="0022589B">
        <w:rPr>
          <w:rFonts w:ascii="Arial Narrow" w:hAnsi="Arial Narrow"/>
          <w:sz w:val="24"/>
          <w:szCs w:val="24"/>
        </w:rPr>
        <w:t>, 123/21, 172/21, 207/21, 105/22 – ZZNŠPP in 144/22)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C04E6C">
        <w:rPr>
          <w:rFonts w:ascii="Arial Narrow" w:hAnsi="Arial Narrow"/>
          <w:b/>
          <w:noProof/>
          <w:sz w:val="24"/>
          <w:szCs w:val="24"/>
        </w:rPr>
        <w:t>013-2/2022/83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E5183" w:rsidRPr="0064658D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04E6C">
        <w:rPr>
          <w:rFonts w:ascii="Arial Narrow" w:hAnsi="Arial Narrow" w:cs="Book Antiqua"/>
          <w:b/>
          <w:bCs/>
          <w:noProof/>
          <w:sz w:val="24"/>
          <w:szCs w:val="24"/>
        </w:rPr>
        <w:t>GLASBA DANES IN NEKOČ 9 / A ZENE MA ÉS A MÚLTBAN 9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04E6C">
        <w:rPr>
          <w:rFonts w:ascii="Arial Narrow" w:hAnsi="Arial Narrow" w:cs="Book Antiqua"/>
          <w:noProof/>
          <w:sz w:val="24"/>
          <w:szCs w:val="24"/>
        </w:rPr>
        <w:t>Učbenik za glasbeno umetnost v 9. razredu osnovne šole / Zeneművészeti tankönyv az általános iskola 9. osztálya számára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osnovnošolsko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glasbena umetnost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razred: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9.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Pesek Albinca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Zala Mikeln (izvirnik) Andreja Blažič Klemenc (pesmarica), dr. Anna Mária Gróf (prevod)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prevajalec: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Borut Šantak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dr. Karmen Salmič Kovačič, Eva Blažika Orban (pregled prevoda z vidika stroke)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04E6C">
        <w:rPr>
          <w:rFonts w:ascii="Arial Narrow" w:hAnsi="Arial Narrow" w:cs="Book Antiqua"/>
          <w:noProof/>
          <w:sz w:val="24"/>
          <w:szCs w:val="24"/>
        </w:rPr>
        <w:t>Jerneja Bombek</w:t>
      </w:r>
    </w:p>
    <w:p w:rsidR="00DE5183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Klemen Fedran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Maša Skok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proofErr w:type="spellStart"/>
      <w:r w:rsidRPr="00B000F1">
        <w:rPr>
          <w:rFonts w:ascii="Arial Narrow" w:hAnsi="Arial Narrow" w:cs="Book Antiqua"/>
          <w:sz w:val="24"/>
          <w:szCs w:val="24"/>
        </w:rPr>
        <w:t>notograf</w:t>
      </w:r>
      <w:proofErr w:type="spellEnd"/>
      <w:r w:rsidRPr="00B000F1">
        <w:rPr>
          <w:rFonts w:ascii="Arial Narrow" w:hAnsi="Arial Narrow" w:cs="Book Antiqua"/>
          <w:sz w:val="24"/>
          <w:szCs w:val="24"/>
        </w:rPr>
        <w:t>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Marjan Šijanec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Luka Seme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Diomedia, Getty Images, Shutterstock, Wikimedia Commons, Ana Haberman, Miran Kambič, Egon Kaše, Vanja Kos, Albinca Pesek, Svanibor Pettan, Vladimir Pezdirc, Tihomir Pinter, Stane Sršen et al.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2022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ZALOŽBA ROKUS KLETT d. o. o., Stegne 9b, 1000 Ljubljana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III.</w:t>
      </w:r>
    </w:p>
    <w:p w:rsidR="00DE5183" w:rsidRPr="00B000F1" w:rsidRDefault="00DE518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E5183" w:rsidRDefault="00DE518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E5183" w:rsidRDefault="00DE5183">
      <w:pPr>
        <w:autoSpaceDE/>
        <w:autoSpaceDN/>
        <w:adjustRightInd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IV.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82090" w:rsidRPr="00B000F1" w:rsidRDefault="00C82090" w:rsidP="00C8209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82090" w:rsidRPr="00B000F1" w:rsidRDefault="00C82090" w:rsidP="00C8209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E5183" w:rsidRPr="00C82090" w:rsidRDefault="00C82090" w:rsidP="00C8209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je prejela pozitivno oceno o ustreznosti prevoda potrjenega učbenika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E5183" w:rsidRPr="00B000F1" w:rsidRDefault="00DE5183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5A5E89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  <w:r w:rsidR="00B344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344C0">
        <w:rPr>
          <w:rFonts w:ascii="Arial Narrow" w:hAnsi="Arial Narrow"/>
          <w:sz w:val="24"/>
          <w:szCs w:val="24"/>
        </w:rPr>
        <w:t>l.r</w:t>
      </w:r>
      <w:proofErr w:type="spellEnd"/>
      <w:r w:rsidR="00B344C0">
        <w:rPr>
          <w:rFonts w:ascii="Arial Narrow" w:hAnsi="Arial Narrow"/>
          <w:sz w:val="24"/>
          <w:szCs w:val="24"/>
        </w:rPr>
        <w:t>.</w:t>
      </w:r>
    </w:p>
    <w:p w:rsidR="00DE5183" w:rsidRPr="00B000F1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E5183" w:rsidRPr="00B000F1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E5183" w:rsidRPr="00B000F1" w:rsidRDefault="00DE518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E5183" w:rsidRPr="00B000F1" w:rsidRDefault="00DE5183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E5183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E5183" w:rsidRDefault="00DE5183" w:rsidP="00063E40">
      <w:pPr>
        <w:jc w:val="both"/>
        <w:sectPr w:rsidR="00DE5183" w:rsidSect="00DE5183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  <w:r>
        <w:br w:type="page"/>
      </w:r>
    </w:p>
    <w:p w:rsidR="00DE5183" w:rsidRDefault="00DE5183" w:rsidP="00063E40">
      <w:pPr>
        <w:ind w:right="6237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t>REPUBLIKA</w:t>
      </w:r>
      <w:r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193675" cy="246380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sz w:val="16"/>
          <w:szCs w:val="16"/>
        </w:rPr>
        <w:t xml:space="preserve"> SLOVENIJA</w:t>
      </w:r>
    </w:p>
    <w:p w:rsidR="00DE5183" w:rsidRDefault="00DE518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STROKOVNI SVET RS ZA </w:t>
      </w:r>
    </w:p>
    <w:p w:rsidR="00DE5183" w:rsidRDefault="00DE5183" w:rsidP="00063E40">
      <w:pPr>
        <w:ind w:right="6237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SPLOŠNO IZOBRAŽEVANJE </w:t>
      </w:r>
    </w:p>
    <w:p w:rsidR="00DE5183" w:rsidRDefault="00DE5183" w:rsidP="00696861">
      <w:pPr>
        <w:spacing w:before="60"/>
        <w:ind w:right="6237"/>
        <w:jc w:val="center"/>
        <w:rPr>
          <w:rFonts w:ascii="Times New Roman" w:hAnsi="Times New Roman"/>
          <w:sz w:val="16"/>
          <w:szCs w:val="16"/>
        </w:rPr>
      </w:pPr>
      <w:r>
        <w:rPr>
          <w:rFonts w:cs="Arial"/>
          <w:sz w:val="16"/>
          <w:szCs w:val="16"/>
        </w:rPr>
        <w:t>1000 Ljubljan</w:t>
      </w:r>
      <w:r w:rsidRPr="00063E40">
        <w:rPr>
          <w:rFonts w:ascii="Times New Roman" w:hAnsi="Times New Roman"/>
          <w:sz w:val="16"/>
          <w:szCs w:val="16"/>
        </w:rPr>
        <w:t xml:space="preserve">a, </w:t>
      </w:r>
      <w:r w:rsidRPr="00696861">
        <w:rPr>
          <w:rFonts w:ascii="Times New Roman" w:hAnsi="Times New Roman"/>
          <w:sz w:val="16"/>
          <w:szCs w:val="16"/>
        </w:rPr>
        <w:t>Masarykova 16</w:t>
      </w:r>
    </w:p>
    <w:p w:rsidR="00DE5183" w:rsidRDefault="00DE5183" w:rsidP="00696861">
      <w:pPr>
        <w:spacing w:before="60"/>
        <w:ind w:right="6237"/>
        <w:rPr>
          <w:rFonts w:ascii="Times New Roman" w:hAnsi="Times New Roman"/>
          <w:sz w:val="16"/>
          <w:szCs w:val="16"/>
        </w:rPr>
      </w:pPr>
    </w:p>
    <w:p w:rsidR="00DE5183" w:rsidRPr="00B000F1" w:rsidRDefault="00DE5183" w:rsidP="00696861">
      <w:pPr>
        <w:spacing w:before="60"/>
        <w:ind w:right="6237"/>
        <w:rPr>
          <w:rFonts w:ascii="Arial Narrow" w:hAnsi="Arial Narrow" w:cs="Arial"/>
          <w:szCs w:val="22"/>
        </w:rPr>
      </w:pPr>
      <w:r w:rsidRPr="00B000F1">
        <w:rPr>
          <w:rFonts w:ascii="Arial Narrow" w:hAnsi="Arial Narrow" w:cs="Arial"/>
          <w:szCs w:val="22"/>
        </w:rPr>
        <w:t xml:space="preserve">Datum: </w:t>
      </w:r>
      <w:r>
        <w:rPr>
          <w:rFonts w:ascii="Arial Narrow" w:hAnsi="Arial Narrow" w:cs="Arial"/>
          <w:szCs w:val="22"/>
        </w:rPr>
        <w:t>15. 12. 2022</w:t>
      </w:r>
    </w:p>
    <w:p w:rsidR="00DE5183" w:rsidRPr="004F014F" w:rsidRDefault="00DE5183" w:rsidP="00063E40">
      <w:pPr>
        <w:rPr>
          <w:rFonts w:ascii="Arial Narrow" w:hAnsi="Arial Narrow" w:cs="Arial"/>
          <w:sz w:val="18"/>
          <w:szCs w:val="22"/>
        </w:rPr>
      </w:pPr>
      <w:r w:rsidRPr="00B000F1">
        <w:rPr>
          <w:rFonts w:ascii="Arial Narrow" w:hAnsi="Arial Narrow" w:cs="Arial"/>
          <w:szCs w:val="22"/>
        </w:rPr>
        <w:t xml:space="preserve">Številka: </w:t>
      </w:r>
      <w:r w:rsidRPr="00C04E6C">
        <w:rPr>
          <w:rFonts w:ascii="Arial Narrow" w:hAnsi="Arial Narrow"/>
          <w:noProof/>
          <w:szCs w:val="24"/>
        </w:rPr>
        <w:t>013-2/2022/84</w:t>
      </w:r>
    </w:p>
    <w:p w:rsidR="00DE5183" w:rsidRPr="00B000F1" w:rsidRDefault="00DE5183" w:rsidP="00063E40">
      <w:pPr>
        <w:rPr>
          <w:rFonts w:ascii="Arial Narrow" w:hAnsi="Arial Narrow" w:cs="Arial"/>
        </w:rPr>
      </w:pPr>
    </w:p>
    <w:p w:rsidR="00DE5183" w:rsidRPr="005A5E89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64658D" w:rsidRDefault="00DE5183" w:rsidP="00A33B34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Republika Slovenija, Strokovni svet Republike Slovenije za splošno izobraževanje, Masarykova 16, 1000 Ljubljana, izdaja na podlagi 25. člena </w:t>
      </w:r>
      <w:r w:rsidRPr="008F07DE">
        <w:rPr>
          <w:rFonts w:ascii="Arial Narrow" w:hAnsi="Arial Narrow"/>
          <w:sz w:val="24"/>
          <w:szCs w:val="24"/>
        </w:rPr>
        <w:t xml:space="preserve">Zakon o organizaciji in financiranju vzgoje in izobraževanja </w:t>
      </w:r>
      <w:r w:rsidRPr="0022589B">
        <w:rPr>
          <w:rFonts w:ascii="Arial Narrow" w:hAnsi="Arial Narrow"/>
          <w:sz w:val="24"/>
          <w:szCs w:val="24"/>
        </w:rPr>
        <w:t>(Uradni list RS, št. 16/07 – uradno pre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>iš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2589B">
        <w:rPr>
          <w:rFonts w:ascii="Arial Narrow" w:hAnsi="Arial Narrow"/>
          <w:sz w:val="24"/>
          <w:szCs w:val="24"/>
        </w:rPr>
        <w:t>ZVaj</w:t>
      </w:r>
      <w:proofErr w:type="spellEnd"/>
      <w:r w:rsidRPr="0022589B">
        <w:rPr>
          <w:rFonts w:ascii="Arial Narrow" w:hAnsi="Arial Narrow"/>
          <w:sz w:val="24"/>
          <w:szCs w:val="24"/>
        </w:rPr>
        <w:t>, 123/21, 172/21, 207/21, 105/22 – ZZNŠPP in 144/22)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ter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na zahtevo stranke </w:t>
      </w:r>
      <w:r w:rsidRPr="00C04E6C">
        <w:rPr>
          <w:rFonts w:ascii="Arial Narrow" w:hAnsi="Arial Narrow"/>
          <w:noProof/>
          <w:sz w:val="24"/>
          <w:szCs w:val="24"/>
        </w:rPr>
        <w:t>DIFUSION, ZALOŽBA ROKUS KLETT d. o. o., Stegne 9b, 1000 Ljubljana</w:t>
      </w:r>
      <w:r w:rsidRPr="0064658D">
        <w:rPr>
          <w:rFonts w:ascii="Arial Narrow" w:hAnsi="Arial Narrow"/>
          <w:sz w:val="24"/>
          <w:szCs w:val="24"/>
        </w:rPr>
        <w:t xml:space="preserve">, v zadevi potrditve učbenikov, naslednji </w:t>
      </w: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S K L E P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o potrditvi uč</w:t>
      </w:r>
      <w:r>
        <w:rPr>
          <w:rFonts w:ascii="Arial Narrow" w:hAnsi="Arial Narrow"/>
          <w:sz w:val="24"/>
          <w:szCs w:val="24"/>
        </w:rPr>
        <w:t>benika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I.</w:t>
      </w:r>
    </w:p>
    <w:p w:rsidR="00DE5183" w:rsidRPr="00B000F1" w:rsidRDefault="00DE5183" w:rsidP="00063E40">
      <w:pPr>
        <w:jc w:val="both"/>
        <w:rPr>
          <w:rFonts w:ascii="Arial Narrow" w:hAnsi="Arial Narrow"/>
        </w:rPr>
      </w:pPr>
    </w:p>
    <w:p w:rsidR="00DE5183" w:rsidRPr="0064658D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64658D">
        <w:rPr>
          <w:rFonts w:ascii="Arial Narrow" w:hAnsi="Arial Narrow"/>
          <w:sz w:val="24"/>
          <w:szCs w:val="24"/>
        </w:rPr>
        <w:t xml:space="preserve">Strokovni svet Republike Slovenije za splošno izobraževanje je na svoji </w:t>
      </w:r>
      <w:r>
        <w:rPr>
          <w:rFonts w:ascii="Arial Narrow" w:hAnsi="Arial Narrow"/>
          <w:sz w:val="24"/>
          <w:szCs w:val="24"/>
        </w:rPr>
        <w:t>223</w:t>
      </w:r>
      <w:r w:rsidRPr="0064658D">
        <w:rPr>
          <w:rFonts w:ascii="Arial Narrow" w:hAnsi="Arial Narrow"/>
          <w:sz w:val="24"/>
          <w:szCs w:val="24"/>
        </w:rPr>
        <w:t xml:space="preserve">. seji dne </w:t>
      </w:r>
      <w:r>
        <w:rPr>
          <w:rFonts w:ascii="Arial Narrow" w:hAnsi="Arial Narrow"/>
          <w:sz w:val="24"/>
          <w:szCs w:val="24"/>
        </w:rPr>
        <w:t>17. 11</w:t>
      </w:r>
      <w:r w:rsidRPr="0064658D">
        <w:rPr>
          <w:rFonts w:ascii="Arial Narrow" w:hAnsi="Arial Narrow"/>
          <w:sz w:val="24"/>
          <w:szCs w:val="24"/>
        </w:rPr>
        <w:t>. 20</w:t>
      </w:r>
      <w:r>
        <w:rPr>
          <w:rFonts w:ascii="Arial Narrow" w:hAnsi="Arial Narrow"/>
          <w:sz w:val="24"/>
          <w:szCs w:val="24"/>
        </w:rPr>
        <w:t>22</w:t>
      </w:r>
      <w:r w:rsidRPr="0064658D">
        <w:rPr>
          <w:rFonts w:ascii="Arial Narrow" w:hAnsi="Arial Narrow"/>
          <w:sz w:val="24"/>
          <w:szCs w:val="24"/>
        </w:rPr>
        <w:t xml:space="preserve"> na podlagi 25.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 xml:space="preserve">lena </w:t>
      </w:r>
      <w:r w:rsidRPr="008F07DE">
        <w:rPr>
          <w:rFonts w:ascii="Arial Narrow" w:hAnsi="Arial Narrow"/>
          <w:sz w:val="24"/>
          <w:szCs w:val="24"/>
        </w:rPr>
        <w:t xml:space="preserve">Zakon o organizaciji in financiranju vzgoje in izobraževanja </w:t>
      </w:r>
      <w:r w:rsidRPr="0022589B">
        <w:rPr>
          <w:rFonts w:ascii="Arial Narrow" w:hAnsi="Arial Narrow"/>
          <w:sz w:val="24"/>
          <w:szCs w:val="24"/>
        </w:rPr>
        <w:t>(Uradni list RS, št. 16/07 – uradno pre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>iš</w:t>
      </w:r>
      <w:r w:rsidRPr="0022589B">
        <w:rPr>
          <w:rFonts w:ascii="Arial Narrow" w:hAnsi="Arial Narrow" w:hint="eastAsia"/>
          <w:sz w:val="24"/>
          <w:szCs w:val="24"/>
        </w:rPr>
        <w:t>č</w:t>
      </w:r>
      <w:r w:rsidRPr="0022589B">
        <w:rPr>
          <w:rFonts w:ascii="Arial Narrow" w:hAnsi="Arial Narrow"/>
          <w:sz w:val="24"/>
          <w:szCs w:val="24"/>
        </w:rPr>
        <w:t xml:space="preserve">eno besedilo, 36/08, 58/09, 64/09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65/09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20/11, 40/12 – ZUJF, 57/12 – ZPCP-2D, 47/15, 46/16, 49/16 – </w:t>
      </w:r>
      <w:proofErr w:type="spellStart"/>
      <w:r w:rsidRPr="0022589B">
        <w:rPr>
          <w:rFonts w:ascii="Arial Narrow" w:hAnsi="Arial Narrow"/>
          <w:sz w:val="24"/>
          <w:szCs w:val="24"/>
        </w:rPr>
        <w:t>popr</w:t>
      </w:r>
      <w:proofErr w:type="spellEnd"/>
      <w:r w:rsidRPr="0022589B">
        <w:rPr>
          <w:rFonts w:ascii="Arial Narrow" w:hAnsi="Arial Narrow"/>
          <w:sz w:val="24"/>
          <w:szCs w:val="24"/>
        </w:rPr>
        <w:t xml:space="preserve">., 25/17 – </w:t>
      </w:r>
      <w:proofErr w:type="spellStart"/>
      <w:r w:rsidRPr="0022589B">
        <w:rPr>
          <w:rFonts w:ascii="Arial Narrow" w:hAnsi="Arial Narrow"/>
          <w:sz w:val="24"/>
          <w:szCs w:val="24"/>
        </w:rPr>
        <w:t>ZVaj</w:t>
      </w:r>
      <w:proofErr w:type="spellEnd"/>
      <w:r w:rsidRPr="0022589B">
        <w:rPr>
          <w:rFonts w:ascii="Arial Narrow" w:hAnsi="Arial Narrow"/>
          <w:sz w:val="24"/>
          <w:szCs w:val="24"/>
        </w:rPr>
        <w:t>, 123/21, 172/21, 207/21, 105/22 – ZZNŠPP in 144/22)</w:t>
      </w:r>
      <w:r w:rsidRPr="008F07DE"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 xml:space="preserve">ter 14. in 15. 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lena Pravilnika o potrjevanju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benikov (</w:t>
      </w:r>
      <w:r w:rsidRPr="00F6043C">
        <w:rPr>
          <w:rFonts w:ascii="Arial Narrow" w:hAnsi="Arial Narrow"/>
          <w:sz w:val="24"/>
          <w:szCs w:val="24"/>
        </w:rPr>
        <w:t>Uradni list RS, št. 34/2015 in 27/2017</w:t>
      </w:r>
      <w:r w:rsidRPr="0064658D">
        <w:rPr>
          <w:rFonts w:ascii="Arial Narrow" w:hAnsi="Arial Narrow"/>
          <w:sz w:val="24"/>
          <w:szCs w:val="24"/>
        </w:rPr>
        <w:t xml:space="preserve">) – sprejel sklep št. </w:t>
      </w:r>
      <w:r w:rsidRPr="00C04E6C">
        <w:rPr>
          <w:rFonts w:ascii="Arial Narrow" w:hAnsi="Arial Narrow"/>
          <w:b/>
          <w:noProof/>
          <w:sz w:val="24"/>
          <w:szCs w:val="24"/>
        </w:rPr>
        <w:t>013-2/2022/84</w:t>
      </w:r>
      <w:r>
        <w:rPr>
          <w:rFonts w:ascii="Arial Narrow" w:hAnsi="Arial Narrow"/>
          <w:sz w:val="24"/>
          <w:szCs w:val="24"/>
        </w:rPr>
        <w:t xml:space="preserve"> </w:t>
      </w:r>
      <w:r w:rsidRPr="0064658D">
        <w:rPr>
          <w:rFonts w:ascii="Arial Narrow" w:hAnsi="Arial Narrow"/>
          <w:sz w:val="24"/>
          <w:szCs w:val="24"/>
        </w:rPr>
        <w:t>o potrditvi u</w:t>
      </w:r>
      <w:r w:rsidRPr="0064658D">
        <w:rPr>
          <w:rFonts w:ascii="Arial Narrow" w:hAnsi="Arial Narrow" w:hint="eastAsia"/>
          <w:sz w:val="24"/>
          <w:szCs w:val="24"/>
        </w:rPr>
        <w:t>č</w:t>
      </w:r>
      <w:r w:rsidRPr="0064658D">
        <w:rPr>
          <w:rFonts w:ascii="Arial Narrow" w:hAnsi="Arial Narrow"/>
          <w:sz w:val="24"/>
          <w:szCs w:val="24"/>
        </w:rPr>
        <w:t>benika:</w:t>
      </w:r>
    </w:p>
    <w:p w:rsidR="00DE5183" w:rsidRPr="0064658D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naslov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>:</w:t>
      </w:r>
      <w:r w:rsidRPr="00B000F1">
        <w:rPr>
          <w:rFonts w:ascii="Arial Narrow" w:hAnsi="Arial Narrow" w:cs="Book Antiqua"/>
          <w:b/>
          <w:bCs/>
          <w:sz w:val="24"/>
          <w:szCs w:val="24"/>
        </w:rPr>
        <w:tab/>
      </w:r>
      <w:r w:rsidRPr="00C04E6C">
        <w:rPr>
          <w:rFonts w:ascii="Arial Narrow" w:hAnsi="Arial Narrow" w:cs="Book Antiqua"/>
          <w:b/>
          <w:bCs/>
          <w:noProof/>
          <w:sz w:val="24"/>
          <w:szCs w:val="24"/>
        </w:rPr>
        <w:t>NOS VEMOS HOY 2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04E6C">
        <w:rPr>
          <w:rFonts w:ascii="Arial Narrow" w:hAnsi="Arial Narrow" w:cs="Book Antiqua"/>
          <w:noProof/>
          <w:sz w:val="24"/>
          <w:szCs w:val="24"/>
        </w:rPr>
        <w:t>učbenik za španščino kot drugi oz. tretji tuji jezik v 2. in 3. letniku gimnazijskega in srednjega tehniškega oz. strokovnega izobraževanja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vrsta programa: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gimnazijsko izobraževanje, srednje tehniško oz. strokovno izobraževanje</w:t>
      </w:r>
      <w:r w:rsidRPr="00B000F1">
        <w:rPr>
          <w:rFonts w:ascii="Arial Narrow" w:hAnsi="Arial Narrow" w:cs="Book Antiqua"/>
          <w:sz w:val="24"/>
          <w:szCs w:val="24"/>
        </w:rPr>
        <w:t xml:space="preserve"> 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predmet: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španščina kot drugi oz. tretji tuji jezik</w:t>
      </w:r>
      <w:r w:rsidRPr="00B000F1">
        <w:rPr>
          <w:rFonts w:ascii="Arial Narrow" w:hAnsi="Arial Narrow" w:cs="Book Antiqua"/>
          <w:sz w:val="24"/>
          <w:szCs w:val="24"/>
        </w:rPr>
        <w:tab/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2., 3./ 2., 3.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avtor: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Eva María Lloret Ivorra, Rosa Ribas, Bibiana Wiener, Margarita Görrissen, Mariane Höuptle Barceló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lektor: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Difusion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recenzent: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dr. Andreja Trenc</w:t>
      </w:r>
      <w:r w:rsidRPr="00B000F1">
        <w:rPr>
          <w:rFonts w:ascii="Arial Narrow" w:hAnsi="Arial Narrow" w:cs="Book Antiqua"/>
          <w:sz w:val="24"/>
          <w:szCs w:val="24"/>
        </w:rPr>
        <w:t xml:space="preserve">, </w:t>
      </w:r>
      <w:r w:rsidRPr="00C04E6C">
        <w:rPr>
          <w:rFonts w:ascii="Arial Narrow" w:hAnsi="Arial Narrow" w:cs="Book Antiqua"/>
          <w:noProof/>
          <w:sz w:val="24"/>
          <w:szCs w:val="24"/>
        </w:rPr>
        <w:t>Katarina Škufca</w:t>
      </w:r>
    </w:p>
    <w:p w:rsidR="00DE5183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likovno-tehnični urednik: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Difusion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>
        <w:rPr>
          <w:rFonts w:ascii="Arial Narrow" w:hAnsi="Arial Narrow" w:cs="Book Antiqua"/>
          <w:sz w:val="24"/>
          <w:szCs w:val="24"/>
        </w:rPr>
        <w:t>urednik:</w:t>
      </w:r>
      <w:r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Marjeta Juvan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ilustrator: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Difusion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fotograf: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Difusion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leto izdaje: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2021</w:t>
      </w:r>
    </w:p>
    <w:p w:rsidR="00DE5183" w:rsidRPr="00B000F1" w:rsidRDefault="00DE5183" w:rsidP="00063E40">
      <w:pPr>
        <w:ind w:left="2880" w:hanging="2880"/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založnik:</w:t>
      </w:r>
      <w:r w:rsidRPr="00B000F1">
        <w:rPr>
          <w:rFonts w:ascii="Arial Narrow" w:hAnsi="Arial Narrow" w:cs="Book Antiqua"/>
          <w:sz w:val="24"/>
          <w:szCs w:val="24"/>
        </w:rPr>
        <w:tab/>
      </w:r>
      <w:r w:rsidRPr="00C04E6C">
        <w:rPr>
          <w:rFonts w:ascii="Arial Narrow" w:hAnsi="Arial Narrow" w:cs="Book Antiqua"/>
          <w:noProof/>
          <w:sz w:val="24"/>
          <w:szCs w:val="24"/>
        </w:rPr>
        <w:t>DIFUSION, ZALOŽBA ROKUS KLETT d. o. o., Stegne 9b, 1000 Ljubljana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II.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</w:p>
    <w:p w:rsidR="00DE5183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Sklep o potrditvi mora biti objavljen v učnem gradivu v taki vsebini, kot je navedeno v prvi točki tega sklepa.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III.</w:t>
      </w:r>
    </w:p>
    <w:p w:rsidR="00DE5183" w:rsidRPr="00B000F1" w:rsidRDefault="00DE518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</w:p>
    <w:p w:rsidR="00DE5183" w:rsidRDefault="00DE5183" w:rsidP="00063E40">
      <w:pPr>
        <w:tabs>
          <w:tab w:val="left" w:pos="0"/>
          <w:tab w:val="left" w:pos="372"/>
          <w:tab w:val="left" w:pos="8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Uvoženi učbeniki morajo imeti na notranji naslovni strani učnega gradiva ali vsaj na čelni naslovni strani posebne priloge, ki je sestavni del učnega gradiva, navedbo sklepa o potrditvi učbenika.</w:t>
      </w:r>
    </w:p>
    <w:p w:rsidR="00DE5183" w:rsidRDefault="00DE5183">
      <w:pPr>
        <w:autoSpaceDE/>
        <w:autoSpaceDN/>
        <w:adjustRightInd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lastRenderedPageBreak/>
        <w:t>IV.</w:t>
      </w:r>
    </w:p>
    <w:p w:rsidR="00DE5183" w:rsidRPr="00B000F1" w:rsidRDefault="00DE5183" w:rsidP="00063E40">
      <w:pPr>
        <w:jc w:val="center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 xml:space="preserve">Založnik je dolžan izdati učno gradivo v taki vsebini in obliki, kot je bila potrjena na strokovnem svetu. V 14 dneh po izidu učnega gradiva mora predlagatelj tri izvode učnega gradiva predložiti Komisiji za učbenike na naslov </w:t>
      </w:r>
      <w:r>
        <w:rPr>
          <w:rFonts w:ascii="Arial Narrow" w:hAnsi="Arial Narrow"/>
          <w:sz w:val="24"/>
          <w:szCs w:val="24"/>
        </w:rPr>
        <w:t>Poljanska 28</w:t>
      </w:r>
      <w:r w:rsidRPr="00B000F1">
        <w:rPr>
          <w:rFonts w:ascii="Arial Narrow" w:hAnsi="Arial Narrow"/>
          <w:sz w:val="24"/>
          <w:szCs w:val="24"/>
        </w:rPr>
        <w:t xml:space="preserve">, 1000 Ljubljana (sedež </w:t>
      </w:r>
      <w:r>
        <w:rPr>
          <w:rFonts w:ascii="Arial Narrow" w:hAnsi="Arial Narrow"/>
          <w:sz w:val="24"/>
          <w:szCs w:val="24"/>
        </w:rPr>
        <w:t>Komisije za učbenike</w:t>
      </w:r>
      <w:r w:rsidRPr="00B000F1">
        <w:rPr>
          <w:rFonts w:ascii="Arial Narrow" w:hAnsi="Arial Narrow"/>
          <w:sz w:val="24"/>
          <w:szCs w:val="24"/>
        </w:rPr>
        <w:t>).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center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b/>
          <w:sz w:val="24"/>
          <w:szCs w:val="24"/>
        </w:rPr>
        <w:t>O b r a z l o ž i t e v: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 w:cs="Book Antiqua"/>
          <w:sz w:val="24"/>
          <w:szCs w:val="24"/>
        </w:rPr>
      </w:pPr>
      <w:r w:rsidRPr="00B000F1">
        <w:rPr>
          <w:rFonts w:ascii="Arial Narrow" w:hAnsi="Arial Narrow" w:cs="Book Antiqua"/>
          <w:sz w:val="24"/>
          <w:szCs w:val="24"/>
        </w:rPr>
        <w:t>Strokovni svet Republike Slovenije za splošno izobraževanje je, na osnovi predloga Komisij</w:t>
      </w:r>
      <w:r>
        <w:rPr>
          <w:rFonts w:ascii="Arial Narrow" w:hAnsi="Arial Narrow" w:cs="Book Antiqua"/>
          <w:sz w:val="24"/>
          <w:szCs w:val="24"/>
        </w:rPr>
        <w:t>e</w:t>
      </w:r>
      <w:r w:rsidRPr="00B000F1">
        <w:rPr>
          <w:rFonts w:ascii="Arial Narrow" w:hAnsi="Arial Narrow" w:cs="Book Antiqua"/>
          <w:sz w:val="24"/>
          <w:szCs w:val="24"/>
        </w:rPr>
        <w:t xml:space="preserve"> za učbenike, ugotovil, da:</w:t>
      </w:r>
    </w:p>
    <w:p w:rsidR="00C82090" w:rsidRPr="00B000F1" w:rsidRDefault="00C82090" w:rsidP="00C82090">
      <w:pPr>
        <w:numPr>
          <w:ilvl w:val="0"/>
          <w:numId w:val="1"/>
        </w:numPr>
        <w:jc w:val="both"/>
        <w:rPr>
          <w:rFonts w:ascii="Arial Narrow" w:hAnsi="Arial Narrow" w:cs="Book Antiqua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je vloga oddana v postopek potrjevanja v skladu z 9., 10., 11. členom Pravilnika o potrjevanju učbenikov</w:t>
      </w:r>
      <w:r w:rsidRPr="00B000F1">
        <w:rPr>
          <w:rFonts w:ascii="Arial Narrow" w:hAnsi="Arial Narrow" w:cs="Book Antiqua"/>
          <w:sz w:val="24"/>
          <w:szCs w:val="24"/>
        </w:rPr>
        <w:t>,</w:t>
      </w:r>
    </w:p>
    <w:p w:rsidR="00C82090" w:rsidRPr="00B000F1" w:rsidRDefault="00C82090" w:rsidP="00C8209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vloga vsebuje elemente, ki so opredeljeni v 3. členu Pravilnika o potrjevanju učbenikov</w:t>
      </w:r>
      <w:r>
        <w:rPr>
          <w:rFonts w:ascii="Arial Narrow" w:hAnsi="Arial Narrow" w:cs="Book Antiqua"/>
          <w:sz w:val="24"/>
          <w:szCs w:val="24"/>
        </w:rPr>
        <w:t>,</w:t>
      </w:r>
    </w:p>
    <w:p w:rsidR="00DE5183" w:rsidRPr="00B000F1" w:rsidRDefault="00DE5183" w:rsidP="00063E40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4E6C">
        <w:rPr>
          <w:rFonts w:ascii="Arial Narrow" w:hAnsi="Arial Narrow" w:cs="Book Antiqua"/>
          <w:noProof/>
          <w:sz w:val="24"/>
          <w:szCs w:val="24"/>
        </w:rPr>
        <w:t>je prejela pozitivno oceno o skladnosti učbenika s cilji, standardi znanja in vsebinami, opredeljenimi v učnem načrtu oziroma katalogu znanja</w:t>
      </w:r>
      <w:r w:rsidRPr="00B000F1">
        <w:rPr>
          <w:rFonts w:ascii="Arial Narrow" w:hAnsi="Arial Narrow" w:cs="Book Antiqua"/>
          <w:sz w:val="24"/>
          <w:szCs w:val="24"/>
        </w:rPr>
        <w:t>.</w:t>
      </w:r>
    </w:p>
    <w:p w:rsidR="00DE5183" w:rsidRPr="00B000F1" w:rsidRDefault="00DE5183" w:rsidP="00063E40">
      <w:pPr>
        <w:jc w:val="both"/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jc w:val="both"/>
        <w:rPr>
          <w:rFonts w:ascii="Arial Narrow" w:hAnsi="Arial Narrow"/>
          <w:b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Glede na zgoraj navedeno je Strokovni svet Republike Slovenije za splošno izobraževanje odločil kot izhaja iz izreka tega sklepa.</w:t>
      </w:r>
    </w:p>
    <w:p w:rsidR="00DE5183" w:rsidRPr="00B000F1" w:rsidRDefault="00DE5183" w:rsidP="00063E40">
      <w:pPr>
        <w:jc w:val="both"/>
        <w:rPr>
          <w:rFonts w:ascii="Arial Narrow" w:hAnsi="Arial Narrow"/>
          <w:b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  <w:r w:rsidRPr="005A5E89">
        <w:rPr>
          <w:rFonts w:ascii="Arial Narrow" w:hAnsi="Arial Narrow"/>
          <w:b/>
          <w:sz w:val="24"/>
          <w:szCs w:val="24"/>
        </w:rPr>
        <w:t xml:space="preserve">Pravni pouk: </w:t>
      </w:r>
      <w:r w:rsidRPr="005A5E89">
        <w:rPr>
          <w:rFonts w:ascii="Arial Narrow" w:hAnsi="Arial Narrow"/>
          <w:sz w:val="24"/>
          <w:szCs w:val="24"/>
        </w:rPr>
        <w:t xml:space="preserve">Zoper ta sklep je v roku 15 dni od prejema dovoljena, v skladu z 19. </w:t>
      </w:r>
      <w:r w:rsidRPr="005A5E89">
        <w:rPr>
          <w:rFonts w:ascii="Arial Narrow" w:hAnsi="Arial Narrow" w:hint="eastAsia"/>
          <w:sz w:val="24"/>
          <w:szCs w:val="24"/>
        </w:rPr>
        <w:t>č</w:t>
      </w:r>
      <w:r w:rsidRPr="005A5E89">
        <w:rPr>
          <w:rFonts w:ascii="Arial Narrow" w:hAnsi="Arial Narrow"/>
          <w:sz w:val="24"/>
          <w:szCs w:val="24"/>
        </w:rPr>
        <w:t xml:space="preserve">lenom Pravilnika, pritožba na Ministrstvo za </w:t>
      </w:r>
      <w:r>
        <w:rPr>
          <w:rFonts w:ascii="Arial Narrow" w:hAnsi="Arial Narrow"/>
          <w:sz w:val="24"/>
          <w:szCs w:val="24"/>
        </w:rPr>
        <w:t xml:space="preserve">izobraževanje, znanost </w:t>
      </w:r>
      <w:r w:rsidRPr="005A5E89">
        <w:rPr>
          <w:rFonts w:ascii="Arial Narrow" w:hAnsi="Arial Narrow"/>
          <w:sz w:val="24"/>
          <w:szCs w:val="24"/>
        </w:rPr>
        <w:t xml:space="preserve">in šport, </w:t>
      </w:r>
      <w:r w:rsidRPr="00696861">
        <w:rPr>
          <w:rFonts w:ascii="Arial Narrow" w:hAnsi="Arial Narrow"/>
          <w:sz w:val="24"/>
          <w:szCs w:val="24"/>
        </w:rPr>
        <w:t>Masarykova 16</w:t>
      </w:r>
      <w:r w:rsidRPr="005A5E89">
        <w:rPr>
          <w:rFonts w:ascii="Arial Narrow" w:hAnsi="Arial Narrow"/>
          <w:sz w:val="24"/>
          <w:szCs w:val="24"/>
        </w:rPr>
        <w:t>, 1000 Ljubljana.</w:t>
      </w: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>Postopek vodil</w:t>
      </w:r>
      <w:r>
        <w:rPr>
          <w:rFonts w:ascii="Arial Narrow" w:hAnsi="Arial Narrow"/>
          <w:sz w:val="24"/>
          <w:szCs w:val="24"/>
        </w:rPr>
        <w:t>a</w:t>
      </w:r>
      <w:r w:rsidRPr="00B000F1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Komisija za učbenike</w:t>
      </w: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  <w:sz w:val="24"/>
          <w:szCs w:val="24"/>
        </w:rPr>
      </w:pPr>
    </w:p>
    <w:p w:rsidR="00DE5183" w:rsidRPr="005A5E89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dr. Kristjan Musek Lešnik</w:t>
      </w:r>
      <w:r w:rsidR="00B344C0">
        <w:rPr>
          <w:rFonts w:ascii="Arial Narrow" w:hAnsi="Arial Narrow"/>
          <w:sz w:val="24"/>
          <w:szCs w:val="24"/>
        </w:rPr>
        <w:t xml:space="preserve"> </w:t>
      </w:r>
      <w:r w:rsidR="00B344C0">
        <w:rPr>
          <w:rFonts w:ascii="Arial Narrow" w:hAnsi="Arial Narrow"/>
          <w:sz w:val="24"/>
          <w:szCs w:val="24"/>
        </w:rPr>
        <w:t>l.r.</w:t>
      </w:r>
      <w:bookmarkStart w:id="0" w:name="_GoBack"/>
      <w:bookmarkEnd w:id="0"/>
    </w:p>
    <w:p w:rsidR="00DE5183" w:rsidRPr="00B000F1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 xml:space="preserve">predsednik Strokovnega sveta RS </w:t>
      </w:r>
    </w:p>
    <w:p w:rsidR="00DE5183" w:rsidRPr="00B000F1" w:rsidRDefault="00DE5183" w:rsidP="00063E40">
      <w:pPr>
        <w:tabs>
          <w:tab w:val="center" w:pos="6660"/>
        </w:tabs>
        <w:rPr>
          <w:rFonts w:ascii="Arial Narrow" w:hAnsi="Arial Narrow"/>
          <w:sz w:val="24"/>
          <w:szCs w:val="24"/>
        </w:rPr>
      </w:pPr>
      <w:r w:rsidRPr="00B000F1">
        <w:rPr>
          <w:rFonts w:ascii="Arial Narrow" w:hAnsi="Arial Narrow"/>
          <w:sz w:val="24"/>
          <w:szCs w:val="24"/>
        </w:rPr>
        <w:tab/>
        <w:t>za splošno izobraževanje</w:t>
      </w:r>
    </w:p>
    <w:p w:rsidR="00DE5183" w:rsidRPr="00B000F1" w:rsidRDefault="00DE518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ind w:left="2880" w:hanging="2880"/>
        <w:rPr>
          <w:rFonts w:ascii="Arial Narrow" w:hAnsi="Arial Narrow" w:cs="Book Antiqua"/>
          <w:sz w:val="24"/>
          <w:szCs w:val="24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</w:p>
    <w:p w:rsidR="00DE5183" w:rsidRPr="00B000F1" w:rsidRDefault="00DE5183" w:rsidP="00063E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DE5183" w:rsidRPr="00B000F1" w:rsidRDefault="00DE5183" w:rsidP="00063E40">
      <w:pPr>
        <w:rPr>
          <w:rFonts w:ascii="Arial Narrow" w:hAnsi="Arial Narrow"/>
        </w:rPr>
      </w:pPr>
      <w:r w:rsidRPr="00B000F1">
        <w:rPr>
          <w:rFonts w:ascii="Arial Narrow" w:hAnsi="Arial Narrow"/>
        </w:rPr>
        <w:t>Vročiti:</w:t>
      </w:r>
    </w:p>
    <w:p w:rsidR="00DE5183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000F1">
        <w:rPr>
          <w:rFonts w:ascii="Arial Narrow" w:hAnsi="Arial Narrow"/>
        </w:rPr>
        <w:t xml:space="preserve">redlagatelju 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 w:rsidRPr="00B000F1">
        <w:rPr>
          <w:rFonts w:ascii="Arial Narrow" w:hAnsi="Arial Narrow"/>
        </w:rPr>
        <w:t>Komisija za učbenike</w:t>
      </w:r>
      <w:r>
        <w:rPr>
          <w:rFonts w:ascii="Arial Narrow" w:hAnsi="Arial Narrow"/>
        </w:rPr>
        <w:t xml:space="preserve"> </w:t>
      </w:r>
      <w:r w:rsidRPr="00B000F1">
        <w:rPr>
          <w:rFonts w:ascii="Arial Narrow" w:hAnsi="Arial Narrow"/>
        </w:rPr>
        <w:t>(skupaj s celotno dokumentacijo)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Strokov</w:t>
      </w:r>
      <w:r w:rsidRPr="00B000F1">
        <w:rPr>
          <w:rFonts w:ascii="Arial Narrow" w:hAnsi="Arial Narrow"/>
        </w:rPr>
        <w:t xml:space="preserve">nega sveta RS za splošno izobraževanje </w:t>
      </w:r>
    </w:p>
    <w:p w:rsidR="00DE5183" w:rsidRPr="00B000F1" w:rsidRDefault="00DE5183" w:rsidP="00063E40">
      <w:pPr>
        <w:numPr>
          <w:ilvl w:val="0"/>
          <w:numId w:val="2"/>
        </w:numPr>
        <w:autoSpaceDE/>
        <w:autoSpaceDN/>
        <w:adjustRightInd/>
        <w:rPr>
          <w:rFonts w:ascii="Arial Narrow" w:hAnsi="Arial Narrow"/>
        </w:rPr>
      </w:pPr>
      <w:r>
        <w:rPr>
          <w:rFonts w:ascii="Arial Narrow" w:hAnsi="Arial Narrow"/>
        </w:rPr>
        <w:t>arhiv MIZŠ</w:t>
      </w:r>
    </w:p>
    <w:p w:rsidR="00DE5183" w:rsidRDefault="00DE5183" w:rsidP="00063E40">
      <w:pPr>
        <w:jc w:val="both"/>
        <w:sectPr w:rsidR="00DE5183" w:rsidSect="00DE5183">
          <w:pgSz w:w="11906" w:h="16838"/>
          <w:pgMar w:top="719" w:right="1106" w:bottom="426" w:left="1417" w:header="708" w:footer="708" w:gutter="0"/>
          <w:pgNumType w:start="1"/>
          <w:cols w:space="708"/>
          <w:docGrid w:linePitch="360"/>
        </w:sectPr>
      </w:pPr>
    </w:p>
    <w:p w:rsidR="00DE5183" w:rsidRDefault="00DE5183" w:rsidP="00C82090">
      <w:pPr>
        <w:jc w:val="both"/>
      </w:pPr>
    </w:p>
    <w:sectPr w:rsidR="00DE5183" w:rsidSect="00DE5183">
      <w:type w:val="continuous"/>
      <w:pgSz w:w="11906" w:h="16838"/>
      <w:pgMar w:top="719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CA3399"/>
    <w:multiLevelType w:val="hybridMultilevel"/>
    <w:tmpl w:val="8C16908E"/>
    <w:lvl w:ilvl="0" w:tplc="22DEE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2203AA0"/>
    <w:multiLevelType w:val="hybridMultilevel"/>
    <w:tmpl w:val="9B2206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9B"/>
    <w:rsid w:val="00005AAD"/>
    <w:rsid w:val="00063E40"/>
    <w:rsid w:val="000A5A6D"/>
    <w:rsid w:val="00171136"/>
    <w:rsid w:val="001811CA"/>
    <w:rsid w:val="001911AD"/>
    <w:rsid w:val="001A495C"/>
    <w:rsid w:val="0022589B"/>
    <w:rsid w:val="002B02D6"/>
    <w:rsid w:val="002C4A7F"/>
    <w:rsid w:val="002E6BF2"/>
    <w:rsid w:val="003826B1"/>
    <w:rsid w:val="003A5061"/>
    <w:rsid w:val="003B2846"/>
    <w:rsid w:val="004405BB"/>
    <w:rsid w:val="00466B81"/>
    <w:rsid w:val="004C3701"/>
    <w:rsid w:val="004F014F"/>
    <w:rsid w:val="00517D72"/>
    <w:rsid w:val="005469AC"/>
    <w:rsid w:val="005A5E89"/>
    <w:rsid w:val="006238E4"/>
    <w:rsid w:val="0064125F"/>
    <w:rsid w:val="00642F95"/>
    <w:rsid w:val="0064658D"/>
    <w:rsid w:val="00696861"/>
    <w:rsid w:val="006B3479"/>
    <w:rsid w:val="007751B6"/>
    <w:rsid w:val="007B38C6"/>
    <w:rsid w:val="00830D12"/>
    <w:rsid w:val="008B52BB"/>
    <w:rsid w:val="008D542F"/>
    <w:rsid w:val="008F07DE"/>
    <w:rsid w:val="008F4E61"/>
    <w:rsid w:val="00A20C23"/>
    <w:rsid w:val="00A24FED"/>
    <w:rsid w:val="00A33B34"/>
    <w:rsid w:val="00A42680"/>
    <w:rsid w:val="00A74C20"/>
    <w:rsid w:val="00B07039"/>
    <w:rsid w:val="00B344C0"/>
    <w:rsid w:val="00B4259A"/>
    <w:rsid w:val="00BE69FC"/>
    <w:rsid w:val="00C52FD2"/>
    <w:rsid w:val="00C82090"/>
    <w:rsid w:val="00D42CD0"/>
    <w:rsid w:val="00D674F5"/>
    <w:rsid w:val="00DA45B5"/>
    <w:rsid w:val="00DC673B"/>
    <w:rsid w:val="00DE5183"/>
    <w:rsid w:val="00E174E4"/>
    <w:rsid w:val="00E51E72"/>
    <w:rsid w:val="00EA14AD"/>
    <w:rsid w:val="00EE22A7"/>
    <w:rsid w:val="00F6043C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3D9D"/>
  <w15:docId w15:val="{EA893828-0647-416F-A3C2-620998CD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F9B"/>
    <w:pPr>
      <w:autoSpaceDE w:val="0"/>
      <w:autoSpaceDN w:val="0"/>
      <w:adjustRightInd w:val="0"/>
    </w:pPr>
    <w:rPr>
      <w:rFonts w:ascii="Gatineau" w:hAnsi="Gatine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F0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E51E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51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ilipcic\Desktop\PREDLOGE\2022%20Predlogi%20sklepov%20KU%20po%20seji%20SSSI%20NOVEMBER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Predlogi sklepov KU po seji SSSI NOVEMBER</Template>
  <TotalTime>6</TotalTime>
  <Pages>6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Vincenc Filipčič</dc:creator>
  <cp:lastModifiedBy>Vincenc Filipčič</cp:lastModifiedBy>
  <cp:revision>4</cp:revision>
  <cp:lastPrinted>2022-12-15T09:34:00Z</cp:lastPrinted>
  <dcterms:created xsi:type="dcterms:W3CDTF">2022-12-09T08:48:00Z</dcterms:created>
  <dcterms:modified xsi:type="dcterms:W3CDTF">2022-12-15T09:36:00Z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1266211698</vt:i4>
  </property>
</Properties>
</file>