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8F" w:rsidRPr="00021358" w:rsidRDefault="00E749F5" w:rsidP="005B2DDC">
      <w:pPr>
        <w:pStyle w:val="Naslov"/>
        <w:contextualSpacing w:val="0"/>
        <w:jc w:val="center"/>
        <w:rPr>
          <w:rFonts w:ascii="Times New Roman" w:hAnsi="Times New Roman" w:cs="Times New Roman"/>
          <w:bCs/>
          <w:color w:val="000000" w:themeColor="text1"/>
          <w:sz w:val="24"/>
          <w:szCs w:val="24"/>
          <w:lang w:val="sl-SI"/>
        </w:rPr>
      </w:pPr>
      <w:bookmarkStart w:id="0" w:name="_GoBack"/>
      <w:bookmarkEnd w:id="0"/>
      <w:r w:rsidRPr="00021358">
        <w:rPr>
          <w:rFonts w:ascii="Times New Roman" w:hAnsi="Times New Roman" w:cs="Times New Roman"/>
          <w:bCs/>
          <w:color w:val="000000" w:themeColor="text1"/>
          <w:sz w:val="24"/>
          <w:szCs w:val="24"/>
          <w:lang w:val="sl-SI"/>
        </w:rPr>
        <w:t>Raziskovalna in inovacijska strategija Slovenije</w:t>
      </w:r>
    </w:p>
    <w:p w:rsidR="00E749F5" w:rsidRPr="006949B8" w:rsidRDefault="00E749F5" w:rsidP="005B2DDC">
      <w:pPr>
        <w:pStyle w:val="Naslov"/>
        <w:contextualSpacing w:val="0"/>
        <w:jc w:val="center"/>
        <w:rPr>
          <w:rFonts w:ascii="Times New Roman" w:hAnsi="Times New Roman" w:cs="Times New Roman"/>
          <w:color w:val="000000" w:themeColor="text1"/>
          <w:sz w:val="24"/>
          <w:szCs w:val="24"/>
          <w:lang w:val="it-IT"/>
        </w:rPr>
      </w:pPr>
      <w:r w:rsidRPr="00021358">
        <w:rPr>
          <w:rFonts w:ascii="Times New Roman" w:hAnsi="Times New Roman" w:cs="Times New Roman"/>
          <w:bCs/>
          <w:color w:val="000000" w:themeColor="text1"/>
          <w:sz w:val="24"/>
          <w:szCs w:val="24"/>
          <w:lang w:val="sl-SI"/>
        </w:rPr>
        <w:t>RISS 2021</w:t>
      </w:r>
      <w:r w:rsidR="001E62DA">
        <w:rPr>
          <w:rFonts w:ascii="Times New Roman" w:hAnsi="Times New Roman" w:cs="Times New Roman"/>
          <w:bCs/>
          <w:color w:val="000000" w:themeColor="text1"/>
          <w:sz w:val="24"/>
          <w:szCs w:val="24"/>
          <w:lang w:val="sl-SI"/>
        </w:rPr>
        <w:t xml:space="preserve"> </w:t>
      </w:r>
      <w:r w:rsidR="001E62DA" w:rsidRPr="00335656">
        <w:rPr>
          <w:rFonts w:ascii="Times New Roman" w:hAnsi="Times New Roman" w:cs="Times New Roman"/>
          <w:iCs/>
          <w:sz w:val="22"/>
          <w:szCs w:val="22"/>
          <w:lang w:val="it-IT"/>
        </w:rPr>
        <w:t xml:space="preserve">– </w:t>
      </w:r>
      <w:r w:rsidRPr="00021358">
        <w:rPr>
          <w:rFonts w:ascii="Times New Roman" w:hAnsi="Times New Roman" w:cs="Times New Roman"/>
          <w:bCs/>
          <w:color w:val="000000" w:themeColor="text1"/>
          <w:sz w:val="24"/>
          <w:szCs w:val="24"/>
          <w:lang w:val="sl-SI"/>
        </w:rPr>
        <w:t>2030</w:t>
      </w:r>
    </w:p>
    <w:p w:rsidR="00C8188F" w:rsidRPr="00021358" w:rsidRDefault="00C8188F" w:rsidP="005B2DDC">
      <w:pPr>
        <w:jc w:val="center"/>
        <w:rPr>
          <w:rFonts w:ascii="Times New Roman" w:hAnsi="Times New Roman" w:cs="Times New Roman"/>
          <w:b/>
          <w:bCs/>
          <w:i/>
          <w:iCs/>
          <w:color w:val="000000" w:themeColor="text1"/>
        </w:rPr>
      </w:pPr>
    </w:p>
    <w:p w:rsidR="00021358" w:rsidRPr="00021358" w:rsidRDefault="00021358" w:rsidP="005B2DDC">
      <w:pPr>
        <w:jc w:val="both"/>
        <w:rPr>
          <w:rFonts w:ascii="Times New Roman" w:hAnsi="Times New Roman" w:cs="Times New Roman"/>
          <w:iCs/>
        </w:rPr>
      </w:pPr>
    </w:p>
    <w:p w:rsidR="00925EEB" w:rsidRDefault="00925EEB" w:rsidP="005B2DDC">
      <w:pPr>
        <w:jc w:val="both"/>
        <w:rPr>
          <w:rFonts w:ascii="Times New Roman" w:hAnsi="Times New Roman" w:cs="Times New Roman"/>
          <w:iCs/>
        </w:rPr>
      </w:pPr>
      <w:r>
        <w:rPr>
          <w:rFonts w:ascii="Times New Roman" w:hAnsi="Times New Roman" w:cs="Times New Roman"/>
          <w:iCs/>
        </w:rPr>
        <w:t>Na znanju temelječa družba je družba prihodnosti. Pri tem i</w:t>
      </w:r>
      <w:r w:rsidR="00547260">
        <w:rPr>
          <w:rFonts w:ascii="Times New Roman" w:hAnsi="Times New Roman" w:cs="Times New Roman"/>
          <w:iCs/>
        </w:rPr>
        <w:t>majo</w:t>
      </w:r>
      <w:r>
        <w:rPr>
          <w:rFonts w:ascii="Times New Roman" w:hAnsi="Times New Roman" w:cs="Times New Roman"/>
          <w:iCs/>
        </w:rPr>
        <w:t xml:space="preserve"> razisk</w:t>
      </w:r>
      <w:r w:rsidR="00547260">
        <w:rPr>
          <w:rFonts w:ascii="Times New Roman" w:hAnsi="Times New Roman" w:cs="Times New Roman"/>
          <w:iCs/>
        </w:rPr>
        <w:t xml:space="preserve">ave in inovacije osrednjo vlogo in morajo </w:t>
      </w:r>
      <w:r>
        <w:rPr>
          <w:rFonts w:ascii="Times New Roman" w:hAnsi="Times New Roman" w:cs="Times New Roman"/>
          <w:iCs/>
        </w:rPr>
        <w:t xml:space="preserve">podpirati odločitve sektorskih politik in predstavljati ključni povezovalni element družbe. </w:t>
      </w:r>
    </w:p>
    <w:p w:rsidR="00925EEB" w:rsidRDefault="00925EEB" w:rsidP="005B2DDC">
      <w:pPr>
        <w:jc w:val="both"/>
        <w:rPr>
          <w:rFonts w:ascii="Times New Roman" w:hAnsi="Times New Roman" w:cs="Times New Roman"/>
          <w:iCs/>
        </w:rPr>
      </w:pPr>
    </w:p>
    <w:p w:rsidR="00E833AB" w:rsidRPr="00E44A93" w:rsidRDefault="00E833AB" w:rsidP="00E833AB">
      <w:pPr>
        <w:jc w:val="both"/>
        <w:rPr>
          <w:rFonts w:ascii="Times New Roman" w:hAnsi="Times New Roman" w:cs="Times New Roman"/>
          <w:iCs/>
        </w:rPr>
      </w:pPr>
      <w:r w:rsidRPr="00E44A93">
        <w:rPr>
          <w:rFonts w:ascii="Times New Roman" w:hAnsi="Times New Roman" w:cs="Times New Roman"/>
          <w:b/>
          <w:iCs/>
        </w:rPr>
        <w:t>Raziskovalna in inovacijska strategija Slovenije 2021</w:t>
      </w:r>
      <w:r>
        <w:rPr>
          <w:rFonts w:ascii="Times New Roman" w:hAnsi="Times New Roman" w:cs="Times New Roman"/>
          <w:b/>
          <w:iCs/>
        </w:rPr>
        <w:t xml:space="preserve"> </w:t>
      </w:r>
      <w:r w:rsidRPr="001E62DA">
        <w:rPr>
          <w:rFonts w:ascii="Times New Roman" w:hAnsi="Times New Roman" w:cs="Times New Roman"/>
          <w:b/>
          <w:iCs/>
          <w:sz w:val="22"/>
          <w:szCs w:val="22"/>
        </w:rPr>
        <w:t xml:space="preserve">– </w:t>
      </w:r>
      <w:r w:rsidRPr="00E44A93">
        <w:rPr>
          <w:rFonts w:ascii="Times New Roman" w:hAnsi="Times New Roman" w:cs="Times New Roman"/>
          <w:b/>
          <w:iCs/>
        </w:rPr>
        <w:t>2030</w:t>
      </w:r>
      <w:r w:rsidRPr="00E44A93">
        <w:rPr>
          <w:rFonts w:ascii="Times New Roman" w:hAnsi="Times New Roman" w:cs="Times New Roman"/>
          <w:iCs/>
        </w:rPr>
        <w:t xml:space="preserve"> (</w:t>
      </w:r>
      <w:r>
        <w:rPr>
          <w:rFonts w:ascii="Times New Roman" w:hAnsi="Times New Roman" w:cs="Times New Roman"/>
          <w:iCs/>
        </w:rPr>
        <w:t xml:space="preserve">v nadaljevanju: </w:t>
      </w:r>
      <w:r w:rsidRPr="00E44A93">
        <w:rPr>
          <w:rFonts w:ascii="Times New Roman" w:hAnsi="Times New Roman" w:cs="Times New Roman"/>
          <w:b/>
          <w:iCs/>
        </w:rPr>
        <w:t>RISS 2021</w:t>
      </w:r>
      <w:r>
        <w:rPr>
          <w:rFonts w:ascii="Times New Roman" w:hAnsi="Times New Roman" w:cs="Times New Roman"/>
          <w:b/>
          <w:iCs/>
        </w:rPr>
        <w:t xml:space="preserve"> </w:t>
      </w:r>
      <w:r w:rsidRPr="001E62DA">
        <w:rPr>
          <w:rFonts w:ascii="Times New Roman" w:hAnsi="Times New Roman" w:cs="Times New Roman"/>
          <w:b/>
          <w:iCs/>
          <w:sz w:val="22"/>
          <w:szCs w:val="22"/>
        </w:rPr>
        <w:t>–</w:t>
      </w:r>
      <w:r w:rsidRPr="001E62DA">
        <w:rPr>
          <w:rFonts w:ascii="Times New Roman" w:hAnsi="Times New Roman" w:cs="Times New Roman"/>
          <w:b/>
          <w:iCs/>
        </w:rPr>
        <w:t xml:space="preserve"> </w:t>
      </w:r>
      <w:r w:rsidRPr="00E44A93">
        <w:rPr>
          <w:rFonts w:ascii="Times New Roman" w:hAnsi="Times New Roman" w:cs="Times New Roman"/>
          <w:b/>
          <w:iCs/>
        </w:rPr>
        <w:t>2030</w:t>
      </w:r>
      <w:r w:rsidRPr="00E44A93">
        <w:rPr>
          <w:rFonts w:ascii="Times New Roman" w:hAnsi="Times New Roman" w:cs="Times New Roman"/>
          <w:iCs/>
        </w:rPr>
        <w:t>) je ključni strateški dokument za področje raziskav in inovacij, ki bo osnova za oblikovanje politik, povezanih s področji družbenega in gospodarskega razvoja ter družbenimi izzivi. RISS 2021</w:t>
      </w:r>
      <w:r>
        <w:rPr>
          <w:rFonts w:ascii="Times New Roman" w:hAnsi="Times New Roman" w:cs="Times New Roman"/>
          <w:iCs/>
        </w:rPr>
        <w:t xml:space="preserve"> </w:t>
      </w:r>
      <w:r w:rsidRPr="00B76EAD">
        <w:rPr>
          <w:rFonts w:ascii="Times New Roman" w:hAnsi="Times New Roman" w:cs="Times New Roman"/>
          <w:iCs/>
          <w:sz w:val="22"/>
          <w:szCs w:val="22"/>
        </w:rPr>
        <w:t>–</w:t>
      </w:r>
      <w:r>
        <w:rPr>
          <w:rFonts w:ascii="Times New Roman" w:hAnsi="Times New Roman" w:cs="Times New Roman"/>
          <w:iCs/>
          <w:sz w:val="22"/>
          <w:szCs w:val="22"/>
        </w:rPr>
        <w:t xml:space="preserve"> </w:t>
      </w:r>
      <w:r w:rsidRPr="00E44A93">
        <w:rPr>
          <w:rFonts w:ascii="Times New Roman" w:hAnsi="Times New Roman" w:cs="Times New Roman"/>
          <w:iCs/>
        </w:rPr>
        <w:t xml:space="preserve">2030 se neločljivo vsebinsko prepleta z Nacionalnim programom visokega šolstva, </w:t>
      </w:r>
      <w:r>
        <w:rPr>
          <w:rFonts w:ascii="Times New Roman" w:hAnsi="Times New Roman" w:cs="Times New Roman"/>
          <w:iCs/>
        </w:rPr>
        <w:t>oba pa sta usklajena s Strategijo razvoja Slovenije 2030. K</w:t>
      </w:r>
      <w:r w:rsidRPr="00E44A93">
        <w:rPr>
          <w:rFonts w:ascii="Times New Roman" w:hAnsi="Times New Roman" w:cs="Times New Roman"/>
          <w:iCs/>
        </w:rPr>
        <w:t>omplementarno se povezuje tudi z drugimi področnimi strateškimi dokumenti na nacionalni ravni (</w:t>
      </w:r>
      <w:r w:rsidRPr="002F208B">
        <w:rPr>
          <w:rFonts w:ascii="Times New Roman" w:hAnsi="Times New Roman" w:cs="Times New Roman"/>
          <w:iCs/>
        </w:rPr>
        <w:t>npr. Slovensko industrijsko strategijo, Slovensko strategijo pametne specializacije, Nacionalnim energetskim in podnebnim načrtom, Digitalno Slovenijo ter Nacionalnim programom spodbujanja razvoja in uporabe umetne inteligence v RS do leta 2025)</w:t>
      </w:r>
      <w:r>
        <w:rPr>
          <w:rFonts w:ascii="Times New Roman" w:hAnsi="Times New Roman" w:cs="Times New Roman"/>
          <w:iCs/>
        </w:rPr>
        <w:t>.</w:t>
      </w:r>
      <w:r w:rsidRPr="002F208B">
        <w:rPr>
          <w:rFonts w:ascii="Times New Roman" w:hAnsi="Times New Roman" w:cs="Times New Roman"/>
          <w:iCs/>
        </w:rPr>
        <w:t xml:space="preserve"> Na izvedbeni ravni ga </w:t>
      </w:r>
      <w:r w:rsidR="00006826">
        <w:rPr>
          <w:rFonts w:ascii="Times New Roman" w:hAnsi="Times New Roman" w:cs="Times New Roman"/>
          <w:iCs/>
        </w:rPr>
        <w:t xml:space="preserve">bodo </w:t>
      </w:r>
      <w:r w:rsidRPr="002F208B">
        <w:rPr>
          <w:rFonts w:ascii="Times New Roman" w:hAnsi="Times New Roman" w:cs="Times New Roman"/>
          <w:iCs/>
        </w:rPr>
        <w:t>dopolnj</w:t>
      </w:r>
      <w:r w:rsidR="00006826">
        <w:rPr>
          <w:rFonts w:ascii="Times New Roman" w:hAnsi="Times New Roman" w:cs="Times New Roman"/>
          <w:iCs/>
        </w:rPr>
        <w:t>evali</w:t>
      </w:r>
      <w:r w:rsidRPr="002F208B">
        <w:rPr>
          <w:rFonts w:ascii="Times New Roman" w:hAnsi="Times New Roman" w:cs="Times New Roman"/>
          <w:iCs/>
        </w:rPr>
        <w:t xml:space="preserve"> akcijski načrti ter področni strateški dokumenti (npr. Načrt razvoja raziskovalnih infrastruktur, Akcijski načrt za področje odprte znanosti, Akcijski načrt za pisarne za prenos tehnologij, Akcijski načrt za področje enakih možnosti</w:t>
      </w:r>
      <w:r w:rsidR="00006826">
        <w:rPr>
          <w:rFonts w:ascii="Times New Roman" w:hAnsi="Times New Roman" w:cs="Times New Roman"/>
          <w:iCs/>
        </w:rPr>
        <w:t>)</w:t>
      </w:r>
      <w:r w:rsidRPr="002F208B">
        <w:rPr>
          <w:rFonts w:ascii="Times New Roman" w:hAnsi="Times New Roman" w:cs="Times New Roman"/>
          <w:iCs/>
        </w:rPr>
        <w:t>,</w:t>
      </w:r>
      <w:r w:rsidRPr="00E44A93">
        <w:rPr>
          <w:rFonts w:ascii="Times New Roman" w:hAnsi="Times New Roman" w:cs="Times New Roman"/>
          <w:iCs/>
        </w:rPr>
        <w:t xml:space="preserve"> ki bodo opredelili zastavljene cilje in jih nadgradili z merljivimi kazalniki spremljanja.</w:t>
      </w:r>
    </w:p>
    <w:p w:rsidR="00E833AB" w:rsidRPr="00E44A93" w:rsidRDefault="00E833AB" w:rsidP="00E833AB">
      <w:pPr>
        <w:jc w:val="both"/>
        <w:rPr>
          <w:rFonts w:ascii="Times New Roman" w:hAnsi="Times New Roman" w:cs="Times New Roman"/>
          <w:iCs/>
        </w:rPr>
      </w:pPr>
    </w:p>
    <w:p w:rsidR="00E833AB" w:rsidRDefault="00E833AB" w:rsidP="00E833AB">
      <w:pPr>
        <w:jc w:val="both"/>
        <w:rPr>
          <w:rFonts w:ascii="Times New Roman" w:hAnsi="Times New Roman" w:cs="Times New Roman"/>
          <w:iCs/>
        </w:rPr>
      </w:pPr>
      <w:r w:rsidRPr="00E44A93">
        <w:rPr>
          <w:rFonts w:ascii="Times New Roman" w:hAnsi="Times New Roman" w:cs="Times New Roman"/>
          <w:iCs/>
        </w:rPr>
        <w:t>RISS 2021</w:t>
      </w:r>
      <w:r>
        <w:rPr>
          <w:rFonts w:ascii="Times New Roman" w:hAnsi="Times New Roman" w:cs="Times New Roman"/>
          <w:iCs/>
        </w:rPr>
        <w:t xml:space="preserve"> </w:t>
      </w:r>
      <w:r w:rsidRPr="00B76EAD">
        <w:rPr>
          <w:rFonts w:ascii="Times New Roman" w:hAnsi="Times New Roman" w:cs="Times New Roman"/>
          <w:iCs/>
          <w:sz w:val="22"/>
          <w:szCs w:val="22"/>
        </w:rPr>
        <w:t>–</w:t>
      </w:r>
      <w:r>
        <w:rPr>
          <w:rFonts w:ascii="Times New Roman" w:hAnsi="Times New Roman" w:cs="Times New Roman"/>
          <w:iCs/>
          <w:sz w:val="22"/>
          <w:szCs w:val="22"/>
        </w:rPr>
        <w:t xml:space="preserve"> </w:t>
      </w:r>
      <w:r w:rsidRPr="00E44A93">
        <w:rPr>
          <w:rFonts w:ascii="Times New Roman" w:hAnsi="Times New Roman" w:cs="Times New Roman"/>
          <w:iCs/>
        </w:rPr>
        <w:t>2030 temelji na izhodiščih in usmeritvah, ki jih je 20. 1. 2021 sprejel Svet za znanost in tehnologijo Republike Slovenije (v nadaljevanju SZT).</w:t>
      </w:r>
      <w:r>
        <w:rPr>
          <w:rStyle w:val="Sprotnaopomba-sklic"/>
          <w:rFonts w:ascii="Times New Roman" w:hAnsi="Times New Roman" w:cs="Times New Roman"/>
          <w:iCs/>
        </w:rPr>
        <w:footnoteReference w:id="1"/>
      </w:r>
      <w:r w:rsidRPr="00E44A93">
        <w:rPr>
          <w:rFonts w:ascii="Times New Roman" w:hAnsi="Times New Roman" w:cs="Times New Roman"/>
          <w:iCs/>
        </w:rPr>
        <w:t xml:space="preserve"> Izhodišča so oblikovana </w:t>
      </w:r>
      <w:r>
        <w:rPr>
          <w:rFonts w:ascii="Times New Roman" w:hAnsi="Times New Roman" w:cs="Times New Roman"/>
          <w:iCs/>
        </w:rPr>
        <w:t>tako</w:t>
      </w:r>
      <w:r w:rsidRPr="00E44A93">
        <w:rPr>
          <w:rFonts w:ascii="Times New Roman" w:hAnsi="Times New Roman" w:cs="Times New Roman"/>
          <w:iCs/>
        </w:rPr>
        <w:t xml:space="preserve">, da </w:t>
      </w:r>
      <w:r>
        <w:rPr>
          <w:rFonts w:ascii="Times New Roman" w:hAnsi="Times New Roman" w:cs="Times New Roman"/>
          <w:iCs/>
        </w:rPr>
        <w:t xml:space="preserve">nagovarjajo </w:t>
      </w:r>
      <w:r w:rsidRPr="00E44A93">
        <w:rPr>
          <w:rFonts w:ascii="Times New Roman" w:hAnsi="Times New Roman" w:cs="Times New Roman"/>
          <w:iCs/>
        </w:rPr>
        <w:t xml:space="preserve">izzive, pred katerimi se nahaja Slovenija, </w:t>
      </w:r>
      <w:r>
        <w:rPr>
          <w:rFonts w:ascii="Times New Roman" w:hAnsi="Times New Roman" w:cs="Times New Roman"/>
          <w:iCs/>
        </w:rPr>
        <w:t xml:space="preserve">Le-ti so </w:t>
      </w:r>
      <w:r w:rsidRPr="00E44A93">
        <w:rPr>
          <w:rFonts w:ascii="Times New Roman" w:hAnsi="Times New Roman" w:cs="Times New Roman"/>
          <w:iCs/>
        </w:rPr>
        <w:t>razdel</w:t>
      </w:r>
      <w:r>
        <w:rPr>
          <w:rFonts w:ascii="Times New Roman" w:hAnsi="Times New Roman" w:cs="Times New Roman"/>
          <w:iCs/>
        </w:rPr>
        <w:t>jeni</w:t>
      </w:r>
      <w:r w:rsidRPr="00E44A93">
        <w:rPr>
          <w:rFonts w:ascii="Times New Roman" w:hAnsi="Times New Roman" w:cs="Times New Roman"/>
          <w:iCs/>
        </w:rPr>
        <w:t xml:space="preserve"> na štiri skupine, in sicer </w:t>
      </w:r>
      <w:r>
        <w:rPr>
          <w:rFonts w:ascii="Times New Roman" w:hAnsi="Times New Roman" w:cs="Times New Roman"/>
          <w:iCs/>
        </w:rPr>
        <w:t>d</w:t>
      </w:r>
      <w:r w:rsidRPr="00E44A93">
        <w:rPr>
          <w:rFonts w:ascii="Times New Roman" w:hAnsi="Times New Roman" w:cs="Times New Roman"/>
          <w:iCs/>
        </w:rPr>
        <w:t xml:space="preserve">ružbeni izzivi, </w:t>
      </w:r>
      <w:r>
        <w:rPr>
          <w:rFonts w:ascii="Times New Roman" w:hAnsi="Times New Roman" w:cs="Times New Roman"/>
          <w:iCs/>
        </w:rPr>
        <w:t>i</w:t>
      </w:r>
      <w:r w:rsidRPr="00E44A93">
        <w:rPr>
          <w:rFonts w:ascii="Times New Roman" w:hAnsi="Times New Roman" w:cs="Times New Roman"/>
          <w:iCs/>
        </w:rPr>
        <w:t xml:space="preserve">zzivi na mednarodni ravni, </w:t>
      </w:r>
      <w:r>
        <w:rPr>
          <w:rFonts w:ascii="Times New Roman" w:hAnsi="Times New Roman" w:cs="Times New Roman"/>
          <w:iCs/>
        </w:rPr>
        <w:t>i</w:t>
      </w:r>
      <w:r w:rsidRPr="00E44A93">
        <w:rPr>
          <w:rFonts w:ascii="Times New Roman" w:hAnsi="Times New Roman" w:cs="Times New Roman"/>
          <w:iCs/>
        </w:rPr>
        <w:t xml:space="preserve">zzivi na državni ravni in </w:t>
      </w:r>
      <w:r>
        <w:rPr>
          <w:rFonts w:ascii="Times New Roman" w:hAnsi="Times New Roman" w:cs="Times New Roman"/>
          <w:iCs/>
        </w:rPr>
        <w:t>i</w:t>
      </w:r>
      <w:r w:rsidRPr="00E44A93">
        <w:rPr>
          <w:rFonts w:ascii="Times New Roman" w:hAnsi="Times New Roman" w:cs="Times New Roman"/>
          <w:iCs/>
        </w:rPr>
        <w:t xml:space="preserve">zzivi na organizacijski ravni. Glede na to, da so izzivi vsebinsko medsebojno </w:t>
      </w:r>
      <w:r w:rsidR="00C24979">
        <w:rPr>
          <w:rFonts w:ascii="Times New Roman" w:hAnsi="Times New Roman" w:cs="Times New Roman"/>
          <w:iCs/>
        </w:rPr>
        <w:t>tesno</w:t>
      </w:r>
      <w:r w:rsidR="00C24979" w:rsidRPr="00E44A93">
        <w:rPr>
          <w:rFonts w:ascii="Times New Roman" w:hAnsi="Times New Roman" w:cs="Times New Roman"/>
          <w:iCs/>
        </w:rPr>
        <w:t xml:space="preserve"> </w:t>
      </w:r>
      <w:r w:rsidRPr="00E44A93">
        <w:rPr>
          <w:rFonts w:ascii="Times New Roman" w:hAnsi="Times New Roman" w:cs="Times New Roman"/>
          <w:iCs/>
        </w:rPr>
        <w:t>prepleteni in se tematike pojavljajo znotraj več izzivov, so glavni cilji zastavljeni tako, da vsebujejo vse poudarke, ki jih je kot bistvene opredelil SZT. Vsa poglavja so umeščena tako v nacionalni, kakor tudi EU vidik, saj je novo nastajajoč</w:t>
      </w:r>
      <w:r w:rsidR="002808EE">
        <w:rPr>
          <w:rFonts w:ascii="Times New Roman" w:hAnsi="Times New Roman" w:cs="Times New Roman"/>
          <w:iCs/>
        </w:rPr>
        <w:t>i</w:t>
      </w:r>
      <w:r w:rsidRPr="00E44A93">
        <w:rPr>
          <w:rFonts w:ascii="Times New Roman" w:hAnsi="Times New Roman" w:cs="Times New Roman"/>
          <w:iCs/>
        </w:rPr>
        <w:t xml:space="preserve"> okvir</w:t>
      </w:r>
      <w:r w:rsidR="002808EE">
        <w:rPr>
          <w:rFonts w:ascii="Times New Roman" w:hAnsi="Times New Roman" w:cs="Times New Roman"/>
          <w:iCs/>
        </w:rPr>
        <w:t xml:space="preserve"> evropskega raziskovalnega prostora (ERA)</w:t>
      </w:r>
      <w:r w:rsidRPr="00E44A93">
        <w:rPr>
          <w:rFonts w:ascii="Times New Roman" w:hAnsi="Times New Roman" w:cs="Times New Roman"/>
          <w:iCs/>
        </w:rPr>
        <w:t>, znotraj katerega se oblikujejo nacionalne politike na področju znanstvenoraziskovalne in inovacijske dejavnosti.</w:t>
      </w:r>
    </w:p>
    <w:p w:rsidR="00E833AB" w:rsidRDefault="00E833AB" w:rsidP="00E833AB">
      <w:pPr>
        <w:jc w:val="both"/>
        <w:rPr>
          <w:rFonts w:ascii="Times New Roman" w:hAnsi="Times New Roman" w:cs="Times New Roman"/>
          <w:iCs/>
        </w:rPr>
      </w:pPr>
    </w:p>
    <w:p w:rsidR="1E7F00FD" w:rsidRPr="00021358" w:rsidRDefault="1E7F00FD" w:rsidP="005B2DDC">
      <w:pPr>
        <w:jc w:val="both"/>
        <w:rPr>
          <w:rFonts w:ascii="Times New Roman" w:hAnsi="Times New Roman" w:cs="Times New Roman"/>
          <w:iCs/>
        </w:rPr>
      </w:pPr>
      <w:r w:rsidRPr="00021358">
        <w:rPr>
          <w:rFonts w:ascii="Times New Roman" w:hAnsi="Times New Roman" w:cs="Times New Roman"/>
          <w:iCs/>
        </w:rPr>
        <w:t>Evrop</w:t>
      </w:r>
      <w:r w:rsidR="007B0C12">
        <w:rPr>
          <w:rFonts w:ascii="Times New Roman" w:hAnsi="Times New Roman" w:cs="Times New Roman"/>
          <w:iCs/>
        </w:rPr>
        <w:t>ska unija</w:t>
      </w:r>
      <w:r w:rsidR="00021358">
        <w:rPr>
          <w:rFonts w:ascii="Times New Roman" w:hAnsi="Times New Roman" w:cs="Times New Roman"/>
          <w:iCs/>
        </w:rPr>
        <w:t xml:space="preserve"> </w:t>
      </w:r>
      <w:r w:rsidRPr="00021358">
        <w:rPr>
          <w:rFonts w:ascii="Times New Roman" w:hAnsi="Times New Roman" w:cs="Times New Roman"/>
          <w:iCs/>
        </w:rPr>
        <w:t xml:space="preserve">svojo razvojno strategijo </w:t>
      </w:r>
      <w:r w:rsidR="00EC0668" w:rsidRPr="00021358">
        <w:rPr>
          <w:rFonts w:ascii="Times New Roman" w:hAnsi="Times New Roman" w:cs="Times New Roman"/>
          <w:iCs/>
        </w:rPr>
        <w:t>u</w:t>
      </w:r>
      <w:r w:rsidRPr="00021358">
        <w:rPr>
          <w:rFonts w:ascii="Times New Roman" w:hAnsi="Times New Roman" w:cs="Times New Roman"/>
          <w:iCs/>
        </w:rPr>
        <w:t>temel</w:t>
      </w:r>
      <w:r w:rsidR="00EC0668" w:rsidRPr="00021358">
        <w:rPr>
          <w:rFonts w:ascii="Times New Roman" w:hAnsi="Times New Roman" w:cs="Times New Roman"/>
          <w:iCs/>
        </w:rPr>
        <w:t>juje</w:t>
      </w:r>
      <w:r w:rsidRPr="00021358">
        <w:rPr>
          <w:rFonts w:ascii="Times New Roman" w:hAnsi="Times New Roman" w:cs="Times New Roman"/>
          <w:iCs/>
        </w:rPr>
        <w:t xml:space="preserve"> na </w:t>
      </w:r>
      <w:r w:rsidR="00411561">
        <w:rPr>
          <w:rFonts w:ascii="Times New Roman" w:hAnsi="Times New Roman" w:cs="Times New Roman"/>
          <w:iCs/>
        </w:rPr>
        <w:t>iskanju novih, okolju prijaznih</w:t>
      </w:r>
      <w:r w:rsidRPr="00021358">
        <w:rPr>
          <w:rFonts w:ascii="Times New Roman" w:hAnsi="Times New Roman" w:cs="Times New Roman"/>
          <w:iCs/>
        </w:rPr>
        <w:t xml:space="preserve"> produkcijskih način</w:t>
      </w:r>
      <w:r w:rsidR="0074520C" w:rsidRPr="00021358">
        <w:rPr>
          <w:rFonts w:ascii="Times New Roman" w:hAnsi="Times New Roman" w:cs="Times New Roman"/>
          <w:iCs/>
        </w:rPr>
        <w:t>ih</w:t>
      </w:r>
      <w:r w:rsidRPr="00021358">
        <w:rPr>
          <w:rFonts w:ascii="Times New Roman" w:hAnsi="Times New Roman" w:cs="Times New Roman"/>
          <w:iCs/>
        </w:rPr>
        <w:t xml:space="preserve">, novih tehnologijah in </w:t>
      </w:r>
      <w:r w:rsidR="1FE0C473" w:rsidRPr="00021358">
        <w:rPr>
          <w:rFonts w:ascii="Times New Roman" w:hAnsi="Times New Roman" w:cs="Times New Roman"/>
          <w:iCs/>
        </w:rPr>
        <w:t>novih</w:t>
      </w:r>
      <w:r w:rsidRPr="00021358">
        <w:rPr>
          <w:rFonts w:ascii="Times New Roman" w:hAnsi="Times New Roman" w:cs="Times New Roman"/>
          <w:iCs/>
        </w:rPr>
        <w:t xml:space="preserve"> oblikah dela</w:t>
      </w:r>
      <w:r w:rsidR="00021358">
        <w:rPr>
          <w:rFonts w:ascii="Times New Roman" w:hAnsi="Times New Roman" w:cs="Times New Roman"/>
          <w:iCs/>
        </w:rPr>
        <w:t xml:space="preserve">. </w:t>
      </w:r>
      <w:r w:rsidR="00814891">
        <w:rPr>
          <w:rFonts w:ascii="Times New Roman" w:hAnsi="Times New Roman" w:cs="Times New Roman"/>
          <w:iCs/>
        </w:rPr>
        <w:t>P</w:t>
      </w:r>
      <w:r w:rsidRPr="00021358">
        <w:rPr>
          <w:rFonts w:ascii="Times New Roman" w:hAnsi="Times New Roman" w:cs="Times New Roman"/>
          <w:iCs/>
        </w:rPr>
        <w:t xml:space="preserve">osamezni deli </w:t>
      </w:r>
      <w:r w:rsidR="006D72B3">
        <w:rPr>
          <w:rFonts w:ascii="Times New Roman" w:hAnsi="Times New Roman" w:cs="Times New Roman"/>
          <w:iCs/>
        </w:rPr>
        <w:t xml:space="preserve">Evropske </w:t>
      </w:r>
      <w:r w:rsidRPr="00021358">
        <w:rPr>
          <w:rFonts w:ascii="Times New Roman" w:hAnsi="Times New Roman" w:cs="Times New Roman"/>
          <w:iCs/>
        </w:rPr>
        <w:t xml:space="preserve">unije svoje razvojne strategije povezujejo </w:t>
      </w:r>
      <w:r w:rsidR="00FC29F6" w:rsidRPr="00021358">
        <w:rPr>
          <w:rFonts w:ascii="Times New Roman" w:hAnsi="Times New Roman" w:cs="Times New Roman"/>
          <w:iCs/>
        </w:rPr>
        <w:t>s pospešenim razvojem raz</w:t>
      </w:r>
      <w:r w:rsidR="0064085D" w:rsidRPr="00021358">
        <w:rPr>
          <w:rFonts w:ascii="Times New Roman" w:hAnsi="Times New Roman" w:cs="Times New Roman"/>
          <w:iCs/>
        </w:rPr>
        <w:t>is</w:t>
      </w:r>
      <w:r w:rsidR="00FC29F6" w:rsidRPr="00021358">
        <w:rPr>
          <w:rFonts w:ascii="Times New Roman" w:hAnsi="Times New Roman" w:cs="Times New Roman"/>
          <w:iCs/>
        </w:rPr>
        <w:t>kovalnih potencialov.</w:t>
      </w:r>
      <w:r w:rsidRPr="00021358">
        <w:rPr>
          <w:rFonts w:ascii="Times New Roman" w:hAnsi="Times New Roman" w:cs="Times New Roman"/>
          <w:iCs/>
        </w:rPr>
        <w:t xml:space="preserve"> Podobno velja za Slovenijo, katere strokovna in politična javnost se je izrekla za povečana vlaganja v </w:t>
      </w:r>
      <w:r w:rsidR="00FC29F6" w:rsidRPr="00021358">
        <w:rPr>
          <w:rFonts w:ascii="Times New Roman" w:hAnsi="Times New Roman" w:cs="Times New Roman"/>
          <w:iCs/>
        </w:rPr>
        <w:t>znanost</w:t>
      </w:r>
      <w:r w:rsidRPr="00021358">
        <w:rPr>
          <w:rFonts w:ascii="Times New Roman" w:hAnsi="Times New Roman" w:cs="Times New Roman"/>
          <w:iCs/>
        </w:rPr>
        <w:t>, zagotavljanje avtonomije raziskovalnih ustanov in e</w:t>
      </w:r>
      <w:r w:rsidR="4DAFB737" w:rsidRPr="00021358">
        <w:rPr>
          <w:rFonts w:ascii="Times New Roman" w:hAnsi="Times New Roman" w:cs="Times New Roman"/>
          <w:iCs/>
        </w:rPr>
        <w:t>na</w:t>
      </w:r>
      <w:r w:rsidRPr="00021358">
        <w:rPr>
          <w:rFonts w:ascii="Times New Roman" w:hAnsi="Times New Roman" w:cs="Times New Roman"/>
          <w:iCs/>
        </w:rPr>
        <w:t xml:space="preserve">kopravnost vseh, ki tvorijo kompleksen </w:t>
      </w:r>
      <w:r w:rsidR="2389F4DC" w:rsidRPr="00021358">
        <w:rPr>
          <w:rFonts w:ascii="Times New Roman" w:hAnsi="Times New Roman" w:cs="Times New Roman"/>
          <w:iCs/>
        </w:rPr>
        <w:t>raziskova</w:t>
      </w:r>
      <w:r w:rsidR="00053733">
        <w:rPr>
          <w:rFonts w:ascii="Times New Roman" w:hAnsi="Times New Roman" w:cs="Times New Roman"/>
          <w:iCs/>
        </w:rPr>
        <w:t>l</w:t>
      </w:r>
      <w:r w:rsidR="2389F4DC" w:rsidRPr="00021358">
        <w:rPr>
          <w:rFonts w:ascii="Times New Roman" w:hAnsi="Times New Roman" w:cs="Times New Roman"/>
          <w:iCs/>
        </w:rPr>
        <w:t>no</w:t>
      </w:r>
      <w:r w:rsidRPr="00021358">
        <w:rPr>
          <w:rFonts w:ascii="Times New Roman" w:hAnsi="Times New Roman" w:cs="Times New Roman"/>
          <w:iCs/>
        </w:rPr>
        <w:t xml:space="preserve">-inovacijski sistem. </w:t>
      </w:r>
      <w:r w:rsidR="0006438A">
        <w:rPr>
          <w:rFonts w:ascii="Times New Roman" w:hAnsi="Times New Roman" w:cs="Times New Roman"/>
          <w:iCs/>
        </w:rPr>
        <w:t xml:space="preserve">To velja tako za raziskovalke </w:t>
      </w:r>
      <w:r w:rsidR="0006438A" w:rsidRPr="00021358">
        <w:rPr>
          <w:rFonts w:ascii="Times New Roman" w:hAnsi="Times New Roman" w:cs="Times New Roman"/>
          <w:iCs/>
        </w:rPr>
        <w:t>in raziskovalcev na inštitutih in univerzah</w:t>
      </w:r>
      <w:r w:rsidR="0006438A">
        <w:rPr>
          <w:rFonts w:ascii="Times New Roman" w:hAnsi="Times New Roman" w:cs="Times New Roman"/>
          <w:iCs/>
        </w:rPr>
        <w:t>, kot tudi za tiste</w:t>
      </w:r>
      <w:r w:rsidR="0006438A" w:rsidRPr="00021358">
        <w:rPr>
          <w:rFonts w:ascii="Times New Roman" w:hAnsi="Times New Roman" w:cs="Times New Roman"/>
          <w:iCs/>
        </w:rPr>
        <w:t xml:space="preserve"> v različnih gospodarskih panogah</w:t>
      </w:r>
      <w:r w:rsidR="0006438A">
        <w:rPr>
          <w:rFonts w:ascii="Times New Roman" w:hAnsi="Times New Roman" w:cs="Times New Roman"/>
          <w:iCs/>
        </w:rPr>
        <w:t>.</w:t>
      </w:r>
    </w:p>
    <w:p w:rsidR="64D8C4A7" w:rsidRPr="00021358" w:rsidRDefault="64D8C4A7" w:rsidP="005B2DDC">
      <w:pPr>
        <w:jc w:val="both"/>
        <w:rPr>
          <w:rFonts w:ascii="Times New Roman" w:hAnsi="Times New Roman" w:cs="Times New Roman"/>
          <w:iCs/>
        </w:rPr>
      </w:pPr>
    </w:p>
    <w:p w:rsidR="00EC0668" w:rsidRDefault="00EC0668" w:rsidP="005B2DDC">
      <w:pPr>
        <w:jc w:val="both"/>
        <w:rPr>
          <w:rFonts w:ascii="Times New Roman" w:hAnsi="Times New Roman" w:cs="Times New Roman"/>
          <w:iCs/>
        </w:rPr>
      </w:pPr>
      <w:r w:rsidRPr="00814891">
        <w:rPr>
          <w:rFonts w:ascii="Times New Roman" w:hAnsi="Times New Roman" w:cs="Times New Roman"/>
          <w:iCs/>
        </w:rPr>
        <w:t xml:space="preserve">Na </w:t>
      </w:r>
      <w:r w:rsidR="00925EEB">
        <w:rPr>
          <w:rFonts w:ascii="Times New Roman" w:hAnsi="Times New Roman" w:cs="Times New Roman"/>
          <w:iCs/>
        </w:rPr>
        <w:t>pomen vključenosti znanja</w:t>
      </w:r>
      <w:r w:rsidR="00925EEB" w:rsidRPr="00814891">
        <w:rPr>
          <w:rFonts w:ascii="Times New Roman" w:hAnsi="Times New Roman" w:cs="Times New Roman"/>
          <w:iCs/>
        </w:rPr>
        <w:t xml:space="preserve"> </w:t>
      </w:r>
      <w:r w:rsidR="00925EEB">
        <w:rPr>
          <w:rFonts w:ascii="Times New Roman" w:hAnsi="Times New Roman" w:cs="Times New Roman"/>
          <w:iCs/>
        </w:rPr>
        <w:t>v vse družbene podsisteme</w:t>
      </w:r>
      <w:r w:rsidR="005B08C4">
        <w:rPr>
          <w:rFonts w:ascii="Times New Roman" w:hAnsi="Times New Roman" w:cs="Times New Roman"/>
          <w:iCs/>
        </w:rPr>
        <w:t xml:space="preserve"> </w:t>
      </w:r>
      <w:r w:rsidRPr="00814891">
        <w:rPr>
          <w:rFonts w:ascii="Times New Roman" w:hAnsi="Times New Roman" w:cs="Times New Roman"/>
          <w:iCs/>
        </w:rPr>
        <w:t xml:space="preserve">je </w:t>
      </w:r>
      <w:r w:rsidR="00925EEB" w:rsidRPr="00814891">
        <w:rPr>
          <w:rFonts w:ascii="Times New Roman" w:hAnsi="Times New Roman" w:cs="Times New Roman"/>
          <w:iCs/>
        </w:rPr>
        <w:t>opoz</w:t>
      </w:r>
      <w:r w:rsidR="00925EEB">
        <w:rPr>
          <w:rFonts w:ascii="Times New Roman" w:hAnsi="Times New Roman" w:cs="Times New Roman"/>
          <w:iCs/>
        </w:rPr>
        <w:t>arjala</w:t>
      </w:r>
      <w:r w:rsidR="00925EEB" w:rsidRPr="00814891">
        <w:rPr>
          <w:rFonts w:ascii="Times New Roman" w:hAnsi="Times New Roman" w:cs="Times New Roman"/>
          <w:iCs/>
        </w:rPr>
        <w:t xml:space="preserve"> </w:t>
      </w:r>
      <w:r w:rsidRPr="00814891">
        <w:rPr>
          <w:rFonts w:ascii="Times New Roman" w:hAnsi="Times New Roman" w:cs="Times New Roman"/>
          <w:iCs/>
        </w:rPr>
        <w:t xml:space="preserve">tudi </w:t>
      </w:r>
      <w:r w:rsidR="00814891">
        <w:rPr>
          <w:rFonts w:ascii="Times New Roman" w:hAnsi="Times New Roman" w:cs="Times New Roman"/>
          <w:iCs/>
        </w:rPr>
        <w:t>raziskovalno inovacijska strategija (</w:t>
      </w:r>
      <w:r w:rsidRPr="00814891">
        <w:rPr>
          <w:rFonts w:ascii="Times New Roman" w:hAnsi="Times New Roman" w:cs="Times New Roman"/>
          <w:iCs/>
        </w:rPr>
        <w:t>RIS</w:t>
      </w:r>
      <w:r w:rsidR="00814891">
        <w:rPr>
          <w:rFonts w:ascii="Times New Roman" w:hAnsi="Times New Roman" w:cs="Times New Roman"/>
          <w:iCs/>
        </w:rPr>
        <w:t>S</w:t>
      </w:r>
      <w:r w:rsidRPr="00814891">
        <w:rPr>
          <w:rFonts w:ascii="Times New Roman" w:hAnsi="Times New Roman" w:cs="Times New Roman"/>
          <w:iCs/>
        </w:rPr>
        <w:t xml:space="preserve"> 2011</w:t>
      </w:r>
      <w:r w:rsidR="001E62DA">
        <w:rPr>
          <w:rFonts w:ascii="Times New Roman" w:hAnsi="Times New Roman" w:cs="Times New Roman"/>
          <w:iCs/>
        </w:rPr>
        <w:t xml:space="preserve"> </w:t>
      </w:r>
      <w:r w:rsidR="001E62DA" w:rsidRPr="00B76EAD">
        <w:rPr>
          <w:rFonts w:ascii="Times New Roman" w:hAnsi="Times New Roman" w:cs="Times New Roman"/>
          <w:iCs/>
          <w:sz w:val="22"/>
          <w:szCs w:val="22"/>
        </w:rPr>
        <w:t>–</w:t>
      </w:r>
      <w:r w:rsidR="001E62DA">
        <w:rPr>
          <w:rFonts w:ascii="Times New Roman" w:hAnsi="Times New Roman" w:cs="Times New Roman"/>
          <w:iCs/>
          <w:sz w:val="22"/>
          <w:szCs w:val="22"/>
        </w:rPr>
        <w:t xml:space="preserve"> </w:t>
      </w:r>
      <w:r w:rsidRPr="00814891">
        <w:rPr>
          <w:rFonts w:ascii="Times New Roman" w:hAnsi="Times New Roman" w:cs="Times New Roman"/>
          <w:iCs/>
        </w:rPr>
        <w:t>2020)</w:t>
      </w:r>
      <w:r w:rsidR="00FC29F6" w:rsidRPr="00814891">
        <w:rPr>
          <w:rFonts w:ascii="Times New Roman" w:hAnsi="Times New Roman" w:cs="Times New Roman"/>
          <w:iCs/>
        </w:rPr>
        <w:t xml:space="preserve">. </w:t>
      </w:r>
      <w:r w:rsidR="00D53CB7" w:rsidRPr="00814891">
        <w:rPr>
          <w:rFonts w:ascii="Times New Roman" w:hAnsi="Times New Roman" w:cs="Times New Roman"/>
          <w:iCs/>
        </w:rPr>
        <w:t>Ob</w:t>
      </w:r>
      <w:r w:rsidR="00FC29F6" w:rsidRPr="00814891">
        <w:rPr>
          <w:rFonts w:ascii="Times New Roman" w:hAnsi="Times New Roman" w:cs="Times New Roman"/>
          <w:iCs/>
        </w:rPr>
        <w:t xml:space="preserve"> prelomnih tehnoloških sprememb</w:t>
      </w:r>
      <w:r w:rsidR="00D53CB7" w:rsidRPr="00814891">
        <w:rPr>
          <w:rFonts w:ascii="Times New Roman" w:hAnsi="Times New Roman" w:cs="Times New Roman"/>
          <w:iCs/>
        </w:rPr>
        <w:t>ah</w:t>
      </w:r>
      <w:r w:rsidR="00FC29F6" w:rsidRPr="00814891">
        <w:rPr>
          <w:rFonts w:ascii="Times New Roman" w:hAnsi="Times New Roman" w:cs="Times New Roman"/>
          <w:iCs/>
        </w:rPr>
        <w:t xml:space="preserve"> in izziv</w:t>
      </w:r>
      <w:r w:rsidR="00D53CB7" w:rsidRPr="00814891">
        <w:rPr>
          <w:rFonts w:ascii="Times New Roman" w:hAnsi="Times New Roman" w:cs="Times New Roman"/>
          <w:iCs/>
        </w:rPr>
        <w:t>ih</w:t>
      </w:r>
      <w:r w:rsidR="00FC29F6" w:rsidRPr="00814891">
        <w:rPr>
          <w:rFonts w:ascii="Times New Roman" w:hAnsi="Times New Roman" w:cs="Times New Roman"/>
          <w:iCs/>
        </w:rPr>
        <w:t xml:space="preserve"> je izpostavila korenite družbene spremembe zadnjih deset</w:t>
      </w:r>
      <w:r w:rsidR="00D53CB7" w:rsidRPr="00814891">
        <w:rPr>
          <w:rFonts w:ascii="Times New Roman" w:hAnsi="Times New Roman" w:cs="Times New Roman"/>
          <w:iCs/>
        </w:rPr>
        <w:t>le</w:t>
      </w:r>
      <w:r w:rsidR="00FC29F6" w:rsidRPr="00814891">
        <w:rPr>
          <w:rFonts w:ascii="Times New Roman" w:hAnsi="Times New Roman" w:cs="Times New Roman"/>
          <w:iCs/>
        </w:rPr>
        <w:t>tij</w:t>
      </w:r>
      <w:r w:rsidRPr="00814891">
        <w:rPr>
          <w:rFonts w:ascii="Times New Roman" w:hAnsi="Times New Roman" w:cs="Times New Roman"/>
          <w:iCs/>
        </w:rPr>
        <w:t xml:space="preserve">. </w:t>
      </w:r>
      <w:r w:rsidR="00FC29F6" w:rsidRPr="00814891">
        <w:rPr>
          <w:rFonts w:ascii="Times New Roman" w:hAnsi="Times New Roman" w:cs="Times New Roman"/>
          <w:iCs/>
        </w:rPr>
        <w:t>Velik del</w:t>
      </w:r>
      <w:r w:rsidR="00D53CB7" w:rsidRPr="00814891">
        <w:rPr>
          <w:rFonts w:ascii="Times New Roman" w:hAnsi="Times New Roman" w:cs="Times New Roman"/>
          <w:iCs/>
        </w:rPr>
        <w:t xml:space="preserve"> teh sprememb</w:t>
      </w:r>
      <w:r w:rsidRPr="00814891">
        <w:rPr>
          <w:rFonts w:ascii="Times New Roman" w:hAnsi="Times New Roman" w:cs="Times New Roman"/>
          <w:iCs/>
        </w:rPr>
        <w:t xml:space="preserve"> </w:t>
      </w:r>
      <w:r w:rsidR="00383B06" w:rsidRPr="00814891">
        <w:rPr>
          <w:rFonts w:ascii="Times New Roman" w:hAnsi="Times New Roman" w:cs="Times New Roman"/>
          <w:iCs/>
        </w:rPr>
        <w:t>je aktualen tudi na začetku novega deset</w:t>
      </w:r>
      <w:r w:rsidR="0074520C" w:rsidRPr="00814891">
        <w:rPr>
          <w:rFonts w:ascii="Times New Roman" w:hAnsi="Times New Roman" w:cs="Times New Roman"/>
          <w:iCs/>
        </w:rPr>
        <w:t>le</w:t>
      </w:r>
      <w:r w:rsidR="00050DFA">
        <w:rPr>
          <w:rFonts w:ascii="Times New Roman" w:hAnsi="Times New Roman" w:cs="Times New Roman"/>
          <w:iCs/>
        </w:rPr>
        <w:t>tja.</w:t>
      </w:r>
      <w:r w:rsidR="00383B06" w:rsidRPr="00814891">
        <w:rPr>
          <w:rFonts w:ascii="Times New Roman" w:hAnsi="Times New Roman" w:cs="Times New Roman"/>
          <w:iCs/>
        </w:rPr>
        <w:t xml:space="preserve"> </w:t>
      </w:r>
      <w:r w:rsidR="00050DFA">
        <w:rPr>
          <w:rFonts w:ascii="Times New Roman" w:hAnsi="Times New Roman" w:cs="Times New Roman"/>
          <w:iCs/>
        </w:rPr>
        <w:t xml:space="preserve">To je v naša </w:t>
      </w:r>
      <w:r w:rsidR="0074520C" w:rsidRPr="00814891">
        <w:rPr>
          <w:rFonts w:ascii="Times New Roman" w:hAnsi="Times New Roman" w:cs="Times New Roman"/>
          <w:iCs/>
        </w:rPr>
        <w:t>življenja v</w:t>
      </w:r>
      <w:r w:rsidR="0064085D" w:rsidRPr="00814891">
        <w:rPr>
          <w:rFonts w:ascii="Times New Roman" w:hAnsi="Times New Roman" w:cs="Times New Roman"/>
          <w:iCs/>
        </w:rPr>
        <w:t>n</w:t>
      </w:r>
      <w:r w:rsidR="0074520C" w:rsidRPr="00814891">
        <w:rPr>
          <w:rFonts w:ascii="Times New Roman" w:hAnsi="Times New Roman" w:cs="Times New Roman"/>
          <w:iCs/>
        </w:rPr>
        <w:t>eslo dodatna tveganja in z</w:t>
      </w:r>
      <w:r w:rsidR="0064085D" w:rsidRPr="00814891">
        <w:rPr>
          <w:rFonts w:ascii="Times New Roman" w:hAnsi="Times New Roman" w:cs="Times New Roman"/>
          <w:iCs/>
        </w:rPr>
        <w:t xml:space="preserve"> </w:t>
      </w:r>
      <w:r w:rsidR="0074520C" w:rsidRPr="00814891">
        <w:rPr>
          <w:rFonts w:ascii="Times New Roman" w:hAnsi="Times New Roman" w:cs="Times New Roman"/>
          <w:iCs/>
        </w:rPr>
        <w:t>njimi tudi bolj</w:t>
      </w:r>
      <w:r w:rsidR="00AE4548" w:rsidRPr="00814891">
        <w:rPr>
          <w:rFonts w:ascii="Times New Roman" w:hAnsi="Times New Roman" w:cs="Times New Roman"/>
          <w:iCs/>
        </w:rPr>
        <w:t xml:space="preserve"> </w:t>
      </w:r>
      <w:r w:rsidR="00383B06" w:rsidRPr="00814891">
        <w:rPr>
          <w:rFonts w:ascii="Times New Roman" w:hAnsi="Times New Roman" w:cs="Times New Roman"/>
          <w:iCs/>
        </w:rPr>
        <w:t>nepredv</w:t>
      </w:r>
      <w:r w:rsidR="0FB3FFED" w:rsidRPr="00814891">
        <w:rPr>
          <w:rFonts w:ascii="Times New Roman" w:hAnsi="Times New Roman" w:cs="Times New Roman"/>
          <w:iCs/>
        </w:rPr>
        <w:t>i</w:t>
      </w:r>
      <w:r w:rsidR="00383B06" w:rsidRPr="00814891">
        <w:rPr>
          <w:rFonts w:ascii="Times New Roman" w:hAnsi="Times New Roman" w:cs="Times New Roman"/>
          <w:iCs/>
        </w:rPr>
        <w:t>dljivo</w:t>
      </w:r>
      <w:r w:rsidR="002C12CF" w:rsidRPr="00814891">
        <w:rPr>
          <w:rFonts w:ascii="Times New Roman" w:hAnsi="Times New Roman" w:cs="Times New Roman"/>
          <w:iCs/>
        </w:rPr>
        <w:t xml:space="preserve"> </w:t>
      </w:r>
      <w:r w:rsidR="0074520C" w:rsidRPr="00814891">
        <w:rPr>
          <w:rFonts w:ascii="Times New Roman" w:hAnsi="Times New Roman" w:cs="Times New Roman"/>
          <w:iCs/>
        </w:rPr>
        <w:t xml:space="preserve">družbeno </w:t>
      </w:r>
      <w:r w:rsidR="00383B06" w:rsidRPr="00814891">
        <w:rPr>
          <w:rFonts w:ascii="Times New Roman" w:hAnsi="Times New Roman" w:cs="Times New Roman"/>
          <w:iCs/>
        </w:rPr>
        <w:t>dinamiko.</w:t>
      </w:r>
      <w:r w:rsidRPr="00814891">
        <w:rPr>
          <w:rFonts w:ascii="Times New Roman" w:hAnsi="Times New Roman" w:cs="Times New Roman"/>
          <w:iCs/>
        </w:rPr>
        <w:t xml:space="preserve"> </w:t>
      </w:r>
      <w:r w:rsidR="00383B06" w:rsidRPr="00814891">
        <w:rPr>
          <w:rFonts w:ascii="Times New Roman" w:hAnsi="Times New Roman" w:cs="Times New Roman"/>
          <w:iCs/>
        </w:rPr>
        <w:t>I</w:t>
      </w:r>
      <w:r w:rsidRPr="00814891">
        <w:rPr>
          <w:rFonts w:ascii="Times New Roman" w:hAnsi="Times New Roman" w:cs="Times New Roman"/>
          <w:iCs/>
        </w:rPr>
        <w:t>z</w:t>
      </w:r>
      <w:r w:rsidR="00383B06" w:rsidRPr="00814891">
        <w:rPr>
          <w:rFonts w:ascii="Times New Roman" w:hAnsi="Times New Roman" w:cs="Times New Roman"/>
          <w:iCs/>
        </w:rPr>
        <w:t>bruh epidemije</w:t>
      </w:r>
      <w:r w:rsidRPr="00814891">
        <w:rPr>
          <w:rFonts w:ascii="Times New Roman" w:hAnsi="Times New Roman" w:cs="Times New Roman"/>
          <w:iCs/>
        </w:rPr>
        <w:t xml:space="preserve"> COVID-19</w:t>
      </w:r>
      <w:r w:rsidR="00383B06" w:rsidRPr="00814891">
        <w:rPr>
          <w:rFonts w:ascii="Times New Roman" w:hAnsi="Times New Roman" w:cs="Times New Roman"/>
          <w:iCs/>
        </w:rPr>
        <w:t xml:space="preserve"> je pokazal, da sonaraven razvoj ni odvisen samo od našega</w:t>
      </w:r>
      <w:r w:rsidR="00AE4548" w:rsidRPr="00814891">
        <w:rPr>
          <w:rFonts w:ascii="Times New Roman" w:hAnsi="Times New Roman" w:cs="Times New Roman"/>
          <w:iCs/>
        </w:rPr>
        <w:t xml:space="preserve"> </w:t>
      </w:r>
      <w:r w:rsidR="00053733">
        <w:rPr>
          <w:rFonts w:ascii="Times New Roman" w:hAnsi="Times New Roman" w:cs="Times New Roman"/>
          <w:iCs/>
        </w:rPr>
        <w:t>poznavanja</w:t>
      </w:r>
      <w:r w:rsidR="00383B06" w:rsidRPr="00814891">
        <w:rPr>
          <w:rFonts w:ascii="Times New Roman" w:hAnsi="Times New Roman" w:cs="Times New Roman"/>
          <w:iCs/>
        </w:rPr>
        <w:t xml:space="preserve"> naravnih in družbenih procesov, </w:t>
      </w:r>
      <w:r w:rsidR="00383B06" w:rsidRPr="00814891">
        <w:rPr>
          <w:rFonts w:ascii="Times New Roman" w:hAnsi="Times New Roman" w:cs="Times New Roman"/>
          <w:iCs/>
        </w:rPr>
        <w:lastRenderedPageBreak/>
        <w:t xml:space="preserve">temveč </w:t>
      </w:r>
      <w:r w:rsidR="00D53CB7" w:rsidRPr="00814891">
        <w:rPr>
          <w:rFonts w:ascii="Times New Roman" w:hAnsi="Times New Roman" w:cs="Times New Roman"/>
          <w:iCs/>
        </w:rPr>
        <w:t>tudi</w:t>
      </w:r>
      <w:r w:rsidR="00383B06" w:rsidRPr="00814891">
        <w:rPr>
          <w:rFonts w:ascii="Times New Roman" w:hAnsi="Times New Roman" w:cs="Times New Roman"/>
          <w:iCs/>
        </w:rPr>
        <w:t xml:space="preserve"> od naše</w:t>
      </w:r>
      <w:r w:rsidR="00D53CB7" w:rsidRPr="00814891">
        <w:rPr>
          <w:rFonts w:ascii="Times New Roman" w:hAnsi="Times New Roman" w:cs="Times New Roman"/>
          <w:iCs/>
        </w:rPr>
        <w:t>ga</w:t>
      </w:r>
      <w:r w:rsidR="00AE4548" w:rsidRPr="00814891">
        <w:rPr>
          <w:rFonts w:ascii="Times New Roman" w:hAnsi="Times New Roman" w:cs="Times New Roman"/>
          <w:iCs/>
        </w:rPr>
        <w:t xml:space="preserve"> </w:t>
      </w:r>
      <w:r w:rsidR="00D53CB7" w:rsidRPr="00814891">
        <w:rPr>
          <w:rFonts w:ascii="Times New Roman" w:hAnsi="Times New Roman" w:cs="Times New Roman"/>
          <w:iCs/>
        </w:rPr>
        <w:t>predvidevanja</w:t>
      </w:r>
      <w:r w:rsidR="00AE4548" w:rsidRPr="00814891">
        <w:rPr>
          <w:rFonts w:ascii="Times New Roman" w:hAnsi="Times New Roman" w:cs="Times New Roman"/>
          <w:iCs/>
        </w:rPr>
        <w:t xml:space="preserve"> </w:t>
      </w:r>
      <w:r w:rsidR="00383B06" w:rsidRPr="00814891">
        <w:rPr>
          <w:rFonts w:ascii="Times New Roman" w:hAnsi="Times New Roman" w:cs="Times New Roman"/>
          <w:iCs/>
        </w:rPr>
        <w:t>njihove</w:t>
      </w:r>
      <w:r w:rsidR="00D53CB7" w:rsidRPr="00814891">
        <w:rPr>
          <w:rFonts w:ascii="Times New Roman" w:hAnsi="Times New Roman" w:cs="Times New Roman"/>
          <w:iCs/>
        </w:rPr>
        <w:t>ga nadal</w:t>
      </w:r>
      <w:r w:rsidR="381DE68E" w:rsidRPr="00814891">
        <w:rPr>
          <w:rFonts w:ascii="Times New Roman" w:hAnsi="Times New Roman" w:cs="Times New Roman"/>
          <w:iCs/>
        </w:rPr>
        <w:t>j</w:t>
      </w:r>
      <w:r w:rsidR="00D53CB7" w:rsidRPr="00814891">
        <w:rPr>
          <w:rFonts w:ascii="Times New Roman" w:hAnsi="Times New Roman" w:cs="Times New Roman"/>
          <w:iCs/>
        </w:rPr>
        <w:t>njega razvoja</w:t>
      </w:r>
      <w:r w:rsidR="00383B06" w:rsidRPr="00814891">
        <w:rPr>
          <w:rFonts w:ascii="Times New Roman" w:hAnsi="Times New Roman" w:cs="Times New Roman"/>
          <w:iCs/>
        </w:rPr>
        <w:t xml:space="preserve"> in sposobnosti za </w:t>
      </w:r>
      <w:r w:rsidR="00C95120">
        <w:rPr>
          <w:rFonts w:ascii="Times New Roman" w:hAnsi="Times New Roman" w:cs="Times New Roman"/>
          <w:iCs/>
        </w:rPr>
        <w:t>odzivanja</w:t>
      </w:r>
      <w:r w:rsidR="00383B06" w:rsidRPr="00814891">
        <w:rPr>
          <w:rFonts w:ascii="Times New Roman" w:hAnsi="Times New Roman" w:cs="Times New Roman"/>
          <w:iCs/>
        </w:rPr>
        <w:t xml:space="preserve"> nanje. </w:t>
      </w:r>
      <w:r w:rsidR="3A2E393E" w:rsidRPr="00814891">
        <w:rPr>
          <w:rFonts w:ascii="Times New Roman" w:hAnsi="Times New Roman" w:cs="Times New Roman"/>
          <w:iCs/>
        </w:rPr>
        <w:t xml:space="preserve">Ob tem se je ponovno </w:t>
      </w:r>
      <w:r w:rsidR="3E8E4C9A" w:rsidRPr="00814891">
        <w:rPr>
          <w:rFonts w:ascii="Times New Roman" w:hAnsi="Times New Roman" w:cs="Times New Roman"/>
          <w:iCs/>
        </w:rPr>
        <w:t xml:space="preserve">izpostavil </w:t>
      </w:r>
      <w:r w:rsidR="00D53CB7" w:rsidRPr="00814891">
        <w:rPr>
          <w:rFonts w:ascii="Times New Roman" w:hAnsi="Times New Roman" w:cs="Times New Roman"/>
          <w:iCs/>
        </w:rPr>
        <w:t>pomen znanosti</w:t>
      </w:r>
      <w:r w:rsidR="00925EEB">
        <w:rPr>
          <w:rFonts w:ascii="Times New Roman" w:hAnsi="Times New Roman" w:cs="Times New Roman"/>
          <w:iCs/>
        </w:rPr>
        <w:t xml:space="preserve"> za družbo</w:t>
      </w:r>
      <w:r w:rsidR="009C1D62" w:rsidRPr="00814891">
        <w:rPr>
          <w:rFonts w:ascii="Times New Roman" w:hAnsi="Times New Roman" w:cs="Times New Roman"/>
          <w:iCs/>
        </w:rPr>
        <w:t xml:space="preserve">, raziskovalna skupnost pa se je </w:t>
      </w:r>
      <w:r w:rsidR="00925EEB">
        <w:rPr>
          <w:rFonts w:ascii="Times New Roman" w:hAnsi="Times New Roman" w:cs="Times New Roman"/>
          <w:iCs/>
        </w:rPr>
        <w:t>začela še močneje zavedati</w:t>
      </w:r>
      <w:r w:rsidR="009C1D62" w:rsidRPr="00814891">
        <w:rPr>
          <w:rFonts w:ascii="Times New Roman" w:hAnsi="Times New Roman" w:cs="Times New Roman"/>
          <w:iCs/>
        </w:rPr>
        <w:t xml:space="preserve"> pomena interdisciplinarnega in transnacionalnega sod</w:t>
      </w:r>
      <w:r w:rsidR="6F86C051" w:rsidRPr="00814891">
        <w:rPr>
          <w:rFonts w:ascii="Times New Roman" w:hAnsi="Times New Roman" w:cs="Times New Roman"/>
          <w:iCs/>
        </w:rPr>
        <w:t>e</w:t>
      </w:r>
      <w:r w:rsidR="009C1D62" w:rsidRPr="00814891">
        <w:rPr>
          <w:rFonts w:ascii="Times New Roman" w:hAnsi="Times New Roman" w:cs="Times New Roman"/>
          <w:iCs/>
        </w:rPr>
        <w:t>lovanja.</w:t>
      </w:r>
      <w:r w:rsidR="00AA1436">
        <w:rPr>
          <w:rFonts w:ascii="Times New Roman" w:hAnsi="Times New Roman" w:cs="Times New Roman"/>
          <w:iCs/>
        </w:rPr>
        <w:t xml:space="preserve"> </w:t>
      </w:r>
      <w:r w:rsidR="00BC686D">
        <w:rPr>
          <w:rFonts w:ascii="Times New Roman" w:hAnsi="Times New Roman" w:cs="Times New Roman"/>
          <w:iCs/>
        </w:rPr>
        <w:t>Ugotovimo</w:t>
      </w:r>
      <w:r w:rsidR="00AA1436">
        <w:rPr>
          <w:rFonts w:ascii="Times New Roman" w:hAnsi="Times New Roman" w:cs="Times New Roman"/>
          <w:iCs/>
        </w:rPr>
        <w:t xml:space="preserve"> lahko, da je znanost, podkrepljena z odprtostjo (tako rezultatov kot raziskovalne infrastrukture) ponudila hiter in učinkovit odziv na izzive pandemije kar lahko razumemo kot učni primer </w:t>
      </w:r>
      <w:r w:rsidR="00BC686D">
        <w:rPr>
          <w:rFonts w:ascii="Times New Roman" w:hAnsi="Times New Roman" w:cs="Times New Roman"/>
          <w:iCs/>
        </w:rPr>
        <w:t xml:space="preserve">potencialov znanosti za reševanje družbenih izzivov. </w:t>
      </w:r>
    </w:p>
    <w:p w:rsidR="00814891" w:rsidRDefault="00814891" w:rsidP="005B2DDC">
      <w:pPr>
        <w:jc w:val="both"/>
        <w:rPr>
          <w:rFonts w:ascii="Times New Roman" w:hAnsi="Times New Roman" w:cs="Times New Roman"/>
          <w:iCs/>
        </w:rPr>
      </w:pPr>
    </w:p>
    <w:p w:rsidR="002B630F" w:rsidRPr="002B630F" w:rsidRDefault="002B630F" w:rsidP="002B630F">
      <w:pPr>
        <w:jc w:val="both"/>
        <w:rPr>
          <w:rFonts w:ascii="Times New Roman" w:hAnsi="Times New Roman" w:cs="Times New Roman"/>
          <w:iCs/>
        </w:rPr>
      </w:pPr>
      <w:r w:rsidRPr="002B630F">
        <w:rPr>
          <w:rFonts w:ascii="Times New Roman" w:hAnsi="Times New Roman" w:cs="Times New Roman"/>
          <w:iCs/>
        </w:rPr>
        <w:t>Naravne nesreče, gospodarske krize in klimatske spremembe, so samo dodatno opozorilo, da človeška prizadevanja za blagostanje spremlja cela vrsta podedovanih in novih okoliščin, izzivov in tveganj; od neenakega družbenega razvoja do neodgovornega ravnanja z okoljem. Odgovor globalne družbe na to predstavlja Agenda 2030 in iz nje izhajajoči Cilji trajnostnega razvoja (</w:t>
      </w:r>
      <w:r w:rsidRPr="002B630F">
        <w:rPr>
          <w:rFonts w:ascii="Times New Roman" w:hAnsi="Times New Roman" w:cs="Times New Roman"/>
          <w:i/>
          <w:iCs/>
        </w:rPr>
        <w:t>Sustainable development goals - SDG</w:t>
      </w:r>
      <w:r w:rsidRPr="002B630F">
        <w:rPr>
          <w:rFonts w:ascii="Times New Roman" w:hAnsi="Times New Roman" w:cs="Times New Roman"/>
          <w:iCs/>
        </w:rPr>
        <w:t xml:space="preserve">), pri katerih pa ozko grlo predstavlja implementacija. Znanost prinaša preizkušene postopke in originalne rešitve, njen razvoj pa lahko pospešimo </w:t>
      </w:r>
      <w:r w:rsidR="00AA1436">
        <w:rPr>
          <w:rFonts w:ascii="Times New Roman" w:hAnsi="Times New Roman" w:cs="Times New Roman"/>
          <w:iCs/>
        </w:rPr>
        <w:t>z</w:t>
      </w:r>
      <w:r w:rsidRPr="002B630F">
        <w:rPr>
          <w:rFonts w:ascii="Times New Roman" w:hAnsi="Times New Roman" w:cs="Times New Roman"/>
          <w:iCs/>
        </w:rPr>
        <w:t xml:space="preserve"> uresničevanjem premišljenih</w:t>
      </w:r>
      <w:r>
        <w:rPr>
          <w:rFonts w:ascii="Times New Roman" w:hAnsi="Times New Roman" w:cs="Times New Roman"/>
          <w:iCs/>
        </w:rPr>
        <w:t xml:space="preserve"> </w:t>
      </w:r>
      <w:r w:rsidRPr="002B630F">
        <w:rPr>
          <w:rFonts w:ascii="Times New Roman" w:hAnsi="Times New Roman" w:cs="Times New Roman"/>
          <w:iCs/>
        </w:rPr>
        <w:t>in ambicioznih ciljev:</w:t>
      </w:r>
    </w:p>
    <w:p w:rsidR="01E96CA9" w:rsidRPr="00BC686D"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d</w:t>
      </w:r>
      <w:r w:rsidR="00925EEB">
        <w:rPr>
          <w:rFonts w:ascii="Times New Roman" w:hAnsi="Times New Roman" w:cs="Times New Roman"/>
          <w:iCs/>
        </w:rPr>
        <w:t>osledn</w:t>
      </w:r>
      <w:r w:rsidR="00925EEB" w:rsidRPr="00814891">
        <w:rPr>
          <w:rFonts w:ascii="Times New Roman" w:hAnsi="Times New Roman" w:cs="Times New Roman"/>
          <w:iCs/>
        </w:rPr>
        <w:t xml:space="preserve">o </w:t>
      </w:r>
      <w:r w:rsidR="01E96CA9" w:rsidRPr="00814891">
        <w:rPr>
          <w:rFonts w:ascii="Times New Roman" w:hAnsi="Times New Roman" w:cs="Times New Roman"/>
          <w:iCs/>
        </w:rPr>
        <w:t>zavzemanje za znanost kot pogoj in jamstvo za sonaravni razvoj in blaginjo</w:t>
      </w:r>
      <w:r>
        <w:rPr>
          <w:rFonts w:ascii="Times New Roman" w:hAnsi="Times New Roman" w:cs="Times New Roman"/>
          <w:iCs/>
        </w:rPr>
        <w:t>;</w:t>
      </w:r>
    </w:p>
    <w:p w:rsidR="00C24979"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z</w:t>
      </w:r>
      <w:r w:rsidR="00C24979">
        <w:rPr>
          <w:rFonts w:ascii="Times New Roman" w:hAnsi="Times New Roman" w:cs="Times New Roman"/>
          <w:iCs/>
        </w:rPr>
        <w:t>agotavljanje avtonomije dela raziskovalnih organizacij v povezavi z njihovo odgovornostjo za doseganje zastavljenih ciljev;</w:t>
      </w:r>
    </w:p>
    <w:p w:rsidR="01E96CA9" w:rsidRPr="00814891" w:rsidRDefault="005C53C3"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 xml:space="preserve">v desetih letih postopno povečanje javnih sredstev, namenjenih znanstvenoraziskovalni in inovacijski dejavnosti na 1,25 % BDP; </w:t>
      </w:r>
    </w:p>
    <w:p w:rsidR="01E96CA9" w:rsidRPr="009710BB"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u</w:t>
      </w:r>
      <w:r w:rsidR="01E96CA9" w:rsidRPr="00814891">
        <w:rPr>
          <w:rFonts w:ascii="Times New Roman" w:hAnsi="Times New Roman" w:cs="Times New Roman"/>
          <w:iCs/>
        </w:rPr>
        <w:t>činkovito in pregledno organiziranje raziskovalnega dela in transparentno poslovanje podpornih ustanov (agencij</w:t>
      </w:r>
      <w:r w:rsidR="00925EEB">
        <w:rPr>
          <w:rFonts w:ascii="Times New Roman" w:hAnsi="Times New Roman" w:cs="Times New Roman"/>
          <w:iCs/>
        </w:rPr>
        <w:t>e</w:t>
      </w:r>
      <w:r w:rsidR="01E96CA9" w:rsidRPr="00814891">
        <w:rPr>
          <w:rFonts w:ascii="Times New Roman" w:hAnsi="Times New Roman" w:cs="Times New Roman"/>
          <w:iCs/>
        </w:rPr>
        <w:t>, ministrstv</w:t>
      </w:r>
      <w:r w:rsidR="00925EEB">
        <w:rPr>
          <w:rFonts w:ascii="Times New Roman" w:hAnsi="Times New Roman" w:cs="Times New Roman"/>
          <w:iCs/>
        </w:rPr>
        <w:t>a</w:t>
      </w:r>
      <w:r w:rsidR="01E96CA9" w:rsidRPr="00814891">
        <w:rPr>
          <w:rFonts w:ascii="Times New Roman" w:hAnsi="Times New Roman" w:cs="Times New Roman"/>
          <w:iCs/>
        </w:rPr>
        <w:t>)</w:t>
      </w:r>
      <w:r w:rsidR="00CD1EB5">
        <w:rPr>
          <w:rFonts w:ascii="Times New Roman" w:hAnsi="Times New Roman" w:cs="Times New Roman"/>
          <w:iCs/>
        </w:rPr>
        <w:t>;</w:t>
      </w:r>
    </w:p>
    <w:p w:rsidR="00593E89" w:rsidRPr="00BC686D"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s</w:t>
      </w:r>
      <w:r w:rsidR="00593E89">
        <w:rPr>
          <w:rFonts w:ascii="Times New Roman" w:hAnsi="Times New Roman" w:cs="Times New Roman"/>
          <w:iCs/>
        </w:rPr>
        <w:t xml:space="preserve">krb za vzgojo naslednjih generacij vrhunskih </w:t>
      </w:r>
      <w:r w:rsidR="005B08C4">
        <w:rPr>
          <w:rFonts w:ascii="Times New Roman" w:hAnsi="Times New Roman" w:cs="Times New Roman"/>
          <w:iCs/>
        </w:rPr>
        <w:t xml:space="preserve">znanstvenic in </w:t>
      </w:r>
      <w:r w:rsidR="00593E89">
        <w:rPr>
          <w:rFonts w:ascii="Times New Roman" w:hAnsi="Times New Roman" w:cs="Times New Roman"/>
          <w:iCs/>
        </w:rPr>
        <w:t>znanstvenikov, ki vključuje ukrepe za spodbujanje razv</w:t>
      </w:r>
      <w:r w:rsidR="003D2651">
        <w:rPr>
          <w:rFonts w:ascii="Times New Roman" w:hAnsi="Times New Roman" w:cs="Times New Roman"/>
          <w:iCs/>
        </w:rPr>
        <w:t>o</w:t>
      </w:r>
      <w:r w:rsidR="00CD1EB5">
        <w:rPr>
          <w:rFonts w:ascii="Times New Roman" w:hAnsi="Times New Roman" w:cs="Times New Roman"/>
          <w:iCs/>
        </w:rPr>
        <w:t>ja različnih kariernih poti;</w:t>
      </w:r>
    </w:p>
    <w:p w:rsidR="00C24979"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eastAsiaTheme="majorEastAsia" w:hAnsi="Times New Roman" w:cs="Times New Roman"/>
          <w:iCs/>
        </w:rPr>
        <w:t>v</w:t>
      </w:r>
      <w:r w:rsidR="00C24979">
        <w:rPr>
          <w:rFonts w:ascii="Times New Roman" w:eastAsiaTheme="majorEastAsia" w:hAnsi="Times New Roman" w:cs="Times New Roman"/>
          <w:iCs/>
        </w:rPr>
        <w:t>zpostavitev sistema za identifikacijo in razvoj potencialov na nišnih področjih, ki lahko pripomorejo k razvoju družbe kot celote;</w:t>
      </w:r>
    </w:p>
    <w:p w:rsidR="01E96CA9"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z</w:t>
      </w:r>
      <w:r w:rsidR="01E96CA9" w:rsidRPr="00814891">
        <w:rPr>
          <w:rFonts w:ascii="Times New Roman" w:hAnsi="Times New Roman" w:cs="Times New Roman"/>
          <w:iCs/>
        </w:rPr>
        <w:t xml:space="preserve">agotavljanje </w:t>
      </w:r>
      <w:r w:rsidR="00925EEB">
        <w:rPr>
          <w:rFonts w:ascii="Times New Roman" w:hAnsi="Times New Roman" w:cs="Times New Roman"/>
          <w:iCs/>
        </w:rPr>
        <w:t xml:space="preserve">dostopa do </w:t>
      </w:r>
      <w:r w:rsidR="00C24979">
        <w:rPr>
          <w:rFonts w:ascii="Times New Roman" w:hAnsi="Times New Roman" w:cs="Times New Roman"/>
          <w:iCs/>
        </w:rPr>
        <w:t xml:space="preserve">vrhunske </w:t>
      </w:r>
      <w:r w:rsidR="00925EEB">
        <w:rPr>
          <w:rFonts w:ascii="Times New Roman" w:hAnsi="Times New Roman" w:cs="Times New Roman"/>
          <w:iCs/>
        </w:rPr>
        <w:t>raziskoval</w:t>
      </w:r>
      <w:r w:rsidR="003D2651">
        <w:rPr>
          <w:rFonts w:ascii="Times New Roman" w:hAnsi="Times New Roman" w:cs="Times New Roman"/>
          <w:iCs/>
        </w:rPr>
        <w:t>n</w:t>
      </w:r>
      <w:r w:rsidR="00925EEB">
        <w:rPr>
          <w:rFonts w:ascii="Times New Roman" w:hAnsi="Times New Roman" w:cs="Times New Roman"/>
          <w:iCs/>
        </w:rPr>
        <w:t xml:space="preserve">e infrastrukture </w:t>
      </w:r>
      <w:r w:rsidR="01E96CA9" w:rsidRPr="00814891">
        <w:rPr>
          <w:rFonts w:ascii="Times New Roman" w:hAnsi="Times New Roman" w:cs="Times New Roman"/>
          <w:iCs/>
        </w:rPr>
        <w:t xml:space="preserve">in </w:t>
      </w:r>
      <w:r w:rsidR="00925EEB">
        <w:rPr>
          <w:rFonts w:ascii="Times New Roman" w:hAnsi="Times New Roman" w:cs="Times New Roman"/>
          <w:iCs/>
        </w:rPr>
        <w:t xml:space="preserve">njeno </w:t>
      </w:r>
      <w:r w:rsidR="01E96CA9" w:rsidRPr="00814891">
        <w:rPr>
          <w:rFonts w:ascii="Times New Roman" w:hAnsi="Times New Roman" w:cs="Times New Roman"/>
          <w:iCs/>
        </w:rPr>
        <w:t xml:space="preserve">sprotno </w:t>
      </w:r>
      <w:r w:rsidR="007B0C12">
        <w:rPr>
          <w:rFonts w:ascii="Times New Roman" w:hAnsi="Times New Roman" w:cs="Times New Roman"/>
          <w:iCs/>
        </w:rPr>
        <w:t xml:space="preserve">posodabljanje </w:t>
      </w:r>
      <w:r w:rsidR="01E96CA9" w:rsidRPr="00814891">
        <w:rPr>
          <w:rFonts w:ascii="Times New Roman" w:hAnsi="Times New Roman" w:cs="Times New Roman"/>
          <w:iCs/>
        </w:rPr>
        <w:t>(s poudarkom na digitalizaciji na vseh ravneh</w:t>
      </w:r>
      <w:r w:rsidR="00E44A93">
        <w:rPr>
          <w:rFonts w:ascii="Times New Roman" w:hAnsi="Times New Roman" w:cs="Times New Roman"/>
          <w:iCs/>
        </w:rPr>
        <w:t>)</w:t>
      </w:r>
      <w:r w:rsidR="00C24979">
        <w:rPr>
          <w:rFonts w:ascii="Times New Roman" w:hAnsi="Times New Roman" w:cs="Times New Roman"/>
          <w:iCs/>
        </w:rPr>
        <w:t>, kar bo ustvarjalo privlačno razisk</w:t>
      </w:r>
      <w:r>
        <w:rPr>
          <w:rFonts w:ascii="Times New Roman" w:hAnsi="Times New Roman" w:cs="Times New Roman"/>
          <w:iCs/>
        </w:rPr>
        <w:t>ov</w:t>
      </w:r>
      <w:r w:rsidR="00C24979">
        <w:rPr>
          <w:rFonts w:ascii="Times New Roman" w:hAnsi="Times New Roman" w:cs="Times New Roman"/>
          <w:iCs/>
        </w:rPr>
        <w:t>alno okolje</w:t>
      </w:r>
      <w:r w:rsidR="00CD1EB5">
        <w:rPr>
          <w:rFonts w:ascii="Times New Roman" w:hAnsi="Times New Roman" w:cs="Times New Roman"/>
          <w:iCs/>
        </w:rPr>
        <w:t>;</w:t>
      </w:r>
    </w:p>
    <w:p w:rsidR="01E96CA9" w:rsidRPr="009710BB"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z</w:t>
      </w:r>
      <w:r w:rsidR="01E96CA9" w:rsidRPr="00814891">
        <w:rPr>
          <w:rFonts w:ascii="Times New Roman" w:hAnsi="Times New Roman" w:cs="Times New Roman"/>
          <w:iCs/>
        </w:rPr>
        <w:t>agotavljanje transparent</w:t>
      </w:r>
      <w:r w:rsidR="003D2651">
        <w:rPr>
          <w:rFonts w:ascii="Times New Roman" w:hAnsi="Times New Roman" w:cs="Times New Roman"/>
          <w:iCs/>
        </w:rPr>
        <w:t>n</w:t>
      </w:r>
      <w:r w:rsidR="01E96CA9" w:rsidRPr="00814891">
        <w:rPr>
          <w:rFonts w:ascii="Times New Roman" w:hAnsi="Times New Roman" w:cs="Times New Roman"/>
          <w:iCs/>
        </w:rPr>
        <w:t xml:space="preserve">e </w:t>
      </w:r>
      <w:r w:rsidR="38BA8C80" w:rsidRPr="00814891">
        <w:rPr>
          <w:rFonts w:ascii="Times New Roman" w:hAnsi="Times New Roman" w:cs="Times New Roman"/>
          <w:iCs/>
        </w:rPr>
        <w:t xml:space="preserve">mednarodne </w:t>
      </w:r>
      <w:r w:rsidR="01E96CA9" w:rsidRPr="00814891">
        <w:rPr>
          <w:rFonts w:ascii="Times New Roman" w:hAnsi="Times New Roman" w:cs="Times New Roman"/>
          <w:iCs/>
        </w:rPr>
        <w:t xml:space="preserve">evalvacije </w:t>
      </w:r>
      <w:r w:rsidR="00E44A93">
        <w:rPr>
          <w:rFonts w:ascii="Times New Roman" w:hAnsi="Times New Roman" w:cs="Times New Roman"/>
          <w:iCs/>
        </w:rPr>
        <w:t>raziskovalnih organizacij</w:t>
      </w:r>
      <w:r w:rsidR="01E96CA9" w:rsidRPr="00814891">
        <w:rPr>
          <w:rFonts w:ascii="Times New Roman" w:hAnsi="Times New Roman" w:cs="Times New Roman"/>
          <w:iCs/>
        </w:rPr>
        <w:t xml:space="preserve"> in postopkov izbora </w:t>
      </w:r>
      <w:r w:rsidR="00925EEB">
        <w:rPr>
          <w:rFonts w:ascii="Times New Roman" w:hAnsi="Times New Roman" w:cs="Times New Roman"/>
          <w:iCs/>
        </w:rPr>
        <w:t>financiranih znanstvenoraziskovalnih aktivnosti</w:t>
      </w:r>
      <w:r w:rsidR="00CD1EB5">
        <w:rPr>
          <w:rFonts w:ascii="Times New Roman" w:hAnsi="Times New Roman" w:cs="Times New Roman"/>
          <w:iCs/>
        </w:rPr>
        <w:t>;</w:t>
      </w:r>
    </w:p>
    <w:p w:rsidR="005D11CE"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p</w:t>
      </w:r>
      <w:r w:rsidR="005D11CE">
        <w:rPr>
          <w:rFonts w:ascii="Times New Roman" w:hAnsi="Times New Roman" w:cs="Times New Roman"/>
          <w:iCs/>
        </w:rPr>
        <w:t>roaktivno</w:t>
      </w:r>
      <w:r w:rsidR="00CD1EB5">
        <w:rPr>
          <w:rFonts w:ascii="Times New Roman" w:hAnsi="Times New Roman" w:cs="Times New Roman"/>
          <w:iCs/>
        </w:rPr>
        <w:t xml:space="preserve"> uvajanje načel odprte znanosti;</w:t>
      </w:r>
    </w:p>
    <w:p w:rsidR="01E96CA9" w:rsidRPr="00814891"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s</w:t>
      </w:r>
      <w:r w:rsidR="01E96CA9" w:rsidRPr="00814891">
        <w:rPr>
          <w:rFonts w:ascii="Times New Roman" w:hAnsi="Times New Roman" w:cs="Times New Roman"/>
          <w:iCs/>
        </w:rPr>
        <w:t>odelovanje s svetovnimi centri znanja in internacionalizacija slovenske znanosti</w:t>
      </w:r>
      <w:r w:rsidR="00C24979">
        <w:rPr>
          <w:rFonts w:ascii="Times New Roman" w:hAnsi="Times New Roman" w:cs="Times New Roman"/>
          <w:iCs/>
        </w:rPr>
        <w:t>;</w:t>
      </w:r>
    </w:p>
    <w:p w:rsidR="00AA1436" w:rsidRPr="00BC686D" w:rsidRDefault="00BC686D"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o</w:t>
      </w:r>
      <w:r w:rsidR="01E96CA9" w:rsidRPr="00814891">
        <w:rPr>
          <w:rFonts w:ascii="Times New Roman" w:hAnsi="Times New Roman" w:cs="Times New Roman"/>
          <w:iCs/>
        </w:rPr>
        <w:t xml:space="preserve">mogočanje in spodbujanje prenosa znanja </w:t>
      </w:r>
      <w:r w:rsidR="005D11CE">
        <w:rPr>
          <w:rFonts w:ascii="Times New Roman" w:hAnsi="Times New Roman" w:cs="Times New Roman"/>
          <w:iCs/>
        </w:rPr>
        <w:t>v družbo in poslovni sektor</w:t>
      </w:r>
      <w:r w:rsidR="00AA1436">
        <w:rPr>
          <w:rFonts w:ascii="Times New Roman" w:hAnsi="Times New Roman" w:cs="Times New Roman"/>
          <w:iCs/>
        </w:rPr>
        <w:t>;</w:t>
      </w:r>
    </w:p>
    <w:p w:rsidR="00AA1436" w:rsidRPr="00BC686D" w:rsidRDefault="00AA1436" w:rsidP="0040529F">
      <w:pPr>
        <w:pStyle w:val="Odstavekseznama"/>
        <w:numPr>
          <w:ilvl w:val="0"/>
          <w:numId w:val="5"/>
        </w:numPr>
        <w:ind w:left="567" w:hanging="283"/>
        <w:jc w:val="both"/>
        <w:rPr>
          <w:rFonts w:ascii="Times New Roman" w:eastAsiaTheme="majorEastAsia" w:hAnsi="Times New Roman" w:cs="Times New Roman"/>
          <w:iCs/>
        </w:rPr>
      </w:pPr>
      <w:r>
        <w:rPr>
          <w:rFonts w:ascii="Times New Roman" w:hAnsi="Times New Roman" w:cs="Times New Roman"/>
          <w:iCs/>
        </w:rPr>
        <w:t>spodbujanje policentričnega in diverzificiranega razvoja razisk</w:t>
      </w:r>
      <w:r w:rsidR="00C24979">
        <w:rPr>
          <w:rFonts w:ascii="Times New Roman" w:hAnsi="Times New Roman" w:cs="Times New Roman"/>
          <w:iCs/>
        </w:rPr>
        <w:t>ov</w:t>
      </w:r>
      <w:r>
        <w:rPr>
          <w:rFonts w:ascii="Times New Roman" w:hAnsi="Times New Roman" w:cs="Times New Roman"/>
          <w:iCs/>
        </w:rPr>
        <w:t>alnih institucij</w:t>
      </w:r>
      <w:r w:rsidR="00BC686D">
        <w:rPr>
          <w:rFonts w:ascii="Times New Roman" w:hAnsi="Times New Roman" w:cs="Times New Roman"/>
          <w:iCs/>
        </w:rPr>
        <w:t>.</w:t>
      </w:r>
    </w:p>
    <w:p w:rsidR="01E96CA9" w:rsidRPr="00BC686D" w:rsidRDefault="01E96CA9" w:rsidP="00BC686D">
      <w:pPr>
        <w:ind w:left="284"/>
        <w:jc w:val="both"/>
        <w:rPr>
          <w:rFonts w:ascii="Times New Roman" w:eastAsiaTheme="majorEastAsia" w:hAnsi="Times New Roman" w:cs="Times New Roman"/>
          <w:iCs/>
        </w:rPr>
      </w:pPr>
    </w:p>
    <w:p w:rsidR="005B2DDC" w:rsidRDefault="005B2DDC" w:rsidP="005B2DDC">
      <w:pPr>
        <w:jc w:val="both"/>
        <w:rPr>
          <w:rFonts w:ascii="Times New Roman" w:hAnsi="Times New Roman" w:cs="Times New Roman"/>
          <w:iCs/>
        </w:rPr>
      </w:pPr>
    </w:p>
    <w:p w:rsidR="01E96CA9" w:rsidRPr="00E44A93" w:rsidRDefault="01E96CA9" w:rsidP="005B2DDC">
      <w:pPr>
        <w:jc w:val="both"/>
        <w:rPr>
          <w:rFonts w:ascii="Times New Roman" w:hAnsi="Times New Roman" w:cs="Times New Roman"/>
          <w:iCs/>
        </w:rPr>
      </w:pPr>
      <w:r w:rsidRPr="00E44A93">
        <w:rPr>
          <w:rFonts w:ascii="Times New Roman" w:hAnsi="Times New Roman" w:cs="Times New Roman"/>
          <w:iCs/>
        </w:rPr>
        <w:t>Ob naštetih ciljih se Vlada R</w:t>
      </w:r>
      <w:r w:rsidR="00E44A93">
        <w:rPr>
          <w:rFonts w:ascii="Times New Roman" w:hAnsi="Times New Roman" w:cs="Times New Roman"/>
          <w:iCs/>
        </w:rPr>
        <w:t>epublike Slovenije</w:t>
      </w:r>
      <w:r w:rsidRPr="00E44A93">
        <w:rPr>
          <w:rFonts w:ascii="Times New Roman" w:hAnsi="Times New Roman" w:cs="Times New Roman"/>
          <w:iCs/>
        </w:rPr>
        <w:t xml:space="preserve"> in D</w:t>
      </w:r>
      <w:r w:rsidR="00E44A93">
        <w:rPr>
          <w:rFonts w:ascii="Times New Roman" w:hAnsi="Times New Roman" w:cs="Times New Roman"/>
          <w:iCs/>
        </w:rPr>
        <w:t xml:space="preserve">ržavni zbor </w:t>
      </w:r>
      <w:r w:rsidR="00AC6E89">
        <w:rPr>
          <w:rFonts w:ascii="Times New Roman" w:hAnsi="Times New Roman" w:cs="Times New Roman"/>
          <w:iCs/>
        </w:rPr>
        <w:t xml:space="preserve">Republike Slovenije </w:t>
      </w:r>
      <w:r w:rsidRPr="00E44A93">
        <w:rPr>
          <w:rFonts w:ascii="Times New Roman" w:hAnsi="Times New Roman" w:cs="Times New Roman"/>
          <w:iCs/>
        </w:rPr>
        <w:t xml:space="preserve">kot zakonodajalec zavezujeta za vzpostavljanje enakih možnosti, zagotavljanje neodvisnosti </w:t>
      </w:r>
      <w:r w:rsidR="00AC6E89">
        <w:rPr>
          <w:rFonts w:ascii="Times New Roman" w:hAnsi="Times New Roman" w:cs="Times New Roman"/>
          <w:iCs/>
        </w:rPr>
        <w:t xml:space="preserve">znanstvenoraziskovalnega dela </w:t>
      </w:r>
      <w:r w:rsidRPr="00E44A93">
        <w:rPr>
          <w:rFonts w:ascii="Times New Roman" w:hAnsi="Times New Roman" w:cs="Times New Roman"/>
          <w:iCs/>
        </w:rPr>
        <w:t>in sprotni razvoj sistema</w:t>
      </w:r>
      <w:r w:rsidR="00AC6E89">
        <w:rPr>
          <w:rFonts w:ascii="Times New Roman" w:hAnsi="Times New Roman" w:cs="Times New Roman"/>
          <w:iCs/>
        </w:rPr>
        <w:t xml:space="preserve"> upravljanja znanstvenoraziskovalne dejavnosti</w:t>
      </w:r>
      <w:r w:rsidRPr="00E44A93">
        <w:rPr>
          <w:rFonts w:ascii="Times New Roman" w:hAnsi="Times New Roman" w:cs="Times New Roman"/>
          <w:iCs/>
        </w:rPr>
        <w:t>. Podobno velja za avtonomijo posameznikov in ustanov in skrb za ra</w:t>
      </w:r>
      <w:r w:rsidR="002F208B">
        <w:rPr>
          <w:rFonts w:ascii="Times New Roman" w:hAnsi="Times New Roman" w:cs="Times New Roman"/>
          <w:iCs/>
        </w:rPr>
        <w:t>zvojne možnosti vseh generacij.</w:t>
      </w:r>
    </w:p>
    <w:p w:rsidR="64D8C4A7" w:rsidRPr="00E44A93" w:rsidRDefault="64D8C4A7" w:rsidP="005B2DDC">
      <w:pPr>
        <w:jc w:val="both"/>
        <w:rPr>
          <w:rFonts w:ascii="Times New Roman" w:hAnsi="Times New Roman" w:cs="Times New Roman"/>
          <w:iCs/>
        </w:rPr>
      </w:pPr>
    </w:p>
    <w:p w:rsidR="0034089E" w:rsidRPr="00E44A93" w:rsidRDefault="0034089E" w:rsidP="005B2DDC">
      <w:pPr>
        <w:jc w:val="both"/>
        <w:rPr>
          <w:rFonts w:ascii="Times New Roman" w:hAnsi="Times New Roman" w:cs="Times New Roman"/>
          <w:iCs/>
        </w:rPr>
      </w:pPr>
      <w:r w:rsidRPr="00E44A93">
        <w:rPr>
          <w:rFonts w:ascii="Times New Roman" w:hAnsi="Times New Roman" w:cs="Times New Roman"/>
          <w:iCs/>
        </w:rPr>
        <w:t xml:space="preserve">Znanost in raziskave so </w:t>
      </w:r>
      <w:r w:rsidR="006D72B3">
        <w:rPr>
          <w:rFonts w:ascii="Times New Roman" w:hAnsi="Times New Roman" w:cs="Times New Roman"/>
          <w:iCs/>
        </w:rPr>
        <w:t xml:space="preserve">vedno </w:t>
      </w:r>
      <w:r w:rsidRPr="00E44A93">
        <w:rPr>
          <w:rFonts w:ascii="Times New Roman" w:hAnsi="Times New Roman" w:cs="Times New Roman"/>
          <w:iCs/>
        </w:rPr>
        <w:t xml:space="preserve">bolj vpete tudi v mednarodni prostor in med seboj neločljivo in </w:t>
      </w:r>
      <w:r w:rsidR="00E44A93">
        <w:rPr>
          <w:rFonts w:ascii="Times New Roman" w:hAnsi="Times New Roman" w:cs="Times New Roman"/>
          <w:iCs/>
        </w:rPr>
        <w:t>komplementarno</w:t>
      </w:r>
      <w:r w:rsidRPr="00E44A93">
        <w:rPr>
          <w:rFonts w:ascii="Times New Roman" w:hAnsi="Times New Roman" w:cs="Times New Roman"/>
          <w:iCs/>
        </w:rPr>
        <w:t xml:space="preserve"> povezujejo različna področja oz. politike. </w:t>
      </w:r>
      <w:r w:rsidR="00A1147D">
        <w:rPr>
          <w:rFonts w:ascii="Times New Roman" w:hAnsi="Times New Roman" w:cs="Times New Roman"/>
          <w:iCs/>
        </w:rPr>
        <w:t>Cilj k</w:t>
      </w:r>
      <w:r w:rsidRPr="00E44A93">
        <w:rPr>
          <w:rFonts w:ascii="Times New Roman" w:hAnsi="Times New Roman" w:cs="Times New Roman"/>
          <w:iCs/>
        </w:rPr>
        <w:t>repit</w:t>
      </w:r>
      <w:r w:rsidR="00A1147D">
        <w:rPr>
          <w:rFonts w:ascii="Times New Roman" w:hAnsi="Times New Roman" w:cs="Times New Roman"/>
          <w:iCs/>
        </w:rPr>
        <w:t>v</w:t>
      </w:r>
      <w:r w:rsidRPr="00E44A93">
        <w:rPr>
          <w:rFonts w:ascii="Times New Roman" w:hAnsi="Times New Roman" w:cs="Times New Roman"/>
          <w:iCs/>
        </w:rPr>
        <w:t>e in nov</w:t>
      </w:r>
      <w:r w:rsidR="00A1147D">
        <w:rPr>
          <w:rFonts w:ascii="Times New Roman" w:hAnsi="Times New Roman" w:cs="Times New Roman"/>
          <w:iCs/>
        </w:rPr>
        <w:t>ega</w:t>
      </w:r>
      <w:r w:rsidRPr="00E44A93">
        <w:rPr>
          <w:rFonts w:ascii="Times New Roman" w:hAnsi="Times New Roman" w:cs="Times New Roman"/>
          <w:iCs/>
        </w:rPr>
        <w:t xml:space="preserve"> zagon</w:t>
      </w:r>
      <w:r w:rsidR="00A1147D">
        <w:rPr>
          <w:rFonts w:ascii="Times New Roman" w:hAnsi="Times New Roman" w:cs="Times New Roman"/>
          <w:iCs/>
        </w:rPr>
        <w:t>a</w:t>
      </w:r>
      <w:r w:rsidRPr="00E44A93">
        <w:rPr>
          <w:rFonts w:ascii="Times New Roman" w:hAnsi="Times New Roman" w:cs="Times New Roman"/>
          <w:iCs/>
        </w:rPr>
        <w:t xml:space="preserve"> Evropskega raziskovalnega prostora (ERA) </w:t>
      </w:r>
      <w:r w:rsidR="00A1147D">
        <w:rPr>
          <w:rFonts w:ascii="Times New Roman" w:hAnsi="Times New Roman" w:cs="Times New Roman"/>
          <w:iCs/>
        </w:rPr>
        <w:t>je</w:t>
      </w:r>
      <w:r w:rsidRPr="00E44A93">
        <w:rPr>
          <w:rFonts w:ascii="Times New Roman" w:hAnsi="Times New Roman" w:cs="Times New Roman"/>
          <w:iCs/>
        </w:rPr>
        <w:t xml:space="preserve"> povečati konkurenčnost, ter predvsem blagostanje prebivalcev </w:t>
      </w:r>
      <w:r w:rsidR="00932CAE" w:rsidRPr="00E44A93">
        <w:rPr>
          <w:rFonts w:ascii="Times New Roman" w:hAnsi="Times New Roman" w:cs="Times New Roman"/>
          <w:iCs/>
        </w:rPr>
        <w:t>EU</w:t>
      </w:r>
      <w:r w:rsidRPr="00E44A93">
        <w:rPr>
          <w:rFonts w:ascii="Times New Roman" w:hAnsi="Times New Roman" w:cs="Times New Roman"/>
          <w:iCs/>
        </w:rPr>
        <w:t xml:space="preserve">, saj se je Evropa znašla pred </w:t>
      </w:r>
      <w:r w:rsidR="007B0C12">
        <w:rPr>
          <w:rFonts w:ascii="Times New Roman" w:hAnsi="Times New Roman" w:cs="Times New Roman"/>
          <w:iCs/>
        </w:rPr>
        <w:t>velikimi</w:t>
      </w:r>
      <w:r w:rsidR="007B0C12" w:rsidRPr="00E44A93">
        <w:rPr>
          <w:rFonts w:ascii="Times New Roman" w:hAnsi="Times New Roman" w:cs="Times New Roman"/>
          <w:iCs/>
        </w:rPr>
        <w:t xml:space="preserve"> </w:t>
      </w:r>
      <w:r w:rsidRPr="00E44A93">
        <w:rPr>
          <w:rFonts w:ascii="Times New Roman" w:hAnsi="Times New Roman" w:cs="Times New Roman"/>
          <w:iCs/>
        </w:rPr>
        <w:t xml:space="preserve">družbenimi, gospodarskimi </w:t>
      </w:r>
      <w:r w:rsidRPr="00E44A93">
        <w:rPr>
          <w:rFonts w:ascii="Times New Roman" w:hAnsi="Times New Roman" w:cs="Times New Roman"/>
          <w:iCs/>
        </w:rPr>
        <w:lastRenderedPageBreak/>
        <w:t>in okoljskimi izzivi. Za uresničitev tega je nujno potrebno udejanjiti zeleni in digitalni prehod, tako imenovani dvojni prehod (»</w:t>
      </w:r>
      <w:r w:rsidRPr="00AC6E89">
        <w:rPr>
          <w:rFonts w:ascii="Times New Roman" w:hAnsi="Times New Roman" w:cs="Times New Roman"/>
          <w:i/>
          <w:iCs/>
        </w:rPr>
        <w:t>twin transition</w:t>
      </w:r>
      <w:r w:rsidRPr="00E44A93">
        <w:rPr>
          <w:rFonts w:ascii="Times New Roman" w:hAnsi="Times New Roman" w:cs="Times New Roman"/>
          <w:iCs/>
        </w:rPr>
        <w:t>«)</w:t>
      </w:r>
      <w:r w:rsidR="00E44A93">
        <w:rPr>
          <w:rFonts w:ascii="Times New Roman" w:hAnsi="Times New Roman" w:cs="Times New Roman"/>
          <w:iCs/>
        </w:rPr>
        <w:t>.</w:t>
      </w:r>
      <w:r w:rsidR="00B76EAD" w:rsidRPr="00B76EAD">
        <w:rPr>
          <w:rStyle w:val="Hiperpovezava"/>
          <w:rFonts w:ascii="Times New Roman" w:hAnsi="Times New Roman"/>
          <w:color w:val="000000" w:themeColor="text1"/>
          <w:sz w:val="22"/>
          <w:szCs w:val="22"/>
          <w:u w:val="none"/>
        </w:rPr>
        <w:t xml:space="preserve"> </w:t>
      </w:r>
      <w:r w:rsidR="006949B8" w:rsidRPr="00860A89">
        <w:rPr>
          <w:rStyle w:val="Sprotnaopomba-sklic"/>
          <w:rFonts w:ascii="Times New Roman" w:hAnsi="Times New Roman"/>
          <w:sz w:val="22"/>
          <w:szCs w:val="22"/>
        </w:rPr>
        <w:footnoteReference w:id="2"/>
      </w:r>
    </w:p>
    <w:p w:rsidR="0034089E" w:rsidRPr="00E44A93" w:rsidRDefault="0034089E" w:rsidP="005B2DDC">
      <w:pPr>
        <w:jc w:val="both"/>
        <w:rPr>
          <w:rFonts w:ascii="Times New Roman" w:hAnsi="Times New Roman" w:cs="Times New Roman"/>
          <w:iCs/>
        </w:rPr>
      </w:pPr>
    </w:p>
    <w:p w:rsidR="005D055A" w:rsidRPr="00E44A93" w:rsidRDefault="005D055A" w:rsidP="005D055A">
      <w:pPr>
        <w:jc w:val="both"/>
        <w:rPr>
          <w:rFonts w:ascii="Times New Roman" w:hAnsi="Times New Roman" w:cs="Times New Roman"/>
          <w:iCs/>
        </w:rPr>
      </w:pPr>
      <w:r>
        <w:rPr>
          <w:rFonts w:ascii="Times New Roman" w:hAnsi="Times New Roman" w:cs="Times New Roman"/>
          <w:iCs/>
        </w:rPr>
        <w:t>P</w:t>
      </w:r>
      <w:r w:rsidRPr="00E44A93">
        <w:rPr>
          <w:rFonts w:ascii="Times New Roman" w:hAnsi="Times New Roman" w:cs="Times New Roman"/>
          <w:iCs/>
        </w:rPr>
        <w:t>renos rezultatov raziskav v gospodarstvo oziroma družbo je mogoč samo s celostnim pristopom k naslavljanju družbenih izzivov</w:t>
      </w:r>
      <w:r>
        <w:rPr>
          <w:rFonts w:ascii="Times New Roman" w:hAnsi="Times New Roman" w:cs="Times New Roman"/>
          <w:iCs/>
        </w:rPr>
        <w:t>,</w:t>
      </w:r>
      <w:r w:rsidRPr="00E44A93">
        <w:rPr>
          <w:rFonts w:ascii="Times New Roman" w:hAnsi="Times New Roman" w:cs="Times New Roman"/>
          <w:iCs/>
        </w:rPr>
        <w:t xml:space="preserve"> interdisciplinarnim sodelovanjem</w:t>
      </w:r>
      <w:r>
        <w:rPr>
          <w:rFonts w:ascii="Times New Roman" w:hAnsi="Times New Roman" w:cs="Times New Roman"/>
          <w:iCs/>
        </w:rPr>
        <w:t xml:space="preserve"> in uvajanjem načel odprtosti v znanosti</w:t>
      </w:r>
      <w:r w:rsidRPr="00E44A93">
        <w:rPr>
          <w:rFonts w:ascii="Times New Roman" w:hAnsi="Times New Roman" w:cs="Times New Roman"/>
          <w:iCs/>
        </w:rPr>
        <w:t xml:space="preserve">. </w:t>
      </w:r>
      <w:r>
        <w:rPr>
          <w:rFonts w:ascii="Times New Roman" w:hAnsi="Times New Roman" w:cs="Times New Roman"/>
          <w:iCs/>
        </w:rPr>
        <w:t>Š</w:t>
      </w:r>
      <w:r w:rsidRPr="00E44A93">
        <w:rPr>
          <w:rFonts w:ascii="Times New Roman" w:hAnsi="Times New Roman" w:cs="Times New Roman"/>
          <w:iCs/>
        </w:rPr>
        <w:t xml:space="preserve">e pomembnejši družbeni element </w:t>
      </w:r>
      <w:r>
        <w:rPr>
          <w:rFonts w:ascii="Times New Roman" w:hAnsi="Times New Roman" w:cs="Times New Roman"/>
          <w:iCs/>
        </w:rPr>
        <w:t xml:space="preserve">pa postaja </w:t>
      </w:r>
      <w:r w:rsidRPr="00E44A93">
        <w:rPr>
          <w:rFonts w:ascii="Times New Roman" w:hAnsi="Times New Roman" w:cs="Times New Roman"/>
          <w:iCs/>
        </w:rPr>
        <w:t xml:space="preserve">povezovanje raziskav in gospodarstva s potrebami družbe. Prehod v t. i. »Družbo 5.0« temelji na človeku, kot središču sistema. Gospodarska rast in družbeni napredek morata biti v funkciji krepitve blagostanja človeka. </w:t>
      </w:r>
    </w:p>
    <w:p w:rsidR="0034089E" w:rsidRPr="00E44A93" w:rsidRDefault="0034089E" w:rsidP="005B2DDC">
      <w:pPr>
        <w:jc w:val="both"/>
        <w:rPr>
          <w:rFonts w:ascii="Times New Roman" w:hAnsi="Times New Roman" w:cs="Times New Roman"/>
          <w:iCs/>
        </w:rPr>
      </w:pPr>
    </w:p>
    <w:p w:rsidR="0034089E" w:rsidRPr="00E44A93" w:rsidRDefault="0034089E" w:rsidP="005B2DDC">
      <w:pPr>
        <w:jc w:val="both"/>
        <w:rPr>
          <w:rFonts w:ascii="Times New Roman" w:hAnsi="Times New Roman" w:cs="Times New Roman"/>
          <w:iCs/>
        </w:rPr>
      </w:pPr>
      <w:r w:rsidRPr="00E44A93">
        <w:rPr>
          <w:rFonts w:ascii="Times New Roman" w:hAnsi="Times New Roman" w:cs="Times New Roman"/>
          <w:iCs/>
        </w:rPr>
        <w:t xml:space="preserve">Pomemben izziv prihodnosti predstavlja tudi </w:t>
      </w:r>
      <w:r w:rsidR="00140D4B" w:rsidRPr="00E44A93">
        <w:rPr>
          <w:rFonts w:ascii="Times New Roman" w:hAnsi="Times New Roman" w:cs="Times New Roman"/>
          <w:iCs/>
        </w:rPr>
        <w:t>prepletenost razi</w:t>
      </w:r>
      <w:r w:rsidR="002C12CF" w:rsidRPr="00E44A93">
        <w:rPr>
          <w:rFonts w:ascii="Times New Roman" w:hAnsi="Times New Roman" w:cs="Times New Roman"/>
          <w:iCs/>
        </w:rPr>
        <w:t>s</w:t>
      </w:r>
      <w:r w:rsidR="00140D4B" w:rsidRPr="00E44A93">
        <w:rPr>
          <w:rFonts w:ascii="Times New Roman" w:hAnsi="Times New Roman" w:cs="Times New Roman"/>
          <w:iCs/>
        </w:rPr>
        <w:t>kovanja in izobraževanja</w:t>
      </w:r>
      <w:r w:rsidRPr="00E44A93">
        <w:rPr>
          <w:rFonts w:ascii="Times New Roman" w:hAnsi="Times New Roman" w:cs="Times New Roman"/>
          <w:iCs/>
        </w:rPr>
        <w:t>.</w:t>
      </w:r>
      <w:r w:rsidR="00140D4B" w:rsidRPr="00E44A93">
        <w:rPr>
          <w:rFonts w:ascii="Times New Roman" w:hAnsi="Times New Roman" w:cs="Times New Roman"/>
          <w:iCs/>
        </w:rPr>
        <w:t xml:space="preserve">. </w:t>
      </w:r>
      <w:r w:rsidRPr="00E44A93">
        <w:rPr>
          <w:rFonts w:ascii="Times New Roman" w:hAnsi="Times New Roman" w:cs="Times New Roman"/>
          <w:iCs/>
        </w:rPr>
        <w:t xml:space="preserve">Za doseganje boljših rezultatov in mednarodne konkurenčnosti, ju je </w:t>
      </w:r>
      <w:r w:rsidR="00E44A93">
        <w:rPr>
          <w:rFonts w:ascii="Times New Roman" w:hAnsi="Times New Roman" w:cs="Times New Roman"/>
          <w:iCs/>
        </w:rPr>
        <w:t>potrebno</w:t>
      </w:r>
      <w:r w:rsidRPr="00E44A93">
        <w:rPr>
          <w:rFonts w:ascii="Times New Roman" w:hAnsi="Times New Roman" w:cs="Times New Roman"/>
          <w:iCs/>
        </w:rPr>
        <w:t xml:space="preserve"> </w:t>
      </w:r>
      <w:r w:rsidR="007B0C12">
        <w:rPr>
          <w:rFonts w:ascii="Times New Roman" w:hAnsi="Times New Roman" w:cs="Times New Roman"/>
          <w:iCs/>
        </w:rPr>
        <w:t xml:space="preserve">močneje </w:t>
      </w:r>
      <w:r w:rsidRPr="00E44A93">
        <w:rPr>
          <w:rFonts w:ascii="Times New Roman" w:hAnsi="Times New Roman" w:cs="Times New Roman"/>
          <w:iCs/>
        </w:rPr>
        <w:t>povezati v komplementaren sistem, ki deluje po načelih avtonomnosti</w:t>
      </w:r>
      <w:r w:rsidR="00A1147D">
        <w:rPr>
          <w:rFonts w:ascii="Times New Roman" w:hAnsi="Times New Roman" w:cs="Times New Roman"/>
          <w:iCs/>
        </w:rPr>
        <w:t>,</w:t>
      </w:r>
      <w:r w:rsidRPr="00E44A93">
        <w:rPr>
          <w:rFonts w:ascii="Times New Roman" w:hAnsi="Times New Roman" w:cs="Times New Roman"/>
          <w:iCs/>
        </w:rPr>
        <w:t xml:space="preserve"> povezljivosti</w:t>
      </w:r>
      <w:r w:rsidR="00A1147D">
        <w:rPr>
          <w:rFonts w:ascii="Times New Roman" w:hAnsi="Times New Roman" w:cs="Times New Roman"/>
          <w:iCs/>
        </w:rPr>
        <w:t xml:space="preserve"> in kroženj</w:t>
      </w:r>
      <w:r w:rsidR="00C24979">
        <w:rPr>
          <w:rFonts w:ascii="Times New Roman" w:hAnsi="Times New Roman" w:cs="Times New Roman"/>
          <w:iCs/>
        </w:rPr>
        <w:t>a</w:t>
      </w:r>
      <w:r w:rsidR="00A1147D">
        <w:rPr>
          <w:rFonts w:ascii="Times New Roman" w:hAnsi="Times New Roman" w:cs="Times New Roman"/>
          <w:iCs/>
        </w:rPr>
        <w:t xml:space="preserve"> znanja</w:t>
      </w:r>
      <w:r w:rsidRPr="00E44A93">
        <w:rPr>
          <w:rFonts w:ascii="Times New Roman" w:hAnsi="Times New Roman" w:cs="Times New Roman"/>
          <w:iCs/>
        </w:rPr>
        <w:t>.</w:t>
      </w:r>
    </w:p>
    <w:p w:rsidR="0034089E" w:rsidRPr="00E44A93" w:rsidRDefault="0034089E" w:rsidP="005B2DDC">
      <w:pPr>
        <w:jc w:val="both"/>
        <w:rPr>
          <w:rFonts w:ascii="Times New Roman" w:hAnsi="Times New Roman" w:cs="Times New Roman"/>
          <w:iCs/>
        </w:rPr>
      </w:pPr>
    </w:p>
    <w:p w:rsidR="002B630F" w:rsidRPr="00E44A93" w:rsidRDefault="002B630F" w:rsidP="002B630F">
      <w:pPr>
        <w:jc w:val="both"/>
        <w:rPr>
          <w:rFonts w:ascii="Times New Roman" w:eastAsia="Calibri Light" w:hAnsi="Times New Roman" w:cs="Times New Roman"/>
          <w:iCs/>
          <w:lang w:val="sl"/>
        </w:rPr>
      </w:pPr>
      <w:r w:rsidRPr="00E44A93">
        <w:rPr>
          <w:rFonts w:ascii="Times New Roman" w:hAnsi="Times New Roman" w:cs="Times New Roman"/>
          <w:iCs/>
        </w:rPr>
        <w:t xml:space="preserve">Slovenija je na lestvici Evropskega inovacijskega indeksa </w:t>
      </w:r>
      <w:r>
        <w:rPr>
          <w:rFonts w:ascii="Times New Roman" w:hAnsi="Times New Roman" w:cs="Times New Roman"/>
          <w:iCs/>
        </w:rPr>
        <w:t xml:space="preserve">leta </w:t>
      </w:r>
      <w:r w:rsidRPr="00E44A93">
        <w:rPr>
          <w:rFonts w:ascii="Times New Roman" w:hAnsi="Times New Roman" w:cs="Times New Roman"/>
          <w:iCs/>
        </w:rPr>
        <w:t>20</w:t>
      </w:r>
      <w:r>
        <w:rPr>
          <w:rFonts w:ascii="Times New Roman" w:hAnsi="Times New Roman" w:cs="Times New Roman"/>
          <w:iCs/>
        </w:rPr>
        <w:t>20</w:t>
      </w:r>
      <w:r w:rsidRPr="00E44A93">
        <w:rPr>
          <w:rFonts w:ascii="Times New Roman" w:hAnsi="Times New Roman" w:cs="Times New Roman"/>
          <w:iCs/>
        </w:rPr>
        <w:t xml:space="preserve"> padla z 12. na 15. mesto in se iz skupine močnih inovatork preselila med zmerne inovatorke. Medtem ko se inovacijska uspešnost EU že štiri leta zapored izboljšuje, smo v Sloveniji na področju inovacij premalo vlagali v raziskave in razvoj ter </w:t>
      </w:r>
      <w:r>
        <w:rPr>
          <w:rFonts w:ascii="Times New Roman" w:hAnsi="Times New Roman" w:cs="Times New Roman"/>
          <w:iCs/>
        </w:rPr>
        <w:t xml:space="preserve">premalo skrbeli za </w:t>
      </w:r>
      <w:r w:rsidRPr="00E44A93">
        <w:rPr>
          <w:rFonts w:ascii="Times New Roman" w:hAnsi="Times New Roman" w:cs="Times New Roman"/>
          <w:iCs/>
        </w:rPr>
        <w:t xml:space="preserve">povezovanje in sodelovanje med gospodarstvom, izobraževalnimi in raziskovalnimi institucijami ter drugimi deležniki. </w:t>
      </w:r>
      <w:r>
        <w:rPr>
          <w:rFonts w:ascii="Times New Roman" w:hAnsi="Times New Roman" w:cs="Times New Roman"/>
          <w:iCs/>
        </w:rPr>
        <w:t xml:space="preserve">Nič bolje ne kaže na področju pionirske znanosti, kjer je </w:t>
      </w:r>
      <w:r>
        <w:rPr>
          <w:rFonts w:ascii="Times New Roman" w:eastAsia="Calibri Light" w:hAnsi="Times New Roman" w:cs="Times New Roman"/>
          <w:iCs/>
          <w:lang w:val="sl"/>
        </w:rPr>
        <w:t>d</w:t>
      </w:r>
      <w:r w:rsidRPr="00E44A93">
        <w:rPr>
          <w:rFonts w:ascii="Times New Roman" w:eastAsia="Calibri Light" w:hAnsi="Times New Roman" w:cs="Times New Roman"/>
          <w:iCs/>
          <w:lang w:val="sl"/>
        </w:rPr>
        <w:t xml:space="preserve">elež dobitnikov ERC projektov, kot indikatorjev vrhunske znanosti in temelja </w:t>
      </w:r>
      <w:r>
        <w:rPr>
          <w:rFonts w:ascii="Times New Roman" w:eastAsia="Calibri Light" w:hAnsi="Times New Roman" w:cs="Times New Roman"/>
          <w:iCs/>
          <w:lang w:val="sl"/>
        </w:rPr>
        <w:t xml:space="preserve">prihodnjih </w:t>
      </w:r>
      <w:r w:rsidRPr="00E44A93">
        <w:rPr>
          <w:rFonts w:ascii="Times New Roman" w:eastAsia="Calibri Light" w:hAnsi="Times New Roman" w:cs="Times New Roman"/>
          <w:iCs/>
          <w:lang w:val="sl"/>
        </w:rPr>
        <w:t>znanstveno-tehnoloških prebojev, ne samo v Sloveniji ampak v celotni EU</w:t>
      </w:r>
      <w:r>
        <w:rPr>
          <w:rFonts w:ascii="Times New Roman" w:eastAsia="Calibri Light" w:hAnsi="Times New Roman" w:cs="Times New Roman"/>
          <w:iCs/>
          <w:lang w:val="sl"/>
        </w:rPr>
        <w:t>-</w:t>
      </w:r>
      <w:r w:rsidRPr="00E44A93">
        <w:rPr>
          <w:rFonts w:ascii="Times New Roman" w:eastAsia="Calibri Light" w:hAnsi="Times New Roman" w:cs="Times New Roman"/>
          <w:iCs/>
          <w:lang w:val="sl"/>
        </w:rPr>
        <w:t>13 daleč pod povprečjem EU</w:t>
      </w:r>
      <w:r>
        <w:rPr>
          <w:rFonts w:ascii="Times New Roman" w:eastAsia="Calibri Light" w:hAnsi="Times New Roman" w:cs="Times New Roman"/>
          <w:iCs/>
          <w:lang w:val="sl"/>
        </w:rPr>
        <w:t>. V Sloveniji se uspešnost pridobivanja ERC projektov v zadnjih letih opazno izboljšuje, kar nakazuje na potrebno intenziviranje oblikovanih podpornih instrumentov</w:t>
      </w:r>
      <w:r w:rsidRPr="00E44A93">
        <w:rPr>
          <w:rFonts w:ascii="Times New Roman" w:eastAsia="Calibri Light" w:hAnsi="Times New Roman" w:cs="Times New Roman"/>
          <w:iCs/>
          <w:lang w:val="sl"/>
        </w:rPr>
        <w:t>.</w:t>
      </w:r>
    </w:p>
    <w:p w:rsidR="0034089E" w:rsidRPr="00E44A93" w:rsidRDefault="0034089E" w:rsidP="005B2DDC">
      <w:pPr>
        <w:jc w:val="both"/>
        <w:rPr>
          <w:rFonts w:ascii="Times New Roman" w:hAnsi="Times New Roman" w:cs="Times New Roman"/>
          <w:iCs/>
        </w:rPr>
      </w:pPr>
    </w:p>
    <w:p w:rsidR="002F208B" w:rsidRDefault="002F208B" w:rsidP="005B2DDC">
      <w:pPr>
        <w:jc w:val="both"/>
        <w:rPr>
          <w:rFonts w:ascii="Times New Roman" w:hAnsi="Times New Roman" w:cs="Times New Roman"/>
          <w:iCs/>
        </w:rPr>
      </w:pPr>
    </w:p>
    <w:p w:rsidR="002F208B" w:rsidRDefault="002F208B" w:rsidP="005B2DDC">
      <w:pPr>
        <w:jc w:val="both"/>
        <w:rPr>
          <w:rFonts w:ascii="Times New Roman" w:hAnsi="Times New Roman" w:cs="Times New Roman"/>
          <w:iCs/>
        </w:rPr>
      </w:pPr>
    </w:p>
    <w:p w:rsidR="002F208B" w:rsidRDefault="002F208B" w:rsidP="005B2DDC">
      <w:pPr>
        <w:jc w:val="both"/>
        <w:rPr>
          <w:rFonts w:ascii="Times New Roman" w:hAnsi="Times New Roman" w:cs="Times New Roman"/>
          <w:iCs/>
        </w:rPr>
      </w:pPr>
    </w:p>
    <w:p w:rsidR="002F208B" w:rsidRDefault="002F208B"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BA177E" w:rsidRDefault="00BA177E" w:rsidP="005B2DDC">
      <w:pPr>
        <w:jc w:val="both"/>
        <w:rPr>
          <w:rFonts w:ascii="Times New Roman" w:hAnsi="Times New Roman" w:cs="Times New Roman"/>
          <w:iCs/>
        </w:rPr>
      </w:pPr>
    </w:p>
    <w:p w:rsidR="00C42C06" w:rsidRPr="00E44A93" w:rsidRDefault="00C42C06" w:rsidP="005B2DDC">
      <w:pPr>
        <w:jc w:val="both"/>
        <w:rPr>
          <w:rFonts w:ascii="Times New Roman" w:hAnsi="Times New Roman" w:cs="Times New Roman"/>
          <w:iCs/>
        </w:rPr>
      </w:pPr>
    </w:p>
    <w:p w:rsidR="00C8188F" w:rsidRDefault="00C8188F" w:rsidP="00BA177E">
      <w:pPr>
        <w:jc w:val="both"/>
        <w:rPr>
          <w:rFonts w:ascii="Times New Roman" w:hAnsi="Times New Roman" w:cs="Times New Roman"/>
          <w:b/>
          <w:bCs/>
        </w:rPr>
      </w:pPr>
    </w:p>
    <w:tbl>
      <w:tblPr>
        <w:tblStyle w:val="Tabelamrea"/>
        <w:tblW w:w="0" w:type="auto"/>
        <w:tblLook w:val="04A0" w:firstRow="1" w:lastRow="0" w:firstColumn="1" w:lastColumn="0" w:noHBand="0" w:noVBand="1"/>
      </w:tblPr>
      <w:tblGrid>
        <w:gridCol w:w="9016"/>
      </w:tblGrid>
      <w:tr w:rsidR="00BA177E" w:rsidTr="00BA177E">
        <w:tc>
          <w:tcPr>
            <w:tcW w:w="9016" w:type="dxa"/>
          </w:tcPr>
          <w:p w:rsidR="00BA177E" w:rsidRDefault="00BA177E" w:rsidP="00BA177E">
            <w:pPr>
              <w:jc w:val="center"/>
              <w:rPr>
                <w:rFonts w:ascii="Times New Roman" w:hAnsi="Times New Roman" w:cs="Times New Roman"/>
                <w:b/>
                <w:bCs/>
              </w:rPr>
            </w:pPr>
            <w:r>
              <w:rPr>
                <w:rFonts w:ascii="Times New Roman" w:hAnsi="Times New Roman" w:cs="Times New Roman"/>
                <w:b/>
                <w:bCs/>
              </w:rPr>
              <w:t xml:space="preserve">POSLANSTVO, </w:t>
            </w:r>
            <w:r w:rsidRPr="00E44A93">
              <w:rPr>
                <w:rFonts w:ascii="Times New Roman" w:hAnsi="Times New Roman" w:cs="Times New Roman"/>
                <w:b/>
                <w:bCs/>
              </w:rPr>
              <w:t>VIZIJA</w:t>
            </w:r>
            <w:r>
              <w:rPr>
                <w:rFonts w:ascii="Times New Roman" w:hAnsi="Times New Roman" w:cs="Times New Roman"/>
                <w:b/>
                <w:bCs/>
              </w:rPr>
              <w:t xml:space="preserve"> in KROVNE PRIORITETE</w:t>
            </w:r>
          </w:p>
          <w:p w:rsidR="00BA177E" w:rsidRPr="00E44A93" w:rsidRDefault="00BA177E" w:rsidP="00BA177E">
            <w:pPr>
              <w:jc w:val="center"/>
              <w:rPr>
                <w:rFonts w:ascii="Times New Roman" w:hAnsi="Times New Roman" w:cs="Times New Roman"/>
                <w:b/>
                <w:bCs/>
              </w:rPr>
            </w:pPr>
          </w:p>
          <w:p w:rsidR="00BA177E" w:rsidRDefault="00BA177E" w:rsidP="00BA177E">
            <w:pPr>
              <w:jc w:val="both"/>
              <w:rPr>
                <w:rFonts w:ascii="Times New Roman" w:hAnsi="Times New Roman" w:cs="Times New Roman"/>
                <w:b/>
                <w:bCs/>
              </w:rPr>
            </w:pPr>
            <w:r>
              <w:rPr>
                <w:rFonts w:ascii="Times New Roman" w:hAnsi="Times New Roman" w:cs="Times New Roman"/>
                <w:b/>
                <w:bCs/>
              </w:rPr>
              <w:t>Poslanstvo</w:t>
            </w:r>
            <w:r w:rsidRPr="005B2DDC">
              <w:rPr>
                <w:rFonts w:ascii="Times New Roman" w:hAnsi="Times New Roman" w:cs="Times New Roman"/>
                <w:b/>
                <w:bCs/>
              </w:rPr>
              <w:t xml:space="preserve"> raziskovalne in inovacijske dejavnosti je sistematično </w:t>
            </w:r>
            <w:r>
              <w:rPr>
                <w:rFonts w:ascii="Times New Roman" w:hAnsi="Times New Roman" w:cs="Times New Roman"/>
                <w:b/>
                <w:bCs/>
              </w:rPr>
              <w:t xml:space="preserve">razvijanje novega znanja in njegove uporabe </w:t>
            </w:r>
            <w:r w:rsidRPr="005B2DDC">
              <w:rPr>
                <w:rFonts w:ascii="Times New Roman" w:hAnsi="Times New Roman" w:cs="Times New Roman"/>
                <w:b/>
                <w:bCs/>
              </w:rPr>
              <w:t xml:space="preserve">za </w:t>
            </w:r>
            <w:r>
              <w:rPr>
                <w:rFonts w:ascii="Times New Roman" w:hAnsi="Times New Roman" w:cs="Times New Roman"/>
                <w:b/>
                <w:bCs/>
              </w:rPr>
              <w:t xml:space="preserve">trajnostni razvoj, </w:t>
            </w:r>
            <w:r w:rsidRPr="005B2DDC">
              <w:rPr>
                <w:rFonts w:ascii="Times New Roman" w:hAnsi="Times New Roman" w:cs="Times New Roman"/>
                <w:b/>
                <w:bCs/>
              </w:rPr>
              <w:t>izboljšanje kakovosti življenja in blaginjo</w:t>
            </w:r>
            <w:r>
              <w:rPr>
                <w:rFonts w:ascii="Times New Roman" w:hAnsi="Times New Roman" w:cs="Times New Roman"/>
                <w:b/>
                <w:bCs/>
              </w:rPr>
              <w:t xml:space="preserve"> vseh.</w:t>
            </w:r>
          </w:p>
          <w:p w:rsidR="00BA177E" w:rsidRPr="00E44A93" w:rsidRDefault="00BA177E" w:rsidP="00BA177E">
            <w:pPr>
              <w:jc w:val="both"/>
              <w:rPr>
                <w:rFonts w:ascii="Times New Roman" w:hAnsi="Times New Roman" w:cs="Times New Roman"/>
                <w:bCs/>
              </w:rPr>
            </w:pPr>
          </w:p>
          <w:p w:rsidR="00BA177E" w:rsidRDefault="00BA177E" w:rsidP="00BA177E">
            <w:pPr>
              <w:jc w:val="both"/>
              <w:rPr>
                <w:rFonts w:ascii="Times New Roman" w:hAnsi="Times New Roman" w:cs="Times New Roman"/>
              </w:rPr>
            </w:pPr>
            <w:r w:rsidRPr="00E44A93">
              <w:rPr>
                <w:rFonts w:ascii="Times New Roman" w:hAnsi="Times New Roman" w:cs="Times New Roman"/>
              </w:rPr>
              <w:t xml:space="preserve">Slovenija se bo do leta 2030 razvila v uspešno na znanju in inovacijah temelječo družbo in se uvrstila v prvo deseterico </w:t>
            </w:r>
            <w:r>
              <w:rPr>
                <w:rFonts w:ascii="Times New Roman" w:hAnsi="Times New Roman" w:cs="Times New Roman"/>
              </w:rPr>
              <w:t>držav na lestvici Evropskega inovacijskega indeksa</w:t>
            </w:r>
            <w:r w:rsidRPr="00E44A93">
              <w:rPr>
                <w:rFonts w:ascii="Times New Roman" w:hAnsi="Times New Roman" w:cs="Times New Roman"/>
              </w:rPr>
              <w:t>. Znanstveno</w:t>
            </w:r>
            <w:r>
              <w:rPr>
                <w:rFonts w:ascii="Times New Roman" w:hAnsi="Times New Roman" w:cs="Times New Roman"/>
              </w:rPr>
              <w:t xml:space="preserve"> </w:t>
            </w:r>
            <w:r w:rsidRPr="00E44A93">
              <w:rPr>
                <w:rFonts w:ascii="Times New Roman" w:hAnsi="Times New Roman" w:cs="Times New Roman"/>
              </w:rPr>
              <w:t xml:space="preserve">raziskovalni in inovacijski sistem bo trdno vpet v Evropski raziskovalni prostor, ki ga bo aktivno soustvarjal in bo vključujoč do vseh deležnikov v sistemu ter se bo odzival na družbene izzive. </w:t>
            </w:r>
            <w:r>
              <w:rPr>
                <w:rFonts w:ascii="Times New Roman" w:hAnsi="Times New Roman" w:cs="Times New Roman"/>
              </w:rPr>
              <w:t>P</w:t>
            </w:r>
            <w:r w:rsidRPr="00E44A93">
              <w:rPr>
                <w:rFonts w:ascii="Times New Roman" w:hAnsi="Times New Roman" w:cs="Times New Roman"/>
              </w:rPr>
              <w:t xml:space="preserve">ovečal </w:t>
            </w:r>
            <w:r>
              <w:rPr>
                <w:rFonts w:ascii="Times New Roman" w:hAnsi="Times New Roman" w:cs="Times New Roman"/>
              </w:rPr>
              <w:t xml:space="preserve">se bo </w:t>
            </w:r>
            <w:r w:rsidRPr="00E44A93">
              <w:rPr>
                <w:rFonts w:ascii="Times New Roman" w:hAnsi="Times New Roman" w:cs="Times New Roman"/>
              </w:rPr>
              <w:t xml:space="preserve">ugled in privlačnost poklica raziskovalke in raziskovalca, z vlaganjem v napredno </w:t>
            </w:r>
            <w:r>
              <w:rPr>
                <w:rFonts w:ascii="Times New Roman" w:hAnsi="Times New Roman" w:cs="Times New Roman"/>
              </w:rPr>
              <w:t xml:space="preserve">in mednarodno konkurenčno raziskovalno </w:t>
            </w:r>
            <w:r w:rsidRPr="00E44A93">
              <w:rPr>
                <w:rFonts w:ascii="Times New Roman" w:hAnsi="Times New Roman" w:cs="Times New Roman"/>
              </w:rPr>
              <w:t>infrastrukturo pa bo Slovenija postala privlačna destinacija za tuje raziskovalke in raziskovalce.</w:t>
            </w:r>
          </w:p>
          <w:p w:rsidR="00BA177E" w:rsidRPr="00E44A93" w:rsidRDefault="00BA177E" w:rsidP="00BA177E">
            <w:pPr>
              <w:jc w:val="both"/>
              <w:rPr>
                <w:rFonts w:ascii="Times New Roman" w:hAnsi="Times New Roman" w:cs="Times New Roman"/>
              </w:rPr>
            </w:pPr>
          </w:p>
          <w:p w:rsidR="00BA177E" w:rsidRDefault="00BA177E" w:rsidP="00BA177E">
            <w:pPr>
              <w:jc w:val="both"/>
              <w:rPr>
                <w:rFonts w:ascii="Times New Roman" w:hAnsi="Times New Roman" w:cs="Times New Roman"/>
              </w:rPr>
            </w:pPr>
            <w:r>
              <w:rPr>
                <w:rFonts w:ascii="Times New Roman" w:hAnsi="Times New Roman" w:cs="Times New Roman"/>
              </w:rPr>
              <w:t xml:space="preserve">V Sloveniji bomo </w:t>
            </w:r>
            <w:r w:rsidRPr="00E44A93">
              <w:rPr>
                <w:rFonts w:ascii="Times New Roman" w:hAnsi="Times New Roman" w:cs="Times New Roman"/>
              </w:rPr>
              <w:t>raziskave in inovacije usklajeno vključil</w:t>
            </w:r>
            <w:r>
              <w:rPr>
                <w:rFonts w:ascii="Times New Roman" w:hAnsi="Times New Roman" w:cs="Times New Roman"/>
              </w:rPr>
              <w:t>i</w:t>
            </w:r>
            <w:r w:rsidRPr="00E44A93">
              <w:rPr>
                <w:rFonts w:ascii="Times New Roman" w:hAnsi="Times New Roman" w:cs="Times New Roman"/>
              </w:rPr>
              <w:t xml:space="preserve"> v vse sektorske politike in s tem dosegl</w:t>
            </w:r>
            <w:r>
              <w:rPr>
                <w:rFonts w:ascii="Times New Roman" w:hAnsi="Times New Roman" w:cs="Times New Roman"/>
              </w:rPr>
              <w:t>i</w:t>
            </w:r>
            <w:r w:rsidRPr="00E44A93">
              <w:rPr>
                <w:rFonts w:ascii="Times New Roman" w:hAnsi="Times New Roman" w:cs="Times New Roman"/>
              </w:rPr>
              <w:t xml:space="preserve"> </w:t>
            </w:r>
            <w:r w:rsidRPr="005B2DDC">
              <w:rPr>
                <w:rFonts w:ascii="Times New Roman" w:hAnsi="Times New Roman" w:cs="Times New Roman"/>
              </w:rPr>
              <w:t xml:space="preserve">vključenost raziskav in inovacij v središče razvojnih politik. </w:t>
            </w:r>
          </w:p>
          <w:p w:rsidR="00BA177E" w:rsidRDefault="00BA177E" w:rsidP="00BA177E">
            <w:pPr>
              <w:jc w:val="both"/>
              <w:rPr>
                <w:rFonts w:ascii="Times New Roman" w:hAnsi="Times New Roman" w:cs="Times New Roman"/>
              </w:rPr>
            </w:pPr>
          </w:p>
          <w:p w:rsidR="00BA177E" w:rsidRDefault="00BA177E" w:rsidP="00BA177E">
            <w:pPr>
              <w:jc w:val="both"/>
              <w:rPr>
                <w:rFonts w:ascii="Times New Roman" w:hAnsi="Times New Roman" w:cs="Times New Roman"/>
              </w:rPr>
            </w:pPr>
            <w:r>
              <w:rPr>
                <w:rFonts w:ascii="Times New Roman" w:hAnsi="Times New Roman" w:cs="Times New Roman"/>
              </w:rPr>
              <w:t>V obdobju do 2030 bomo raziskave usmerili v tri široka področja, znotraj katerih bodo podprte raziskave, ki z različnih področij naslavljajo ključna vprašanja:</w:t>
            </w:r>
          </w:p>
          <w:p w:rsidR="00BA177E" w:rsidRPr="00BA177E" w:rsidRDefault="00BA177E" w:rsidP="00BA177E">
            <w:pPr>
              <w:pStyle w:val="Odstavekseznama"/>
              <w:numPr>
                <w:ilvl w:val="0"/>
                <w:numId w:val="35"/>
              </w:numPr>
              <w:jc w:val="both"/>
              <w:rPr>
                <w:rFonts w:ascii="Times New Roman" w:hAnsi="Times New Roman" w:cs="Times New Roman"/>
              </w:rPr>
            </w:pPr>
            <w:r w:rsidRPr="00BA177E">
              <w:rPr>
                <w:rFonts w:ascii="Times New Roman" w:hAnsi="Times New Roman" w:cs="Times New Roman"/>
              </w:rPr>
              <w:t xml:space="preserve">razvoj visokozmogljivega računalništva in njegove uporabe z vključenostjo v razvojne tokove na EU </w:t>
            </w:r>
            <w:r w:rsidR="00587D0B">
              <w:rPr>
                <w:rFonts w:ascii="Times New Roman" w:hAnsi="Times New Roman" w:cs="Times New Roman"/>
              </w:rPr>
              <w:t xml:space="preserve">in svetovni </w:t>
            </w:r>
            <w:r w:rsidRPr="00BA177E">
              <w:rPr>
                <w:rFonts w:ascii="Times New Roman" w:hAnsi="Times New Roman" w:cs="Times New Roman"/>
              </w:rPr>
              <w:t>ravni;</w:t>
            </w:r>
          </w:p>
          <w:p w:rsidR="00BA177E" w:rsidRPr="00BA177E" w:rsidRDefault="00587D0B" w:rsidP="00BA177E">
            <w:pPr>
              <w:pStyle w:val="Odstavekseznama"/>
              <w:numPr>
                <w:ilvl w:val="0"/>
                <w:numId w:val="35"/>
              </w:numPr>
              <w:jc w:val="both"/>
              <w:rPr>
                <w:rFonts w:ascii="Times New Roman" w:hAnsi="Times New Roman" w:cs="Times New Roman"/>
              </w:rPr>
            </w:pPr>
            <w:r>
              <w:rPr>
                <w:rFonts w:ascii="Times New Roman" w:hAnsi="Times New Roman" w:cs="Times New Roman"/>
              </w:rPr>
              <w:t xml:space="preserve">znanje za </w:t>
            </w:r>
            <w:r w:rsidR="00BA177E" w:rsidRPr="00BA177E">
              <w:rPr>
                <w:rFonts w:ascii="Times New Roman" w:hAnsi="Times New Roman" w:cs="Times New Roman"/>
              </w:rPr>
              <w:t>kakovost življenja in zdravje vseh generacij;</w:t>
            </w:r>
          </w:p>
          <w:p w:rsidR="00BA177E" w:rsidRPr="00BA177E" w:rsidRDefault="00BA177E" w:rsidP="00BA177E">
            <w:pPr>
              <w:pStyle w:val="Odstavekseznama"/>
              <w:numPr>
                <w:ilvl w:val="0"/>
                <w:numId w:val="35"/>
              </w:numPr>
              <w:jc w:val="both"/>
              <w:rPr>
                <w:rFonts w:ascii="Times New Roman" w:hAnsi="Times New Roman" w:cs="Times New Roman"/>
              </w:rPr>
            </w:pPr>
            <w:r w:rsidRPr="00BA177E">
              <w:rPr>
                <w:rFonts w:ascii="Times New Roman" w:hAnsi="Times New Roman" w:cs="Times New Roman"/>
              </w:rPr>
              <w:t xml:space="preserve">izzivi energetike, vključno z viri in hrambo ter s tem povezanim prehodom v krožno gospodarstvo in </w:t>
            </w:r>
            <w:r w:rsidR="00587D0B">
              <w:rPr>
                <w:rFonts w:ascii="Times New Roman" w:hAnsi="Times New Roman" w:cs="Times New Roman"/>
              </w:rPr>
              <w:t>trajnostno</w:t>
            </w:r>
            <w:r w:rsidRPr="00BA177E">
              <w:rPr>
                <w:rFonts w:ascii="Times New Roman" w:hAnsi="Times New Roman" w:cs="Times New Roman"/>
              </w:rPr>
              <w:t xml:space="preserve"> družbo.</w:t>
            </w:r>
          </w:p>
          <w:p w:rsidR="00BA177E" w:rsidRDefault="00BA177E" w:rsidP="00BA177E">
            <w:pPr>
              <w:jc w:val="both"/>
              <w:rPr>
                <w:rFonts w:ascii="Times New Roman" w:hAnsi="Times New Roman" w:cs="Times New Roman"/>
                <w:b/>
                <w:bCs/>
              </w:rPr>
            </w:pPr>
          </w:p>
        </w:tc>
      </w:tr>
    </w:tbl>
    <w:p w:rsidR="005B2DDC" w:rsidRPr="005B2DDC" w:rsidRDefault="005B2DDC" w:rsidP="00BA177E">
      <w:pPr>
        <w:jc w:val="both"/>
        <w:rPr>
          <w:rFonts w:ascii="Times New Roman" w:hAnsi="Times New Roman" w:cs="Times New Roman"/>
          <w:b/>
          <w:bCs/>
        </w:rPr>
      </w:pPr>
    </w:p>
    <w:p w:rsidR="00030D62" w:rsidRPr="005B2DDC" w:rsidRDefault="00030D62" w:rsidP="005B2DDC">
      <w:pPr>
        <w:jc w:val="both"/>
        <w:rPr>
          <w:rFonts w:ascii="Times New Roman" w:hAnsi="Times New Roman" w:cs="Times New Roman"/>
          <w:b/>
          <w:bCs/>
          <w:strike/>
        </w:rPr>
      </w:pPr>
    </w:p>
    <w:p w:rsidR="005B2DDC" w:rsidRDefault="005B2DDC" w:rsidP="005B2DDC">
      <w:pPr>
        <w:jc w:val="both"/>
        <w:rPr>
          <w:rFonts w:ascii="Times New Roman" w:hAnsi="Times New Roman" w:cs="Times New Roman"/>
          <w:i/>
          <w:iCs/>
          <w:strike/>
        </w:rPr>
      </w:pPr>
      <w:r>
        <w:rPr>
          <w:rFonts w:ascii="Times New Roman" w:hAnsi="Times New Roman" w:cs="Times New Roman"/>
          <w:i/>
          <w:iCs/>
          <w:strike/>
        </w:rPr>
        <w:br w:type="page"/>
      </w:r>
    </w:p>
    <w:p w:rsidR="00CE7DC5" w:rsidRPr="005B2DDC" w:rsidRDefault="006463E4" w:rsidP="005B2DDC">
      <w:pPr>
        <w:jc w:val="center"/>
        <w:rPr>
          <w:rFonts w:ascii="Times New Roman" w:hAnsi="Times New Roman" w:cs="Times New Roman"/>
          <w:b/>
          <w:bCs/>
        </w:rPr>
      </w:pPr>
      <w:r w:rsidRPr="005B2DDC">
        <w:rPr>
          <w:rFonts w:ascii="Times New Roman" w:hAnsi="Times New Roman" w:cs="Times New Roman"/>
          <w:b/>
          <w:bCs/>
        </w:rPr>
        <w:lastRenderedPageBreak/>
        <w:t>STRATEŠKI CILJI R</w:t>
      </w:r>
      <w:r w:rsidR="005B2DDC" w:rsidRPr="005B2DDC">
        <w:rPr>
          <w:rFonts w:ascii="Times New Roman" w:hAnsi="Times New Roman" w:cs="Times New Roman"/>
          <w:b/>
          <w:bCs/>
        </w:rPr>
        <w:t xml:space="preserve">EPUBLIKE </w:t>
      </w:r>
      <w:r w:rsidRPr="005B2DDC">
        <w:rPr>
          <w:rFonts w:ascii="Times New Roman" w:hAnsi="Times New Roman" w:cs="Times New Roman"/>
          <w:b/>
          <w:bCs/>
        </w:rPr>
        <w:t>S</w:t>
      </w:r>
      <w:r w:rsidR="005B2DDC" w:rsidRPr="005B2DDC">
        <w:rPr>
          <w:rFonts w:ascii="Times New Roman" w:hAnsi="Times New Roman" w:cs="Times New Roman"/>
          <w:b/>
          <w:bCs/>
        </w:rPr>
        <w:t>LOVENIJE</w:t>
      </w:r>
      <w:r w:rsidRPr="005B2DDC">
        <w:rPr>
          <w:rFonts w:ascii="Times New Roman" w:hAnsi="Times New Roman" w:cs="Times New Roman"/>
          <w:b/>
          <w:bCs/>
        </w:rPr>
        <w:t xml:space="preserve"> NA PODROČJ</w:t>
      </w:r>
      <w:r w:rsidR="002F208B">
        <w:rPr>
          <w:rFonts w:ascii="Times New Roman" w:hAnsi="Times New Roman" w:cs="Times New Roman"/>
          <w:b/>
          <w:bCs/>
        </w:rPr>
        <w:t>IH</w:t>
      </w:r>
      <w:r w:rsidRPr="005B2DDC">
        <w:rPr>
          <w:rFonts w:ascii="Times New Roman" w:hAnsi="Times New Roman" w:cs="Times New Roman"/>
          <w:b/>
          <w:bCs/>
        </w:rPr>
        <w:t xml:space="preserve"> </w:t>
      </w:r>
      <w:r w:rsidR="00C92E5A">
        <w:rPr>
          <w:rFonts w:ascii="Times New Roman" w:hAnsi="Times New Roman" w:cs="Times New Roman"/>
          <w:b/>
          <w:bCs/>
        </w:rPr>
        <w:t>ZNANSTVENO</w:t>
      </w:r>
      <w:r w:rsidRPr="005B2DDC">
        <w:rPr>
          <w:rFonts w:ascii="Times New Roman" w:hAnsi="Times New Roman" w:cs="Times New Roman"/>
          <w:b/>
          <w:bCs/>
        </w:rPr>
        <w:t>RAZISKOVALNE IN INOVACIJSKE DEJAVNOSTI DO LETA 2030</w:t>
      </w:r>
    </w:p>
    <w:p w:rsidR="00CE7DC5" w:rsidRPr="00201E4C" w:rsidRDefault="00CE7DC5" w:rsidP="005B2DDC">
      <w:pPr>
        <w:jc w:val="both"/>
        <w:rPr>
          <w:rFonts w:ascii="Times New Roman" w:hAnsi="Times New Roman" w:cs="Times New Roman"/>
          <w:bCs/>
        </w:rPr>
      </w:pPr>
    </w:p>
    <w:p w:rsidR="00B877B6" w:rsidRPr="00201E4C" w:rsidRDefault="00B877B6" w:rsidP="005B2DDC">
      <w:pPr>
        <w:jc w:val="both"/>
        <w:rPr>
          <w:rFonts w:ascii="Times New Roman" w:hAnsi="Times New Roman" w:cs="Times New Roman"/>
          <w:bCs/>
        </w:rPr>
      </w:pPr>
    </w:p>
    <w:p w:rsidR="00297F89" w:rsidRPr="005B2DDC" w:rsidRDefault="005B2DDC" w:rsidP="005B2DDC">
      <w:pPr>
        <w:jc w:val="both"/>
        <w:rPr>
          <w:rFonts w:ascii="Times New Roman" w:hAnsi="Times New Roman" w:cs="Times New Roman"/>
          <w:b/>
          <w:bCs/>
        </w:rPr>
      </w:pPr>
      <w:r w:rsidRPr="005B2DDC">
        <w:rPr>
          <w:rFonts w:ascii="Times New Roman" w:hAnsi="Times New Roman" w:cs="Times New Roman"/>
          <w:b/>
          <w:bCs/>
        </w:rPr>
        <w:t>1</w:t>
      </w:r>
      <w:r w:rsidR="00B877B6">
        <w:rPr>
          <w:rFonts w:ascii="Times New Roman" w:hAnsi="Times New Roman" w:cs="Times New Roman"/>
          <w:b/>
          <w:bCs/>
        </w:rPr>
        <w:t>.</w:t>
      </w:r>
      <w:r w:rsidRPr="005B2DDC">
        <w:rPr>
          <w:rFonts w:ascii="Times New Roman" w:hAnsi="Times New Roman" w:cs="Times New Roman"/>
          <w:b/>
          <w:bCs/>
        </w:rPr>
        <w:t xml:space="preserve"> </w:t>
      </w:r>
      <w:r w:rsidR="00C92E5A">
        <w:rPr>
          <w:rFonts w:ascii="Times New Roman" w:hAnsi="Times New Roman" w:cs="Times New Roman"/>
          <w:b/>
          <w:bCs/>
        </w:rPr>
        <w:t>ZNANSTVENO</w:t>
      </w:r>
      <w:r w:rsidR="006463E4" w:rsidRPr="005B2DDC">
        <w:rPr>
          <w:rFonts w:ascii="Times New Roman" w:hAnsi="Times New Roman" w:cs="Times New Roman"/>
          <w:b/>
          <w:bCs/>
        </w:rPr>
        <w:t>R</w:t>
      </w:r>
      <w:r w:rsidR="000C59FA" w:rsidRPr="005B2DDC">
        <w:rPr>
          <w:rFonts w:ascii="Times New Roman" w:hAnsi="Times New Roman" w:cs="Times New Roman"/>
          <w:b/>
          <w:bCs/>
        </w:rPr>
        <w:t xml:space="preserve">AZISKOVALNA IN INOVACIJSKA POLITIKA </w:t>
      </w:r>
      <w:r w:rsidR="00B877B6">
        <w:rPr>
          <w:rFonts w:ascii="Times New Roman" w:hAnsi="Times New Roman" w:cs="Times New Roman"/>
          <w:b/>
          <w:bCs/>
        </w:rPr>
        <w:t>REPUBLIKE SLOVENIJE</w:t>
      </w:r>
    </w:p>
    <w:p w:rsidR="00BC4902" w:rsidRPr="00201E4C" w:rsidRDefault="00BC4902" w:rsidP="005B2DDC">
      <w:pPr>
        <w:jc w:val="both"/>
        <w:rPr>
          <w:rFonts w:ascii="Times New Roman" w:hAnsi="Times New Roman" w:cs="Times New Roman"/>
          <w:bCs/>
        </w:rPr>
      </w:pPr>
    </w:p>
    <w:p w:rsidR="006179CB" w:rsidRPr="005B2DDC" w:rsidRDefault="005B2DDC" w:rsidP="005B2DDC">
      <w:pPr>
        <w:jc w:val="both"/>
        <w:rPr>
          <w:rFonts w:ascii="Times New Roman" w:hAnsi="Times New Roman" w:cs="Times New Roman"/>
          <w:b/>
          <w:bCs/>
          <w:strike/>
        </w:rPr>
      </w:pPr>
      <w:r>
        <w:rPr>
          <w:rFonts w:ascii="Times New Roman" w:hAnsi="Times New Roman" w:cs="Times New Roman"/>
          <w:b/>
          <w:bCs/>
        </w:rPr>
        <w:t xml:space="preserve">Slovenija </w:t>
      </w:r>
      <w:r w:rsidR="00EE334D">
        <w:rPr>
          <w:rFonts w:ascii="Times New Roman" w:hAnsi="Times New Roman" w:cs="Times New Roman"/>
          <w:b/>
          <w:bCs/>
        </w:rPr>
        <w:t xml:space="preserve">kot sestavni del evropske družbe znanja, </w:t>
      </w:r>
      <w:r>
        <w:rPr>
          <w:rFonts w:ascii="Times New Roman" w:hAnsi="Times New Roman" w:cs="Times New Roman"/>
          <w:b/>
          <w:bCs/>
        </w:rPr>
        <w:t xml:space="preserve">stremi k </w:t>
      </w:r>
      <w:r w:rsidR="00D46E40">
        <w:rPr>
          <w:rFonts w:ascii="Times New Roman" w:hAnsi="Times New Roman" w:cs="Times New Roman"/>
          <w:b/>
          <w:bCs/>
        </w:rPr>
        <w:t xml:space="preserve">zagotavljanju </w:t>
      </w:r>
      <w:r>
        <w:rPr>
          <w:rFonts w:ascii="Times New Roman" w:hAnsi="Times New Roman" w:cs="Times New Roman"/>
          <w:b/>
          <w:bCs/>
        </w:rPr>
        <w:t>blaginj</w:t>
      </w:r>
      <w:r w:rsidR="00D46E40">
        <w:rPr>
          <w:rFonts w:ascii="Times New Roman" w:hAnsi="Times New Roman" w:cs="Times New Roman"/>
          <w:b/>
          <w:bCs/>
        </w:rPr>
        <w:t>e</w:t>
      </w:r>
      <w:r>
        <w:rPr>
          <w:rFonts w:ascii="Times New Roman" w:hAnsi="Times New Roman" w:cs="Times New Roman"/>
          <w:b/>
          <w:bCs/>
        </w:rPr>
        <w:t xml:space="preserve"> svojih prebivalcev.</w:t>
      </w:r>
      <w:r w:rsidR="002F208B">
        <w:rPr>
          <w:rFonts w:ascii="Times New Roman" w:hAnsi="Times New Roman" w:cs="Times New Roman"/>
          <w:b/>
          <w:bCs/>
        </w:rPr>
        <w:t xml:space="preserve"> </w:t>
      </w:r>
      <w:r w:rsidR="002F208B" w:rsidRPr="005B2DDC">
        <w:rPr>
          <w:rFonts w:ascii="Times New Roman" w:hAnsi="Times New Roman" w:cs="Times New Roman"/>
          <w:b/>
          <w:bCs/>
        </w:rPr>
        <w:t xml:space="preserve">Ambiciozna </w:t>
      </w:r>
      <w:r w:rsidR="00C92E5A">
        <w:rPr>
          <w:rFonts w:ascii="Times New Roman" w:hAnsi="Times New Roman" w:cs="Times New Roman"/>
          <w:b/>
          <w:bCs/>
        </w:rPr>
        <w:t>znanstveno</w:t>
      </w:r>
      <w:r w:rsidR="002F208B" w:rsidRPr="005B2DDC">
        <w:rPr>
          <w:rFonts w:ascii="Times New Roman" w:hAnsi="Times New Roman" w:cs="Times New Roman"/>
          <w:b/>
          <w:bCs/>
        </w:rPr>
        <w:t xml:space="preserve">raziskovalna in razvojna strategija </w:t>
      </w:r>
      <w:r w:rsidR="00A1147D">
        <w:rPr>
          <w:rFonts w:ascii="Times New Roman" w:hAnsi="Times New Roman" w:cs="Times New Roman"/>
          <w:b/>
          <w:bCs/>
        </w:rPr>
        <w:t xml:space="preserve">Republike Slovenije </w:t>
      </w:r>
      <w:r w:rsidR="002F208B">
        <w:rPr>
          <w:rFonts w:ascii="Times New Roman" w:hAnsi="Times New Roman" w:cs="Times New Roman"/>
          <w:b/>
          <w:bCs/>
        </w:rPr>
        <w:t xml:space="preserve">je </w:t>
      </w:r>
      <w:r w:rsidR="002F208B" w:rsidRPr="005B2DDC">
        <w:rPr>
          <w:rFonts w:ascii="Times New Roman" w:hAnsi="Times New Roman" w:cs="Times New Roman"/>
          <w:b/>
          <w:bCs/>
        </w:rPr>
        <w:t>pogoj za hitrejši in bolj uravnotežen trajnostni razvoj.</w:t>
      </w:r>
    </w:p>
    <w:p w:rsidR="00BC4902" w:rsidRPr="00201E4C" w:rsidRDefault="00BC4902" w:rsidP="005B2DDC">
      <w:pPr>
        <w:jc w:val="both"/>
        <w:rPr>
          <w:rFonts w:ascii="Times New Roman" w:hAnsi="Times New Roman" w:cs="Times New Roman"/>
          <w:bCs/>
        </w:rPr>
      </w:pPr>
    </w:p>
    <w:p w:rsidR="00A12D2D" w:rsidRPr="00B962F8" w:rsidRDefault="00A12D2D" w:rsidP="0040529F">
      <w:pPr>
        <w:pStyle w:val="Odstavekseznama"/>
        <w:numPr>
          <w:ilvl w:val="0"/>
          <w:numId w:val="6"/>
        </w:numPr>
        <w:ind w:left="1134" w:hanging="1134"/>
        <w:jc w:val="both"/>
        <w:rPr>
          <w:rFonts w:ascii="Times New Roman" w:hAnsi="Times New Roman" w:cs="Times New Roman"/>
          <w:color w:val="000000" w:themeColor="text1"/>
        </w:rPr>
      </w:pPr>
      <w:r w:rsidRPr="00B877B6">
        <w:rPr>
          <w:rFonts w:ascii="Times New Roman" w:hAnsi="Times New Roman" w:cs="Times New Roman"/>
          <w:color w:val="000000" w:themeColor="text1"/>
        </w:rPr>
        <w:t xml:space="preserve">Slovenija je v človeka usmerjena, uravnotežena družba, v kateri znanost in tehnologija prispevata </w:t>
      </w:r>
      <w:r w:rsidR="00D46E40">
        <w:rPr>
          <w:rFonts w:ascii="Times New Roman" w:hAnsi="Times New Roman" w:cs="Times New Roman"/>
          <w:color w:val="000000" w:themeColor="text1"/>
        </w:rPr>
        <w:t xml:space="preserve">pomemben delež </w:t>
      </w:r>
      <w:r w:rsidRPr="00B877B6">
        <w:rPr>
          <w:rFonts w:ascii="Times New Roman" w:hAnsi="Times New Roman" w:cs="Times New Roman"/>
          <w:color w:val="000000" w:themeColor="text1"/>
        </w:rPr>
        <w:t xml:space="preserve">k stabilnosti in </w:t>
      </w:r>
      <w:r w:rsidR="00007433">
        <w:rPr>
          <w:rFonts w:ascii="Times New Roman" w:hAnsi="Times New Roman" w:cs="Times New Roman"/>
          <w:color w:val="000000" w:themeColor="text1"/>
        </w:rPr>
        <w:t>blaginji</w:t>
      </w:r>
      <w:r w:rsidRPr="00B877B6">
        <w:rPr>
          <w:rFonts w:ascii="Times New Roman" w:hAnsi="Times New Roman" w:cs="Times New Roman"/>
          <w:color w:val="000000" w:themeColor="text1"/>
        </w:rPr>
        <w:t xml:space="preserve">. </w:t>
      </w:r>
      <w:r w:rsidRPr="00B877B6">
        <w:rPr>
          <w:rFonts w:ascii="Times New Roman" w:hAnsi="Times New Roman" w:cs="Times New Roman"/>
          <w:b/>
          <w:color w:val="4472C4" w:themeColor="accent1"/>
          <w:vertAlign w:val="superscript"/>
        </w:rPr>
        <w:t>18</w:t>
      </w:r>
    </w:p>
    <w:p w:rsidR="00B962F8" w:rsidRPr="009710BB" w:rsidRDefault="00C92E5A" w:rsidP="0040529F">
      <w:pPr>
        <w:pStyle w:val="Odstavekseznama"/>
        <w:numPr>
          <w:ilvl w:val="0"/>
          <w:numId w:val="6"/>
        </w:numPr>
        <w:ind w:left="1134" w:hanging="1134"/>
        <w:jc w:val="both"/>
        <w:rPr>
          <w:rFonts w:ascii="Times New Roman" w:hAnsi="Times New Roman" w:cs="Times New Roman"/>
          <w:color w:val="000000" w:themeColor="text1"/>
        </w:rPr>
      </w:pPr>
      <w:r>
        <w:rPr>
          <w:rFonts w:ascii="Times New Roman" w:hAnsi="Times New Roman" w:cs="Times New Roman"/>
          <w:color w:val="000000" w:themeColor="text1"/>
        </w:rPr>
        <w:t>Znanstvenor</w:t>
      </w:r>
      <w:r w:rsidR="00B962F8" w:rsidRPr="00B962F8">
        <w:rPr>
          <w:rFonts w:ascii="Times New Roman" w:hAnsi="Times New Roman" w:cs="Times New Roman"/>
          <w:color w:val="000000" w:themeColor="text1"/>
        </w:rPr>
        <w:t xml:space="preserve">aziskovalna in inovacijska dejavnost se uspešno odziva na izzive in dinamiko spreminjajoče se družbe na lokalni in globalni ravni, vključno s starajočo se družbo, </w:t>
      </w:r>
      <w:r w:rsidR="00A1147D">
        <w:rPr>
          <w:rFonts w:ascii="Times New Roman" w:hAnsi="Times New Roman" w:cs="Times New Roman"/>
          <w:color w:val="000000" w:themeColor="text1"/>
        </w:rPr>
        <w:t>zeleno</w:t>
      </w:r>
      <w:r w:rsidR="00A1147D" w:rsidRPr="00B962F8">
        <w:rPr>
          <w:rFonts w:ascii="Times New Roman" w:hAnsi="Times New Roman" w:cs="Times New Roman"/>
          <w:color w:val="000000" w:themeColor="text1"/>
        </w:rPr>
        <w:t xml:space="preserve"> </w:t>
      </w:r>
      <w:r w:rsidR="00007433">
        <w:rPr>
          <w:rFonts w:ascii="Times New Roman" w:hAnsi="Times New Roman" w:cs="Times New Roman"/>
          <w:color w:val="000000" w:themeColor="text1"/>
        </w:rPr>
        <w:t xml:space="preserve">in digitalno </w:t>
      </w:r>
      <w:r w:rsidR="00B962F8" w:rsidRPr="00B962F8">
        <w:rPr>
          <w:rFonts w:ascii="Times New Roman" w:hAnsi="Times New Roman" w:cs="Times New Roman"/>
          <w:color w:val="000000" w:themeColor="text1"/>
        </w:rPr>
        <w:t xml:space="preserve">preobrazbo, globalno mobilnostjo in migracijami, </w:t>
      </w:r>
      <w:r w:rsidR="00B962F8" w:rsidRPr="009710BB">
        <w:rPr>
          <w:rFonts w:ascii="Times New Roman" w:hAnsi="Times New Roman" w:cs="Times New Roman"/>
          <w:color w:val="000000" w:themeColor="text1"/>
        </w:rPr>
        <w:t xml:space="preserve">proizvodnjo, spremembami delovne sile in zaposlitve. </w:t>
      </w:r>
      <w:r w:rsidR="00B962F8" w:rsidRPr="009710BB">
        <w:rPr>
          <w:rFonts w:ascii="Times New Roman" w:hAnsi="Times New Roman" w:cs="Times New Roman"/>
          <w:b/>
          <w:color w:val="4472C4" w:themeColor="accent1"/>
          <w:vertAlign w:val="superscript"/>
        </w:rPr>
        <w:t>18</w:t>
      </w:r>
    </w:p>
    <w:p w:rsidR="002808EE" w:rsidRPr="00B877B6" w:rsidRDefault="002808EE" w:rsidP="002808EE">
      <w:pPr>
        <w:pStyle w:val="Odstavekseznama"/>
        <w:numPr>
          <w:ilvl w:val="0"/>
          <w:numId w:val="6"/>
        </w:numPr>
        <w:ind w:left="1134" w:hanging="1134"/>
        <w:jc w:val="both"/>
        <w:rPr>
          <w:rFonts w:ascii="Times New Roman" w:eastAsiaTheme="majorEastAsia" w:hAnsi="Times New Roman" w:cs="Times New Roman"/>
          <w:color w:val="000000" w:themeColor="text1"/>
          <w:lang w:val="sl"/>
        </w:rPr>
      </w:pPr>
      <w:r w:rsidRPr="00B877B6">
        <w:rPr>
          <w:rFonts w:ascii="Times New Roman" w:eastAsia="Calibri Light" w:hAnsi="Times New Roman" w:cs="Times New Roman"/>
          <w:color w:val="000000" w:themeColor="text1"/>
          <w:lang w:val="sl"/>
        </w:rPr>
        <w:t xml:space="preserve">Dosežki slovenskih </w:t>
      </w:r>
      <w:r>
        <w:rPr>
          <w:rFonts w:ascii="Times New Roman" w:eastAsia="Calibri Light" w:hAnsi="Times New Roman" w:cs="Times New Roman"/>
          <w:color w:val="000000" w:themeColor="text1"/>
          <w:lang w:val="sl"/>
        </w:rPr>
        <w:t xml:space="preserve">raziskovalk in </w:t>
      </w:r>
      <w:r w:rsidRPr="00B877B6">
        <w:rPr>
          <w:rFonts w:ascii="Times New Roman" w:eastAsia="Calibri Light" w:hAnsi="Times New Roman" w:cs="Times New Roman"/>
          <w:color w:val="000000" w:themeColor="text1"/>
          <w:lang w:val="sl"/>
        </w:rPr>
        <w:t xml:space="preserve">raziskovalcev se na več </w:t>
      </w:r>
      <w:r>
        <w:rPr>
          <w:rFonts w:ascii="Times New Roman" w:eastAsia="Calibri Light" w:hAnsi="Times New Roman" w:cs="Times New Roman"/>
          <w:color w:val="000000" w:themeColor="text1"/>
          <w:lang w:val="sl"/>
        </w:rPr>
        <w:t xml:space="preserve">raziskovalnih </w:t>
      </w:r>
      <w:r w:rsidRPr="00B877B6">
        <w:rPr>
          <w:rFonts w:ascii="Times New Roman" w:eastAsia="Calibri Light" w:hAnsi="Times New Roman" w:cs="Times New Roman"/>
          <w:color w:val="000000" w:themeColor="text1"/>
          <w:lang w:val="sl"/>
        </w:rPr>
        <w:t>področjih uvrščajo med najboljše v EU ter v svetu</w:t>
      </w:r>
      <w:r>
        <w:rPr>
          <w:rFonts w:ascii="Times New Roman" w:eastAsia="Calibri Light" w:hAnsi="Times New Roman" w:cs="Times New Roman"/>
          <w:color w:val="000000" w:themeColor="text1"/>
          <w:lang w:val="sl"/>
        </w:rPr>
        <w:t>.</w:t>
      </w:r>
    </w:p>
    <w:p w:rsidR="005C0763" w:rsidRPr="009710BB" w:rsidRDefault="009710BB" w:rsidP="0040529F">
      <w:pPr>
        <w:pStyle w:val="Odstavekseznama"/>
        <w:numPr>
          <w:ilvl w:val="0"/>
          <w:numId w:val="6"/>
        </w:numPr>
        <w:ind w:left="1134" w:hanging="1134"/>
        <w:jc w:val="both"/>
        <w:rPr>
          <w:rFonts w:ascii="Times New Roman" w:hAnsi="Times New Roman" w:cs="Times New Roman"/>
        </w:rPr>
      </w:pPr>
      <w:r w:rsidRPr="009710BB">
        <w:rPr>
          <w:rFonts w:ascii="Times New Roman" w:hAnsi="Times New Roman" w:cs="Times New Roman"/>
          <w:color w:val="000000" w:themeColor="text1"/>
        </w:rPr>
        <w:t>P</w:t>
      </w:r>
      <w:r w:rsidR="005C0763" w:rsidRPr="009710BB">
        <w:rPr>
          <w:rFonts w:ascii="Times New Roman" w:hAnsi="Times New Roman" w:cs="Times New Roman"/>
          <w:color w:val="000000" w:themeColor="text1"/>
        </w:rPr>
        <w:t xml:space="preserve">rednostna področja raziskav so usklajena </w:t>
      </w:r>
      <w:r w:rsidR="00A24E44" w:rsidRPr="009710BB">
        <w:rPr>
          <w:rFonts w:ascii="Times New Roman" w:hAnsi="Times New Roman" w:cs="Times New Roman"/>
          <w:color w:val="000000" w:themeColor="text1"/>
        </w:rPr>
        <w:t>s prioritetami</w:t>
      </w:r>
      <w:r w:rsidR="005C0763" w:rsidRPr="009710BB">
        <w:rPr>
          <w:rFonts w:ascii="Times New Roman" w:hAnsi="Times New Roman" w:cs="Times New Roman"/>
          <w:color w:val="000000" w:themeColor="text1"/>
        </w:rPr>
        <w:t xml:space="preserve"> Evropsk</w:t>
      </w:r>
      <w:r w:rsidR="00A24E44" w:rsidRPr="009710BB">
        <w:rPr>
          <w:rFonts w:ascii="Times New Roman" w:hAnsi="Times New Roman" w:cs="Times New Roman"/>
          <w:color w:val="000000" w:themeColor="text1"/>
        </w:rPr>
        <w:t>ega</w:t>
      </w:r>
      <w:r w:rsidR="005C0763" w:rsidRPr="009710BB">
        <w:rPr>
          <w:rFonts w:ascii="Times New Roman" w:hAnsi="Times New Roman" w:cs="Times New Roman"/>
          <w:color w:val="000000" w:themeColor="text1"/>
        </w:rPr>
        <w:t xml:space="preserve"> raziskovaln</w:t>
      </w:r>
      <w:r w:rsidR="00A24E44" w:rsidRPr="009710BB">
        <w:rPr>
          <w:rFonts w:ascii="Times New Roman" w:hAnsi="Times New Roman" w:cs="Times New Roman"/>
          <w:color w:val="000000" w:themeColor="text1"/>
        </w:rPr>
        <w:t>ega</w:t>
      </w:r>
      <w:r w:rsidR="005C0763" w:rsidRPr="009710BB">
        <w:rPr>
          <w:rFonts w:ascii="Times New Roman" w:hAnsi="Times New Roman" w:cs="Times New Roman"/>
          <w:color w:val="000000" w:themeColor="text1"/>
        </w:rPr>
        <w:t xml:space="preserve"> prostor</w:t>
      </w:r>
      <w:r w:rsidR="00A24E44" w:rsidRPr="009710BB">
        <w:rPr>
          <w:rFonts w:ascii="Times New Roman" w:hAnsi="Times New Roman" w:cs="Times New Roman"/>
          <w:color w:val="000000" w:themeColor="text1"/>
        </w:rPr>
        <w:t>a</w:t>
      </w:r>
      <w:r w:rsidR="005C0763" w:rsidRPr="009710BB">
        <w:rPr>
          <w:rFonts w:ascii="Times New Roman" w:hAnsi="Times New Roman" w:cs="Times New Roman"/>
          <w:color w:val="000000" w:themeColor="text1"/>
        </w:rPr>
        <w:t>, kar zagotavlja trajnostni razvoj</w:t>
      </w:r>
      <w:r w:rsidR="00A24E44" w:rsidRPr="009710BB">
        <w:rPr>
          <w:rFonts w:ascii="Times New Roman" w:hAnsi="Times New Roman" w:cs="Times New Roman"/>
          <w:color w:val="000000" w:themeColor="text1"/>
        </w:rPr>
        <w:t xml:space="preserve"> in boljšo povezljivost</w:t>
      </w:r>
      <w:r w:rsidR="005C0763" w:rsidRPr="009710BB">
        <w:rPr>
          <w:rFonts w:ascii="Times New Roman" w:hAnsi="Times New Roman" w:cs="Times New Roman"/>
          <w:color w:val="000000" w:themeColor="text1"/>
        </w:rPr>
        <w:t>.</w:t>
      </w:r>
      <w:r w:rsidR="00C87005" w:rsidRPr="009710BB">
        <w:rPr>
          <w:rFonts w:ascii="Times New Roman" w:hAnsi="Times New Roman" w:cs="Times New Roman"/>
          <w:color w:val="000000" w:themeColor="text1"/>
        </w:rPr>
        <w:t xml:space="preserve"> </w:t>
      </w:r>
      <w:r w:rsidR="005C0763" w:rsidRPr="009710BB">
        <w:rPr>
          <w:rFonts w:ascii="Times New Roman" w:hAnsi="Times New Roman" w:cs="Times New Roman"/>
          <w:b/>
          <w:color w:val="4472C4" w:themeColor="accent1"/>
          <w:vertAlign w:val="superscript"/>
        </w:rPr>
        <w:t>7</w:t>
      </w:r>
    </w:p>
    <w:p w:rsidR="00B877B6" w:rsidRPr="003F5FB5" w:rsidRDefault="00C92E5A" w:rsidP="0040529F">
      <w:pPr>
        <w:pStyle w:val="Odstavekseznama"/>
        <w:numPr>
          <w:ilvl w:val="0"/>
          <w:numId w:val="6"/>
        </w:numPr>
        <w:ind w:left="1134" w:hanging="1134"/>
        <w:jc w:val="both"/>
        <w:rPr>
          <w:rFonts w:ascii="Times New Roman" w:eastAsia="Calibri Light" w:hAnsi="Times New Roman" w:cs="Times New Roman"/>
          <w:color w:val="000000" w:themeColor="text1"/>
          <w:lang w:val="sl"/>
        </w:rPr>
      </w:pPr>
      <w:r>
        <w:rPr>
          <w:rFonts w:ascii="Times New Roman" w:eastAsia="Calibri Light" w:hAnsi="Times New Roman" w:cs="Times New Roman"/>
          <w:color w:val="000000" w:themeColor="text1"/>
          <w:lang w:val="sl"/>
        </w:rPr>
        <w:t>Znanstveno</w:t>
      </w:r>
      <w:r w:rsidR="009710BB">
        <w:rPr>
          <w:rFonts w:ascii="Times New Roman" w:eastAsia="Calibri Light" w:hAnsi="Times New Roman" w:cs="Times New Roman"/>
          <w:color w:val="000000" w:themeColor="text1"/>
          <w:lang w:val="sl"/>
        </w:rPr>
        <w:t>r</w:t>
      </w:r>
      <w:r w:rsidR="00B877B6" w:rsidRPr="00B877B6">
        <w:rPr>
          <w:rFonts w:ascii="Times New Roman" w:eastAsia="Calibri Light" w:hAnsi="Times New Roman" w:cs="Times New Roman"/>
          <w:color w:val="000000" w:themeColor="text1"/>
          <w:lang w:val="sl"/>
        </w:rPr>
        <w:t xml:space="preserve">aziskovalna in inovacijska politika zagotavlja avtonomijo raziskovalnih </w:t>
      </w:r>
      <w:r w:rsidR="00B636FE">
        <w:rPr>
          <w:rFonts w:ascii="Times New Roman" w:eastAsia="Calibri Light" w:hAnsi="Times New Roman" w:cs="Times New Roman"/>
          <w:color w:val="000000" w:themeColor="text1"/>
          <w:lang w:val="sl"/>
        </w:rPr>
        <w:t>organizacij</w:t>
      </w:r>
      <w:r w:rsidR="00B877B6" w:rsidRPr="00B877B6">
        <w:rPr>
          <w:rFonts w:ascii="Times New Roman" w:eastAsia="Calibri Light" w:hAnsi="Times New Roman" w:cs="Times New Roman"/>
          <w:b/>
          <w:color w:val="4472C4" w:themeColor="accent1"/>
          <w:vertAlign w:val="superscript"/>
          <w:lang w:val="sl"/>
        </w:rPr>
        <w:t>1</w:t>
      </w:r>
      <w:r w:rsidR="00B877B6" w:rsidRPr="00B877B6">
        <w:rPr>
          <w:rFonts w:ascii="Times New Roman" w:eastAsia="Calibri Light" w:hAnsi="Times New Roman" w:cs="Times New Roman"/>
          <w:color w:val="000000" w:themeColor="text1"/>
          <w:lang w:val="sl"/>
        </w:rPr>
        <w:t xml:space="preserve">, svobodo znanstvenega raziskovanja in stimulativno, trajnostno naravnano delovno okolje raziskovalk in raziskovalcev, visokošolskih učiteljic in učiteljev, visokošolskih sodelavk in sodelavcev ter podpornega osebja </w:t>
      </w:r>
      <w:r w:rsidR="00B877B6" w:rsidRPr="00B877B6">
        <w:rPr>
          <w:rFonts w:ascii="Times New Roman" w:eastAsia="Calibri Light" w:hAnsi="Times New Roman" w:cs="Times New Roman"/>
          <w:b/>
          <w:color w:val="4472C4" w:themeColor="accent1"/>
          <w:vertAlign w:val="superscript"/>
          <w:lang w:val="sl"/>
        </w:rPr>
        <w:t>12</w:t>
      </w:r>
      <w:r w:rsidR="00B877B6" w:rsidRPr="00B877B6">
        <w:rPr>
          <w:rFonts w:ascii="Times New Roman" w:eastAsia="Calibri Light" w:hAnsi="Times New Roman" w:cs="Times New Roman"/>
          <w:color w:val="000000" w:themeColor="text1"/>
          <w:lang w:val="sl"/>
        </w:rPr>
        <w:t xml:space="preserve">, zaščito in izkoriščanje intelektualne lastnine </w:t>
      </w:r>
      <w:r w:rsidR="00B877B6" w:rsidRPr="00B877B6">
        <w:rPr>
          <w:rFonts w:ascii="Times New Roman" w:eastAsia="Calibri Light" w:hAnsi="Times New Roman" w:cs="Times New Roman"/>
          <w:b/>
          <w:color w:val="4472C4" w:themeColor="accent1"/>
          <w:vertAlign w:val="superscript"/>
          <w:lang w:val="sl"/>
        </w:rPr>
        <w:t>17</w:t>
      </w:r>
      <w:r w:rsidR="00B877B6" w:rsidRPr="00B877B6">
        <w:rPr>
          <w:rFonts w:ascii="Times New Roman" w:eastAsia="Calibri Light" w:hAnsi="Times New Roman" w:cs="Times New Roman"/>
          <w:color w:val="000000" w:themeColor="text1"/>
          <w:lang w:val="sl"/>
        </w:rPr>
        <w:t xml:space="preserve"> ter vključuje načela družbene enakosti. </w:t>
      </w:r>
      <w:r w:rsidR="00B877B6" w:rsidRPr="00B877B6">
        <w:rPr>
          <w:rFonts w:ascii="Times New Roman" w:eastAsia="Calibri Light" w:hAnsi="Times New Roman" w:cs="Times New Roman"/>
          <w:b/>
          <w:color w:val="4472C4" w:themeColor="accent1"/>
          <w:vertAlign w:val="superscript"/>
          <w:lang w:val="sl"/>
        </w:rPr>
        <w:t>19</w:t>
      </w:r>
    </w:p>
    <w:p w:rsidR="003F5FB5" w:rsidRPr="00B877B6" w:rsidRDefault="00C92E5A" w:rsidP="0040529F">
      <w:pPr>
        <w:pStyle w:val="Odstavekseznama"/>
        <w:numPr>
          <w:ilvl w:val="0"/>
          <w:numId w:val="6"/>
        </w:numPr>
        <w:ind w:left="1134" w:hanging="1134"/>
        <w:jc w:val="both"/>
        <w:rPr>
          <w:rFonts w:ascii="Times New Roman" w:eastAsia="Calibri Light" w:hAnsi="Times New Roman" w:cs="Times New Roman"/>
          <w:color w:val="000000" w:themeColor="text1"/>
          <w:lang w:val="sl"/>
        </w:rPr>
      </w:pPr>
      <w:r>
        <w:rPr>
          <w:rFonts w:ascii="Times New Roman" w:eastAsia="Calibri Light" w:hAnsi="Times New Roman" w:cs="Times New Roman"/>
          <w:color w:val="000000" w:themeColor="text1"/>
          <w:lang w:val="sl"/>
        </w:rPr>
        <w:t>Znanstvenor</w:t>
      </w:r>
      <w:r w:rsidR="003F5FB5">
        <w:rPr>
          <w:rFonts w:ascii="Times New Roman" w:eastAsia="Calibri Light" w:hAnsi="Times New Roman" w:cs="Times New Roman"/>
          <w:color w:val="000000" w:themeColor="text1"/>
          <w:lang w:val="sl"/>
        </w:rPr>
        <w:t xml:space="preserve">aziskovalna in inovacijska politika posebno pozornost namenja razvoju naslednjih generacij </w:t>
      </w:r>
      <w:r w:rsidR="0073429F">
        <w:rPr>
          <w:rFonts w:ascii="Times New Roman" w:eastAsia="Calibri Light" w:hAnsi="Times New Roman" w:cs="Times New Roman"/>
          <w:color w:val="000000" w:themeColor="text1"/>
          <w:lang w:val="sl"/>
        </w:rPr>
        <w:t xml:space="preserve">znanstvenic in </w:t>
      </w:r>
      <w:r w:rsidR="003F5FB5">
        <w:rPr>
          <w:rFonts w:ascii="Times New Roman" w:eastAsia="Calibri Light" w:hAnsi="Times New Roman" w:cs="Times New Roman"/>
          <w:color w:val="000000" w:themeColor="text1"/>
          <w:lang w:val="sl"/>
        </w:rPr>
        <w:t xml:space="preserve">znanstvenikov </w:t>
      </w:r>
      <w:r w:rsidR="0073429F">
        <w:rPr>
          <w:rFonts w:ascii="Times New Roman" w:eastAsia="Calibri Light" w:hAnsi="Times New Roman" w:cs="Times New Roman"/>
          <w:color w:val="000000" w:themeColor="text1"/>
          <w:lang w:val="sl"/>
        </w:rPr>
        <w:t>ter</w:t>
      </w:r>
      <w:r w:rsidR="003F5FB5">
        <w:rPr>
          <w:rFonts w:ascii="Times New Roman" w:eastAsia="Calibri Light" w:hAnsi="Times New Roman" w:cs="Times New Roman"/>
          <w:color w:val="000000" w:themeColor="text1"/>
          <w:lang w:val="sl"/>
        </w:rPr>
        <w:t xml:space="preserve"> celostnemu razvoju znanstvenih karier.</w:t>
      </w:r>
    </w:p>
    <w:p w:rsidR="00F04951" w:rsidRPr="00B877B6" w:rsidRDefault="00F04951" w:rsidP="0040529F">
      <w:pPr>
        <w:pStyle w:val="Odstavekseznama"/>
        <w:numPr>
          <w:ilvl w:val="0"/>
          <w:numId w:val="6"/>
        </w:numPr>
        <w:ind w:left="1134" w:hanging="1134"/>
        <w:jc w:val="both"/>
        <w:rPr>
          <w:rFonts w:ascii="Times New Roman" w:eastAsiaTheme="majorEastAsia" w:hAnsi="Times New Roman" w:cs="Times New Roman"/>
          <w:color w:val="000000" w:themeColor="text1"/>
        </w:rPr>
      </w:pPr>
      <w:r w:rsidRPr="00B877B6">
        <w:rPr>
          <w:rFonts w:ascii="Times New Roman" w:hAnsi="Times New Roman" w:cs="Times New Roman"/>
          <w:color w:val="000000" w:themeColor="text1"/>
        </w:rPr>
        <w:t xml:space="preserve">Zakonodaja na področju </w:t>
      </w:r>
      <w:r w:rsidR="00C92E5A">
        <w:rPr>
          <w:rFonts w:ascii="Times New Roman" w:hAnsi="Times New Roman" w:cs="Times New Roman"/>
          <w:color w:val="000000" w:themeColor="text1"/>
        </w:rPr>
        <w:t>znanstveno</w:t>
      </w:r>
      <w:r w:rsidRPr="00B877B6">
        <w:rPr>
          <w:rFonts w:ascii="Times New Roman" w:hAnsi="Times New Roman" w:cs="Times New Roman"/>
          <w:color w:val="000000" w:themeColor="text1"/>
        </w:rPr>
        <w:t xml:space="preserve">raziskovalne in inovacijske dejavnosti je </w:t>
      </w:r>
      <w:r w:rsidR="00A46D17" w:rsidRPr="00B877B6">
        <w:rPr>
          <w:rFonts w:ascii="Times New Roman" w:hAnsi="Times New Roman" w:cs="Times New Roman"/>
          <w:color w:val="000000" w:themeColor="text1"/>
        </w:rPr>
        <w:t xml:space="preserve">sodobna, razvojno naravnana in </w:t>
      </w:r>
      <w:r w:rsidRPr="00B877B6">
        <w:rPr>
          <w:rFonts w:ascii="Times New Roman" w:hAnsi="Times New Roman" w:cs="Times New Roman"/>
          <w:color w:val="000000" w:themeColor="text1"/>
        </w:rPr>
        <w:t>primerljiva z zakonodajo vodilnih držav</w:t>
      </w:r>
      <w:r w:rsidR="6E496C6A" w:rsidRPr="00B877B6">
        <w:rPr>
          <w:rFonts w:ascii="Times New Roman" w:hAnsi="Times New Roman" w:cs="Times New Roman"/>
          <w:color w:val="000000" w:themeColor="text1"/>
        </w:rPr>
        <w:t xml:space="preserve"> EU</w:t>
      </w:r>
      <w:r w:rsidR="00091DDB" w:rsidRPr="00B877B6">
        <w:rPr>
          <w:rFonts w:ascii="Times New Roman" w:hAnsi="Times New Roman" w:cs="Times New Roman"/>
          <w:color w:val="000000" w:themeColor="text1"/>
        </w:rPr>
        <w:t xml:space="preserve">. </w:t>
      </w:r>
      <w:r w:rsidRPr="00B877B6">
        <w:rPr>
          <w:rFonts w:ascii="Times New Roman" w:hAnsi="Times New Roman" w:cs="Times New Roman"/>
          <w:b/>
          <w:color w:val="4472C4" w:themeColor="accent1"/>
          <w:vertAlign w:val="superscript"/>
        </w:rPr>
        <w:t>6</w:t>
      </w:r>
    </w:p>
    <w:p w:rsidR="00CE7DC5" w:rsidRPr="00C87005" w:rsidRDefault="00091DDB" w:rsidP="0040529F">
      <w:pPr>
        <w:pStyle w:val="Odstavekseznama"/>
        <w:numPr>
          <w:ilvl w:val="0"/>
          <w:numId w:val="6"/>
        </w:numPr>
        <w:ind w:left="1134" w:hanging="1134"/>
        <w:jc w:val="both"/>
        <w:rPr>
          <w:rFonts w:ascii="Times New Roman" w:hAnsi="Times New Roman" w:cs="Times New Roman"/>
          <w:color w:val="000000" w:themeColor="text1"/>
        </w:rPr>
      </w:pPr>
      <w:r w:rsidRPr="00C87005">
        <w:rPr>
          <w:rFonts w:ascii="Times New Roman" w:hAnsi="Times New Roman" w:cs="Times New Roman"/>
          <w:color w:val="000000" w:themeColor="text1"/>
        </w:rPr>
        <w:t xml:space="preserve">Raziskave, visoko šolstvo, inovacije in prenos </w:t>
      </w:r>
      <w:r w:rsidR="009710BB">
        <w:rPr>
          <w:rFonts w:ascii="Times New Roman" w:hAnsi="Times New Roman" w:cs="Times New Roman"/>
          <w:color w:val="000000" w:themeColor="text1"/>
        </w:rPr>
        <w:t>znanja</w:t>
      </w:r>
      <w:r w:rsidR="009710BB" w:rsidRPr="00C87005">
        <w:rPr>
          <w:rFonts w:ascii="Times New Roman" w:hAnsi="Times New Roman" w:cs="Times New Roman"/>
          <w:color w:val="000000" w:themeColor="text1"/>
        </w:rPr>
        <w:t xml:space="preserve"> </w:t>
      </w:r>
      <w:r w:rsidR="616BCD34" w:rsidRPr="00C87005">
        <w:rPr>
          <w:rFonts w:ascii="Times New Roman" w:hAnsi="Times New Roman" w:cs="Times New Roman"/>
          <w:color w:val="000000" w:themeColor="text1"/>
        </w:rPr>
        <w:t>so</w:t>
      </w:r>
      <w:r w:rsidRPr="00C87005">
        <w:rPr>
          <w:rFonts w:ascii="Times New Roman" w:hAnsi="Times New Roman" w:cs="Times New Roman"/>
          <w:color w:val="000000" w:themeColor="text1"/>
        </w:rPr>
        <w:t xml:space="preserve"> umeščen</w:t>
      </w:r>
      <w:r w:rsidR="44432BE7" w:rsidRPr="00C87005">
        <w:rPr>
          <w:rFonts w:ascii="Times New Roman" w:hAnsi="Times New Roman" w:cs="Times New Roman"/>
          <w:color w:val="000000" w:themeColor="text1"/>
        </w:rPr>
        <w:t>e</w:t>
      </w:r>
      <w:r w:rsidRPr="00C87005">
        <w:rPr>
          <w:rFonts w:ascii="Times New Roman" w:hAnsi="Times New Roman" w:cs="Times New Roman"/>
          <w:color w:val="000000" w:themeColor="text1"/>
        </w:rPr>
        <w:t xml:space="preserve"> v pristojnost enega ministrstva </w:t>
      </w:r>
      <w:r w:rsidR="00C87005" w:rsidRPr="00C87005">
        <w:rPr>
          <w:rFonts w:ascii="Times New Roman" w:hAnsi="Times New Roman" w:cs="Times New Roman"/>
          <w:b/>
          <w:color w:val="4472C4" w:themeColor="accent1"/>
          <w:vertAlign w:val="superscript"/>
        </w:rPr>
        <w:t>11</w:t>
      </w:r>
      <w:r w:rsidR="00CE7DC5" w:rsidRPr="00C87005">
        <w:rPr>
          <w:rFonts w:ascii="Times New Roman" w:hAnsi="Times New Roman" w:cs="Times New Roman"/>
          <w:color w:val="000000" w:themeColor="text1"/>
        </w:rPr>
        <w:t>, u</w:t>
      </w:r>
      <w:r w:rsidR="004F5915" w:rsidRPr="00C87005">
        <w:rPr>
          <w:rFonts w:ascii="Times New Roman" w:hAnsi="Times New Roman" w:cs="Times New Roman"/>
          <w:color w:val="000000" w:themeColor="text1"/>
        </w:rPr>
        <w:t xml:space="preserve">stanovljena je </w:t>
      </w:r>
      <w:r w:rsidR="006A062B" w:rsidRPr="00C87005">
        <w:rPr>
          <w:rFonts w:ascii="Times New Roman" w:hAnsi="Times New Roman" w:cs="Times New Roman"/>
          <w:color w:val="000000" w:themeColor="text1"/>
        </w:rPr>
        <w:t xml:space="preserve">nacionalna Komisija za integriteto in etičnost v raziskavah </w:t>
      </w:r>
      <w:r w:rsidR="00C87005" w:rsidRPr="00C87005">
        <w:rPr>
          <w:rFonts w:ascii="Times New Roman" w:hAnsi="Times New Roman" w:cs="Times New Roman"/>
          <w:b/>
          <w:color w:val="4472C4" w:themeColor="accent1"/>
          <w:vertAlign w:val="superscript"/>
        </w:rPr>
        <w:t>20</w:t>
      </w:r>
      <w:r w:rsidR="006A062B" w:rsidRPr="00C87005">
        <w:rPr>
          <w:rFonts w:ascii="Times New Roman" w:hAnsi="Times New Roman" w:cs="Times New Roman"/>
          <w:color w:val="000000" w:themeColor="text1"/>
        </w:rPr>
        <w:t xml:space="preserve"> </w:t>
      </w:r>
      <w:r w:rsidR="784B507E" w:rsidRPr="00C87005">
        <w:rPr>
          <w:rFonts w:ascii="Times New Roman" w:hAnsi="Times New Roman" w:cs="Times New Roman"/>
          <w:color w:val="000000" w:themeColor="text1"/>
        </w:rPr>
        <w:t>ter</w:t>
      </w:r>
      <w:r w:rsidR="006A062B" w:rsidRPr="00C87005">
        <w:rPr>
          <w:rFonts w:ascii="Times New Roman" w:hAnsi="Times New Roman" w:cs="Times New Roman"/>
          <w:color w:val="000000" w:themeColor="text1"/>
        </w:rPr>
        <w:t xml:space="preserve"> </w:t>
      </w:r>
      <w:r w:rsidR="00CA1E00" w:rsidRPr="00C87005">
        <w:rPr>
          <w:rFonts w:ascii="Times New Roman" w:hAnsi="Times New Roman" w:cs="Times New Roman"/>
          <w:color w:val="000000" w:themeColor="text1"/>
        </w:rPr>
        <w:t>t</w:t>
      </w:r>
      <w:r w:rsidR="004F5915" w:rsidRPr="00C87005">
        <w:rPr>
          <w:rFonts w:ascii="Times New Roman" w:hAnsi="Times New Roman" w:cs="Times New Roman"/>
          <w:color w:val="000000" w:themeColor="text1"/>
        </w:rPr>
        <w:t xml:space="preserve">ehnološka agencija, ki premošča </w:t>
      </w:r>
      <w:r w:rsidR="00A1147D">
        <w:rPr>
          <w:rFonts w:ascii="Times New Roman" w:hAnsi="Times New Roman" w:cs="Times New Roman"/>
          <w:color w:val="000000" w:themeColor="text1"/>
        </w:rPr>
        <w:t xml:space="preserve">tudi </w:t>
      </w:r>
      <w:r w:rsidR="004F5915" w:rsidRPr="00C87005">
        <w:rPr>
          <w:rFonts w:ascii="Times New Roman" w:hAnsi="Times New Roman" w:cs="Times New Roman"/>
          <w:color w:val="000000" w:themeColor="text1"/>
        </w:rPr>
        <w:t>vrzel med akademsko sfero in gospodarstvom s spodbujanjem razvoja tehnologij/izdelkov</w:t>
      </w:r>
      <w:r w:rsidR="00601454">
        <w:rPr>
          <w:rFonts w:ascii="Times New Roman" w:hAnsi="Times New Roman" w:cs="Times New Roman"/>
          <w:color w:val="000000" w:themeColor="text1"/>
        </w:rPr>
        <w:t>, storitev in procesov</w:t>
      </w:r>
      <w:r w:rsidR="004F5915" w:rsidRPr="00C87005">
        <w:rPr>
          <w:rFonts w:ascii="Times New Roman" w:hAnsi="Times New Roman" w:cs="Times New Roman"/>
          <w:color w:val="000000" w:themeColor="text1"/>
        </w:rPr>
        <w:t xml:space="preserve"> na stopnji tehnološke razv</w:t>
      </w:r>
      <w:r w:rsidR="00A7268F">
        <w:rPr>
          <w:rFonts w:ascii="Times New Roman" w:hAnsi="Times New Roman" w:cs="Times New Roman"/>
          <w:color w:val="000000" w:themeColor="text1"/>
        </w:rPr>
        <w:t>itosti</w:t>
      </w:r>
      <w:r w:rsidR="004F5915" w:rsidRPr="00C87005">
        <w:rPr>
          <w:rFonts w:ascii="Times New Roman" w:hAnsi="Times New Roman" w:cs="Times New Roman"/>
          <w:color w:val="000000" w:themeColor="text1"/>
        </w:rPr>
        <w:t xml:space="preserve"> 3-</w:t>
      </w:r>
      <w:r w:rsidR="00593E89">
        <w:rPr>
          <w:rFonts w:ascii="Times New Roman" w:hAnsi="Times New Roman" w:cs="Times New Roman"/>
          <w:color w:val="000000" w:themeColor="text1"/>
        </w:rPr>
        <w:t>7</w:t>
      </w:r>
      <w:r w:rsidR="004F5915" w:rsidRPr="00C87005">
        <w:rPr>
          <w:rFonts w:ascii="Times New Roman" w:hAnsi="Times New Roman" w:cs="Times New Roman"/>
          <w:color w:val="000000" w:themeColor="text1"/>
        </w:rPr>
        <w:t xml:space="preserve"> (TRL 3-</w:t>
      </w:r>
      <w:r w:rsidR="00593E89">
        <w:rPr>
          <w:rFonts w:ascii="Times New Roman" w:hAnsi="Times New Roman" w:cs="Times New Roman"/>
          <w:color w:val="000000" w:themeColor="text1"/>
        </w:rPr>
        <w:t>7</w:t>
      </w:r>
      <w:r w:rsidR="004F5915" w:rsidRPr="00C87005">
        <w:rPr>
          <w:rFonts w:ascii="Times New Roman" w:hAnsi="Times New Roman" w:cs="Times New Roman"/>
          <w:color w:val="000000" w:themeColor="text1"/>
        </w:rPr>
        <w:t>)</w:t>
      </w:r>
      <w:r w:rsidR="006A062B" w:rsidRPr="00C87005">
        <w:rPr>
          <w:rFonts w:ascii="Times New Roman" w:hAnsi="Times New Roman" w:cs="Times New Roman"/>
          <w:color w:val="000000" w:themeColor="text1"/>
        </w:rPr>
        <w:t xml:space="preserve">. </w:t>
      </w:r>
      <w:r w:rsidR="004F5915" w:rsidRPr="00C87005">
        <w:rPr>
          <w:rFonts w:ascii="Times New Roman" w:hAnsi="Times New Roman" w:cs="Times New Roman"/>
          <w:b/>
          <w:color w:val="4472C4" w:themeColor="accent1"/>
          <w:vertAlign w:val="superscript"/>
        </w:rPr>
        <w:t>1</w:t>
      </w:r>
    </w:p>
    <w:p w:rsidR="00030D62" w:rsidRDefault="00030D62" w:rsidP="005B2DDC">
      <w:pPr>
        <w:jc w:val="both"/>
        <w:rPr>
          <w:rFonts w:ascii="Times New Roman" w:hAnsi="Times New Roman" w:cs="Times New Roman"/>
          <w:bCs/>
          <w:color w:val="000000" w:themeColor="text1"/>
        </w:rPr>
      </w:pPr>
    </w:p>
    <w:p w:rsidR="00B877B6" w:rsidRPr="00B877B6" w:rsidRDefault="00B877B6" w:rsidP="005B2DDC">
      <w:pPr>
        <w:jc w:val="both"/>
        <w:rPr>
          <w:rFonts w:ascii="Times New Roman" w:hAnsi="Times New Roman" w:cs="Times New Roman"/>
          <w:bCs/>
          <w:color w:val="000000" w:themeColor="text1"/>
        </w:rPr>
      </w:pPr>
    </w:p>
    <w:p w:rsidR="00D2585D" w:rsidRPr="00B877B6" w:rsidRDefault="00B877B6" w:rsidP="00B877B6">
      <w:pPr>
        <w:jc w:val="both"/>
        <w:rPr>
          <w:rFonts w:ascii="Times New Roman" w:hAnsi="Times New Roman" w:cs="Times New Roman"/>
          <w:b/>
          <w:bCs/>
          <w:color w:val="000000" w:themeColor="text1"/>
        </w:rPr>
      </w:pPr>
      <w:r w:rsidRPr="00B877B6">
        <w:rPr>
          <w:rFonts w:ascii="Times New Roman" w:hAnsi="Times New Roman" w:cs="Times New Roman"/>
          <w:b/>
          <w:color w:val="000000" w:themeColor="text1"/>
        </w:rPr>
        <w:t xml:space="preserve">2. </w:t>
      </w:r>
      <w:r w:rsidR="00D2585D" w:rsidRPr="00B877B6">
        <w:rPr>
          <w:rFonts w:ascii="Times New Roman" w:hAnsi="Times New Roman" w:cs="Times New Roman"/>
          <w:b/>
          <w:bCs/>
          <w:color w:val="000000" w:themeColor="text1"/>
        </w:rPr>
        <w:t>INOVACIJSKA DEJAVNOST V R</w:t>
      </w:r>
      <w:r>
        <w:rPr>
          <w:rFonts w:ascii="Times New Roman" w:hAnsi="Times New Roman" w:cs="Times New Roman"/>
          <w:b/>
          <w:bCs/>
          <w:color w:val="000000" w:themeColor="text1"/>
        </w:rPr>
        <w:t>EPUBLIKI SLOVENIJI</w:t>
      </w:r>
    </w:p>
    <w:p w:rsidR="00297F89" w:rsidRPr="00201E4C" w:rsidRDefault="00297F89" w:rsidP="005B2DDC">
      <w:pPr>
        <w:jc w:val="both"/>
        <w:rPr>
          <w:rFonts w:ascii="Times New Roman" w:hAnsi="Times New Roman" w:cs="Times New Roman"/>
          <w:bCs/>
          <w:color w:val="000000" w:themeColor="text1"/>
        </w:rPr>
      </w:pPr>
    </w:p>
    <w:p w:rsidR="006179CB" w:rsidRPr="00B877B6" w:rsidRDefault="00982EBE" w:rsidP="005B2DDC">
      <w:pPr>
        <w:jc w:val="both"/>
        <w:rPr>
          <w:rFonts w:ascii="Times New Roman" w:hAnsi="Times New Roman" w:cs="Times New Roman"/>
          <w:b/>
          <w:bCs/>
          <w:strike/>
          <w:color w:val="000000" w:themeColor="text1"/>
        </w:rPr>
      </w:pPr>
      <w:r w:rsidRPr="00B877B6">
        <w:rPr>
          <w:rFonts w:ascii="Times New Roman" w:hAnsi="Times New Roman" w:cs="Times New Roman"/>
          <w:b/>
          <w:bCs/>
          <w:color w:val="000000" w:themeColor="text1"/>
        </w:rPr>
        <w:t>Tesno sodelovanje med</w:t>
      </w:r>
      <w:r w:rsidR="00AE4548" w:rsidRPr="00B877B6">
        <w:rPr>
          <w:rFonts w:ascii="Times New Roman" w:hAnsi="Times New Roman" w:cs="Times New Roman"/>
          <w:b/>
          <w:bCs/>
          <w:color w:val="000000" w:themeColor="text1"/>
        </w:rPr>
        <w:t xml:space="preserve"> </w:t>
      </w:r>
      <w:r w:rsidR="00BC4902" w:rsidRPr="00B877B6">
        <w:rPr>
          <w:rFonts w:ascii="Times New Roman" w:hAnsi="Times New Roman" w:cs="Times New Roman"/>
          <w:b/>
          <w:bCs/>
          <w:color w:val="000000" w:themeColor="text1"/>
        </w:rPr>
        <w:t>znanost</w:t>
      </w:r>
      <w:r w:rsidRPr="00B877B6">
        <w:rPr>
          <w:rFonts w:ascii="Times New Roman" w:hAnsi="Times New Roman" w:cs="Times New Roman"/>
          <w:b/>
          <w:bCs/>
          <w:color w:val="000000" w:themeColor="text1"/>
        </w:rPr>
        <w:t>jo</w:t>
      </w:r>
      <w:r w:rsidR="00BC4902" w:rsidRPr="00B877B6">
        <w:rPr>
          <w:rFonts w:ascii="Times New Roman" w:hAnsi="Times New Roman" w:cs="Times New Roman"/>
          <w:b/>
          <w:bCs/>
          <w:color w:val="000000" w:themeColor="text1"/>
        </w:rPr>
        <w:t xml:space="preserve"> in gospodarstv</w:t>
      </w:r>
      <w:r w:rsidRPr="00B877B6">
        <w:rPr>
          <w:rFonts w:ascii="Times New Roman" w:hAnsi="Times New Roman" w:cs="Times New Roman"/>
          <w:b/>
          <w:bCs/>
          <w:color w:val="000000" w:themeColor="text1"/>
        </w:rPr>
        <w:t xml:space="preserve">om je predpogoj </w:t>
      </w:r>
      <w:r w:rsidR="00B335AA" w:rsidRPr="00B877B6">
        <w:rPr>
          <w:rFonts w:ascii="Times New Roman" w:hAnsi="Times New Roman" w:cs="Times New Roman"/>
          <w:b/>
          <w:bCs/>
          <w:color w:val="000000" w:themeColor="text1"/>
        </w:rPr>
        <w:t>za</w:t>
      </w:r>
      <w:r w:rsidR="002C12CF" w:rsidRPr="00B877B6">
        <w:rPr>
          <w:rFonts w:ascii="Times New Roman" w:hAnsi="Times New Roman" w:cs="Times New Roman"/>
          <w:b/>
          <w:bCs/>
          <w:color w:val="000000" w:themeColor="text1"/>
        </w:rPr>
        <w:t xml:space="preserve"> </w:t>
      </w:r>
      <w:r w:rsidR="00BC4902" w:rsidRPr="00B877B6">
        <w:rPr>
          <w:rFonts w:ascii="Times New Roman" w:hAnsi="Times New Roman" w:cs="Times New Roman"/>
          <w:b/>
          <w:bCs/>
          <w:color w:val="000000" w:themeColor="text1"/>
        </w:rPr>
        <w:t>ekonomsk</w:t>
      </w:r>
      <w:r w:rsidR="00B335AA" w:rsidRPr="00B877B6">
        <w:rPr>
          <w:rFonts w:ascii="Times New Roman" w:hAnsi="Times New Roman" w:cs="Times New Roman"/>
          <w:b/>
          <w:bCs/>
          <w:color w:val="000000" w:themeColor="text1"/>
        </w:rPr>
        <w:t>o</w:t>
      </w:r>
      <w:r w:rsidRPr="00B877B6">
        <w:rPr>
          <w:rFonts w:ascii="Times New Roman" w:hAnsi="Times New Roman" w:cs="Times New Roman"/>
          <w:b/>
          <w:bCs/>
          <w:color w:val="000000" w:themeColor="text1"/>
        </w:rPr>
        <w:t xml:space="preserve"> stabilnost</w:t>
      </w:r>
      <w:r w:rsidR="00BC4902" w:rsidRPr="00B877B6">
        <w:rPr>
          <w:rFonts w:ascii="Times New Roman" w:hAnsi="Times New Roman" w:cs="Times New Roman"/>
          <w:b/>
          <w:bCs/>
          <w:color w:val="000000" w:themeColor="text1"/>
        </w:rPr>
        <w:t xml:space="preserve"> </w:t>
      </w:r>
      <w:r w:rsidR="00B335AA" w:rsidRPr="00B877B6">
        <w:rPr>
          <w:rFonts w:ascii="Times New Roman" w:hAnsi="Times New Roman" w:cs="Times New Roman"/>
          <w:b/>
          <w:bCs/>
          <w:color w:val="000000" w:themeColor="text1"/>
        </w:rPr>
        <w:t>sloven</w:t>
      </w:r>
      <w:r w:rsidR="00874AAD" w:rsidRPr="00B877B6">
        <w:rPr>
          <w:rFonts w:ascii="Times New Roman" w:hAnsi="Times New Roman" w:cs="Times New Roman"/>
          <w:b/>
          <w:bCs/>
          <w:color w:val="000000" w:themeColor="text1"/>
        </w:rPr>
        <w:t>s</w:t>
      </w:r>
      <w:r w:rsidR="00B335AA" w:rsidRPr="00B877B6">
        <w:rPr>
          <w:rFonts w:ascii="Times New Roman" w:hAnsi="Times New Roman" w:cs="Times New Roman"/>
          <w:b/>
          <w:bCs/>
          <w:color w:val="000000" w:themeColor="text1"/>
        </w:rPr>
        <w:t>ke družbe</w:t>
      </w:r>
      <w:r w:rsidR="00B636FE">
        <w:rPr>
          <w:rFonts w:ascii="Times New Roman" w:hAnsi="Times New Roman" w:cs="Times New Roman"/>
          <w:b/>
          <w:bCs/>
          <w:color w:val="000000" w:themeColor="text1"/>
        </w:rPr>
        <w:t xml:space="preserve"> in njen napredek</w:t>
      </w:r>
      <w:r w:rsidR="00B335AA" w:rsidRPr="00B877B6">
        <w:rPr>
          <w:rFonts w:ascii="Times New Roman" w:hAnsi="Times New Roman" w:cs="Times New Roman"/>
          <w:b/>
          <w:bCs/>
          <w:color w:val="000000" w:themeColor="text1"/>
        </w:rPr>
        <w:t>. Več sodelovanj</w:t>
      </w:r>
      <w:r w:rsidR="00874AAD" w:rsidRPr="00B877B6">
        <w:rPr>
          <w:rFonts w:ascii="Times New Roman" w:hAnsi="Times New Roman" w:cs="Times New Roman"/>
          <w:b/>
          <w:bCs/>
          <w:color w:val="000000" w:themeColor="text1"/>
        </w:rPr>
        <w:t>a</w:t>
      </w:r>
      <w:r w:rsidR="00B335AA" w:rsidRPr="00B877B6">
        <w:rPr>
          <w:rFonts w:ascii="Times New Roman" w:hAnsi="Times New Roman" w:cs="Times New Roman"/>
          <w:b/>
          <w:bCs/>
          <w:color w:val="000000" w:themeColor="text1"/>
        </w:rPr>
        <w:t xml:space="preserve"> vodi k rasti inovatorske kulture</w:t>
      </w:r>
      <w:r w:rsidR="00B877B6">
        <w:rPr>
          <w:rFonts w:ascii="Times New Roman" w:hAnsi="Times New Roman" w:cs="Times New Roman"/>
          <w:b/>
          <w:bCs/>
          <w:color w:val="000000" w:themeColor="text1"/>
        </w:rPr>
        <w:t xml:space="preserve"> in</w:t>
      </w:r>
      <w:r w:rsidR="00703BA4" w:rsidRPr="00B877B6">
        <w:rPr>
          <w:rFonts w:ascii="Times New Roman" w:hAnsi="Times New Roman" w:cs="Times New Roman"/>
          <w:b/>
          <w:bCs/>
          <w:color w:val="000000" w:themeColor="text1"/>
        </w:rPr>
        <w:t xml:space="preserve"> povečanju števila </w:t>
      </w:r>
      <w:r w:rsidR="008A7522">
        <w:rPr>
          <w:rFonts w:ascii="Times New Roman" w:hAnsi="Times New Roman" w:cs="Times New Roman"/>
          <w:b/>
          <w:bCs/>
          <w:color w:val="000000" w:themeColor="text1"/>
        </w:rPr>
        <w:t>inovacijsko aktivnih</w:t>
      </w:r>
      <w:r w:rsidR="00B335AA" w:rsidRPr="00B877B6">
        <w:rPr>
          <w:rFonts w:ascii="Times New Roman" w:hAnsi="Times New Roman" w:cs="Times New Roman"/>
          <w:b/>
          <w:bCs/>
          <w:color w:val="000000" w:themeColor="text1"/>
        </w:rPr>
        <w:t xml:space="preserve"> podjetij z visoko</w:t>
      </w:r>
      <w:r w:rsidR="00AE4548" w:rsidRPr="00B877B6">
        <w:rPr>
          <w:rFonts w:ascii="Times New Roman" w:hAnsi="Times New Roman" w:cs="Times New Roman"/>
          <w:b/>
          <w:bCs/>
          <w:color w:val="000000" w:themeColor="text1"/>
        </w:rPr>
        <w:t xml:space="preserve"> </w:t>
      </w:r>
      <w:r w:rsidR="006179CB" w:rsidRPr="00B877B6">
        <w:rPr>
          <w:rFonts w:ascii="Times New Roman" w:hAnsi="Times New Roman" w:cs="Times New Roman"/>
          <w:b/>
          <w:bCs/>
          <w:color w:val="000000" w:themeColor="text1"/>
        </w:rPr>
        <w:t>dodan</w:t>
      </w:r>
      <w:r w:rsidR="00B335AA" w:rsidRPr="00B877B6">
        <w:rPr>
          <w:rFonts w:ascii="Times New Roman" w:hAnsi="Times New Roman" w:cs="Times New Roman"/>
          <w:b/>
          <w:bCs/>
          <w:color w:val="000000" w:themeColor="text1"/>
        </w:rPr>
        <w:t>o</w:t>
      </w:r>
      <w:r w:rsidR="006179CB" w:rsidRPr="00B877B6">
        <w:rPr>
          <w:rFonts w:ascii="Times New Roman" w:hAnsi="Times New Roman" w:cs="Times New Roman"/>
          <w:b/>
          <w:bCs/>
          <w:color w:val="000000" w:themeColor="text1"/>
        </w:rPr>
        <w:t xml:space="preserve"> vrednost</w:t>
      </w:r>
      <w:r w:rsidR="00B335AA" w:rsidRPr="00B877B6">
        <w:rPr>
          <w:rFonts w:ascii="Times New Roman" w:hAnsi="Times New Roman" w:cs="Times New Roman"/>
          <w:b/>
          <w:bCs/>
          <w:color w:val="000000" w:themeColor="text1"/>
        </w:rPr>
        <w:t>jo.</w:t>
      </w:r>
    </w:p>
    <w:p w:rsidR="00BC4902" w:rsidRPr="00201E4C" w:rsidRDefault="00BC4902" w:rsidP="005B2DDC">
      <w:pPr>
        <w:jc w:val="both"/>
        <w:rPr>
          <w:rFonts w:ascii="Times New Roman" w:hAnsi="Times New Roman" w:cs="Times New Roman"/>
          <w:bCs/>
          <w:color w:val="000000" w:themeColor="text1"/>
        </w:rPr>
      </w:pPr>
    </w:p>
    <w:p w:rsidR="002808EE" w:rsidRPr="00E41BFF" w:rsidRDefault="002808EE" w:rsidP="002808EE">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Raziskovalke in raziskovalci pomembno prispevajo k svetovni znanstveni skupnosti ter podpirajo razvoj izdelkov in storitev slovenskih podjetij, s čimer prispevajo k doseganju visoke dodane vrednosti na svetovnem trgu. </w:t>
      </w:r>
      <w:r w:rsidRPr="00E41BFF">
        <w:rPr>
          <w:rFonts w:ascii="Times New Roman" w:hAnsi="Times New Roman" w:cs="Times New Roman"/>
          <w:b/>
          <w:color w:val="4472C4" w:themeColor="accent1"/>
          <w:vertAlign w:val="superscript"/>
        </w:rPr>
        <w:t>14</w:t>
      </w:r>
    </w:p>
    <w:p w:rsidR="003C05D3" w:rsidRPr="00E41BFF" w:rsidRDefault="003C05D3" w:rsidP="0040529F">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Slovenija je dežela zagonskih podjetij </w:t>
      </w:r>
      <w:r w:rsidR="00B877B6" w:rsidRPr="00E41BFF">
        <w:rPr>
          <w:rFonts w:ascii="Times New Roman" w:hAnsi="Times New Roman" w:cs="Times New Roman"/>
          <w:b/>
          <w:color w:val="4472C4" w:themeColor="accent1"/>
          <w:vertAlign w:val="superscript"/>
        </w:rPr>
        <w:t>2</w:t>
      </w:r>
      <w:r w:rsidRPr="00E41BFF">
        <w:rPr>
          <w:rFonts w:ascii="Times New Roman" w:hAnsi="Times New Roman" w:cs="Times New Roman"/>
          <w:color w:val="000000" w:themeColor="text1"/>
        </w:rPr>
        <w:t xml:space="preserve"> in močnih inovatorjev </w:t>
      </w:r>
      <w:r w:rsidR="00B877B6" w:rsidRPr="00E41BFF">
        <w:rPr>
          <w:rFonts w:ascii="Times New Roman" w:hAnsi="Times New Roman" w:cs="Times New Roman"/>
          <w:b/>
          <w:color w:val="4472C4" w:themeColor="accent1"/>
          <w:vertAlign w:val="superscript"/>
        </w:rPr>
        <w:t>10</w:t>
      </w:r>
      <w:r w:rsidRPr="00E41BFF">
        <w:rPr>
          <w:rFonts w:ascii="Times New Roman" w:hAnsi="Times New Roman" w:cs="Times New Roman"/>
          <w:color w:val="000000" w:themeColor="text1"/>
        </w:rPr>
        <w:t xml:space="preserve"> z uspešnim sistemom prenosa znanja in tehnologije</w:t>
      </w:r>
      <w:r w:rsidR="005E2C28">
        <w:rPr>
          <w:rFonts w:ascii="Times New Roman" w:hAnsi="Times New Roman" w:cs="Times New Roman"/>
          <w:color w:val="000000" w:themeColor="text1"/>
        </w:rPr>
        <w:t xml:space="preserve"> v gospodarstvo in družbo</w:t>
      </w:r>
      <w:r w:rsidR="00B636FE">
        <w:rPr>
          <w:rFonts w:ascii="Times New Roman" w:hAnsi="Times New Roman" w:cs="Times New Roman"/>
          <w:color w:val="000000" w:themeColor="text1"/>
        </w:rPr>
        <w:t xml:space="preserve"> na sploh</w:t>
      </w:r>
      <w:r w:rsidR="00B877B6" w:rsidRPr="00E41BFF">
        <w:rPr>
          <w:rFonts w:ascii="Times New Roman" w:hAnsi="Times New Roman" w:cs="Times New Roman"/>
          <w:b/>
          <w:color w:val="4472C4" w:themeColor="accent1"/>
          <w:vertAlign w:val="superscript"/>
        </w:rPr>
        <w:t>16</w:t>
      </w:r>
      <w:r w:rsidRPr="00E41BFF">
        <w:rPr>
          <w:rFonts w:ascii="Times New Roman" w:hAnsi="Times New Roman" w:cs="Times New Roman"/>
          <w:color w:val="000000" w:themeColor="text1"/>
        </w:rPr>
        <w:t>, k</w:t>
      </w:r>
      <w:r w:rsidR="00B877B6" w:rsidRPr="00E41BFF">
        <w:rPr>
          <w:rFonts w:ascii="Times New Roman" w:hAnsi="Times New Roman" w:cs="Times New Roman"/>
          <w:color w:val="000000" w:themeColor="text1"/>
        </w:rPr>
        <w:t xml:space="preserve">ar </w:t>
      </w:r>
      <w:r w:rsidR="00B877B6" w:rsidRPr="00E41BFF">
        <w:rPr>
          <w:rFonts w:ascii="Times New Roman" w:hAnsi="Times New Roman" w:cs="Times New Roman"/>
          <w:color w:val="000000" w:themeColor="text1"/>
        </w:rPr>
        <w:lastRenderedPageBreak/>
        <w:t xml:space="preserve">bo omogočilo </w:t>
      </w:r>
      <w:r w:rsidR="00E26DF3">
        <w:rPr>
          <w:rFonts w:ascii="Times New Roman" w:hAnsi="Times New Roman" w:cs="Times New Roman"/>
          <w:color w:val="000000" w:themeColor="text1"/>
        </w:rPr>
        <w:t xml:space="preserve">večjo dodano vrednost in posledično prispevalo </w:t>
      </w:r>
      <w:r w:rsidRPr="00E41BFF">
        <w:rPr>
          <w:rFonts w:ascii="Times New Roman" w:hAnsi="Times New Roman" w:cs="Times New Roman"/>
          <w:color w:val="000000" w:themeColor="text1"/>
        </w:rPr>
        <w:t>pomemb</w:t>
      </w:r>
      <w:r w:rsidR="414271EF" w:rsidRPr="00E41BFF">
        <w:rPr>
          <w:rFonts w:ascii="Times New Roman" w:hAnsi="Times New Roman" w:cs="Times New Roman"/>
          <w:color w:val="000000" w:themeColor="text1"/>
        </w:rPr>
        <w:t>e</w:t>
      </w:r>
      <w:r w:rsidRPr="00E41BFF">
        <w:rPr>
          <w:rFonts w:ascii="Times New Roman" w:hAnsi="Times New Roman" w:cs="Times New Roman"/>
          <w:color w:val="000000" w:themeColor="text1"/>
        </w:rPr>
        <w:t>n del prihodkov v državnem proračunu</w:t>
      </w:r>
      <w:r w:rsidR="00D46E40">
        <w:rPr>
          <w:rFonts w:ascii="Times New Roman" w:hAnsi="Times New Roman" w:cs="Times New Roman"/>
          <w:color w:val="000000" w:themeColor="text1"/>
        </w:rPr>
        <w:t>,</w:t>
      </w:r>
      <w:r w:rsidR="00EE334D" w:rsidRPr="00EE334D">
        <w:rPr>
          <w:rFonts w:ascii="Times New Roman" w:hAnsi="Times New Roman" w:cs="Times New Roman"/>
          <w:b/>
          <w:color w:val="4472C4" w:themeColor="accent1"/>
          <w:vertAlign w:val="superscript"/>
        </w:rPr>
        <w:t xml:space="preserve"> </w:t>
      </w:r>
      <w:r w:rsidR="00EE334D" w:rsidRPr="00E41BFF">
        <w:rPr>
          <w:rFonts w:ascii="Times New Roman" w:hAnsi="Times New Roman" w:cs="Times New Roman"/>
          <w:b/>
          <w:color w:val="4472C4" w:themeColor="accent1"/>
          <w:vertAlign w:val="superscript"/>
        </w:rPr>
        <w:t>15</w:t>
      </w:r>
      <w:r w:rsidR="00D46E40">
        <w:rPr>
          <w:rFonts w:ascii="Times New Roman" w:hAnsi="Times New Roman" w:cs="Times New Roman"/>
          <w:color w:val="000000" w:themeColor="text1"/>
        </w:rPr>
        <w:t xml:space="preserve"> brez povečanja davčnega bremena</w:t>
      </w:r>
      <w:r w:rsidRPr="00E41BFF">
        <w:rPr>
          <w:rFonts w:ascii="Times New Roman" w:hAnsi="Times New Roman" w:cs="Times New Roman"/>
          <w:color w:val="000000" w:themeColor="text1"/>
        </w:rPr>
        <w:t xml:space="preserve">. </w:t>
      </w:r>
    </w:p>
    <w:p w:rsidR="00D2585D" w:rsidRPr="00E41BFF" w:rsidRDefault="002C4646" w:rsidP="0040529F">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G</w:t>
      </w:r>
      <w:r w:rsidR="00D2585D" w:rsidRPr="00E41BFF">
        <w:rPr>
          <w:rFonts w:ascii="Times New Roman" w:hAnsi="Times New Roman" w:cs="Times New Roman"/>
          <w:color w:val="000000" w:themeColor="text1"/>
        </w:rPr>
        <w:t xml:space="preserve">ospodarstvo temelji na podjetjih z izdelki </w:t>
      </w:r>
      <w:r w:rsidR="00D46E40">
        <w:rPr>
          <w:rFonts w:ascii="Times New Roman" w:hAnsi="Times New Roman" w:cs="Times New Roman"/>
          <w:color w:val="000000" w:themeColor="text1"/>
        </w:rPr>
        <w:t xml:space="preserve">in storitvami </w:t>
      </w:r>
      <w:r w:rsidR="00D2585D" w:rsidRPr="00E41BFF">
        <w:rPr>
          <w:rFonts w:ascii="Times New Roman" w:hAnsi="Times New Roman" w:cs="Times New Roman"/>
          <w:color w:val="000000" w:themeColor="text1"/>
        </w:rPr>
        <w:t xml:space="preserve">z visoko dodano vrednostjo. </w:t>
      </w:r>
      <w:r w:rsidR="00D2585D" w:rsidRPr="00E41BFF">
        <w:rPr>
          <w:rFonts w:ascii="Times New Roman" w:hAnsi="Times New Roman" w:cs="Times New Roman"/>
          <w:b/>
          <w:color w:val="4472C4" w:themeColor="accent1"/>
          <w:vertAlign w:val="superscript"/>
        </w:rPr>
        <w:t>2</w:t>
      </w:r>
    </w:p>
    <w:p w:rsidR="00D2585D" w:rsidRPr="00E41BFF" w:rsidRDefault="00D74655" w:rsidP="0040529F">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Vzpostavljen je i</w:t>
      </w:r>
      <w:r w:rsidR="00D2585D" w:rsidRPr="00E41BFF">
        <w:rPr>
          <w:rFonts w:ascii="Times New Roman" w:hAnsi="Times New Roman" w:cs="Times New Roman"/>
          <w:color w:val="000000" w:themeColor="text1"/>
        </w:rPr>
        <w:t>nvesticijski zagon, temelječ na odpornem in podnebno nevtralnem modelu za zaščito biotske raznovrstnosti in izboljšanja kakovosti življenja</w:t>
      </w:r>
      <w:r w:rsidRPr="00E41BFF">
        <w:rPr>
          <w:rFonts w:ascii="Times New Roman" w:hAnsi="Times New Roman" w:cs="Times New Roman"/>
          <w:color w:val="000000" w:themeColor="text1"/>
        </w:rPr>
        <w:t>,</w:t>
      </w:r>
      <w:r w:rsidR="00B877B6" w:rsidRPr="00E41BFF">
        <w:rPr>
          <w:rFonts w:ascii="Times New Roman" w:hAnsi="Times New Roman" w:cs="Times New Roman"/>
          <w:color w:val="000000" w:themeColor="text1"/>
        </w:rPr>
        <w:t xml:space="preserve"> </w:t>
      </w:r>
      <w:r w:rsidRPr="00E41BFF">
        <w:rPr>
          <w:rFonts w:ascii="Times New Roman" w:hAnsi="Times New Roman" w:cs="Times New Roman"/>
          <w:color w:val="000000" w:themeColor="text1"/>
        </w:rPr>
        <w:t>ki je</w:t>
      </w:r>
      <w:r w:rsidR="00D2585D" w:rsidRPr="00E41BFF">
        <w:rPr>
          <w:rFonts w:ascii="Times New Roman" w:hAnsi="Times New Roman" w:cs="Times New Roman"/>
          <w:color w:val="000000" w:themeColor="text1"/>
        </w:rPr>
        <w:t xml:space="preserve"> podprt z </w:t>
      </w:r>
      <w:r w:rsidR="0048739E">
        <w:rPr>
          <w:rFonts w:ascii="Times New Roman" w:hAnsi="Times New Roman" w:cs="Times New Roman"/>
          <w:color w:val="000000" w:themeColor="text1"/>
        </w:rPr>
        <w:t>znanstveno</w:t>
      </w:r>
      <w:r w:rsidR="00D2585D" w:rsidRPr="00E41BFF">
        <w:rPr>
          <w:rFonts w:ascii="Times New Roman" w:hAnsi="Times New Roman" w:cs="Times New Roman"/>
          <w:color w:val="000000" w:themeColor="text1"/>
        </w:rPr>
        <w:t xml:space="preserve">raziskovalno in inovacijsko dejavnostjo </w:t>
      </w:r>
      <w:r w:rsidRPr="00E41BFF">
        <w:rPr>
          <w:rFonts w:ascii="Times New Roman" w:hAnsi="Times New Roman" w:cs="Times New Roman"/>
          <w:color w:val="000000" w:themeColor="text1"/>
        </w:rPr>
        <w:t xml:space="preserve">ter </w:t>
      </w:r>
      <w:r w:rsidR="00D2585D" w:rsidRPr="00E41BFF">
        <w:rPr>
          <w:rFonts w:ascii="Times New Roman" w:hAnsi="Times New Roman" w:cs="Times New Roman"/>
          <w:color w:val="000000" w:themeColor="text1"/>
        </w:rPr>
        <w:t>skrbi za razvoj novih in alternativnih materialov, izdelkov, storitev</w:t>
      </w:r>
      <w:r w:rsidR="74A82CA7" w:rsidRPr="00E41BFF">
        <w:rPr>
          <w:rFonts w:ascii="Times New Roman" w:hAnsi="Times New Roman" w:cs="Times New Roman"/>
          <w:color w:val="000000" w:themeColor="text1"/>
        </w:rPr>
        <w:t>, naprednih metod zdravljenja</w:t>
      </w:r>
      <w:r w:rsidR="00D2585D" w:rsidRPr="00E41BFF">
        <w:rPr>
          <w:rFonts w:ascii="Times New Roman" w:hAnsi="Times New Roman" w:cs="Times New Roman"/>
          <w:color w:val="000000" w:themeColor="text1"/>
        </w:rPr>
        <w:t xml:space="preserve"> in tehnologij, upoštevajoč krožne in digitalne vidike pri njihovi zasnovi. </w:t>
      </w:r>
      <w:r w:rsidR="00D2585D" w:rsidRPr="00E41BFF">
        <w:rPr>
          <w:rFonts w:ascii="Times New Roman" w:hAnsi="Times New Roman" w:cs="Times New Roman"/>
          <w:b/>
          <w:color w:val="4472C4" w:themeColor="accent1"/>
          <w:vertAlign w:val="superscript"/>
        </w:rPr>
        <w:t>4</w:t>
      </w:r>
    </w:p>
    <w:p w:rsidR="00CE7DC5" w:rsidRPr="00B962F8" w:rsidRDefault="00EE3EEE" w:rsidP="0040529F">
      <w:pPr>
        <w:pStyle w:val="Odstavekseznama"/>
        <w:numPr>
          <w:ilvl w:val="0"/>
          <w:numId w:val="7"/>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Vzpostavljen je davčni sistem, ki podpira naložbe v raziskave in </w:t>
      </w:r>
      <w:r w:rsidR="0048739E">
        <w:rPr>
          <w:rFonts w:ascii="Times New Roman" w:hAnsi="Times New Roman" w:cs="Times New Roman"/>
          <w:color w:val="000000" w:themeColor="text1"/>
        </w:rPr>
        <w:t>inovacije</w:t>
      </w:r>
      <w:r w:rsidRPr="00E41BFF">
        <w:rPr>
          <w:rFonts w:ascii="Times New Roman" w:hAnsi="Times New Roman" w:cs="Times New Roman"/>
          <w:color w:val="000000" w:themeColor="text1"/>
        </w:rPr>
        <w:t xml:space="preserve">. </w:t>
      </w:r>
      <w:r w:rsidRPr="00E41BFF">
        <w:rPr>
          <w:rFonts w:ascii="Times New Roman" w:hAnsi="Times New Roman" w:cs="Times New Roman"/>
          <w:b/>
          <w:color w:val="4472C4" w:themeColor="accent1"/>
          <w:vertAlign w:val="superscript"/>
        </w:rPr>
        <w:t>13</w:t>
      </w:r>
    </w:p>
    <w:p w:rsidR="00B962F8" w:rsidRPr="00E41BFF" w:rsidRDefault="00B962F8" w:rsidP="0040529F">
      <w:pPr>
        <w:pStyle w:val="Odstavekseznama"/>
        <w:numPr>
          <w:ilvl w:val="0"/>
          <w:numId w:val="7"/>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Na področju gospodarstva so inovacije del koordiniranega procesa upravljanja celotnega raziskovalnega in razvojnega ciklusa TRL 1-9 na podlagi nacionalnih razvojnih potreb, še posebej Stra</w:t>
      </w:r>
      <w:r w:rsidR="00396284">
        <w:rPr>
          <w:rFonts w:ascii="Times New Roman" w:hAnsi="Times New Roman" w:cs="Times New Roman"/>
          <w:color w:val="000000" w:themeColor="text1"/>
        </w:rPr>
        <w:t>tegije pametne specializacije</w:t>
      </w:r>
      <w:r w:rsidR="00B76EAD">
        <w:rPr>
          <w:rFonts w:ascii="Times New Roman" w:hAnsi="Times New Roman" w:cs="Times New Roman"/>
          <w:color w:val="000000" w:themeColor="text1"/>
        </w:rPr>
        <w:t xml:space="preserve"> </w:t>
      </w:r>
      <w:r w:rsidRPr="00B962F8">
        <w:rPr>
          <w:rFonts w:ascii="Times New Roman" w:hAnsi="Times New Roman" w:cs="Times New Roman"/>
          <w:color w:val="000000" w:themeColor="text1"/>
        </w:rPr>
        <w:t xml:space="preserve">in v okviru strateško razvojno inovacijskih partnerstev (SRIP) </w:t>
      </w:r>
      <w:r w:rsidRPr="00B962F8">
        <w:rPr>
          <w:rFonts w:ascii="Times New Roman" w:hAnsi="Times New Roman" w:cs="Times New Roman"/>
          <w:b/>
          <w:color w:val="4472C4" w:themeColor="accent1"/>
          <w:vertAlign w:val="superscript"/>
        </w:rPr>
        <w:t>2, 10</w:t>
      </w:r>
    </w:p>
    <w:p w:rsidR="00030D62" w:rsidRDefault="00030D62" w:rsidP="005B2DDC">
      <w:pPr>
        <w:jc w:val="both"/>
        <w:rPr>
          <w:rFonts w:ascii="Times New Roman" w:hAnsi="Times New Roman" w:cs="Times New Roman"/>
        </w:rPr>
      </w:pPr>
    </w:p>
    <w:p w:rsidR="00201E4C" w:rsidRPr="00B877B6" w:rsidRDefault="00201E4C" w:rsidP="005B2DDC">
      <w:pPr>
        <w:jc w:val="both"/>
        <w:rPr>
          <w:rFonts w:ascii="Times New Roman" w:hAnsi="Times New Roman" w:cs="Times New Roman"/>
        </w:rPr>
      </w:pPr>
    </w:p>
    <w:p w:rsidR="003A31D3" w:rsidRPr="00E41BFF" w:rsidRDefault="00E41BFF" w:rsidP="00E41BFF">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3. </w:t>
      </w:r>
      <w:r w:rsidR="003A31D3" w:rsidRPr="00E41BFF">
        <w:rPr>
          <w:rFonts w:ascii="Times New Roman" w:hAnsi="Times New Roman" w:cs="Times New Roman"/>
          <w:b/>
          <w:bCs/>
          <w:color w:val="000000" w:themeColor="text1"/>
        </w:rPr>
        <w:t xml:space="preserve">FINANCIRANJE RAZISKAV IN </w:t>
      </w:r>
      <w:r w:rsidR="004572E3">
        <w:rPr>
          <w:rFonts w:ascii="Times New Roman" w:hAnsi="Times New Roman" w:cs="Times New Roman"/>
          <w:b/>
          <w:bCs/>
          <w:color w:val="000000" w:themeColor="text1"/>
        </w:rPr>
        <w:t xml:space="preserve">INOVACIJ </w:t>
      </w:r>
    </w:p>
    <w:p w:rsidR="00297F89" w:rsidRPr="00201E4C" w:rsidRDefault="00297F89" w:rsidP="005B2DDC">
      <w:pPr>
        <w:jc w:val="both"/>
        <w:rPr>
          <w:rFonts w:ascii="Times New Roman" w:hAnsi="Times New Roman" w:cs="Times New Roman"/>
          <w:bCs/>
          <w:color w:val="000000" w:themeColor="text1"/>
        </w:rPr>
      </w:pPr>
    </w:p>
    <w:p w:rsidR="006179CB" w:rsidRPr="00E41BFF" w:rsidRDefault="00982EBE" w:rsidP="005B2DDC">
      <w:pPr>
        <w:jc w:val="both"/>
        <w:rPr>
          <w:rFonts w:ascii="Times New Roman" w:hAnsi="Times New Roman" w:cs="Times New Roman"/>
          <w:b/>
          <w:bCs/>
          <w:color w:val="000000" w:themeColor="text1"/>
        </w:rPr>
      </w:pPr>
      <w:r w:rsidRPr="00E41BFF">
        <w:rPr>
          <w:rFonts w:ascii="Times New Roman" w:hAnsi="Times New Roman" w:cs="Times New Roman"/>
          <w:b/>
          <w:bCs/>
          <w:color w:val="000000" w:themeColor="text1"/>
        </w:rPr>
        <w:t>S stabilni</w:t>
      </w:r>
      <w:r w:rsidR="00E41BFF">
        <w:rPr>
          <w:rFonts w:ascii="Times New Roman" w:hAnsi="Times New Roman" w:cs="Times New Roman"/>
          <w:b/>
          <w:bCs/>
          <w:color w:val="000000" w:themeColor="text1"/>
        </w:rPr>
        <w:t>m f</w:t>
      </w:r>
      <w:r w:rsidR="00BC4902" w:rsidRPr="00E41BFF">
        <w:rPr>
          <w:rFonts w:ascii="Times New Roman" w:hAnsi="Times New Roman" w:cs="Times New Roman"/>
          <w:b/>
          <w:bCs/>
          <w:color w:val="000000" w:themeColor="text1"/>
        </w:rPr>
        <w:t xml:space="preserve">inanciranjem znanosti do </w:t>
      </w:r>
      <w:r w:rsidR="00040C86" w:rsidRPr="00E41BFF">
        <w:rPr>
          <w:rFonts w:ascii="Times New Roman" w:hAnsi="Times New Roman" w:cs="Times New Roman"/>
          <w:b/>
          <w:bCs/>
          <w:color w:val="000000" w:themeColor="text1"/>
        </w:rPr>
        <w:t>novih spoznanj in izvirnih idej</w:t>
      </w:r>
      <w:r w:rsidR="00E41BFF">
        <w:rPr>
          <w:rFonts w:ascii="Times New Roman" w:hAnsi="Times New Roman" w:cs="Times New Roman"/>
          <w:b/>
          <w:bCs/>
          <w:color w:val="000000" w:themeColor="text1"/>
        </w:rPr>
        <w:t xml:space="preserve">. </w:t>
      </w:r>
      <w:r w:rsidR="00466A0F">
        <w:rPr>
          <w:rFonts w:ascii="Times New Roman" w:hAnsi="Times New Roman" w:cs="Times New Roman"/>
          <w:b/>
          <w:bCs/>
          <w:color w:val="000000" w:themeColor="text1"/>
        </w:rPr>
        <w:t xml:space="preserve">Ustrezno in stabilno </w:t>
      </w:r>
      <w:r w:rsidR="00E41BFF">
        <w:rPr>
          <w:rFonts w:ascii="Times New Roman" w:hAnsi="Times New Roman" w:cs="Times New Roman"/>
          <w:b/>
          <w:bCs/>
          <w:color w:val="000000" w:themeColor="text1"/>
        </w:rPr>
        <w:t>financiranje znan</w:t>
      </w:r>
      <w:r w:rsidR="006179CB" w:rsidRPr="00E41BFF">
        <w:rPr>
          <w:rFonts w:ascii="Times New Roman" w:hAnsi="Times New Roman" w:cs="Times New Roman"/>
          <w:b/>
          <w:bCs/>
          <w:color w:val="000000" w:themeColor="text1"/>
        </w:rPr>
        <w:t>st</w:t>
      </w:r>
      <w:r w:rsidR="00E41BFF">
        <w:rPr>
          <w:rFonts w:ascii="Times New Roman" w:hAnsi="Times New Roman" w:cs="Times New Roman"/>
          <w:b/>
          <w:bCs/>
          <w:color w:val="000000" w:themeColor="text1"/>
        </w:rPr>
        <w:t>veno raziskovalne dejavnosti</w:t>
      </w:r>
      <w:r w:rsidR="006179CB" w:rsidRPr="00E41BFF">
        <w:rPr>
          <w:rFonts w:ascii="Times New Roman" w:hAnsi="Times New Roman" w:cs="Times New Roman"/>
          <w:b/>
          <w:bCs/>
          <w:color w:val="000000" w:themeColor="text1"/>
        </w:rPr>
        <w:t xml:space="preserve"> in visokega šolstva je temelj</w:t>
      </w:r>
      <w:r w:rsidR="00AE4548" w:rsidRPr="00E41BFF">
        <w:rPr>
          <w:rFonts w:ascii="Times New Roman" w:hAnsi="Times New Roman" w:cs="Times New Roman"/>
          <w:b/>
          <w:bCs/>
          <w:color w:val="000000" w:themeColor="text1"/>
        </w:rPr>
        <w:t xml:space="preserve"> </w:t>
      </w:r>
      <w:r w:rsidR="006179CB" w:rsidRPr="00E41BFF">
        <w:rPr>
          <w:rFonts w:ascii="Times New Roman" w:hAnsi="Times New Roman" w:cs="Times New Roman"/>
          <w:b/>
          <w:bCs/>
          <w:color w:val="000000" w:themeColor="text1"/>
        </w:rPr>
        <w:t>družben</w:t>
      </w:r>
      <w:r w:rsidR="00040C86" w:rsidRPr="00E41BFF">
        <w:rPr>
          <w:rFonts w:ascii="Times New Roman" w:hAnsi="Times New Roman" w:cs="Times New Roman"/>
          <w:b/>
          <w:bCs/>
          <w:color w:val="000000" w:themeColor="text1"/>
        </w:rPr>
        <w:t xml:space="preserve">ega </w:t>
      </w:r>
      <w:r w:rsidR="006179CB" w:rsidRPr="00E41BFF">
        <w:rPr>
          <w:rFonts w:ascii="Times New Roman" w:hAnsi="Times New Roman" w:cs="Times New Roman"/>
          <w:b/>
          <w:bCs/>
          <w:color w:val="000000" w:themeColor="text1"/>
        </w:rPr>
        <w:t>razvoj</w:t>
      </w:r>
      <w:r w:rsidR="00040C86" w:rsidRPr="00E41BFF">
        <w:rPr>
          <w:rFonts w:ascii="Times New Roman" w:hAnsi="Times New Roman" w:cs="Times New Roman"/>
          <w:b/>
          <w:bCs/>
          <w:color w:val="000000" w:themeColor="text1"/>
        </w:rPr>
        <w:t>a.</w:t>
      </w:r>
    </w:p>
    <w:p w:rsidR="00BC4902" w:rsidRPr="00201E4C" w:rsidRDefault="00BC4902" w:rsidP="00E41BFF">
      <w:pPr>
        <w:jc w:val="both"/>
        <w:rPr>
          <w:rFonts w:ascii="Times New Roman" w:hAnsi="Times New Roman" w:cs="Times New Roman"/>
          <w:bCs/>
          <w:color w:val="000000" w:themeColor="text1"/>
        </w:rPr>
      </w:pPr>
    </w:p>
    <w:p w:rsidR="003A31D3" w:rsidRPr="00E41BFF" w:rsidRDefault="003A31D3"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Vlaganja v raziskave in inovacije so </w:t>
      </w:r>
      <w:r w:rsidR="00B76EAD">
        <w:rPr>
          <w:rFonts w:ascii="Times New Roman" w:hAnsi="Times New Roman" w:cs="Times New Roman"/>
          <w:color w:val="000000" w:themeColor="text1"/>
        </w:rPr>
        <w:t>primerljive z vlaganji vodilnih</w:t>
      </w:r>
      <w:r w:rsidRPr="00E41BFF">
        <w:rPr>
          <w:rFonts w:ascii="Times New Roman" w:hAnsi="Times New Roman" w:cs="Times New Roman"/>
          <w:color w:val="000000" w:themeColor="text1"/>
        </w:rPr>
        <w:t xml:space="preserve"> držav</w:t>
      </w:r>
      <w:r w:rsidR="389F2354" w:rsidRPr="00E41BFF">
        <w:rPr>
          <w:rFonts w:ascii="Times New Roman" w:hAnsi="Times New Roman" w:cs="Times New Roman"/>
          <w:color w:val="000000" w:themeColor="text1"/>
        </w:rPr>
        <w:t xml:space="preserve"> EU</w:t>
      </w:r>
      <w:r w:rsidRPr="00E41BFF">
        <w:rPr>
          <w:rFonts w:ascii="Times New Roman" w:hAnsi="Times New Roman" w:cs="Times New Roman"/>
          <w:color w:val="000000" w:themeColor="text1"/>
        </w:rPr>
        <w:t xml:space="preserve">. </w:t>
      </w:r>
      <w:r w:rsidRPr="00E41BFF">
        <w:rPr>
          <w:rFonts w:ascii="Times New Roman" w:hAnsi="Times New Roman" w:cs="Times New Roman"/>
          <w:b/>
          <w:color w:val="4472C4" w:themeColor="accent1"/>
          <w:vertAlign w:val="superscript"/>
        </w:rPr>
        <w:t>6</w:t>
      </w:r>
    </w:p>
    <w:p w:rsidR="003A31D3" w:rsidRPr="00E41BFF" w:rsidRDefault="003A31D3"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Urejeno je stabilno financiranje </w:t>
      </w:r>
      <w:r w:rsidR="0048739E">
        <w:rPr>
          <w:rFonts w:ascii="Times New Roman" w:hAnsi="Times New Roman" w:cs="Times New Roman"/>
          <w:color w:val="000000" w:themeColor="text1"/>
        </w:rPr>
        <w:t>znanstveno</w:t>
      </w:r>
      <w:r w:rsidRPr="00E41BFF">
        <w:rPr>
          <w:rFonts w:ascii="Times New Roman" w:hAnsi="Times New Roman" w:cs="Times New Roman"/>
          <w:color w:val="000000" w:themeColor="text1"/>
        </w:rPr>
        <w:t xml:space="preserve">raziskovalne, inovacijske in visokošolske dejavnosti. </w:t>
      </w:r>
      <w:r w:rsidRPr="00E41BFF">
        <w:rPr>
          <w:rFonts w:ascii="Times New Roman" w:hAnsi="Times New Roman" w:cs="Times New Roman"/>
          <w:b/>
          <w:color w:val="4472C4" w:themeColor="accent1"/>
          <w:vertAlign w:val="superscript"/>
        </w:rPr>
        <w:t>12</w:t>
      </w:r>
    </w:p>
    <w:p w:rsidR="00454BAD" w:rsidRPr="00E41BFF" w:rsidRDefault="00454BAD"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Podpora </w:t>
      </w:r>
      <w:r w:rsidR="0048739E">
        <w:rPr>
          <w:rFonts w:ascii="Times New Roman" w:hAnsi="Times New Roman" w:cs="Times New Roman"/>
          <w:color w:val="000000" w:themeColor="text1"/>
        </w:rPr>
        <w:t>znanstveno</w:t>
      </w:r>
      <w:r w:rsidRPr="00E41BFF">
        <w:rPr>
          <w:rFonts w:ascii="Times New Roman" w:hAnsi="Times New Roman" w:cs="Times New Roman"/>
          <w:color w:val="000000" w:themeColor="text1"/>
        </w:rPr>
        <w:t xml:space="preserve">raziskovalni in inovacijski dejavnosti temelji na </w:t>
      </w:r>
      <w:r w:rsidR="2253C0D2" w:rsidRPr="00E41BFF">
        <w:rPr>
          <w:rFonts w:ascii="Times New Roman" w:hAnsi="Times New Roman" w:cs="Times New Roman"/>
          <w:color w:val="000000" w:themeColor="text1"/>
        </w:rPr>
        <w:t xml:space="preserve">mednarodno dokazani </w:t>
      </w:r>
      <w:r w:rsidRPr="00E41BFF">
        <w:rPr>
          <w:rFonts w:ascii="Times New Roman" w:hAnsi="Times New Roman" w:cs="Times New Roman"/>
          <w:color w:val="000000" w:themeColor="text1"/>
        </w:rPr>
        <w:t xml:space="preserve">odličnosti s poudarkom na kakovosti in ne na količini. </w:t>
      </w:r>
      <w:r w:rsidRPr="00E41BFF">
        <w:rPr>
          <w:rFonts w:ascii="Times New Roman" w:hAnsi="Times New Roman" w:cs="Times New Roman"/>
          <w:b/>
          <w:color w:val="4472C4" w:themeColor="accent1"/>
          <w:vertAlign w:val="superscript"/>
        </w:rPr>
        <w:t>6</w:t>
      </w:r>
    </w:p>
    <w:p w:rsidR="003A31D3" w:rsidRPr="00E41BFF" w:rsidRDefault="003A31D3"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Javna vlaganja v znanstvenoraziskovalno in inovacijsko dejavnost </w:t>
      </w:r>
      <w:r w:rsidR="003F6E74" w:rsidRPr="00E41BFF">
        <w:rPr>
          <w:rFonts w:ascii="Times New Roman" w:hAnsi="Times New Roman" w:cs="Times New Roman"/>
          <w:color w:val="000000" w:themeColor="text1"/>
        </w:rPr>
        <w:t>predstavljajo</w:t>
      </w:r>
      <w:r w:rsidRPr="00E41BFF">
        <w:rPr>
          <w:rFonts w:ascii="Times New Roman" w:hAnsi="Times New Roman" w:cs="Times New Roman"/>
          <w:color w:val="000000" w:themeColor="text1"/>
        </w:rPr>
        <w:t xml:space="preserve"> 1,25 % BDP</w:t>
      </w:r>
      <w:r w:rsidR="008908E2" w:rsidRPr="00E41BFF">
        <w:rPr>
          <w:rFonts w:ascii="Times New Roman" w:hAnsi="Times New Roman" w:cs="Times New Roman"/>
          <w:color w:val="000000" w:themeColor="text1"/>
        </w:rPr>
        <w:t xml:space="preserve"> do 2030</w:t>
      </w:r>
      <w:r w:rsidRPr="00E41BFF">
        <w:rPr>
          <w:rFonts w:ascii="Times New Roman" w:hAnsi="Times New Roman" w:cs="Times New Roman"/>
          <w:color w:val="000000" w:themeColor="text1"/>
        </w:rPr>
        <w:t xml:space="preserve">, pri čemer </w:t>
      </w:r>
      <w:r w:rsidR="007847DF" w:rsidRPr="00E41BFF">
        <w:rPr>
          <w:rFonts w:ascii="Times New Roman" w:hAnsi="Times New Roman" w:cs="Times New Roman"/>
          <w:color w:val="000000" w:themeColor="text1"/>
        </w:rPr>
        <w:t>je</w:t>
      </w:r>
      <w:r w:rsidRPr="00E41BFF">
        <w:rPr>
          <w:rFonts w:ascii="Times New Roman" w:hAnsi="Times New Roman" w:cs="Times New Roman"/>
          <w:color w:val="000000" w:themeColor="text1"/>
        </w:rPr>
        <w:t xml:space="preserve"> že </w:t>
      </w:r>
      <w:r w:rsidR="007847DF" w:rsidRPr="00E41BFF">
        <w:rPr>
          <w:rFonts w:ascii="Times New Roman" w:hAnsi="Times New Roman" w:cs="Times New Roman"/>
          <w:color w:val="000000" w:themeColor="text1"/>
        </w:rPr>
        <w:t>v letu</w:t>
      </w:r>
      <w:r w:rsidRPr="00E41BFF">
        <w:rPr>
          <w:rFonts w:ascii="Times New Roman" w:hAnsi="Times New Roman" w:cs="Times New Roman"/>
          <w:color w:val="000000" w:themeColor="text1"/>
        </w:rPr>
        <w:t xml:space="preserve"> 202</w:t>
      </w:r>
      <w:r w:rsidR="00593E89">
        <w:rPr>
          <w:rFonts w:ascii="Times New Roman" w:hAnsi="Times New Roman" w:cs="Times New Roman"/>
          <w:color w:val="000000" w:themeColor="text1"/>
        </w:rPr>
        <w:t>7</w:t>
      </w:r>
      <w:r w:rsidRPr="00E41BFF">
        <w:rPr>
          <w:rFonts w:ascii="Times New Roman" w:hAnsi="Times New Roman" w:cs="Times New Roman"/>
          <w:color w:val="000000" w:themeColor="text1"/>
        </w:rPr>
        <w:t xml:space="preserve"> obseg javnih vlagan</w:t>
      </w:r>
      <w:r w:rsidR="003F6E74" w:rsidRPr="00E41BFF">
        <w:rPr>
          <w:rFonts w:ascii="Times New Roman" w:hAnsi="Times New Roman" w:cs="Times New Roman"/>
          <w:color w:val="000000" w:themeColor="text1"/>
        </w:rPr>
        <w:t>j</w:t>
      </w:r>
      <w:r w:rsidRPr="00E41BFF">
        <w:rPr>
          <w:rFonts w:ascii="Times New Roman" w:hAnsi="Times New Roman" w:cs="Times New Roman"/>
          <w:color w:val="000000" w:themeColor="text1"/>
        </w:rPr>
        <w:t xml:space="preserve"> najmanj 1 % BDP</w:t>
      </w:r>
      <w:r w:rsidR="007847DF" w:rsidRPr="00E41BFF">
        <w:rPr>
          <w:rFonts w:ascii="Times New Roman" w:hAnsi="Times New Roman" w:cs="Times New Roman"/>
          <w:color w:val="000000" w:themeColor="text1"/>
        </w:rPr>
        <w:t>,</w:t>
      </w:r>
      <w:r w:rsidR="00E41BFF" w:rsidRPr="00E41BFF">
        <w:rPr>
          <w:rFonts w:ascii="Times New Roman" w:hAnsi="Times New Roman" w:cs="Times New Roman"/>
          <w:color w:val="000000" w:themeColor="text1"/>
        </w:rPr>
        <w:t xml:space="preserve"> </w:t>
      </w:r>
      <w:r w:rsidR="007847DF" w:rsidRPr="00E41BFF">
        <w:rPr>
          <w:rFonts w:ascii="Times New Roman" w:hAnsi="Times New Roman" w:cs="Times New Roman"/>
          <w:color w:val="000000" w:themeColor="text1"/>
        </w:rPr>
        <w:t>celotna vlaganja v znanstvenoraziskovalno in inovacijsko dejavnost pa predstavljajo 3,5 % BDP</w:t>
      </w:r>
      <w:r w:rsidR="00D46E40">
        <w:rPr>
          <w:rFonts w:ascii="Times New Roman" w:hAnsi="Times New Roman" w:cs="Times New Roman"/>
          <w:color w:val="000000" w:themeColor="text1"/>
        </w:rPr>
        <w:t xml:space="preserve"> do leta 2030</w:t>
      </w:r>
      <w:r w:rsidRPr="00E41BFF">
        <w:rPr>
          <w:rFonts w:ascii="Times New Roman" w:hAnsi="Times New Roman" w:cs="Times New Roman"/>
          <w:color w:val="000000" w:themeColor="text1"/>
        </w:rPr>
        <w:t>.</w:t>
      </w:r>
      <w:r w:rsidR="007847DF" w:rsidRPr="00E41BFF">
        <w:rPr>
          <w:rFonts w:ascii="Times New Roman" w:hAnsi="Times New Roman" w:cs="Times New Roman"/>
          <w:color w:val="000000" w:themeColor="text1"/>
        </w:rPr>
        <w:t xml:space="preserve"> </w:t>
      </w:r>
      <w:r w:rsidRPr="00E41BFF">
        <w:rPr>
          <w:rFonts w:ascii="Times New Roman" w:hAnsi="Times New Roman" w:cs="Times New Roman"/>
          <w:b/>
          <w:color w:val="4472C4" w:themeColor="accent1"/>
          <w:vertAlign w:val="superscript"/>
        </w:rPr>
        <w:t>13</w:t>
      </w:r>
    </w:p>
    <w:p w:rsidR="00CE7DC5" w:rsidRPr="00601454" w:rsidRDefault="001E59DA" w:rsidP="0040529F">
      <w:pPr>
        <w:pStyle w:val="Odstavekseznama"/>
        <w:numPr>
          <w:ilvl w:val="0"/>
          <w:numId w:val="8"/>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Vzpostavljen</w:t>
      </w:r>
      <w:r w:rsidR="00D46E40">
        <w:rPr>
          <w:rFonts w:ascii="Times New Roman" w:hAnsi="Times New Roman" w:cs="Times New Roman"/>
          <w:color w:val="000000" w:themeColor="text1"/>
        </w:rPr>
        <w:t>i so</w:t>
      </w:r>
      <w:r w:rsidRPr="00E41BFF">
        <w:rPr>
          <w:rFonts w:ascii="Times New Roman" w:hAnsi="Times New Roman" w:cs="Times New Roman"/>
          <w:color w:val="000000" w:themeColor="text1"/>
        </w:rPr>
        <w:t xml:space="preserve"> učinkovit</w:t>
      </w:r>
      <w:r w:rsidR="00D46E40">
        <w:rPr>
          <w:rFonts w:ascii="Times New Roman" w:hAnsi="Times New Roman" w:cs="Times New Roman"/>
          <w:color w:val="000000" w:themeColor="text1"/>
        </w:rPr>
        <w:t>i</w:t>
      </w:r>
      <w:r w:rsidRPr="00E41BFF">
        <w:rPr>
          <w:rFonts w:ascii="Times New Roman" w:hAnsi="Times New Roman" w:cs="Times New Roman"/>
          <w:color w:val="000000" w:themeColor="text1"/>
        </w:rPr>
        <w:t xml:space="preserve"> podporni mehanizm</w:t>
      </w:r>
      <w:r w:rsidR="00D46E40">
        <w:rPr>
          <w:rFonts w:ascii="Times New Roman" w:hAnsi="Times New Roman" w:cs="Times New Roman"/>
          <w:color w:val="000000" w:themeColor="text1"/>
        </w:rPr>
        <w:t>i</w:t>
      </w:r>
      <w:r w:rsidRPr="00E41BFF">
        <w:rPr>
          <w:rFonts w:ascii="Times New Roman" w:hAnsi="Times New Roman" w:cs="Times New Roman"/>
          <w:color w:val="000000" w:themeColor="text1"/>
        </w:rPr>
        <w:t xml:space="preserve"> </w:t>
      </w:r>
      <w:r w:rsidR="004572E3">
        <w:rPr>
          <w:rFonts w:ascii="Times New Roman" w:hAnsi="Times New Roman" w:cs="Times New Roman"/>
          <w:color w:val="000000" w:themeColor="text1"/>
        </w:rPr>
        <w:t>za komplementarno uporabo</w:t>
      </w:r>
      <w:r w:rsidR="004572E3" w:rsidRPr="00E41BFF">
        <w:rPr>
          <w:rFonts w:ascii="Times New Roman" w:hAnsi="Times New Roman" w:cs="Times New Roman"/>
          <w:color w:val="000000" w:themeColor="text1"/>
        </w:rPr>
        <w:t xml:space="preserve"> </w:t>
      </w:r>
      <w:r w:rsidRPr="00E41BFF">
        <w:rPr>
          <w:rFonts w:ascii="Times New Roman" w:hAnsi="Times New Roman" w:cs="Times New Roman"/>
          <w:color w:val="000000" w:themeColor="text1"/>
        </w:rPr>
        <w:t xml:space="preserve">sredstev EU. </w:t>
      </w:r>
      <w:r w:rsidRPr="00E41BFF">
        <w:rPr>
          <w:rFonts w:ascii="Times New Roman" w:hAnsi="Times New Roman" w:cs="Times New Roman"/>
          <w:b/>
          <w:color w:val="4472C4" w:themeColor="accent1"/>
          <w:vertAlign w:val="superscript"/>
        </w:rPr>
        <w:t>10</w:t>
      </w:r>
    </w:p>
    <w:p w:rsidR="00601454" w:rsidRPr="00E41BFF" w:rsidRDefault="00601454" w:rsidP="0040529F">
      <w:pPr>
        <w:pStyle w:val="Odstavekseznama"/>
        <w:numPr>
          <w:ilvl w:val="0"/>
          <w:numId w:val="8"/>
        </w:numPr>
        <w:ind w:left="1134" w:hanging="1134"/>
        <w:jc w:val="both"/>
        <w:rPr>
          <w:rFonts w:ascii="Times New Roman" w:hAnsi="Times New Roman" w:cs="Times New Roman"/>
          <w:color w:val="000000" w:themeColor="text1"/>
        </w:rPr>
      </w:pPr>
      <w:r>
        <w:rPr>
          <w:rFonts w:ascii="Times New Roman" w:hAnsi="Times New Roman" w:cs="Times New Roman"/>
          <w:color w:val="000000" w:themeColor="text1"/>
        </w:rPr>
        <w:t xml:space="preserve">Do leta 2030 bo Slovenija vlagala 5 % javnih sredstev za </w:t>
      </w:r>
      <w:r w:rsidR="0048739E">
        <w:rPr>
          <w:rFonts w:ascii="Times New Roman" w:hAnsi="Times New Roman" w:cs="Times New Roman"/>
          <w:color w:val="000000" w:themeColor="text1"/>
        </w:rPr>
        <w:t xml:space="preserve">znanstvenoraziskovalno in inovacijsko dejavnost </w:t>
      </w:r>
      <w:r>
        <w:rPr>
          <w:rFonts w:ascii="Times New Roman" w:hAnsi="Times New Roman" w:cs="Times New Roman"/>
          <w:color w:val="000000" w:themeColor="text1"/>
        </w:rPr>
        <w:t xml:space="preserve">v skupno načrtovanje raziskovalnih programov </w:t>
      </w:r>
      <w:r w:rsidR="00EE334D">
        <w:rPr>
          <w:rFonts w:ascii="Times New Roman" w:hAnsi="Times New Roman" w:cs="Times New Roman"/>
          <w:color w:val="000000" w:themeColor="text1"/>
        </w:rPr>
        <w:t xml:space="preserve">na EU ravni </w:t>
      </w:r>
      <w:r>
        <w:rPr>
          <w:rFonts w:ascii="Times New Roman" w:hAnsi="Times New Roman" w:cs="Times New Roman"/>
          <w:color w:val="000000" w:themeColor="text1"/>
        </w:rPr>
        <w:t>in evropska partnerstva</w:t>
      </w:r>
      <w:r w:rsidR="002808EE">
        <w:rPr>
          <w:rFonts w:ascii="Times New Roman" w:hAnsi="Times New Roman" w:cs="Times New Roman"/>
          <w:color w:val="000000" w:themeColor="text1"/>
        </w:rPr>
        <w:t>, s čimer zasledujemo tudi cilje ERA</w:t>
      </w:r>
      <w:r>
        <w:rPr>
          <w:rFonts w:ascii="Times New Roman" w:hAnsi="Times New Roman" w:cs="Times New Roman"/>
          <w:color w:val="000000" w:themeColor="text1"/>
        </w:rPr>
        <w:t>.</w:t>
      </w:r>
    </w:p>
    <w:p w:rsidR="00030D62" w:rsidRPr="00201E4C" w:rsidRDefault="00030D62" w:rsidP="00E41BFF">
      <w:pPr>
        <w:jc w:val="both"/>
        <w:rPr>
          <w:rFonts w:ascii="Times New Roman" w:hAnsi="Times New Roman" w:cs="Times New Roman"/>
          <w:bCs/>
          <w:color w:val="000000" w:themeColor="text1"/>
        </w:rPr>
      </w:pPr>
    </w:p>
    <w:p w:rsidR="00030D62" w:rsidRPr="00E41BFF" w:rsidRDefault="00030D62" w:rsidP="005B2DDC">
      <w:pPr>
        <w:jc w:val="both"/>
        <w:rPr>
          <w:rFonts w:ascii="Times New Roman" w:hAnsi="Times New Roman" w:cs="Times New Roman"/>
          <w:color w:val="000000" w:themeColor="text1"/>
        </w:rPr>
      </w:pPr>
    </w:p>
    <w:p w:rsidR="006463E4" w:rsidRPr="00E41BFF" w:rsidRDefault="00E41BFF" w:rsidP="00E41BFF">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4. </w:t>
      </w:r>
      <w:r w:rsidR="006463E4" w:rsidRPr="00E41BFF">
        <w:rPr>
          <w:rFonts w:ascii="Times New Roman" w:hAnsi="Times New Roman" w:cs="Times New Roman"/>
          <w:b/>
          <w:bCs/>
          <w:color w:val="000000" w:themeColor="text1"/>
        </w:rPr>
        <w:t xml:space="preserve">VPETOST </w:t>
      </w:r>
      <w:r>
        <w:rPr>
          <w:rFonts w:ascii="Times New Roman" w:hAnsi="Times New Roman" w:cs="Times New Roman"/>
          <w:b/>
          <w:bCs/>
          <w:color w:val="000000" w:themeColor="text1"/>
        </w:rPr>
        <w:t>REPUBLIKE SLOVENIJE</w:t>
      </w:r>
      <w:r w:rsidR="006463E4" w:rsidRPr="00E41BFF">
        <w:rPr>
          <w:rFonts w:ascii="Times New Roman" w:hAnsi="Times New Roman" w:cs="Times New Roman"/>
          <w:b/>
          <w:bCs/>
          <w:color w:val="000000" w:themeColor="text1"/>
        </w:rPr>
        <w:t xml:space="preserve"> V MEDNARODNI </w:t>
      </w:r>
      <w:r w:rsidR="0048739E">
        <w:rPr>
          <w:rFonts w:ascii="Times New Roman" w:hAnsi="Times New Roman" w:cs="Times New Roman"/>
          <w:b/>
          <w:bCs/>
          <w:color w:val="000000" w:themeColor="text1"/>
        </w:rPr>
        <w:t>ZNANSTVENO</w:t>
      </w:r>
      <w:r w:rsidR="006463E4" w:rsidRPr="00E41BFF">
        <w:rPr>
          <w:rFonts w:ascii="Times New Roman" w:hAnsi="Times New Roman" w:cs="Times New Roman"/>
          <w:b/>
          <w:bCs/>
          <w:color w:val="000000" w:themeColor="text1"/>
        </w:rPr>
        <w:t>RAZISKOVALNI IN INOVACIJSKI PROSTOR</w:t>
      </w:r>
    </w:p>
    <w:p w:rsidR="00297F89" w:rsidRPr="00E41BFF" w:rsidRDefault="00297F89" w:rsidP="005B2DDC">
      <w:pPr>
        <w:jc w:val="both"/>
        <w:rPr>
          <w:rFonts w:ascii="Times New Roman" w:hAnsi="Times New Roman" w:cs="Times New Roman"/>
          <w:b/>
          <w:bCs/>
          <w:color w:val="000000" w:themeColor="text1"/>
        </w:rPr>
      </w:pPr>
    </w:p>
    <w:p w:rsidR="0068550D" w:rsidRPr="00E41BFF" w:rsidRDefault="00040C86" w:rsidP="00E41BFF">
      <w:pPr>
        <w:jc w:val="both"/>
        <w:rPr>
          <w:rFonts w:ascii="Times New Roman" w:hAnsi="Times New Roman" w:cs="Times New Roman"/>
          <w:b/>
          <w:bCs/>
          <w:strike/>
          <w:color w:val="000000" w:themeColor="text1"/>
        </w:rPr>
      </w:pPr>
      <w:r w:rsidRPr="00E41BFF">
        <w:rPr>
          <w:rFonts w:ascii="Times New Roman" w:hAnsi="Times New Roman" w:cs="Times New Roman"/>
          <w:b/>
          <w:bCs/>
          <w:color w:val="000000" w:themeColor="text1"/>
        </w:rPr>
        <w:t xml:space="preserve">Mednarodno sodelovanje </w:t>
      </w:r>
      <w:r w:rsidR="00466A0F">
        <w:rPr>
          <w:rFonts w:ascii="Times New Roman" w:hAnsi="Times New Roman" w:cs="Times New Roman"/>
          <w:b/>
          <w:bCs/>
          <w:color w:val="000000" w:themeColor="text1"/>
        </w:rPr>
        <w:t>in o</w:t>
      </w:r>
      <w:r w:rsidRPr="00E41BFF">
        <w:rPr>
          <w:rFonts w:ascii="Times New Roman" w:hAnsi="Times New Roman" w:cs="Times New Roman"/>
          <w:b/>
          <w:bCs/>
          <w:color w:val="000000" w:themeColor="text1"/>
        </w:rPr>
        <w:t xml:space="preserve">dprtost za nove ideje </w:t>
      </w:r>
      <w:r w:rsidR="00466A0F">
        <w:rPr>
          <w:rFonts w:ascii="Times New Roman" w:hAnsi="Times New Roman" w:cs="Times New Roman"/>
          <w:b/>
          <w:bCs/>
          <w:color w:val="000000" w:themeColor="text1"/>
        </w:rPr>
        <w:t>ter</w:t>
      </w:r>
      <w:r w:rsidRPr="00E41BFF">
        <w:rPr>
          <w:rFonts w:ascii="Times New Roman" w:hAnsi="Times New Roman" w:cs="Times New Roman"/>
          <w:b/>
          <w:bCs/>
          <w:color w:val="000000" w:themeColor="text1"/>
        </w:rPr>
        <w:t xml:space="preserve"> nove strokovn</w:t>
      </w:r>
      <w:r w:rsidR="008908E2" w:rsidRPr="00E41BFF">
        <w:rPr>
          <w:rFonts w:ascii="Times New Roman" w:hAnsi="Times New Roman" w:cs="Times New Roman"/>
          <w:b/>
          <w:bCs/>
          <w:color w:val="000000" w:themeColor="text1"/>
        </w:rPr>
        <w:t>j</w:t>
      </w:r>
      <w:r w:rsidRPr="00E41BFF">
        <w:rPr>
          <w:rFonts w:ascii="Times New Roman" w:hAnsi="Times New Roman" w:cs="Times New Roman"/>
          <w:b/>
          <w:bCs/>
          <w:color w:val="000000" w:themeColor="text1"/>
        </w:rPr>
        <w:t xml:space="preserve">ake iz vsega </w:t>
      </w:r>
      <w:r w:rsidR="008908E2" w:rsidRPr="00E41BFF">
        <w:rPr>
          <w:rFonts w:ascii="Times New Roman" w:hAnsi="Times New Roman" w:cs="Times New Roman"/>
          <w:b/>
          <w:bCs/>
          <w:color w:val="000000" w:themeColor="text1"/>
        </w:rPr>
        <w:t xml:space="preserve">sveta </w:t>
      </w:r>
      <w:r w:rsidR="00703BA4" w:rsidRPr="00E41BFF">
        <w:rPr>
          <w:rFonts w:ascii="Times New Roman" w:hAnsi="Times New Roman" w:cs="Times New Roman"/>
          <w:b/>
          <w:bCs/>
          <w:color w:val="000000" w:themeColor="text1"/>
        </w:rPr>
        <w:t>lahko odločilno prispeva k</w:t>
      </w:r>
      <w:r w:rsidRPr="00E41BFF">
        <w:rPr>
          <w:rFonts w:ascii="Times New Roman" w:hAnsi="Times New Roman" w:cs="Times New Roman"/>
          <w:b/>
          <w:bCs/>
          <w:color w:val="000000" w:themeColor="text1"/>
        </w:rPr>
        <w:t xml:space="preserve"> </w:t>
      </w:r>
      <w:r w:rsidR="00703BA4" w:rsidRPr="00E41BFF">
        <w:rPr>
          <w:rFonts w:ascii="Times New Roman" w:hAnsi="Times New Roman" w:cs="Times New Roman"/>
          <w:b/>
          <w:bCs/>
          <w:color w:val="000000" w:themeColor="text1"/>
        </w:rPr>
        <w:t xml:space="preserve">izgradnji </w:t>
      </w:r>
      <w:r w:rsidRPr="00E41BFF">
        <w:rPr>
          <w:rFonts w:ascii="Times New Roman" w:hAnsi="Times New Roman" w:cs="Times New Roman"/>
          <w:b/>
          <w:bCs/>
          <w:color w:val="000000" w:themeColor="text1"/>
        </w:rPr>
        <w:t>odprte dr</w:t>
      </w:r>
      <w:r w:rsidR="0064085D" w:rsidRPr="00E41BFF">
        <w:rPr>
          <w:rFonts w:ascii="Times New Roman" w:hAnsi="Times New Roman" w:cs="Times New Roman"/>
          <w:b/>
          <w:bCs/>
          <w:color w:val="000000" w:themeColor="text1"/>
        </w:rPr>
        <w:t>u</w:t>
      </w:r>
      <w:r w:rsidRPr="00E41BFF">
        <w:rPr>
          <w:rFonts w:ascii="Times New Roman" w:hAnsi="Times New Roman" w:cs="Times New Roman"/>
          <w:b/>
          <w:bCs/>
          <w:color w:val="000000" w:themeColor="text1"/>
        </w:rPr>
        <w:t>žbe v Sloveniji in Evropi.</w:t>
      </w:r>
      <w:r w:rsidR="00AE4548" w:rsidRPr="00E41BFF">
        <w:rPr>
          <w:rFonts w:ascii="Times New Roman" w:hAnsi="Times New Roman" w:cs="Times New Roman"/>
          <w:b/>
          <w:bCs/>
          <w:color w:val="000000" w:themeColor="text1"/>
        </w:rPr>
        <w:t xml:space="preserve"> </w:t>
      </w:r>
      <w:r w:rsidR="00E41BFF" w:rsidRPr="00E41BFF">
        <w:rPr>
          <w:rFonts w:ascii="Times New Roman" w:hAnsi="Times New Roman" w:cs="Times New Roman"/>
          <w:b/>
          <w:bCs/>
          <w:color w:val="000000" w:themeColor="text1"/>
        </w:rPr>
        <w:t>Slovenija</w:t>
      </w:r>
      <w:r w:rsidR="00E41BFF">
        <w:rPr>
          <w:rFonts w:ascii="Times New Roman" w:hAnsi="Times New Roman" w:cs="Times New Roman"/>
          <w:b/>
          <w:bCs/>
          <w:color w:val="000000" w:themeColor="text1"/>
        </w:rPr>
        <w:t xml:space="preserve"> si prizadeva za </w:t>
      </w:r>
      <w:r w:rsidR="004572E3">
        <w:rPr>
          <w:rFonts w:ascii="Times New Roman" w:hAnsi="Times New Roman" w:cs="Times New Roman"/>
          <w:b/>
          <w:bCs/>
          <w:color w:val="000000" w:themeColor="text1"/>
        </w:rPr>
        <w:t xml:space="preserve">okrepljeno sodelovanje z v tujini delujočimi </w:t>
      </w:r>
      <w:r w:rsidR="00E41BFF">
        <w:rPr>
          <w:rFonts w:ascii="Times New Roman" w:hAnsi="Times New Roman" w:cs="Times New Roman"/>
          <w:b/>
          <w:bCs/>
          <w:color w:val="000000" w:themeColor="text1"/>
        </w:rPr>
        <w:t>slovenski</w:t>
      </w:r>
      <w:r w:rsidR="004572E3">
        <w:rPr>
          <w:rFonts w:ascii="Times New Roman" w:hAnsi="Times New Roman" w:cs="Times New Roman"/>
          <w:b/>
          <w:bCs/>
          <w:color w:val="000000" w:themeColor="text1"/>
        </w:rPr>
        <w:t>mi</w:t>
      </w:r>
      <w:r w:rsidR="00E41BFF">
        <w:rPr>
          <w:rFonts w:ascii="Times New Roman" w:hAnsi="Times New Roman" w:cs="Times New Roman"/>
          <w:b/>
          <w:bCs/>
          <w:color w:val="000000" w:themeColor="text1"/>
        </w:rPr>
        <w:t xml:space="preserve"> znanstvenic</w:t>
      </w:r>
      <w:r w:rsidR="004572E3">
        <w:rPr>
          <w:rFonts w:ascii="Times New Roman" w:hAnsi="Times New Roman" w:cs="Times New Roman"/>
          <w:b/>
          <w:bCs/>
          <w:color w:val="000000" w:themeColor="text1"/>
        </w:rPr>
        <w:t>ami</w:t>
      </w:r>
      <w:r w:rsidR="00E41BFF">
        <w:rPr>
          <w:rFonts w:ascii="Times New Roman" w:hAnsi="Times New Roman" w:cs="Times New Roman"/>
          <w:b/>
          <w:bCs/>
          <w:color w:val="000000" w:themeColor="text1"/>
        </w:rPr>
        <w:t xml:space="preserve"> in znanstveni</w:t>
      </w:r>
      <w:r w:rsidR="0001275D">
        <w:rPr>
          <w:rFonts w:ascii="Times New Roman" w:hAnsi="Times New Roman" w:cs="Times New Roman"/>
          <w:b/>
          <w:bCs/>
          <w:color w:val="000000" w:themeColor="text1"/>
        </w:rPr>
        <w:t>ki</w:t>
      </w:r>
      <w:r w:rsidR="00E41BFF">
        <w:rPr>
          <w:rFonts w:ascii="Times New Roman" w:hAnsi="Times New Roman" w:cs="Times New Roman"/>
          <w:b/>
          <w:bCs/>
          <w:color w:val="000000" w:themeColor="text1"/>
        </w:rPr>
        <w:t>.</w:t>
      </w:r>
    </w:p>
    <w:p w:rsidR="00BC4902" w:rsidRPr="00201E4C" w:rsidRDefault="00BC4902" w:rsidP="00E41BFF">
      <w:pPr>
        <w:jc w:val="both"/>
        <w:rPr>
          <w:rFonts w:ascii="Times New Roman" w:hAnsi="Times New Roman" w:cs="Times New Roman"/>
          <w:bCs/>
          <w:color w:val="000000" w:themeColor="text1"/>
        </w:rPr>
      </w:pPr>
    </w:p>
    <w:p w:rsidR="00E56648" w:rsidRPr="00E41BFF" w:rsidRDefault="00E56648" w:rsidP="0040529F">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Slovenija</w:t>
      </w:r>
      <w:r w:rsidR="00454BAD" w:rsidRPr="00E41BFF">
        <w:rPr>
          <w:rFonts w:ascii="Times New Roman" w:hAnsi="Times New Roman" w:cs="Times New Roman"/>
          <w:color w:val="000000" w:themeColor="text1"/>
        </w:rPr>
        <w:t xml:space="preserve"> </w:t>
      </w:r>
      <w:r w:rsidRPr="00E41BFF">
        <w:rPr>
          <w:rFonts w:ascii="Times New Roman" w:hAnsi="Times New Roman" w:cs="Times New Roman"/>
          <w:color w:val="000000" w:themeColor="text1"/>
        </w:rPr>
        <w:t xml:space="preserve">vpliva </w:t>
      </w:r>
      <w:r w:rsidR="4F88378E" w:rsidRPr="00E41BFF">
        <w:rPr>
          <w:rFonts w:ascii="Times New Roman" w:hAnsi="Times New Roman" w:cs="Times New Roman"/>
          <w:color w:val="000000" w:themeColor="text1"/>
        </w:rPr>
        <w:t>in oblikuje</w:t>
      </w:r>
      <w:r w:rsidRPr="00E41BFF">
        <w:rPr>
          <w:rFonts w:ascii="Times New Roman" w:hAnsi="Times New Roman" w:cs="Times New Roman"/>
          <w:color w:val="000000" w:themeColor="text1"/>
        </w:rPr>
        <w:t xml:space="preserve"> trende v razvoju znanosti, izobraževanja, družbe in tehnologij v EU in širše. </w:t>
      </w:r>
      <w:r w:rsidRPr="00E41BFF">
        <w:rPr>
          <w:rFonts w:ascii="Times New Roman" w:hAnsi="Times New Roman" w:cs="Times New Roman"/>
          <w:b/>
          <w:color w:val="4472C4" w:themeColor="accent1"/>
          <w:vertAlign w:val="superscript"/>
        </w:rPr>
        <w:t>5</w:t>
      </w:r>
    </w:p>
    <w:p w:rsidR="002808EE" w:rsidRPr="00E41BFF" w:rsidRDefault="002808EE" w:rsidP="002808EE">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lastRenderedPageBreak/>
        <w:t>Slovenske univerze dejavno sodelujejo v evropskih univerzitetnih mrežah in so sestavni del univerz prihodnosti EU</w:t>
      </w:r>
      <w:r w:rsidRPr="00E41BFF">
        <w:rPr>
          <w:rFonts w:ascii="Times New Roman" w:hAnsi="Times New Roman" w:cs="Times New Roman"/>
          <w:b/>
          <w:color w:val="4472C4" w:themeColor="accent1"/>
          <w:vertAlign w:val="superscript"/>
        </w:rPr>
        <w:t>8</w:t>
      </w:r>
      <w:r w:rsidRPr="00E41BFF">
        <w:rPr>
          <w:rFonts w:ascii="Times New Roman" w:hAnsi="Times New Roman" w:cs="Times New Roman"/>
          <w:color w:val="000000" w:themeColor="text1"/>
        </w:rPr>
        <w:t>.</w:t>
      </w:r>
      <w:r>
        <w:rPr>
          <w:rFonts w:ascii="Times New Roman" w:hAnsi="Times New Roman" w:cs="Times New Roman"/>
          <w:color w:val="000000" w:themeColor="text1"/>
        </w:rPr>
        <w:t xml:space="preserve"> Javni raziskovalni zavodi se povezujejo v evropske raziskovalne mreže in združenja.</w:t>
      </w:r>
      <w:r w:rsidRPr="00C236F1">
        <w:rPr>
          <w:rFonts w:ascii="Times New Roman" w:hAnsi="Times New Roman" w:cs="Times New Roman"/>
          <w:b/>
          <w:color w:val="4472C4" w:themeColor="accent1"/>
          <w:vertAlign w:val="superscript"/>
        </w:rPr>
        <w:t xml:space="preserve"> </w:t>
      </w:r>
    </w:p>
    <w:p w:rsidR="0001275D" w:rsidRPr="00E41BFF" w:rsidRDefault="0001275D" w:rsidP="0001275D">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Slovenija je vodilna država med državami članicami EU-13</w:t>
      </w:r>
      <w:r>
        <w:rPr>
          <w:rFonts w:ascii="Times New Roman" w:hAnsi="Times New Roman" w:cs="Times New Roman"/>
          <w:color w:val="000000" w:themeColor="text1"/>
        </w:rPr>
        <w:t xml:space="preserve">, je na </w:t>
      </w:r>
      <w:r w:rsidR="00050DFA">
        <w:rPr>
          <w:rFonts w:ascii="Times New Roman" w:hAnsi="Times New Roman" w:cs="Times New Roman"/>
          <w:color w:val="000000" w:themeColor="text1"/>
        </w:rPr>
        <w:t>Evropskem inovacijskem indeksu</w:t>
      </w:r>
      <w:r>
        <w:rPr>
          <w:rFonts w:ascii="Times New Roman" w:hAnsi="Times New Roman" w:cs="Times New Roman"/>
          <w:color w:val="000000" w:themeColor="text1"/>
        </w:rPr>
        <w:t xml:space="preserve"> uvrščena med prvih deset držav EU </w:t>
      </w:r>
      <w:r w:rsidRPr="00E41BFF">
        <w:rPr>
          <w:rFonts w:ascii="Times New Roman" w:hAnsi="Times New Roman" w:cs="Times New Roman"/>
          <w:color w:val="000000" w:themeColor="text1"/>
        </w:rPr>
        <w:t xml:space="preserve">in je </w:t>
      </w:r>
      <w:r>
        <w:rPr>
          <w:rFonts w:ascii="Times New Roman" w:hAnsi="Times New Roman" w:cs="Times New Roman"/>
          <w:color w:val="000000" w:themeColor="text1"/>
        </w:rPr>
        <w:t xml:space="preserve">pomembno </w:t>
      </w:r>
      <w:r w:rsidRPr="00E41BFF">
        <w:rPr>
          <w:rFonts w:ascii="Times New Roman" w:hAnsi="Times New Roman" w:cs="Times New Roman"/>
          <w:color w:val="000000" w:themeColor="text1"/>
        </w:rPr>
        <w:t xml:space="preserve">središče raziskav in inovacij v širši srednje- in vzhodnoevropski regiji. </w:t>
      </w:r>
      <w:r w:rsidRPr="00E41BFF">
        <w:rPr>
          <w:rFonts w:ascii="Times New Roman" w:hAnsi="Times New Roman" w:cs="Times New Roman"/>
          <w:b/>
          <w:color w:val="4472C4" w:themeColor="accent1"/>
          <w:vertAlign w:val="superscript"/>
        </w:rPr>
        <w:t>5</w:t>
      </w:r>
    </w:p>
    <w:p w:rsidR="0001275D" w:rsidRPr="00E41BFF" w:rsidRDefault="0001275D" w:rsidP="0001275D">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Slovenija je privlačna za naložbe z vzpostavljenim produktivnim prepletom znanosti, tehnologije in družbe. </w:t>
      </w:r>
      <w:r w:rsidRPr="00E41BFF">
        <w:rPr>
          <w:rFonts w:ascii="Times New Roman" w:hAnsi="Times New Roman" w:cs="Times New Roman"/>
          <w:b/>
          <w:color w:val="4472C4" w:themeColor="accent1"/>
          <w:vertAlign w:val="superscript"/>
        </w:rPr>
        <w:t>5</w:t>
      </w:r>
    </w:p>
    <w:p w:rsidR="0001275D" w:rsidRPr="00E41BFF" w:rsidRDefault="0001275D" w:rsidP="0001275D">
      <w:pPr>
        <w:pStyle w:val="Odstavekseznama"/>
        <w:numPr>
          <w:ilvl w:val="0"/>
          <w:numId w:val="9"/>
        </w:numPr>
        <w:ind w:left="1134" w:hanging="1134"/>
        <w:jc w:val="both"/>
        <w:rPr>
          <w:rFonts w:ascii="Times New Roman" w:hAnsi="Times New Roman" w:cs="Times New Roman"/>
          <w:color w:val="000000" w:themeColor="text1"/>
        </w:rPr>
      </w:pPr>
      <w:r w:rsidRPr="00E41BFF">
        <w:rPr>
          <w:rFonts w:ascii="Times New Roman" w:hAnsi="Times New Roman" w:cs="Times New Roman"/>
          <w:color w:val="000000" w:themeColor="text1"/>
        </w:rPr>
        <w:t xml:space="preserve">Slovenija ima vzpostavljeno učinkovito mrežo dvostranskega in večstranskega sodelovanja z uspešnimi svetovnimi gospodarstvi z visokimi vložki v raziskave in razvoj. </w:t>
      </w:r>
      <w:r w:rsidRPr="00E41BFF">
        <w:rPr>
          <w:rFonts w:ascii="Times New Roman" w:hAnsi="Times New Roman" w:cs="Times New Roman"/>
          <w:b/>
          <w:color w:val="4472C4" w:themeColor="accent1"/>
          <w:vertAlign w:val="superscript"/>
        </w:rPr>
        <w:t>5</w:t>
      </w:r>
    </w:p>
    <w:p w:rsidR="00201E4C" w:rsidRPr="00201E4C" w:rsidRDefault="0001275D" w:rsidP="0001275D">
      <w:pPr>
        <w:pStyle w:val="Odstavekseznama"/>
        <w:numPr>
          <w:ilvl w:val="0"/>
          <w:numId w:val="9"/>
        </w:numPr>
        <w:ind w:left="1134" w:hanging="1134"/>
        <w:jc w:val="both"/>
        <w:rPr>
          <w:rFonts w:ascii="Times New Roman" w:hAnsi="Times New Roman" w:cs="Times New Roman"/>
          <w:color w:val="000000" w:themeColor="text1"/>
        </w:rPr>
      </w:pPr>
      <w:r w:rsidRPr="00201E4C">
        <w:rPr>
          <w:rFonts w:ascii="Times New Roman" w:hAnsi="Times New Roman" w:cs="Times New Roman"/>
          <w:color w:val="000000" w:themeColor="text1"/>
        </w:rPr>
        <w:t>Slovenija ima vzpostavljen</w:t>
      </w:r>
      <w:r>
        <w:rPr>
          <w:rFonts w:ascii="Times New Roman" w:hAnsi="Times New Roman" w:cs="Times New Roman"/>
          <w:color w:val="000000" w:themeColor="text1"/>
        </w:rPr>
        <w:t>e pogoje in</w:t>
      </w:r>
      <w:r w:rsidRPr="00201E4C">
        <w:rPr>
          <w:rFonts w:ascii="Times New Roman" w:hAnsi="Times New Roman" w:cs="Times New Roman"/>
          <w:color w:val="000000" w:themeColor="text1"/>
        </w:rPr>
        <w:t xml:space="preserve"> sistem za pritegnitev najboljših strokovnjakov s celega sveta, še posebej si prizadeva za stik </w:t>
      </w:r>
      <w:r>
        <w:rPr>
          <w:rFonts w:ascii="Times New Roman" w:hAnsi="Times New Roman" w:cs="Times New Roman"/>
          <w:color w:val="000000" w:themeColor="text1"/>
        </w:rPr>
        <w:t>in pritegnitev</w:t>
      </w:r>
      <w:r w:rsidRPr="00201E4C">
        <w:rPr>
          <w:rFonts w:ascii="Times New Roman" w:hAnsi="Times New Roman" w:cs="Times New Roman"/>
          <w:color w:val="000000" w:themeColor="text1"/>
        </w:rPr>
        <w:t xml:space="preserve"> slovenski</w:t>
      </w:r>
      <w:r>
        <w:rPr>
          <w:rFonts w:ascii="Times New Roman" w:hAnsi="Times New Roman" w:cs="Times New Roman"/>
          <w:color w:val="000000" w:themeColor="text1"/>
        </w:rPr>
        <w:t>h</w:t>
      </w:r>
      <w:r w:rsidRPr="00201E4C">
        <w:rPr>
          <w:rFonts w:ascii="Times New Roman" w:hAnsi="Times New Roman" w:cs="Times New Roman"/>
          <w:color w:val="000000" w:themeColor="text1"/>
        </w:rPr>
        <w:t xml:space="preserve"> raziskoval</w:t>
      </w:r>
      <w:r>
        <w:rPr>
          <w:rFonts w:ascii="Times New Roman" w:hAnsi="Times New Roman" w:cs="Times New Roman"/>
          <w:color w:val="000000" w:themeColor="text1"/>
        </w:rPr>
        <w:t>k</w:t>
      </w:r>
      <w:r w:rsidRPr="00201E4C">
        <w:rPr>
          <w:rFonts w:ascii="Times New Roman" w:hAnsi="Times New Roman" w:cs="Times New Roman"/>
          <w:color w:val="000000" w:themeColor="text1"/>
        </w:rPr>
        <w:t xml:space="preserve"> in raziskovalc</w:t>
      </w:r>
      <w:r>
        <w:rPr>
          <w:rFonts w:ascii="Times New Roman" w:hAnsi="Times New Roman" w:cs="Times New Roman"/>
          <w:color w:val="000000" w:themeColor="text1"/>
        </w:rPr>
        <w:t>ev, ki delujejo</w:t>
      </w:r>
      <w:r w:rsidRPr="00201E4C">
        <w:rPr>
          <w:rFonts w:ascii="Times New Roman" w:hAnsi="Times New Roman" w:cs="Times New Roman"/>
          <w:color w:val="000000" w:themeColor="text1"/>
        </w:rPr>
        <w:t xml:space="preserve"> v tujini.</w:t>
      </w:r>
      <w:r w:rsidR="00201E4C" w:rsidRPr="00201E4C">
        <w:rPr>
          <w:rFonts w:ascii="Times New Roman" w:hAnsi="Times New Roman" w:cs="Times New Roman"/>
          <w:color w:val="000000" w:themeColor="text1"/>
        </w:rPr>
        <w:br w:type="page"/>
      </w:r>
    </w:p>
    <w:p w:rsidR="00F04951" w:rsidRPr="00B962F8" w:rsidRDefault="00B962F8" w:rsidP="00B962F8">
      <w:pPr>
        <w:jc w:val="both"/>
        <w:rPr>
          <w:rFonts w:ascii="Times New Roman" w:hAnsi="Times New Roman" w:cs="Times New Roman"/>
          <w:b/>
          <w:bCs/>
          <w:color w:val="000000" w:themeColor="text1"/>
        </w:rPr>
      </w:pPr>
      <w:r w:rsidRPr="00B962F8">
        <w:rPr>
          <w:rFonts w:ascii="Times New Roman" w:hAnsi="Times New Roman" w:cs="Times New Roman"/>
          <w:b/>
          <w:color w:val="000000" w:themeColor="text1"/>
        </w:rPr>
        <w:lastRenderedPageBreak/>
        <w:t>5.</w:t>
      </w:r>
      <w:r>
        <w:rPr>
          <w:rFonts w:ascii="Times New Roman" w:hAnsi="Times New Roman" w:cs="Times New Roman"/>
          <w:b/>
          <w:color w:val="000000" w:themeColor="text1"/>
        </w:rPr>
        <w:t xml:space="preserve"> </w:t>
      </w:r>
      <w:r w:rsidRPr="00B962F8">
        <w:rPr>
          <w:rFonts w:ascii="Times New Roman" w:hAnsi="Times New Roman" w:cs="Times New Roman"/>
          <w:b/>
          <w:color w:val="000000" w:themeColor="text1"/>
        </w:rPr>
        <w:t>U</w:t>
      </w:r>
      <w:r w:rsidR="00F04951" w:rsidRPr="00B962F8">
        <w:rPr>
          <w:rFonts w:ascii="Times New Roman" w:hAnsi="Times New Roman" w:cs="Times New Roman"/>
          <w:b/>
          <w:bCs/>
          <w:color w:val="000000" w:themeColor="text1"/>
        </w:rPr>
        <w:t>ČINKOVITO UPRAVLJANJE RAZISKOVALNEGA IN INOVACIJSKEGA SISTEMA</w:t>
      </w:r>
    </w:p>
    <w:p w:rsidR="00297F89" w:rsidRPr="00201E4C" w:rsidRDefault="00297F89" w:rsidP="005B2DDC">
      <w:pPr>
        <w:jc w:val="both"/>
        <w:rPr>
          <w:rFonts w:ascii="Times New Roman" w:hAnsi="Times New Roman" w:cs="Times New Roman"/>
          <w:bCs/>
          <w:color w:val="000000" w:themeColor="text1"/>
        </w:rPr>
      </w:pPr>
    </w:p>
    <w:p w:rsidR="0068550D" w:rsidRPr="00B962F8" w:rsidRDefault="00BC4902" w:rsidP="00B962F8">
      <w:pPr>
        <w:jc w:val="both"/>
        <w:rPr>
          <w:rFonts w:ascii="Times New Roman" w:hAnsi="Times New Roman" w:cs="Times New Roman"/>
          <w:b/>
          <w:bCs/>
          <w:color w:val="000000" w:themeColor="text1"/>
        </w:rPr>
      </w:pPr>
      <w:r w:rsidRPr="00B962F8">
        <w:rPr>
          <w:rFonts w:ascii="Times New Roman" w:hAnsi="Times New Roman" w:cs="Times New Roman"/>
          <w:b/>
          <w:bCs/>
          <w:color w:val="000000" w:themeColor="text1"/>
        </w:rPr>
        <w:t xml:space="preserve">Z učinkovitim </w:t>
      </w:r>
      <w:r w:rsidR="00466A0F">
        <w:rPr>
          <w:rFonts w:ascii="Times New Roman" w:hAnsi="Times New Roman" w:cs="Times New Roman"/>
          <w:b/>
          <w:bCs/>
          <w:color w:val="000000" w:themeColor="text1"/>
        </w:rPr>
        <w:t xml:space="preserve">in transparentnim </w:t>
      </w:r>
      <w:r w:rsidRPr="00B962F8">
        <w:rPr>
          <w:rFonts w:ascii="Times New Roman" w:hAnsi="Times New Roman" w:cs="Times New Roman"/>
          <w:b/>
          <w:bCs/>
          <w:color w:val="000000" w:themeColor="text1"/>
        </w:rPr>
        <w:t xml:space="preserve">upravljanjem in evalvacijo celotnega raziskovalnega prostora do uspešne </w:t>
      </w:r>
      <w:r w:rsidR="00466A0F">
        <w:rPr>
          <w:rFonts w:ascii="Times New Roman" w:hAnsi="Times New Roman" w:cs="Times New Roman"/>
          <w:b/>
          <w:bCs/>
          <w:color w:val="000000" w:themeColor="text1"/>
        </w:rPr>
        <w:t xml:space="preserve">in odlične </w:t>
      </w:r>
      <w:r w:rsidRPr="00B962F8">
        <w:rPr>
          <w:rFonts w:ascii="Times New Roman" w:hAnsi="Times New Roman" w:cs="Times New Roman"/>
          <w:b/>
          <w:bCs/>
          <w:color w:val="000000" w:themeColor="text1"/>
        </w:rPr>
        <w:t>znanosti.</w:t>
      </w:r>
      <w:r w:rsidR="00B962F8">
        <w:rPr>
          <w:rFonts w:ascii="Times New Roman" w:hAnsi="Times New Roman" w:cs="Times New Roman"/>
          <w:b/>
          <w:bCs/>
          <w:color w:val="000000" w:themeColor="text1"/>
        </w:rPr>
        <w:t xml:space="preserve"> </w:t>
      </w:r>
    </w:p>
    <w:p w:rsidR="00BC4902" w:rsidRPr="00201E4C" w:rsidRDefault="00BC4902" w:rsidP="00B962F8">
      <w:pPr>
        <w:jc w:val="both"/>
        <w:rPr>
          <w:rFonts w:ascii="Times New Roman" w:hAnsi="Times New Roman" w:cs="Times New Roman"/>
          <w:bCs/>
          <w:color w:val="000000" w:themeColor="text1"/>
        </w:rPr>
      </w:pPr>
    </w:p>
    <w:p w:rsidR="00772B24" w:rsidRPr="00B962F8" w:rsidRDefault="00772B24"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 xml:space="preserve">Vzpostavljen je mednarodno primerljiv evalvacijski sistem </w:t>
      </w:r>
      <w:r w:rsidR="0048739E">
        <w:rPr>
          <w:rFonts w:ascii="Times New Roman" w:hAnsi="Times New Roman" w:cs="Times New Roman"/>
          <w:color w:val="000000" w:themeColor="text1"/>
        </w:rPr>
        <w:t>znanstveno</w:t>
      </w:r>
      <w:r w:rsidRPr="00B962F8">
        <w:rPr>
          <w:rFonts w:ascii="Times New Roman" w:hAnsi="Times New Roman" w:cs="Times New Roman"/>
          <w:color w:val="000000" w:themeColor="text1"/>
        </w:rPr>
        <w:t xml:space="preserve">raziskovalne in inovacijske dejavnosti. </w:t>
      </w:r>
      <w:r w:rsidRPr="00B962F8">
        <w:rPr>
          <w:rFonts w:ascii="Times New Roman" w:hAnsi="Times New Roman" w:cs="Times New Roman"/>
          <w:b/>
          <w:color w:val="4472C4" w:themeColor="accent1"/>
          <w:vertAlign w:val="superscript"/>
        </w:rPr>
        <w:t>1</w:t>
      </w:r>
    </w:p>
    <w:p w:rsidR="00B962F8" w:rsidRPr="00B962F8" w:rsidRDefault="00B962F8" w:rsidP="0040529F">
      <w:pPr>
        <w:pStyle w:val="Odstavekseznama"/>
        <w:numPr>
          <w:ilvl w:val="0"/>
          <w:numId w:val="10"/>
        </w:numPr>
        <w:ind w:left="1134" w:hanging="1134"/>
        <w:jc w:val="both"/>
        <w:rPr>
          <w:rFonts w:ascii="Times New Roman" w:hAnsi="Times New Roman" w:cs="Times New Roman"/>
        </w:rPr>
      </w:pPr>
      <w:r w:rsidRPr="00B962F8">
        <w:rPr>
          <w:rFonts w:ascii="Times New Roman" w:hAnsi="Times New Roman" w:cs="Times New Roman"/>
        </w:rPr>
        <w:t xml:space="preserve">Vzpostavljen je </w:t>
      </w:r>
      <w:r w:rsidR="0048739E">
        <w:rPr>
          <w:rFonts w:ascii="Times New Roman" w:hAnsi="Times New Roman" w:cs="Times New Roman"/>
        </w:rPr>
        <w:t>znanstveno</w:t>
      </w:r>
      <w:r w:rsidRPr="00B962F8">
        <w:rPr>
          <w:rFonts w:ascii="Times New Roman" w:hAnsi="Times New Roman" w:cs="Times New Roman"/>
        </w:rPr>
        <w:t xml:space="preserve">raziskovalno inovacijski ekosistem s platformnim okoljem povezovalnih skupin, ki izvajajo inovacijske programe na področjih gospodarstva in znanstvenoraziskovalne </w:t>
      </w:r>
      <w:r w:rsidR="005E2C28">
        <w:rPr>
          <w:rFonts w:ascii="Times New Roman" w:hAnsi="Times New Roman" w:cs="Times New Roman"/>
        </w:rPr>
        <w:t>skupnosti</w:t>
      </w:r>
      <w:r w:rsidRPr="00B962F8">
        <w:rPr>
          <w:rFonts w:ascii="Times New Roman" w:hAnsi="Times New Roman" w:cs="Times New Roman"/>
        </w:rPr>
        <w:t xml:space="preserve">, javnega sektorja in širše družbe. </w:t>
      </w:r>
      <w:r w:rsidRPr="00B962F8">
        <w:rPr>
          <w:rFonts w:ascii="Times New Roman" w:hAnsi="Times New Roman" w:cs="Times New Roman"/>
          <w:b/>
          <w:color w:val="4472C4" w:themeColor="accent1"/>
          <w:vertAlign w:val="superscript"/>
        </w:rPr>
        <w:t>10</w:t>
      </w:r>
    </w:p>
    <w:p w:rsidR="002808EE" w:rsidRPr="00B962F8" w:rsidRDefault="002808EE" w:rsidP="002808EE">
      <w:pPr>
        <w:pStyle w:val="Odstavekseznama"/>
        <w:numPr>
          <w:ilvl w:val="0"/>
          <w:numId w:val="10"/>
        </w:numPr>
        <w:ind w:left="1134" w:hanging="1134"/>
        <w:jc w:val="both"/>
        <w:rPr>
          <w:rFonts w:ascii="Times New Roman" w:hAnsi="Times New Roman" w:cs="Times New Roman"/>
        </w:rPr>
      </w:pPr>
      <w:r w:rsidRPr="00B962F8">
        <w:rPr>
          <w:rFonts w:ascii="Times New Roman" w:hAnsi="Times New Roman" w:cs="Times New Roman"/>
        </w:rPr>
        <w:t>Vzpostavljena je sodelujoča mreža univerz, javnih raziskovalnih zavodov in drugih raziskovalnih organizacij.</w:t>
      </w:r>
      <w:r>
        <w:rPr>
          <w:rFonts w:ascii="Times New Roman" w:hAnsi="Times New Roman" w:cs="Times New Roman"/>
        </w:rPr>
        <w:t xml:space="preserve"> </w:t>
      </w:r>
      <w:r w:rsidRPr="00B962F8">
        <w:rPr>
          <w:rFonts w:ascii="Times New Roman" w:hAnsi="Times New Roman" w:cs="Times New Roman"/>
          <w:b/>
          <w:color w:val="4472C4" w:themeColor="accent1"/>
          <w:vertAlign w:val="superscript"/>
        </w:rPr>
        <w:t>15</w:t>
      </w:r>
    </w:p>
    <w:p w:rsidR="006F5748" w:rsidRPr="00B962F8" w:rsidRDefault="00936789"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 xml:space="preserve">Vzpostavljeni so mehanizmi za </w:t>
      </w:r>
      <w:r w:rsidR="00CB124B">
        <w:rPr>
          <w:rFonts w:ascii="Times New Roman" w:hAnsi="Times New Roman" w:cs="Times New Roman"/>
          <w:color w:val="000000" w:themeColor="text1"/>
        </w:rPr>
        <w:t>dostopnost</w:t>
      </w:r>
      <w:r w:rsidRPr="00B962F8">
        <w:rPr>
          <w:rFonts w:ascii="Times New Roman" w:hAnsi="Times New Roman" w:cs="Times New Roman"/>
          <w:color w:val="000000" w:themeColor="text1"/>
        </w:rPr>
        <w:t xml:space="preserve"> </w:t>
      </w:r>
      <w:r w:rsidR="006F5748" w:rsidRPr="00B962F8">
        <w:rPr>
          <w:rFonts w:ascii="Times New Roman" w:hAnsi="Times New Roman" w:cs="Times New Roman"/>
          <w:color w:val="000000" w:themeColor="text1"/>
        </w:rPr>
        <w:t xml:space="preserve">mednarodno konkurenčne </w:t>
      </w:r>
      <w:r w:rsidR="00B962F8" w:rsidRPr="00B962F8">
        <w:rPr>
          <w:rFonts w:ascii="Times New Roman" w:hAnsi="Times New Roman" w:cs="Times New Roman"/>
          <w:b/>
          <w:color w:val="4472C4" w:themeColor="accent1"/>
          <w:vertAlign w:val="superscript"/>
        </w:rPr>
        <w:t>9</w:t>
      </w:r>
      <w:r w:rsidR="006F5748" w:rsidRPr="00B962F8">
        <w:rPr>
          <w:rFonts w:ascii="Times New Roman" w:hAnsi="Times New Roman" w:cs="Times New Roman"/>
          <w:color w:val="000000" w:themeColor="text1"/>
        </w:rPr>
        <w:t xml:space="preserve"> </w:t>
      </w:r>
      <w:r w:rsidRPr="00B962F8">
        <w:rPr>
          <w:rFonts w:ascii="Times New Roman" w:hAnsi="Times New Roman" w:cs="Times New Roman"/>
          <w:color w:val="000000" w:themeColor="text1"/>
        </w:rPr>
        <w:t xml:space="preserve">sodobne raziskovalne infrastrukture. </w:t>
      </w:r>
      <w:r w:rsidRPr="00B962F8">
        <w:rPr>
          <w:rFonts w:ascii="Times New Roman" w:hAnsi="Times New Roman" w:cs="Times New Roman"/>
          <w:b/>
          <w:color w:val="4472C4" w:themeColor="accent1"/>
          <w:vertAlign w:val="superscript"/>
        </w:rPr>
        <w:t>6</w:t>
      </w:r>
    </w:p>
    <w:p w:rsidR="004F5915" w:rsidRPr="00B962F8" w:rsidRDefault="004F5915"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 xml:space="preserve">Upravljanje </w:t>
      </w:r>
      <w:r w:rsidR="00E8413A">
        <w:rPr>
          <w:rFonts w:ascii="Times New Roman" w:hAnsi="Times New Roman" w:cs="Times New Roman"/>
          <w:color w:val="000000" w:themeColor="text1"/>
        </w:rPr>
        <w:t xml:space="preserve">raziskovalne </w:t>
      </w:r>
      <w:r w:rsidRPr="00B962F8">
        <w:rPr>
          <w:rFonts w:ascii="Times New Roman" w:hAnsi="Times New Roman" w:cs="Times New Roman"/>
          <w:color w:val="000000" w:themeColor="text1"/>
        </w:rPr>
        <w:t>infrastruktur</w:t>
      </w:r>
      <w:r w:rsidR="00E8413A">
        <w:rPr>
          <w:rFonts w:ascii="Times New Roman" w:hAnsi="Times New Roman" w:cs="Times New Roman"/>
          <w:color w:val="000000" w:themeColor="text1"/>
        </w:rPr>
        <w:t>e</w:t>
      </w:r>
      <w:r w:rsidRPr="00B962F8">
        <w:rPr>
          <w:rFonts w:ascii="Times New Roman" w:hAnsi="Times New Roman" w:cs="Times New Roman"/>
          <w:color w:val="000000" w:themeColor="text1"/>
        </w:rPr>
        <w:t xml:space="preserve"> je v pristojnosti </w:t>
      </w:r>
      <w:r w:rsidR="00E8413A">
        <w:rPr>
          <w:rFonts w:ascii="Times New Roman" w:hAnsi="Times New Roman" w:cs="Times New Roman"/>
          <w:color w:val="000000" w:themeColor="text1"/>
        </w:rPr>
        <w:t xml:space="preserve">in odgovornosti </w:t>
      </w:r>
      <w:r w:rsidRPr="00B962F8">
        <w:rPr>
          <w:rFonts w:ascii="Times New Roman" w:hAnsi="Times New Roman" w:cs="Times New Roman"/>
          <w:color w:val="000000" w:themeColor="text1"/>
        </w:rPr>
        <w:t xml:space="preserve">raziskovalnih organizacij. </w:t>
      </w:r>
      <w:r w:rsidRPr="00B962F8">
        <w:rPr>
          <w:rFonts w:ascii="Times New Roman" w:hAnsi="Times New Roman" w:cs="Times New Roman"/>
          <w:b/>
          <w:color w:val="4472C4" w:themeColor="accent1"/>
          <w:vertAlign w:val="superscript"/>
        </w:rPr>
        <w:t>9</w:t>
      </w:r>
    </w:p>
    <w:p w:rsidR="00772B24" w:rsidRPr="00B962F8" w:rsidRDefault="00772B24"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Vzpostavljen je podporni sistem za učinkovito izkoriščanje patentov in prido</w:t>
      </w:r>
      <w:r w:rsidR="008908E2" w:rsidRPr="00B962F8">
        <w:rPr>
          <w:rFonts w:ascii="Times New Roman" w:hAnsi="Times New Roman" w:cs="Times New Roman"/>
          <w:color w:val="000000" w:themeColor="text1"/>
        </w:rPr>
        <w:t>b</w:t>
      </w:r>
      <w:r w:rsidRPr="00B962F8">
        <w:rPr>
          <w:rFonts w:ascii="Times New Roman" w:hAnsi="Times New Roman" w:cs="Times New Roman"/>
          <w:color w:val="000000" w:themeColor="text1"/>
        </w:rPr>
        <w:t>ljenih patentnih pravic v mednarodnem merilu</w:t>
      </w:r>
      <w:r w:rsidR="009B5954" w:rsidRPr="00B962F8">
        <w:rPr>
          <w:rFonts w:ascii="Times New Roman" w:hAnsi="Times New Roman" w:cs="Times New Roman"/>
          <w:color w:val="000000" w:themeColor="text1"/>
        </w:rPr>
        <w:t xml:space="preserve"> ter sklad za intelektualno lastnino. </w:t>
      </w:r>
      <w:r w:rsidR="009B5954" w:rsidRPr="00B962F8">
        <w:rPr>
          <w:rFonts w:ascii="Times New Roman" w:hAnsi="Times New Roman" w:cs="Times New Roman"/>
          <w:b/>
          <w:color w:val="4472C4" w:themeColor="accent1"/>
          <w:vertAlign w:val="superscript"/>
        </w:rPr>
        <w:t>17</w:t>
      </w:r>
    </w:p>
    <w:p w:rsidR="00CE7DC5" w:rsidRPr="00B962F8" w:rsidRDefault="00772B24" w:rsidP="0040529F">
      <w:pPr>
        <w:pStyle w:val="Odstavekseznama"/>
        <w:numPr>
          <w:ilvl w:val="0"/>
          <w:numId w:val="10"/>
        </w:numPr>
        <w:ind w:left="1134" w:hanging="1134"/>
        <w:jc w:val="both"/>
        <w:rPr>
          <w:rFonts w:ascii="Times New Roman" w:hAnsi="Times New Roman" w:cs="Times New Roman"/>
          <w:color w:val="000000" w:themeColor="text1"/>
        </w:rPr>
      </w:pPr>
      <w:r w:rsidRPr="00B962F8">
        <w:rPr>
          <w:rFonts w:ascii="Times New Roman" w:hAnsi="Times New Roman" w:cs="Times New Roman"/>
          <w:color w:val="000000" w:themeColor="text1"/>
        </w:rPr>
        <w:t xml:space="preserve">Vzpostavljeni so mehanizmi, ki zagotavljajo transparentnost postopkov v raziskavah in njihovem financiranju. </w:t>
      </w:r>
      <w:r w:rsidRPr="00B962F8">
        <w:rPr>
          <w:rFonts w:ascii="Times New Roman" w:hAnsi="Times New Roman" w:cs="Times New Roman"/>
          <w:b/>
          <w:color w:val="4472C4" w:themeColor="accent1"/>
          <w:vertAlign w:val="superscript"/>
        </w:rPr>
        <w:t>20</w:t>
      </w:r>
    </w:p>
    <w:p w:rsidR="00122A9B" w:rsidRPr="00B962F8" w:rsidRDefault="0093193A" w:rsidP="0040529F">
      <w:pPr>
        <w:pStyle w:val="Odstavekseznama"/>
        <w:numPr>
          <w:ilvl w:val="0"/>
          <w:numId w:val="10"/>
        </w:numPr>
        <w:ind w:left="1134" w:hanging="1134"/>
        <w:jc w:val="both"/>
        <w:rPr>
          <w:rFonts w:ascii="Times New Roman" w:hAnsi="Times New Roman" w:cs="Times New Roman"/>
        </w:rPr>
      </w:pPr>
      <w:r w:rsidRPr="00B962F8">
        <w:rPr>
          <w:rFonts w:ascii="Times New Roman" w:hAnsi="Times New Roman" w:cs="Times New Roman"/>
        </w:rPr>
        <w:t>Omogočena je odprtost za sodelovanja, vključno z uveljavljanjem načel odprte znanosti, prenos</w:t>
      </w:r>
      <w:r w:rsidR="00A05DBA" w:rsidRPr="00B962F8">
        <w:rPr>
          <w:rFonts w:ascii="Times New Roman" w:hAnsi="Times New Roman" w:cs="Times New Roman"/>
        </w:rPr>
        <w:t>om</w:t>
      </w:r>
      <w:r w:rsidRPr="00B962F8">
        <w:rPr>
          <w:rFonts w:ascii="Times New Roman" w:hAnsi="Times New Roman" w:cs="Times New Roman"/>
        </w:rPr>
        <w:t xml:space="preserve"> znanja in tehnologij, mobilnost</w:t>
      </w:r>
      <w:r w:rsidR="00A05DBA" w:rsidRPr="00B962F8">
        <w:rPr>
          <w:rFonts w:ascii="Times New Roman" w:hAnsi="Times New Roman" w:cs="Times New Roman"/>
        </w:rPr>
        <w:t>jo</w:t>
      </w:r>
      <w:r w:rsidRPr="00B962F8">
        <w:rPr>
          <w:rFonts w:ascii="Times New Roman" w:hAnsi="Times New Roman" w:cs="Times New Roman"/>
        </w:rPr>
        <w:t xml:space="preserve"> in kroženje</w:t>
      </w:r>
      <w:r w:rsidR="00A05DBA" w:rsidRPr="00B962F8">
        <w:rPr>
          <w:rFonts w:ascii="Times New Roman" w:hAnsi="Times New Roman" w:cs="Times New Roman"/>
        </w:rPr>
        <w:t>m</w:t>
      </w:r>
      <w:r w:rsidR="00122A9B" w:rsidRPr="00B962F8">
        <w:rPr>
          <w:rFonts w:ascii="Times New Roman" w:hAnsi="Times New Roman" w:cs="Times New Roman"/>
        </w:rPr>
        <w:t xml:space="preserve">. </w:t>
      </w:r>
      <w:r w:rsidRPr="00B962F8">
        <w:rPr>
          <w:rFonts w:ascii="Times New Roman" w:hAnsi="Times New Roman" w:cs="Times New Roman"/>
          <w:b/>
          <w:color w:val="4472C4" w:themeColor="accent1"/>
          <w:vertAlign w:val="superscript"/>
        </w:rPr>
        <w:t>12</w:t>
      </w:r>
    </w:p>
    <w:p w:rsidR="00F26097" w:rsidRPr="00B962F8" w:rsidRDefault="0093193A" w:rsidP="0040529F">
      <w:pPr>
        <w:pStyle w:val="Odstavekseznama"/>
        <w:numPr>
          <w:ilvl w:val="0"/>
          <w:numId w:val="10"/>
        </w:numPr>
        <w:ind w:left="1134" w:hanging="1134"/>
        <w:jc w:val="both"/>
        <w:rPr>
          <w:rFonts w:ascii="Times New Roman" w:hAnsi="Times New Roman" w:cs="Times New Roman"/>
        </w:rPr>
      </w:pPr>
      <w:r w:rsidRPr="00B962F8">
        <w:rPr>
          <w:rFonts w:ascii="Times New Roman" w:hAnsi="Times New Roman" w:cs="Times New Roman"/>
        </w:rPr>
        <w:t xml:space="preserve">Vzpostavljeni so učinkoviti mehanizmi komuniciranja in promocije </w:t>
      </w:r>
      <w:r w:rsidR="007F678B">
        <w:rPr>
          <w:rFonts w:ascii="Times New Roman" w:hAnsi="Times New Roman" w:cs="Times New Roman"/>
        </w:rPr>
        <w:t>znanstveno</w:t>
      </w:r>
      <w:r w:rsidRPr="00B962F8">
        <w:rPr>
          <w:rFonts w:ascii="Times New Roman" w:hAnsi="Times New Roman" w:cs="Times New Roman"/>
        </w:rPr>
        <w:t xml:space="preserve">raziskovalne in inovacijske dejavnosti. </w:t>
      </w:r>
      <w:r w:rsidRPr="00B962F8">
        <w:rPr>
          <w:rFonts w:ascii="Times New Roman" w:hAnsi="Times New Roman" w:cs="Times New Roman"/>
          <w:b/>
          <w:color w:val="4472C4" w:themeColor="accent1"/>
          <w:vertAlign w:val="superscript"/>
        </w:rPr>
        <w:t>21</w:t>
      </w:r>
    </w:p>
    <w:p w:rsidR="00B962F8" w:rsidRPr="00300D82" w:rsidRDefault="00B962F8" w:rsidP="00B962F8">
      <w:pPr>
        <w:jc w:val="both"/>
        <w:rPr>
          <w:rFonts w:ascii="Times New Roman" w:hAnsi="Times New Roman" w:cs="Times New Roman"/>
          <w:color w:val="000000" w:themeColor="text1"/>
        </w:rPr>
      </w:pPr>
    </w:p>
    <w:p w:rsidR="00B962F8" w:rsidRPr="00300D82" w:rsidRDefault="00B962F8" w:rsidP="00B962F8">
      <w:pPr>
        <w:jc w:val="both"/>
        <w:rPr>
          <w:rFonts w:ascii="Times New Roman" w:hAnsi="Times New Roman" w:cs="Times New Roman"/>
          <w:color w:val="000000" w:themeColor="text1"/>
        </w:rPr>
      </w:pPr>
    </w:p>
    <w:p w:rsidR="00512067" w:rsidRPr="00300D82" w:rsidRDefault="00B962F8" w:rsidP="00B962F8">
      <w:pPr>
        <w:jc w:val="both"/>
        <w:rPr>
          <w:rFonts w:ascii="Times New Roman" w:hAnsi="Times New Roman" w:cs="Times New Roman"/>
          <w:b/>
          <w:bCs/>
          <w:color w:val="000000" w:themeColor="text1"/>
        </w:rPr>
      </w:pPr>
      <w:r w:rsidRPr="00300D82">
        <w:rPr>
          <w:rFonts w:ascii="Times New Roman" w:hAnsi="Times New Roman" w:cs="Times New Roman"/>
          <w:b/>
          <w:bCs/>
          <w:color w:val="000000" w:themeColor="text1"/>
        </w:rPr>
        <w:t>SPR</w:t>
      </w:r>
      <w:r w:rsidR="00512067" w:rsidRPr="00300D82">
        <w:rPr>
          <w:rFonts w:ascii="Times New Roman" w:hAnsi="Times New Roman" w:cs="Times New Roman"/>
          <w:b/>
          <w:bCs/>
          <w:color w:val="000000" w:themeColor="text1"/>
        </w:rPr>
        <w:t xml:space="preserve">EMLJANJE URESNIČEVANJA STRATEŠKIH CILJEV 2021 – 2030 </w:t>
      </w:r>
    </w:p>
    <w:p w:rsidR="00300D82" w:rsidRPr="00300D82" w:rsidRDefault="00300D82" w:rsidP="005B2DDC">
      <w:pPr>
        <w:jc w:val="both"/>
        <w:rPr>
          <w:rFonts w:ascii="Times New Roman" w:hAnsi="Times New Roman" w:cs="Times New Roman"/>
          <w:bCs/>
          <w:color w:val="000000" w:themeColor="text1"/>
        </w:rPr>
      </w:pPr>
    </w:p>
    <w:p w:rsidR="00891B5A" w:rsidRPr="00891B5A" w:rsidRDefault="00891B5A" w:rsidP="005B2DDC">
      <w:pPr>
        <w:jc w:val="both"/>
        <w:rPr>
          <w:rFonts w:ascii="Times New Roman" w:hAnsi="Times New Roman" w:cs="Times New Roman"/>
          <w:color w:val="000000" w:themeColor="text1"/>
        </w:rPr>
      </w:pPr>
      <w:r w:rsidRPr="00891B5A">
        <w:rPr>
          <w:rFonts w:ascii="Times New Roman" w:hAnsi="Times New Roman" w:cs="Times New Roman"/>
          <w:color w:val="000000" w:themeColor="text1"/>
        </w:rPr>
        <w:t xml:space="preserve">Za uresničevanje Znanstvenoraziskovalne in inovacijske strategije Slovenije so odgovorni ministri, pristojni za znanost, razvoj in tehnologijo. O njenem uresničevanju poročajo vladi, ki s poročilom seznanja državni zbor. </w:t>
      </w:r>
      <w:r w:rsidRPr="00891B5A">
        <w:rPr>
          <w:rFonts w:ascii="Times New Roman" w:hAnsi="Times New Roman" w:cs="Times New Roman"/>
          <w:color w:val="000000" w:themeColor="text1"/>
        </w:rPr>
        <w:tab/>
      </w:r>
    </w:p>
    <w:p w:rsidR="00891B5A" w:rsidRPr="00891B5A" w:rsidRDefault="00891B5A" w:rsidP="005B2DDC">
      <w:pPr>
        <w:jc w:val="both"/>
        <w:rPr>
          <w:rFonts w:ascii="Times New Roman" w:hAnsi="Times New Roman" w:cs="Times New Roman"/>
          <w:color w:val="000000" w:themeColor="text1"/>
        </w:rPr>
      </w:pPr>
    </w:p>
    <w:p w:rsidR="00891B5A" w:rsidRPr="00891B5A" w:rsidRDefault="00891B5A" w:rsidP="005B2DDC">
      <w:pPr>
        <w:jc w:val="both"/>
        <w:rPr>
          <w:rFonts w:ascii="Times New Roman" w:hAnsi="Times New Roman" w:cs="Times New Roman"/>
          <w:color w:val="000000" w:themeColor="text1"/>
        </w:rPr>
      </w:pPr>
      <w:r w:rsidRPr="00891B5A">
        <w:rPr>
          <w:rFonts w:ascii="Times New Roman" w:hAnsi="Times New Roman" w:cs="Times New Roman"/>
          <w:color w:val="000000" w:themeColor="text1"/>
        </w:rPr>
        <w:t>Rezultate in učinke ter razvoj na področju znanstvenoraziskovalne in inovacijske dejavnosti, vključno z izvajanjem znanstvenoraziskovalne in inovacijske strategije spremlja tudi Razvojni svet Republike Slovenije.</w:t>
      </w:r>
    </w:p>
    <w:p w:rsidR="00891B5A" w:rsidRDefault="00891B5A" w:rsidP="005B2DDC">
      <w:pPr>
        <w:jc w:val="both"/>
      </w:pPr>
    </w:p>
    <w:p w:rsidR="00512067" w:rsidRDefault="00512067" w:rsidP="005B2DDC">
      <w:pPr>
        <w:jc w:val="both"/>
        <w:rPr>
          <w:rFonts w:ascii="Times New Roman" w:hAnsi="Times New Roman" w:cs="Times New Roman"/>
          <w:color w:val="000000" w:themeColor="text1"/>
        </w:rPr>
      </w:pPr>
      <w:r w:rsidRPr="00300D82">
        <w:rPr>
          <w:rFonts w:ascii="Times New Roman" w:hAnsi="Times New Roman" w:cs="Times New Roman"/>
          <w:color w:val="000000" w:themeColor="text1"/>
        </w:rPr>
        <w:t>Ministrstvo, pristojno za znanost</w:t>
      </w:r>
      <w:r w:rsidR="66D1AC01" w:rsidRPr="00300D82">
        <w:rPr>
          <w:rFonts w:ascii="Times New Roman" w:hAnsi="Times New Roman" w:cs="Times New Roman"/>
          <w:color w:val="000000" w:themeColor="text1"/>
        </w:rPr>
        <w:t>,</w:t>
      </w:r>
      <w:r w:rsidRPr="00300D82">
        <w:rPr>
          <w:rFonts w:ascii="Times New Roman" w:hAnsi="Times New Roman" w:cs="Times New Roman"/>
          <w:color w:val="000000" w:themeColor="text1"/>
        </w:rPr>
        <w:t xml:space="preserve"> </w:t>
      </w:r>
      <w:r w:rsidR="00CA1E00" w:rsidRPr="00300D82">
        <w:rPr>
          <w:rFonts w:ascii="Times New Roman" w:hAnsi="Times New Roman" w:cs="Times New Roman"/>
          <w:color w:val="000000" w:themeColor="text1"/>
        </w:rPr>
        <w:t>v sodelovanju z ministrs</w:t>
      </w:r>
      <w:r w:rsidR="0001275D">
        <w:rPr>
          <w:rFonts w:ascii="Times New Roman" w:hAnsi="Times New Roman" w:cs="Times New Roman"/>
          <w:color w:val="000000" w:themeColor="text1"/>
        </w:rPr>
        <w:t>tvom, pristojnim za tehnologijo in</w:t>
      </w:r>
      <w:r w:rsidR="00CA1E00" w:rsidRPr="00300D82">
        <w:rPr>
          <w:rFonts w:ascii="Times New Roman" w:hAnsi="Times New Roman" w:cs="Times New Roman"/>
          <w:color w:val="000000" w:themeColor="text1"/>
        </w:rPr>
        <w:t xml:space="preserve"> </w:t>
      </w:r>
      <w:r w:rsidRPr="00300D82">
        <w:rPr>
          <w:rFonts w:ascii="Times New Roman" w:hAnsi="Times New Roman" w:cs="Times New Roman"/>
          <w:color w:val="000000" w:themeColor="text1"/>
        </w:rPr>
        <w:t>v sodelovanju s strokovnjaki iz tujine (</w:t>
      </w:r>
      <w:r w:rsidR="00CA1E00" w:rsidRPr="00300D82">
        <w:rPr>
          <w:rFonts w:ascii="Times New Roman" w:hAnsi="Times New Roman" w:cs="Times New Roman"/>
          <w:color w:val="000000" w:themeColor="text1"/>
        </w:rPr>
        <w:t>»</w:t>
      </w:r>
      <w:r w:rsidRPr="00E26DF3">
        <w:rPr>
          <w:rFonts w:ascii="Times New Roman" w:hAnsi="Times New Roman" w:cs="Times New Roman"/>
          <w:i/>
          <w:color w:val="000000" w:themeColor="text1"/>
        </w:rPr>
        <w:t>peer counseling</w:t>
      </w:r>
      <w:r w:rsidR="00CA1E00" w:rsidRPr="00300D82">
        <w:rPr>
          <w:rFonts w:ascii="Times New Roman" w:hAnsi="Times New Roman" w:cs="Times New Roman"/>
          <w:color w:val="000000" w:themeColor="text1"/>
        </w:rPr>
        <w:t>«</w:t>
      </w:r>
      <w:r w:rsidRPr="00300D82">
        <w:rPr>
          <w:rFonts w:ascii="Times New Roman" w:hAnsi="Times New Roman" w:cs="Times New Roman"/>
          <w:color w:val="000000" w:themeColor="text1"/>
        </w:rPr>
        <w:t xml:space="preserve">) </w:t>
      </w:r>
      <w:r w:rsidR="00891B5A">
        <w:rPr>
          <w:rFonts w:ascii="Times New Roman" w:hAnsi="Times New Roman" w:cs="Times New Roman"/>
          <w:color w:val="000000" w:themeColor="text1"/>
        </w:rPr>
        <w:t xml:space="preserve">periodično </w:t>
      </w:r>
      <w:r w:rsidRPr="00300D82">
        <w:rPr>
          <w:rFonts w:ascii="Times New Roman" w:hAnsi="Times New Roman" w:cs="Times New Roman"/>
          <w:color w:val="000000" w:themeColor="text1"/>
        </w:rPr>
        <w:t xml:space="preserve">pripravi analizo doseganja strateških ciljev, </w:t>
      </w:r>
      <w:r w:rsidR="00891B5A">
        <w:rPr>
          <w:rFonts w:ascii="Times New Roman" w:hAnsi="Times New Roman" w:cs="Times New Roman"/>
          <w:color w:val="000000" w:themeColor="text1"/>
        </w:rPr>
        <w:t>analizira</w:t>
      </w:r>
      <w:r w:rsidR="00891B5A" w:rsidRPr="00300D82">
        <w:rPr>
          <w:rFonts w:ascii="Times New Roman" w:hAnsi="Times New Roman" w:cs="Times New Roman"/>
          <w:color w:val="000000" w:themeColor="text1"/>
        </w:rPr>
        <w:t xml:space="preserve"> </w:t>
      </w:r>
      <w:r w:rsidRPr="00300D82">
        <w:rPr>
          <w:rFonts w:ascii="Times New Roman" w:hAnsi="Times New Roman" w:cs="Times New Roman"/>
          <w:color w:val="000000" w:themeColor="text1"/>
        </w:rPr>
        <w:t xml:space="preserve">dejavnike tveganj, </w:t>
      </w:r>
      <w:r w:rsidR="00891B5A">
        <w:rPr>
          <w:rFonts w:ascii="Times New Roman" w:hAnsi="Times New Roman" w:cs="Times New Roman"/>
          <w:color w:val="000000" w:themeColor="text1"/>
        </w:rPr>
        <w:t xml:space="preserve">ter posodobi ukrepe za njihovo </w:t>
      </w:r>
      <w:r w:rsidRPr="00300D82">
        <w:rPr>
          <w:rFonts w:ascii="Times New Roman" w:hAnsi="Times New Roman" w:cs="Times New Roman"/>
          <w:color w:val="000000" w:themeColor="text1"/>
        </w:rPr>
        <w:t xml:space="preserve">obvladovanje </w:t>
      </w:r>
      <w:r w:rsidR="00891B5A">
        <w:rPr>
          <w:rFonts w:ascii="Times New Roman" w:hAnsi="Times New Roman" w:cs="Times New Roman"/>
          <w:color w:val="000000" w:themeColor="text1"/>
        </w:rPr>
        <w:t xml:space="preserve">in </w:t>
      </w:r>
      <w:r w:rsidRPr="00300D82">
        <w:rPr>
          <w:rFonts w:ascii="Times New Roman" w:hAnsi="Times New Roman" w:cs="Times New Roman"/>
          <w:color w:val="000000" w:themeColor="text1"/>
        </w:rPr>
        <w:t xml:space="preserve">zmanjševanje </w:t>
      </w:r>
      <w:r w:rsidR="00891B5A">
        <w:rPr>
          <w:rFonts w:ascii="Times New Roman" w:hAnsi="Times New Roman" w:cs="Times New Roman"/>
          <w:color w:val="000000" w:themeColor="text1"/>
        </w:rPr>
        <w:t xml:space="preserve">njihovih </w:t>
      </w:r>
      <w:r w:rsidRPr="00300D82">
        <w:rPr>
          <w:rFonts w:ascii="Times New Roman" w:hAnsi="Times New Roman" w:cs="Times New Roman"/>
          <w:color w:val="000000" w:themeColor="text1"/>
        </w:rPr>
        <w:t xml:space="preserve">negativnih posledic. </w:t>
      </w:r>
      <w:r w:rsidR="00891B5A">
        <w:rPr>
          <w:rFonts w:ascii="Times New Roman" w:hAnsi="Times New Roman" w:cs="Times New Roman"/>
          <w:color w:val="000000" w:themeColor="text1"/>
        </w:rPr>
        <w:t>Skladno z ugoto</w:t>
      </w:r>
      <w:r w:rsidR="00C23F0C">
        <w:rPr>
          <w:rFonts w:ascii="Times New Roman" w:hAnsi="Times New Roman" w:cs="Times New Roman"/>
          <w:color w:val="000000" w:themeColor="text1"/>
        </w:rPr>
        <w:t>vitvami se po potrebi pripravi</w:t>
      </w:r>
      <w:r w:rsidR="00891B5A">
        <w:rPr>
          <w:rFonts w:ascii="Times New Roman" w:hAnsi="Times New Roman" w:cs="Times New Roman"/>
          <w:color w:val="000000" w:themeColor="text1"/>
        </w:rPr>
        <w:t xml:space="preserve"> </w:t>
      </w:r>
      <w:r w:rsidRPr="00300D82">
        <w:rPr>
          <w:rFonts w:ascii="Times New Roman" w:hAnsi="Times New Roman" w:cs="Times New Roman"/>
          <w:color w:val="000000" w:themeColor="text1"/>
        </w:rPr>
        <w:t>posodobit</w:t>
      </w:r>
      <w:r w:rsidR="00891B5A">
        <w:rPr>
          <w:rFonts w:ascii="Times New Roman" w:hAnsi="Times New Roman" w:cs="Times New Roman"/>
          <w:color w:val="000000" w:themeColor="text1"/>
        </w:rPr>
        <w:t>e</w:t>
      </w:r>
      <w:r w:rsidRPr="00300D82">
        <w:rPr>
          <w:rFonts w:ascii="Times New Roman" w:hAnsi="Times New Roman" w:cs="Times New Roman"/>
          <w:color w:val="000000" w:themeColor="text1"/>
        </w:rPr>
        <w:t>v akcijsk</w:t>
      </w:r>
      <w:r w:rsidR="00891B5A">
        <w:rPr>
          <w:rFonts w:ascii="Times New Roman" w:hAnsi="Times New Roman" w:cs="Times New Roman"/>
          <w:color w:val="000000" w:themeColor="text1"/>
        </w:rPr>
        <w:t>ih</w:t>
      </w:r>
      <w:r w:rsidRPr="00300D82">
        <w:rPr>
          <w:rFonts w:ascii="Times New Roman" w:hAnsi="Times New Roman" w:cs="Times New Roman"/>
          <w:color w:val="000000" w:themeColor="text1"/>
        </w:rPr>
        <w:t xml:space="preserve"> načrt</w:t>
      </w:r>
      <w:r w:rsidR="00891B5A">
        <w:rPr>
          <w:rFonts w:ascii="Times New Roman" w:hAnsi="Times New Roman" w:cs="Times New Roman"/>
          <w:color w:val="000000" w:themeColor="text1"/>
        </w:rPr>
        <w:t>ov</w:t>
      </w:r>
      <w:r w:rsidRPr="00300D82">
        <w:rPr>
          <w:rFonts w:ascii="Times New Roman" w:hAnsi="Times New Roman" w:cs="Times New Roman"/>
          <w:color w:val="000000" w:themeColor="text1"/>
        </w:rPr>
        <w:t xml:space="preserve"> za uresničevanje strategije.</w:t>
      </w:r>
    </w:p>
    <w:p w:rsidR="00300D82" w:rsidRDefault="00300D82" w:rsidP="005B2DDC">
      <w:pPr>
        <w:jc w:val="both"/>
        <w:rPr>
          <w:rFonts w:ascii="Times New Roman" w:hAnsi="Times New Roman" w:cs="Times New Roman"/>
          <w:color w:val="000000" w:themeColor="text1"/>
        </w:rPr>
      </w:pPr>
    </w:p>
    <w:p w:rsidR="00300D82" w:rsidRDefault="00300D82">
      <w:pPr>
        <w:rPr>
          <w:rFonts w:ascii="Times New Roman" w:hAnsi="Times New Roman" w:cs="Times New Roman"/>
          <w:color w:val="000000" w:themeColor="text1"/>
        </w:rPr>
      </w:pPr>
      <w:r>
        <w:rPr>
          <w:rFonts w:ascii="Times New Roman" w:hAnsi="Times New Roman" w:cs="Times New Roman"/>
          <w:color w:val="000000" w:themeColor="text1"/>
        </w:rPr>
        <w:br w:type="page"/>
      </w:r>
    </w:p>
    <w:p w:rsidR="00D8707F" w:rsidRPr="00300D82" w:rsidRDefault="00300D82" w:rsidP="00B962F8">
      <w:pPr>
        <w:jc w:val="both"/>
        <w:rPr>
          <w:rFonts w:ascii="Times New Roman" w:hAnsi="Times New Roman" w:cs="Times New Roman"/>
          <w:b/>
          <w:bCs/>
          <w:color w:val="000000" w:themeColor="text1"/>
        </w:rPr>
      </w:pPr>
      <w:r w:rsidRPr="00300D82">
        <w:rPr>
          <w:rFonts w:ascii="Times New Roman" w:hAnsi="Times New Roman" w:cs="Times New Roman"/>
          <w:b/>
          <w:bCs/>
          <w:color w:val="000000" w:themeColor="text1"/>
        </w:rPr>
        <w:lastRenderedPageBreak/>
        <w:t>U</w:t>
      </w:r>
      <w:r w:rsidR="00D8707F" w:rsidRPr="00300D82">
        <w:rPr>
          <w:rFonts w:ascii="Times New Roman" w:hAnsi="Times New Roman" w:cs="Times New Roman"/>
          <w:b/>
          <w:bCs/>
          <w:color w:val="000000" w:themeColor="text1"/>
        </w:rPr>
        <w:t>KREPI ZA DOSEGO STRATEŠKIH CILJEV RS PO POSAMEZNIH PODROČJIH OZIROMA ELEMENTIH DEJAVNOSTI</w:t>
      </w:r>
    </w:p>
    <w:p w:rsidR="00D8707F" w:rsidRPr="00201E4C" w:rsidRDefault="00D8707F" w:rsidP="00B962F8">
      <w:pPr>
        <w:jc w:val="both"/>
        <w:rPr>
          <w:rFonts w:ascii="Times New Roman" w:hAnsi="Times New Roman" w:cs="Times New Roman"/>
          <w:bCs/>
          <w:color w:val="000000" w:themeColor="text1"/>
        </w:rPr>
      </w:pPr>
    </w:p>
    <w:p w:rsidR="0011564F" w:rsidRPr="00201E4C" w:rsidRDefault="0011564F" w:rsidP="00B962F8">
      <w:pPr>
        <w:jc w:val="both"/>
        <w:rPr>
          <w:rFonts w:ascii="Times New Roman" w:hAnsi="Times New Roman" w:cs="Times New Roman"/>
          <w:bCs/>
          <w:color w:val="000000" w:themeColor="text1"/>
        </w:rPr>
      </w:pPr>
    </w:p>
    <w:p w:rsidR="00300D82" w:rsidRDefault="00300D82" w:rsidP="00300D82">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Ukrep1. </w:t>
      </w:r>
      <w:r w:rsidR="00D76293" w:rsidRPr="00300D82">
        <w:rPr>
          <w:rFonts w:ascii="Times New Roman" w:hAnsi="Times New Roman" w:cs="Times New Roman"/>
          <w:b/>
          <w:bCs/>
          <w:color w:val="000000" w:themeColor="text1"/>
        </w:rPr>
        <w:t>Odlična znanost</w:t>
      </w:r>
      <w:r w:rsidR="00930FFB" w:rsidRPr="00300D82">
        <w:rPr>
          <w:rStyle w:val="Sprotnaopomba-sklic"/>
          <w:rFonts w:ascii="Times New Roman" w:hAnsi="Times New Roman" w:cs="Times New Roman"/>
          <w:b/>
          <w:bCs/>
          <w:color w:val="000000" w:themeColor="text1"/>
        </w:rPr>
        <w:footnoteReference w:id="3"/>
      </w:r>
    </w:p>
    <w:p w:rsidR="00300D82" w:rsidRPr="00201E4C" w:rsidRDefault="00300D82" w:rsidP="00300D82">
      <w:pPr>
        <w:jc w:val="both"/>
        <w:rPr>
          <w:rFonts w:ascii="Times New Roman" w:hAnsi="Times New Roman" w:cs="Times New Roman"/>
          <w:bCs/>
          <w:color w:val="000000" w:themeColor="text1"/>
        </w:rPr>
      </w:pP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sidRPr="00300D82">
        <w:rPr>
          <w:rFonts w:ascii="Times New Roman" w:hAnsi="Times New Roman" w:cs="Times New Roman"/>
          <w:color w:val="000000" w:themeColor="text1"/>
        </w:rPr>
        <w:t>Poveča</w:t>
      </w:r>
      <w:r>
        <w:rPr>
          <w:rFonts w:ascii="Times New Roman" w:hAnsi="Times New Roman" w:cs="Times New Roman"/>
          <w:color w:val="000000" w:themeColor="text1"/>
        </w:rPr>
        <w:t>nje</w:t>
      </w:r>
      <w:r w:rsidRPr="00300D82">
        <w:rPr>
          <w:rFonts w:ascii="Times New Roman" w:hAnsi="Times New Roman" w:cs="Times New Roman"/>
          <w:color w:val="000000" w:themeColor="text1"/>
        </w:rPr>
        <w:t xml:space="preserve"> obseg</w:t>
      </w:r>
      <w:r>
        <w:rPr>
          <w:rFonts w:ascii="Times New Roman" w:hAnsi="Times New Roman" w:cs="Times New Roman"/>
          <w:color w:val="000000" w:themeColor="text1"/>
        </w:rPr>
        <w:t>a</w:t>
      </w:r>
      <w:r w:rsidRPr="00300D82">
        <w:rPr>
          <w:rFonts w:ascii="Times New Roman" w:hAnsi="Times New Roman" w:cs="Times New Roman"/>
          <w:color w:val="000000" w:themeColor="text1"/>
        </w:rPr>
        <w:t xml:space="preserve"> sredstev za odlično znanost brez vnaprej določenih </w:t>
      </w:r>
      <w:r>
        <w:rPr>
          <w:rFonts w:ascii="Times New Roman" w:hAnsi="Times New Roman" w:cs="Times New Roman"/>
          <w:color w:val="000000" w:themeColor="text1"/>
        </w:rPr>
        <w:t xml:space="preserve">tematskih </w:t>
      </w:r>
      <w:r w:rsidRPr="00300D82">
        <w:rPr>
          <w:rFonts w:ascii="Times New Roman" w:hAnsi="Times New Roman" w:cs="Times New Roman"/>
          <w:color w:val="000000" w:themeColor="text1"/>
        </w:rPr>
        <w:t xml:space="preserve">prioritet ali specializacije, </w:t>
      </w:r>
      <w:r>
        <w:rPr>
          <w:rFonts w:ascii="Times New Roman" w:hAnsi="Times New Roman" w:cs="Times New Roman"/>
          <w:color w:val="000000" w:themeColor="text1"/>
        </w:rPr>
        <w:t xml:space="preserve">s pristopom »od spodaj navzgor«, </w:t>
      </w:r>
      <w:r w:rsidRPr="00300D82">
        <w:rPr>
          <w:rFonts w:ascii="Times New Roman" w:hAnsi="Times New Roman" w:cs="Times New Roman"/>
          <w:color w:val="000000" w:themeColor="text1"/>
        </w:rPr>
        <w:t xml:space="preserve">vključno s podporo novo razvijajočim se področjem. </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Povečanje </w:t>
      </w:r>
      <w:r w:rsidRPr="00300D82">
        <w:rPr>
          <w:rFonts w:ascii="Times New Roman" w:hAnsi="Times New Roman" w:cs="Times New Roman"/>
          <w:color w:val="000000" w:themeColor="text1"/>
        </w:rPr>
        <w:t>obseg</w:t>
      </w:r>
      <w:r>
        <w:rPr>
          <w:rFonts w:ascii="Times New Roman" w:hAnsi="Times New Roman" w:cs="Times New Roman"/>
          <w:color w:val="000000" w:themeColor="text1"/>
        </w:rPr>
        <w:t>a</w:t>
      </w:r>
      <w:r w:rsidRPr="00300D82">
        <w:rPr>
          <w:rFonts w:ascii="Times New Roman" w:hAnsi="Times New Roman" w:cs="Times New Roman"/>
          <w:color w:val="000000" w:themeColor="text1"/>
        </w:rPr>
        <w:t xml:space="preserve"> sredstev na </w:t>
      </w:r>
      <w:r>
        <w:rPr>
          <w:rFonts w:ascii="Times New Roman" w:hAnsi="Times New Roman" w:cs="Times New Roman"/>
          <w:color w:val="000000" w:themeColor="text1"/>
        </w:rPr>
        <w:t xml:space="preserve">prioritetnih </w:t>
      </w:r>
      <w:r w:rsidRPr="00300D82">
        <w:rPr>
          <w:rFonts w:ascii="Times New Roman" w:hAnsi="Times New Roman" w:cs="Times New Roman"/>
          <w:color w:val="000000" w:themeColor="text1"/>
        </w:rPr>
        <w:t>področjih</w:t>
      </w:r>
      <w:r>
        <w:rPr>
          <w:rFonts w:ascii="Times New Roman" w:hAnsi="Times New Roman" w:cs="Times New Roman"/>
          <w:color w:val="000000" w:themeColor="text1"/>
        </w:rPr>
        <w:t>, opredeljenih v nacionalnih in EU strateških dokumentih</w:t>
      </w:r>
      <w:r w:rsidRPr="00300D82">
        <w:rPr>
          <w:rFonts w:ascii="Times New Roman" w:hAnsi="Times New Roman" w:cs="Times New Roman"/>
          <w:color w:val="000000" w:themeColor="text1"/>
        </w:rPr>
        <w:t>, ki omogočajo gradnjo kompetenc za vzpostavljanje konkurenčne prednosti v znanosti in gospodarstvu</w:t>
      </w:r>
      <w:r>
        <w:rPr>
          <w:rFonts w:ascii="Times New Roman" w:hAnsi="Times New Roman" w:cs="Times New Roman"/>
          <w:color w:val="000000" w:themeColor="text1"/>
        </w:rPr>
        <w:t xml:space="preserve"> ter </w:t>
      </w:r>
      <w:r w:rsidRPr="00300D82">
        <w:rPr>
          <w:rFonts w:ascii="Times New Roman" w:hAnsi="Times New Roman" w:cs="Times New Roman"/>
          <w:color w:val="000000" w:themeColor="text1"/>
        </w:rPr>
        <w:t>širši kulturni razvoj družbe in inovativne pristope pri oblikovanju razvojnih rešitev</w:t>
      </w:r>
      <w:r>
        <w:rPr>
          <w:rFonts w:ascii="Times New Roman" w:hAnsi="Times New Roman" w:cs="Times New Roman"/>
          <w:color w:val="000000" w:themeColor="text1"/>
        </w:rPr>
        <w:t>, ki vključujejo</w:t>
      </w:r>
      <w:r w:rsidRPr="00300D82">
        <w:rPr>
          <w:rFonts w:ascii="Times New Roman" w:hAnsi="Times New Roman" w:cs="Times New Roman"/>
          <w:color w:val="000000" w:themeColor="text1"/>
        </w:rPr>
        <w:t xml:space="preserve"> interdisciplinarn</w:t>
      </w:r>
      <w:r>
        <w:rPr>
          <w:rFonts w:ascii="Times New Roman" w:hAnsi="Times New Roman" w:cs="Times New Roman"/>
          <w:color w:val="000000" w:themeColor="text1"/>
        </w:rPr>
        <w:t>o</w:t>
      </w:r>
      <w:r w:rsidRPr="00300D82">
        <w:rPr>
          <w:rFonts w:ascii="Times New Roman" w:hAnsi="Times New Roman" w:cs="Times New Roman"/>
          <w:color w:val="000000" w:themeColor="text1"/>
        </w:rPr>
        <w:t xml:space="preserve"> povezovanje.</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sidRPr="00300D82">
        <w:rPr>
          <w:rFonts w:ascii="Times New Roman" w:hAnsi="Times New Roman" w:cs="Times New Roman"/>
          <w:color w:val="000000" w:themeColor="text1"/>
        </w:rPr>
        <w:t xml:space="preserve">Vzpostavitev podpornih mehanizmov za dvig števila projektov </w:t>
      </w:r>
      <w:r>
        <w:rPr>
          <w:rFonts w:ascii="Times New Roman" w:hAnsi="Times New Roman" w:cs="Times New Roman"/>
          <w:color w:val="000000" w:themeColor="text1"/>
        </w:rPr>
        <w:t>okvirnega</w:t>
      </w:r>
      <w:r w:rsidRPr="00300D82">
        <w:rPr>
          <w:rFonts w:ascii="Times New Roman" w:hAnsi="Times New Roman" w:cs="Times New Roman"/>
          <w:color w:val="000000" w:themeColor="text1"/>
        </w:rPr>
        <w:t xml:space="preserve"> programa EU za raziskave in inovacije</w:t>
      </w:r>
      <w:r>
        <w:rPr>
          <w:rFonts w:ascii="Times New Roman" w:hAnsi="Times New Roman" w:cs="Times New Roman"/>
          <w:color w:val="000000" w:themeColor="text1"/>
        </w:rPr>
        <w:t xml:space="preserve"> </w:t>
      </w:r>
      <w:r w:rsidRPr="00300D82">
        <w:rPr>
          <w:rFonts w:ascii="Times New Roman" w:hAnsi="Times New Roman" w:cs="Times New Roman"/>
          <w:color w:val="000000" w:themeColor="text1"/>
        </w:rPr>
        <w:t>v okviru stebra odličnosti, ki jih kot prijavitelji pridobijo akterji iz RS, na povprečje EU.</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Izvajanje ukrepov za i</w:t>
      </w:r>
      <w:r w:rsidRPr="00300D82">
        <w:rPr>
          <w:rFonts w:ascii="Times New Roman" w:hAnsi="Times New Roman" w:cs="Times New Roman"/>
          <w:color w:val="000000" w:themeColor="text1"/>
        </w:rPr>
        <w:t>zboljšanje internacionalizacije in povečanje privlačnosti slovenskega raziskovalnega okolja.</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rPr>
      </w:pPr>
      <w:r w:rsidRPr="00300D82">
        <w:rPr>
          <w:rFonts w:ascii="Times New Roman" w:hAnsi="Times New Roman" w:cs="Times New Roman"/>
          <w:color w:val="000000" w:themeColor="text1"/>
        </w:rPr>
        <w:t>Vzpostavitev mednarodno primerljive neodvisne presoje projektov in delovanja javnih raziskovalnih organizacij.</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lang w:val="sl"/>
        </w:rPr>
      </w:pPr>
      <w:r w:rsidRPr="00300D82">
        <w:rPr>
          <w:rFonts w:ascii="Times New Roman" w:eastAsia="Calibri Light" w:hAnsi="Times New Roman" w:cs="Times New Roman"/>
          <w:color w:val="000000" w:themeColor="text1"/>
          <w:lang w:val="sl"/>
        </w:rPr>
        <w:t>Podpora najboljšim znanstvenim skupinam in ustanovam, ki se na svojih področjih uvrščajo v svetovni vrh in zaradi katerih ima Slovenija komparativne prednosti.</w:t>
      </w:r>
    </w:p>
    <w:p w:rsidR="0001275D" w:rsidRPr="00300D82" w:rsidRDefault="0001275D" w:rsidP="0001275D">
      <w:pPr>
        <w:pStyle w:val="Odstavekseznama"/>
        <w:numPr>
          <w:ilvl w:val="0"/>
          <w:numId w:val="11"/>
        </w:numPr>
        <w:ind w:left="851" w:hanging="851"/>
        <w:jc w:val="both"/>
        <w:rPr>
          <w:rFonts w:ascii="Times New Roman" w:hAnsi="Times New Roman" w:cs="Times New Roman"/>
          <w:color w:val="000000" w:themeColor="text1"/>
          <w:lang w:val="sl"/>
        </w:rPr>
      </w:pPr>
      <w:r w:rsidRPr="00300D82">
        <w:rPr>
          <w:rFonts w:ascii="Times New Roman" w:eastAsia="Calibri Light" w:hAnsi="Times New Roman" w:cs="Times New Roman"/>
          <w:color w:val="000000" w:themeColor="text1"/>
          <w:lang w:val="sl"/>
        </w:rPr>
        <w:t>Poveča</w:t>
      </w:r>
      <w:r>
        <w:rPr>
          <w:rFonts w:ascii="Times New Roman" w:eastAsia="Calibri Light" w:hAnsi="Times New Roman" w:cs="Times New Roman"/>
          <w:color w:val="000000" w:themeColor="text1"/>
          <w:lang w:val="sl"/>
        </w:rPr>
        <w:t>nje</w:t>
      </w:r>
      <w:r w:rsidRPr="007F678B">
        <w:rPr>
          <w:rFonts w:ascii="Times New Roman" w:eastAsia="Calibri Light" w:hAnsi="Times New Roman" w:cs="Times New Roman"/>
          <w:color w:val="000000" w:themeColor="text1"/>
          <w:lang w:val="sl"/>
        </w:rPr>
        <w:t xml:space="preserve"> </w:t>
      </w:r>
      <w:r w:rsidRPr="00300D82">
        <w:rPr>
          <w:rFonts w:ascii="Times New Roman" w:eastAsia="Calibri Light" w:hAnsi="Times New Roman" w:cs="Times New Roman"/>
          <w:color w:val="000000" w:themeColor="text1"/>
          <w:lang w:val="sl"/>
        </w:rPr>
        <w:t>podpor</w:t>
      </w:r>
      <w:r>
        <w:rPr>
          <w:rFonts w:ascii="Times New Roman" w:eastAsia="Calibri Light" w:hAnsi="Times New Roman" w:cs="Times New Roman"/>
          <w:color w:val="000000" w:themeColor="text1"/>
          <w:lang w:val="sl"/>
        </w:rPr>
        <w:t>e</w:t>
      </w:r>
      <w:r w:rsidRPr="00300D82">
        <w:rPr>
          <w:rFonts w:ascii="Times New Roman" w:eastAsia="Calibri Light" w:hAnsi="Times New Roman" w:cs="Times New Roman"/>
          <w:color w:val="000000" w:themeColor="text1"/>
          <w:lang w:val="sl"/>
        </w:rPr>
        <w:t xml:space="preserve"> vrhunski</w:t>
      </w:r>
      <w:r>
        <w:rPr>
          <w:rFonts w:ascii="Times New Roman" w:eastAsia="Calibri Light" w:hAnsi="Times New Roman" w:cs="Times New Roman"/>
          <w:color w:val="000000" w:themeColor="text1"/>
          <w:lang w:val="sl"/>
        </w:rPr>
        <w:t>m</w:t>
      </w:r>
      <w:r w:rsidRPr="00300D82">
        <w:rPr>
          <w:rFonts w:ascii="Times New Roman" w:eastAsia="Calibri Light" w:hAnsi="Times New Roman" w:cs="Times New Roman"/>
          <w:color w:val="000000" w:themeColor="text1"/>
          <w:lang w:val="sl"/>
        </w:rPr>
        <w:t xml:space="preserve"> raziskav</w:t>
      </w:r>
      <w:r>
        <w:rPr>
          <w:rFonts w:ascii="Times New Roman" w:eastAsia="Calibri Light" w:hAnsi="Times New Roman" w:cs="Times New Roman"/>
          <w:color w:val="000000" w:themeColor="text1"/>
          <w:lang w:val="sl"/>
        </w:rPr>
        <w:t>am</w:t>
      </w:r>
      <w:r w:rsidRPr="00300D82">
        <w:rPr>
          <w:rFonts w:ascii="Times New Roman" w:eastAsia="Calibri Light" w:hAnsi="Times New Roman" w:cs="Times New Roman"/>
          <w:color w:val="000000" w:themeColor="text1"/>
          <w:lang w:val="sl"/>
        </w:rPr>
        <w:t xml:space="preserve"> in raziskovalce</w:t>
      </w:r>
      <w:r>
        <w:rPr>
          <w:rFonts w:ascii="Times New Roman" w:eastAsia="Calibri Light" w:hAnsi="Times New Roman" w:cs="Times New Roman"/>
          <w:color w:val="000000" w:themeColor="text1"/>
          <w:lang w:val="sl"/>
        </w:rPr>
        <w:t>m</w:t>
      </w:r>
      <w:r w:rsidRPr="00300D82">
        <w:rPr>
          <w:rFonts w:ascii="Times New Roman" w:eastAsia="Calibri Light" w:hAnsi="Times New Roman" w:cs="Times New Roman"/>
          <w:color w:val="000000" w:themeColor="text1"/>
          <w:lang w:val="sl"/>
        </w:rPr>
        <w:t xml:space="preserve"> </w:t>
      </w:r>
      <w:r>
        <w:rPr>
          <w:rFonts w:ascii="Times New Roman" w:eastAsia="Calibri Light" w:hAnsi="Times New Roman" w:cs="Times New Roman"/>
          <w:color w:val="000000" w:themeColor="text1"/>
          <w:lang w:val="sl"/>
        </w:rPr>
        <w:t>ter</w:t>
      </w:r>
      <w:r w:rsidRPr="00300D82">
        <w:rPr>
          <w:rFonts w:ascii="Times New Roman" w:eastAsia="Calibri Light" w:hAnsi="Times New Roman" w:cs="Times New Roman"/>
          <w:color w:val="000000" w:themeColor="text1"/>
          <w:lang w:val="sl"/>
        </w:rPr>
        <w:t xml:space="preserve"> </w:t>
      </w:r>
      <w:r>
        <w:rPr>
          <w:rFonts w:ascii="Times New Roman" w:eastAsia="Calibri Light" w:hAnsi="Times New Roman" w:cs="Times New Roman"/>
          <w:color w:val="000000" w:themeColor="text1"/>
          <w:lang w:val="sl"/>
        </w:rPr>
        <w:t>dodatno stimuliranje dobitnikov ERC,</w:t>
      </w:r>
      <w:r w:rsidRPr="00300D82">
        <w:rPr>
          <w:rFonts w:ascii="Times New Roman" w:eastAsia="Calibri Light" w:hAnsi="Times New Roman" w:cs="Times New Roman"/>
          <w:color w:val="000000" w:themeColor="text1"/>
          <w:lang w:val="sl"/>
        </w:rPr>
        <w:t xml:space="preserve"> </w:t>
      </w:r>
      <w:r>
        <w:rPr>
          <w:rFonts w:ascii="Times New Roman" w:eastAsia="Calibri Light" w:hAnsi="Times New Roman" w:cs="Times New Roman"/>
          <w:color w:val="000000" w:themeColor="text1"/>
          <w:lang w:val="sl"/>
        </w:rPr>
        <w:t xml:space="preserve">z namenom dviga uspešnosti slovenskih prijaviteljev in </w:t>
      </w:r>
      <w:r w:rsidRPr="00300D82">
        <w:rPr>
          <w:rFonts w:ascii="Times New Roman" w:eastAsia="Calibri Light" w:hAnsi="Times New Roman" w:cs="Times New Roman"/>
          <w:color w:val="000000" w:themeColor="text1"/>
          <w:lang w:val="sl"/>
        </w:rPr>
        <w:t>širjenj</w:t>
      </w:r>
      <w:r>
        <w:rPr>
          <w:rFonts w:ascii="Times New Roman" w:eastAsia="Calibri Light" w:hAnsi="Times New Roman" w:cs="Times New Roman"/>
          <w:color w:val="000000" w:themeColor="text1"/>
          <w:lang w:val="sl"/>
        </w:rPr>
        <w:t>a</w:t>
      </w:r>
      <w:r w:rsidRPr="00300D82">
        <w:rPr>
          <w:rFonts w:ascii="Times New Roman" w:eastAsia="Calibri Light" w:hAnsi="Times New Roman" w:cs="Times New Roman"/>
          <w:color w:val="000000" w:themeColor="text1"/>
          <w:lang w:val="sl"/>
        </w:rPr>
        <w:t xml:space="preserve"> znanstvene odličnosti</w:t>
      </w:r>
      <w:r>
        <w:rPr>
          <w:rFonts w:ascii="Times New Roman" w:eastAsia="Calibri Light" w:hAnsi="Times New Roman" w:cs="Times New Roman"/>
          <w:color w:val="000000" w:themeColor="text1"/>
          <w:lang w:val="sl"/>
        </w:rPr>
        <w:t xml:space="preserve"> ter internacionalizacije</w:t>
      </w:r>
      <w:r w:rsidRPr="00300D82">
        <w:rPr>
          <w:rFonts w:ascii="Times New Roman" w:eastAsia="Calibri Light" w:hAnsi="Times New Roman" w:cs="Times New Roman"/>
          <w:color w:val="000000" w:themeColor="text1"/>
          <w:lang w:val="sl"/>
        </w:rPr>
        <w:t>.</w:t>
      </w:r>
    </w:p>
    <w:p w:rsidR="672FBD04" w:rsidRDefault="672FBD04" w:rsidP="00300D82">
      <w:pPr>
        <w:jc w:val="both"/>
        <w:rPr>
          <w:rFonts w:ascii="Times New Roman" w:hAnsi="Times New Roman" w:cs="Times New Roman"/>
          <w:color w:val="000000" w:themeColor="text1"/>
        </w:rPr>
      </w:pPr>
    </w:p>
    <w:p w:rsidR="009F4207" w:rsidRPr="009F4207" w:rsidRDefault="009F4207" w:rsidP="002F208B">
      <w:pPr>
        <w:jc w:val="both"/>
        <w:rPr>
          <w:rFonts w:ascii="Times New Roman" w:hAnsi="Times New Roman" w:cs="Times New Roman"/>
          <w:bCs/>
          <w:color w:val="000000" w:themeColor="text1"/>
        </w:rPr>
      </w:pPr>
    </w:p>
    <w:p w:rsidR="002F208B" w:rsidRPr="00045B93" w:rsidRDefault="002F208B" w:rsidP="002F208B">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Ukrep 2. </w:t>
      </w:r>
      <w:r w:rsidRPr="00045B93">
        <w:rPr>
          <w:rFonts w:ascii="Times New Roman" w:hAnsi="Times New Roman" w:cs="Times New Roman"/>
          <w:b/>
          <w:bCs/>
          <w:color w:val="000000" w:themeColor="text1"/>
        </w:rPr>
        <w:t xml:space="preserve">Učinkovito upravljanje </w:t>
      </w:r>
      <w:r w:rsidR="007F678B">
        <w:rPr>
          <w:rFonts w:ascii="Times New Roman" w:hAnsi="Times New Roman" w:cs="Times New Roman"/>
          <w:b/>
          <w:bCs/>
          <w:color w:val="000000" w:themeColor="text1"/>
        </w:rPr>
        <w:t>znanstveno</w:t>
      </w:r>
      <w:r w:rsidRPr="00045B93">
        <w:rPr>
          <w:rFonts w:ascii="Times New Roman" w:hAnsi="Times New Roman" w:cs="Times New Roman"/>
          <w:b/>
          <w:bCs/>
          <w:color w:val="000000" w:themeColor="text1"/>
        </w:rPr>
        <w:t>raziskovalnega in inovacijskega sistema</w:t>
      </w:r>
    </w:p>
    <w:p w:rsidR="002F208B" w:rsidRPr="00045B93" w:rsidRDefault="002F208B" w:rsidP="002F208B">
      <w:pPr>
        <w:ind w:left="851" w:hanging="851"/>
        <w:jc w:val="both"/>
        <w:rPr>
          <w:rFonts w:ascii="Times New Roman" w:hAnsi="Times New Roman" w:cs="Times New Roman"/>
          <w:color w:val="000000" w:themeColor="text1"/>
        </w:rPr>
      </w:pPr>
    </w:p>
    <w:p w:rsidR="002F208B" w:rsidRPr="00045B93"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Umestitev znanstvenoraziskovalne in inovacijske dejavnosti kot horizontalne razvojne politike.</w:t>
      </w:r>
    </w:p>
    <w:p w:rsidR="002F208B" w:rsidRPr="00045B93"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 xml:space="preserve">Vzpostavitev spodbudnega okolja za razvoj odlične znanosti z odlično administrativno podporo. </w:t>
      </w:r>
    </w:p>
    <w:p w:rsidR="002F208B"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Povečanje zmogljivosti upravljavskih institucij in institucij podpornega okolja, medsebojno povezovanje in usklajevanje ter povezovanje v okviru ERA.</w:t>
      </w:r>
    </w:p>
    <w:p w:rsidR="002F208B"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201E4C">
        <w:rPr>
          <w:rFonts w:ascii="Times New Roman" w:hAnsi="Times New Roman" w:cs="Times New Roman"/>
          <w:color w:val="000000" w:themeColor="text1"/>
        </w:rPr>
        <w:t xml:space="preserve">Usklajena priprava, izvajanje, spremljanje in evalvacija instrumentov financiranja in strateških dokumentov s ciljem spodbujanja odličnih raziskav, </w:t>
      </w:r>
      <w:r w:rsidR="007B14F5">
        <w:rPr>
          <w:rFonts w:ascii="Times New Roman" w:hAnsi="Times New Roman" w:cs="Times New Roman"/>
          <w:color w:val="000000" w:themeColor="text1"/>
        </w:rPr>
        <w:t>»</w:t>
      </w:r>
      <w:r w:rsidRPr="00201E4C">
        <w:rPr>
          <w:rFonts w:ascii="Times New Roman" w:hAnsi="Times New Roman" w:cs="Times New Roman"/>
          <w:color w:val="000000" w:themeColor="text1"/>
        </w:rPr>
        <w:t>dvojnega prehoda</w:t>
      </w:r>
      <w:r w:rsidR="007B14F5">
        <w:rPr>
          <w:rFonts w:ascii="Times New Roman" w:hAnsi="Times New Roman" w:cs="Times New Roman"/>
          <w:color w:val="000000" w:themeColor="text1"/>
        </w:rPr>
        <w:t>«</w:t>
      </w:r>
      <w:r w:rsidRPr="00201E4C">
        <w:rPr>
          <w:rFonts w:ascii="Times New Roman" w:hAnsi="Times New Roman" w:cs="Times New Roman"/>
          <w:color w:val="000000" w:themeColor="text1"/>
        </w:rPr>
        <w:t xml:space="preserve"> na vseh področjih in ustreznejših odzivov na družbene izzive.</w:t>
      </w:r>
    </w:p>
    <w:p w:rsidR="002F208B" w:rsidRPr="00201E4C"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201E4C">
        <w:rPr>
          <w:rFonts w:ascii="Times New Roman" w:hAnsi="Times New Roman" w:cs="Times New Roman"/>
          <w:color w:val="000000" w:themeColor="text1"/>
        </w:rPr>
        <w:t xml:space="preserve">Spodbujanje vlaganja v znanstvenoraziskovalno in inovacijsko dejavnost s strani gospodarstva in povezovanje sektorjev prek skupnih projektov med raziskovalnimi organizacijami in gospodarstvom ter vzpostavitev pogojev </w:t>
      </w:r>
      <w:r w:rsidR="00D50A42">
        <w:rPr>
          <w:rFonts w:ascii="Times New Roman" w:hAnsi="Times New Roman" w:cs="Times New Roman"/>
          <w:color w:val="000000" w:themeColor="text1"/>
        </w:rPr>
        <w:t xml:space="preserve">(npr. spodbudne davčne politike) </w:t>
      </w:r>
      <w:r w:rsidRPr="00201E4C">
        <w:rPr>
          <w:rFonts w:ascii="Times New Roman" w:hAnsi="Times New Roman" w:cs="Times New Roman"/>
          <w:color w:val="000000" w:themeColor="text1"/>
        </w:rPr>
        <w:t xml:space="preserve">za učinkovito povezovanje javnih raziskovalnih zavodov z visokošolskimi </w:t>
      </w:r>
      <w:r w:rsidRPr="00201E4C">
        <w:rPr>
          <w:rFonts w:ascii="Times New Roman" w:hAnsi="Times New Roman" w:cs="Times New Roman"/>
          <w:color w:val="000000" w:themeColor="text1"/>
        </w:rPr>
        <w:lastRenderedPageBreak/>
        <w:t>zavodi ter povečanje sodelovanja, pretok kadrov in prenos znanja med javnimi raziskovalnimi organizacijami in zasebnim sektorjem.</w:t>
      </w:r>
    </w:p>
    <w:p w:rsidR="0011564F" w:rsidRPr="009F4207" w:rsidRDefault="002F208B" w:rsidP="009F4207">
      <w:pPr>
        <w:pStyle w:val="Odstavekseznama"/>
        <w:numPr>
          <w:ilvl w:val="0"/>
          <w:numId w:val="20"/>
        </w:numPr>
        <w:ind w:left="851" w:hanging="851"/>
        <w:jc w:val="both"/>
        <w:rPr>
          <w:rFonts w:ascii="Times New Roman" w:hAnsi="Times New Roman" w:cs="Times New Roman"/>
          <w:color w:val="000000" w:themeColor="text1"/>
        </w:rPr>
      </w:pPr>
      <w:r w:rsidRPr="009F4207">
        <w:rPr>
          <w:rFonts w:ascii="Times New Roman" w:hAnsi="Times New Roman" w:cs="Times New Roman"/>
          <w:color w:val="000000" w:themeColor="text1"/>
        </w:rPr>
        <w:t>Omogočanje pogojev za znanstvenoraziskovalno, organizacijsko, finančno in kadrovsko avtonomijo jav</w:t>
      </w:r>
      <w:r w:rsidR="00B76EAD">
        <w:rPr>
          <w:rFonts w:ascii="Times New Roman" w:hAnsi="Times New Roman" w:cs="Times New Roman"/>
          <w:color w:val="000000" w:themeColor="text1"/>
        </w:rPr>
        <w:t xml:space="preserve">nih raziskovalnih organizacij </w:t>
      </w:r>
      <w:r w:rsidRPr="009F4207">
        <w:rPr>
          <w:rFonts w:ascii="Times New Roman" w:hAnsi="Times New Roman" w:cs="Times New Roman"/>
          <w:color w:val="000000" w:themeColor="text1"/>
        </w:rPr>
        <w:t>ob hkratni okrepitvi odgovornosti javnih raziskovalnih organizacij za celovit institucionalni razvoj in ustvarjanje odlične znanosti ter odzivnost pri razreševanju ključnih nacionalnih in globalnih razvojnih ciljev.</w:t>
      </w:r>
    </w:p>
    <w:p w:rsidR="009F4207" w:rsidRDefault="009F4207" w:rsidP="002F208B">
      <w:pPr>
        <w:jc w:val="both"/>
        <w:rPr>
          <w:rFonts w:ascii="Times New Roman" w:hAnsi="Times New Roman" w:cs="Times New Roman"/>
          <w:color w:val="000000" w:themeColor="text1"/>
        </w:rPr>
      </w:pPr>
    </w:p>
    <w:p w:rsidR="009F4207" w:rsidRPr="00300D82" w:rsidRDefault="009F4207" w:rsidP="002F208B">
      <w:pPr>
        <w:jc w:val="both"/>
        <w:rPr>
          <w:rFonts w:ascii="Times New Roman" w:hAnsi="Times New Roman" w:cs="Times New Roman"/>
          <w:color w:val="000000" w:themeColor="text1"/>
        </w:rPr>
      </w:pPr>
    </w:p>
    <w:p w:rsidR="00F6540E" w:rsidRPr="00300D82" w:rsidRDefault="00300D82" w:rsidP="00300D82">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3</w:t>
      </w:r>
      <w:r>
        <w:rPr>
          <w:rFonts w:ascii="Times New Roman" w:hAnsi="Times New Roman" w:cs="Times New Roman"/>
          <w:b/>
          <w:bCs/>
          <w:color w:val="000000" w:themeColor="text1"/>
        </w:rPr>
        <w:t xml:space="preserve">. </w:t>
      </w:r>
      <w:r w:rsidR="00BE24C0" w:rsidRPr="00300D82">
        <w:rPr>
          <w:rFonts w:ascii="Times New Roman" w:hAnsi="Times New Roman" w:cs="Times New Roman"/>
          <w:b/>
          <w:bCs/>
          <w:color w:val="000000" w:themeColor="text1"/>
        </w:rPr>
        <w:t>Odprta znanost</w:t>
      </w:r>
    </w:p>
    <w:p w:rsidR="00FA3882" w:rsidRPr="00300D82" w:rsidRDefault="00FA3882" w:rsidP="005B2DDC">
      <w:pPr>
        <w:jc w:val="both"/>
        <w:rPr>
          <w:rFonts w:ascii="Times New Roman" w:hAnsi="Times New Roman" w:cs="Times New Roman"/>
          <w:color w:val="000000" w:themeColor="text1"/>
        </w:rPr>
      </w:pP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rPr>
        <w:t xml:space="preserve">S strani ARRS in drugih financerjev raziskav iz javnih sredstev ter JRO </w:t>
      </w:r>
      <w:r w:rsidR="00BC1EF1">
        <w:rPr>
          <w:rFonts w:ascii="Times New Roman" w:hAnsi="Times New Roman"/>
        </w:rPr>
        <w:t>uvedba</w:t>
      </w:r>
      <w:r w:rsidR="00BC1EF1" w:rsidRPr="009B694F">
        <w:rPr>
          <w:rFonts w:ascii="Times New Roman" w:hAnsi="Times New Roman"/>
        </w:rPr>
        <w:t xml:space="preserve"> </w:t>
      </w:r>
      <w:r w:rsidRPr="009B694F">
        <w:rPr>
          <w:rFonts w:ascii="Times New Roman" w:hAnsi="Times New Roman"/>
        </w:rPr>
        <w:t>sodobni</w:t>
      </w:r>
      <w:r>
        <w:rPr>
          <w:rFonts w:ascii="Times New Roman" w:hAnsi="Times New Roman"/>
        </w:rPr>
        <w:t>h pristopov</w:t>
      </w:r>
      <w:r w:rsidRPr="009B694F">
        <w:rPr>
          <w:rFonts w:ascii="Times New Roman" w:hAnsi="Times New Roman"/>
        </w:rPr>
        <w:t xml:space="preserve"> </w:t>
      </w:r>
      <w:r w:rsidR="00BC1EF1">
        <w:rPr>
          <w:rFonts w:ascii="Times New Roman" w:hAnsi="Times New Roman"/>
        </w:rPr>
        <w:t>vrednotenja</w:t>
      </w:r>
      <w:r w:rsidR="00BC1EF1" w:rsidRPr="009B694F">
        <w:rPr>
          <w:rFonts w:ascii="Times New Roman" w:hAnsi="Times New Roman"/>
        </w:rPr>
        <w:t xml:space="preserve"> </w:t>
      </w:r>
      <w:r w:rsidRPr="009B694F">
        <w:rPr>
          <w:rFonts w:ascii="Times New Roman" w:hAnsi="Times New Roman"/>
        </w:rPr>
        <w:t>z</w:t>
      </w:r>
      <w:r>
        <w:rPr>
          <w:rFonts w:ascii="Times New Roman" w:hAnsi="Times New Roman"/>
        </w:rPr>
        <w:t>nan</w:t>
      </w:r>
      <w:r w:rsidR="00BC1EF1">
        <w:rPr>
          <w:rFonts w:ascii="Times New Roman" w:hAnsi="Times New Roman"/>
        </w:rPr>
        <w:t>stvenoraziskovalne dejavnosti</w:t>
      </w:r>
      <w:r w:rsidR="002D379D">
        <w:rPr>
          <w:rFonts w:ascii="Times New Roman" w:hAnsi="Times New Roman"/>
        </w:rPr>
        <w:t xml:space="preserve"> </w:t>
      </w:r>
      <w:r w:rsidR="00BC1EF1">
        <w:rPr>
          <w:rFonts w:ascii="Times New Roman" w:hAnsi="Times New Roman"/>
        </w:rPr>
        <w:t xml:space="preserve">v skladu </w:t>
      </w:r>
      <w:r>
        <w:rPr>
          <w:rFonts w:ascii="Times New Roman" w:hAnsi="Times New Roman"/>
        </w:rPr>
        <w:t>z načeli</w:t>
      </w:r>
      <w:r w:rsidRPr="009B694F">
        <w:rPr>
          <w:rFonts w:ascii="Times New Roman" w:hAnsi="Times New Roman"/>
        </w:rPr>
        <w:t xml:space="preserve"> odprte znanosti</w:t>
      </w:r>
      <w:r>
        <w:rPr>
          <w:rFonts w:ascii="Times New Roman" w:hAnsi="Times New Roman"/>
        </w:rPr>
        <w:t xml:space="preserve"> z namenom povečanja</w:t>
      </w:r>
      <w:r w:rsidRPr="009B694F">
        <w:rPr>
          <w:rFonts w:ascii="Times New Roman" w:hAnsi="Times New Roman"/>
        </w:rPr>
        <w:t xml:space="preserve"> kakovosti in vpliva raziskav</w:t>
      </w:r>
      <w:r>
        <w:rPr>
          <w:rFonts w:ascii="Times New Roman" w:hAnsi="Times New Roman"/>
        </w:rPr>
        <w:t>.</w:t>
      </w:r>
      <w:r w:rsidRPr="00300D82">
        <w:rPr>
          <w:rFonts w:ascii="Times New Roman" w:hAnsi="Times New Roman" w:cs="Times New Roman"/>
          <w:color w:val="000000" w:themeColor="text1"/>
        </w:rPr>
        <w:t xml:space="preserve"> </w:t>
      </w:r>
    </w:p>
    <w:p w:rsidR="00A21861" w:rsidRPr="00300D82" w:rsidRDefault="00BC1EF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Skladnost rezultatov znanstvenih raziskav (kot npr.</w:t>
      </w:r>
      <w:r w:rsidR="002D379D">
        <w:rPr>
          <w:rFonts w:ascii="Times New Roman" w:hAnsi="Times New Roman" w:cs="Times New Roman"/>
          <w:color w:val="000000" w:themeColor="text1"/>
        </w:rPr>
        <w:t xml:space="preserve"> </w:t>
      </w:r>
      <w:r w:rsidR="00A21861">
        <w:rPr>
          <w:rFonts w:ascii="Times New Roman" w:hAnsi="Times New Roman" w:cs="Times New Roman"/>
          <w:color w:val="000000" w:themeColor="text1"/>
        </w:rPr>
        <w:t xml:space="preserve">recenziranih </w:t>
      </w:r>
      <w:r w:rsidR="00A21861" w:rsidRPr="00F46509">
        <w:rPr>
          <w:rFonts w:ascii="Times New Roman" w:hAnsi="Times New Roman"/>
        </w:rPr>
        <w:t>znanstven</w:t>
      </w:r>
      <w:r w:rsidR="00A21861">
        <w:rPr>
          <w:rFonts w:ascii="Times New Roman" w:hAnsi="Times New Roman"/>
        </w:rPr>
        <w:t>i</w:t>
      </w:r>
      <w:r w:rsidR="00A21861" w:rsidRPr="00F46509">
        <w:rPr>
          <w:rFonts w:ascii="Times New Roman" w:hAnsi="Times New Roman"/>
        </w:rPr>
        <w:t xml:space="preserve"> publikacij in raziskovalni</w:t>
      </w:r>
      <w:r w:rsidR="00A21861">
        <w:rPr>
          <w:rFonts w:ascii="Times New Roman" w:hAnsi="Times New Roman"/>
        </w:rPr>
        <w:t>h</w:t>
      </w:r>
      <w:r w:rsidR="00A21861" w:rsidRPr="00F46509">
        <w:rPr>
          <w:rFonts w:ascii="Times New Roman" w:hAnsi="Times New Roman"/>
        </w:rPr>
        <w:t xml:space="preserve"> podatk</w:t>
      </w:r>
      <w:r w:rsidR="00A21861">
        <w:rPr>
          <w:rFonts w:ascii="Times New Roman" w:hAnsi="Times New Roman"/>
        </w:rPr>
        <w:t>ov</w:t>
      </w:r>
      <w:r w:rsidR="00A21861" w:rsidRPr="00F46509">
        <w:rPr>
          <w:rFonts w:ascii="Times New Roman" w:hAnsi="Times New Roman"/>
        </w:rPr>
        <w:t xml:space="preserve">, ki so financirane iz javnih virov,  z načeli FAIR </w:t>
      </w:r>
      <w:r w:rsidR="00A21861">
        <w:rPr>
          <w:rFonts w:ascii="Times New Roman" w:hAnsi="Times New Roman"/>
        </w:rPr>
        <w:t>(najdljivi / »</w:t>
      </w:r>
      <w:r w:rsidR="00A21861" w:rsidRPr="00F46509">
        <w:rPr>
          <w:rFonts w:ascii="Times New Roman" w:hAnsi="Times New Roman"/>
          <w:i/>
        </w:rPr>
        <w:t>Findable</w:t>
      </w:r>
      <w:r w:rsidR="00A21861" w:rsidRPr="00F46509">
        <w:rPr>
          <w:rFonts w:ascii="Times New Roman" w:hAnsi="Times New Roman"/>
        </w:rPr>
        <w:t>«, Dostopni</w:t>
      </w:r>
      <w:r w:rsidR="00A21861">
        <w:rPr>
          <w:rFonts w:ascii="Times New Roman" w:hAnsi="Times New Roman"/>
        </w:rPr>
        <w:t xml:space="preserve"> </w:t>
      </w:r>
      <w:r w:rsidR="00A21861" w:rsidRPr="00F46509">
        <w:rPr>
          <w:rFonts w:ascii="Times New Roman" w:hAnsi="Times New Roman"/>
        </w:rPr>
        <w:t>/</w:t>
      </w:r>
      <w:r w:rsidR="00A21861">
        <w:rPr>
          <w:rFonts w:ascii="Times New Roman" w:hAnsi="Times New Roman"/>
        </w:rPr>
        <w:t xml:space="preserve"> »</w:t>
      </w:r>
      <w:r w:rsidR="00A21861" w:rsidRPr="00F46509">
        <w:rPr>
          <w:rFonts w:ascii="Times New Roman" w:hAnsi="Times New Roman"/>
          <w:i/>
        </w:rPr>
        <w:t>Accessible</w:t>
      </w:r>
      <w:r w:rsidR="00A21861" w:rsidRPr="00F46509">
        <w:rPr>
          <w:rFonts w:ascii="Times New Roman" w:hAnsi="Times New Roman"/>
        </w:rPr>
        <w:t>«, Interoperabilini</w:t>
      </w:r>
      <w:r w:rsidR="00A21861">
        <w:rPr>
          <w:rFonts w:ascii="Times New Roman" w:hAnsi="Times New Roman"/>
        </w:rPr>
        <w:t xml:space="preserve"> / »</w:t>
      </w:r>
      <w:r w:rsidR="00A21861" w:rsidRPr="00F46509">
        <w:rPr>
          <w:rFonts w:ascii="Times New Roman" w:hAnsi="Times New Roman"/>
          <w:i/>
        </w:rPr>
        <w:t>Interoperable</w:t>
      </w:r>
      <w:r w:rsidR="00A21861" w:rsidRPr="00F46509">
        <w:rPr>
          <w:rFonts w:ascii="Times New Roman" w:hAnsi="Times New Roman"/>
        </w:rPr>
        <w:t>« in Ponovno uporabljivi</w:t>
      </w:r>
      <w:r w:rsidR="00A21861">
        <w:rPr>
          <w:rFonts w:ascii="Times New Roman" w:hAnsi="Times New Roman"/>
        </w:rPr>
        <w:t xml:space="preserve"> </w:t>
      </w:r>
      <w:r w:rsidR="00A21861" w:rsidRPr="00F46509">
        <w:rPr>
          <w:rFonts w:ascii="Times New Roman" w:hAnsi="Times New Roman"/>
        </w:rPr>
        <w:t>/</w:t>
      </w:r>
      <w:r w:rsidR="00A21861">
        <w:rPr>
          <w:rFonts w:ascii="Times New Roman" w:hAnsi="Times New Roman"/>
        </w:rPr>
        <w:t xml:space="preserve"> »</w:t>
      </w:r>
      <w:r w:rsidR="00A21861" w:rsidRPr="00F46509">
        <w:rPr>
          <w:rFonts w:ascii="Times New Roman" w:hAnsi="Times New Roman"/>
          <w:i/>
        </w:rPr>
        <w:t>Reusable</w:t>
      </w:r>
      <w:r w:rsidR="00A21861" w:rsidRPr="00F46509">
        <w:rPr>
          <w:rFonts w:ascii="Times New Roman" w:hAnsi="Times New Roman"/>
        </w:rPr>
        <w:t xml:space="preserve">«) ter </w:t>
      </w:r>
      <w:r w:rsidR="00A21861">
        <w:rPr>
          <w:rFonts w:ascii="Times New Roman" w:hAnsi="Times New Roman"/>
        </w:rPr>
        <w:t>zagotovitev polne in takojšnje</w:t>
      </w:r>
      <w:r w:rsidR="00A21861" w:rsidRPr="00F46509">
        <w:rPr>
          <w:rFonts w:ascii="Times New Roman" w:hAnsi="Times New Roman"/>
        </w:rPr>
        <w:t xml:space="preserve"> odprt</w:t>
      </w:r>
      <w:r w:rsidR="00A21861">
        <w:rPr>
          <w:rFonts w:ascii="Times New Roman" w:hAnsi="Times New Roman"/>
        </w:rPr>
        <w:t>e</w:t>
      </w:r>
      <w:r w:rsidR="00A21861" w:rsidRPr="00F46509">
        <w:rPr>
          <w:rFonts w:ascii="Times New Roman" w:hAnsi="Times New Roman"/>
        </w:rPr>
        <w:t xml:space="preserve"> dostopn</w:t>
      </w:r>
      <w:r w:rsidR="00A21861">
        <w:rPr>
          <w:rFonts w:ascii="Times New Roman" w:hAnsi="Times New Roman"/>
        </w:rPr>
        <w:t>ost</w:t>
      </w:r>
      <w:r w:rsidR="00A21861" w:rsidRPr="00F46509">
        <w:rPr>
          <w:rFonts w:ascii="Times New Roman" w:hAnsi="Times New Roman"/>
        </w:rPr>
        <w:t xml:space="preserve">i (ob upoštevanju </w:t>
      </w:r>
      <w:r>
        <w:rPr>
          <w:rFonts w:ascii="Times New Roman" w:hAnsi="Times New Roman"/>
        </w:rPr>
        <w:t>upravičenih izjem</w:t>
      </w:r>
      <w:r w:rsidR="00A21861" w:rsidRPr="00F46509">
        <w:rPr>
          <w:rFonts w:ascii="Times New Roman" w:hAnsi="Times New Roman"/>
        </w:rPr>
        <w:t>)</w:t>
      </w:r>
      <w:r w:rsidR="00A21861">
        <w:rPr>
          <w:rFonts w:ascii="Times New Roman" w:hAnsi="Times New Roman"/>
        </w:rPr>
        <w:t xml:space="preserve">. </w:t>
      </w: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Z ustreznim upravljanjem in financiranjem skrbeti za razvoj in m</w:t>
      </w:r>
      <w:r w:rsidRPr="00300D82">
        <w:rPr>
          <w:rFonts w:ascii="Times New Roman" w:hAnsi="Times New Roman" w:cs="Times New Roman"/>
          <w:color w:val="000000" w:themeColor="text1"/>
        </w:rPr>
        <w:t>ednarodno skladn</w:t>
      </w:r>
      <w:r>
        <w:rPr>
          <w:rFonts w:ascii="Times New Roman" w:hAnsi="Times New Roman" w:cs="Times New Roman"/>
          <w:color w:val="000000" w:themeColor="text1"/>
        </w:rPr>
        <w:t>ost</w:t>
      </w:r>
      <w:r w:rsidRPr="00300D82">
        <w:rPr>
          <w:rFonts w:ascii="Times New Roman" w:hAnsi="Times New Roman" w:cs="Times New Roman"/>
          <w:color w:val="000000" w:themeColor="text1"/>
        </w:rPr>
        <w:t xml:space="preserve"> </w:t>
      </w:r>
      <w:r w:rsidR="00BC1EF1">
        <w:rPr>
          <w:rFonts w:ascii="Times New Roman" w:hAnsi="Times New Roman" w:cs="Times New Roman"/>
          <w:color w:val="000000" w:themeColor="text1"/>
        </w:rPr>
        <w:t xml:space="preserve">nacionalnega ekosistema odprte znanosti, s tem povezanih </w:t>
      </w:r>
      <w:r w:rsidRPr="00300D82">
        <w:rPr>
          <w:rFonts w:ascii="Times New Roman" w:hAnsi="Times New Roman" w:cs="Times New Roman"/>
          <w:color w:val="000000" w:themeColor="text1"/>
        </w:rPr>
        <w:t xml:space="preserve">nacionalnih struktur in infrastruktur ter </w:t>
      </w:r>
      <w:r>
        <w:rPr>
          <w:rFonts w:ascii="Times New Roman" w:hAnsi="Times New Roman" w:cs="Times New Roman"/>
          <w:color w:val="000000" w:themeColor="text1"/>
        </w:rPr>
        <w:t xml:space="preserve">za </w:t>
      </w:r>
      <w:r w:rsidRPr="00300D82">
        <w:rPr>
          <w:rFonts w:ascii="Times New Roman" w:hAnsi="Times New Roman" w:cs="Times New Roman"/>
          <w:color w:val="000000" w:themeColor="text1"/>
        </w:rPr>
        <w:t>vključevanje v mednarodne povezave in infrastrukture.</w:t>
      </w: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rPr>
        <w:t xml:space="preserve">Za </w:t>
      </w:r>
      <w:r w:rsidRPr="00BD0E12">
        <w:rPr>
          <w:rFonts w:ascii="Times New Roman" w:hAnsi="Times New Roman"/>
        </w:rPr>
        <w:t xml:space="preserve">uvajanje in spremljanje odprte znanosti v Sloveniji ter vključevanje v </w:t>
      </w:r>
      <w:r w:rsidR="00050DFA">
        <w:rPr>
          <w:rFonts w:ascii="Times New Roman" w:hAnsi="Times New Roman"/>
        </w:rPr>
        <w:t>ERA</w:t>
      </w:r>
      <w:r w:rsidRPr="00BD0E12">
        <w:rPr>
          <w:rFonts w:ascii="Times New Roman" w:hAnsi="Times New Roman"/>
        </w:rPr>
        <w:t xml:space="preserve"> in širše bo v sodelovanju in dogovoru z vsemi deležniki vzpostavljena nacionalna skupnost za odprto znanost</w:t>
      </w:r>
      <w:r>
        <w:rPr>
          <w:rFonts w:ascii="Times New Roman" w:hAnsi="Times New Roman" w:cs="Times New Roman"/>
          <w:color w:val="000000" w:themeColor="text1"/>
        </w:rPr>
        <w:t>.</w:t>
      </w: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Spodbujanje razvoja</w:t>
      </w:r>
      <w:r w:rsidRPr="00300D82">
        <w:rPr>
          <w:rFonts w:ascii="Times New Roman" w:hAnsi="Times New Roman" w:cs="Times New Roman"/>
          <w:color w:val="000000" w:themeColor="text1"/>
        </w:rPr>
        <w:t xml:space="preserve"> </w:t>
      </w:r>
      <w:r w:rsidR="00BC1EF1">
        <w:rPr>
          <w:rFonts w:ascii="Times New Roman" w:hAnsi="Times New Roman" w:cs="Times New Roman"/>
          <w:color w:val="000000" w:themeColor="text1"/>
        </w:rPr>
        <w:t xml:space="preserve">občanske </w:t>
      </w:r>
      <w:r w:rsidRPr="00300D82">
        <w:rPr>
          <w:rFonts w:ascii="Times New Roman" w:hAnsi="Times New Roman" w:cs="Times New Roman"/>
          <w:color w:val="000000" w:themeColor="text1"/>
        </w:rPr>
        <w:t xml:space="preserve">znanosti in vključevanje </w:t>
      </w:r>
      <w:r w:rsidR="00BC1EF1">
        <w:rPr>
          <w:rFonts w:ascii="Times New Roman" w:hAnsi="Times New Roman" w:cs="Times New Roman"/>
          <w:color w:val="000000" w:themeColor="text1"/>
        </w:rPr>
        <w:t xml:space="preserve">javnosti </w:t>
      </w:r>
      <w:r w:rsidRPr="00300D82">
        <w:rPr>
          <w:rFonts w:ascii="Times New Roman" w:hAnsi="Times New Roman" w:cs="Times New Roman"/>
          <w:color w:val="000000" w:themeColor="text1"/>
        </w:rPr>
        <w:t xml:space="preserve">v </w:t>
      </w:r>
      <w:r w:rsidR="00BC1EF1">
        <w:rPr>
          <w:rFonts w:ascii="Times New Roman" w:hAnsi="Times New Roman" w:cs="Times New Roman"/>
          <w:color w:val="000000" w:themeColor="text1"/>
        </w:rPr>
        <w:t xml:space="preserve">znanstvenoraziskovalno </w:t>
      </w:r>
      <w:r w:rsidRPr="00300D82">
        <w:rPr>
          <w:rFonts w:ascii="Times New Roman" w:hAnsi="Times New Roman" w:cs="Times New Roman"/>
          <w:color w:val="000000" w:themeColor="text1"/>
        </w:rPr>
        <w:t>dejavnost.</w:t>
      </w:r>
    </w:p>
    <w:p w:rsidR="00A21861" w:rsidRPr="00300D82" w:rsidRDefault="00A21861" w:rsidP="00A21861">
      <w:pPr>
        <w:pStyle w:val="Odstavekseznama"/>
        <w:numPr>
          <w:ilvl w:val="0"/>
          <w:numId w:val="21"/>
        </w:numPr>
        <w:ind w:left="851" w:hanging="851"/>
        <w:jc w:val="both"/>
        <w:rPr>
          <w:rFonts w:ascii="Times New Roman" w:hAnsi="Times New Roman" w:cs="Times New Roman"/>
          <w:color w:val="000000" w:themeColor="text1"/>
        </w:rPr>
      </w:pPr>
      <w:r w:rsidRPr="00300D82">
        <w:rPr>
          <w:rFonts w:ascii="Times New Roman" w:hAnsi="Times New Roman" w:cs="Times New Roman"/>
          <w:color w:val="000000" w:themeColor="text1"/>
        </w:rPr>
        <w:t xml:space="preserve">Spodbujanje razvoja </w:t>
      </w:r>
      <w:r w:rsidR="00BC1EF1">
        <w:rPr>
          <w:rFonts w:ascii="Times New Roman" w:hAnsi="Times New Roman" w:cs="Times New Roman"/>
          <w:color w:val="000000" w:themeColor="text1"/>
        </w:rPr>
        <w:t xml:space="preserve">nacionalne znanstvene </w:t>
      </w:r>
      <w:r w:rsidRPr="00300D82">
        <w:rPr>
          <w:rFonts w:ascii="Times New Roman" w:hAnsi="Times New Roman" w:cs="Times New Roman"/>
          <w:color w:val="000000" w:themeColor="text1"/>
        </w:rPr>
        <w:t xml:space="preserve">založniške dejavnosti </w:t>
      </w:r>
      <w:r>
        <w:rPr>
          <w:rFonts w:ascii="Times New Roman" w:hAnsi="Times New Roman" w:cs="Times New Roman"/>
          <w:color w:val="000000" w:themeColor="text1"/>
        </w:rPr>
        <w:t xml:space="preserve">za delovanje </w:t>
      </w:r>
      <w:r w:rsidRPr="00300D82">
        <w:rPr>
          <w:rFonts w:ascii="Times New Roman" w:hAnsi="Times New Roman" w:cs="Times New Roman"/>
          <w:color w:val="000000" w:themeColor="text1"/>
        </w:rPr>
        <w:t xml:space="preserve">po </w:t>
      </w:r>
      <w:r>
        <w:rPr>
          <w:rFonts w:ascii="Times New Roman" w:hAnsi="Times New Roman" w:cs="Times New Roman"/>
          <w:color w:val="000000" w:themeColor="text1"/>
        </w:rPr>
        <w:t>načelih</w:t>
      </w:r>
      <w:r w:rsidRPr="00300D82">
        <w:rPr>
          <w:rFonts w:ascii="Times New Roman" w:hAnsi="Times New Roman" w:cs="Times New Roman"/>
          <w:color w:val="000000" w:themeColor="text1"/>
        </w:rPr>
        <w:t xml:space="preserve"> odprte znanosti.</w:t>
      </w:r>
    </w:p>
    <w:p w:rsidR="00483A93" w:rsidRDefault="00483A93" w:rsidP="005B2DDC">
      <w:pPr>
        <w:jc w:val="both"/>
        <w:rPr>
          <w:rFonts w:ascii="Times New Roman" w:hAnsi="Times New Roman" w:cs="Times New Roman"/>
          <w:color w:val="000000" w:themeColor="text1"/>
        </w:rPr>
      </w:pPr>
    </w:p>
    <w:p w:rsidR="009F4207" w:rsidRPr="00300D82" w:rsidRDefault="009F4207" w:rsidP="005B2DDC">
      <w:pPr>
        <w:jc w:val="both"/>
        <w:rPr>
          <w:rFonts w:ascii="Times New Roman" w:hAnsi="Times New Roman" w:cs="Times New Roman"/>
          <w:color w:val="000000" w:themeColor="text1"/>
        </w:rPr>
      </w:pPr>
    </w:p>
    <w:p w:rsidR="00F6540E" w:rsidRPr="00300D82" w:rsidRDefault="00300D82" w:rsidP="00300D82">
      <w:pPr>
        <w:jc w:val="both"/>
        <w:rPr>
          <w:rFonts w:ascii="Times New Roman" w:hAnsi="Times New Roman" w:cs="Times New Roman"/>
          <w:color w:val="000000" w:themeColor="text1"/>
        </w:rPr>
      </w:pPr>
      <w:r w:rsidRPr="00300D82">
        <w:rPr>
          <w:rFonts w:ascii="Times New Roman" w:hAnsi="Times New Roman" w:cs="Times New Roman"/>
          <w:b/>
          <w:bCs/>
          <w:color w:val="000000" w:themeColor="text1"/>
        </w:rPr>
        <w:t xml:space="preserve">Ukrep </w:t>
      </w:r>
      <w:r w:rsidR="00664469">
        <w:rPr>
          <w:rFonts w:ascii="Times New Roman" w:hAnsi="Times New Roman" w:cs="Times New Roman"/>
          <w:b/>
          <w:bCs/>
          <w:color w:val="000000" w:themeColor="text1"/>
        </w:rPr>
        <w:t>4</w:t>
      </w:r>
      <w:r w:rsidRPr="00300D82">
        <w:rPr>
          <w:rFonts w:ascii="Times New Roman" w:hAnsi="Times New Roman" w:cs="Times New Roman"/>
          <w:b/>
          <w:bCs/>
          <w:color w:val="000000" w:themeColor="text1"/>
        </w:rPr>
        <w:t xml:space="preserve">. </w:t>
      </w:r>
      <w:r w:rsidR="00BE24C0" w:rsidRPr="00300D82">
        <w:rPr>
          <w:rFonts w:ascii="Times New Roman" w:hAnsi="Times New Roman" w:cs="Times New Roman"/>
          <w:b/>
          <w:bCs/>
          <w:color w:val="000000" w:themeColor="text1"/>
        </w:rPr>
        <w:t xml:space="preserve">Etika </w:t>
      </w:r>
      <w:r w:rsidR="00664469">
        <w:rPr>
          <w:rFonts w:ascii="Times New Roman" w:hAnsi="Times New Roman" w:cs="Times New Roman"/>
          <w:b/>
          <w:bCs/>
          <w:color w:val="000000" w:themeColor="text1"/>
        </w:rPr>
        <w:t xml:space="preserve">in integriteta </w:t>
      </w:r>
      <w:r w:rsidR="00BE24C0" w:rsidRPr="00300D82">
        <w:rPr>
          <w:rFonts w:ascii="Times New Roman" w:hAnsi="Times New Roman" w:cs="Times New Roman"/>
          <w:b/>
          <w:bCs/>
          <w:color w:val="000000" w:themeColor="text1"/>
        </w:rPr>
        <w:t>v raziskavah in pri raziskovalkah in raziskovalcih</w:t>
      </w:r>
    </w:p>
    <w:p w:rsidR="00FA3882" w:rsidRPr="00300D82" w:rsidRDefault="00FA3882" w:rsidP="00300D82">
      <w:pPr>
        <w:jc w:val="both"/>
        <w:rPr>
          <w:rFonts w:ascii="Times New Roman" w:hAnsi="Times New Roman" w:cs="Times New Roman"/>
          <w:color w:val="000000" w:themeColor="text1"/>
        </w:rPr>
      </w:pP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Vzpostavitev Nacionalne komisije za </w:t>
      </w:r>
      <w:r>
        <w:rPr>
          <w:rFonts w:ascii="Times New Roman" w:hAnsi="Times New Roman" w:cs="Times New Roman"/>
          <w:color w:val="000000" w:themeColor="text1"/>
        </w:rPr>
        <w:t xml:space="preserve">etiko in </w:t>
      </w:r>
      <w:r w:rsidRPr="0011564F">
        <w:rPr>
          <w:rFonts w:ascii="Times New Roman" w:hAnsi="Times New Roman" w:cs="Times New Roman"/>
          <w:color w:val="000000" w:themeColor="text1"/>
        </w:rPr>
        <w:t>integriteto v znanosti.</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Sprejetje nacionalnih smernic za etiko, poštenje in dobre prakse v znanstvenem delovanju raziskovalk in raziskovalcev kot temelj za kodekse posameznih raziskovalnih organizacij po zgledu držav EU.</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Vzpostavitev ustreznih teles za etično presojo raziskav po posameznih področjih z namenom dviga kakovosti raziskav in uspešnosti sodelovanja v </w:t>
      </w:r>
      <w:r>
        <w:rPr>
          <w:rFonts w:ascii="Times New Roman" w:hAnsi="Times New Roman" w:cs="Times New Roman"/>
          <w:color w:val="000000" w:themeColor="text1"/>
        </w:rPr>
        <w:t xml:space="preserve">okvirnih </w:t>
      </w:r>
      <w:r w:rsidRPr="0011564F">
        <w:rPr>
          <w:rFonts w:ascii="Times New Roman" w:hAnsi="Times New Roman" w:cs="Times New Roman"/>
          <w:color w:val="000000" w:themeColor="text1"/>
        </w:rPr>
        <w:t>programih EU, kjer je treba za pridobitev financiranja sprejete smernice dokazano izpolnjevati.</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Spodbujanje j</w:t>
      </w:r>
      <w:r w:rsidRPr="0011564F">
        <w:rPr>
          <w:rFonts w:ascii="Times New Roman" w:hAnsi="Times New Roman" w:cs="Times New Roman"/>
          <w:color w:val="000000" w:themeColor="text1"/>
        </w:rPr>
        <w:t>avn</w:t>
      </w:r>
      <w:r>
        <w:rPr>
          <w:rFonts w:ascii="Times New Roman" w:hAnsi="Times New Roman" w:cs="Times New Roman"/>
          <w:color w:val="000000" w:themeColor="text1"/>
        </w:rPr>
        <w:t>ih</w:t>
      </w:r>
      <w:r w:rsidRPr="0011564F">
        <w:rPr>
          <w:rFonts w:ascii="Times New Roman" w:hAnsi="Times New Roman" w:cs="Times New Roman"/>
          <w:color w:val="000000" w:themeColor="text1"/>
        </w:rPr>
        <w:t xml:space="preserve"> raziskovaln</w:t>
      </w:r>
      <w:r>
        <w:rPr>
          <w:rFonts w:ascii="Times New Roman" w:hAnsi="Times New Roman" w:cs="Times New Roman"/>
          <w:color w:val="000000" w:themeColor="text1"/>
        </w:rPr>
        <w:t>ih</w:t>
      </w:r>
      <w:r w:rsidRPr="0011564F">
        <w:rPr>
          <w:rFonts w:ascii="Times New Roman" w:hAnsi="Times New Roman" w:cs="Times New Roman"/>
          <w:color w:val="000000" w:themeColor="text1"/>
        </w:rPr>
        <w:t xml:space="preserve"> organizacij </w:t>
      </w:r>
      <w:r>
        <w:rPr>
          <w:rFonts w:ascii="Times New Roman" w:hAnsi="Times New Roman" w:cs="Times New Roman"/>
          <w:color w:val="000000" w:themeColor="text1"/>
        </w:rPr>
        <w:t>k</w:t>
      </w:r>
      <w:r w:rsidRPr="0011564F">
        <w:rPr>
          <w:rFonts w:ascii="Times New Roman" w:hAnsi="Times New Roman" w:cs="Times New Roman"/>
          <w:color w:val="000000" w:themeColor="text1"/>
        </w:rPr>
        <w:t xml:space="preserve"> zagotavlja</w:t>
      </w:r>
      <w:r>
        <w:rPr>
          <w:rFonts w:ascii="Times New Roman" w:hAnsi="Times New Roman" w:cs="Times New Roman"/>
          <w:color w:val="000000" w:themeColor="text1"/>
        </w:rPr>
        <w:t>nju</w:t>
      </w:r>
      <w:r w:rsidRPr="0011564F">
        <w:rPr>
          <w:rFonts w:ascii="Times New Roman" w:hAnsi="Times New Roman" w:cs="Times New Roman"/>
          <w:color w:val="000000" w:themeColor="text1"/>
        </w:rPr>
        <w:t xml:space="preserve"> in spoš</w:t>
      </w:r>
      <w:r>
        <w:rPr>
          <w:rFonts w:ascii="Times New Roman" w:hAnsi="Times New Roman" w:cs="Times New Roman"/>
          <w:color w:val="000000" w:themeColor="text1"/>
        </w:rPr>
        <w:t>tovanju</w:t>
      </w:r>
      <w:r w:rsidRPr="0011564F">
        <w:rPr>
          <w:rFonts w:ascii="Times New Roman" w:hAnsi="Times New Roman" w:cs="Times New Roman"/>
          <w:color w:val="000000" w:themeColor="text1"/>
        </w:rPr>
        <w:t xml:space="preserve"> visok</w:t>
      </w:r>
      <w:r>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raven etičnosti. </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Spodbujanje </w:t>
      </w:r>
      <w:r w:rsidRPr="0011564F">
        <w:rPr>
          <w:rFonts w:ascii="Times New Roman" w:hAnsi="Times New Roman" w:cs="Times New Roman"/>
          <w:color w:val="000000" w:themeColor="text1"/>
        </w:rPr>
        <w:t>raziskovaln</w:t>
      </w:r>
      <w:r>
        <w:rPr>
          <w:rFonts w:ascii="Times New Roman" w:hAnsi="Times New Roman" w:cs="Times New Roman"/>
          <w:color w:val="000000" w:themeColor="text1"/>
        </w:rPr>
        <w:t>ih</w:t>
      </w:r>
      <w:r w:rsidRPr="0011564F">
        <w:rPr>
          <w:rFonts w:ascii="Times New Roman" w:hAnsi="Times New Roman" w:cs="Times New Roman"/>
          <w:color w:val="000000" w:themeColor="text1"/>
        </w:rPr>
        <w:t xml:space="preserve"> organizacij</w:t>
      </w:r>
      <w:r>
        <w:rPr>
          <w:rFonts w:ascii="Times New Roman" w:hAnsi="Times New Roman" w:cs="Times New Roman"/>
          <w:color w:val="000000" w:themeColor="text1"/>
        </w:rPr>
        <w:t xml:space="preserve"> k</w:t>
      </w:r>
      <w:r w:rsidRPr="0011564F">
        <w:rPr>
          <w:rFonts w:ascii="Times New Roman" w:hAnsi="Times New Roman" w:cs="Times New Roman"/>
          <w:color w:val="000000" w:themeColor="text1"/>
        </w:rPr>
        <w:t xml:space="preserve"> izvaja</w:t>
      </w:r>
      <w:r>
        <w:rPr>
          <w:rFonts w:ascii="Times New Roman" w:hAnsi="Times New Roman" w:cs="Times New Roman"/>
          <w:color w:val="000000" w:themeColor="text1"/>
        </w:rPr>
        <w:t>nju</w:t>
      </w:r>
      <w:r w:rsidRPr="0011564F">
        <w:rPr>
          <w:rFonts w:ascii="Times New Roman" w:hAnsi="Times New Roman" w:cs="Times New Roman"/>
          <w:color w:val="000000" w:themeColor="text1"/>
        </w:rPr>
        <w:t xml:space="preserve"> Evropsk</w:t>
      </w:r>
      <w:r>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listin</w:t>
      </w:r>
      <w:r>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za raziskovalce in Kodeks</w:t>
      </w:r>
      <w:r>
        <w:rPr>
          <w:rFonts w:ascii="Times New Roman" w:hAnsi="Times New Roman" w:cs="Times New Roman"/>
          <w:color w:val="000000" w:themeColor="text1"/>
        </w:rPr>
        <w:t>a</w:t>
      </w:r>
      <w:r w:rsidRPr="0011564F">
        <w:rPr>
          <w:rFonts w:ascii="Times New Roman" w:hAnsi="Times New Roman" w:cs="Times New Roman"/>
          <w:color w:val="000000" w:themeColor="text1"/>
        </w:rPr>
        <w:t xml:space="preserve"> ravnanja pri zaposlovanju.</w:t>
      </w:r>
    </w:p>
    <w:p w:rsidR="00A21861" w:rsidRPr="0011564F" w:rsidRDefault="00A21861" w:rsidP="00A21861">
      <w:pPr>
        <w:pStyle w:val="Odstavekseznama"/>
        <w:numPr>
          <w:ilvl w:val="0"/>
          <w:numId w:val="22"/>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Spodbujanje javnih raziskovalnih organizacij k pridobitvi evropskega</w:t>
      </w:r>
      <w:r w:rsidRPr="0011564F">
        <w:rPr>
          <w:rFonts w:ascii="Times New Roman" w:hAnsi="Times New Roman" w:cs="Times New Roman"/>
          <w:color w:val="000000" w:themeColor="text1"/>
        </w:rPr>
        <w:t xml:space="preserve"> znak</w:t>
      </w:r>
      <w:r>
        <w:rPr>
          <w:rFonts w:ascii="Times New Roman" w:hAnsi="Times New Roman" w:cs="Times New Roman"/>
          <w:color w:val="000000" w:themeColor="text1"/>
        </w:rPr>
        <w:t>a</w:t>
      </w:r>
      <w:r w:rsidRPr="0011564F">
        <w:rPr>
          <w:rFonts w:ascii="Times New Roman" w:hAnsi="Times New Roman" w:cs="Times New Roman"/>
          <w:color w:val="000000" w:themeColor="text1"/>
        </w:rPr>
        <w:t xml:space="preserve"> za odličnost človeških virov v raziskovanju (»</w:t>
      </w:r>
      <w:r w:rsidRPr="00587D0B">
        <w:rPr>
          <w:rFonts w:ascii="Times New Roman" w:hAnsi="Times New Roman" w:cs="Times New Roman"/>
          <w:i/>
          <w:color w:val="000000" w:themeColor="text1"/>
        </w:rPr>
        <w:t>Human Resources Strategy for Researchers</w:t>
      </w:r>
      <w:r w:rsidRPr="0011564F">
        <w:rPr>
          <w:rFonts w:ascii="Times New Roman" w:hAnsi="Times New Roman" w:cs="Times New Roman"/>
          <w:color w:val="000000" w:themeColor="text1"/>
        </w:rPr>
        <w:t>« (HRS4R)).</w:t>
      </w:r>
    </w:p>
    <w:p w:rsidR="00483A93" w:rsidRDefault="00483A93" w:rsidP="00300D82">
      <w:pPr>
        <w:jc w:val="both"/>
        <w:rPr>
          <w:rFonts w:ascii="Times New Roman" w:hAnsi="Times New Roman" w:cs="Times New Roman"/>
          <w:color w:val="000000" w:themeColor="text1"/>
        </w:rPr>
      </w:pPr>
    </w:p>
    <w:p w:rsidR="00B006EA" w:rsidRDefault="00B006EA" w:rsidP="00300D82">
      <w:pPr>
        <w:jc w:val="both"/>
        <w:rPr>
          <w:rFonts w:ascii="Times New Roman" w:hAnsi="Times New Roman" w:cs="Times New Roman"/>
          <w:color w:val="000000" w:themeColor="text1"/>
        </w:rPr>
      </w:pPr>
    </w:p>
    <w:p w:rsidR="0011564F" w:rsidRPr="0011564F" w:rsidRDefault="0011564F" w:rsidP="00300D82">
      <w:pPr>
        <w:jc w:val="both"/>
        <w:rPr>
          <w:rFonts w:ascii="Times New Roman" w:hAnsi="Times New Roman" w:cs="Times New Roman"/>
          <w:color w:val="000000" w:themeColor="text1"/>
        </w:rPr>
      </w:pPr>
    </w:p>
    <w:p w:rsidR="00FA3882" w:rsidRPr="0011564F" w:rsidRDefault="0011564F" w:rsidP="0011564F">
      <w:pPr>
        <w:jc w:val="both"/>
        <w:rPr>
          <w:rFonts w:ascii="Times New Roman" w:hAnsi="Times New Roman" w:cs="Times New Roman"/>
          <w:color w:val="000000" w:themeColor="text1"/>
        </w:rPr>
      </w:pPr>
      <w:r>
        <w:rPr>
          <w:rFonts w:ascii="Times New Roman" w:hAnsi="Times New Roman" w:cs="Times New Roman"/>
          <w:b/>
          <w:bCs/>
          <w:color w:val="000000" w:themeColor="text1"/>
        </w:rPr>
        <w:lastRenderedPageBreak/>
        <w:t xml:space="preserve">Ukrep </w:t>
      </w:r>
      <w:r w:rsidR="009F4207">
        <w:rPr>
          <w:rFonts w:ascii="Times New Roman" w:hAnsi="Times New Roman" w:cs="Times New Roman"/>
          <w:b/>
          <w:bCs/>
          <w:color w:val="000000" w:themeColor="text1"/>
        </w:rPr>
        <w:t>5</w:t>
      </w:r>
      <w:r>
        <w:rPr>
          <w:rFonts w:ascii="Times New Roman" w:hAnsi="Times New Roman" w:cs="Times New Roman"/>
          <w:b/>
          <w:bCs/>
          <w:color w:val="000000" w:themeColor="text1"/>
        </w:rPr>
        <w:t xml:space="preserve">. </w:t>
      </w:r>
      <w:r w:rsidR="00D76293" w:rsidRPr="0011564F">
        <w:rPr>
          <w:rFonts w:ascii="Times New Roman" w:hAnsi="Times New Roman" w:cs="Times New Roman"/>
          <w:b/>
          <w:bCs/>
          <w:color w:val="000000" w:themeColor="text1"/>
        </w:rPr>
        <w:t xml:space="preserve">Enakost </w:t>
      </w:r>
      <w:r w:rsidR="0039109A">
        <w:rPr>
          <w:rFonts w:ascii="Times New Roman" w:hAnsi="Times New Roman" w:cs="Times New Roman"/>
          <w:b/>
          <w:bCs/>
          <w:color w:val="000000" w:themeColor="text1"/>
        </w:rPr>
        <w:t xml:space="preserve">spolov </w:t>
      </w:r>
      <w:r w:rsidR="00D76293" w:rsidRPr="0011564F">
        <w:rPr>
          <w:rFonts w:ascii="Times New Roman" w:hAnsi="Times New Roman" w:cs="Times New Roman"/>
          <w:b/>
          <w:bCs/>
          <w:color w:val="000000" w:themeColor="text1"/>
        </w:rPr>
        <w:t>na področju znanstvenoraziskovalne in inovacijske dejavnosti</w:t>
      </w:r>
    </w:p>
    <w:p w:rsidR="00483A93" w:rsidRPr="0011564F" w:rsidRDefault="00483A93" w:rsidP="00300D82">
      <w:pPr>
        <w:jc w:val="both"/>
        <w:rPr>
          <w:rFonts w:ascii="Times New Roman" w:hAnsi="Times New Roman" w:cs="Times New Roman"/>
          <w:color w:val="000000" w:themeColor="text1"/>
        </w:rPr>
      </w:pPr>
    </w:p>
    <w:p w:rsidR="00587D0B" w:rsidRPr="0011564F" w:rsidRDefault="00457BA0" w:rsidP="00587D0B">
      <w:pPr>
        <w:pStyle w:val="Odstavekseznama"/>
        <w:numPr>
          <w:ilvl w:val="0"/>
          <w:numId w:val="23"/>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Izvajanje aktivnosti za zagotovitev </w:t>
      </w:r>
      <w:r w:rsidR="00587D0B">
        <w:rPr>
          <w:rFonts w:ascii="Times New Roman" w:hAnsi="Times New Roman" w:cs="Times New Roman"/>
          <w:color w:val="000000" w:themeColor="text1"/>
        </w:rPr>
        <w:t>enakih</w:t>
      </w:r>
      <w:r w:rsidR="00587D0B" w:rsidRPr="005D3166">
        <w:rPr>
          <w:rFonts w:ascii="Times New Roman" w:hAnsi="Times New Roman" w:cs="Times New Roman"/>
          <w:color w:val="000000" w:themeColor="text1"/>
        </w:rPr>
        <w:t xml:space="preserve"> možnosti spolov</w:t>
      </w:r>
      <w:r w:rsidR="00587D0B">
        <w:rPr>
          <w:rFonts w:ascii="Times New Roman" w:hAnsi="Times New Roman" w:cs="Times New Roman"/>
          <w:color w:val="000000" w:themeColor="text1"/>
        </w:rPr>
        <w:t xml:space="preserve"> pri zaposlovanju, </w:t>
      </w:r>
      <w:r w:rsidR="00587D0B" w:rsidRPr="005D3166">
        <w:rPr>
          <w:rFonts w:ascii="Times New Roman" w:hAnsi="Times New Roman" w:cs="Times New Roman"/>
          <w:color w:val="000000" w:themeColor="text1"/>
        </w:rPr>
        <w:t>napredovanju</w:t>
      </w:r>
      <w:r w:rsidR="00587D0B">
        <w:rPr>
          <w:rFonts w:ascii="Times New Roman" w:hAnsi="Times New Roman" w:cs="Times New Roman"/>
          <w:color w:val="000000" w:themeColor="text1"/>
        </w:rPr>
        <w:t>, nagrajevanju</w:t>
      </w:r>
      <w:r w:rsidR="00587D0B" w:rsidRPr="005D3166">
        <w:rPr>
          <w:rFonts w:ascii="Times New Roman" w:hAnsi="Times New Roman" w:cs="Times New Roman"/>
          <w:color w:val="000000" w:themeColor="text1"/>
        </w:rPr>
        <w:t xml:space="preserve"> in kariernih možnostih ter pri usklajevanju</w:t>
      </w:r>
      <w:r w:rsidR="00587D0B">
        <w:rPr>
          <w:rFonts w:ascii="Times New Roman" w:hAnsi="Times New Roman" w:cs="Times New Roman"/>
          <w:color w:val="000000" w:themeColor="text1"/>
        </w:rPr>
        <w:t xml:space="preserve"> </w:t>
      </w:r>
      <w:r w:rsidR="00587D0B" w:rsidRPr="005D3166">
        <w:rPr>
          <w:rFonts w:ascii="Times New Roman" w:hAnsi="Times New Roman" w:cs="Times New Roman"/>
          <w:color w:val="000000" w:themeColor="text1"/>
        </w:rPr>
        <w:t>profesionalnega in zasebnega</w:t>
      </w:r>
      <w:r w:rsidR="00587D0B">
        <w:rPr>
          <w:rFonts w:ascii="Times New Roman" w:hAnsi="Times New Roman" w:cs="Times New Roman"/>
          <w:color w:val="000000" w:themeColor="text1"/>
        </w:rPr>
        <w:t xml:space="preserve"> življenja.</w:t>
      </w:r>
    </w:p>
    <w:p w:rsidR="00C015A2" w:rsidRDefault="006D35AE" w:rsidP="009F4207">
      <w:pPr>
        <w:pStyle w:val="Odstavekseznama"/>
        <w:numPr>
          <w:ilvl w:val="0"/>
          <w:numId w:val="23"/>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Aktivna podpora </w:t>
      </w:r>
      <w:r w:rsidR="00C015A2" w:rsidRPr="0011564F">
        <w:rPr>
          <w:rFonts w:ascii="Times New Roman" w:hAnsi="Times New Roman" w:cs="Times New Roman"/>
          <w:color w:val="000000" w:themeColor="text1"/>
        </w:rPr>
        <w:t>delovanj</w:t>
      </w:r>
      <w:r>
        <w:rPr>
          <w:rFonts w:ascii="Times New Roman" w:hAnsi="Times New Roman" w:cs="Times New Roman"/>
          <w:color w:val="000000" w:themeColor="text1"/>
        </w:rPr>
        <w:t>u</w:t>
      </w:r>
      <w:r w:rsidR="00C015A2" w:rsidRPr="0011564F">
        <w:rPr>
          <w:rFonts w:ascii="Times New Roman" w:hAnsi="Times New Roman" w:cs="Times New Roman"/>
          <w:color w:val="000000" w:themeColor="text1"/>
        </w:rPr>
        <w:t xml:space="preserve"> svetovalnega telesa ministrstva za prepoznavo sistemskih ovir pri uresničevanju vključujoče znanosti.</w:t>
      </w:r>
    </w:p>
    <w:p w:rsidR="00C015A2" w:rsidRDefault="00457BA0" w:rsidP="009F4207">
      <w:pPr>
        <w:pStyle w:val="Odstavekseznama"/>
        <w:numPr>
          <w:ilvl w:val="0"/>
          <w:numId w:val="23"/>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Zagotovitev</w:t>
      </w:r>
      <w:r w:rsidRPr="0011564F">
        <w:rPr>
          <w:rFonts w:ascii="Times New Roman" w:hAnsi="Times New Roman" w:cs="Times New Roman"/>
          <w:color w:val="000000" w:themeColor="text1"/>
        </w:rPr>
        <w:t xml:space="preserve"> </w:t>
      </w:r>
      <w:r w:rsidRPr="00457BA0">
        <w:rPr>
          <w:rFonts w:ascii="Times New Roman" w:hAnsi="Times New Roman" w:cs="Times New Roman"/>
          <w:color w:val="000000" w:themeColor="text1"/>
        </w:rPr>
        <w:t>podpore, sredstev in okrepitev odgovornosti javnih raziskovalnih organizacij za zahtevane strukturne spremembe, povezane z načeli enakosti spolov in inkluzivnostjo, vključno z mehanizmi za preprečevanje spolnega nadlegovanja in drugih oblik spolnega nasilja</w:t>
      </w:r>
      <w:r>
        <w:rPr>
          <w:rFonts w:ascii="Times New Roman" w:hAnsi="Times New Roman" w:cs="Times New Roman"/>
          <w:color w:val="000000" w:themeColor="text1"/>
        </w:rPr>
        <w:t xml:space="preserve">. </w:t>
      </w:r>
      <w:r w:rsidR="00BC1EF1">
        <w:rPr>
          <w:rFonts w:ascii="Times New Roman" w:hAnsi="Times New Roman" w:cs="Times New Roman"/>
          <w:color w:val="000000" w:themeColor="text1"/>
        </w:rPr>
        <w:t>p</w:t>
      </w:r>
    </w:p>
    <w:p w:rsidR="006D35AE" w:rsidRPr="002D379D" w:rsidRDefault="006D35AE" w:rsidP="002D379D">
      <w:pPr>
        <w:pStyle w:val="Odstavekseznama"/>
        <w:numPr>
          <w:ilvl w:val="0"/>
          <w:numId w:val="23"/>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Vključitev načel enakosti spolov v ocenjevanje kako</w:t>
      </w:r>
      <w:r w:rsidR="00294BFF">
        <w:rPr>
          <w:rFonts w:ascii="Times New Roman" w:hAnsi="Times New Roman" w:cs="Times New Roman"/>
          <w:color w:val="000000" w:themeColor="text1"/>
        </w:rPr>
        <w:t>vosti raziskovalnih organizacij</w:t>
      </w:r>
      <w:r>
        <w:rPr>
          <w:rFonts w:ascii="Times New Roman" w:hAnsi="Times New Roman" w:cs="Times New Roman"/>
          <w:color w:val="000000" w:themeColor="text1"/>
        </w:rPr>
        <w:t>.</w:t>
      </w:r>
    </w:p>
    <w:p w:rsidR="00C015A2" w:rsidRPr="0011564F" w:rsidRDefault="00C015A2" w:rsidP="009F4207">
      <w:pPr>
        <w:pStyle w:val="Odstavekseznama"/>
        <w:numPr>
          <w:ilvl w:val="0"/>
          <w:numId w:val="23"/>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Upoštevanje </w:t>
      </w:r>
      <w:r w:rsidR="00294BFF">
        <w:rPr>
          <w:rFonts w:ascii="Times New Roman" w:hAnsi="Times New Roman" w:cs="Times New Roman"/>
          <w:color w:val="000000" w:themeColor="text1"/>
        </w:rPr>
        <w:t>vidika</w:t>
      </w:r>
      <w:r w:rsidR="00294BFF" w:rsidRPr="0011564F">
        <w:rPr>
          <w:rFonts w:ascii="Times New Roman" w:hAnsi="Times New Roman" w:cs="Times New Roman"/>
          <w:color w:val="000000" w:themeColor="text1"/>
        </w:rPr>
        <w:t xml:space="preserve"> </w:t>
      </w:r>
      <w:r w:rsidRPr="0011564F">
        <w:rPr>
          <w:rFonts w:ascii="Times New Roman" w:hAnsi="Times New Roman" w:cs="Times New Roman"/>
          <w:color w:val="000000" w:themeColor="text1"/>
        </w:rPr>
        <w:t>spola v vsebinah raziskovalnih programov in projektov, kjer je to relevantno.</w:t>
      </w:r>
    </w:p>
    <w:p w:rsidR="00C015A2" w:rsidRPr="0011564F" w:rsidRDefault="00C015A2" w:rsidP="009F4207">
      <w:pPr>
        <w:pStyle w:val="Odstavekseznama"/>
        <w:numPr>
          <w:ilvl w:val="0"/>
          <w:numId w:val="23"/>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Zagotavljanje celovitejših in preglednejših podatkov, ločenih po spolu, za bolj učinkovito oblikovanje politik ter spremljanje uresničevanja ukrepov na področju </w:t>
      </w:r>
      <w:r w:rsidR="00B4663E">
        <w:rPr>
          <w:rFonts w:ascii="Times New Roman" w:hAnsi="Times New Roman" w:cs="Times New Roman"/>
          <w:color w:val="000000" w:themeColor="text1"/>
        </w:rPr>
        <w:t>enakosti spolov</w:t>
      </w:r>
      <w:r w:rsidR="007B14F5" w:rsidRPr="0011564F">
        <w:rPr>
          <w:rFonts w:ascii="Times New Roman" w:hAnsi="Times New Roman" w:cs="Times New Roman"/>
          <w:color w:val="000000" w:themeColor="text1"/>
        </w:rPr>
        <w:t xml:space="preserve"> </w:t>
      </w:r>
      <w:r w:rsidRPr="0011564F">
        <w:rPr>
          <w:rFonts w:ascii="Times New Roman" w:hAnsi="Times New Roman" w:cs="Times New Roman"/>
          <w:color w:val="000000" w:themeColor="text1"/>
        </w:rPr>
        <w:t>v raziskovanju.</w:t>
      </w:r>
    </w:p>
    <w:p w:rsidR="00587D0B" w:rsidRPr="0011564F" w:rsidRDefault="00587D0B" w:rsidP="00587D0B">
      <w:pPr>
        <w:pStyle w:val="Odstavekseznama"/>
        <w:numPr>
          <w:ilvl w:val="0"/>
          <w:numId w:val="23"/>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Vzpostavitev nacionalne kontaktne točke za </w:t>
      </w:r>
      <w:r>
        <w:rPr>
          <w:rFonts w:ascii="Times New Roman" w:hAnsi="Times New Roman" w:cs="Times New Roman"/>
          <w:color w:val="000000" w:themeColor="text1"/>
        </w:rPr>
        <w:t xml:space="preserve">področje enakosti spolov v raziskovanju, ki bo nudila tudi </w:t>
      </w:r>
      <w:r w:rsidRPr="0011564F">
        <w:rPr>
          <w:rFonts w:ascii="Times New Roman" w:hAnsi="Times New Roman" w:cs="Times New Roman"/>
          <w:color w:val="000000" w:themeColor="text1"/>
        </w:rPr>
        <w:t>vsebinsko podporo prijavitelje</w:t>
      </w:r>
      <w:r>
        <w:rPr>
          <w:rFonts w:ascii="Times New Roman" w:hAnsi="Times New Roman" w:cs="Times New Roman"/>
          <w:color w:val="000000" w:themeColor="text1"/>
        </w:rPr>
        <w:t>m</w:t>
      </w:r>
      <w:r w:rsidRPr="0011564F">
        <w:rPr>
          <w:rFonts w:ascii="Times New Roman" w:hAnsi="Times New Roman" w:cs="Times New Roman"/>
          <w:color w:val="000000" w:themeColor="text1"/>
        </w:rPr>
        <w:t xml:space="preserve"> na razpise </w:t>
      </w:r>
      <w:r>
        <w:rPr>
          <w:rFonts w:ascii="Times New Roman" w:hAnsi="Times New Roman" w:cs="Times New Roman"/>
          <w:color w:val="000000" w:themeColor="text1"/>
        </w:rPr>
        <w:t xml:space="preserve">okvirnih programov za raziskave in inovacije </w:t>
      </w:r>
      <w:r w:rsidRPr="0011564F">
        <w:rPr>
          <w:rFonts w:ascii="Times New Roman" w:hAnsi="Times New Roman" w:cs="Times New Roman"/>
          <w:color w:val="000000" w:themeColor="text1"/>
        </w:rPr>
        <w:t>Obzorje Evropa ali nacionalne razpise.</w:t>
      </w:r>
    </w:p>
    <w:p w:rsidR="00483A93" w:rsidRPr="0011564F" w:rsidRDefault="00483A93" w:rsidP="0011564F">
      <w:pPr>
        <w:ind w:left="851" w:hanging="851"/>
        <w:jc w:val="both"/>
        <w:rPr>
          <w:rFonts w:ascii="Times New Roman" w:hAnsi="Times New Roman" w:cs="Times New Roman"/>
          <w:bCs/>
          <w:color w:val="000000" w:themeColor="text1"/>
        </w:rPr>
      </w:pPr>
    </w:p>
    <w:p w:rsidR="0011564F" w:rsidRPr="0011564F" w:rsidRDefault="0011564F" w:rsidP="0011564F">
      <w:pPr>
        <w:jc w:val="both"/>
        <w:rPr>
          <w:rFonts w:ascii="Times New Roman" w:hAnsi="Times New Roman" w:cs="Times New Roman"/>
          <w:color w:val="000000" w:themeColor="text1"/>
        </w:rPr>
      </w:pPr>
    </w:p>
    <w:p w:rsidR="00FA3882" w:rsidRPr="0011564F" w:rsidRDefault="0011564F" w:rsidP="0011564F">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6</w:t>
      </w:r>
      <w:r>
        <w:rPr>
          <w:rFonts w:ascii="Times New Roman" w:hAnsi="Times New Roman" w:cs="Times New Roman"/>
          <w:b/>
          <w:bCs/>
          <w:color w:val="000000" w:themeColor="text1"/>
        </w:rPr>
        <w:t xml:space="preserve">. </w:t>
      </w:r>
      <w:r w:rsidR="00BE24C0" w:rsidRPr="0011564F">
        <w:rPr>
          <w:rFonts w:ascii="Times New Roman" w:hAnsi="Times New Roman" w:cs="Times New Roman"/>
          <w:b/>
          <w:bCs/>
          <w:color w:val="000000" w:themeColor="text1"/>
        </w:rPr>
        <w:t>Karierni razvoj raziskovalk in raziskovalcev</w:t>
      </w:r>
      <w:r w:rsidR="00F6540E" w:rsidRPr="0011564F">
        <w:rPr>
          <w:rFonts w:ascii="Times New Roman" w:hAnsi="Times New Roman" w:cs="Times New Roman"/>
          <w:b/>
          <w:bCs/>
          <w:color w:val="000000" w:themeColor="text1"/>
        </w:rPr>
        <w:t xml:space="preserve"> </w:t>
      </w:r>
    </w:p>
    <w:p w:rsidR="00483A93" w:rsidRPr="0011564F" w:rsidRDefault="00483A93" w:rsidP="0011564F">
      <w:pPr>
        <w:jc w:val="both"/>
        <w:rPr>
          <w:rFonts w:ascii="Times New Roman" w:hAnsi="Times New Roman" w:cs="Times New Roman"/>
          <w:color w:val="000000" w:themeColor="text1"/>
        </w:rPr>
      </w:pPr>
    </w:p>
    <w:p w:rsidR="00BE24C0" w:rsidRPr="0011564F" w:rsidRDefault="00BE24C0" w:rsidP="009F4207">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Vzpostavitev namenskega instrumenta za izgradnjo samostojne znanstvene kariere pri raziskovalkah in raziskovalcih na začetku kariere.</w:t>
      </w:r>
    </w:p>
    <w:p w:rsidR="00BE24C0" w:rsidRPr="0011564F" w:rsidRDefault="00BE24C0" w:rsidP="009F4207">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Poveča</w:t>
      </w:r>
      <w:r w:rsidR="00515EFB" w:rsidRPr="0011564F">
        <w:rPr>
          <w:rFonts w:ascii="Times New Roman" w:hAnsi="Times New Roman" w:cs="Times New Roman"/>
          <w:color w:val="000000" w:themeColor="text1"/>
        </w:rPr>
        <w:t>nje</w:t>
      </w:r>
      <w:r w:rsidRPr="0011564F">
        <w:rPr>
          <w:rFonts w:ascii="Times New Roman" w:hAnsi="Times New Roman" w:cs="Times New Roman"/>
          <w:color w:val="000000" w:themeColor="text1"/>
        </w:rPr>
        <w:t xml:space="preserve"> delež</w:t>
      </w:r>
      <w:r w:rsidR="00515EFB" w:rsidRPr="0011564F">
        <w:rPr>
          <w:rFonts w:ascii="Times New Roman" w:hAnsi="Times New Roman" w:cs="Times New Roman"/>
          <w:color w:val="000000" w:themeColor="text1"/>
        </w:rPr>
        <w:t>a</w:t>
      </w:r>
      <w:r w:rsidRPr="0011564F">
        <w:rPr>
          <w:rFonts w:ascii="Times New Roman" w:hAnsi="Times New Roman" w:cs="Times New Roman"/>
          <w:color w:val="000000" w:themeColor="text1"/>
        </w:rPr>
        <w:t xml:space="preserve"> zaposlovanja za nedoločen čas ob izpolnjevanju evropskih meril znanstvene kakovosti.</w:t>
      </w:r>
    </w:p>
    <w:p w:rsidR="006531DD" w:rsidRPr="0011564F" w:rsidRDefault="006531DD" w:rsidP="006531DD">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Zagotovitev evropsko primerljivih delovnih pogojev za celovit karierni razvoj raziskovalk in raziskovalcev.</w:t>
      </w:r>
    </w:p>
    <w:p w:rsidR="006531DD" w:rsidRPr="0011564F" w:rsidRDefault="006531DD" w:rsidP="006531DD">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Ureditev plačnega sistema raziskovalk in raziskovalcev, ki bo omogočal </w:t>
      </w:r>
      <w:r>
        <w:rPr>
          <w:rFonts w:ascii="Times New Roman" w:hAnsi="Times New Roman" w:cs="Times New Roman"/>
          <w:color w:val="000000" w:themeColor="text1"/>
        </w:rPr>
        <w:t xml:space="preserve">mednarodno </w:t>
      </w:r>
      <w:r w:rsidRPr="0011564F">
        <w:rPr>
          <w:rFonts w:ascii="Times New Roman" w:hAnsi="Times New Roman" w:cs="Times New Roman"/>
          <w:color w:val="000000" w:themeColor="text1"/>
        </w:rPr>
        <w:t>primerljive pogoje nagrajevanja.</w:t>
      </w:r>
    </w:p>
    <w:p w:rsidR="00BE24C0" w:rsidRPr="0011564F" w:rsidRDefault="00BE24C0" w:rsidP="009F4207">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Okrepit</w:t>
      </w:r>
      <w:r w:rsidR="00515EFB" w:rsidRPr="0011564F">
        <w:rPr>
          <w:rFonts w:ascii="Times New Roman" w:hAnsi="Times New Roman" w:cs="Times New Roman"/>
          <w:color w:val="000000" w:themeColor="text1"/>
        </w:rPr>
        <w:t>ev</w:t>
      </w:r>
      <w:r w:rsidRPr="0011564F">
        <w:rPr>
          <w:rFonts w:ascii="Times New Roman" w:hAnsi="Times New Roman" w:cs="Times New Roman"/>
          <w:color w:val="000000" w:themeColor="text1"/>
        </w:rPr>
        <w:t xml:space="preserve"> mednarodn</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medsektorsk</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in medinstitucionaln</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mobilnost</w:t>
      </w:r>
      <w:r w:rsidR="00515EFB" w:rsidRPr="0011564F">
        <w:rPr>
          <w:rFonts w:ascii="Times New Roman" w:hAnsi="Times New Roman" w:cs="Times New Roman"/>
          <w:color w:val="000000" w:themeColor="text1"/>
        </w:rPr>
        <w:t>i</w:t>
      </w:r>
      <w:r w:rsidRPr="0011564F">
        <w:rPr>
          <w:rFonts w:ascii="Times New Roman" w:hAnsi="Times New Roman" w:cs="Times New Roman"/>
          <w:color w:val="000000" w:themeColor="text1"/>
        </w:rPr>
        <w:t xml:space="preserve"> raziskovalk in raziskovalcev.</w:t>
      </w:r>
    </w:p>
    <w:p w:rsidR="00BE24C0" w:rsidRPr="0011564F" w:rsidRDefault="00BE24C0" w:rsidP="009F4207">
      <w:pPr>
        <w:pStyle w:val="Odstavekseznama"/>
        <w:numPr>
          <w:ilvl w:val="0"/>
          <w:numId w:val="24"/>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Vzpostavit</w:t>
      </w:r>
      <w:r w:rsidR="00515EFB" w:rsidRPr="0011564F">
        <w:rPr>
          <w:rFonts w:ascii="Times New Roman" w:hAnsi="Times New Roman" w:cs="Times New Roman"/>
          <w:color w:val="000000" w:themeColor="text1"/>
        </w:rPr>
        <w:t>ev</w:t>
      </w:r>
      <w:r w:rsidRPr="0011564F">
        <w:rPr>
          <w:rFonts w:ascii="Times New Roman" w:hAnsi="Times New Roman" w:cs="Times New Roman"/>
          <w:color w:val="000000" w:themeColor="text1"/>
        </w:rPr>
        <w:t xml:space="preserve"> nacionaln</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shem</w:t>
      </w:r>
      <w:r w:rsidR="00515EFB" w:rsidRPr="0011564F">
        <w:rPr>
          <w:rFonts w:ascii="Times New Roman" w:hAnsi="Times New Roman" w:cs="Times New Roman"/>
          <w:color w:val="000000" w:themeColor="text1"/>
        </w:rPr>
        <w:t>e</w:t>
      </w:r>
      <w:r w:rsidRPr="0011564F">
        <w:rPr>
          <w:rFonts w:ascii="Times New Roman" w:hAnsi="Times New Roman" w:cs="Times New Roman"/>
          <w:color w:val="000000" w:themeColor="text1"/>
        </w:rPr>
        <w:t xml:space="preserve"> za privabljanje raziskovalk in raziskovalcev slovenskega rodu, ki delajo v tujini.</w:t>
      </w:r>
    </w:p>
    <w:p w:rsidR="672FBD04" w:rsidRPr="0011564F" w:rsidRDefault="00B76EAD" w:rsidP="009F4207">
      <w:pPr>
        <w:pStyle w:val="Odstavekseznama"/>
        <w:numPr>
          <w:ilvl w:val="0"/>
          <w:numId w:val="24"/>
        </w:numPr>
        <w:ind w:left="851" w:hanging="851"/>
        <w:jc w:val="both"/>
        <w:rPr>
          <w:rFonts w:ascii="Times New Roman" w:hAnsi="Times New Roman" w:cs="Times New Roman"/>
          <w:color w:val="000000" w:themeColor="text1"/>
        </w:rPr>
      </w:pPr>
      <w:r>
        <w:rPr>
          <w:rFonts w:ascii="Times New Roman" w:eastAsia="Calibri Light" w:hAnsi="Times New Roman" w:cs="Times New Roman"/>
          <w:color w:val="000000" w:themeColor="text1"/>
          <w:lang w:val="sl"/>
        </w:rPr>
        <w:t xml:space="preserve">Vzpostavitev </w:t>
      </w:r>
      <w:r w:rsidR="6D0CCA1A" w:rsidRPr="0011564F">
        <w:rPr>
          <w:rFonts w:ascii="Times New Roman" w:eastAsia="Calibri Light" w:hAnsi="Times New Roman" w:cs="Times New Roman"/>
          <w:color w:val="000000" w:themeColor="text1"/>
          <w:lang w:val="sl"/>
        </w:rPr>
        <w:t>ustreznega okolja za pritegnitev najboljših znanstvenih talentov iz sveta kot so raziskovalna infrastruktura, pogoji dela v mednarodno priznanih skupinah, primerljivo nagrajevanje</w:t>
      </w:r>
      <w:r w:rsidR="006531DD">
        <w:rPr>
          <w:rFonts w:ascii="Times New Roman" w:eastAsia="Calibri Light" w:hAnsi="Times New Roman" w:cs="Times New Roman"/>
          <w:color w:val="000000" w:themeColor="text1"/>
          <w:lang w:val="sl"/>
        </w:rPr>
        <w:t>.</w:t>
      </w:r>
    </w:p>
    <w:p w:rsidR="0011564F" w:rsidRDefault="0011564F" w:rsidP="0011564F">
      <w:pPr>
        <w:jc w:val="both"/>
        <w:rPr>
          <w:rFonts w:ascii="Times New Roman" w:hAnsi="Times New Roman" w:cs="Times New Roman"/>
          <w:color w:val="000000" w:themeColor="text1"/>
        </w:rPr>
      </w:pPr>
    </w:p>
    <w:p w:rsidR="0011564F" w:rsidRPr="0011564F" w:rsidRDefault="0011564F" w:rsidP="0011564F">
      <w:pPr>
        <w:jc w:val="both"/>
        <w:rPr>
          <w:rFonts w:ascii="Times New Roman" w:hAnsi="Times New Roman" w:cs="Times New Roman"/>
          <w:color w:val="000000" w:themeColor="text1"/>
        </w:rPr>
      </w:pPr>
    </w:p>
    <w:p w:rsidR="0081666E" w:rsidRPr="0011564F" w:rsidRDefault="0011564F" w:rsidP="0011564F">
      <w:pPr>
        <w:jc w:val="both"/>
        <w:rPr>
          <w:rFonts w:ascii="Times New Roman" w:hAnsi="Times New Roman" w:cs="Times New Roman"/>
          <w:color w:val="000000" w:themeColor="text1"/>
        </w:rPr>
      </w:pPr>
      <w:r w:rsidRPr="0011564F">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7</w:t>
      </w:r>
      <w:r w:rsidRPr="0011564F">
        <w:rPr>
          <w:rFonts w:ascii="Times New Roman" w:hAnsi="Times New Roman" w:cs="Times New Roman"/>
          <w:b/>
          <w:bCs/>
          <w:color w:val="000000" w:themeColor="text1"/>
        </w:rPr>
        <w:t xml:space="preserve">. </w:t>
      </w:r>
      <w:r w:rsidR="00EE1192" w:rsidRPr="0011564F">
        <w:rPr>
          <w:rFonts w:ascii="Times New Roman" w:hAnsi="Times New Roman" w:cs="Times New Roman"/>
          <w:b/>
          <w:bCs/>
          <w:color w:val="000000" w:themeColor="text1"/>
        </w:rPr>
        <w:t xml:space="preserve">Financiranje raziskav in </w:t>
      </w:r>
      <w:r w:rsidR="006531DD">
        <w:rPr>
          <w:rFonts w:ascii="Times New Roman" w:hAnsi="Times New Roman" w:cs="Times New Roman"/>
          <w:b/>
          <w:bCs/>
          <w:color w:val="000000" w:themeColor="text1"/>
        </w:rPr>
        <w:t>inovacij</w:t>
      </w:r>
    </w:p>
    <w:p w:rsidR="0081666E" w:rsidRPr="0011564F" w:rsidRDefault="0081666E" w:rsidP="0011564F">
      <w:pPr>
        <w:jc w:val="both"/>
        <w:rPr>
          <w:rFonts w:ascii="Times New Roman" w:hAnsi="Times New Roman" w:cs="Times New Roman"/>
          <w:color w:val="000000" w:themeColor="text1"/>
        </w:rPr>
      </w:pPr>
    </w:p>
    <w:p w:rsidR="00EE1192" w:rsidRPr="0011564F" w:rsidRDefault="00F91844" w:rsidP="009F4207">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Postopno povečanje javnih vlaganj v znanstvenoraziskovalno in inovacijsko dejavnost do 1,25 % BDP, pri čemer je že v letu 202</w:t>
      </w:r>
      <w:r w:rsidR="006531DD">
        <w:rPr>
          <w:rFonts w:ascii="Times New Roman" w:hAnsi="Times New Roman" w:cs="Times New Roman"/>
          <w:color w:val="000000" w:themeColor="text1"/>
        </w:rPr>
        <w:t>7</w:t>
      </w:r>
      <w:r w:rsidRPr="0011564F">
        <w:rPr>
          <w:rFonts w:ascii="Times New Roman" w:hAnsi="Times New Roman" w:cs="Times New Roman"/>
          <w:color w:val="000000" w:themeColor="text1"/>
        </w:rPr>
        <w:t xml:space="preserve"> obseg javnih vlaganj najmanj 1 % BDP, celotna vlaganja v znanstvenoraziskovalno in inovacijsko dejavnost pa predstavljajo 3,5 % BDP</w:t>
      </w:r>
      <w:r w:rsidR="00EE1192" w:rsidRPr="0011564F">
        <w:rPr>
          <w:rFonts w:ascii="Times New Roman" w:hAnsi="Times New Roman" w:cs="Times New Roman"/>
          <w:color w:val="000000" w:themeColor="text1"/>
        </w:rPr>
        <w:t xml:space="preserve">, pri čemer </w:t>
      </w:r>
      <w:r w:rsidRPr="0011564F">
        <w:rPr>
          <w:rFonts w:ascii="Times New Roman" w:hAnsi="Times New Roman" w:cs="Times New Roman"/>
          <w:color w:val="000000" w:themeColor="text1"/>
        </w:rPr>
        <w:t>so</w:t>
      </w:r>
      <w:r w:rsidR="00EE1192" w:rsidRPr="0011564F">
        <w:rPr>
          <w:rFonts w:ascii="Times New Roman" w:hAnsi="Times New Roman" w:cs="Times New Roman"/>
          <w:color w:val="000000" w:themeColor="text1"/>
        </w:rPr>
        <w:t xml:space="preserve"> zasebna vlaganja spodbujena s komplementarnimi davčnimi ukrepi.</w:t>
      </w:r>
    </w:p>
    <w:p w:rsidR="00A21861" w:rsidRPr="0011564F" w:rsidRDefault="00EC5569" w:rsidP="00A21861">
      <w:pPr>
        <w:pStyle w:val="Odstavekseznama"/>
        <w:numPr>
          <w:ilvl w:val="0"/>
          <w:numId w:val="25"/>
        </w:numPr>
        <w:ind w:left="851" w:hanging="851"/>
        <w:jc w:val="both"/>
        <w:rPr>
          <w:rFonts w:ascii="Times New Roman" w:hAnsi="Times New Roman" w:cs="Times New Roman"/>
          <w:color w:val="000000" w:themeColor="text1"/>
        </w:rPr>
      </w:pPr>
      <w:r w:rsidRPr="00A21861">
        <w:rPr>
          <w:rFonts w:ascii="Times New Roman" w:hAnsi="Times New Roman" w:cs="Times New Roman"/>
          <w:color w:val="000000" w:themeColor="text1"/>
        </w:rPr>
        <w:lastRenderedPageBreak/>
        <w:t>Vzpostavitev dolgoročnega stabilnega institucionalnega financiran</w:t>
      </w:r>
      <w:r w:rsidR="00505FCE" w:rsidRPr="00A21861">
        <w:rPr>
          <w:rFonts w:ascii="Times New Roman" w:hAnsi="Times New Roman" w:cs="Times New Roman"/>
          <w:color w:val="000000" w:themeColor="text1"/>
        </w:rPr>
        <w:t>j</w:t>
      </w:r>
      <w:r w:rsidRPr="00A21861">
        <w:rPr>
          <w:rFonts w:ascii="Times New Roman" w:hAnsi="Times New Roman" w:cs="Times New Roman"/>
          <w:color w:val="000000" w:themeColor="text1"/>
        </w:rPr>
        <w:t xml:space="preserve">a </w:t>
      </w:r>
      <w:r w:rsidR="007F678B" w:rsidRPr="00A21861">
        <w:rPr>
          <w:rFonts w:ascii="Times New Roman" w:hAnsi="Times New Roman" w:cs="Times New Roman"/>
          <w:color w:val="000000" w:themeColor="text1"/>
        </w:rPr>
        <w:t>znanstveno</w:t>
      </w:r>
      <w:r w:rsidRPr="00A21861">
        <w:rPr>
          <w:rFonts w:ascii="Times New Roman" w:hAnsi="Times New Roman" w:cs="Times New Roman"/>
          <w:color w:val="000000" w:themeColor="text1"/>
        </w:rPr>
        <w:t xml:space="preserve">raziskovalne in razvojne dejavnosti javnih raziskovalnih organizacij, ki bo </w:t>
      </w:r>
      <w:r w:rsidR="00A21861" w:rsidRPr="0011564F">
        <w:rPr>
          <w:rFonts w:ascii="Times New Roman" w:hAnsi="Times New Roman" w:cs="Times New Roman"/>
          <w:color w:val="000000" w:themeColor="text1"/>
        </w:rPr>
        <w:t xml:space="preserve">vključevalo temeljni in razvojni steber financiranja. </w:t>
      </w:r>
    </w:p>
    <w:p w:rsidR="00A21861" w:rsidRPr="0011564F" w:rsidRDefault="00A21861" w:rsidP="00A21861">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Preobrazba kompetitivnega financiranja </w:t>
      </w:r>
      <w:r>
        <w:rPr>
          <w:rFonts w:ascii="Times New Roman" w:hAnsi="Times New Roman" w:cs="Times New Roman"/>
          <w:color w:val="000000" w:themeColor="text1"/>
        </w:rPr>
        <w:t>znanstveno</w:t>
      </w:r>
      <w:r w:rsidRPr="0011564F">
        <w:rPr>
          <w:rFonts w:ascii="Times New Roman" w:hAnsi="Times New Roman" w:cs="Times New Roman"/>
          <w:color w:val="000000" w:themeColor="text1"/>
        </w:rPr>
        <w:t xml:space="preserve">raziskovalne dejavnosti </w:t>
      </w:r>
      <w:r>
        <w:rPr>
          <w:rFonts w:ascii="Times New Roman" w:hAnsi="Times New Roman" w:cs="Times New Roman"/>
          <w:color w:val="000000" w:themeColor="text1"/>
        </w:rPr>
        <w:t xml:space="preserve">po zgledu </w:t>
      </w:r>
      <w:r w:rsidRPr="0011564F">
        <w:rPr>
          <w:rFonts w:ascii="Times New Roman" w:hAnsi="Times New Roman" w:cs="Times New Roman"/>
          <w:color w:val="000000" w:themeColor="text1"/>
        </w:rPr>
        <w:t xml:space="preserve">ERC, vključno s prenovo evalvacijskega sistema, ciljno financiranje </w:t>
      </w:r>
      <w:r>
        <w:rPr>
          <w:rFonts w:ascii="Times New Roman" w:hAnsi="Times New Roman" w:cs="Times New Roman"/>
          <w:color w:val="000000" w:themeColor="text1"/>
        </w:rPr>
        <w:t xml:space="preserve">raziskovalnih </w:t>
      </w:r>
      <w:r w:rsidRPr="0011564F">
        <w:rPr>
          <w:rFonts w:ascii="Times New Roman" w:hAnsi="Times New Roman" w:cs="Times New Roman"/>
          <w:color w:val="000000" w:themeColor="text1"/>
        </w:rPr>
        <w:t>projektov z izrazitim prebojnim potencialom in komplementarna podpora pobudam na ravni EU.</w:t>
      </w:r>
    </w:p>
    <w:p w:rsidR="00EC5569" w:rsidRPr="00A21861" w:rsidRDefault="004838C8" w:rsidP="00050DFA">
      <w:pPr>
        <w:pStyle w:val="Odstavekseznama"/>
        <w:numPr>
          <w:ilvl w:val="0"/>
          <w:numId w:val="25"/>
        </w:numPr>
        <w:ind w:left="851" w:hanging="851"/>
        <w:jc w:val="both"/>
        <w:rPr>
          <w:rFonts w:ascii="Times New Roman" w:hAnsi="Times New Roman" w:cs="Times New Roman"/>
          <w:color w:val="000000" w:themeColor="text1"/>
        </w:rPr>
      </w:pPr>
      <w:r w:rsidRPr="00A21861">
        <w:rPr>
          <w:rFonts w:ascii="Times New Roman" w:hAnsi="Times New Roman" w:cs="Times New Roman"/>
          <w:color w:val="000000" w:themeColor="text1"/>
        </w:rPr>
        <w:t>Preobrazba</w:t>
      </w:r>
      <w:r w:rsidR="00EE1192" w:rsidRPr="00A21861">
        <w:rPr>
          <w:rFonts w:ascii="Times New Roman" w:hAnsi="Times New Roman" w:cs="Times New Roman"/>
          <w:color w:val="000000" w:themeColor="text1"/>
        </w:rPr>
        <w:t xml:space="preserve"> kompetitivnega financiranja </w:t>
      </w:r>
      <w:r w:rsidR="0073429F" w:rsidRPr="00A21861">
        <w:rPr>
          <w:rFonts w:ascii="Times New Roman" w:hAnsi="Times New Roman" w:cs="Times New Roman"/>
          <w:color w:val="000000" w:themeColor="text1"/>
        </w:rPr>
        <w:t>znanstveno</w:t>
      </w:r>
      <w:r w:rsidR="00EE1192" w:rsidRPr="00A21861">
        <w:rPr>
          <w:rFonts w:ascii="Times New Roman" w:hAnsi="Times New Roman" w:cs="Times New Roman"/>
          <w:color w:val="000000" w:themeColor="text1"/>
        </w:rPr>
        <w:t>raziskovalne dejavnosti skladno z načeli ERC, vključno s prenovo evalvacijskega sistema</w:t>
      </w:r>
      <w:r w:rsidR="00EC5569" w:rsidRPr="00A21861">
        <w:rPr>
          <w:rFonts w:ascii="Times New Roman" w:hAnsi="Times New Roman" w:cs="Times New Roman"/>
          <w:color w:val="000000" w:themeColor="text1"/>
        </w:rPr>
        <w:t xml:space="preserve">, ciljno financiranje </w:t>
      </w:r>
      <w:r w:rsidR="007B14F5" w:rsidRPr="00A21861">
        <w:rPr>
          <w:rFonts w:ascii="Times New Roman" w:hAnsi="Times New Roman" w:cs="Times New Roman"/>
          <w:color w:val="000000" w:themeColor="text1"/>
        </w:rPr>
        <w:t xml:space="preserve">raziskovalnih </w:t>
      </w:r>
      <w:r w:rsidR="00EC5569" w:rsidRPr="00A21861">
        <w:rPr>
          <w:rFonts w:ascii="Times New Roman" w:hAnsi="Times New Roman" w:cs="Times New Roman"/>
          <w:color w:val="000000" w:themeColor="text1"/>
        </w:rPr>
        <w:t>projektov z izrazitim prebojnim potencialom in komplementarna podpora pobudam na ravni EU</w:t>
      </w:r>
      <w:r w:rsidR="00EE1192" w:rsidRPr="00A21861">
        <w:rPr>
          <w:rFonts w:ascii="Times New Roman" w:hAnsi="Times New Roman" w:cs="Times New Roman"/>
          <w:color w:val="000000" w:themeColor="text1"/>
        </w:rPr>
        <w:t>.</w:t>
      </w:r>
    </w:p>
    <w:p w:rsidR="00EC5569" w:rsidRPr="0011564F" w:rsidRDefault="00EC5569" w:rsidP="009F4207">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Povečanje </w:t>
      </w:r>
      <w:r w:rsidR="00EE1192" w:rsidRPr="0011564F">
        <w:rPr>
          <w:rFonts w:ascii="Times New Roman" w:hAnsi="Times New Roman" w:cs="Times New Roman"/>
          <w:color w:val="000000" w:themeColor="text1"/>
        </w:rPr>
        <w:t>obseg</w:t>
      </w:r>
      <w:r w:rsidR="0057655C" w:rsidRPr="0011564F">
        <w:rPr>
          <w:rFonts w:ascii="Times New Roman" w:hAnsi="Times New Roman" w:cs="Times New Roman"/>
          <w:color w:val="000000" w:themeColor="text1"/>
        </w:rPr>
        <w:t>a</w:t>
      </w:r>
      <w:r w:rsidR="00EE1192" w:rsidRPr="0011564F">
        <w:rPr>
          <w:rFonts w:ascii="Times New Roman" w:hAnsi="Times New Roman" w:cs="Times New Roman"/>
          <w:color w:val="000000" w:themeColor="text1"/>
        </w:rPr>
        <w:t xml:space="preserve"> financiranja temeljnih znanstvenih raziskav</w:t>
      </w:r>
      <w:r w:rsidR="004838C8" w:rsidRPr="0011564F">
        <w:rPr>
          <w:rFonts w:ascii="Times New Roman" w:hAnsi="Times New Roman" w:cs="Times New Roman"/>
          <w:color w:val="000000" w:themeColor="text1"/>
        </w:rPr>
        <w:t>.</w:t>
      </w:r>
    </w:p>
    <w:p w:rsidR="238EE000" w:rsidRPr="0011564F" w:rsidRDefault="00EE1192" w:rsidP="009F4207">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Spodbu</w:t>
      </w:r>
      <w:r w:rsidR="006B4C13" w:rsidRPr="0011564F">
        <w:rPr>
          <w:rFonts w:ascii="Times New Roman" w:hAnsi="Times New Roman" w:cs="Times New Roman"/>
          <w:color w:val="000000" w:themeColor="text1"/>
        </w:rPr>
        <w:t>janje</w:t>
      </w:r>
      <w:r w:rsidRPr="0011564F">
        <w:rPr>
          <w:rFonts w:ascii="Times New Roman" w:hAnsi="Times New Roman" w:cs="Times New Roman"/>
          <w:color w:val="000000" w:themeColor="text1"/>
        </w:rPr>
        <w:t xml:space="preserve"> sinergij in komplementarnost</w:t>
      </w:r>
      <w:r w:rsidR="00E053CF" w:rsidRPr="0011564F">
        <w:rPr>
          <w:rFonts w:ascii="Times New Roman" w:hAnsi="Times New Roman" w:cs="Times New Roman"/>
          <w:color w:val="000000" w:themeColor="text1"/>
        </w:rPr>
        <w:t>i</w:t>
      </w:r>
      <w:r w:rsidRPr="0011564F">
        <w:rPr>
          <w:rFonts w:ascii="Times New Roman" w:hAnsi="Times New Roman" w:cs="Times New Roman"/>
          <w:color w:val="000000" w:themeColor="text1"/>
        </w:rPr>
        <w:t xml:space="preserve"> </w:t>
      </w:r>
      <w:r w:rsidR="00466A0F">
        <w:rPr>
          <w:rFonts w:ascii="Times New Roman" w:hAnsi="Times New Roman" w:cs="Times New Roman"/>
          <w:color w:val="000000" w:themeColor="text1"/>
        </w:rPr>
        <w:t xml:space="preserve">med </w:t>
      </w:r>
      <w:r w:rsidRPr="0011564F">
        <w:rPr>
          <w:rFonts w:ascii="Times New Roman" w:hAnsi="Times New Roman" w:cs="Times New Roman"/>
          <w:color w:val="000000" w:themeColor="text1"/>
        </w:rPr>
        <w:t>različni</w:t>
      </w:r>
      <w:r w:rsidR="00466A0F">
        <w:rPr>
          <w:rFonts w:ascii="Times New Roman" w:hAnsi="Times New Roman" w:cs="Times New Roman"/>
          <w:color w:val="000000" w:themeColor="text1"/>
        </w:rPr>
        <w:t>mi</w:t>
      </w:r>
      <w:r w:rsidRPr="0011564F">
        <w:rPr>
          <w:rFonts w:ascii="Times New Roman" w:hAnsi="Times New Roman" w:cs="Times New Roman"/>
          <w:color w:val="000000" w:themeColor="text1"/>
        </w:rPr>
        <w:t xml:space="preserve"> vir</w:t>
      </w:r>
      <w:r w:rsidR="00466A0F">
        <w:rPr>
          <w:rFonts w:ascii="Times New Roman" w:hAnsi="Times New Roman" w:cs="Times New Roman"/>
          <w:color w:val="000000" w:themeColor="text1"/>
        </w:rPr>
        <w:t>i</w:t>
      </w:r>
      <w:r w:rsidRPr="0011564F">
        <w:rPr>
          <w:rFonts w:ascii="Times New Roman" w:hAnsi="Times New Roman" w:cs="Times New Roman"/>
          <w:color w:val="000000" w:themeColor="text1"/>
        </w:rPr>
        <w:t xml:space="preserve"> financiranja.</w:t>
      </w:r>
    </w:p>
    <w:p w:rsidR="00EE1192" w:rsidRPr="0011564F" w:rsidRDefault="00EE1192" w:rsidP="009F4207">
      <w:pPr>
        <w:pStyle w:val="Odstavekseznama"/>
        <w:numPr>
          <w:ilvl w:val="0"/>
          <w:numId w:val="25"/>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Zagotavljanje ustreznega deleža s</w:t>
      </w:r>
      <w:r w:rsidR="00B76EAD">
        <w:rPr>
          <w:rFonts w:ascii="Times New Roman" w:hAnsi="Times New Roman" w:cs="Times New Roman"/>
          <w:color w:val="000000" w:themeColor="text1"/>
        </w:rPr>
        <w:t xml:space="preserve">redstev za dopolnilne ukrepe k </w:t>
      </w:r>
      <w:r w:rsidRPr="0011564F">
        <w:rPr>
          <w:rFonts w:ascii="Times New Roman" w:hAnsi="Times New Roman" w:cs="Times New Roman"/>
          <w:color w:val="000000" w:themeColor="text1"/>
        </w:rPr>
        <w:t xml:space="preserve">Okvirnemu programu </w:t>
      </w:r>
      <w:r w:rsidR="5C62EA89" w:rsidRPr="0011564F">
        <w:rPr>
          <w:rFonts w:ascii="Times New Roman" w:hAnsi="Times New Roman" w:cs="Times New Roman"/>
          <w:color w:val="000000" w:themeColor="text1"/>
        </w:rPr>
        <w:t xml:space="preserve">EU </w:t>
      </w:r>
      <w:r w:rsidRPr="0011564F">
        <w:rPr>
          <w:rFonts w:ascii="Times New Roman" w:hAnsi="Times New Roman" w:cs="Times New Roman"/>
          <w:color w:val="000000" w:themeColor="text1"/>
        </w:rPr>
        <w:t>v tistih delih, ki so namenjeni krepitvi znanstvene odličnosti in za ukrepe, ki b</w:t>
      </w:r>
      <w:r w:rsidR="00E053CF" w:rsidRPr="0011564F">
        <w:rPr>
          <w:rFonts w:ascii="Times New Roman" w:hAnsi="Times New Roman" w:cs="Times New Roman"/>
          <w:color w:val="000000" w:themeColor="text1"/>
        </w:rPr>
        <w:t xml:space="preserve">odo </w:t>
      </w:r>
      <w:r w:rsidRPr="0011564F">
        <w:rPr>
          <w:rFonts w:ascii="Times New Roman" w:hAnsi="Times New Roman" w:cs="Times New Roman"/>
          <w:color w:val="000000" w:themeColor="text1"/>
        </w:rPr>
        <w:t>omogočili/izboljšali/zvišali uspešnost priprave prijav na razpise instrumentov v teh delih Okvirnih programov EU.</w:t>
      </w:r>
    </w:p>
    <w:p w:rsidR="00F7748B" w:rsidRPr="0011564F" w:rsidRDefault="00F7748B" w:rsidP="0011564F">
      <w:pPr>
        <w:jc w:val="both"/>
        <w:rPr>
          <w:rFonts w:ascii="Times New Roman" w:hAnsi="Times New Roman" w:cs="Times New Roman"/>
          <w:bCs/>
          <w:color w:val="000000" w:themeColor="text1"/>
        </w:rPr>
      </w:pPr>
    </w:p>
    <w:p w:rsidR="0011564F" w:rsidRPr="0011564F" w:rsidRDefault="0011564F" w:rsidP="0011564F">
      <w:pPr>
        <w:jc w:val="both"/>
        <w:rPr>
          <w:rFonts w:ascii="Times New Roman" w:hAnsi="Times New Roman" w:cs="Times New Roman"/>
          <w:bCs/>
          <w:color w:val="000000" w:themeColor="text1"/>
        </w:rPr>
      </w:pPr>
    </w:p>
    <w:p w:rsidR="00D76293" w:rsidRPr="0011564F" w:rsidRDefault="0011564F" w:rsidP="0011564F">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8</w:t>
      </w:r>
      <w:r>
        <w:rPr>
          <w:rFonts w:ascii="Times New Roman" w:hAnsi="Times New Roman" w:cs="Times New Roman"/>
          <w:b/>
          <w:bCs/>
          <w:color w:val="000000" w:themeColor="text1"/>
        </w:rPr>
        <w:t xml:space="preserve">. </w:t>
      </w:r>
      <w:r w:rsidR="00D76293" w:rsidRPr="0011564F">
        <w:rPr>
          <w:rFonts w:ascii="Times New Roman" w:hAnsi="Times New Roman" w:cs="Times New Roman"/>
          <w:b/>
          <w:bCs/>
          <w:color w:val="000000" w:themeColor="text1"/>
        </w:rPr>
        <w:t>Sodelovanje na raziskovalno-inovacijskem področju v EU in svetu</w:t>
      </w:r>
    </w:p>
    <w:p w:rsidR="0081666E" w:rsidRPr="0011564F" w:rsidRDefault="0081666E" w:rsidP="005B2DDC">
      <w:pPr>
        <w:jc w:val="both"/>
        <w:rPr>
          <w:rFonts w:ascii="Times New Roman" w:hAnsi="Times New Roman" w:cs="Times New Roman"/>
          <w:color w:val="000000" w:themeColor="text1"/>
        </w:rPr>
      </w:pPr>
    </w:p>
    <w:p w:rsidR="005C4872" w:rsidRPr="0011564F" w:rsidRDefault="00E27C97" w:rsidP="009F4207">
      <w:pPr>
        <w:pStyle w:val="Odstavekseznama"/>
        <w:numPr>
          <w:ilvl w:val="0"/>
          <w:numId w:val="26"/>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Usklajevanje </w:t>
      </w:r>
      <w:r w:rsidR="005C4872" w:rsidRPr="0011564F">
        <w:rPr>
          <w:rFonts w:ascii="Times New Roman" w:hAnsi="Times New Roman" w:cs="Times New Roman"/>
          <w:color w:val="000000" w:themeColor="text1"/>
        </w:rPr>
        <w:t xml:space="preserve">nacionalnih sektorskih politik za uspešno sodelovanje na instrumentih </w:t>
      </w:r>
      <w:r w:rsidR="00601454">
        <w:rPr>
          <w:rFonts w:ascii="Times New Roman" w:hAnsi="Times New Roman" w:cs="Times New Roman"/>
          <w:color w:val="000000" w:themeColor="text1"/>
        </w:rPr>
        <w:t>okvirnih programov</w:t>
      </w:r>
      <w:r w:rsidR="005C4872" w:rsidRPr="0011564F">
        <w:rPr>
          <w:rFonts w:ascii="Times New Roman" w:hAnsi="Times New Roman" w:cs="Times New Roman"/>
          <w:color w:val="000000" w:themeColor="text1"/>
        </w:rPr>
        <w:t>.</w:t>
      </w:r>
    </w:p>
    <w:p w:rsidR="00C40D09" w:rsidRPr="0011564F" w:rsidRDefault="00C40D09" w:rsidP="009F4207">
      <w:pPr>
        <w:pStyle w:val="Odstavekseznama"/>
        <w:numPr>
          <w:ilvl w:val="0"/>
          <w:numId w:val="26"/>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Učinkovita vključenost v Evropski raziskovalni prostor (ERA) s polno izkoriščenostjo njegovih instrumentov ter ciljno usmerjeno večstransko in dvostransko sodelovanje.</w:t>
      </w:r>
    </w:p>
    <w:p w:rsidR="00C40D09" w:rsidRPr="0011564F" w:rsidRDefault="00C40D09" w:rsidP="009F4207">
      <w:pPr>
        <w:pStyle w:val="Odstavekseznama"/>
        <w:numPr>
          <w:ilvl w:val="0"/>
          <w:numId w:val="26"/>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Strateška usmerjenost mednarodnega dvostranskega in večstranskega sodelovanja (s povečevanjem projektnega sodelovanja).</w:t>
      </w:r>
    </w:p>
    <w:p w:rsidR="00C40D09" w:rsidRPr="0011564F" w:rsidRDefault="00C40D09" w:rsidP="009F4207">
      <w:pPr>
        <w:pStyle w:val="Odstavekseznama"/>
        <w:numPr>
          <w:ilvl w:val="0"/>
          <w:numId w:val="26"/>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Vzpostavitev pogojev in spodbud za aktivno vključevanje institucij v programe mednarodnega sodelovanja </w:t>
      </w:r>
      <w:r w:rsidR="0062651E" w:rsidRPr="0011564F">
        <w:rPr>
          <w:rFonts w:ascii="Times New Roman" w:hAnsi="Times New Roman" w:cs="Times New Roman"/>
          <w:color w:val="000000" w:themeColor="text1"/>
        </w:rPr>
        <w:t xml:space="preserve">skupaj </w:t>
      </w:r>
      <w:r w:rsidRPr="0011564F">
        <w:rPr>
          <w:rFonts w:ascii="Times New Roman" w:hAnsi="Times New Roman" w:cs="Times New Roman"/>
          <w:color w:val="000000" w:themeColor="text1"/>
        </w:rPr>
        <w:t>s projektnimi pisarnami in močnim sistemom nacionaln</w:t>
      </w:r>
      <w:r w:rsidR="007B14F5">
        <w:rPr>
          <w:rFonts w:ascii="Times New Roman" w:hAnsi="Times New Roman" w:cs="Times New Roman"/>
          <w:color w:val="000000" w:themeColor="text1"/>
        </w:rPr>
        <w:t>e mreže kontaktnih oseb</w:t>
      </w:r>
      <w:r w:rsidRPr="0011564F">
        <w:rPr>
          <w:rFonts w:ascii="Times New Roman" w:hAnsi="Times New Roman" w:cs="Times New Roman"/>
          <w:color w:val="000000" w:themeColor="text1"/>
        </w:rPr>
        <w:t>.</w:t>
      </w:r>
    </w:p>
    <w:p w:rsidR="00C40D09" w:rsidRPr="0011564F" w:rsidRDefault="00974532" w:rsidP="009F4207">
      <w:pPr>
        <w:pStyle w:val="Odstavekseznama"/>
        <w:numPr>
          <w:ilvl w:val="0"/>
          <w:numId w:val="26"/>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Podpora</w:t>
      </w:r>
      <w:r w:rsidRPr="001156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tesnejšemu povezovanju med </w:t>
      </w:r>
      <w:r w:rsidR="00C40D09" w:rsidRPr="0011564F">
        <w:rPr>
          <w:rFonts w:ascii="Times New Roman" w:hAnsi="Times New Roman" w:cs="Times New Roman"/>
          <w:color w:val="000000" w:themeColor="text1"/>
        </w:rPr>
        <w:t>ERA in EHEA.</w:t>
      </w:r>
    </w:p>
    <w:p w:rsidR="00A21861" w:rsidRPr="0011564F" w:rsidRDefault="00A21861" w:rsidP="00A21861">
      <w:pPr>
        <w:pStyle w:val="Odstavekseznama"/>
        <w:numPr>
          <w:ilvl w:val="0"/>
          <w:numId w:val="26"/>
        </w:numPr>
        <w:ind w:left="851" w:hanging="851"/>
        <w:jc w:val="both"/>
        <w:rPr>
          <w:rFonts w:ascii="Times New Roman" w:hAnsi="Times New Roman" w:cs="Times New Roman"/>
          <w:color w:val="000000" w:themeColor="text1"/>
        </w:rPr>
      </w:pPr>
      <w:r w:rsidRPr="005B786C">
        <w:rPr>
          <w:rFonts w:ascii="Times New Roman" w:hAnsi="Times New Roman" w:cs="Times New Roman"/>
          <w:color w:val="000000" w:themeColor="text1"/>
        </w:rPr>
        <w:t xml:space="preserve">Povečanje podpore pridobivanju projektov </w:t>
      </w:r>
      <w:r w:rsidR="00050DFA" w:rsidRPr="00E566D0">
        <w:rPr>
          <w:rFonts w:ascii="Times New Roman" w:hAnsi="Times New Roman" w:cs="Times New Roman"/>
          <w:color w:val="000000"/>
        </w:rPr>
        <w:t>okvirnega progra</w:t>
      </w:r>
      <w:r w:rsidR="00050DFA">
        <w:rPr>
          <w:rFonts w:ascii="Times New Roman" w:hAnsi="Times New Roman" w:cs="Times New Roman"/>
          <w:color w:val="000000"/>
        </w:rPr>
        <w:t xml:space="preserve">ma EU za raziskave in inovacije </w:t>
      </w:r>
      <w:r w:rsidRPr="005B786C">
        <w:rPr>
          <w:rFonts w:ascii="Times New Roman" w:hAnsi="Times New Roman" w:cs="Times New Roman"/>
          <w:color w:val="000000" w:themeColor="text1"/>
        </w:rPr>
        <w:t xml:space="preserve">s področja </w:t>
      </w:r>
      <w:r>
        <w:rPr>
          <w:rFonts w:ascii="Times New Roman" w:hAnsi="Times New Roman" w:cs="Times New Roman"/>
          <w:color w:val="000000" w:themeColor="text1"/>
        </w:rPr>
        <w:t>Š</w:t>
      </w:r>
      <w:r w:rsidRPr="005B786C">
        <w:rPr>
          <w:rFonts w:ascii="Times New Roman" w:hAnsi="Times New Roman" w:cs="Times New Roman"/>
          <w:color w:val="000000" w:themeColor="text1"/>
        </w:rPr>
        <w:t>irjenja sodelovanja in spodbujanja odličnosti</w:t>
      </w:r>
      <w:r>
        <w:rPr>
          <w:rFonts w:ascii="Times New Roman" w:hAnsi="Times New Roman" w:cs="Times New Roman"/>
          <w:color w:val="000000" w:themeColor="text1"/>
        </w:rPr>
        <w:t xml:space="preserve"> (</w:t>
      </w:r>
      <w:r w:rsidRPr="0011564F">
        <w:rPr>
          <w:rFonts w:ascii="Times New Roman" w:hAnsi="Times New Roman" w:cs="Times New Roman"/>
          <w:color w:val="000000" w:themeColor="text1"/>
        </w:rPr>
        <w:t>»</w:t>
      </w:r>
      <w:r w:rsidRPr="009710BB">
        <w:rPr>
          <w:rFonts w:ascii="Times New Roman" w:hAnsi="Times New Roman" w:cs="Times New Roman"/>
          <w:i/>
          <w:color w:val="000000" w:themeColor="text1"/>
        </w:rPr>
        <w:t>Spreading Excellence and Widening Participation</w:t>
      </w:r>
      <w:r w:rsidRPr="0011564F">
        <w:rPr>
          <w:rFonts w:ascii="Times New Roman" w:hAnsi="Times New Roman" w:cs="Times New Roman"/>
          <w:color w:val="000000" w:themeColor="text1"/>
        </w:rPr>
        <w:t>«</w:t>
      </w:r>
      <w:r>
        <w:rPr>
          <w:rFonts w:ascii="Times New Roman" w:hAnsi="Times New Roman" w:cs="Times New Roman"/>
          <w:color w:val="000000" w:themeColor="text1"/>
        </w:rPr>
        <w:t>)</w:t>
      </w:r>
      <w:r w:rsidRPr="0011564F">
        <w:rPr>
          <w:rFonts w:ascii="Times New Roman" w:hAnsi="Times New Roman" w:cs="Times New Roman"/>
          <w:color w:val="000000" w:themeColor="text1"/>
        </w:rPr>
        <w:t>.</w:t>
      </w:r>
    </w:p>
    <w:p w:rsidR="00483A93" w:rsidRPr="005B786C" w:rsidRDefault="00483A93" w:rsidP="005B786C">
      <w:pPr>
        <w:jc w:val="both"/>
        <w:rPr>
          <w:rFonts w:ascii="Times New Roman" w:hAnsi="Times New Roman" w:cs="Times New Roman"/>
          <w:bCs/>
          <w:color w:val="000000" w:themeColor="text1"/>
        </w:rPr>
      </w:pPr>
    </w:p>
    <w:p w:rsidR="00045B93" w:rsidRPr="00201E4C" w:rsidRDefault="00045B93" w:rsidP="0011564F">
      <w:pPr>
        <w:jc w:val="both"/>
        <w:rPr>
          <w:rFonts w:ascii="Times New Roman" w:hAnsi="Times New Roman" w:cs="Times New Roman"/>
          <w:bCs/>
          <w:color w:val="000000" w:themeColor="text1"/>
        </w:rPr>
      </w:pPr>
    </w:p>
    <w:p w:rsidR="00D76293" w:rsidRPr="00045B93" w:rsidRDefault="00045B93" w:rsidP="00045B93">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9</w:t>
      </w:r>
      <w:r>
        <w:rPr>
          <w:rFonts w:ascii="Times New Roman" w:hAnsi="Times New Roman" w:cs="Times New Roman"/>
          <w:b/>
          <w:bCs/>
          <w:color w:val="000000" w:themeColor="text1"/>
        </w:rPr>
        <w:t xml:space="preserve">. </w:t>
      </w:r>
      <w:r w:rsidR="00D76293" w:rsidRPr="00045B93">
        <w:rPr>
          <w:rFonts w:ascii="Times New Roman" w:hAnsi="Times New Roman" w:cs="Times New Roman"/>
          <w:b/>
          <w:bCs/>
          <w:color w:val="000000" w:themeColor="text1"/>
        </w:rPr>
        <w:t>Zmogljivosti v podporo raziskavam in inovacijam</w:t>
      </w:r>
    </w:p>
    <w:p w:rsidR="0081666E" w:rsidRPr="00045B93" w:rsidRDefault="0081666E" w:rsidP="00045B93">
      <w:pPr>
        <w:jc w:val="both"/>
        <w:rPr>
          <w:rFonts w:ascii="Times New Roman" w:hAnsi="Times New Roman" w:cs="Times New Roman"/>
          <w:color w:val="000000" w:themeColor="text1"/>
        </w:rPr>
      </w:pPr>
    </w:p>
    <w:p w:rsidR="00C40D09" w:rsidRDefault="00C40D09" w:rsidP="009F4207">
      <w:pPr>
        <w:pStyle w:val="Odstavekseznama"/>
        <w:numPr>
          <w:ilvl w:val="0"/>
          <w:numId w:val="27"/>
        </w:numPr>
        <w:ind w:left="851" w:hanging="851"/>
        <w:jc w:val="both"/>
        <w:rPr>
          <w:rFonts w:ascii="Times New Roman" w:hAnsi="Times New Roman" w:cs="Times New Roman"/>
          <w:color w:val="000000" w:themeColor="text1"/>
        </w:rPr>
      </w:pPr>
      <w:r w:rsidRPr="0011564F">
        <w:rPr>
          <w:rFonts w:ascii="Times New Roman" w:hAnsi="Times New Roman" w:cs="Times New Roman"/>
          <w:color w:val="000000" w:themeColor="text1"/>
        </w:rPr>
        <w:t xml:space="preserve">Mednarodno konkurenčno in po EU standardih urejeno področje raziskovalnih infrastruktur, ki </w:t>
      </w:r>
      <w:r w:rsidR="0062651E" w:rsidRPr="0011564F">
        <w:rPr>
          <w:rFonts w:ascii="Times New Roman" w:hAnsi="Times New Roman" w:cs="Times New Roman"/>
          <w:color w:val="000000" w:themeColor="text1"/>
        </w:rPr>
        <w:t xml:space="preserve">bo </w:t>
      </w:r>
      <w:r w:rsidRPr="0011564F">
        <w:rPr>
          <w:rFonts w:ascii="Times New Roman" w:hAnsi="Times New Roman" w:cs="Times New Roman"/>
          <w:color w:val="000000" w:themeColor="text1"/>
        </w:rPr>
        <w:t>temelji</w:t>
      </w:r>
      <w:r w:rsidR="0062651E" w:rsidRPr="0011564F">
        <w:rPr>
          <w:rFonts w:ascii="Times New Roman" w:hAnsi="Times New Roman" w:cs="Times New Roman"/>
          <w:color w:val="000000" w:themeColor="text1"/>
        </w:rPr>
        <w:t>lo</w:t>
      </w:r>
      <w:r w:rsidRPr="0011564F">
        <w:rPr>
          <w:rFonts w:ascii="Times New Roman" w:hAnsi="Times New Roman" w:cs="Times New Roman"/>
          <w:color w:val="000000" w:themeColor="text1"/>
        </w:rPr>
        <w:t xml:space="preserve"> na komplementarnosti nacionalnih zmogljivosti in mednarodnih </w:t>
      </w:r>
      <w:r w:rsidR="005B786C">
        <w:rPr>
          <w:rFonts w:ascii="Times New Roman" w:hAnsi="Times New Roman" w:cs="Times New Roman"/>
          <w:color w:val="000000" w:themeColor="text1"/>
        </w:rPr>
        <w:t xml:space="preserve">raziskovalnih </w:t>
      </w:r>
      <w:r w:rsidRPr="0011564F">
        <w:rPr>
          <w:rFonts w:ascii="Times New Roman" w:hAnsi="Times New Roman" w:cs="Times New Roman"/>
          <w:color w:val="000000" w:themeColor="text1"/>
        </w:rPr>
        <w:t>infrastruktur.</w:t>
      </w:r>
      <w:r w:rsidR="001E62DA">
        <w:rPr>
          <w:rFonts w:ascii="Times New Roman" w:hAnsi="Times New Roman" w:cs="Times New Roman"/>
          <w:color w:val="000000" w:themeColor="text1"/>
        </w:rPr>
        <w:t xml:space="preserve"> </w:t>
      </w:r>
    </w:p>
    <w:p w:rsidR="005C55D9" w:rsidRDefault="005C55D9" w:rsidP="001E62DA">
      <w:pPr>
        <w:pStyle w:val="Odstavekseznama"/>
        <w:numPr>
          <w:ilvl w:val="0"/>
          <w:numId w:val="27"/>
        </w:numPr>
        <w:ind w:left="851" w:hanging="851"/>
        <w:jc w:val="both"/>
        <w:rPr>
          <w:rFonts w:ascii="Times New Roman" w:hAnsi="Times New Roman" w:cs="Times New Roman"/>
          <w:color w:val="000000" w:themeColor="text1"/>
        </w:rPr>
      </w:pPr>
      <w:r>
        <w:rPr>
          <w:rFonts w:ascii="Times New Roman" w:hAnsi="Times New Roman"/>
        </w:rPr>
        <w:t xml:space="preserve">Posodobitev </w:t>
      </w:r>
      <w:r w:rsidRPr="00700230">
        <w:rPr>
          <w:rFonts w:ascii="Times New Roman" w:hAnsi="Times New Roman"/>
        </w:rPr>
        <w:t>in izgradnja nove raziskovalne infrastrukture na prednostnih področjih</w:t>
      </w:r>
      <w:r w:rsidR="001B061B">
        <w:rPr>
          <w:rFonts w:ascii="Times New Roman" w:hAnsi="Times New Roman"/>
        </w:rPr>
        <w:t>.</w:t>
      </w:r>
    </w:p>
    <w:p w:rsidR="001E62DA" w:rsidRPr="0011564F" w:rsidRDefault="001E62DA" w:rsidP="001E62DA">
      <w:pPr>
        <w:pStyle w:val="Odstavekseznama"/>
        <w:numPr>
          <w:ilvl w:val="0"/>
          <w:numId w:val="27"/>
        </w:numPr>
        <w:ind w:left="851" w:hanging="851"/>
        <w:jc w:val="both"/>
        <w:rPr>
          <w:rFonts w:ascii="Times New Roman" w:hAnsi="Times New Roman" w:cs="Times New Roman"/>
          <w:color w:val="000000" w:themeColor="text1"/>
        </w:rPr>
      </w:pPr>
      <w:r w:rsidRPr="001E62DA">
        <w:rPr>
          <w:rFonts w:ascii="Times New Roman" w:hAnsi="Times New Roman" w:cs="Times New Roman"/>
          <w:color w:val="000000" w:themeColor="text1"/>
        </w:rPr>
        <w:t xml:space="preserve">Zagotovitev pogojev za </w:t>
      </w:r>
      <w:r w:rsidR="001B061B">
        <w:rPr>
          <w:rFonts w:ascii="Times New Roman" w:hAnsi="Times New Roman" w:cs="Times New Roman"/>
          <w:color w:val="000000" w:themeColor="text1"/>
        </w:rPr>
        <w:t xml:space="preserve">delovanje </w:t>
      </w:r>
      <w:r w:rsidRPr="001E62DA">
        <w:rPr>
          <w:rFonts w:ascii="Times New Roman" w:hAnsi="Times New Roman" w:cs="Times New Roman"/>
          <w:color w:val="000000" w:themeColor="text1"/>
        </w:rPr>
        <w:t>evropsk</w:t>
      </w:r>
      <w:r w:rsidR="001B061B">
        <w:rPr>
          <w:rFonts w:ascii="Times New Roman" w:hAnsi="Times New Roman" w:cs="Times New Roman"/>
          <w:color w:val="000000" w:themeColor="text1"/>
        </w:rPr>
        <w:t>ih</w:t>
      </w:r>
      <w:r w:rsidRPr="001E62DA">
        <w:rPr>
          <w:rFonts w:ascii="Times New Roman" w:hAnsi="Times New Roman" w:cs="Times New Roman"/>
          <w:color w:val="000000" w:themeColor="text1"/>
        </w:rPr>
        <w:t xml:space="preserve"> cent</w:t>
      </w:r>
      <w:r>
        <w:rPr>
          <w:rFonts w:ascii="Times New Roman" w:hAnsi="Times New Roman" w:cs="Times New Roman"/>
          <w:color w:val="000000" w:themeColor="text1"/>
        </w:rPr>
        <w:t>r</w:t>
      </w:r>
      <w:r w:rsidR="001B061B">
        <w:rPr>
          <w:rFonts w:ascii="Times New Roman" w:hAnsi="Times New Roman" w:cs="Times New Roman"/>
          <w:color w:val="000000" w:themeColor="text1"/>
        </w:rPr>
        <w:t>ov</w:t>
      </w:r>
      <w:r w:rsidRPr="001E62DA">
        <w:rPr>
          <w:rFonts w:ascii="Times New Roman" w:hAnsi="Times New Roman" w:cs="Times New Roman"/>
          <w:color w:val="000000" w:themeColor="text1"/>
        </w:rPr>
        <w:t xml:space="preserve"> </w:t>
      </w:r>
      <w:r w:rsidR="001B061B">
        <w:rPr>
          <w:rFonts w:ascii="Times New Roman" w:hAnsi="Times New Roman" w:cs="Times New Roman"/>
          <w:color w:val="000000" w:themeColor="text1"/>
        </w:rPr>
        <w:t xml:space="preserve">distribuiranih </w:t>
      </w:r>
      <w:r>
        <w:rPr>
          <w:rFonts w:ascii="Times New Roman" w:hAnsi="Times New Roman" w:cs="Times New Roman"/>
          <w:color w:val="000000" w:themeColor="text1"/>
        </w:rPr>
        <w:t xml:space="preserve">raziskovalnih infrastruktur </w:t>
      </w:r>
      <w:r w:rsidRPr="001E62DA">
        <w:rPr>
          <w:rFonts w:ascii="Times New Roman" w:hAnsi="Times New Roman" w:cs="Times New Roman"/>
          <w:color w:val="000000" w:themeColor="text1"/>
        </w:rPr>
        <w:t>v Sloveniji</w:t>
      </w:r>
      <w:r w:rsidR="00974532">
        <w:rPr>
          <w:rFonts w:ascii="Times New Roman" w:hAnsi="Times New Roman" w:cs="Times New Roman"/>
          <w:color w:val="000000" w:themeColor="text1"/>
        </w:rPr>
        <w:t>.</w:t>
      </w:r>
    </w:p>
    <w:p w:rsidR="00C2236C" w:rsidRPr="00045B93" w:rsidRDefault="00F24975" w:rsidP="009F4207">
      <w:pPr>
        <w:pStyle w:val="Odstavekseznama"/>
        <w:numPr>
          <w:ilvl w:val="0"/>
          <w:numId w:val="27"/>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Krepitev m</w:t>
      </w:r>
      <w:r w:rsidR="00C2236C" w:rsidRPr="00045B93">
        <w:rPr>
          <w:rFonts w:ascii="Times New Roman" w:hAnsi="Times New Roman" w:cs="Times New Roman"/>
          <w:color w:val="000000" w:themeColor="text1"/>
        </w:rPr>
        <w:t>ednarodn</w:t>
      </w:r>
      <w:r>
        <w:rPr>
          <w:rFonts w:ascii="Times New Roman" w:hAnsi="Times New Roman" w:cs="Times New Roman"/>
          <w:color w:val="000000" w:themeColor="text1"/>
        </w:rPr>
        <w:t>ega</w:t>
      </w:r>
      <w:r w:rsidR="00C2236C" w:rsidRPr="00045B93">
        <w:rPr>
          <w:rFonts w:ascii="Times New Roman" w:hAnsi="Times New Roman" w:cs="Times New Roman"/>
          <w:color w:val="000000" w:themeColor="text1"/>
        </w:rPr>
        <w:t xml:space="preserve"> povezovanj</w:t>
      </w:r>
      <w:r>
        <w:rPr>
          <w:rFonts w:ascii="Times New Roman" w:hAnsi="Times New Roman" w:cs="Times New Roman"/>
          <w:color w:val="000000" w:themeColor="text1"/>
        </w:rPr>
        <w:t>a in sodelovanja</w:t>
      </w:r>
      <w:r w:rsidR="00C2236C" w:rsidRPr="00045B93">
        <w:rPr>
          <w:rFonts w:ascii="Times New Roman" w:hAnsi="Times New Roman" w:cs="Times New Roman"/>
          <w:color w:val="000000" w:themeColor="text1"/>
        </w:rPr>
        <w:t xml:space="preserve"> pri dostopu do velikih raziskovalnih infrastruktur.</w:t>
      </w:r>
    </w:p>
    <w:p w:rsidR="00C40D09" w:rsidRPr="00045B93" w:rsidRDefault="00C40D09" w:rsidP="009F4207">
      <w:pPr>
        <w:pStyle w:val="Odstavekseznama"/>
        <w:numPr>
          <w:ilvl w:val="0"/>
          <w:numId w:val="27"/>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Vzpostavitev e-infrastrukture kot hor</w:t>
      </w:r>
      <w:r w:rsidR="00045B93">
        <w:rPr>
          <w:rFonts w:ascii="Times New Roman" w:hAnsi="Times New Roman" w:cs="Times New Roman"/>
          <w:color w:val="000000" w:themeColor="text1"/>
        </w:rPr>
        <w:t>izontalne podpore za raziskave.</w:t>
      </w:r>
      <w:r w:rsidR="001E62DA">
        <w:rPr>
          <w:rFonts w:ascii="Times New Roman" w:hAnsi="Times New Roman" w:cs="Times New Roman"/>
          <w:color w:val="000000" w:themeColor="text1"/>
        </w:rPr>
        <w:t xml:space="preserve"> </w:t>
      </w:r>
    </w:p>
    <w:p w:rsidR="00A21861" w:rsidRPr="00045B93" w:rsidRDefault="00A21861" w:rsidP="00A21861">
      <w:pPr>
        <w:pStyle w:val="Odstavekseznama"/>
        <w:numPr>
          <w:ilvl w:val="0"/>
          <w:numId w:val="27"/>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Nadaljnji razvoj in povezovanje </w:t>
      </w:r>
      <w:r w:rsidRPr="00045B93">
        <w:rPr>
          <w:rFonts w:ascii="Times New Roman" w:hAnsi="Times New Roman" w:cs="Times New Roman"/>
          <w:color w:val="000000" w:themeColor="text1"/>
        </w:rPr>
        <w:t>skupnosti, ki bo skrbela za usklajen razvoj e-infrastrukture v Sloveniji.</w:t>
      </w:r>
    </w:p>
    <w:p w:rsidR="00C015A2" w:rsidRDefault="00CB124B" w:rsidP="009F4207">
      <w:pPr>
        <w:pStyle w:val="Odstavekseznama"/>
        <w:numPr>
          <w:ilvl w:val="0"/>
          <w:numId w:val="27"/>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lastRenderedPageBreak/>
        <w:t>Nadaljnji razvoj</w:t>
      </w:r>
      <w:r w:rsidRPr="00045B93">
        <w:rPr>
          <w:rFonts w:ascii="Times New Roman" w:hAnsi="Times New Roman" w:cs="Times New Roman"/>
          <w:color w:val="000000" w:themeColor="text1"/>
        </w:rPr>
        <w:t xml:space="preserve"> </w:t>
      </w:r>
      <w:r w:rsidR="00C40D09" w:rsidRPr="00045B93">
        <w:rPr>
          <w:rFonts w:ascii="Times New Roman" w:hAnsi="Times New Roman" w:cs="Times New Roman"/>
          <w:color w:val="000000" w:themeColor="text1"/>
        </w:rPr>
        <w:t>trajn</w:t>
      </w:r>
      <w:r w:rsidR="005C4872" w:rsidRPr="00045B93">
        <w:rPr>
          <w:rFonts w:ascii="Times New Roman" w:hAnsi="Times New Roman" w:cs="Times New Roman"/>
          <w:color w:val="000000" w:themeColor="text1"/>
        </w:rPr>
        <w:t>ih</w:t>
      </w:r>
      <w:r w:rsidR="00C40D09" w:rsidRPr="00045B93">
        <w:rPr>
          <w:rFonts w:ascii="Times New Roman" w:hAnsi="Times New Roman" w:cs="Times New Roman"/>
          <w:color w:val="000000" w:themeColor="text1"/>
        </w:rPr>
        <w:t xml:space="preserve"> mehanizm</w:t>
      </w:r>
      <w:r w:rsidR="005C4872" w:rsidRPr="00045B93">
        <w:rPr>
          <w:rFonts w:ascii="Times New Roman" w:hAnsi="Times New Roman" w:cs="Times New Roman"/>
          <w:color w:val="000000" w:themeColor="text1"/>
        </w:rPr>
        <w:t>ov</w:t>
      </w:r>
      <w:r w:rsidR="00C40D09" w:rsidRPr="00045B93">
        <w:rPr>
          <w:rFonts w:ascii="Times New Roman" w:hAnsi="Times New Roman" w:cs="Times New Roman"/>
          <w:color w:val="000000" w:themeColor="text1"/>
        </w:rPr>
        <w:t xml:space="preserve"> usposabljanja </w:t>
      </w:r>
      <w:r w:rsidR="00C2236C" w:rsidRPr="00045B93">
        <w:rPr>
          <w:rFonts w:ascii="Times New Roman" w:hAnsi="Times New Roman" w:cs="Times New Roman"/>
          <w:color w:val="000000" w:themeColor="text1"/>
        </w:rPr>
        <w:t xml:space="preserve">raziskovalk in </w:t>
      </w:r>
      <w:r w:rsidR="00C40D09" w:rsidRPr="00045B93">
        <w:rPr>
          <w:rFonts w:ascii="Times New Roman" w:hAnsi="Times New Roman" w:cs="Times New Roman"/>
          <w:color w:val="000000" w:themeColor="text1"/>
        </w:rPr>
        <w:t>raziskovalcev za uporabo raziskovalne infrastrukture in e-infrastrukture.</w:t>
      </w:r>
    </w:p>
    <w:p w:rsidR="00067226" w:rsidRPr="000E78E8" w:rsidRDefault="00067226" w:rsidP="00067226">
      <w:pPr>
        <w:pStyle w:val="Odstavekseznama"/>
        <w:numPr>
          <w:ilvl w:val="0"/>
          <w:numId w:val="27"/>
        </w:numPr>
        <w:jc w:val="both"/>
        <w:rPr>
          <w:rFonts w:ascii="Times New Roman" w:hAnsi="Times New Roman" w:cs="Times New Roman"/>
          <w:color w:val="000000" w:themeColor="text1"/>
        </w:rPr>
      </w:pPr>
      <w:r>
        <w:rPr>
          <w:rFonts w:ascii="Times New Roman" w:hAnsi="Times New Roman" w:cs="Times New Roman"/>
          <w:color w:val="000000" w:themeColor="text1"/>
        </w:rPr>
        <w:t>Oblikovanje novega pristopa k</w:t>
      </w:r>
      <w:r w:rsidRPr="0011564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tehnološkim </w:t>
      </w:r>
      <w:r w:rsidRPr="0011564F">
        <w:rPr>
          <w:rFonts w:ascii="Times New Roman" w:hAnsi="Times New Roman" w:cs="Times New Roman"/>
          <w:color w:val="000000" w:themeColor="text1"/>
        </w:rPr>
        <w:t>infrastruktur</w:t>
      </w:r>
      <w:r>
        <w:rPr>
          <w:rFonts w:ascii="Times New Roman" w:hAnsi="Times New Roman" w:cs="Times New Roman"/>
          <w:color w:val="000000" w:themeColor="text1"/>
        </w:rPr>
        <w:t>am</w:t>
      </w:r>
      <w:r w:rsidRPr="0011564F">
        <w:rPr>
          <w:rFonts w:ascii="Times New Roman" w:hAnsi="Times New Roman" w:cs="Times New Roman"/>
          <w:color w:val="000000" w:themeColor="text1"/>
        </w:rPr>
        <w:t xml:space="preserve"> za </w:t>
      </w:r>
      <w:r>
        <w:rPr>
          <w:rFonts w:ascii="Times New Roman" w:hAnsi="Times New Roman" w:cs="Times New Roman"/>
          <w:color w:val="000000" w:themeColor="text1"/>
        </w:rPr>
        <w:t>uvajanje</w:t>
      </w:r>
      <w:r w:rsidRPr="0011564F">
        <w:rPr>
          <w:rFonts w:ascii="Times New Roman" w:hAnsi="Times New Roman" w:cs="Times New Roman"/>
          <w:color w:val="000000" w:themeColor="text1"/>
        </w:rPr>
        <w:t xml:space="preserve"> novih ali izboljšanih izdelkov</w:t>
      </w:r>
      <w:r w:rsidRPr="00045B93">
        <w:rPr>
          <w:rFonts w:ascii="Times New Roman" w:hAnsi="Times New Roman" w:cs="Times New Roman"/>
          <w:color w:val="000000" w:themeColor="text1"/>
        </w:rPr>
        <w:t xml:space="preserve">, procesov ali storitev z visoko dodano vrednostjo in s tržnim potencialom v stvarnem okolju. </w:t>
      </w:r>
    </w:p>
    <w:p w:rsidR="00045B93" w:rsidRPr="00045B93" w:rsidRDefault="00045B93" w:rsidP="00045B93">
      <w:pPr>
        <w:jc w:val="both"/>
        <w:rPr>
          <w:rFonts w:ascii="Times New Roman" w:hAnsi="Times New Roman" w:cs="Times New Roman"/>
          <w:color w:val="000000" w:themeColor="text1"/>
        </w:rPr>
      </w:pPr>
    </w:p>
    <w:p w:rsidR="00483A93" w:rsidRPr="00045B93" w:rsidRDefault="00483A93" w:rsidP="00045B93">
      <w:pPr>
        <w:jc w:val="both"/>
        <w:rPr>
          <w:rFonts w:ascii="Times New Roman" w:hAnsi="Times New Roman" w:cs="Times New Roman"/>
          <w:bCs/>
          <w:color w:val="000000" w:themeColor="text1"/>
        </w:rPr>
      </w:pPr>
    </w:p>
    <w:p w:rsidR="0081666E" w:rsidRPr="00045B93" w:rsidRDefault="00045B93" w:rsidP="00045B93">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Ukrep </w:t>
      </w:r>
      <w:r w:rsidR="009F4207">
        <w:rPr>
          <w:rFonts w:ascii="Times New Roman" w:hAnsi="Times New Roman" w:cs="Times New Roman"/>
          <w:b/>
          <w:bCs/>
          <w:color w:val="000000" w:themeColor="text1"/>
        </w:rPr>
        <w:t>10</w:t>
      </w:r>
      <w:r>
        <w:rPr>
          <w:rFonts w:ascii="Times New Roman" w:hAnsi="Times New Roman" w:cs="Times New Roman"/>
          <w:b/>
          <w:bCs/>
          <w:color w:val="000000" w:themeColor="text1"/>
        </w:rPr>
        <w:t xml:space="preserve">. </w:t>
      </w:r>
      <w:r w:rsidR="00D76293" w:rsidRPr="00045B93">
        <w:rPr>
          <w:rFonts w:ascii="Times New Roman" w:hAnsi="Times New Roman" w:cs="Times New Roman"/>
          <w:b/>
          <w:bCs/>
          <w:color w:val="000000" w:themeColor="text1"/>
        </w:rPr>
        <w:t xml:space="preserve">Prenos znanja </w:t>
      </w:r>
    </w:p>
    <w:p w:rsidR="0081666E" w:rsidRPr="00201E4C" w:rsidRDefault="0081666E" w:rsidP="00201E4C">
      <w:pPr>
        <w:jc w:val="both"/>
        <w:rPr>
          <w:rFonts w:ascii="Times New Roman" w:hAnsi="Times New Roman" w:cs="Times New Roman"/>
          <w:color w:val="000000" w:themeColor="text1"/>
        </w:rPr>
      </w:pPr>
    </w:p>
    <w:p w:rsidR="00045B93" w:rsidRDefault="000E78E8"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Okrepitev</w:t>
      </w:r>
      <w:r w:rsidRPr="00045B93">
        <w:rPr>
          <w:rFonts w:ascii="Times New Roman" w:hAnsi="Times New Roman" w:cs="Times New Roman"/>
          <w:color w:val="000000" w:themeColor="text1"/>
        </w:rPr>
        <w:t xml:space="preserve"> </w:t>
      </w:r>
      <w:r w:rsidR="009D6D89" w:rsidRPr="00045B93">
        <w:rPr>
          <w:rFonts w:ascii="Times New Roman" w:hAnsi="Times New Roman" w:cs="Times New Roman"/>
          <w:color w:val="000000" w:themeColor="text1"/>
        </w:rPr>
        <w:t>stabilnega in vključujočega sistema</w:t>
      </w:r>
      <w:r w:rsidR="00F65FD5" w:rsidRPr="00045B93">
        <w:rPr>
          <w:rFonts w:ascii="Times New Roman" w:hAnsi="Times New Roman" w:cs="Times New Roman"/>
          <w:color w:val="000000" w:themeColor="text1"/>
        </w:rPr>
        <w:t xml:space="preserve"> </w:t>
      </w:r>
      <w:r w:rsidR="009D6D89" w:rsidRPr="00045B93">
        <w:rPr>
          <w:rFonts w:ascii="Times New Roman" w:hAnsi="Times New Roman" w:cs="Times New Roman"/>
          <w:color w:val="000000" w:themeColor="text1"/>
        </w:rPr>
        <w:t xml:space="preserve">sodelovanja med </w:t>
      </w:r>
      <w:r w:rsidR="005B786C">
        <w:rPr>
          <w:rFonts w:ascii="Times New Roman" w:hAnsi="Times New Roman" w:cs="Times New Roman"/>
          <w:color w:val="000000" w:themeColor="text1"/>
        </w:rPr>
        <w:t>raziskovalnimi organizacijami</w:t>
      </w:r>
      <w:r w:rsidR="009D6D89" w:rsidRPr="00045B93">
        <w:rPr>
          <w:rFonts w:ascii="Times New Roman" w:hAnsi="Times New Roman" w:cs="Times New Roman"/>
          <w:color w:val="000000" w:themeColor="text1"/>
        </w:rPr>
        <w:t xml:space="preserve"> in</w:t>
      </w:r>
      <w:r>
        <w:rPr>
          <w:rFonts w:ascii="Times New Roman" w:hAnsi="Times New Roman" w:cs="Times New Roman"/>
          <w:color w:val="000000" w:themeColor="text1"/>
        </w:rPr>
        <w:t xml:space="preserve"> drugimi institucijami, ki izvajajo instrumente na področju prenosa znanja.</w:t>
      </w:r>
      <w:r w:rsidR="009D6D89" w:rsidRPr="00045B93">
        <w:rPr>
          <w:rFonts w:ascii="Times New Roman" w:hAnsi="Times New Roman" w:cs="Times New Roman"/>
          <w:color w:val="000000" w:themeColor="text1"/>
        </w:rPr>
        <w:t xml:space="preserve"> </w:t>
      </w:r>
    </w:p>
    <w:p w:rsidR="00045B93" w:rsidRDefault="00067226"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Nadaljnji razvoj zakonodaje na področju intelektualne lastnine in u</w:t>
      </w:r>
      <w:r w:rsidR="000E78E8">
        <w:rPr>
          <w:rFonts w:ascii="Times New Roman" w:hAnsi="Times New Roman" w:cs="Times New Roman"/>
          <w:color w:val="000000" w:themeColor="text1"/>
        </w:rPr>
        <w:t>reditev</w:t>
      </w:r>
      <w:r w:rsidR="000E78E8" w:rsidRPr="00045B93">
        <w:rPr>
          <w:rFonts w:ascii="Times New Roman" w:hAnsi="Times New Roman" w:cs="Times New Roman"/>
          <w:color w:val="000000" w:themeColor="text1"/>
        </w:rPr>
        <w:t xml:space="preserve"> </w:t>
      </w:r>
      <w:r w:rsidR="00C40D09" w:rsidRPr="00045B93">
        <w:rPr>
          <w:rFonts w:ascii="Times New Roman" w:hAnsi="Times New Roman" w:cs="Times New Roman"/>
          <w:color w:val="000000" w:themeColor="text1"/>
        </w:rPr>
        <w:t>učinkovit</w:t>
      </w:r>
      <w:r w:rsidR="006B4C13" w:rsidRPr="00045B93">
        <w:rPr>
          <w:rFonts w:ascii="Times New Roman" w:hAnsi="Times New Roman" w:cs="Times New Roman"/>
          <w:color w:val="000000" w:themeColor="text1"/>
        </w:rPr>
        <w:t>ega</w:t>
      </w:r>
      <w:r w:rsidR="00C40D09" w:rsidRPr="00045B93">
        <w:rPr>
          <w:rFonts w:ascii="Times New Roman" w:hAnsi="Times New Roman" w:cs="Times New Roman"/>
          <w:color w:val="000000" w:themeColor="text1"/>
        </w:rPr>
        <w:t xml:space="preserve"> sistem</w:t>
      </w:r>
      <w:r w:rsidR="006B4C13" w:rsidRPr="00045B93">
        <w:rPr>
          <w:rFonts w:ascii="Times New Roman" w:hAnsi="Times New Roman" w:cs="Times New Roman"/>
          <w:color w:val="000000" w:themeColor="text1"/>
        </w:rPr>
        <w:t>a</w:t>
      </w:r>
      <w:r w:rsidR="00C40D09" w:rsidRPr="00045B93">
        <w:rPr>
          <w:rFonts w:ascii="Times New Roman" w:hAnsi="Times New Roman" w:cs="Times New Roman"/>
          <w:color w:val="000000" w:themeColor="text1"/>
        </w:rPr>
        <w:t xml:space="preserve"> varstva in rabe intelektualne lastnine, avtorskih pravic in industrijske lastnine.</w:t>
      </w:r>
    </w:p>
    <w:p w:rsidR="00C40D09" w:rsidRPr="00045B93" w:rsidRDefault="00760EC7"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Promocija prenosa znanja ter s</w:t>
      </w:r>
      <w:r w:rsidR="00C40D09" w:rsidRPr="00045B93">
        <w:rPr>
          <w:rFonts w:ascii="Times New Roman" w:hAnsi="Times New Roman" w:cs="Times New Roman"/>
          <w:color w:val="000000" w:themeColor="text1"/>
        </w:rPr>
        <w:t>podbuja</w:t>
      </w:r>
      <w:r w:rsidR="0062651E" w:rsidRPr="00045B93">
        <w:rPr>
          <w:rFonts w:ascii="Times New Roman" w:hAnsi="Times New Roman" w:cs="Times New Roman"/>
          <w:color w:val="000000" w:themeColor="text1"/>
        </w:rPr>
        <w:t>nje</w:t>
      </w:r>
      <w:r w:rsidR="00C40D09" w:rsidRPr="00045B93">
        <w:rPr>
          <w:rFonts w:ascii="Times New Roman" w:hAnsi="Times New Roman" w:cs="Times New Roman"/>
          <w:color w:val="000000" w:themeColor="text1"/>
        </w:rPr>
        <w:t xml:space="preserve"> kultur</w:t>
      </w:r>
      <w:r w:rsidR="0062651E" w:rsidRPr="00045B93">
        <w:rPr>
          <w:rFonts w:ascii="Times New Roman" w:hAnsi="Times New Roman" w:cs="Times New Roman"/>
          <w:color w:val="000000" w:themeColor="text1"/>
        </w:rPr>
        <w:t>e</w:t>
      </w:r>
      <w:r w:rsidR="00C40D09" w:rsidRPr="00045B93">
        <w:rPr>
          <w:rFonts w:ascii="Times New Roman" w:hAnsi="Times New Roman" w:cs="Times New Roman"/>
          <w:color w:val="000000" w:themeColor="text1"/>
        </w:rPr>
        <w:t xml:space="preserve"> patentiranja in drugih oblik zaščite intelektualne lastnine (“know-</w:t>
      </w:r>
      <w:r w:rsidR="0062651E" w:rsidRPr="00045B93">
        <w:rPr>
          <w:rFonts w:ascii="Times New Roman" w:hAnsi="Times New Roman" w:cs="Times New Roman"/>
          <w:color w:val="000000" w:themeColor="text1"/>
        </w:rPr>
        <w:t>h</w:t>
      </w:r>
      <w:r w:rsidR="00C40D09" w:rsidRPr="00045B93">
        <w:rPr>
          <w:rFonts w:ascii="Times New Roman" w:hAnsi="Times New Roman" w:cs="Times New Roman"/>
          <w:color w:val="000000" w:themeColor="text1"/>
        </w:rPr>
        <w:t xml:space="preserve">ow”, modeli, </w:t>
      </w:r>
      <w:r w:rsidR="00035E41">
        <w:rPr>
          <w:rFonts w:ascii="Times New Roman" w:hAnsi="Times New Roman" w:cs="Times New Roman"/>
          <w:color w:val="000000" w:themeColor="text1"/>
        </w:rPr>
        <w:t xml:space="preserve">blagovne </w:t>
      </w:r>
      <w:r w:rsidR="00C40D09" w:rsidRPr="00045B93">
        <w:rPr>
          <w:rFonts w:ascii="Times New Roman" w:hAnsi="Times New Roman" w:cs="Times New Roman"/>
          <w:color w:val="000000" w:themeColor="text1"/>
        </w:rPr>
        <w:t xml:space="preserve">znamke itd.) </w:t>
      </w:r>
      <w:r w:rsidR="00067226">
        <w:rPr>
          <w:rFonts w:ascii="Times New Roman" w:hAnsi="Times New Roman" w:cs="Times New Roman"/>
          <w:color w:val="000000" w:themeColor="text1"/>
        </w:rPr>
        <w:t>v gospodarstvu in širši javnosti</w:t>
      </w:r>
      <w:r w:rsidR="00C40D09" w:rsidRPr="00045B93">
        <w:rPr>
          <w:rFonts w:ascii="Times New Roman" w:hAnsi="Times New Roman" w:cs="Times New Roman"/>
          <w:color w:val="000000" w:themeColor="text1"/>
        </w:rPr>
        <w:t>.</w:t>
      </w:r>
    </w:p>
    <w:p w:rsidR="00C40D09" w:rsidRPr="00045B93" w:rsidRDefault="00067226"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 xml:space="preserve">Nadgradnja </w:t>
      </w:r>
      <w:r w:rsidR="00035E41">
        <w:rPr>
          <w:rFonts w:ascii="Times New Roman" w:hAnsi="Times New Roman" w:cs="Times New Roman"/>
          <w:color w:val="000000" w:themeColor="text1"/>
        </w:rPr>
        <w:t>obstoječih</w:t>
      </w:r>
      <w:r w:rsidR="00466A0F">
        <w:rPr>
          <w:rFonts w:ascii="Times New Roman" w:hAnsi="Times New Roman" w:cs="Times New Roman"/>
          <w:color w:val="000000" w:themeColor="text1"/>
        </w:rPr>
        <w:t xml:space="preserve"> in vzpostavitev novih </w:t>
      </w:r>
      <w:r w:rsidR="00045B93">
        <w:rPr>
          <w:rFonts w:ascii="Times New Roman" w:hAnsi="Times New Roman" w:cs="Times New Roman"/>
          <w:color w:val="000000" w:themeColor="text1"/>
        </w:rPr>
        <w:t xml:space="preserve">pisarn za prenos znanja na javnih raziskovalnih organizacijah in </w:t>
      </w:r>
      <w:r w:rsidR="00035E41">
        <w:rPr>
          <w:rFonts w:ascii="Times New Roman" w:hAnsi="Times New Roman" w:cs="Times New Roman"/>
          <w:color w:val="000000" w:themeColor="text1"/>
        </w:rPr>
        <w:t xml:space="preserve">pospešite </w:t>
      </w:r>
      <w:r w:rsidR="00C40D09" w:rsidRPr="00045B93">
        <w:rPr>
          <w:rFonts w:ascii="Times New Roman" w:hAnsi="Times New Roman" w:cs="Times New Roman"/>
          <w:color w:val="000000" w:themeColor="text1"/>
        </w:rPr>
        <w:t>prenos</w:t>
      </w:r>
      <w:r w:rsidR="00B0272C" w:rsidRPr="00045B93">
        <w:rPr>
          <w:rFonts w:ascii="Times New Roman" w:hAnsi="Times New Roman" w:cs="Times New Roman"/>
          <w:color w:val="000000" w:themeColor="text1"/>
        </w:rPr>
        <w:t>a</w:t>
      </w:r>
      <w:r w:rsidR="00C40D09" w:rsidRPr="00045B93">
        <w:rPr>
          <w:rFonts w:ascii="Times New Roman" w:hAnsi="Times New Roman" w:cs="Times New Roman"/>
          <w:color w:val="000000" w:themeColor="text1"/>
        </w:rPr>
        <w:t xml:space="preserve"> znanja kot enega </w:t>
      </w:r>
      <w:r w:rsidR="005B786C">
        <w:rPr>
          <w:rFonts w:ascii="Times New Roman" w:hAnsi="Times New Roman" w:cs="Times New Roman"/>
          <w:color w:val="000000" w:themeColor="text1"/>
        </w:rPr>
        <w:t xml:space="preserve">njihovih </w:t>
      </w:r>
      <w:r w:rsidR="00C40D09" w:rsidRPr="00045B93">
        <w:rPr>
          <w:rFonts w:ascii="Times New Roman" w:hAnsi="Times New Roman" w:cs="Times New Roman"/>
          <w:color w:val="000000" w:themeColor="text1"/>
        </w:rPr>
        <w:t>ključnih strateških poslanstev.</w:t>
      </w:r>
    </w:p>
    <w:p w:rsidR="00F65FD5" w:rsidRDefault="00067226" w:rsidP="009F4207">
      <w:pPr>
        <w:pStyle w:val="Odstavekseznama"/>
        <w:numPr>
          <w:ilvl w:val="0"/>
          <w:numId w:val="28"/>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Spodbujanje sk</w:t>
      </w:r>
      <w:r w:rsidR="002D379D">
        <w:rPr>
          <w:rFonts w:ascii="Times New Roman" w:hAnsi="Times New Roman" w:cs="Times New Roman"/>
          <w:color w:val="000000" w:themeColor="text1"/>
        </w:rPr>
        <w:t>upnega ustanavljanja podjetij (</w:t>
      </w:r>
      <w:r>
        <w:rPr>
          <w:rFonts w:ascii="Times New Roman" w:hAnsi="Times New Roman" w:cs="Times New Roman"/>
          <w:color w:val="000000" w:themeColor="text1"/>
        </w:rPr>
        <w:t>ključno z odcepljenimi podjetji) s strani znanstvenoraziskovalne sfere in gospodarstva.</w:t>
      </w:r>
      <w:r w:rsidRPr="00045B93">
        <w:rPr>
          <w:rFonts w:ascii="Times New Roman" w:hAnsi="Times New Roman" w:cs="Times New Roman"/>
          <w:color w:val="000000" w:themeColor="text1"/>
        </w:rPr>
        <w:t xml:space="preserve"> </w:t>
      </w:r>
    </w:p>
    <w:p w:rsidR="00483A93" w:rsidRPr="00045B93" w:rsidRDefault="00483A93" w:rsidP="00045B93">
      <w:pPr>
        <w:jc w:val="both"/>
        <w:rPr>
          <w:rFonts w:ascii="Times New Roman" w:hAnsi="Times New Roman" w:cs="Times New Roman"/>
          <w:bCs/>
          <w:color w:val="000000" w:themeColor="text1"/>
        </w:rPr>
      </w:pPr>
    </w:p>
    <w:p w:rsidR="00045B93" w:rsidRPr="00045B93" w:rsidRDefault="00045B93" w:rsidP="00045B93">
      <w:pPr>
        <w:jc w:val="both"/>
        <w:rPr>
          <w:rFonts w:ascii="Times New Roman" w:hAnsi="Times New Roman" w:cs="Times New Roman"/>
          <w:bCs/>
          <w:color w:val="000000" w:themeColor="text1"/>
        </w:rPr>
      </w:pPr>
    </w:p>
    <w:p w:rsidR="00D76293" w:rsidRPr="00045B93" w:rsidRDefault="00045B93" w:rsidP="00045B93">
      <w:pPr>
        <w:jc w:val="both"/>
        <w:rPr>
          <w:rFonts w:ascii="Times New Roman" w:hAnsi="Times New Roman" w:cs="Times New Roman"/>
          <w:b/>
          <w:bCs/>
          <w:color w:val="000000" w:themeColor="text1"/>
        </w:rPr>
      </w:pPr>
      <w:r>
        <w:rPr>
          <w:rFonts w:ascii="Times New Roman" w:hAnsi="Times New Roman" w:cs="Times New Roman"/>
          <w:b/>
          <w:bCs/>
          <w:color w:val="000000" w:themeColor="text1"/>
        </w:rPr>
        <w:t>Ukrep 1</w:t>
      </w:r>
      <w:r w:rsidR="009F4207">
        <w:rPr>
          <w:rFonts w:ascii="Times New Roman" w:hAnsi="Times New Roman" w:cs="Times New Roman"/>
          <w:b/>
          <w:bCs/>
          <w:color w:val="000000" w:themeColor="text1"/>
        </w:rPr>
        <w:t>1</w:t>
      </w:r>
      <w:r>
        <w:rPr>
          <w:rFonts w:ascii="Times New Roman" w:hAnsi="Times New Roman" w:cs="Times New Roman"/>
          <w:b/>
          <w:bCs/>
          <w:color w:val="000000" w:themeColor="text1"/>
        </w:rPr>
        <w:t xml:space="preserve">. </w:t>
      </w:r>
      <w:r w:rsidR="00D76293" w:rsidRPr="00045B93">
        <w:rPr>
          <w:rFonts w:ascii="Times New Roman" w:hAnsi="Times New Roman" w:cs="Times New Roman"/>
          <w:b/>
          <w:bCs/>
          <w:color w:val="000000" w:themeColor="text1"/>
        </w:rPr>
        <w:t>Inovativnost poslovnega in javnega sektorja</w:t>
      </w:r>
    </w:p>
    <w:p w:rsidR="0081666E" w:rsidRPr="00045B93" w:rsidRDefault="0081666E" w:rsidP="00045B93">
      <w:pPr>
        <w:jc w:val="both"/>
        <w:rPr>
          <w:rFonts w:ascii="Times New Roman" w:hAnsi="Times New Roman" w:cs="Times New Roman"/>
          <w:color w:val="000000" w:themeColor="text1"/>
        </w:rPr>
      </w:pPr>
    </w:p>
    <w:p w:rsidR="009C0C96" w:rsidRPr="00045B93" w:rsidRDefault="00C40D09" w:rsidP="009F4207">
      <w:pPr>
        <w:pStyle w:val="Odstavekseznama"/>
        <w:numPr>
          <w:ilvl w:val="0"/>
          <w:numId w:val="29"/>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Ureditev podjetnikom prijazn</w:t>
      </w:r>
      <w:r w:rsidR="005C4872" w:rsidRPr="00045B93">
        <w:rPr>
          <w:rFonts w:ascii="Times New Roman" w:hAnsi="Times New Roman" w:cs="Times New Roman"/>
          <w:color w:val="000000" w:themeColor="text1"/>
        </w:rPr>
        <w:t>e</w:t>
      </w:r>
      <w:r w:rsidRPr="00045B93">
        <w:rPr>
          <w:rFonts w:ascii="Times New Roman" w:hAnsi="Times New Roman" w:cs="Times New Roman"/>
          <w:color w:val="000000" w:themeColor="text1"/>
        </w:rPr>
        <w:t xml:space="preserve"> državn</w:t>
      </w:r>
      <w:r w:rsidR="005C4872" w:rsidRPr="00045B93">
        <w:rPr>
          <w:rFonts w:ascii="Times New Roman" w:hAnsi="Times New Roman" w:cs="Times New Roman"/>
          <w:color w:val="000000" w:themeColor="text1"/>
        </w:rPr>
        <w:t>e</w:t>
      </w:r>
      <w:r w:rsidRPr="00045B93">
        <w:rPr>
          <w:rFonts w:ascii="Times New Roman" w:hAnsi="Times New Roman" w:cs="Times New Roman"/>
          <w:color w:val="000000" w:themeColor="text1"/>
        </w:rPr>
        <w:t xml:space="preserve"> regulativn</w:t>
      </w:r>
      <w:r w:rsidR="005C4872" w:rsidRPr="00045B93">
        <w:rPr>
          <w:rFonts w:ascii="Times New Roman" w:hAnsi="Times New Roman" w:cs="Times New Roman"/>
          <w:color w:val="000000" w:themeColor="text1"/>
        </w:rPr>
        <w:t>e</w:t>
      </w:r>
      <w:r w:rsidRPr="00045B93">
        <w:rPr>
          <w:rFonts w:ascii="Times New Roman" w:hAnsi="Times New Roman" w:cs="Times New Roman"/>
          <w:color w:val="000000" w:themeColor="text1"/>
        </w:rPr>
        <w:t xml:space="preserve"> politik</w:t>
      </w:r>
      <w:r w:rsidR="005C4872" w:rsidRPr="00045B93">
        <w:rPr>
          <w:rFonts w:ascii="Times New Roman" w:hAnsi="Times New Roman" w:cs="Times New Roman"/>
          <w:color w:val="000000" w:themeColor="text1"/>
        </w:rPr>
        <w:t>e</w:t>
      </w:r>
      <w:r w:rsidR="009C0C96" w:rsidRPr="00045B93">
        <w:rPr>
          <w:rFonts w:ascii="Times New Roman" w:hAnsi="Times New Roman" w:cs="Times New Roman"/>
          <w:color w:val="000000" w:themeColor="text1"/>
        </w:rPr>
        <w:t xml:space="preserve"> s finančno podporo in davčnimi olajšavami za raziskovanje in razvoj novih izdelkov ter zagotavljanje zaščite intelektualne lastnine ter usmerjanje v odprto inoviranje in komercializacijo tržnih inovacij.</w:t>
      </w:r>
    </w:p>
    <w:p w:rsidR="00045B93" w:rsidRDefault="00C40D09" w:rsidP="009F4207">
      <w:pPr>
        <w:pStyle w:val="Odstavekseznama"/>
        <w:numPr>
          <w:ilvl w:val="0"/>
          <w:numId w:val="29"/>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Zagotovit</w:t>
      </w:r>
      <w:r w:rsidR="00BD7A3C" w:rsidRPr="00045B93">
        <w:rPr>
          <w:rFonts w:ascii="Times New Roman" w:hAnsi="Times New Roman" w:cs="Times New Roman"/>
          <w:color w:val="000000" w:themeColor="text1"/>
        </w:rPr>
        <w:t>ev</w:t>
      </w:r>
      <w:r w:rsidRPr="00045B93">
        <w:rPr>
          <w:rFonts w:ascii="Times New Roman" w:hAnsi="Times New Roman" w:cs="Times New Roman"/>
          <w:color w:val="000000" w:themeColor="text1"/>
        </w:rPr>
        <w:t xml:space="preserve"> ustrezn</w:t>
      </w:r>
      <w:r w:rsidR="00BD7A3C" w:rsidRPr="00045B93">
        <w:rPr>
          <w:rFonts w:ascii="Times New Roman" w:hAnsi="Times New Roman" w:cs="Times New Roman"/>
          <w:color w:val="000000" w:themeColor="text1"/>
        </w:rPr>
        <w:t>ih</w:t>
      </w:r>
      <w:r w:rsidRPr="00045B93">
        <w:rPr>
          <w:rFonts w:ascii="Times New Roman" w:hAnsi="Times New Roman" w:cs="Times New Roman"/>
          <w:color w:val="000000" w:themeColor="text1"/>
        </w:rPr>
        <w:t xml:space="preserve"> zakonsk</w:t>
      </w:r>
      <w:r w:rsidR="00BD7A3C" w:rsidRPr="00045B93">
        <w:rPr>
          <w:rFonts w:ascii="Times New Roman" w:hAnsi="Times New Roman" w:cs="Times New Roman"/>
          <w:color w:val="000000" w:themeColor="text1"/>
        </w:rPr>
        <w:t>ih</w:t>
      </w:r>
      <w:r w:rsidRPr="00045B93">
        <w:rPr>
          <w:rFonts w:ascii="Times New Roman" w:hAnsi="Times New Roman" w:cs="Times New Roman"/>
          <w:color w:val="000000" w:themeColor="text1"/>
        </w:rPr>
        <w:t xml:space="preserve"> rešit</w:t>
      </w:r>
      <w:r w:rsidR="00AC2F7C" w:rsidRPr="00045B93">
        <w:rPr>
          <w:rFonts w:ascii="Times New Roman" w:hAnsi="Times New Roman" w:cs="Times New Roman"/>
          <w:color w:val="000000" w:themeColor="text1"/>
        </w:rPr>
        <w:t>ev</w:t>
      </w:r>
      <w:r w:rsidRPr="00045B93">
        <w:rPr>
          <w:rFonts w:ascii="Times New Roman" w:hAnsi="Times New Roman" w:cs="Times New Roman"/>
          <w:color w:val="000000" w:themeColor="text1"/>
        </w:rPr>
        <w:t>, ki bodo spodbujale ustanavljanje odcepl</w:t>
      </w:r>
      <w:r w:rsidR="00AC2F7C" w:rsidRPr="00045B93">
        <w:rPr>
          <w:rFonts w:ascii="Times New Roman" w:hAnsi="Times New Roman" w:cs="Times New Roman"/>
          <w:color w:val="000000" w:themeColor="text1"/>
        </w:rPr>
        <w:t>j</w:t>
      </w:r>
      <w:r w:rsidRPr="00045B93">
        <w:rPr>
          <w:rFonts w:ascii="Times New Roman" w:hAnsi="Times New Roman" w:cs="Times New Roman"/>
          <w:color w:val="000000" w:themeColor="text1"/>
        </w:rPr>
        <w:t>enih podjetij</w:t>
      </w:r>
      <w:r w:rsidR="00AC2F7C" w:rsidRPr="00045B93">
        <w:rPr>
          <w:rFonts w:ascii="Times New Roman" w:hAnsi="Times New Roman" w:cs="Times New Roman"/>
          <w:color w:val="000000" w:themeColor="text1"/>
        </w:rPr>
        <w:t xml:space="preserve"> </w:t>
      </w:r>
      <w:r w:rsidR="460E0FC7" w:rsidRPr="00045B93">
        <w:rPr>
          <w:rFonts w:ascii="Times New Roman" w:hAnsi="Times New Roman" w:cs="Times New Roman"/>
          <w:color w:val="000000" w:themeColor="text1"/>
        </w:rPr>
        <w:t xml:space="preserve">iz javnega sektorja </w:t>
      </w:r>
      <w:r w:rsidR="00AC2F7C" w:rsidRPr="00045B93">
        <w:rPr>
          <w:rFonts w:ascii="Times New Roman" w:hAnsi="Times New Roman" w:cs="Times New Roman"/>
          <w:color w:val="000000" w:themeColor="text1"/>
        </w:rPr>
        <w:t>(</w:t>
      </w:r>
      <w:r w:rsidR="00045B93">
        <w:rPr>
          <w:rFonts w:ascii="Times New Roman" w:hAnsi="Times New Roman" w:cs="Times New Roman"/>
          <w:color w:val="000000" w:themeColor="text1"/>
        </w:rPr>
        <w:t>»</w:t>
      </w:r>
      <w:r w:rsidR="00AC2F7C" w:rsidRPr="00045B93">
        <w:rPr>
          <w:rFonts w:ascii="Times New Roman" w:hAnsi="Times New Roman" w:cs="Times New Roman"/>
          <w:color w:val="000000" w:themeColor="text1"/>
        </w:rPr>
        <w:t>spin-off</w:t>
      </w:r>
      <w:r w:rsidR="00045B93">
        <w:rPr>
          <w:rFonts w:ascii="Times New Roman" w:hAnsi="Times New Roman" w:cs="Times New Roman"/>
          <w:color w:val="000000" w:themeColor="text1"/>
        </w:rPr>
        <w:t>«</w:t>
      </w:r>
      <w:r w:rsidR="00AC2F7C" w:rsidRPr="00045B93">
        <w:rPr>
          <w:rFonts w:ascii="Times New Roman" w:hAnsi="Times New Roman" w:cs="Times New Roman"/>
          <w:color w:val="000000" w:themeColor="text1"/>
        </w:rPr>
        <w:t xml:space="preserve">, </w:t>
      </w:r>
      <w:r w:rsidR="00045B93">
        <w:rPr>
          <w:rFonts w:ascii="Times New Roman" w:hAnsi="Times New Roman" w:cs="Times New Roman"/>
          <w:color w:val="000000" w:themeColor="text1"/>
        </w:rPr>
        <w:t>»</w:t>
      </w:r>
      <w:r w:rsidR="00AC2F7C" w:rsidRPr="00045B93">
        <w:rPr>
          <w:rFonts w:ascii="Times New Roman" w:hAnsi="Times New Roman" w:cs="Times New Roman"/>
          <w:color w:val="000000" w:themeColor="text1"/>
        </w:rPr>
        <w:t>spin-out</w:t>
      </w:r>
      <w:r w:rsidR="00045B93">
        <w:rPr>
          <w:rFonts w:ascii="Times New Roman" w:hAnsi="Times New Roman" w:cs="Times New Roman"/>
          <w:color w:val="000000" w:themeColor="text1"/>
        </w:rPr>
        <w:t>«</w:t>
      </w:r>
      <w:r w:rsidR="00AC2F7C" w:rsidRPr="00045B93">
        <w:rPr>
          <w:rFonts w:ascii="Times New Roman" w:hAnsi="Times New Roman" w:cs="Times New Roman"/>
          <w:color w:val="000000" w:themeColor="text1"/>
        </w:rPr>
        <w:t>)</w:t>
      </w:r>
      <w:r w:rsidRPr="00045B93">
        <w:rPr>
          <w:rFonts w:ascii="Times New Roman" w:hAnsi="Times New Roman" w:cs="Times New Roman"/>
          <w:color w:val="000000" w:themeColor="text1"/>
        </w:rPr>
        <w:t>.</w:t>
      </w:r>
    </w:p>
    <w:p w:rsidR="00A21861" w:rsidRDefault="00A21861" w:rsidP="00A21861">
      <w:pPr>
        <w:pStyle w:val="Odstavekseznama"/>
        <w:numPr>
          <w:ilvl w:val="0"/>
          <w:numId w:val="29"/>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 xml:space="preserve">Podpora odcepljenim podjetjem, ki lahko nastanejo kot </w:t>
      </w:r>
      <w:r>
        <w:rPr>
          <w:rFonts w:ascii="Times New Roman" w:hAnsi="Times New Roman" w:cs="Times New Roman"/>
          <w:color w:val="000000" w:themeColor="text1"/>
        </w:rPr>
        <w:t>rezultat</w:t>
      </w:r>
      <w:r w:rsidRPr="00045B93">
        <w:rPr>
          <w:rFonts w:ascii="Times New Roman" w:hAnsi="Times New Roman" w:cs="Times New Roman"/>
          <w:color w:val="000000" w:themeColor="text1"/>
        </w:rPr>
        <w:t xml:space="preserve"> sodelovanja akademske </w:t>
      </w:r>
      <w:r>
        <w:rPr>
          <w:rFonts w:ascii="Times New Roman" w:hAnsi="Times New Roman" w:cs="Times New Roman"/>
          <w:color w:val="000000" w:themeColor="text1"/>
        </w:rPr>
        <w:t>skupnosti</w:t>
      </w:r>
      <w:r w:rsidRPr="00045B93">
        <w:rPr>
          <w:rFonts w:ascii="Times New Roman" w:hAnsi="Times New Roman" w:cs="Times New Roman"/>
          <w:color w:val="000000" w:themeColor="text1"/>
        </w:rPr>
        <w:t xml:space="preserve"> in gospodarstva.</w:t>
      </w:r>
      <w:r>
        <w:rPr>
          <w:rFonts w:ascii="Times New Roman" w:hAnsi="Times New Roman" w:cs="Times New Roman"/>
          <w:color w:val="000000" w:themeColor="text1"/>
        </w:rPr>
        <w:t xml:space="preserve"> </w:t>
      </w:r>
    </w:p>
    <w:p w:rsidR="00045B93" w:rsidRDefault="008A7522" w:rsidP="009F4207">
      <w:pPr>
        <w:pStyle w:val="Odstavekseznama"/>
        <w:numPr>
          <w:ilvl w:val="0"/>
          <w:numId w:val="29"/>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Promocija inovativnosti in s</w:t>
      </w:r>
      <w:r w:rsidR="009C0C96" w:rsidRPr="00045B93">
        <w:rPr>
          <w:rFonts w:ascii="Times New Roman" w:hAnsi="Times New Roman" w:cs="Times New Roman"/>
          <w:color w:val="000000" w:themeColor="text1"/>
        </w:rPr>
        <w:t>podbuja</w:t>
      </w:r>
      <w:r w:rsidR="00AC2F7C" w:rsidRPr="00045B93">
        <w:rPr>
          <w:rFonts w:ascii="Times New Roman" w:hAnsi="Times New Roman" w:cs="Times New Roman"/>
          <w:color w:val="000000" w:themeColor="text1"/>
        </w:rPr>
        <w:t>nje</w:t>
      </w:r>
      <w:r w:rsidR="009C0C96" w:rsidRPr="00045B93">
        <w:rPr>
          <w:rFonts w:ascii="Times New Roman" w:hAnsi="Times New Roman" w:cs="Times New Roman"/>
          <w:color w:val="000000" w:themeColor="text1"/>
        </w:rPr>
        <w:t xml:space="preserve"> sodelovanj</w:t>
      </w:r>
      <w:r w:rsidR="00AC2F7C" w:rsidRPr="00045B93">
        <w:rPr>
          <w:rFonts w:ascii="Times New Roman" w:hAnsi="Times New Roman" w:cs="Times New Roman"/>
          <w:color w:val="000000" w:themeColor="text1"/>
        </w:rPr>
        <w:t>a</w:t>
      </w:r>
      <w:r w:rsidR="009C0C96" w:rsidRPr="00045B93">
        <w:rPr>
          <w:rFonts w:ascii="Times New Roman" w:hAnsi="Times New Roman" w:cs="Times New Roman"/>
          <w:color w:val="000000" w:themeColor="text1"/>
        </w:rPr>
        <w:t xml:space="preserve"> javnih raziskovalnih organizacij in gospodarstva – prenos znanja in razvoj študijskih vsebin na področju kulture inoviranja in razvoja inovacijskih kompetenc, ki bodo nove kadre opremila s potrebnimi (pred)znanji za izvajanje inovacijskih procesov v podjetjih.</w:t>
      </w:r>
    </w:p>
    <w:p w:rsidR="00483A93" w:rsidRPr="00050DFA" w:rsidRDefault="00A21861" w:rsidP="00050DFA">
      <w:pPr>
        <w:pStyle w:val="Odstavekseznama"/>
        <w:numPr>
          <w:ilvl w:val="0"/>
          <w:numId w:val="29"/>
        </w:numPr>
        <w:ind w:left="851" w:hanging="851"/>
        <w:jc w:val="both"/>
        <w:rPr>
          <w:rFonts w:ascii="Times New Roman" w:hAnsi="Times New Roman" w:cs="Times New Roman"/>
          <w:bCs/>
          <w:color w:val="000000" w:themeColor="text1"/>
        </w:rPr>
      </w:pPr>
      <w:r w:rsidRPr="00050DFA">
        <w:rPr>
          <w:rFonts w:ascii="Times New Roman" w:hAnsi="Times New Roman" w:cs="Times New Roman"/>
          <w:color w:val="000000" w:themeColor="text1"/>
        </w:rPr>
        <w:t>Krepitev hitrorastočih podjetij s prilagojenimi finančnimi instrumenti bank/skladov/skladov tveganih naložb, ki podjetjem v različnih fazah razvoja in rasti omogočajo dodatno podporo pri vlaganju v razvoj produktov in doseganje novih trgov, ter s podpornimi storitvami za vstop na nove trge</w:t>
      </w:r>
      <w:r w:rsidR="00050DFA" w:rsidRPr="00050DFA">
        <w:rPr>
          <w:rFonts w:ascii="Times New Roman" w:hAnsi="Times New Roman" w:cs="Times New Roman"/>
          <w:color w:val="000000" w:themeColor="text1"/>
        </w:rPr>
        <w:t>.</w:t>
      </w:r>
      <w:r w:rsidRPr="00050DFA">
        <w:rPr>
          <w:rFonts w:ascii="Times New Roman" w:hAnsi="Times New Roman" w:cs="Times New Roman"/>
          <w:color w:val="000000" w:themeColor="text1"/>
        </w:rPr>
        <w:t xml:space="preserve"> </w:t>
      </w:r>
    </w:p>
    <w:p w:rsidR="00045B93" w:rsidRDefault="00045B93" w:rsidP="00045B93">
      <w:pPr>
        <w:jc w:val="both"/>
        <w:rPr>
          <w:rFonts w:ascii="Times New Roman" w:hAnsi="Times New Roman" w:cs="Times New Roman"/>
          <w:bCs/>
          <w:color w:val="000000" w:themeColor="text1"/>
        </w:rPr>
      </w:pPr>
    </w:p>
    <w:p w:rsidR="00F360EA" w:rsidRPr="00045B93" w:rsidRDefault="00045B93" w:rsidP="00045B93">
      <w:pPr>
        <w:jc w:val="both"/>
        <w:rPr>
          <w:rFonts w:ascii="Times New Roman" w:hAnsi="Times New Roman" w:cs="Times New Roman"/>
          <w:b/>
          <w:bCs/>
          <w:color w:val="000000" w:themeColor="text1"/>
        </w:rPr>
      </w:pPr>
      <w:r>
        <w:rPr>
          <w:rFonts w:ascii="Times New Roman" w:hAnsi="Times New Roman" w:cs="Times New Roman"/>
          <w:b/>
          <w:bCs/>
          <w:color w:val="000000" w:themeColor="text1"/>
        </w:rPr>
        <w:t>Ukrep 1</w:t>
      </w:r>
      <w:r w:rsidR="009F4207">
        <w:rPr>
          <w:rFonts w:ascii="Times New Roman" w:hAnsi="Times New Roman" w:cs="Times New Roman"/>
          <w:b/>
          <w:bCs/>
          <w:color w:val="000000" w:themeColor="text1"/>
        </w:rPr>
        <w:t>2</w:t>
      </w:r>
      <w:r>
        <w:rPr>
          <w:rFonts w:ascii="Times New Roman" w:hAnsi="Times New Roman" w:cs="Times New Roman"/>
          <w:b/>
          <w:bCs/>
          <w:color w:val="000000" w:themeColor="text1"/>
        </w:rPr>
        <w:t xml:space="preserve">. </w:t>
      </w:r>
      <w:r w:rsidR="00D76293" w:rsidRPr="00045B93">
        <w:rPr>
          <w:rFonts w:ascii="Times New Roman" w:hAnsi="Times New Roman" w:cs="Times New Roman"/>
          <w:b/>
          <w:bCs/>
          <w:color w:val="000000" w:themeColor="text1"/>
        </w:rPr>
        <w:t xml:space="preserve">Pospeševanje zasebnega vlaganja v raziskave in </w:t>
      </w:r>
      <w:r w:rsidR="00C13A00">
        <w:rPr>
          <w:rFonts w:ascii="Times New Roman" w:hAnsi="Times New Roman" w:cs="Times New Roman"/>
          <w:b/>
          <w:bCs/>
          <w:color w:val="000000" w:themeColor="text1"/>
        </w:rPr>
        <w:t>inovacije</w:t>
      </w:r>
    </w:p>
    <w:p w:rsidR="0081666E" w:rsidRPr="00045B93" w:rsidRDefault="0081666E" w:rsidP="00045B93">
      <w:pPr>
        <w:jc w:val="both"/>
        <w:rPr>
          <w:rFonts w:ascii="Times New Roman" w:hAnsi="Times New Roman" w:cs="Times New Roman"/>
          <w:color w:val="000000" w:themeColor="text1"/>
        </w:rPr>
      </w:pPr>
    </w:p>
    <w:p w:rsidR="008A7522" w:rsidRDefault="00142932" w:rsidP="008A7522">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Spodbuja</w:t>
      </w:r>
      <w:r w:rsidR="009B65B1" w:rsidRPr="00045B93">
        <w:rPr>
          <w:rFonts w:ascii="Times New Roman" w:hAnsi="Times New Roman" w:cs="Times New Roman"/>
          <w:color w:val="000000" w:themeColor="text1"/>
        </w:rPr>
        <w:t>nje</w:t>
      </w:r>
      <w:r w:rsidRPr="00045B93">
        <w:rPr>
          <w:rFonts w:ascii="Times New Roman" w:hAnsi="Times New Roman" w:cs="Times New Roman"/>
          <w:color w:val="000000" w:themeColor="text1"/>
        </w:rPr>
        <w:t xml:space="preserve"> </w:t>
      </w:r>
      <w:r w:rsidR="00C40D09" w:rsidRPr="00045B93">
        <w:rPr>
          <w:rFonts w:ascii="Times New Roman" w:hAnsi="Times New Roman" w:cs="Times New Roman"/>
          <w:color w:val="000000" w:themeColor="text1"/>
        </w:rPr>
        <w:t>stratešk</w:t>
      </w:r>
      <w:r w:rsidR="009B65B1" w:rsidRPr="00045B93">
        <w:rPr>
          <w:rFonts w:ascii="Times New Roman" w:hAnsi="Times New Roman" w:cs="Times New Roman"/>
          <w:color w:val="000000" w:themeColor="text1"/>
        </w:rPr>
        <w:t>ih</w:t>
      </w:r>
      <w:r w:rsidR="00C40D09" w:rsidRPr="00045B93">
        <w:rPr>
          <w:rFonts w:ascii="Times New Roman" w:hAnsi="Times New Roman" w:cs="Times New Roman"/>
          <w:color w:val="000000" w:themeColor="text1"/>
        </w:rPr>
        <w:t xml:space="preserve"> raziskovalno-razvojn</w:t>
      </w:r>
      <w:r w:rsidR="009B65B1" w:rsidRPr="00045B93">
        <w:rPr>
          <w:rFonts w:ascii="Times New Roman" w:hAnsi="Times New Roman" w:cs="Times New Roman"/>
          <w:color w:val="000000" w:themeColor="text1"/>
        </w:rPr>
        <w:t>ih</w:t>
      </w:r>
      <w:r w:rsidR="00C40D09" w:rsidRPr="00045B93">
        <w:rPr>
          <w:rFonts w:ascii="Times New Roman" w:hAnsi="Times New Roman" w:cs="Times New Roman"/>
          <w:color w:val="000000" w:themeColor="text1"/>
        </w:rPr>
        <w:t xml:space="preserve"> projekt</w:t>
      </w:r>
      <w:r w:rsidR="009B65B1" w:rsidRPr="00045B93">
        <w:rPr>
          <w:rFonts w:ascii="Times New Roman" w:hAnsi="Times New Roman" w:cs="Times New Roman"/>
          <w:color w:val="000000" w:themeColor="text1"/>
        </w:rPr>
        <w:t>ov</w:t>
      </w:r>
      <w:r w:rsidR="00C40D09" w:rsidRPr="00045B93">
        <w:rPr>
          <w:rFonts w:ascii="Times New Roman" w:hAnsi="Times New Roman" w:cs="Times New Roman"/>
          <w:color w:val="000000" w:themeColor="text1"/>
        </w:rPr>
        <w:t xml:space="preserve"> podjetij za izdelke in storitve novih gene</w:t>
      </w:r>
      <w:r w:rsidR="00045B93">
        <w:rPr>
          <w:rFonts w:ascii="Times New Roman" w:hAnsi="Times New Roman" w:cs="Times New Roman"/>
          <w:color w:val="000000" w:themeColor="text1"/>
        </w:rPr>
        <w:t>racij in disruptivnih inovacij.</w:t>
      </w:r>
      <w:r w:rsidR="008A7522" w:rsidRPr="008A7522">
        <w:rPr>
          <w:rFonts w:ascii="Times New Roman" w:hAnsi="Times New Roman" w:cs="Times New Roman"/>
          <w:color w:val="000000" w:themeColor="text1"/>
        </w:rPr>
        <w:t xml:space="preserve"> </w:t>
      </w:r>
    </w:p>
    <w:p w:rsidR="00142932" w:rsidRPr="008A7522" w:rsidRDefault="008A7522" w:rsidP="008A7522">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Spodbujanje zaposlovanja oziroma dodatnega usposabljanja in mobilnosti raziskovalk in raziskovalcev ter razvojnic in razvojnikov v gospodarstvu.</w:t>
      </w:r>
    </w:p>
    <w:p w:rsidR="00C40D09" w:rsidRPr="00045B93" w:rsidRDefault="00C40D09" w:rsidP="009F4207">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lastRenderedPageBreak/>
        <w:t>Omogoča</w:t>
      </w:r>
      <w:r w:rsidR="009B65B1" w:rsidRPr="00045B93">
        <w:rPr>
          <w:rFonts w:ascii="Times New Roman" w:hAnsi="Times New Roman" w:cs="Times New Roman"/>
          <w:color w:val="000000" w:themeColor="text1"/>
        </w:rPr>
        <w:t>nje</w:t>
      </w:r>
      <w:r w:rsidRPr="00045B93">
        <w:rPr>
          <w:rFonts w:ascii="Times New Roman" w:hAnsi="Times New Roman" w:cs="Times New Roman"/>
          <w:color w:val="000000" w:themeColor="text1"/>
        </w:rPr>
        <w:t xml:space="preserve"> tehnološk</w:t>
      </w:r>
      <w:r w:rsidR="009B65B1" w:rsidRPr="00045B93">
        <w:rPr>
          <w:rFonts w:ascii="Times New Roman" w:hAnsi="Times New Roman" w:cs="Times New Roman"/>
          <w:color w:val="000000" w:themeColor="text1"/>
        </w:rPr>
        <w:t>ega</w:t>
      </w:r>
      <w:r w:rsidRPr="00045B93">
        <w:rPr>
          <w:rFonts w:ascii="Times New Roman" w:hAnsi="Times New Roman" w:cs="Times New Roman"/>
          <w:color w:val="000000" w:themeColor="text1"/>
        </w:rPr>
        <w:t xml:space="preserve"> preboj</w:t>
      </w:r>
      <w:r w:rsidR="009B65B1" w:rsidRPr="00045B93">
        <w:rPr>
          <w:rFonts w:ascii="Times New Roman" w:hAnsi="Times New Roman" w:cs="Times New Roman"/>
          <w:color w:val="000000" w:themeColor="text1"/>
        </w:rPr>
        <w:t>a</w:t>
      </w:r>
      <w:r w:rsidRPr="00045B93">
        <w:rPr>
          <w:rFonts w:ascii="Times New Roman" w:hAnsi="Times New Roman" w:cs="Times New Roman"/>
          <w:color w:val="000000" w:themeColor="text1"/>
        </w:rPr>
        <w:t xml:space="preserve"> podjetij oziroma skupin podjetij z novimi rešitvami </w:t>
      </w:r>
      <w:r w:rsidR="00142932" w:rsidRPr="00045B93">
        <w:rPr>
          <w:rFonts w:ascii="Times New Roman" w:hAnsi="Times New Roman" w:cs="Times New Roman"/>
          <w:color w:val="000000" w:themeColor="text1"/>
        </w:rPr>
        <w:t>in</w:t>
      </w:r>
      <w:r w:rsidRPr="00045B93">
        <w:rPr>
          <w:rFonts w:ascii="Times New Roman" w:hAnsi="Times New Roman" w:cs="Times New Roman"/>
          <w:color w:val="000000" w:themeColor="text1"/>
        </w:rPr>
        <w:t xml:space="preserve"> </w:t>
      </w:r>
      <w:r w:rsidR="00E27C97" w:rsidRPr="00045B93">
        <w:rPr>
          <w:rFonts w:ascii="Times New Roman" w:hAnsi="Times New Roman" w:cs="Times New Roman"/>
          <w:color w:val="000000" w:themeColor="text1"/>
        </w:rPr>
        <w:t>izdelki</w:t>
      </w:r>
      <w:r w:rsidRPr="00045B93">
        <w:rPr>
          <w:rFonts w:ascii="Times New Roman" w:hAnsi="Times New Roman" w:cs="Times New Roman"/>
          <w:color w:val="000000" w:themeColor="text1"/>
        </w:rPr>
        <w:t xml:space="preserve"> na globalni trg oziroma krepitev položaja na trgu.</w:t>
      </w:r>
    </w:p>
    <w:p w:rsidR="00C40D09" w:rsidRDefault="00C40D09" w:rsidP="009F4207">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Uporaba javnih naročil za spodbujanje zasebnih vlaganj.</w:t>
      </w:r>
    </w:p>
    <w:p w:rsidR="008A7522" w:rsidRPr="00045B93" w:rsidRDefault="008A7522" w:rsidP="009F4207">
      <w:pPr>
        <w:pStyle w:val="Odstavekseznama"/>
        <w:numPr>
          <w:ilvl w:val="0"/>
          <w:numId w:val="30"/>
        </w:numPr>
        <w:ind w:left="851" w:hanging="851"/>
        <w:jc w:val="both"/>
        <w:rPr>
          <w:rFonts w:ascii="Times New Roman" w:hAnsi="Times New Roman" w:cs="Times New Roman"/>
          <w:color w:val="000000" w:themeColor="text1"/>
        </w:rPr>
      </w:pPr>
      <w:r>
        <w:rPr>
          <w:rFonts w:ascii="Times New Roman" w:hAnsi="Times New Roman" w:cs="Times New Roman"/>
          <w:color w:val="000000" w:themeColor="text1"/>
        </w:rPr>
        <w:t>Oprostitev davka v prvem letu delovanja inovativnega start-up podjetja.</w:t>
      </w:r>
    </w:p>
    <w:p w:rsidR="00C40D09" w:rsidRPr="00045B93" w:rsidRDefault="00C40D09" w:rsidP="009F4207">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Oprostitev plačila davka na dodano vrednost za nakupe reagentov in aparatur</w:t>
      </w:r>
      <w:r w:rsidR="00E27C97" w:rsidRPr="00045B93">
        <w:rPr>
          <w:rFonts w:ascii="Times New Roman" w:hAnsi="Times New Roman" w:cs="Times New Roman"/>
          <w:color w:val="000000" w:themeColor="text1"/>
        </w:rPr>
        <w:t>,</w:t>
      </w:r>
      <w:r w:rsidRPr="00045B93">
        <w:rPr>
          <w:rFonts w:ascii="Times New Roman" w:hAnsi="Times New Roman" w:cs="Times New Roman"/>
          <w:color w:val="000000" w:themeColor="text1"/>
        </w:rPr>
        <w:t xml:space="preserve"> potrebnih za raziskave.</w:t>
      </w:r>
    </w:p>
    <w:p w:rsidR="00C40D09" w:rsidRPr="00045B93" w:rsidRDefault="00C40D09" w:rsidP="009F4207">
      <w:pPr>
        <w:pStyle w:val="Odstavekseznama"/>
        <w:numPr>
          <w:ilvl w:val="0"/>
          <w:numId w:val="30"/>
        </w:numPr>
        <w:ind w:left="851" w:hanging="851"/>
        <w:jc w:val="both"/>
        <w:rPr>
          <w:rFonts w:ascii="Times New Roman" w:hAnsi="Times New Roman" w:cs="Times New Roman"/>
          <w:color w:val="000000" w:themeColor="text1"/>
        </w:rPr>
      </w:pPr>
      <w:r w:rsidRPr="00045B93">
        <w:rPr>
          <w:rFonts w:ascii="Times New Roman" w:hAnsi="Times New Roman" w:cs="Times New Roman"/>
          <w:color w:val="000000" w:themeColor="text1"/>
        </w:rPr>
        <w:t xml:space="preserve">Podpora </w:t>
      </w:r>
      <w:r w:rsidR="006F4122" w:rsidRPr="00045B93">
        <w:rPr>
          <w:rFonts w:ascii="Times New Roman" w:hAnsi="Times New Roman" w:cs="Times New Roman"/>
          <w:color w:val="000000" w:themeColor="text1"/>
        </w:rPr>
        <w:t>malim in srednje velikim podjetjem</w:t>
      </w:r>
      <w:r w:rsidRPr="00045B93">
        <w:rPr>
          <w:rFonts w:ascii="Times New Roman" w:hAnsi="Times New Roman" w:cs="Times New Roman"/>
          <w:color w:val="000000" w:themeColor="text1"/>
        </w:rPr>
        <w:t xml:space="preserve"> s storitvami </w:t>
      </w:r>
      <w:r w:rsidR="006F4122" w:rsidRPr="00045B93">
        <w:rPr>
          <w:rFonts w:ascii="Times New Roman" w:hAnsi="Times New Roman" w:cs="Times New Roman"/>
          <w:color w:val="000000" w:themeColor="text1"/>
        </w:rPr>
        <w:t>za povečanje zmogljivosti za upravljanje inovacij (</w:t>
      </w:r>
      <w:r w:rsidRPr="00045B93">
        <w:rPr>
          <w:rFonts w:ascii="Times New Roman" w:hAnsi="Times New Roman" w:cs="Times New Roman"/>
          <w:color w:val="000000" w:themeColor="text1"/>
        </w:rPr>
        <w:t>»</w:t>
      </w:r>
      <w:r w:rsidRPr="00C13A00">
        <w:rPr>
          <w:rFonts w:ascii="Times New Roman" w:hAnsi="Times New Roman" w:cs="Times New Roman"/>
          <w:color w:val="000000" w:themeColor="text1"/>
        </w:rPr>
        <w:t>enhancing innovation management capacities</w:t>
      </w:r>
      <w:r w:rsidRPr="00045B93">
        <w:rPr>
          <w:rFonts w:ascii="Times New Roman" w:hAnsi="Times New Roman" w:cs="Times New Roman"/>
          <w:color w:val="000000" w:themeColor="text1"/>
        </w:rPr>
        <w:t>«</w:t>
      </w:r>
      <w:r w:rsidR="006F4122" w:rsidRPr="00045B93">
        <w:rPr>
          <w:rFonts w:ascii="Times New Roman" w:hAnsi="Times New Roman" w:cs="Times New Roman"/>
          <w:color w:val="000000" w:themeColor="text1"/>
        </w:rPr>
        <w:t>)</w:t>
      </w:r>
      <w:r w:rsidRPr="00045B93">
        <w:rPr>
          <w:rFonts w:ascii="Times New Roman" w:hAnsi="Times New Roman" w:cs="Times New Roman"/>
          <w:color w:val="000000" w:themeColor="text1"/>
        </w:rPr>
        <w:t>,</w:t>
      </w:r>
      <w:r w:rsidR="008A1162" w:rsidRPr="00045B93">
        <w:rPr>
          <w:rFonts w:ascii="Times New Roman" w:hAnsi="Times New Roman" w:cs="Times New Roman"/>
          <w:color w:val="000000" w:themeColor="text1"/>
        </w:rPr>
        <w:t xml:space="preserve"> vključno s prikazom </w:t>
      </w:r>
      <w:r w:rsidRPr="00045B93">
        <w:rPr>
          <w:rFonts w:ascii="Times New Roman" w:hAnsi="Times New Roman" w:cs="Times New Roman"/>
          <w:color w:val="000000" w:themeColor="text1"/>
        </w:rPr>
        <w:t>stanja inovacijskih sposobnosti</w:t>
      </w:r>
      <w:r w:rsidR="006F4122" w:rsidRPr="00045B93">
        <w:rPr>
          <w:rFonts w:ascii="Times New Roman" w:hAnsi="Times New Roman" w:cs="Times New Roman"/>
          <w:color w:val="000000" w:themeColor="text1"/>
        </w:rPr>
        <w:t xml:space="preserve"> </w:t>
      </w:r>
      <w:r w:rsidRPr="00045B93">
        <w:rPr>
          <w:rFonts w:ascii="Times New Roman" w:hAnsi="Times New Roman" w:cs="Times New Roman"/>
          <w:color w:val="000000" w:themeColor="text1"/>
        </w:rPr>
        <w:t xml:space="preserve">podjetij in </w:t>
      </w:r>
      <w:r w:rsidR="008A1162" w:rsidRPr="00045B93">
        <w:rPr>
          <w:rFonts w:ascii="Times New Roman" w:hAnsi="Times New Roman" w:cs="Times New Roman"/>
          <w:color w:val="000000" w:themeColor="text1"/>
        </w:rPr>
        <w:t xml:space="preserve">opredelitvijo akcijskega načrta </w:t>
      </w:r>
      <w:r w:rsidRPr="00045B93">
        <w:rPr>
          <w:rFonts w:ascii="Times New Roman" w:hAnsi="Times New Roman" w:cs="Times New Roman"/>
          <w:color w:val="000000" w:themeColor="text1"/>
        </w:rPr>
        <w:t>za krepitev inovacijskih sposobnosti podjetij</w:t>
      </w:r>
      <w:r w:rsidR="00EE1192" w:rsidRPr="00045B93">
        <w:rPr>
          <w:rFonts w:ascii="Times New Roman" w:hAnsi="Times New Roman" w:cs="Times New Roman"/>
          <w:color w:val="000000" w:themeColor="text1"/>
        </w:rPr>
        <w:t>.</w:t>
      </w:r>
    </w:p>
    <w:p w:rsidR="00483A93" w:rsidRDefault="00483A93" w:rsidP="00045B93">
      <w:pPr>
        <w:jc w:val="both"/>
        <w:rPr>
          <w:rFonts w:ascii="Times New Roman" w:hAnsi="Times New Roman" w:cs="Times New Roman"/>
          <w:color w:val="000000" w:themeColor="text1"/>
        </w:rPr>
      </w:pPr>
    </w:p>
    <w:p w:rsidR="00201E4C" w:rsidRPr="009F4207" w:rsidRDefault="00201E4C" w:rsidP="009F4207">
      <w:pPr>
        <w:jc w:val="both"/>
        <w:rPr>
          <w:rFonts w:ascii="Times New Roman" w:hAnsi="Times New Roman" w:cs="Times New Roman"/>
          <w:color w:val="000000" w:themeColor="text1"/>
        </w:rPr>
      </w:pPr>
    </w:p>
    <w:p w:rsidR="002A61E3" w:rsidRPr="00201E4C" w:rsidRDefault="002A61E3" w:rsidP="00201E4C">
      <w:pPr>
        <w:jc w:val="both"/>
        <w:rPr>
          <w:rFonts w:ascii="Times New Roman" w:hAnsi="Times New Roman" w:cs="Times New Roman"/>
          <w:b/>
          <w:bCs/>
          <w:color w:val="000000" w:themeColor="text1"/>
        </w:rPr>
      </w:pPr>
      <w:r w:rsidRPr="00201E4C">
        <w:rPr>
          <w:rFonts w:ascii="Times New Roman" w:hAnsi="Times New Roman" w:cs="Times New Roman"/>
          <w:b/>
          <w:bCs/>
          <w:color w:val="000000" w:themeColor="text1"/>
        </w:rPr>
        <w:t>AKCIJSKI NAČRT</w:t>
      </w:r>
      <w:r w:rsidR="005B786C">
        <w:rPr>
          <w:rFonts w:ascii="Times New Roman" w:hAnsi="Times New Roman" w:cs="Times New Roman"/>
          <w:b/>
          <w:bCs/>
          <w:color w:val="000000" w:themeColor="text1"/>
        </w:rPr>
        <w:t>I</w:t>
      </w:r>
      <w:r w:rsidRPr="00201E4C">
        <w:rPr>
          <w:rFonts w:ascii="Times New Roman" w:hAnsi="Times New Roman" w:cs="Times New Roman"/>
          <w:b/>
          <w:bCs/>
          <w:color w:val="000000" w:themeColor="text1"/>
        </w:rPr>
        <w:t xml:space="preserve"> URESNIČEVANJA RISS 2021</w:t>
      </w:r>
      <w:r w:rsidR="001E62DA">
        <w:rPr>
          <w:rFonts w:ascii="Times New Roman" w:hAnsi="Times New Roman" w:cs="Times New Roman"/>
          <w:b/>
          <w:bCs/>
          <w:color w:val="000000" w:themeColor="text1"/>
        </w:rPr>
        <w:t xml:space="preserve"> </w:t>
      </w:r>
      <w:r w:rsidR="001E62DA" w:rsidRPr="001E62DA">
        <w:rPr>
          <w:rFonts w:ascii="Times New Roman" w:hAnsi="Times New Roman" w:cs="Times New Roman"/>
          <w:b/>
          <w:iCs/>
          <w:sz w:val="22"/>
          <w:szCs w:val="22"/>
        </w:rPr>
        <w:t xml:space="preserve">– </w:t>
      </w:r>
      <w:r w:rsidRPr="00201E4C">
        <w:rPr>
          <w:rFonts w:ascii="Times New Roman" w:hAnsi="Times New Roman" w:cs="Times New Roman"/>
          <w:b/>
          <w:bCs/>
          <w:color w:val="000000" w:themeColor="text1"/>
        </w:rPr>
        <w:t>2030</w:t>
      </w:r>
      <w:r w:rsidR="005B786C">
        <w:rPr>
          <w:rFonts w:ascii="Times New Roman" w:hAnsi="Times New Roman" w:cs="Times New Roman"/>
          <w:b/>
          <w:bCs/>
          <w:color w:val="000000" w:themeColor="text1"/>
        </w:rPr>
        <w:t>, KI JIH SPREJME VLADA</w:t>
      </w:r>
    </w:p>
    <w:p w:rsidR="002A61E3" w:rsidRPr="00201E4C" w:rsidRDefault="002A61E3" w:rsidP="00201E4C">
      <w:pPr>
        <w:jc w:val="both"/>
        <w:rPr>
          <w:rFonts w:ascii="Times New Roman" w:hAnsi="Times New Roman" w:cs="Times New Roman"/>
          <w:bCs/>
          <w:color w:val="000000" w:themeColor="text1"/>
        </w:rPr>
      </w:pPr>
    </w:p>
    <w:p w:rsidR="00EE1192" w:rsidRPr="00201E4C" w:rsidRDefault="008A1162" w:rsidP="005B2DDC">
      <w:pPr>
        <w:jc w:val="both"/>
        <w:rPr>
          <w:rFonts w:ascii="Times New Roman" w:hAnsi="Times New Roman" w:cs="Times New Roman"/>
        </w:rPr>
      </w:pPr>
      <w:r w:rsidRPr="00201E4C">
        <w:rPr>
          <w:rFonts w:ascii="Times New Roman" w:hAnsi="Times New Roman" w:cs="Times New Roman"/>
        </w:rPr>
        <w:t>Ministrstvo, pristojno za znanost</w:t>
      </w:r>
      <w:r w:rsidR="1ED24DA8" w:rsidRPr="00201E4C">
        <w:rPr>
          <w:rFonts w:ascii="Times New Roman" w:hAnsi="Times New Roman" w:cs="Times New Roman"/>
        </w:rPr>
        <w:t>,</w:t>
      </w:r>
      <w:r w:rsidRPr="00201E4C">
        <w:rPr>
          <w:rFonts w:ascii="Times New Roman" w:hAnsi="Times New Roman" w:cs="Times New Roman"/>
        </w:rPr>
        <w:t xml:space="preserve"> v sodelovanju z ministrstvom, pristojnim za tehnolo</w:t>
      </w:r>
      <w:r w:rsidR="00CA1E00" w:rsidRPr="00201E4C">
        <w:rPr>
          <w:rFonts w:ascii="Times New Roman" w:hAnsi="Times New Roman" w:cs="Times New Roman"/>
        </w:rPr>
        <w:t>gijo</w:t>
      </w:r>
      <w:r w:rsidRPr="00201E4C">
        <w:rPr>
          <w:rFonts w:ascii="Times New Roman" w:hAnsi="Times New Roman" w:cs="Times New Roman"/>
        </w:rPr>
        <w:t xml:space="preserve">, na podlagi analize stanja raziskovalne in inovacijske dejavnosti v Sloveniji v letu 2020, ki je prikazana v prilogi te strategije, </w:t>
      </w:r>
      <w:r w:rsidR="00676F3C" w:rsidRPr="00201E4C">
        <w:rPr>
          <w:rFonts w:ascii="Times New Roman" w:hAnsi="Times New Roman" w:cs="Times New Roman"/>
        </w:rPr>
        <w:t xml:space="preserve">v roku </w:t>
      </w:r>
      <w:r w:rsidR="0055482B">
        <w:rPr>
          <w:rFonts w:ascii="Times New Roman" w:hAnsi="Times New Roman" w:cs="Times New Roman"/>
        </w:rPr>
        <w:t>enega leta</w:t>
      </w:r>
      <w:r w:rsidR="00676F3C" w:rsidRPr="00201E4C">
        <w:rPr>
          <w:rFonts w:ascii="Times New Roman" w:hAnsi="Times New Roman" w:cs="Times New Roman"/>
        </w:rPr>
        <w:t xml:space="preserve"> po sprejetju RISS 2021</w:t>
      </w:r>
      <w:r w:rsidR="001E62DA">
        <w:rPr>
          <w:rFonts w:ascii="Times New Roman" w:hAnsi="Times New Roman" w:cs="Times New Roman"/>
        </w:rPr>
        <w:t xml:space="preserve"> </w:t>
      </w:r>
      <w:r w:rsidR="001E62DA" w:rsidRPr="00B76EAD">
        <w:rPr>
          <w:rFonts w:ascii="Times New Roman" w:hAnsi="Times New Roman" w:cs="Times New Roman"/>
          <w:iCs/>
          <w:sz w:val="22"/>
          <w:szCs w:val="22"/>
        </w:rPr>
        <w:t>–</w:t>
      </w:r>
      <w:r w:rsidR="001E62DA">
        <w:rPr>
          <w:rFonts w:ascii="Times New Roman" w:hAnsi="Times New Roman" w:cs="Times New Roman"/>
          <w:iCs/>
          <w:sz w:val="22"/>
          <w:szCs w:val="22"/>
        </w:rPr>
        <w:t xml:space="preserve"> </w:t>
      </w:r>
      <w:r w:rsidR="00676F3C" w:rsidRPr="00201E4C">
        <w:rPr>
          <w:rFonts w:ascii="Times New Roman" w:hAnsi="Times New Roman" w:cs="Times New Roman"/>
        </w:rPr>
        <w:t xml:space="preserve">2030 pripravi </w:t>
      </w:r>
      <w:r w:rsidR="00F7748B" w:rsidRPr="00201E4C">
        <w:rPr>
          <w:rFonts w:ascii="Times New Roman" w:hAnsi="Times New Roman" w:cs="Times New Roman"/>
        </w:rPr>
        <w:t xml:space="preserve">področne </w:t>
      </w:r>
      <w:r w:rsidR="00676F3C" w:rsidRPr="00201E4C">
        <w:rPr>
          <w:rFonts w:ascii="Times New Roman" w:hAnsi="Times New Roman" w:cs="Times New Roman"/>
        </w:rPr>
        <w:t>akcijsk</w:t>
      </w:r>
      <w:r w:rsidR="00F7748B" w:rsidRPr="00201E4C">
        <w:rPr>
          <w:rFonts w:ascii="Times New Roman" w:hAnsi="Times New Roman" w:cs="Times New Roman"/>
        </w:rPr>
        <w:t>e</w:t>
      </w:r>
      <w:r w:rsidR="00676F3C" w:rsidRPr="00201E4C">
        <w:rPr>
          <w:rFonts w:ascii="Times New Roman" w:hAnsi="Times New Roman" w:cs="Times New Roman"/>
        </w:rPr>
        <w:t xml:space="preserve"> načrt</w:t>
      </w:r>
      <w:r w:rsidR="00F7748B" w:rsidRPr="00201E4C">
        <w:rPr>
          <w:rFonts w:ascii="Times New Roman" w:hAnsi="Times New Roman" w:cs="Times New Roman"/>
        </w:rPr>
        <w:t>e</w:t>
      </w:r>
      <w:r w:rsidR="00676F3C" w:rsidRPr="00201E4C">
        <w:rPr>
          <w:rFonts w:ascii="Times New Roman" w:hAnsi="Times New Roman" w:cs="Times New Roman"/>
        </w:rPr>
        <w:t xml:space="preserve"> uresničevanja RISS 2021</w:t>
      </w:r>
      <w:r w:rsidR="001E62DA">
        <w:rPr>
          <w:rFonts w:ascii="Times New Roman" w:hAnsi="Times New Roman" w:cs="Times New Roman"/>
        </w:rPr>
        <w:t xml:space="preserve"> </w:t>
      </w:r>
      <w:r w:rsidR="001E62DA" w:rsidRPr="00B76EAD">
        <w:rPr>
          <w:rFonts w:ascii="Times New Roman" w:hAnsi="Times New Roman" w:cs="Times New Roman"/>
          <w:iCs/>
          <w:sz w:val="22"/>
          <w:szCs w:val="22"/>
        </w:rPr>
        <w:t>–</w:t>
      </w:r>
      <w:r w:rsidR="001E62DA">
        <w:rPr>
          <w:rFonts w:ascii="Times New Roman" w:hAnsi="Times New Roman" w:cs="Times New Roman"/>
          <w:iCs/>
          <w:sz w:val="22"/>
          <w:szCs w:val="22"/>
        </w:rPr>
        <w:t xml:space="preserve"> </w:t>
      </w:r>
      <w:r w:rsidR="00676F3C" w:rsidRPr="00201E4C">
        <w:rPr>
          <w:rFonts w:ascii="Times New Roman" w:hAnsi="Times New Roman" w:cs="Times New Roman"/>
        </w:rPr>
        <w:t>2030, v kater</w:t>
      </w:r>
      <w:r w:rsidR="00F7748B" w:rsidRPr="00201E4C">
        <w:rPr>
          <w:rFonts w:ascii="Times New Roman" w:hAnsi="Times New Roman" w:cs="Times New Roman"/>
        </w:rPr>
        <w:t>ih</w:t>
      </w:r>
      <w:r w:rsidR="00676F3C" w:rsidRPr="00201E4C">
        <w:rPr>
          <w:rFonts w:ascii="Times New Roman" w:hAnsi="Times New Roman" w:cs="Times New Roman"/>
        </w:rPr>
        <w:t xml:space="preserve"> se opredeli plan aktivnosti v okviru zapisanih ukrepov, terminski </w:t>
      </w:r>
      <w:r w:rsidR="00C1167C" w:rsidRPr="00201E4C">
        <w:rPr>
          <w:rFonts w:ascii="Times New Roman" w:hAnsi="Times New Roman" w:cs="Times New Roman"/>
        </w:rPr>
        <w:t xml:space="preserve">načrt </w:t>
      </w:r>
      <w:r w:rsidR="00D00A13" w:rsidRPr="00201E4C">
        <w:rPr>
          <w:rFonts w:ascii="Times New Roman" w:hAnsi="Times New Roman" w:cs="Times New Roman"/>
        </w:rPr>
        <w:t xml:space="preserve">izvedbe </w:t>
      </w:r>
      <w:r w:rsidR="00676F3C" w:rsidRPr="00201E4C">
        <w:rPr>
          <w:rFonts w:ascii="Times New Roman" w:hAnsi="Times New Roman" w:cs="Times New Roman"/>
        </w:rPr>
        <w:t>ter predvidene mehanizme in vire financiranja</w:t>
      </w:r>
      <w:r w:rsidR="005B786C">
        <w:rPr>
          <w:rFonts w:ascii="Times New Roman" w:hAnsi="Times New Roman" w:cs="Times New Roman"/>
        </w:rPr>
        <w:t xml:space="preserve"> ter jih posreduje v sprejem vladi</w:t>
      </w:r>
      <w:r w:rsidR="00F3518F">
        <w:rPr>
          <w:rFonts w:ascii="Times New Roman" w:hAnsi="Times New Roman" w:cs="Times New Roman"/>
        </w:rPr>
        <w:t>.</w:t>
      </w:r>
    </w:p>
    <w:p w:rsidR="00201E4C" w:rsidRPr="00201E4C" w:rsidRDefault="00201E4C" w:rsidP="00201E4C">
      <w:pPr>
        <w:jc w:val="both"/>
        <w:rPr>
          <w:rFonts w:ascii="Times New Roman" w:hAnsi="Times New Roman" w:cs="Times New Roman"/>
          <w:bCs/>
          <w:color w:val="000000" w:themeColor="text1"/>
        </w:rPr>
      </w:pPr>
    </w:p>
    <w:p w:rsidR="00BD3841" w:rsidRDefault="00BD3841">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rsidR="00EC0D71" w:rsidRPr="00201E4C" w:rsidRDefault="00EC0D71" w:rsidP="00201E4C">
      <w:pPr>
        <w:jc w:val="both"/>
        <w:rPr>
          <w:rFonts w:ascii="Times New Roman" w:hAnsi="Times New Roman" w:cs="Times New Roman"/>
          <w:b/>
          <w:bCs/>
          <w:color w:val="000000" w:themeColor="text1"/>
        </w:rPr>
      </w:pPr>
      <w:r w:rsidRPr="00201E4C">
        <w:rPr>
          <w:rFonts w:ascii="Times New Roman" w:hAnsi="Times New Roman" w:cs="Times New Roman"/>
          <w:b/>
          <w:bCs/>
          <w:color w:val="000000" w:themeColor="text1"/>
        </w:rPr>
        <w:lastRenderedPageBreak/>
        <w:t>KAZALNIKI ZA SPREMLJANJE UČI</w:t>
      </w:r>
      <w:r w:rsidR="00201E4C">
        <w:rPr>
          <w:rFonts w:ascii="Times New Roman" w:hAnsi="Times New Roman" w:cs="Times New Roman"/>
          <w:b/>
          <w:bCs/>
          <w:color w:val="000000" w:themeColor="text1"/>
        </w:rPr>
        <w:t xml:space="preserve">NKOVITOSTI NACIONALNE POLITIKE </w:t>
      </w:r>
      <w:r w:rsidRPr="00201E4C">
        <w:rPr>
          <w:rFonts w:ascii="Times New Roman" w:hAnsi="Times New Roman" w:cs="Times New Roman"/>
          <w:b/>
          <w:bCs/>
          <w:color w:val="000000" w:themeColor="text1"/>
        </w:rPr>
        <w:t>ZA IZVAJANJE IN POSPEŠEVANJE RAZISKOVALNE, RA</w:t>
      </w:r>
      <w:r w:rsidR="00C1167C" w:rsidRPr="00201E4C">
        <w:rPr>
          <w:rFonts w:ascii="Times New Roman" w:hAnsi="Times New Roman" w:cs="Times New Roman"/>
          <w:b/>
          <w:bCs/>
          <w:color w:val="000000" w:themeColor="text1"/>
        </w:rPr>
        <w:t>Z</w:t>
      </w:r>
      <w:r w:rsidRPr="00201E4C">
        <w:rPr>
          <w:rFonts w:ascii="Times New Roman" w:hAnsi="Times New Roman" w:cs="Times New Roman"/>
          <w:b/>
          <w:bCs/>
          <w:color w:val="000000" w:themeColor="text1"/>
        </w:rPr>
        <w:t xml:space="preserve">VOJNE IN INOVACIJSKE DEJAVNOSTI </w:t>
      </w:r>
    </w:p>
    <w:p w:rsidR="00241EA7" w:rsidRPr="00201E4C" w:rsidRDefault="00241EA7" w:rsidP="005B2DDC">
      <w:pPr>
        <w:jc w:val="both"/>
        <w:rPr>
          <w:rFonts w:ascii="Times New Roman" w:hAnsi="Times New Roman" w:cs="Times New Roman"/>
          <w:bCs/>
          <w:color w:val="000000" w:themeColor="text1"/>
        </w:rPr>
      </w:pPr>
    </w:p>
    <w:p w:rsidR="00A21861" w:rsidRPr="00201E4C" w:rsidRDefault="00A21861" w:rsidP="00A21861">
      <w:pPr>
        <w:jc w:val="both"/>
        <w:rPr>
          <w:rFonts w:ascii="Times New Roman" w:hAnsi="Times New Roman" w:cs="Times New Roman"/>
        </w:rPr>
      </w:pPr>
      <w:r w:rsidRPr="00201E4C">
        <w:rPr>
          <w:rFonts w:ascii="Times New Roman" w:eastAsia="Calibri Light" w:hAnsi="Times New Roman" w:cs="Times New Roman"/>
        </w:rPr>
        <w:t>Slovenija se z RISS 2021</w:t>
      </w:r>
      <w:r>
        <w:rPr>
          <w:rFonts w:ascii="Times New Roman" w:eastAsia="Calibri Light" w:hAnsi="Times New Roman" w:cs="Times New Roman"/>
        </w:rPr>
        <w:t xml:space="preserve"> </w:t>
      </w:r>
      <w:r w:rsidRPr="00B76EAD">
        <w:rPr>
          <w:rFonts w:ascii="Times New Roman" w:hAnsi="Times New Roman" w:cs="Times New Roman"/>
          <w:iCs/>
          <w:sz w:val="22"/>
          <w:szCs w:val="22"/>
        </w:rPr>
        <w:t>–</w:t>
      </w:r>
      <w:r>
        <w:rPr>
          <w:rFonts w:ascii="Times New Roman" w:hAnsi="Times New Roman" w:cs="Times New Roman"/>
          <w:iCs/>
          <w:sz w:val="22"/>
          <w:szCs w:val="22"/>
        </w:rPr>
        <w:t xml:space="preserve"> </w:t>
      </w:r>
      <w:r w:rsidRPr="00201E4C">
        <w:rPr>
          <w:rFonts w:ascii="Times New Roman" w:eastAsia="Calibri Light" w:hAnsi="Times New Roman" w:cs="Times New Roman"/>
        </w:rPr>
        <w:t xml:space="preserve">2030 močno vpenja v Evropski raziskovalni prostor, pri čemer se njena uspešnost meri v odnosu do drugih držav članic. Standardno analitično orodje v tem okviru je Evropski inovacijski </w:t>
      </w:r>
      <w:r w:rsidR="00050DFA">
        <w:rPr>
          <w:rFonts w:ascii="Times New Roman" w:eastAsia="Calibri Light" w:hAnsi="Times New Roman" w:cs="Times New Roman"/>
        </w:rPr>
        <w:t>indeksa</w:t>
      </w:r>
      <w:r w:rsidRPr="00201E4C">
        <w:rPr>
          <w:rFonts w:ascii="Times New Roman" w:eastAsia="Calibri Light" w:hAnsi="Times New Roman" w:cs="Times New Roman"/>
        </w:rPr>
        <w:t xml:space="preserve"> (»</w:t>
      </w:r>
      <w:r w:rsidRPr="00C42C06">
        <w:rPr>
          <w:rFonts w:ascii="Times New Roman" w:eastAsia="Calibri Light" w:hAnsi="Times New Roman" w:cs="Times New Roman"/>
          <w:i/>
          <w:iCs/>
        </w:rPr>
        <w:t>European Innovation Scoreboard</w:t>
      </w:r>
      <w:r w:rsidRPr="00201E4C">
        <w:rPr>
          <w:rFonts w:ascii="Times New Roman" w:eastAsia="Calibri Light" w:hAnsi="Times New Roman" w:cs="Times New Roman"/>
          <w:iCs/>
        </w:rPr>
        <w:t>«</w:t>
      </w:r>
      <w:r w:rsidRPr="00201E4C">
        <w:rPr>
          <w:rFonts w:ascii="Times New Roman" w:eastAsia="Calibri Light" w:hAnsi="Times New Roman" w:cs="Times New Roman"/>
        </w:rPr>
        <w:t xml:space="preserve">), v okviru katerega se na podlagi kompozitnega indeksa (Evropski inovacijski indeks) merijo prednosti in slabosti ter napredek posamezne države. Uspešnost raziskovalne in inovacijske politike je preplet različnih dejavnikov, ki </w:t>
      </w:r>
      <w:r>
        <w:rPr>
          <w:rFonts w:ascii="Times New Roman" w:eastAsia="Calibri Light" w:hAnsi="Times New Roman" w:cs="Times New Roman"/>
        </w:rPr>
        <w:t>komplementarno</w:t>
      </w:r>
      <w:r w:rsidRPr="00201E4C">
        <w:rPr>
          <w:rFonts w:ascii="Times New Roman" w:eastAsia="Calibri Light" w:hAnsi="Times New Roman" w:cs="Times New Roman"/>
        </w:rPr>
        <w:t xml:space="preserve"> vplivajo na uspešnost države. Elementi kompozitnega indeksa/posamezni indikatorji kažejo na ustreznost ukrepov na posameznem področju. Zato bomo za spremljanje uspešnosti izvajanja raziskovalne in inovacijske politike spremljali posamezne indikatorje, glede na druge države članice EU in glede na časovno dimenzijo.</w:t>
      </w:r>
    </w:p>
    <w:p w:rsidR="5A4A3E86" w:rsidRPr="00201E4C" w:rsidRDefault="5A4A3E86" w:rsidP="005B2DDC">
      <w:pPr>
        <w:jc w:val="both"/>
        <w:rPr>
          <w:rFonts w:ascii="Times New Roman" w:hAnsi="Times New Roman" w:cs="Times New Roman"/>
        </w:rPr>
      </w:pPr>
      <w:r w:rsidRPr="00201E4C">
        <w:rPr>
          <w:rFonts w:ascii="Times New Roman" w:eastAsia="Calibri Light" w:hAnsi="Times New Roman" w:cs="Times New Roman"/>
        </w:rPr>
        <w:t xml:space="preserve"> </w:t>
      </w:r>
    </w:p>
    <w:p w:rsidR="5A4A3E86" w:rsidRPr="00201E4C" w:rsidRDefault="5A4A3E86" w:rsidP="005B2DDC">
      <w:pPr>
        <w:jc w:val="both"/>
        <w:rPr>
          <w:rFonts w:ascii="Times New Roman" w:hAnsi="Times New Roman" w:cs="Times New Roman"/>
        </w:rPr>
      </w:pPr>
      <w:r w:rsidRPr="00201E4C">
        <w:rPr>
          <w:rFonts w:ascii="Times New Roman" w:eastAsia="Calibri Light" w:hAnsi="Times New Roman" w:cs="Times New Roman"/>
        </w:rPr>
        <w:t xml:space="preserve">Struktura Evropskega inovacijskega indeksa temelji na štirih sklopih indikatorjev in </w:t>
      </w:r>
      <w:r w:rsidR="00D34553">
        <w:rPr>
          <w:rFonts w:ascii="Times New Roman" w:eastAsia="Calibri Light" w:hAnsi="Times New Roman" w:cs="Times New Roman"/>
        </w:rPr>
        <w:t xml:space="preserve">dvanajstih </w:t>
      </w:r>
      <w:r w:rsidRPr="00201E4C">
        <w:rPr>
          <w:rFonts w:ascii="Times New Roman" w:eastAsia="Calibri Light" w:hAnsi="Times New Roman" w:cs="Times New Roman"/>
        </w:rPr>
        <w:t xml:space="preserve">inovacijskih dimenzijah, kar skupaj predstavlja </w:t>
      </w:r>
      <w:r w:rsidR="00D34553">
        <w:rPr>
          <w:rFonts w:ascii="Times New Roman" w:eastAsia="Calibri Light" w:hAnsi="Times New Roman" w:cs="Times New Roman"/>
        </w:rPr>
        <w:t>32</w:t>
      </w:r>
      <w:r w:rsidRPr="00201E4C">
        <w:rPr>
          <w:rFonts w:ascii="Times New Roman" w:eastAsia="Calibri Light" w:hAnsi="Times New Roman" w:cs="Times New Roman"/>
        </w:rPr>
        <w:t xml:space="preserve"> indikatorjev</w:t>
      </w:r>
      <w:r w:rsidR="0013335F">
        <w:rPr>
          <w:rFonts w:ascii="Times New Roman" w:eastAsia="Calibri Light" w:hAnsi="Times New Roman" w:cs="Times New Roman"/>
        </w:rPr>
        <w:t xml:space="preserve">. Ob spremembi metodologije Evropskega inovacijskega indeksa se pri spremljanju sledi novi metodologiji. Trenutni sistem indikatorjev Evropskega inovacijskega indeksa je sledeč: </w:t>
      </w:r>
    </w:p>
    <w:p w:rsidR="5A4A3E86" w:rsidRPr="00201E4C" w:rsidRDefault="5A4A3E86" w:rsidP="005B2DDC">
      <w:pPr>
        <w:jc w:val="both"/>
        <w:rPr>
          <w:rFonts w:ascii="Times New Roman" w:hAnsi="Times New Roman" w:cs="Times New Roman"/>
        </w:rPr>
      </w:pPr>
    </w:p>
    <w:p w:rsidR="5A4A3E86" w:rsidRPr="00201E4C" w:rsidRDefault="5A4A3E86" w:rsidP="0040529F">
      <w:pPr>
        <w:pStyle w:val="Odstavekseznama"/>
        <w:numPr>
          <w:ilvl w:val="0"/>
          <w:numId w:val="1"/>
        </w:numPr>
        <w:jc w:val="both"/>
        <w:rPr>
          <w:rFonts w:ascii="Times New Roman" w:hAnsi="Times New Roman" w:cs="Times New Roman"/>
          <w:b/>
          <w:bCs/>
        </w:rPr>
      </w:pPr>
      <w:r w:rsidRPr="00201E4C">
        <w:rPr>
          <w:rFonts w:ascii="Times New Roman" w:eastAsia="Calibri Light" w:hAnsi="Times New Roman" w:cs="Times New Roman"/>
          <w:b/>
          <w:bCs/>
        </w:rPr>
        <w:t>Okvirni pogoji</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Človeški viri</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Novi doktorandi</w:t>
      </w:r>
      <w:r w:rsidR="00C24B63">
        <w:rPr>
          <w:rFonts w:ascii="Times New Roman" w:eastAsia="Calibri Light" w:hAnsi="Times New Roman" w:cs="Times New Roman"/>
        </w:rPr>
        <w:t xml:space="preserve"> (na področjih STEM)</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 xml:space="preserve">Delež populacije v starosti </w:t>
      </w:r>
      <w:r w:rsidR="008C2C59">
        <w:rPr>
          <w:rFonts w:ascii="Times New Roman" w:eastAsia="Calibri Light" w:hAnsi="Times New Roman" w:cs="Times New Roman"/>
        </w:rPr>
        <w:t>25-34 let s terciarno izobrazbo</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Prebivalstvo v starosti 25</w:t>
      </w:r>
      <w:r w:rsidR="00201E4C">
        <w:rPr>
          <w:rFonts w:ascii="Times New Roman" w:eastAsia="Calibri Light" w:hAnsi="Times New Roman" w:cs="Times New Roman"/>
        </w:rPr>
        <w:t>-</w:t>
      </w:r>
      <w:r w:rsidRPr="00201E4C">
        <w:rPr>
          <w:rFonts w:ascii="Times New Roman" w:eastAsia="Calibri Light" w:hAnsi="Times New Roman" w:cs="Times New Roman"/>
        </w:rPr>
        <w:t>64, vključen</w:t>
      </w:r>
      <w:r w:rsidR="008C2C59">
        <w:rPr>
          <w:rFonts w:ascii="Times New Roman" w:eastAsia="Calibri Light" w:hAnsi="Times New Roman" w:cs="Times New Roman"/>
        </w:rPr>
        <w:t>o v vseživljenjsko učenje</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Privlačnost raziskovalnega sistema</w:t>
      </w:r>
    </w:p>
    <w:p w:rsidR="5A4A3E86" w:rsidRPr="00201E4C" w:rsidRDefault="008C2C59"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Mednarodne znanstvene objave</w:t>
      </w:r>
    </w:p>
    <w:p w:rsidR="5A4A3E86" w:rsidRPr="00201E4C" w:rsidRDefault="008C2C59"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10% najbolj citiranih objav</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Tuji doktorski študentje</w:t>
      </w:r>
    </w:p>
    <w:p w:rsidR="5A4A3E86" w:rsidRPr="00201E4C" w:rsidRDefault="00C24B63" w:rsidP="0040529F">
      <w:pPr>
        <w:pStyle w:val="Odstavekseznama"/>
        <w:numPr>
          <w:ilvl w:val="1"/>
          <w:numId w:val="1"/>
        </w:numPr>
        <w:jc w:val="both"/>
        <w:rPr>
          <w:rFonts w:ascii="Times New Roman" w:hAnsi="Times New Roman" w:cs="Times New Roman"/>
          <w:i/>
          <w:iCs/>
        </w:rPr>
      </w:pPr>
      <w:r>
        <w:rPr>
          <w:rFonts w:ascii="Times New Roman" w:eastAsia="Calibri Light" w:hAnsi="Times New Roman" w:cs="Times New Roman"/>
          <w:i/>
          <w:iCs/>
        </w:rPr>
        <w:t>Digitalizacija</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Pokrito</w:t>
      </w:r>
      <w:r w:rsidR="008C2C59">
        <w:rPr>
          <w:rFonts w:ascii="Times New Roman" w:eastAsia="Calibri Light" w:hAnsi="Times New Roman" w:cs="Times New Roman"/>
        </w:rPr>
        <w:t>st s širokopasovnimi povezavami</w:t>
      </w:r>
    </w:p>
    <w:p w:rsidR="5A4A3E86" w:rsidRPr="00201E4C" w:rsidRDefault="00C24B63"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Osebe, ki imajo splošne digitalne kompetence, ki presegajo osnovno raven</w:t>
      </w:r>
    </w:p>
    <w:p w:rsidR="5A4A3E86" w:rsidRPr="00201E4C" w:rsidRDefault="5A4A3E86" w:rsidP="00201E4C">
      <w:pPr>
        <w:jc w:val="both"/>
        <w:rPr>
          <w:rFonts w:ascii="Times New Roman" w:hAnsi="Times New Roman" w:cs="Times New Roman"/>
        </w:rPr>
      </w:pPr>
    </w:p>
    <w:p w:rsidR="5A4A3E86" w:rsidRPr="00201E4C" w:rsidRDefault="5A4A3E86" w:rsidP="0040529F">
      <w:pPr>
        <w:pStyle w:val="Odstavekseznama"/>
        <w:numPr>
          <w:ilvl w:val="0"/>
          <w:numId w:val="1"/>
        </w:numPr>
        <w:jc w:val="both"/>
        <w:rPr>
          <w:rFonts w:ascii="Times New Roman" w:hAnsi="Times New Roman" w:cs="Times New Roman"/>
          <w:b/>
          <w:bCs/>
        </w:rPr>
      </w:pPr>
      <w:r w:rsidRPr="00201E4C">
        <w:rPr>
          <w:rFonts w:ascii="Times New Roman" w:eastAsia="Calibri Light" w:hAnsi="Times New Roman" w:cs="Times New Roman"/>
          <w:b/>
          <w:bCs/>
        </w:rPr>
        <w:t>Vlaganja</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Finance in podpora</w:t>
      </w:r>
    </w:p>
    <w:p w:rsidR="5A4A3E86" w:rsidRPr="00201E4C" w:rsidRDefault="00201E4C"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V</w:t>
      </w:r>
      <w:r w:rsidR="5A4A3E86" w:rsidRPr="00201E4C">
        <w:rPr>
          <w:rFonts w:ascii="Times New Roman" w:eastAsia="Calibri Light" w:hAnsi="Times New Roman" w:cs="Times New Roman"/>
        </w:rPr>
        <w:t xml:space="preserve">laganja v </w:t>
      </w:r>
      <w:r>
        <w:rPr>
          <w:rFonts w:ascii="Times New Roman" w:eastAsia="Calibri Light" w:hAnsi="Times New Roman" w:cs="Times New Roman"/>
        </w:rPr>
        <w:t xml:space="preserve">raziskave in razvoj v </w:t>
      </w:r>
      <w:r w:rsidR="008C2C59">
        <w:rPr>
          <w:rFonts w:ascii="Times New Roman" w:eastAsia="Calibri Light" w:hAnsi="Times New Roman" w:cs="Times New Roman"/>
        </w:rPr>
        <w:t>javnem sektorju</w:t>
      </w:r>
    </w:p>
    <w:p w:rsidR="5A4A3E86" w:rsidRPr="008C2C59"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Naložbe tveganega kapitala</w:t>
      </w:r>
    </w:p>
    <w:p w:rsidR="00C24B63" w:rsidRPr="00201E4C" w:rsidRDefault="00C24B63"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Neposredno vladno financiranje in davčne spodbude za raziskave</w:t>
      </w:r>
      <w:r w:rsidR="008C2C59">
        <w:rPr>
          <w:rFonts w:ascii="Times New Roman" w:eastAsia="Calibri Light" w:hAnsi="Times New Roman" w:cs="Times New Roman"/>
        </w:rPr>
        <w:t xml:space="preserve"> in razvoj v poslovnem sektorju</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Vlaganje podjetij</w:t>
      </w:r>
    </w:p>
    <w:p w:rsidR="5A4A3E86" w:rsidRPr="00201E4C" w:rsidRDefault="00201E4C"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I</w:t>
      </w:r>
      <w:r w:rsidR="5A4A3E86" w:rsidRPr="00201E4C">
        <w:rPr>
          <w:rFonts w:ascii="Times New Roman" w:eastAsia="Calibri Light" w:hAnsi="Times New Roman" w:cs="Times New Roman"/>
        </w:rPr>
        <w:t>zdatki</w:t>
      </w:r>
      <w:r w:rsidR="00AE4548" w:rsidRPr="00201E4C">
        <w:rPr>
          <w:rFonts w:ascii="Times New Roman" w:eastAsia="Calibri Light" w:hAnsi="Times New Roman" w:cs="Times New Roman"/>
        </w:rPr>
        <w:t xml:space="preserve"> </w:t>
      </w:r>
      <w:r>
        <w:rPr>
          <w:rFonts w:ascii="Times New Roman" w:eastAsia="Calibri Light" w:hAnsi="Times New Roman" w:cs="Times New Roman"/>
        </w:rPr>
        <w:t xml:space="preserve">za raziskave in razvoj </w:t>
      </w:r>
      <w:r w:rsidR="008C2C59">
        <w:rPr>
          <w:rFonts w:ascii="Times New Roman" w:eastAsia="Calibri Light" w:hAnsi="Times New Roman" w:cs="Times New Roman"/>
        </w:rPr>
        <w:t>poslovnega sektorja</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Drugi izdatki</w:t>
      </w:r>
      <w:r w:rsidR="008C2C59">
        <w:rPr>
          <w:rFonts w:ascii="Times New Roman" w:eastAsia="Calibri Light" w:hAnsi="Times New Roman" w:cs="Times New Roman"/>
        </w:rPr>
        <w:t xml:space="preserve"> z</w:t>
      </w:r>
      <w:r w:rsidR="00C24B63">
        <w:rPr>
          <w:rFonts w:ascii="Times New Roman" w:eastAsia="Calibri Light" w:hAnsi="Times New Roman" w:cs="Times New Roman"/>
        </w:rPr>
        <w:t>a inovacije</w:t>
      </w:r>
      <w:r w:rsidRPr="00201E4C">
        <w:rPr>
          <w:rFonts w:ascii="Times New Roman" w:eastAsia="Calibri Light" w:hAnsi="Times New Roman" w:cs="Times New Roman"/>
        </w:rPr>
        <w:t xml:space="preserve">, ki niso namenjeni </w:t>
      </w:r>
      <w:r w:rsidR="00201E4C">
        <w:rPr>
          <w:rFonts w:ascii="Times New Roman" w:eastAsia="Calibri Light" w:hAnsi="Times New Roman" w:cs="Times New Roman"/>
        </w:rPr>
        <w:t>raziskavam in razvoju</w:t>
      </w:r>
    </w:p>
    <w:p w:rsidR="5A4A3E86" w:rsidRPr="008C2C59" w:rsidRDefault="00C24B63"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izdatki za inovacije v inovacijsko aktivnih podjetjih na zaposlenega</w:t>
      </w:r>
    </w:p>
    <w:p w:rsidR="00AE19C7" w:rsidRPr="008C2C59" w:rsidRDefault="00AE19C7" w:rsidP="008C2C59">
      <w:pPr>
        <w:pStyle w:val="Odstavekseznama"/>
        <w:numPr>
          <w:ilvl w:val="1"/>
          <w:numId w:val="1"/>
        </w:numPr>
        <w:jc w:val="both"/>
        <w:rPr>
          <w:rFonts w:ascii="Times New Roman" w:hAnsi="Times New Roman" w:cs="Times New Roman"/>
          <w:i/>
        </w:rPr>
      </w:pPr>
      <w:r w:rsidRPr="008C2C59">
        <w:rPr>
          <w:rFonts w:ascii="Times New Roman" w:eastAsia="Calibri Light" w:hAnsi="Times New Roman" w:cs="Times New Roman"/>
          <w:i/>
        </w:rPr>
        <w:t>Uporaba informacijskih tehnologij</w:t>
      </w:r>
    </w:p>
    <w:p w:rsidR="00AE19C7" w:rsidRDefault="00AE19C7" w:rsidP="00AE19C7">
      <w:pPr>
        <w:pStyle w:val="Odstavekseznama"/>
        <w:numPr>
          <w:ilvl w:val="2"/>
          <w:numId w:val="1"/>
        </w:numPr>
        <w:jc w:val="both"/>
        <w:rPr>
          <w:rFonts w:ascii="Times New Roman" w:hAnsi="Times New Roman" w:cs="Times New Roman"/>
        </w:rPr>
      </w:pPr>
      <w:r>
        <w:rPr>
          <w:rFonts w:ascii="Times New Roman" w:hAnsi="Times New Roman" w:cs="Times New Roman"/>
        </w:rPr>
        <w:t>Podjetja, ki svojim zaposlenim nudijo razvoj ali nadgradnjo IKT veščin</w:t>
      </w:r>
    </w:p>
    <w:p w:rsidR="00AE19C7" w:rsidRPr="00201E4C" w:rsidRDefault="00AE19C7" w:rsidP="00AE19C7">
      <w:pPr>
        <w:pStyle w:val="Odstavekseznama"/>
        <w:numPr>
          <w:ilvl w:val="2"/>
          <w:numId w:val="1"/>
        </w:numPr>
        <w:jc w:val="both"/>
        <w:rPr>
          <w:rFonts w:ascii="Times New Roman" w:hAnsi="Times New Roman" w:cs="Times New Roman"/>
        </w:rPr>
      </w:pPr>
      <w:r>
        <w:rPr>
          <w:rFonts w:ascii="Times New Roman" w:hAnsi="Times New Roman" w:cs="Times New Roman"/>
        </w:rPr>
        <w:t>Zaposleni IKT strokovnjaki</w:t>
      </w:r>
    </w:p>
    <w:p w:rsidR="5A4A3E86" w:rsidRPr="00201E4C" w:rsidRDefault="5A4A3E86" w:rsidP="00201E4C">
      <w:pPr>
        <w:jc w:val="both"/>
        <w:rPr>
          <w:rFonts w:ascii="Times New Roman" w:hAnsi="Times New Roman" w:cs="Times New Roman"/>
        </w:rPr>
      </w:pPr>
    </w:p>
    <w:p w:rsidR="5A4A3E86" w:rsidRPr="00201E4C" w:rsidRDefault="5A4A3E86" w:rsidP="0040529F">
      <w:pPr>
        <w:pStyle w:val="Odstavekseznama"/>
        <w:numPr>
          <w:ilvl w:val="0"/>
          <w:numId w:val="1"/>
        </w:numPr>
        <w:jc w:val="both"/>
        <w:rPr>
          <w:rFonts w:ascii="Times New Roman" w:hAnsi="Times New Roman" w:cs="Times New Roman"/>
          <w:b/>
          <w:bCs/>
        </w:rPr>
      </w:pPr>
      <w:r w:rsidRPr="00201E4C">
        <w:rPr>
          <w:rFonts w:ascii="Times New Roman" w:eastAsia="Calibri Light" w:hAnsi="Times New Roman" w:cs="Times New Roman"/>
          <w:b/>
          <w:bCs/>
        </w:rPr>
        <w:t>Inovacijske aktivnost</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 xml:space="preserve">Inovatorji </w:t>
      </w:r>
    </w:p>
    <w:p w:rsidR="5A4A3E86" w:rsidRPr="008C2C59" w:rsidRDefault="00201E4C"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lastRenderedPageBreak/>
        <w:t>Mala in srednja podjetja (</w:t>
      </w:r>
      <w:r w:rsidR="5A4A3E86" w:rsidRPr="00201E4C">
        <w:rPr>
          <w:rFonts w:ascii="Times New Roman" w:eastAsia="Calibri Light" w:hAnsi="Times New Roman" w:cs="Times New Roman"/>
        </w:rPr>
        <w:t>MSP</w:t>
      </w:r>
      <w:r>
        <w:rPr>
          <w:rFonts w:ascii="Times New Roman" w:eastAsia="Calibri Light" w:hAnsi="Times New Roman" w:cs="Times New Roman"/>
        </w:rPr>
        <w:t>)</w:t>
      </w:r>
      <w:r w:rsidR="5A4A3E86" w:rsidRPr="00201E4C">
        <w:rPr>
          <w:rFonts w:ascii="Times New Roman" w:eastAsia="Calibri Light" w:hAnsi="Times New Roman" w:cs="Times New Roman"/>
        </w:rPr>
        <w:t xml:space="preserve"> s produkt</w:t>
      </w:r>
      <w:r w:rsidR="008C2C59">
        <w:rPr>
          <w:rFonts w:ascii="Times New Roman" w:eastAsia="Calibri Light" w:hAnsi="Times New Roman" w:cs="Times New Roman"/>
        </w:rPr>
        <w:t>nimi ali procesnimi inovacijami</w:t>
      </w:r>
    </w:p>
    <w:p w:rsidR="00AE19C7" w:rsidRPr="00201E4C" w:rsidRDefault="00AE19C7"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w:t>
      </w:r>
      <w:r w:rsidRPr="00201E4C">
        <w:rPr>
          <w:rFonts w:ascii="Times New Roman" w:eastAsia="Calibri Light" w:hAnsi="Times New Roman" w:cs="Times New Roman"/>
        </w:rPr>
        <w:t>MSP</w:t>
      </w:r>
      <w:r>
        <w:rPr>
          <w:rFonts w:ascii="Times New Roman" w:eastAsia="Calibri Light" w:hAnsi="Times New Roman" w:cs="Times New Roman"/>
        </w:rPr>
        <w:t>)</w:t>
      </w:r>
      <w:r w:rsidRPr="00201E4C">
        <w:rPr>
          <w:rFonts w:ascii="Times New Roman" w:eastAsia="Calibri Light" w:hAnsi="Times New Roman" w:cs="Times New Roman"/>
        </w:rPr>
        <w:t xml:space="preserve"> </w:t>
      </w:r>
      <w:r>
        <w:rPr>
          <w:rFonts w:ascii="Times New Roman" w:eastAsia="Calibri Light" w:hAnsi="Times New Roman" w:cs="Times New Roman"/>
        </w:rPr>
        <w:t>z inovacijami v poslovnih procesih</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Povezave</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Inovativni MSP, ki sodelujejo z drugimi;</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Skupne objav</w:t>
      </w:r>
      <w:r w:rsidR="008C2C59">
        <w:rPr>
          <w:rFonts w:ascii="Times New Roman" w:eastAsia="Calibri Light" w:hAnsi="Times New Roman" w:cs="Times New Roman"/>
        </w:rPr>
        <w:t>e javnega in zasebnega sektorja</w:t>
      </w:r>
    </w:p>
    <w:p w:rsidR="5A4A3E86" w:rsidRPr="00201E4C" w:rsidRDefault="008C2C59" w:rsidP="0040529F">
      <w:pPr>
        <w:pStyle w:val="Odstavekseznama"/>
        <w:numPr>
          <w:ilvl w:val="2"/>
          <w:numId w:val="1"/>
        </w:numPr>
        <w:jc w:val="both"/>
        <w:rPr>
          <w:rFonts w:ascii="Times New Roman" w:hAnsi="Times New Roman" w:cs="Times New Roman"/>
        </w:rPr>
      </w:pPr>
      <w:r>
        <w:rPr>
          <w:rFonts w:ascii="Times New Roman" w:eastAsia="Calibri Light" w:hAnsi="Times New Roman" w:cs="Times New Roman"/>
        </w:rPr>
        <w:t>Z</w:t>
      </w:r>
      <w:r w:rsidR="00AE19C7">
        <w:rPr>
          <w:rFonts w:ascii="Times New Roman" w:eastAsia="Calibri Light" w:hAnsi="Times New Roman" w:cs="Times New Roman"/>
        </w:rPr>
        <w:t>aposlitvena mobilnost zaposlenih v  znanosti in tehnologiji</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Intelektualna lastnina</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Prija</w:t>
      </w:r>
      <w:r w:rsidR="008C2C59">
        <w:rPr>
          <w:rFonts w:ascii="Times New Roman" w:eastAsia="Calibri Light" w:hAnsi="Times New Roman" w:cs="Times New Roman"/>
        </w:rPr>
        <w:t>va za registracijo PCT patentov</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 xml:space="preserve">Vloga </w:t>
      </w:r>
      <w:r w:rsidR="008C2C59">
        <w:rPr>
          <w:rFonts w:ascii="Times New Roman" w:eastAsia="Calibri Light" w:hAnsi="Times New Roman" w:cs="Times New Roman"/>
        </w:rPr>
        <w:t>za registracijo blagovnih znamk</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Vloga za registracijo modela</w:t>
      </w:r>
    </w:p>
    <w:p w:rsidR="5A4A3E86" w:rsidRPr="00201E4C" w:rsidRDefault="5A4A3E86" w:rsidP="00201E4C">
      <w:pPr>
        <w:jc w:val="both"/>
        <w:rPr>
          <w:rFonts w:ascii="Times New Roman" w:hAnsi="Times New Roman" w:cs="Times New Roman"/>
        </w:rPr>
      </w:pPr>
    </w:p>
    <w:p w:rsidR="5A4A3E86" w:rsidRPr="00201E4C" w:rsidRDefault="5A4A3E86" w:rsidP="0040529F">
      <w:pPr>
        <w:pStyle w:val="Odstavekseznama"/>
        <w:numPr>
          <w:ilvl w:val="0"/>
          <w:numId w:val="1"/>
        </w:numPr>
        <w:jc w:val="both"/>
        <w:rPr>
          <w:rFonts w:ascii="Times New Roman" w:hAnsi="Times New Roman" w:cs="Times New Roman"/>
          <w:b/>
          <w:bCs/>
        </w:rPr>
      </w:pPr>
      <w:r w:rsidRPr="00201E4C">
        <w:rPr>
          <w:rFonts w:ascii="Times New Roman" w:eastAsia="Calibri Light" w:hAnsi="Times New Roman" w:cs="Times New Roman"/>
          <w:b/>
          <w:bCs/>
        </w:rPr>
        <w:t>Učinki</w:t>
      </w:r>
    </w:p>
    <w:p w:rsidR="5A4A3E86" w:rsidRPr="00201E4C" w:rsidRDefault="5A4A3E86" w:rsidP="0040529F">
      <w:pPr>
        <w:pStyle w:val="Odstavekseznama"/>
        <w:numPr>
          <w:ilvl w:val="1"/>
          <w:numId w:val="1"/>
        </w:numPr>
        <w:jc w:val="both"/>
        <w:rPr>
          <w:rFonts w:ascii="Times New Roman" w:hAnsi="Times New Roman" w:cs="Times New Roman"/>
          <w:i/>
          <w:iCs/>
        </w:rPr>
      </w:pPr>
      <w:r w:rsidRPr="00201E4C">
        <w:rPr>
          <w:rFonts w:ascii="Times New Roman" w:eastAsia="Calibri Light" w:hAnsi="Times New Roman" w:cs="Times New Roman"/>
          <w:i/>
          <w:iCs/>
        </w:rPr>
        <w:t>Učinki za zaposlovanje</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 xml:space="preserve">Zaposlovanje v </w:t>
      </w:r>
      <w:r w:rsidR="00D34553">
        <w:rPr>
          <w:rFonts w:ascii="Times New Roman" w:eastAsia="Calibri Light" w:hAnsi="Times New Roman" w:cs="Times New Roman"/>
        </w:rPr>
        <w:t>na znanju</w:t>
      </w:r>
      <w:r w:rsidRPr="00201E4C">
        <w:rPr>
          <w:rFonts w:ascii="Times New Roman" w:eastAsia="Calibri Light" w:hAnsi="Times New Roman" w:cs="Times New Roman"/>
        </w:rPr>
        <w:t xml:space="preserve"> intenzivnih aktivnostih</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 xml:space="preserve">Zaposlovanje v </w:t>
      </w:r>
      <w:r w:rsidR="00AE19C7">
        <w:rPr>
          <w:rFonts w:ascii="Times New Roman" w:eastAsia="Calibri Light" w:hAnsi="Times New Roman" w:cs="Times New Roman"/>
        </w:rPr>
        <w:t xml:space="preserve">inovacijsko aktivnih </w:t>
      </w:r>
      <w:r w:rsidRPr="00201E4C">
        <w:rPr>
          <w:rFonts w:ascii="Times New Roman" w:eastAsia="Calibri Light" w:hAnsi="Times New Roman" w:cs="Times New Roman"/>
        </w:rPr>
        <w:t>podjetjih</w:t>
      </w:r>
    </w:p>
    <w:p w:rsidR="5A4A3E86" w:rsidRPr="008C2C59" w:rsidRDefault="5A4A3E86" w:rsidP="0040529F">
      <w:pPr>
        <w:pStyle w:val="Odstavekseznama"/>
        <w:numPr>
          <w:ilvl w:val="1"/>
          <w:numId w:val="1"/>
        </w:numPr>
        <w:jc w:val="both"/>
        <w:rPr>
          <w:rFonts w:ascii="Times New Roman" w:hAnsi="Times New Roman" w:cs="Times New Roman"/>
          <w:i/>
        </w:rPr>
      </w:pPr>
      <w:r w:rsidRPr="008C2C59">
        <w:rPr>
          <w:rFonts w:ascii="Times New Roman" w:eastAsia="Calibri Light" w:hAnsi="Times New Roman" w:cs="Times New Roman"/>
          <w:i/>
        </w:rPr>
        <w:t>Prodajni vplivi</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Izvoz srednje in visokotehnoloških izdelkov</w:t>
      </w:r>
    </w:p>
    <w:p w:rsidR="5A4A3E86" w:rsidRPr="00201E4C" w:rsidRDefault="5A4A3E86" w:rsidP="0040529F">
      <w:pPr>
        <w:pStyle w:val="Odstavekseznama"/>
        <w:numPr>
          <w:ilvl w:val="2"/>
          <w:numId w:val="1"/>
        </w:numPr>
        <w:jc w:val="both"/>
        <w:rPr>
          <w:rFonts w:ascii="Times New Roman" w:hAnsi="Times New Roman" w:cs="Times New Roman"/>
        </w:rPr>
      </w:pPr>
      <w:r w:rsidRPr="00201E4C">
        <w:rPr>
          <w:rFonts w:ascii="Times New Roman" w:eastAsia="Calibri Light" w:hAnsi="Times New Roman" w:cs="Times New Roman"/>
        </w:rPr>
        <w:t>Izvo</w:t>
      </w:r>
      <w:r w:rsidR="008C2C59">
        <w:rPr>
          <w:rFonts w:ascii="Times New Roman" w:eastAsia="Calibri Light" w:hAnsi="Times New Roman" w:cs="Times New Roman"/>
        </w:rPr>
        <w:t>z storitev temelječih na znanju</w:t>
      </w:r>
    </w:p>
    <w:p w:rsidR="00201E4C" w:rsidRPr="008C2C59" w:rsidRDefault="5A4A3E86" w:rsidP="0040529F">
      <w:pPr>
        <w:pStyle w:val="Odstavekseznama"/>
        <w:numPr>
          <w:ilvl w:val="2"/>
          <w:numId w:val="1"/>
        </w:numPr>
        <w:jc w:val="both"/>
        <w:rPr>
          <w:rFonts w:ascii="Times New Roman" w:hAnsi="Times New Roman" w:cs="Times New Roman"/>
          <w:color w:val="000000" w:themeColor="text1"/>
        </w:rPr>
      </w:pPr>
      <w:r w:rsidRPr="00201E4C">
        <w:rPr>
          <w:rFonts w:ascii="Times New Roman" w:eastAsia="Calibri Light" w:hAnsi="Times New Roman" w:cs="Times New Roman"/>
        </w:rPr>
        <w:t xml:space="preserve">Prodaja </w:t>
      </w:r>
      <w:r w:rsidR="00AE19C7">
        <w:rPr>
          <w:rFonts w:ascii="Times New Roman" w:eastAsia="Calibri Light" w:hAnsi="Times New Roman" w:cs="Times New Roman"/>
        </w:rPr>
        <w:t>produktnih inovacij</w:t>
      </w:r>
    </w:p>
    <w:p w:rsidR="00AE19C7" w:rsidRPr="008C2C59" w:rsidRDefault="008C2C59" w:rsidP="008C2C59">
      <w:pPr>
        <w:pStyle w:val="Odstavekseznama"/>
        <w:numPr>
          <w:ilvl w:val="1"/>
          <w:numId w:val="1"/>
        </w:numPr>
        <w:jc w:val="both"/>
        <w:rPr>
          <w:rFonts w:ascii="Times New Roman" w:hAnsi="Times New Roman" w:cs="Times New Roman"/>
          <w:i/>
          <w:color w:val="000000" w:themeColor="text1"/>
        </w:rPr>
      </w:pPr>
      <w:r w:rsidRPr="008C2C59">
        <w:rPr>
          <w:rFonts w:ascii="Times New Roman" w:eastAsia="Calibri Light" w:hAnsi="Times New Roman" w:cs="Times New Roman"/>
          <w:i/>
        </w:rPr>
        <w:t>Okoljska trajnost</w:t>
      </w:r>
    </w:p>
    <w:p w:rsidR="008C2C59" w:rsidRPr="008C2C59" w:rsidRDefault="008C2C59" w:rsidP="008C2C59">
      <w:pPr>
        <w:pStyle w:val="Odstavekseznama"/>
        <w:numPr>
          <w:ilvl w:val="2"/>
          <w:numId w:val="1"/>
        </w:numPr>
        <w:jc w:val="both"/>
        <w:rPr>
          <w:rFonts w:ascii="Times New Roman" w:hAnsi="Times New Roman" w:cs="Times New Roman"/>
          <w:i/>
          <w:color w:val="000000" w:themeColor="text1"/>
        </w:rPr>
      </w:pPr>
      <w:r>
        <w:rPr>
          <w:rFonts w:ascii="Times New Roman" w:eastAsia="Calibri Light" w:hAnsi="Times New Roman" w:cs="Times New Roman"/>
        </w:rPr>
        <w:t>Produktivnost virov</w:t>
      </w:r>
    </w:p>
    <w:p w:rsidR="008C2C59" w:rsidRPr="008C2C59" w:rsidRDefault="008C2C59" w:rsidP="008C2C59">
      <w:pPr>
        <w:pStyle w:val="Odstavekseznama"/>
        <w:numPr>
          <w:ilvl w:val="2"/>
          <w:numId w:val="1"/>
        </w:numPr>
        <w:jc w:val="both"/>
        <w:rPr>
          <w:rFonts w:ascii="Times New Roman" w:hAnsi="Times New Roman" w:cs="Times New Roman"/>
          <w:i/>
          <w:color w:val="000000" w:themeColor="text1"/>
        </w:rPr>
      </w:pPr>
      <w:r>
        <w:rPr>
          <w:rFonts w:ascii="Times New Roman" w:eastAsia="Calibri Light" w:hAnsi="Times New Roman" w:cs="Times New Roman"/>
        </w:rPr>
        <w:t>Emisije drobnih delcev PM2.5 s strani industrije v zrak</w:t>
      </w:r>
    </w:p>
    <w:p w:rsidR="008C2C59" w:rsidRPr="008C2C59" w:rsidRDefault="00D34553" w:rsidP="008C2C59">
      <w:pPr>
        <w:pStyle w:val="Odstavekseznama"/>
        <w:numPr>
          <w:ilvl w:val="2"/>
          <w:numId w:val="1"/>
        </w:numPr>
        <w:jc w:val="both"/>
        <w:rPr>
          <w:rFonts w:ascii="Times New Roman" w:hAnsi="Times New Roman" w:cs="Times New Roman"/>
          <w:i/>
          <w:color w:val="000000" w:themeColor="text1"/>
        </w:rPr>
      </w:pPr>
      <w:r>
        <w:rPr>
          <w:rFonts w:ascii="Times New Roman" w:eastAsia="Calibri Light" w:hAnsi="Times New Roman" w:cs="Times New Roman"/>
        </w:rPr>
        <w:t>R</w:t>
      </w:r>
      <w:r w:rsidR="008C2C59">
        <w:rPr>
          <w:rFonts w:ascii="Times New Roman" w:eastAsia="Calibri Light" w:hAnsi="Times New Roman" w:cs="Times New Roman"/>
        </w:rPr>
        <w:t>azvoj tehnologij povezanih z okoljem</w:t>
      </w:r>
    </w:p>
    <w:p w:rsidR="00201E4C" w:rsidRDefault="00201E4C" w:rsidP="00201E4C">
      <w:pPr>
        <w:jc w:val="both"/>
        <w:rPr>
          <w:rFonts w:ascii="Times New Roman" w:hAnsi="Times New Roman" w:cs="Times New Roman"/>
          <w:color w:val="000000" w:themeColor="text1"/>
        </w:rPr>
      </w:pPr>
    </w:p>
    <w:p w:rsidR="00BA177E" w:rsidRDefault="00BA177E">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br w:type="page"/>
      </w:r>
    </w:p>
    <w:p w:rsidR="00335656" w:rsidRPr="00E566D0" w:rsidRDefault="00335656" w:rsidP="00335656">
      <w:pPr>
        <w:spacing w:line="276" w:lineRule="auto"/>
        <w:jc w:val="both"/>
        <w:rPr>
          <w:rFonts w:ascii="Times New Roman" w:hAnsi="Times New Roman" w:cs="Times New Roman"/>
          <w:b/>
          <w:color w:val="000000" w:themeColor="text1"/>
          <w:u w:val="single"/>
        </w:rPr>
      </w:pPr>
      <w:r w:rsidRPr="00E566D0">
        <w:rPr>
          <w:rFonts w:ascii="Times New Roman" w:hAnsi="Times New Roman" w:cs="Times New Roman"/>
          <w:b/>
          <w:color w:val="000000" w:themeColor="text1"/>
          <w:u w:val="single"/>
        </w:rPr>
        <w:lastRenderedPageBreak/>
        <w:t>PRILOGA</w:t>
      </w:r>
      <w:r>
        <w:rPr>
          <w:rFonts w:ascii="Times New Roman" w:hAnsi="Times New Roman" w:cs="Times New Roman"/>
          <w:b/>
          <w:color w:val="000000" w:themeColor="text1"/>
          <w:u w:val="single"/>
        </w:rPr>
        <w:t xml:space="preserve"> 1</w:t>
      </w:r>
      <w:r w:rsidRPr="00E566D0">
        <w:rPr>
          <w:rFonts w:ascii="Times New Roman" w:hAnsi="Times New Roman" w:cs="Times New Roman"/>
          <w:b/>
          <w:color w:val="000000" w:themeColor="text1"/>
          <w:u w:val="single"/>
        </w:rPr>
        <w:t>: stanje po področjih ukrepov</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color w:val="000000" w:themeColor="text1"/>
        </w:rPr>
      </w:pPr>
      <w:r w:rsidRPr="00E566D0">
        <w:rPr>
          <w:rFonts w:ascii="Times New Roman" w:hAnsi="Times New Roman" w:cs="Times New Roman"/>
          <w:b/>
          <w:color w:val="000000" w:themeColor="text1"/>
        </w:rPr>
        <w:t>1. Odlična znanost</w:t>
      </w:r>
      <w:r w:rsidR="003F5FB5">
        <w:rPr>
          <w:rFonts w:ascii="Times New Roman" w:hAnsi="Times New Roman" w:cs="Times New Roman"/>
          <w:b/>
          <w:color w:val="000000" w:themeColor="text1"/>
        </w:rPr>
        <w:t xml:space="preserve"> in prioritizirana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Odlična (temeljna, pionirska) znanost je potreben pogoj za dolgoročen razvoj družbe znanja in inovacij. Le s podporo odlične znanosti se lahko pridobijo znanja in koncepti, ki vodijo v razvoj novih izdelkov in storitev naslednje generacije, kar vodi v trajno konkurenčnost in dolgoročno uspešno reševanje družbenih izzivov. Odlična znanost je tudi osnova za kakovostno izobraževanja prihodnjih generacij tako znanstvenih voditeljev, kot strokovnjakov, ki bodo v drugih sektorjih opremljeni z ustreznimi znanji ter kritičnim in kreativnim razmišljanjem ustvarjali rešitve za izzive. Odlična znanost vodi v nova znanja in spoznanja, pa tudi omogoča prenos najnovejših znanj in spoznanj iz tujine v Slovenijo, kadar je to potrebno. Odličnost je rezultat načrtnega dela z mladimi na zdravih temeljih odličnosti - kot rezultat metrik nove generacije. </w:t>
      </w:r>
      <w:r w:rsidR="003F5FB5">
        <w:rPr>
          <w:rFonts w:ascii="Times New Roman" w:hAnsi="Times New Roman" w:cs="Times New Roman"/>
        </w:rPr>
        <w:t>Tako</w:t>
      </w:r>
      <w:r w:rsidRPr="00E566D0">
        <w:rPr>
          <w:rFonts w:ascii="Times New Roman" w:hAnsi="Times New Roman" w:cs="Times New Roman"/>
        </w:rPr>
        <w:t xml:space="preserve"> lahko le odlična znanost ustrezno prispeva k vzgoji mladih znanstvenikov in strokovnjakov, omogoča prenos tujih znanstvenih in strokovnih dosežkov k nam, prispeva k svetovnemu razvoju znanosti in znanja ter k uveljavljanju Slovenije v svetu ter omogoča uspešen razvoj države, od gospodarstva do vseh ostalih podsistemov družbe.</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Iz Strategije razvoja Slovenije 2030, izhaja, da je eden izmed 12 razvojnih ciljev (6) Konkurenčen in družbeno odgovoren podjetniški in raziskovalni sektor. Tu je nadalje navedeno, da bo cilj dosežen tudi s spodbujanjem razvoja znanosti in raziskav na prednostnih področjih in prenosa raziskovalnih dosežkov za visoko konkurenčno gospodarstvo, višjo kakovost življenja in učinkovito reševanje družbenih izzivov.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Eden ključnih kazalnikov odlične znanosti je delež nacionalnih znanstvenih objav med 10 % najbolj citiranih objav na svetu. Države članice EU, ki so inovacijske voditeljice imajo skupen povprečen kazalnik skoraj enkrat večji od Slovenije. Glede na to, da Slovenija v zadnjem obdobju napreduje relativno počasi, lahko hipotetično sklenemo, da brez korenitih ukrepov v smeri izboljšanja kakovosti znanstvenega raziskovanja in doseganja odlične znanosti, ne bomo dosegli pomembnih sprememb.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Če v razpravo o odlični znanosti vpeljemo še druge kazalnike, recimo kompozitni indikator raziskovalne odličnosti iz poročila »</w:t>
      </w:r>
      <w:r w:rsidRPr="00E566D0">
        <w:rPr>
          <w:rFonts w:ascii="Times New Roman" w:hAnsi="Times New Roman" w:cs="Times New Roman"/>
          <w:i/>
        </w:rPr>
        <w:t>ERA progress report 2018</w:t>
      </w:r>
      <w:r w:rsidRPr="00E566D0">
        <w:rPr>
          <w:rFonts w:ascii="Times New Roman" w:hAnsi="Times New Roman" w:cs="Times New Roman"/>
        </w:rPr>
        <w:t xml:space="preserve">«, lahko samo potrdimo naše zaostajanje in nazadovanje za povprečjem EU, kjer smo </w:t>
      </w:r>
      <w:r w:rsidR="00F3518F">
        <w:rPr>
          <w:rFonts w:ascii="Times New Roman" w:hAnsi="Times New Roman" w:cs="Times New Roman"/>
        </w:rPr>
        <w:t>uvrščeni v tretjo skupino držav</w:t>
      </w:r>
      <w:r w:rsidRPr="00E566D0">
        <w:rPr>
          <w:rFonts w:ascii="Times New Roman" w:hAnsi="Times New Roman" w:cs="Times New Roman"/>
        </w:rPr>
        <w:t xml:space="preserve"> in trikratno zaostajanje za državami EU, ki so inovacijske voditeljice. Še </w:t>
      </w:r>
      <w:r w:rsidR="003F5FB5">
        <w:rPr>
          <w:rFonts w:ascii="Times New Roman" w:hAnsi="Times New Roman" w:cs="Times New Roman"/>
        </w:rPr>
        <w:t>bolj zaskrbljujočo</w:t>
      </w:r>
      <w:r w:rsidR="003F5FB5" w:rsidRPr="00E566D0">
        <w:rPr>
          <w:rFonts w:ascii="Times New Roman" w:hAnsi="Times New Roman" w:cs="Times New Roman"/>
        </w:rPr>
        <w:t xml:space="preserve"> </w:t>
      </w:r>
      <w:r w:rsidRPr="00E566D0">
        <w:rPr>
          <w:rFonts w:ascii="Times New Roman" w:hAnsi="Times New Roman" w:cs="Times New Roman"/>
        </w:rPr>
        <w:t xml:space="preserve">podobo o naši znanstvenoraziskovalni odličnosti lahko dobimo, če pogledamo stopnjo uspešnosti na razpisih v okviru Obzorja 2020, predvsem v programih za krepitev znanstvene odličnosti. </w:t>
      </w:r>
    </w:p>
    <w:p w:rsidR="00335656" w:rsidRPr="00E566D0" w:rsidRDefault="00335656" w:rsidP="00335656">
      <w:pPr>
        <w:spacing w:line="276" w:lineRule="auto"/>
        <w:jc w:val="both"/>
        <w:rPr>
          <w:rFonts w:ascii="Times New Roman" w:hAnsi="Times New Roman" w:cs="Times New Roman"/>
        </w:rPr>
      </w:pPr>
    </w:p>
    <w:p w:rsidR="00791762" w:rsidRPr="00E566D0" w:rsidRDefault="00335656" w:rsidP="00791762">
      <w:pPr>
        <w:spacing w:line="276" w:lineRule="auto"/>
        <w:jc w:val="both"/>
        <w:rPr>
          <w:rFonts w:ascii="Times New Roman" w:hAnsi="Times New Roman" w:cs="Times New Roman"/>
        </w:rPr>
      </w:pPr>
      <w:r w:rsidRPr="00E566D0">
        <w:rPr>
          <w:rFonts w:ascii="Times New Roman" w:hAnsi="Times New Roman" w:cs="Times New Roman"/>
        </w:rPr>
        <w:t xml:space="preserve">Med odlično znanostjo, ki je praviloma prosta </w:t>
      </w:r>
      <w:r w:rsidR="003F5FB5">
        <w:rPr>
          <w:rFonts w:ascii="Times New Roman" w:hAnsi="Times New Roman" w:cs="Times New Roman"/>
        </w:rPr>
        <w:t xml:space="preserve">tematskih </w:t>
      </w:r>
      <w:r w:rsidRPr="00E566D0">
        <w:rPr>
          <w:rFonts w:ascii="Times New Roman" w:hAnsi="Times New Roman" w:cs="Times New Roman"/>
        </w:rPr>
        <w:t>prioritet in temelji na radovednosti posameznika in prioritizacijo znanosti ni enoznačne ločnice. Ko govorimo o odlični znanosti mislimo na znanost, ki je mednarodno prepoznavna po zelo jasnih evalvacijskih kriterijih (mednarodni »</w:t>
      </w:r>
      <w:r w:rsidRPr="00E566D0">
        <w:rPr>
          <w:rFonts w:ascii="Times New Roman" w:hAnsi="Times New Roman" w:cs="Times New Roman"/>
          <w:i/>
        </w:rPr>
        <w:t>peer review</w:t>
      </w:r>
      <w:r w:rsidRPr="00E566D0">
        <w:rPr>
          <w:rFonts w:ascii="Times New Roman" w:hAnsi="Times New Roman" w:cs="Times New Roman"/>
        </w:rPr>
        <w:t xml:space="preserve">«, znanstvena odmevnost, stopnja uspešnosti na mednarodnih razpisih, mednarodna mobilnost… ipd) in ko govorimo o prioritizaciji znanosti mislimo na </w:t>
      </w:r>
      <w:r w:rsidR="00791762" w:rsidRPr="00E566D0">
        <w:rPr>
          <w:rFonts w:ascii="Times New Roman" w:hAnsi="Times New Roman" w:cs="Times New Roman"/>
        </w:rPr>
        <w:lastRenderedPageBreak/>
        <w:t xml:space="preserve">znanost, </w:t>
      </w:r>
      <w:r w:rsidR="00791762">
        <w:rPr>
          <w:rFonts w:ascii="Times New Roman" w:hAnsi="Times New Roman" w:cs="Times New Roman"/>
        </w:rPr>
        <w:t xml:space="preserve">ki je usmerjena </w:t>
      </w:r>
      <w:r w:rsidR="00791762" w:rsidRPr="00E566D0">
        <w:rPr>
          <w:rFonts w:ascii="Times New Roman" w:hAnsi="Times New Roman" w:cs="Times New Roman"/>
        </w:rPr>
        <w:t xml:space="preserve">v naprej določen globalni, nacionalni ali lokalni družbeni, gospodarski ali okoljski razvoj. V obeh primerih gre z vidika države za usmerjanje razvoja znanosti. Kljub različni naravi, kulturi in interesom </w:t>
      </w:r>
      <w:r w:rsidR="00791762">
        <w:rPr>
          <w:rFonts w:ascii="Times New Roman" w:hAnsi="Times New Roman" w:cs="Times New Roman"/>
        </w:rPr>
        <w:t xml:space="preserve">se </w:t>
      </w:r>
      <w:r w:rsidR="00791762" w:rsidRPr="00E566D0">
        <w:rPr>
          <w:rFonts w:ascii="Times New Roman" w:hAnsi="Times New Roman" w:cs="Times New Roman"/>
        </w:rPr>
        <w:t>mora</w:t>
      </w:r>
      <w:r w:rsidR="00791762">
        <w:rPr>
          <w:rFonts w:ascii="Times New Roman" w:hAnsi="Times New Roman" w:cs="Times New Roman"/>
        </w:rPr>
        <w:t>ta</w:t>
      </w:r>
      <w:r w:rsidR="00791762" w:rsidRPr="00E566D0">
        <w:rPr>
          <w:rFonts w:ascii="Times New Roman" w:hAnsi="Times New Roman" w:cs="Times New Roman"/>
        </w:rPr>
        <w:t xml:space="preserve"> odličn</w:t>
      </w:r>
      <w:r w:rsidR="00791762">
        <w:rPr>
          <w:rFonts w:ascii="Times New Roman" w:hAnsi="Times New Roman" w:cs="Times New Roman"/>
        </w:rPr>
        <w:t>a</w:t>
      </w:r>
      <w:r w:rsidR="00791762" w:rsidRPr="00E566D0">
        <w:rPr>
          <w:rFonts w:ascii="Times New Roman" w:hAnsi="Times New Roman" w:cs="Times New Roman"/>
        </w:rPr>
        <w:t xml:space="preserve"> znanost in prioritiziran</w:t>
      </w:r>
      <w:r w:rsidR="00791762">
        <w:rPr>
          <w:rFonts w:ascii="Times New Roman" w:hAnsi="Times New Roman" w:cs="Times New Roman"/>
        </w:rPr>
        <w:t>a</w:t>
      </w:r>
      <w:r w:rsidR="00791762" w:rsidRPr="00E566D0">
        <w:rPr>
          <w:rFonts w:ascii="Times New Roman" w:hAnsi="Times New Roman" w:cs="Times New Roman"/>
        </w:rPr>
        <w:t xml:space="preserve"> znanost </w:t>
      </w:r>
      <w:r w:rsidR="00791762">
        <w:rPr>
          <w:rFonts w:ascii="Times New Roman" w:hAnsi="Times New Roman" w:cs="Times New Roman"/>
        </w:rPr>
        <w:t>medsebojno dopolnjevati in nadgrajevati</w:t>
      </w:r>
      <w:r w:rsidR="00791762" w:rsidRPr="00E566D0">
        <w:rPr>
          <w:rFonts w:ascii="Times New Roman" w:hAnsi="Times New Roman" w:cs="Times New Roman"/>
        </w:rPr>
        <w:t>. v korist celotn</w:t>
      </w:r>
      <w:r w:rsidR="00791762">
        <w:rPr>
          <w:rFonts w:ascii="Times New Roman" w:hAnsi="Times New Roman" w:cs="Times New Roman"/>
        </w:rPr>
        <w:t>e</w:t>
      </w:r>
      <w:r w:rsidR="00791762" w:rsidRPr="00E566D0">
        <w:rPr>
          <w:rFonts w:ascii="Times New Roman" w:hAnsi="Times New Roman" w:cs="Times New Roman"/>
        </w:rPr>
        <w:t xml:space="preserve"> družb</w:t>
      </w:r>
      <w:r w:rsidR="00791762">
        <w:rPr>
          <w:rFonts w:ascii="Times New Roman" w:hAnsi="Times New Roman" w:cs="Times New Roman"/>
        </w:rPr>
        <w:t>e</w:t>
      </w:r>
      <w:r w:rsidR="00791762" w:rsidRPr="00E566D0">
        <w:rPr>
          <w:rFonts w:ascii="Times New Roman" w:hAnsi="Times New Roman" w:cs="Times New Roman"/>
        </w:rPr>
        <w:t>.</w:t>
      </w:r>
    </w:p>
    <w:p w:rsidR="00791762" w:rsidRPr="00E566D0" w:rsidRDefault="00791762" w:rsidP="00791762">
      <w:pPr>
        <w:spacing w:line="276" w:lineRule="auto"/>
        <w:jc w:val="both"/>
        <w:rPr>
          <w:rFonts w:ascii="Times New Roman" w:hAnsi="Times New Roman" w:cs="Times New Roman"/>
        </w:rPr>
      </w:pPr>
    </w:p>
    <w:p w:rsidR="00791762" w:rsidRPr="00E566D0" w:rsidRDefault="00791762" w:rsidP="00791762">
      <w:pPr>
        <w:spacing w:line="276" w:lineRule="auto"/>
        <w:jc w:val="both"/>
        <w:rPr>
          <w:rFonts w:ascii="Times New Roman" w:hAnsi="Times New Roman" w:cs="Times New Roman"/>
        </w:rPr>
      </w:pPr>
      <w:r w:rsidRPr="00E566D0">
        <w:rPr>
          <w:rFonts w:ascii="Times New Roman" w:hAnsi="Times New Roman" w:cs="Times New Roman"/>
        </w:rPr>
        <w:t>Prioritizacija znanosti se mora oblikovati skladno z identificiranimi potrebami izhajajočimi iz družbenih in gospodarskih izzivov. Zato je ključnega pomena vzpostavitev znanstvenoraziskovalne dejavnosti kot horizontalne dejavnosti, ki povezuje področja. Pri določanju prioritet je potrebno izhajati tudi iz okolja ERA ter prioritet določenih v njenem okvirju. Prioritete je potrebno opredeliti na podlagi partnerstva med gospodarstvom, institucijami znanja, državo in drugimi deležniki. Raziskovalna in inovacijska dejavnost mora prispevati k novemu investicijskemu zagonu, temelječemu na bolj odpornem in podnebno nevtralnem modelu za zaščito biotske raznovrstnosti in izboljšanja kakovosti življenja, kar je tudi cilj novega 3R</w:t>
      </w:r>
      <w:r>
        <w:rPr>
          <w:rStyle w:val="Sprotnaopomba-sklic"/>
          <w:rFonts w:ascii="Times New Roman" w:hAnsi="Times New Roman" w:cs="Times New Roman"/>
        </w:rPr>
        <w:footnoteReference w:id="4"/>
      </w:r>
      <w:r w:rsidRPr="00E566D0">
        <w:rPr>
          <w:rFonts w:ascii="Times New Roman" w:hAnsi="Times New Roman" w:cs="Times New Roman"/>
        </w:rPr>
        <w:t xml:space="preserve"> krožnega ekonomskega modela</w:t>
      </w:r>
      <w:r>
        <w:rPr>
          <w:rFonts w:ascii="Times New Roman" w:hAnsi="Times New Roman" w:cs="Times New Roman"/>
        </w:rPr>
        <w:t xml:space="preserve">. </w:t>
      </w:r>
      <w:r w:rsidRPr="00E566D0">
        <w:rPr>
          <w:rFonts w:ascii="Times New Roman" w:hAnsi="Times New Roman" w:cs="Times New Roman"/>
        </w:rPr>
        <w:t xml:space="preserve">Pri vlaganjih v raziskovalno in inovacijsko dejavnost je treba dati poleg podpore zelenemu in digitalnemu prehodu poseben poudarek  aktualnim in specifičnim družbenim izzivom, na višjih ravneh lestvice tehnološke </w:t>
      </w:r>
      <w:r>
        <w:rPr>
          <w:rFonts w:ascii="Times New Roman" w:hAnsi="Times New Roman" w:cs="Times New Roman"/>
        </w:rPr>
        <w:t xml:space="preserve">razvitosti </w:t>
      </w:r>
      <w:r w:rsidRPr="00E566D0">
        <w:rPr>
          <w:rFonts w:ascii="Times New Roman" w:hAnsi="Times New Roman" w:cs="Times New Roman"/>
        </w:rPr>
        <w:t>(</w:t>
      </w:r>
      <w:r>
        <w:rPr>
          <w:rFonts w:ascii="Times New Roman" w:hAnsi="Times New Roman" w:cs="Times New Roman"/>
        </w:rPr>
        <w:t xml:space="preserve">v nadaljevanju: </w:t>
      </w:r>
      <w:r w:rsidRPr="00E566D0">
        <w:rPr>
          <w:rFonts w:ascii="Times New Roman" w:hAnsi="Times New Roman" w:cs="Times New Roman"/>
        </w:rPr>
        <w:t xml:space="preserve">TRL) pa </w:t>
      </w:r>
      <w:r w:rsidR="0006438A">
        <w:rPr>
          <w:rFonts w:ascii="Times New Roman" w:hAnsi="Times New Roman" w:cs="Times New Roman"/>
        </w:rPr>
        <w:t>tudi drugim</w:t>
      </w:r>
      <w:r w:rsidRPr="00E566D0">
        <w:rPr>
          <w:rFonts w:ascii="Times New Roman" w:hAnsi="Times New Roman" w:cs="Times New Roman"/>
        </w:rPr>
        <w:t xml:space="preserve"> prebojnim področjem, definiranim v Strategiji pametne specializacije (</w:t>
      </w:r>
      <w:r>
        <w:rPr>
          <w:rFonts w:ascii="Times New Roman" w:hAnsi="Times New Roman" w:cs="Times New Roman"/>
        </w:rPr>
        <w:t xml:space="preserve">v nadaljevanju: </w:t>
      </w:r>
      <w:r w:rsidRPr="00E566D0">
        <w:rPr>
          <w:rFonts w:ascii="Times New Roman" w:hAnsi="Times New Roman" w:cs="Times New Roman"/>
        </w:rPr>
        <w:t>SPS).</w:t>
      </w:r>
    </w:p>
    <w:p w:rsidR="00335656" w:rsidRPr="00E566D0" w:rsidRDefault="00335656" w:rsidP="00791762">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v tem trenutku pripravlja več strategij, ki bodo ključne za </w:t>
      </w:r>
      <w:r w:rsidR="0036251F">
        <w:rPr>
          <w:rFonts w:ascii="Times New Roman" w:hAnsi="Times New Roman" w:cs="Times New Roman"/>
        </w:rPr>
        <w:t>napredek</w:t>
      </w:r>
      <w:r w:rsidR="0036251F" w:rsidRPr="00E566D0">
        <w:rPr>
          <w:rFonts w:ascii="Times New Roman" w:hAnsi="Times New Roman" w:cs="Times New Roman"/>
        </w:rPr>
        <w:t xml:space="preserve"> </w:t>
      </w:r>
      <w:r w:rsidRPr="00E566D0">
        <w:rPr>
          <w:rFonts w:ascii="Times New Roman" w:hAnsi="Times New Roman" w:cs="Times New Roman"/>
        </w:rPr>
        <w:t>znanost</w:t>
      </w:r>
      <w:r w:rsidR="0036251F">
        <w:rPr>
          <w:rFonts w:ascii="Times New Roman" w:hAnsi="Times New Roman" w:cs="Times New Roman"/>
        </w:rPr>
        <w:t>i</w:t>
      </w:r>
      <w:r w:rsidRPr="00E566D0">
        <w:rPr>
          <w:rFonts w:ascii="Times New Roman" w:hAnsi="Times New Roman" w:cs="Times New Roman"/>
        </w:rPr>
        <w:t xml:space="preserve"> in izboljšanje konkurenčnosti naše države, na podlagi </w:t>
      </w:r>
      <w:r w:rsidR="0036251F">
        <w:rPr>
          <w:rFonts w:ascii="Times New Roman" w:hAnsi="Times New Roman" w:cs="Times New Roman"/>
        </w:rPr>
        <w:t>česar</w:t>
      </w:r>
      <w:r w:rsidR="0036251F" w:rsidRPr="00E566D0">
        <w:rPr>
          <w:rFonts w:ascii="Times New Roman" w:hAnsi="Times New Roman" w:cs="Times New Roman"/>
        </w:rPr>
        <w:t xml:space="preserve"> </w:t>
      </w:r>
      <w:r w:rsidRPr="00E566D0">
        <w:rPr>
          <w:rFonts w:ascii="Times New Roman" w:hAnsi="Times New Roman" w:cs="Times New Roman"/>
        </w:rPr>
        <w:t>se bo nadgradila tudi Strategija pametne specializacije SPS. Ob novem RISS je v zaključni fazi Slovenska industrijska strategija (SIS) na MGRT in nova Digitalna Slovenija ter Nacionalni program spodbujanja razvoja in uporabe umetne inteligence v RS do leta 2025</w:t>
      </w:r>
      <w:r w:rsidR="0036251F">
        <w:rPr>
          <w:rFonts w:ascii="Times New Roman" w:hAnsi="Times New Roman" w:cs="Times New Roman"/>
        </w:rPr>
        <w:t xml:space="preserve"> </w:t>
      </w:r>
      <w:r w:rsidRPr="00E566D0">
        <w:rPr>
          <w:rFonts w:ascii="Times New Roman" w:hAnsi="Times New Roman" w:cs="Times New Roman"/>
        </w:rPr>
        <w:t xml:space="preserve">na MJU, ki bodo skupaj zaokrožile področje raziskovanja in inoviranja tako v gospodarstvu kot v negospodarskih dejavnostih, torej tako v znanosti kot v širšem javnem sektorju (javna uprava, zdravstvo, socialne zadeve itd.).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sidRPr="00E566D0">
        <w:rPr>
          <w:rFonts w:ascii="Times New Roman" w:hAnsi="Times New Roman" w:cs="Times New Roman"/>
          <w:b/>
          <w:bCs/>
          <w:color w:val="000000" w:themeColor="text1"/>
        </w:rPr>
        <w:t>2. Učinkovito upravljanje raziskovalnega in inovacijskega sistema</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 xml:space="preserve">Učinkovito in sinhrono upravljanje raziskovalnega in inovacijskega sistema je ključni dejavnik za doseganje ciljev sodobne, na znanju temelječe družbe. Horizontalni sistem zahteva dobro usklajen postopek načrtovanja, izvajanja in vrednotenja politik med vsemi deležniki, vključenimi v raziskovalni in inovacijski sistem in sprotno prilagajanje spremembam v okolju vseh institucij s področij raziskav, tehnologije in inovacij. </w:t>
      </w:r>
    </w:p>
    <w:p w:rsidR="00335656" w:rsidRPr="00E566D0" w:rsidRDefault="00335656" w:rsidP="00335656">
      <w:pPr>
        <w:spacing w:line="276" w:lineRule="auto"/>
        <w:jc w:val="both"/>
        <w:rPr>
          <w:rFonts w:ascii="Times New Roman" w:hAnsi="Times New Roman" w:cs="Times New Roman"/>
          <w:color w:val="000000"/>
          <w:u w:val="single"/>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 xml:space="preserve">Upravljanje raziskovalnega in inovacijskega sistema se v zadnjih letih ni sistemsko spremenilo glede krepitve učinkovitosti in enotnosti sistema upravljanja. Večina ključnih deležnikov meni, da je enotni sistem upravljanja raziskovalne in inovacijske dejavnosti v Sloveniji nezadosten in slab. Podobna je tudi ocena Evropske komisije iz zadnjega, sicer delovnega poročila o napredku Slovenije, kjer piše, da Slovenija še nima učinkovitih političnih odgovorov na </w:t>
      </w:r>
      <w:r w:rsidRPr="00E566D0">
        <w:rPr>
          <w:rFonts w:ascii="Times New Roman" w:hAnsi="Times New Roman" w:cs="Times New Roman"/>
          <w:color w:val="000000"/>
        </w:rPr>
        <w:lastRenderedPageBreak/>
        <w:t xml:space="preserve">raziskovalno razvojne izzive. Procesi vrednotenj posameznih podpornih in izvajalskih institucij niso sistemsko urejeni prek zunanjih evalvacij, a se občasno izvajajo. </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Poročilo državi - Slovenija 2019 in 2020, Specifičnih priporočil za Slovenijo 2018</w:t>
      </w:r>
      <w:r w:rsidRPr="00E566D0">
        <w:rPr>
          <w:rStyle w:val="Sprotnaopomba-sklic"/>
          <w:rFonts w:ascii="Times New Roman" w:hAnsi="Times New Roman" w:cs="Times New Roman"/>
          <w:color w:val="000000"/>
        </w:rPr>
        <w:footnoteReference w:id="5"/>
      </w:r>
      <w:r w:rsidRPr="00E566D0">
        <w:rPr>
          <w:rFonts w:ascii="Times New Roman" w:hAnsi="Times New Roman" w:cs="Times New Roman"/>
          <w:color w:val="000000"/>
        </w:rPr>
        <w:t xml:space="preserve">, Poročilo o razvoju, UMAR 2019 in Poročilo o razvoju, UMAR 2020 navajajo, da so ključni izzivi in ovire za izboljšanje oziroma nadaljnji razvoj slovenskega znanstveno raziskovalnega in inovacijskega sistema povezani </w:t>
      </w:r>
      <w:r w:rsidR="0036251F">
        <w:rPr>
          <w:rFonts w:ascii="Times New Roman" w:hAnsi="Times New Roman" w:cs="Times New Roman"/>
          <w:color w:val="000000"/>
        </w:rPr>
        <w:t>z</w:t>
      </w:r>
      <w:r w:rsidRPr="00E566D0">
        <w:rPr>
          <w:rFonts w:ascii="Times New Roman" w:hAnsi="Times New Roman" w:cs="Times New Roman"/>
          <w:color w:val="000000"/>
        </w:rPr>
        <w:t xml:space="preserve"> nujnim povečanjem vlaganj in vzpostavitvi sistema upravljanja, z vlogo Slovenije v procesu internacionalizacije ter z nestabilnimi povezavami med javnimi raziskovalnimi organizacijami in gospodarstvom na eni strani, ter premajhnim povezovanjem med visokošolskim in raziskovalnim sistemom na drugi strani.</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Slovenski raziskovalno inovacijski sistem potrebuje stabilnost in predvidljiv zakonodajni okvir. Zaradi delitve pristojnosti ministrstev (MIZŠ – znanstveno raziskovalni del, MGRT – tehnološko  inovacijski del, MJU - digitalizacija oziroma informacijska družba, SVRK- razvojni del, vezan na pametno specializacijo, MKGP - kmetijstvo) in izvajalskih agencij (Javna Agencija za raziskovalno dejavnost RS - ARRS in Agencija pristojna za tehnološki razvoj – SPIRIT Slovenija) ostaja velik izziv učinkovitega povezovanja, tako na strateški kot na operativni ravni.</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 xml:space="preserve">Pomemben segment upravljanja znanstvenoraziskovalne in inovacijske dejavnosti predstavlja področje financiranja različnih instrumentov in izbor projektov. Neodvisnost, še posebej od političnega vpliva, je ključnega pomena, zato izvajanje aktivnosti znotraj ARRS pomeni zagotavljanje neodvisnosti od političnih sprememb, izgradnjo kompetenc in predvsem dolgoročno stabilnost sistema, kar je za področje znanstvenoraziskovalne dejavnosti ključnega pomena. Agencija </w:t>
      </w:r>
      <w:r w:rsidR="0036251F">
        <w:rPr>
          <w:rFonts w:ascii="Times New Roman" w:hAnsi="Times New Roman" w:cs="Times New Roman"/>
          <w:color w:val="000000"/>
        </w:rPr>
        <w:t xml:space="preserve">kot </w:t>
      </w:r>
      <w:r w:rsidRPr="00E566D0">
        <w:rPr>
          <w:rFonts w:ascii="Times New Roman" w:hAnsi="Times New Roman" w:cs="Times New Roman"/>
          <w:color w:val="000000"/>
        </w:rPr>
        <w:t>institucija, ki zagotavlja neodvisen izbor in vodenje financiranja raziskovalne dejavnosti</w:t>
      </w:r>
      <w:r w:rsidR="0036251F">
        <w:rPr>
          <w:rFonts w:ascii="Times New Roman" w:hAnsi="Times New Roman" w:cs="Times New Roman"/>
          <w:color w:val="000000"/>
        </w:rPr>
        <w:t>,</w:t>
      </w:r>
      <w:r w:rsidRPr="00E566D0">
        <w:rPr>
          <w:rFonts w:ascii="Times New Roman" w:hAnsi="Times New Roman" w:cs="Times New Roman"/>
          <w:color w:val="000000"/>
        </w:rPr>
        <w:t xml:space="preserve"> je pomembna tudi z vidika ločevanja ravni politik (angleško »</w:t>
      </w:r>
      <w:r w:rsidRPr="00E566D0">
        <w:rPr>
          <w:rFonts w:ascii="Times New Roman" w:hAnsi="Times New Roman" w:cs="Times New Roman"/>
          <w:i/>
          <w:color w:val="000000"/>
        </w:rPr>
        <w:t>policy level«</w:t>
      </w:r>
      <w:r w:rsidRPr="00E566D0">
        <w:rPr>
          <w:rFonts w:ascii="Times New Roman" w:hAnsi="Times New Roman" w:cs="Times New Roman"/>
          <w:color w:val="000000"/>
        </w:rPr>
        <w:t>), za katero je odgovorno ministrstvo, pristojno za znanost, od izvajalske ravni, ki jo pokriva agencija.</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color w:val="000000"/>
        </w:rPr>
        <w:t>V preteklem obdobju so se instrumenti financiranja raziskovalno razvojne in inovacijske (RRI) dejavnosti prepletali med ARRS in ministrstvom, pristojnim za znanost, kar je pomenilo dodatno usklajevanje in koordinacijo med institucijama. Prav s tako situacijo se soočamo na strani tehnologije in inovativnosti med Agencijo SPIRIT in ministrstvom, pristojnim za tehnologijo. S prenosom nalog financiranja instrumentov znanstvenoraziskovalne dejavnosti na ARRS ter z okrepitvijo sistema za izvajanje nalog povezovanja inovacijskega sistema, z zagotavljanjem usklajenosti med programi in s povečanjem javnih naložb v znanost, raziskave, razvoj in inovacije, se bo bistveno izboljšalo upravljanje in učinkovitost javnih naložb v RRI aktivnosti.</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color w:val="000000"/>
        </w:rPr>
      </w:pPr>
      <w:r w:rsidRPr="00E566D0">
        <w:rPr>
          <w:rFonts w:ascii="Times New Roman" w:hAnsi="Times New Roman" w:cs="Times New Roman"/>
        </w:rPr>
        <w:lastRenderedPageBreak/>
        <w:t xml:space="preserve">Izboljšati je treba povezovanje znanstveno raziskovalnega in inovacijskega ekosistema in s tem zagotoviti sodelovanje, usklajenost programov in učinkovito strukturo upravljanja za spodbujanje raziskav in inovacij različnih ministrstev in izvajalskih agencij, pa tudi tesnejše sodelovanje med deležniki na nacionalni ravni, kot tudi vključevanje v mednarodni oziroma predvsem evropski raziskovalni prostor. </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Slovenija je aktivno vključena tudi</w:t>
      </w:r>
      <w:r w:rsidR="00F3518F">
        <w:rPr>
          <w:rFonts w:ascii="Times New Roman" w:hAnsi="Times New Roman" w:cs="Times New Roman"/>
        </w:rPr>
        <w:t xml:space="preserve"> v</w:t>
      </w:r>
      <w:r w:rsidRPr="00E566D0">
        <w:rPr>
          <w:rFonts w:ascii="Times New Roman" w:hAnsi="Times New Roman" w:cs="Times New Roman"/>
        </w:rPr>
        <w:t xml:space="preserve"> sooblikovanje ERA, ki hkrati bistveno sodoloča delovanje nacionalnega sistema. ERA se nahaja pred pomembnimi prelomnicami, ki jih zaznamuje predvsem potreba po vključevanju raziskav v druge sektorske politike, kar je znatno spodbujeno s COVID-19 krizo, ki je drastično zaznamovala procese po letu 2019 in spoznanje o pomenu izkoriščanja prednosti in zagotavljanja tehnološke suverenosti v odnosu do drugih globalnih akterjev. Da bi se povečali odličnost in učinkovitost ERA je potrebno krepiti vse tradicionalne elemente (doseganje kritične mase, mobilnost, odprta znanost), hkrati pa je potrebno okrepiti implementacijo dvojnega prehoda (zeleno in digitalno), brez česar si ni mogoče zamisliti prihodnosti.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Svoboda znanstvenega raziskovanja je univerzalna pravica in notranji princip znanosti ter predpogoj znanstvenega ter vsesplošnega družbenega, političnega in gospodarskega napredka ter kakovosti življenja. Svoboda znanstvenega raziskovanja je temeljna pravica v Evropski uniji</w:t>
      </w:r>
      <w:r w:rsidRPr="007E51A9">
        <w:rPr>
          <w:rFonts w:ascii="Times New Roman" w:hAnsi="Times New Roman" w:cs="Times New Roman"/>
          <w:vertAlign w:val="superscript"/>
        </w:rPr>
        <w:footnoteReference w:id="6"/>
      </w:r>
      <w:r w:rsidRPr="00E566D0">
        <w:rPr>
          <w:rFonts w:ascii="Times New Roman" w:hAnsi="Times New Roman" w:cs="Times New Roman"/>
        </w:rPr>
        <w:t>, zaščitena je s konvencijo Združenih narodov</w:t>
      </w:r>
      <w:r w:rsidRPr="007E51A9">
        <w:rPr>
          <w:rFonts w:ascii="Times New Roman" w:hAnsi="Times New Roman" w:cs="Times New Roman"/>
          <w:vertAlign w:val="superscript"/>
        </w:rPr>
        <w:footnoteReference w:id="7"/>
      </w:r>
      <w:r w:rsidRPr="00E566D0">
        <w:rPr>
          <w:rFonts w:ascii="Times New Roman" w:hAnsi="Times New Roman" w:cs="Times New Roman"/>
        </w:rPr>
        <w:t xml:space="preserve"> ter je zagotovljena z Ustavo Republike Slovenije</w:t>
      </w:r>
      <w:r w:rsidRPr="007E51A9">
        <w:rPr>
          <w:rFonts w:ascii="Times New Roman" w:hAnsi="Times New Roman" w:cs="Times New Roman"/>
          <w:vertAlign w:val="superscript"/>
        </w:rPr>
        <w:footnoteReference w:id="8"/>
      </w:r>
      <w:r w:rsidRPr="00E566D0">
        <w:rPr>
          <w:rFonts w:ascii="Times New Roman" w:hAnsi="Times New Roman" w:cs="Times New Roman"/>
        </w:rPr>
        <w:t xml:space="preserve"> in je kot osnovna vrednota vključena tudi v Evropski raziskovalni prostor</w:t>
      </w:r>
      <w:r w:rsidRPr="007E51A9">
        <w:rPr>
          <w:rFonts w:ascii="Times New Roman" w:hAnsi="Times New Roman" w:cs="Times New Roman"/>
          <w:vertAlign w:val="superscript"/>
        </w:rPr>
        <w:footnoteReference w:id="9"/>
      </w:r>
      <w:r w:rsidRPr="00E566D0">
        <w:rPr>
          <w:rFonts w:ascii="Times New Roman" w:hAnsi="Times New Roman" w:cs="Times New Roman"/>
        </w:rPr>
        <w:t xml:space="preserve">, in sicer kot nujen pogoj za ustvarjanje odlične znanosti  ter kroženje in uporabo znanstvenega vedenja.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Vizija (nove) ERA poudarja, da je njeno bistvo znanstvena svoboda in da se brez nje znanost in ERA ne moreta razvijati</w:t>
      </w:r>
      <w:r w:rsidRPr="007E51A9">
        <w:rPr>
          <w:rFonts w:ascii="Times New Roman" w:hAnsi="Times New Roman" w:cs="Times New Roman"/>
          <w:vertAlign w:val="superscript"/>
        </w:rPr>
        <w:footnoteReference w:id="10"/>
      </w:r>
      <w:r w:rsidRPr="00E566D0">
        <w:rPr>
          <w:rFonts w:ascii="Times New Roman" w:hAnsi="Times New Roman" w:cs="Times New Roman"/>
        </w:rPr>
        <w:t xml:space="preserve">. Samo s polnim spoštovanjem svobode znanstvenega raziskovanja lahko nacionalni raziskovalni sistemi postanejo kakovostnejši, učinkovitejši in odprti za sodelovanje, prenos znanja in tehnologij, mobilnost in kroženje znanstvenega vedenja.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Države članice EU  morajo zato ustvariti takšen zakonodajni in politično administrativni sistem znanstvenega raziskovanja, ki bo na eni strani omogočal in hkrati varoval</w:t>
      </w:r>
      <w:r w:rsidRPr="007E51A9">
        <w:rPr>
          <w:rFonts w:ascii="Times New Roman" w:hAnsi="Times New Roman" w:cs="Times New Roman"/>
          <w:vertAlign w:val="superscript"/>
        </w:rPr>
        <w:footnoteReference w:id="11"/>
      </w:r>
      <w:r w:rsidRPr="00E566D0">
        <w:rPr>
          <w:rFonts w:ascii="Times New Roman" w:hAnsi="Times New Roman" w:cs="Times New Roman"/>
        </w:rPr>
        <w:t xml:space="preserve"> čim večjo akademsko svobodo raziskovalk in raziskovalce</w:t>
      </w:r>
      <w:r w:rsidR="0036251F">
        <w:rPr>
          <w:rFonts w:ascii="Times New Roman" w:hAnsi="Times New Roman" w:cs="Times New Roman"/>
        </w:rPr>
        <w:t>v</w:t>
      </w:r>
      <w:r w:rsidRPr="00E566D0">
        <w:rPr>
          <w:rFonts w:ascii="Times New Roman" w:hAnsi="Times New Roman" w:cs="Times New Roman"/>
        </w:rPr>
        <w:t xml:space="preserve"> in na drugi strani avtonomijo institucij v razmerju do države in drugih dejavnikov moči v okolju</w:t>
      </w:r>
      <w:r w:rsidRPr="007E51A9">
        <w:rPr>
          <w:rFonts w:ascii="Times New Roman" w:hAnsi="Times New Roman" w:cs="Times New Roman"/>
          <w:vertAlign w:val="superscript"/>
        </w:rPr>
        <w:footnoteReference w:id="12"/>
      </w:r>
      <w:r w:rsidRPr="00E566D0">
        <w:rPr>
          <w:rFonts w:ascii="Times New Roman" w:hAnsi="Times New Roman" w:cs="Times New Roman"/>
        </w:rPr>
        <w:t xml:space="preserve">.  Svoboda znanstvenega raziskovanja je mogoča samo z  institucionalno avtonomijo raziskovalnih organizacij, da same odločajo o vsebini in načinu izvajanja svojih znanstvenoraziskovalnih interesov in ambicij. Za </w:t>
      </w:r>
      <w:r w:rsidRPr="00E566D0">
        <w:rPr>
          <w:rFonts w:ascii="Times New Roman" w:hAnsi="Times New Roman" w:cs="Times New Roman"/>
        </w:rPr>
        <w:lastRenderedPageBreak/>
        <w:t xml:space="preserve">uresničevanje svobode znanstvenega raziskovanja rabijo raziskovalne organizacije polno akademsko, kadrovsko, organizacijsko in finančno avtonomijo.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Večina dokumentov EU je v povezavi z institucionalno avtonomijo znanstvenega raziskovanja vezanih na univerze in visokošolske institucije, kjer se v EU izvaja glavnina znanstvenega raziskovanja. V Sloveniji lahko zato ugotovitve brez zadržkov prenesemo tudi na raziskovalne inštitute, v kolikor izvajajo tudi temeljno raziskovanje. Še vedno velja ugotovitev iz dokumenta Spodbujanje rasti in delovnih mest – program za posodobitev evropskih visokošolskih sistemov izobraževanja iz leta 2011, tudi za znanstveno raziskovanje, ki navaja, da pravne, finančne in upravne omejitve še naprej omejujejo institucionalno svobodo visokega šolstva v EU, ki terja prožnejše upravljanje in financiranje sistemov, ki temeljijo na ravnotežju avtonomije in odgovornosti. Iz navedenega izhaja, da države EU namesto obsežne in podrobne zakonodaje potrebujejo več institucionalne avtonomije in deregulacijo zakonodaje ter več samoregulacij.</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Institucionalna avtonomija omogoča raziskovalnim organizacijam, da same odločajo o najbolj primernem načinu doseganja ciljev nacionalnih znanstvenoraziskovalnih in inovacijskih strategij in izbiri kriterijev za institucionalno alokacijo finančnih sredstev. Sicer pa je po oceni OECD institucionalna avtonomija raziskovalnih organizacij vezana predvsem na institucionalno oziroma kosovno (»</w:t>
      </w:r>
      <w:r w:rsidRPr="00E566D0">
        <w:rPr>
          <w:rFonts w:ascii="Times New Roman" w:hAnsi="Times New Roman" w:cs="Times New Roman"/>
          <w:i/>
        </w:rPr>
        <w:t>lump sum</w:t>
      </w:r>
      <w:r w:rsidRPr="00E566D0">
        <w:rPr>
          <w:rFonts w:ascii="Times New Roman" w:hAnsi="Times New Roman" w:cs="Times New Roman"/>
        </w:rPr>
        <w:t xml:space="preserve">«) financiranje, zaposlovanje, napredovanje, nagrajevanje (plačni sistem), kreiranje notranje organizacijske strukture in sodelovanje z industrijo. Številne države članice OECD so v zadnjem času povečale avtonomijo, zlasti visokošolskih institucij, glede sodelovanja z industrijo, razporejanjem sredstev, zaposlovanjem in napredovanjem raziskovalk in raziskovalcev.  V primerjavi z državami članicam OECD je najbolj očitno, da se uvrščamo v skupino samo treh OECD držav, ki sistemsko ne zagotavljajo stabilnosti dolgoročnih znanstvenih raziskav na raziskovalnih institucijah preko institucionalnega oziroma kosovnega načina financiranja.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Pristop zaupanja in opolnomočenja znanstvenikov ima dolgo in uspešno zgodovino, kar dokazujejo ugledne znanstvene ustanove kot na primer »</w:t>
      </w:r>
      <w:r w:rsidRPr="00E566D0">
        <w:rPr>
          <w:rFonts w:ascii="Times New Roman" w:hAnsi="Times New Roman" w:cs="Times New Roman"/>
          <w:i/>
        </w:rPr>
        <w:t>Max Planck Society</w:t>
      </w:r>
      <w:r w:rsidRPr="00E566D0">
        <w:rPr>
          <w:rFonts w:ascii="Times New Roman" w:hAnsi="Times New Roman" w:cs="Times New Roman"/>
        </w:rPr>
        <w:t>« v Nemčiji ali »</w:t>
      </w:r>
      <w:r w:rsidRPr="00E566D0">
        <w:rPr>
          <w:rFonts w:ascii="Times New Roman" w:hAnsi="Times New Roman" w:cs="Times New Roman"/>
          <w:i/>
        </w:rPr>
        <w:t>Centre National de la Recherche Scientifique«</w:t>
      </w:r>
      <w:r w:rsidRPr="00E566D0">
        <w:rPr>
          <w:rFonts w:ascii="Times New Roman" w:hAnsi="Times New Roman" w:cs="Times New Roman"/>
        </w:rPr>
        <w:t xml:space="preserve"> v Franciji. Samo s polnim spoštovanjem svobode znanstvenega raziskovanja lahko nacionalni raziskovalni sistemi postanejo kakovostnejši, učinkovitejši in odprti za sodelovanje, prenos znanja in tehnologij, mobilnost in kroženje znanstvenega vedenja. Zato je treba ustvariti takšen zakonodajni in politično administrativni sistem znanstvenega raziskovanja, ki bo na eni strani omogočal in hkrati varoval čim večjo akademsko svobodo raziskovalk in raziskovalcev in na drugi strani avtonomijo institucij v razmerju do države in drugih dejavnikov moči v okolju.  Avtonomija raziskovalnih organizacij je vezana na dolgoročno, zanesljivo in stabilno institucionalno financiranje, ki je predpogoj znanstvene svobode, vključno s sodobno (napredno) raziskovalno infrastrukturo in atraktivnimi kariernimi potmi, zlasti za mlajše raziskovalke in raziskovalce ter spodbudami za odprto znanstveno sodelovanje.</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Bonska deklaracija o svobodi znanstvenega raziskovanja zato spodbuja doseganje najvišjih standardov znanstvenega delovanja, oblikovanje smernic in svetovalnih struktur za varovanje </w:t>
      </w:r>
      <w:r w:rsidRPr="00E566D0">
        <w:rPr>
          <w:rFonts w:ascii="Times New Roman" w:hAnsi="Times New Roman" w:cs="Times New Roman"/>
        </w:rPr>
        <w:lastRenderedPageBreak/>
        <w:t>integritete, odgovornega raziskovanja in etičnih mej, vključno s transparentnimi, pravičnimi in na odlični znanosti temelječ</w:t>
      </w:r>
      <w:r w:rsidR="0036251F">
        <w:rPr>
          <w:rFonts w:ascii="Times New Roman" w:hAnsi="Times New Roman" w:cs="Times New Roman"/>
        </w:rPr>
        <w:t>imi</w:t>
      </w:r>
      <w:r w:rsidRPr="00E566D0">
        <w:rPr>
          <w:rFonts w:ascii="Times New Roman" w:hAnsi="Times New Roman" w:cs="Times New Roman"/>
        </w:rPr>
        <w:t xml:space="preserve"> postopki akademskega kariernega napredovanja in kompetitivni alokaciji finančnih sredstev. To zahteva kreiranje takšnega spodbudnega in nagrajevalnega sistema, ki bo promoviral neodvisno in transparentno raziskovanje ter, ki bo hkrati nudil tudi pomoč pri usmerjanju profesionalnih  karier raziskovalk in raziskovalcev</w:t>
      </w:r>
      <w:r w:rsidRPr="00E566D0">
        <w:rPr>
          <w:rStyle w:val="Sprotnaopomba-sklic"/>
          <w:rFonts w:ascii="Times New Roman" w:hAnsi="Times New Roman" w:cs="Times New Roman"/>
        </w:rPr>
        <w:footnoteReference w:id="13"/>
      </w:r>
      <w:r w:rsidRPr="00E566D0">
        <w:rPr>
          <w:rFonts w:ascii="Times New Roman" w:hAnsi="Times New Roman" w:cs="Times New Roman"/>
        </w:rPr>
        <w:t xml:space="preserve">. </w:t>
      </w:r>
    </w:p>
    <w:p w:rsidR="00335656" w:rsidRPr="00E566D0" w:rsidRDefault="00335656" w:rsidP="00335656">
      <w:pPr>
        <w:spacing w:line="276" w:lineRule="auto"/>
        <w:jc w:val="both"/>
        <w:rPr>
          <w:rFonts w:ascii="Times New Roman" w:hAnsi="Times New Roman" w:cs="Times New Roman"/>
        </w:rPr>
      </w:pPr>
    </w:p>
    <w:p w:rsidR="00335656"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Uspešen, zahtevam prilagojen javni raziskovalni sektor je bil že v predhodnem RISS definiran kot ključni področni cilj, ki bi ga naj uresničili z vzpostavitvijo sodobnega raziskovalnega in inovacijskega sistema. Za to bi bilo treba razlikovati poslanstva in vloge visokošolskega sektorja in inštitutov ter povečati njihovo avtonomnost in odgovornost za njihov strateški razvoj, skladno z nacionalnimi prednostnimi nalogami.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Analiza stanja  je pokazala, da se avtonomija in odgovornost JRO v obdobju izvajanja RISS nista povečali niti se nista spremenili vlogi visokošolskih zavodov in raziskovalnih inštitutov, saj se zakonodajni in drugi normativni dokumenti  niso spremenili niti ni bilo vzpostavljeno institucionalno financiranje JRO. Še vedno velja ocena iz predhodnih poročil o uresničevanju RISS, da ima Slovenija zastarel model JRO, ki zahteva celovito in čim prejšnjo reformo v skladu s sprejetima nacionalnima strategijama RISS in NPVŠ. </w:t>
      </w:r>
    </w:p>
    <w:p w:rsidR="00335656" w:rsidRDefault="00335656" w:rsidP="00335656">
      <w:pPr>
        <w:spacing w:line="276" w:lineRule="auto"/>
        <w:jc w:val="both"/>
        <w:rPr>
          <w:rFonts w:ascii="Times New Roman" w:hAnsi="Times New Roman" w:cs="Times New Roman"/>
          <w:b/>
          <w:color w:val="000000" w:themeColor="text1"/>
        </w:rPr>
      </w:pPr>
    </w:p>
    <w:p w:rsidR="00335656" w:rsidRDefault="00335656" w:rsidP="00335656">
      <w:pPr>
        <w:spacing w:line="276" w:lineRule="auto"/>
        <w:jc w:val="both"/>
        <w:rPr>
          <w:rFonts w:ascii="Times New Roman" w:hAnsi="Times New Roman" w:cs="Times New Roman"/>
          <w:b/>
          <w:color w:val="000000" w:themeColor="text1"/>
        </w:rPr>
      </w:pPr>
    </w:p>
    <w:p w:rsidR="00335656" w:rsidRPr="00E566D0" w:rsidRDefault="00335656" w:rsidP="00335656">
      <w:pPr>
        <w:spacing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3</w:t>
      </w:r>
      <w:r w:rsidRPr="00E566D0">
        <w:rPr>
          <w:rFonts w:ascii="Times New Roman" w:hAnsi="Times New Roman" w:cs="Times New Roman"/>
          <w:b/>
          <w:color w:val="000000" w:themeColor="text1"/>
        </w:rPr>
        <w:t>. Odprta znanost</w:t>
      </w:r>
    </w:p>
    <w:p w:rsidR="00335656" w:rsidRPr="00E566D0" w:rsidRDefault="00335656" w:rsidP="00335656">
      <w:pPr>
        <w:spacing w:line="276" w:lineRule="auto"/>
        <w:jc w:val="both"/>
        <w:rPr>
          <w:rFonts w:ascii="Times New Roman" w:hAnsi="Times New Roman" w:cs="Times New Roman"/>
          <w:color w:val="000000" w:themeColor="text1"/>
        </w:rPr>
      </w:pPr>
    </w:p>
    <w:p w:rsidR="009A4A1E" w:rsidRPr="00E566D0" w:rsidRDefault="009A4A1E" w:rsidP="009A4A1E">
      <w:pPr>
        <w:spacing w:line="276" w:lineRule="auto"/>
        <w:jc w:val="both"/>
        <w:rPr>
          <w:rFonts w:ascii="Times New Roman" w:hAnsi="Times New Roman" w:cs="Times New Roman"/>
          <w:color w:val="000000"/>
        </w:rPr>
      </w:pPr>
      <w:r w:rsidRPr="00E566D0">
        <w:rPr>
          <w:rFonts w:ascii="Times New Roman" w:hAnsi="Times New Roman" w:cs="Times New Roman"/>
          <w:color w:val="000000"/>
        </w:rPr>
        <w:t xml:space="preserve">V EU in širšem mednarodnem okolju so se načela odprte znanosti razvila do stopnje, ko se integrirajo v vse vidike </w:t>
      </w:r>
      <w:r w:rsidR="004E54FA" w:rsidRPr="004E54FA">
        <w:rPr>
          <w:rFonts w:ascii="Times New Roman" w:hAnsi="Times New Roman" w:cs="Times New Roman"/>
          <w:color w:val="000000"/>
        </w:rPr>
        <w:t>znanstveno</w:t>
      </w:r>
      <w:r w:rsidRPr="004E54FA">
        <w:rPr>
          <w:rFonts w:ascii="Times New Roman" w:hAnsi="Times New Roman" w:cs="Times New Roman"/>
          <w:color w:val="000000"/>
        </w:rPr>
        <w:t>raziskovalnega cikla</w:t>
      </w:r>
      <w:r w:rsidRPr="00E566D0">
        <w:rPr>
          <w:rFonts w:ascii="Times New Roman" w:hAnsi="Times New Roman" w:cs="Times New Roman"/>
          <w:color w:val="000000"/>
        </w:rPr>
        <w:t>. Glavne teme so: odprt dostop do raziskovalnih publikacij in podatkov in uvajanje načel FAIR</w:t>
      </w:r>
      <w:r>
        <w:rPr>
          <w:rFonts w:ascii="Times New Roman" w:hAnsi="Times New Roman" w:cs="Times New Roman"/>
          <w:color w:val="000000"/>
        </w:rPr>
        <w:t xml:space="preserve">; </w:t>
      </w:r>
      <w:r w:rsidRPr="00E566D0">
        <w:rPr>
          <w:rFonts w:ascii="Times New Roman" w:hAnsi="Times New Roman" w:cs="Times New Roman"/>
          <w:color w:val="000000"/>
        </w:rPr>
        <w:t xml:space="preserve">vzpodbude za raziskovalce, ki prakticirajo načela odprte znanosti; metrike nove generacije za vrednotenje znanstveno-raziskovalnega dela (npr. deklaracija DORA in Leidenski manifest,..); Evropski oblak Odprte znanosti (EOSC); spretnosti in izobraževanja za podporo izvajanju odprte znanosti in skupnostna znanost.  Politike EU (sklepi Sveta EU, določila okvirnega programa EU za raziskave in inovacije Obzorje EU) in relevantnih svetovnih organizacij (UNESCO, OECD) vsebujejo sklepe in priporočilih za uvajanje načel odprte znanosti. Te je kot članica privzela tudi Slovenija. Razvite države EU in širše, katerim </w:t>
      </w:r>
      <w:r w:rsidRPr="0019682B">
        <w:rPr>
          <w:rFonts w:ascii="Times New Roman" w:hAnsi="Times New Roman" w:cs="Times New Roman"/>
        </w:rPr>
        <w:t>se želi Slovenija približati, se zavedajo pomena digitalizacije znanosti in odprtosti raziskovalnih procesov in predvsem odprtega dostopa do rezultatov javno financiranih raziskav (</w:t>
      </w:r>
      <w:r>
        <w:rPr>
          <w:rFonts w:ascii="Times New Roman" w:hAnsi="Times New Roman" w:cs="Times New Roman"/>
        </w:rPr>
        <w:t xml:space="preserve">npr. </w:t>
      </w:r>
      <w:r w:rsidRPr="0019682B">
        <w:rPr>
          <w:rFonts w:ascii="Times New Roman" w:hAnsi="Times New Roman" w:cs="Times New Roman"/>
        </w:rPr>
        <w:t>Nizozemska, Francija, Nemčija, Finska, Združeno kraljestvo</w:t>
      </w:r>
      <w:r>
        <w:rPr>
          <w:rFonts w:ascii="Times New Roman" w:hAnsi="Times New Roman" w:cs="Times New Roman"/>
        </w:rPr>
        <w:t>)</w:t>
      </w:r>
      <w:r>
        <w:rPr>
          <w:rStyle w:val="Sprotnaopomba-sklic"/>
          <w:rFonts w:ascii="Times New Roman" w:hAnsi="Times New Roman" w:cs="Times New Roman"/>
        </w:rPr>
        <w:footnoteReference w:id="14"/>
      </w:r>
      <w:r w:rsidRPr="0019682B">
        <w:rPr>
          <w:rFonts w:ascii="Times New Roman" w:hAnsi="Times New Roman" w:cs="Times New Roman"/>
        </w:rPr>
        <w:t>. Temu prilagajajo svoje politike ter prioritete financiranja raziskav. EU je v podporo odprtega dostopa do</w:t>
      </w:r>
      <w:r w:rsidRPr="00E566D0">
        <w:rPr>
          <w:rFonts w:ascii="Times New Roman" w:hAnsi="Times New Roman" w:cs="Times New Roman"/>
          <w:color w:val="000000"/>
        </w:rPr>
        <w:t xml:space="preserve"> raziskovalnih podatkov držav članic vzpostavila EOSC. Zahteva odprt dostop do rezultatov raziskav in podatkov v okviru skoraj 100 mrd </w:t>
      </w:r>
      <w:r>
        <w:rPr>
          <w:rFonts w:ascii="Times New Roman" w:hAnsi="Times New Roman" w:cs="Times New Roman"/>
          <w:color w:val="000000"/>
        </w:rPr>
        <w:t xml:space="preserve">evrov </w:t>
      </w:r>
      <w:r w:rsidRPr="00E566D0">
        <w:rPr>
          <w:rFonts w:ascii="Times New Roman" w:hAnsi="Times New Roman" w:cs="Times New Roman"/>
          <w:color w:val="000000"/>
        </w:rPr>
        <w:t xml:space="preserve">vrednega okvirnega programa za raziskave in inovacije Obzorje Evropa. Za podporo temu je ustanovila založniško platformo odprtega dostopa »Open Research Europe«. </w:t>
      </w:r>
    </w:p>
    <w:p w:rsidR="00335656" w:rsidRPr="00E566D0" w:rsidRDefault="00335656" w:rsidP="00335656">
      <w:pPr>
        <w:spacing w:line="276" w:lineRule="auto"/>
        <w:jc w:val="both"/>
        <w:rPr>
          <w:rFonts w:ascii="Times New Roman" w:hAnsi="Times New Roman" w:cs="Times New Roman"/>
          <w:color w:val="000000"/>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lastRenderedPageBreak/>
        <w:t xml:space="preserve">Rezultat realizacije RISS 2011-2020 v okviru cilja »Prost dostop do surovih podatkov iz raziskav, financiranih z javnimi sredstvi« je bila Nacionalna strategija odprtega dostopa do znanstvenih objav in raziskovalnih podatkov v Sloveniji 2015–2020, ki je bila sprejeta </w:t>
      </w:r>
      <w:r w:rsidR="00C646D5">
        <w:rPr>
          <w:rFonts w:ascii="Times New Roman" w:hAnsi="Times New Roman" w:cs="Times New Roman"/>
        </w:rPr>
        <w:t xml:space="preserve">leta </w:t>
      </w:r>
      <w:r w:rsidRPr="00E566D0">
        <w:rPr>
          <w:rFonts w:ascii="Times New Roman" w:hAnsi="Times New Roman" w:cs="Times New Roman"/>
        </w:rPr>
        <w:t xml:space="preserve">2015. Nalaga odprt dostop do recenziranih člankov in raziskovalnih podatkov in priporoča odprt dostop do monografij in drugih publikacij. V celoti je bila usklajena z zahtevami odprtega dostopa v takrat veljavnem programu Obzorje 2020. Leta 2017 je bil sprejet »Akcijski načrt izvedbe nacionalne strategije odprtega dostopa do znanstvenih objav in raziskovanih podatkov v Sloveniji 2015-2020«. ARRS je v razpise za raziskovalne projekte glede znanstvenih objav vključila zahteve omenjene strategije. V 2019 je pristopila k t.i. »Načrtu S« Koalicije S (koalicija evropskih agencij za financiranje raziskav, ki so se zavezale k uvajanju zahtev za odprti dostop do znanstvenih publikacij in podatkov najkasneje do 1. januarja 2021). Prav tako ARRS z razpisi zagotavlja povračilo stroškov znanstvenih objav v zlatem odprtem dostopu. Nekaj dejavnosti akcijskega načrta za izvajanje strategije odprtega dostopa ni bilo izvedenih in jih je potrebno smiselno prenesti v akcijski  načrt za novo obdobje.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Obstoječo infrastrukturo odprtega dostopa sestavljajo repozitoriji visokošolskih in raziskovalnih organizacij, podatkovna arhiva ADP in CLARIN, Digitalna knjižnica Slovenije in portali revij in monografij. </w:t>
      </w:r>
      <w:r w:rsidRPr="00E566D0">
        <w:rPr>
          <w:rFonts w:ascii="Times New Roman" w:eastAsia="Calibri" w:hAnsi="Times New Roman" w:cs="Times New Roman"/>
          <w:color w:val="000000"/>
        </w:rPr>
        <w:t>Vzpostavljen je nacionalni portal odprte znanosti (»</w:t>
      </w:r>
      <w:r w:rsidRPr="00E566D0">
        <w:rPr>
          <w:rFonts w:ascii="Times New Roman" w:eastAsia="Calibri" w:hAnsi="Times New Roman" w:cs="Times New Roman"/>
          <w:i/>
          <w:color w:val="000000"/>
        </w:rPr>
        <w:t>Openscience Slovenia«</w:t>
      </w:r>
      <w:r w:rsidRPr="00E566D0">
        <w:rPr>
          <w:rFonts w:ascii="Times New Roman" w:eastAsia="Calibri" w:hAnsi="Times New Roman" w:cs="Times New Roman"/>
          <w:color w:val="000000"/>
        </w:rPr>
        <w:t>), ki agregira vsebine že obstoječih repozitorijev, podatkovnih arhivov in digitalnih knjižnic različnih ustanov v Sloveniji. Omogoča povezavo med vsemi deležniki: raziskovalci, financerji (ARRS, ministrstva) in infrastrukturami (IZUM, Arnes, univerzitetne knjižnice, raziskovalne in visokošolske organizacije).</w:t>
      </w:r>
      <w:r w:rsidRPr="00E566D0">
        <w:rPr>
          <w:rFonts w:ascii="Times New Roman" w:hAnsi="Times New Roman" w:cs="Times New Roman"/>
        </w:rPr>
        <w:t xml:space="preserve"> Vprašanje financiranja nacionalnega portala odprte znanosti, ki ga vzdržujejo in razvijajo na Univerzi v Mariboru, sistemsko še ni urejeno. Slovenski raziskovalci in infrastrukturno osebje so v mednarodne pobude vključeni tudi preko nacionalno financiranih področnih ESFRI </w:t>
      </w:r>
      <w:r w:rsidR="00C527E3">
        <w:rPr>
          <w:rFonts w:ascii="Times New Roman" w:hAnsi="Times New Roman" w:cs="Times New Roman"/>
        </w:rPr>
        <w:t xml:space="preserve">raziskovalnih </w:t>
      </w:r>
      <w:r w:rsidRPr="00E566D0">
        <w:rPr>
          <w:rFonts w:ascii="Times New Roman" w:hAnsi="Times New Roman" w:cs="Times New Roman"/>
        </w:rPr>
        <w:t>infrastruktur (</w:t>
      </w:r>
      <w:r w:rsidR="00C527E3">
        <w:rPr>
          <w:rFonts w:ascii="Times New Roman" w:hAnsi="Times New Roman" w:cs="Times New Roman"/>
        </w:rPr>
        <w:t xml:space="preserve">npr. </w:t>
      </w:r>
      <w:r w:rsidRPr="00E566D0">
        <w:rPr>
          <w:rFonts w:ascii="Times New Roman" w:hAnsi="Times New Roman" w:cs="Times New Roman"/>
        </w:rPr>
        <w:t xml:space="preserve">CESSDA, CLARIN, DARIAH...).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Strokovna podpora raziskovalcem za izvajanje odprtega dostopa do znanstvenih objav in raziskovalnih podatkov se vzpostavlja. V letu 2020 je bilo realizirano prvo financiranje univerzitetnih knjižnic za izobraževanje in svetovanje zaposlenim in raziskovalcem pri objavljanju rezultatov raziskav v odprtem dostopu. Pogajanja in sporazumi z založniki znanstvenih revij </w:t>
      </w:r>
      <w:r w:rsidRPr="00E566D0">
        <w:rPr>
          <w:rFonts w:ascii="Times New Roman" w:eastAsia="Calibri" w:hAnsi="Times New Roman" w:cs="Times New Roman"/>
          <w:color w:val="000000"/>
        </w:rPr>
        <w:t xml:space="preserve">gredo v smeri uveljavljanja posameznih elementov odprte znanosti, vendar bi za celovit prehod na poslovne modele odprtega dostopa potrebovali sistemsko ureditev in financiranje. </w:t>
      </w:r>
      <w:r w:rsidRPr="00E566D0">
        <w:rPr>
          <w:rFonts w:ascii="Times New Roman" w:hAnsi="Times New Roman" w:cs="Times New Roman"/>
        </w:rPr>
        <w:t xml:space="preserve">Vrednotenje raziskovalnega dela in spodbude za raziskovalce za delo v skladu z načeli  odprte znanosti v raziskovalnih organizacijah ni urejeno. ARRS zahteva, da poročila upravičencev do javno financiranih raziskav vključujejo tudi samoocenitev  uresničevanja odprtega dostopa do rezultatov raziskav.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V Sloveniji smo šele na začetku glede sprememb vrednotenja znanstvenoraziskovalnega dela (deklaracija DORA 2012, Leidenski manifest 2015). Univerza v Mariboru in ARRS sta 2019 podpisali deklaracijo DORA, nista pa še spremenili pravil vrednotenja znanstvenoraziskovalnega dela.  Ostale raziskovalne organizacije glede tega še bolj zaostajajo. </w:t>
      </w:r>
      <w:r w:rsidRPr="00E566D0">
        <w:rPr>
          <w:rFonts w:ascii="Times New Roman" w:eastAsia="Arial" w:hAnsi="Times New Roman" w:cs="Times New Roman"/>
        </w:rPr>
        <w:t>Rektorska konferenca je januarja 2019 ustanovila delovno skupino za spreminjanja sistema vrednotenja znanstvenega publiciranja in komuniciranja</w:t>
      </w:r>
      <w:r w:rsidRPr="00E566D0">
        <w:rPr>
          <w:rFonts w:ascii="Times New Roman" w:hAnsi="Times New Roman" w:cs="Times New Roman"/>
        </w:rPr>
        <w:t xml:space="preserve">. Vključevanje </w:t>
      </w:r>
      <w:r w:rsidR="002D379D">
        <w:rPr>
          <w:rFonts w:ascii="Times New Roman" w:hAnsi="Times New Roman" w:cs="Times New Roman"/>
        </w:rPr>
        <w:t>občanske</w:t>
      </w:r>
      <w:r w:rsidRPr="00E566D0">
        <w:rPr>
          <w:rFonts w:ascii="Times New Roman" w:hAnsi="Times New Roman" w:cs="Times New Roman"/>
        </w:rPr>
        <w:t xml:space="preserve"> znanosti </w:t>
      </w:r>
      <w:r w:rsidRPr="00E566D0">
        <w:rPr>
          <w:rFonts w:ascii="Times New Roman" w:hAnsi="Times New Roman" w:cs="Times New Roman"/>
        </w:rPr>
        <w:lastRenderedPageBreak/>
        <w:t xml:space="preserve">(angl. »Citizen Science«) se pojavlja sporadično, brez  nacionalnih usmeritev na tem področju. Nacionalne strukture za podporo izvajanju in spremljanju ukrepov odprte znanosti še nismo vzpostavili. </w:t>
      </w:r>
    </w:p>
    <w:p w:rsidR="00335656"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4</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Etika v raziskavah in pri raziskovalkah ter raziskovalcih</w:t>
      </w:r>
    </w:p>
    <w:p w:rsidR="00335656" w:rsidRPr="00E566D0" w:rsidRDefault="00335656" w:rsidP="00335656">
      <w:pPr>
        <w:spacing w:line="276" w:lineRule="auto"/>
        <w:jc w:val="both"/>
        <w:rPr>
          <w:rFonts w:ascii="Times New Roman" w:hAnsi="Times New Roman" w:cs="Times New Roman"/>
          <w:b/>
          <w:bCs/>
          <w:color w:val="000000" w:themeColor="text1"/>
        </w:rPr>
      </w:pPr>
    </w:p>
    <w:p w:rsidR="0036251F" w:rsidRDefault="0036251F" w:rsidP="0036251F">
      <w:pPr>
        <w:pStyle w:val="Standard"/>
        <w:spacing w:line="276" w:lineRule="auto"/>
        <w:jc w:val="both"/>
        <w:rPr>
          <w:rFonts w:cs="Times New Roman"/>
        </w:rPr>
      </w:pPr>
      <w:r w:rsidRPr="00E566D0">
        <w:rPr>
          <w:rFonts w:cs="Times New Roman"/>
        </w:rPr>
        <w:t>Z vidika etike v raziskavah imajo v Sloveniji posamezne fakultete svoje kodekse za raziskovalna področja, na katerih so aktivne. Na nacionalni ravni pa poznamo dve telesi za presojo etike v raziskavah. Prvič, Komisijo za medicinsko etiko pri MZ (KME), ki je pristojna za etično presojo večine biomedicinskih raziskav na človeku. In drugič, Etično komisijo za poskuse na živalih pri MKGP (Uprava RS za varno hrano, veterinarstvo in varstvo rastlin) za presojo etičnosti raziskav na živih živalih ali na tkivih živali, ki so bile žrtvovane za namen izvedbe raziskovalnega dela. Raziskovalci, ki delajo z osebnimi (občutljivimi) podatki in želijo pridobiti financiranje EU, so se lahko obrnili za potrdilo ustreznosti svojih raziskav tudi na Urad informacijskega pooblaščenca.</w:t>
      </w:r>
    </w:p>
    <w:p w:rsidR="00A0616D" w:rsidRPr="00E566D0" w:rsidRDefault="00A0616D" w:rsidP="0036251F">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t xml:space="preserve">Raziskovalci se morajo pri svojih raziskavah osredotočiti na dobro človeštva in širjenje znanstvenih spoznanj, ob uživanju svobode misli in izražanja ter svobode določanja metod, </w:t>
      </w:r>
      <w:r w:rsidR="0036251F">
        <w:rPr>
          <w:rFonts w:cs="Times New Roman"/>
        </w:rPr>
        <w:t xml:space="preserve">s katerimi </w:t>
      </w:r>
      <w:r w:rsidRPr="00E566D0">
        <w:rPr>
          <w:rFonts w:cs="Times New Roman"/>
        </w:rPr>
        <w:t xml:space="preserve">rešujejo </w:t>
      </w:r>
      <w:r w:rsidR="0036251F">
        <w:rPr>
          <w:rFonts w:cs="Times New Roman"/>
        </w:rPr>
        <w:t>izzive</w:t>
      </w:r>
      <w:r w:rsidRPr="00E566D0">
        <w:rPr>
          <w:rFonts w:cs="Times New Roman"/>
        </w:rPr>
        <w:t>.</w:t>
      </w:r>
      <w:r w:rsidRPr="00E566D0">
        <w:rPr>
          <w:rStyle w:val="Sprotnaopomba-sklic"/>
          <w:rFonts w:cs="Times New Roman"/>
        </w:rPr>
        <w:footnoteReference w:id="15"/>
      </w:r>
      <w:r w:rsidRPr="00E566D0">
        <w:rPr>
          <w:rFonts w:cs="Times New Roman"/>
        </w:rPr>
        <w:t xml:space="preserve"> Svoboda raziskovanja je tudi ena od univerzalnih pravic in javnih dobrin, določena v Listino o temeljnih pravicah Evropske unije in t. i. Bonsko deklaracijo, v kateri so se države podpisnice zavezale, da bodo ščitile akademsko svobodo kot predpogoj za raznoliko raziskovalno in inovacijsko krajino, ki si prizadeva za razvoj znanja v družbeno korist. Svoboda pa je neločljivo povezana z odgovornostjo, da se raziskovanje izvaja in znanje prenaša z integriteto, v interesu družbe, v duhu varstva okolja in ob spoštovanjem osnovnih človekovih pravic.</w:t>
      </w:r>
      <w:r w:rsidRPr="00E566D0">
        <w:rPr>
          <w:rStyle w:val="Sprotnaopomba-sklic"/>
          <w:rFonts w:cs="Times New Roman"/>
        </w:rPr>
        <w:footnoteReference w:id="16"/>
      </w:r>
      <w:r w:rsidRPr="00E566D0">
        <w:rPr>
          <w:rFonts w:cs="Times New Roman"/>
        </w:rPr>
        <w:t xml:space="preserve"> Raziskovalci morajo spoštovati priznane etične prakse in temeljna etična načela, primerna njihovi stroki, kot tudi etične standarde, kot je zapisano v različnih nacionalnih, sektorskih ali institucionalnih etičnih kodeksih.</w:t>
      </w:r>
      <w:r w:rsidRPr="00E566D0">
        <w:rPr>
          <w:rStyle w:val="Sprotnaopomba-sklic"/>
          <w:rFonts w:cs="Times New Roman"/>
        </w:rPr>
        <w:footnoteReference w:id="17"/>
      </w:r>
    </w:p>
    <w:p w:rsidR="00335656" w:rsidRPr="00E566D0" w:rsidRDefault="00335656" w:rsidP="00335656">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t>Etika je integralni del vseh raziskovalnih aktivnosti, ki jih financira EU, in ujemanje z etičnimi normami je ključno za doseganje raziskovalne odličnosti. Pri vseh raziskovalnih in inovacijskih dejavnostih znotraj okvirnih programov je treba upoštevati etična načela in ustrezne zakonske predpise držav članic in Unije, kot tudi mednarodne predpise, vključno z Listino o temeljnih pravicah Evropske unije in Evropski konvenciji za človekove pravice in njenim dodatnim protokolom. V okviru prijave projekta okvirnega programa</w:t>
      </w:r>
      <w:r w:rsidR="0036251F">
        <w:rPr>
          <w:rFonts w:cs="Times New Roman"/>
        </w:rPr>
        <w:t xml:space="preserve"> EU</w:t>
      </w:r>
      <w:r w:rsidRPr="00E566D0">
        <w:rPr>
          <w:rFonts w:cs="Times New Roman"/>
        </w:rPr>
        <w:t xml:space="preserve"> so znanstvenice in znanstveniki dolžni opi</w:t>
      </w:r>
      <w:r w:rsidR="0036251F">
        <w:rPr>
          <w:rFonts w:cs="Times New Roman"/>
        </w:rPr>
        <w:t>sati</w:t>
      </w:r>
      <w:r w:rsidRPr="00E566D0">
        <w:rPr>
          <w:rFonts w:cs="Times New Roman"/>
        </w:rPr>
        <w:t xml:space="preserve"> etične vidike projekta</w:t>
      </w:r>
      <w:r w:rsidR="0036251F">
        <w:rPr>
          <w:rFonts w:cs="Times New Roman"/>
        </w:rPr>
        <w:t xml:space="preserve"> in zagotoviti skladnost s sprejetimi etičnimi standardi. Vsaka prijava projekta, ki je izbrana za sofinanciranje, gre pred podpisom projektne pogodbe</w:t>
      </w:r>
      <w:r w:rsidRPr="00E566D0">
        <w:rPr>
          <w:rFonts w:cs="Times New Roman"/>
        </w:rPr>
        <w:t xml:space="preserve"> skozi različne faze etičnega pregleda, ocenjevanja in presoje.</w:t>
      </w:r>
    </w:p>
    <w:p w:rsidR="00335656" w:rsidRPr="00E566D0" w:rsidRDefault="00335656" w:rsidP="00335656">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lastRenderedPageBreak/>
        <w:t>V letu 2017 je Zveza evropskih akademij (ALLEA), katere članica je tudi SAZU, objavila prenovljen Evropski kodeks ravnanja za ohranjanje raziskovalne poštenosti (integritete)</w:t>
      </w:r>
      <w:r w:rsidRPr="00E566D0">
        <w:rPr>
          <w:rStyle w:val="Sprotnaopomba-sklic"/>
          <w:rFonts w:cs="Times New Roman"/>
        </w:rPr>
        <w:footnoteReference w:id="18"/>
      </w:r>
      <w:r w:rsidRPr="00E566D0">
        <w:rPr>
          <w:rFonts w:cs="Times New Roman"/>
        </w:rPr>
        <w:t>. Kodeks so pripravili v sodelovanju z nacionalnimi akademijami znanosti in umetnosti v tesnem sodelovanju z Evropsko komisijo. V primerjavi s prejšnjim kodeksom je v tem upoštevan razvoj odprte znanosti. Cilj kodeksa je prispevati k čim večji nadaljnji usklajenosti ravnanj držav članic in raziskovalnih organizacij pri ohranjanju raziskovalne poštenosti po vsej Evropski uniji. Za vse raziskovalce in institucije, ki delujejo v okviru evropskega raziskovalnega prostora, se pričakuje, da ravnajo v skladu s tem kodeksom.</w:t>
      </w:r>
    </w:p>
    <w:p w:rsidR="00335656" w:rsidRPr="00E566D0" w:rsidRDefault="00335656" w:rsidP="00335656">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t>Z vidika etike pri raziskovalcih (integritete) v Sloveniji trenutno poteka obravnava teh etičnih vprašanj na ravni institucij. Z namenom ureditve področja etike in integritete v znanosti na nacionalnem nivoju, sta SAZU in MIZŠ v letu 2016 imenovala Svet za pripravo vsebinskih izhodišč za ustanovitev nacionalne komisije za integriteto v znanosti, ki je sprejel priporočila v zvezi z ustanovitvijo nacionalnega telesa na področju etike in integritete v znanosti. Na osnovi teh priporočil je v predlogu zakona o znanstvenoraziskovalni in inovacijski dejavnosti predlagano, da se za obravnavanje etičnih vprašanj in ravnanj v znanstvenoraziskovalni dejavnosti vzpostavi Nacionalni svet za etiko in integriteto v znanosti.</w:t>
      </w:r>
    </w:p>
    <w:p w:rsidR="00335656" w:rsidRPr="00E566D0" w:rsidRDefault="00335656" w:rsidP="00335656">
      <w:pPr>
        <w:pStyle w:val="Standard"/>
        <w:spacing w:line="276" w:lineRule="auto"/>
        <w:jc w:val="both"/>
        <w:rPr>
          <w:rFonts w:cs="Times New Roman"/>
        </w:rPr>
      </w:pPr>
    </w:p>
    <w:p w:rsidR="00335656" w:rsidRPr="00E566D0" w:rsidRDefault="00335656" w:rsidP="00335656">
      <w:pPr>
        <w:pStyle w:val="Standard"/>
        <w:spacing w:line="276" w:lineRule="auto"/>
        <w:jc w:val="both"/>
        <w:rPr>
          <w:rFonts w:cs="Times New Roman"/>
        </w:rPr>
      </w:pPr>
      <w:r w:rsidRPr="00E566D0">
        <w:rPr>
          <w:rFonts w:cs="Times New Roman"/>
        </w:rPr>
        <w:t>Na mednarodnem nivoju deluje Komisija za enake možnosti v znanosti (prej Komisija za ženske v znanosti) pri MIZŠ, ki je ob podpori MIZŠ od konca leta 2014 formalna članica ter predstavnica Slovenije v mreži ENRIO. Mreža povezuje urade oziroma telesa, ki na nacionalni ravni zagotavljajo uveljavljanje raziskovalne integritete in promocijo etične in odgovorne znanosti. S tem je Slovenija, glede na to, da še ni prišlo do ustanovitve nacionalnega telesa za etična vprašanja, pridobila možnost sodelovanja pri evropskem dogajanju ter možnost za izmenjavo in promocijo dobrih praks na področju institucionalizirane obravnave etike in integritete v znanosti. Status ENRIO mreže se je 2019 preoblikoval v ENRIO mednarodno združenje in Slovenija se je vključila kot ustanovna članica.</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5</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Enakost na področju znanstvenoraziskovalne in inovacijske dejavnosti</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V okviru posodobitve Evropskega raziskovalnega prostora in priprave novega okvirnega programa za financiranje raziskav Obzorje Evropa si je Evropa zadala nove in še bolj ambiciozne cilje na področju enakosti spolov kot v Obzorju 2020. V Sporočilu Evropske Komisije »A new ERA</w:t>
      </w:r>
      <w:r>
        <w:rPr>
          <w:rFonts w:ascii="Times New Roman" w:hAnsi="Times New Roman" w:cs="Times New Roman"/>
        </w:rPr>
        <w:t xml:space="preserve"> for Research and Innovation«</w:t>
      </w:r>
      <w:r w:rsidR="00B4663E">
        <w:rPr>
          <w:rStyle w:val="Sprotnaopomba-sklic"/>
          <w:rFonts w:ascii="Times New Roman" w:hAnsi="Times New Roman" w:cs="Times New Roman"/>
        </w:rPr>
        <w:footnoteReference w:id="19"/>
      </w:r>
      <w:r w:rsidRPr="00E566D0">
        <w:rPr>
          <w:rFonts w:ascii="Times New Roman" w:hAnsi="Times New Roman" w:cs="Times New Roman"/>
        </w:rPr>
        <w:t xml:space="preserve"> se je zavezala, da bo podprla trajnostne strukturne in kulturne spremembe v raziskovalnih organizacijah in okrepila razpoložljivi bazen ženskih talentov na področju raziskav. V koordinaciji z drugimi strategijami na področju raziskav in razvoja, ter v sodelovanju z HEA, se bo EU usmerila tudi na povečanje udeležbe žensk na področjih STEM in okrepila njihovo sodelovanje v podjetništvu. V skladu s EU Strategijo za enakost spolov 2020-2025</w:t>
      </w:r>
      <w:r w:rsidR="00B4663E">
        <w:rPr>
          <w:rStyle w:val="Sprotnaopomba-sklic"/>
          <w:rFonts w:ascii="Times New Roman" w:hAnsi="Times New Roman" w:cs="Times New Roman"/>
        </w:rPr>
        <w:footnoteReference w:id="20"/>
      </w:r>
      <w:r w:rsidRPr="00E566D0">
        <w:rPr>
          <w:rFonts w:ascii="Times New Roman" w:hAnsi="Times New Roman" w:cs="Times New Roman"/>
        </w:rPr>
        <w:t xml:space="preserve">  ter omenjenim sporočilom Evropske Komisije bodo načrti za enake možnosti na institucijah postali pogoj pri prijavah na razpise okvirnega </w:t>
      </w:r>
      <w:r w:rsidRPr="00E566D0">
        <w:rPr>
          <w:rFonts w:ascii="Times New Roman" w:hAnsi="Times New Roman" w:cs="Times New Roman"/>
        </w:rPr>
        <w:lastRenderedPageBreak/>
        <w:t>programa Obzorje Evropa. Znotraj teh načrtov bodo institucije spodbujene, da celostno naslovijo raznolikost in med ukrepe vključijo tudi druge družbene kategorije, kot so npr. rasa, posebne potrebe, spolna orientacija ter nasilje na podlagi spola.</w:t>
      </w:r>
    </w:p>
    <w:p w:rsidR="00335656" w:rsidRPr="00E566D0" w:rsidRDefault="00335656" w:rsidP="00335656">
      <w:pPr>
        <w:tabs>
          <w:tab w:val="left" w:pos="3544"/>
        </w:tabs>
        <w:spacing w:line="276" w:lineRule="auto"/>
        <w:jc w:val="both"/>
        <w:rPr>
          <w:rFonts w:ascii="Times New Roman" w:hAnsi="Times New Roman" w:cs="Times New Roman"/>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Vzrok za takšen ambiciozen korak naprej je to, da podatki She Figures 2018 sicer kažejo na splošni napredek v EU na področju enakosti spolov, vseeno pa je ta napredek še vedno prepočasen. Sistemske ovire znotraj organizacij in kulture raziskovanja še vedno obstajajo, kar pomeni, da talent sam po sebi ni zadostno zagotovilo za uspeh. Številni dejavniki - zavestni in podzavestni, kulturni, institucionalni (med njimi tudi merilo uspeha)  vplivajo na to, da se ženske pri napredovanje soočajo z več ovirami kot moški. Čeprav je število doktorandk in doktorjev znanosti v EU že skoraj uravnoteženo, podatki She Figures 2018</w:t>
      </w:r>
      <w:r w:rsidR="00B4663E">
        <w:rPr>
          <w:rStyle w:val="Sprotnaopomba-sklic"/>
          <w:rFonts w:ascii="Times New Roman" w:hAnsi="Times New Roman" w:cs="Times New Roman"/>
        </w:rPr>
        <w:footnoteReference w:id="21"/>
      </w:r>
      <w:r w:rsidRPr="00E566D0">
        <w:rPr>
          <w:rFonts w:ascii="Times New Roman" w:hAnsi="Times New Roman" w:cs="Times New Roman"/>
        </w:rPr>
        <w:t xml:space="preserve">  kažejo na to, da se vseeno manj žensk odloči za kariero raziskovalke in ženske so še vedno premalo zastopane na najvišjih položajih. Na EU nivoju ime med DČ je še vedno razviden t.i. škarjasti diagram, ki odraža neenakost v vertikalnem razlikovanju po spolu, torej pri deležu žensk na najvišjih akademskih in raziskovalnih položajih, ki se z vsako nadaljnjo stopnjo na akademski karieri znižuje.</w:t>
      </w:r>
    </w:p>
    <w:p w:rsidR="00335656" w:rsidRPr="00E566D0" w:rsidRDefault="00335656" w:rsidP="00335656">
      <w:pPr>
        <w:tabs>
          <w:tab w:val="left" w:pos="3544"/>
        </w:tabs>
        <w:spacing w:line="276" w:lineRule="auto"/>
        <w:jc w:val="both"/>
        <w:rPr>
          <w:rFonts w:ascii="Times New Roman" w:hAnsi="Times New Roman" w:cs="Times New Roman"/>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Podatki o uresničevanju načela enakosti spolov tudi za Slovenijo kažejo na to, da je napredek na tem področju prepočasen. Čeprav imamo po podatkih She Figures 2018 tretji najvišji delež doktorandk znotraj EU, je bil delež raziskovalk v letu 2018 v Sloveniji le 3</w:t>
      </w:r>
      <w:r w:rsidR="00B4663E">
        <w:rPr>
          <w:rFonts w:ascii="Times New Roman" w:hAnsi="Times New Roman" w:cs="Times New Roman"/>
        </w:rPr>
        <w:t>2,5</w:t>
      </w:r>
      <w:r w:rsidRPr="00E566D0">
        <w:rPr>
          <w:rFonts w:ascii="Times New Roman" w:hAnsi="Times New Roman" w:cs="Times New Roman"/>
        </w:rPr>
        <w:t xml:space="preserve"> %</w:t>
      </w:r>
      <w:r w:rsidR="00B4663E">
        <w:rPr>
          <w:rStyle w:val="Sprotnaopomba-sklic"/>
          <w:rFonts w:ascii="Times New Roman" w:hAnsi="Times New Roman" w:cs="Times New Roman"/>
        </w:rPr>
        <w:footnoteReference w:id="22"/>
      </w:r>
      <w:r w:rsidRPr="00E566D0">
        <w:rPr>
          <w:rFonts w:ascii="Times New Roman" w:hAnsi="Times New Roman" w:cs="Times New Roman"/>
        </w:rPr>
        <w:t xml:space="preserve">  in </w:t>
      </w:r>
      <w:r w:rsidR="00B4663E">
        <w:rPr>
          <w:rFonts w:ascii="Times New Roman" w:hAnsi="Times New Roman" w:cs="Times New Roman"/>
        </w:rPr>
        <w:t xml:space="preserve"> Poročilo o uresničevanju Resolucije o raziskovalni in inovacijski strategiji Slovenije 2011-2020</w:t>
      </w:r>
      <w:r w:rsidR="00B4663E" w:rsidRPr="00E566D0">
        <w:rPr>
          <w:rFonts w:ascii="Times New Roman" w:hAnsi="Times New Roman" w:cs="Times New Roman"/>
        </w:rPr>
        <w:t xml:space="preserve"> </w:t>
      </w:r>
      <w:r w:rsidRPr="00E566D0">
        <w:rPr>
          <w:rFonts w:ascii="Times New Roman" w:hAnsi="Times New Roman" w:cs="Times New Roman"/>
        </w:rPr>
        <w:t xml:space="preserve">ugotavlja, da </w:t>
      </w:r>
      <w:r w:rsidR="00B4663E">
        <w:rPr>
          <w:rFonts w:ascii="Times New Roman" w:hAnsi="Times New Roman" w:cs="Times New Roman"/>
        </w:rPr>
        <w:t>se je</w:t>
      </w:r>
      <w:r w:rsidR="00B4663E" w:rsidRPr="00AD01DE">
        <w:t xml:space="preserve"> </w:t>
      </w:r>
      <w:r w:rsidR="00B4663E">
        <w:rPr>
          <w:rFonts w:ascii="Times New Roman" w:hAnsi="Times New Roman" w:cs="Times New Roman"/>
        </w:rPr>
        <w:t xml:space="preserve">v obdobju 2011–2018 </w:t>
      </w:r>
      <w:r w:rsidR="00B4663E" w:rsidRPr="00AD01DE">
        <w:rPr>
          <w:rFonts w:ascii="Times New Roman" w:hAnsi="Times New Roman" w:cs="Times New Roman"/>
        </w:rPr>
        <w:t>zmanjšal delež žensk med vsemi</w:t>
      </w:r>
      <w:r w:rsidR="00B4663E">
        <w:rPr>
          <w:rFonts w:ascii="Times New Roman" w:hAnsi="Times New Roman" w:cs="Times New Roman"/>
        </w:rPr>
        <w:t xml:space="preserve"> </w:t>
      </w:r>
      <w:r w:rsidR="00B4663E" w:rsidRPr="006B048F">
        <w:rPr>
          <w:rFonts w:eastAsia="Times New Roman"/>
          <w:lang w:eastAsia="sl-SI"/>
        </w:rPr>
        <w:t>raziskovalci (v osebah: s 36,4 % v letu 2011 na 34,5 % v letu 2016 in na 32,5 % v letu 2018</w:t>
      </w:r>
      <w:r w:rsidR="00B4663E">
        <w:rPr>
          <w:rFonts w:eastAsia="Times New Roman"/>
          <w:lang w:eastAsia="sl-SI"/>
        </w:rPr>
        <w:t>)</w:t>
      </w:r>
      <w:r>
        <w:rPr>
          <w:rFonts w:ascii="Times New Roman" w:hAnsi="Times New Roman" w:cs="Times New Roman"/>
        </w:rPr>
        <w:t>. Tudi v Sloveniji je razviden</w:t>
      </w:r>
      <w:r w:rsidRPr="00E566D0">
        <w:rPr>
          <w:rFonts w:ascii="Times New Roman" w:hAnsi="Times New Roman" w:cs="Times New Roman"/>
        </w:rPr>
        <w:t xml:space="preserve"> t.i. škarjasti diagram</w:t>
      </w:r>
      <w:r w:rsidR="00CB124B">
        <w:rPr>
          <w:rFonts w:ascii="Times New Roman" w:hAnsi="Times New Roman" w:cs="Times New Roman"/>
        </w:rPr>
        <w:t>,</w:t>
      </w:r>
      <w:r w:rsidRPr="00E566D0">
        <w:rPr>
          <w:rFonts w:ascii="Times New Roman" w:hAnsi="Times New Roman" w:cs="Times New Roman"/>
        </w:rPr>
        <w:t xml:space="preserve"> </w:t>
      </w:r>
      <w:r w:rsidR="00CB124B">
        <w:rPr>
          <w:rFonts w:ascii="Times New Roman" w:hAnsi="Times New Roman" w:cs="Times New Roman"/>
        </w:rPr>
        <w:t xml:space="preserve">vseeno pa predhodno omenjeno poročilo ugotavlja, da se je od leta 2011 do 2019 </w:t>
      </w:r>
      <w:r w:rsidR="00CB124B" w:rsidRPr="00767491">
        <w:rPr>
          <w:rFonts w:ascii="Times New Roman" w:hAnsi="Times New Roman" w:cs="Times New Roman"/>
        </w:rPr>
        <w:t>število rednih profesoric, zaposlenih na visokošolskih zavodih s polnim ali krajšim delov</w:t>
      </w:r>
      <w:r w:rsidR="00CB124B">
        <w:rPr>
          <w:rFonts w:ascii="Times New Roman" w:hAnsi="Times New Roman" w:cs="Times New Roman"/>
        </w:rPr>
        <w:t xml:space="preserve">nim časom, povečalo, in sicer se je </w:t>
      </w:r>
      <w:r w:rsidR="00CB124B" w:rsidRPr="00767491">
        <w:rPr>
          <w:rFonts w:ascii="Times New Roman" w:hAnsi="Times New Roman" w:cs="Times New Roman"/>
        </w:rPr>
        <w:t>njihov delež med vsemi rednimi profesorji se je povečal za 11 odstotnih točk (z 21,5 % v letu 2011 na 32,5 % v letu 2019) .</w:t>
      </w:r>
      <w:r w:rsidR="00CB124B" w:rsidRPr="00E566D0">
        <w:rPr>
          <w:rFonts w:ascii="Times New Roman" w:hAnsi="Times New Roman" w:cs="Times New Roman"/>
        </w:rPr>
        <w:t xml:space="preserve"> </w:t>
      </w:r>
      <w:r w:rsidRPr="00E566D0">
        <w:rPr>
          <w:rFonts w:ascii="Times New Roman" w:hAnsi="Times New Roman" w:cs="Times New Roman"/>
        </w:rPr>
        <w:t xml:space="preserve">Sestava oseb z doktoratom znanosti glede na spol kaže tudi na neenakomerno porazdelitev doktoric in doktorjev znanosti v posameznih znanstvenih vedah. Prisotno je torej tudi horizontalno razlikovanje po spolu, ki se kaže v večjem številu doktoric znanosti na področju izobraževanja, zdravstva in sociale ter družboslovja. Prav nasprotno velja za tehniške in tehnološke vede ter informacijske in komunikacijske tehnologije. </w:t>
      </w:r>
    </w:p>
    <w:p w:rsidR="00335656" w:rsidRPr="00E566D0" w:rsidRDefault="00335656" w:rsidP="00335656">
      <w:pPr>
        <w:tabs>
          <w:tab w:val="left" w:pos="3544"/>
        </w:tabs>
        <w:spacing w:line="276" w:lineRule="auto"/>
        <w:jc w:val="both"/>
        <w:rPr>
          <w:rFonts w:ascii="Times New Roman" w:hAnsi="Times New Roman" w:cs="Times New Roman"/>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 xml:space="preserve">Vzpodbudno je, da so nekatere JRO že pristopile k pripravi in implementaciji načrtov za enakost spolov (NES) tudi s pomočjo sodelovanja v projektih Obzorje2020 na to temo. </w:t>
      </w:r>
      <w:r w:rsidR="00CB124B" w:rsidRPr="00E566D0">
        <w:rPr>
          <w:rFonts w:ascii="Times New Roman" w:hAnsi="Times New Roman" w:cs="Times New Roman"/>
        </w:rPr>
        <w:t>Zato se bomo v naslednjem obdobju osredotočili na podporo institucijam za pripravo teh načrtov</w:t>
      </w:r>
      <w:r w:rsidR="00CB124B">
        <w:rPr>
          <w:rFonts w:ascii="Times New Roman" w:hAnsi="Times New Roman" w:cs="Times New Roman"/>
        </w:rPr>
        <w:t xml:space="preserve">. </w:t>
      </w:r>
      <w:r w:rsidR="00CB124B" w:rsidRPr="004F3CF2">
        <w:rPr>
          <w:rFonts w:ascii="Times New Roman" w:hAnsi="Times New Roman" w:cs="Times New Roman"/>
        </w:rPr>
        <w:t xml:space="preserve">Z ustreznim osveščanjem in usposabljanjem ter sledenjem mednarodnih smernic </w:t>
      </w:r>
      <w:r w:rsidR="00CB124B">
        <w:rPr>
          <w:rFonts w:ascii="Times New Roman" w:hAnsi="Times New Roman" w:cs="Times New Roman"/>
        </w:rPr>
        <w:t>bomo okrepili odgovornost</w:t>
      </w:r>
      <w:r w:rsidR="00CB124B" w:rsidRPr="004F3CF2">
        <w:rPr>
          <w:rFonts w:ascii="Times New Roman" w:hAnsi="Times New Roman" w:cs="Times New Roman"/>
        </w:rPr>
        <w:t xml:space="preserve"> javnih raziskovalnih organizacij za strukturne spremembe, povezane z načeli enakih možnosti enakosti spolov in inkluzivnosti, vključno z mehanizmi za preprečevanje spolnega nadlegovanja in drugih oblik spol</w:t>
      </w:r>
      <w:r w:rsidR="00CB124B">
        <w:rPr>
          <w:rFonts w:ascii="Times New Roman" w:hAnsi="Times New Roman" w:cs="Times New Roman"/>
        </w:rPr>
        <w:t>nega nasilja, in za to zagotovil</w:t>
      </w:r>
      <w:r w:rsidR="00CB124B" w:rsidRPr="004F3CF2">
        <w:rPr>
          <w:rFonts w:ascii="Times New Roman" w:hAnsi="Times New Roman" w:cs="Times New Roman"/>
        </w:rPr>
        <w:t xml:space="preserve">i ustrezno podporo in </w:t>
      </w:r>
      <w:r w:rsidR="00CB124B" w:rsidRPr="004F3CF2">
        <w:rPr>
          <w:rFonts w:ascii="Times New Roman" w:hAnsi="Times New Roman" w:cs="Times New Roman"/>
        </w:rPr>
        <w:lastRenderedPageBreak/>
        <w:t>sredstva.</w:t>
      </w:r>
      <w:r w:rsidR="00120D52">
        <w:rPr>
          <w:rFonts w:ascii="Times New Roman" w:hAnsi="Times New Roman" w:cs="Times New Roman"/>
        </w:rPr>
        <w:t xml:space="preserve"> </w:t>
      </w:r>
      <w:r w:rsidRPr="00E566D0">
        <w:rPr>
          <w:rFonts w:ascii="Times New Roman" w:hAnsi="Times New Roman" w:cs="Times New Roman"/>
        </w:rPr>
        <w:t>Pri tem bomo izhajali iz nacionalnih in mednarodnih primerov dobrih praks s poudarkom na promociji in ozaveščanju, izmenjavo izkušenj in namenskem usposabljanju.</w:t>
      </w:r>
    </w:p>
    <w:p w:rsidR="00335656" w:rsidRPr="00E566D0" w:rsidRDefault="00335656" w:rsidP="00335656">
      <w:pPr>
        <w:tabs>
          <w:tab w:val="left" w:pos="3544"/>
        </w:tabs>
        <w:spacing w:line="276" w:lineRule="auto"/>
        <w:jc w:val="both"/>
        <w:rPr>
          <w:rFonts w:ascii="Times New Roman" w:hAnsi="Times New Roman" w:cs="Times New Roman"/>
        </w:rPr>
      </w:pPr>
    </w:p>
    <w:p w:rsidR="00335656" w:rsidRPr="00E566D0" w:rsidRDefault="00335656" w:rsidP="00335656">
      <w:pPr>
        <w:tabs>
          <w:tab w:val="left" w:pos="3544"/>
        </w:tabs>
        <w:spacing w:line="276" w:lineRule="auto"/>
        <w:jc w:val="both"/>
        <w:rPr>
          <w:rFonts w:ascii="Times New Roman" w:hAnsi="Times New Roman" w:cs="Times New Roman"/>
        </w:rPr>
      </w:pPr>
      <w:r w:rsidRPr="00E566D0">
        <w:rPr>
          <w:rFonts w:ascii="Times New Roman" w:hAnsi="Times New Roman" w:cs="Times New Roman"/>
        </w:rPr>
        <w:t xml:space="preserve">Vključitev dimenzija spola v vseh stopnjah raziskovalnega procesa ima ogromen potencial za obogatitev rezultatov, ki so relevantni za najširši krog deležnikov, kar je posebej pomembno, če izkazujejo potencial za komercializacijo. Nasprotno, če dimenzija spola v raziskovanju </w:t>
      </w:r>
      <w:r w:rsidR="00066C2D">
        <w:rPr>
          <w:rFonts w:ascii="Times New Roman" w:hAnsi="Times New Roman" w:cs="Times New Roman"/>
        </w:rPr>
        <w:t xml:space="preserve">ni upoštevana </w:t>
      </w:r>
      <w:r w:rsidRPr="00E566D0">
        <w:rPr>
          <w:rFonts w:ascii="Times New Roman" w:hAnsi="Times New Roman" w:cs="Times New Roman"/>
        </w:rPr>
        <w:t xml:space="preserve">ali </w:t>
      </w:r>
      <w:r w:rsidR="00066C2D">
        <w:rPr>
          <w:rFonts w:ascii="Times New Roman" w:hAnsi="Times New Roman" w:cs="Times New Roman"/>
        </w:rPr>
        <w:t xml:space="preserve">je </w:t>
      </w:r>
      <w:r w:rsidRPr="00E566D0">
        <w:rPr>
          <w:rFonts w:ascii="Times New Roman" w:hAnsi="Times New Roman" w:cs="Times New Roman"/>
        </w:rPr>
        <w:t>pomanjkljivo naslovljena so rezultati tega raziskovanja šibki ali pristranski. Na tem področju je bilo v Sloveniji narejenega najmanj napredka. Financer</w:t>
      </w:r>
      <w:r w:rsidR="00C527E3">
        <w:rPr>
          <w:rFonts w:ascii="Times New Roman" w:hAnsi="Times New Roman" w:cs="Times New Roman"/>
        </w:rPr>
        <w:t xml:space="preserve"> raziskave</w:t>
      </w:r>
      <w:r w:rsidRPr="00E566D0">
        <w:rPr>
          <w:rFonts w:ascii="Times New Roman" w:hAnsi="Times New Roman" w:cs="Times New Roman"/>
        </w:rPr>
        <w:t xml:space="preserve"> mora zagotoviti integracijo spola v raziskovanje kot temeljni pogoj, ki bo pripomogel k večji kvaliteti rezultatov. To še posebej velja za nova področja kot so digitalizacija, umetna inteligenca in naslavljanje klimatskih sprememb. </w:t>
      </w:r>
    </w:p>
    <w:p w:rsidR="00335656" w:rsidRPr="00E566D0" w:rsidRDefault="00335656" w:rsidP="00335656">
      <w:pPr>
        <w:tabs>
          <w:tab w:val="left" w:pos="3544"/>
        </w:tabs>
        <w:spacing w:line="276" w:lineRule="auto"/>
        <w:jc w:val="both"/>
        <w:rPr>
          <w:rFonts w:ascii="Times New Roman" w:hAnsi="Times New Roman" w:cs="Times New Roman"/>
        </w:rPr>
      </w:pPr>
    </w:p>
    <w:p w:rsidR="00335656"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6. </w:t>
      </w:r>
      <w:r w:rsidRPr="00E566D0">
        <w:rPr>
          <w:rFonts w:ascii="Times New Roman" w:hAnsi="Times New Roman" w:cs="Times New Roman"/>
          <w:b/>
          <w:bCs/>
          <w:color w:val="000000" w:themeColor="text1"/>
        </w:rPr>
        <w:t>Karierni razvoj raziskovalk in raziskovalcev</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Za okrepitev položaja Slovenije na področju znanstvenoraziskovalne in inovacijske dejavnosti so nujni predpogoj ustrezni človeški viri. Karierni razvoj raziskovalk in raziskovalcev je ključen dejavnik odlične in družbeno odzivne znanosti, ki mora biti v središču pozornosti znanstvenoraziskovalne politike. Raziskovalke in raziskovalci potrebujejo ustvarjalne in stabilne delovne pogoje za uspešen razvoj svojih znanstvenoraziskovalnih karier, katerih okvir morajo v partnerskem odnosu določiti raziskovalne organizacije in država. </w:t>
      </w:r>
      <w:r w:rsidR="00A0616D">
        <w:rPr>
          <w:rFonts w:ascii="Times New Roman" w:hAnsi="Times New Roman" w:cs="Times New Roman"/>
        </w:rPr>
        <w:t xml:space="preserve">Raziskovalcem in raziskovalkam na začetku kariere je potrebno ponuditi instrumente, da začnejo samostojno raziskovalno kariero in jo tudi utrdijo (vodenje projektov, mentorstvo, dostop do opreme). </w:t>
      </w:r>
      <w:r w:rsidRPr="00E566D0">
        <w:rPr>
          <w:rFonts w:ascii="Times New Roman" w:hAnsi="Times New Roman" w:cs="Times New Roman"/>
        </w:rPr>
        <w:t xml:space="preserve">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Karierni razvoj raziskovalk in raziskovalcev je v ospredju evropske raziskovalne politike pri izgradnji Evropskega raziskovalnega prostora. Odprt delovni trg za raziskovalce je eden od ciljev Evropskega raziskovalnega prostora, ki od držav članic EU terja, da bodo z nacionalnimi shemami financiranja znanstvenoraziskovalne dejavnosti podpirale evropska načela odprtosti, preglednosti in na strokovnosti temelječe zaposlovanje raziskovalk in raziskovalcev. Zato naj bi države članice EU odpravile pravne ovire za odprto zaposlovanje raziskovalk in raziskovalcev ter jim omogočile pogoje in možnosti za njihov karierni razvoj. V skladu s tem se naj bi povečalo število mednarodnih razpisov za delovna mesta raziskovalk in raziskovalcev na platformi EURAXESS, povečal naj bi se delež tujih doktorskih študentov kakor tudi mednarodna mobilnost raziskovalk in raziskovalcev. Slovenija izvaja vse navedene cilje ERA pod povprečjem Evropske unije. Veliko boljše rezultate dosega Slovenija pri uresničevanju ERA cilja, ki se nanaša na enakost med spoloma v znanstvenoraziskovalni dejavnosti. </w:t>
      </w:r>
    </w:p>
    <w:p w:rsidR="00335656" w:rsidRPr="00E566D0" w:rsidRDefault="00335656" w:rsidP="00335656">
      <w:pPr>
        <w:spacing w:line="276" w:lineRule="auto"/>
        <w:jc w:val="both"/>
        <w:rPr>
          <w:rFonts w:ascii="Times New Roman" w:hAnsi="Times New Roman" w:cs="Times New Roman"/>
        </w:rPr>
      </w:pPr>
    </w:p>
    <w:p w:rsidR="00A0616D"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Kljub temu, da se je število raziskovalk in raziskovalcev v obdobju izvajanja RISS zmanjševalo, ponovno rast števila beležimo šele v letu 2018, je njihov delež med delovno aktivnim prebivalstvom še vedno večji od povprečja EU. Pomembno je, da se povečuje število doktorjev znanosti, zlasti njihov delež med vsemi raziskovalkami in raziskovalci. Slovenija je še vedno vodilna med državami OECD glede na delež diplomantov doktorskega študija v prebivalstvu. Razporeditev raziskovalk in raziskovalcev po sektorjih je v Sloveniji, po zadnjih statističnih podatkih za leto 2018, primerljiv s povprečjem držav EU, manjše odstopanje je le </w:t>
      </w:r>
      <w:r w:rsidRPr="00E566D0">
        <w:rPr>
          <w:rFonts w:ascii="Times New Roman" w:hAnsi="Times New Roman" w:cs="Times New Roman"/>
        </w:rPr>
        <w:lastRenderedPageBreak/>
        <w:t xml:space="preserve">pri državnem sektorju, ki je nad povprečjem in visokošolskem sektorju, ki je pod povprečjem EU. </w:t>
      </w:r>
    </w:p>
    <w:p w:rsidR="00A0616D" w:rsidRPr="00E566D0" w:rsidRDefault="009A4A1E" w:rsidP="00A0616D">
      <w:pPr>
        <w:spacing w:line="276" w:lineRule="auto"/>
        <w:jc w:val="both"/>
        <w:rPr>
          <w:rFonts w:ascii="Times New Roman" w:hAnsi="Times New Roman" w:cs="Times New Roman"/>
        </w:rPr>
      </w:pPr>
      <w:r w:rsidRPr="00E566D0">
        <w:rPr>
          <w:rFonts w:ascii="Times New Roman" w:hAnsi="Times New Roman" w:cs="Times New Roman"/>
        </w:rPr>
        <w:t>Privlačnost Slovenije za tuje raziskovalke in raziskovalce, zlasti za doktorske študente je majhna</w:t>
      </w:r>
      <w:r>
        <w:rPr>
          <w:rFonts w:ascii="Times New Roman" w:hAnsi="Times New Roman" w:cs="Times New Roman"/>
        </w:rPr>
        <w:t xml:space="preserve"> (raziskovalna infrastruktura, plačni sistem) </w:t>
      </w:r>
      <w:r w:rsidR="00335656" w:rsidRPr="00E566D0">
        <w:rPr>
          <w:rFonts w:ascii="Times New Roman" w:hAnsi="Times New Roman" w:cs="Times New Roman"/>
        </w:rPr>
        <w:t xml:space="preserve">in pomeni veliko oviro internacionalizaciji znanosti doma in njenemu vključevanju v evropske znanstvene procese. </w:t>
      </w:r>
      <w:r w:rsidR="00A0616D">
        <w:rPr>
          <w:rFonts w:ascii="Times New Roman" w:hAnsi="Times New Roman" w:cs="Times New Roman"/>
        </w:rPr>
        <w:t>Prav tako ni dovolj spodbude za povezovanjem s slovenskimi raziskovalkami in raziskovalci v tujini oziroma možnosti za njihovo reintegracijo, če si to želijo.  Zato je bilo v zadnjem času uvedenih nekaj ukrepov, ki so vezani na EU ukrepe Marie Skłodowska Curie in omogočajo prihod tujih raziskovalcev na slovenske raziskovalne organizacije ob pogoju pridobljenega pečata odličnosti. Za dodatno krepitev internacionalizacije pa so v načrtovanju tudi ukrepi, ki bi slovenskim raziskovalcem, ki bodo s tem EU ukrepom odšli na izmenjavo v tujino, omogočili reintegracijo v slovensko raziskovalno okolje.</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7</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Financiranje raziskav in razvoja</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pStyle w:val="Odstavekseznama"/>
        <w:spacing w:before="120" w:line="276" w:lineRule="auto"/>
        <w:ind w:left="0"/>
        <w:jc w:val="both"/>
        <w:rPr>
          <w:rFonts w:ascii="Times New Roman" w:hAnsi="Times New Roman" w:cs="Times New Roman"/>
        </w:rPr>
      </w:pPr>
      <w:r w:rsidRPr="00E566D0">
        <w:rPr>
          <w:rFonts w:ascii="Times New Roman" w:hAnsi="Times New Roman" w:cs="Times New Roman"/>
        </w:rPr>
        <w:t>Ustrezno finančno vlaganje v znanstvenoraziskovalno in inovacijsko dejavnost je ključno za celovit razvoj družbe, kakovost življenja in gospodarsko uspešnost. Države članice Evropske unije so se zato zavezale, da bodo do leta 2020 povečale obsega financiranja raziskovalne in razvojne dejavnost ter dosegle cilj 3 % BDP za raziskovalno razvojno dejavnost (RRD). Naložbe EU v raziskave in razvoj znašajo 2,19 % BDP (2018), kar je še vedno daleč od cilja 3 %. Javne naložbe v raziskave in razvoj so od leta 2010 ostale nespremenjene. Naložbe podjetij EU v raziskave in razvoj (1,45 % BDP) so še vedno precej manjše kot pri naših glavnih konkurentih</w:t>
      </w:r>
      <w:r w:rsidRPr="00E566D0">
        <w:rPr>
          <w:rFonts w:ascii="Times New Roman" w:hAnsi="Times New Roman" w:cs="Times New Roman"/>
        </w:rPr>
        <w:footnoteReference w:id="23"/>
      </w:r>
      <w:r w:rsidRPr="00E566D0">
        <w:rPr>
          <w:rFonts w:ascii="Times New Roman" w:hAnsi="Times New Roman" w:cs="Times New Roman"/>
        </w:rPr>
        <w:t>. V Južni Koreji znašajo 3,64 %, na Japonskem 2,59 %, v Združenih državah Amerike 2,05 % in na Kitajskem 1,69 %.</w:t>
      </w:r>
      <w:r w:rsidRPr="00E566D0">
        <w:rPr>
          <w:rStyle w:val="Sprotnaopomba-sklic"/>
          <w:rFonts w:ascii="Times New Roman" w:hAnsi="Times New Roman" w:cs="Times New Roman"/>
        </w:rPr>
        <w:footnoteReference w:id="24"/>
      </w:r>
      <w:r w:rsidRPr="00E566D0">
        <w:rPr>
          <w:rFonts w:ascii="Times New Roman" w:hAnsi="Times New Roman" w:cs="Times New Roman"/>
        </w:rPr>
        <w:t xml:space="preserve"> Medtem, ko se Evropska unija temu cilju približuje s počasno rastjo, je Slovenija v obdobju izvajanja zadnjega RISS, izgubila veliko prednost pred povprečjem EU, in padla pod evropsko povprečje. Inovacijsko vodilne države Evropske unije, ki so razen Nizozemske in Finske že dosegle 3 % BDP za RRD, vlagajo več kot trikrat več finančnih sredstev na prebivalca za RRD kot Slovenija.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Evropska unija se je poleg kvantitativnega cilja o rasti vlaganj v RRD tudi zavezala, da bo ob hkratni rasti sredstev za RRD povečevala tudi učinke rezultatov ter izboljšala učinkovitost in odličnost javnega raziskovalnega sistema. To pomeni predvsem več kompetitivnosti znotraj nacionalne znanstvene skupnosti in več sodelovanja, zlasti v mednarodnem okviru. Države članice EU so odgovorne za izvajanje reform nacionalnih raziskovalnih sistemov, tudi s pomočjo evropskih programov Obzorje 2020, </w:t>
      </w:r>
      <w:r w:rsidR="00066C2D">
        <w:rPr>
          <w:rFonts w:ascii="Times New Roman" w:hAnsi="Times New Roman" w:cs="Times New Roman"/>
        </w:rPr>
        <w:t xml:space="preserve">Obzorje Evropa, </w:t>
      </w:r>
      <w:r w:rsidRPr="00E566D0">
        <w:rPr>
          <w:rFonts w:ascii="Times New Roman" w:hAnsi="Times New Roman" w:cs="Times New Roman"/>
        </w:rPr>
        <w:t xml:space="preserve">Nacionalnega načrta za odpornost in okrevanje ter Evropske kohezijske politike. Pri tem so ključni, na eni strani, odprti razpisi za projekte, ki morajo biti evalvirani v skladu z mednarodnimi evalvacijskimi standardi kakovosti in neodvisnosti, ter na drugi strani, kakovostne raziskovalne organizacije, ki morajo biti stabilno financirane na osnovi institucionalnih evalvacij.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Izhajajoč iz priporočil Evropske komisije o Prenovljeni evropski agendi za raziskave in inovacije iz leta 2018  moramo upoštevati tri ključne usmeritve za nacionalno financiranje znanstvenih raziskav in inovacij. </w:t>
      </w:r>
      <w:r w:rsidRPr="00E566D0">
        <w:rPr>
          <w:rFonts w:ascii="Times New Roman" w:hAnsi="Times New Roman" w:cs="Times New Roman"/>
          <w:u w:val="single"/>
        </w:rPr>
        <w:t>Prvič,</w:t>
      </w:r>
      <w:r w:rsidRPr="00E566D0">
        <w:rPr>
          <w:rFonts w:ascii="Times New Roman" w:hAnsi="Times New Roman" w:cs="Times New Roman"/>
        </w:rPr>
        <w:t xml:space="preserve"> ob hkratnem poudarku na večjem vlaganju je poudarek tudi na večji osredotočenosti vlaganj na ključne družbene in industrijske izzive, kot so varnost, podnebne spremembe in učinki starajoče populacije. </w:t>
      </w:r>
      <w:r w:rsidRPr="00E566D0">
        <w:rPr>
          <w:rFonts w:ascii="Times New Roman" w:hAnsi="Times New Roman" w:cs="Times New Roman"/>
          <w:u w:val="single"/>
        </w:rPr>
        <w:t>Drugič</w:t>
      </w:r>
      <w:r w:rsidRPr="00E566D0">
        <w:rPr>
          <w:rFonts w:ascii="Times New Roman" w:hAnsi="Times New Roman" w:cs="Times New Roman"/>
        </w:rPr>
        <w:t>, sposobnost obvladovanja sodobnih inovacijskih izzivov je vezana na sposobnost uporabe različnih politik (»</w:t>
      </w:r>
      <w:r w:rsidRPr="00E566D0">
        <w:rPr>
          <w:rFonts w:ascii="Times New Roman" w:hAnsi="Times New Roman" w:cs="Times New Roman"/>
          <w:i/>
        </w:rPr>
        <w:t>policy mix</w:t>
      </w:r>
      <w:r w:rsidRPr="00E566D0">
        <w:rPr>
          <w:rFonts w:ascii="Times New Roman" w:hAnsi="Times New Roman" w:cs="Times New Roman"/>
        </w:rPr>
        <w:t xml:space="preserve">«) in instrumentov financiranja. In </w:t>
      </w:r>
      <w:r w:rsidRPr="00E566D0">
        <w:rPr>
          <w:rFonts w:ascii="Times New Roman" w:hAnsi="Times New Roman" w:cs="Times New Roman"/>
          <w:u w:val="single"/>
        </w:rPr>
        <w:t>tretjič</w:t>
      </w:r>
      <w:r w:rsidRPr="00E566D0">
        <w:rPr>
          <w:rFonts w:ascii="Times New Roman" w:hAnsi="Times New Roman" w:cs="Times New Roman"/>
        </w:rPr>
        <w:t xml:space="preserve">, primerno razmerje javnih in zasebnih vlaganj v znanstvenoraziskovalno in inovacijsko dejavnost pomembno vpliva na dvig produktivnosti in mednarodne konkurenčnosti.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Izdatki za raziskovalno razvojno dejavnost (RRD) so se po večletnem zmanjševanju v letu 2018 povečali na 1,95 % BDP (strateški cilj 3% BDP). V tem letu raven izdatkov za RRD še ni dosegla tiste iz leta 2013. Relativno največji razkorak je bil pri državnem sektorju, sledi poslovni sektor, ki je v 2018 financiral 62,6 % izdatkov za RRD v Sloveniji (kazalnik 1.16). Država lahko pomembno vpliva na učinkovitost inovacijskega sistema preko zagotavljanja spodbudnega okolja, direktnega financiranja in davčnih spodbud za vlaganja v RRD. Padanje vlaganj v RRD v obdobju 2013–2017 ter vse višji delež samo financiranja RRD v okviru poslovnega sektorja vpliva na zmanjšanje potenciala za sodelovanje obeh sektorjev pri inoviranju ter še zlasti pri prebojnih inovacijah, kjer imajo temeljne raziskave javnega sektorja pomembno vlogo. Podatki kažejo, da Slovenija za učinkovito izvajanje ciljev RISS ni izvedla reforme financiranja RRD in ni zagotovila primernega obsega in dolgoročno stabilnega financiranja RR dejavnosti, kar je zmanjšalo mednarodno konkurenčno sposobnost slovenske ZRD pod povprečje Evropske unije s čimer je upadel naš mednarodni ugled in inovacijski potencial ter mednarodna konkurenčna sposobnost našega gospodarstva.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Vloga javnega financiranja znanstvenoraziskovalne in inovacijske dejavnosti je danes pomembnejša kot kadarkoli prej, saj mora naslavljati različne potrebe, od temeljnih raziskav do tržnih inovacij ter vzdrževati ravnovesje med sodelovanjem in tekmovanjem. Z javnim financiranjem znanstvenoraziskovalna in inovacijska politika uresničuje svoje strateške cilje. </w:t>
      </w:r>
    </w:p>
    <w:p w:rsidR="00335656" w:rsidRPr="00E566D0" w:rsidRDefault="00335656" w:rsidP="00335656">
      <w:pPr>
        <w:spacing w:line="276" w:lineRule="auto"/>
        <w:jc w:val="both"/>
        <w:rPr>
          <w:rFonts w:ascii="Times New Roman" w:hAnsi="Times New Roman" w:cs="Times New Roman"/>
        </w:rPr>
      </w:pPr>
    </w:p>
    <w:p w:rsidR="00335656"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bo morala v prihodnjem obdobju, po sprejemu zakona, ob skrbi za povečevanje državnih proračunskih sredstev za znanstvenoraziskovalno dejavnost ter ob konsolidaciji institucionalnega financiranja JRO izvesti tudi reformo konkurenčnega dela javnega financiranja znanstvenoraziskovalne in inovacijske dejavnosti in ga uskladiti z načeli, evalvacijskimi pravili in postopki sodelovanja v evropskih programih Obzorje Evropa, ki temelji na vsebini predloga. Zmanjšati je potrebno razdrobljenost javnega financiranja sedanjih skoraj individualnih projektov z majhnimi raziskovalnimi kapacitetami. Opustiti je treba razdrobljeno razdeljevanje proračunskih sredstev po </w:t>
      </w:r>
      <w:r w:rsidR="00A0616D">
        <w:rPr>
          <w:rFonts w:ascii="Times New Roman" w:hAnsi="Times New Roman" w:cs="Times New Roman"/>
        </w:rPr>
        <w:t xml:space="preserve">ozkih </w:t>
      </w:r>
      <w:r w:rsidRPr="00E566D0">
        <w:rPr>
          <w:rFonts w:ascii="Times New Roman" w:hAnsi="Times New Roman" w:cs="Times New Roman"/>
        </w:rPr>
        <w:t xml:space="preserve">raziskovalnih področjih </w:t>
      </w:r>
      <w:r w:rsidR="009A4A1E" w:rsidRPr="00E566D0">
        <w:rPr>
          <w:rFonts w:ascii="Times New Roman" w:hAnsi="Times New Roman" w:cs="Times New Roman"/>
        </w:rPr>
        <w:t xml:space="preserve">ARRS in </w:t>
      </w:r>
      <w:r w:rsidR="009A4A1E">
        <w:rPr>
          <w:rFonts w:ascii="Times New Roman" w:hAnsi="Times New Roman" w:cs="Times New Roman"/>
        </w:rPr>
        <w:t>vzpostaviti</w:t>
      </w:r>
      <w:r w:rsidR="009A4A1E" w:rsidRPr="00E566D0">
        <w:rPr>
          <w:rFonts w:ascii="Times New Roman" w:hAnsi="Times New Roman" w:cs="Times New Roman"/>
        </w:rPr>
        <w:t xml:space="preserve"> sistem za razvrščanje po raziskovalnih področjih </w:t>
      </w:r>
      <w:r w:rsidR="009A4A1E">
        <w:rPr>
          <w:rFonts w:ascii="Times New Roman" w:hAnsi="Times New Roman" w:cs="Times New Roman"/>
        </w:rPr>
        <w:t>po zgledu</w:t>
      </w:r>
      <w:r w:rsidR="009A4A1E" w:rsidRPr="00E566D0">
        <w:rPr>
          <w:rFonts w:ascii="Times New Roman" w:hAnsi="Times New Roman" w:cs="Times New Roman"/>
        </w:rPr>
        <w:t xml:space="preserve"> Evropsk</w:t>
      </w:r>
      <w:r w:rsidR="009A4A1E">
        <w:rPr>
          <w:rFonts w:ascii="Times New Roman" w:hAnsi="Times New Roman" w:cs="Times New Roman"/>
        </w:rPr>
        <w:t>e</w:t>
      </w:r>
      <w:r w:rsidR="009A4A1E" w:rsidRPr="00E566D0">
        <w:rPr>
          <w:rFonts w:ascii="Times New Roman" w:hAnsi="Times New Roman" w:cs="Times New Roman"/>
        </w:rPr>
        <w:t xml:space="preserve"> raziskovaln</w:t>
      </w:r>
      <w:r w:rsidR="009A4A1E">
        <w:rPr>
          <w:rFonts w:ascii="Times New Roman" w:hAnsi="Times New Roman" w:cs="Times New Roman"/>
        </w:rPr>
        <w:t>e</w:t>
      </w:r>
      <w:r w:rsidR="009A4A1E" w:rsidRPr="00E566D0">
        <w:rPr>
          <w:rFonts w:ascii="Times New Roman" w:hAnsi="Times New Roman" w:cs="Times New Roman"/>
        </w:rPr>
        <w:t xml:space="preserve"> agencij</w:t>
      </w:r>
      <w:r w:rsidR="009A4A1E">
        <w:rPr>
          <w:rFonts w:ascii="Times New Roman" w:hAnsi="Times New Roman" w:cs="Times New Roman"/>
        </w:rPr>
        <w:t>e</w:t>
      </w:r>
      <w:r w:rsidR="009A4A1E" w:rsidRPr="00E566D0">
        <w:rPr>
          <w:rFonts w:ascii="Times New Roman" w:hAnsi="Times New Roman" w:cs="Times New Roman"/>
        </w:rPr>
        <w:t xml:space="preserve"> </w:t>
      </w:r>
      <w:r w:rsidR="009A4A1E">
        <w:rPr>
          <w:rFonts w:ascii="Times New Roman" w:hAnsi="Times New Roman" w:cs="Times New Roman"/>
        </w:rPr>
        <w:t>ali</w:t>
      </w:r>
      <w:r w:rsidR="009A4A1E" w:rsidRPr="00E566D0">
        <w:rPr>
          <w:rFonts w:ascii="Times New Roman" w:hAnsi="Times New Roman" w:cs="Times New Roman"/>
        </w:rPr>
        <w:t xml:space="preserve"> E</w:t>
      </w:r>
      <w:r w:rsidR="009A4A1E">
        <w:rPr>
          <w:rFonts w:ascii="Times New Roman" w:hAnsi="Times New Roman" w:cs="Times New Roman"/>
        </w:rPr>
        <w:t xml:space="preserve">vropskega </w:t>
      </w:r>
      <w:r w:rsidR="009A4A1E" w:rsidRPr="00E566D0">
        <w:rPr>
          <w:rFonts w:ascii="Times New Roman" w:hAnsi="Times New Roman" w:cs="Times New Roman"/>
        </w:rPr>
        <w:t>R</w:t>
      </w:r>
      <w:r w:rsidR="009A4A1E">
        <w:rPr>
          <w:rFonts w:ascii="Times New Roman" w:hAnsi="Times New Roman" w:cs="Times New Roman"/>
        </w:rPr>
        <w:t>aziskovalnega Sveta</w:t>
      </w:r>
      <w:r w:rsidR="009A4A1E" w:rsidRPr="00E566D0">
        <w:rPr>
          <w:rFonts w:ascii="Times New Roman" w:hAnsi="Times New Roman" w:cs="Times New Roman"/>
        </w:rPr>
        <w:t xml:space="preserve">. </w:t>
      </w:r>
      <w:r w:rsidR="009A4A1E">
        <w:rPr>
          <w:rFonts w:ascii="Times New Roman" w:hAnsi="Times New Roman" w:cs="Times New Roman"/>
        </w:rPr>
        <w:t xml:space="preserve">Dodeljevanje sredstev tako velikemu število relativno ozkih področij, ki že dolgo niso bila posodobljena, otežuje prijavo multidisciplinarnih projektov in naslavljanje novih znanstvenih področij, ki se odpirajo. </w:t>
      </w:r>
      <w:r w:rsidR="009A4A1E" w:rsidRPr="00E566D0">
        <w:rPr>
          <w:rFonts w:ascii="Times New Roman" w:hAnsi="Times New Roman" w:cs="Times New Roman"/>
        </w:rPr>
        <w:t>Hkrati pa je treba razmisliti o možnostih uvedbe novih in obsežnejših instrumentov</w:t>
      </w:r>
      <w:r w:rsidRPr="00E566D0">
        <w:rPr>
          <w:rFonts w:ascii="Times New Roman" w:hAnsi="Times New Roman" w:cs="Times New Roman"/>
        </w:rPr>
        <w:t xml:space="preserve"> financiranja odlične znanosti, </w:t>
      </w:r>
      <w:r w:rsidRPr="00E566D0">
        <w:rPr>
          <w:rFonts w:ascii="Times New Roman" w:hAnsi="Times New Roman" w:cs="Times New Roman"/>
        </w:rPr>
        <w:lastRenderedPageBreak/>
        <w:t xml:space="preserve">kot so na primer Centri odličnosti in večji projekti, ki bi lahko na določenih področjih prispevali k prelomnim znanstvenim odkritjem. </w:t>
      </w:r>
      <w:r>
        <w:rPr>
          <w:rFonts w:ascii="Times New Roman" w:hAnsi="Times New Roman" w:cs="Times New Roman"/>
        </w:rPr>
        <w:t>Poleg tega je potrebno vzpostaviti</w:t>
      </w:r>
      <w:r w:rsidRPr="00E566D0">
        <w:rPr>
          <w:rFonts w:ascii="Times New Roman" w:hAnsi="Times New Roman" w:cs="Times New Roman"/>
        </w:rPr>
        <w:t xml:space="preserve"> </w:t>
      </w:r>
      <w:r>
        <w:rPr>
          <w:rFonts w:ascii="Times New Roman" w:hAnsi="Times New Roman" w:cs="Times New Roman"/>
        </w:rPr>
        <w:t>podlage za doseganje sinergij med različnimi viri financiranja, kar bo omogočilo večjo učinkovitost in preglednost financiranja.</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bi z nacionalnim sistemom konkurenčnega financiranja znanstvenoraziskovalne in inovacijske dejavnosti morala omogočiti čim večje dopolnjevanje in nadgrajevanje znanstvenoraziskovalnih in inovacijskih tematik, ki bodo (so)financirane in/ali odlično evalvirane (tj. zelo visoko uvrščene v njihovih evalvacijskih postopkih, a ne tudi financirane s strani Evropske unije) na različnih programih Evropske unije.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8</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Sodelovanje na raziskovalno-inovacijskem področju v EU in svetu</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Veliki globalni izzivi 21. stoletja zaradi svoje kompleksnosti zahtevajo globalne odgovore. Teh ni mogoče zagotoviti brez globalnega in kakovostnega sodelovanja najboljših znanstvenikov, inovatorjev in raziskovalcev iz vsega sveta. Odlični rezultati raziskovalcev, inovatorjev in dinamičnih podjetij so z razvojem najsodobnejših tehnologij omogočili oblikovanje učinkovitih rešitev. Še posebej očitno se to potrjuje v kriznih obdobjih (npr. pandemija COVID-19 virusa, izbruh Ebole, pa tudi ekonomska kriza). Raziskovalci po vsem svetu so vedno bolj povezani, vendar  je potrebno to sodelovanje nenehno spodbujati s pomočjo ustreznih strategij, politik in večjih finančnih investicij v znanost, raziskave in inovacije. </w:t>
      </w:r>
    </w:p>
    <w:p w:rsidR="00335656" w:rsidRPr="00E566D0" w:rsidRDefault="00335656" w:rsidP="00335656">
      <w:pPr>
        <w:spacing w:line="276" w:lineRule="auto"/>
        <w:jc w:val="both"/>
        <w:rPr>
          <w:rFonts w:ascii="Times New Roman" w:hAnsi="Times New Roman" w:cs="Times New Roman"/>
          <w:b/>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Zadnja evalvacija RISS 2011-2020</w:t>
      </w:r>
      <w:r w:rsidR="00066C2D">
        <w:rPr>
          <w:rStyle w:val="Sprotnaopomba-sklic"/>
          <w:rFonts w:ascii="Times New Roman" w:hAnsi="Times New Roman" w:cs="Times New Roman"/>
        </w:rPr>
        <w:footnoteReference w:id="25"/>
      </w:r>
      <w:r w:rsidRPr="00E566D0">
        <w:rPr>
          <w:rFonts w:ascii="Times New Roman" w:hAnsi="Times New Roman" w:cs="Times New Roman"/>
        </w:rPr>
        <w:t xml:space="preserve"> kaže, da je bilo mednarodno sodelovanje slovenskih raziskovalk in raziskovalcev v EU in po svetu kljub ekonomski krizi uspešno in je napredovalo.  Skoraj vsi kvantitativni kazalniki večstranskega in dvostranskega znanstvenega sodelovanja potrjujejo, da je bilo to obdobje ciljno usmerjeno in kakovostno. Kakovost in obseg mednarodnega R&amp;I sodelovanja Slovenije se povečujeta, kljub vsemu pa kazalniki kažejo predvsem na šibkost »internacionalizacije doma«.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V obdobju izvajanja RISS 2011-2020 so se ravno na področju mednarodnega sodelovanja pokazale slabosti nacionalnega znanstvenoraziskovalnega sistema, na nekaterih področjih pa je opazen znaten napredek. Kot šibkost se kaže uspeh prijav slovenskih prijaviteljev na instrumente Obzorje 2020, saj je stopnja uspešnosti prijav pod povprečjem EU, na nekaterih področjih pa sploh ni prijav. Hkrati nas veseli pomembno povečanje uspešnosti slovenskih raziskovalcev na razpisih ERC glede na predhodni okvirni program (1 % v 7OP in 3 % Obzorju 2020) in uspešnost na razpisu mehanizma »povezovanje vrhunskih raziskovalnih ustanov in </w:t>
      </w:r>
      <w:r w:rsidR="009A4A1E" w:rsidRPr="00E566D0">
        <w:rPr>
          <w:rFonts w:ascii="Times New Roman" w:hAnsi="Times New Roman" w:cs="Times New Roman"/>
        </w:rPr>
        <w:t xml:space="preserve">regij z manj razvitim področjem raziskav, razvoja in inovacij«. Slovenija se pogosto sooča s problemom zagotavljanja nacionalne podpore </w:t>
      </w:r>
      <w:r w:rsidR="009A4A1E">
        <w:rPr>
          <w:rFonts w:ascii="Times New Roman" w:hAnsi="Times New Roman" w:cs="Times New Roman"/>
        </w:rPr>
        <w:t xml:space="preserve">prioritetno usmerjenim </w:t>
      </w:r>
      <w:r w:rsidR="009A4A1E" w:rsidRPr="00E566D0">
        <w:rPr>
          <w:rFonts w:ascii="Times New Roman" w:hAnsi="Times New Roman" w:cs="Times New Roman"/>
        </w:rPr>
        <w:t xml:space="preserve">raziskavam, kjer je le-ta potrebna </w:t>
      </w:r>
      <w:r w:rsidR="009A4A1E">
        <w:rPr>
          <w:rFonts w:ascii="Times New Roman" w:hAnsi="Times New Roman" w:cs="Times New Roman"/>
        </w:rPr>
        <w:t xml:space="preserve">za povezovanje </w:t>
      </w:r>
      <w:r w:rsidR="009A4A1E" w:rsidRPr="00E566D0">
        <w:rPr>
          <w:rFonts w:ascii="Times New Roman" w:hAnsi="Times New Roman" w:cs="Times New Roman"/>
        </w:rPr>
        <w:t>na EU ravni (npr. nove kvantne tehnologije ali umetna inteligenca), saj je zaradi rigidnosti nacionalnega sistema financiranja zelo težavno financiranje prihajajočih področij. Izziv predstavlja tudi usklajenost različnih sektorskih politik, saj EU vedno bolj presega »silosne« delitve in to pričakuje tudi od držav članic.</w:t>
      </w:r>
      <w:r w:rsidRPr="00E566D0">
        <w:rPr>
          <w:rFonts w:ascii="Times New Roman" w:hAnsi="Times New Roman" w:cs="Times New Roman"/>
        </w:rPr>
        <w:t xml:space="preserve"> Poseben izziv bodo v naslednjem </w:t>
      </w:r>
      <w:r w:rsidRPr="00E566D0">
        <w:rPr>
          <w:rFonts w:ascii="Times New Roman" w:hAnsi="Times New Roman" w:cs="Times New Roman"/>
        </w:rPr>
        <w:lastRenderedPageBreak/>
        <w:t xml:space="preserve">obdobju predstavljali tudi novi instrumenti v okviru Obzorja Evropa (npr. misije, partnerstva, EIC), kjer je za učinkovito sodelovanje poleg znanstvene odličnosti potrebna predvsem ustrezna organizacija nacionalnih struktur.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Na področju dvostranskega mednarodnega sodelovanja je Slovenija v skladu z zastavljenimi cilji svoje sodelovanje usmerila v povečanje deleža sredstev, ki se namenjajo za financiranje projektov, v primerjavi s sredstvi, ki se namenjajo predvsem za mobilnost. Dvostranski projekti potekajo s številnimi evropskimi in tretjimi državami (ZDA, Izrael, Kitajska, Japonska, Južna Koreja itd.).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9</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Zmogljivosti v podporo raziskavam in inovacijam</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Default="00335656" w:rsidP="00335656">
      <w:pPr>
        <w:pStyle w:val="Brezrazmikov"/>
        <w:spacing w:line="276" w:lineRule="auto"/>
        <w:jc w:val="both"/>
        <w:rPr>
          <w:rStyle w:val="tlid-translation"/>
          <w:rFonts w:ascii="Times New Roman" w:hAnsi="Times New Roman" w:cs="Times New Roman"/>
          <w:sz w:val="24"/>
          <w:szCs w:val="24"/>
        </w:rPr>
      </w:pPr>
    </w:p>
    <w:p w:rsidR="00372A0A" w:rsidRPr="00E566D0" w:rsidRDefault="00372A0A" w:rsidP="00372A0A">
      <w:pPr>
        <w:spacing w:line="276" w:lineRule="auto"/>
        <w:jc w:val="both"/>
        <w:rPr>
          <w:rFonts w:ascii="Times New Roman" w:hAnsi="Times New Roman" w:cs="Times New Roman"/>
        </w:rPr>
      </w:pPr>
      <w:r w:rsidRPr="00FA33E4">
        <w:rPr>
          <w:rFonts w:ascii="Times New Roman" w:hAnsi="Times New Roman" w:cs="Times New Roman"/>
          <w:shd w:val="clear" w:color="auto" w:fill="FFFFFF"/>
        </w:rPr>
        <w:t xml:space="preserve">Najsodobnejša, konkurenčna in dostopna raziskovalna infrastruktura bo vedno eno od ključnih orodij za odlično znanost in karierni razvoj. Brez tega ni kakovostnih raziskav in pomembnih odkritij in tudi ne želenega razvoja znanosti v Sloveniji, s tem pa tudi ne </w:t>
      </w:r>
      <w:r w:rsidRPr="00FA33E4">
        <w:rPr>
          <w:rFonts w:ascii="Times New Roman" w:hAnsi="Times New Roman" w:cs="Times New Roman"/>
        </w:rPr>
        <w:t>doseganja in ohranitve ustrezne znanstvene ravni v državi na evropski oziroma globalno primerljivi ravni</w:t>
      </w:r>
      <w:r w:rsidRPr="00FA33E4">
        <w:rPr>
          <w:rFonts w:ascii="Times New Roman" w:hAnsi="Times New Roman" w:cs="Times New Roman"/>
          <w:shd w:val="clear" w:color="auto" w:fill="FFFFFF"/>
        </w:rPr>
        <w:t xml:space="preserve">. Temeljno poslanstvo RI je prav spremljanje in pravočasno </w:t>
      </w:r>
      <w:r w:rsidRPr="00FA33E4">
        <w:rPr>
          <w:rFonts w:ascii="Times New Roman" w:hAnsi="Times New Roman" w:cs="Times New Roman"/>
        </w:rPr>
        <w:t>odzivanje na velike sodobne družbene izzive kot gibalo za spodbujanje inovacij in vključevanje industrije.</w:t>
      </w:r>
    </w:p>
    <w:p w:rsidR="00372A0A" w:rsidRDefault="00372A0A" w:rsidP="00372A0A">
      <w:pPr>
        <w:jc w:val="both"/>
        <w:rPr>
          <w:rFonts w:ascii="Times New Roman" w:hAnsi="Times New Roman" w:cs="Times New Roman"/>
        </w:rPr>
      </w:pPr>
    </w:p>
    <w:p w:rsidR="00372A0A" w:rsidRPr="00C7525D" w:rsidRDefault="00372A0A" w:rsidP="00372A0A">
      <w:pPr>
        <w:jc w:val="both"/>
        <w:rPr>
          <w:rFonts w:ascii="Times New Roman" w:hAnsi="Times New Roman" w:cs="Times New Roman"/>
        </w:rPr>
      </w:pPr>
      <w:r w:rsidRPr="00C7525D">
        <w:rPr>
          <w:rFonts w:ascii="Times New Roman" w:hAnsi="Times New Roman" w:cs="Times New Roman"/>
        </w:rPr>
        <w:t>Raziskovalna infrastruktura je eden od temeljev za razvoj Slovenije v družbo znanja in inovacij.</w:t>
      </w:r>
      <w:r w:rsidRPr="00C7525D">
        <w:rPr>
          <w:rFonts w:ascii="Times New Roman" w:hAnsi="Times New Roman" w:cs="Times New Roman"/>
          <w:i/>
          <w:highlight w:val="lightGray"/>
        </w:rPr>
        <w:t xml:space="preserve"> </w:t>
      </w:r>
      <w:r w:rsidRPr="00C7525D">
        <w:rPr>
          <w:rFonts w:ascii="Times New Roman" w:hAnsi="Times New Roman" w:cs="Times New Roman"/>
        </w:rPr>
        <w:t>Pričakuje se, da bo mednarodno konkurenčna raziskovalna infrastruktura okrepila sodelovanje med raziskovalnimi inštituti, univerzami in gospodarstvom v Sloveniji in v tujini, s posebnim poudarkom na državah EU. Raziskovalna infrastruktura bi tako lahko pritegnila več odličnih raziskovalcev iz tujine in zmanjšala beg možganov. Slovenija mora nadomestiti zaostanek pri razvoju osnovne raziskovalne infrastrukture, velike raziskovalne opreme in gradnje novih objektov. Upravljanje infrastrukturnih naložb se mora prenesti na univerze in inštitute, ki so neposredni uporabniki infrastrukture in vanjo tudi sami vlagajo, kar je potrebno urediti tudi z zakonodajo.</w:t>
      </w:r>
    </w:p>
    <w:p w:rsidR="00372A0A" w:rsidRPr="00C7525D" w:rsidRDefault="00372A0A" w:rsidP="00372A0A">
      <w:pPr>
        <w:autoSpaceDE w:val="0"/>
        <w:autoSpaceDN w:val="0"/>
        <w:adjustRightInd w:val="0"/>
        <w:jc w:val="both"/>
        <w:rPr>
          <w:rFonts w:ascii="Times New Roman" w:hAnsi="Times New Roman" w:cs="Times New Roman"/>
        </w:rPr>
      </w:pPr>
    </w:p>
    <w:p w:rsidR="00372A0A" w:rsidRPr="00C7525D" w:rsidRDefault="00372A0A" w:rsidP="00372A0A">
      <w:pPr>
        <w:spacing w:line="276" w:lineRule="auto"/>
        <w:jc w:val="both"/>
        <w:rPr>
          <w:rStyle w:val="tlid-translation"/>
          <w:rFonts w:ascii="Times New Roman" w:hAnsi="Times New Roman" w:cs="Times New Roman"/>
        </w:rPr>
      </w:pPr>
      <w:r w:rsidRPr="00C7525D">
        <w:rPr>
          <w:rFonts w:ascii="Times New Roman" w:eastAsia="Times New Roman" w:hAnsi="Times New Roman" w:cs="Times New Roman"/>
        </w:rPr>
        <w:t>Raziskovalne infrastrukture lahko pomembno prispevajo tudi k inovacijam in imajo večjo dodano vrednost, če se uporabljajo tako za raziskave kot za tehnološke namene oziroma tako z dostopom za raziskovalce kot tudi za podporo industriji in MSP.</w:t>
      </w:r>
      <w:r w:rsidRPr="00BD0F77">
        <w:rPr>
          <w:rFonts w:ascii="Times New Roman" w:eastAsia="Times New Roman" w:hAnsi="Times New Roman" w:cs="Times New Roman"/>
        </w:rPr>
        <w:t xml:space="preserve"> V Evropi se v tem kontekstu </w:t>
      </w:r>
      <w:r w:rsidRPr="00C7525D">
        <w:rPr>
          <w:rFonts w:ascii="Times New Roman" w:eastAsia="Times New Roman" w:hAnsi="Times New Roman" w:cs="Times New Roman"/>
        </w:rPr>
        <w:t xml:space="preserve">vzpodbuja </w:t>
      </w:r>
      <w:r w:rsidRPr="006425C8">
        <w:rPr>
          <w:rFonts w:ascii="Times New Roman" w:eastAsia="Times New Roman" w:hAnsi="Times New Roman" w:cs="Times New Roman"/>
        </w:rPr>
        <w:t>tudi strateški razvoj evropskih tehnoloških infrastruktur (TI) z ustrezno vzpostavitvijo ustrezne upravljavske strukture in razširjenim fokusom dejavnosti</w:t>
      </w:r>
      <w:r w:rsidRPr="00C7525D">
        <w:rPr>
          <w:rFonts w:ascii="Times New Roman" w:eastAsia="Times New Roman" w:hAnsi="Times New Roman" w:cs="Times New Roman"/>
        </w:rPr>
        <w:t>. To je povezano tudi z enim od ključnih izzivov za EU, in sicer, da na usklajen način sledi trendom vlaganja v raziskave v globalnih rastočih ekonomijah, zlasti vlaganja javnih sredstev, ki bodo posledično spodbudila</w:t>
      </w:r>
      <w:r>
        <w:rPr>
          <w:rFonts w:ascii="Times New Roman" w:eastAsia="Times New Roman" w:hAnsi="Times New Roman" w:cs="Times New Roman"/>
        </w:rPr>
        <w:t xml:space="preserve"> </w:t>
      </w:r>
      <w:r w:rsidRPr="00C7525D">
        <w:rPr>
          <w:rFonts w:ascii="Times New Roman" w:eastAsia="Times New Roman" w:hAnsi="Times New Roman" w:cs="Times New Roman"/>
        </w:rPr>
        <w:t>tudi zasebna vlaganja.</w:t>
      </w:r>
    </w:p>
    <w:p w:rsidR="00372A0A" w:rsidRPr="00E566D0" w:rsidRDefault="00372A0A" w:rsidP="00335656">
      <w:pPr>
        <w:pStyle w:val="Brezrazmikov"/>
        <w:spacing w:line="276" w:lineRule="auto"/>
        <w:jc w:val="both"/>
        <w:rPr>
          <w:rStyle w:val="tlid-translation"/>
          <w:rFonts w:ascii="Times New Roman" w:hAnsi="Times New Roman" w:cs="Times New Roman"/>
          <w:sz w:val="24"/>
          <w:szCs w:val="24"/>
        </w:rPr>
      </w:pP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pStyle w:val="Brezrazmikov"/>
        <w:spacing w:line="276" w:lineRule="auto"/>
        <w:jc w:val="both"/>
        <w:rPr>
          <w:rFonts w:ascii="Times New Roman" w:hAnsi="Times New Roman" w:cs="Times New Roman"/>
          <w:sz w:val="24"/>
          <w:szCs w:val="24"/>
        </w:rPr>
      </w:pPr>
      <w:r w:rsidRPr="00E566D0">
        <w:rPr>
          <w:rFonts w:ascii="Times New Roman" w:hAnsi="Times New Roman" w:cs="Times New Roman"/>
          <w:sz w:val="24"/>
          <w:szCs w:val="24"/>
          <w:lang w:eastAsia="sl-SI"/>
        </w:rPr>
        <w:t>Področje raziskovalnih infrastruktur je eden od ključnih stebrov Evropskega raziskovalnega prostora (ER</w:t>
      </w:r>
      <w:r w:rsidR="00372A0A">
        <w:rPr>
          <w:rFonts w:ascii="Times New Roman" w:hAnsi="Times New Roman" w:cs="Times New Roman"/>
          <w:sz w:val="24"/>
          <w:szCs w:val="24"/>
          <w:lang w:eastAsia="sl-SI"/>
        </w:rPr>
        <w:t>A</w:t>
      </w:r>
      <w:r w:rsidRPr="00E566D0">
        <w:rPr>
          <w:rFonts w:ascii="Times New Roman" w:hAnsi="Times New Roman" w:cs="Times New Roman"/>
          <w:sz w:val="24"/>
          <w:szCs w:val="24"/>
          <w:lang w:eastAsia="sl-SI"/>
        </w:rPr>
        <w:t>). Aktivno vlogo pri soustvarjanju vizije in izvajanju načrta ER</w:t>
      </w:r>
      <w:r w:rsidR="00372A0A">
        <w:rPr>
          <w:rFonts w:ascii="Times New Roman" w:hAnsi="Times New Roman" w:cs="Times New Roman"/>
          <w:sz w:val="24"/>
          <w:szCs w:val="24"/>
          <w:lang w:eastAsia="sl-SI"/>
        </w:rPr>
        <w:t>A</w:t>
      </w:r>
      <w:r w:rsidRPr="00E566D0">
        <w:rPr>
          <w:rFonts w:ascii="Times New Roman" w:hAnsi="Times New Roman" w:cs="Times New Roman"/>
          <w:sz w:val="24"/>
          <w:szCs w:val="24"/>
          <w:lang w:eastAsia="sl-SI"/>
        </w:rPr>
        <w:t xml:space="preserve"> za to področje je Svet za konkurenčnost dodelil Evropskemu strateškemu forumu za raziskovalne </w:t>
      </w:r>
      <w:r w:rsidRPr="00E566D0">
        <w:rPr>
          <w:rFonts w:ascii="Times New Roman" w:hAnsi="Times New Roman" w:cs="Times New Roman"/>
          <w:sz w:val="24"/>
          <w:szCs w:val="24"/>
          <w:lang w:eastAsia="sl-SI"/>
        </w:rPr>
        <w:lastRenderedPageBreak/>
        <w:t>infrastrukture (ESFRI)</w:t>
      </w:r>
      <w:r w:rsidRPr="00E566D0">
        <w:rPr>
          <w:rStyle w:val="Sprotnaopomba-sklic"/>
          <w:rFonts w:ascii="Times New Roman" w:hAnsi="Times New Roman" w:cs="Times New Roman"/>
          <w:sz w:val="24"/>
          <w:szCs w:val="24"/>
          <w:lang w:eastAsia="sl-SI"/>
        </w:rPr>
        <w:footnoteReference w:id="26"/>
      </w:r>
      <w:r w:rsidRPr="00E566D0">
        <w:rPr>
          <w:rFonts w:ascii="Times New Roman" w:hAnsi="Times New Roman" w:cs="Times New Roman"/>
          <w:sz w:val="24"/>
          <w:szCs w:val="24"/>
          <w:lang w:eastAsia="sl-SI"/>
        </w:rPr>
        <w:t xml:space="preserve">. </w:t>
      </w:r>
      <w:r w:rsidRPr="00E566D0">
        <w:rPr>
          <w:rFonts w:ascii="Times New Roman" w:eastAsia="Times New Roman" w:hAnsi="Times New Roman" w:cs="Times New Roman"/>
          <w:color w:val="000000"/>
          <w:sz w:val="24"/>
          <w:szCs w:val="24"/>
          <w:lang w:eastAsia="sl-SI"/>
        </w:rPr>
        <w:t xml:space="preserve">ESFRI periodično posodablja prednostni seznam RI projektov (Roadmap), da zagotavlja koherentno in strateško vizijo in da ima Evropa odlične raziskovalne infrastrukture na vseh področjih znanosti in inovativnosti. </w:t>
      </w:r>
      <w:r w:rsidRPr="00E566D0">
        <w:rPr>
          <w:rFonts w:ascii="Times New Roman" w:eastAsia="Times New Roman" w:hAnsi="Times New Roman" w:cs="Times New Roman"/>
          <w:sz w:val="24"/>
          <w:szCs w:val="24"/>
          <w:lang w:eastAsia="sl-SI"/>
        </w:rPr>
        <w:t xml:space="preserve">Delo ESFRI je do sedaj privedlo do oblikovanja načrtov za 55 pan-evropskih raziskovalnih infrastruktur, od katerih je bilo 37 že vzpostavljenih, in sicer na vseh področjih znanosti, pri čemer je bilo mobiliziranih blizu 20 milijard EUR naložb. </w:t>
      </w:r>
      <w:r w:rsidRPr="00E566D0">
        <w:rPr>
          <w:rFonts w:ascii="Times New Roman" w:hAnsi="Times New Roman" w:cs="Times New Roman"/>
          <w:sz w:val="24"/>
          <w:szCs w:val="24"/>
        </w:rPr>
        <w:t>Za praktične vidike implementacije ESFRI projektov je pomemben tudi prispevek Foruma ERIC.</w:t>
      </w:r>
      <w:r w:rsidRPr="00E566D0">
        <w:rPr>
          <w:rStyle w:val="Sprotnaopomba-sklic"/>
          <w:rFonts w:ascii="Times New Roman" w:hAnsi="Times New Roman" w:cs="Times New Roman"/>
          <w:sz w:val="24"/>
          <w:szCs w:val="24"/>
        </w:rPr>
        <w:t xml:space="preserve"> </w:t>
      </w:r>
      <w:r w:rsidRPr="00E566D0">
        <w:rPr>
          <w:rStyle w:val="Sprotnaopomba-sklic"/>
          <w:rFonts w:ascii="Times New Roman" w:hAnsi="Times New Roman" w:cs="Times New Roman"/>
          <w:sz w:val="24"/>
          <w:szCs w:val="24"/>
        </w:rPr>
        <w:footnoteReference w:id="27"/>
      </w:r>
    </w:p>
    <w:p w:rsidR="00335656" w:rsidRPr="00E566D0" w:rsidRDefault="00335656" w:rsidP="00335656">
      <w:pPr>
        <w:pStyle w:val="Brezrazmikov"/>
        <w:spacing w:line="276" w:lineRule="auto"/>
        <w:jc w:val="both"/>
        <w:rPr>
          <w:rFonts w:ascii="Times New Roman" w:eastAsia="Times New Roman" w:hAnsi="Times New Roman" w:cs="Times New Roman"/>
          <w:sz w:val="24"/>
          <w:szCs w:val="24"/>
          <w:lang w:eastAsia="sl-SI"/>
        </w:rPr>
      </w:pPr>
    </w:p>
    <w:p w:rsidR="00335656" w:rsidRPr="00E566D0" w:rsidRDefault="00335656" w:rsidP="00335656">
      <w:pPr>
        <w:pStyle w:val="Brezrazmikov"/>
        <w:spacing w:line="276" w:lineRule="auto"/>
        <w:jc w:val="both"/>
        <w:rPr>
          <w:rFonts w:ascii="Times New Roman" w:hAnsi="Times New Roman" w:cs="Times New Roman"/>
          <w:sz w:val="24"/>
          <w:szCs w:val="24"/>
          <w:lang w:eastAsia="sl-SI"/>
        </w:rPr>
      </w:pPr>
    </w:p>
    <w:p w:rsidR="00335656" w:rsidRPr="00E566D0" w:rsidRDefault="00335656" w:rsidP="00335656">
      <w:pPr>
        <w:pStyle w:val="Brezrazmikov"/>
        <w:spacing w:line="276" w:lineRule="auto"/>
        <w:jc w:val="both"/>
        <w:rPr>
          <w:rFonts w:ascii="Times New Roman" w:hAnsi="Times New Roman" w:cs="Times New Roman"/>
          <w:sz w:val="24"/>
          <w:szCs w:val="24"/>
          <w:lang w:eastAsia="sl-SI"/>
        </w:rPr>
      </w:pPr>
      <w:r w:rsidRPr="00E566D0">
        <w:rPr>
          <w:rFonts w:ascii="Times New Roman" w:hAnsi="Times New Roman" w:cs="Times New Roman"/>
          <w:sz w:val="24"/>
          <w:szCs w:val="24"/>
          <w:lang w:eastAsia="sl-SI"/>
        </w:rPr>
        <w:t>Evropa ima na ta način sedaj enega najnaprednejših in najbolj integriranih sistemov raziskovalne infrastrukture na svetu, ki je temelj razvoja ER</w:t>
      </w:r>
      <w:r w:rsidR="00372A0A">
        <w:rPr>
          <w:rFonts w:ascii="Times New Roman" w:hAnsi="Times New Roman" w:cs="Times New Roman"/>
          <w:sz w:val="24"/>
          <w:szCs w:val="24"/>
          <w:lang w:eastAsia="sl-SI"/>
        </w:rPr>
        <w:t>A</w:t>
      </w:r>
      <w:r w:rsidRPr="00E566D0">
        <w:rPr>
          <w:rFonts w:ascii="Times New Roman" w:hAnsi="Times New Roman" w:cs="Times New Roman"/>
          <w:sz w:val="24"/>
          <w:szCs w:val="24"/>
          <w:lang w:eastAsia="sl-SI"/>
        </w:rPr>
        <w:t>. ESFRI v celoti priznava pomembnost raziskav in inovacij kot gonilne sile za evropsko prihodnost in poudarja vrednost, ki jo lahko nudijo raziskovalne infrastrukture, vključno z vprašanji, kot je zeleni dogovor in drugi družbeni izzivi. Razvojna vloga raziskovalnih infrastruktur v okviru ESFRI se nanaša tudi na širše spektre aktualnih kompleksnih znanstvenih problemov, kot je naslavljanje zahtev po podatkih v skladu z načeli FAIR, premoščanje odstopanj znotraj EU, skupaj z komplementarnim forumom za področje e-infrastrukture (Skupina za razmislek o e-infrastrukturi (e-IRG)</w:t>
      </w:r>
      <w:r w:rsidRPr="00E566D0">
        <w:rPr>
          <w:rStyle w:val="Sprotnaopomba-sklic"/>
          <w:rFonts w:ascii="Times New Roman" w:hAnsi="Times New Roman" w:cs="Times New Roman"/>
          <w:sz w:val="24"/>
          <w:szCs w:val="24"/>
          <w:lang w:eastAsia="sl-SI"/>
        </w:rPr>
        <w:footnoteReference w:id="28"/>
      </w:r>
      <w:r w:rsidRPr="00E566D0">
        <w:rPr>
          <w:rFonts w:ascii="Times New Roman" w:hAnsi="Times New Roman" w:cs="Times New Roman"/>
          <w:sz w:val="24"/>
          <w:szCs w:val="24"/>
          <w:lang w:eastAsia="sl-SI"/>
        </w:rPr>
        <w:t xml:space="preserve"> naslavlja tudi potrebe po strateškem načrtovanju in vlaganju v e-infrastrukture (npr. Euro High Performa</w:t>
      </w:r>
      <w:r w:rsidR="008F0549">
        <w:rPr>
          <w:rFonts w:ascii="Times New Roman" w:hAnsi="Times New Roman" w:cs="Times New Roman"/>
          <w:sz w:val="24"/>
          <w:szCs w:val="24"/>
          <w:lang w:eastAsia="sl-SI"/>
        </w:rPr>
        <w:t>n</w:t>
      </w:r>
      <w:r w:rsidRPr="00E566D0">
        <w:rPr>
          <w:rFonts w:ascii="Times New Roman" w:hAnsi="Times New Roman" w:cs="Times New Roman"/>
          <w:sz w:val="24"/>
          <w:szCs w:val="24"/>
          <w:lang w:eastAsia="sl-SI"/>
        </w:rPr>
        <w:t>ce Computing – Euro HPC, European Open Science Cloud  - EOSC) ter na ta način tlakuje pot v t.i »evropsko digitalno desetletje«.</w:t>
      </w:r>
    </w:p>
    <w:p w:rsidR="00335656" w:rsidRPr="00E566D0" w:rsidRDefault="00335656" w:rsidP="00335656">
      <w:pPr>
        <w:pStyle w:val="Brezrazmikov"/>
        <w:spacing w:line="276" w:lineRule="auto"/>
        <w:jc w:val="both"/>
        <w:rPr>
          <w:rFonts w:ascii="Times New Roman" w:hAnsi="Times New Roman" w:cs="Times New Roman"/>
          <w:sz w:val="24"/>
          <w:szCs w:val="24"/>
          <w:lang w:eastAsia="sl-SI"/>
        </w:rPr>
      </w:pPr>
    </w:p>
    <w:p w:rsidR="00335656" w:rsidRPr="00E566D0" w:rsidRDefault="00335656" w:rsidP="00335656">
      <w:pPr>
        <w:autoSpaceDE w:val="0"/>
        <w:autoSpaceDN w:val="0"/>
        <w:adjustRightInd w:val="0"/>
        <w:spacing w:line="276" w:lineRule="auto"/>
        <w:jc w:val="both"/>
        <w:rPr>
          <w:rFonts w:ascii="Times New Roman" w:hAnsi="Times New Roman" w:cs="Times New Roman"/>
        </w:rPr>
      </w:pPr>
      <w:r w:rsidRPr="00E566D0">
        <w:rPr>
          <w:rFonts w:ascii="Times New Roman" w:hAnsi="Times New Roman" w:cs="Times New Roman"/>
          <w:lang w:eastAsia="sl-SI"/>
        </w:rPr>
        <w:br/>
      </w:r>
      <w:r w:rsidRPr="00E566D0">
        <w:rPr>
          <w:rFonts w:ascii="Times New Roman" w:hAnsi="Times New Roman" w:cs="Times New Roman"/>
          <w:bCs/>
        </w:rPr>
        <w:t>Ključni področni cilj RISS 2011-</w:t>
      </w:r>
      <w:r w:rsidR="00372A0A">
        <w:rPr>
          <w:rFonts w:ascii="Times New Roman" w:hAnsi="Times New Roman" w:cs="Times New Roman"/>
          <w:bCs/>
        </w:rPr>
        <w:t>20</w:t>
      </w:r>
      <w:r w:rsidRPr="00E566D0">
        <w:rPr>
          <w:rFonts w:ascii="Times New Roman" w:hAnsi="Times New Roman" w:cs="Times New Roman"/>
          <w:bCs/>
        </w:rPr>
        <w:t xml:space="preserve">20 je bil močna, sodobna, dobro izrabljena in mednarodno vpeta raziskovalna infrastruktura (RI). </w:t>
      </w:r>
      <w:r w:rsidRPr="00E566D0">
        <w:rPr>
          <w:rFonts w:ascii="Times New Roman" w:hAnsi="Times New Roman" w:cs="Times New Roman"/>
        </w:rPr>
        <w:t xml:space="preserve">Izvedbeni dokument RISS na področju raziskovalnih infrastruktur, to je Načrt razvoja raziskovalne infrastrukture (NRRI) vsebuje prednostni seznam mednarodnih RI projektov in prednostni seznam nacionalnih prednostnih področij. V prvih letih implementacije RISS in NRRI sta bila hitrost in doseganje ciljev tako na področju mednarodnih RI projektov kot pri realizaciji nacionalnih prioritet odvisna od vsakoletnih proračunskih zmožnosti oziroma javnofinančnih okoliščin v državi ter tudi od razpoložljivih človeških virov in organiziranosti znanstvenih skupnosti. </w:t>
      </w:r>
    </w:p>
    <w:p w:rsidR="00335656" w:rsidRPr="00E566D0" w:rsidRDefault="00335656" w:rsidP="00335656">
      <w:pPr>
        <w:autoSpaceDE w:val="0"/>
        <w:autoSpaceDN w:val="0"/>
        <w:adjustRightInd w:val="0"/>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Ključne nacionalne cilje na področju RI je Slovenija uresničevala predvsem s pomočjo kohezijskih sredstev in v skladu s Slovensko strategijo pametne specializacije (S4)</w:t>
      </w:r>
      <w:r w:rsidRPr="00E566D0">
        <w:rPr>
          <w:rStyle w:val="Sprotnaopomba-sklic"/>
          <w:rFonts w:ascii="Times New Roman" w:hAnsi="Times New Roman" w:cs="Times New Roman"/>
        </w:rPr>
        <w:footnoteReference w:id="29"/>
      </w:r>
      <w:r w:rsidRPr="00E566D0">
        <w:rPr>
          <w:rFonts w:ascii="Times New Roman" w:hAnsi="Times New Roman" w:cs="Times New Roman"/>
        </w:rPr>
        <w:t xml:space="preserve">, in sicer v nekaterih primerih neposredno (Centri odličnosti, HPC RIVR, RIUM, InnoRenew CoE), v drugih pa tudi posredno preko sofinanciranja nadgradnje nacionalnih vozlišč v okviru mednarodnih NRRI projektov, kar so bili pravzaprav tudi vložki v prednostna področja </w:t>
      </w:r>
      <w:r w:rsidRPr="00E566D0">
        <w:rPr>
          <w:rFonts w:ascii="Times New Roman" w:hAnsi="Times New Roman" w:cs="Times New Roman"/>
        </w:rPr>
        <w:lastRenderedPageBreak/>
        <w:t>nacionalne infrastrukture</w:t>
      </w:r>
      <w:r w:rsidR="008F0549">
        <w:rPr>
          <w:rFonts w:ascii="Times New Roman" w:hAnsi="Times New Roman" w:cs="Times New Roman"/>
        </w:rPr>
        <w:t xml:space="preserve"> (RI_SI za mednarodne</w:t>
      </w:r>
      <w:r w:rsidR="00372A0A">
        <w:rPr>
          <w:rFonts w:ascii="Times New Roman" w:hAnsi="Times New Roman" w:cs="Times New Roman"/>
        </w:rPr>
        <w:t xml:space="preserve"> RRI projekte)</w:t>
      </w:r>
      <w:r w:rsidRPr="00E566D0">
        <w:rPr>
          <w:rFonts w:ascii="Times New Roman" w:hAnsi="Times New Roman" w:cs="Times New Roman"/>
        </w:rPr>
        <w:t xml:space="preserve">. Vendar pa to žal ne zadostuje za uresničitev vseh strateških ciljev na področju nacionalnih raziskovalnih infrastruktur v državi. Tudi preostala slovenska </w:t>
      </w:r>
      <w:r w:rsidR="004E54FA" w:rsidRPr="004E54FA">
        <w:rPr>
          <w:rFonts w:ascii="Times New Roman" w:hAnsi="Times New Roman" w:cs="Times New Roman"/>
        </w:rPr>
        <w:t>znanstveno</w:t>
      </w:r>
      <w:r w:rsidRPr="004E54FA">
        <w:rPr>
          <w:rFonts w:ascii="Times New Roman" w:hAnsi="Times New Roman" w:cs="Times New Roman"/>
        </w:rPr>
        <w:t>raziskovalna oprema</w:t>
      </w:r>
      <w:r w:rsidRPr="00E566D0">
        <w:rPr>
          <w:rFonts w:ascii="Times New Roman" w:hAnsi="Times New Roman" w:cs="Times New Roman"/>
        </w:rPr>
        <w:t xml:space="preserve"> v javnem sektorju  </w:t>
      </w:r>
      <w:r w:rsidR="00372A0A">
        <w:rPr>
          <w:rFonts w:ascii="Times New Roman" w:hAnsi="Times New Roman" w:cs="Times New Roman"/>
        </w:rPr>
        <w:t>se hitro stara</w:t>
      </w:r>
      <w:r w:rsidR="00342D37">
        <w:rPr>
          <w:rFonts w:ascii="Times New Roman" w:hAnsi="Times New Roman" w:cs="Times New Roman"/>
        </w:rPr>
        <w:t xml:space="preserve"> </w:t>
      </w:r>
      <w:r w:rsidR="00891385">
        <w:rPr>
          <w:rFonts w:ascii="Times New Roman" w:hAnsi="Times New Roman" w:cs="Times New Roman"/>
        </w:rPr>
        <w:t xml:space="preserve"> </w:t>
      </w:r>
      <w:r w:rsidRPr="00E566D0">
        <w:rPr>
          <w:rFonts w:ascii="Times New Roman" w:hAnsi="Times New Roman" w:cs="Times New Roman"/>
        </w:rPr>
        <w:t xml:space="preserve">in ne ustreza več sodobnim standardom. </w:t>
      </w:r>
    </w:p>
    <w:p w:rsidR="00335656" w:rsidRPr="00E566D0" w:rsidRDefault="00335656" w:rsidP="00335656">
      <w:pPr>
        <w:pStyle w:val="Brezrazmikov"/>
        <w:spacing w:line="276" w:lineRule="auto"/>
        <w:jc w:val="both"/>
        <w:rPr>
          <w:rFonts w:ascii="Times New Roman" w:hAnsi="Times New Roman" w:cs="Times New Roman"/>
          <w:sz w:val="24"/>
          <w:szCs w:val="24"/>
        </w:rPr>
      </w:pPr>
    </w:p>
    <w:p w:rsidR="00335656" w:rsidRPr="00E566D0" w:rsidRDefault="00372A0A" w:rsidP="00335656">
      <w:pPr>
        <w:pStyle w:val="Brezrazmikov"/>
        <w:spacing w:line="276" w:lineRule="auto"/>
        <w:jc w:val="both"/>
        <w:rPr>
          <w:rFonts w:ascii="Times New Roman" w:hAnsi="Times New Roman" w:cs="Times New Roman"/>
          <w:sz w:val="24"/>
          <w:szCs w:val="24"/>
        </w:rPr>
      </w:pPr>
      <w:r>
        <w:rPr>
          <w:rFonts w:ascii="Times New Roman" w:hAnsi="Times New Roman" w:cs="Times New Roman"/>
          <w:sz w:val="24"/>
          <w:szCs w:val="24"/>
        </w:rPr>
        <w:t>Zlasti u</w:t>
      </w:r>
      <w:r w:rsidR="00335656" w:rsidRPr="00E566D0">
        <w:rPr>
          <w:rFonts w:ascii="Times New Roman" w:hAnsi="Times New Roman" w:cs="Times New Roman"/>
          <w:sz w:val="24"/>
          <w:szCs w:val="24"/>
        </w:rPr>
        <w:t xml:space="preserve">spešna je bila implementacija prednostnih mednarodnih RI projektov, saj se je Slovenija v </w:t>
      </w:r>
      <w:r>
        <w:rPr>
          <w:rFonts w:ascii="Times New Roman" w:hAnsi="Times New Roman" w:cs="Times New Roman"/>
          <w:sz w:val="24"/>
          <w:szCs w:val="24"/>
        </w:rPr>
        <w:t>zadnjem</w:t>
      </w:r>
      <w:r w:rsidRPr="00E566D0">
        <w:rPr>
          <w:rFonts w:ascii="Times New Roman" w:hAnsi="Times New Roman" w:cs="Times New Roman"/>
          <w:sz w:val="24"/>
          <w:szCs w:val="24"/>
        </w:rPr>
        <w:t xml:space="preserve"> </w:t>
      </w:r>
      <w:r w:rsidR="00335656" w:rsidRPr="00E566D0">
        <w:rPr>
          <w:rFonts w:ascii="Times New Roman" w:hAnsi="Times New Roman" w:cs="Times New Roman"/>
          <w:sz w:val="24"/>
          <w:szCs w:val="24"/>
        </w:rPr>
        <w:t>desetletju kljub nenaklonjenim finančnim razmeram vključila v 1</w:t>
      </w:r>
      <w:r>
        <w:rPr>
          <w:rFonts w:ascii="Times New Roman" w:hAnsi="Times New Roman" w:cs="Times New Roman"/>
          <w:sz w:val="24"/>
          <w:szCs w:val="24"/>
        </w:rPr>
        <w:t>8</w:t>
      </w:r>
      <w:r w:rsidR="00335656" w:rsidRPr="00E566D0">
        <w:rPr>
          <w:rFonts w:ascii="Times New Roman" w:hAnsi="Times New Roman" w:cs="Times New Roman"/>
          <w:sz w:val="24"/>
          <w:szCs w:val="24"/>
        </w:rPr>
        <w:t xml:space="preserve"> prednostnih mednarodnih projektov ter se v njih uveljavila kot verodostojna in stabilna partnerica. Prav z mednarodnim povezovanjem in </w:t>
      </w:r>
      <w:r w:rsidR="00335656" w:rsidRPr="00E566D0">
        <w:rPr>
          <w:rFonts w:ascii="Times New Roman" w:hAnsi="Times New Roman" w:cs="Times New Roman"/>
          <w:sz w:val="24"/>
          <w:szCs w:val="24"/>
          <w:shd w:val="clear" w:color="auto" w:fill="FFFFFF"/>
        </w:rPr>
        <w:t xml:space="preserve">vključevanjem v </w:t>
      </w:r>
      <w:r w:rsidR="00335656" w:rsidRPr="00E566D0">
        <w:rPr>
          <w:rFonts w:ascii="Times New Roman" w:hAnsi="Times New Roman" w:cs="Times New Roman"/>
          <w:sz w:val="24"/>
          <w:szCs w:val="24"/>
        </w:rPr>
        <w:t>velike in razvite mednarodne raziskovalne infrastrukture, v skladu z usmeritvami in priporočili ESFRI)</w:t>
      </w:r>
      <w:r>
        <w:rPr>
          <w:rFonts w:ascii="Times New Roman" w:hAnsi="Times New Roman" w:cs="Times New Roman"/>
          <w:sz w:val="24"/>
          <w:szCs w:val="24"/>
        </w:rPr>
        <w:t>d</w:t>
      </w:r>
      <w:r w:rsidR="00335656" w:rsidRPr="00E566D0">
        <w:rPr>
          <w:rFonts w:ascii="Times New Roman" w:hAnsi="Times New Roman" w:cs="Times New Roman"/>
          <w:sz w:val="24"/>
          <w:szCs w:val="24"/>
        </w:rPr>
        <w:t xml:space="preserve">, je Slovenija dosegala največjo učinkovitost in sinergijske učinke, kot so: globalna strateška naravnanost, kritična masa in zmanjšanje razdrobljenosti nacionalne raziskovalne infrastrukture. </w:t>
      </w:r>
    </w:p>
    <w:p w:rsidR="00335656" w:rsidRPr="00E566D0" w:rsidRDefault="00335656" w:rsidP="00335656">
      <w:pPr>
        <w:pStyle w:val="Brezrazmikov"/>
        <w:spacing w:line="276" w:lineRule="auto"/>
        <w:jc w:val="both"/>
        <w:rPr>
          <w:rFonts w:ascii="Times New Roman" w:hAnsi="Times New Roman" w:cs="Times New Roman"/>
          <w:sz w:val="24"/>
          <w:szCs w:val="24"/>
        </w:rPr>
      </w:pPr>
    </w:p>
    <w:p w:rsidR="00335656" w:rsidRPr="00E566D0" w:rsidRDefault="00335656" w:rsidP="00335656">
      <w:pPr>
        <w:pStyle w:val="Brezrazmikov"/>
        <w:spacing w:line="276" w:lineRule="auto"/>
        <w:jc w:val="both"/>
        <w:rPr>
          <w:rFonts w:ascii="Times New Roman" w:hAnsi="Times New Roman" w:cs="Times New Roman"/>
          <w:sz w:val="24"/>
          <w:szCs w:val="24"/>
        </w:rPr>
      </w:pPr>
      <w:r w:rsidRPr="00E566D0">
        <w:rPr>
          <w:rFonts w:ascii="Times New Roman" w:hAnsi="Times New Roman" w:cs="Times New Roman"/>
          <w:sz w:val="24"/>
          <w:szCs w:val="24"/>
        </w:rPr>
        <w:t>Ključni izziv pri razvoju raziskovalne infrastrukture ostaja zagotovitev zadostnega, dolgoročnega in vzdržnega financiranja, in sicer tako za potrebno nadgradnjo in nemoteno delovanje nacionalnih centrov v okviru prednostnih mednarodnih projektov (nacionalnih vozlišč) kot za neposredno implementacijo nacionalnih prioritet. Dosedanje različne oblike financiranja: preko MIZŠ (članarine, vložki v izgradnjo mednarodnih infrastruktur), sofinanciranja preko ARRS (nakup opreme, infrastrukturni programi), sofinanciranja preko kohezijskih sredstev (nakup opreme, financiranje človeških virov, centrov odličnosti idr.) pre</w:t>
      </w:r>
      <w:r w:rsidR="00372A0A">
        <w:rPr>
          <w:rFonts w:ascii="Times New Roman" w:hAnsi="Times New Roman" w:cs="Times New Roman"/>
          <w:sz w:val="24"/>
          <w:szCs w:val="24"/>
        </w:rPr>
        <w:t>d</w:t>
      </w:r>
      <w:r w:rsidRPr="00E566D0">
        <w:rPr>
          <w:rFonts w:ascii="Times New Roman" w:hAnsi="Times New Roman" w:cs="Times New Roman"/>
          <w:sz w:val="24"/>
          <w:szCs w:val="24"/>
        </w:rPr>
        <w:t xml:space="preserve">stavljajo v preteklem desetletju pomembne premike in mestoma celo preboje, kljub temu pa ostaja skupni vtis, da je bilo finančno načrtovanje premalo dorečeno in ambiciozno oziroma preveč prepuščeno naključnim, začasnim, postranskim in ne dolgoročnim rešitvam. V naslednjem strateškem obdobju si razvoja tega področja ne moremo predstavljati brez vnaprejšnje finančne ocene potreb in neposrednega načrtovanja namenskih nacionalnih sredstev v integralnem proračunu. </w:t>
      </w:r>
    </w:p>
    <w:p w:rsidR="00335656" w:rsidRPr="00E566D0" w:rsidRDefault="00335656" w:rsidP="00335656">
      <w:pPr>
        <w:pStyle w:val="Brezrazmikov"/>
        <w:spacing w:line="276" w:lineRule="auto"/>
        <w:jc w:val="both"/>
        <w:rPr>
          <w:rFonts w:ascii="Times New Roman" w:hAnsi="Times New Roman" w:cs="Times New Roman"/>
          <w:sz w:val="24"/>
          <w:szCs w:val="24"/>
        </w:rPr>
      </w:pPr>
    </w:p>
    <w:p w:rsidR="00335656" w:rsidRPr="00E566D0" w:rsidRDefault="00335656" w:rsidP="00335656">
      <w:pPr>
        <w:pStyle w:val="Brezrazmikov"/>
        <w:spacing w:line="276" w:lineRule="auto"/>
        <w:jc w:val="both"/>
        <w:rPr>
          <w:rFonts w:ascii="Times New Roman" w:hAnsi="Times New Roman" w:cs="Times New Roman"/>
          <w:b/>
          <w:sz w:val="24"/>
          <w:szCs w:val="24"/>
        </w:rPr>
      </w:pPr>
      <w:r w:rsidRPr="00E566D0">
        <w:rPr>
          <w:rFonts w:ascii="Times New Roman" w:hAnsi="Times New Roman" w:cs="Times New Roman"/>
          <w:sz w:val="24"/>
          <w:szCs w:val="24"/>
        </w:rPr>
        <w:t xml:space="preserve">Po drugi strani </w:t>
      </w:r>
      <w:r w:rsidR="00372A0A">
        <w:rPr>
          <w:rFonts w:ascii="Times New Roman" w:hAnsi="Times New Roman" w:cs="Times New Roman"/>
          <w:sz w:val="24"/>
          <w:szCs w:val="24"/>
        </w:rPr>
        <w:t xml:space="preserve">pa </w:t>
      </w:r>
      <w:r w:rsidRPr="00E566D0">
        <w:rPr>
          <w:rFonts w:ascii="Times New Roman" w:hAnsi="Times New Roman" w:cs="Times New Roman"/>
          <w:sz w:val="24"/>
          <w:szCs w:val="24"/>
        </w:rPr>
        <w:t xml:space="preserve">tudi nimamo ustreznih mehanizmov za spremljanje in ocenjevanje neposrednih in posrednih družbenoekonomskih učinkov vloženih finančnih sredstev v posameznih RI projektih, kot jih poznajo zlasti v razvitih EU državah, pa tudi v nekaterih državah v EU-13. To bi bilo nujno za večjo učinkovitost porabe finančnih sredstev, pa tudi za večjo učinkovitost uporabe obstoječe raziskovalne opreme in raziskovalnih infrastruktur kot takih;  dobili bi tudi ustrezne vzvode za podporo projektom, ki se že izvajajo. Ustrezna </w:t>
      </w:r>
      <w:r w:rsidRPr="00E566D0">
        <w:rPr>
          <w:rFonts w:ascii="Times New Roman" w:hAnsi="Times New Roman" w:cs="Times New Roman"/>
          <w:sz w:val="24"/>
          <w:szCs w:val="24"/>
          <w:lang w:eastAsia="sl-SI"/>
        </w:rPr>
        <w:t xml:space="preserve">ocena vpliva vloženih (zvišanih) nacionalnih finančnih sredstev za izgradnjo in posodobitev raziskovalne infrastrukture v </w:t>
      </w:r>
      <w:r w:rsidR="00372A0A">
        <w:rPr>
          <w:rFonts w:ascii="Times New Roman" w:hAnsi="Times New Roman" w:cs="Times New Roman"/>
          <w:sz w:val="24"/>
          <w:szCs w:val="24"/>
          <w:lang w:eastAsia="sl-SI"/>
        </w:rPr>
        <w:t>preteklem</w:t>
      </w:r>
      <w:r w:rsidR="00372A0A" w:rsidRPr="00E566D0">
        <w:rPr>
          <w:rFonts w:ascii="Times New Roman" w:hAnsi="Times New Roman" w:cs="Times New Roman"/>
          <w:sz w:val="24"/>
          <w:szCs w:val="24"/>
          <w:lang w:eastAsia="sl-SI"/>
        </w:rPr>
        <w:t xml:space="preserve"> </w:t>
      </w:r>
      <w:r w:rsidRPr="00E566D0">
        <w:rPr>
          <w:rFonts w:ascii="Times New Roman" w:hAnsi="Times New Roman" w:cs="Times New Roman"/>
          <w:sz w:val="24"/>
          <w:szCs w:val="24"/>
          <w:lang w:eastAsia="sl-SI"/>
        </w:rPr>
        <w:t xml:space="preserve">obdobju je tudi nujna informacija za finančno načrtovanje v naslednjem strateškem obdobju </w:t>
      </w:r>
    </w:p>
    <w:p w:rsidR="00335656" w:rsidRPr="00E566D0" w:rsidRDefault="00335656" w:rsidP="00335656">
      <w:pPr>
        <w:pStyle w:val="Brezrazmikov"/>
        <w:spacing w:line="276" w:lineRule="auto"/>
        <w:jc w:val="both"/>
        <w:rPr>
          <w:rFonts w:ascii="Times New Roman" w:hAnsi="Times New Roman" w:cs="Times New Roman"/>
          <w:sz w:val="24"/>
          <w:szCs w:val="24"/>
          <w:shd w:val="clear" w:color="auto" w:fill="FFFFFF"/>
        </w:rPr>
      </w:pP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tabs>
          <w:tab w:val="left" w:pos="0"/>
        </w:tabs>
        <w:spacing w:line="276" w:lineRule="auto"/>
        <w:jc w:val="both"/>
        <w:rPr>
          <w:rFonts w:ascii="Times New Roman" w:hAnsi="Times New Roman" w:cs="Times New Roman"/>
          <w:color w:val="000000"/>
        </w:rPr>
      </w:pPr>
      <w:r w:rsidRPr="00E566D0">
        <w:rPr>
          <w:rFonts w:ascii="Times New Roman" w:hAnsi="Times New Roman" w:cs="Times New Roman"/>
        </w:rPr>
        <w:t xml:space="preserve">Slovenija ima glede na kazalnike inovativnosti pomanjkljivost pri testiranju in komercializaciji novih ali izboljšanih proizvodov, procesov ali storitev. Pri tem je pomembna podjetniško – inovacijska infrastruktura za izvedbo demonstracije razvitih rešitev ali postavitve pilota v realnem okolju. Demonstracija uporabe rezultatov raziskav in razvoja </w:t>
      </w:r>
      <w:r w:rsidRPr="00E566D0">
        <w:rPr>
          <w:rFonts w:ascii="Times New Roman" w:hAnsi="Times New Roman" w:cs="Times New Roman"/>
          <w:color w:val="000000"/>
        </w:rPr>
        <w:t xml:space="preserve">v realnem okolju je pomembna iz vidika dokazovanja delovanja in pridobitve referenc podjetij za komercializacijo.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lastRenderedPageBreak/>
        <w:t xml:space="preserve">Demonstracijski projekti pomenijo infrastrukturni vložek in s tem zagotovijo možnost testiranja značilnosti nove, inovativne rešitve in pridobijo se tudi povratne informacije za nadaljnje raziskave in razvoj.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mora za ohranitev svoje vpetosti v mednarodne raziskovalne tokove zagotoviti pogoje za razvoj in vzdrževanje potrebne e-infrastrukture, ki bo omogočala, da povsem izkoristimo nastajajoče sodelovalne oblike raziskovalne dejavnosti (odprta znanost), temelječe na mednarodno povezanih podatkovnih raziskovalnih infrastrukturah in e-storitvah za raziskovalce. Za to bi bilo potrebno vzpostaviti </w:t>
      </w:r>
      <w:r w:rsidR="00BC1EF1">
        <w:rPr>
          <w:rFonts w:ascii="Times New Roman" w:hAnsi="Times New Roman" w:cs="Times New Roman"/>
        </w:rPr>
        <w:t>zmogljiva</w:t>
      </w:r>
      <w:r w:rsidRPr="00E566D0">
        <w:rPr>
          <w:rFonts w:ascii="Times New Roman" w:hAnsi="Times New Roman" w:cs="Times New Roman"/>
        </w:rPr>
        <w:t xml:space="preserve"> nacionalna komunikacijska raziskovalna omrežja z ustrezno zmogljivo povezavo v vseevropsko raziskovalno omrežje, podatkovna skladišča namenjena repozitorijem za raziskovalne informacije ter dolgoročni hrambi raziskovalnih rezultatov, super</w:t>
      </w:r>
      <w:r w:rsidR="008F0549">
        <w:rPr>
          <w:rFonts w:ascii="Times New Roman" w:hAnsi="Times New Roman" w:cs="Times New Roman"/>
        </w:rPr>
        <w:t xml:space="preserve"> </w:t>
      </w:r>
      <w:r w:rsidRPr="00E566D0">
        <w:rPr>
          <w:rFonts w:ascii="Times New Roman" w:hAnsi="Times New Roman" w:cs="Times New Roman"/>
        </w:rPr>
        <w:t>računalniško infrastrukturo ter ustrezno zmogljivo nacionalno strežniško infrastrukturo.</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E-infrastruktura je eden izmed nujnih pogojev za doseganje raziskovalne odličnosti in internacionalizacije. Pregled stanja v Sloveniji kaže, da imamo na področju e-infrastrukturne podpore raziskovalnemu sistemu primanjkljaje, ki jim moramo odpraviti. Pri prihodnjem razvoju osrednje e-infrastrukture bomo morali zagotoviti pristope, ki bodo omogočali vključenost vseh deležnikov, trajnostno naravnanost vzpostavljenih infrastruktur ter upoštevanje mednarodnega okolja, posebej Evropskega raziskovalnega prostora.</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b/>
        </w:rPr>
      </w:pPr>
      <w:r>
        <w:rPr>
          <w:rFonts w:ascii="Times New Roman" w:hAnsi="Times New Roman" w:cs="Times New Roman"/>
          <w:b/>
        </w:rPr>
        <w:t>10</w:t>
      </w:r>
      <w:r w:rsidRPr="00E566D0">
        <w:rPr>
          <w:rFonts w:ascii="Times New Roman" w:hAnsi="Times New Roman" w:cs="Times New Roman"/>
          <w:b/>
        </w:rPr>
        <w:t xml:space="preserve">. </w:t>
      </w:r>
      <w:r w:rsidRPr="00E566D0">
        <w:rPr>
          <w:rFonts w:ascii="Times New Roman" w:hAnsi="Times New Roman" w:cs="Times New Roman"/>
          <w:b/>
          <w:bCs/>
          <w:color w:val="000000" w:themeColor="text1"/>
        </w:rPr>
        <w:t>Prenos znanja in tehnologij</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4E54FA" w:rsidP="00335656">
      <w:pPr>
        <w:spacing w:line="276" w:lineRule="auto"/>
        <w:jc w:val="both"/>
        <w:rPr>
          <w:rFonts w:ascii="Times New Roman" w:hAnsi="Times New Roman" w:cs="Times New Roman"/>
        </w:rPr>
      </w:pPr>
      <w:r w:rsidRPr="004E54FA">
        <w:rPr>
          <w:rFonts w:ascii="Times New Roman" w:hAnsi="Times New Roman" w:cs="Times New Roman"/>
        </w:rPr>
        <w:t>Znanstveno</w:t>
      </w:r>
      <w:r w:rsidR="00335656" w:rsidRPr="004E54FA">
        <w:rPr>
          <w:rFonts w:ascii="Times New Roman" w:hAnsi="Times New Roman" w:cs="Times New Roman"/>
        </w:rPr>
        <w:t>raziskovalni in inovacijski</w:t>
      </w:r>
      <w:r w:rsidR="00335656" w:rsidRPr="00E566D0">
        <w:rPr>
          <w:rFonts w:ascii="Times New Roman" w:hAnsi="Times New Roman" w:cs="Times New Roman"/>
        </w:rPr>
        <w:t xml:space="preserve"> sistem, ki omogoča družbeno vključenost in trajnosten način življenja, predvideva izpopolnitev in uporabo novega znanja v družbi, da se zagotavlja boljša kakovost življenja za vse. Posebno pozornost zahtevata upravljanje in prenos znanja in tehnologij, kar kaže na uspešnost znanstvenoraziskovalnega dela s stališča družbe, ki to raziskovalno delo financira, hkrati pa omogoča večji izkoristek na novo pridobljenega znanja v družbeno korist. Pri tem je pomembno, da v raziskovalnem in inovacijskem sistemu v procesu prenosa znanja prepoznamo tako tehnološke kot netehnološke inovacije. Pretok znanja in dobro upravljanje intelektualne lastnine sta ključna tudi za uspešno sodelovanje med javnimi raziskovalnimi organizacijami (JRO) in neposrednimi uporabniki znanja, ki vodi do novih proizvodov, procesov in storitev. Ključna za dober prenos znanja in tehnologij je dobra komunikacija med javnimi raziskovalnimi organizacijami in gospodarstvom. Znanja s področja prenosa znanja in tehnologij so ključna za ustvarjanje visokotehnoloških podjetij, izhajajočih iz JRO, ki izkoriščajo rezultate raziskovalno-razvojne in inovacijske dejavnosti. Obenem tudi netehnološki prenos znanja v družbo lahko pripomore, da je ta bolj povezana, zdrava in ustvarjalna, kakovost življenja pa večja.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Priporočilo Evropskega semestra 2019 za Slovenijo je, da so potrebne izboljšave raziskovalnega, razvojnega in inovacijskega ekosistema in zagotovitev usklajenih in stabilnih spodbud vlaganj v raziskave, razvoj in inovacije. Priporočilo poudarja, da omejena podpora ter na splošno slabo sodelovanje med znanostjo in gospodarstvom ovirata ustanavljanje in rast inovativnih podjetij. Večina malih in srednjih podjetij v Sloveniji ima nizko inovacijsko </w:t>
      </w:r>
      <w:r w:rsidRPr="00E566D0">
        <w:rPr>
          <w:rFonts w:ascii="Times New Roman" w:hAnsi="Times New Roman" w:cs="Times New Roman"/>
        </w:rPr>
        <w:lastRenderedPageBreak/>
        <w:t xml:space="preserve">zmogljivost, delež inovativnih podjetij v Sloveniji pa se dejansko zmanjšuje in je pod povprečjem Unije.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Na 9 področjih uporabe Strategije pametne specializacije (</w:t>
      </w:r>
      <w:r w:rsidR="00066C2D">
        <w:rPr>
          <w:rFonts w:ascii="Times New Roman" w:hAnsi="Times New Roman" w:cs="Times New Roman"/>
        </w:rPr>
        <w:t xml:space="preserve">v nadaljevanju: </w:t>
      </w:r>
      <w:r w:rsidRPr="00E566D0">
        <w:rPr>
          <w:rFonts w:ascii="Times New Roman" w:hAnsi="Times New Roman" w:cs="Times New Roman"/>
        </w:rPr>
        <w:t>S4) so bila vzpostavljena Strateško razvojno-inovacijska partnerstva (</w:t>
      </w:r>
      <w:r w:rsidR="00066C2D">
        <w:rPr>
          <w:rFonts w:ascii="Times New Roman" w:hAnsi="Times New Roman" w:cs="Times New Roman"/>
        </w:rPr>
        <w:t xml:space="preserve">v nadaljevanju: </w:t>
      </w:r>
      <w:r w:rsidRPr="00E566D0">
        <w:rPr>
          <w:rFonts w:ascii="Times New Roman" w:hAnsi="Times New Roman" w:cs="Times New Roman"/>
        </w:rPr>
        <w:t xml:space="preserve">SRIP). SRIP-i so dolgoročna partnerstva med podjetji, raziskovalno sfero, državo in občinami ter povezovalci, uporabniki in nevladno sfero, ki povezujejo naložbene in intelektualne potenciale slovenskih inovacijskih deležnikov in jih organizirajo v celovit razvojno-inovacijski ekosistem s ciljem prodora na globalne trge in močnejšega pozicioniranja na področjih uporabe S4.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 težnjo po celostni ureditvi področja prenosa znanja v Sloveniji od leta 2017 iz sredstev evropske kohezijske politike sofinanciramo ukrep spodbujanja dejavnosti prenosa znanja preko delovanja nacionalnega Konzorcija za prenos tehnologij v gospodarstvo, nudi kvalitetno, učinkovito in strokovno podporo raziskovalcem in podjetjem v Sloveniji. Kot ključni rezultat identificiramo vzpostavitev pisarn za prenos tehnologij (TTO) na institucijah, kjer predhodno niso obstajale. Konzorcij TTO združuje osem JRO v Sloveniji. Krepi se institucionalno zavedanje o pomenu in vrednosti znanja, pridobljenega na institucijah znanja (univerze in javni raziskovalni zavodi) v okviru javno financiranih raziskav. Intenzivno se je začel proces ozaveščanja in vključevanja raziskovalcev v procese prenosa znanja ter krepitev področja kot samostojne dejavnosti znotraj institucij. Z izvajanjem ukrepa se je oblikovala kritična masa profesionalcev na področjih prenosa znanja na institucijah znanja.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Za dolgoročno stabilnost sistema prenosa znanja in tehnologij bo treba zagotoviti nadaljnje financiranje pisarn za prenos znanja. S težnjo po še večjem spodbujanju pomena področja prenosa znanja bo eden naših ciljev tudi vzpostavitev pisarn na ostalih JRO v Sloveniji in težnja, da jim zagotovimo stabilno delovanje in financiranje ter učinkovit prenos znanja, tako na področju tehnoloških kot netehnoloških inovacij. Še nadalje bomo podpirali ukrepe, ki imajo med cilji tudi povezavo </w:t>
      </w:r>
      <w:r w:rsidR="004E54FA" w:rsidRPr="004E54FA">
        <w:rPr>
          <w:rFonts w:ascii="Times New Roman" w:hAnsi="Times New Roman" w:cs="Times New Roman"/>
        </w:rPr>
        <w:t>znanstveno</w:t>
      </w:r>
      <w:r w:rsidRPr="004E54FA">
        <w:rPr>
          <w:rFonts w:ascii="Times New Roman" w:hAnsi="Times New Roman" w:cs="Times New Roman"/>
        </w:rPr>
        <w:t>raziskovalnega,</w:t>
      </w:r>
      <w:r w:rsidR="00772239">
        <w:rPr>
          <w:rFonts w:ascii="Times New Roman" w:hAnsi="Times New Roman" w:cs="Times New Roman"/>
        </w:rPr>
        <w:t xml:space="preserve"> </w:t>
      </w:r>
      <w:r w:rsidRPr="00E566D0">
        <w:rPr>
          <w:rFonts w:ascii="Times New Roman" w:hAnsi="Times New Roman" w:cs="Times New Roman"/>
        </w:rPr>
        <w:t>visokošolskega, podjetniškega in družbenega okolja, ki bo omogočalo učinkovit prenos znanja iz JRO v podjetja. Ključni nosilci teh ukrepov so MIZŠ, MGRT, ARRS in SPIRIT.</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hd w:val="clear" w:color="auto" w:fill="FFFFFF"/>
        <w:spacing w:line="276" w:lineRule="auto"/>
        <w:jc w:val="both"/>
        <w:rPr>
          <w:rFonts w:ascii="Times New Roman" w:hAnsi="Times New Roman" w:cs="Times New Roman"/>
          <w:noProof/>
        </w:rPr>
      </w:pPr>
      <w:r w:rsidRPr="00E566D0">
        <w:rPr>
          <w:rFonts w:ascii="Times New Roman" w:hAnsi="Times New Roman" w:cs="Times New Roman"/>
        </w:rPr>
        <w:t>Identificirana je vrzel ob koncu izvajanja aplikativnih projektov v okviru ARRS, kjer gre z vsebinskega vidika še vedno za temeljne raziskave, sicer osredotočene na konkretno raziskovalno vprašanje, vendar z vidika izvedbe še vedno za raziskavo s splošno dostopnimi rezultati. Z vidika prenosa znanja in njegove komercializacije je ključnega pomena podpreti nadaljnje korake tega segmenta raziskav. Na ta način bodo projekti ARRS, financirani iz integralnega proračuna RS, lahko prešli v višjo TRL fazo in dodatno povezovali raziskovalce in gospodarstvo. S tovrstnim instrumentom bo ustrezno nadgrajen sistem financiranja temeljnih in aplikativnih raziskav, financiranih preko ARRS vzdolž celotne raziskovalno inovacijske poti.</w:t>
      </w:r>
    </w:p>
    <w:p w:rsidR="00335656" w:rsidRPr="00E566D0" w:rsidRDefault="00335656" w:rsidP="00335656">
      <w:pPr>
        <w:shd w:val="clear" w:color="auto" w:fill="FFFFFF"/>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Kakovostno izvajanje dejavnosti in postopkov prenosa znanja in tehnologij lahko omogoči le ustrezna kadrovska podprtost in stabilnost delovnega okolja, kar moramo doseči s primernim izobraževanjem/izpopolnjevanjem, sistematičnim financiranjem dejavnosti prenosa znanja in </w:t>
      </w:r>
      <w:r w:rsidRPr="00E566D0">
        <w:rPr>
          <w:rFonts w:ascii="Times New Roman" w:hAnsi="Times New Roman" w:cs="Times New Roman"/>
        </w:rPr>
        <w:lastRenderedPageBreak/>
        <w:t xml:space="preserve">tehnologij, vzpostavitvijo celostno primernega okolja (zakonodajnega in glede sprejetosti dejavnosti v družbi). Zdajšnje stanje se izraža v tem, da je povratek javnega financiranja v gospodarstvo, ki to financiranje omogoča, v primerjavi z institucijami v tujini nizek. Povedano velja za sodelovanje institucij znanja s podjetji (pogodbene raziskave in raziskave za razvoj polizdelka ali prototipa) ter za licenciranje novonastalega znanja, pridobljenega z javnimi sredstvi, in ustanavljanje novih podjetij na podlagi tega znanja. </w:t>
      </w: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color w:val="000000" w:themeColor="text1"/>
        </w:rPr>
        <w:t>11</w:t>
      </w:r>
      <w:r w:rsidRPr="00E566D0">
        <w:rPr>
          <w:rFonts w:ascii="Times New Roman" w:hAnsi="Times New Roman" w:cs="Times New Roman"/>
          <w:b/>
          <w:color w:val="000000" w:themeColor="text1"/>
        </w:rPr>
        <w:t xml:space="preserve">. </w:t>
      </w:r>
      <w:r w:rsidRPr="00E566D0">
        <w:rPr>
          <w:rFonts w:ascii="Times New Roman" w:hAnsi="Times New Roman" w:cs="Times New Roman"/>
          <w:b/>
          <w:bCs/>
          <w:color w:val="000000" w:themeColor="text1"/>
        </w:rPr>
        <w:t>Inovativnost poslovnega in javnega sektorja</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Inovativna novoustanovljena podjetja se na začetku svoje poti srečujejo z velikimi tveganji, zaradi katerih podjetje ne uspe na trgu. Zato je nujno, da imajo mlada podjetja, predvsem inovativna, hitrorastoča in s potencialom prodora na globalni trg, na razpolago ustrezno okolje somišljenikov, najsodobnejše podjetniško znanje, pa tudi svetovalce in mentorje, ki jim pomagajo skozi najbolj kritične točke rasti mladega podjetja.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Podjetjem je potrebno poleg ustrezne finančne spodbude omogočiti tudi dostop do potrebnih znanj in izkušenj mentorjev ali drugih svetovalcev in strokovnjakov. Vzpostavljanje sistemskega razvoja startup sistema v Sloveniji pomeni, da imamo okolje, ki lahko startupom že ponudi konkurenčne pogoje in številne ugodnosti. Cilj je bil razviti dinamično vozlišče za startupe, kjer sodelujejo uspešnimi startupovci in podjetja, ki so vir povezav, navdiha in izkušenj in so jih z veseljem pripravljeni deliti z drugimi. To vozlišče predstavlja Startup Slovenija.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Vlada Republike Slovenije je svoje zavedanje, da so startup podjetja izjemnega pomena za razvoj slovenskega gospodarstva in spodbujanje podjetništva, potrdila tudi z marca 2018 sprejetim Akcijskim načrtom Slovenija - dežela inovativnih zagonskih (startup) podjetij.</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AJPES je v skladu z metodologijo Ministrstva za gospodarski razvoj in tehnologijo za posamezna obdobja oblikuje seznam hitro rastočih podjetij. Izvedli so pregled za pet letno obdobje od 2013 do 2017. V analizo je bilo vključenih 122.942 gospodarskih družb in samostojnih podjetnikov posameznikov (podjetij), med katerimi je 5.366 takšnih, ki izpolnjujejo kriterije za hitro rastoče podjetje. Na seznamu je kar 275 podjetij, ki kontinuirano, že šesto leto zapored ohranjajo visoko rast.</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 obdobju 2013-2017 so hitrorastoča podjetja predstavljala 4,4 % vseh gospodarskih subjektov, kar je za 0,5 odstotne točke manj kot v preteklem opazovanem obdobju. Zaposlovala so 17,2 % vseh delavcev v državi (98.299) in dosegla 21,1 mrd evrov čistih prihodkov od prodaje. Število hitro rastočih podjetij je največje v Osrednjeslovenski regiji (1.925 podjetij oziroma 35,9 %), sledi ji Podravska regija s 693 oziroma 12,9 % podjetij. Glede na število podjetij v regiji ima največ hitro rastočih podjetij Jugovzhodna Slovenija (5,4 %), ki ji s 5,3 % sledi Koroška regija.</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Najpomembnejša po številu hitro rastočih podjetij, ustvarjenih čistih prihodkih od prodaje in številu zaposlenih je predelovalna dejavnost. V tej dejavnosti je v letu 2017 delovalo 1.372 </w:t>
      </w:r>
      <w:r w:rsidRPr="00E566D0">
        <w:rPr>
          <w:rFonts w:ascii="Times New Roman" w:hAnsi="Times New Roman" w:cs="Times New Roman"/>
        </w:rPr>
        <w:lastRenderedPageBreak/>
        <w:t>oziroma 25,6 % hitro rastočih podjetij, ki so zaposlovala skoraj polovico (44,2 %) vseh delavcev in ustvarile 8,9 mrd evrov čistih prihodkov od prodaje.</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Ukrepi države za spodbujanje hitrorastočih inovativnih podjetij so različni in odvisni od faze razvoja posameznega podjetja.</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Inovacije in inovacijska kultura so ključni dejavnik uspešnosti podjetij. Pri tem so izrednega pomena ustrezno usposobljeni in motivirani zaposleni in vodilni kadri v podjetjih. Razvoj novih tehnologij, skrajševanje življenjskega cikla izdelkov in naraščajoča globalna konkurenca povečujejo pomen inovacij, ne le za prihodnjo rast podjetij, temveč tudi za njihovo preživetje na dolgi rok.</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Inovacije so pogosto povezane z velikimi naložbami in tveganji. Inovacije pomembno prispevajo k reševanju ključnih družbenih izzivov, od okoljske problematike, varnosti, dostopa do hrane, staranja prebivalstva, do izzivov na področju zdravja.</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 Sloveniji je nekaj manj kakor 40 odstotkov vseh podjetij, torej preko 77.000 podjetij, inovativnih. Zadnji dostopni podatki Statističnega urada kažejo, da je polovica teh podjetij inovativnih na tehnološkem in tudi  na ne-tehnološkem področju, nekaj manj kakor tretjina teh podjetij je inovativnih na način, da so uvedli tehnološko inovacijo, preostalih 20 odstotkov podjetij pa je uvedlo ne-tehnološko inovacijo. Delež inovacijsko aktivnih podjetij je v Sloveniji večji med velikimi podjetji, prav tako jih je z vidika dejavnosti več v podjetjih, ki so registrirana za predelovalne dejavnosti.</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Država inovacije v gospodarstvu spodbuja na različne načine, tako z javnimi razpisi za podjetja, z davčno olajšavo za vlaganja v inovacije, kot tudi s pomočjo podpornega okolja za inovativna podjetja in nagrajevanja inovacij. Poleg tega omogoča spodbujanje podjetniških vlaganj v razvoj in inovacije z vključevanjem slovenskega gospodarstva v mednarodne tehnološke in razvojne programe, kot so Evropska vesoljska agencija, Eureka in Okvirni program Obzorje Evropa. </w:t>
      </w: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V Sloveniji pozitiven trend prijav pravic intelektualne lastnine pri Uradu za intelektualno lastnino kaže na to, da se slovenska podjetja vedno bolj zavedajo vrednosti inovacij, saj optimalno upravljanje z intelektualno lastnino na različne načine pomaga umestiti podjetje med vodilne v panogi - poveča prepoznavnost izdelkov oziroma storitev, odpre nove poslovne možnosti, prinaša komercialno prednost pred konkurenti in zagotavlja svobodo delovanja na trgu.</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Pr="00E566D0" w:rsidRDefault="00335656" w:rsidP="00335656">
      <w:pPr>
        <w:spacing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12</w:t>
      </w:r>
      <w:r w:rsidRPr="00E566D0">
        <w:rPr>
          <w:rFonts w:ascii="Times New Roman" w:hAnsi="Times New Roman" w:cs="Times New Roman"/>
          <w:b/>
          <w:bCs/>
          <w:color w:val="000000" w:themeColor="text1"/>
        </w:rPr>
        <w:t>. Pospeševanje zasebnega vlaganja v raziskave in razvoj</w:t>
      </w:r>
    </w:p>
    <w:p w:rsidR="00335656" w:rsidRPr="00E566D0" w:rsidRDefault="00335656" w:rsidP="00335656">
      <w:pPr>
        <w:spacing w:line="276" w:lineRule="auto"/>
        <w:jc w:val="both"/>
        <w:rPr>
          <w:rFonts w:ascii="Times New Roman" w:hAnsi="Times New Roman" w:cs="Times New Roman"/>
          <w:b/>
          <w:bCs/>
          <w:color w:val="000000" w:themeColor="text1"/>
        </w:rPr>
      </w:pPr>
    </w:p>
    <w:p w:rsidR="00335656" w:rsidRDefault="00335656" w:rsidP="00335656">
      <w:pPr>
        <w:spacing w:line="276" w:lineRule="auto"/>
        <w:jc w:val="both"/>
        <w:rPr>
          <w:rFonts w:ascii="Times New Roman" w:hAnsi="Times New Roman" w:cs="Times New Roman"/>
        </w:rPr>
      </w:pPr>
      <w:r w:rsidRPr="00E566D0">
        <w:rPr>
          <w:rFonts w:ascii="Times New Roman" w:hAnsi="Times New Roman" w:cs="Times New Roman"/>
        </w:rPr>
        <w:t>V Sloveniji je raziskovalno razvojna delavnost v podjetjih na visoki ravni in so v letu 2018 predstavljala poslovna vlaganja v raziskave in razvoj 1,4 % BDP. Največ sredstev za izvajanje raziskovalno razvojne dejavnosti v poslovnem sektorju investirajo podjetja v  predelovalni dejavnosti. V letu 2018 so v raziskave in razvoj investirala 488,6 milijona EUR, kar je skoraj tri četrtine (73,8 %) no</w:t>
      </w:r>
      <w:r w:rsidR="008F0549">
        <w:rPr>
          <w:rFonts w:ascii="Times New Roman" w:hAnsi="Times New Roman" w:cs="Times New Roman"/>
        </w:rPr>
        <w:t>tranjih izdatkov za raziskave</w:t>
      </w:r>
      <w:r w:rsidRPr="00E566D0">
        <w:rPr>
          <w:rFonts w:ascii="Times New Roman" w:hAnsi="Times New Roman" w:cs="Times New Roman"/>
        </w:rPr>
        <w:t xml:space="preserve"> in razvoj v poslovnem sektorju, in predstavlja 54,7 % BIRR ali 1,1 % BDP.</w:t>
      </w:r>
    </w:p>
    <w:p w:rsidR="00335656" w:rsidRPr="00E566D0" w:rsidRDefault="00335656" w:rsidP="00335656">
      <w:pPr>
        <w:spacing w:line="276" w:lineRule="auto"/>
        <w:jc w:val="both"/>
        <w:rPr>
          <w:rFonts w:ascii="Times New Roman" w:hAnsi="Times New Roman" w:cs="Times New Roman"/>
        </w:rPr>
      </w:pPr>
    </w:p>
    <w:p w:rsidR="00335656"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Slovenija spodbuja podjetniška vlaganja v raziskave, razvoj in inovacije z različnimi ukrepi in sicer s 100 odstotno davčno olajšavo za vlaganja v raziskave in razvoj, s spodbudami za sofinanciranje finančnega vložka za projekte raziskav, razvoj in inovacij v podjetjih, skozi usposabljanja zaposlenih, skozi podporno okolje za inovativna podjetja (subjekti inovativnega okolja: inkubatorji, tehnološki parki). </w:t>
      </w:r>
    </w:p>
    <w:p w:rsidR="00335656" w:rsidRPr="00E566D0" w:rsidRDefault="00335656" w:rsidP="00335656">
      <w:pPr>
        <w:spacing w:line="276" w:lineRule="auto"/>
        <w:jc w:val="both"/>
        <w:rPr>
          <w:rFonts w:ascii="Times New Roman" w:hAnsi="Times New Roman" w:cs="Times New Roman"/>
        </w:rPr>
      </w:pPr>
    </w:p>
    <w:p w:rsidR="00335656" w:rsidRPr="00E566D0" w:rsidRDefault="00335656" w:rsidP="00335656">
      <w:pPr>
        <w:spacing w:line="276" w:lineRule="auto"/>
        <w:jc w:val="both"/>
        <w:rPr>
          <w:rFonts w:ascii="Times New Roman" w:hAnsi="Times New Roman" w:cs="Times New Roman"/>
        </w:rPr>
      </w:pPr>
      <w:r w:rsidRPr="00E566D0">
        <w:rPr>
          <w:rFonts w:ascii="Times New Roman" w:hAnsi="Times New Roman" w:cs="Times New Roman"/>
        </w:rPr>
        <w:t xml:space="preserve">Ukrepi za spodbujanje raziskav, razvoja in inovacij so usmerjeni v prioritetna področja, določena s slovensko </w:t>
      </w:r>
      <w:r w:rsidR="00066C2D">
        <w:rPr>
          <w:rFonts w:ascii="Times New Roman" w:hAnsi="Times New Roman" w:cs="Times New Roman"/>
        </w:rPr>
        <w:t xml:space="preserve">S4 za obdobje </w:t>
      </w:r>
      <w:r w:rsidRPr="00E566D0">
        <w:rPr>
          <w:rFonts w:ascii="Times New Roman" w:hAnsi="Times New Roman" w:cs="Times New Roman"/>
        </w:rPr>
        <w:t xml:space="preserve"> 2014–2020. S4 opredeljuje 3 vsebinske stebre: digitalno, krožno in Industrija 4.0, v okviru teh pa je določenih 9 prioritetnih področij uporabe, in sicer: pametna mesta in skupnosti, pametne stavbe in dom z lesno verigo, mreže za prehod v krožno gospodarstvo, trajnostna hrana, trajnostni turizem, tovarne prihodnosti, zdravje-medicina, mobilnost in materiali.</w:t>
      </w:r>
    </w:p>
    <w:p w:rsidR="00335656" w:rsidRDefault="00335656" w:rsidP="00335656">
      <w:pPr>
        <w:rPr>
          <w:rFonts w:ascii="Times New Roman" w:hAnsi="Times New Roman" w:cs="Times New Roman"/>
          <w:color w:val="000000" w:themeColor="text1"/>
        </w:rPr>
      </w:pPr>
      <w:r>
        <w:rPr>
          <w:rFonts w:ascii="Times New Roman" w:hAnsi="Times New Roman" w:cs="Times New Roman"/>
          <w:color w:val="000000" w:themeColor="text1"/>
        </w:rPr>
        <w:br w:type="page"/>
      </w:r>
    </w:p>
    <w:p w:rsidR="00335656" w:rsidRDefault="00335656" w:rsidP="00335656">
      <w:pPr>
        <w:rPr>
          <w:rFonts w:ascii="Times New Roman" w:hAnsi="Times New Roman" w:cs="Times New Roman"/>
          <w:color w:val="000000" w:themeColor="text1"/>
        </w:rPr>
      </w:pPr>
      <w:r w:rsidRPr="00EA4FFC">
        <w:rPr>
          <w:rFonts w:ascii="Times New Roman" w:hAnsi="Times New Roman" w:cs="Times New Roman"/>
          <w:b/>
          <w:color w:val="000000" w:themeColor="text1"/>
          <w:u w:val="single"/>
        </w:rPr>
        <w:lastRenderedPageBreak/>
        <w:t>PRILOGA 2: načrtovana struktura javnofinančnih vlaganj</w:t>
      </w:r>
    </w:p>
    <w:p w:rsidR="00335656" w:rsidRDefault="00335656" w:rsidP="00335656">
      <w:pPr>
        <w:rPr>
          <w:rFonts w:ascii="Times New Roman" w:hAnsi="Times New Roman" w:cs="Times New Roman"/>
          <w:color w:val="000000" w:themeColor="text1"/>
        </w:rPr>
      </w:pPr>
    </w:p>
    <w:p w:rsidR="00335656" w:rsidRDefault="00335656" w:rsidP="00335656">
      <w:pPr>
        <w:jc w:val="both"/>
        <w:rPr>
          <w:rFonts w:ascii="Times New Roman" w:hAnsi="Times New Roman" w:cs="Times New Roman"/>
          <w:color w:val="000000" w:themeColor="text1"/>
        </w:rPr>
      </w:pPr>
      <w:r>
        <w:rPr>
          <w:rFonts w:ascii="Times New Roman" w:hAnsi="Times New Roman" w:cs="Times New Roman"/>
          <w:color w:val="000000" w:themeColor="text1"/>
        </w:rPr>
        <w:t>Osnovno izhodišče RISS 2021-2030 ostaja zavedanje, da vlaganje v znanstvenoraziskovalno in inovacijsko dejavnost ni strošek, temveč naložba, od katere pričakujemo dolgoročno mnogokratnik povečanja vrednosti vloženih sredstev. Znanje postaja vedno bolj pomembna strateška dobrina EU v tekmi z globalnimi konkurenti. V kolikor želi Slovenija slediti ambicioznim ciljem EU in sooblikovati Evropski raziskovalni prostor, je potrebno področju nameniti ustrezno težo tudi v smislu finančnih sredstev.</w:t>
      </w:r>
    </w:p>
    <w:p w:rsidR="00335656" w:rsidRDefault="00335656" w:rsidP="00335656">
      <w:pPr>
        <w:jc w:val="both"/>
        <w:rPr>
          <w:rFonts w:ascii="Times New Roman" w:hAnsi="Times New Roman" w:cs="Times New Roman"/>
          <w:color w:val="000000" w:themeColor="text1"/>
        </w:rPr>
      </w:pPr>
    </w:p>
    <w:p w:rsidR="00335656" w:rsidRDefault="00335656" w:rsidP="00335656">
      <w:pPr>
        <w:jc w:val="both"/>
        <w:rPr>
          <w:rFonts w:ascii="Times New Roman" w:hAnsi="Times New Roman" w:cs="Times New Roman"/>
          <w:color w:val="000000" w:themeColor="text1"/>
        </w:rPr>
      </w:pPr>
      <w:r>
        <w:rPr>
          <w:rFonts w:ascii="Times New Roman" w:hAnsi="Times New Roman" w:cs="Times New Roman"/>
          <w:color w:val="000000" w:themeColor="text1"/>
        </w:rPr>
        <w:t xml:space="preserve">Zakon o Znanstvenoraziskovalni in inovacijski dejavnosti postavlja ciljno vrednost financiranja na 1 % BDP do leta 2027, kar je znaten dvig sredstev glede na trenutno financiranje. Že takšen dvig bo Slovenijo umestil nad povprečje držav EU, pomenil pa bo znatno povečanje možnosti in zmožnosti slovenskih raziskovalnih institucij, da enakovredno sodelujejo v globalnem raziskovalnem prostoru. </w:t>
      </w:r>
    </w:p>
    <w:p w:rsidR="00335656" w:rsidRDefault="00335656" w:rsidP="00335656">
      <w:pPr>
        <w:jc w:val="both"/>
        <w:rPr>
          <w:rFonts w:ascii="Times New Roman" w:hAnsi="Times New Roman" w:cs="Times New Roman"/>
          <w:color w:val="000000" w:themeColor="text1"/>
        </w:rPr>
      </w:pPr>
    </w:p>
    <w:p w:rsidR="00335656" w:rsidRPr="008F0549" w:rsidRDefault="00335656" w:rsidP="00335656">
      <w:pPr>
        <w:jc w:val="both"/>
        <w:rPr>
          <w:rFonts w:ascii="Times New Roman" w:hAnsi="Times New Roman"/>
        </w:rPr>
      </w:pPr>
      <w:r w:rsidRPr="008F0549">
        <w:rPr>
          <w:rFonts w:ascii="Times New Roman" w:hAnsi="Times New Roman" w:cs="Times New Roman"/>
          <w:color w:val="000000" w:themeColor="text1"/>
        </w:rPr>
        <w:t xml:space="preserve">Ambicija RISS 2021-2030 pa je še višja, in sicer skladno s cilji, opredeljenimi v </w:t>
      </w:r>
      <w:r w:rsidRPr="008F0549">
        <w:rPr>
          <w:rFonts w:ascii="Times New Roman" w:hAnsi="Times New Roman"/>
        </w:rPr>
        <w:t>Sporočilu Evropske komisije parlamentu, Svetu, Evropskemu ekonomsko-socialnemu odboru in Odboru regij: Novi ERP za raziskave in inovacije, do leta 2030 doseči financiranje v višini 1,25 % BDP.</w:t>
      </w:r>
    </w:p>
    <w:p w:rsidR="00335656" w:rsidRPr="008F0549" w:rsidRDefault="00335656" w:rsidP="00335656">
      <w:pPr>
        <w:jc w:val="both"/>
        <w:rPr>
          <w:rFonts w:ascii="Times New Roman" w:hAnsi="Times New Roman"/>
        </w:rPr>
      </w:pPr>
    </w:p>
    <w:p w:rsidR="00335656" w:rsidRPr="008F0549" w:rsidRDefault="00335656" w:rsidP="00335656">
      <w:pPr>
        <w:jc w:val="both"/>
        <w:rPr>
          <w:rFonts w:ascii="Times New Roman" w:hAnsi="Times New Roman"/>
        </w:rPr>
      </w:pPr>
      <w:r w:rsidRPr="008F0549">
        <w:rPr>
          <w:rFonts w:ascii="Times New Roman" w:hAnsi="Times New Roman"/>
        </w:rPr>
        <w:t>Poleg povečanja financiranja so za povečanje učinkovitosti vlaganj v raziskave in razvoj pomembni tudi komplementarni procesi, ki jih v RISS 2021-2030 naslavljamo. Med temi so pomembni predvsem vzpostavitev učinkovitega upravljanja, vzpostavljanje sinergij z drugimi finančnimi viri, krepitev internacionalizacije (predvsem v kontekstu ERA).</w:t>
      </w:r>
    </w:p>
    <w:p w:rsidR="00335656" w:rsidRPr="008F0549" w:rsidRDefault="00335656" w:rsidP="00335656">
      <w:pPr>
        <w:jc w:val="both"/>
        <w:rPr>
          <w:rFonts w:ascii="Times New Roman" w:hAnsi="Times New Roman"/>
        </w:rPr>
      </w:pPr>
    </w:p>
    <w:p w:rsidR="00335656" w:rsidRPr="008F0549" w:rsidRDefault="00335656" w:rsidP="00335656">
      <w:pPr>
        <w:jc w:val="both"/>
        <w:rPr>
          <w:rFonts w:ascii="Times New Roman" w:hAnsi="Times New Roman"/>
        </w:rPr>
      </w:pPr>
      <w:r w:rsidRPr="008F0549">
        <w:rPr>
          <w:rFonts w:ascii="Times New Roman" w:hAnsi="Times New Roman"/>
        </w:rPr>
        <w:t>Kot rezultat uspešno izvedenih zgoraj identificiranih aktivnosti je pričakovati tudi sočasen dvig zasebnih vlaganj v raziskave in razvoj. S krepitvijo spodbudnega okolja za kreiranje in prenos znanja bo tudi gospodarski sektor pripravljen vlagati sredstva, ki bodo nadgrajevala javna vlaganja in s tem še krepila vlogo raziskav in razvoja kot ključnega družbenega podsistema.</w:t>
      </w:r>
    </w:p>
    <w:p w:rsidR="00335656" w:rsidRPr="008F0549" w:rsidRDefault="00335656" w:rsidP="00335656">
      <w:pPr>
        <w:jc w:val="both"/>
        <w:rPr>
          <w:rFonts w:ascii="Times New Roman" w:hAnsi="Times New Roman"/>
        </w:rPr>
      </w:pPr>
    </w:p>
    <w:p w:rsidR="00335656" w:rsidRPr="008F0549" w:rsidRDefault="00335656" w:rsidP="00335656">
      <w:pPr>
        <w:jc w:val="both"/>
        <w:rPr>
          <w:rFonts w:ascii="Times New Roman" w:hAnsi="Times New Roman" w:cs="Times New Roman"/>
          <w:color w:val="000000" w:themeColor="text1"/>
        </w:rPr>
      </w:pPr>
      <w:r w:rsidRPr="008F0549">
        <w:rPr>
          <w:rFonts w:ascii="Times New Roman" w:hAnsi="Times New Roman"/>
        </w:rPr>
        <w:t xml:space="preserve">Skladno z zastavljenimi cilji je v tabeli 1 prikazan predvideni obseg predvidenih javnih sredstev. </w:t>
      </w:r>
    </w:p>
    <w:p w:rsidR="00335656" w:rsidRPr="008F0549" w:rsidRDefault="00335656" w:rsidP="00335656">
      <w:pPr>
        <w:rPr>
          <w:rFonts w:ascii="Times New Roman" w:hAnsi="Times New Roman" w:cs="Times New Roman"/>
        </w:rPr>
      </w:pPr>
    </w:p>
    <w:p w:rsidR="00335656" w:rsidRDefault="00335656" w:rsidP="00335656">
      <w:pPr>
        <w:rPr>
          <w:rFonts w:ascii="Times New Roman" w:hAnsi="Times New Roman" w:cs="Times New Roman"/>
        </w:rPr>
      </w:pPr>
      <w:r w:rsidRPr="00FB6BE6">
        <w:rPr>
          <w:rFonts w:ascii="Times New Roman" w:hAnsi="Times New Roman" w:cs="Times New Roman"/>
          <w:b/>
        </w:rPr>
        <w:t>Tabela 1:</w:t>
      </w:r>
      <w:r>
        <w:rPr>
          <w:rFonts w:ascii="Times New Roman" w:hAnsi="Times New Roman" w:cs="Times New Roman"/>
        </w:rPr>
        <w:t xml:space="preserve"> obseg sredstev za znanstvenoraziskovalno dejavnost</w:t>
      </w:r>
    </w:p>
    <w:p w:rsidR="00335656" w:rsidRDefault="00335656" w:rsidP="00335656">
      <w:pPr>
        <w:rPr>
          <w:rFonts w:ascii="Times New Roman" w:hAnsi="Times New Roman" w:cs="Times New Roman"/>
        </w:rPr>
      </w:pPr>
    </w:p>
    <w:p w:rsidR="00C42C06" w:rsidRDefault="00335656">
      <w:pPr>
        <w:rPr>
          <w:rFonts w:ascii="Times New Roman" w:hAnsi="Times New Roman" w:cs="Times New Roman"/>
          <w:color w:val="000000" w:themeColor="text1"/>
        </w:rPr>
      </w:pPr>
      <w:r w:rsidRPr="00FB6BE6">
        <w:rPr>
          <w:noProof/>
          <w:lang w:eastAsia="sl-SI"/>
        </w:rPr>
        <w:drawing>
          <wp:inline distT="0" distB="0" distL="0" distR="0" wp14:anchorId="6F662E87" wp14:editId="3E13DC1E">
            <wp:extent cx="5731510" cy="1319530"/>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319530"/>
                    </a:xfrm>
                    <a:prstGeom prst="rect">
                      <a:avLst/>
                    </a:prstGeom>
                  </pic:spPr>
                </pic:pic>
              </a:graphicData>
            </a:graphic>
          </wp:inline>
        </w:drawing>
      </w:r>
    </w:p>
    <w:sectPr w:rsidR="00C42C06" w:rsidSect="00021358">
      <w:headerReference w:type="even" r:id="rId12"/>
      <w:headerReference w:type="default" r:id="rId13"/>
      <w:footerReference w:type="even" r:id="rId14"/>
      <w:footerReference w:type="default" r:id="rId15"/>
      <w:headerReference w:type="first" r:id="rId16"/>
      <w:pgSz w:w="11906" w:h="16838" w:code="9"/>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498B85" w16cex:dateUtc="2021-05-02T14:57:40Z"/>
  <w16cex:commentExtensible w16cex:durableId="2B328CFE" w16cex:dateUtc="2021-05-02T15:08:26.544Z"/>
  <w16cex:commentExtensible w16cex:durableId="033CEFF9" w16cex:dateUtc="2021-05-02T16:16:52.242Z"/>
  <w16cex:commentExtensible w16cex:durableId="20F51B94" w16cex:dateUtc="2021-05-03T10:28:32.376Z"/>
  <w16cex:commentExtensible w16cex:durableId="001AB679" w16cex:dateUtc="2021-05-03T10:30:03.937Z"/>
  <w16cex:commentExtensible w16cex:durableId="2A6239E5" w16cex:dateUtc="2021-05-03T10:37:12.965Z"/>
  <w16cex:commentExtensible w16cex:durableId="00FBB954" w16cex:dateUtc="2021-05-03T10:37:35.668Z"/>
  <w16cex:commentExtensible w16cex:durableId="06A3A14E" w16cex:dateUtc="2021-05-03T10:41:33.934Z"/>
  <w16cex:commentExtensible w16cex:durableId="5B3DA536" w16cex:dateUtc="2021-05-03T10:42:34.602Z"/>
  <w16cex:commentExtensible w16cex:durableId="71B93342" w16cex:dateUtc="2021-05-03T10:45:59.33Z"/>
  <w16cex:commentExtensible w16cex:durableId="1D3ED67F" w16cex:dateUtc="2021-05-03T10:49:11.809Z"/>
  <w16cex:commentExtensible w16cex:durableId="49399B45" w16cex:dateUtc="2021-05-03T10:49:33.7Z"/>
  <w16cex:commentExtensible w16cex:durableId="37BF061B" w16cex:dateUtc="2021-05-03T10:50:21.096Z"/>
  <w16cex:commentExtensible w16cex:durableId="29357DA8" w16cex:dateUtc="2021-05-03T10:51:41.349Z"/>
  <w16cex:commentExtensible w16cex:durableId="3656D14A" w16cex:dateUtc="2021-05-03T10:52:45.44Z"/>
  <w16cex:commentExtensible w16cex:durableId="12AD7380" w16cex:dateUtc="2021-05-03T10:54:37.752Z"/>
  <w16cex:commentExtensible w16cex:durableId="788846C4" w16cex:dateUtc="2021-05-03T10:55:54.798Z"/>
  <w16cex:commentExtensible w16cex:durableId="46392AF2" w16cex:dateUtc="2021-05-03T11:00:06.139Z"/>
  <w16cex:commentExtensible w16cex:durableId="49E466E3" w16cex:dateUtc="2021-05-03T11:03:01.773Z"/>
  <w16cex:commentExtensible w16cex:durableId="09FFE2A5" w16cex:dateUtc="2021-05-03T11:03:51.455Z"/>
  <w16cex:commentExtensible w16cex:durableId="49FAE7A7" w16cex:dateUtc="2021-05-03T13:12:14.933Z"/>
  <w16cex:commentExtensible w16cex:durableId="3EC51478" w16cex:dateUtc="2021-05-03T13:19:05.244Z"/>
</w16cex:commentsExtensible>
</file>

<file path=word/commentsIds.xml><?xml version="1.0" encoding="utf-8"?>
<w16cid:commentsIds xmlns:mc="http://schemas.openxmlformats.org/markup-compatibility/2006" xmlns:w16cid="http://schemas.microsoft.com/office/word/2016/wordml/cid" mc:Ignorable="w16cid">
  <w16cid:commentId w16cid:paraId="3EE346ED" w16cid:durableId="22225936"/>
  <w16cid:commentId w16cid:paraId="23A266A4" w16cid:durableId="560B4451"/>
  <w16cid:commentId w16cid:paraId="20087781" w16cid:durableId="67C7B041"/>
  <w16cid:commentId w16cid:paraId="0C3FF6AB" w16cid:durableId="50FE17AE"/>
  <w16cid:commentId w16cid:paraId="04B56403" w16cid:durableId="45BCF86B"/>
  <w16cid:commentId w16cid:paraId="7102653F" w16cid:durableId="5082FD82"/>
  <w16cid:commentId w16cid:paraId="4781A7AE" w16cid:durableId="3CC9C094"/>
  <w16cid:commentId w16cid:paraId="68C49D63" w16cid:durableId="155A7F18"/>
  <w16cid:commentId w16cid:paraId="6734287C" w16cid:durableId="6592D521"/>
  <w16cid:commentId w16cid:paraId="7CC62B20" w16cid:durableId="0F76B155"/>
  <w16cid:commentId w16cid:paraId="49448F80" w16cid:durableId="31498B85"/>
  <w16cid:commentId w16cid:paraId="691AB215" w16cid:durableId="2B328CFE"/>
  <w16cid:commentId w16cid:paraId="388E8401" w16cid:durableId="033CEFF9"/>
  <w16cid:commentId w16cid:paraId="69C61474" w16cid:durableId="20F51B94"/>
  <w16cid:commentId w16cid:paraId="233DD187" w16cid:durableId="001AB679"/>
  <w16cid:commentId w16cid:paraId="111EE316" w16cid:durableId="2A6239E5"/>
  <w16cid:commentId w16cid:paraId="0A6175E2" w16cid:durableId="00FBB954"/>
  <w16cid:commentId w16cid:paraId="76B46A73" w16cid:durableId="06A3A14E"/>
  <w16cid:commentId w16cid:paraId="0FB89CCF" w16cid:durableId="5B3DA536"/>
  <w16cid:commentId w16cid:paraId="3825E1C9" w16cid:durableId="71B93342"/>
  <w16cid:commentId w16cid:paraId="4C543496" w16cid:durableId="1D3ED67F"/>
  <w16cid:commentId w16cid:paraId="0B9A91BB" w16cid:durableId="49399B45"/>
  <w16cid:commentId w16cid:paraId="6B44DB23" w16cid:durableId="37BF061B"/>
  <w16cid:commentId w16cid:paraId="594E15A5" w16cid:durableId="29357DA8"/>
  <w16cid:commentId w16cid:paraId="4C041118" w16cid:durableId="3656D14A"/>
  <w16cid:commentId w16cid:paraId="1E5DFEB4" w16cid:durableId="12AD7380"/>
  <w16cid:commentId w16cid:paraId="072C8354" w16cid:durableId="788846C4"/>
  <w16cid:commentId w16cid:paraId="6BFCE8D4" w16cid:durableId="46392AF2"/>
  <w16cid:commentId w16cid:paraId="1BCB9738" w16cid:durableId="49E466E3"/>
  <w16cid:commentId w16cid:paraId="3C5F7EAB" w16cid:durableId="09FFE2A5"/>
  <w16cid:commentId w16cid:paraId="6731831C" w16cid:durableId="49FAE7A7"/>
  <w16cid:commentId w16cid:paraId="2D42155F" w16cid:durableId="3EC514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5F4" w:rsidRDefault="007705F4" w:rsidP="00600EE5">
      <w:r>
        <w:separator/>
      </w:r>
    </w:p>
  </w:endnote>
  <w:endnote w:type="continuationSeparator" w:id="0">
    <w:p w:rsidR="007705F4" w:rsidRDefault="007705F4" w:rsidP="0060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Raleway-v4020">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2032175168"/>
      <w:docPartObj>
        <w:docPartGallery w:val="Page Numbers (Bottom of Page)"/>
        <w:docPartUnique/>
      </w:docPartObj>
    </w:sdtPr>
    <w:sdtEndPr>
      <w:rPr>
        <w:rStyle w:val="tevilkastrani"/>
      </w:rPr>
    </w:sdtEndPr>
    <w:sdtContent>
      <w:p w:rsidR="00C24B63" w:rsidRDefault="00C24B63" w:rsidP="00416492">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C24B63" w:rsidRDefault="00C24B63" w:rsidP="00600EE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706865919"/>
      <w:docPartObj>
        <w:docPartGallery w:val="Page Numbers (Bottom of Page)"/>
        <w:docPartUnique/>
      </w:docPartObj>
    </w:sdtPr>
    <w:sdtEndPr>
      <w:rPr>
        <w:rStyle w:val="tevilkastrani"/>
      </w:rPr>
    </w:sdtEndPr>
    <w:sdtContent>
      <w:p w:rsidR="00C24B63" w:rsidRDefault="00C24B63" w:rsidP="00416492">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10895">
          <w:rPr>
            <w:rStyle w:val="tevilkastrani"/>
            <w:noProof/>
          </w:rPr>
          <w:t>1</w:t>
        </w:r>
        <w:r>
          <w:rPr>
            <w:rStyle w:val="tevilkastrani"/>
          </w:rPr>
          <w:fldChar w:fldCharType="end"/>
        </w:r>
      </w:p>
    </w:sdtContent>
  </w:sdt>
  <w:p w:rsidR="00C24B63" w:rsidRDefault="00C24B63" w:rsidP="00600EE5">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5F4" w:rsidRDefault="007705F4" w:rsidP="00600EE5">
      <w:r>
        <w:separator/>
      </w:r>
    </w:p>
  </w:footnote>
  <w:footnote w:type="continuationSeparator" w:id="0">
    <w:p w:rsidR="007705F4" w:rsidRDefault="007705F4" w:rsidP="00600EE5">
      <w:r>
        <w:continuationSeparator/>
      </w:r>
    </w:p>
  </w:footnote>
  <w:footnote w:id="1">
    <w:p w:rsidR="00C24B63" w:rsidRPr="00B76EAD" w:rsidRDefault="00C24B63" w:rsidP="00E833AB">
      <w:pPr>
        <w:pStyle w:val="Sprotnaopomba-besedilo"/>
        <w:rPr>
          <w:rFonts w:ascii="Times New Roman" w:hAnsi="Times New Roman" w:cs="Times New Roman"/>
        </w:rPr>
      </w:pPr>
      <w:r w:rsidRPr="00B76EAD">
        <w:rPr>
          <w:rStyle w:val="Sprotnaopomba-sklic"/>
          <w:rFonts w:ascii="Times New Roman" w:hAnsi="Times New Roman" w:cs="Times New Roman"/>
          <w:sz w:val="22"/>
        </w:rPr>
        <w:footnoteRef/>
      </w:r>
      <w:r w:rsidRPr="00B76EAD">
        <w:rPr>
          <w:rFonts w:ascii="Times New Roman" w:hAnsi="Times New Roman" w:cs="Times New Roman"/>
          <w:sz w:val="22"/>
        </w:rPr>
        <w:t xml:space="preserve"> V tekstu so navezave na posamezna izhodišča sprejeta na seji Sveta za znanost in tehnologijo (20. 1. 2021) </w:t>
      </w:r>
      <w:r>
        <w:rPr>
          <w:rFonts w:ascii="Times New Roman" w:hAnsi="Times New Roman" w:cs="Times New Roman"/>
          <w:sz w:val="22"/>
        </w:rPr>
        <w:t xml:space="preserve">nadpisana in </w:t>
      </w:r>
      <w:r w:rsidRPr="00B76EAD">
        <w:rPr>
          <w:rFonts w:ascii="Times New Roman" w:hAnsi="Times New Roman" w:cs="Times New Roman"/>
          <w:sz w:val="22"/>
        </w:rPr>
        <w:t>označena z modro barvo.</w:t>
      </w:r>
    </w:p>
  </w:footnote>
  <w:footnote w:id="2">
    <w:p w:rsidR="00C24B63" w:rsidRDefault="00C24B63" w:rsidP="00E566D0">
      <w:pPr>
        <w:pStyle w:val="Sprotnaopomba-besedilo"/>
        <w:jc w:val="both"/>
        <w:rPr>
          <w:rFonts w:ascii="Times New Roman" w:hAnsi="Times New Roman"/>
          <w:sz w:val="22"/>
        </w:rPr>
      </w:pPr>
      <w:r w:rsidRPr="00A323D8">
        <w:rPr>
          <w:rStyle w:val="Sprotnaopomba-sklic"/>
          <w:rFonts w:ascii="Times New Roman" w:hAnsi="Times New Roman"/>
        </w:rPr>
        <w:footnoteRef/>
      </w:r>
      <w:r w:rsidRPr="00A323D8">
        <w:rPr>
          <w:rFonts w:ascii="Times New Roman" w:hAnsi="Times New Roman"/>
        </w:rPr>
        <w:t xml:space="preserve"> </w:t>
      </w:r>
      <w:r w:rsidRPr="002F208B">
        <w:rPr>
          <w:rFonts w:ascii="Times New Roman" w:hAnsi="Times New Roman"/>
          <w:sz w:val="22"/>
        </w:rPr>
        <w:t>Sporočilo E</w:t>
      </w:r>
      <w:r>
        <w:rPr>
          <w:rFonts w:ascii="Times New Roman" w:hAnsi="Times New Roman"/>
          <w:sz w:val="22"/>
        </w:rPr>
        <w:t>vropske komisije</w:t>
      </w:r>
      <w:r w:rsidRPr="002F208B">
        <w:rPr>
          <w:rFonts w:ascii="Times New Roman" w:hAnsi="Times New Roman"/>
          <w:sz w:val="22"/>
        </w:rPr>
        <w:t xml:space="preserve"> parlamentu, Svetu, Evropskemu ekonomsko-socialnemu odboru in Odboru regij: Novi ERP za raziskave in inovacije, dostopno na: </w:t>
      </w:r>
    </w:p>
    <w:p w:rsidR="00C24B63" w:rsidRPr="002F208B" w:rsidRDefault="00610895" w:rsidP="00E566D0">
      <w:pPr>
        <w:pStyle w:val="Sprotnaopomba-besedilo"/>
        <w:jc w:val="both"/>
        <w:rPr>
          <w:rFonts w:ascii="Times New Roman" w:hAnsi="Times New Roman"/>
          <w:sz w:val="22"/>
        </w:rPr>
      </w:pPr>
      <w:hyperlink r:id="rId1" w:history="1">
        <w:r w:rsidR="00C24B63" w:rsidRPr="00430530">
          <w:rPr>
            <w:rStyle w:val="Hiperpovezava"/>
            <w:rFonts w:ascii="Times New Roman" w:hAnsi="Times New Roman"/>
            <w:sz w:val="22"/>
          </w:rPr>
          <w:t>https://eur-lex.europa.eu/legal-content/EN/TXT/?uri=COM:2020:628:FIN</w:t>
        </w:r>
      </w:hyperlink>
    </w:p>
  </w:footnote>
  <w:footnote w:id="3">
    <w:p w:rsidR="00C24B63" w:rsidRPr="00B76EAD" w:rsidRDefault="00C24B63" w:rsidP="00E566D0">
      <w:pPr>
        <w:pStyle w:val="Sprotnaopomba-besedilo"/>
        <w:jc w:val="both"/>
        <w:rPr>
          <w:rFonts w:ascii="Times New Roman" w:hAnsi="Times New Roman" w:cs="Times New Roman"/>
          <w:iCs/>
          <w:sz w:val="22"/>
          <w:szCs w:val="22"/>
        </w:rPr>
      </w:pPr>
      <w:r w:rsidRPr="00B76EAD">
        <w:rPr>
          <w:rStyle w:val="Sprotnaopomba-sklic"/>
          <w:rFonts w:ascii="Times New Roman" w:hAnsi="Times New Roman" w:cs="Times New Roman"/>
          <w:iCs/>
          <w:sz w:val="22"/>
          <w:szCs w:val="22"/>
        </w:rPr>
        <w:footnoteRef/>
      </w:r>
      <w:r w:rsidRPr="00B76EAD">
        <w:rPr>
          <w:rFonts w:ascii="Times New Roman" w:hAnsi="Times New Roman" w:cs="Times New Roman"/>
          <w:iCs/>
          <w:sz w:val="22"/>
          <w:szCs w:val="22"/>
        </w:rPr>
        <w:t xml:space="preserve"> Za odlično znanost in izboljšanje konkurenčnosti Slovenije so ob RISS 2021 – 2030 ključni tudi posamezni strateški cilji opredeljeni v Nacionalnem programu visokega šolstva 2021 – 2030 (NPVŠ), Strategiji pametne specializacije (SPS), Slovenski industrijski strategiji (SIS), Digitalni Sloveniji, Nacionalnem programu spodbujanja razvoja in uporabe umetne inteligence v RS. Te strategije skupaj z RISS 2021 – 2030 zaokrožujejo področje raziskovanja in inoviranja tako v gospodarstvu kot v negospodarskih dejavnostih.</w:t>
      </w:r>
    </w:p>
  </w:footnote>
  <w:footnote w:id="4">
    <w:p w:rsidR="00C24B63" w:rsidRDefault="00C24B63" w:rsidP="00791762">
      <w:pPr>
        <w:pStyle w:val="Sprotnaopomba-besedilo"/>
      </w:pPr>
      <w:r>
        <w:rPr>
          <w:rStyle w:val="Sprotnaopomba-sklic"/>
        </w:rPr>
        <w:footnoteRef/>
      </w:r>
      <w:r>
        <w:t xml:space="preserve"> Oznaka 3R pomeni: reduce, reuse, recycle (zmanjšati, ponovno uporabiti, reciklirati)</w:t>
      </w:r>
    </w:p>
  </w:footnote>
  <w:footnote w:id="5">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w:t>
      </w:r>
      <w:r w:rsidRPr="00860A89">
        <w:rPr>
          <w:rFonts w:ascii="Times New Roman" w:hAnsi="Times New Roman"/>
          <w:bCs/>
          <w:shd w:val="clear" w:color="auto" w:fill="FFFFFF"/>
          <w:lang w:eastAsia="sl-SI"/>
        </w:rPr>
        <w:t xml:space="preserve">Specific Support to Slovenia: Final Report - Internationalisation of the science base and science-business cooperation, dostopno na: </w:t>
      </w:r>
      <w:hyperlink r:id="rId2" w:history="1">
        <w:r w:rsidRPr="00860A89">
          <w:rPr>
            <w:rStyle w:val="Hiperpovezava"/>
            <w:bCs/>
            <w:shd w:val="clear" w:color="auto" w:fill="FFFFFF"/>
            <w:lang w:eastAsia="sl-SI"/>
          </w:rPr>
          <w:t>https://rio.jrc.ec.europa.eu/policy-support-facility/specific-support-slovenia</w:t>
        </w:r>
      </w:hyperlink>
      <w:r w:rsidRPr="00860A89">
        <w:rPr>
          <w:rFonts w:ascii="Times New Roman" w:hAnsi="Times New Roman"/>
          <w:bCs/>
          <w:shd w:val="clear" w:color="auto" w:fill="FFFFFF"/>
          <w:lang w:eastAsia="sl-SI"/>
        </w:rPr>
        <w:t>, 1.3.2021</w:t>
      </w:r>
    </w:p>
  </w:footnote>
  <w:footnote w:id="6">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Charter of Fundamental Rights of the European Union (Article 13, Freedom of the arts and sciences), Official Journal of the European Communities, C 364/1, 18.12.2000 </w:t>
      </w:r>
    </w:p>
  </w:footnote>
  <w:footnote w:id="7">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The United Nations' International Covenant on Economic, Social and Cultural Rights, 1966</w:t>
      </w:r>
    </w:p>
  </w:footnote>
  <w:footnote w:id="8">
    <w:p w:rsidR="00C24B63" w:rsidRPr="00860A89" w:rsidRDefault="00C24B63" w:rsidP="00335656">
      <w:pPr>
        <w:pStyle w:val="Sprotnaopomba-besedilo"/>
        <w:jc w:val="both"/>
        <w:rPr>
          <w:rFonts w:ascii="Times New Roman" w:hAnsi="Times New Roman"/>
          <w:lang w:val="it-IT"/>
        </w:rPr>
      </w:pPr>
      <w:r w:rsidRPr="00860A89">
        <w:rPr>
          <w:rStyle w:val="Sprotnaopomba-sklic"/>
          <w:rFonts w:ascii="Times New Roman" w:hAnsi="Times New Roman"/>
        </w:rPr>
        <w:footnoteRef/>
      </w:r>
      <w:r w:rsidRPr="00860A89">
        <w:rPr>
          <w:rFonts w:ascii="Times New Roman" w:hAnsi="Times New Roman"/>
          <w:lang w:val="it-IT"/>
        </w:rPr>
        <w:t xml:space="preserve"> Ustava Republike Slovenije (59. člen, Svoboda znanosti in umetnosti), Uradni list Republike Slovenije </w:t>
      </w:r>
    </w:p>
  </w:footnote>
  <w:footnote w:id="9">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ERAC Opinion on the future of the ERA, erac 1201/20, Brussels, 23 January 2020 </w:t>
      </w:r>
    </w:p>
  </w:footnote>
  <w:footnote w:id="10">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A new ERA for Research and Innovation, Brussels, COM(2020) 628 final, 30.9.2020, str. 15</w:t>
      </w:r>
    </w:p>
  </w:footnote>
  <w:footnote w:id="11">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Bonn Deaclaration on Freedom of Scientific Research – A Common Core Principle of the European Research Area and it International Partners, Ministerial Conference on the ERA, on 20 October 2020 in Bonn</w:t>
      </w:r>
    </w:p>
  </w:footnote>
  <w:footnote w:id="12">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Rado Bohinc, Sodobna zakonska ureditev visokega šolstva, Kako povrniti zaupanje države v univerzo in univerze v državo?, Teorija in Praksa, let. 54, 3-4/2017, str. 515</w:t>
      </w:r>
    </w:p>
  </w:footnote>
  <w:footnote w:id="13">
    <w:p w:rsidR="00C24B63" w:rsidRPr="00860A89" w:rsidRDefault="00C24B63" w:rsidP="00335656">
      <w:pPr>
        <w:pStyle w:val="Sprotnaopomba-besedilo"/>
        <w:jc w:val="both"/>
        <w:rPr>
          <w:rFonts w:ascii="Times New Roman" w:hAnsi="Times New Roman"/>
        </w:rPr>
      </w:pPr>
      <w:r w:rsidRPr="00860A89">
        <w:rPr>
          <w:rFonts w:ascii="Times New Roman" w:hAnsi="Times New Roman"/>
        </w:rPr>
        <w:footnoteRef/>
      </w:r>
      <w:r w:rsidRPr="00860A89">
        <w:rPr>
          <w:rFonts w:ascii="Times New Roman" w:hAnsi="Times New Roman"/>
        </w:rPr>
        <w:t xml:space="preserve"> Bonska deklaracija, prav tam </w:t>
      </w:r>
    </w:p>
  </w:footnote>
  <w:footnote w:id="14">
    <w:p w:rsidR="00C24B63" w:rsidRDefault="00C24B63" w:rsidP="009A4A1E">
      <w:pPr>
        <w:pStyle w:val="Sprotnaopomba-besedilo"/>
      </w:pPr>
      <w:r>
        <w:rPr>
          <w:rStyle w:val="Sprotnaopomba-sklic"/>
        </w:rPr>
        <w:footnoteRef/>
      </w:r>
      <w:r>
        <w:t xml:space="preserve"> Vir: Open science monitor, EK.</w:t>
      </w:r>
    </w:p>
  </w:footnote>
  <w:footnote w:id="15">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https://euraxess.ec.europa.eu/sites/default/files/am509774cee_en_e4.pdf</w:t>
      </w:r>
    </w:p>
  </w:footnote>
  <w:footnote w:id="16">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AAA Statement on Scientific freedom nad respondibility (7)</w:t>
      </w:r>
    </w:p>
  </w:footnote>
  <w:footnote w:id="17">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https://euraxess.ec.europa.eu/sites/default/files/am509774cee_en_e4.pdf</w:t>
      </w:r>
    </w:p>
  </w:footnote>
  <w:footnote w:id="18">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http://www.enrio.eu/wp-content/uploads/2017/03/ALLEA-European-Code-of-Conduct-for-Research-Integrity-2017.pdf</w:t>
      </w:r>
    </w:p>
  </w:footnote>
  <w:footnote w:id="19">
    <w:p w:rsidR="00C24B63" w:rsidRDefault="00C24B63">
      <w:pPr>
        <w:pStyle w:val="Sprotnaopomba-besedilo"/>
      </w:pPr>
      <w:r>
        <w:rPr>
          <w:rStyle w:val="Sprotnaopomba-sklic"/>
        </w:rPr>
        <w:footnoteRef/>
      </w:r>
      <w:r>
        <w:t xml:space="preserve"> </w:t>
      </w:r>
      <w:r w:rsidRPr="00E25241">
        <w:t>https://eur-lex.europa.eu/legal-content/EN/TXT/?uri=COM%3A2020%3A628%3AFIN</w:t>
      </w:r>
    </w:p>
  </w:footnote>
  <w:footnote w:id="20">
    <w:p w:rsidR="00C24B63" w:rsidRDefault="00C24B63">
      <w:pPr>
        <w:pStyle w:val="Sprotnaopomba-besedilo"/>
      </w:pPr>
      <w:r>
        <w:rPr>
          <w:rStyle w:val="Sprotnaopomba-sklic"/>
        </w:rPr>
        <w:footnoteRef/>
      </w:r>
      <w:r>
        <w:t xml:space="preserve"> </w:t>
      </w:r>
      <w:r w:rsidRPr="00E25241">
        <w:t>https://eur-lex.europa.eu/legal-content/SL/TXT/?uri=CELEX%3A52020DC0152</w:t>
      </w:r>
    </w:p>
  </w:footnote>
  <w:footnote w:id="21">
    <w:p w:rsidR="00C24B63" w:rsidRDefault="00C24B63">
      <w:pPr>
        <w:pStyle w:val="Sprotnaopomba-besedilo"/>
      </w:pPr>
      <w:r>
        <w:rPr>
          <w:rStyle w:val="Sprotnaopomba-sklic"/>
        </w:rPr>
        <w:footnoteRef/>
      </w:r>
      <w:r>
        <w:t xml:space="preserve"> </w:t>
      </w:r>
      <w:r w:rsidRPr="00E25241">
        <w:t>https://ec.europa.eu/info/publications/she-figures-2018_en</w:t>
      </w:r>
    </w:p>
  </w:footnote>
  <w:footnote w:id="22">
    <w:p w:rsidR="00C24B63" w:rsidRDefault="00C24B63">
      <w:pPr>
        <w:pStyle w:val="Sprotnaopomba-besedilo"/>
      </w:pPr>
      <w:r>
        <w:rPr>
          <w:rStyle w:val="Sprotnaopomba-sklic"/>
        </w:rPr>
        <w:footnoteRef/>
      </w:r>
      <w:r>
        <w:t xml:space="preserve"> </w:t>
      </w:r>
      <w:r w:rsidRPr="00AD01DE">
        <w:t>POROČILO O URESNIČEVANJU RESOLUCIJE O RAZISKOVALNI IN INOVACIJSKI STRATEGIJI SLOVENIJE 2011–2020 do leta 2020</w:t>
      </w:r>
    </w:p>
  </w:footnote>
  <w:footnote w:id="23">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Glej delovni dokument služb Komisije, oddelek 2.1.1.1.</w:t>
      </w:r>
    </w:p>
  </w:footnote>
  <w:footnote w:id="24">
    <w:p w:rsidR="00C24B63" w:rsidRPr="00860A89" w:rsidRDefault="00C24B63" w:rsidP="00335656">
      <w:pPr>
        <w:pStyle w:val="Sprotnaopomba-besedilo"/>
        <w:jc w:val="both"/>
        <w:rPr>
          <w:rFonts w:ascii="Times New Roman" w:hAnsi="Times New Roman"/>
        </w:rPr>
      </w:pPr>
      <w:r w:rsidRPr="00860A89">
        <w:rPr>
          <w:rStyle w:val="Sprotnaopomba-sklic"/>
          <w:rFonts w:ascii="Times New Roman" w:hAnsi="Times New Roman"/>
        </w:rPr>
        <w:footnoteRef/>
      </w:r>
      <w:r w:rsidRPr="00860A89">
        <w:rPr>
          <w:rFonts w:ascii="Times New Roman" w:hAnsi="Times New Roman"/>
        </w:rPr>
        <w:t xml:space="preserve"> Sporočilo EK parlamentu, Svetu, Evropskemu ekonomsko-socialnemu odboru in Odboru regij: Novi ERP za raziskave in inovacije, dostopno na: : https://eur-lex.europa.eu/legal-content/EN/TXT/?uri=COM:2020:628:FIN</w:t>
      </w:r>
    </w:p>
  </w:footnote>
  <w:footnote w:id="25">
    <w:p w:rsidR="00C24B63" w:rsidRDefault="00C24B63">
      <w:pPr>
        <w:pStyle w:val="Sprotnaopomba-besedilo"/>
      </w:pPr>
      <w:r>
        <w:rPr>
          <w:rStyle w:val="Sprotnaopomba-sklic"/>
        </w:rPr>
        <w:footnoteRef/>
      </w:r>
      <w:r>
        <w:t xml:space="preserve"> Evalvacija sprejeta na vladi dne 19.5.2020 s sklepom št. 63100-3/2021/3.</w:t>
      </w:r>
    </w:p>
  </w:footnote>
  <w:footnote w:id="26">
    <w:p w:rsidR="00C24B63" w:rsidRPr="00BF0AA6" w:rsidRDefault="00C24B63" w:rsidP="00372A0A">
      <w:pPr>
        <w:pStyle w:val="Brezrazmikov"/>
        <w:jc w:val="both"/>
        <w:rPr>
          <w:rFonts w:cstheme="minorHAnsi"/>
          <w:sz w:val="16"/>
          <w:szCs w:val="16"/>
        </w:rPr>
      </w:pPr>
      <w:r w:rsidRPr="00BF0AA6">
        <w:rPr>
          <w:rStyle w:val="Sprotnaopomba-sklic"/>
          <w:rFonts w:cstheme="minorHAnsi"/>
          <w:sz w:val="16"/>
          <w:szCs w:val="16"/>
        </w:rPr>
        <w:footnoteRef/>
      </w:r>
      <w:r w:rsidRPr="00BF0AA6">
        <w:rPr>
          <w:rFonts w:cstheme="minorHAnsi"/>
          <w:sz w:val="16"/>
          <w:szCs w:val="16"/>
        </w:rPr>
        <w:t xml:space="preserve"> </w:t>
      </w:r>
      <w:r w:rsidRPr="00877CBC">
        <w:rPr>
          <w:rFonts w:ascii="Times New Roman" w:hAnsi="Times New Roman" w:cs="Times New Roman"/>
          <w:sz w:val="16"/>
          <w:szCs w:val="16"/>
        </w:rPr>
        <w:t xml:space="preserve">Dostopno na: </w:t>
      </w:r>
      <w:hyperlink r:id="rId3" w:history="1">
        <w:r w:rsidRPr="00877CBC">
          <w:rPr>
            <w:rStyle w:val="Hiperpovezava"/>
            <w:rFonts w:ascii="Times New Roman" w:hAnsi="Times New Roman" w:cs="Times New Roman"/>
            <w:sz w:val="16"/>
            <w:szCs w:val="16"/>
          </w:rPr>
          <w:t>www.esfri.eu</w:t>
        </w:r>
      </w:hyperlink>
      <w:r w:rsidRPr="00877CBC">
        <w:rPr>
          <w:rFonts w:ascii="Times New Roman" w:hAnsi="Times New Roman" w:cs="Times New Roman"/>
          <w:sz w:val="16"/>
          <w:szCs w:val="16"/>
        </w:rPr>
        <w:t>; Ključni so zlasti ESFRI Roadmapi s prioritetnimi seznami mednarodnih RI projektov in analizami terena na posameznih vsebinskih področjih</w:t>
      </w:r>
      <w:r w:rsidRPr="00355609">
        <w:rPr>
          <w:rFonts w:ascii="Times New Roman" w:hAnsi="Times New Roman" w:cs="Times New Roman"/>
          <w:sz w:val="16"/>
          <w:szCs w:val="16"/>
        </w:rPr>
        <w:t xml:space="preserve">; </w:t>
      </w:r>
      <w:r w:rsidRPr="00877CBC">
        <w:rPr>
          <w:rFonts w:ascii="Times New Roman" w:hAnsi="Times New Roman" w:cs="Times New Roman"/>
          <w:sz w:val="16"/>
          <w:szCs w:val="16"/>
        </w:rPr>
        <w:t>v pripravi je ESFRI Roadmap 2021, zadnja posodobitev pa je iz leta 2018</w:t>
      </w:r>
      <w:r>
        <w:rPr>
          <w:rFonts w:ascii="Times New Roman" w:hAnsi="Times New Roman" w:cs="Times New Roman"/>
          <w:sz w:val="16"/>
          <w:szCs w:val="16"/>
        </w:rPr>
        <w:t>.</w:t>
      </w:r>
      <w:r w:rsidRPr="00877CBC">
        <w:rPr>
          <w:rFonts w:ascii="Times New Roman" w:hAnsi="Times New Roman" w:cs="Times New Roman"/>
          <w:sz w:val="16"/>
          <w:szCs w:val="16"/>
        </w:rPr>
        <w:t xml:space="preserve"> Pomembni so tudi drugi strateški dokumenti ESFRI, kot je dokument o dolgoročni vzdržnosti raziskovalnih infrastruktur in kot zadnji v vrsti še odziv na aktualne izzive v Evropi in prispevek k tekoči razpravi o prenovljenem </w:t>
      </w:r>
      <w:r w:rsidRPr="00BD0F77">
        <w:rPr>
          <w:rFonts w:ascii="Times New Roman" w:hAnsi="Times New Roman" w:cs="Times New Roman"/>
          <w:sz w:val="16"/>
          <w:szCs w:val="16"/>
        </w:rPr>
        <w:t>Evropskem raziskovalnem prostoru (ERA) še Bela knjiga ESFRI 2020.</w:t>
      </w:r>
    </w:p>
  </w:footnote>
  <w:footnote w:id="27">
    <w:p w:rsidR="00C24B63" w:rsidRPr="00BF0AA6" w:rsidRDefault="00C24B63" w:rsidP="00335656">
      <w:pPr>
        <w:pStyle w:val="Sprotnaopomba-besedilo"/>
        <w:jc w:val="both"/>
        <w:rPr>
          <w:rFonts w:cstheme="minorHAnsi"/>
          <w:sz w:val="16"/>
          <w:szCs w:val="16"/>
        </w:rPr>
      </w:pPr>
      <w:r w:rsidRPr="00BF0AA6">
        <w:rPr>
          <w:rStyle w:val="Sprotnaopomba-sklic"/>
          <w:rFonts w:cstheme="minorHAnsi"/>
          <w:sz w:val="16"/>
          <w:szCs w:val="16"/>
        </w:rPr>
        <w:footnoteRef/>
      </w:r>
      <w:r w:rsidRPr="00BF0AA6">
        <w:rPr>
          <w:rFonts w:cstheme="minorHAnsi"/>
          <w:sz w:val="16"/>
          <w:szCs w:val="16"/>
        </w:rPr>
        <w:t xml:space="preserve">  Forum ERIC je bil ustanovljen za spremljanje implementacije Uredbe Sveta (ES) št. 723/2009 z dne 25. junija 2009 o pravnem okviru Skupnosti za Konzorcij Evropske raziskovalne infrastrukture (ERIC) (Uradni list EU L 206 z dne 8. 8. 2009) (spremenjene z Uredbo Sveta (EU) št. 1261/2013 z dne 2. decembra 2013 o spremembi Uredbe (ES) št. 723/2009 o pravnem okviru Skupnosti za Konzorcij evropske raziskovalne infrastrukture (ERIC) (Uradni list EU L 326 z dne 6. 12. 2013)Več o tem: </w:t>
      </w:r>
      <w:hyperlink r:id="rId4" w:history="1">
        <w:r w:rsidRPr="00BF0AA6">
          <w:rPr>
            <w:rStyle w:val="Hiperpovezava"/>
            <w:rFonts w:cstheme="minorHAnsi"/>
            <w:sz w:val="16"/>
            <w:szCs w:val="16"/>
          </w:rPr>
          <w:t>https://www.eric-forum.eu/</w:t>
        </w:r>
      </w:hyperlink>
      <w:r w:rsidRPr="00BF0AA6">
        <w:rPr>
          <w:rFonts w:cstheme="minorHAnsi"/>
          <w:sz w:val="16"/>
          <w:szCs w:val="16"/>
        </w:rPr>
        <w:t>.</w:t>
      </w:r>
    </w:p>
  </w:footnote>
  <w:footnote w:id="28">
    <w:p w:rsidR="00C24B63" w:rsidRPr="00BF0AA6" w:rsidRDefault="00C24B63" w:rsidP="00335656">
      <w:pPr>
        <w:pStyle w:val="Sprotnaopomba-besedilo"/>
        <w:jc w:val="both"/>
        <w:rPr>
          <w:rFonts w:cstheme="minorHAnsi"/>
          <w:sz w:val="16"/>
          <w:szCs w:val="16"/>
        </w:rPr>
      </w:pPr>
      <w:r w:rsidRPr="00BF0AA6">
        <w:rPr>
          <w:rStyle w:val="Sprotnaopomba-sklic"/>
          <w:rFonts w:cstheme="minorHAnsi"/>
          <w:sz w:val="16"/>
          <w:szCs w:val="16"/>
        </w:rPr>
        <w:footnoteRef/>
      </w:r>
      <w:r w:rsidRPr="00BF0AA6">
        <w:rPr>
          <w:rFonts w:cstheme="minorHAnsi"/>
          <w:sz w:val="16"/>
          <w:szCs w:val="16"/>
        </w:rPr>
        <w:t xml:space="preserve"> Več o tem: </w:t>
      </w:r>
      <w:hyperlink r:id="rId5" w:history="1">
        <w:r w:rsidRPr="00BF0AA6">
          <w:rPr>
            <w:rStyle w:val="Hiperpovezava"/>
            <w:rFonts w:cstheme="minorHAnsi"/>
            <w:sz w:val="16"/>
            <w:szCs w:val="16"/>
          </w:rPr>
          <w:t>http://e-irg.eu/</w:t>
        </w:r>
      </w:hyperlink>
      <w:r w:rsidRPr="00BF0AA6">
        <w:rPr>
          <w:rStyle w:val="Hiperpovezava"/>
          <w:rFonts w:cstheme="minorHAnsi"/>
          <w:sz w:val="16"/>
          <w:szCs w:val="16"/>
        </w:rPr>
        <w:t>.</w:t>
      </w:r>
    </w:p>
  </w:footnote>
  <w:footnote w:id="29">
    <w:p w:rsidR="00C24B63" w:rsidRPr="00BF0AA6" w:rsidRDefault="00C24B63" w:rsidP="00335656">
      <w:pPr>
        <w:pStyle w:val="Sprotnaopomba-besedilo"/>
        <w:jc w:val="both"/>
        <w:rPr>
          <w:rFonts w:cstheme="minorHAnsi"/>
          <w:sz w:val="16"/>
          <w:szCs w:val="16"/>
        </w:rPr>
      </w:pPr>
      <w:r w:rsidRPr="00BF0AA6">
        <w:rPr>
          <w:rStyle w:val="Sprotnaopomba-sklic"/>
          <w:rFonts w:cstheme="minorHAnsi"/>
          <w:sz w:val="16"/>
          <w:szCs w:val="16"/>
        </w:rPr>
        <w:footnoteRef/>
      </w:r>
      <w:r w:rsidRPr="00BF0AA6">
        <w:rPr>
          <w:rFonts w:cstheme="minorHAnsi"/>
          <w:sz w:val="16"/>
          <w:szCs w:val="16"/>
        </w:rPr>
        <w:t xml:space="preserve"> Slovenska strategija pametne specializacije S4, December 2017, dostopno na: </w:t>
      </w:r>
      <w:hyperlink r:id="rId6" w:history="1">
        <w:r w:rsidRPr="00BF0AA6">
          <w:rPr>
            <w:rStyle w:val="Hiperpovezava"/>
            <w:rFonts w:cstheme="minorHAnsi"/>
            <w:sz w:val="16"/>
            <w:szCs w:val="16"/>
          </w:rPr>
          <w:t>https://www.eu-skladi.si/sl/dokumenti/kljucni-dokumenti/s4_strategija_v_dec17.pdf</w:t>
        </w:r>
      </w:hyperlink>
      <w:r w:rsidRPr="00BF0AA6">
        <w:rPr>
          <w:rFonts w:cs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63" w:rsidRDefault="00610895">
    <w:pPr>
      <w:pStyle w:val="Glava"/>
    </w:pPr>
    <w:r>
      <w:rPr>
        <w:noProof/>
      </w:rPr>
      <w:pict w14:anchorId="32041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010641" o:sp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Delovni 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63" w:rsidRDefault="00610895">
    <w:pPr>
      <w:pStyle w:val="Glava"/>
    </w:pPr>
    <w:r>
      <w:rPr>
        <w:noProof/>
      </w:rPr>
      <w:pict w14:anchorId="63005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010642" o:spid="_x0000_s2051"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Delovni osnute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B63" w:rsidRDefault="00610895">
    <w:pPr>
      <w:pStyle w:val="Glava"/>
    </w:pPr>
    <w:r>
      <w:rPr>
        <w:noProof/>
      </w:rPr>
      <w:pict w14:anchorId="1E65E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010640"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Delovni osnute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F6F"/>
    <w:multiLevelType w:val="hybridMultilevel"/>
    <w:tmpl w:val="E0DE687C"/>
    <w:lvl w:ilvl="0" w:tplc="6702233E">
      <w:start w:val="1"/>
      <w:numFmt w:val="decimal"/>
      <w:lvlText w:val="U5.%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50485"/>
    <w:multiLevelType w:val="hybridMultilevel"/>
    <w:tmpl w:val="37B8D6CE"/>
    <w:lvl w:ilvl="0" w:tplc="0E3A362A">
      <w:start w:val="1"/>
      <w:numFmt w:val="decimal"/>
      <w:lvlText w:val="U8.%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67AB4"/>
    <w:multiLevelType w:val="hybridMultilevel"/>
    <w:tmpl w:val="1A802B04"/>
    <w:lvl w:ilvl="0" w:tplc="223CD4E6">
      <w:start w:val="1"/>
      <w:numFmt w:val="decimal"/>
      <w:lvlText w:val="Cilj 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639EC"/>
    <w:multiLevelType w:val="hybridMultilevel"/>
    <w:tmpl w:val="1C2E8FB8"/>
    <w:lvl w:ilvl="0" w:tplc="89A0448E">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76755D"/>
    <w:multiLevelType w:val="hybridMultilevel"/>
    <w:tmpl w:val="7EC6F9E8"/>
    <w:lvl w:ilvl="0" w:tplc="91528D5C">
      <w:start w:val="1"/>
      <w:numFmt w:val="decimal"/>
      <w:lvlText w:val="U1.%1."/>
      <w:lvlJc w:val="left"/>
      <w:pPr>
        <w:ind w:left="720" w:hanging="360"/>
      </w:pPr>
      <w:rPr>
        <w:rFonts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13F3B"/>
    <w:multiLevelType w:val="hybridMultilevel"/>
    <w:tmpl w:val="E59E741C"/>
    <w:lvl w:ilvl="0" w:tplc="27589CE2">
      <w:start w:val="1"/>
      <w:numFmt w:val="decimal"/>
      <w:lvlText w:val="U4.%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67A95"/>
    <w:multiLevelType w:val="hybridMultilevel"/>
    <w:tmpl w:val="D904F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7B3EBF"/>
    <w:multiLevelType w:val="hybridMultilevel"/>
    <w:tmpl w:val="D2800612"/>
    <w:lvl w:ilvl="0" w:tplc="CB16971E">
      <w:start w:val="1"/>
      <w:numFmt w:val="decimal"/>
      <w:lvlText w:val="U7.%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C87039"/>
    <w:multiLevelType w:val="hybridMultilevel"/>
    <w:tmpl w:val="4D366282"/>
    <w:lvl w:ilvl="0" w:tplc="89A0448E">
      <w:start w:val="4"/>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5C28DA"/>
    <w:multiLevelType w:val="hybridMultilevel"/>
    <w:tmpl w:val="B84A80BA"/>
    <w:lvl w:ilvl="0" w:tplc="0E3A362A">
      <w:start w:val="1"/>
      <w:numFmt w:val="decimal"/>
      <w:lvlText w:val="U8.%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6C2347"/>
    <w:multiLevelType w:val="hybridMultilevel"/>
    <w:tmpl w:val="4CBC3EB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F4249"/>
    <w:multiLevelType w:val="hybridMultilevel"/>
    <w:tmpl w:val="374E0F1C"/>
    <w:lvl w:ilvl="0" w:tplc="D52A5FB6">
      <w:start w:val="1"/>
      <w:numFmt w:val="decimal"/>
      <w:lvlText w:val="U9.%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B0094"/>
    <w:multiLevelType w:val="hybridMultilevel"/>
    <w:tmpl w:val="A25069AE"/>
    <w:lvl w:ilvl="0" w:tplc="47A610EC">
      <w:start w:val="1"/>
      <w:numFmt w:val="decimal"/>
      <w:lvlText w:val="U11.%1."/>
      <w:lvlJc w:val="left"/>
      <w:pPr>
        <w:ind w:left="0" w:firstLine="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A27A3"/>
    <w:multiLevelType w:val="hybridMultilevel"/>
    <w:tmpl w:val="96E078B0"/>
    <w:lvl w:ilvl="0" w:tplc="07B29716">
      <w:start w:val="1"/>
      <w:numFmt w:val="decimal"/>
      <w:lvlText w:val="U3.%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602ED0"/>
    <w:multiLevelType w:val="hybridMultilevel"/>
    <w:tmpl w:val="E5105956"/>
    <w:lvl w:ilvl="0" w:tplc="31FCD96E">
      <w:start w:val="1"/>
      <w:numFmt w:val="decimal"/>
      <w:lvlText w:val="Cilj 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E165D"/>
    <w:multiLevelType w:val="hybridMultilevel"/>
    <w:tmpl w:val="424CD832"/>
    <w:lvl w:ilvl="0" w:tplc="EC7619E2">
      <w:start w:val="1"/>
      <w:numFmt w:val="decimal"/>
      <w:lvlText w:val="U12.%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BC0F58"/>
    <w:multiLevelType w:val="hybridMultilevel"/>
    <w:tmpl w:val="4CBC3EB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F6BC7"/>
    <w:multiLevelType w:val="hybridMultilevel"/>
    <w:tmpl w:val="01F0C534"/>
    <w:lvl w:ilvl="0" w:tplc="47A610EC">
      <w:start w:val="1"/>
      <w:numFmt w:val="decimal"/>
      <w:lvlText w:val="U11.%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72932"/>
    <w:multiLevelType w:val="hybridMultilevel"/>
    <w:tmpl w:val="157CA14E"/>
    <w:lvl w:ilvl="0" w:tplc="3BCC6C96">
      <w:start w:val="1"/>
      <w:numFmt w:val="decimal"/>
      <w:lvlText w:val="Cilj 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E2192"/>
    <w:multiLevelType w:val="hybridMultilevel"/>
    <w:tmpl w:val="FE3E4D5C"/>
    <w:lvl w:ilvl="0" w:tplc="02024372">
      <w:start w:val="1"/>
      <w:numFmt w:val="decimal"/>
      <w:lvlText w:val="Cilj 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771B8"/>
    <w:multiLevelType w:val="hybridMultilevel"/>
    <w:tmpl w:val="8C0E697C"/>
    <w:lvl w:ilvl="0" w:tplc="07B29716">
      <w:start w:val="1"/>
      <w:numFmt w:val="decimal"/>
      <w:lvlText w:val="U3.%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A6541D"/>
    <w:multiLevelType w:val="hybridMultilevel"/>
    <w:tmpl w:val="243EC99A"/>
    <w:lvl w:ilvl="0" w:tplc="89A0448E">
      <w:start w:val="4"/>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9A3755"/>
    <w:multiLevelType w:val="hybridMultilevel"/>
    <w:tmpl w:val="11180974"/>
    <w:lvl w:ilvl="0" w:tplc="340AEABC">
      <w:start w:val="1"/>
      <w:numFmt w:val="decimal"/>
      <w:lvlText w:val="U10.%1."/>
      <w:lvlJc w:val="left"/>
      <w:pPr>
        <w:ind w:left="0" w:firstLine="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21595B"/>
    <w:multiLevelType w:val="hybridMultilevel"/>
    <w:tmpl w:val="5EC8BC78"/>
    <w:lvl w:ilvl="0" w:tplc="6702233E">
      <w:start w:val="1"/>
      <w:numFmt w:val="decimal"/>
      <w:lvlText w:val="U5.%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FE3025"/>
    <w:multiLevelType w:val="hybridMultilevel"/>
    <w:tmpl w:val="85EEA2E4"/>
    <w:lvl w:ilvl="0" w:tplc="D52A5FB6">
      <w:start w:val="1"/>
      <w:numFmt w:val="decimal"/>
      <w:lvlText w:val="U9.%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5E6954"/>
    <w:multiLevelType w:val="hybridMultilevel"/>
    <w:tmpl w:val="EE70C56E"/>
    <w:lvl w:ilvl="0" w:tplc="EC7619E2">
      <w:start w:val="1"/>
      <w:numFmt w:val="decimal"/>
      <w:lvlText w:val="U12.%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005C03"/>
    <w:multiLevelType w:val="hybridMultilevel"/>
    <w:tmpl w:val="5816B624"/>
    <w:lvl w:ilvl="0" w:tplc="CB16971E">
      <w:start w:val="1"/>
      <w:numFmt w:val="decimal"/>
      <w:lvlText w:val="U7.%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75251"/>
    <w:multiLevelType w:val="hybridMultilevel"/>
    <w:tmpl w:val="87F8AA58"/>
    <w:lvl w:ilvl="0" w:tplc="7E445EFC">
      <w:start w:val="1"/>
      <w:numFmt w:val="decimal"/>
      <w:lvlText w:val="U6.%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E1055B"/>
    <w:multiLevelType w:val="hybridMultilevel"/>
    <w:tmpl w:val="4AB08F76"/>
    <w:lvl w:ilvl="0" w:tplc="7E445EFC">
      <w:start w:val="1"/>
      <w:numFmt w:val="decimal"/>
      <w:lvlText w:val="U6.%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0D1751"/>
    <w:multiLevelType w:val="hybridMultilevel"/>
    <w:tmpl w:val="702819B4"/>
    <w:lvl w:ilvl="0" w:tplc="340AEABC">
      <w:start w:val="1"/>
      <w:numFmt w:val="decimal"/>
      <w:lvlText w:val="U10.%1."/>
      <w:lvlJc w:val="left"/>
      <w:pPr>
        <w:ind w:left="36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2F3D5C"/>
    <w:multiLevelType w:val="hybridMultilevel"/>
    <w:tmpl w:val="656A0134"/>
    <w:lvl w:ilvl="0" w:tplc="70EED928">
      <w:start w:val="1"/>
      <w:numFmt w:val="decimal"/>
      <w:lvlText w:val="U2.%1."/>
      <w:lvlJc w:val="left"/>
      <w:pPr>
        <w:ind w:left="360" w:hanging="360"/>
      </w:pPr>
      <w:rPr>
        <w:rFonts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C3315A"/>
    <w:multiLevelType w:val="hybridMultilevel"/>
    <w:tmpl w:val="E26E2F48"/>
    <w:lvl w:ilvl="0" w:tplc="0424000F">
      <w:start w:val="1"/>
      <w:numFmt w:val="decimal"/>
      <w:lvlText w:val="%1."/>
      <w:lvlJc w:val="left"/>
      <w:pPr>
        <w:ind w:left="720" w:hanging="360"/>
      </w:pPr>
    </w:lvl>
    <w:lvl w:ilvl="1" w:tplc="E38E3F16">
      <w:start w:val="1"/>
      <w:numFmt w:val="lowerLetter"/>
      <w:lvlText w:val="%2."/>
      <w:lvlJc w:val="left"/>
      <w:pPr>
        <w:ind w:left="1440" w:hanging="360"/>
      </w:pPr>
    </w:lvl>
    <w:lvl w:ilvl="2" w:tplc="A3265D56">
      <w:start w:val="1"/>
      <w:numFmt w:val="lowerRoman"/>
      <w:lvlText w:val="%3."/>
      <w:lvlJc w:val="right"/>
      <w:pPr>
        <w:ind w:left="2160" w:hanging="180"/>
      </w:pPr>
    </w:lvl>
    <w:lvl w:ilvl="3" w:tplc="FF4E1BCA">
      <w:start w:val="1"/>
      <w:numFmt w:val="decimal"/>
      <w:lvlText w:val="%4."/>
      <w:lvlJc w:val="left"/>
      <w:pPr>
        <w:ind w:left="2880" w:hanging="360"/>
      </w:pPr>
    </w:lvl>
    <w:lvl w:ilvl="4" w:tplc="752205D4">
      <w:start w:val="1"/>
      <w:numFmt w:val="lowerLetter"/>
      <w:lvlText w:val="%5."/>
      <w:lvlJc w:val="left"/>
      <w:pPr>
        <w:ind w:left="3600" w:hanging="360"/>
      </w:pPr>
    </w:lvl>
    <w:lvl w:ilvl="5" w:tplc="DA044E18">
      <w:start w:val="1"/>
      <w:numFmt w:val="lowerRoman"/>
      <w:lvlText w:val="%6."/>
      <w:lvlJc w:val="right"/>
      <w:pPr>
        <w:ind w:left="4320" w:hanging="180"/>
      </w:pPr>
    </w:lvl>
    <w:lvl w:ilvl="6" w:tplc="78DAA836">
      <w:start w:val="1"/>
      <w:numFmt w:val="decimal"/>
      <w:lvlText w:val="%7."/>
      <w:lvlJc w:val="left"/>
      <w:pPr>
        <w:ind w:left="5040" w:hanging="360"/>
      </w:pPr>
    </w:lvl>
    <w:lvl w:ilvl="7" w:tplc="8F648C1E">
      <w:start w:val="1"/>
      <w:numFmt w:val="lowerLetter"/>
      <w:lvlText w:val="%8."/>
      <w:lvlJc w:val="left"/>
      <w:pPr>
        <w:ind w:left="5760" w:hanging="360"/>
      </w:pPr>
    </w:lvl>
    <w:lvl w:ilvl="8" w:tplc="CAF23838">
      <w:start w:val="1"/>
      <w:numFmt w:val="lowerRoman"/>
      <w:lvlText w:val="%9."/>
      <w:lvlJc w:val="right"/>
      <w:pPr>
        <w:ind w:left="6480" w:hanging="180"/>
      </w:pPr>
    </w:lvl>
  </w:abstractNum>
  <w:abstractNum w:abstractNumId="32" w15:restartNumberingAfterBreak="0">
    <w:nsid w:val="7C81271B"/>
    <w:multiLevelType w:val="hybridMultilevel"/>
    <w:tmpl w:val="E278A1B6"/>
    <w:lvl w:ilvl="0" w:tplc="70EED928">
      <w:start w:val="1"/>
      <w:numFmt w:val="decimal"/>
      <w:lvlText w:val="U2.%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F805EB"/>
    <w:multiLevelType w:val="hybridMultilevel"/>
    <w:tmpl w:val="6D9ED636"/>
    <w:lvl w:ilvl="0" w:tplc="27589CE2">
      <w:start w:val="1"/>
      <w:numFmt w:val="decimal"/>
      <w:lvlText w:val="U4.%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5D35EC"/>
    <w:multiLevelType w:val="hybridMultilevel"/>
    <w:tmpl w:val="7E945400"/>
    <w:lvl w:ilvl="0" w:tplc="8C02A2A8">
      <w:start w:val="1"/>
      <w:numFmt w:val="decimal"/>
      <w:lvlText w:val="Cilj 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0"/>
  </w:num>
  <w:num w:numId="3">
    <w:abstractNumId w:val="23"/>
  </w:num>
  <w:num w:numId="4">
    <w:abstractNumId w:val="27"/>
  </w:num>
  <w:num w:numId="5">
    <w:abstractNumId w:val="6"/>
  </w:num>
  <w:num w:numId="6">
    <w:abstractNumId w:val="2"/>
  </w:num>
  <w:num w:numId="7">
    <w:abstractNumId w:val="18"/>
  </w:num>
  <w:num w:numId="8">
    <w:abstractNumId w:val="34"/>
  </w:num>
  <w:num w:numId="9">
    <w:abstractNumId w:val="14"/>
  </w:num>
  <w:num w:numId="10">
    <w:abstractNumId w:val="19"/>
  </w:num>
  <w:num w:numId="11">
    <w:abstractNumId w:val="4"/>
  </w:num>
  <w:num w:numId="12">
    <w:abstractNumId w:val="20"/>
  </w:num>
  <w:num w:numId="13">
    <w:abstractNumId w:val="5"/>
  </w:num>
  <w:num w:numId="14">
    <w:abstractNumId w:val="26"/>
  </w:num>
  <w:num w:numId="15">
    <w:abstractNumId w:val="9"/>
  </w:num>
  <w:num w:numId="16">
    <w:abstractNumId w:val="11"/>
  </w:num>
  <w:num w:numId="17">
    <w:abstractNumId w:val="22"/>
  </w:num>
  <w:num w:numId="18">
    <w:abstractNumId w:val="17"/>
  </w:num>
  <w:num w:numId="19">
    <w:abstractNumId w:val="15"/>
  </w:num>
  <w:num w:numId="20">
    <w:abstractNumId w:val="32"/>
  </w:num>
  <w:num w:numId="21">
    <w:abstractNumId w:val="13"/>
  </w:num>
  <w:num w:numId="22">
    <w:abstractNumId w:val="33"/>
  </w:num>
  <w:num w:numId="23">
    <w:abstractNumId w:val="0"/>
  </w:num>
  <w:num w:numId="24">
    <w:abstractNumId w:val="28"/>
  </w:num>
  <w:num w:numId="25">
    <w:abstractNumId w:val="7"/>
  </w:num>
  <w:num w:numId="26">
    <w:abstractNumId w:val="1"/>
  </w:num>
  <w:num w:numId="27">
    <w:abstractNumId w:val="24"/>
  </w:num>
  <w:num w:numId="28">
    <w:abstractNumId w:val="29"/>
  </w:num>
  <w:num w:numId="29">
    <w:abstractNumId w:val="12"/>
  </w:num>
  <w:num w:numId="30">
    <w:abstractNumId w:val="25"/>
  </w:num>
  <w:num w:numId="31">
    <w:abstractNumId w:val="10"/>
  </w:num>
  <w:num w:numId="32">
    <w:abstractNumId w:val="16"/>
  </w:num>
  <w:num w:numId="33">
    <w:abstractNumId w:val="8"/>
  </w:num>
  <w:num w:numId="34">
    <w:abstractNumId w:val="21"/>
  </w:num>
  <w:num w:numId="3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17"/>
    <w:rsid w:val="00006826"/>
    <w:rsid w:val="00007433"/>
    <w:rsid w:val="0001275D"/>
    <w:rsid w:val="00021358"/>
    <w:rsid w:val="00030D62"/>
    <w:rsid w:val="00035E41"/>
    <w:rsid w:val="000370C5"/>
    <w:rsid w:val="00040C86"/>
    <w:rsid w:val="00045B93"/>
    <w:rsid w:val="00050DFA"/>
    <w:rsid w:val="00053733"/>
    <w:rsid w:val="0006438A"/>
    <w:rsid w:val="00064E17"/>
    <w:rsid w:val="00066C2D"/>
    <w:rsid w:val="00067226"/>
    <w:rsid w:val="0007A6A0"/>
    <w:rsid w:val="000857AF"/>
    <w:rsid w:val="0008644F"/>
    <w:rsid w:val="00091DDB"/>
    <w:rsid w:val="000A7DEA"/>
    <w:rsid w:val="000C0B48"/>
    <w:rsid w:val="000C59FA"/>
    <w:rsid w:val="000D2EDA"/>
    <w:rsid w:val="000E691E"/>
    <w:rsid w:val="000E78E8"/>
    <w:rsid w:val="000F392A"/>
    <w:rsid w:val="0010344E"/>
    <w:rsid w:val="0011564F"/>
    <w:rsid w:val="00120D52"/>
    <w:rsid w:val="00122A9B"/>
    <w:rsid w:val="0013335F"/>
    <w:rsid w:val="00133EC8"/>
    <w:rsid w:val="00134E51"/>
    <w:rsid w:val="00140D4B"/>
    <w:rsid w:val="00142932"/>
    <w:rsid w:val="00177935"/>
    <w:rsid w:val="001945A5"/>
    <w:rsid w:val="001A7A1D"/>
    <w:rsid w:val="001B061B"/>
    <w:rsid w:val="001D69F6"/>
    <w:rsid w:val="001E244D"/>
    <w:rsid w:val="001E59DA"/>
    <w:rsid w:val="001E62DA"/>
    <w:rsid w:val="00201E4C"/>
    <w:rsid w:val="0020717E"/>
    <w:rsid w:val="002134B2"/>
    <w:rsid w:val="00215533"/>
    <w:rsid w:val="002172DF"/>
    <w:rsid w:val="002373DA"/>
    <w:rsid w:val="00241538"/>
    <w:rsid w:val="00241D02"/>
    <w:rsid w:val="00241EA7"/>
    <w:rsid w:val="00243785"/>
    <w:rsid w:val="00265365"/>
    <w:rsid w:val="002808EE"/>
    <w:rsid w:val="00281D03"/>
    <w:rsid w:val="00294BFF"/>
    <w:rsid w:val="00297F89"/>
    <w:rsid w:val="002A61E3"/>
    <w:rsid w:val="002A785A"/>
    <w:rsid w:val="002B630F"/>
    <w:rsid w:val="002C12CF"/>
    <w:rsid w:val="002C1DB1"/>
    <w:rsid w:val="002C4646"/>
    <w:rsid w:val="002D0891"/>
    <w:rsid w:val="002D289A"/>
    <w:rsid w:val="002D379D"/>
    <w:rsid w:val="002E3EB9"/>
    <w:rsid w:val="002E6D6B"/>
    <w:rsid w:val="002F208B"/>
    <w:rsid w:val="00300D82"/>
    <w:rsid w:val="00316A69"/>
    <w:rsid w:val="00335656"/>
    <w:rsid w:val="0034089E"/>
    <w:rsid w:val="00342D37"/>
    <w:rsid w:val="0036251F"/>
    <w:rsid w:val="00372A0A"/>
    <w:rsid w:val="00382C56"/>
    <w:rsid w:val="00382CB5"/>
    <w:rsid w:val="00383B06"/>
    <w:rsid w:val="00386F56"/>
    <w:rsid w:val="00387A41"/>
    <w:rsid w:val="0039109A"/>
    <w:rsid w:val="003938C2"/>
    <w:rsid w:val="00396284"/>
    <w:rsid w:val="003A31D3"/>
    <w:rsid w:val="003B016B"/>
    <w:rsid w:val="003B2D72"/>
    <w:rsid w:val="003B7F9E"/>
    <w:rsid w:val="003C05D3"/>
    <w:rsid w:val="003D2651"/>
    <w:rsid w:val="003E2D28"/>
    <w:rsid w:val="003F5FB5"/>
    <w:rsid w:val="003F6E74"/>
    <w:rsid w:val="0040529F"/>
    <w:rsid w:val="00411561"/>
    <w:rsid w:val="00416492"/>
    <w:rsid w:val="00431B80"/>
    <w:rsid w:val="004425DA"/>
    <w:rsid w:val="0044325F"/>
    <w:rsid w:val="00454BAD"/>
    <w:rsid w:val="004572E3"/>
    <w:rsid w:val="00457BA0"/>
    <w:rsid w:val="00464CA4"/>
    <w:rsid w:val="00466A0F"/>
    <w:rsid w:val="004838C8"/>
    <w:rsid w:val="00483A93"/>
    <w:rsid w:val="0048739E"/>
    <w:rsid w:val="00491683"/>
    <w:rsid w:val="004A6B19"/>
    <w:rsid w:val="004C0A59"/>
    <w:rsid w:val="004D2A6F"/>
    <w:rsid w:val="004E2FCD"/>
    <w:rsid w:val="004E54FA"/>
    <w:rsid w:val="004E687B"/>
    <w:rsid w:val="004F4049"/>
    <w:rsid w:val="004F5915"/>
    <w:rsid w:val="004F7BAE"/>
    <w:rsid w:val="00505FCE"/>
    <w:rsid w:val="00512067"/>
    <w:rsid w:val="005139B5"/>
    <w:rsid w:val="00515EFB"/>
    <w:rsid w:val="00520674"/>
    <w:rsid w:val="00527447"/>
    <w:rsid w:val="00532BEA"/>
    <w:rsid w:val="00546ACC"/>
    <w:rsid w:val="00547260"/>
    <w:rsid w:val="0055482B"/>
    <w:rsid w:val="00565A98"/>
    <w:rsid w:val="005735DE"/>
    <w:rsid w:val="0057655C"/>
    <w:rsid w:val="00587D0B"/>
    <w:rsid w:val="00593E89"/>
    <w:rsid w:val="005A293F"/>
    <w:rsid w:val="005B08C4"/>
    <w:rsid w:val="005B2DDC"/>
    <w:rsid w:val="005B786C"/>
    <w:rsid w:val="005C0763"/>
    <w:rsid w:val="005C4872"/>
    <w:rsid w:val="005C53C3"/>
    <w:rsid w:val="005C55D9"/>
    <w:rsid w:val="005C5D3B"/>
    <w:rsid w:val="005C6327"/>
    <w:rsid w:val="005C77F8"/>
    <w:rsid w:val="005D055A"/>
    <w:rsid w:val="005D11CE"/>
    <w:rsid w:val="005D1E07"/>
    <w:rsid w:val="005E2348"/>
    <w:rsid w:val="005E2C28"/>
    <w:rsid w:val="00600EE5"/>
    <w:rsid w:val="00601454"/>
    <w:rsid w:val="00610895"/>
    <w:rsid w:val="006179CB"/>
    <w:rsid w:val="0062651E"/>
    <w:rsid w:val="0064085D"/>
    <w:rsid w:val="00643CE9"/>
    <w:rsid w:val="00643F58"/>
    <w:rsid w:val="006463E4"/>
    <w:rsid w:val="006531DD"/>
    <w:rsid w:val="0065764E"/>
    <w:rsid w:val="00664469"/>
    <w:rsid w:val="00676F3C"/>
    <w:rsid w:val="006772D2"/>
    <w:rsid w:val="0068550D"/>
    <w:rsid w:val="006924CB"/>
    <w:rsid w:val="006949B8"/>
    <w:rsid w:val="006A062B"/>
    <w:rsid w:val="006B4C13"/>
    <w:rsid w:val="006C3824"/>
    <w:rsid w:val="006D35AE"/>
    <w:rsid w:val="006D72B3"/>
    <w:rsid w:val="006E21A1"/>
    <w:rsid w:val="006F4122"/>
    <w:rsid w:val="006F5748"/>
    <w:rsid w:val="00702814"/>
    <w:rsid w:val="00703BA4"/>
    <w:rsid w:val="00703F56"/>
    <w:rsid w:val="0073223E"/>
    <w:rsid w:val="0073429F"/>
    <w:rsid w:val="0074520C"/>
    <w:rsid w:val="0075187C"/>
    <w:rsid w:val="00754FB6"/>
    <w:rsid w:val="00760EC7"/>
    <w:rsid w:val="00761E35"/>
    <w:rsid w:val="00762F91"/>
    <w:rsid w:val="00766EC9"/>
    <w:rsid w:val="007705F4"/>
    <w:rsid w:val="00772239"/>
    <w:rsid w:val="00772B24"/>
    <w:rsid w:val="00776B2F"/>
    <w:rsid w:val="007847DF"/>
    <w:rsid w:val="00791762"/>
    <w:rsid w:val="007B0C12"/>
    <w:rsid w:val="007B1254"/>
    <w:rsid w:val="007B14F5"/>
    <w:rsid w:val="007B68D5"/>
    <w:rsid w:val="007C552C"/>
    <w:rsid w:val="007D010F"/>
    <w:rsid w:val="007D43D1"/>
    <w:rsid w:val="007E51A4"/>
    <w:rsid w:val="007F678B"/>
    <w:rsid w:val="00804D3F"/>
    <w:rsid w:val="00814891"/>
    <w:rsid w:val="0081666E"/>
    <w:rsid w:val="008179FF"/>
    <w:rsid w:val="008331FB"/>
    <w:rsid w:val="00867683"/>
    <w:rsid w:val="00874AAD"/>
    <w:rsid w:val="00880A74"/>
    <w:rsid w:val="008908E2"/>
    <w:rsid w:val="00891385"/>
    <w:rsid w:val="00891B5A"/>
    <w:rsid w:val="00895EA8"/>
    <w:rsid w:val="008A1162"/>
    <w:rsid w:val="008A7522"/>
    <w:rsid w:val="008C0DCF"/>
    <w:rsid w:val="008C2C59"/>
    <w:rsid w:val="008D24A7"/>
    <w:rsid w:val="008E16D8"/>
    <w:rsid w:val="008E270A"/>
    <w:rsid w:val="008F0549"/>
    <w:rsid w:val="008F722B"/>
    <w:rsid w:val="009162AB"/>
    <w:rsid w:val="00925EEB"/>
    <w:rsid w:val="009301EF"/>
    <w:rsid w:val="00930E9D"/>
    <w:rsid w:val="00930FFB"/>
    <w:rsid w:val="0093193A"/>
    <w:rsid w:val="00932CAE"/>
    <w:rsid w:val="00936789"/>
    <w:rsid w:val="00941E3A"/>
    <w:rsid w:val="009520C6"/>
    <w:rsid w:val="0095317B"/>
    <w:rsid w:val="00960163"/>
    <w:rsid w:val="009710BB"/>
    <w:rsid w:val="00974532"/>
    <w:rsid w:val="00982EBE"/>
    <w:rsid w:val="0098533F"/>
    <w:rsid w:val="009A4A1E"/>
    <w:rsid w:val="009B5954"/>
    <w:rsid w:val="009B65B1"/>
    <w:rsid w:val="009C0C96"/>
    <w:rsid w:val="009C1D62"/>
    <w:rsid w:val="009C41B8"/>
    <w:rsid w:val="009D50F2"/>
    <w:rsid w:val="009D6D89"/>
    <w:rsid w:val="009E62E5"/>
    <w:rsid w:val="009F4207"/>
    <w:rsid w:val="00A05DBA"/>
    <w:rsid w:val="00A0616D"/>
    <w:rsid w:val="00A1147D"/>
    <w:rsid w:val="00A12D2D"/>
    <w:rsid w:val="00A1700B"/>
    <w:rsid w:val="00A21861"/>
    <w:rsid w:val="00A24E44"/>
    <w:rsid w:val="00A437CD"/>
    <w:rsid w:val="00A46D17"/>
    <w:rsid w:val="00A7268F"/>
    <w:rsid w:val="00A73A16"/>
    <w:rsid w:val="00AA1436"/>
    <w:rsid w:val="00AA5440"/>
    <w:rsid w:val="00AC2F7C"/>
    <w:rsid w:val="00AC2F8C"/>
    <w:rsid w:val="00AC6E89"/>
    <w:rsid w:val="00AC7517"/>
    <w:rsid w:val="00AE19C7"/>
    <w:rsid w:val="00AE4548"/>
    <w:rsid w:val="00AE6D8F"/>
    <w:rsid w:val="00AF053D"/>
    <w:rsid w:val="00AF72DE"/>
    <w:rsid w:val="00B006EA"/>
    <w:rsid w:val="00B0272C"/>
    <w:rsid w:val="00B04CCB"/>
    <w:rsid w:val="00B17A8C"/>
    <w:rsid w:val="00B335AA"/>
    <w:rsid w:val="00B36D44"/>
    <w:rsid w:val="00B4663E"/>
    <w:rsid w:val="00B61466"/>
    <w:rsid w:val="00B636FE"/>
    <w:rsid w:val="00B76EAD"/>
    <w:rsid w:val="00B834E5"/>
    <w:rsid w:val="00B877B6"/>
    <w:rsid w:val="00B95BB2"/>
    <w:rsid w:val="00B962F8"/>
    <w:rsid w:val="00BA177E"/>
    <w:rsid w:val="00BA5C76"/>
    <w:rsid w:val="00BC1A0A"/>
    <w:rsid w:val="00BC1EF1"/>
    <w:rsid w:val="00BC4902"/>
    <w:rsid w:val="00BC686D"/>
    <w:rsid w:val="00BC7AE1"/>
    <w:rsid w:val="00BD3841"/>
    <w:rsid w:val="00BD3EFB"/>
    <w:rsid w:val="00BD7A3C"/>
    <w:rsid w:val="00BE24C0"/>
    <w:rsid w:val="00BE4804"/>
    <w:rsid w:val="00BF59D1"/>
    <w:rsid w:val="00C015A2"/>
    <w:rsid w:val="00C1167C"/>
    <w:rsid w:val="00C13A00"/>
    <w:rsid w:val="00C2236C"/>
    <w:rsid w:val="00C236F1"/>
    <w:rsid w:val="00C23F0C"/>
    <w:rsid w:val="00C24979"/>
    <w:rsid w:val="00C24B63"/>
    <w:rsid w:val="00C2733E"/>
    <w:rsid w:val="00C40D09"/>
    <w:rsid w:val="00C42C06"/>
    <w:rsid w:val="00C527E3"/>
    <w:rsid w:val="00C5330E"/>
    <w:rsid w:val="00C53722"/>
    <w:rsid w:val="00C62051"/>
    <w:rsid w:val="00C646D5"/>
    <w:rsid w:val="00C71E8D"/>
    <w:rsid w:val="00C77FD9"/>
    <w:rsid w:val="00C8188F"/>
    <w:rsid w:val="00C863F2"/>
    <w:rsid w:val="00C87005"/>
    <w:rsid w:val="00C92E5A"/>
    <w:rsid w:val="00C95120"/>
    <w:rsid w:val="00CA0079"/>
    <w:rsid w:val="00CA1E00"/>
    <w:rsid w:val="00CA5F32"/>
    <w:rsid w:val="00CB124B"/>
    <w:rsid w:val="00CC3534"/>
    <w:rsid w:val="00CC3D4B"/>
    <w:rsid w:val="00CC4F2A"/>
    <w:rsid w:val="00CC7657"/>
    <w:rsid w:val="00CD1BE7"/>
    <w:rsid w:val="00CD1EB5"/>
    <w:rsid w:val="00CE7DC5"/>
    <w:rsid w:val="00CF1663"/>
    <w:rsid w:val="00CF62FD"/>
    <w:rsid w:val="00D00A13"/>
    <w:rsid w:val="00D1122F"/>
    <w:rsid w:val="00D23D34"/>
    <w:rsid w:val="00D2585D"/>
    <w:rsid w:val="00D34553"/>
    <w:rsid w:val="00D46E40"/>
    <w:rsid w:val="00D50A42"/>
    <w:rsid w:val="00D53CB7"/>
    <w:rsid w:val="00D74655"/>
    <w:rsid w:val="00D76293"/>
    <w:rsid w:val="00D8707F"/>
    <w:rsid w:val="00D91EC9"/>
    <w:rsid w:val="00D94467"/>
    <w:rsid w:val="00DA19C7"/>
    <w:rsid w:val="00DA7951"/>
    <w:rsid w:val="00DB2361"/>
    <w:rsid w:val="00DD45A4"/>
    <w:rsid w:val="00E053CF"/>
    <w:rsid w:val="00E25ECF"/>
    <w:rsid w:val="00E26DF3"/>
    <w:rsid w:val="00E27C97"/>
    <w:rsid w:val="00E41BFF"/>
    <w:rsid w:val="00E44A93"/>
    <w:rsid w:val="00E459C0"/>
    <w:rsid w:val="00E56648"/>
    <w:rsid w:val="00E566D0"/>
    <w:rsid w:val="00E622D7"/>
    <w:rsid w:val="00E73359"/>
    <w:rsid w:val="00E749F5"/>
    <w:rsid w:val="00E833AB"/>
    <w:rsid w:val="00E8413A"/>
    <w:rsid w:val="00EB10EA"/>
    <w:rsid w:val="00EC0668"/>
    <w:rsid w:val="00EC0D71"/>
    <w:rsid w:val="00EC5569"/>
    <w:rsid w:val="00EE1192"/>
    <w:rsid w:val="00EE334D"/>
    <w:rsid w:val="00EE3EEE"/>
    <w:rsid w:val="00F04951"/>
    <w:rsid w:val="00F20EA8"/>
    <w:rsid w:val="00F24975"/>
    <w:rsid w:val="00F26097"/>
    <w:rsid w:val="00F32BAC"/>
    <w:rsid w:val="00F3518F"/>
    <w:rsid w:val="00F360EA"/>
    <w:rsid w:val="00F43B23"/>
    <w:rsid w:val="00F56200"/>
    <w:rsid w:val="00F6540E"/>
    <w:rsid w:val="00F65FD5"/>
    <w:rsid w:val="00F66432"/>
    <w:rsid w:val="00F7748B"/>
    <w:rsid w:val="00F91844"/>
    <w:rsid w:val="00FA3882"/>
    <w:rsid w:val="00FB0F8E"/>
    <w:rsid w:val="00FC29F6"/>
    <w:rsid w:val="00FE1A98"/>
    <w:rsid w:val="00FE5445"/>
    <w:rsid w:val="011BB25A"/>
    <w:rsid w:val="01E96CA9"/>
    <w:rsid w:val="0226D647"/>
    <w:rsid w:val="022F67B5"/>
    <w:rsid w:val="04E1334E"/>
    <w:rsid w:val="067D03AF"/>
    <w:rsid w:val="07282F27"/>
    <w:rsid w:val="07693F8D"/>
    <w:rsid w:val="07B2D3CC"/>
    <w:rsid w:val="0818D410"/>
    <w:rsid w:val="08360314"/>
    <w:rsid w:val="089AD48D"/>
    <w:rsid w:val="08F646F2"/>
    <w:rsid w:val="09C429A4"/>
    <w:rsid w:val="0A48DEFF"/>
    <w:rsid w:val="0BBBDEFD"/>
    <w:rsid w:val="0BCACB2D"/>
    <w:rsid w:val="0BD80E8B"/>
    <w:rsid w:val="0BFFA6FC"/>
    <w:rsid w:val="0C082980"/>
    <w:rsid w:val="0D3863C7"/>
    <w:rsid w:val="0D4B8ED8"/>
    <w:rsid w:val="0F7CDD66"/>
    <w:rsid w:val="0FAA408A"/>
    <w:rsid w:val="0FB3FFED"/>
    <w:rsid w:val="10913D11"/>
    <w:rsid w:val="11EA5FB3"/>
    <w:rsid w:val="143005C2"/>
    <w:rsid w:val="14648950"/>
    <w:rsid w:val="159746A9"/>
    <w:rsid w:val="16A23741"/>
    <w:rsid w:val="174259A3"/>
    <w:rsid w:val="176D63CB"/>
    <w:rsid w:val="17B37EB4"/>
    <w:rsid w:val="17E0D83A"/>
    <w:rsid w:val="18B1686C"/>
    <w:rsid w:val="1905D1F2"/>
    <w:rsid w:val="191787BA"/>
    <w:rsid w:val="197989F6"/>
    <w:rsid w:val="197BC272"/>
    <w:rsid w:val="1D95E2F6"/>
    <w:rsid w:val="1E6B9546"/>
    <w:rsid w:val="1E7F00FD"/>
    <w:rsid w:val="1EC89EE3"/>
    <w:rsid w:val="1ED24DA8"/>
    <w:rsid w:val="1F3CCF6A"/>
    <w:rsid w:val="1F57D117"/>
    <w:rsid w:val="1FE0C473"/>
    <w:rsid w:val="20870858"/>
    <w:rsid w:val="219EB4B5"/>
    <w:rsid w:val="2253C0D2"/>
    <w:rsid w:val="2389F4DC"/>
    <w:rsid w:val="238EE000"/>
    <w:rsid w:val="239E1C1E"/>
    <w:rsid w:val="2473E743"/>
    <w:rsid w:val="24FF04D7"/>
    <w:rsid w:val="266EA9F3"/>
    <w:rsid w:val="26B631D7"/>
    <w:rsid w:val="2AB9C289"/>
    <w:rsid w:val="2CA975AB"/>
    <w:rsid w:val="2E7D4E61"/>
    <w:rsid w:val="2F96E544"/>
    <w:rsid w:val="2FAC24EA"/>
    <w:rsid w:val="2FBE8770"/>
    <w:rsid w:val="306376C9"/>
    <w:rsid w:val="3097FA57"/>
    <w:rsid w:val="31FA75B7"/>
    <w:rsid w:val="3233CAB8"/>
    <w:rsid w:val="34AF2345"/>
    <w:rsid w:val="3586EB7B"/>
    <w:rsid w:val="358ABAF5"/>
    <w:rsid w:val="3701E0DE"/>
    <w:rsid w:val="380D6154"/>
    <w:rsid w:val="381DE68E"/>
    <w:rsid w:val="389F2354"/>
    <w:rsid w:val="38BA8C80"/>
    <w:rsid w:val="39458AFF"/>
    <w:rsid w:val="3981A55D"/>
    <w:rsid w:val="398A1C4C"/>
    <w:rsid w:val="3A27175D"/>
    <w:rsid w:val="3A2E393E"/>
    <w:rsid w:val="3ABBE5C2"/>
    <w:rsid w:val="3AFB6EDE"/>
    <w:rsid w:val="3C457350"/>
    <w:rsid w:val="3CC5237D"/>
    <w:rsid w:val="3DD994D9"/>
    <w:rsid w:val="3E8E4C9A"/>
    <w:rsid w:val="3FD3ACA1"/>
    <w:rsid w:val="40097B9F"/>
    <w:rsid w:val="40A1D0E0"/>
    <w:rsid w:val="414271EF"/>
    <w:rsid w:val="4157E937"/>
    <w:rsid w:val="42E41258"/>
    <w:rsid w:val="435013FB"/>
    <w:rsid w:val="439B391B"/>
    <w:rsid w:val="44432BE7"/>
    <w:rsid w:val="4491FB31"/>
    <w:rsid w:val="45A0E5B0"/>
    <w:rsid w:val="45B90A02"/>
    <w:rsid w:val="460E0FC7"/>
    <w:rsid w:val="4812EAD8"/>
    <w:rsid w:val="481BFDF5"/>
    <w:rsid w:val="48F832A8"/>
    <w:rsid w:val="48FE1FB4"/>
    <w:rsid w:val="49B86F2A"/>
    <w:rsid w:val="4A2E85EA"/>
    <w:rsid w:val="4AA96CC0"/>
    <w:rsid w:val="4B4D1A10"/>
    <w:rsid w:val="4C453D21"/>
    <w:rsid w:val="4D8DC8D8"/>
    <w:rsid w:val="4D900798"/>
    <w:rsid w:val="4DAFB737"/>
    <w:rsid w:val="4DD190D7"/>
    <w:rsid w:val="4F88378E"/>
    <w:rsid w:val="50221B7A"/>
    <w:rsid w:val="513184B2"/>
    <w:rsid w:val="523CAEFE"/>
    <w:rsid w:val="52F80C92"/>
    <w:rsid w:val="539108B9"/>
    <w:rsid w:val="53FD773F"/>
    <w:rsid w:val="5400118D"/>
    <w:rsid w:val="54D84583"/>
    <w:rsid w:val="54FA14F9"/>
    <w:rsid w:val="565863E5"/>
    <w:rsid w:val="56623C47"/>
    <w:rsid w:val="568DE051"/>
    <w:rsid w:val="56B8AB04"/>
    <w:rsid w:val="58144523"/>
    <w:rsid w:val="58173EC9"/>
    <w:rsid w:val="58BB4BDA"/>
    <w:rsid w:val="5931DA23"/>
    <w:rsid w:val="5999E457"/>
    <w:rsid w:val="5A4A3E86"/>
    <w:rsid w:val="5A7B09F5"/>
    <w:rsid w:val="5BC6612C"/>
    <w:rsid w:val="5C62EA89"/>
    <w:rsid w:val="5D7959B0"/>
    <w:rsid w:val="5F61D574"/>
    <w:rsid w:val="5FBC0B76"/>
    <w:rsid w:val="5FC40E3A"/>
    <w:rsid w:val="602C3129"/>
    <w:rsid w:val="60C56C38"/>
    <w:rsid w:val="60E95D98"/>
    <w:rsid w:val="60EF955A"/>
    <w:rsid w:val="616BCD34"/>
    <w:rsid w:val="61886A43"/>
    <w:rsid w:val="61977AC7"/>
    <w:rsid w:val="623697F8"/>
    <w:rsid w:val="630EC655"/>
    <w:rsid w:val="632BC701"/>
    <w:rsid w:val="6358BE32"/>
    <w:rsid w:val="638F6E89"/>
    <w:rsid w:val="639564CC"/>
    <w:rsid w:val="64576850"/>
    <w:rsid w:val="64D8C4A7"/>
    <w:rsid w:val="64F0D2DB"/>
    <w:rsid w:val="65AFC996"/>
    <w:rsid w:val="6646368B"/>
    <w:rsid w:val="66D1AC01"/>
    <w:rsid w:val="66D9EFE5"/>
    <w:rsid w:val="670DCBA3"/>
    <w:rsid w:val="672FBD04"/>
    <w:rsid w:val="690AED38"/>
    <w:rsid w:val="6B50043B"/>
    <w:rsid w:val="6BDEBC37"/>
    <w:rsid w:val="6C62A6C3"/>
    <w:rsid w:val="6C839D02"/>
    <w:rsid w:val="6D0CCA1A"/>
    <w:rsid w:val="6D7DD12B"/>
    <w:rsid w:val="6E496C6A"/>
    <w:rsid w:val="6E8E4971"/>
    <w:rsid w:val="6F86C051"/>
    <w:rsid w:val="6FCBDA66"/>
    <w:rsid w:val="701B4BBE"/>
    <w:rsid w:val="712580F7"/>
    <w:rsid w:val="71C5FA11"/>
    <w:rsid w:val="72C24D77"/>
    <w:rsid w:val="72E8DF1A"/>
    <w:rsid w:val="7491B430"/>
    <w:rsid w:val="74A82CA7"/>
    <w:rsid w:val="75E54CF3"/>
    <w:rsid w:val="772D0EBD"/>
    <w:rsid w:val="774EB942"/>
    <w:rsid w:val="784B507E"/>
    <w:rsid w:val="7869FA52"/>
    <w:rsid w:val="78991C5D"/>
    <w:rsid w:val="79128F42"/>
    <w:rsid w:val="7A8A5FCE"/>
    <w:rsid w:val="7B02CD43"/>
    <w:rsid w:val="7B2F1515"/>
    <w:rsid w:val="7B3A84B8"/>
    <w:rsid w:val="7C26302F"/>
    <w:rsid w:val="7CB3453B"/>
    <w:rsid w:val="7D16EBF1"/>
    <w:rsid w:val="7D7089C7"/>
    <w:rsid w:val="7E2D0572"/>
    <w:rsid w:val="7FC8D5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C88FBE5-B385-F54F-8B97-BBE1425E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eastAsiaTheme="minorEastAsia"/>
    </w:rPr>
  </w:style>
  <w:style w:type="paragraph" w:styleId="Naslov2">
    <w:name w:val="heading 2"/>
    <w:basedOn w:val="Navaden"/>
    <w:next w:val="Navaden"/>
    <w:link w:val="Naslov2Znak"/>
    <w:uiPriority w:val="9"/>
    <w:semiHidden/>
    <w:unhideWhenUsed/>
    <w:qFormat/>
    <w:rsid w:val="002071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
    <w:qFormat/>
    <w:rsid w:val="00E749F5"/>
    <w:pPr>
      <w:contextualSpacing/>
    </w:pPr>
    <w:rPr>
      <w:rFonts w:asciiTheme="majorHAnsi" w:eastAsiaTheme="majorEastAsia" w:hAnsiTheme="majorHAnsi" w:cstheme="majorBidi"/>
      <w:b/>
      <w:caps/>
      <w:color w:val="404040" w:themeColor="text1" w:themeTint="BF"/>
      <w:kern w:val="28"/>
      <w:sz w:val="94"/>
      <w:szCs w:val="56"/>
      <w:lang w:val="en-US" w:eastAsia="ja-JP"/>
    </w:rPr>
  </w:style>
  <w:style w:type="character" w:customStyle="1" w:styleId="NaslovZnak">
    <w:name w:val="Naslov Znak"/>
    <w:basedOn w:val="Privzetapisavaodstavka"/>
    <w:link w:val="Naslov"/>
    <w:uiPriority w:val="1"/>
    <w:rsid w:val="00E749F5"/>
    <w:rPr>
      <w:rFonts w:asciiTheme="majorHAnsi" w:eastAsiaTheme="majorEastAsia" w:hAnsiTheme="majorHAnsi" w:cstheme="majorBidi"/>
      <w:b/>
      <w:caps/>
      <w:color w:val="404040" w:themeColor="text1" w:themeTint="BF"/>
      <w:kern w:val="28"/>
      <w:sz w:val="94"/>
      <w:szCs w:val="56"/>
      <w:lang w:val="en-US" w:eastAsia="ja-JP"/>
    </w:rPr>
  </w:style>
  <w:style w:type="paragraph" w:styleId="Odstavekseznama">
    <w:name w:val="List Paragraph"/>
    <w:aliases w:val="Bullet,Fiche List Paragraph,Task Body,Viñetas (Inicio Parrafo),3 Txt tabla,Zerrenda-paragrafoa,Lista multicolor - Énfasis 11,Paragrafo elenco,Dot pt,No Spacing1,List Paragraph Char Char Char,Indicator Text,Bullet 1,Numbered Para 1,Nad,L"/>
    <w:basedOn w:val="Navaden"/>
    <w:link w:val="OdstavekseznamaZnak"/>
    <w:uiPriority w:val="34"/>
    <w:qFormat/>
    <w:rsid w:val="006463E4"/>
    <w:pPr>
      <w:ind w:left="720"/>
      <w:contextualSpacing/>
    </w:pPr>
  </w:style>
  <w:style w:type="paragraph" w:styleId="Noga">
    <w:name w:val="footer"/>
    <w:basedOn w:val="Navaden"/>
    <w:link w:val="NogaZnak"/>
    <w:uiPriority w:val="99"/>
    <w:unhideWhenUsed/>
    <w:rsid w:val="00600EE5"/>
    <w:pPr>
      <w:tabs>
        <w:tab w:val="center" w:pos="4513"/>
        <w:tab w:val="right" w:pos="9026"/>
      </w:tabs>
    </w:pPr>
  </w:style>
  <w:style w:type="character" w:customStyle="1" w:styleId="NogaZnak">
    <w:name w:val="Noga Znak"/>
    <w:basedOn w:val="Privzetapisavaodstavka"/>
    <w:link w:val="Noga"/>
    <w:uiPriority w:val="99"/>
    <w:rsid w:val="00600EE5"/>
    <w:rPr>
      <w:rFonts w:eastAsiaTheme="minorEastAsia"/>
    </w:rPr>
  </w:style>
  <w:style w:type="character" w:styleId="tevilkastrani">
    <w:name w:val="page number"/>
    <w:basedOn w:val="Privzetapisavaodstavka"/>
    <w:uiPriority w:val="99"/>
    <w:semiHidden/>
    <w:unhideWhenUsed/>
    <w:rsid w:val="00600EE5"/>
  </w:style>
  <w:style w:type="paragraph" w:styleId="Besedilooblaka">
    <w:name w:val="Balloon Text"/>
    <w:basedOn w:val="Navaden"/>
    <w:link w:val="BesedilooblakaZnak"/>
    <w:uiPriority w:val="99"/>
    <w:semiHidden/>
    <w:unhideWhenUsed/>
    <w:rsid w:val="00F43B23"/>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F43B23"/>
    <w:rPr>
      <w:rFonts w:ascii="Times New Roman" w:eastAsiaTheme="minorEastAsia" w:hAnsi="Times New Roman" w:cs="Times New Roman"/>
      <w:sz w:val="18"/>
      <w:szCs w:val="18"/>
    </w:rPr>
  </w:style>
  <w:style w:type="paragraph" w:styleId="Sprotnaopomba-besedilo">
    <w:name w:val="footnote text"/>
    <w:aliases w:val="Footnote Text Char1,Footnote Text Char2 Char,Footnote Text Char1 Char Char,Footnote Text Char2 Char Char Char,Footnote Text Char1 Char Char Char Char,Footnote Text Char2 Char Char Char Char Char,Plonk,fn,Schriftart: 9 pt"/>
    <w:basedOn w:val="Navaden"/>
    <w:link w:val="Sprotnaopomba-besediloZnak"/>
    <w:uiPriority w:val="99"/>
    <w:unhideWhenUsed/>
    <w:qFormat/>
    <w:rsid w:val="00930FFB"/>
    <w:rPr>
      <w:sz w:val="20"/>
      <w:szCs w:val="20"/>
    </w:rPr>
  </w:style>
  <w:style w:type="character" w:customStyle="1" w:styleId="Sprotnaopomba-besediloZnak">
    <w:name w:val="Sprotna opomba - besedilo Znak"/>
    <w:aliases w:val="Footnote Text Char1 Znak,Footnote Text Char2 Char Znak,Footnote Text Char1 Char Char Znak,Footnote Text Char2 Char Char Char Znak,Footnote Text Char1 Char Char Char Char Znak,Plonk Znak,fn Znak,Schriftart: 9 pt Znak"/>
    <w:basedOn w:val="Privzetapisavaodstavka"/>
    <w:link w:val="Sprotnaopomba-besedilo"/>
    <w:uiPriority w:val="99"/>
    <w:rsid w:val="00930FFB"/>
    <w:rPr>
      <w:rFonts w:eastAsiaTheme="minorEastAsia"/>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R"/>
    <w:basedOn w:val="Privzetapisavaodstavka"/>
    <w:link w:val="FootnotesymbolChar"/>
    <w:uiPriority w:val="99"/>
    <w:unhideWhenUsed/>
    <w:qFormat/>
    <w:rsid w:val="00930FFB"/>
    <w:rPr>
      <w:vertAlign w:val="superscript"/>
    </w:rPr>
  </w:style>
  <w:style w:type="table" w:styleId="Tabelamrea">
    <w:name w:val="Table Grid"/>
    <w:basedOn w:val="Navadnatabela"/>
    <w:uiPriority w:val="39"/>
    <w:rsid w:val="00EC0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874AAD"/>
    <w:rPr>
      <w:sz w:val="16"/>
      <w:szCs w:val="16"/>
    </w:rPr>
  </w:style>
  <w:style w:type="paragraph" w:styleId="Pripombabesedilo">
    <w:name w:val="annotation text"/>
    <w:basedOn w:val="Navaden"/>
    <w:link w:val="PripombabesediloZnak"/>
    <w:uiPriority w:val="99"/>
    <w:semiHidden/>
    <w:unhideWhenUsed/>
    <w:rsid w:val="00874AAD"/>
    <w:rPr>
      <w:sz w:val="20"/>
      <w:szCs w:val="20"/>
    </w:rPr>
  </w:style>
  <w:style w:type="character" w:customStyle="1" w:styleId="PripombabesediloZnak">
    <w:name w:val="Pripomba – besedilo Znak"/>
    <w:basedOn w:val="Privzetapisavaodstavka"/>
    <w:link w:val="Pripombabesedilo"/>
    <w:uiPriority w:val="99"/>
    <w:semiHidden/>
    <w:rsid w:val="00874AAD"/>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874AAD"/>
    <w:rPr>
      <w:b/>
      <w:bCs/>
    </w:rPr>
  </w:style>
  <w:style w:type="character" w:customStyle="1" w:styleId="ZadevapripombeZnak">
    <w:name w:val="Zadeva pripombe Znak"/>
    <w:basedOn w:val="PripombabesediloZnak"/>
    <w:link w:val="Zadevapripombe"/>
    <w:uiPriority w:val="99"/>
    <w:semiHidden/>
    <w:rsid w:val="00874AAD"/>
    <w:rPr>
      <w:rFonts w:eastAsiaTheme="minorEastAsia"/>
      <w:b/>
      <w:bCs/>
      <w:sz w:val="20"/>
      <w:szCs w:val="20"/>
    </w:rPr>
  </w:style>
  <w:style w:type="paragraph" w:customStyle="1" w:styleId="FootnotesymbolChar">
    <w:name w:val="Footnote symbol Char"/>
    <w:aliases w:val="Footnote reference number Char,Times 10 Point Char,Exposant 3 Point Char,EN Footnote Reference Char,note TESI Char,SUPERS Char,Nota Char,Footnote number Char, Char1 Char,Char1 Char,Ref Char,de nota al pie Char"/>
    <w:basedOn w:val="Navaden"/>
    <w:link w:val="Sprotnaopomba-sklic"/>
    <w:uiPriority w:val="99"/>
    <w:rsid w:val="006949B8"/>
    <w:pPr>
      <w:spacing w:before="120" w:after="160" w:line="240" w:lineRule="exact"/>
      <w:jc w:val="both"/>
    </w:pPr>
    <w:rPr>
      <w:rFonts w:eastAsiaTheme="minorHAnsi"/>
      <w:vertAlign w:val="superscript"/>
    </w:rPr>
  </w:style>
  <w:style w:type="paragraph" w:customStyle="1" w:styleId="Standard">
    <w:name w:val="Standard"/>
    <w:rsid w:val="00C42C06"/>
    <w:pPr>
      <w:suppressAutoHyphens/>
      <w:autoSpaceDN w:val="0"/>
      <w:textAlignment w:val="baseline"/>
    </w:pPr>
    <w:rPr>
      <w:rFonts w:ascii="Times New Roman" w:eastAsia="NSimSun" w:hAnsi="Times New Roman" w:cs="Arial"/>
      <w:kern w:val="3"/>
      <w:lang w:eastAsia="zh-CN" w:bidi="hi-IN"/>
    </w:rPr>
  </w:style>
  <w:style w:type="character" w:customStyle="1" w:styleId="OdstavekseznamaZnak">
    <w:name w:val="Odstavek seznama Znak"/>
    <w:aliases w:val="Bullet Znak,Fiche List Paragraph Znak,Task Body Znak,Viñetas (Inicio Parrafo) Znak,3 Txt tabla Znak,Zerrenda-paragrafoa Znak,Lista multicolor - Énfasis 11 Znak,Paragrafo elenco Znak,Dot pt Znak,No Spacing1 Znak,Indicator Text Znak"/>
    <w:link w:val="Odstavekseznama"/>
    <w:uiPriority w:val="34"/>
    <w:qFormat/>
    <w:locked/>
    <w:rsid w:val="003938C2"/>
    <w:rPr>
      <w:rFonts w:eastAsiaTheme="minorEastAsia"/>
    </w:rPr>
  </w:style>
  <w:style w:type="paragraph" w:styleId="Brezrazmikov">
    <w:name w:val="No Spacing"/>
    <w:link w:val="BrezrazmikovZnak"/>
    <w:qFormat/>
    <w:rsid w:val="003938C2"/>
    <w:rPr>
      <w:sz w:val="22"/>
      <w:szCs w:val="22"/>
    </w:rPr>
  </w:style>
  <w:style w:type="character" w:customStyle="1" w:styleId="BrezrazmikovZnak">
    <w:name w:val="Brez razmikov Znak"/>
    <w:link w:val="Brezrazmikov"/>
    <w:rsid w:val="003938C2"/>
    <w:rPr>
      <w:sz w:val="22"/>
      <w:szCs w:val="22"/>
    </w:rPr>
  </w:style>
  <w:style w:type="character" w:customStyle="1" w:styleId="tlid-translation">
    <w:name w:val="tlid-translation"/>
    <w:basedOn w:val="Privzetapisavaodstavka"/>
    <w:rsid w:val="003938C2"/>
  </w:style>
  <w:style w:type="character" w:styleId="Hiperpovezava">
    <w:name w:val="Hyperlink"/>
    <w:basedOn w:val="Privzetapisavaodstavka"/>
    <w:uiPriority w:val="99"/>
    <w:unhideWhenUsed/>
    <w:rsid w:val="003938C2"/>
    <w:rPr>
      <w:color w:val="0563C1" w:themeColor="hyperlink"/>
      <w:u w:val="single"/>
    </w:rPr>
  </w:style>
  <w:style w:type="character" w:customStyle="1" w:styleId="A5">
    <w:name w:val="A5"/>
    <w:uiPriority w:val="99"/>
    <w:rsid w:val="003938C2"/>
    <w:rPr>
      <w:rFonts w:cs="Raleway-v4020"/>
      <w:color w:val="000000"/>
      <w:sz w:val="18"/>
      <w:szCs w:val="18"/>
    </w:rPr>
  </w:style>
  <w:style w:type="paragraph" w:styleId="Glava">
    <w:name w:val="header"/>
    <w:basedOn w:val="Navaden"/>
    <w:link w:val="GlavaZnak"/>
    <w:uiPriority w:val="99"/>
    <w:unhideWhenUsed/>
    <w:rsid w:val="00520674"/>
    <w:pPr>
      <w:tabs>
        <w:tab w:val="center" w:pos="4536"/>
        <w:tab w:val="right" w:pos="9072"/>
      </w:tabs>
    </w:pPr>
  </w:style>
  <w:style w:type="character" w:customStyle="1" w:styleId="GlavaZnak">
    <w:name w:val="Glava Znak"/>
    <w:basedOn w:val="Privzetapisavaodstavka"/>
    <w:link w:val="Glava"/>
    <w:uiPriority w:val="99"/>
    <w:rsid w:val="00520674"/>
    <w:rPr>
      <w:rFonts w:eastAsiaTheme="minorEastAsia"/>
    </w:rPr>
  </w:style>
  <w:style w:type="character" w:customStyle="1" w:styleId="Naslov2Znak">
    <w:name w:val="Naslov 2 Znak"/>
    <w:basedOn w:val="Privzetapisavaodstavka"/>
    <w:link w:val="Naslov2"/>
    <w:uiPriority w:val="9"/>
    <w:semiHidden/>
    <w:rsid w:val="0020717E"/>
    <w:rPr>
      <w:rFonts w:asciiTheme="majorHAnsi" w:eastAsiaTheme="majorEastAsia" w:hAnsiTheme="majorHAnsi" w:cstheme="majorBidi"/>
      <w:color w:val="2F5496" w:themeColor="accent1" w:themeShade="BF"/>
      <w:sz w:val="26"/>
      <w:szCs w:val="26"/>
    </w:rPr>
  </w:style>
  <w:style w:type="paragraph" w:styleId="Navadensplet">
    <w:name w:val="Normal (Web)"/>
    <w:basedOn w:val="Navaden"/>
    <w:uiPriority w:val="99"/>
    <w:semiHidden/>
    <w:unhideWhenUsed/>
    <w:rsid w:val="0020717E"/>
    <w:pPr>
      <w:spacing w:before="100" w:beforeAutospacing="1" w:after="100" w:afterAutospacing="1"/>
    </w:pPr>
    <w:rPr>
      <w:rFonts w:ascii="Times New Roman" w:eastAsia="Times New Roman" w:hAnsi="Times New Roman" w:cs="Times New Roman"/>
      <w:lang w:eastAsia="sl-SI"/>
    </w:rPr>
  </w:style>
  <w:style w:type="character" w:styleId="Krepko">
    <w:name w:val="Strong"/>
    <w:basedOn w:val="Privzetapisavaodstavka"/>
    <w:uiPriority w:val="22"/>
    <w:qFormat/>
    <w:rsid w:val="00207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79343">
      <w:bodyDiv w:val="1"/>
      <w:marLeft w:val="0"/>
      <w:marRight w:val="0"/>
      <w:marTop w:val="0"/>
      <w:marBottom w:val="0"/>
      <w:divBdr>
        <w:top w:val="none" w:sz="0" w:space="0" w:color="auto"/>
        <w:left w:val="none" w:sz="0" w:space="0" w:color="auto"/>
        <w:bottom w:val="none" w:sz="0" w:space="0" w:color="auto"/>
        <w:right w:val="none" w:sz="0" w:space="0" w:color="auto"/>
      </w:divBdr>
    </w:div>
    <w:div w:id="1097407138">
      <w:bodyDiv w:val="1"/>
      <w:marLeft w:val="0"/>
      <w:marRight w:val="0"/>
      <w:marTop w:val="0"/>
      <w:marBottom w:val="0"/>
      <w:divBdr>
        <w:top w:val="none" w:sz="0" w:space="0" w:color="auto"/>
        <w:left w:val="none" w:sz="0" w:space="0" w:color="auto"/>
        <w:bottom w:val="none" w:sz="0" w:space="0" w:color="auto"/>
        <w:right w:val="none" w:sz="0" w:space="0" w:color="auto"/>
      </w:divBdr>
    </w:div>
    <w:div w:id="1223910088">
      <w:bodyDiv w:val="1"/>
      <w:marLeft w:val="0"/>
      <w:marRight w:val="0"/>
      <w:marTop w:val="0"/>
      <w:marBottom w:val="0"/>
      <w:divBdr>
        <w:top w:val="none" w:sz="0" w:space="0" w:color="auto"/>
        <w:left w:val="none" w:sz="0" w:space="0" w:color="auto"/>
        <w:bottom w:val="none" w:sz="0" w:space="0" w:color="auto"/>
        <w:right w:val="none" w:sz="0" w:space="0" w:color="auto"/>
      </w:divBdr>
    </w:div>
    <w:div w:id="14018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dfd2cd8c921d42b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329468984eb441f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sfri.eu" TargetMode="External"/><Relationship Id="rId2" Type="http://schemas.openxmlformats.org/officeDocument/2006/relationships/hyperlink" Target="https://rio.jrc.ec.europa.eu/policy-support-facility/specific-support-slovenia" TargetMode="External"/><Relationship Id="rId1" Type="http://schemas.openxmlformats.org/officeDocument/2006/relationships/hyperlink" Target="https://eur-lex.europa.eu/legal-content/EN/TXT/?uri=COM:2020:628:FIN" TargetMode="External"/><Relationship Id="rId6" Type="http://schemas.openxmlformats.org/officeDocument/2006/relationships/hyperlink" Target="https://www.eu-skladi.si/sl/dokumenti/kljucni-dokumenti/s4_strategija_v_dec17.pdf" TargetMode="External"/><Relationship Id="rId5" Type="http://schemas.openxmlformats.org/officeDocument/2006/relationships/hyperlink" Target="http://e-irg.eu/" TargetMode="External"/><Relationship Id="rId4" Type="http://schemas.openxmlformats.org/officeDocument/2006/relationships/hyperlink" Target="https://www.eric-foru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6A6281F5BE84EB35F2C1FD0A49C3D" ma:contentTypeVersion="2" ma:contentTypeDescription="Create a new document." ma:contentTypeScope="" ma:versionID="0ecdc44aa184271281d89259eb463a5b">
  <xsd:schema xmlns:xsd="http://www.w3.org/2001/XMLSchema" xmlns:xs="http://www.w3.org/2001/XMLSchema" xmlns:p="http://schemas.microsoft.com/office/2006/metadata/properties" xmlns:ns2="288549d6-347e-4d59-a7fa-b8ed37ab4ff8" targetNamespace="http://schemas.microsoft.com/office/2006/metadata/properties" ma:root="true" ma:fieldsID="84222a8bea5f88806f09f3911fed12d1" ns2:_="">
    <xsd:import namespace="288549d6-347e-4d59-a7fa-b8ed37ab4f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549d6-347e-4d59-a7fa-b8ed37ab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4271A-2DA1-45F2-9724-37C8B151A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549d6-347e-4d59-a7fa-b8ed37ab4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ED591-8760-4AE2-A647-195770626929}">
  <ds:schemaRefs>
    <ds:schemaRef ds:uri="http://schemas.microsoft.com/sharepoint/v3/contenttype/forms"/>
  </ds:schemaRefs>
</ds:datastoreItem>
</file>

<file path=customXml/itemProps3.xml><?xml version="1.0" encoding="utf-8"?>
<ds:datastoreItem xmlns:ds="http://schemas.openxmlformats.org/officeDocument/2006/customXml" ds:itemID="{54169D40-C360-43B5-A50F-5749403DB0CE}">
  <ds:schemaRefs>
    <ds:schemaRef ds:uri="http://schemas.openxmlformats.org/package/2006/metadata/core-properties"/>
    <ds:schemaRef ds:uri="http://schemas.microsoft.com/office/infopath/2007/PartnerControls"/>
    <ds:schemaRef ds:uri="http://purl.org/dc/elements/1.1/"/>
    <ds:schemaRef ds:uri="288549d6-347e-4d59-a7fa-b8ed37ab4ff8"/>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48403F-D4C0-496A-93F6-0E358824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15625</Words>
  <Characters>89064</Characters>
  <Application>Microsoft Office Word</Application>
  <DocSecurity>0</DocSecurity>
  <Lines>742</Lines>
  <Paragraphs>208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Klavdija Kutnar</dc:creator>
  <cp:keywords/>
  <dc:description/>
  <cp:lastModifiedBy>Eva marjetič</cp:lastModifiedBy>
  <cp:revision>2</cp:revision>
  <cp:lastPrinted>2021-06-16T08:48:00Z</cp:lastPrinted>
  <dcterms:created xsi:type="dcterms:W3CDTF">2021-07-05T07:19:00Z</dcterms:created>
  <dcterms:modified xsi:type="dcterms:W3CDTF">2021-07-05T07:19:00Z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0x0101007656A6281F5BE84EB35F2C1FD0A49C3D</vt:lpwstr>
  </property>
</Properties>
</file>