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F60" w:rsidRPr="00F43C6A" w:rsidRDefault="003D7F60" w:rsidP="003D7F60">
      <w:pPr>
        <w:jc w:val="center"/>
        <w:rPr>
          <w:rFonts w:cs="Arial"/>
          <w:b/>
          <w:sz w:val="22"/>
          <w:szCs w:val="22"/>
        </w:rPr>
      </w:pPr>
      <w:r w:rsidRPr="00F43C6A">
        <w:rPr>
          <w:rFonts w:cs="Arial"/>
          <w:b/>
          <w:sz w:val="22"/>
          <w:szCs w:val="22"/>
        </w:rPr>
        <w:t>Obrazložitev:</w:t>
      </w:r>
    </w:p>
    <w:p w:rsidR="00007E85" w:rsidRPr="00F43C6A" w:rsidRDefault="00007E85" w:rsidP="00352FF1">
      <w:pPr>
        <w:spacing w:after="200" w:line="276" w:lineRule="auto"/>
        <w:rPr>
          <w:rFonts w:eastAsia="Calibri" w:cs="Arial"/>
          <w:b/>
          <w:sz w:val="22"/>
          <w:szCs w:val="22"/>
        </w:rPr>
      </w:pPr>
    </w:p>
    <w:p w:rsidR="00007E85" w:rsidRPr="00F43C6A" w:rsidRDefault="00007E85" w:rsidP="00F43C6A">
      <w:pPr>
        <w:pStyle w:val="Odstavekseznama"/>
        <w:jc w:val="both"/>
        <w:rPr>
          <w:rFonts w:cs="Arial"/>
          <w:sz w:val="22"/>
          <w:szCs w:val="22"/>
          <w:lang w:val="x-none" w:eastAsia="sl-SI"/>
        </w:rPr>
      </w:pPr>
      <w:r w:rsidRPr="00F43C6A">
        <w:rPr>
          <w:rFonts w:cs="Arial"/>
          <w:sz w:val="22"/>
          <w:szCs w:val="22"/>
        </w:rPr>
        <w:t xml:space="preserve">Na podlagi drugega odstavka 17. člena Zakona o sistemu plač v javnem sektorju (Uradni list RS, št. 108/09 – uradno prečiščeno besedilo, 13/10, 59/10, 85/10, 107/10, 35/11 – ORZSPJS49a, 27/12 – odl. US, 40/12 – ZUJF, 46/13, 25/14 – ZFU, 50/14, 95/14 – ZUPPJS15, 82/15, 23/17 – ZDOdv, 67/17 in 84/18, v nadaljnjem besedilu: ZSPJS) </w:t>
      </w:r>
      <w:r w:rsidRPr="00F43C6A">
        <w:rPr>
          <w:rFonts w:cs="Arial"/>
          <w:sz w:val="22"/>
          <w:szCs w:val="22"/>
          <w:lang w:val="x-none" w:eastAsia="sl-SI"/>
        </w:rPr>
        <w:t>se</w:t>
      </w:r>
      <w:r w:rsidRPr="00F43C6A">
        <w:rPr>
          <w:rFonts w:cs="Arial"/>
          <w:sz w:val="22"/>
          <w:szCs w:val="22"/>
          <w:lang w:eastAsia="sl-SI"/>
        </w:rPr>
        <w:t xml:space="preserve"> z </w:t>
      </w:r>
      <w:r w:rsidRPr="00F43C6A">
        <w:rPr>
          <w:rFonts w:cs="Arial"/>
          <w:bCs/>
          <w:sz w:val="22"/>
          <w:szCs w:val="22"/>
          <w:shd w:val="clear" w:color="auto" w:fill="FFFFFF"/>
        </w:rPr>
        <w:t>Uredbo o napredovanju javnih uslužbencev v plačne razrede (Uradni list RS, št. </w:t>
      </w:r>
      <w:hyperlink r:id="rId5" w:tgtFrame="_blank" w:tooltip="Uredba o napredovanju javnih uslužbencev v plačne razrede" w:history="1">
        <w:r w:rsidRPr="00F43C6A">
          <w:rPr>
            <w:rStyle w:val="Hiperpovezava"/>
            <w:rFonts w:cs="Arial"/>
            <w:bCs/>
            <w:color w:val="auto"/>
            <w:sz w:val="22"/>
            <w:szCs w:val="22"/>
            <w:u w:val="none"/>
            <w:shd w:val="clear" w:color="auto" w:fill="FFFFFF"/>
          </w:rPr>
          <w:t>51/08</w:t>
        </w:r>
      </w:hyperlink>
      <w:r w:rsidRPr="00F43C6A">
        <w:rPr>
          <w:rFonts w:cs="Arial"/>
          <w:bCs/>
          <w:sz w:val="22"/>
          <w:szCs w:val="22"/>
          <w:shd w:val="clear" w:color="auto" w:fill="FFFFFF"/>
        </w:rPr>
        <w:t>, </w:t>
      </w:r>
      <w:hyperlink r:id="rId6" w:tgtFrame="_blank" w:tooltip="Uredba o spremembah in dopolnitvah Uredbe o napredovanju javnih uslužbencev v plačne razrede" w:history="1">
        <w:r w:rsidRPr="00F43C6A">
          <w:rPr>
            <w:rStyle w:val="Hiperpovezava"/>
            <w:rFonts w:cs="Arial"/>
            <w:bCs/>
            <w:color w:val="auto"/>
            <w:sz w:val="22"/>
            <w:szCs w:val="22"/>
            <w:u w:val="none"/>
            <w:shd w:val="clear" w:color="auto" w:fill="FFFFFF"/>
          </w:rPr>
          <w:t>91/08</w:t>
        </w:r>
      </w:hyperlink>
      <w:r w:rsidRPr="00F43C6A">
        <w:rPr>
          <w:rFonts w:cs="Arial"/>
          <w:bCs/>
          <w:sz w:val="22"/>
          <w:szCs w:val="22"/>
          <w:shd w:val="clear" w:color="auto" w:fill="FFFFFF"/>
        </w:rPr>
        <w:t>, </w:t>
      </w:r>
      <w:hyperlink r:id="rId7" w:tgtFrame="_blank" w:tooltip="Uredba o dopolnitvi Uredbe o napredovanju javnih uslužbencev v plačne razrede" w:history="1">
        <w:r w:rsidRPr="00F43C6A">
          <w:rPr>
            <w:rStyle w:val="Hiperpovezava"/>
            <w:rFonts w:cs="Arial"/>
            <w:bCs/>
            <w:color w:val="auto"/>
            <w:sz w:val="22"/>
            <w:szCs w:val="22"/>
            <w:u w:val="none"/>
            <w:shd w:val="clear" w:color="auto" w:fill="FFFFFF"/>
          </w:rPr>
          <w:t>113</w:t>
        </w:r>
        <w:bookmarkStart w:id="0" w:name="_GoBack"/>
        <w:bookmarkEnd w:id="0"/>
        <w:r w:rsidRPr="00F43C6A">
          <w:rPr>
            <w:rStyle w:val="Hiperpovezava"/>
            <w:rFonts w:cs="Arial"/>
            <w:bCs/>
            <w:color w:val="auto"/>
            <w:sz w:val="22"/>
            <w:szCs w:val="22"/>
            <w:u w:val="none"/>
            <w:shd w:val="clear" w:color="auto" w:fill="FFFFFF"/>
          </w:rPr>
          <w:t>/09</w:t>
        </w:r>
      </w:hyperlink>
      <w:r w:rsidRPr="00F43C6A">
        <w:rPr>
          <w:rFonts w:cs="Arial"/>
          <w:bCs/>
          <w:sz w:val="22"/>
          <w:szCs w:val="22"/>
          <w:shd w:val="clear" w:color="auto" w:fill="FFFFFF"/>
        </w:rPr>
        <w:t> in </w:t>
      </w:r>
      <w:hyperlink r:id="rId8" w:tgtFrame="_blank" w:tooltip="Uredba o spremembi Uredbe o napredovanju javnih uslužbencev v plačne razrede" w:history="1">
        <w:r w:rsidRPr="00F43C6A">
          <w:rPr>
            <w:rStyle w:val="Hiperpovezava"/>
            <w:rFonts w:cs="Arial"/>
            <w:bCs/>
            <w:color w:val="auto"/>
            <w:sz w:val="22"/>
            <w:szCs w:val="22"/>
            <w:u w:val="none"/>
            <w:shd w:val="clear" w:color="auto" w:fill="FFFFFF"/>
          </w:rPr>
          <w:t>22/19</w:t>
        </w:r>
      </w:hyperlink>
      <w:r w:rsidRPr="00F43C6A">
        <w:rPr>
          <w:rFonts w:cs="Arial"/>
          <w:bCs/>
          <w:sz w:val="22"/>
          <w:szCs w:val="22"/>
          <w:shd w:val="clear" w:color="auto" w:fill="FFFFFF"/>
        </w:rPr>
        <w:t>)</w:t>
      </w:r>
      <w:r w:rsidRPr="00F43C6A">
        <w:rPr>
          <w:rFonts w:cs="Arial"/>
          <w:sz w:val="22"/>
          <w:szCs w:val="22"/>
          <w:lang w:val="x-none" w:eastAsia="sl-SI"/>
        </w:rPr>
        <w:t xml:space="preserve"> določata način in postopek preverjanja izpolnjevanja pogojev za napredovanje javnih uslužbencev na delovnem mestu oziroma v nazivu v višji plačni razred  v organih državne uprave, upravah lokalnih skupnosti, pravosodnih organih, javnih zavodih in drugih uporabnikih proračuna, razen za uporabnike proračuna, določene v tretjem, četrtem in petem odstavku 17. člena ZSPJS.</w:t>
      </w:r>
    </w:p>
    <w:p w:rsidR="00007E85" w:rsidRPr="00F43C6A" w:rsidRDefault="00007E85" w:rsidP="00F43C6A">
      <w:pPr>
        <w:pStyle w:val="Odstavekseznama"/>
        <w:rPr>
          <w:rFonts w:cs="Arial"/>
          <w:sz w:val="22"/>
          <w:szCs w:val="22"/>
        </w:rPr>
      </w:pPr>
    </w:p>
    <w:p w:rsidR="00007E85" w:rsidRPr="00F43C6A" w:rsidRDefault="00007E85" w:rsidP="00F43C6A">
      <w:pPr>
        <w:pStyle w:val="Odstavekseznama"/>
        <w:jc w:val="both"/>
        <w:rPr>
          <w:rFonts w:cs="Arial"/>
          <w:color w:val="000000"/>
          <w:sz w:val="22"/>
          <w:szCs w:val="22"/>
          <w:shd w:val="clear" w:color="auto" w:fill="FFFFFF"/>
        </w:rPr>
      </w:pPr>
      <w:r w:rsidRPr="00F43C6A">
        <w:rPr>
          <w:rFonts w:cs="Arial"/>
          <w:sz w:val="22"/>
          <w:szCs w:val="22"/>
        </w:rPr>
        <w:t xml:space="preserve">Na podlagi petega odstavka 17. člena ZSPJS </w:t>
      </w:r>
      <w:r w:rsidRPr="00F43C6A">
        <w:rPr>
          <w:rFonts w:cs="Arial"/>
          <w:sz w:val="22"/>
          <w:szCs w:val="22"/>
          <w:lang w:val="x-none" w:eastAsia="sl-SI"/>
        </w:rPr>
        <w:t>se</w:t>
      </w:r>
      <w:r w:rsidRPr="00F43C6A">
        <w:rPr>
          <w:rFonts w:cs="Arial"/>
          <w:sz w:val="22"/>
          <w:szCs w:val="22"/>
          <w:lang w:eastAsia="sl-SI"/>
        </w:rPr>
        <w:t xml:space="preserve"> </w:t>
      </w:r>
      <w:r w:rsidR="007062DC" w:rsidRPr="00F43C6A">
        <w:rPr>
          <w:rFonts w:cs="Arial"/>
          <w:sz w:val="22"/>
          <w:szCs w:val="22"/>
          <w:lang w:eastAsia="sl-SI"/>
        </w:rPr>
        <w:t>s</w:t>
      </w:r>
      <w:r w:rsidR="00895C45" w:rsidRPr="00F43C6A">
        <w:rPr>
          <w:rFonts w:cs="Arial"/>
          <w:sz w:val="22"/>
          <w:szCs w:val="22"/>
          <w:lang w:eastAsia="sl-SI"/>
        </w:rPr>
        <w:t xml:space="preserve"> </w:t>
      </w:r>
      <w:r w:rsidR="00895C45" w:rsidRPr="00F43C6A">
        <w:rPr>
          <w:rFonts w:cs="Arial"/>
          <w:bCs/>
          <w:sz w:val="22"/>
          <w:szCs w:val="22"/>
        </w:rPr>
        <w:t>Pravilnikom o napredovanju zaposlenih v javnih zavodih s področja raziskovalne in razvojne dejavnosti</w:t>
      </w:r>
      <w:r w:rsidR="00895C45" w:rsidRPr="00F43C6A">
        <w:rPr>
          <w:rFonts w:cs="Arial"/>
          <w:sz w:val="22"/>
          <w:szCs w:val="22"/>
        </w:rPr>
        <w:t xml:space="preserve"> (Uradni list RS, št. 86/08, </w:t>
      </w:r>
      <w:hyperlink r:id="rId9" w:tgtFrame="_blank" w:tooltip="Pravilnik o spremembah in dopolnitvah Pravilnika o napredovanju zaposlenih v javnih zavodih s področja raziskovalne in razvojne dejavnosti1" w:history="1">
        <w:r w:rsidR="00895C45" w:rsidRPr="00F43C6A">
          <w:rPr>
            <w:rFonts w:cs="Arial"/>
            <w:bCs/>
            <w:sz w:val="22"/>
            <w:szCs w:val="22"/>
          </w:rPr>
          <w:t>109/08</w:t>
        </w:r>
      </w:hyperlink>
      <w:r w:rsidR="00895C45" w:rsidRPr="00F43C6A">
        <w:rPr>
          <w:rFonts w:cs="Arial"/>
          <w:bCs/>
          <w:sz w:val="22"/>
          <w:szCs w:val="22"/>
        </w:rPr>
        <w:t xml:space="preserve">, </w:t>
      </w:r>
      <w:hyperlink r:id="rId10" w:tgtFrame="_blank" w:tooltip="Pravilnik o spremembi Pravilnika o napredovanju zaposlenih v javnih zavodih s področja raziskovalne in razvojne dejavnosti" w:history="1">
        <w:r w:rsidR="00895C45" w:rsidRPr="00F43C6A">
          <w:rPr>
            <w:rFonts w:cs="Arial"/>
            <w:bCs/>
            <w:sz w:val="22"/>
            <w:szCs w:val="22"/>
          </w:rPr>
          <w:t>73/11</w:t>
        </w:r>
      </w:hyperlink>
      <w:r w:rsidR="00895C45" w:rsidRPr="00F43C6A">
        <w:rPr>
          <w:rFonts w:cs="Arial"/>
          <w:bCs/>
          <w:sz w:val="22"/>
          <w:szCs w:val="22"/>
        </w:rPr>
        <w:t xml:space="preserve"> in 46/19</w:t>
      </w:r>
      <w:r w:rsidR="00895C45" w:rsidRPr="00F43C6A">
        <w:rPr>
          <w:rFonts w:cs="Arial"/>
          <w:sz w:val="22"/>
          <w:szCs w:val="22"/>
        </w:rPr>
        <w:t xml:space="preserve">; v nadaljnjem besedilu: </w:t>
      </w:r>
      <w:r w:rsidR="00895C45" w:rsidRPr="00F43C6A">
        <w:rPr>
          <w:rFonts w:cs="Arial"/>
          <w:bCs/>
          <w:sz w:val="22"/>
          <w:szCs w:val="22"/>
        </w:rPr>
        <w:t xml:space="preserve">Pravilnik o napredovanju zaposlenih v javnih zavodih s področja raziskovalne in razvojne dejavnosti) </w:t>
      </w:r>
      <w:r w:rsidR="00895C45" w:rsidRPr="00F43C6A">
        <w:rPr>
          <w:rFonts w:cs="Arial"/>
          <w:color w:val="000000"/>
          <w:sz w:val="22"/>
          <w:szCs w:val="22"/>
          <w:shd w:val="clear" w:color="auto" w:fill="FFFFFF"/>
        </w:rPr>
        <w:t xml:space="preserve">določata način in postopek preverjanja izpolnjevanja pogojev za napredovanje javnih uslužbencev na delovnem mestu oziroma v nazivu v višji plačni razred v javnih zavodih s področja raziskovalne in razvojne dejavnosti. </w:t>
      </w:r>
    </w:p>
    <w:p w:rsidR="00895C45" w:rsidRPr="00F43C6A" w:rsidRDefault="00895C45" w:rsidP="00F43C6A">
      <w:pPr>
        <w:pStyle w:val="Odstavekseznama"/>
        <w:rPr>
          <w:rFonts w:cs="Arial"/>
          <w:color w:val="000000"/>
          <w:sz w:val="22"/>
          <w:szCs w:val="22"/>
          <w:shd w:val="clear" w:color="auto" w:fill="FFFFFF"/>
        </w:rPr>
      </w:pPr>
    </w:p>
    <w:p w:rsidR="00895C45" w:rsidRPr="00F43C6A" w:rsidRDefault="00895C45" w:rsidP="00F43C6A">
      <w:pPr>
        <w:pStyle w:val="Odstavekseznama"/>
        <w:jc w:val="both"/>
        <w:rPr>
          <w:rFonts w:cs="Arial"/>
          <w:sz w:val="22"/>
          <w:szCs w:val="22"/>
        </w:rPr>
      </w:pPr>
      <w:r w:rsidRPr="00F43C6A">
        <w:rPr>
          <w:rFonts w:cs="Arial"/>
          <w:sz w:val="22"/>
          <w:szCs w:val="22"/>
        </w:rPr>
        <w:t>Na podlagi drugega odstavka 17. člena ZSPJS je z</w:t>
      </w:r>
      <w:r w:rsidRPr="00F43C6A">
        <w:rPr>
          <w:rFonts w:cs="Arial"/>
          <w:sz w:val="22"/>
          <w:szCs w:val="22"/>
          <w:shd w:val="clear" w:color="auto" w:fill="FFFFFF"/>
        </w:rPr>
        <w:t xml:space="preserve"> </w:t>
      </w:r>
      <w:r w:rsidRPr="00F43C6A">
        <w:rPr>
          <w:rFonts w:cs="Arial"/>
          <w:bCs/>
          <w:sz w:val="22"/>
          <w:szCs w:val="22"/>
          <w:shd w:val="clear" w:color="auto" w:fill="FFFFFF"/>
        </w:rPr>
        <w:t>Uredbo o ocenjevanju javnih uslužbencev za leto 2020 zaradi posledic epidemije COVID-19 (Uradni list RS, št. </w:t>
      </w:r>
      <w:hyperlink r:id="rId11" w:tgtFrame="_blank" w:tooltip="Uredba o ocenjevanju javnih uslužbencev za leto 2020 zaradi posledic epidemije COVID-19" w:history="1">
        <w:r w:rsidRPr="00F43C6A">
          <w:rPr>
            <w:rStyle w:val="Hiperpovezava"/>
            <w:rFonts w:cs="Arial"/>
            <w:bCs/>
            <w:color w:val="auto"/>
            <w:sz w:val="22"/>
            <w:szCs w:val="22"/>
            <w:u w:val="none"/>
            <w:shd w:val="clear" w:color="auto" w:fill="FFFFFF"/>
          </w:rPr>
          <w:t>43/21</w:t>
        </w:r>
      </w:hyperlink>
      <w:r w:rsidRPr="00F43C6A">
        <w:rPr>
          <w:rFonts w:cs="Arial"/>
          <w:sz w:val="22"/>
          <w:szCs w:val="22"/>
        </w:rPr>
        <w:t>; začetek veljavnosti 26.3.2021</w:t>
      </w:r>
      <w:r w:rsidRPr="00F43C6A">
        <w:rPr>
          <w:rFonts w:cs="Arial"/>
          <w:bCs/>
          <w:sz w:val="22"/>
          <w:szCs w:val="22"/>
          <w:shd w:val="clear" w:color="auto" w:fill="FFFFFF"/>
        </w:rPr>
        <w:t xml:space="preserve">) </w:t>
      </w:r>
      <w:r w:rsidRPr="00F43C6A">
        <w:rPr>
          <w:rFonts w:cs="Arial"/>
          <w:color w:val="000000"/>
          <w:sz w:val="22"/>
          <w:szCs w:val="22"/>
          <w:shd w:val="clear" w:color="auto" w:fill="FFFFFF"/>
        </w:rPr>
        <w:t>urejeno ocenjevanje javnih uslužbencev za leto 2020 zaradi posledic epidemije COVID-19.</w:t>
      </w:r>
    </w:p>
    <w:p w:rsidR="00007E85" w:rsidRPr="00F43C6A" w:rsidRDefault="00007E85" w:rsidP="00F43C6A">
      <w:pPr>
        <w:pStyle w:val="Odstavekseznama"/>
        <w:rPr>
          <w:rFonts w:cs="Arial"/>
          <w:sz w:val="22"/>
          <w:szCs w:val="22"/>
        </w:rPr>
      </w:pPr>
    </w:p>
    <w:p w:rsidR="00932DFE" w:rsidRPr="00F43C6A" w:rsidRDefault="00895C45" w:rsidP="00F43C6A">
      <w:pPr>
        <w:pStyle w:val="Odstavekseznama"/>
        <w:jc w:val="both"/>
        <w:rPr>
          <w:rFonts w:cs="Arial"/>
          <w:sz w:val="22"/>
          <w:szCs w:val="22"/>
        </w:rPr>
      </w:pPr>
      <w:r w:rsidRPr="00F43C6A">
        <w:rPr>
          <w:rFonts w:cs="Arial"/>
          <w:sz w:val="22"/>
          <w:szCs w:val="22"/>
        </w:rPr>
        <w:t xml:space="preserve">Po vzoru zgoraj navedene </w:t>
      </w:r>
      <w:r w:rsidRPr="00F43C6A">
        <w:rPr>
          <w:rFonts w:cs="Arial"/>
          <w:bCs/>
          <w:sz w:val="22"/>
          <w:szCs w:val="22"/>
          <w:shd w:val="clear" w:color="auto" w:fill="FFFFFF"/>
        </w:rPr>
        <w:t xml:space="preserve">Uredbe o ocenjevanju javnih uslužbencev za leto 2020 zaradi posledic epidemije COVID-19 </w:t>
      </w:r>
      <w:r w:rsidR="00932DFE" w:rsidRPr="00F43C6A">
        <w:rPr>
          <w:rFonts w:cs="Arial"/>
          <w:bCs/>
          <w:sz w:val="22"/>
          <w:szCs w:val="22"/>
          <w:shd w:val="clear" w:color="auto" w:fill="FFFFFF"/>
        </w:rPr>
        <w:t>(Uradni list RS, št. </w:t>
      </w:r>
      <w:hyperlink r:id="rId12" w:tgtFrame="_blank" w:tooltip="Uredba o ocenjevanju javnih uslužbencev za leto 2020 zaradi posledic epidemije COVID-19" w:history="1">
        <w:r w:rsidR="00932DFE" w:rsidRPr="00F43C6A">
          <w:rPr>
            <w:rStyle w:val="Hiperpovezava"/>
            <w:rFonts w:cs="Arial"/>
            <w:bCs/>
            <w:color w:val="auto"/>
            <w:sz w:val="22"/>
            <w:szCs w:val="22"/>
            <w:u w:val="none"/>
            <w:shd w:val="clear" w:color="auto" w:fill="FFFFFF"/>
          </w:rPr>
          <w:t>43/21</w:t>
        </w:r>
      </w:hyperlink>
      <w:r w:rsidR="00932DFE" w:rsidRPr="00F43C6A">
        <w:rPr>
          <w:rFonts w:cs="Arial"/>
          <w:sz w:val="22"/>
          <w:szCs w:val="22"/>
        </w:rPr>
        <w:t xml:space="preserve">) </w:t>
      </w:r>
      <w:r w:rsidR="00F86DCF" w:rsidRPr="00F43C6A">
        <w:rPr>
          <w:rFonts w:cs="Arial"/>
          <w:bCs/>
          <w:sz w:val="22"/>
          <w:szCs w:val="22"/>
          <w:shd w:val="clear" w:color="auto" w:fill="FFFFFF"/>
        </w:rPr>
        <w:t xml:space="preserve">se s predlogom </w:t>
      </w:r>
      <w:r w:rsidR="00932DFE" w:rsidRPr="00F43C6A">
        <w:rPr>
          <w:rFonts w:cs="Arial"/>
          <w:bCs/>
          <w:sz w:val="22"/>
          <w:szCs w:val="22"/>
          <w:shd w:val="clear" w:color="auto" w:fill="FFFFFF"/>
        </w:rPr>
        <w:t>P</w:t>
      </w:r>
      <w:r w:rsidR="00F86DCF" w:rsidRPr="00F43C6A">
        <w:rPr>
          <w:rFonts w:cs="Arial"/>
          <w:bCs/>
          <w:sz w:val="22"/>
          <w:szCs w:val="22"/>
          <w:shd w:val="clear" w:color="auto" w:fill="FFFFFF"/>
        </w:rPr>
        <w:t>ravilnika</w:t>
      </w:r>
      <w:r w:rsidR="00F86DCF" w:rsidRPr="00F43C6A">
        <w:rPr>
          <w:rFonts w:cs="Arial"/>
          <w:bCs/>
          <w:sz w:val="22"/>
          <w:szCs w:val="22"/>
        </w:rPr>
        <w:t xml:space="preserve"> o</w:t>
      </w:r>
      <w:r w:rsidR="00F86DCF" w:rsidRPr="00F43C6A">
        <w:rPr>
          <w:rFonts w:cs="Arial"/>
          <w:sz w:val="22"/>
          <w:szCs w:val="22"/>
        </w:rPr>
        <w:t xml:space="preserve"> ocenjevanju </w:t>
      </w:r>
      <w:r w:rsidR="00F86DCF" w:rsidRPr="00F43C6A">
        <w:rPr>
          <w:rFonts w:cs="Arial"/>
          <w:noProof/>
          <w:sz w:val="22"/>
          <w:szCs w:val="22"/>
        </w:rPr>
        <w:t>zaposlenih v javnih zavodih s področja raziskovalne in razvojne dejavnosti</w:t>
      </w:r>
      <w:r w:rsidR="00F86DCF" w:rsidRPr="00F43C6A">
        <w:rPr>
          <w:rFonts w:cs="Arial"/>
          <w:sz w:val="22"/>
          <w:szCs w:val="22"/>
        </w:rPr>
        <w:t xml:space="preserve"> za leto 2020 zaradi posledic epidemije COVID-19</w:t>
      </w:r>
      <w:r w:rsidRPr="00F43C6A">
        <w:rPr>
          <w:rFonts w:cs="Arial"/>
          <w:bCs/>
          <w:sz w:val="22"/>
          <w:szCs w:val="22"/>
          <w:shd w:val="clear" w:color="auto" w:fill="FFFFFF"/>
        </w:rPr>
        <w:t xml:space="preserve">, </w:t>
      </w:r>
      <w:r w:rsidR="00F86DCF" w:rsidRPr="00F43C6A">
        <w:rPr>
          <w:rFonts w:cs="Arial"/>
          <w:bCs/>
          <w:sz w:val="22"/>
          <w:szCs w:val="22"/>
          <w:shd w:val="clear" w:color="auto" w:fill="FFFFFF"/>
        </w:rPr>
        <w:t>ki bo izdan</w:t>
      </w:r>
      <w:r w:rsidRPr="00F43C6A">
        <w:rPr>
          <w:rFonts w:cs="Arial"/>
          <w:bCs/>
          <w:sz w:val="22"/>
          <w:szCs w:val="22"/>
          <w:shd w:val="clear" w:color="auto" w:fill="FFFFFF"/>
        </w:rPr>
        <w:t xml:space="preserve"> na podlagi petega odstavka 17. člena ZSPJS, ureja </w:t>
      </w:r>
      <w:r w:rsidR="00932DFE" w:rsidRPr="00F43C6A">
        <w:rPr>
          <w:rFonts w:cs="Arial"/>
          <w:sz w:val="22"/>
          <w:szCs w:val="22"/>
        </w:rPr>
        <w:t xml:space="preserve">ocenjevanje javnih uslužbencev </w:t>
      </w:r>
      <w:r w:rsidR="00932DFE" w:rsidRPr="00F43C6A">
        <w:rPr>
          <w:rFonts w:cs="Arial"/>
          <w:bCs/>
          <w:sz w:val="22"/>
          <w:szCs w:val="22"/>
        </w:rPr>
        <w:t>v javnih zavodih s področja raziskovalne in razvojne dejavnosti</w:t>
      </w:r>
      <w:r w:rsidR="00932DFE" w:rsidRPr="00F43C6A">
        <w:rPr>
          <w:rFonts w:cs="Arial"/>
          <w:sz w:val="22"/>
          <w:szCs w:val="22"/>
        </w:rPr>
        <w:t xml:space="preserve"> za leto 2020 zaradi posledic epidemije COVID-19.</w:t>
      </w:r>
    </w:p>
    <w:p w:rsidR="00895C45" w:rsidRPr="00F43C6A" w:rsidRDefault="00895C45" w:rsidP="00F43C6A">
      <w:pPr>
        <w:pStyle w:val="Odstavekseznama"/>
        <w:rPr>
          <w:rFonts w:cs="Arial"/>
          <w:bCs/>
          <w:sz w:val="22"/>
          <w:szCs w:val="22"/>
          <w:shd w:val="clear" w:color="auto" w:fill="FFFFFF"/>
        </w:rPr>
      </w:pPr>
    </w:p>
    <w:p w:rsidR="00895C45" w:rsidRPr="00F43C6A" w:rsidRDefault="00895C45" w:rsidP="00F43C6A">
      <w:pPr>
        <w:pStyle w:val="Odstavekseznama"/>
        <w:rPr>
          <w:rFonts w:cs="Arial"/>
          <w:sz w:val="22"/>
          <w:szCs w:val="22"/>
        </w:rPr>
      </w:pPr>
    </w:p>
    <w:p w:rsidR="00352FF1" w:rsidRPr="00F43C6A" w:rsidRDefault="00352FF1" w:rsidP="00F43C6A">
      <w:pPr>
        <w:pStyle w:val="Odstavekseznama"/>
        <w:jc w:val="both"/>
        <w:rPr>
          <w:rFonts w:eastAsia="Calibri" w:cs="Arial"/>
          <w:sz w:val="22"/>
          <w:szCs w:val="22"/>
        </w:rPr>
      </w:pPr>
      <w:r w:rsidRPr="00F43C6A">
        <w:rPr>
          <w:rFonts w:eastAsia="Calibri" w:cs="Arial"/>
          <w:sz w:val="22"/>
          <w:szCs w:val="22"/>
        </w:rPr>
        <w:t>Obrazložitev k posameznim členom:</w:t>
      </w:r>
    </w:p>
    <w:p w:rsidR="007066F7" w:rsidRPr="00F43C6A" w:rsidRDefault="007066F7" w:rsidP="00F43C6A">
      <w:pPr>
        <w:pStyle w:val="Odstavekseznama"/>
        <w:rPr>
          <w:rFonts w:cs="Arial"/>
          <w:sz w:val="22"/>
          <w:szCs w:val="22"/>
        </w:rPr>
      </w:pPr>
    </w:p>
    <w:p w:rsidR="00352FF1" w:rsidRPr="00F43C6A" w:rsidRDefault="00352FF1" w:rsidP="00F43C6A">
      <w:pPr>
        <w:pStyle w:val="Odstavekseznama"/>
        <w:rPr>
          <w:rFonts w:cs="Arial"/>
          <w:sz w:val="22"/>
          <w:szCs w:val="22"/>
        </w:rPr>
      </w:pPr>
      <w:r w:rsidRPr="00F43C6A">
        <w:rPr>
          <w:rFonts w:cs="Arial"/>
          <w:sz w:val="22"/>
          <w:szCs w:val="22"/>
        </w:rPr>
        <w:t>K 1. členu</w:t>
      </w:r>
    </w:p>
    <w:p w:rsidR="00352FF1" w:rsidRPr="00F43C6A" w:rsidRDefault="00352FF1" w:rsidP="00F43C6A">
      <w:pPr>
        <w:pStyle w:val="Odstavekseznama"/>
        <w:rPr>
          <w:rFonts w:cs="Arial"/>
          <w:sz w:val="22"/>
          <w:szCs w:val="22"/>
        </w:rPr>
      </w:pPr>
    </w:p>
    <w:p w:rsidR="0024722E" w:rsidRPr="00F43C6A" w:rsidRDefault="00352FF1" w:rsidP="00F43C6A">
      <w:pPr>
        <w:pStyle w:val="Odstavekseznama"/>
        <w:jc w:val="both"/>
        <w:rPr>
          <w:rFonts w:cs="Arial"/>
          <w:sz w:val="22"/>
          <w:szCs w:val="22"/>
        </w:rPr>
      </w:pPr>
      <w:r w:rsidRPr="00F43C6A">
        <w:rPr>
          <w:rFonts w:cs="Arial"/>
          <w:sz w:val="22"/>
          <w:szCs w:val="22"/>
        </w:rPr>
        <w:t xml:space="preserve">Člen določa vsebino urejanja. </w:t>
      </w:r>
      <w:r w:rsidR="0024722E" w:rsidRPr="00F43C6A">
        <w:rPr>
          <w:rFonts w:cs="Arial"/>
          <w:sz w:val="22"/>
          <w:szCs w:val="22"/>
        </w:rPr>
        <w:t xml:space="preserve">S tem pravilnikom se ureja ocenjevanje javnih uslužbencev </w:t>
      </w:r>
      <w:r w:rsidR="0024722E" w:rsidRPr="00F43C6A">
        <w:rPr>
          <w:rFonts w:cs="Arial"/>
          <w:bCs/>
          <w:sz w:val="22"/>
          <w:szCs w:val="22"/>
        </w:rPr>
        <w:t>v javnih zavodih s področja raziskovalne in razvojne dejavnosti</w:t>
      </w:r>
      <w:r w:rsidR="0024722E" w:rsidRPr="00F43C6A">
        <w:rPr>
          <w:rFonts w:cs="Arial"/>
          <w:sz w:val="22"/>
          <w:szCs w:val="22"/>
        </w:rPr>
        <w:t xml:space="preserve"> za leto 2020 zaradi posledic epidemije COVID-19.</w:t>
      </w:r>
    </w:p>
    <w:p w:rsidR="00352FF1" w:rsidRPr="00F43C6A" w:rsidRDefault="00352FF1" w:rsidP="00F43C6A">
      <w:pPr>
        <w:pStyle w:val="Odstavekseznama"/>
        <w:jc w:val="both"/>
        <w:rPr>
          <w:rFonts w:cs="Arial"/>
          <w:sz w:val="22"/>
          <w:szCs w:val="22"/>
        </w:rPr>
      </w:pPr>
    </w:p>
    <w:p w:rsidR="00352FF1" w:rsidRPr="00F43C6A" w:rsidRDefault="00352FF1" w:rsidP="00F43C6A">
      <w:pPr>
        <w:pStyle w:val="Odstavekseznama"/>
        <w:rPr>
          <w:rFonts w:cs="Arial"/>
          <w:sz w:val="22"/>
          <w:szCs w:val="22"/>
        </w:rPr>
      </w:pPr>
      <w:r w:rsidRPr="00F43C6A">
        <w:rPr>
          <w:rFonts w:cs="Arial"/>
          <w:sz w:val="22"/>
          <w:szCs w:val="22"/>
        </w:rPr>
        <w:t>K 2. členu:</w:t>
      </w:r>
    </w:p>
    <w:p w:rsidR="00352FF1" w:rsidRPr="00F43C6A" w:rsidRDefault="00352FF1" w:rsidP="00F43C6A">
      <w:pPr>
        <w:pStyle w:val="Odstavekseznama"/>
        <w:rPr>
          <w:rFonts w:cs="Arial"/>
          <w:sz w:val="22"/>
          <w:szCs w:val="22"/>
        </w:rPr>
      </w:pPr>
    </w:p>
    <w:p w:rsidR="00352FF1" w:rsidRPr="00F43C6A" w:rsidRDefault="0024722E" w:rsidP="00F43C6A">
      <w:pPr>
        <w:pStyle w:val="Odstavekseznama"/>
        <w:jc w:val="both"/>
        <w:rPr>
          <w:rFonts w:cs="Arial"/>
          <w:bCs/>
          <w:sz w:val="22"/>
          <w:szCs w:val="22"/>
        </w:rPr>
      </w:pPr>
      <w:r w:rsidRPr="00F43C6A">
        <w:rPr>
          <w:rFonts w:cs="Arial"/>
          <w:bCs/>
          <w:sz w:val="22"/>
          <w:szCs w:val="22"/>
        </w:rPr>
        <w:t>Pravilnik o napredovanju zaposlenih v javnih zavodih s področja raziskovalne in razvojne dejavnosti</w:t>
      </w:r>
      <w:r w:rsidRPr="00F43C6A">
        <w:rPr>
          <w:rFonts w:cs="Arial"/>
          <w:sz w:val="22"/>
          <w:szCs w:val="22"/>
        </w:rPr>
        <w:t xml:space="preserve"> v prvem, </w:t>
      </w:r>
      <w:r w:rsidR="00352FF1" w:rsidRPr="00F43C6A">
        <w:rPr>
          <w:rFonts w:cs="Arial"/>
          <w:sz w:val="22"/>
          <w:szCs w:val="22"/>
        </w:rPr>
        <w:t xml:space="preserve">drugem </w:t>
      </w:r>
      <w:r w:rsidRPr="00F43C6A">
        <w:rPr>
          <w:rFonts w:cs="Arial"/>
          <w:sz w:val="22"/>
          <w:szCs w:val="22"/>
        </w:rPr>
        <w:t xml:space="preserve">in šestem </w:t>
      </w:r>
      <w:r w:rsidR="00352FF1" w:rsidRPr="00F43C6A">
        <w:rPr>
          <w:rFonts w:cs="Arial"/>
          <w:sz w:val="22"/>
          <w:szCs w:val="22"/>
        </w:rPr>
        <w:t>odstavku 4. člena določa, da se javne uslužbence, k</w:t>
      </w:r>
      <w:r w:rsidRPr="00F43C6A">
        <w:rPr>
          <w:rFonts w:cs="Arial"/>
          <w:sz w:val="22"/>
          <w:szCs w:val="22"/>
        </w:rPr>
        <w:t>i so pri javnem zavodu</w:t>
      </w:r>
      <w:r w:rsidR="00352FF1" w:rsidRPr="00F43C6A">
        <w:rPr>
          <w:rFonts w:cs="Arial"/>
          <w:sz w:val="22"/>
          <w:szCs w:val="22"/>
        </w:rPr>
        <w:t xml:space="preserve"> zaposleni za določen ali nedoločen čas, za polni delovni čas ali delovni čas, krajši od polnega delovnega časa, oceni enkrat letno. Oceno javnega uslužbenca določi odgovorna oseba oziroma nadrejeni javnega uslužbenca po pooblastilu odgovorne osebe. Postopek ocenjevanja javnega uslužbenca se izvede</w:t>
      </w:r>
      <w:r w:rsidRPr="00F43C6A">
        <w:rPr>
          <w:rFonts w:cs="Arial"/>
          <w:sz w:val="22"/>
          <w:szCs w:val="22"/>
        </w:rPr>
        <w:t xml:space="preserve"> vsako leto </w:t>
      </w:r>
      <w:r w:rsidR="00352FF1" w:rsidRPr="00F43C6A">
        <w:rPr>
          <w:rFonts w:cs="Arial"/>
          <w:sz w:val="22"/>
          <w:szCs w:val="22"/>
        </w:rPr>
        <w:t xml:space="preserve">najkasneje do 15. marca. </w:t>
      </w:r>
      <w:r w:rsidRPr="00F43C6A">
        <w:rPr>
          <w:rFonts w:cs="Arial"/>
          <w:bCs/>
          <w:sz w:val="22"/>
          <w:szCs w:val="22"/>
        </w:rPr>
        <w:t xml:space="preserve">Pravilnik o napredovanju </w:t>
      </w:r>
      <w:r w:rsidRPr="00F43C6A">
        <w:rPr>
          <w:rFonts w:cs="Arial"/>
          <w:bCs/>
          <w:sz w:val="22"/>
          <w:szCs w:val="22"/>
        </w:rPr>
        <w:lastRenderedPageBreak/>
        <w:t xml:space="preserve">zaposlenih v javnih zavodih s področja raziskovalne in razvojne dejavnosti </w:t>
      </w:r>
      <w:r w:rsidR="00352FF1" w:rsidRPr="00F43C6A">
        <w:rPr>
          <w:rFonts w:cs="Arial"/>
          <w:sz w:val="22"/>
          <w:szCs w:val="22"/>
        </w:rPr>
        <w:t>v tretjem odstavku 4. člena določa, da se pri postopku ocenjevanja ocenijo javni uslužbenci, ki so v prejšnjem koledarskem letu opravljali delo najmanj šest mesecev. Ocenijo se tudi tisti javni uslužbenci, ki so zaradi napotitve s strani delodajalca odsotni več kot šest mesecev in ki so odsotni več kot šest mesecev zaradi poškodbe pri delu, poklicne bolezni in starševskega varstva (porodniški dopust).</w:t>
      </w:r>
    </w:p>
    <w:p w:rsidR="00352FF1" w:rsidRPr="00F43C6A" w:rsidRDefault="00352FF1" w:rsidP="00F43C6A">
      <w:pPr>
        <w:pStyle w:val="Odstavekseznama"/>
        <w:rPr>
          <w:rFonts w:cs="Arial"/>
          <w:sz w:val="22"/>
          <w:szCs w:val="22"/>
          <w:lang w:eastAsia="sl-SI"/>
        </w:rPr>
      </w:pPr>
    </w:p>
    <w:p w:rsidR="00352FF1" w:rsidRPr="00F43C6A" w:rsidRDefault="00352FF1" w:rsidP="00F43C6A">
      <w:pPr>
        <w:pStyle w:val="Odstavekseznama"/>
        <w:jc w:val="both"/>
        <w:rPr>
          <w:rFonts w:cs="Arial"/>
          <w:sz w:val="22"/>
          <w:szCs w:val="22"/>
          <w:lang w:eastAsia="sl-SI"/>
        </w:rPr>
      </w:pPr>
      <w:r w:rsidRPr="00F43C6A">
        <w:rPr>
          <w:rFonts w:cs="Arial"/>
          <w:sz w:val="22"/>
          <w:szCs w:val="22"/>
          <w:lang w:eastAsia="sl-SI"/>
        </w:rPr>
        <w:t xml:space="preserve">Osnovno pravilo, ki ga določa </w:t>
      </w:r>
      <w:r w:rsidR="0033682D" w:rsidRPr="00F43C6A">
        <w:rPr>
          <w:rFonts w:cs="Arial"/>
          <w:bCs/>
          <w:sz w:val="22"/>
          <w:szCs w:val="22"/>
        </w:rPr>
        <w:t>Pravilnik o napredovanju zaposlenih v javnih zavodih s področja raziskovalne in razvojne dejavnosti</w:t>
      </w:r>
      <w:r w:rsidRPr="00F43C6A">
        <w:rPr>
          <w:rFonts w:cs="Arial"/>
          <w:sz w:val="22"/>
          <w:szCs w:val="22"/>
        </w:rPr>
        <w:t xml:space="preserve"> </w:t>
      </w:r>
      <w:r w:rsidRPr="00F43C6A">
        <w:rPr>
          <w:rFonts w:cs="Arial"/>
          <w:sz w:val="22"/>
          <w:szCs w:val="22"/>
          <w:lang w:eastAsia="sl-SI"/>
        </w:rPr>
        <w:t xml:space="preserve">za pridobitev ocene je, da je javni uslužbenec v preteklem koledarskem letu opravljal delo najmanj šest mesecev. </w:t>
      </w:r>
    </w:p>
    <w:p w:rsidR="00352FF1" w:rsidRPr="00F43C6A" w:rsidRDefault="00352FF1" w:rsidP="00F43C6A">
      <w:pPr>
        <w:pStyle w:val="Odstavekseznama"/>
        <w:jc w:val="both"/>
        <w:rPr>
          <w:rFonts w:cs="Arial"/>
          <w:sz w:val="22"/>
          <w:szCs w:val="22"/>
          <w:lang w:eastAsia="sl-SI"/>
        </w:rPr>
      </w:pPr>
    </w:p>
    <w:p w:rsidR="00352FF1" w:rsidRPr="00F43C6A" w:rsidRDefault="00F52369" w:rsidP="00F43C6A">
      <w:pPr>
        <w:pStyle w:val="Odstavekseznama"/>
        <w:jc w:val="both"/>
        <w:rPr>
          <w:rFonts w:cs="Arial"/>
          <w:sz w:val="22"/>
          <w:szCs w:val="22"/>
          <w:lang w:eastAsia="sl-SI"/>
        </w:rPr>
      </w:pPr>
      <w:r w:rsidRPr="00F43C6A">
        <w:rPr>
          <w:rFonts w:cs="Arial"/>
          <w:bCs/>
          <w:sz w:val="22"/>
          <w:szCs w:val="22"/>
        </w:rPr>
        <w:t xml:space="preserve">Pravilnik o napredovanju zaposlenih v javnih zavodih s področja raziskovalne in razvojne dejavnosti </w:t>
      </w:r>
      <w:r w:rsidR="00352FF1" w:rsidRPr="00F43C6A">
        <w:rPr>
          <w:rFonts w:cs="Arial"/>
          <w:sz w:val="22"/>
          <w:szCs w:val="22"/>
          <w:lang w:eastAsia="sl-SI"/>
        </w:rPr>
        <w:t>pa določa tudi izjeme, ko se javni uslužbenec oceni, čeprav dela v preteklem koledarskem letu ni opravljal najmanj šest mesecev</w:t>
      </w:r>
      <w:r w:rsidR="00352FF1" w:rsidRPr="00F43C6A">
        <w:rPr>
          <w:rFonts w:cs="Arial"/>
          <w:bCs/>
          <w:sz w:val="22"/>
          <w:szCs w:val="22"/>
          <w:lang w:eastAsia="sl-SI"/>
        </w:rPr>
        <w:t xml:space="preserve">, </w:t>
      </w:r>
      <w:r w:rsidR="00352FF1" w:rsidRPr="00F43C6A">
        <w:rPr>
          <w:rFonts w:cs="Arial"/>
          <w:sz w:val="22"/>
          <w:szCs w:val="22"/>
          <w:lang w:eastAsia="sl-SI"/>
        </w:rPr>
        <w:t>in sicer v naslednjih primerih:</w:t>
      </w:r>
    </w:p>
    <w:p w:rsidR="00352FF1" w:rsidRPr="00F43C6A" w:rsidRDefault="00F43C6A" w:rsidP="00F43C6A">
      <w:pPr>
        <w:pStyle w:val="Odstavekseznama"/>
        <w:jc w:val="both"/>
        <w:rPr>
          <w:rFonts w:cs="Arial"/>
          <w:sz w:val="22"/>
          <w:szCs w:val="22"/>
          <w:lang w:val="sl-SI" w:eastAsia="sl-SI"/>
        </w:rPr>
      </w:pPr>
      <w:r>
        <w:rPr>
          <w:rFonts w:cs="Arial"/>
          <w:sz w:val="22"/>
          <w:szCs w:val="22"/>
          <w:lang w:val="sl-SI"/>
        </w:rPr>
        <w:t xml:space="preserve">- </w:t>
      </w:r>
      <w:r w:rsidR="00352FF1" w:rsidRPr="00F43C6A">
        <w:rPr>
          <w:rFonts w:cs="Arial"/>
          <w:sz w:val="22"/>
          <w:szCs w:val="22"/>
          <w:lang w:val="sl-SI"/>
        </w:rPr>
        <w:t>napotitev s strani delodajalca,</w:t>
      </w:r>
    </w:p>
    <w:p w:rsidR="00352FF1" w:rsidRPr="00F43C6A" w:rsidRDefault="00F43C6A" w:rsidP="00F43C6A">
      <w:pPr>
        <w:pStyle w:val="Odstavekseznama"/>
        <w:jc w:val="both"/>
        <w:rPr>
          <w:rFonts w:cs="Arial"/>
          <w:sz w:val="22"/>
          <w:szCs w:val="22"/>
          <w:lang w:val="sl-SI" w:eastAsia="sl-SI"/>
        </w:rPr>
      </w:pPr>
      <w:r>
        <w:rPr>
          <w:rFonts w:cs="Arial"/>
          <w:sz w:val="22"/>
          <w:szCs w:val="22"/>
          <w:lang w:val="sl-SI"/>
        </w:rPr>
        <w:t xml:space="preserve">- </w:t>
      </w:r>
      <w:r w:rsidR="00352FF1" w:rsidRPr="00F43C6A">
        <w:rPr>
          <w:rFonts w:cs="Arial"/>
          <w:sz w:val="22"/>
          <w:szCs w:val="22"/>
          <w:lang w:val="sl-SI"/>
        </w:rPr>
        <w:t xml:space="preserve">poškodba pri delu, </w:t>
      </w:r>
    </w:p>
    <w:p w:rsidR="00352FF1" w:rsidRPr="00F43C6A" w:rsidRDefault="00F43C6A" w:rsidP="00F43C6A">
      <w:pPr>
        <w:pStyle w:val="Odstavekseznama"/>
        <w:jc w:val="both"/>
        <w:rPr>
          <w:rFonts w:cs="Arial"/>
          <w:sz w:val="22"/>
          <w:szCs w:val="22"/>
          <w:lang w:val="sl-SI" w:eastAsia="sl-SI"/>
        </w:rPr>
      </w:pPr>
      <w:r>
        <w:rPr>
          <w:rFonts w:cs="Arial"/>
          <w:sz w:val="22"/>
          <w:szCs w:val="22"/>
          <w:lang w:val="sl-SI"/>
        </w:rPr>
        <w:t xml:space="preserve">- </w:t>
      </w:r>
      <w:r w:rsidR="00352FF1" w:rsidRPr="00F43C6A">
        <w:rPr>
          <w:rFonts w:cs="Arial"/>
          <w:sz w:val="22"/>
          <w:szCs w:val="22"/>
          <w:lang w:val="sl-SI"/>
        </w:rPr>
        <w:t xml:space="preserve">poklicna bolezen in </w:t>
      </w:r>
    </w:p>
    <w:p w:rsidR="00352FF1" w:rsidRPr="00F43C6A" w:rsidRDefault="00F43C6A" w:rsidP="00F43C6A">
      <w:pPr>
        <w:pStyle w:val="Odstavekseznama"/>
        <w:jc w:val="both"/>
        <w:rPr>
          <w:rFonts w:cs="Arial"/>
          <w:sz w:val="22"/>
          <w:szCs w:val="22"/>
          <w:lang w:val="sl-SI" w:eastAsia="sl-SI"/>
        </w:rPr>
      </w:pPr>
      <w:r>
        <w:rPr>
          <w:rFonts w:cs="Arial"/>
          <w:sz w:val="22"/>
          <w:szCs w:val="22"/>
          <w:lang w:val="sl-SI"/>
        </w:rPr>
        <w:t xml:space="preserve">- </w:t>
      </w:r>
      <w:r w:rsidR="00352FF1" w:rsidRPr="00F43C6A">
        <w:rPr>
          <w:rFonts w:cs="Arial"/>
          <w:sz w:val="22"/>
          <w:szCs w:val="22"/>
          <w:lang w:val="sl-SI"/>
        </w:rPr>
        <w:t>starševsko varstvo (porodniški dopust).</w:t>
      </w:r>
    </w:p>
    <w:p w:rsidR="00352FF1" w:rsidRPr="00F43C6A" w:rsidRDefault="00352FF1" w:rsidP="00F43C6A">
      <w:pPr>
        <w:pStyle w:val="Odstavekseznama"/>
        <w:rPr>
          <w:rFonts w:cs="Arial"/>
          <w:color w:val="000000"/>
          <w:sz w:val="22"/>
          <w:szCs w:val="22"/>
          <w:lang w:val="it-IT" w:eastAsia="sl-SI"/>
        </w:rPr>
      </w:pPr>
    </w:p>
    <w:p w:rsidR="00352FF1" w:rsidRPr="00F43C6A" w:rsidRDefault="00352FF1" w:rsidP="00F43C6A">
      <w:pPr>
        <w:pStyle w:val="Odstavekseznama"/>
        <w:jc w:val="both"/>
        <w:rPr>
          <w:rFonts w:cs="Arial"/>
          <w:color w:val="000000"/>
          <w:sz w:val="22"/>
          <w:szCs w:val="22"/>
          <w:lang w:eastAsia="sl-SI"/>
        </w:rPr>
      </w:pPr>
      <w:r w:rsidRPr="00F37E59">
        <w:rPr>
          <w:rFonts w:cs="Arial"/>
          <w:color w:val="000000"/>
          <w:sz w:val="22"/>
          <w:szCs w:val="22"/>
          <w:lang w:val="sl-SI" w:eastAsia="sl-SI"/>
        </w:rPr>
        <w:t>V primerih neopravljanja dela več kot šest mesecev, se ocenijo le tisti javni uslužbenci, ki so odsotni zaradi taksativno naštetih</w:t>
      </w:r>
      <w:r w:rsidRPr="00F43C6A">
        <w:rPr>
          <w:rFonts w:cs="Arial"/>
          <w:color w:val="000000"/>
          <w:sz w:val="22"/>
          <w:szCs w:val="22"/>
          <w:lang w:eastAsia="sl-SI"/>
        </w:rPr>
        <w:t xml:space="preserve"> razlogov. V letu 2020 pa so bili javni uslužbenci zadržani od dela tudi iz drugih razlogov, na katere je vplivala epidemija COVID-19 (zaradi odrejene karantene, </w:t>
      </w:r>
      <w:r w:rsidRPr="00F43C6A">
        <w:rPr>
          <w:rFonts w:cs="Arial"/>
          <w:sz w:val="22"/>
          <w:szCs w:val="22"/>
        </w:rPr>
        <w:t xml:space="preserve">višje sile, ki je posledica obveznosti varstva otrok zaradi zaprtja vrtcev in šol in drugih objektivnih razlogov ali nemožnosti prihoda na delo zaradi ustavitve javnega prevoza ali zaprtja mej s sosednjimi državami, </w:t>
      </w:r>
      <w:r w:rsidRPr="00F43C6A">
        <w:rPr>
          <w:rFonts w:cs="Arial"/>
          <w:color w:val="000000"/>
          <w:sz w:val="22"/>
          <w:szCs w:val="22"/>
          <w:lang w:eastAsia="sl-SI"/>
        </w:rPr>
        <w:t xml:space="preserve">zaradi odrejenega čakanja na delo ali zaradi okužbe z virusom SARS-CoV-2). </w:t>
      </w:r>
    </w:p>
    <w:p w:rsidR="00352FF1" w:rsidRPr="00F43C6A" w:rsidRDefault="00352FF1" w:rsidP="00F43C6A">
      <w:pPr>
        <w:pStyle w:val="Odstavekseznama"/>
        <w:jc w:val="both"/>
        <w:rPr>
          <w:rFonts w:cs="Arial"/>
          <w:color w:val="000000"/>
          <w:sz w:val="22"/>
          <w:szCs w:val="22"/>
          <w:lang w:eastAsia="sl-SI"/>
        </w:rPr>
      </w:pPr>
    </w:p>
    <w:p w:rsidR="00352FF1" w:rsidRPr="00F43C6A" w:rsidRDefault="00352FF1" w:rsidP="00F43C6A">
      <w:pPr>
        <w:pStyle w:val="Odstavekseznama"/>
        <w:jc w:val="both"/>
        <w:rPr>
          <w:rFonts w:cs="Arial"/>
          <w:sz w:val="22"/>
          <w:szCs w:val="22"/>
        </w:rPr>
      </w:pPr>
      <w:r w:rsidRPr="00F43C6A">
        <w:rPr>
          <w:rFonts w:cs="Arial"/>
          <w:color w:val="000000"/>
          <w:sz w:val="22"/>
          <w:szCs w:val="22"/>
          <w:lang w:eastAsia="sl-SI"/>
        </w:rPr>
        <w:t xml:space="preserve">Glede na to, da javni uslužbenci na navedene odsotnosti z dela niso mogli vplivati in da </w:t>
      </w:r>
      <w:r w:rsidR="00F52369" w:rsidRPr="00F43C6A">
        <w:rPr>
          <w:rFonts w:cs="Arial"/>
          <w:bCs/>
          <w:sz w:val="22"/>
          <w:szCs w:val="22"/>
        </w:rPr>
        <w:t xml:space="preserve">Pravilnik o napredovanju zaposlenih v javnih zavodih s področja raziskovalne in razvojne dejavnosti </w:t>
      </w:r>
      <w:r w:rsidRPr="00F43C6A">
        <w:rPr>
          <w:rFonts w:cs="Arial"/>
          <w:color w:val="000000"/>
          <w:sz w:val="22"/>
          <w:szCs w:val="22"/>
          <w:lang w:eastAsia="sl-SI"/>
        </w:rPr>
        <w:t>med izjemami ne določa naštetih razlogov, se s tem členom predlaga, da se n</w:t>
      </w:r>
      <w:r w:rsidRPr="00F43C6A">
        <w:rPr>
          <w:rFonts w:cs="Arial"/>
          <w:sz w:val="22"/>
          <w:szCs w:val="22"/>
        </w:rPr>
        <w:t xml:space="preserve">e glede na določbo tretjega odstavka 4. člena </w:t>
      </w:r>
      <w:r w:rsidR="009142A7" w:rsidRPr="00F43C6A">
        <w:rPr>
          <w:rFonts w:cs="Arial"/>
          <w:bCs/>
          <w:sz w:val="22"/>
          <w:szCs w:val="22"/>
        </w:rPr>
        <w:t xml:space="preserve">Pravilnika o napredovanju zaposlenih v javnih zavodih s področja raziskovalne in razvojne dejavnosti </w:t>
      </w:r>
      <w:r w:rsidRPr="00F43C6A">
        <w:rPr>
          <w:rFonts w:cs="Arial"/>
          <w:sz w:val="22"/>
          <w:szCs w:val="22"/>
        </w:rPr>
        <w:t xml:space="preserve">pri postopku ocenjevanja za leto 2020 ocenijo tudi javni uslužbenci, ki so bili v letu 2020 začasno zadržani od dela več kot šest mesecev </w:t>
      </w:r>
      <w:r w:rsidRPr="00F43C6A">
        <w:rPr>
          <w:rFonts w:cs="Arial"/>
          <w:color w:val="000000"/>
          <w:sz w:val="22"/>
          <w:szCs w:val="22"/>
          <w:lang w:eastAsia="sl-SI"/>
        </w:rPr>
        <w:t xml:space="preserve">zaradi odrejene karantene, </w:t>
      </w:r>
      <w:r w:rsidRPr="00F43C6A">
        <w:rPr>
          <w:rFonts w:cs="Arial"/>
          <w:sz w:val="22"/>
          <w:szCs w:val="22"/>
        </w:rPr>
        <w:t xml:space="preserve">višje sile, ki je posledica obveznosti varstva otrok zaradi zaprtja vrtcev in šol in drugih objektivnih razlogov ali nemožnosti prihoda na delo zaradi ustavitve javnega prevoza ali zaprtja mej s sosednjimi državami, </w:t>
      </w:r>
      <w:r w:rsidRPr="00F43C6A">
        <w:rPr>
          <w:rFonts w:cs="Arial"/>
          <w:color w:val="000000"/>
          <w:sz w:val="22"/>
          <w:szCs w:val="22"/>
          <w:lang w:eastAsia="sl-SI"/>
        </w:rPr>
        <w:t>zaradi odrejenega čakanja na delo ali zaradi okužbe z virusom SARS-CoV-2.</w:t>
      </w:r>
    </w:p>
    <w:p w:rsidR="00352FF1" w:rsidRPr="00F43C6A" w:rsidRDefault="00352FF1" w:rsidP="00F43C6A">
      <w:pPr>
        <w:pStyle w:val="Odstavekseznama"/>
        <w:rPr>
          <w:rFonts w:cs="Arial"/>
          <w:sz w:val="22"/>
          <w:szCs w:val="22"/>
        </w:rPr>
      </w:pPr>
    </w:p>
    <w:p w:rsidR="00352FF1" w:rsidRPr="00F43C6A" w:rsidRDefault="00352FF1" w:rsidP="00F43C6A">
      <w:pPr>
        <w:pStyle w:val="Odstavekseznama"/>
        <w:rPr>
          <w:rFonts w:cs="Arial"/>
          <w:sz w:val="22"/>
          <w:szCs w:val="22"/>
        </w:rPr>
      </w:pPr>
      <w:r w:rsidRPr="00F43C6A">
        <w:rPr>
          <w:rFonts w:cs="Arial"/>
          <w:sz w:val="22"/>
          <w:szCs w:val="22"/>
        </w:rPr>
        <w:t>K 3. členu:</w:t>
      </w:r>
    </w:p>
    <w:p w:rsidR="00352FF1" w:rsidRPr="00F43C6A" w:rsidRDefault="00352FF1" w:rsidP="00F43C6A">
      <w:pPr>
        <w:pStyle w:val="Odstavekseznama"/>
        <w:rPr>
          <w:rFonts w:cs="Arial"/>
          <w:sz w:val="22"/>
          <w:szCs w:val="22"/>
        </w:rPr>
      </w:pPr>
    </w:p>
    <w:p w:rsidR="00352FF1" w:rsidRPr="00F43C6A" w:rsidRDefault="00352FF1" w:rsidP="00F43C6A">
      <w:pPr>
        <w:pStyle w:val="Odstavekseznama"/>
        <w:jc w:val="both"/>
        <w:rPr>
          <w:rFonts w:cs="Arial"/>
          <w:sz w:val="22"/>
          <w:szCs w:val="22"/>
        </w:rPr>
      </w:pPr>
      <w:r w:rsidRPr="00F43C6A">
        <w:rPr>
          <w:rFonts w:cs="Arial"/>
          <w:sz w:val="22"/>
          <w:szCs w:val="22"/>
        </w:rPr>
        <w:t xml:space="preserve">S tem členom se določa rok za ocenitev tistih javnih uslužbencev, </w:t>
      </w:r>
      <w:r w:rsidR="00ED16B2" w:rsidRPr="00F43C6A">
        <w:rPr>
          <w:rFonts w:cs="Arial"/>
          <w:sz w:val="22"/>
          <w:szCs w:val="22"/>
        </w:rPr>
        <w:t>ki na podlagi tega pravilnika</w:t>
      </w:r>
      <w:r w:rsidRPr="00F43C6A">
        <w:rPr>
          <w:rFonts w:cs="Arial"/>
          <w:sz w:val="22"/>
          <w:szCs w:val="22"/>
        </w:rPr>
        <w:t xml:space="preserve"> izpolnjujejo pogoje za pridobitev ocene za leto 2020. Gre za tiste javne uslužbence, ki so bili v letu 2020 začasno zadržani od dela več kot šest mesecev </w:t>
      </w:r>
      <w:r w:rsidRPr="00F43C6A">
        <w:rPr>
          <w:rFonts w:cs="Arial"/>
          <w:color w:val="000000"/>
          <w:sz w:val="22"/>
          <w:szCs w:val="22"/>
          <w:lang w:eastAsia="sl-SI"/>
        </w:rPr>
        <w:t xml:space="preserve">zaradi odrejene karantene, </w:t>
      </w:r>
      <w:r w:rsidRPr="00F43C6A">
        <w:rPr>
          <w:rFonts w:cs="Arial"/>
          <w:sz w:val="22"/>
          <w:szCs w:val="22"/>
        </w:rPr>
        <w:t xml:space="preserve">višje sile, ki je posledica obveznosti varstva otrok zaradi zaprtja vrtcev in šol in drugih objektivnih razlogov ali nemožnosti prihoda na delo zaradi ustavitve javnega prevoza ali zaprtja mej s sosednjimi državami, </w:t>
      </w:r>
      <w:r w:rsidRPr="00F43C6A">
        <w:rPr>
          <w:rFonts w:cs="Arial"/>
          <w:color w:val="000000"/>
          <w:sz w:val="22"/>
          <w:szCs w:val="22"/>
          <w:lang w:eastAsia="sl-SI"/>
        </w:rPr>
        <w:t>zaradi odrejenega čakanja na delo ali zaradi okužbe z virusom SARS-CoV-2.</w:t>
      </w:r>
      <w:r w:rsidRPr="00F43C6A">
        <w:rPr>
          <w:rFonts w:cs="Arial"/>
          <w:sz w:val="22"/>
          <w:szCs w:val="22"/>
        </w:rPr>
        <w:t xml:space="preserve"> Ti javni uslužbenci se ocenijo v roku 30 dni od uveljavitve</w:t>
      </w:r>
      <w:r w:rsidR="00ED16B2" w:rsidRPr="00F43C6A">
        <w:rPr>
          <w:rFonts w:cs="Arial"/>
          <w:sz w:val="22"/>
          <w:szCs w:val="22"/>
        </w:rPr>
        <w:t xml:space="preserve"> tega pravilnika</w:t>
      </w:r>
      <w:r w:rsidRPr="00F43C6A">
        <w:rPr>
          <w:rFonts w:cs="Arial"/>
          <w:sz w:val="22"/>
          <w:szCs w:val="22"/>
        </w:rPr>
        <w:t xml:space="preserve">, ne glede na določbo drugega odstavka 4. člena </w:t>
      </w:r>
      <w:r w:rsidR="00ED16B2" w:rsidRPr="00F43C6A">
        <w:rPr>
          <w:rFonts w:cs="Arial"/>
          <w:bCs/>
          <w:sz w:val="22"/>
          <w:szCs w:val="22"/>
        </w:rPr>
        <w:t>Pravilnika o napredovanju zaposlenih v javnih zavodih s področja raziskovalne in razvojne dejavnosti</w:t>
      </w:r>
      <w:r w:rsidRPr="00F43C6A">
        <w:rPr>
          <w:rFonts w:cs="Arial"/>
          <w:sz w:val="22"/>
          <w:szCs w:val="22"/>
        </w:rPr>
        <w:t>, ki določa, da se postopek ocenjevanja javnega uslužbenca izvede vsako leto najkasneje do 15. marca.</w:t>
      </w:r>
    </w:p>
    <w:p w:rsidR="00352FF1" w:rsidRPr="00F43C6A" w:rsidRDefault="00352FF1" w:rsidP="00F43C6A">
      <w:pPr>
        <w:pStyle w:val="Odstavekseznama"/>
        <w:jc w:val="both"/>
        <w:rPr>
          <w:rFonts w:cs="Arial"/>
          <w:sz w:val="22"/>
          <w:szCs w:val="22"/>
        </w:rPr>
      </w:pPr>
    </w:p>
    <w:p w:rsidR="00352FF1" w:rsidRPr="00F43C6A" w:rsidRDefault="00352FF1" w:rsidP="00F43C6A">
      <w:pPr>
        <w:pStyle w:val="Odstavekseznama"/>
        <w:jc w:val="both"/>
        <w:rPr>
          <w:rFonts w:cs="Arial"/>
          <w:sz w:val="22"/>
          <w:szCs w:val="22"/>
        </w:rPr>
      </w:pPr>
      <w:r w:rsidRPr="00F43C6A">
        <w:rPr>
          <w:rFonts w:cs="Arial"/>
          <w:sz w:val="22"/>
          <w:szCs w:val="22"/>
        </w:rPr>
        <w:t>Javni uslužbenec, ki ne bo ocenjen v roku</w:t>
      </w:r>
      <w:r w:rsidR="00ED16B2" w:rsidRPr="00F43C6A">
        <w:rPr>
          <w:rFonts w:cs="Arial"/>
          <w:sz w:val="22"/>
          <w:szCs w:val="22"/>
        </w:rPr>
        <w:t xml:space="preserve"> 30 dni po uveljavitvi tega pravilnika</w:t>
      </w:r>
      <w:r w:rsidRPr="00F43C6A">
        <w:rPr>
          <w:rFonts w:cs="Arial"/>
          <w:sz w:val="22"/>
          <w:szCs w:val="22"/>
        </w:rPr>
        <w:t xml:space="preserve"> oziroma, ki se ne bo strinjal z oceno, bo lahko v osmih delovnih dneh od poteka roka za ocenitev oziroma od seznanitve z oceno zahteval, da se ga oceni oziroma zahteval preizkus ocene pred komisijo kot to določa 17. a člen </w:t>
      </w:r>
      <w:r w:rsidR="00B40B7D" w:rsidRPr="00F43C6A">
        <w:rPr>
          <w:rFonts w:cs="Arial"/>
          <w:sz w:val="22"/>
          <w:szCs w:val="22"/>
        </w:rPr>
        <w:t>ZSPJS</w:t>
      </w:r>
      <w:r w:rsidRPr="00F43C6A">
        <w:rPr>
          <w:rFonts w:cs="Arial"/>
          <w:sz w:val="22"/>
          <w:szCs w:val="22"/>
        </w:rPr>
        <w:t>.</w:t>
      </w:r>
    </w:p>
    <w:p w:rsidR="00352FF1" w:rsidRPr="00F43C6A" w:rsidRDefault="00352FF1" w:rsidP="00F43C6A">
      <w:pPr>
        <w:pStyle w:val="Odstavekseznama"/>
        <w:rPr>
          <w:rFonts w:cs="Arial"/>
          <w:sz w:val="22"/>
          <w:szCs w:val="22"/>
        </w:rPr>
      </w:pPr>
    </w:p>
    <w:p w:rsidR="00352FF1" w:rsidRPr="00F43C6A" w:rsidRDefault="00352FF1" w:rsidP="00F43C6A">
      <w:pPr>
        <w:pStyle w:val="Odstavekseznama"/>
        <w:rPr>
          <w:rFonts w:cs="Arial"/>
          <w:sz w:val="22"/>
          <w:szCs w:val="22"/>
        </w:rPr>
      </w:pPr>
      <w:r w:rsidRPr="00F43C6A">
        <w:rPr>
          <w:rFonts w:cs="Arial"/>
          <w:sz w:val="22"/>
          <w:szCs w:val="22"/>
        </w:rPr>
        <w:t>K 4. členu:</w:t>
      </w:r>
    </w:p>
    <w:p w:rsidR="00352FF1" w:rsidRPr="00F43C6A" w:rsidRDefault="00352FF1" w:rsidP="00F43C6A">
      <w:pPr>
        <w:pStyle w:val="Odstavekseznama"/>
        <w:rPr>
          <w:rFonts w:cs="Arial"/>
          <w:sz w:val="22"/>
          <w:szCs w:val="22"/>
        </w:rPr>
      </w:pPr>
    </w:p>
    <w:p w:rsidR="00352FF1" w:rsidRPr="00F43C6A" w:rsidRDefault="00352FF1" w:rsidP="00F43C6A">
      <w:pPr>
        <w:pStyle w:val="Odstavekseznama"/>
        <w:jc w:val="both"/>
        <w:rPr>
          <w:rFonts w:cs="Arial"/>
          <w:sz w:val="22"/>
          <w:szCs w:val="22"/>
        </w:rPr>
      </w:pPr>
      <w:r w:rsidRPr="00F43C6A">
        <w:rPr>
          <w:rFonts w:cs="Arial"/>
          <w:sz w:val="22"/>
          <w:szCs w:val="22"/>
        </w:rPr>
        <w:t xml:space="preserve">Ocena javnega uslužbenca, </w:t>
      </w:r>
      <w:r w:rsidR="00704345" w:rsidRPr="00F43C6A">
        <w:rPr>
          <w:rFonts w:cs="Arial"/>
          <w:sz w:val="22"/>
          <w:szCs w:val="22"/>
        </w:rPr>
        <w:t>pridobljena v skladu s tem pravilnikom</w:t>
      </w:r>
      <w:r w:rsidRPr="00F43C6A">
        <w:rPr>
          <w:rFonts w:cs="Arial"/>
          <w:sz w:val="22"/>
          <w:szCs w:val="22"/>
        </w:rPr>
        <w:t>, se upošteva pri preverjanju izpolnjevanja pogojev za napredovanje v višji plačni razred že v letošnjem letu.</w:t>
      </w:r>
    </w:p>
    <w:p w:rsidR="00352FF1" w:rsidRPr="00F43C6A" w:rsidRDefault="00352FF1" w:rsidP="00F43C6A">
      <w:pPr>
        <w:pStyle w:val="Odstavekseznama"/>
        <w:rPr>
          <w:rFonts w:cs="Arial"/>
          <w:sz w:val="22"/>
          <w:szCs w:val="22"/>
        </w:rPr>
      </w:pPr>
    </w:p>
    <w:p w:rsidR="00352FF1" w:rsidRPr="00F43C6A" w:rsidRDefault="00352FF1" w:rsidP="00F43C6A">
      <w:pPr>
        <w:pStyle w:val="Odstavekseznama"/>
        <w:rPr>
          <w:rFonts w:cs="Arial"/>
          <w:sz w:val="22"/>
          <w:szCs w:val="22"/>
        </w:rPr>
      </w:pPr>
      <w:r w:rsidRPr="00F43C6A">
        <w:rPr>
          <w:rFonts w:cs="Arial"/>
          <w:sz w:val="22"/>
          <w:szCs w:val="22"/>
        </w:rPr>
        <w:t>K 5. členu:</w:t>
      </w:r>
    </w:p>
    <w:p w:rsidR="00352FF1" w:rsidRPr="00F43C6A" w:rsidRDefault="00352FF1" w:rsidP="00F43C6A">
      <w:pPr>
        <w:pStyle w:val="Odstavekseznama"/>
        <w:jc w:val="both"/>
        <w:rPr>
          <w:rFonts w:cs="Arial"/>
          <w:sz w:val="22"/>
          <w:szCs w:val="22"/>
        </w:rPr>
      </w:pPr>
    </w:p>
    <w:p w:rsidR="00352FF1" w:rsidRPr="00F43C6A" w:rsidRDefault="00352FF1" w:rsidP="00F43C6A">
      <w:pPr>
        <w:pStyle w:val="Odstavekseznama"/>
        <w:jc w:val="both"/>
        <w:rPr>
          <w:rFonts w:cs="Arial"/>
          <w:sz w:val="22"/>
          <w:szCs w:val="22"/>
        </w:rPr>
      </w:pPr>
      <w:r w:rsidRPr="00F43C6A">
        <w:rPr>
          <w:rFonts w:cs="Arial"/>
          <w:sz w:val="22"/>
          <w:szCs w:val="22"/>
        </w:rPr>
        <w:t>Javnemu uslužbencu se ob izpolnitvi pogojev za napredovanje v višji plačni razred ne gled</w:t>
      </w:r>
      <w:r w:rsidR="00887494" w:rsidRPr="00F43C6A">
        <w:rPr>
          <w:rFonts w:cs="Arial"/>
          <w:sz w:val="22"/>
          <w:szCs w:val="22"/>
        </w:rPr>
        <w:t>e na določbo tretjega odstavka 8</w:t>
      </w:r>
      <w:r w:rsidRPr="00F43C6A">
        <w:rPr>
          <w:rFonts w:cs="Arial"/>
          <w:sz w:val="22"/>
          <w:szCs w:val="22"/>
        </w:rPr>
        <w:t xml:space="preserve">. člena </w:t>
      </w:r>
      <w:r w:rsidR="00F7235F" w:rsidRPr="00F43C6A">
        <w:rPr>
          <w:rFonts w:cs="Arial"/>
          <w:bCs/>
          <w:sz w:val="22"/>
          <w:szCs w:val="22"/>
        </w:rPr>
        <w:t xml:space="preserve">Pravilnika o napredovanju zaposlenih v javnih zavodih s področja raziskovalne in razvojne dejavnosti </w:t>
      </w:r>
      <w:r w:rsidRPr="00F43C6A">
        <w:rPr>
          <w:rFonts w:cs="Arial"/>
          <w:sz w:val="22"/>
          <w:szCs w:val="22"/>
        </w:rPr>
        <w:t>izročita pisno obvestilo in predlog aneksa k pogodbi o zaposlitvi najpozneje v 15 dneh po i</w:t>
      </w:r>
      <w:r w:rsidR="00887494" w:rsidRPr="00F43C6A">
        <w:rPr>
          <w:rFonts w:cs="Arial"/>
          <w:sz w:val="22"/>
          <w:szCs w:val="22"/>
        </w:rPr>
        <w:t>zteku roka iz 3. člena tega pravilnika</w:t>
      </w:r>
      <w:r w:rsidRPr="00F43C6A">
        <w:rPr>
          <w:rFonts w:cs="Arial"/>
          <w:sz w:val="22"/>
          <w:szCs w:val="22"/>
        </w:rPr>
        <w:t>, torej po izteku 30 dni od uvel</w:t>
      </w:r>
      <w:r w:rsidR="00887494" w:rsidRPr="00F43C6A">
        <w:rPr>
          <w:rFonts w:cs="Arial"/>
          <w:sz w:val="22"/>
          <w:szCs w:val="22"/>
        </w:rPr>
        <w:t>javitve tega pravilnika</w:t>
      </w:r>
      <w:r w:rsidRPr="00F43C6A">
        <w:rPr>
          <w:rFonts w:cs="Arial"/>
          <w:sz w:val="22"/>
          <w:szCs w:val="22"/>
        </w:rPr>
        <w:t>.</w:t>
      </w:r>
    </w:p>
    <w:p w:rsidR="00352FF1" w:rsidRPr="00F43C6A" w:rsidRDefault="00352FF1" w:rsidP="00F43C6A">
      <w:pPr>
        <w:pStyle w:val="Odstavekseznama"/>
        <w:jc w:val="both"/>
        <w:rPr>
          <w:rFonts w:cs="Arial"/>
          <w:sz w:val="22"/>
          <w:szCs w:val="22"/>
        </w:rPr>
      </w:pPr>
    </w:p>
    <w:p w:rsidR="00352FF1" w:rsidRPr="00F43C6A" w:rsidRDefault="00352FF1" w:rsidP="00F43C6A">
      <w:pPr>
        <w:pStyle w:val="Odstavekseznama"/>
        <w:rPr>
          <w:rFonts w:cs="Arial"/>
          <w:sz w:val="22"/>
          <w:szCs w:val="22"/>
        </w:rPr>
      </w:pPr>
      <w:r w:rsidRPr="00F43C6A">
        <w:rPr>
          <w:rFonts w:cs="Arial"/>
          <w:sz w:val="22"/>
          <w:szCs w:val="22"/>
        </w:rPr>
        <w:t>K 6. členu:</w:t>
      </w:r>
    </w:p>
    <w:p w:rsidR="00352FF1" w:rsidRPr="00F43C6A" w:rsidRDefault="00352FF1" w:rsidP="00F43C6A">
      <w:pPr>
        <w:pStyle w:val="Odstavekseznama"/>
        <w:rPr>
          <w:rFonts w:cs="Arial"/>
          <w:sz w:val="22"/>
          <w:szCs w:val="22"/>
        </w:rPr>
      </w:pPr>
    </w:p>
    <w:p w:rsidR="00352FF1" w:rsidRPr="00F43C6A" w:rsidRDefault="00352FF1" w:rsidP="00F43C6A">
      <w:pPr>
        <w:pStyle w:val="Odstavekseznama"/>
        <w:jc w:val="both"/>
        <w:rPr>
          <w:rFonts w:cs="Arial"/>
          <w:sz w:val="22"/>
          <w:szCs w:val="22"/>
        </w:rPr>
      </w:pPr>
      <w:r w:rsidRPr="00F43C6A">
        <w:rPr>
          <w:rFonts w:cs="Arial"/>
          <w:sz w:val="22"/>
          <w:szCs w:val="22"/>
        </w:rPr>
        <w:t xml:space="preserve">Ta pravilnik začne veljati naslednji dan po objavi v Uradnem listu Republike Slovenije, s čimer se zagotovi čimprejšnja pravna podlaga za ocenitev tistih javnih uslužbencev, ki so bili v letu 2020 začasno zadržani od dela iz razlogov, na katere je vplivala epidemija. </w:t>
      </w:r>
    </w:p>
    <w:p w:rsidR="00352FF1" w:rsidRPr="00F43C6A" w:rsidRDefault="00352FF1" w:rsidP="00F43C6A">
      <w:pPr>
        <w:pStyle w:val="Odstavekseznama"/>
        <w:rPr>
          <w:rFonts w:cs="Arial"/>
          <w:sz w:val="22"/>
          <w:szCs w:val="22"/>
        </w:rPr>
      </w:pPr>
    </w:p>
    <w:p w:rsidR="00352FF1" w:rsidRPr="00F43C6A" w:rsidRDefault="00352FF1" w:rsidP="00F43C6A">
      <w:pPr>
        <w:pStyle w:val="Odstavekseznama"/>
        <w:rPr>
          <w:rFonts w:cs="Arial"/>
          <w:sz w:val="22"/>
          <w:szCs w:val="22"/>
        </w:rPr>
      </w:pPr>
    </w:p>
    <w:p w:rsidR="00587F76" w:rsidRPr="00F43C6A" w:rsidRDefault="00587F76" w:rsidP="00F43C6A">
      <w:pPr>
        <w:pStyle w:val="Odstavekseznama"/>
        <w:rPr>
          <w:rFonts w:cs="Arial"/>
          <w:sz w:val="22"/>
          <w:szCs w:val="22"/>
        </w:rPr>
      </w:pPr>
    </w:p>
    <w:sectPr w:rsidR="00587F76" w:rsidRPr="00F43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60"/>
    <w:rsid w:val="00007E85"/>
    <w:rsid w:val="00066682"/>
    <w:rsid w:val="0024722E"/>
    <w:rsid w:val="002A1F6B"/>
    <w:rsid w:val="0033682D"/>
    <w:rsid w:val="00352FF1"/>
    <w:rsid w:val="003D7F60"/>
    <w:rsid w:val="00471E80"/>
    <w:rsid w:val="00474AF5"/>
    <w:rsid w:val="00587F76"/>
    <w:rsid w:val="00704345"/>
    <w:rsid w:val="007062DC"/>
    <w:rsid w:val="007066F7"/>
    <w:rsid w:val="00887494"/>
    <w:rsid w:val="00895C45"/>
    <w:rsid w:val="009142A7"/>
    <w:rsid w:val="00932DFE"/>
    <w:rsid w:val="009551B9"/>
    <w:rsid w:val="00B40B7D"/>
    <w:rsid w:val="00C32B2E"/>
    <w:rsid w:val="00CA705D"/>
    <w:rsid w:val="00ED16B2"/>
    <w:rsid w:val="00F37E59"/>
    <w:rsid w:val="00F43C6A"/>
    <w:rsid w:val="00F52369"/>
    <w:rsid w:val="00F7235F"/>
    <w:rsid w:val="00F86DCF"/>
    <w:rsid w:val="00FA2C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0A307-5661-42C2-AC7B-28C26640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7F60"/>
    <w:pPr>
      <w:spacing w:after="0" w:line="240" w:lineRule="auto"/>
    </w:pPr>
    <w:rPr>
      <w:rFonts w:ascii="Arial" w:eastAsia="Times New Roman" w:hAnsi="Arial" w:cs="Times New Roman"/>
      <w:w w:val="90"/>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52FF1"/>
    <w:pPr>
      <w:spacing w:line="260" w:lineRule="atLeast"/>
      <w:ind w:left="720"/>
      <w:contextualSpacing/>
    </w:pPr>
    <w:rPr>
      <w:w w:val="100"/>
      <w:sz w:val="20"/>
      <w:szCs w:val="24"/>
      <w:lang w:val="en-US"/>
    </w:rPr>
  </w:style>
  <w:style w:type="paragraph" w:customStyle="1" w:styleId="odstavek">
    <w:name w:val="odstavek"/>
    <w:basedOn w:val="Navaden"/>
    <w:rsid w:val="0024722E"/>
    <w:pPr>
      <w:spacing w:before="100" w:beforeAutospacing="1" w:after="100" w:afterAutospacing="1"/>
    </w:pPr>
    <w:rPr>
      <w:rFonts w:ascii="Times New Roman" w:hAnsi="Times New Roman"/>
      <w:w w:val="100"/>
      <w:szCs w:val="24"/>
      <w:lang w:eastAsia="sl-SI"/>
    </w:rPr>
  </w:style>
  <w:style w:type="character" w:styleId="Hiperpovezava">
    <w:name w:val="Hyperlink"/>
    <w:basedOn w:val="Privzetapisavaodstavka"/>
    <w:uiPriority w:val="99"/>
    <w:semiHidden/>
    <w:unhideWhenUsed/>
    <w:rsid w:val="00007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9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09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9-01-5150" TargetMode="External"/><Relationship Id="rId12" Type="http://schemas.openxmlformats.org/officeDocument/2006/relationships/hyperlink" Target="http://www.uradni-list.si/1/objava.jsp?sop=2021-01-0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3920" TargetMode="External"/><Relationship Id="rId11" Type="http://schemas.openxmlformats.org/officeDocument/2006/relationships/hyperlink" Target="http://www.uradni-list.si/1/objava.jsp?sop=2021-01-0860" TargetMode="External"/><Relationship Id="rId5" Type="http://schemas.openxmlformats.org/officeDocument/2006/relationships/hyperlink" Target="http://www.uradni-list.si/1/objava.jsp?sop=2008-01-2136" TargetMode="External"/><Relationship Id="rId10" Type="http://schemas.openxmlformats.org/officeDocument/2006/relationships/hyperlink" Target="http://www.uradni-list.si/1/objava.jsp?sop=2011-01-3154" TargetMode="External"/><Relationship Id="rId4" Type="http://schemas.openxmlformats.org/officeDocument/2006/relationships/webSettings" Target="webSettings.xml"/><Relationship Id="rId9" Type="http://schemas.openxmlformats.org/officeDocument/2006/relationships/hyperlink" Target="http://www.uradni-list.si/1/objava.jsp?sop=2008-01-470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7773</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 Claudia Babič</cp:lastModifiedBy>
  <cp:revision>2</cp:revision>
  <dcterms:created xsi:type="dcterms:W3CDTF">2021-03-29T10:17:00Z</dcterms:created>
  <dcterms:modified xsi:type="dcterms:W3CDTF">2021-03-29T10:17:00Z</dcterms:modified>
</cp:coreProperties>
</file>