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GoBack"/>
    <w:bookmarkEnd w:id="1"/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-528320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Evropska noč raziskovalcev – </w:t>
                            </w:r>
                            <w:r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port vas vabita, da se 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B372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v torek, 24. novembra 2020,</w:t>
                            </w:r>
                            <w:r w:rsidRPr="005B372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5B372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11. uri</w:t>
                            </w:r>
                            <w:r w:rsidRPr="005B372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delavnice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Perspektivnost poklica raziskovalca in raziskovalke</w:t>
                            </w: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 Evropska noč raziskovalcev je namenjen predstavitvi poklica raziskovalca in raziskovalke, zato bomo z gosti govorili o načrtovanju kariere in perspektivnosti tega poklica v luči programskih usmeritev Evropske unije, natančneje novega okvirnega programa </w:t>
                            </w:r>
                            <w:r w:rsidRPr="00B258AD">
                              <w:rPr>
                                <w:rFonts w:ascii="Arial" w:hAnsi="Arial" w:cs="Arial"/>
                                <w:i/>
                              </w:rPr>
                              <w:t>Obzorje Evropa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34C3">
                              <w:rPr>
                                <w:rFonts w:ascii="Arial" w:hAnsi="Arial" w:cs="Arial"/>
                              </w:rPr>
                              <w:t xml:space="preserve">(kodeks, integriteta, mobilnost,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internacionalizacija</w:t>
                            </w:r>
                            <w:r w:rsidRPr="003734C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možnostih, ki jih ponuja Slovenija </w:t>
                            </w:r>
                            <w:r w:rsidRPr="001716C0">
                              <w:rPr>
                                <w:rFonts w:ascii="Arial" w:hAnsi="Arial" w:cs="Arial"/>
                              </w:rPr>
                              <w:t>(priložnosti, zakonodaja, pomanjkljivosti)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Delavnico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bomo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izvedli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prek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platforme Zoom, na nje</w:t>
                            </w: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pa bodo sodelovali:</w:t>
                            </w:r>
                          </w:p>
                          <w:p w:rsidR="00040ED6" w:rsidRPr="008146A6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Pr="00817524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817524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>red. prof. dr. Roman Kuhar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 dekan Filozofske fakultete Univerze v Ljubljani,</w:t>
                            </w:r>
                          </w:p>
                          <w:p w:rsidR="00040ED6" w:rsidRPr="00E30A9B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 Stojan Sorčan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odowska-Curie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040ED6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mag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Marja Medved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CMEPIUS – podpora mednarodni mobilnosti EURAXESS, </w:t>
                            </w:r>
                          </w:p>
                          <w:p w:rsidR="00040ED6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DC74D4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>Uršula Konečnik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, 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Nac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ionalna kontaktna oseba za Obzorje 2020 – Znanost za družbo in za njo (SW4S) ter sekretarka Komisije za enake možnosti na področju znanosti pri </w:t>
                            </w:r>
                            <w:r w:rsidRPr="00DC74D4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040ED6" w:rsidRPr="00641942" w:rsidRDefault="00040ED6" w:rsidP="00040ED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hAnsi="Arial" w:cs="Arial"/>
                                <w:lang w:val="sl-SI" w:eastAsia="en-US"/>
                              </w:rPr>
                            </w:pPr>
                            <w:bookmarkStart w:id="2" w:name="_Hlk54701462"/>
                            <w:r w:rsidRPr="00855739">
                              <w:rPr>
                                <w:rFonts w:ascii="Arial" w:hAnsi="Arial" w:cs="Arial"/>
                                <w:b/>
                              </w:rPr>
                              <w:t>dr. Jovana Mihailovi</w:t>
                            </w:r>
                            <w:r w:rsidRPr="00DC74D4">
                              <w:rPr>
                                <w:rFonts w:ascii="Arial" w:hAnsi="Arial" w:cs="Arial"/>
                                <w:b/>
                              </w:rPr>
                              <w:t>ć</w:t>
                            </w:r>
                            <w:r w:rsidRPr="00855739">
                              <w:rPr>
                                <w:rFonts w:ascii="Arial" w:hAnsi="Arial" w:cs="Arial"/>
                                <w:b/>
                              </w:rPr>
                              <w:t xml:space="preserve"> Trbovc</w:t>
                            </w:r>
                            <w:r w:rsidRPr="0085573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bookmarkEnd w:id="2"/>
                            <w:r w:rsidRPr="00DC74D4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Znanstvenoraziskovalni center Slovenske akademije znanosti in umetnosti ter članica Komisije za enake možnosti na področju znanosti </w:t>
                            </w:r>
                            <w:r w:rsidRPr="00855739">
                              <w:rPr>
                                <w:rFonts w:ascii="Arial" w:hAnsi="Arial" w:cs="Arial"/>
                                <w:lang w:val="sl-SI" w:eastAsia="en-US"/>
                              </w:rPr>
                              <w:t>pri MIZŠ</w:t>
                            </w:r>
                            <w:r>
                              <w:rPr>
                                <w:rFonts w:ascii="Arial" w:hAnsi="Arial" w:cs="Arial"/>
                                <w:lang w:val="sl-SI" w:eastAsia="en-US"/>
                              </w:rPr>
                              <w:t>.</w:t>
                            </w:r>
                          </w:p>
                          <w:p w:rsidR="00040ED6" w:rsidRPr="00764B83" w:rsidRDefault="00040ED6" w:rsidP="00040ED6">
                            <w:pPr>
                              <w:pStyle w:val="Odstavekseznama"/>
                              <w:spacing w:before="0" w:beforeAutospacing="0" w:after="240" w:afterAutospacing="0"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Povezava do dogodka</w:t>
                            </w:r>
                            <w:r w:rsidRPr="005E6C7D">
                              <w:rPr>
                                <w:rFonts w:ascii="Arial" w:eastAsia="Times New Roman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Pr="00B34A03">
                                <w:rPr>
                                  <w:rStyle w:val="Hiperpovezava"/>
                                  <w:rFonts w:ascii="Arial" w:eastAsia="Times New Roman" w:hAnsi="Arial" w:cs="Arial"/>
                                  <w:lang w:val="en-GB"/>
                                </w:rPr>
                                <w:t>https://uni-lj-si.zoom.us/j/94938359429</w:t>
                              </w:r>
                            </w:hyperlink>
                          </w:p>
                          <w:p w:rsidR="00040ED6" w:rsidRPr="005E6C7D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     </w:t>
                            </w:r>
                            <w:r w:rsidRPr="005E6C7D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Pr="008D3442">
                              <w:rPr>
                                <w:rFonts w:ascii="Arial" w:hAnsi="Arial" w:cs="Arial"/>
                              </w:rPr>
                              <w:t>949 3835 9429</w:t>
                            </w:r>
                          </w:p>
                          <w:p w:rsidR="00040ED6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5E6C7D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Pr="005E6C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D3442">
                              <w:rPr>
                                <w:rFonts w:ascii="Arial" w:hAnsi="Arial" w:cs="Arial"/>
                              </w:rPr>
                              <w:t>290132</w:t>
                            </w:r>
                          </w:p>
                          <w:p w:rsidR="00040ED6" w:rsidRPr="005E6C7D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Default="00040ED6" w:rsidP="00040ED6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1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KAi6SnfAAAACwEAAA8AAABkcnMvZG93bnJldi54&#10;bWxMj8tOwzAQRfdI/IM1SGxQ69CWvBqnAiQQ25Z+wCSeJlHjcRS7Tfr3mBUsR/fo3jPFbja9uNLo&#10;OssKnpcRCOLa6o4bBcfvj0UKwnlkjb1lUnAjB7vy/q7AXNuJ93Q9+EaEEnY5Kmi9H3IpXd2SQbe0&#10;A3HITnY06MM5NlKPOIVy08tVFMXSYMdhocWB3luqz4eLUXD6mp5esqn69Mdkv4nfsEsqe1Pq8WF+&#10;3YLwNPs/GH71gzqUwamyF9ZO9AoW6XoVUAWbJAMRgCxNYxBVINdJlIEsC/n/h/IH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oCLpKd8AAAALAQAADwAAAAAAAAAAAAAAAACCBAAAZHJz&#10;L2Rvd25yZXYueG1sUEsFBgAAAAAEAAQA8wAAAI4FAAAAAA==&#10;" stroked="f">
                <v:textbox>
                  <w:txbxContent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3" w:name="_GoBack"/>
                      <w:r w:rsidRPr="008146A6">
                        <w:rPr>
                          <w:rFonts w:ascii="Arial" w:hAnsi="Arial" w:cs="Arial"/>
                        </w:rPr>
                        <w:t xml:space="preserve">Evropska noč raziskovalcev – </w:t>
                      </w:r>
                      <w:r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Pr="00770050">
                        <w:rPr>
                          <w:rFonts w:ascii="Arial" w:hAnsi="Arial" w:cs="Arial"/>
                        </w:rPr>
                        <w:t>ž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port vas vabita, da se 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5B3721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v torek, 24. novembra 2020,</w:t>
                      </w:r>
                      <w:r w:rsidRPr="005B3721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5B3721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11. uri</w:t>
                      </w:r>
                      <w:r w:rsidRPr="005B3721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</w:t>
                      </w:r>
                      <w:r>
                        <w:rPr>
                          <w:rFonts w:ascii="Arial" w:hAnsi="Arial" w:cs="Arial"/>
                        </w:rPr>
                        <w:t xml:space="preserve"> delavnice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Perspektivnost poklica raziskovalca in raziskovalke</w:t>
                      </w: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 Evropska noč raziskovalcev je namenjen predstavitvi poklica raziskovalca in raziskovalke, zato bomo z gosti govorili o načrtovanju kariere in perspektivnosti tega poklica v luči programskih usmeritev Evropske unije, natančneje novega okvirnega programa </w:t>
                      </w:r>
                      <w:r w:rsidRPr="00B258AD">
                        <w:rPr>
                          <w:rFonts w:ascii="Arial" w:hAnsi="Arial" w:cs="Arial"/>
                          <w:i/>
                        </w:rPr>
                        <w:t>Obzorje Evropa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734C3">
                        <w:rPr>
                          <w:rFonts w:ascii="Arial" w:hAnsi="Arial" w:cs="Arial"/>
                        </w:rPr>
                        <w:t xml:space="preserve">(kodeks, integriteta, mobilnost, </w:t>
                      </w:r>
                      <w:r>
                        <w:rPr>
                          <w:rFonts w:ascii="Arial" w:hAnsi="Arial" w:cs="Arial"/>
                        </w:rPr>
                        <w:t>internacionalizacija</w:t>
                      </w:r>
                      <w:r w:rsidRPr="003734C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in možnostih, ki jih ponuja Slovenija </w:t>
                      </w:r>
                      <w:r w:rsidRPr="001716C0">
                        <w:rPr>
                          <w:rFonts w:ascii="Arial" w:hAnsi="Arial" w:cs="Arial"/>
                        </w:rPr>
                        <w:t>(priložnosti, zakonodaja, pomanjkljivosti)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0ED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Delavnico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bomo </w:t>
                      </w:r>
                      <w:r>
                        <w:rPr>
                          <w:rFonts w:ascii="Arial" w:hAnsi="Arial" w:cs="Arial"/>
                        </w:rPr>
                        <w:t xml:space="preserve">izvedli </w:t>
                      </w:r>
                      <w:r w:rsidRPr="008146A6">
                        <w:rPr>
                          <w:rFonts w:ascii="Arial" w:hAnsi="Arial" w:cs="Arial"/>
                        </w:rPr>
                        <w:t>prek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platforme Zoom, na nje</w:t>
                      </w: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pa bodo sodelovali:</w:t>
                      </w:r>
                    </w:p>
                    <w:p w:rsidR="00040ED6" w:rsidRPr="008146A6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0ED6" w:rsidRPr="00817524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817524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>red. prof. dr. Roman Kuhar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 dekan Filozofske fakultete Univerze v Ljubljani,</w:t>
                      </w:r>
                    </w:p>
                    <w:p w:rsidR="00040ED6" w:rsidRPr="00E30A9B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 Stojan Sorčan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odowska-Curie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040ED6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mag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Marja Medved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CMEPIUS – podpora mednarodni mobilnosti EURAXESS, </w:t>
                      </w:r>
                    </w:p>
                    <w:p w:rsidR="00040ED6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DC74D4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>Uršula Konečnik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, 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Nac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ionalna kontaktna oseba za Obzorje 2020 – Znanost za družbo in za njo (SW4S) ter sekretarka Komisije za enake možnosti na področju znanosti pri </w:t>
                      </w:r>
                      <w:r w:rsidRPr="00DC74D4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040ED6" w:rsidRPr="00641942" w:rsidRDefault="00040ED6" w:rsidP="00040ED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hAnsi="Arial" w:cs="Arial"/>
                          <w:lang w:val="sl-SI" w:eastAsia="en-US"/>
                        </w:rPr>
                      </w:pPr>
                      <w:bookmarkStart w:id="4" w:name="_Hlk54701462"/>
                      <w:proofErr w:type="gramStart"/>
                      <w:r w:rsidRPr="00855739">
                        <w:rPr>
                          <w:rFonts w:ascii="Arial" w:hAnsi="Arial" w:cs="Arial"/>
                          <w:b/>
                        </w:rPr>
                        <w:t>dr</w:t>
                      </w:r>
                      <w:proofErr w:type="gramEnd"/>
                      <w:r w:rsidRPr="0085573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Pr="00855739">
                        <w:rPr>
                          <w:rFonts w:ascii="Arial" w:hAnsi="Arial" w:cs="Arial"/>
                          <w:b/>
                        </w:rPr>
                        <w:t>Jovana</w:t>
                      </w:r>
                      <w:proofErr w:type="spellEnd"/>
                      <w:r w:rsidRPr="008557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55739">
                        <w:rPr>
                          <w:rFonts w:ascii="Arial" w:hAnsi="Arial" w:cs="Arial"/>
                          <w:b/>
                        </w:rPr>
                        <w:t>Mihailovi</w:t>
                      </w:r>
                      <w:r w:rsidRPr="00DC74D4">
                        <w:rPr>
                          <w:rFonts w:ascii="Arial" w:hAnsi="Arial" w:cs="Arial"/>
                          <w:b/>
                        </w:rPr>
                        <w:t>ć</w:t>
                      </w:r>
                      <w:proofErr w:type="spellEnd"/>
                      <w:r w:rsidRPr="008557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55739">
                        <w:rPr>
                          <w:rFonts w:ascii="Arial" w:hAnsi="Arial" w:cs="Arial"/>
                          <w:b/>
                        </w:rPr>
                        <w:t>Trbovc</w:t>
                      </w:r>
                      <w:proofErr w:type="spellEnd"/>
                      <w:r w:rsidRPr="00855739">
                        <w:rPr>
                          <w:rFonts w:ascii="Arial" w:hAnsi="Arial" w:cs="Arial"/>
                        </w:rPr>
                        <w:t xml:space="preserve">, </w:t>
                      </w:r>
                      <w:bookmarkEnd w:id="4"/>
                      <w:r w:rsidRPr="00DC74D4">
                        <w:rPr>
                          <w:rFonts w:ascii="Arial" w:hAnsi="Arial" w:cs="Arial"/>
                          <w:lang w:val="sl-SI" w:eastAsia="en-US"/>
                        </w:rPr>
                        <w:t xml:space="preserve">Znanstvenoraziskovalni center Slovenske akademije znanosti in umetnosti ter članica Komisije za enake možnosti na področju znanosti </w:t>
                      </w:r>
                      <w:r w:rsidRPr="00855739">
                        <w:rPr>
                          <w:rFonts w:ascii="Arial" w:hAnsi="Arial" w:cs="Arial"/>
                          <w:lang w:val="sl-SI" w:eastAsia="en-US"/>
                        </w:rPr>
                        <w:t>pri MIZŠ</w:t>
                      </w:r>
                      <w:r>
                        <w:rPr>
                          <w:rFonts w:ascii="Arial" w:hAnsi="Arial" w:cs="Arial"/>
                          <w:lang w:val="sl-SI" w:eastAsia="en-US"/>
                        </w:rPr>
                        <w:t>.</w:t>
                      </w:r>
                    </w:p>
                    <w:p w:rsidR="00040ED6" w:rsidRPr="00764B83" w:rsidRDefault="00040ED6" w:rsidP="00040ED6">
                      <w:pPr>
                        <w:pStyle w:val="Odstavekseznama"/>
                        <w:spacing w:before="0" w:beforeAutospacing="0" w:after="240" w:afterAutospacing="0"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</w:p>
                    <w:p w:rsidR="00040ED6" w:rsidRDefault="00040ED6" w:rsidP="00040ED6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Povezava do dogodka</w:t>
                      </w:r>
                      <w:r w:rsidRPr="005E6C7D">
                        <w:rPr>
                          <w:rFonts w:ascii="Arial" w:eastAsia="Times New Roman" w:hAnsi="Arial" w:cs="Arial"/>
                        </w:rPr>
                        <w:t xml:space="preserve">: </w:t>
                      </w:r>
                      <w:hyperlink r:id="rId9" w:history="1">
                        <w:r w:rsidRPr="00B34A03">
                          <w:rPr>
                            <w:rStyle w:val="Hiperpovezava"/>
                            <w:rFonts w:ascii="Arial" w:eastAsia="Times New Roman" w:hAnsi="Arial" w:cs="Arial"/>
                            <w:lang w:val="en-GB"/>
                          </w:rPr>
                          <w:t>https://uni-lj-si.zoom.us/j/94938359429</w:t>
                        </w:r>
                      </w:hyperlink>
                    </w:p>
                    <w:p w:rsidR="00040ED6" w:rsidRPr="005E6C7D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     </w:t>
                      </w:r>
                      <w:r w:rsidRPr="005E6C7D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Pr="008D3442">
                        <w:rPr>
                          <w:rFonts w:ascii="Arial" w:hAnsi="Arial" w:cs="Arial"/>
                        </w:rPr>
                        <w:t>949 3835 9429</w:t>
                      </w:r>
                    </w:p>
                    <w:p w:rsidR="00040ED6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5E6C7D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Pr="005E6C7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D3442">
                        <w:rPr>
                          <w:rFonts w:ascii="Arial" w:hAnsi="Arial" w:cs="Arial"/>
                        </w:rPr>
                        <w:t>290132</w:t>
                      </w:r>
                    </w:p>
                    <w:p w:rsidR="00040ED6" w:rsidRPr="005E6C7D" w:rsidRDefault="00040ED6" w:rsidP="00040ED6">
                      <w:pPr>
                        <w:rPr>
                          <w:rFonts w:ascii="Arial" w:hAnsi="Arial" w:cs="Arial"/>
                        </w:rPr>
                      </w:pPr>
                    </w:p>
                    <w:p w:rsidR="00040ED6" w:rsidRDefault="00040ED6" w:rsidP="00040ED6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0"/>
      <w:footerReference w:type="default" r:id="rId11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6E" w:rsidRDefault="00C6336E" w:rsidP="000B6A01">
      <w:pPr>
        <w:spacing w:after="0" w:line="240" w:lineRule="auto"/>
      </w:pPr>
      <w:r>
        <w:separator/>
      </w:r>
    </w:p>
  </w:endnote>
  <w:endnote w:type="continuationSeparator" w:id="0">
    <w:p w:rsidR="00C6336E" w:rsidRDefault="00C6336E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Skłodowska-Curie Actions.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6E" w:rsidRDefault="00C6336E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C6336E" w:rsidRDefault="00C6336E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15BB"/>
    <w:rsid w:val="000167EB"/>
    <w:rsid w:val="00040ED6"/>
    <w:rsid w:val="00066297"/>
    <w:rsid w:val="0007392D"/>
    <w:rsid w:val="00087170"/>
    <w:rsid w:val="00097075"/>
    <w:rsid w:val="000B6A01"/>
    <w:rsid w:val="000C6EBA"/>
    <w:rsid w:val="000D11B7"/>
    <w:rsid w:val="000D7E1F"/>
    <w:rsid w:val="0013061E"/>
    <w:rsid w:val="00143E13"/>
    <w:rsid w:val="00152E0E"/>
    <w:rsid w:val="00165D76"/>
    <w:rsid w:val="001716C0"/>
    <w:rsid w:val="001779E5"/>
    <w:rsid w:val="00192584"/>
    <w:rsid w:val="001A708F"/>
    <w:rsid w:val="001C5C58"/>
    <w:rsid w:val="001D516B"/>
    <w:rsid w:val="001F38B4"/>
    <w:rsid w:val="00220B4D"/>
    <w:rsid w:val="0022582A"/>
    <w:rsid w:val="00227B2B"/>
    <w:rsid w:val="00253892"/>
    <w:rsid w:val="00266E3C"/>
    <w:rsid w:val="00267A2C"/>
    <w:rsid w:val="002B0A60"/>
    <w:rsid w:val="002B5BE9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34C3"/>
    <w:rsid w:val="0037705F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A1B55"/>
    <w:rsid w:val="004A48FB"/>
    <w:rsid w:val="004A517E"/>
    <w:rsid w:val="004C011B"/>
    <w:rsid w:val="004D60A3"/>
    <w:rsid w:val="004F1BCD"/>
    <w:rsid w:val="004F579C"/>
    <w:rsid w:val="004F5E18"/>
    <w:rsid w:val="004F6647"/>
    <w:rsid w:val="00505CF6"/>
    <w:rsid w:val="00514629"/>
    <w:rsid w:val="005242F7"/>
    <w:rsid w:val="00534765"/>
    <w:rsid w:val="0053590A"/>
    <w:rsid w:val="00541495"/>
    <w:rsid w:val="00543C78"/>
    <w:rsid w:val="0057201C"/>
    <w:rsid w:val="005858C9"/>
    <w:rsid w:val="005B3721"/>
    <w:rsid w:val="005C3C2F"/>
    <w:rsid w:val="005E6C7D"/>
    <w:rsid w:val="00610B6D"/>
    <w:rsid w:val="00636276"/>
    <w:rsid w:val="00641942"/>
    <w:rsid w:val="006464CA"/>
    <w:rsid w:val="006501A0"/>
    <w:rsid w:val="00685C55"/>
    <w:rsid w:val="00692F2A"/>
    <w:rsid w:val="006A0BAA"/>
    <w:rsid w:val="006C482C"/>
    <w:rsid w:val="006C4EFA"/>
    <w:rsid w:val="006C7582"/>
    <w:rsid w:val="006E1062"/>
    <w:rsid w:val="006F44AD"/>
    <w:rsid w:val="00700201"/>
    <w:rsid w:val="00720AF8"/>
    <w:rsid w:val="00721EEA"/>
    <w:rsid w:val="00722248"/>
    <w:rsid w:val="007449B9"/>
    <w:rsid w:val="00745A56"/>
    <w:rsid w:val="0075337A"/>
    <w:rsid w:val="00764B83"/>
    <w:rsid w:val="00770050"/>
    <w:rsid w:val="00770338"/>
    <w:rsid w:val="0078164A"/>
    <w:rsid w:val="00786EDF"/>
    <w:rsid w:val="0079509E"/>
    <w:rsid w:val="007A0DF6"/>
    <w:rsid w:val="007A0E0E"/>
    <w:rsid w:val="007A47D7"/>
    <w:rsid w:val="00807387"/>
    <w:rsid w:val="008146A6"/>
    <w:rsid w:val="00815013"/>
    <w:rsid w:val="00817524"/>
    <w:rsid w:val="0082799A"/>
    <w:rsid w:val="00832C5B"/>
    <w:rsid w:val="00842FFB"/>
    <w:rsid w:val="00855739"/>
    <w:rsid w:val="00861C4B"/>
    <w:rsid w:val="0086374D"/>
    <w:rsid w:val="00892320"/>
    <w:rsid w:val="008A0E98"/>
    <w:rsid w:val="008F0732"/>
    <w:rsid w:val="00914E82"/>
    <w:rsid w:val="009336DF"/>
    <w:rsid w:val="00952D07"/>
    <w:rsid w:val="00980588"/>
    <w:rsid w:val="00983C60"/>
    <w:rsid w:val="00991695"/>
    <w:rsid w:val="00992208"/>
    <w:rsid w:val="009B3B15"/>
    <w:rsid w:val="009C7AF7"/>
    <w:rsid w:val="009E5784"/>
    <w:rsid w:val="00A022ED"/>
    <w:rsid w:val="00A15F49"/>
    <w:rsid w:val="00A2278D"/>
    <w:rsid w:val="00A365E2"/>
    <w:rsid w:val="00A5176A"/>
    <w:rsid w:val="00A532AF"/>
    <w:rsid w:val="00A81DD5"/>
    <w:rsid w:val="00A847EB"/>
    <w:rsid w:val="00AC4735"/>
    <w:rsid w:val="00AC7848"/>
    <w:rsid w:val="00AD37B7"/>
    <w:rsid w:val="00AE29CF"/>
    <w:rsid w:val="00B126D8"/>
    <w:rsid w:val="00B132B0"/>
    <w:rsid w:val="00B33A33"/>
    <w:rsid w:val="00B36F89"/>
    <w:rsid w:val="00B42BD2"/>
    <w:rsid w:val="00B57F2F"/>
    <w:rsid w:val="00B66E2F"/>
    <w:rsid w:val="00B91228"/>
    <w:rsid w:val="00B933D6"/>
    <w:rsid w:val="00BB59EC"/>
    <w:rsid w:val="00BC5228"/>
    <w:rsid w:val="00BC7A17"/>
    <w:rsid w:val="00BF161E"/>
    <w:rsid w:val="00C256A2"/>
    <w:rsid w:val="00C42D5C"/>
    <w:rsid w:val="00C516AD"/>
    <w:rsid w:val="00C6336E"/>
    <w:rsid w:val="00C715B0"/>
    <w:rsid w:val="00CA190D"/>
    <w:rsid w:val="00CA45A8"/>
    <w:rsid w:val="00CB275C"/>
    <w:rsid w:val="00CB55AA"/>
    <w:rsid w:val="00CC2B07"/>
    <w:rsid w:val="00CF5D20"/>
    <w:rsid w:val="00D066A2"/>
    <w:rsid w:val="00D11DDA"/>
    <w:rsid w:val="00D30267"/>
    <w:rsid w:val="00D703A2"/>
    <w:rsid w:val="00D77F11"/>
    <w:rsid w:val="00D90031"/>
    <w:rsid w:val="00DB52AF"/>
    <w:rsid w:val="00DC74D4"/>
    <w:rsid w:val="00DD1F06"/>
    <w:rsid w:val="00DD5315"/>
    <w:rsid w:val="00DE5C86"/>
    <w:rsid w:val="00DE7789"/>
    <w:rsid w:val="00E21F53"/>
    <w:rsid w:val="00E26444"/>
    <w:rsid w:val="00E30A9B"/>
    <w:rsid w:val="00E47754"/>
    <w:rsid w:val="00E53A60"/>
    <w:rsid w:val="00E54D7B"/>
    <w:rsid w:val="00E61443"/>
    <w:rsid w:val="00E67CD0"/>
    <w:rsid w:val="00E71B02"/>
    <w:rsid w:val="00E72342"/>
    <w:rsid w:val="00E74A01"/>
    <w:rsid w:val="00E82D4C"/>
    <w:rsid w:val="00E83E90"/>
    <w:rsid w:val="00EA32E7"/>
    <w:rsid w:val="00EA580A"/>
    <w:rsid w:val="00EA7D29"/>
    <w:rsid w:val="00EB4985"/>
    <w:rsid w:val="00F026F7"/>
    <w:rsid w:val="00F126B8"/>
    <w:rsid w:val="00F171AA"/>
    <w:rsid w:val="00F554F6"/>
    <w:rsid w:val="00F606A0"/>
    <w:rsid w:val="00F6215B"/>
    <w:rsid w:val="00F758AA"/>
    <w:rsid w:val="00F769D1"/>
    <w:rsid w:val="00F80915"/>
    <w:rsid w:val="00F8541F"/>
    <w:rsid w:val="00FA5A60"/>
    <w:rsid w:val="00FD3D50"/>
    <w:rsid w:val="00FE265D"/>
    <w:rsid w:val="00FF144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4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5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152E0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49383594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493835942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93726-7116-4BD6-83A7-86B17A93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Stojan Sorčan</cp:lastModifiedBy>
  <cp:revision>2</cp:revision>
  <cp:lastPrinted>2020-10-14T08:23:00Z</cp:lastPrinted>
  <dcterms:created xsi:type="dcterms:W3CDTF">2020-11-17T06:59:00Z</dcterms:created>
  <dcterms:modified xsi:type="dcterms:W3CDTF">2020-11-17T06:59:00Z</dcterms:modified>
</cp:coreProperties>
</file>