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B5198" w14:textId="77777777" w:rsidR="001E5514" w:rsidRPr="00737CA0" w:rsidRDefault="00EA3458" w:rsidP="00737CA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w:t>
      </w:r>
      <w:r w:rsidR="00875D3B" w:rsidRPr="00737CA0">
        <w:rPr>
          <w:rFonts w:ascii="Times New Roman" w:hAnsi="Times New Roman" w:cs="Times New Roman"/>
          <w:b/>
          <w:sz w:val="24"/>
          <w:szCs w:val="24"/>
        </w:rPr>
        <w:t>acionaln</w:t>
      </w:r>
      <w:r>
        <w:rPr>
          <w:rFonts w:ascii="Times New Roman" w:hAnsi="Times New Roman" w:cs="Times New Roman"/>
          <w:b/>
          <w:sz w:val="24"/>
          <w:szCs w:val="24"/>
        </w:rPr>
        <w:t>o</w:t>
      </w:r>
      <w:r w:rsidR="00875D3B" w:rsidRPr="00737CA0">
        <w:rPr>
          <w:rFonts w:ascii="Times New Roman" w:hAnsi="Times New Roman" w:cs="Times New Roman"/>
          <w:b/>
          <w:sz w:val="24"/>
          <w:szCs w:val="24"/>
        </w:rPr>
        <w:t xml:space="preserve"> preverjanj</w:t>
      </w:r>
      <w:r>
        <w:rPr>
          <w:rFonts w:ascii="Times New Roman" w:hAnsi="Times New Roman" w:cs="Times New Roman"/>
          <w:b/>
          <w:sz w:val="24"/>
          <w:szCs w:val="24"/>
        </w:rPr>
        <w:t>e</w:t>
      </w:r>
      <w:r w:rsidR="00875D3B" w:rsidRPr="00737CA0">
        <w:rPr>
          <w:rFonts w:ascii="Times New Roman" w:hAnsi="Times New Roman" w:cs="Times New Roman"/>
          <w:b/>
          <w:sz w:val="24"/>
          <w:szCs w:val="24"/>
        </w:rPr>
        <w:t xml:space="preserve"> znanja v šolskem letu 2020/21</w:t>
      </w:r>
    </w:p>
    <w:p w14:paraId="0095F15D" w14:textId="77777777" w:rsidR="00875D3B" w:rsidRPr="00737CA0" w:rsidRDefault="00875D3B" w:rsidP="00737CA0">
      <w:pPr>
        <w:spacing w:after="0" w:line="276" w:lineRule="auto"/>
        <w:jc w:val="both"/>
        <w:rPr>
          <w:rFonts w:ascii="Times New Roman" w:hAnsi="Times New Roman" w:cs="Times New Roman"/>
          <w:sz w:val="24"/>
          <w:szCs w:val="24"/>
        </w:rPr>
      </w:pPr>
    </w:p>
    <w:p w14:paraId="135938A8" w14:textId="362E174D" w:rsidR="00875D3B" w:rsidRDefault="00875D3B" w:rsidP="00737CA0">
      <w:pPr>
        <w:spacing w:after="0" w:line="276" w:lineRule="auto"/>
        <w:jc w:val="both"/>
        <w:rPr>
          <w:rFonts w:ascii="Times New Roman" w:hAnsi="Times New Roman" w:cs="Times New Roman"/>
          <w:sz w:val="24"/>
          <w:szCs w:val="24"/>
        </w:rPr>
      </w:pPr>
      <w:r w:rsidRPr="00737CA0">
        <w:rPr>
          <w:rFonts w:ascii="Times New Roman" w:hAnsi="Times New Roman" w:cs="Times New Roman"/>
          <w:sz w:val="24"/>
          <w:szCs w:val="24"/>
        </w:rPr>
        <w:t xml:space="preserve">V šolskem letu 2020/21 se bo nacionalno preverjanje znanja (v nadaljevanju NPZ) skladno z zakonodajnimi podlagami izvedlo v 6. in 9. </w:t>
      </w:r>
      <w:r w:rsidR="0087009D" w:rsidRPr="00737CA0">
        <w:rPr>
          <w:rFonts w:ascii="Times New Roman" w:hAnsi="Times New Roman" w:cs="Times New Roman"/>
          <w:sz w:val="24"/>
          <w:szCs w:val="24"/>
        </w:rPr>
        <w:t>razredu osnovne šole, v časovnih</w:t>
      </w:r>
      <w:r w:rsidRPr="00737CA0">
        <w:rPr>
          <w:rFonts w:ascii="Times New Roman" w:hAnsi="Times New Roman" w:cs="Times New Roman"/>
          <w:sz w:val="24"/>
          <w:szCs w:val="24"/>
        </w:rPr>
        <w:t xml:space="preserve"> terminih, ki so določeni s šolskim koledarjem</w:t>
      </w:r>
      <w:r w:rsidR="001F2B27" w:rsidRPr="00737CA0">
        <w:rPr>
          <w:rFonts w:ascii="Times New Roman" w:hAnsi="Times New Roman" w:cs="Times New Roman"/>
          <w:sz w:val="24"/>
          <w:szCs w:val="24"/>
        </w:rPr>
        <w:t xml:space="preserve"> (</w:t>
      </w:r>
      <w:r w:rsidR="00737CA0">
        <w:rPr>
          <w:rFonts w:ascii="Times New Roman" w:hAnsi="Times New Roman" w:cs="Times New Roman"/>
          <w:sz w:val="24"/>
          <w:szCs w:val="24"/>
        </w:rPr>
        <w:t xml:space="preserve">4. maj </w:t>
      </w:r>
      <w:r w:rsidR="00F144F6">
        <w:rPr>
          <w:rFonts w:ascii="Times New Roman" w:hAnsi="Times New Roman" w:cs="Times New Roman"/>
          <w:sz w:val="24"/>
          <w:szCs w:val="24"/>
        </w:rPr>
        <w:t>učni jezik, 6. maj matematika, 10. maj tuji jezik v 6. razredu oz. tretji predmet v 9. razredu</w:t>
      </w:r>
      <w:r w:rsidR="001F2B27" w:rsidRPr="00737CA0">
        <w:rPr>
          <w:rFonts w:ascii="Times New Roman" w:hAnsi="Times New Roman" w:cs="Times New Roman"/>
          <w:sz w:val="24"/>
          <w:szCs w:val="24"/>
        </w:rPr>
        <w:t>)</w:t>
      </w:r>
      <w:r w:rsidRPr="00737CA0">
        <w:rPr>
          <w:rFonts w:ascii="Times New Roman" w:hAnsi="Times New Roman" w:cs="Times New Roman"/>
          <w:sz w:val="24"/>
          <w:szCs w:val="24"/>
        </w:rPr>
        <w:t xml:space="preserve">. </w:t>
      </w:r>
      <w:r w:rsidR="009A20AE" w:rsidRPr="00737CA0">
        <w:rPr>
          <w:rFonts w:ascii="Times New Roman" w:hAnsi="Times New Roman" w:cs="Times New Roman"/>
          <w:sz w:val="24"/>
          <w:szCs w:val="24"/>
        </w:rPr>
        <w:t xml:space="preserve">NPZ se bo </w:t>
      </w:r>
      <w:r w:rsidRPr="00737CA0">
        <w:rPr>
          <w:rFonts w:ascii="Times New Roman" w:hAnsi="Times New Roman" w:cs="Times New Roman"/>
          <w:sz w:val="24"/>
          <w:szCs w:val="24"/>
        </w:rPr>
        <w:t xml:space="preserve">poskusno </w:t>
      </w:r>
      <w:r w:rsidR="009A20AE" w:rsidRPr="00737CA0">
        <w:rPr>
          <w:rFonts w:ascii="Times New Roman" w:hAnsi="Times New Roman" w:cs="Times New Roman"/>
          <w:sz w:val="24"/>
          <w:szCs w:val="24"/>
        </w:rPr>
        <w:t>izved</w:t>
      </w:r>
      <w:r w:rsidR="00714D70">
        <w:rPr>
          <w:rFonts w:ascii="Times New Roman" w:hAnsi="Times New Roman" w:cs="Times New Roman"/>
          <w:sz w:val="24"/>
          <w:szCs w:val="24"/>
        </w:rPr>
        <w:t>e</w:t>
      </w:r>
      <w:r w:rsidR="009A20AE" w:rsidRPr="00737CA0">
        <w:rPr>
          <w:rFonts w:ascii="Times New Roman" w:hAnsi="Times New Roman" w:cs="Times New Roman"/>
          <w:sz w:val="24"/>
          <w:szCs w:val="24"/>
        </w:rPr>
        <w:t>l tudi</w:t>
      </w:r>
      <w:r w:rsidRPr="00737CA0">
        <w:rPr>
          <w:rFonts w:ascii="Times New Roman" w:hAnsi="Times New Roman" w:cs="Times New Roman"/>
          <w:sz w:val="24"/>
          <w:szCs w:val="24"/>
        </w:rPr>
        <w:t xml:space="preserve"> v 3. razredu</w:t>
      </w:r>
      <w:r w:rsidR="001F2B27" w:rsidRPr="00737CA0">
        <w:rPr>
          <w:rFonts w:ascii="Times New Roman" w:hAnsi="Times New Roman" w:cs="Times New Roman"/>
          <w:sz w:val="24"/>
          <w:szCs w:val="24"/>
        </w:rPr>
        <w:t>, in sicer na 14</w:t>
      </w:r>
      <w:r w:rsidR="00BA2B82">
        <w:rPr>
          <w:rFonts w:ascii="Times New Roman" w:hAnsi="Times New Roman" w:cs="Times New Roman"/>
          <w:sz w:val="24"/>
          <w:szCs w:val="24"/>
        </w:rPr>
        <w:t>2</w:t>
      </w:r>
      <w:r w:rsidR="001F2B27" w:rsidRPr="00737CA0">
        <w:rPr>
          <w:rFonts w:ascii="Times New Roman" w:hAnsi="Times New Roman" w:cs="Times New Roman"/>
          <w:sz w:val="24"/>
          <w:szCs w:val="24"/>
        </w:rPr>
        <w:t xml:space="preserve"> osnovnih šolah</w:t>
      </w:r>
      <w:r w:rsidRPr="00737CA0">
        <w:rPr>
          <w:rFonts w:ascii="Times New Roman" w:hAnsi="Times New Roman" w:cs="Times New Roman"/>
          <w:sz w:val="24"/>
          <w:szCs w:val="24"/>
        </w:rPr>
        <w:t xml:space="preserve">, ki so se v poskus prostovoljno vključile. </w:t>
      </w:r>
    </w:p>
    <w:p w14:paraId="2140BD04" w14:textId="77777777" w:rsidR="004653F6" w:rsidRPr="00737CA0" w:rsidRDefault="004653F6" w:rsidP="00737CA0">
      <w:pPr>
        <w:spacing w:after="0" w:line="276" w:lineRule="auto"/>
        <w:jc w:val="both"/>
        <w:rPr>
          <w:rFonts w:ascii="Times New Roman" w:hAnsi="Times New Roman" w:cs="Times New Roman"/>
          <w:sz w:val="24"/>
          <w:szCs w:val="24"/>
        </w:rPr>
      </w:pPr>
    </w:p>
    <w:p w14:paraId="60DF3D87" w14:textId="4BA00656" w:rsidR="001F2B27" w:rsidRDefault="001F2B27" w:rsidP="00737CA0">
      <w:pPr>
        <w:spacing w:after="0" w:line="276" w:lineRule="auto"/>
        <w:jc w:val="both"/>
        <w:rPr>
          <w:rFonts w:ascii="Times New Roman" w:hAnsi="Times New Roman" w:cs="Times New Roman"/>
          <w:sz w:val="24"/>
          <w:szCs w:val="24"/>
        </w:rPr>
      </w:pPr>
      <w:r w:rsidRPr="00737CA0">
        <w:rPr>
          <w:rFonts w:ascii="Times New Roman" w:hAnsi="Times New Roman" w:cs="Times New Roman"/>
          <w:sz w:val="24"/>
          <w:szCs w:val="24"/>
        </w:rPr>
        <w:t>V lanskem šolskem letu je NPZ odpad</w:t>
      </w:r>
      <w:r w:rsidR="0095610A">
        <w:rPr>
          <w:rFonts w:ascii="Times New Roman" w:hAnsi="Times New Roman" w:cs="Times New Roman"/>
          <w:sz w:val="24"/>
          <w:szCs w:val="24"/>
        </w:rPr>
        <w:t>el</w:t>
      </w:r>
      <w:r w:rsidRPr="00737CA0">
        <w:rPr>
          <w:rFonts w:ascii="Times New Roman" w:hAnsi="Times New Roman" w:cs="Times New Roman"/>
          <w:sz w:val="24"/>
          <w:szCs w:val="24"/>
        </w:rPr>
        <w:t>, saj so se učenci v času,</w:t>
      </w:r>
      <w:r w:rsidR="00654012" w:rsidRPr="00737CA0">
        <w:rPr>
          <w:rFonts w:ascii="Times New Roman" w:hAnsi="Times New Roman" w:cs="Times New Roman"/>
          <w:sz w:val="24"/>
          <w:szCs w:val="24"/>
        </w:rPr>
        <w:t xml:space="preserve"> ko je bilo predvideno</w:t>
      </w:r>
      <w:r w:rsidRPr="00737CA0">
        <w:rPr>
          <w:rFonts w:ascii="Times New Roman" w:hAnsi="Times New Roman" w:cs="Times New Roman"/>
          <w:sz w:val="24"/>
          <w:szCs w:val="24"/>
        </w:rPr>
        <w:t xml:space="preserve">, šolali od doma, situacija, povezana </w:t>
      </w:r>
      <w:r w:rsidR="00195155" w:rsidRPr="00737CA0">
        <w:rPr>
          <w:rFonts w:ascii="Times New Roman" w:hAnsi="Times New Roman" w:cs="Times New Roman"/>
          <w:sz w:val="24"/>
          <w:szCs w:val="24"/>
        </w:rPr>
        <w:t>s COVID-19</w:t>
      </w:r>
      <w:r w:rsidRPr="00737CA0">
        <w:rPr>
          <w:rFonts w:ascii="Times New Roman" w:hAnsi="Times New Roman" w:cs="Times New Roman"/>
          <w:sz w:val="24"/>
          <w:szCs w:val="24"/>
        </w:rPr>
        <w:t xml:space="preserve"> je bila za vse </w:t>
      </w:r>
      <w:r w:rsidR="00FD0871" w:rsidRPr="00737CA0">
        <w:rPr>
          <w:rFonts w:ascii="Times New Roman" w:hAnsi="Times New Roman" w:cs="Times New Roman"/>
          <w:sz w:val="24"/>
          <w:szCs w:val="24"/>
        </w:rPr>
        <w:t>nova, epidemiol</w:t>
      </w:r>
      <w:r w:rsidR="006A5D4C" w:rsidRPr="00737CA0">
        <w:rPr>
          <w:rFonts w:ascii="Times New Roman" w:hAnsi="Times New Roman" w:cs="Times New Roman"/>
          <w:sz w:val="24"/>
          <w:szCs w:val="24"/>
        </w:rPr>
        <w:t>oško stanje pa nepredvidljivo</w:t>
      </w:r>
      <w:r w:rsidR="009A20AE" w:rsidRPr="00737CA0">
        <w:rPr>
          <w:rFonts w:ascii="Times New Roman" w:hAnsi="Times New Roman" w:cs="Times New Roman"/>
          <w:sz w:val="24"/>
          <w:szCs w:val="24"/>
        </w:rPr>
        <w:t xml:space="preserve">. </w:t>
      </w:r>
      <w:r w:rsidR="00245ABE">
        <w:rPr>
          <w:rFonts w:ascii="Times New Roman" w:hAnsi="Times New Roman" w:cs="Times New Roman"/>
          <w:sz w:val="24"/>
          <w:szCs w:val="24"/>
        </w:rPr>
        <w:t xml:space="preserve">Priprave na izvedbo NPZ v šolskem letu 2020/21 </w:t>
      </w:r>
      <w:r w:rsidR="00FD0871" w:rsidRPr="00737CA0">
        <w:rPr>
          <w:rFonts w:ascii="Times New Roman" w:hAnsi="Times New Roman" w:cs="Times New Roman"/>
          <w:sz w:val="24"/>
          <w:szCs w:val="24"/>
        </w:rPr>
        <w:t xml:space="preserve">je Državna komisija za vodenje NPZ (v nadaljevanju DK) v sodelovanju </w:t>
      </w:r>
      <w:r w:rsidR="007E0F1C">
        <w:rPr>
          <w:rFonts w:ascii="Times New Roman" w:hAnsi="Times New Roman" w:cs="Times New Roman"/>
          <w:sz w:val="24"/>
          <w:szCs w:val="24"/>
        </w:rPr>
        <w:t xml:space="preserve">s </w:t>
      </w:r>
      <w:r w:rsidR="006E5252">
        <w:rPr>
          <w:rFonts w:ascii="Times New Roman" w:hAnsi="Times New Roman" w:cs="Times New Roman"/>
          <w:sz w:val="24"/>
          <w:szCs w:val="24"/>
        </w:rPr>
        <w:t>predmetnimi komisijami</w:t>
      </w:r>
      <w:r w:rsidR="007E0F1C">
        <w:rPr>
          <w:rFonts w:ascii="Times New Roman" w:hAnsi="Times New Roman" w:cs="Times New Roman"/>
          <w:sz w:val="24"/>
          <w:szCs w:val="24"/>
        </w:rPr>
        <w:t>,</w:t>
      </w:r>
      <w:r w:rsidR="00FD0871" w:rsidRPr="00737CA0">
        <w:rPr>
          <w:rFonts w:ascii="Times New Roman" w:hAnsi="Times New Roman" w:cs="Times New Roman"/>
          <w:sz w:val="24"/>
          <w:szCs w:val="24"/>
        </w:rPr>
        <w:t xml:space="preserve"> MIZŠ in Državnim izpitnim centrom pričela </w:t>
      </w:r>
      <w:r w:rsidR="00245ABE">
        <w:rPr>
          <w:rFonts w:ascii="Times New Roman" w:hAnsi="Times New Roman" w:cs="Times New Roman"/>
          <w:sz w:val="24"/>
          <w:szCs w:val="24"/>
        </w:rPr>
        <w:t xml:space="preserve">že junija 2020 </w:t>
      </w:r>
      <w:r w:rsidR="00FD0871" w:rsidRPr="00737CA0">
        <w:rPr>
          <w:rFonts w:ascii="Times New Roman" w:hAnsi="Times New Roman" w:cs="Times New Roman"/>
          <w:sz w:val="24"/>
          <w:szCs w:val="24"/>
        </w:rPr>
        <w:t>s pripravo klasičnih preizkusov znanja na papirju in tudi s pripravo t.</w:t>
      </w:r>
      <w:r w:rsidR="00654012" w:rsidRPr="00737CA0">
        <w:rPr>
          <w:rFonts w:ascii="Times New Roman" w:hAnsi="Times New Roman" w:cs="Times New Roman"/>
          <w:sz w:val="24"/>
          <w:szCs w:val="24"/>
        </w:rPr>
        <w:t xml:space="preserve"> </w:t>
      </w:r>
      <w:r w:rsidR="00FD0871" w:rsidRPr="00737CA0">
        <w:rPr>
          <w:rFonts w:ascii="Times New Roman" w:hAnsi="Times New Roman" w:cs="Times New Roman"/>
          <w:sz w:val="24"/>
          <w:szCs w:val="24"/>
        </w:rPr>
        <w:t>i. elektronskega preverjanja znanja</w:t>
      </w:r>
      <w:r w:rsidR="006A5D4C" w:rsidRPr="00737CA0">
        <w:rPr>
          <w:rFonts w:ascii="Times New Roman" w:hAnsi="Times New Roman" w:cs="Times New Roman"/>
          <w:sz w:val="24"/>
          <w:szCs w:val="24"/>
        </w:rPr>
        <w:t>, ki bi ga uporabili, v kolikor klasič</w:t>
      </w:r>
      <w:r w:rsidR="0095610A">
        <w:rPr>
          <w:rFonts w:ascii="Times New Roman" w:hAnsi="Times New Roman" w:cs="Times New Roman"/>
          <w:sz w:val="24"/>
          <w:szCs w:val="24"/>
        </w:rPr>
        <w:t>e</w:t>
      </w:r>
      <w:r w:rsidR="006A5D4C" w:rsidRPr="00737CA0">
        <w:rPr>
          <w:rFonts w:ascii="Times New Roman" w:hAnsi="Times New Roman" w:cs="Times New Roman"/>
          <w:sz w:val="24"/>
          <w:szCs w:val="24"/>
        </w:rPr>
        <w:t>n NPZ v šolskem letu</w:t>
      </w:r>
      <w:r w:rsidR="00FD0871" w:rsidRPr="00737CA0">
        <w:rPr>
          <w:rFonts w:ascii="Times New Roman" w:hAnsi="Times New Roman" w:cs="Times New Roman"/>
          <w:sz w:val="24"/>
          <w:szCs w:val="24"/>
        </w:rPr>
        <w:t xml:space="preserve"> 2020/21</w:t>
      </w:r>
      <w:r w:rsidR="006A5D4C" w:rsidRPr="00737CA0">
        <w:rPr>
          <w:rFonts w:ascii="Times New Roman" w:hAnsi="Times New Roman" w:cs="Times New Roman"/>
          <w:sz w:val="24"/>
          <w:szCs w:val="24"/>
        </w:rPr>
        <w:t xml:space="preserve"> ne bi bil izvedljiv</w:t>
      </w:r>
      <w:r w:rsidR="00FD0871" w:rsidRPr="00737CA0">
        <w:rPr>
          <w:rFonts w:ascii="Times New Roman" w:hAnsi="Times New Roman" w:cs="Times New Roman"/>
          <w:sz w:val="24"/>
          <w:szCs w:val="24"/>
        </w:rPr>
        <w:t>.</w:t>
      </w:r>
      <w:r w:rsidR="00C77AA3">
        <w:rPr>
          <w:rFonts w:ascii="Times New Roman" w:hAnsi="Times New Roman" w:cs="Times New Roman"/>
          <w:sz w:val="24"/>
          <w:szCs w:val="24"/>
        </w:rPr>
        <w:t xml:space="preserve"> Priprava elektronskega preverjanja je bila hkrati umeščena v kontekst potreb po razvoju sistemskih orodij za preverjanje in ocenjevanje znanja, ko izobraževanje poteka na daljavo.</w:t>
      </w:r>
    </w:p>
    <w:p w14:paraId="552000CF" w14:textId="77777777" w:rsidR="004653F6" w:rsidRPr="00737CA0" w:rsidRDefault="004653F6" w:rsidP="00737CA0">
      <w:pPr>
        <w:spacing w:after="0" w:line="276" w:lineRule="auto"/>
        <w:jc w:val="both"/>
        <w:rPr>
          <w:rFonts w:ascii="Times New Roman" w:hAnsi="Times New Roman" w:cs="Times New Roman"/>
          <w:sz w:val="24"/>
          <w:szCs w:val="24"/>
        </w:rPr>
      </w:pPr>
    </w:p>
    <w:p w14:paraId="6F4847BC" w14:textId="47CBF0CC" w:rsidR="009A20AE" w:rsidRDefault="004A3289" w:rsidP="00737CA0">
      <w:pPr>
        <w:spacing w:after="0" w:line="276" w:lineRule="auto"/>
        <w:jc w:val="both"/>
        <w:rPr>
          <w:rFonts w:ascii="Times New Roman" w:hAnsi="Times New Roman" w:cs="Times New Roman"/>
          <w:sz w:val="24"/>
          <w:szCs w:val="24"/>
        </w:rPr>
      </w:pPr>
      <w:r w:rsidRPr="00737CA0">
        <w:rPr>
          <w:rFonts w:ascii="Times New Roman" w:hAnsi="Times New Roman" w:cs="Times New Roman"/>
          <w:noProof/>
          <w:sz w:val="24"/>
          <w:szCs w:val="24"/>
          <w:lang w:eastAsia="sl-SI"/>
        </w:rPr>
        <w:t xml:space="preserve">Po sestanku z ravnatelji, </w:t>
      </w:r>
      <w:r w:rsidR="006A5D4C" w:rsidRPr="00737CA0">
        <w:rPr>
          <w:rFonts w:ascii="Times New Roman" w:hAnsi="Times New Roman" w:cs="Times New Roman"/>
          <w:noProof/>
          <w:sz w:val="24"/>
          <w:szCs w:val="24"/>
          <w:lang w:eastAsia="sl-SI"/>
        </w:rPr>
        <w:t xml:space="preserve">ki je bil organiziran </w:t>
      </w:r>
      <w:r w:rsidR="00482FE9">
        <w:rPr>
          <w:rFonts w:ascii="Times New Roman" w:hAnsi="Times New Roman" w:cs="Times New Roman"/>
          <w:noProof/>
          <w:sz w:val="24"/>
          <w:szCs w:val="24"/>
          <w:lang w:eastAsia="sl-SI"/>
        </w:rPr>
        <w:t xml:space="preserve">v začetku </w:t>
      </w:r>
      <w:r w:rsidR="006A5D4C" w:rsidRPr="00737CA0">
        <w:rPr>
          <w:rFonts w:ascii="Times New Roman" w:hAnsi="Times New Roman" w:cs="Times New Roman"/>
          <w:noProof/>
          <w:sz w:val="24"/>
          <w:szCs w:val="24"/>
          <w:lang w:eastAsia="sl-SI"/>
        </w:rPr>
        <w:t>marca 2021 in na katerem so</w:t>
      </w:r>
      <w:r w:rsidR="00C77AA3">
        <w:rPr>
          <w:rFonts w:ascii="Times New Roman" w:hAnsi="Times New Roman" w:cs="Times New Roman"/>
          <w:noProof/>
          <w:sz w:val="24"/>
          <w:szCs w:val="24"/>
          <w:lang w:eastAsia="sl-SI"/>
        </w:rPr>
        <w:t xml:space="preserve"> ravnatelj</w:t>
      </w:r>
      <w:r w:rsidR="0095610A">
        <w:rPr>
          <w:rFonts w:ascii="Times New Roman" w:hAnsi="Times New Roman" w:cs="Times New Roman"/>
          <w:noProof/>
          <w:sz w:val="24"/>
          <w:szCs w:val="24"/>
          <w:lang w:eastAsia="sl-SI"/>
        </w:rPr>
        <w:t>i</w:t>
      </w:r>
      <w:r w:rsidR="00C77AA3">
        <w:rPr>
          <w:rFonts w:ascii="Times New Roman" w:hAnsi="Times New Roman" w:cs="Times New Roman"/>
          <w:noProof/>
          <w:sz w:val="24"/>
          <w:szCs w:val="24"/>
          <w:lang w:eastAsia="sl-SI"/>
        </w:rPr>
        <w:t xml:space="preserve"> </w:t>
      </w:r>
      <w:r w:rsidR="006A5D4C" w:rsidRPr="00737CA0">
        <w:rPr>
          <w:rFonts w:ascii="Times New Roman" w:hAnsi="Times New Roman" w:cs="Times New Roman"/>
          <w:noProof/>
          <w:sz w:val="24"/>
          <w:szCs w:val="24"/>
          <w:lang w:eastAsia="sl-SI"/>
        </w:rPr>
        <w:t>poda</w:t>
      </w:r>
      <w:r w:rsidR="0095610A">
        <w:rPr>
          <w:rFonts w:ascii="Times New Roman" w:hAnsi="Times New Roman" w:cs="Times New Roman"/>
          <w:noProof/>
          <w:sz w:val="24"/>
          <w:szCs w:val="24"/>
          <w:lang w:eastAsia="sl-SI"/>
        </w:rPr>
        <w:t>li</w:t>
      </w:r>
      <w:r w:rsidR="006A5D4C" w:rsidRPr="00737CA0">
        <w:rPr>
          <w:rFonts w:ascii="Times New Roman" w:hAnsi="Times New Roman" w:cs="Times New Roman"/>
          <w:noProof/>
          <w:sz w:val="24"/>
          <w:szCs w:val="24"/>
          <w:lang w:eastAsia="sl-SI"/>
        </w:rPr>
        <w:t xml:space="preserve"> </w:t>
      </w:r>
      <w:r w:rsidRPr="00737CA0">
        <w:rPr>
          <w:rFonts w:ascii="Times New Roman" w:hAnsi="Times New Roman" w:cs="Times New Roman"/>
          <w:noProof/>
          <w:sz w:val="24"/>
          <w:szCs w:val="24"/>
          <w:lang w:eastAsia="sl-SI"/>
        </w:rPr>
        <w:t>mnenja in podatk</w:t>
      </w:r>
      <w:r w:rsidR="0095610A">
        <w:rPr>
          <w:rFonts w:ascii="Times New Roman" w:hAnsi="Times New Roman" w:cs="Times New Roman"/>
          <w:noProof/>
          <w:sz w:val="24"/>
          <w:szCs w:val="24"/>
          <w:lang w:eastAsia="sl-SI"/>
        </w:rPr>
        <w:t>e</w:t>
      </w:r>
      <w:r w:rsidRPr="00737CA0">
        <w:rPr>
          <w:rFonts w:ascii="Times New Roman" w:hAnsi="Times New Roman" w:cs="Times New Roman"/>
          <w:noProof/>
          <w:sz w:val="24"/>
          <w:szCs w:val="24"/>
          <w:lang w:eastAsia="sl-SI"/>
        </w:rPr>
        <w:t xml:space="preserve"> o opremljenosti šol s tehnično opremo, o prostorskih stiskah in o kadrovskih težavah posameznih šol ter glede na ug</w:t>
      </w:r>
      <w:r w:rsidR="006A5D4C" w:rsidRPr="00737CA0">
        <w:rPr>
          <w:rFonts w:ascii="Times New Roman" w:hAnsi="Times New Roman" w:cs="Times New Roman"/>
          <w:noProof/>
          <w:sz w:val="24"/>
          <w:szCs w:val="24"/>
          <w:lang w:eastAsia="sl-SI"/>
        </w:rPr>
        <w:t>odnejšo epidemiološko situacijo,</w:t>
      </w:r>
      <w:r w:rsidRPr="00737CA0">
        <w:rPr>
          <w:rFonts w:ascii="Times New Roman" w:hAnsi="Times New Roman" w:cs="Times New Roman"/>
          <w:noProof/>
          <w:sz w:val="24"/>
          <w:szCs w:val="24"/>
          <w:lang w:eastAsia="sl-SI"/>
        </w:rPr>
        <w:t xml:space="preserve"> je bila sprejeta odločitev, da se bo NPZ v letošnjem šolskem letu izved</w:t>
      </w:r>
      <w:r w:rsidR="0095610A">
        <w:rPr>
          <w:rFonts w:ascii="Times New Roman" w:hAnsi="Times New Roman" w:cs="Times New Roman"/>
          <w:noProof/>
          <w:sz w:val="24"/>
          <w:szCs w:val="24"/>
          <w:lang w:eastAsia="sl-SI"/>
        </w:rPr>
        <w:t>e</w:t>
      </w:r>
      <w:r w:rsidRPr="00737CA0">
        <w:rPr>
          <w:rFonts w:ascii="Times New Roman" w:hAnsi="Times New Roman" w:cs="Times New Roman"/>
          <w:noProof/>
          <w:sz w:val="24"/>
          <w:szCs w:val="24"/>
          <w:lang w:eastAsia="sl-SI"/>
        </w:rPr>
        <w:t xml:space="preserve">l </w:t>
      </w:r>
      <w:r w:rsidRPr="00714D70">
        <w:rPr>
          <w:rFonts w:ascii="Times New Roman" w:hAnsi="Times New Roman" w:cs="Times New Roman"/>
          <w:b/>
          <w:noProof/>
          <w:sz w:val="24"/>
          <w:szCs w:val="24"/>
          <w:lang w:eastAsia="sl-SI"/>
        </w:rPr>
        <w:t>na klasičen način, v šolskih prostorih in z natisnjenimi preizkusi znanja</w:t>
      </w:r>
      <w:r w:rsidRPr="00737CA0">
        <w:rPr>
          <w:rFonts w:ascii="Times New Roman" w:hAnsi="Times New Roman" w:cs="Times New Roman"/>
          <w:noProof/>
          <w:sz w:val="24"/>
          <w:szCs w:val="24"/>
          <w:lang w:eastAsia="sl-SI"/>
        </w:rPr>
        <w:t xml:space="preserve">. </w:t>
      </w:r>
      <w:r w:rsidR="009A20AE" w:rsidRPr="00737CA0">
        <w:rPr>
          <w:rFonts w:ascii="Times New Roman" w:hAnsi="Times New Roman" w:cs="Times New Roman"/>
          <w:sz w:val="24"/>
          <w:szCs w:val="24"/>
        </w:rPr>
        <w:t>Taka izvedba bo omogočala verodostojnejše analize, razlage in primerjave dosežkov učencev s preteklimi leti</w:t>
      </w:r>
      <w:r w:rsidR="0095610A">
        <w:rPr>
          <w:rFonts w:ascii="Times New Roman" w:hAnsi="Times New Roman" w:cs="Times New Roman"/>
          <w:sz w:val="24"/>
          <w:szCs w:val="24"/>
        </w:rPr>
        <w:t>,</w:t>
      </w:r>
      <w:r w:rsidR="009A20AE" w:rsidRPr="00737CA0">
        <w:rPr>
          <w:rFonts w:ascii="Times New Roman" w:hAnsi="Times New Roman" w:cs="Times New Roman"/>
          <w:sz w:val="24"/>
          <w:szCs w:val="24"/>
        </w:rPr>
        <w:t xml:space="preserve"> kot bi to omogočalo elektronsko preverjanje, izpeljano </w:t>
      </w:r>
      <w:r w:rsidR="00482FE9">
        <w:rPr>
          <w:rFonts w:ascii="Times New Roman" w:hAnsi="Times New Roman" w:cs="Times New Roman"/>
          <w:sz w:val="24"/>
          <w:szCs w:val="24"/>
        </w:rPr>
        <w:t>z</w:t>
      </w:r>
      <w:r w:rsidR="009A20AE" w:rsidRPr="00737CA0">
        <w:rPr>
          <w:rFonts w:ascii="Times New Roman" w:hAnsi="Times New Roman" w:cs="Times New Roman"/>
          <w:sz w:val="24"/>
          <w:szCs w:val="24"/>
        </w:rPr>
        <w:t xml:space="preserve"> e-preizkus</w:t>
      </w:r>
      <w:r w:rsidR="00482FE9">
        <w:rPr>
          <w:rFonts w:ascii="Times New Roman" w:hAnsi="Times New Roman" w:cs="Times New Roman"/>
          <w:sz w:val="24"/>
          <w:szCs w:val="24"/>
        </w:rPr>
        <w:t>i</w:t>
      </w:r>
      <w:r w:rsidR="009A20AE" w:rsidRPr="00737CA0">
        <w:rPr>
          <w:rFonts w:ascii="Times New Roman" w:hAnsi="Times New Roman" w:cs="Times New Roman"/>
          <w:sz w:val="24"/>
          <w:szCs w:val="24"/>
        </w:rPr>
        <w:t xml:space="preserve">. Pri slednji obliki bi bilo namreč </w:t>
      </w:r>
      <w:r w:rsidR="00245ABE">
        <w:rPr>
          <w:rFonts w:ascii="Times New Roman" w:hAnsi="Times New Roman" w:cs="Times New Roman"/>
          <w:sz w:val="24"/>
          <w:szCs w:val="24"/>
        </w:rPr>
        <w:t>težje presoditi</w:t>
      </w:r>
      <w:r w:rsidR="009A20AE" w:rsidRPr="00737CA0">
        <w:rPr>
          <w:rFonts w:ascii="Times New Roman" w:hAnsi="Times New Roman" w:cs="Times New Roman"/>
          <w:sz w:val="24"/>
          <w:szCs w:val="24"/>
        </w:rPr>
        <w:t xml:space="preserve">, kolikšen del razlik v dosežkih učencev lahko pripišemo </w:t>
      </w:r>
      <w:r w:rsidR="00C77AA3">
        <w:rPr>
          <w:rFonts w:ascii="Times New Roman" w:hAnsi="Times New Roman" w:cs="Times New Roman"/>
          <w:sz w:val="24"/>
          <w:szCs w:val="24"/>
        </w:rPr>
        <w:t xml:space="preserve">razlikam v </w:t>
      </w:r>
      <w:r w:rsidR="009A20AE" w:rsidRPr="00737CA0">
        <w:rPr>
          <w:rFonts w:ascii="Times New Roman" w:hAnsi="Times New Roman" w:cs="Times New Roman"/>
          <w:sz w:val="24"/>
          <w:szCs w:val="24"/>
        </w:rPr>
        <w:t xml:space="preserve">znanju učencev, kolikšen del pa različnim pogojem in digitalnim zmožnostim učencev. V </w:t>
      </w:r>
      <w:r w:rsidR="00C77AA3">
        <w:rPr>
          <w:rFonts w:ascii="Times New Roman" w:hAnsi="Times New Roman" w:cs="Times New Roman"/>
          <w:sz w:val="24"/>
          <w:szCs w:val="24"/>
        </w:rPr>
        <w:t xml:space="preserve">trenutni fazi začetnega razvoja </w:t>
      </w:r>
      <w:r w:rsidR="009A20AE" w:rsidRPr="00737CA0">
        <w:rPr>
          <w:rFonts w:ascii="Times New Roman" w:hAnsi="Times New Roman" w:cs="Times New Roman"/>
          <w:sz w:val="24"/>
          <w:szCs w:val="24"/>
        </w:rPr>
        <w:t>elektronsk</w:t>
      </w:r>
      <w:r w:rsidR="00C77AA3">
        <w:rPr>
          <w:rFonts w:ascii="Times New Roman" w:hAnsi="Times New Roman" w:cs="Times New Roman"/>
          <w:sz w:val="24"/>
          <w:szCs w:val="24"/>
        </w:rPr>
        <w:t>ega</w:t>
      </w:r>
      <w:r w:rsidR="009A20AE" w:rsidRPr="00737CA0">
        <w:rPr>
          <w:rFonts w:ascii="Times New Roman" w:hAnsi="Times New Roman" w:cs="Times New Roman"/>
          <w:sz w:val="24"/>
          <w:szCs w:val="24"/>
        </w:rPr>
        <w:t xml:space="preserve"> preverjanj</w:t>
      </w:r>
      <w:r w:rsidR="00C77AA3">
        <w:rPr>
          <w:rFonts w:ascii="Times New Roman" w:hAnsi="Times New Roman" w:cs="Times New Roman"/>
          <w:sz w:val="24"/>
          <w:szCs w:val="24"/>
        </w:rPr>
        <w:t>a</w:t>
      </w:r>
      <w:r w:rsidR="009A20AE" w:rsidRPr="00737CA0">
        <w:rPr>
          <w:rFonts w:ascii="Times New Roman" w:hAnsi="Times New Roman" w:cs="Times New Roman"/>
          <w:sz w:val="24"/>
          <w:szCs w:val="24"/>
        </w:rPr>
        <w:t xml:space="preserve"> znanja prav tako ne bi mogli vključiti učencev, ki se izobražujejo v </w:t>
      </w:r>
      <w:r w:rsidR="00BA2B82">
        <w:rPr>
          <w:rFonts w:ascii="Times New Roman" w:hAnsi="Times New Roman" w:cs="Times New Roman"/>
          <w:sz w:val="24"/>
          <w:szCs w:val="24"/>
        </w:rPr>
        <w:t xml:space="preserve">prilagojenem izobraževalnem </w:t>
      </w:r>
      <w:r w:rsidR="009A20AE" w:rsidRPr="00737CA0">
        <w:rPr>
          <w:rFonts w:ascii="Times New Roman" w:hAnsi="Times New Roman" w:cs="Times New Roman"/>
          <w:sz w:val="24"/>
          <w:szCs w:val="24"/>
        </w:rPr>
        <w:t xml:space="preserve">programu z nižjim izobrazbenim standardom in nekaterih skupin učencev s posebnimi potrebami, ki potrebujejo tehnično prilagojene </w:t>
      </w:r>
      <w:r w:rsidR="009A20AE" w:rsidRPr="00180F4D">
        <w:rPr>
          <w:rFonts w:ascii="Times New Roman" w:hAnsi="Times New Roman" w:cs="Times New Roman"/>
          <w:sz w:val="24"/>
          <w:szCs w:val="24"/>
        </w:rPr>
        <w:t>preizkuse znanja.</w:t>
      </w:r>
    </w:p>
    <w:p w14:paraId="75E195A7" w14:textId="77777777" w:rsidR="004653F6" w:rsidRDefault="004653F6" w:rsidP="00737CA0">
      <w:pPr>
        <w:spacing w:after="0" w:line="276" w:lineRule="auto"/>
        <w:jc w:val="both"/>
        <w:rPr>
          <w:rFonts w:ascii="Times New Roman" w:hAnsi="Times New Roman" w:cs="Times New Roman"/>
          <w:sz w:val="24"/>
          <w:szCs w:val="24"/>
        </w:rPr>
      </w:pPr>
    </w:p>
    <w:p w14:paraId="6DA74EBE" w14:textId="6A3715CF" w:rsidR="00D55DE8" w:rsidRDefault="00180F4D" w:rsidP="00180F4D">
      <w:pPr>
        <w:spacing w:after="0" w:line="276" w:lineRule="auto"/>
        <w:jc w:val="both"/>
        <w:rPr>
          <w:rFonts w:ascii="Times New Roman" w:hAnsi="Times New Roman" w:cs="Times New Roman"/>
          <w:sz w:val="24"/>
          <w:szCs w:val="24"/>
        </w:rPr>
      </w:pPr>
      <w:r w:rsidRPr="00714D70">
        <w:rPr>
          <w:rFonts w:ascii="Times New Roman" w:hAnsi="Times New Roman" w:cs="Times New Roman"/>
          <w:b/>
          <w:sz w:val="24"/>
          <w:szCs w:val="24"/>
        </w:rPr>
        <w:t>Temeljni smisel NPZ</w:t>
      </w:r>
      <w:r w:rsidRPr="00737CA0">
        <w:rPr>
          <w:rFonts w:ascii="Times New Roman" w:hAnsi="Times New Roman" w:cs="Times New Roman"/>
          <w:sz w:val="24"/>
          <w:szCs w:val="24"/>
        </w:rPr>
        <w:t xml:space="preserve"> je še vedno, da vsi skupaj – učenke in učenci s starši, učitelji, ravnatelji in drugi strokovni delavci šole, pa tudi na ravni celotnega sistema vzgoje in izobraževanja – preverimo, kako uspešni smo pri doseganju ciljev in standardov, določenih z učnimi načrti, in na tej osnovi ustrezno načrtujemo nadaljnje vzgojno</w:t>
      </w:r>
      <w:r w:rsidR="0095610A">
        <w:rPr>
          <w:rFonts w:ascii="Times New Roman" w:hAnsi="Times New Roman" w:cs="Times New Roman"/>
          <w:sz w:val="24"/>
          <w:szCs w:val="24"/>
        </w:rPr>
        <w:t>-</w:t>
      </w:r>
      <w:r w:rsidRPr="00737CA0">
        <w:rPr>
          <w:rFonts w:ascii="Times New Roman" w:hAnsi="Times New Roman" w:cs="Times New Roman"/>
          <w:sz w:val="24"/>
          <w:szCs w:val="24"/>
        </w:rPr>
        <w:t xml:space="preserve">izobraževalno delo. </w:t>
      </w:r>
      <w:r w:rsidRPr="005A31E8">
        <w:rPr>
          <w:rFonts w:ascii="Times New Roman" w:hAnsi="Times New Roman" w:cs="Times New Roman"/>
          <w:sz w:val="24"/>
          <w:szCs w:val="24"/>
        </w:rPr>
        <w:t>NPZ torej predstavlja dodatno informacijo o doseganju ciljev in standardov, ob informacij</w:t>
      </w:r>
      <w:r w:rsidR="0095610A">
        <w:rPr>
          <w:rFonts w:ascii="Times New Roman" w:hAnsi="Times New Roman" w:cs="Times New Roman"/>
          <w:sz w:val="24"/>
          <w:szCs w:val="24"/>
        </w:rPr>
        <w:t>ah</w:t>
      </w:r>
      <w:r w:rsidRPr="005A31E8">
        <w:rPr>
          <w:rFonts w:ascii="Times New Roman" w:hAnsi="Times New Roman" w:cs="Times New Roman"/>
          <w:sz w:val="24"/>
          <w:szCs w:val="24"/>
        </w:rPr>
        <w:t xml:space="preserve">, ki jih učencem posredujejo </w:t>
      </w:r>
      <w:r w:rsidR="00482FE9">
        <w:rPr>
          <w:rFonts w:ascii="Times New Roman" w:hAnsi="Times New Roman" w:cs="Times New Roman"/>
          <w:sz w:val="24"/>
          <w:szCs w:val="24"/>
        </w:rPr>
        <w:t xml:space="preserve">njihovi </w:t>
      </w:r>
      <w:r w:rsidRPr="005A31E8">
        <w:rPr>
          <w:rFonts w:ascii="Times New Roman" w:hAnsi="Times New Roman" w:cs="Times New Roman"/>
          <w:sz w:val="24"/>
          <w:szCs w:val="24"/>
        </w:rPr>
        <w:t>učitelji. Posebnost informacije, pridobljene iz NPZ, je primerljivost med vsemi učenci iste generacije v državi, primerljivost informacije za šole z državnim povprečjem</w:t>
      </w:r>
      <w:r w:rsidR="00482FE9">
        <w:rPr>
          <w:rFonts w:ascii="Times New Roman" w:hAnsi="Times New Roman" w:cs="Times New Roman"/>
          <w:sz w:val="24"/>
          <w:szCs w:val="24"/>
        </w:rPr>
        <w:t>, informacija učiteljem in šolam</w:t>
      </w:r>
      <w:r w:rsidR="005D2A47">
        <w:rPr>
          <w:rFonts w:ascii="Times New Roman" w:hAnsi="Times New Roman" w:cs="Times New Roman"/>
          <w:sz w:val="24"/>
          <w:szCs w:val="24"/>
        </w:rPr>
        <w:t>,</w:t>
      </w:r>
      <w:r w:rsidR="00482FE9">
        <w:rPr>
          <w:rFonts w:ascii="Times New Roman" w:hAnsi="Times New Roman" w:cs="Times New Roman"/>
          <w:sz w:val="24"/>
          <w:szCs w:val="24"/>
        </w:rPr>
        <w:t xml:space="preserve"> v kolikšni meri so z učenci dosegli zastavljene učne cilje</w:t>
      </w:r>
      <w:r w:rsidRPr="005A31E8">
        <w:rPr>
          <w:rFonts w:ascii="Times New Roman" w:hAnsi="Times New Roman" w:cs="Times New Roman"/>
          <w:sz w:val="24"/>
          <w:szCs w:val="24"/>
        </w:rPr>
        <w:t xml:space="preserve"> in celosten pregled doseganja ciljev in standardov za sistem. </w:t>
      </w:r>
    </w:p>
    <w:p w14:paraId="5E4CA700" w14:textId="77777777" w:rsidR="004653F6" w:rsidRDefault="004653F6" w:rsidP="00180F4D">
      <w:pPr>
        <w:spacing w:after="0" w:line="276" w:lineRule="auto"/>
        <w:jc w:val="both"/>
        <w:rPr>
          <w:rFonts w:ascii="Times New Roman" w:hAnsi="Times New Roman" w:cs="Times New Roman"/>
          <w:sz w:val="24"/>
          <w:szCs w:val="24"/>
        </w:rPr>
      </w:pPr>
    </w:p>
    <w:p w14:paraId="42F4D7CE" w14:textId="3DAF8E0E" w:rsidR="00180F4D" w:rsidRDefault="00180F4D" w:rsidP="00180F4D">
      <w:pPr>
        <w:spacing w:after="0" w:line="276" w:lineRule="auto"/>
        <w:jc w:val="both"/>
        <w:rPr>
          <w:rFonts w:ascii="Times New Roman" w:hAnsi="Times New Roman" w:cs="Times New Roman"/>
          <w:sz w:val="24"/>
          <w:szCs w:val="24"/>
        </w:rPr>
      </w:pPr>
      <w:r w:rsidRPr="00714D70">
        <w:rPr>
          <w:rFonts w:ascii="Times New Roman" w:hAnsi="Times New Roman" w:cs="Times New Roman"/>
          <w:b/>
          <w:sz w:val="24"/>
          <w:szCs w:val="24"/>
        </w:rPr>
        <w:t>Z analizo učenčevih dosežkov</w:t>
      </w:r>
      <w:r w:rsidRPr="00737CA0">
        <w:rPr>
          <w:rFonts w:ascii="Times New Roman" w:hAnsi="Times New Roman" w:cs="Times New Roman"/>
          <w:sz w:val="24"/>
          <w:szCs w:val="24"/>
        </w:rPr>
        <w:t xml:space="preserve"> bodo učitelji in ravnatelji</w:t>
      </w:r>
      <w:r>
        <w:rPr>
          <w:rFonts w:ascii="Times New Roman" w:hAnsi="Times New Roman" w:cs="Times New Roman"/>
          <w:sz w:val="24"/>
          <w:szCs w:val="24"/>
        </w:rPr>
        <w:t xml:space="preserve">, </w:t>
      </w:r>
      <w:r w:rsidRPr="00716860">
        <w:rPr>
          <w:rFonts w:ascii="Times New Roman" w:hAnsi="Times New Roman" w:cs="Times New Roman"/>
          <w:sz w:val="24"/>
          <w:szCs w:val="24"/>
        </w:rPr>
        <w:t>ob rednem preverjanju in ocenjevanju znanja,</w:t>
      </w:r>
      <w:r w:rsidRPr="00737CA0">
        <w:rPr>
          <w:rFonts w:ascii="Times New Roman" w:hAnsi="Times New Roman" w:cs="Times New Roman"/>
          <w:sz w:val="24"/>
          <w:szCs w:val="24"/>
        </w:rPr>
        <w:t xml:space="preserve"> dobili </w:t>
      </w:r>
      <w:r>
        <w:rPr>
          <w:rFonts w:ascii="Times New Roman" w:hAnsi="Times New Roman" w:cs="Times New Roman"/>
          <w:sz w:val="24"/>
          <w:szCs w:val="24"/>
        </w:rPr>
        <w:t xml:space="preserve">nacionalno primerljivo </w:t>
      </w:r>
      <w:r w:rsidRPr="00737CA0">
        <w:rPr>
          <w:rFonts w:ascii="Times New Roman" w:hAnsi="Times New Roman" w:cs="Times New Roman"/>
          <w:sz w:val="24"/>
          <w:szCs w:val="24"/>
        </w:rPr>
        <w:t xml:space="preserve">diagnostično informacijo o učnih potrebah posameznega učenca, </w:t>
      </w:r>
      <w:r w:rsidRPr="00716860">
        <w:rPr>
          <w:rFonts w:ascii="Times New Roman" w:hAnsi="Times New Roman" w:cs="Times New Roman"/>
          <w:sz w:val="24"/>
          <w:szCs w:val="24"/>
        </w:rPr>
        <w:t xml:space="preserve">kar vse skupaj predstavlja podlago za nadaljnje načrtovanje pedagoškega </w:t>
      </w:r>
      <w:r w:rsidRPr="00716860">
        <w:rPr>
          <w:rFonts w:ascii="Times New Roman" w:hAnsi="Times New Roman" w:cs="Times New Roman"/>
          <w:sz w:val="24"/>
          <w:szCs w:val="24"/>
        </w:rPr>
        <w:lastRenderedPageBreak/>
        <w:t xml:space="preserve">dela </w:t>
      </w:r>
      <w:r w:rsidRPr="00737CA0">
        <w:rPr>
          <w:rFonts w:ascii="Times New Roman" w:hAnsi="Times New Roman" w:cs="Times New Roman"/>
          <w:sz w:val="24"/>
          <w:szCs w:val="24"/>
        </w:rPr>
        <w:t>na način, da bi čim bolj zmanjšali manko v znanju. Učitelji bodo lahko tudi prever</w:t>
      </w:r>
      <w:r w:rsidR="00BA2B82">
        <w:rPr>
          <w:rFonts w:ascii="Times New Roman" w:hAnsi="Times New Roman" w:cs="Times New Roman"/>
          <w:sz w:val="24"/>
          <w:szCs w:val="24"/>
        </w:rPr>
        <w:t>ili, koliko se njihove sodbe o znanju</w:t>
      </w:r>
      <w:r w:rsidRPr="00737CA0">
        <w:rPr>
          <w:rFonts w:ascii="Times New Roman" w:hAnsi="Times New Roman" w:cs="Times New Roman"/>
          <w:sz w:val="24"/>
          <w:szCs w:val="24"/>
        </w:rPr>
        <w:t xml:space="preserve"> učencev skladajo z dosežki na NPZ. Tudi starši učenca bodo dobili dodatno informacijo, na osnovi katere bodo lahko bolje spremljali otrokovo šolsko delo (npr. katere vsebine učnega načrta otrok obvlada slabše, katera pa so njegova močna področja glede na vsebino preizkusa in v primerjavi s sovrstniki v državi). V letošnjem letu bo tudi </w:t>
      </w:r>
      <w:r>
        <w:rPr>
          <w:rFonts w:ascii="Times New Roman" w:hAnsi="Times New Roman" w:cs="Times New Roman"/>
          <w:sz w:val="24"/>
          <w:szCs w:val="24"/>
        </w:rPr>
        <w:t xml:space="preserve">dodatno poskrbljeno za pravočasen </w:t>
      </w:r>
      <w:r w:rsidRPr="00737CA0">
        <w:rPr>
          <w:rFonts w:ascii="Times New Roman" w:hAnsi="Times New Roman" w:cs="Times New Roman"/>
          <w:sz w:val="24"/>
          <w:szCs w:val="24"/>
        </w:rPr>
        <w:t>pretok informacij o dosež</w:t>
      </w:r>
      <w:r w:rsidR="00893D76">
        <w:rPr>
          <w:rFonts w:ascii="Times New Roman" w:hAnsi="Times New Roman" w:cs="Times New Roman"/>
          <w:sz w:val="24"/>
          <w:szCs w:val="24"/>
        </w:rPr>
        <w:t>enih</w:t>
      </w:r>
      <w:r w:rsidR="005D2A47">
        <w:rPr>
          <w:rFonts w:ascii="Times New Roman" w:hAnsi="Times New Roman" w:cs="Times New Roman"/>
          <w:sz w:val="24"/>
          <w:szCs w:val="24"/>
        </w:rPr>
        <w:t xml:space="preserve"> učnih ciljih </w:t>
      </w:r>
      <w:r w:rsidR="00BA2B82">
        <w:rPr>
          <w:rFonts w:ascii="Times New Roman" w:hAnsi="Times New Roman" w:cs="Times New Roman"/>
          <w:sz w:val="24"/>
          <w:szCs w:val="24"/>
        </w:rPr>
        <w:t xml:space="preserve">in standardih </w:t>
      </w:r>
      <w:r w:rsidR="005D2A47">
        <w:rPr>
          <w:rFonts w:ascii="Times New Roman" w:hAnsi="Times New Roman" w:cs="Times New Roman"/>
          <w:sz w:val="24"/>
          <w:szCs w:val="24"/>
        </w:rPr>
        <w:t>pri predmetih NPZ</w:t>
      </w:r>
      <w:r w:rsidRPr="00737CA0">
        <w:rPr>
          <w:rFonts w:ascii="Times New Roman" w:hAnsi="Times New Roman" w:cs="Times New Roman"/>
          <w:sz w:val="24"/>
          <w:szCs w:val="24"/>
        </w:rPr>
        <w:t xml:space="preserve"> </w:t>
      </w:r>
      <w:r w:rsidR="00893D76">
        <w:rPr>
          <w:rFonts w:ascii="Times New Roman" w:hAnsi="Times New Roman" w:cs="Times New Roman"/>
          <w:sz w:val="24"/>
          <w:szCs w:val="24"/>
        </w:rPr>
        <w:t xml:space="preserve">za </w:t>
      </w:r>
      <w:r w:rsidRPr="00737CA0">
        <w:rPr>
          <w:rFonts w:ascii="Times New Roman" w:hAnsi="Times New Roman" w:cs="Times New Roman"/>
          <w:sz w:val="24"/>
          <w:szCs w:val="24"/>
        </w:rPr>
        <w:t>generacij</w:t>
      </w:r>
      <w:r w:rsidR="00893D76">
        <w:rPr>
          <w:rFonts w:ascii="Times New Roman" w:hAnsi="Times New Roman" w:cs="Times New Roman"/>
          <w:sz w:val="24"/>
          <w:szCs w:val="24"/>
        </w:rPr>
        <w:t>o</w:t>
      </w:r>
      <w:r w:rsidRPr="00737CA0">
        <w:rPr>
          <w:rFonts w:ascii="Times New Roman" w:hAnsi="Times New Roman" w:cs="Times New Roman"/>
          <w:sz w:val="24"/>
          <w:szCs w:val="24"/>
        </w:rPr>
        <w:t xml:space="preserve"> devetošolcev med osnovno in srednjo šolo, da bodo tudi srednješolski učitelji v naslednjem šolskem letu lahko pripravili kompenzacijske programe, s katerimi bodo nadoknadili morebitni manko v znanju zaradi pouka na daljavo. </w:t>
      </w:r>
    </w:p>
    <w:p w14:paraId="12E98DE0" w14:textId="77777777" w:rsidR="004653F6" w:rsidRPr="00737CA0" w:rsidRDefault="004653F6" w:rsidP="00180F4D">
      <w:pPr>
        <w:spacing w:after="0" w:line="276" w:lineRule="auto"/>
        <w:jc w:val="both"/>
        <w:rPr>
          <w:rFonts w:ascii="Times New Roman" w:hAnsi="Times New Roman" w:cs="Times New Roman"/>
          <w:sz w:val="24"/>
          <w:szCs w:val="24"/>
        </w:rPr>
      </w:pPr>
    </w:p>
    <w:p w14:paraId="02655BB8" w14:textId="24F4753C" w:rsidR="00D3432B" w:rsidRDefault="00180F4D" w:rsidP="00180F4D">
      <w:pPr>
        <w:spacing w:after="0" w:line="276" w:lineRule="auto"/>
        <w:jc w:val="both"/>
        <w:rPr>
          <w:rFonts w:ascii="Times New Roman" w:hAnsi="Times New Roman" w:cs="Times New Roman"/>
          <w:sz w:val="24"/>
          <w:szCs w:val="24"/>
        </w:rPr>
      </w:pPr>
      <w:r w:rsidRPr="00696000">
        <w:rPr>
          <w:rFonts w:ascii="Times New Roman" w:hAnsi="Times New Roman" w:cs="Times New Roman"/>
          <w:b/>
          <w:sz w:val="24"/>
          <w:szCs w:val="24"/>
        </w:rPr>
        <w:t>Poudariti želimo</w:t>
      </w:r>
      <w:r w:rsidRPr="00737CA0">
        <w:rPr>
          <w:rFonts w:ascii="Times New Roman" w:hAnsi="Times New Roman" w:cs="Times New Roman"/>
          <w:sz w:val="24"/>
          <w:szCs w:val="24"/>
        </w:rPr>
        <w:t xml:space="preserve">, da podatki o dosežkih učencev na NPZ zaradi svojega temeljnega namena </w:t>
      </w:r>
      <w:r w:rsidRPr="00696000">
        <w:rPr>
          <w:rFonts w:ascii="Times New Roman" w:hAnsi="Times New Roman" w:cs="Times New Roman"/>
          <w:b/>
          <w:sz w:val="24"/>
          <w:szCs w:val="24"/>
        </w:rPr>
        <w:t>ne morejo biti in niso namenjeni: neposrednim primerjavam med šolami, ocenjevanju kakovosti dela posamezne šole, posameznega ravnatelja ali posameznega učitelja</w:t>
      </w:r>
      <w:r w:rsidRPr="00737CA0">
        <w:rPr>
          <w:rFonts w:ascii="Times New Roman" w:hAnsi="Times New Roman" w:cs="Times New Roman"/>
          <w:sz w:val="24"/>
          <w:szCs w:val="24"/>
        </w:rPr>
        <w:t xml:space="preserve">. Prav tako kot na šolske ocene tudi na dosežke učencev pri NPZ vplivajo različni dejavniki: npr. predznanje učencev, njihove učne zmožnosti, motiviranost za učenje, delovne navade, učne strategije, spodbude s strani staršev in drugih, socialno-ekonomski status družine ipd. </w:t>
      </w:r>
      <w:r w:rsidR="00D3432B">
        <w:rPr>
          <w:rFonts w:ascii="Times New Roman" w:hAnsi="Times New Roman" w:cs="Times New Roman"/>
          <w:sz w:val="24"/>
          <w:szCs w:val="24"/>
        </w:rPr>
        <w:t>Neposredne primerjave med šolami</w:t>
      </w:r>
      <w:r w:rsidR="005D2A47">
        <w:rPr>
          <w:rFonts w:ascii="Times New Roman" w:hAnsi="Times New Roman" w:cs="Times New Roman"/>
          <w:sz w:val="24"/>
          <w:szCs w:val="24"/>
        </w:rPr>
        <w:t xml:space="preserve"> </w:t>
      </w:r>
      <w:r w:rsidR="00D3432B">
        <w:rPr>
          <w:rFonts w:ascii="Times New Roman" w:hAnsi="Times New Roman" w:cs="Times New Roman"/>
          <w:sz w:val="24"/>
          <w:szCs w:val="24"/>
        </w:rPr>
        <w:t xml:space="preserve">in sklepanje o kakovosti šol bi bilo letos še posebej zmotno, ker </w:t>
      </w:r>
      <w:r w:rsidR="005D2A47">
        <w:rPr>
          <w:rFonts w:ascii="Times New Roman" w:hAnsi="Times New Roman" w:cs="Times New Roman"/>
          <w:sz w:val="24"/>
          <w:szCs w:val="24"/>
        </w:rPr>
        <w:t xml:space="preserve">bodo </w:t>
      </w:r>
      <w:r w:rsidR="00D3432B">
        <w:rPr>
          <w:rFonts w:ascii="Times New Roman" w:hAnsi="Times New Roman" w:cs="Times New Roman"/>
          <w:sz w:val="24"/>
          <w:szCs w:val="24"/>
        </w:rPr>
        <w:t>na dosežke učencev močno vpliva</w:t>
      </w:r>
      <w:r w:rsidR="005D2A47">
        <w:rPr>
          <w:rFonts w:ascii="Times New Roman" w:hAnsi="Times New Roman" w:cs="Times New Roman"/>
          <w:sz w:val="24"/>
          <w:szCs w:val="24"/>
        </w:rPr>
        <w:t>li</w:t>
      </w:r>
      <w:r w:rsidR="00D3432B">
        <w:rPr>
          <w:rFonts w:ascii="Times New Roman" w:hAnsi="Times New Roman" w:cs="Times New Roman"/>
          <w:sz w:val="24"/>
          <w:szCs w:val="24"/>
        </w:rPr>
        <w:t xml:space="preserve"> še dejavniki, ki so povezani z dolgim obdobjem pouka na daljavo. </w:t>
      </w:r>
    </w:p>
    <w:p w14:paraId="514254BD" w14:textId="77777777" w:rsidR="004653F6" w:rsidRDefault="004653F6" w:rsidP="00180F4D">
      <w:pPr>
        <w:spacing w:after="0" w:line="276" w:lineRule="auto"/>
        <w:jc w:val="both"/>
        <w:rPr>
          <w:rFonts w:ascii="Times New Roman" w:hAnsi="Times New Roman" w:cs="Times New Roman"/>
          <w:sz w:val="24"/>
          <w:szCs w:val="24"/>
        </w:rPr>
      </w:pPr>
    </w:p>
    <w:p w14:paraId="4607D1E0" w14:textId="78B9BD9C" w:rsidR="00180F4D" w:rsidRDefault="00180F4D" w:rsidP="00180F4D">
      <w:pPr>
        <w:spacing w:after="0" w:line="276" w:lineRule="auto"/>
        <w:jc w:val="both"/>
        <w:rPr>
          <w:rFonts w:ascii="Times New Roman" w:hAnsi="Times New Roman" w:cs="Times New Roman"/>
          <w:sz w:val="24"/>
          <w:szCs w:val="24"/>
        </w:rPr>
      </w:pPr>
      <w:r w:rsidRPr="00696000">
        <w:rPr>
          <w:rFonts w:ascii="Times New Roman" w:hAnsi="Times New Roman" w:cs="Times New Roman"/>
          <w:b/>
          <w:sz w:val="24"/>
          <w:szCs w:val="24"/>
        </w:rPr>
        <w:t>Tudi neposredna primerjava s šolskimi ocenami ni ustrezna.</w:t>
      </w:r>
      <w:r w:rsidRPr="00737CA0">
        <w:rPr>
          <w:rFonts w:ascii="Times New Roman" w:hAnsi="Times New Roman" w:cs="Times New Roman"/>
          <w:sz w:val="24"/>
          <w:szCs w:val="24"/>
        </w:rPr>
        <w:t xml:space="preserve"> Bistvena razlika je v tem,</w:t>
      </w:r>
      <w:r>
        <w:rPr>
          <w:rFonts w:ascii="Times New Roman" w:hAnsi="Times New Roman" w:cs="Times New Roman"/>
          <w:sz w:val="24"/>
          <w:szCs w:val="24"/>
        </w:rPr>
        <w:t xml:space="preserve"> da struktura zahtevnosti nalog na NPZ sledi cilju enakomerno pokriti tako lažje kot srednje in zahtevnejše učne cilje in standarde znanja, medtem ko v šolskih preizkusih praviloma polovica nalog preverja minimalne standarde. Zaradi tega so odstotki doseženih točk na NPZ običajno nižji od ocen na šolskih preizkusih.</w:t>
      </w:r>
      <w:r w:rsidRPr="00737CA0">
        <w:rPr>
          <w:rFonts w:ascii="Times New Roman" w:hAnsi="Times New Roman" w:cs="Times New Roman"/>
          <w:sz w:val="24"/>
          <w:szCs w:val="24"/>
        </w:rPr>
        <w:t xml:space="preserve"> </w:t>
      </w:r>
      <w:r>
        <w:rPr>
          <w:rFonts w:ascii="Times New Roman" w:hAnsi="Times New Roman" w:cs="Times New Roman"/>
          <w:sz w:val="24"/>
          <w:szCs w:val="24"/>
        </w:rPr>
        <w:t>N</w:t>
      </w:r>
      <w:r w:rsidRPr="00737CA0">
        <w:rPr>
          <w:rFonts w:ascii="Times New Roman" w:hAnsi="Times New Roman" w:cs="Times New Roman"/>
          <w:sz w:val="24"/>
          <w:szCs w:val="24"/>
        </w:rPr>
        <w:t xml:space="preserve">a šolsko ocenjevanje znanja </w:t>
      </w:r>
      <w:r>
        <w:rPr>
          <w:rFonts w:ascii="Times New Roman" w:hAnsi="Times New Roman" w:cs="Times New Roman"/>
          <w:sz w:val="24"/>
          <w:szCs w:val="24"/>
        </w:rPr>
        <w:t xml:space="preserve">se </w:t>
      </w:r>
      <w:r w:rsidRPr="00737CA0">
        <w:rPr>
          <w:rFonts w:ascii="Times New Roman" w:hAnsi="Times New Roman" w:cs="Times New Roman"/>
          <w:sz w:val="24"/>
          <w:szCs w:val="24"/>
        </w:rPr>
        <w:t>učenci pripravljajo v šoli in doma, pred ocenjevanjem imajo še preverjanje znanja. Na NPZ pa se učenci naj ne bi posebej pripravljali, zato lahko rečemo, da z njim merimo trajnost znanja učencev – kaj so si učenci zapomnili, katero znanje so prenesli tudi iz nižjih razredov. Poudariti je potrebno</w:t>
      </w:r>
      <w:r>
        <w:rPr>
          <w:rFonts w:ascii="Times New Roman" w:hAnsi="Times New Roman" w:cs="Times New Roman"/>
          <w:sz w:val="24"/>
          <w:szCs w:val="24"/>
        </w:rPr>
        <w:t xml:space="preserve"> tudi</w:t>
      </w:r>
      <w:r w:rsidRPr="00737CA0">
        <w:rPr>
          <w:rFonts w:ascii="Times New Roman" w:hAnsi="Times New Roman" w:cs="Times New Roman"/>
          <w:sz w:val="24"/>
          <w:szCs w:val="24"/>
        </w:rPr>
        <w:t xml:space="preserve">, da dosežek na NPZ pokaže le tisti del znanja učencev, ki ga je mogoče preveriti pisno. V njem torej ni upoštevano tisto znanje, ki ga je mogoče preveriti le ustno ali praktično (npr. govorne sposobnosti, praktično delo), kar učitelji preverjajo in ocenjujejo pri pouku posameznih predmetov. </w:t>
      </w:r>
      <w:r>
        <w:rPr>
          <w:rFonts w:ascii="Times New Roman" w:hAnsi="Times New Roman" w:cs="Times New Roman"/>
          <w:sz w:val="24"/>
          <w:szCs w:val="24"/>
        </w:rPr>
        <w:t>To so</w:t>
      </w:r>
      <w:r w:rsidRPr="00737CA0">
        <w:rPr>
          <w:rFonts w:ascii="Times New Roman" w:hAnsi="Times New Roman" w:cs="Times New Roman"/>
          <w:sz w:val="24"/>
          <w:szCs w:val="24"/>
        </w:rPr>
        <w:t xml:space="preserve"> poglavitni razlogi, zaradi katerih </w:t>
      </w:r>
      <w:r>
        <w:rPr>
          <w:rFonts w:ascii="Times New Roman" w:hAnsi="Times New Roman" w:cs="Times New Roman"/>
          <w:sz w:val="24"/>
          <w:szCs w:val="24"/>
        </w:rPr>
        <w:t>dosežkov NPZ ne moremo pretvarjati ali primerjati z ocenami po običajnih kriterijih šolskega ocenjevanja.</w:t>
      </w:r>
      <w:r w:rsidRPr="00737CA0">
        <w:rPr>
          <w:rFonts w:ascii="Times New Roman" w:hAnsi="Times New Roman" w:cs="Times New Roman"/>
          <w:sz w:val="24"/>
          <w:szCs w:val="24"/>
        </w:rPr>
        <w:t xml:space="preserve">  </w:t>
      </w:r>
    </w:p>
    <w:p w14:paraId="08ABF98B" w14:textId="77777777" w:rsidR="004653F6" w:rsidRPr="00737CA0" w:rsidRDefault="004653F6" w:rsidP="00180F4D">
      <w:pPr>
        <w:spacing w:after="0" w:line="276" w:lineRule="auto"/>
        <w:jc w:val="both"/>
        <w:rPr>
          <w:rFonts w:ascii="Times New Roman" w:hAnsi="Times New Roman" w:cs="Times New Roman"/>
          <w:sz w:val="24"/>
          <w:szCs w:val="24"/>
        </w:rPr>
      </w:pPr>
    </w:p>
    <w:p w14:paraId="350B68A0" w14:textId="1BCAC805" w:rsidR="00180F4D" w:rsidRDefault="00180F4D" w:rsidP="00180F4D">
      <w:pPr>
        <w:spacing w:after="0" w:line="276" w:lineRule="auto"/>
        <w:jc w:val="both"/>
        <w:rPr>
          <w:rFonts w:ascii="Times New Roman" w:hAnsi="Times New Roman" w:cs="Times New Roman"/>
          <w:sz w:val="24"/>
          <w:szCs w:val="24"/>
        </w:rPr>
      </w:pPr>
      <w:r w:rsidRPr="00696000">
        <w:rPr>
          <w:rFonts w:ascii="Times New Roman" w:hAnsi="Times New Roman" w:cs="Times New Roman"/>
          <w:b/>
          <w:sz w:val="24"/>
          <w:szCs w:val="24"/>
        </w:rPr>
        <w:t>NPZ je prvenstveno namenjen sam</w:t>
      </w:r>
      <w:r w:rsidR="00230A06" w:rsidRPr="00696000">
        <w:rPr>
          <w:rFonts w:ascii="Times New Roman" w:hAnsi="Times New Roman" w:cs="Times New Roman"/>
          <w:b/>
          <w:sz w:val="24"/>
          <w:szCs w:val="24"/>
        </w:rPr>
        <w:t>oevalvaciji dela posamezne šole</w:t>
      </w:r>
      <w:r w:rsidR="00230A06">
        <w:rPr>
          <w:rFonts w:ascii="Times New Roman" w:hAnsi="Times New Roman" w:cs="Times New Roman"/>
          <w:sz w:val="24"/>
          <w:szCs w:val="24"/>
        </w:rPr>
        <w:t xml:space="preserve"> in </w:t>
      </w:r>
      <w:r>
        <w:rPr>
          <w:rFonts w:ascii="Times New Roman" w:hAnsi="Times New Roman" w:cs="Times New Roman"/>
          <w:sz w:val="24"/>
          <w:szCs w:val="24"/>
        </w:rPr>
        <w:t>ni primeren za t.</w:t>
      </w:r>
      <w:r w:rsidR="00230A06">
        <w:rPr>
          <w:rFonts w:ascii="Times New Roman" w:hAnsi="Times New Roman" w:cs="Times New Roman"/>
          <w:sz w:val="24"/>
          <w:szCs w:val="24"/>
        </w:rPr>
        <w:t xml:space="preserve"> </w:t>
      </w:r>
      <w:r>
        <w:rPr>
          <w:rFonts w:ascii="Times New Roman" w:hAnsi="Times New Roman" w:cs="Times New Roman"/>
          <w:sz w:val="24"/>
          <w:szCs w:val="24"/>
        </w:rPr>
        <w:t>i. zunanje evalvacije.</w:t>
      </w:r>
      <w:r w:rsidRPr="00737CA0">
        <w:rPr>
          <w:rFonts w:ascii="Times New Roman" w:hAnsi="Times New Roman" w:cs="Times New Roman"/>
          <w:sz w:val="24"/>
          <w:szCs w:val="24"/>
        </w:rPr>
        <w:t xml:space="preserve"> Strokovni delavci šole </w:t>
      </w:r>
      <w:r w:rsidR="008F6673">
        <w:rPr>
          <w:rFonts w:ascii="Times New Roman" w:hAnsi="Times New Roman" w:cs="Times New Roman"/>
          <w:sz w:val="24"/>
          <w:szCs w:val="24"/>
        </w:rPr>
        <w:t>bodo</w:t>
      </w:r>
      <w:r w:rsidR="008F6673" w:rsidRPr="00737CA0">
        <w:rPr>
          <w:rFonts w:ascii="Times New Roman" w:hAnsi="Times New Roman" w:cs="Times New Roman"/>
          <w:sz w:val="24"/>
          <w:szCs w:val="24"/>
        </w:rPr>
        <w:t xml:space="preserve"> </w:t>
      </w:r>
      <w:r w:rsidRPr="00737CA0">
        <w:rPr>
          <w:rFonts w:ascii="Times New Roman" w:hAnsi="Times New Roman" w:cs="Times New Roman"/>
          <w:sz w:val="24"/>
          <w:szCs w:val="24"/>
        </w:rPr>
        <w:t xml:space="preserve">na osnovi in </w:t>
      </w:r>
      <w:r>
        <w:rPr>
          <w:rFonts w:ascii="Times New Roman" w:hAnsi="Times New Roman" w:cs="Times New Roman"/>
          <w:sz w:val="24"/>
          <w:szCs w:val="24"/>
        </w:rPr>
        <w:t xml:space="preserve">ob </w:t>
      </w:r>
      <w:r w:rsidRPr="00737CA0">
        <w:rPr>
          <w:rFonts w:ascii="Times New Roman" w:hAnsi="Times New Roman" w:cs="Times New Roman"/>
          <w:sz w:val="24"/>
          <w:szCs w:val="24"/>
        </w:rPr>
        <w:t>upoštevanju vseh okoliščin in podatkov (dosežki na NPZ so le eden izmed njih) ob ustreznem vodenju ravnatelja kritično analizira</w:t>
      </w:r>
      <w:r w:rsidR="008F6673">
        <w:rPr>
          <w:rFonts w:ascii="Times New Roman" w:hAnsi="Times New Roman" w:cs="Times New Roman"/>
          <w:sz w:val="24"/>
          <w:szCs w:val="24"/>
        </w:rPr>
        <w:t>li</w:t>
      </w:r>
      <w:r w:rsidRPr="00737CA0">
        <w:rPr>
          <w:rFonts w:ascii="Times New Roman" w:hAnsi="Times New Roman" w:cs="Times New Roman"/>
          <w:sz w:val="24"/>
          <w:szCs w:val="24"/>
        </w:rPr>
        <w:t xml:space="preserve"> dosežke učencev, svoj način dela in ga </w:t>
      </w:r>
      <w:r w:rsidR="008F6673">
        <w:rPr>
          <w:rFonts w:ascii="Times New Roman" w:hAnsi="Times New Roman" w:cs="Times New Roman"/>
          <w:sz w:val="24"/>
          <w:szCs w:val="24"/>
        </w:rPr>
        <w:t xml:space="preserve">bodo </w:t>
      </w:r>
      <w:r w:rsidRPr="00737CA0">
        <w:rPr>
          <w:rFonts w:ascii="Times New Roman" w:hAnsi="Times New Roman" w:cs="Times New Roman"/>
          <w:sz w:val="24"/>
          <w:szCs w:val="24"/>
        </w:rPr>
        <w:t>po potrebi dopoln</w:t>
      </w:r>
      <w:r w:rsidR="008F6673">
        <w:rPr>
          <w:rFonts w:ascii="Times New Roman" w:hAnsi="Times New Roman" w:cs="Times New Roman"/>
          <w:sz w:val="24"/>
          <w:szCs w:val="24"/>
        </w:rPr>
        <w:t>ili</w:t>
      </w:r>
      <w:r w:rsidR="00E17F80">
        <w:rPr>
          <w:rFonts w:ascii="Times New Roman" w:hAnsi="Times New Roman" w:cs="Times New Roman"/>
          <w:sz w:val="24"/>
          <w:szCs w:val="24"/>
        </w:rPr>
        <w:t xml:space="preserve"> </w:t>
      </w:r>
      <w:r w:rsidRPr="00737CA0">
        <w:rPr>
          <w:rFonts w:ascii="Times New Roman" w:hAnsi="Times New Roman" w:cs="Times New Roman"/>
          <w:sz w:val="24"/>
          <w:szCs w:val="24"/>
        </w:rPr>
        <w:t>in izboljš</w:t>
      </w:r>
      <w:r w:rsidR="008F6673">
        <w:rPr>
          <w:rFonts w:ascii="Times New Roman" w:hAnsi="Times New Roman" w:cs="Times New Roman"/>
          <w:sz w:val="24"/>
          <w:szCs w:val="24"/>
        </w:rPr>
        <w:t>evali</w:t>
      </w:r>
      <w:r w:rsidRPr="00737CA0">
        <w:rPr>
          <w:rFonts w:ascii="Times New Roman" w:hAnsi="Times New Roman" w:cs="Times New Roman"/>
          <w:sz w:val="24"/>
          <w:szCs w:val="24"/>
        </w:rPr>
        <w:t xml:space="preserve">. </w:t>
      </w:r>
    </w:p>
    <w:p w14:paraId="11B98B55" w14:textId="77777777" w:rsidR="00737CA0" w:rsidRDefault="00737CA0" w:rsidP="00737CA0">
      <w:pPr>
        <w:spacing w:after="0" w:line="276" w:lineRule="auto"/>
        <w:jc w:val="both"/>
        <w:rPr>
          <w:rFonts w:ascii="Times New Roman" w:hAnsi="Times New Roman" w:cs="Times New Roman"/>
          <w:noProof/>
          <w:sz w:val="24"/>
          <w:szCs w:val="24"/>
          <w:lang w:eastAsia="sl-SI"/>
        </w:rPr>
      </w:pPr>
    </w:p>
    <w:p w14:paraId="1623011E" w14:textId="48910451" w:rsidR="00180F4D" w:rsidRDefault="00180F4D" w:rsidP="00180F4D">
      <w:pPr>
        <w:spacing w:after="0" w:line="276" w:lineRule="auto"/>
        <w:jc w:val="both"/>
        <w:rPr>
          <w:rFonts w:ascii="Times New Roman" w:hAnsi="Times New Roman" w:cs="Times New Roman"/>
          <w:sz w:val="24"/>
          <w:szCs w:val="24"/>
        </w:rPr>
      </w:pPr>
      <w:r w:rsidRPr="00696000">
        <w:rPr>
          <w:rFonts w:ascii="Times New Roman" w:hAnsi="Times New Roman" w:cs="Times New Roman"/>
          <w:b/>
          <w:sz w:val="24"/>
          <w:szCs w:val="24"/>
        </w:rPr>
        <w:t>Informacija o dosežkih na NPZ bo v šolskem letu 2020/21 še posebej pomembna</w:t>
      </w:r>
      <w:r w:rsidRPr="00737CA0">
        <w:rPr>
          <w:rFonts w:ascii="Times New Roman" w:hAnsi="Times New Roman" w:cs="Times New Roman"/>
          <w:sz w:val="24"/>
          <w:szCs w:val="24"/>
        </w:rPr>
        <w:t xml:space="preserve">, saj se bo možno s strokovno analizo poglobiti v dosežke letošnje generacije učencev, ki se je več mesecev izobraževala na daljavo. Preizkusi so pripravljeni na način, da bo možno pri nekaterih nalogah narediti tudi neposredno primerjavo dosežkov letošnje generacije učencev z dosežki preteklih generacij. Ob tem je treba poudariti, da NPZ ni evalvacija pouka na daljavo, saj bo na </w:t>
      </w:r>
      <w:r w:rsidRPr="00737CA0">
        <w:rPr>
          <w:rFonts w:ascii="Times New Roman" w:hAnsi="Times New Roman" w:cs="Times New Roman"/>
          <w:sz w:val="24"/>
          <w:szCs w:val="24"/>
        </w:rPr>
        <w:lastRenderedPageBreak/>
        <w:t xml:space="preserve">tej osnovi mogoče pridobiti le informacijo o doseženih </w:t>
      </w:r>
      <w:r>
        <w:rPr>
          <w:rFonts w:ascii="Times New Roman" w:hAnsi="Times New Roman" w:cs="Times New Roman"/>
          <w:sz w:val="24"/>
          <w:szCs w:val="24"/>
        </w:rPr>
        <w:t xml:space="preserve">učnih ciljih in </w:t>
      </w:r>
      <w:r w:rsidRPr="00737CA0">
        <w:rPr>
          <w:rFonts w:ascii="Times New Roman" w:hAnsi="Times New Roman" w:cs="Times New Roman"/>
          <w:sz w:val="24"/>
          <w:szCs w:val="24"/>
        </w:rPr>
        <w:t>standardih znanja letošnje generacije učencev. N</w:t>
      </w:r>
      <w:r w:rsidR="0032133B">
        <w:rPr>
          <w:rFonts w:ascii="Times New Roman" w:hAnsi="Times New Roman" w:cs="Times New Roman"/>
          <w:sz w:val="24"/>
          <w:szCs w:val="24"/>
        </w:rPr>
        <w:t xml:space="preserve">PZ ne daje </w:t>
      </w:r>
      <w:r w:rsidRPr="00737CA0">
        <w:rPr>
          <w:rFonts w:ascii="Times New Roman" w:hAnsi="Times New Roman" w:cs="Times New Roman"/>
          <w:sz w:val="24"/>
          <w:szCs w:val="24"/>
        </w:rPr>
        <w:t>drugih podatkov, ki bi bili potrebni za celovito analizo izvedbe pouka na daljavo: na kakšen način je bil na posamezni šoli organiziran pouk na dalj</w:t>
      </w:r>
      <w:r w:rsidR="00A02120">
        <w:rPr>
          <w:rFonts w:ascii="Times New Roman" w:hAnsi="Times New Roman" w:cs="Times New Roman"/>
          <w:sz w:val="24"/>
          <w:szCs w:val="24"/>
        </w:rPr>
        <w:t>avo</w:t>
      </w:r>
      <w:r w:rsidRPr="00737CA0">
        <w:rPr>
          <w:rFonts w:ascii="Times New Roman" w:hAnsi="Times New Roman" w:cs="Times New Roman"/>
          <w:sz w:val="24"/>
          <w:szCs w:val="24"/>
        </w:rPr>
        <w:t xml:space="preserve"> in kakšne pogoje so imeli učenci doma za učenje. Analizo dosežkov na NPZ pa bo možno uporabiti v okviru širše </w:t>
      </w:r>
      <w:r w:rsidRPr="00737CA0">
        <w:rPr>
          <w:rFonts w:ascii="Times New Roman" w:hAnsi="Times New Roman" w:cs="Times New Roman"/>
          <w:noProof/>
          <w:sz w:val="24"/>
          <w:szCs w:val="24"/>
          <w:lang w:eastAsia="sl-SI"/>
        </w:rPr>
        <w:t xml:space="preserve">nacionalne evalvacijske študije, ki bo osnova za načrtovanje nadaljnjih sistemskih kompenzacijskih ukrepov, </w:t>
      </w:r>
      <w:r w:rsidRPr="00737CA0">
        <w:rPr>
          <w:rFonts w:ascii="Times New Roman" w:hAnsi="Times New Roman" w:cs="Times New Roman"/>
          <w:sz w:val="24"/>
          <w:szCs w:val="24"/>
        </w:rPr>
        <w:t>katerih cilj bo nadoknaditi manko v znanju učencev</w:t>
      </w:r>
      <w:r>
        <w:rPr>
          <w:rFonts w:ascii="Times New Roman" w:hAnsi="Times New Roman" w:cs="Times New Roman"/>
          <w:sz w:val="24"/>
          <w:szCs w:val="24"/>
        </w:rPr>
        <w:t xml:space="preserve">, ob tem pa ohraniti tiste novosti, ki so se v času pouka na daljavo izkazale kot </w:t>
      </w:r>
      <w:r w:rsidRPr="00230A06">
        <w:rPr>
          <w:rFonts w:ascii="Times New Roman" w:hAnsi="Times New Roman" w:cs="Times New Roman"/>
          <w:sz w:val="24"/>
          <w:szCs w:val="24"/>
        </w:rPr>
        <w:t>uspešne.</w:t>
      </w:r>
      <w:r>
        <w:rPr>
          <w:rFonts w:ascii="Times New Roman" w:hAnsi="Times New Roman" w:cs="Times New Roman"/>
          <w:sz w:val="24"/>
          <w:szCs w:val="24"/>
        </w:rPr>
        <w:t xml:space="preserve"> </w:t>
      </w:r>
    </w:p>
    <w:p w14:paraId="7E5F6174" w14:textId="77777777" w:rsidR="004653F6" w:rsidRDefault="004653F6" w:rsidP="00180F4D">
      <w:pPr>
        <w:spacing w:after="0" w:line="276" w:lineRule="auto"/>
        <w:jc w:val="both"/>
        <w:rPr>
          <w:rFonts w:ascii="Times New Roman" w:hAnsi="Times New Roman" w:cs="Times New Roman"/>
          <w:sz w:val="24"/>
          <w:szCs w:val="24"/>
        </w:rPr>
      </w:pPr>
    </w:p>
    <w:p w14:paraId="57EE8914" w14:textId="2C2A8AAA" w:rsidR="00180F4D" w:rsidRDefault="008632C9" w:rsidP="00737CA0">
      <w:pPr>
        <w:spacing w:after="0" w:line="276" w:lineRule="auto"/>
        <w:jc w:val="both"/>
        <w:rPr>
          <w:rFonts w:ascii="Times New Roman" w:hAnsi="Times New Roman" w:cs="Times New Roman"/>
          <w:noProof/>
          <w:sz w:val="24"/>
          <w:szCs w:val="24"/>
          <w:lang w:eastAsia="sl-SI"/>
        </w:rPr>
      </w:pPr>
      <w:r>
        <w:rPr>
          <w:rFonts w:ascii="Times New Roman" w:hAnsi="Times New Roman" w:cs="Times New Roman"/>
          <w:noProof/>
          <w:sz w:val="24"/>
          <w:szCs w:val="24"/>
          <w:lang w:eastAsia="sl-SI"/>
        </w:rPr>
        <w:t>Z</w:t>
      </w:r>
      <w:r w:rsidR="00230A06" w:rsidRPr="00180F4D">
        <w:rPr>
          <w:rFonts w:ascii="Times New Roman" w:hAnsi="Times New Roman" w:cs="Times New Roman"/>
          <w:noProof/>
          <w:sz w:val="24"/>
          <w:szCs w:val="24"/>
          <w:lang w:eastAsia="sl-SI"/>
        </w:rPr>
        <w:t>avedamo</w:t>
      </w:r>
      <w:r>
        <w:rPr>
          <w:rFonts w:ascii="Times New Roman" w:hAnsi="Times New Roman" w:cs="Times New Roman"/>
          <w:noProof/>
          <w:sz w:val="24"/>
          <w:szCs w:val="24"/>
          <w:lang w:eastAsia="sl-SI"/>
        </w:rPr>
        <w:t xml:space="preserve"> se</w:t>
      </w:r>
      <w:r w:rsidR="00230A06">
        <w:rPr>
          <w:rFonts w:ascii="Times New Roman" w:hAnsi="Times New Roman" w:cs="Times New Roman"/>
          <w:noProof/>
          <w:sz w:val="24"/>
          <w:szCs w:val="24"/>
          <w:lang w:eastAsia="sl-SI"/>
        </w:rPr>
        <w:t xml:space="preserve">, da je letošnja generacija učencev imela v zadnjih dveh šolskih letih že veliko motenj v izvedbi pedagoškega procesa, </w:t>
      </w:r>
      <w:r>
        <w:rPr>
          <w:rFonts w:ascii="Times New Roman" w:hAnsi="Times New Roman" w:cs="Times New Roman"/>
          <w:noProof/>
          <w:sz w:val="24"/>
          <w:szCs w:val="24"/>
          <w:lang w:eastAsia="sl-SI"/>
        </w:rPr>
        <w:t xml:space="preserve">zato </w:t>
      </w:r>
      <w:r w:rsidR="00230A06">
        <w:rPr>
          <w:rFonts w:ascii="Times New Roman" w:hAnsi="Times New Roman" w:cs="Times New Roman"/>
          <w:noProof/>
          <w:sz w:val="24"/>
          <w:szCs w:val="24"/>
          <w:lang w:eastAsia="sl-SI"/>
        </w:rPr>
        <w:t xml:space="preserve">bodo, ob ohranjanju elementov enotnosti izvedbe NPZ, ki so ključni za doseganje primerljivosti njegovih rezultatov, za letošnje šolsko leto pripravljene </w:t>
      </w:r>
      <w:r w:rsidR="00230A06" w:rsidRPr="00A02120">
        <w:rPr>
          <w:rFonts w:ascii="Times New Roman" w:hAnsi="Times New Roman" w:cs="Times New Roman"/>
          <w:noProof/>
          <w:sz w:val="24"/>
          <w:szCs w:val="24"/>
          <w:lang w:eastAsia="sl-SI"/>
        </w:rPr>
        <w:t>določene izvedbene prilagoditve NPZ, ki bodo omogočile večjo prilagodljivost umeščanja NPZ v izvajanje drugih delov pouka (npr. prilagoditev s premičnim začetkom pisanja NPZ).</w:t>
      </w:r>
    </w:p>
    <w:p w14:paraId="77166868" w14:textId="77777777" w:rsidR="004653F6" w:rsidRPr="00A02120" w:rsidRDefault="004653F6" w:rsidP="00737CA0">
      <w:pPr>
        <w:spacing w:after="0" w:line="276" w:lineRule="auto"/>
        <w:jc w:val="both"/>
        <w:rPr>
          <w:rFonts w:ascii="Times New Roman" w:hAnsi="Times New Roman" w:cs="Times New Roman"/>
          <w:noProof/>
          <w:sz w:val="24"/>
          <w:szCs w:val="24"/>
          <w:lang w:eastAsia="sl-SI"/>
        </w:rPr>
      </w:pPr>
      <w:bookmarkStart w:id="0" w:name="_GoBack"/>
      <w:bookmarkEnd w:id="0"/>
    </w:p>
    <w:p w14:paraId="750DB268" w14:textId="4D682B67" w:rsidR="004A3289" w:rsidRPr="004E56A6" w:rsidRDefault="00513E42" w:rsidP="00A02120">
      <w:pPr>
        <w:jc w:val="both"/>
        <w:textAlignment w:val="baseline"/>
        <w:rPr>
          <w:rFonts w:ascii="Times New Roman" w:hAnsi="Times New Roman" w:cs="Times New Roman"/>
          <w:noProof/>
          <w:sz w:val="24"/>
          <w:szCs w:val="24"/>
          <w:lang w:eastAsia="sl-SI"/>
        </w:rPr>
      </w:pPr>
      <w:r w:rsidRPr="00696000">
        <w:rPr>
          <w:rFonts w:ascii="Times New Roman" w:hAnsi="Times New Roman" w:cs="Times New Roman"/>
          <w:b/>
          <w:noProof/>
          <w:sz w:val="24"/>
          <w:szCs w:val="24"/>
          <w:lang w:eastAsia="sl-SI"/>
        </w:rPr>
        <w:t xml:space="preserve">Na </w:t>
      </w:r>
      <w:r w:rsidR="002179A2" w:rsidRPr="00696000">
        <w:rPr>
          <w:rFonts w:ascii="Times New Roman" w:hAnsi="Times New Roman" w:cs="Times New Roman"/>
          <w:b/>
          <w:noProof/>
          <w:sz w:val="24"/>
          <w:szCs w:val="24"/>
          <w:lang w:eastAsia="sl-SI"/>
        </w:rPr>
        <w:t xml:space="preserve">uvodoma </w:t>
      </w:r>
      <w:r w:rsidRPr="00696000">
        <w:rPr>
          <w:rFonts w:ascii="Times New Roman" w:hAnsi="Times New Roman" w:cs="Times New Roman"/>
          <w:b/>
          <w:noProof/>
          <w:sz w:val="24"/>
          <w:szCs w:val="24"/>
          <w:lang w:eastAsia="sl-SI"/>
        </w:rPr>
        <w:t>omenjenem sestanku</w:t>
      </w:r>
      <w:r w:rsidRPr="00A02120">
        <w:rPr>
          <w:rFonts w:ascii="Times New Roman" w:hAnsi="Times New Roman" w:cs="Times New Roman"/>
          <w:noProof/>
          <w:sz w:val="24"/>
          <w:szCs w:val="24"/>
          <w:lang w:eastAsia="sl-SI"/>
        </w:rPr>
        <w:t xml:space="preserve"> so bili ravnatelji obveščeni tudi, da </w:t>
      </w:r>
      <w:r w:rsidR="004A3289" w:rsidRPr="00A02120">
        <w:rPr>
          <w:rFonts w:ascii="Times New Roman" w:hAnsi="Times New Roman" w:cs="Times New Roman"/>
          <w:noProof/>
          <w:sz w:val="24"/>
          <w:szCs w:val="24"/>
          <w:lang w:eastAsia="sl-SI"/>
        </w:rPr>
        <w:t xml:space="preserve">se bo od 22. 3. 2021 do 26. 3. 2021 na osnovnih šolah izvajalo </w:t>
      </w:r>
      <w:r w:rsidR="004A3289" w:rsidRPr="00696000">
        <w:rPr>
          <w:rFonts w:ascii="Times New Roman" w:hAnsi="Times New Roman" w:cs="Times New Roman"/>
          <w:b/>
          <w:noProof/>
          <w:sz w:val="24"/>
          <w:szCs w:val="24"/>
          <w:lang w:eastAsia="sl-SI"/>
        </w:rPr>
        <w:t>pilotno e-testiranje</w:t>
      </w:r>
      <w:r w:rsidR="004A3289" w:rsidRPr="00A02120">
        <w:rPr>
          <w:rFonts w:ascii="Times New Roman" w:hAnsi="Times New Roman" w:cs="Times New Roman"/>
          <w:noProof/>
          <w:sz w:val="24"/>
          <w:szCs w:val="24"/>
          <w:lang w:eastAsia="sl-SI"/>
        </w:rPr>
        <w:t>, z namenom pridobitve potrebnih informacij na ravni šol in učencev za sistemski razvoj orodij za e-preverjanje in e-ocenjevanje</w:t>
      </w:r>
      <w:r w:rsidR="001F2B27" w:rsidRPr="00A02120">
        <w:rPr>
          <w:rFonts w:ascii="Times New Roman" w:hAnsi="Times New Roman" w:cs="Times New Roman"/>
          <w:noProof/>
          <w:sz w:val="24"/>
          <w:szCs w:val="24"/>
          <w:lang w:eastAsia="sl-SI"/>
        </w:rPr>
        <w:t xml:space="preserve"> znanja v kontekstu </w:t>
      </w:r>
      <w:r w:rsidR="004E56A6">
        <w:rPr>
          <w:rFonts w:ascii="Times New Roman" w:hAnsi="Times New Roman" w:cs="Times New Roman"/>
          <w:sz w:val="24"/>
          <w:szCs w:val="24"/>
        </w:rPr>
        <w:t>posodobitv</w:t>
      </w:r>
      <w:r w:rsidR="008632C9">
        <w:rPr>
          <w:rFonts w:ascii="Times New Roman" w:hAnsi="Times New Roman" w:cs="Times New Roman"/>
          <w:sz w:val="24"/>
          <w:szCs w:val="24"/>
        </w:rPr>
        <w:t>e</w:t>
      </w:r>
      <w:r w:rsidR="004E56A6">
        <w:rPr>
          <w:rFonts w:ascii="Times New Roman" w:hAnsi="Times New Roman" w:cs="Times New Roman"/>
          <w:sz w:val="24"/>
          <w:szCs w:val="24"/>
        </w:rPr>
        <w:t xml:space="preserve"> izobraževa</w:t>
      </w:r>
      <w:r w:rsidR="00E17F80">
        <w:rPr>
          <w:rFonts w:ascii="Times New Roman" w:hAnsi="Times New Roman" w:cs="Times New Roman"/>
          <w:sz w:val="24"/>
          <w:szCs w:val="24"/>
        </w:rPr>
        <w:t>l</w:t>
      </w:r>
      <w:r w:rsidR="004E56A6">
        <w:rPr>
          <w:rFonts w:ascii="Times New Roman" w:hAnsi="Times New Roman" w:cs="Times New Roman"/>
          <w:sz w:val="24"/>
          <w:szCs w:val="24"/>
        </w:rPr>
        <w:t>nih programov, uporabe sodobnih tehnologij</w:t>
      </w:r>
      <w:r w:rsidR="00E17F80">
        <w:rPr>
          <w:rFonts w:ascii="Times New Roman" w:hAnsi="Times New Roman" w:cs="Times New Roman"/>
          <w:sz w:val="24"/>
          <w:szCs w:val="24"/>
        </w:rPr>
        <w:t xml:space="preserve"> in</w:t>
      </w:r>
      <w:r w:rsidR="004E56A6">
        <w:rPr>
          <w:rFonts w:ascii="Times New Roman" w:hAnsi="Times New Roman" w:cs="Times New Roman"/>
          <w:sz w:val="24"/>
          <w:szCs w:val="24"/>
        </w:rPr>
        <w:t xml:space="preserve"> tudi</w:t>
      </w:r>
      <w:r w:rsidR="004E56A6" w:rsidRPr="00A02120" w:rsidDel="004E56A6">
        <w:rPr>
          <w:rFonts w:ascii="Times New Roman" w:hAnsi="Times New Roman" w:cs="Times New Roman"/>
          <w:noProof/>
          <w:sz w:val="24"/>
          <w:szCs w:val="24"/>
          <w:lang w:eastAsia="sl-SI"/>
        </w:rPr>
        <w:t xml:space="preserve"> </w:t>
      </w:r>
      <w:r w:rsidR="001F2B27" w:rsidRPr="00A02120">
        <w:rPr>
          <w:rFonts w:ascii="Times New Roman" w:hAnsi="Times New Roman" w:cs="Times New Roman"/>
          <w:noProof/>
          <w:sz w:val="24"/>
          <w:szCs w:val="24"/>
          <w:lang w:eastAsia="sl-SI"/>
        </w:rPr>
        <w:t>m</w:t>
      </w:r>
      <w:r w:rsidR="005D2A47">
        <w:rPr>
          <w:rFonts w:ascii="Times New Roman" w:hAnsi="Times New Roman" w:cs="Times New Roman"/>
          <w:noProof/>
          <w:sz w:val="24"/>
          <w:szCs w:val="24"/>
          <w:lang w:eastAsia="sl-SI"/>
        </w:rPr>
        <w:t>orebitnih nadaljnjih potreb</w:t>
      </w:r>
      <w:r w:rsidR="001F2B27" w:rsidRPr="00A02120">
        <w:rPr>
          <w:rFonts w:ascii="Times New Roman" w:hAnsi="Times New Roman" w:cs="Times New Roman"/>
          <w:noProof/>
          <w:sz w:val="24"/>
          <w:szCs w:val="24"/>
          <w:lang w:eastAsia="sl-SI"/>
        </w:rPr>
        <w:t xml:space="preserve"> izobraževanja na daljavo</w:t>
      </w:r>
      <w:r w:rsidR="004A3289" w:rsidRPr="00A02120">
        <w:rPr>
          <w:rFonts w:ascii="Times New Roman" w:hAnsi="Times New Roman" w:cs="Times New Roman"/>
          <w:noProof/>
          <w:sz w:val="24"/>
          <w:szCs w:val="24"/>
          <w:lang w:eastAsia="sl-SI"/>
        </w:rPr>
        <w:t xml:space="preserve">. </w:t>
      </w:r>
      <w:r w:rsidR="00A02120" w:rsidRPr="00A02120">
        <w:rPr>
          <w:rFonts w:ascii="Times New Roman" w:eastAsia="Times New Roman" w:hAnsi="Times New Roman" w:cs="Times New Roman"/>
          <w:color w:val="000000"/>
          <w:sz w:val="24"/>
          <w:szCs w:val="24"/>
          <w:bdr w:val="none" w:sz="0" w:space="0" w:color="auto" w:frame="1"/>
          <w:lang w:eastAsia="sl-SI"/>
        </w:rPr>
        <w:t xml:space="preserve">Učenci bodo preizkusili delovanje programa za e-preverjanje znanja, reševali različne tipe nalog, uporabljali pripadajoča orodja in pripomočke za reševanje nalog. S pilotnim e-testiranjem se </w:t>
      </w:r>
      <w:r w:rsidR="00A02120" w:rsidRPr="00A02120">
        <w:rPr>
          <w:rFonts w:ascii="Times New Roman" w:eastAsia="Times New Roman" w:hAnsi="Times New Roman" w:cs="Times New Roman"/>
          <w:bCs/>
          <w:color w:val="000000"/>
          <w:sz w:val="24"/>
          <w:szCs w:val="24"/>
          <w:bdr w:val="none" w:sz="0" w:space="0" w:color="auto" w:frame="1"/>
          <w:lang w:eastAsia="sl-SI"/>
        </w:rPr>
        <w:t>ne bo preverjalo znanja učencev in se ne bo</w:t>
      </w:r>
      <w:r w:rsidR="00A02120" w:rsidRPr="00A02120">
        <w:rPr>
          <w:rFonts w:ascii="Times New Roman" w:eastAsia="Times New Roman" w:hAnsi="Times New Roman" w:cs="Times New Roman"/>
          <w:b/>
          <w:bCs/>
          <w:color w:val="000000"/>
          <w:sz w:val="24"/>
          <w:szCs w:val="24"/>
          <w:bdr w:val="none" w:sz="0" w:space="0" w:color="auto" w:frame="1"/>
          <w:lang w:eastAsia="sl-SI"/>
        </w:rPr>
        <w:t xml:space="preserve"> </w:t>
      </w:r>
      <w:r w:rsidR="00A02120" w:rsidRPr="00A02120">
        <w:rPr>
          <w:rFonts w:ascii="Times New Roman" w:eastAsia="Times New Roman" w:hAnsi="Times New Roman" w:cs="Times New Roman"/>
          <w:bCs/>
          <w:color w:val="000000"/>
          <w:sz w:val="24"/>
          <w:szCs w:val="24"/>
          <w:bdr w:val="none" w:sz="0" w:space="0" w:color="auto" w:frame="1"/>
          <w:lang w:eastAsia="sl-SI"/>
        </w:rPr>
        <w:t>analiziralo dosežkov učencev</w:t>
      </w:r>
      <w:r w:rsidR="00A02120" w:rsidRPr="00A02120">
        <w:rPr>
          <w:rFonts w:ascii="Times New Roman" w:eastAsia="Times New Roman" w:hAnsi="Times New Roman" w:cs="Times New Roman"/>
          <w:color w:val="000000"/>
          <w:sz w:val="24"/>
          <w:szCs w:val="24"/>
          <w:bdr w:val="none" w:sz="0" w:space="0" w:color="auto" w:frame="1"/>
          <w:lang w:eastAsia="sl-SI"/>
        </w:rPr>
        <w:t xml:space="preserve">, pač pa se bo preverjalo, kako deluje program, ko ga hkrati uporablja več tisoč učencev, kako zmogljiv je sistem v tehničnem smislu in katere so morebitne težave, ki se lahko ob tem pojavijo. </w:t>
      </w:r>
      <w:r w:rsidR="0087009D" w:rsidRPr="00A02120">
        <w:rPr>
          <w:rFonts w:ascii="Times New Roman" w:hAnsi="Times New Roman" w:cs="Times New Roman"/>
          <w:noProof/>
          <w:sz w:val="24"/>
          <w:szCs w:val="24"/>
          <w:lang w:eastAsia="sl-SI"/>
        </w:rPr>
        <w:t xml:space="preserve">Tokratna epidemija je še dodatno utrdila prepričanje, da je v okviru šolskega sistema treba krepiti digitalne zmožnosti učencev </w:t>
      </w:r>
      <w:r w:rsidR="00565AB6" w:rsidRPr="00A02120">
        <w:rPr>
          <w:rFonts w:ascii="Times New Roman" w:hAnsi="Times New Roman" w:cs="Times New Roman"/>
          <w:noProof/>
          <w:sz w:val="24"/>
          <w:szCs w:val="24"/>
          <w:lang w:eastAsia="sl-SI"/>
        </w:rPr>
        <w:t xml:space="preserve">in učiteljev in k temu lahko prispeva tudi razvoj orodij za e-preverjanje in </w:t>
      </w:r>
      <w:r w:rsidR="00737CA0" w:rsidRPr="00A02120">
        <w:rPr>
          <w:rFonts w:ascii="Times New Roman" w:hAnsi="Times New Roman" w:cs="Times New Roman"/>
          <w:noProof/>
          <w:sz w:val="24"/>
          <w:szCs w:val="24"/>
          <w:lang w:eastAsia="sl-SI"/>
        </w:rPr>
        <w:t>e-</w:t>
      </w:r>
      <w:r w:rsidR="00565AB6" w:rsidRPr="00A02120">
        <w:rPr>
          <w:rFonts w:ascii="Times New Roman" w:hAnsi="Times New Roman" w:cs="Times New Roman"/>
          <w:noProof/>
          <w:sz w:val="24"/>
          <w:szCs w:val="24"/>
          <w:lang w:eastAsia="sl-SI"/>
        </w:rPr>
        <w:t xml:space="preserve">ocenjevanje znanja. </w:t>
      </w:r>
    </w:p>
    <w:p w14:paraId="2982406F" w14:textId="77777777" w:rsidR="006E5252" w:rsidRPr="00737CA0" w:rsidRDefault="006E5252" w:rsidP="00737CA0">
      <w:pPr>
        <w:spacing w:after="0" w:line="276" w:lineRule="auto"/>
        <w:jc w:val="both"/>
        <w:rPr>
          <w:rFonts w:ascii="Times New Roman" w:hAnsi="Times New Roman" w:cs="Times New Roman"/>
          <w:sz w:val="24"/>
          <w:szCs w:val="24"/>
        </w:rPr>
      </w:pPr>
    </w:p>
    <w:p w14:paraId="04EEB786" w14:textId="21CD09D6" w:rsidR="004A3289" w:rsidRDefault="001F2B27" w:rsidP="00737CA0">
      <w:pPr>
        <w:spacing w:after="0" w:line="276" w:lineRule="auto"/>
        <w:jc w:val="both"/>
        <w:rPr>
          <w:rFonts w:ascii="Times New Roman" w:hAnsi="Times New Roman" w:cs="Times New Roman"/>
          <w:noProof/>
          <w:sz w:val="24"/>
          <w:szCs w:val="24"/>
          <w:lang w:eastAsia="sl-SI"/>
        </w:rPr>
      </w:pPr>
      <w:r w:rsidRPr="00737CA0">
        <w:rPr>
          <w:rFonts w:ascii="Times New Roman" w:hAnsi="Times New Roman" w:cs="Times New Roman"/>
          <w:noProof/>
          <w:sz w:val="24"/>
          <w:szCs w:val="24"/>
          <w:lang w:eastAsia="sl-SI"/>
        </w:rPr>
        <w:t xml:space="preserve">Tudi v letošnjem šolskem letu se dosežki učencev 9. razreda na NPZ, v primeru, da bi se ob vpisu v srednjo šolo na spodnji meji razvrstilo več kandidatov z istim številom točk iz vseh obveznih predmetov zadnjega vzgojno-izobraževalnega obdobja osnovne šole, </w:t>
      </w:r>
      <w:r w:rsidRPr="00696000">
        <w:rPr>
          <w:rFonts w:ascii="Times New Roman" w:hAnsi="Times New Roman" w:cs="Times New Roman"/>
          <w:b/>
          <w:noProof/>
          <w:sz w:val="24"/>
          <w:szCs w:val="24"/>
          <w:lang w:eastAsia="sl-SI"/>
        </w:rPr>
        <w:t>ne bodo upoštevali pri izbiri kandidatov</w:t>
      </w:r>
      <w:r w:rsidRPr="00737CA0">
        <w:rPr>
          <w:rFonts w:ascii="Times New Roman" w:hAnsi="Times New Roman" w:cs="Times New Roman"/>
          <w:noProof/>
          <w:sz w:val="24"/>
          <w:szCs w:val="24"/>
          <w:lang w:eastAsia="sl-SI"/>
        </w:rPr>
        <w:t xml:space="preserve">. Izbira se bo opravila na podlagi seštevka točk, pridobljenih iz zaključnih ocen 7., 8. in 9. razreda osnovne šole, pri predmetih slovenščina, matematika in prvi tuji jezik. </w:t>
      </w:r>
    </w:p>
    <w:p w14:paraId="51FF2C4F" w14:textId="4553BD2C" w:rsidR="00696000" w:rsidRDefault="00696000" w:rsidP="00737CA0">
      <w:pPr>
        <w:spacing w:after="0" w:line="276" w:lineRule="auto"/>
        <w:jc w:val="both"/>
        <w:rPr>
          <w:rFonts w:ascii="Times New Roman" w:hAnsi="Times New Roman" w:cs="Times New Roman"/>
          <w:noProof/>
          <w:sz w:val="24"/>
          <w:szCs w:val="24"/>
          <w:lang w:eastAsia="sl-SI"/>
        </w:rPr>
      </w:pPr>
    </w:p>
    <w:p w14:paraId="73C7FE54" w14:textId="77777777" w:rsidR="00696000" w:rsidRDefault="00696000" w:rsidP="00696000">
      <w:r>
        <w:t xml:space="preserve">                                                                                                    Dr. Janez Vogrinc, l. r. </w:t>
      </w:r>
    </w:p>
    <w:p w14:paraId="5A74D599" w14:textId="77777777" w:rsidR="00696000" w:rsidRDefault="00696000" w:rsidP="00696000">
      <w:r>
        <w:t xml:space="preserve">                                                                                              predsednik Državne komisije  </w:t>
      </w:r>
    </w:p>
    <w:p w14:paraId="388D1F18" w14:textId="77777777" w:rsidR="00696000" w:rsidRPr="00737CA0" w:rsidRDefault="00696000" w:rsidP="00737CA0">
      <w:pPr>
        <w:spacing w:after="0" w:line="276" w:lineRule="auto"/>
        <w:jc w:val="both"/>
        <w:rPr>
          <w:rFonts w:ascii="Times New Roman" w:hAnsi="Times New Roman" w:cs="Times New Roman"/>
          <w:noProof/>
          <w:sz w:val="24"/>
          <w:szCs w:val="24"/>
          <w:lang w:eastAsia="sl-SI"/>
        </w:rPr>
      </w:pPr>
    </w:p>
    <w:sectPr w:rsidR="00696000" w:rsidRPr="00737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9CE"/>
    <w:multiLevelType w:val="hybridMultilevel"/>
    <w:tmpl w:val="9FCCCFD6"/>
    <w:lvl w:ilvl="0" w:tplc="BCC68352">
      <w:start w:val="1"/>
      <w:numFmt w:val="decimal"/>
      <w:lvlText w:val="%1)"/>
      <w:lvlJc w:val="left"/>
      <w:pPr>
        <w:tabs>
          <w:tab w:val="num" w:pos="720"/>
        </w:tabs>
        <w:ind w:left="720" w:hanging="360"/>
      </w:pPr>
    </w:lvl>
    <w:lvl w:ilvl="1" w:tplc="784C602E">
      <w:start w:val="1"/>
      <w:numFmt w:val="decimal"/>
      <w:lvlText w:val="%2)"/>
      <w:lvlJc w:val="left"/>
      <w:pPr>
        <w:tabs>
          <w:tab w:val="num" w:pos="1440"/>
        </w:tabs>
        <w:ind w:left="1440" w:hanging="360"/>
      </w:pPr>
    </w:lvl>
    <w:lvl w:ilvl="2" w:tplc="3CA02570" w:tentative="1">
      <w:start w:val="1"/>
      <w:numFmt w:val="decimal"/>
      <w:lvlText w:val="%3)"/>
      <w:lvlJc w:val="left"/>
      <w:pPr>
        <w:tabs>
          <w:tab w:val="num" w:pos="2160"/>
        </w:tabs>
        <w:ind w:left="2160" w:hanging="360"/>
      </w:pPr>
    </w:lvl>
    <w:lvl w:ilvl="3" w:tplc="A1BE8B28" w:tentative="1">
      <w:start w:val="1"/>
      <w:numFmt w:val="decimal"/>
      <w:lvlText w:val="%4)"/>
      <w:lvlJc w:val="left"/>
      <w:pPr>
        <w:tabs>
          <w:tab w:val="num" w:pos="2880"/>
        </w:tabs>
        <w:ind w:left="2880" w:hanging="360"/>
      </w:pPr>
    </w:lvl>
    <w:lvl w:ilvl="4" w:tplc="FD5AEE10" w:tentative="1">
      <w:start w:val="1"/>
      <w:numFmt w:val="decimal"/>
      <w:lvlText w:val="%5)"/>
      <w:lvlJc w:val="left"/>
      <w:pPr>
        <w:tabs>
          <w:tab w:val="num" w:pos="3600"/>
        </w:tabs>
        <w:ind w:left="3600" w:hanging="360"/>
      </w:pPr>
    </w:lvl>
    <w:lvl w:ilvl="5" w:tplc="868C35EA" w:tentative="1">
      <w:start w:val="1"/>
      <w:numFmt w:val="decimal"/>
      <w:lvlText w:val="%6)"/>
      <w:lvlJc w:val="left"/>
      <w:pPr>
        <w:tabs>
          <w:tab w:val="num" w:pos="4320"/>
        </w:tabs>
        <w:ind w:left="4320" w:hanging="360"/>
      </w:pPr>
    </w:lvl>
    <w:lvl w:ilvl="6" w:tplc="9D0C7042" w:tentative="1">
      <w:start w:val="1"/>
      <w:numFmt w:val="decimal"/>
      <w:lvlText w:val="%7)"/>
      <w:lvlJc w:val="left"/>
      <w:pPr>
        <w:tabs>
          <w:tab w:val="num" w:pos="5040"/>
        </w:tabs>
        <w:ind w:left="5040" w:hanging="360"/>
      </w:pPr>
    </w:lvl>
    <w:lvl w:ilvl="7" w:tplc="07ACBC2E" w:tentative="1">
      <w:start w:val="1"/>
      <w:numFmt w:val="decimal"/>
      <w:lvlText w:val="%8)"/>
      <w:lvlJc w:val="left"/>
      <w:pPr>
        <w:tabs>
          <w:tab w:val="num" w:pos="5760"/>
        </w:tabs>
        <w:ind w:left="5760" w:hanging="360"/>
      </w:pPr>
    </w:lvl>
    <w:lvl w:ilvl="8" w:tplc="DE4CB4A8" w:tentative="1">
      <w:start w:val="1"/>
      <w:numFmt w:val="decimal"/>
      <w:lvlText w:val="%9)"/>
      <w:lvlJc w:val="left"/>
      <w:pPr>
        <w:tabs>
          <w:tab w:val="num" w:pos="6480"/>
        </w:tabs>
        <w:ind w:left="6480" w:hanging="360"/>
      </w:pPr>
    </w:lvl>
  </w:abstractNum>
  <w:abstractNum w:abstractNumId="1" w15:restartNumberingAfterBreak="0">
    <w:nsid w:val="43BB1920"/>
    <w:multiLevelType w:val="hybridMultilevel"/>
    <w:tmpl w:val="077A4552"/>
    <w:lvl w:ilvl="0" w:tplc="CF1ACBC2">
      <w:start w:val="1"/>
      <w:numFmt w:val="decimal"/>
      <w:lvlText w:val="%1)"/>
      <w:lvlJc w:val="left"/>
      <w:pPr>
        <w:tabs>
          <w:tab w:val="num" w:pos="720"/>
        </w:tabs>
        <w:ind w:left="720" w:hanging="360"/>
      </w:pPr>
    </w:lvl>
    <w:lvl w:ilvl="1" w:tplc="76760D1E">
      <w:start w:val="1"/>
      <w:numFmt w:val="decimal"/>
      <w:lvlText w:val="%2)"/>
      <w:lvlJc w:val="left"/>
      <w:pPr>
        <w:tabs>
          <w:tab w:val="num" w:pos="1440"/>
        </w:tabs>
        <w:ind w:left="1440" w:hanging="360"/>
      </w:pPr>
    </w:lvl>
    <w:lvl w:ilvl="2" w:tplc="8C2CDAFE" w:tentative="1">
      <w:start w:val="1"/>
      <w:numFmt w:val="decimal"/>
      <w:lvlText w:val="%3)"/>
      <w:lvlJc w:val="left"/>
      <w:pPr>
        <w:tabs>
          <w:tab w:val="num" w:pos="2160"/>
        </w:tabs>
        <w:ind w:left="2160" w:hanging="360"/>
      </w:pPr>
    </w:lvl>
    <w:lvl w:ilvl="3" w:tplc="C2B0634E" w:tentative="1">
      <w:start w:val="1"/>
      <w:numFmt w:val="decimal"/>
      <w:lvlText w:val="%4)"/>
      <w:lvlJc w:val="left"/>
      <w:pPr>
        <w:tabs>
          <w:tab w:val="num" w:pos="2880"/>
        </w:tabs>
        <w:ind w:left="2880" w:hanging="360"/>
      </w:pPr>
    </w:lvl>
    <w:lvl w:ilvl="4" w:tplc="2FB80A44" w:tentative="1">
      <w:start w:val="1"/>
      <w:numFmt w:val="decimal"/>
      <w:lvlText w:val="%5)"/>
      <w:lvlJc w:val="left"/>
      <w:pPr>
        <w:tabs>
          <w:tab w:val="num" w:pos="3600"/>
        </w:tabs>
        <w:ind w:left="3600" w:hanging="360"/>
      </w:pPr>
    </w:lvl>
    <w:lvl w:ilvl="5" w:tplc="302C685A" w:tentative="1">
      <w:start w:val="1"/>
      <w:numFmt w:val="decimal"/>
      <w:lvlText w:val="%6)"/>
      <w:lvlJc w:val="left"/>
      <w:pPr>
        <w:tabs>
          <w:tab w:val="num" w:pos="4320"/>
        </w:tabs>
        <w:ind w:left="4320" w:hanging="360"/>
      </w:pPr>
    </w:lvl>
    <w:lvl w:ilvl="6" w:tplc="DA6C237E" w:tentative="1">
      <w:start w:val="1"/>
      <w:numFmt w:val="decimal"/>
      <w:lvlText w:val="%7)"/>
      <w:lvlJc w:val="left"/>
      <w:pPr>
        <w:tabs>
          <w:tab w:val="num" w:pos="5040"/>
        </w:tabs>
        <w:ind w:left="5040" w:hanging="360"/>
      </w:pPr>
    </w:lvl>
    <w:lvl w:ilvl="7" w:tplc="14183558" w:tentative="1">
      <w:start w:val="1"/>
      <w:numFmt w:val="decimal"/>
      <w:lvlText w:val="%8)"/>
      <w:lvlJc w:val="left"/>
      <w:pPr>
        <w:tabs>
          <w:tab w:val="num" w:pos="5760"/>
        </w:tabs>
        <w:ind w:left="5760" w:hanging="360"/>
      </w:pPr>
    </w:lvl>
    <w:lvl w:ilvl="8" w:tplc="E1F61C66" w:tentative="1">
      <w:start w:val="1"/>
      <w:numFmt w:val="decimal"/>
      <w:lvlText w:val="%9)"/>
      <w:lvlJc w:val="left"/>
      <w:pPr>
        <w:tabs>
          <w:tab w:val="num" w:pos="6480"/>
        </w:tabs>
        <w:ind w:left="6480" w:hanging="360"/>
      </w:pPr>
    </w:lvl>
  </w:abstractNum>
  <w:abstractNum w:abstractNumId="2" w15:restartNumberingAfterBreak="0">
    <w:nsid w:val="46CF3521"/>
    <w:multiLevelType w:val="hybridMultilevel"/>
    <w:tmpl w:val="EA1E05B4"/>
    <w:lvl w:ilvl="0" w:tplc="26DC3B2C">
      <w:start w:val="1"/>
      <w:numFmt w:val="decimal"/>
      <w:lvlText w:val="%1)"/>
      <w:lvlJc w:val="left"/>
      <w:pPr>
        <w:tabs>
          <w:tab w:val="num" w:pos="720"/>
        </w:tabs>
        <w:ind w:left="720" w:hanging="360"/>
      </w:pPr>
    </w:lvl>
    <w:lvl w:ilvl="1" w:tplc="8FE02D2E">
      <w:start w:val="1"/>
      <w:numFmt w:val="decimal"/>
      <w:lvlText w:val="%2)"/>
      <w:lvlJc w:val="left"/>
      <w:pPr>
        <w:tabs>
          <w:tab w:val="num" w:pos="1440"/>
        </w:tabs>
        <w:ind w:left="1440" w:hanging="360"/>
      </w:pPr>
    </w:lvl>
    <w:lvl w:ilvl="2" w:tplc="89B098FC" w:tentative="1">
      <w:start w:val="1"/>
      <w:numFmt w:val="decimal"/>
      <w:lvlText w:val="%3)"/>
      <w:lvlJc w:val="left"/>
      <w:pPr>
        <w:tabs>
          <w:tab w:val="num" w:pos="2160"/>
        </w:tabs>
        <w:ind w:left="2160" w:hanging="360"/>
      </w:pPr>
    </w:lvl>
    <w:lvl w:ilvl="3" w:tplc="6F966786" w:tentative="1">
      <w:start w:val="1"/>
      <w:numFmt w:val="decimal"/>
      <w:lvlText w:val="%4)"/>
      <w:lvlJc w:val="left"/>
      <w:pPr>
        <w:tabs>
          <w:tab w:val="num" w:pos="2880"/>
        </w:tabs>
        <w:ind w:left="2880" w:hanging="360"/>
      </w:pPr>
    </w:lvl>
    <w:lvl w:ilvl="4" w:tplc="F31291AE" w:tentative="1">
      <w:start w:val="1"/>
      <w:numFmt w:val="decimal"/>
      <w:lvlText w:val="%5)"/>
      <w:lvlJc w:val="left"/>
      <w:pPr>
        <w:tabs>
          <w:tab w:val="num" w:pos="3600"/>
        </w:tabs>
        <w:ind w:left="3600" w:hanging="360"/>
      </w:pPr>
    </w:lvl>
    <w:lvl w:ilvl="5" w:tplc="3774C3C2" w:tentative="1">
      <w:start w:val="1"/>
      <w:numFmt w:val="decimal"/>
      <w:lvlText w:val="%6)"/>
      <w:lvlJc w:val="left"/>
      <w:pPr>
        <w:tabs>
          <w:tab w:val="num" w:pos="4320"/>
        </w:tabs>
        <w:ind w:left="4320" w:hanging="360"/>
      </w:pPr>
    </w:lvl>
    <w:lvl w:ilvl="6" w:tplc="9FE0F778" w:tentative="1">
      <w:start w:val="1"/>
      <w:numFmt w:val="decimal"/>
      <w:lvlText w:val="%7)"/>
      <w:lvlJc w:val="left"/>
      <w:pPr>
        <w:tabs>
          <w:tab w:val="num" w:pos="5040"/>
        </w:tabs>
        <w:ind w:left="5040" w:hanging="360"/>
      </w:pPr>
    </w:lvl>
    <w:lvl w:ilvl="7" w:tplc="424CEFE0" w:tentative="1">
      <w:start w:val="1"/>
      <w:numFmt w:val="decimal"/>
      <w:lvlText w:val="%8)"/>
      <w:lvlJc w:val="left"/>
      <w:pPr>
        <w:tabs>
          <w:tab w:val="num" w:pos="5760"/>
        </w:tabs>
        <w:ind w:left="5760" w:hanging="360"/>
      </w:pPr>
    </w:lvl>
    <w:lvl w:ilvl="8" w:tplc="2544F852" w:tentative="1">
      <w:start w:val="1"/>
      <w:numFmt w:val="decimal"/>
      <w:lvlText w:val="%9)"/>
      <w:lvlJc w:val="left"/>
      <w:pPr>
        <w:tabs>
          <w:tab w:val="num" w:pos="6480"/>
        </w:tabs>
        <w:ind w:left="6480" w:hanging="360"/>
      </w:pPr>
    </w:lvl>
  </w:abstractNum>
  <w:abstractNum w:abstractNumId="3" w15:restartNumberingAfterBreak="0">
    <w:nsid w:val="571B6A07"/>
    <w:multiLevelType w:val="hybridMultilevel"/>
    <w:tmpl w:val="B6C8A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MTC2NDM1NjQwNTVQ0lEKTi0uzszPAykwqQUArRzK7SwAAAA="/>
  </w:docVars>
  <w:rsids>
    <w:rsidRoot w:val="00875D3B"/>
    <w:rsid w:val="000B1807"/>
    <w:rsid w:val="000F6EB2"/>
    <w:rsid w:val="00180F4D"/>
    <w:rsid w:val="00195155"/>
    <w:rsid w:val="001E5514"/>
    <w:rsid w:val="001F2B27"/>
    <w:rsid w:val="002179A2"/>
    <w:rsid w:val="00230A06"/>
    <w:rsid w:val="00245ABE"/>
    <w:rsid w:val="002B41C6"/>
    <w:rsid w:val="002F7EB3"/>
    <w:rsid w:val="0032133B"/>
    <w:rsid w:val="004653F6"/>
    <w:rsid w:val="00482FE9"/>
    <w:rsid w:val="004A3289"/>
    <w:rsid w:val="004E56A6"/>
    <w:rsid w:val="00513E42"/>
    <w:rsid w:val="005246AF"/>
    <w:rsid w:val="00565AB6"/>
    <w:rsid w:val="00590873"/>
    <w:rsid w:val="005A31E8"/>
    <w:rsid w:val="005B675D"/>
    <w:rsid w:val="005D2A47"/>
    <w:rsid w:val="0060219A"/>
    <w:rsid w:val="00654012"/>
    <w:rsid w:val="00696000"/>
    <w:rsid w:val="006A5D4C"/>
    <w:rsid w:val="006E5252"/>
    <w:rsid w:val="00714D70"/>
    <w:rsid w:val="00716860"/>
    <w:rsid w:val="00737CA0"/>
    <w:rsid w:val="007E0F1C"/>
    <w:rsid w:val="008632C9"/>
    <w:rsid w:val="0087009D"/>
    <w:rsid w:val="00875D3B"/>
    <w:rsid w:val="00893D76"/>
    <w:rsid w:val="008F6673"/>
    <w:rsid w:val="009054E2"/>
    <w:rsid w:val="00910E10"/>
    <w:rsid w:val="00944A70"/>
    <w:rsid w:val="00947609"/>
    <w:rsid w:val="0095610A"/>
    <w:rsid w:val="009A20AE"/>
    <w:rsid w:val="009F4953"/>
    <w:rsid w:val="00A02120"/>
    <w:rsid w:val="00BA2B82"/>
    <w:rsid w:val="00C77AA3"/>
    <w:rsid w:val="00D26D7D"/>
    <w:rsid w:val="00D3432B"/>
    <w:rsid w:val="00D55DE8"/>
    <w:rsid w:val="00DD2C0C"/>
    <w:rsid w:val="00E17F80"/>
    <w:rsid w:val="00EA3458"/>
    <w:rsid w:val="00F144F6"/>
    <w:rsid w:val="00F34BDE"/>
    <w:rsid w:val="00FD0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A6A0"/>
  <w15:docId w15:val="{3CB69E41-0CC2-40E2-89F3-702F9F4E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A31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A31E8"/>
    <w:rPr>
      <w:rFonts w:ascii="Tahoma" w:hAnsi="Tahoma" w:cs="Tahoma"/>
      <w:sz w:val="16"/>
      <w:szCs w:val="16"/>
    </w:rPr>
  </w:style>
  <w:style w:type="character" w:styleId="Pripombasklic">
    <w:name w:val="annotation reference"/>
    <w:basedOn w:val="Privzetapisavaodstavka"/>
    <w:uiPriority w:val="99"/>
    <w:semiHidden/>
    <w:unhideWhenUsed/>
    <w:rsid w:val="00716860"/>
    <w:rPr>
      <w:sz w:val="16"/>
      <w:szCs w:val="16"/>
    </w:rPr>
  </w:style>
  <w:style w:type="paragraph" w:styleId="Pripombabesedilo">
    <w:name w:val="annotation text"/>
    <w:basedOn w:val="Navaden"/>
    <w:link w:val="PripombabesediloZnak"/>
    <w:uiPriority w:val="99"/>
    <w:semiHidden/>
    <w:unhideWhenUsed/>
    <w:rsid w:val="0071686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16860"/>
    <w:rPr>
      <w:sz w:val="20"/>
      <w:szCs w:val="20"/>
    </w:rPr>
  </w:style>
  <w:style w:type="paragraph" w:styleId="Zadevapripombe">
    <w:name w:val="annotation subject"/>
    <w:basedOn w:val="Pripombabesedilo"/>
    <w:next w:val="Pripombabesedilo"/>
    <w:link w:val="ZadevapripombeZnak"/>
    <w:uiPriority w:val="99"/>
    <w:semiHidden/>
    <w:unhideWhenUsed/>
    <w:rsid w:val="00716860"/>
    <w:rPr>
      <w:b/>
      <w:bCs/>
    </w:rPr>
  </w:style>
  <w:style w:type="character" w:customStyle="1" w:styleId="ZadevapripombeZnak">
    <w:name w:val="Zadeva pripombe Znak"/>
    <w:basedOn w:val="PripombabesediloZnak"/>
    <w:link w:val="Zadevapripombe"/>
    <w:uiPriority w:val="99"/>
    <w:semiHidden/>
    <w:rsid w:val="0071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3167">
      <w:bodyDiv w:val="1"/>
      <w:marLeft w:val="0"/>
      <w:marRight w:val="0"/>
      <w:marTop w:val="0"/>
      <w:marBottom w:val="0"/>
      <w:divBdr>
        <w:top w:val="none" w:sz="0" w:space="0" w:color="auto"/>
        <w:left w:val="none" w:sz="0" w:space="0" w:color="auto"/>
        <w:bottom w:val="none" w:sz="0" w:space="0" w:color="auto"/>
        <w:right w:val="none" w:sz="0" w:space="0" w:color="auto"/>
      </w:divBdr>
    </w:div>
    <w:div w:id="523441958">
      <w:bodyDiv w:val="1"/>
      <w:marLeft w:val="0"/>
      <w:marRight w:val="0"/>
      <w:marTop w:val="0"/>
      <w:marBottom w:val="0"/>
      <w:divBdr>
        <w:top w:val="none" w:sz="0" w:space="0" w:color="auto"/>
        <w:left w:val="none" w:sz="0" w:space="0" w:color="auto"/>
        <w:bottom w:val="none" w:sz="0" w:space="0" w:color="auto"/>
        <w:right w:val="none" w:sz="0" w:space="0" w:color="auto"/>
      </w:divBdr>
      <w:divsChild>
        <w:div w:id="469635237">
          <w:marLeft w:val="720"/>
          <w:marRight w:val="0"/>
          <w:marTop w:val="0"/>
          <w:marBottom w:val="0"/>
          <w:divBdr>
            <w:top w:val="none" w:sz="0" w:space="0" w:color="auto"/>
            <w:left w:val="none" w:sz="0" w:space="0" w:color="auto"/>
            <w:bottom w:val="none" w:sz="0" w:space="0" w:color="auto"/>
            <w:right w:val="none" w:sz="0" w:space="0" w:color="auto"/>
          </w:divBdr>
        </w:div>
      </w:divsChild>
    </w:div>
    <w:div w:id="1461537780">
      <w:bodyDiv w:val="1"/>
      <w:marLeft w:val="0"/>
      <w:marRight w:val="0"/>
      <w:marTop w:val="0"/>
      <w:marBottom w:val="0"/>
      <w:divBdr>
        <w:top w:val="none" w:sz="0" w:space="0" w:color="auto"/>
        <w:left w:val="none" w:sz="0" w:space="0" w:color="auto"/>
        <w:bottom w:val="none" w:sz="0" w:space="0" w:color="auto"/>
        <w:right w:val="none" w:sz="0" w:space="0" w:color="auto"/>
      </w:divBdr>
      <w:divsChild>
        <w:div w:id="2004236261">
          <w:marLeft w:val="720"/>
          <w:marRight w:val="0"/>
          <w:marTop w:val="0"/>
          <w:marBottom w:val="0"/>
          <w:divBdr>
            <w:top w:val="none" w:sz="0" w:space="0" w:color="auto"/>
            <w:left w:val="none" w:sz="0" w:space="0" w:color="auto"/>
            <w:bottom w:val="none" w:sz="0" w:space="0" w:color="auto"/>
            <w:right w:val="none" w:sz="0" w:space="0" w:color="auto"/>
          </w:divBdr>
        </w:div>
      </w:divsChild>
    </w:div>
    <w:div w:id="1933737265">
      <w:bodyDiv w:val="1"/>
      <w:marLeft w:val="0"/>
      <w:marRight w:val="0"/>
      <w:marTop w:val="0"/>
      <w:marBottom w:val="0"/>
      <w:divBdr>
        <w:top w:val="none" w:sz="0" w:space="0" w:color="auto"/>
        <w:left w:val="none" w:sz="0" w:space="0" w:color="auto"/>
        <w:bottom w:val="none" w:sz="0" w:space="0" w:color="auto"/>
        <w:right w:val="none" w:sz="0" w:space="0" w:color="auto"/>
      </w:divBdr>
      <w:divsChild>
        <w:div w:id="756830930">
          <w:marLeft w:val="720"/>
          <w:marRight w:val="0"/>
          <w:marTop w:val="0"/>
          <w:marBottom w:val="0"/>
          <w:divBdr>
            <w:top w:val="none" w:sz="0" w:space="0" w:color="auto"/>
            <w:left w:val="none" w:sz="0" w:space="0" w:color="auto"/>
            <w:bottom w:val="none" w:sz="0" w:space="0" w:color="auto"/>
            <w:right w:val="none" w:sz="0" w:space="0" w:color="auto"/>
          </w:divBdr>
        </w:div>
      </w:divsChild>
    </w:div>
    <w:div w:id="2134864224">
      <w:bodyDiv w:val="1"/>
      <w:marLeft w:val="0"/>
      <w:marRight w:val="0"/>
      <w:marTop w:val="0"/>
      <w:marBottom w:val="0"/>
      <w:divBdr>
        <w:top w:val="none" w:sz="0" w:space="0" w:color="auto"/>
        <w:left w:val="none" w:sz="0" w:space="0" w:color="auto"/>
        <w:bottom w:val="none" w:sz="0" w:space="0" w:color="auto"/>
        <w:right w:val="none" w:sz="0" w:space="0" w:color="auto"/>
      </w:divBdr>
      <w:divsChild>
        <w:div w:id="3947443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1482</Words>
  <Characters>8454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dc:creator>
  <cp:lastModifiedBy>Katja Križnar</cp:lastModifiedBy>
  <cp:revision>2</cp:revision>
  <cp:lastPrinted>2021-03-17T15:24:00Z</cp:lastPrinted>
  <dcterms:created xsi:type="dcterms:W3CDTF">2021-03-19T07:00:00Z</dcterms:created>
  <dcterms:modified xsi:type="dcterms:W3CDTF">2021-03-19T07:00:00Z</dcterms:modified>
</cp:coreProperties>
</file>