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CA8C" w14:textId="77777777" w:rsidR="00733403" w:rsidRDefault="00EA7F30" w:rsidP="00733403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733403">
        <w:rPr>
          <w:rFonts w:ascii="Arial" w:hAnsi="Arial" w:cs="Arial"/>
          <w:b/>
          <w:bCs/>
          <w:sz w:val="18"/>
          <w:szCs w:val="18"/>
        </w:rPr>
        <w:t xml:space="preserve">TOČKOVNIK ZA </w:t>
      </w:r>
      <w:r w:rsidR="008F0EF5" w:rsidRPr="00733403">
        <w:rPr>
          <w:rFonts w:ascii="Arial" w:hAnsi="Arial" w:cs="Arial"/>
          <w:b/>
          <w:bCs/>
          <w:sz w:val="18"/>
          <w:szCs w:val="18"/>
        </w:rPr>
        <w:t>PREVERJANJE IZPOLNJEVANJA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MERIL </w:t>
      </w:r>
      <w:r w:rsidR="008F0EF5" w:rsidRPr="00733403">
        <w:rPr>
          <w:rFonts w:ascii="Arial" w:hAnsi="Arial" w:cs="Arial"/>
          <w:b/>
          <w:bCs/>
          <w:sz w:val="18"/>
          <w:szCs w:val="18"/>
        </w:rPr>
        <w:t>ZA IZBIRO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KANDIDAT</w:t>
      </w:r>
      <w:r w:rsidR="006E6CC8" w:rsidRPr="00733403">
        <w:rPr>
          <w:rFonts w:ascii="Arial" w:hAnsi="Arial" w:cs="Arial"/>
          <w:b/>
          <w:bCs/>
          <w:sz w:val="18"/>
          <w:szCs w:val="18"/>
        </w:rPr>
        <w:t>OV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ZA PREDSTAVNIK</w:t>
      </w:r>
      <w:r w:rsidR="002E748D" w:rsidRPr="00733403">
        <w:rPr>
          <w:rFonts w:ascii="Arial" w:hAnsi="Arial" w:cs="Arial"/>
          <w:b/>
          <w:bCs/>
          <w:sz w:val="18"/>
          <w:szCs w:val="18"/>
        </w:rPr>
        <w:t>A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 USTANOVITELJA </w:t>
      </w:r>
      <w:r w:rsidR="001523A0" w:rsidRPr="00733403">
        <w:rPr>
          <w:rFonts w:ascii="Arial" w:hAnsi="Arial" w:cs="Arial"/>
          <w:b/>
          <w:bCs/>
          <w:sz w:val="18"/>
          <w:szCs w:val="18"/>
        </w:rPr>
        <w:t xml:space="preserve">NA PREDLOG </w:t>
      </w:r>
    </w:p>
    <w:p w14:paraId="3F87CED8" w14:textId="33DD8DD0" w:rsidR="006E6CC8" w:rsidRPr="00733403" w:rsidRDefault="001523A0" w:rsidP="006E6CC8">
      <w:pPr>
        <w:jc w:val="center"/>
        <w:rPr>
          <w:rFonts w:ascii="Arial" w:hAnsi="Arial" w:cs="Arial"/>
          <w:b/>
          <w:sz w:val="18"/>
          <w:szCs w:val="18"/>
        </w:rPr>
      </w:pPr>
      <w:r w:rsidRPr="00733403">
        <w:rPr>
          <w:rFonts w:ascii="Arial" w:hAnsi="Arial" w:cs="Arial"/>
          <w:b/>
          <w:bCs/>
          <w:sz w:val="18"/>
          <w:szCs w:val="18"/>
        </w:rPr>
        <w:t xml:space="preserve">MINISTRSTVA, PRISTOJNEGA ZA </w:t>
      </w:r>
      <w:r w:rsidR="009D024D">
        <w:rPr>
          <w:rFonts w:ascii="Arial" w:hAnsi="Arial" w:cs="Arial"/>
          <w:b/>
          <w:bCs/>
          <w:sz w:val="18"/>
          <w:szCs w:val="18"/>
        </w:rPr>
        <w:t>OKOLJE</w:t>
      </w:r>
      <w:r w:rsidRPr="00733403">
        <w:rPr>
          <w:rFonts w:ascii="Arial" w:hAnsi="Arial" w:cs="Arial"/>
          <w:b/>
          <w:bCs/>
          <w:sz w:val="18"/>
          <w:szCs w:val="18"/>
        </w:rPr>
        <w:t xml:space="preserve">, </w:t>
      </w:r>
      <w:r w:rsidR="00EA7F30" w:rsidRPr="00733403">
        <w:rPr>
          <w:rFonts w:ascii="Arial" w:hAnsi="Arial" w:cs="Arial"/>
          <w:b/>
          <w:bCs/>
          <w:sz w:val="18"/>
          <w:szCs w:val="18"/>
        </w:rPr>
        <w:t xml:space="preserve">V </w:t>
      </w:r>
      <w:r w:rsidR="00950C40" w:rsidRPr="00733403">
        <w:rPr>
          <w:rFonts w:ascii="Arial" w:hAnsi="Arial" w:cs="Arial"/>
          <w:b/>
          <w:sz w:val="18"/>
          <w:szCs w:val="18"/>
        </w:rPr>
        <w:t>UPRAVNEM ODBORU</w:t>
      </w:r>
      <w:r w:rsidR="00DD6FF2" w:rsidRPr="00733403">
        <w:rPr>
          <w:rFonts w:ascii="Arial" w:hAnsi="Arial" w:cs="Arial"/>
          <w:b/>
          <w:sz w:val="18"/>
          <w:szCs w:val="18"/>
        </w:rPr>
        <w:t xml:space="preserve"> </w:t>
      </w:r>
      <w:r w:rsidR="00DD4BC9">
        <w:rPr>
          <w:rFonts w:ascii="Arial" w:hAnsi="Arial" w:cs="Arial"/>
          <w:b/>
          <w:sz w:val="18"/>
          <w:szCs w:val="18"/>
        </w:rPr>
        <w:t>NACIONALNEGA INŠTITUTA ZA BIOLOGIJO</w:t>
      </w:r>
    </w:p>
    <w:tbl>
      <w:tblPr>
        <w:tblStyle w:val="Tabelamrea"/>
        <w:tblW w:w="14043" w:type="dxa"/>
        <w:tblLook w:val="04A0" w:firstRow="1" w:lastRow="0" w:firstColumn="1" w:lastColumn="0" w:noHBand="0" w:noVBand="1"/>
      </w:tblPr>
      <w:tblGrid>
        <w:gridCol w:w="755"/>
        <w:gridCol w:w="2525"/>
        <w:gridCol w:w="4282"/>
        <w:gridCol w:w="4306"/>
        <w:gridCol w:w="2175"/>
      </w:tblGrid>
      <w:tr w:rsidR="006E6CC8" w:rsidRPr="001462C2" w14:paraId="20F35C37" w14:textId="77777777" w:rsidTr="00470970">
        <w:trPr>
          <w:trHeight w:val="226"/>
        </w:trPr>
        <w:tc>
          <w:tcPr>
            <w:tcW w:w="755" w:type="dxa"/>
          </w:tcPr>
          <w:p w14:paraId="3562E2B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</w:tcPr>
          <w:p w14:paraId="2D9F613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Merilo</w:t>
            </w:r>
          </w:p>
        </w:tc>
        <w:tc>
          <w:tcPr>
            <w:tcW w:w="4282" w:type="dxa"/>
          </w:tcPr>
          <w:p w14:paraId="566053D0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NE IZPOLNJUJE MERILA</w:t>
            </w:r>
          </w:p>
        </w:tc>
        <w:tc>
          <w:tcPr>
            <w:tcW w:w="4306" w:type="dxa"/>
          </w:tcPr>
          <w:p w14:paraId="487C498C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IZPOLNJUJE MERILO</w:t>
            </w:r>
          </w:p>
        </w:tc>
        <w:tc>
          <w:tcPr>
            <w:tcW w:w="2173" w:type="dxa"/>
          </w:tcPr>
          <w:p w14:paraId="631E6AC8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Dokazila</w:t>
            </w:r>
          </w:p>
        </w:tc>
      </w:tr>
      <w:tr w:rsidR="006E6CC8" w:rsidRPr="001462C2" w14:paraId="3E594254" w14:textId="77777777" w:rsidTr="00470970">
        <w:trPr>
          <w:trHeight w:val="389"/>
        </w:trPr>
        <w:tc>
          <w:tcPr>
            <w:tcW w:w="14043" w:type="dxa"/>
            <w:gridSpan w:val="5"/>
            <w:shd w:val="clear" w:color="auto" w:fill="E7E6E6" w:themeFill="background2"/>
            <w:vAlign w:val="center"/>
          </w:tcPr>
          <w:p w14:paraId="3325707D" w14:textId="6C8F1145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Merila za izbiro kandidata (točka I</w:t>
            </w:r>
            <w:r w:rsidR="000B768C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.2 javnega poziva), ki ga Vladi Republike Slovenije predlaga ministrstvo, pristojno za </w:t>
            </w:r>
            <w:r w:rsidR="009D024D">
              <w:rPr>
                <w:rFonts w:ascii="Arial" w:hAnsi="Arial" w:cs="Arial"/>
                <w:b/>
                <w:bCs/>
                <w:sz w:val="18"/>
                <w:szCs w:val="18"/>
              </w:rPr>
              <w:t>okolje</w:t>
            </w:r>
          </w:p>
        </w:tc>
      </w:tr>
      <w:tr w:rsidR="006E6CC8" w:rsidRPr="001462C2" w14:paraId="4398D9CE" w14:textId="77777777" w:rsidTr="00470970">
        <w:trPr>
          <w:trHeight w:val="2103"/>
        </w:trPr>
        <w:tc>
          <w:tcPr>
            <w:tcW w:w="755" w:type="dxa"/>
          </w:tcPr>
          <w:p w14:paraId="01525EF8" w14:textId="6C799ACD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0B768C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.2.1</w:t>
            </w:r>
          </w:p>
        </w:tc>
        <w:tc>
          <w:tcPr>
            <w:tcW w:w="2525" w:type="dxa"/>
          </w:tcPr>
          <w:p w14:paraId="5F255DF1" w14:textId="0F814C37" w:rsidR="006E6CC8" w:rsidRPr="001462C2" w:rsidRDefault="009D024D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D024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Poznavanje pristojnosti in vloge organa upravljanja javnih zavodov, sistema upravljanja, poslovanja in financiranja javnih zavodov </w:t>
            </w:r>
          </w:p>
        </w:tc>
        <w:tc>
          <w:tcPr>
            <w:tcW w:w="4282" w:type="dxa"/>
          </w:tcPr>
          <w:p w14:paraId="3791D406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707FAC1D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bil član organa upravljanja nobenega javnega zavoda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5FB5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6CFACEBE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 izvajal nadzorne funkcije oziroma upravljavske funkcije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DA32C0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področja sistema upravljanja, poslovanja in financiranja javnih zavodov.</w:t>
            </w:r>
          </w:p>
        </w:tc>
        <w:tc>
          <w:tcPr>
            <w:tcW w:w="4306" w:type="dxa"/>
          </w:tcPr>
          <w:p w14:paraId="09D9E6F7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77E44E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bil predstavnik v organu upravljanja vsaj enega javnega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12265472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izvajal nadzorno  oz. upravljavsko funkcijo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3825CEC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izkazuje poznavanje področja sistema upravljanja, poslovanja in financiranja javnih zavodov z dokazili.</w:t>
            </w:r>
          </w:p>
        </w:tc>
        <w:tc>
          <w:tcPr>
            <w:tcW w:w="2173" w:type="dxa"/>
          </w:tcPr>
          <w:p w14:paraId="1B33BCD4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obrazec za prijavo, </w:t>
            </w:r>
          </w:p>
          <w:p w14:paraId="2ADFC47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6581E771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kopija drugih dokumentov, s katerimi kandidat lahko izkaže ustrezna znanja in izkušnje</w:t>
            </w:r>
          </w:p>
        </w:tc>
      </w:tr>
      <w:tr w:rsidR="006E6CC8" w:rsidRPr="001462C2" w14:paraId="5E178BA3" w14:textId="77777777" w:rsidTr="00470970">
        <w:trPr>
          <w:trHeight w:val="2792"/>
        </w:trPr>
        <w:tc>
          <w:tcPr>
            <w:tcW w:w="755" w:type="dxa"/>
          </w:tcPr>
          <w:p w14:paraId="59E8820F" w14:textId="4DB5B57E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0B768C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.2.2</w:t>
            </w:r>
          </w:p>
        </w:tc>
        <w:tc>
          <w:tcPr>
            <w:tcW w:w="2525" w:type="dxa"/>
          </w:tcPr>
          <w:p w14:paraId="47D26B9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Izkazovanje vodstvenih izkušenj ali delovnih izkušenj na drugih ustreznih področjih </w:t>
            </w:r>
          </w:p>
          <w:p w14:paraId="6E7565A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28C9988D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Kandidat: </w:t>
            </w:r>
          </w:p>
          <w:p w14:paraId="58EE2DD1" w14:textId="17A5F949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nima</w:t>
            </w:r>
            <w:r w:rsidR="000D6E8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najmanj 3 let delovnih izkušenj iz niti enega od naslednjih področij: pravo, upravljanje s človeškimi viri, investicije, stvarno premoženje, javna naročila, finance, računovodstvo, revizije ali drugega ustreznega področja, na podlagi katerega bi lahko strokovno opravljal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4460878A" w14:textId="705DCADA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nima vsaj 1 let</w:t>
            </w:r>
            <w:r w:rsidR="000B768C">
              <w:rPr>
                <w:rFonts w:ascii="Arial" w:hAnsi="Arial" w:cs="Arial"/>
                <w:sz w:val="18"/>
                <w:szCs w:val="18"/>
              </w:rPr>
              <w:t>a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vodstvenih izkušenj z vodenjem organizacije ali poslovne enote</w:t>
            </w:r>
          </w:p>
        </w:tc>
        <w:tc>
          <w:tcPr>
            <w:tcW w:w="4306" w:type="dxa"/>
          </w:tcPr>
          <w:p w14:paraId="463C8017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5BCC5B38" w14:textId="4735D3C0" w:rsidR="009D024D" w:rsidRPr="009D024D" w:rsidRDefault="006E6CC8" w:rsidP="009D024D">
            <w:pPr>
              <w:pStyle w:val="Odstavekseznam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</w:t>
            </w:r>
            <w:r w:rsidR="009D024D" w:rsidRPr="009D024D">
              <w:rPr>
                <w:rFonts w:ascii="Arial" w:hAnsi="Arial" w:cs="Arial"/>
                <w:sz w:val="18"/>
                <w:szCs w:val="18"/>
              </w:rPr>
              <w:tab/>
              <w:t>najmanj 3 leta delovnih izkušenj iz vsaj enega od naslednjih področij: pravo, upravljanje s človeškimi viri, investicije, stvarno premoženje, javna naročila, finance, računovodstvo, revizije ali drugega ustreznega področja, na podlagi katerega lahko strokovno opravlja naloge predstavnika ustanovitelja v organu upravljanja zavoda ali</w:t>
            </w:r>
          </w:p>
          <w:p w14:paraId="49D448FD" w14:textId="7164E86F" w:rsidR="009D024D" w:rsidRPr="009D024D" w:rsidRDefault="009D024D" w:rsidP="009D024D">
            <w:pPr>
              <w:pStyle w:val="Odstavekseznam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ima </w:t>
            </w:r>
            <w:r w:rsidRPr="009D024D">
              <w:rPr>
                <w:rFonts w:ascii="Arial" w:hAnsi="Arial" w:cs="Arial"/>
                <w:sz w:val="18"/>
                <w:szCs w:val="18"/>
              </w:rPr>
              <w:t>vsaj 1 leto vodstvenih izkušenj z vodenjem organizacije ali poslovne enote.</w:t>
            </w:r>
          </w:p>
          <w:p w14:paraId="2B5C8AEF" w14:textId="7000DCFC" w:rsidR="006E6CC8" w:rsidRPr="001462C2" w:rsidRDefault="006E6CC8" w:rsidP="009D024D">
            <w:pPr>
              <w:pStyle w:val="Odstavekseznama"/>
              <w:ind w:left="3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3" w:type="dxa"/>
          </w:tcPr>
          <w:p w14:paraId="184AAF5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04367A00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38F3051A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tr w:rsidR="006E6CC8" w:rsidRPr="001462C2" w14:paraId="01551B52" w14:textId="77777777" w:rsidTr="00470970">
        <w:trPr>
          <w:trHeight w:val="2159"/>
        </w:trPr>
        <w:tc>
          <w:tcPr>
            <w:tcW w:w="755" w:type="dxa"/>
          </w:tcPr>
          <w:p w14:paraId="4854DA36" w14:textId="5EB11C1D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79970725"/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0B768C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.2.3</w:t>
            </w:r>
          </w:p>
        </w:tc>
        <w:tc>
          <w:tcPr>
            <w:tcW w:w="2525" w:type="dxa"/>
          </w:tcPr>
          <w:p w14:paraId="7A4415F7" w14:textId="3BFF3F9C" w:rsidR="006E6CC8" w:rsidRPr="001462C2" w:rsidRDefault="009D024D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D024D">
              <w:rPr>
                <w:rFonts w:ascii="Arial" w:hAnsi="Arial" w:cs="Arial"/>
                <w:b/>
                <w:bCs/>
                <w:sz w:val="18"/>
                <w:szCs w:val="18"/>
              </w:rPr>
              <w:t>Poznavanje dejavnosti in predpisov oz. pravil na področju okolja</w:t>
            </w:r>
          </w:p>
        </w:tc>
        <w:tc>
          <w:tcPr>
            <w:tcW w:w="4282" w:type="dxa"/>
          </w:tcPr>
          <w:p w14:paraId="210BA87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5901B021" w14:textId="43C10263" w:rsidR="006E6CC8" w:rsidRPr="001462C2" w:rsidRDefault="006E6CC8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9D024D">
              <w:rPr>
                <w:rFonts w:ascii="Arial" w:hAnsi="Arial" w:cs="Arial"/>
                <w:sz w:val="18"/>
                <w:szCs w:val="18"/>
              </w:rPr>
              <w:t xml:space="preserve">nima </w:t>
            </w:r>
            <w:r w:rsidR="009D024D" w:rsidRPr="009D024D">
              <w:rPr>
                <w:rFonts w:ascii="Arial" w:hAnsi="Arial" w:cs="Arial"/>
                <w:sz w:val="18"/>
                <w:szCs w:val="18"/>
              </w:rPr>
              <w:t xml:space="preserve">najmanj 3 let delovnih izkušenj s področja upravljanja z okoljem ali varovanja narave, </w:t>
            </w:r>
            <w:r w:rsidR="000D6E81">
              <w:rPr>
                <w:rFonts w:ascii="Arial" w:hAnsi="Arial" w:cs="Arial"/>
                <w:sz w:val="18"/>
                <w:szCs w:val="18"/>
              </w:rPr>
              <w:t>in</w:t>
            </w:r>
            <w:r w:rsidR="009D024D" w:rsidRPr="009D024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B768C">
              <w:rPr>
                <w:rFonts w:ascii="Arial" w:hAnsi="Arial" w:cs="Arial"/>
                <w:sz w:val="18"/>
                <w:szCs w:val="18"/>
              </w:rPr>
              <w:t xml:space="preserve">ne </w:t>
            </w:r>
            <w:r w:rsidR="009D024D" w:rsidRPr="009D024D">
              <w:rPr>
                <w:rFonts w:ascii="Arial" w:hAnsi="Arial" w:cs="Arial"/>
                <w:sz w:val="18"/>
                <w:szCs w:val="18"/>
              </w:rPr>
              <w:t>izkaz</w:t>
            </w:r>
            <w:r w:rsidR="000B768C">
              <w:rPr>
                <w:rFonts w:ascii="Arial" w:hAnsi="Arial" w:cs="Arial"/>
                <w:sz w:val="18"/>
                <w:szCs w:val="18"/>
              </w:rPr>
              <w:t>uje</w:t>
            </w:r>
            <w:r w:rsidR="009D024D" w:rsidRPr="009D024D">
              <w:rPr>
                <w:rFonts w:ascii="Arial" w:hAnsi="Arial" w:cs="Arial"/>
                <w:sz w:val="18"/>
                <w:szCs w:val="18"/>
              </w:rPr>
              <w:t xml:space="preserve"> poznavanj</w:t>
            </w:r>
            <w:r w:rsidR="000B768C">
              <w:rPr>
                <w:rFonts w:ascii="Arial" w:hAnsi="Arial" w:cs="Arial"/>
                <w:sz w:val="18"/>
                <w:szCs w:val="18"/>
              </w:rPr>
              <w:t>a</w:t>
            </w:r>
            <w:r w:rsidR="009D024D" w:rsidRPr="009D024D">
              <w:rPr>
                <w:rFonts w:ascii="Arial" w:hAnsi="Arial" w:cs="Arial"/>
                <w:sz w:val="18"/>
                <w:szCs w:val="18"/>
              </w:rPr>
              <w:t xml:space="preserve"> dejavnosti na področju upravljanja z okoljem ali varovanja narave, ki zajemajo poznavanje normativnega dela (zakonodajni okvir, podzakonske predpise, pravilnike, navodila, priporočila …) ter z njima povezanih politik in strateških usmeritev.</w:t>
            </w:r>
          </w:p>
        </w:tc>
        <w:tc>
          <w:tcPr>
            <w:tcW w:w="4306" w:type="dxa"/>
          </w:tcPr>
          <w:p w14:paraId="30CEB995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23BD219C" w14:textId="03B18207" w:rsidR="006E6CC8" w:rsidRPr="001462C2" w:rsidRDefault="009D024D" w:rsidP="009D024D">
            <w:pPr>
              <w:pStyle w:val="Odstavekseznama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024D">
              <w:rPr>
                <w:rFonts w:ascii="Arial" w:hAnsi="Arial" w:cs="Arial"/>
                <w:sz w:val="18"/>
                <w:szCs w:val="18"/>
              </w:rPr>
              <w:t>ima najmanj 3 leta delovnih izkušenj s področja upravljanja z okoljem ali varovanja narave, ali izkaz</w:t>
            </w:r>
            <w:r w:rsidR="000B768C">
              <w:rPr>
                <w:rFonts w:ascii="Arial" w:hAnsi="Arial" w:cs="Arial"/>
                <w:sz w:val="18"/>
                <w:szCs w:val="18"/>
              </w:rPr>
              <w:t>uje</w:t>
            </w:r>
            <w:r w:rsidRPr="009D024D">
              <w:rPr>
                <w:rFonts w:ascii="Arial" w:hAnsi="Arial" w:cs="Arial"/>
                <w:sz w:val="18"/>
                <w:szCs w:val="18"/>
              </w:rPr>
              <w:t xml:space="preserve"> poznavanje dejavnosti na področju upravljanja z okoljem ali varovanja narave, ki zajemajo poznavanje normativnega dela (zakonodajni okvir, podzakonske predpise, pravilnike, navodila, priporočila …) ter z njima povezanih politik in strateških usmeritev.</w:t>
            </w:r>
          </w:p>
        </w:tc>
        <w:tc>
          <w:tcPr>
            <w:tcW w:w="2173" w:type="dxa"/>
          </w:tcPr>
          <w:p w14:paraId="29BF20A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2454B5B5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 </w:t>
            </w:r>
          </w:p>
          <w:p w14:paraId="60CBB113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bookmarkEnd w:id="0"/>
    </w:tbl>
    <w:p w14:paraId="732A1D1E" w14:textId="77777777" w:rsidR="00EA7F30" w:rsidRPr="00EA7F30" w:rsidRDefault="00EA7F30" w:rsidP="005A79A2">
      <w:pPr>
        <w:tabs>
          <w:tab w:val="left" w:pos="12121"/>
        </w:tabs>
        <w:jc w:val="both"/>
        <w:rPr>
          <w:rFonts w:ascii="Arial" w:hAnsi="Arial" w:cs="Arial"/>
          <w:sz w:val="20"/>
          <w:szCs w:val="20"/>
        </w:rPr>
      </w:pPr>
    </w:p>
    <w:sectPr w:rsidR="00EA7F30" w:rsidRPr="00EA7F30" w:rsidSect="00EA7F3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4BE21" w14:textId="77777777" w:rsidR="008E72BE" w:rsidRDefault="008E72BE" w:rsidP="00A0524F">
      <w:pPr>
        <w:spacing w:after="0" w:line="240" w:lineRule="auto"/>
      </w:pPr>
      <w:r>
        <w:separator/>
      </w:r>
    </w:p>
  </w:endnote>
  <w:endnote w:type="continuationSeparator" w:id="0">
    <w:p w14:paraId="68754688" w14:textId="77777777" w:rsidR="008E72BE" w:rsidRDefault="008E72BE" w:rsidP="00A0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49530"/>
      <w:docPartObj>
        <w:docPartGallery w:val="Page Numbers (Bottom of Page)"/>
        <w:docPartUnique/>
      </w:docPartObj>
    </w:sdtPr>
    <w:sdtContent>
      <w:p w14:paraId="7B62BD13" w14:textId="095C52E2" w:rsidR="00311741" w:rsidRDefault="0031174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83A28A" w14:textId="77777777" w:rsidR="00311741" w:rsidRDefault="0031174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5B0FC" w14:textId="77777777" w:rsidR="008E72BE" w:rsidRDefault="008E72BE" w:rsidP="00A0524F">
      <w:pPr>
        <w:spacing w:after="0" w:line="240" w:lineRule="auto"/>
      </w:pPr>
      <w:r>
        <w:separator/>
      </w:r>
    </w:p>
  </w:footnote>
  <w:footnote w:type="continuationSeparator" w:id="0">
    <w:p w14:paraId="008E9907" w14:textId="77777777" w:rsidR="008E72BE" w:rsidRDefault="008E72BE" w:rsidP="00A0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C65A2" w14:textId="775DDCCF" w:rsidR="00DD4BC9" w:rsidRPr="00E56E34" w:rsidRDefault="00DD4BC9" w:rsidP="00DD4BC9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1" w:name="_Hlk179800309"/>
    <w:bookmarkStart w:id="2" w:name="_Hlk180414475"/>
    <w:bookmarkStart w:id="3" w:name="_Hlk191291309"/>
    <w:bookmarkStart w:id="4" w:name="_Hlk191291310"/>
    <w:bookmarkStart w:id="5" w:name="_Hlk191291520"/>
    <w:bookmarkStart w:id="6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dva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1"/>
    <w:bookmarkEnd w:id="2"/>
    <w:r>
      <w:rPr>
        <w:rFonts w:cs="Aptos"/>
        <w:bCs/>
        <w:i/>
        <w:iCs/>
        <w:sz w:val="18"/>
      </w:rPr>
      <w:t>Nacionaln</w:t>
    </w:r>
    <w:r w:rsidR="006A42D6">
      <w:rPr>
        <w:rFonts w:cs="Aptos"/>
        <w:bCs/>
        <w:i/>
        <w:iCs/>
        <w:sz w:val="18"/>
      </w:rPr>
      <w:t>ega</w:t>
    </w:r>
    <w:r>
      <w:rPr>
        <w:rFonts w:cs="Aptos"/>
        <w:bCs/>
        <w:i/>
        <w:iCs/>
        <w:sz w:val="18"/>
      </w:rPr>
      <w:t xml:space="preserve"> inštitut</w:t>
    </w:r>
    <w:r w:rsidR="006A42D6">
      <w:rPr>
        <w:rFonts w:cs="Aptos"/>
        <w:bCs/>
        <w:i/>
        <w:iCs/>
        <w:sz w:val="18"/>
      </w:rPr>
      <w:t>a</w:t>
    </w:r>
    <w:r>
      <w:rPr>
        <w:rFonts w:cs="Aptos"/>
        <w:bCs/>
        <w:i/>
        <w:iCs/>
        <w:sz w:val="18"/>
      </w:rPr>
      <w:t xml:space="preserve"> za biologijo</w:t>
    </w:r>
  </w:p>
  <w:p w14:paraId="793AB922" w14:textId="0BAE3EF0" w:rsidR="00B43737" w:rsidRPr="00972D89" w:rsidRDefault="00B43737" w:rsidP="00B43737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9D024D">
      <w:rPr>
        <w:b/>
        <w:bCs/>
      </w:rPr>
      <w:t>B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9D024D" w:rsidRPr="000B768C">
      <w:rPr>
        <w:b/>
        <w:bCs/>
        <w:u w:val="single"/>
      </w:rPr>
      <w:t>okolje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3"/>
    <w:bookmarkEnd w:id="4"/>
    <w:bookmarkEnd w:id="5"/>
    <w:bookmarkEnd w:id="6"/>
    <w:r w:rsidR="000B768C">
      <w:rPr>
        <w:b/>
        <w:bCs/>
      </w:rPr>
      <w:t>10</w:t>
    </w:r>
  </w:p>
  <w:p w14:paraId="4E95284D" w14:textId="77777777" w:rsidR="00A0524F" w:rsidRDefault="00A0524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8A"/>
    <w:multiLevelType w:val="hybridMultilevel"/>
    <w:tmpl w:val="767E532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42DAD"/>
    <w:multiLevelType w:val="hybridMultilevel"/>
    <w:tmpl w:val="1E9A47B4"/>
    <w:lvl w:ilvl="0" w:tplc="D906441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A3C0C"/>
    <w:multiLevelType w:val="hybridMultilevel"/>
    <w:tmpl w:val="D21E76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372D4"/>
    <w:multiLevelType w:val="hybridMultilevel"/>
    <w:tmpl w:val="92D0AFD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635D59"/>
    <w:multiLevelType w:val="hybridMultilevel"/>
    <w:tmpl w:val="CB9A69D4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613A33"/>
    <w:multiLevelType w:val="hybridMultilevel"/>
    <w:tmpl w:val="E38629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B107E2"/>
    <w:multiLevelType w:val="hybridMultilevel"/>
    <w:tmpl w:val="3EFCC85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5DC73A2"/>
    <w:multiLevelType w:val="hybridMultilevel"/>
    <w:tmpl w:val="9EDE1B16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B733C"/>
    <w:multiLevelType w:val="hybridMultilevel"/>
    <w:tmpl w:val="A832F36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896EEB"/>
    <w:multiLevelType w:val="hybridMultilevel"/>
    <w:tmpl w:val="F78A16C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5515A1"/>
    <w:multiLevelType w:val="hybridMultilevel"/>
    <w:tmpl w:val="CC36E5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47927"/>
    <w:multiLevelType w:val="hybridMultilevel"/>
    <w:tmpl w:val="40B81E4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FB068F"/>
    <w:multiLevelType w:val="hybridMultilevel"/>
    <w:tmpl w:val="99189DBC"/>
    <w:lvl w:ilvl="0" w:tplc="0AA0038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211939">
    <w:abstractNumId w:val="10"/>
  </w:num>
  <w:num w:numId="2" w16cid:durableId="1376273144">
    <w:abstractNumId w:val="11"/>
  </w:num>
  <w:num w:numId="3" w16cid:durableId="53309948">
    <w:abstractNumId w:val="12"/>
  </w:num>
  <w:num w:numId="4" w16cid:durableId="1745225808">
    <w:abstractNumId w:val="6"/>
  </w:num>
  <w:num w:numId="5" w16cid:durableId="543180926">
    <w:abstractNumId w:val="4"/>
  </w:num>
  <w:num w:numId="6" w16cid:durableId="1397975152">
    <w:abstractNumId w:val="5"/>
  </w:num>
  <w:num w:numId="7" w16cid:durableId="1439451774">
    <w:abstractNumId w:val="9"/>
  </w:num>
  <w:num w:numId="8" w16cid:durableId="535972069">
    <w:abstractNumId w:val="3"/>
  </w:num>
  <w:num w:numId="9" w16cid:durableId="1671904693">
    <w:abstractNumId w:val="7"/>
  </w:num>
  <w:num w:numId="10" w16cid:durableId="1423449257">
    <w:abstractNumId w:val="8"/>
  </w:num>
  <w:num w:numId="11" w16cid:durableId="1238400706">
    <w:abstractNumId w:val="13"/>
  </w:num>
  <w:num w:numId="12" w16cid:durableId="1865553806">
    <w:abstractNumId w:val="0"/>
  </w:num>
  <w:num w:numId="13" w16cid:durableId="1129398465">
    <w:abstractNumId w:val="14"/>
  </w:num>
  <w:num w:numId="14" w16cid:durableId="1490903399">
    <w:abstractNumId w:val="2"/>
  </w:num>
  <w:num w:numId="15" w16cid:durableId="509609015">
    <w:abstractNumId w:val="14"/>
  </w:num>
  <w:num w:numId="16" w16cid:durableId="1300301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30"/>
    <w:rsid w:val="000054E5"/>
    <w:rsid w:val="00005612"/>
    <w:rsid w:val="00073476"/>
    <w:rsid w:val="0007492A"/>
    <w:rsid w:val="0008740E"/>
    <w:rsid w:val="000903F1"/>
    <w:rsid w:val="00091491"/>
    <w:rsid w:val="000B4FF7"/>
    <w:rsid w:val="000B768C"/>
    <w:rsid w:val="000B7C18"/>
    <w:rsid w:val="000C44AA"/>
    <w:rsid w:val="000D6E81"/>
    <w:rsid w:val="000E3B09"/>
    <w:rsid w:val="0010267B"/>
    <w:rsid w:val="00115613"/>
    <w:rsid w:val="00130895"/>
    <w:rsid w:val="00147E36"/>
    <w:rsid w:val="0015035B"/>
    <w:rsid w:val="001523A0"/>
    <w:rsid w:val="00155BE6"/>
    <w:rsid w:val="00156C15"/>
    <w:rsid w:val="001633B7"/>
    <w:rsid w:val="00163F7B"/>
    <w:rsid w:val="00171BB9"/>
    <w:rsid w:val="00172A9A"/>
    <w:rsid w:val="002028CF"/>
    <w:rsid w:val="002130DE"/>
    <w:rsid w:val="00223FB9"/>
    <w:rsid w:val="002D57E4"/>
    <w:rsid w:val="002E748D"/>
    <w:rsid w:val="002F0FF6"/>
    <w:rsid w:val="00301F85"/>
    <w:rsid w:val="00305823"/>
    <w:rsid w:val="00311741"/>
    <w:rsid w:val="00334547"/>
    <w:rsid w:val="0033570A"/>
    <w:rsid w:val="00335BB7"/>
    <w:rsid w:val="00337CAD"/>
    <w:rsid w:val="0034718F"/>
    <w:rsid w:val="00371440"/>
    <w:rsid w:val="00371FDD"/>
    <w:rsid w:val="00372252"/>
    <w:rsid w:val="00385CEE"/>
    <w:rsid w:val="003A30C4"/>
    <w:rsid w:val="003B4467"/>
    <w:rsid w:val="003C6FD9"/>
    <w:rsid w:val="003D7553"/>
    <w:rsid w:val="003F74FF"/>
    <w:rsid w:val="004002E6"/>
    <w:rsid w:val="00404B11"/>
    <w:rsid w:val="004124E0"/>
    <w:rsid w:val="00412DEC"/>
    <w:rsid w:val="00433C42"/>
    <w:rsid w:val="00454806"/>
    <w:rsid w:val="00473439"/>
    <w:rsid w:val="00473765"/>
    <w:rsid w:val="004963A5"/>
    <w:rsid w:val="004A5E56"/>
    <w:rsid w:val="004C3279"/>
    <w:rsid w:val="00506D78"/>
    <w:rsid w:val="00547DF3"/>
    <w:rsid w:val="00571ED5"/>
    <w:rsid w:val="005811A5"/>
    <w:rsid w:val="00593BA0"/>
    <w:rsid w:val="005A052F"/>
    <w:rsid w:val="005A79A2"/>
    <w:rsid w:val="005D7125"/>
    <w:rsid w:val="005E05EF"/>
    <w:rsid w:val="00637D9D"/>
    <w:rsid w:val="00662726"/>
    <w:rsid w:val="00665228"/>
    <w:rsid w:val="00667B7C"/>
    <w:rsid w:val="006A42D6"/>
    <w:rsid w:val="006B26FC"/>
    <w:rsid w:val="006B294E"/>
    <w:rsid w:val="006B58CC"/>
    <w:rsid w:val="006B5D5F"/>
    <w:rsid w:val="006E5822"/>
    <w:rsid w:val="006E6CC8"/>
    <w:rsid w:val="00711ABA"/>
    <w:rsid w:val="007277A3"/>
    <w:rsid w:val="00733403"/>
    <w:rsid w:val="0073343E"/>
    <w:rsid w:val="007401E7"/>
    <w:rsid w:val="007621FD"/>
    <w:rsid w:val="00765C38"/>
    <w:rsid w:val="007A7F65"/>
    <w:rsid w:val="007C5A0E"/>
    <w:rsid w:val="007C6573"/>
    <w:rsid w:val="007D2290"/>
    <w:rsid w:val="00812DA3"/>
    <w:rsid w:val="00815FA6"/>
    <w:rsid w:val="00816AD9"/>
    <w:rsid w:val="0082313B"/>
    <w:rsid w:val="00831677"/>
    <w:rsid w:val="0084013F"/>
    <w:rsid w:val="00852D17"/>
    <w:rsid w:val="00854754"/>
    <w:rsid w:val="008631E9"/>
    <w:rsid w:val="00877B2B"/>
    <w:rsid w:val="00885577"/>
    <w:rsid w:val="00887BAF"/>
    <w:rsid w:val="0089236E"/>
    <w:rsid w:val="008C682C"/>
    <w:rsid w:val="008E72BE"/>
    <w:rsid w:val="008F0EF5"/>
    <w:rsid w:val="00901491"/>
    <w:rsid w:val="0091029C"/>
    <w:rsid w:val="0092689E"/>
    <w:rsid w:val="00930DC4"/>
    <w:rsid w:val="00935051"/>
    <w:rsid w:val="00945BED"/>
    <w:rsid w:val="00946FEC"/>
    <w:rsid w:val="00950C40"/>
    <w:rsid w:val="00957079"/>
    <w:rsid w:val="00986D0F"/>
    <w:rsid w:val="009976FD"/>
    <w:rsid w:val="009A2205"/>
    <w:rsid w:val="009D024D"/>
    <w:rsid w:val="009E1B23"/>
    <w:rsid w:val="009E7F72"/>
    <w:rsid w:val="00A0524F"/>
    <w:rsid w:val="00A3645D"/>
    <w:rsid w:val="00A51D5A"/>
    <w:rsid w:val="00A70A24"/>
    <w:rsid w:val="00A859E5"/>
    <w:rsid w:val="00A94EC3"/>
    <w:rsid w:val="00A9789A"/>
    <w:rsid w:val="00AF1A9E"/>
    <w:rsid w:val="00B20679"/>
    <w:rsid w:val="00B3695B"/>
    <w:rsid w:val="00B43737"/>
    <w:rsid w:val="00B552BA"/>
    <w:rsid w:val="00B60790"/>
    <w:rsid w:val="00B67003"/>
    <w:rsid w:val="00B75DA6"/>
    <w:rsid w:val="00B76D84"/>
    <w:rsid w:val="00B82277"/>
    <w:rsid w:val="00B93BC5"/>
    <w:rsid w:val="00BA0FD3"/>
    <w:rsid w:val="00BA3BF1"/>
    <w:rsid w:val="00BD35A7"/>
    <w:rsid w:val="00BF27E4"/>
    <w:rsid w:val="00BF65BE"/>
    <w:rsid w:val="00C221AD"/>
    <w:rsid w:val="00C36F63"/>
    <w:rsid w:val="00C607F6"/>
    <w:rsid w:val="00C64013"/>
    <w:rsid w:val="00C67E1D"/>
    <w:rsid w:val="00C7513E"/>
    <w:rsid w:val="00C8556F"/>
    <w:rsid w:val="00C87A47"/>
    <w:rsid w:val="00CC113C"/>
    <w:rsid w:val="00CD2F91"/>
    <w:rsid w:val="00CD69D2"/>
    <w:rsid w:val="00D27D5F"/>
    <w:rsid w:val="00D41243"/>
    <w:rsid w:val="00DA6CCE"/>
    <w:rsid w:val="00DC2BE1"/>
    <w:rsid w:val="00DD2EEB"/>
    <w:rsid w:val="00DD4BC9"/>
    <w:rsid w:val="00DD6FF2"/>
    <w:rsid w:val="00DF1706"/>
    <w:rsid w:val="00E03D24"/>
    <w:rsid w:val="00E112FD"/>
    <w:rsid w:val="00E43194"/>
    <w:rsid w:val="00E549F7"/>
    <w:rsid w:val="00E841A5"/>
    <w:rsid w:val="00EA5768"/>
    <w:rsid w:val="00EA7F30"/>
    <w:rsid w:val="00EB4D67"/>
    <w:rsid w:val="00EB5131"/>
    <w:rsid w:val="00ED222F"/>
    <w:rsid w:val="00ED719C"/>
    <w:rsid w:val="00EE095E"/>
    <w:rsid w:val="00EE1701"/>
    <w:rsid w:val="00EE6816"/>
    <w:rsid w:val="00EF5DEB"/>
    <w:rsid w:val="00F02FA1"/>
    <w:rsid w:val="00F06718"/>
    <w:rsid w:val="00F12E16"/>
    <w:rsid w:val="00F174D2"/>
    <w:rsid w:val="00F26D60"/>
    <w:rsid w:val="00F33C49"/>
    <w:rsid w:val="00F44366"/>
    <w:rsid w:val="00F7013C"/>
    <w:rsid w:val="00F81544"/>
    <w:rsid w:val="00FA6308"/>
    <w:rsid w:val="00FA7017"/>
    <w:rsid w:val="00FB64DA"/>
    <w:rsid w:val="00FC012F"/>
    <w:rsid w:val="00FD1B37"/>
    <w:rsid w:val="00FE3C3B"/>
    <w:rsid w:val="0C18BD8E"/>
    <w:rsid w:val="46B1F0F2"/>
    <w:rsid w:val="4A77CAE8"/>
    <w:rsid w:val="6EA4C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A255A"/>
  <w15:docId w15:val="{18A02323-D810-4E90-ACC6-0F7DCFC9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A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71ED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401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013F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01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130DE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130D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30D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91029C"/>
    <w:pPr>
      <w:spacing w:after="0" w:line="240" w:lineRule="auto"/>
    </w:pPr>
  </w:style>
  <w:style w:type="character" w:customStyle="1" w:styleId="ui-provider">
    <w:name w:val="ui-provider"/>
    <w:basedOn w:val="Privzetapisavaodstavka"/>
    <w:rsid w:val="00812DA3"/>
  </w:style>
  <w:style w:type="paragraph" w:styleId="Glava">
    <w:name w:val="header"/>
    <w:basedOn w:val="Navaden"/>
    <w:link w:val="GlavaZnak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0524F"/>
  </w:style>
  <w:style w:type="paragraph" w:styleId="Noga">
    <w:name w:val="footer"/>
    <w:basedOn w:val="Navaden"/>
    <w:link w:val="NogaZnak"/>
    <w:uiPriority w:val="99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5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972C39-DC92-4855-AAB0-BC3D4E02D2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A87CCE-CE5D-44FE-9865-4E52CDF80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906945-8DAF-4EA0-950E-07DA67BBD1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7E98E2-3D76-468B-857C-D7DE327677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5</cp:revision>
  <cp:lastPrinted>2024-10-14T07:41:00Z</cp:lastPrinted>
  <dcterms:created xsi:type="dcterms:W3CDTF">2026-10-02T10:51:00Z</dcterms:created>
  <dcterms:modified xsi:type="dcterms:W3CDTF">2026-10-07T08:54:00Z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