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D1CA4" w14:textId="19D5CA5A" w:rsidR="00F011C9" w:rsidRPr="001C7D29" w:rsidRDefault="00AA0A13" w:rsidP="00FD0380">
      <w:pPr>
        <w:pStyle w:val="pf0"/>
        <w:spacing w:line="276" w:lineRule="auto"/>
        <w:jc w:val="both"/>
        <w:rPr>
          <w:rFonts w:ascii="Arial" w:eastAsia="Calibri" w:hAnsi="Arial" w:cs="Arial"/>
          <w:b/>
          <w:bCs/>
          <w:lang w:eastAsia="en-US"/>
        </w:rPr>
      </w:pPr>
      <w:bookmarkStart w:id="0" w:name="_Hlk142056401"/>
      <w:r w:rsidRPr="3BED99FF">
        <w:rPr>
          <w:rFonts w:ascii="Arial" w:eastAsia="Calibri" w:hAnsi="Arial" w:cs="Arial"/>
          <w:b/>
          <w:bCs/>
          <w:lang w:eastAsia="en-US"/>
        </w:rPr>
        <w:t xml:space="preserve">Zahteve glede spremljanja, poročanja in vrednotenja doseganja ciljev in kazalnikov </w:t>
      </w:r>
      <w:r w:rsidR="00E3600D" w:rsidRPr="3BED99FF">
        <w:rPr>
          <w:rFonts w:ascii="Arial" w:eastAsia="Calibri" w:hAnsi="Arial" w:cs="Arial"/>
          <w:b/>
          <w:bCs/>
          <w:lang w:eastAsia="en-US"/>
        </w:rPr>
        <w:t>–</w:t>
      </w:r>
      <w:r w:rsidR="6F70B768" w:rsidRPr="3BED99FF">
        <w:rPr>
          <w:rFonts w:ascii="Arial" w:eastAsia="Calibri" w:hAnsi="Arial" w:cs="Arial"/>
          <w:b/>
          <w:bCs/>
          <w:lang w:eastAsia="en-US"/>
        </w:rPr>
        <w:t xml:space="preserve"> </w:t>
      </w:r>
      <w:bookmarkStart w:id="1" w:name="_Hlk201906664"/>
      <w:r w:rsidR="00707632" w:rsidRPr="00707632">
        <w:rPr>
          <w:rFonts w:ascii="Arial" w:eastAsia="Calibri" w:hAnsi="Arial" w:cs="Arial"/>
          <w:b/>
          <w:bCs/>
          <w:lang w:eastAsia="en-US"/>
        </w:rPr>
        <w:t>Praktično usposabljanje OPP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185"/>
        <w:gridCol w:w="1261"/>
        <w:gridCol w:w="1095"/>
        <w:gridCol w:w="661"/>
        <w:gridCol w:w="1250"/>
        <w:gridCol w:w="339"/>
        <w:gridCol w:w="1519"/>
      </w:tblGrid>
      <w:tr w:rsidR="56C1A702" w:rsidRPr="00FD0380" w14:paraId="57E11417" w14:textId="77777777" w:rsidTr="00FD0380">
        <w:trPr>
          <w:trHeight w:val="315"/>
        </w:trPr>
        <w:tc>
          <w:tcPr>
            <w:tcW w:w="1811" w:type="pct"/>
            <w:tcBorders>
              <w:top w:val="double" w:sz="6" w:space="0" w:color="000000" w:themeColor="text1"/>
              <w:left w:val="doub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121C78" w14:textId="76DAE639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caps/>
                <w:sz w:val="20"/>
                <w:szCs w:val="20"/>
              </w:rPr>
              <w:t>CILJ POLITIKE</w:t>
            </w:r>
          </w:p>
        </w:tc>
        <w:tc>
          <w:tcPr>
            <w:tcW w:w="3189" w:type="pct"/>
            <w:gridSpan w:val="6"/>
            <w:tcBorders>
              <w:top w:val="doub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6" w:space="0" w:color="000000" w:themeColor="text1"/>
            </w:tcBorders>
            <w:tcMar>
              <w:left w:w="108" w:type="dxa"/>
              <w:right w:w="108" w:type="dxa"/>
            </w:tcMar>
          </w:tcPr>
          <w:p w14:paraId="07DDB5B7" w14:textId="170369EC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caps/>
                <w:sz w:val="20"/>
                <w:szCs w:val="20"/>
              </w:rPr>
              <w:t>CP 4: Bolj socialna in vključujoča Evropa za izvajanje evropskega stebra socialnih PRAVIC</w:t>
            </w:r>
          </w:p>
        </w:tc>
      </w:tr>
      <w:tr w:rsidR="56C1A702" w:rsidRPr="00FD0380" w14:paraId="744EE361" w14:textId="77777777" w:rsidTr="00FD0380">
        <w:trPr>
          <w:trHeight w:val="360"/>
        </w:trPr>
        <w:tc>
          <w:tcPr>
            <w:tcW w:w="1811" w:type="pct"/>
            <w:tcBorders>
              <w:top w:val="single" w:sz="8" w:space="0" w:color="000000" w:themeColor="text1"/>
              <w:left w:val="doub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DEC77E" w14:textId="67861849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Sklad</w:t>
            </w:r>
          </w:p>
        </w:tc>
        <w:tc>
          <w:tcPr>
            <w:tcW w:w="3189" w:type="pct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6" w:space="0" w:color="000000" w:themeColor="text1"/>
            </w:tcBorders>
            <w:tcMar>
              <w:left w:w="108" w:type="dxa"/>
              <w:right w:w="108" w:type="dxa"/>
            </w:tcMar>
          </w:tcPr>
          <w:p w14:paraId="142D913E" w14:textId="517A2597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ESS+</w:t>
            </w:r>
          </w:p>
        </w:tc>
      </w:tr>
      <w:tr w:rsidR="56C1A702" w:rsidRPr="00FD0380" w14:paraId="22642104" w14:textId="77777777" w:rsidTr="00FD0380">
        <w:trPr>
          <w:trHeight w:val="135"/>
        </w:trPr>
        <w:tc>
          <w:tcPr>
            <w:tcW w:w="1811" w:type="pct"/>
            <w:tcBorders>
              <w:top w:val="single" w:sz="8" w:space="0" w:color="000000" w:themeColor="text1"/>
              <w:left w:val="doub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8D70E3A" w14:textId="1076E53D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Prednostna naloga</w:t>
            </w:r>
          </w:p>
        </w:tc>
        <w:tc>
          <w:tcPr>
            <w:tcW w:w="3189" w:type="pct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6" w:space="0" w:color="000000" w:themeColor="text1"/>
            </w:tcBorders>
            <w:tcMar>
              <w:left w:w="108" w:type="dxa"/>
              <w:right w:w="108" w:type="dxa"/>
            </w:tcMar>
          </w:tcPr>
          <w:p w14:paraId="64E8AD61" w14:textId="4C57007B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PN 7: Dolgotrajna oskrba in zdravje ter socialna vključenost</w:t>
            </w:r>
          </w:p>
        </w:tc>
      </w:tr>
      <w:tr w:rsidR="56C1A702" w:rsidRPr="00FD0380" w14:paraId="3B678BDB" w14:textId="77777777" w:rsidTr="00FD0380">
        <w:trPr>
          <w:trHeight w:val="105"/>
        </w:trPr>
        <w:tc>
          <w:tcPr>
            <w:tcW w:w="1811" w:type="pct"/>
            <w:tcBorders>
              <w:top w:val="single" w:sz="8" w:space="0" w:color="000000" w:themeColor="text1"/>
              <w:left w:val="doub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0165A4" w14:textId="01A73730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Specifični cilj</w:t>
            </w:r>
            <w:proofErr w:type="gramStart"/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</w:t>
            </w:r>
            <w:proofErr w:type="gramEnd"/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i)</w:t>
            </w:r>
          </w:p>
        </w:tc>
        <w:tc>
          <w:tcPr>
            <w:tcW w:w="3189" w:type="pct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6" w:space="0" w:color="000000" w:themeColor="text1"/>
            </w:tcBorders>
            <w:tcMar>
              <w:left w:w="108" w:type="dxa"/>
              <w:right w:w="108" w:type="dxa"/>
            </w:tcMar>
          </w:tcPr>
          <w:p w14:paraId="1216DE98" w14:textId="70BA1556" w:rsidR="56C1A702" w:rsidRPr="00FD0380" w:rsidRDefault="56C1A702" w:rsidP="56C1A702">
            <w:pPr>
              <w:pStyle w:val="Naslov4"/>
              <w:spacing w:before="80"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SC ESO4.12.: Spodbujanje socialnega vključevanja oseb, izpostavljenih tveganju revščine ali socialni izključenosti, vključno z najbolj ogroženimi osebami in otroki (ESS+)</w:t>
            </w:r>
          </w:p>
        </w:tc>
      </w:tr>
      <w:tr w:rsidR="56C1A702" w:rsidRPr="00FD0380" w14:paraId="42E847B8" w14:textId="77777777" w:rsidTr="00FD0380">
        <w:trPr>
          <w:trHeight w:val="300"/>
        </w:trPr>
        <w:tc>
          <w:tcPr>
            <w:tcW w:w="1811" w:type="pct"/>
            <w:tcBorders>
              <w:top w:val="single" w:sz="8" w:space="0" w:color="000000" w:themeColor="text1"/>
              <w:left w:val="doub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D949FCE" w14:textId="4628F7A0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1. Ime kazalnika</w:t>
            </w:r>
          </w:p>
        </w:tc>
        <w:tc>
          <w:tcPr>
            <w:tcW w:w="3189" w:type="pct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6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6296474" w14:textId="4C739563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Kazalnik učinka: Število posameznikov, vključenih v projekte spodbujanja socialnega vključevanja </w:t>
            </w:r>
          </w:p>
          <w:p w14:paraId="31C50094" w14:textId="177C5A6F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Kazalnik rezultata: </w:t>
            </w:r>
            <w:r w:rsidR="00B05DBA" w:rsidRPr="00FD03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Objavljen </w:t>
            </w:r>
            <w:r w:rsidRPr="00FD03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e-priročnik</w:t>
            </w:r>
          </w:p>
          <w:p w14:paraId="708C00B3" w14:textId="7EB1BE5D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56C1A702" w:rsidRPr="00FD0380" w14:paraId="3C48F58C" w14:textId="77777777" w:rsidTr="00FD0380">
        <w:trPr>
          <w:trHeight w:val="570"/>
        </w:trPr>
        <w:tc>
          <w:tcPr>
            <w:tcW w:w="1811" w:type="pct"/>
            <w:tcBorders>
              <w:top w:val="single" w:sz="8" w:space="0" w:color="000000" w:themeColor="text1"/>
              <w:left w:val="doub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6BAB30" w14:textId="26217FA8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2. Identifikator oz. šifra kazalnika</w:t>
            </w:r>
          </w:p>
          <w:p w14:paraId="1102596B" w14:textId="60D890AC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89" w:type="pct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6" w:space="0" w:color="000000" w:themeColor="text1"/>
            </w:tcBorders>
            <w:tcMar>
              <w:left w:w="108" w:type="dxa"/>
              <w:right w:w="108" w:type="dxa"/>
            </w:tcMar>
          </w:tcPr>
          <w:p w14:paraId="415E5F06" w14:textId="28B990E7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Programsko specifični kazalnik učinka - zap. št. 12</w:t>
            </w:r>
          </w:p>
          <w:p w14:paraId="7401A58B" w14:textId="682671A9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Projektno specifični kazalnik rezultata</w:t>
            </w:r>
          </w:p>
        </w:tc>
      </w:tr>
      <w:tr w:rsidR="56C1A702" w:rsidRPr="00FD0380" w14:paraId="1E1EEFC2" w14:textId="77777777" w:rsidTr="00FD0380">
        <w:trPr>
          <w:trHeight w:val="885"/>
        </w:trPr>
        <w:tc>
          <w:tcPr>
            <w:tcW w:w="1811" w:type="pct"/>
            <w:tcBorders>
              <w:top w:val="single" w:sz="8" w:space="0" w:color="000000" w:themeColor="text1"/>
              <w:left w:val="doub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0B1C0A" w14:textId="420CCF19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3. Definicija</w:t>
            </w:r>
          </w:p>
          <w:p w14:paraId="66A8C45B" w14:textId="16AFD68E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D0380">
              <w:rPr>
                <w:rFonts w:ascii="Arial" w:eastAsia="Arial" w:hAnsi="Arial" w:cs="Arial"/>
                <w:sz w:val="20"/>
                <w:szCs w:val="20"/>
              </w:rPr>
              <w:t>Koga</w:t>
            </w:r>
            <w:proofErr w:type="gramEnd"/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spremljamo, kaj merimo, katere podatke zbiramo</w:t>
            </w:r>
          </w:p>
        </w:tc>
        <w:tc>
          <w:tcPr>
            <w:tcW w:w="3189" w:type="pct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6" w:space="0" w:color="000000" w:themeColor="text1"/>
            </w:tcBorders>
            <w:tcMar>
              <w:left w:w="108" w:type="dxa"/>
              <w:right w:w="108" w:type="dxa"/>
            </w:tcMar>
          </w:tcPr>
          <w:p w14:paraId="6075F0F0" w14:textId="79F5B983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Kazalnik učinka zajema število učencev in dijakov, ki so vključeni v </w:t>
            </w:r>
            <w:proofErr w:type="gramStart"/>
            <w:r w:rsidRPr="00FD0380">
              <w:rPr>
                <w:rFonts w:ascii="Arial" w:eastAsia="Arial" w:hAnsi="Arial" w:cs="Arial"/>
                <w:sz w:val="20"/>
                <w:szCs w:val="20"/>
              </w:rPr>
              <w:t>aktivnosti</w:t>
            </w:r>
            <w:proofErr w:type="gramEnd"/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operacije.</w:t>
            </w:r>
          </w:p>
          <w:p w14:paraId="6CBC908A" w14:textId="66F5D1DD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611BAD5" w14:textId="539A930A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Kazalnik rezultata predstavlja izdelan in objavljen e-priročnik.</w:t>
            </w:r>
          </w:p>
        </w:tc>
      </w:tr>
      <w:tr w:rsidR="56C1A702" w:rsidRPr="00FD0380" w14:paraId="6A992891" w14:textId="77777777" w:rsidTr="00FD0380">
        <w:trPr>
          <w:trHeight w:val="225"/>
        </w:trPr>
        <w:tc>
          <w:tcPr>
            <w:tcW w:w="1811" w:type="pct"/>
            <w:tcBorders>
              <w:top w:val="single" w:sz="8" w:space="0" w:color="000000" w:themeColor="text1"/>
              <w:left w:val="doub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0796B8" w14:textId="1D2BAB48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Metodološka pojasnila</w:t>
            </w:r>
          </w:p>
          <w:p w14:paraId="7B1229DC" w14:textId="5FE2728E" w:rsidR="56C1A702" w:rsidRPr="00FD0380" w:rsidRDefault="00707632" w:rsidP="00A2775E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a) </w:t>
            </w:r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 xml:space="preserve">Pojasnila, na kateri </w:t>
            </w:r>
            <w:proofErr w:type="gramStart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 xml:space="preserve">ravni  </w:t>
            </w:r>
            <w:proofErr w:type="gramEnd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spremljamo kazalnik (na ravni operacije, specifičnega cilja, prednostne naloge, cilja politike).</w:t>
            </w:r>
          </w:p>
          <w:p w14:paraId="19132160" w14:textId="627E54F0" w:rsidR="00330990" w:rsidRPr="00FD0380" w:rsidRDefault="00707632" w:rsidP="00A2775E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b</w:t>
            </w:r>
            <w:proofErr w:type="gramStart"/>
            <w:r w:rsidRPr="00FD0380">
              <w:rPr>
                <w:rFonts w:ascii="Arial" w:eastAsia="Arial" w:hAnsi="Arial" w:cs="Arial"/>
                <w:sz w:val="20"/>
                <w:szCs w:val="20"/>
              </w:rPr>
              <w:t>)</w:t>
            </w:r>
            <w:proofErr w:type="gramEnd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Pogoji za doseganje kazalnika (npr. Minimalno število ur  vključitve, sodelovanje skozi celotno obdobje izvajanja operacije…).</w:t>
            </w:r>
          </w:p>
          <w:p w14:paraId="1056D3C9" w14:textId="6417A300" w:rsidR="56C1A702" w:rsidRPr="00FD0380" w:rsidRDefault="00330990" w:rsidP="00A2775E">
            <w:pPr>
              <w:pStyle w:val="Odstavekseznama"/>
              <w:spacing w:after="0"/>
              <w:ind w:left="426" w:firstLine="0"/>
              <w:rPr>
                <w:rFonts w:ascii="Arial" w:eastAsia="Arial" w:hAnsi="Arial" w:cs="Arial"/>
                <w:szCs w:val="20"/>
              </w:rPr>
            </w:pPr>
            <w:r w:rsidRPr="00FD0380">
              <w:rPr>
                <w:rFonts w:ascii="Arial" w:eastAsia="Arial" w:hAnsi="Arial" w:cs="Arial"/>
                <w:szCs w:val="20"/>
              </w:rPr>
              <w:t xml:space="preserve">c) </w:t>
            </w:r>
            <w:r w:rsidR="56C1A702" w:rsidRPr="00FD0380">
              <w:rPr>
                <w:rFonts w:ascii="Arial" w:eastAsia="Arial" w:hAnsi="Arial" w:cs="Arial"/>
                <w:szCs w:val="20"/>
              </w:rPr>
              <w:t>Dokazila za spremljanje kazalnika (s katerim se dokazuje dosežena vrednost kazalnika, npr.</w:t>
            </w:r>
            <w:proofErr w:type="gramStart"/>
            <w:r w:rsidR="56C1A702" w:rsidRPr="00FD0380">
              <w:rPr>
                <w:rFonts w:ascii="Arial" w:eastAsia="Arial" w:hAnsi="Arial" w:cs="Arial"/>
                <w:szCs w:val="20"/>
              </w:rPr>
              <w:t xml:space="preserve">:  </w:t>
            </w:r>
            <w:proofErr w:type="gramEnd"/>
            <w:r w:rsidR="56C1A702" w:rsidRPr="00FD0380">
              <w:rPr>
                <w:rFonts w:ascii="Arial" w:eastAsia="Arial" w:hAnsi="Arial" w:cs="Arial"/>
                <w:szCs w:val="20"/>
              </w:rPr>
              <w:t>pogodba o zaposlitvi,  lista prisotnosti,   podpisan dogovor o sodelovanju.)</w:t>
            </w:r>
          </w:p>
          <w:p w14:paraId="37CE0C92" w14:textId="2E3643CE" w:rsidR="56C1A702" w:rsidRPr="00FD0380" w:rsidRDefault="00330990" w:rsidP="00A2775E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d) </w:t>
            </w:r>
            <w:r w:rsidR="4CD82BB2" w:rsidRPr="00FD0380">
              <w:rPr>
                <w:rFonts w:ascii="Arial" w:eastAsia="Arial" w:hAnsi="Arial" w:cs="Arial"/>
                <w:sz w:val="20"/>
                <w:szCs w:val="20"/>
              </w:rPr>
              <w:t>V primeru, da se kazalnik nanaša na osebe se navede</w:t>
            </w:r>
            <w:r w:rsidR="71AC5E18" w:rsidRPr="00FD0380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4CD82BB2" w:rsidRPr="00FD0380">
              <w:rPr>
                <w:rFonts w:ascii="Arial" w:eastAsia="Arial" w:hAnsi="Arial" w:cs="Arial"/>
                <w:sz w:val="20"/>
                <w:szCs w:val="20"/>
              </w:rPr>
              <w:t xml:space="preserve"> ali se </w:t>
            </w:r>
            <w:proofErr w:type="gramStart"/>
            <w:r w:rsidR="4CD82BB2" w:rsidRPr="00FD0380">
              <w:rPr>
                <w:rFonts w:ascii="Arial" w:eastAsia="Arial" w:hAnsi="Arial" w:cs="Arial"/>
                <w:sz w:val="20"/>
                <w:szCs w:val="20"/>
              </w:rPr>
              <w:t>osebo</w:t>
            </w:r>
            <w:proofErr w:type="gramEnd"/>
            <w:r w:rsidR="4CD82BB2" w:rsidRPr="00FD0380">
              <w:rPr>
                <w:rFonts w:ascii="Arial" w:eastAsia="Arial" w:hAnsi="Arial" w:cs="Arial"/>
                <w:sz w:val="20"/>
                <w:szCs w:val="20"/>
              </w:rPr>
              <w:t xml:space="preserve"> šteje enkrat na operacijo ali se šteje ob vsaki vključitvi v posamezni program/usposabljanje. </w:t>
            </w:r>
          </w:p>
          <w:p w14:paraId="17BFE9EE" w14:textId="5F472CDA" w:rsidR="56C1A702" w:rsidRPr="00FD0380" w:rsidRDefault="00330990" w:rsidP="00A2775E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e) </w:t>
            </w:r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Časovni okvir zajemanja podatkov (npr. Ob vključitvi posameznika oz. Ob začetku operacije, ob izstopu posameznika, zaključku operacije, po določenem časovnem obdobju.)</w:t>
            </w:r>
          </w:p>
          <w:p w14:paraId="5137222E" w14:textId="56491D12" w:rsidR="56C1A702" w:rsidRPr="00FD0380" w:rsidRDefault="56C1A702" w:rsidP="56C1A702">
            <w:pPr>
              <w:pStyle w:val="Odstavekseznama"/>
              <w:numPr>
                <w:ilvl w:val="0"/>
                <w:numId w:val="5"/>
              </w:numPr>
              <w:spacing w:after="0"/>
              <w:ind w:left="426"/>
              <w:rPr>
                <w:rFonts w:ascii="Arial" w:eastAsia="Arial" w:hAnsi="Arial" w:cs="Arial"/>
                <w:szCs w:val="20"/>
              </w:rPr>
            </w:pPr>
            <w:r w:rsidRPr="00FD0380">
              <w:rPr>
                <w:rFonts w:ascii="Arial" w:eastAsia="Arial" w:hAnsi="Arial" w:cs="Arial"/>
                <w:szCs w:val="20"/>
              </w:rPr>
              <w:t>Vrste podatkov (podatki iz operacije, statistični podatki, drugi podatki)</w:t>
            </w:r>
          </w:p>
        </w:tc>
        <w:tc>
          <w:tcPr>
            <w:tcW w:w="3189" w:type="pct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6" w:space="0" w:color="000000" w:themeColor="text1"/>
            </w:tcBorders>
            <w:tcMar>
              <w:left w:w="108" w:type="dxa"/>
              <w:right w:w="108" w:type="dxa"/>
            </w:tcMar>
          </w:tcPr>
          <w:p w14:paraId="1FF21D32" w14:textId="5BAE0024" w:rsidR="00330990" w:rsidRPr="00FD0380" w:rsidRDefault="00707632" w:rsidP="00A277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a) </w:t>
            </w:r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Kazalnik učinka se spremlja na ravni operacije in specifičnega cilja, kazalnik rezultata pa se spremlja na ravni operacije.</w:t>
            </w:r>
          </w:p>
          <w:p w14:paraId="378EF2AD" w14:textId="77777777" w:rsidR="00330990" w:rsidRPr="00FD0380" w:rsidRDefault="00330990" w:rsidP="00330990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6B36513" w14:textId="4ADC44D9" w:rsidR="00480625" w:rsidRPr="00FD0380" w:rsidRDefault="00330990" w:rsidP="00A2775E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b) </w:t>
            </w:r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 xml:space="preserve">Pogoji za doseganje kazalnika učinka: vključitev učenca ali dijaka v </w:t>
            </w:r>
            <w:proofErr w:type="gramStart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aktivnost</w:t>
            </w:r>
            <w:proofErr w:type="gramEnd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 xml:space="preserve"> operacije. Pogoj za doseganje kazalnika rezultata</w:t>
            </w:r>
            <w:r w:rsidR="00A13608" w:rsidRPr="00FD0380"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 xml:space="preserve">Predstavitev rezultatov </w:t>
            </w:r>
            <w:proofErr w:type="gramStart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aktivnosti</w:t>
            </w:r>
            <w:proofErr w:type="gramEnd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 xml:space="preserve"> operacije in vsebine e-priročnika, ki je objavljen na spletni strani prijavitelja in konzorcijskih partnerjev</w:t>
            </w:r>
          </w:p>
          <w:p w14:paraId="19455DD7" w14:textId="77777777" w:rsidR="00330990" w:rsidRPr="00FD0380" w:rsidRDefault="00330990" w:rsidP="00A2775E">
            <w:pPr>
              <w:spacing w:line="30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36FF2D30" w14:textId="630781F6" w:rsidR="56C1A702" w:rsidRPr="00FD0380" w:rsidRDefault="00330990" w:rsidP="00A277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c) </w:t>
            </w:r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Dokazila za spremljanje kazalnika učinka: Evidenca prisotnosti učencev in dijakov v skladu s šolsko dokumentacijo</w:t>
            </w:r>
            <w:hyperlink r:id="rId11" w:anchor="_ftn1">
              <w:r w:rsidR="56C1A702" w:rsidRPr="00FD0380">
                <w:rPr>
                  <w:rStyle w:val="Hiperpovezava"/>
                  <w:rFonts w:ascii="Arial" w:eastAsia="Arial" w:hAnsi="Arial" w:cs="Arial"/>
                  <w:color w:val="0563C1"/>
                  <w:sz w:val="20"/>
                  <w:szCs w:val="20"/>
                  <w:vertAlign w:val="superscript"/>
                </w:rPr>
                <w:t>[1]</w:t>
              </w:r>
            </w:hyperlink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. Dokazila za spremljanje kazalnika rezultata: objava e-priročnika.</w:t>
            </w:r>
          </w:p>
          <w:p w14:paraId="1DD91E50" w14:textId="77777777" w:rsidR="00330990" w:rsidRPr="00FD0380" w:rsidRDefault="00330990" w:rsidP="00330990">
            <w:pPr>
              <w:pStyle w:val="Odstavekseznama"/>
              <w:spacing w:after="0"/>
              <w:ind w:firstLine="0"/>
              <w:rPr>
                <w:rFonts w:ascii="Arial" w:eastAsia="Arial" w:hAnsi="Arial" w:cs="Arial"/>
                <w:szCs w:val="20"/>
              </w:rPr>
            </w:pPr>
          </w:p>
          <w:p w14:paraId="7A8508C3" w14:textId="46F8384D" w:rsidR="56C1A702" w:rsidRPr="00FD0380" w:rsidRDefault="00330990" w:rsidP="00A277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d)</w:t>
            </w:r>
            <w:r w:rsidR="00B02711" w:rsidRPr="00FD038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 xml:space="preserve">Učenec  </w:t>
            </w:r>
            <w:proofErr w:type="gramEnd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ali dijak se lahko vključi v praktično usposabljanje večkrat, šteje pa se na ravni posamezne operacije le enkrat.</w:t>
            </w:r>
          </w:p>
          <w:p w14:paraId="2C34B6A8" w14:textId="77777777" w:rsidR="00330990" w:rsidRPr="00FD0380" w:rsidRDefault="00330990" w:rsidP="00330990">
            <w:pPr>
              <w:pStyle w:val="Odstavekseznama"/>
              <w:spacing w:after="0"/>
              <w:ind w:firstLine="0"/>
              <w:rPr>
                <w:rFonts w:ascii="Arial" w:eastAsia="Arial" w:hAnsi="Arial" w:cs="Arial"/>
                <w:szCs w:val="20"/>
              </w:rPr>
            </w:pPr>
          </w:p>
          <w:p w14:paraId="1782DF45" w14:textId="77777777" w:rsidR="00330990" w:rsidRPr="00FD0380" w:rsidRDefault="00330990" w:rsidP="00330990">
            <w:pPr>
              <w:pStyle w:val="Odstavekseznama"/>
              <w:spacing w:after="0"/>
              <w:ind w:firstLine="0"/>
              <w:rPr>
                <w:rFonts w:ascii="Arial" w:eastAsia="Arial" w:hAnsi="Arial" w:cs="Arial"/>
                <w:szCs w:val="20"/>
              </w:rPr>
            </w:pPr>
          </w:p>
          <w:p w14:paraId="1CA05150" w14:textId="77777777" w:rsidR="00330990" w:rsidRPr="00FD0380" w:rsidRDefault="00330990" w:rsidP="00330990">
            <w:pPr>
              <w:pStyle w:val="Odstavekseznama"/>
              <w:spacing w:after="0"/>
              <w:ind w:firstLine="0"/>
              <w:rPr>
                <w:rFonts w:ascii="Arial" w:eastAsia="Arial" w:hAnsi="Arial" w:cs="Arial"/>
                <w:szCs w:val="20"/>
              </w:rPr>
            </w:pPr>
          </w:p>
          <w:p w14:paraId="4BFE3E82" w14:textId="77777777" w:rsidR="00330990" w:rsidRPr="00FD0380" w:rsidRDefault="00330990" w:rsidP="00A2775E">
            <w:pPr>
              <w:pStyle w:val="Odstavekseznama"/>
              <w:spacing w:after="0"/>
              <w:ind w:firstLine="0"/>
              <w:rPr>
                <w:rFonts w:ascii="Arial" w:eastAsia="Arial" w:hAnsi="Arial" w:cs="Arial"/>
                <w:szCs w:val="20"/>
              </w:rPr>
            </w:pPr>
          </w:p>
          <w:p w14:paraId="10F4F141" w14:textId="3C6FF85A" w:rsidR="56C1A702" w:rsidRPr="00FD0380" w:rsidRDefault="00330990" w:rsidP="00A277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e) </w:t>
            </w:r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 xml:space="preserve">Kazalnik učinka: podatke zajemamo ob vstopu učenca in dijaka v operacijo. O doseženi vrednosti kazalnika poročamo sproti oz. v skladu z navodili Evropske komisije. </w:t>
            </w:r>
          </w:p>
          <w:p w14:paraId="37B11CCE" w14:textId="0E9B18E6" w:rsidR="56C1A702" w:rsidRPr="00FD0380" w:rsidRDefault="4CD82BB2" w:rsidP="00B02711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="4BBC8F1A" w:rsidRPr="00FD038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FD0380">
              <w:rPr>
                <w:rFonts w:ascii="Arial" w:eastAsia="Arial" w:hAnsi="Arial" w:cs="Arial"/>
                <w:sz w:val="20"/>
                <w:szCs w:val="20"/>
              </w:rPr>
              <w:t>doseženih vrednosti</w:t>
            </w:r>
            <w:r w:rsidR="0387F130" w:rsidRPr="00FD0380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kazalnika rezultata poročamo ob zaključku operacije.</w:t>
            </w:r>
          </w:p>
          <w:p w14:paraId="31637340" w14:textId="77777777" w:rsidR="00480625" w:rsidRPr="00FD0380" w:rsidRDefault="00480625" w:rsidP="00A2775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BC1003B" w14:textId="69A8C5DA" w:rsidR="56C1A702" w:rsidRPr="00FD0380" w:rsidRDefault="00B02711" w:rsidP="00A277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f) </w:t>
            </w:r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Podatki iz operacije.</w:t>
            </w:r>
          </w:p>
          <w:p w14:paraId="47186991" w14:textId="2DF7B11C" w:rsidR="56C1A702" w:rsidRPr="00FD0380" w:rsidRDefault="56C1A702" w:rsidP="56C1A702">
            <w:pPr>
              <w:spacing w:after="160" w:line="3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FFBC000" w14:textId="387C08B7" w:rsidR="56C1A702" w:rsidRPr="00FD0380" w:rsidRDefault="56C1A702" w:rsidP="56C1A702">
            <w:pPr>
              <w:spacing w:after="160" w:line="3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56C1A702" w:rsidRPr="00FD0380" w14:paraId="64C53B20" w14:textId="77777777" w:rsidTr="00FD0380">
        <w:trPr>
          <w:trHeight w:val="270"/>
        </w:trPr>
        <w:tc>
          <w:tcPr>
            <w:tcW w:w="1811" w:type="pct"/>
            <w:tcBorders>
              <w:top w:val="single" w:sz="8" w:space="0" w:color="000000" w:themeColor="text1"/>
              <w:left w:val="double" w:sz="6" w:space="0" w:color="000000" w:themeColor="text1"/>
              <w:bottom w:val="single" w:sz="4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8805BF" w14:textId="4319E990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5. Vir podatkov</w:t>
            </w:r>
          </w:p>
          <w:p w14:paraId="52A8C098" w14:textId="61A8F584" w:rsidR="56C1A702" w:rsidRPr="00FD0380" w:rsidRDefault="4CD82BB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Kdo je odgovoren za zbiranje podatkov (upravičenec, skrbnik pogodbe, druga oseba na posredniškem/izvajalskem telesu, SURS, AJPES, intervju, anketa med uporabniki itd.</w:t>
            </w:r>
          </w:p>
        </w:tc>
        <w:tc>
          <w:tcPr>
            <w:tcW w:w="3189" w:type="pct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double" w:sz="6" w:space="0" w:color="000000" w:themeColor="text1"/>
            </w:tcBorders>
            <w:tcMar>
              <w:left w:w="108" w:type="dxa"/>
              <w:right w:w="108" w:type="dxa"/>
            </w:tcMar>
          </w:tcPr>
          <w:p w14:paraId="22AD8B1A" w14:textId="6219724D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Upravičenec, M</w:t>
            </w:r>
            <w:r w:rsidR="00FD0380" w:rsidRPr="00FD0380">
              <w:rPr>
                <w:rFonts w:ascii="Arial" w:eastAsia="Arial" w:hAnsi="Arial" w:cs="Arial"/>
                <w:sz w:val="20"/>
                <w:szCs w:val="20"/>
              </w:rPr>
              <w:t>IZM</w:t>
            </w:r>
          </w:p>
        </w:tc>
      </w:tr>
      <w:tr w:rsidR="56C1A702" w:rsidRPr="00FD0380" w14:paraId="543457B5" w14:textId="77777777" w:rsidTr="00FD0380">
        <w:trPr>
          <w:trHeight w:val="615"/>
        </w:trPr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644DCE0" w14:textId="1B80E303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6. Merska enota</w:t>
            </w:r>
          </w:p>
        </w:tc>
        <w:tc>
          <w:tcPr>
            <w:tcW w:w="3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FD970CB" w14:textId="5F9E5647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Število (kazalnik učinka)</w:t>
            </w:r>
          </w:p>
          <w:p w14:paraId="42489EED" w14:textId="03A1CB1A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Število (kazalnik rezultata)</w:t>
            </w:r>
          </w:p>
        </w:tc>
      </w:tr>
      <w:tr w:rsidR="56C1A702" w:rsidRPr="00FD0380" w14:paraId="1E502F2D" w14:textId="77777777" w:rsidTr="00FD0380">
        <w:trPr>
          <w:trHeight w:val="480"/>
        </w:trPr>
        <w:tc>
          <w:tcPr>
            <w:tcW w:w="1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2ECF" w14:textId="0F432B6B" w:rsidR="00854065" w:rsidRPr="00FD0380" w:rsidRDefault="001C6FF8">
            <w:pPr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7.a Vrednost za kazalnik učinka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379D715" w14:textId="7BEEBAE4" w:rsidR="56C1A702" w:rsidRPr="00FD0380" w:rsidRDefault="00330990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6C39A35" w14:textId="695F9E63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Slovenija</w:t>
            </w:r>
          </w:p>
        </w:tc>
        <w:tc>
          <w:tcPr>
            <w:tcW w:w="17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B0E55C3" w14:textId="1084BBFC" w:rsidR="56C1A702" w:rsidRPr="00FD0380" w:rsidRDefault="001C6FF8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600</w:t>
            </w:r>
          </w:p>
        </w:tc>
      </w:tr>
      <w:tr w:rsidR="56C1A702" w:rsidRPr="00FD0380" w14:paraId="2F85BE7E" w14:textId="77777777" w:rsidTr="00FD0380">
        <w:trPr>
          <w:trHeight w:val="195"/>
        </w:trPr>
        <w:tc>
          <w:tcPr>
            <w:tcW w:w="1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42E1" w14:textId="77777777" w:rsidR="00854065" w:rsidRPr="00FD0380" w:rsidRDefault="00854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3737" w14:textId="77777777" w:rsidR="00854065" w:rsidRPr="00FD0380" w:rsidRDefault="00854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732F8FB" w14:textId="4EC27DB8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7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8A8C5E6" w14:textId="342BCC01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600</w:t>
            </w:r>
          </w:p>
        </w:tc>
      </w:tr>
      <w:tr w:rsidR="56C1A702" w:rsidRPr="00FD0380" w14:paraId="5537A5CA" w14:textId="77777777" w:rsidTr="00FD0380">
        <w:trPr>
          <w:trHeight w:val="270"/>
        </w:trPr>
        <w:tc>
          <w:tcPr>
            <w:tcW w:w="1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EE3E23F" w14:textId="6639EF14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7.b Vrednost za kazalnik rezultata</w:t>
            </w:r>
          </w:p>
          <w:p w14:paraId="54446870" w14:textId="4F2C6F77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64CB1FA" w14:textId="76BCF58E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ACE6004" w14:textId="1A2685E7" w:rsidR="56C1A702" w:rsidRPr="00FD0380" w:rsidRDefault="4CD82BB2" w:rsidP="3BED99F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Izhodiščno leto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A37F7D1" w14:textId="7C187B70" w:rsidR="56C1A702" w:rsidRPr="00FD0380" w:rsidRDefault="4CD82BB2" w:rsidP="3BED99F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Slovenija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808568F" w14:textId="10416358" w:rsidR="56C1A702" w:rsidRPr="00FD0380" w:rsidRDefault="00330990" w:rsidP="3BED99F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2026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35E6432" w14:textId="1E3AB7D4" w:rsidR="56C1A702" w:rsidRPr="00FD0380" w:rsidRDefault="4CD82BB2" w:rsidP="3BED99F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Izhodiščna vrednost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BD2C279" w14:textId="34933741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6B52C0C" w14:textId="3AB02948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56C1A702" w:rsidRPr="00FD0380" w14:paraId="4268E072" w14:textId="77777777" w:rsidTr="00FD0380">
        <w:trPr>
          <w:trHeight w:val="270"/>
        </w:trPr>
        <w:tc>
          <w:tcPr>
            <w:tcW w:w="1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E38A" w14:textId="77777777" w:rsidR="00854065" w:rsidRPr="00FD0380" w:rsidRDefault="00854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3B46E02" w14:textId="378CE3F6" w:rsidR="56C1A702" w:rsidRPr="00FD0380" w:rsidRDefault="001C6FF8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636020B" w14:textId="17BACDF0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Z</w:t>
            </w:r>
          </w:p>
        </w:tc>
        <w:tc>
          <w:tcPr>
            <w:tcW w:w="21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570C33B" w14:textId="486770A5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1 </w:t>
            </w:r>
          </w:p>
        </w:tc>
      </w:tr>
      <w:tr w:rsidR="56C1A702" w:rsidRPr="00FD0380" w14:paraId="025DB92B" w14:textId="77777777" w:rsidTr="00FD0380">
        <w:trPr>
          <w:trHeight w:val="195"/>
        </w:trPr>
        <w:tc>
          <w:tcPr>
            <w:tcW w:w="1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EC84837" w14:textId="662DBBF4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8. Finančna vrednost </w:t>
            </w:r>
          </w:p>
          <w:p w14:paraId="6645F6B3" w14:textId="29A2BB21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Vrednost EU in slovenskega dela v EUR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C14C388" w14:textId="331228AA" w:rsidR="56C1A702" w:rsidRPr="00FD0380" w:rsidRDefault="001C6FF8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6457C30" w14:textId="253DEE17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Skupna vrednost</w:t>
            </w:r>
          </w:p>
        </w:tc>
        <w:tc>
          <w:tcPr>
            <w:tcW w:w="17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B45A1DA" w14:textId="14BD7A99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2.000.000,00</w:t>
            </w:r>
            <w:proofErr w:type="gramStart"/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EUR</w:t>
            </w:r>
            <w:proofErr w:type="gramEnd"/>
          </w:p>
        </w:tc>
      </w:tr>
      <w:tr w:rsidR="56C1A702" w:rsidRPr="00FD0380" w14:paraId="12B86FA5" w14:textId="77777777" w:rsidTr="00FD0380">
        <w:trPr>
          <w:trHeight w:val="195"/>
        </w:trPr>
        <w:tc>
          <w:tcPr>
            <w:tcW w:w="1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7F6E" w14:textId="77777777" w:rsidR="00854065" w:rsidRPr="00FD0380" w:rsidRDefault="00854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38FF" w14:textId="77777777" w:rsidR="00854065" w:rsidRPr="00FD0380" w:rsidRDefault="00854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055E57F" w14:textId="6D0FA233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EU</w:t>
            </w:r>
          </w:p>
        </w:tc>
        <w:tc>
          <w:tcPr>
            <w:tcW w:w="17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219252D" w14:textId="161CC51D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40</w:t>
            </w:r>
            <w:proofErr w:type="gramStart"/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%</w:t>
            </w:r>
            <w:proofErr w:type="gramEnd"/>
          </w:p>
        </w:tc>
      </w:tr>
      <w:tr w:rsidR="56C1A702" w:rsidRPr="00FD0380" w14:paraId="592BEC93" w14:textId="77777777" w:rsidTr="00FD0380">
        <w:trPr>
          <w:trHeight w:val="195"/>
        </w:trPr>
        <w:tc>
          <w:tcPr>
            <w:tcW w:w="1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060B" w14:textId="77777777" w:rsidR="00854065" w:rsidRPr="00FD0380" w:rsidRDefault="00854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DBF5" w14:textId="77777777" w:rsidR="00854065" w:rsidRPr="00FD0380" w:rsidRDefault="00854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9B526C5" w14:textId="402FA23A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Slovenija</w:t>
            </w:r>
          </w:p>
        </w:tc>
        <w:tc>
          <w:tcPr>
            <w:tcW w:w="17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549BC88" w14:textId="3222ED8D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60</w:t>
            </w:r>
            <w:proofErr w:type="gramStart"/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%</w:t>
            </w:r>
            <w:proofErr w:type="gramEnd"/>
          </w:p>
        </w:tc>
      </w:tr>
      <w:tr w:rsidR="56C1A702" w:rsidRPr="00FD0380" w14:paraId="59C30458" w14:textId="77777777" w:rsidTr="00FD0380">
        <w:trPr>
          <w:trHeight w:val="270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6" w:space="0" w:color="000000" w:themeColor="text1"/>
              <w:bottom w:val="single" w:sz="8" w:space="0" w:color="000000" w:themeColor="text1"/>
              <w:right w:val="double" w:sz="6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93765E2" w14:textId="35EEE916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PODATKI ZA OKVIR SMOTRNOSTI</w:t>
            </w:r>
          </w:p>
        </w:tc>
      </w:tr>
      <w:tr w:rsidR="56C1A702" w:rsidRPr="00FD0380" w14:paraId="33D62174" w14:textId="77777777" w:rsidTr="00FD0380">
        <w:trPr>
          <w:trHeight w:val="2535"/>
        </w:trPr>
        <w:tc>
          <w:tcPr>
            <w:tcW w:w="1811" w:type="pct"/>
            <w:tcBorders>
              <w:top w:val="single" w:sz="8" w:space="0" w:color="000000" w:themeColor="text1"/>
              <w:left w:val="doub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0A9934" w14:textId="1029ABB6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Metoda izračuna:</w:t>
            </w:r>
          </w:p>
          <w:p w14:paraId="0D307CA5" w14:textId="42B7E5CE" w:rsidR="56C1A702" w:rsidRPr="00FD0380" w:rsidRDefault="00330990" w:rsidP="00A2775E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a) </w:t>
            </w:r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 xml:space="preserve">Podatki ali ugotovitve, uporabljene za oceno vrednosti mejnikov, </w:t>
            </w:r>
            <w:proofErr w:type="gramStart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 xml:space="preserve">izhodiščnih  </w:t>
            </w:r>
            <w:proofErr w:type="gramEnd"/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in ciljnih vrednosti</w:t>
            </w:r>
          </w:p>
          <w:p w14:paraId="2CFED77A" w14:textId="18B98D80" w:rsidR="56C1A702" w:rsidRPr="00FD0380" w:rsidRDefault="00330990" w:rsidP="00A2775E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b) </w:t>
            </w:r>
            <w:r w:rsidR="56C1A702" w:rsidRPr="00FD0380">
              <w:rPr>
                <w:rFonts w:ascii="Arial" w:eastAsia="Arial" w:hAnsi="Arial" w:cs="Arial"/>
                <w:sz w:val="20"/>
                <w:szCs w:val="20"/>
              </w:rPr>
              <w:t>Metoda izračuna ciljne vrednosti, na primer podatke o stroških na enoto, referenčnih vrednostih, standardni ali pretekli stopnji izvajanja, strokovnem svetovanju in zaključkih preteklih vrednotenj</w:t>
            </w:r>
          </w:p>
          <w:p w14:paraId="5B5A2749" w14:textId="57CA81EE" w:rsidR="56C1A702" w:rsidRPr="00FD0380" w:rsidRDefault="56C1A702" w:rsidP="56C1A702">
            <w:pPr>
              <w:pStyle w:val="Odstavekseznama"/>
              <w:numPr>
                <w:ilvl w:val="0"/>
                <w:numId w:val="3"/>
              </w:numPr>
              <w:spacing w:after="0"/>
              <w:ind w:left="426"/>
              <w:rPr>
                <w:rFonts w:ascii="Arial" w:eastAsia="Arial" w:hAnsi="Arial" w:cs="Arial"/>
                <w:szCs w:val="20"/>
              </w:rPr>
            </w:pPr>
            <w:r w:rsidRPr="00FD0380">
              <w:rPr>
                <w:rFonts w:ascii="Arial" w:eastAsia="Arial" w:hAnsi="Arial" w:cs="Arial"/>
                <w:szCs w:val="20"/>
              </w:rPr>
              <w:t xml:space="preserve">Ocena izvedljivosti glede na kategorije </w:t>
            </w:r>
            <w:proofErr w:type="gramStart"/>
            <w:r w:rsidRPr="00FD0380">
              <w:rPr>
                <w:rFonts w:ascii="Arial" w:eastAsia="Arial" w:hAnsi="Arial" w:cs="Arial"/>
                <w:szCs w:val="20"/>
              </w:rPr>
              <w:t>regije</w:t>
            </w:r>
            <w:proofErr w:type="gramEnd"/>
          </w:p>
        </w:tc>
        <w:tc>
          <w:tcPr>
            <w:tcW w:w="3189" w:type="pct"/>
            <w:gridSpan w:val="6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double" w:sz="6" w:space="0" w:color="000000" w:themeColor="text1"/>
            </w:tcBorders>
            <w:tcMar>
              <w:left w:w="108" w:type="dxa"/>
              <w:right w:w="108" w:type="dxa"/>
            </w:tcMar>
          </w:tcPr>
          <w:p w14:paraId="47EEA311" w14:textId="638DCED1" w:rsidR="56C1A702" w:rsidRPr="00FD0380" w:rsidRDefault="56C1A702" w:rsidP="56C1A702">
            <w:pPr>
              <w:pStyle w:val="Odstavekseznama"/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  <w:szCs w:val="20"/>
              </w:rPr>
            </w:pPr>
            <w:r w:rsidRPr="00FD0380">
              <w:rPr>
                <w:rFonts w:ascii="Arial" w:eastAsia="Arial" w:hAnsi="Arial" w:cs="Arial"/>
                <w:szCs w:val="20"/>
              </w:rPr>
              <w:t xml:space="preserve">in b) </w:t>
            </w:r>
          </w:p>
          <w:p w14:paraId="2997534E" w14:textId="7F762B89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Kazalnik učinka: V obdobju 2021-2027 se bodo nadgrajevale </w:t>
            </w:r>
            <w:proofErr w:type="gramStart"/>
            <w:r w:rsidRPr="00FD0380">
              <w:rPr>
                <w:rFonts w:ascii="Arial" w:eastAsia="Arial" w:hAnsi="Arial" w:cs="Arial"/>
                <w:sz w:val="20"/>
                <w:szCs w:val="20"/>
              </w:rPr>
              <w:t>aktivnosti</w:t>
            </w:r>
            <w:proofErr w:type="gramEnd"/>
            <w:r w:rsidRPr="00FD0380">
              <w:rPr>
                <w:rFonts w:ascii="Arial" w:eastAsia="Arial" w:hAnsi="Arial" w:cs="Arial"/>
                <w:sz w:val="20"/>
                <w:szCs w:val="20"/>
              </w:rPr>
              <w:t>/vsebine operacij, ki so bile izvedene v programskem obdobju 2014-2020</w:t>
            </w: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Ocenjena vrednost kazalnika učinka je 600</w:t>
            </w:r>
            <w:r w:rsidR="2D995E22" w:rsidRPr="00FD038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učencev in dijakov, ki so vključeni v operacijo. </w:t>
            </w:r>
          </w:p>
          <w:p w14:paraId="2A209E11" w14:textId="23C04F9B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39EBAE1" w14:textId="21E2ADE4" w:rsidR="56C1A702" w:rsidRPr="00FD0380" w:rsidRDefault="4CD82BB2" w:rsidP="56C1A702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Kazalnik rezultata: gre za nov ukrep, ki se še ni izvajal, zato je izhodiščna vrednost kazalnika rezultata 0.</w:t>
            </w:r>
            <w:r w:rsidR="0148C8B1" w:rsidRPr="00FD038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FD0380">
              <w:rPr>
                <w:rFonts w:ascii="Arial" w:eastAsia="Arial" w:hAnsi="Arial" w:cs="Arial"/>
                <w:sz w:val="20"/>
                <w:szCs w:val="20"/>
              </w:rPr>
              <w:t>Ciljna vrednost kazalnika rezultata je izdelan in objavljen e-priročnik, ki vsebuje navodila in smernice s priporočili</w:t>
            </w: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D0380">
              <w:rPr>
                <w:rFonts w:ascii="Arial" w:eastAsia="Arial" w:hAnsi="Arial" w:cs="Arial"/>
                <w:sz w:val="20"/>
                <w:szCs w:val="20"/>
              </w:rPr>
              <w:t>ter primeri dobrih praks</w:t>
            </w:r>
            <w:r w:rsidRPr="00FD03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D0380">
              <w:rPr>
                <w:rFonts w:ascii="Arial" w:eastAsia="Arial" w:hAnsi="Arial" w:cs="Arial"/>
                <w:sz w:val="20"/>
                <w:szCs w:val="20"/>
              </w:rPr>
              <w:t>za vzpostavitev in razvoj praktičnih usposabljanj učencev in dijakov.</w:t>
            </w:r>
          </w:p>
          <w:p w14:paraId="330C5876" w14:textId="77777777" w:rsidR="00330990" w:rsidRPr="00FD0380" w:rsidRDefault="00330990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69DAD5" w14:textId="5D23EC1F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3C5BA71" w14:textId="78769EE0" w:rsidR="56C1A702" w:rsidRPr="00FD0380" w:rsidRDefault="56C1A702" w:rsidP="56C1A7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380">
              <w:rPr>
                <w:rFonts w:ascii="Arial" w:eastAsia="Arial" w:hAnsi="Arial" w:cs="Arial"/>
                <w:sz w:val="20"/>
                <w:szCs w:val="20"/>
              </w:rPr>
              <w:t>c) Operacija se izvaja na območju celotne Slovenije.</w:t>
            </w:r>
          </w:p>
        </w:tc>
      </w:tr>
    </w:tbl>
    <w:p w14:paraId="22F99603" w14:textId="4DF70532" w:rsidR="00F011C9" w:rsidRPr="001C7D29" w:rsidRDefault="00F011C9" w:rsidP="56C1A702"/>
    <w:p w14:paraId="1C37060E" w14:textId="0AA6F733" w:rsidR="00497269" w:rsidRPr="00FD0380" w:rsidRDefault="14635C9A" w:rsidP="00FD0380">
      <w:pPr>
        <w:pStyle w:val="Sprotnaopomba-besedilo"/>
        <w:jc w:val="left"/>
        <w:rPr>
          <w:rFonts w:ascii="Arial" w:hAnsi="Arial" w:cs="Arial"/>
          <w:b/>
          <w:bCs/>
          <w:sz w:val="16"/>
          <w:szCs w:val="16"/>
        </w:rPr>
      </w:pPr>
      <w:hyperlink r:id="rId12" w:anchor="_ftnref1">
        <w:r w:rsidRPr="00FD0380">
          <w:rPr>
            <w:rStyle w:val="Hiperpovezava"/>
            <w:rFonts w:ascii="Arial" w:hAnsi="Arial" w:cs="Arial"/>
            <w:color w:val="0563C1"/>
            <w:sz w:val="16"/>
            <w:szCs w:val="16"/>
            <w:vertAlign w:val="superscript"/>
          </w:rPr>
          <w:t>[1]</w:t>
        </w:r>
      </w:hyperlink>
      <w:r w:rsidRPr="00FD0380">
        <w:rPr>
          <w:rFonts w:ascii="Arial" w:hAnsi="Arial" w:cs="Arial"/>
          <w:sz w:val="16"/>
          <w:szCs w:val="16"/>
        </w:rPr>
        <w:t xml:space="preserve"> </w:t>
      </w:r>
      <w:hyperlink r:id="rId13">
        <w:r w:rsidRPr="00FD0380">
          <w:rPr>
            <w:rStyle w:val="Hiperpovezava"/>
            <w:rFonts w:ascii="Arial" w:hAnsi="Arial" w:cs="Arial"/>
            <w:sz w:val="16"/>
            <w:szCs w:val="16"/>
          </w:rPr>
          <w:t xml:space="preserve">Pravilnik o dokumentaciji v osnovni šoli </w:t>
        </w:r>
        <w:r w:rsidR="001740E4" w:rsidRPr="00FD0380">
          <w:rPr>
            <w:rStyle w:val="Hiperpovezava"/>
            <w:rFonts w:ascii="Arial" w:hAnsi="Arial" w:cs="Arial"/>
            <w:sz w:val="16"/>
            <w:szCs w:val="16"/>
          </w:rPr>
          <w:t>(Uradni list RS, št. 61/12, 51/13, 44/21, 67/24</w:t>
        </w:r>
        <w:r w:rsidR="00A2775E" w:rsidRPr="00FD0380">
          <w:rPr>
            <w:rStyle w:val="Hiperpovezava"/>
            <w:rFonts w:ascii="Arial" w:hAnsi="Arial" w:cs="Arial"/>
            <w:sz w:val="16"/>
            <w:szCs w:val="16"/>
          </w:rPr>
          <w:t xml:space="preserve"> in16/26</w:t>
        </w:r>
        <w:r w:rsidR="001740E4" w:rsidRPr="00FD0380">
          <w:rPr>
            <w:rStyle w:val="Hiperpovezava"/>
            <w:rFonts w:ascii="Arial" w:hAnsi="Arial" w:cs="Arial"/>
            <w:sz w:val="16"/>
            <w:szCs w:val="16"/>
          </w:rPr>
          <w:t>)</w:t>
        </w:r>
        <w:r w:rsidR="001740E4" w:rsidRPr="00FD0380" w:rsidDel="001740E4">
          <w:rPr>
            <w:rStyle w:val="Hiperpovezava"/>
            <w:rFonts w:ascii="Arial" w:hAnsi="Arial" w:cs="Arial"/>
            <w:sz w:val="16"/>
            <w:szCs w:val="16"/>
          </w:rPr>
          <w:t xml:space="preserve"> </w:t>
        </w:r>
      </w:hyperlink>
      <w:r w:rsidR="00497269" w:rsidRPr="00FD0380">
        <w:rPr>
          <w:rFonts w:ascii="Arial" w:hAnsi="Arial" w:cs="Arial"/>
          <w:sz w:val="16"/>
          <w:szCs w:val="16"/>
        </w:rPr>
        <w:t>– v</w:t>
      </w:r>
      <w:r w:rsidRPr="00FD0380">
        <w:rPr>
          <w:rFonts w:ascii="Arial" w:hAnsi="Arial" w:cs="Arial"/>
          <w:sz w:val="16"/>
          <w:szCs w:val="16"/>
        </w:rPr>
        <w:t xml:space="preserve"> </w:t>
      </w:r>
      <w:r w:rsidR="00497269" w:rsidRPr="00FD0380">
        <w:rPr>
          <w:rFonts w:ascii="Arial" w:hAnsi="Arial" w:cs="Arial"/>
          <w:sz w:val="16"/>
          <w:szCs w:val="16"/>
        </w:rPr>
        <w:t xml:space="preserve">s 4. členom (vrste dokumentacije): dokumentacija o delu oddelkov/skupin in v skladu s prilogo tega pravilnika: </w:t>
      </w:r>
      <w:proofErr w:type="gramStart"/>
      <w:r w:rsidR="00497269" w:rsidRPr="00FD0380">
        <w:rPr>
          <w:rFonts w:ascii="Arial" w:hAnsi="Arial" w:cs="Arial"/>
          <w:sz w:val="16"/>
          <w:szCs w:val="16"/>
        </w:rPr>
        <w:t>4. 1</w:t>
      </w:r>
      <w:proofErr w:type="gramEnd"/>
      <w:r w:rsidR="00497269" w:rsidRPr="00FD0380">
        <w:rPr>
          <w:rFonts w:ascii="Arial" w:hAnsi="Arial" w:cs="Arial"/>
          <w:sz w:val="16"/>
          <w:szCs w:val="16"/>
        </w:rPr>
        <w:t xml:space="preserve"> – dnevnik: podatki o učencih v oddelku (ime in priimek, datum rojstva, številka matičnega lista, podatki o vključenosti v posamezne oblike vzgojno-izobraževalnega dela na šoli, podatki o izostankih, telefonska številka in za nujna sporočila, e-naslov, podatki o sodelovanju s starši)</w:t>
      </w:r>
    </w:p>
    <w:p w14:paraId="20E9CD8E" w14:textId="10B3C176" w:rsidR="00F011C9" w:rsidRPr="00FD0380" w:rsidRDefault="14635C9A" w:rsidP="00FD0380">
      <w:pPr>
        <w:pStyle w:val="Sprotnaopomba-besedilo"/>
        <w:jc w:val="left"/>
        <w:rPr>
          <w:rFonts w:ascii="Arial" w:hAnsi="Arial" w:cs="Arial"/>
          <w:sz w:val="16"/>
          <w:szCs w:val="16"/>
        </w:rPr>
      </w:pPr>
      <w:proofErr w:type="gramStart"/>
      <w:r w:rsidRPr="00FD0380">
        <w:rPr>
          <w:rFonts w:ascii="Arial" w:hAnsi="Arial" w:cs="Arial"/>
          <w:sz w:val="16"/>
          <w:szCs w:val="16"/>
        </w:rPr>
        <w:t>in</w:t>
      </w:r>
      <w:proofErr w:type="gramEnd"/>
      <w:r w:rsidRPr="00FD0380">
        <w:rPr>
          <w:rFonts w:ascii="Arial" w:hAnsi="Arial" w:cs="Arial"/>
          <w:sz w:val="16"/>
          <w:szCs w:val="16"/>
        </w:rPr>
        <w:t xml:space="preserve"> </w:t>
      </w:r>
      <w:hyperlink r:id="rId14">
        <w:r w:rsidRPr="00FD0380">
          <w:rPr>
            <w:rStyle w:val="Hiperpovezava"/>
            <w:rFonts w:ascii="Arial" w:hAnsi="Arial" w:cs="Arial"/>
            <w:sz w:val="16"/>
            <w:szCs w:val="16"/>
          </w:rPr>
          <w:t xml:space="preserve">Pravilnik o šolski dokumentaciji v srednješolskem izobraževanju </w:t>
        </w:r>
        <w:r w:rsidR="009721B1" w:rsidRPr="00FD0380">
          <w:rPr>
            <w:rStyle w:val="Hiperpovezava"/>
            <w:rFonts w:ascii="Arial" w:hAnsi="Arial" w:cs="Arial"/>
            <w:sz w:val="16"/>
            <w:szCs w:val="16"/>
          </w:rPr>
          <w:t>(Uradni list RS, št. 30/18</w:t>
        </w:r>
        <w:r w:rsidR="00A2775E" w:rsidRPr="00FD0380">
          <w:rPr>
            <w:rStyle w:val="Hiperpovezava"/>
            <w:rFonts w:ascii="Arial" w:hAnsi="Arial" w:cs="Arial"/>
            <w:sz w:val="16"/>
            <w:szCs w:val="16"/>
          </w:rPr>
          <w:t xml:space="preserve"> in</w:t>
        </w:r>
        <w:r w:rsidR="009721B1" w:rsidRPr="00FD0380">
          <w:rPr>
            <w:rStyle w:val="Hiperpovezava"/>
            <w:rFonts w:ascii="Arial" w:hAnsi="Arial" w:cs="Arial"/>
            <w:sz w:val="16"/>
            <w:szCs w:val="16"/>
          </w:rPr>
          <w:t xml:space="preserve"> 70/19)</w:t>
        </w:r>
      </w:hyperlink>
      <w:r w:rsidR="009721B1" w:rsidRPr="00FD0380">
        <w:rPr>
          <w:rFonts w:ascii="Arial" w:hAnsi="Arial" w:cs="Arial"/>
          <w:sz w:val="16"/>
          <w:szCs w:val="16"/>
        </w:rPr>
        <w:t xml:space="preserve"> – v skladu s 34. členom (Dokumenti o poteku izobraževalnega dela):</w:t>
      </w:r>
      <w:r w:rsidR="009721B1" w:rsidRPr="00FD0380">
        <w:rPr>
          <w:rFonts w:ascii="Arial" w:hAnsi="Arial" w:cs="Arial"/>
          <w:sz w:val="16"/>
          <w:szCs w:val="16"/>
        </w:rPr>
        <w:br/>
        <w:t>(1) Šola dokumentira potek izobraževalnega dela in drugih dejavnosti z dnevnikom dela, v katerega vpisuje dnevni potek izobraževalnega dela po oddelkih oziroma skupinah.</w:t>
      </w:r>
    </w:p>
    <w:p w14:paraId="66A16B1E" w14:textId="2CA6BF38" w:rsidR="00F011C9" w:rsidRPr="001C7D29" w:rsidRDefault="00F011C9" w:rsidP="003F6632">
      <w:pPr>
        <w:tabs>
          <w:tab w:val="left" w:pos="567"/>
          <w:tab w:val="left" w:pos="709"/>
          <w:tab w:val="left" w:pos="1353"/>
        </w:tabs>
        <w:spacing w:after="200"/>
        <w:rPr>
          <w:rFonts w:ascii="Arial" w:eastAsia="Calibri" w:hAnsi="Arial" w:cs="Arial"/>
          <w:sz w:val="22"/>
          <w:szCs w:val="22"/>
          <w:lang w:eastAsia="en-US"/>
        </w:rPr>
      </w:pPr>
    </w:p>
    <w:sectPr w:rsidR="00F011C9" w:rsidRPr="001C7D29" w:rsidSect="00FE4A53">
      <w:headerReference w:type="default" r:id="rId15"/>
      <w:footerReference w:type="default" r:id="rId16"/>
      <w:headerReference w:type="first" r:id="rId17"/>
      <w:footerReference w:type="first" r:id="rId18"/>
      <w:pgSz w:w="11900" w:h="16840" w:code="9"/>
      <w:pgMar w:top="1985" w:right="843" w:bottom="1134" w:left="1701" w:header="709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AF704" w14:textId="77777777" w:rsidR="00D4611B" w:rsidRDefault="00D4611B">
      <w:r>
        <w:separator/>
      </w:r>
    </w:p>
  </w:endnote>
  <w:endnote w:type="continuationSeparator" w:id="0">
    <w:p w14:paraId="2C4068AB" w14:textId="77777777" w:rsidR="00D4611B" w:rsidRDefault="00D46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33DA3" w14:textId="77777777" w:rsidR="009A1E0E" w:rsidRPr="00024BEC" w:rsidRDefault="009A1E0E" w:rsidP="009A1E0E">
    <w:pPr>
      <w:pStyle w:val="Noga"/>
      <w:jc w:val="center"/>
      <w:rPr>
        <w:rFonts w:ascii="Arial" w:hAnsi="Arial" w:cs="Arial"/>
        <w:sz w:val="20"/>
        <w:szCs w:val="20"/>
      </w:rPr>
    </w:pPr>
    <w:r w:rsidRPr="00024BEC">
      <w:rPr>
        <w:rStyle w:val="tevilkastrani"/>
        <w:rFonts w:ascii="Arial" w:hAnsi="Arial" w:cs="Arial"/>
        <w:sz w:val="20"/>
        <w:szCs w:val="20"/>
      </w:rPr>
      <w:fldChar w:fldCharType="begin"/>
    </w:r>
    <w:r w:rsidRPr="00024BEC">
      <w:rPr>
        <w:rStyle w:val="tevilkastrani"/>
        <w:rFonts w:ascii="Arial" w:hAnsi="Arial" w:cs="Arial"/>
        <w:sz w:val="20"/>
        <w:szCs w:val="20"/>
      </w:rPr>
      <w:instrText xml:space="preserve"> PAGE </w:instrText>
    </w:r>
    <w:r w:rsidRPr="00024BEC">
      <w:rPr>
        <w:rStyle w:val="tevilkastrani"/>
        <w:rFonts w:ascii="Arial" w:hAnsi="Arial" w:cs="Arial"/>
        <w:sz w:val="20"/>
        <w:szCs w:val="20"/>
      </w:rPr>
      <w:fldChar w:fldCharType="separate"/>
    </w:r>
    <w:r w:rsidR="001B6A7C">
      <w:rPr>
        <w:rStyle w:val="tevilkastrani"/>
        <w:rFonts w:ascii="Arial" w:hAnsi="Arial" w:cs="Arial"/>
        <w:noProof/>
        <w:sz w:val="20"/>
        <w:szCs w:val="20"/>
      </w:rPr>
      <w:t>2</w:t>
    </w:r>
    <w:r w:rsidRPr="00024BEC">
      <w:rPr>
        <w:rStyle w:val="tevilkastrani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F85E7" w14:textId="77777777" w:rsidR="009A1E0E" w:rsidRPr="00D41BD0" w:rsidRDefault="009A1E0E" w:rsidP="009A1E0E">
    <w:pPr>
      <w:pStyle w:val="Noga"/>
      <w:jc w:val="center"/>
      <w:rPr>
        <w:rFonts w:ascii="Arial" w:hAnsi="Arial" w:cs="Arial"/>
        <w:sz w:val="20"/>
        <w:szCs w:val="20"/>
      </w:rPr>
    </w:pPr>
    <w:r w:rsidRPr="00D41BD0">
      <w:rPr>
        <w:rStyle w:val="tevilkastrani"/>
        <w:rFonts w:ascii="Arial" w:hAnsi="Arial" w:cs="Arial"/>
        <w:sz w:val="20"/>
        <w:szCs w:val="20"/>
      </w:rPr>
      <w:fldChar w:fldCharType="begin"/>
    </w:r>
    <w:r w:rsidRPr="00D41BD0">
      <w:rPr>
        <w:rStyle w:val="tevilkastrani"/>
        <w:rFonts w:ascii="Arial" w:hAnsi="Arial" w:cs="Arial"/>
        <w:sz w:val="20"/>
        <w:szCs w:val="20"/>
      </w:rPr>
      <w:instrText xml:space="preserve"> PAGE </w:instrText>
    </w:r>
    <w:r w:rsidRPr="00D41BD0">
      <w:rPr>
        <w:rStyle w:val="tevilkastrani"/>
        <w:rFonts w:ascii="Arial" w:hAnsi="Arial" w:cs="Arial"/>
        <w:sz w:val="20"/>
        <w:szCs w:val="20"/>
      </w:rPr>
      <w:fldChar w:fldCharType="separate"/>
    </w:r>
    <w:r w:rsidR="001B6A7C">
      <w:rPr>
        <w:rStyle w:val="tevilkastrani"/>
        <w:rFonts w:ascii="Arial" w:hAnsi="Arial" w:cs="Arial"/>
        <w:noProof/>
        <w:sz w:val="20"/>
        <w:szCs w:val="20"/>
      </w:rPr>
      <w:t>1</w:t>
    </w:r>
    <w:r w:rsidRPr="00D41BD0">
      <w:rPr>
        <w:rStyle w:val="tevilkastrani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49F6F" w14:textId="77777777" w:rsidR="00D4611B" w:rsidRDefault="00D4611B">
      <w:r>
        <w:separator/>
      </w:r>
    </w:p>
  </w:footnote>
  <w:footnote w:type="continuationSeparator" w:id="0">
    <w:p w14:paraId="7E9F0A46" w14:textId="77777777" w:rsidR="00D4611B" w:rsidRDefault="00D46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AAED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4D198" w14:textId="04E6C96D" w:rsidR="002A2B69" w:rsidRPr="006C507B" w:rsidRDefault="00FD0380" w:rsidP="006C507B">
    <w:pPr>
      <w:pStyle w:val="Glava"/>
    </w:pPr>
    <w:r w:rsidRPr="00FD0380">
      <w:rPr>
        <w:noProof/>
      </w:rPr>
      <w:drawing>
        <wp:anchor distT="0" distB="0" distL="114300" distR="114300" simplePos="0" relativeHeight="251660800" behindDoc="0" locked="0" layoutInCell="1" allowOverlap="1" wp14:anchorId="24C9FD37" wp14:editId="1B2B7862">
          <wp:simplePos x="0" y="0"/>
          <wp:positionH relativeFrom="column">
            <wp:posOffset>-678180</wp:posOffset>
          </wp:positionH>
          <wp:positionV relativeFrom="paragraph">
            <wp:posOffset>-252095</wp:posOffset>
          </wp:positionV>
          <wp:extent cx="3619500" cy="789488"/>
          <wp:effectExtent l="0" t="0" r="0" b="0"/>
          <wp:wrapNone/>
          <wp:docPr id="168308668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079634" name="Picture 3460796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0" cy="789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98D">
      <w:rPr>
        <w:noProof/>
      </w:rPr>
      <w:drawing>
        <wp:anchor distT="0" distB="0" distL="114300" distR="114300" simplePos="0" relativeHeight="251657728" behindDoc="0" locked="0" layoutInCell="1" allowOverlap="1" wp14:anchorId="22311820" wp14:editId="48C1C15D">
          <wp:simplePos x="0" y="0"/>
          <wp:positionH relativeFrom="page">
            <wp:posOffset>4403090</wp:posOffset>
          </wp:positionH>
          <wp:positionV relativeFrom="page">
            <wp:posOffset>401955</wp:posOffset>
          </wp:positionV>
          <wp:extent cx="825500" cy="408305"/>
          <wp:effectExtent l="0" t="0" r="0" b="0"/>
          <wp:wrapNone/>
          <wp:docPr id="4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408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098D">
      <w:rPr>
        <w:noProof/>
      </w:rPr>
      <w:drawing>
        <wp:anchor distT="0" distB="0" distL="114300" distR="114300" simplePos="0" relativeHeight="251658752" behindDoc="0" locked="0" layoutInCell="1" allowOverlap="1" wp14:anchorId="50774928" wp14:editId="3FEA5A9E">
          <wp:simplePos x="0" y="0"/>
          <wp:positionH relativeFrom="page">
            <wp:posOffset>5352415</wp:posOffset>
          </wp:positionH>
          <wp:positionV relativeFrom="page">
            <wp:posOffset>421640</wp:posOffset>
          </wp:positionV>
          <wp:extent cx="1565275" cy="375920"/>
          <wp:effectExtent l="0" t="0" r="0" b="0"/>
          <wp:wrapNone/>
          <wp:docPr id="4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480B"/>
    <w:multiLevelType w:val="hybridMultilevel"/>
    <w:tmpl w:val="0010A99E"/>
    <w:lvl w:ilvl="0" w:tplc="909A0608">
      <w:start w:val="1"/>
      <w:numFmt w:val="lowerLetter"/>
      <w:lvlText w:val="f)"/>
      <w:lvlJc w:val="left"/>
      <w:pPr>
        <w:ind w:left="720" w:hanging="360"/>
      </w:pPr>
    </w:lvl>
    <w:lvl w:ilvl="1" w:tplc="A768D996">
      <w:start w:val="1"/>
      <w:numFmt w:val="lowerLetter"/>
      <w:lvlText w:val="%2."/>
      <w:lvlJc w:val="left"/>
      <w:pPr>
        <w:ind w:left="1440" w:hanging="360"/>
      </w:pPr>
    </w:lvl>
    <w:lvl w:ilvl="2" w:tplc="CAE2E312">
      <w:start w:val="1"/>
      <w:numFmt w:val="lowerRoman"/>
      <w:lvlText w:val="%3."/>
      <w:lvlJc w:val="right"/>
      <w:pPr>
        <w:ind w:left="2160" w:hanging="180"/>
      </w:pPr>
    </w:lvl>
    <w:lvl w:ilvl="3" w:tplc="B114E506">
      <w:start w:val="1"/>
      <w:numFmt w:val="decimal"/>
      <w:lvlText w:val="%4."/>
      <w:lvlJc w:val="left"/>
      <w:pPr>
        <w:ind w:left="2880" w:hanging="360"/>
      </w:pPr>
    </w:lvl>
    <w:lvl w:ilvl="4" w:tplc="BFD6045E">
      <w:start w:val="1"/>
      <w:numFmt w:val="lowerLetter"/>
      <w:lvlText w:val="%5."/>
      <w:lvlJc w:val="left"/>
      <w:pPr>
        <w:ind w:left="3600" w:hanging="360"/>
      </w:pPr>
    </w:lvl>
    <w:lvl w:ilvl="5" w:tplc="0988F24A">
      <w:start w:val="1"/>
      <w:numFmt w:val="lowerRoman"/>
      <w:lvlText w:val="%6."/>
      <w:lvlJc w:val="right"/>
      <w:pPr>
        <w:ind w:left="4320" w:hanging="180"/>
      </w:pPr>
    </w:lvl>
    <w:lvl w:ilvl="6" w:tplc="A348A5D6">
      <w:start w:val="1"/>
      <w:numFmt w:val="decimal"/>
      <w:lvlText w:val="%7."/>
      <w:lvlJc w:val="left"/>
      <w:pPr>
        <w:ind w:left="5040" w:hanging="360"/>
      </w:pPr>
    </w:lvl>
    <w:lvl w:ilvl="7" w:tplc="AD60ABCA">
      <w:start w:val="1"/>
      <w:numFmt w:val="lowerLetter"/>
      <w:lvlText w:val="%8."/>
      <w:lvlJc w:val="left"/>
      <w:pPr>
        <w:ind w:left="5760" w:hanging="360"/>
      </w:pPr>
    </w:lvl>
    <w:lvl w:ilvl="8" w:tplc="0CE06A6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81D2D"/>
    <w:multiLevelType w:val="hybridMultilevel"/>
    <w:tmpl w:val="2D125F7E"/>
    <w:lvl w:ilvl="0" w:tplc="FFFFFFFF">
      <w:start w:val="1"/>
      <w:numFmt w:val="upperLetter"/>
      <w:lvlText w:val="%1."/>
      <w:lvlJc w:val="left"/>
      <w:pPr>
        <w:ind w:left="1506" w:hanging="360"/>
      </w:pPr>
    </w:lvl>
    <w:lvl w:ilvl="1" w:tplc="0424000F">
      <w:start w:val="1"/>
      <w:numFmt w:val="decimal"/>
      <w:lvlText w:val="%2."/>
      <w:lvlJc w:val="left"/>
      <w:pPr>
        <w:ind w:left="2226" w:hanging="360"/>
      </w:pPr>
    </w:lvl>
    <w:lvl w:ilvl="2" w:tplc="FFFFFFFF" w:tentative="1">
      <w:start w:val="1"/>
      <w:numFmt w:val="lowerRoman"/>
      <w:lvlText w:val="%3."/>
      <w:lvlJc w:val="right"/>
      <w:pPr>
        <w:ind w:left="2946" w:hanging="180"/>
      </w:pPr>
    </w:lvl>
    <w:lvl w:ilvl="3" w:tplc="FFFFFFFF" w:tentative="1">
      <w:start w:val="1"/>
      <w:numFmt w:val="decimal"/>
      <w:lvlText w:val="%4."/>
      <w:lvlJc w:val="left"/>
      <w:pPr>
        <w:ind w:left="3666" w:hanging="360"/>
      </w:pPr>
    </w:lvl>
    <w:lvl w:ilvl="4" w:tplc="FFFFFFFF" w:tentative="1">
      <w:start w:val="1"/>
      <w:numFmt w:val="lowerLetter"/>
      <w:lvlText w:val="%5."/>
      <w:lvlJc w:val="left"/>
      <w:pPr>
        <w:ind w:left="4386" w:hanging="360"/>
      </w:pPr>
    </w:lvl>
    <w:lvl w:ilvl="5" w:tplc="FFFFFFFF" w:tentative="1">
      <w:start w:val="1"/>
      <w:numFmt w:val="lowerRoman"/>
      <w:lvlText w:val="%6."/>
      <w:lvlJc w:val="right"/>
      <w:pPr>
        <w:ind w:left="5106" w:hanging="180"/>
      </w:pPr>
    </w:lvl>
    <w:lvl w:ilvl="6" w:tplc="FFFFFFFF" w:tentative="1">
      <w:start w:val="1"/>
      <w:numFmt w:val="decimal"/>
      <w:lvlText w:val="%7."/>
      <w:lvlJc w:val="left"/>
      <w:pPr>
        <w:ind w:left="5826" w:hanging="360"/>
      </w:pPr>
    </w:lvl>
    <w:lvl w:ilvl="7" w:tplc="FFFFFFFF" w:tentative="1">
      <w:start w:val="1"/>
      <w:numFmt w:val="lowerLetter"/>
      <w:lvlText w:val="%8."/>
      <w:lvlJc w:val="left"/>
      <w:pPr>
        <w:ind w:left="6546" w:hanging="360"/>
      </w:pPr>
    </w:lvl>
    <w:lvl w:ilvl="8" w:tplc="FFFFFFFF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06C021C9"/>
    <w:multiLevelType w:val="hybridMultilevel"/>
    <w:tmpl w:val="8C729832"/>
    <w:lvl w:ilvl="0" w:tplc="7DCA4096">
      <w:start w:val="2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5AE63"/>
    <w:multiLevelType w:val="hybridMultilevel"/>
    <w:tmpl w:val="933261D2"/>
    <w:lvl w:ilvl="0" w:tplc="2C484DE8">
      <w:start w:val="1"/>
      <w:numFmt w:val="lowerLetter"/>
      <w:lvlText w:val="c)"/>
      <w:lvlJc w:val="left"/>
      <w:pPr>
        <w:ind w:left="720" w:hanging="360"/>
      </w:pPr>
    </w:lvl>
    <w:lvl w:ilvl="1" w:tplc="4C4C5160">
      <w:start w:val="1"/>
      <w:numFmt w:val="lowerLetter"/>
      <w:lvlText w:val="%2."/>
      <w:lvlJc w:val="left"/>
      <w:pPr>
        <w:ind w:left="1440" w:hanging="360"/>
      </w:pPr>
    </w:lvl>
    <w:lvl w:ilvl="2" w:tplc="3ABEEB6C">
      <w:start w:val="1"/>
      <w:numFmt w:val="lowerRoman"/>
      <w:lvlText w:val="%3."/>
      <w:lvlJc w:val="right"/>
      <w:pPr>
        <w:ind w:left="2160" w:hanging="180"/>
      </w:pPr>
    </w:lvl>
    <w:lvl w:ilvl="3" w:tplc="2738E9DC">
      <w:start w:val="1"/>
      <w:numFmt w:val="decimal"/>
      <w:lvlText w:val="%4."/>
      <w:lvlJc w:val="left"/>
      <w:pPr>
        <w:ind w:left="2880" w:hanging="360"/>
      </w:pPr>
    </w:lvl>
    <w:lvl w:ilvl="4" w:tplc="4F644190">
      <w:start w:val="1"/>
      <w:numFmt w:val="lowerLetter"/>
      <w:lvlText w:val="%5."/>
      <w:lvlJc w:val="left"/>
      <w:pPr>
        <w:ind w:left="3600" w:hanging="360"/>
      </w:pPr>
    </w:lvl>
    <w:lvl w:ilvl="5" w:tplc="7E1A4FFE">
      <w:start w:val="1"/>
      <w:numFmt w:val="lowerRoman"/>
      <w:lvlText w:val="%6."/>
      <w:lvlJc w:val="right"/>
      <w:pPr>
        <w:ind w:left="4320" w:hanging="180"/>
      </w:pPr>
    </w:lvl>
    <w:lvl w:ilvl="6" w:tplc="1CE499D2">
      <w:start w:val="1"/>
      <w:numFmt w:val="decimal"/>
      <w:lvlText w:val="%7."/>
      <w:lvlJc w:val="left"/>
      <w:pPr>
        <w:ind w:left="5040" w:hanging="360"/>
      </w:pPr>
    </w:lvl>
    <w:lvl w:ilvl="7" w:tplc="A8E4B0D4">
      <w:start w:val="1"/>
      <w:numFmt w:val="lowerLetter"/>
      <w:lvlText w:val="%8."/>
      <w:lvlJc w:val="left"/>
      <w:pPr>
        <w:ind w:left="5760" w:hanging="360"/>
      </w:pPr>
    </w:lvl>
    <w:lvl w:ilvl="8" w:tplc="3702BC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9334F"/>
    <w:multiLevelType w:val="hybridMultilevel"/>
    <w:tmpl w:val="AB904EE6"/>
    <w:lvl w:ilvl="0" w:tplc="D4AC69D8">
      <w:numFmt w:val="bullet"/>
      <w:pStyle w:val="Style2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06C03"/>
    <w:multiLevelType w:val="hybridMultilevel"/>
    <w:tmpl w:val="5F7EF64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15FE8"/>
    <w:multiLevelType w:val="hybridMultilevel"/>
    <w:tmpl w:val="32068DCA"/>
    <w:lvl w:ilvl="0" w:tplc="129C6A70">
      <w:start w:val="1"/>
      <w:numFmt w:val="lowerLetter"/>
      <w:lvlText w:val="f)"/>
      <w:lvlJc w:val="left"/>
      <w:pPr>
        <w:ind w:left="720" w:hanging="360"/>
      </w:pPr>
    </w:lvl>
    <w:lvl w:ilvl="1" w:tplc="E3AE1E8C">
      <w:start w:val="1"/>
      <w:numFmt w:val="lowerLetter"/>
      <w:lvlText w:val="%2."/>
      <w:lvlJc w:val="left"/>
      <w:pPr>
        <w:ind w:left="1440" w:hanging="360"/>
      </w:pPr>
    </w:lvl>
    <w:lvl w:ilvl="2" w:tplc="4E24111E">
      <w:start w:val="1"/>
      <w:numFmt w:val="lowerRoman"/>
      <w:lvlText w:val="%3."/>
      <w:lvlJc w:val="right"/>
      <w:pPr>
        <w:ind w:left="2160" w:hanging="180"/>
      </w:pPr>
    </w:lvl>
    <w:lvl w:ilvl="3" w:tplc="16E49308">
      <w:start w:val="1"/>
      <w:numFmt w:val="decimal"/>
      <w:lvlText w:val="%4."/>
      <w:lvlJc w:val="left"/>
      <w:pPr>
        <w:ind w:left="2880" w:hanging="360"/>
      </w:pPr>
    </w:lvl>
    <w:lvl w:ilvl="4" w:tplc="05E6ADA8">
      <w:start w:val="1"/>
      <w:numFmt w:val="lowerLetter"/>
      <w:lvlText w:val="%5."/>
      <w:lvlJc w:val="left"/>
      <w:pPr>
        <w:ind w:left="3600" w:hanging="360"/>
      </w:pPr>
    </w:lvl>
    <w:lvl w:ilvl="5" w:tplc="B9EE547A">
      <w:start w:val="1"/>
      <w:numFmt w:val="lowerRoman"/>
      <w:lvlText w:val="%6."/>
      <w:lvlJc w:val="right"/>
      <w:pPr>
        <w:ind w:left="4320" w:hanging="180"/>
      </w:pPr>
    </w:lvl>
    <w:lvl w:ilvl="6" w:tplc="53CE5628">
      <w:start w:val="1"/>
      <w:numFmt w:val="decimal"/>
      <w:lvlText w:val="%7."/>
      <w:lvlJc w:val="left"/>
      <w:pPr>
        <w:ind w:left="5040" w:hanging="360"/>
      </w:pPr>
    </w:lvl>
    <w:lvl w:ilvl="7" w:tplc="BBE01848">
      <w:start w:val="1"/>
      <w:numFmt w:val="lowerLetter"/>
      <w:lvlText w:val="%8."/>
      <w:lvlJc w:val="left"/>
      <w:pPr>
        <w:ind w:left="5760" w:hanging="360"/>
      </w:pPr>
    </w:lvl>
    <w:lvl w:ilvl="8" w:tplc="E4DEB82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349B2"/>
    <w:multiLevelType w:val="hybridMultilevel"/>
    <w:tmpl w:val="763C67E8"/>
    <w:lvl w:ilvl="0" w:tplc="C8145CB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18A73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BC9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00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D438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AEF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84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0BB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6844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92D30"/>
    <w:multiLevelType w:val="hybridMultilevel"/>
    <w:tmpl w:val="0580628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323EF"/>
    <w:multiLevelType w:val="hybridMultilevel"/>
    <w:tmpl w:val="A7F047CC"/>
    <w:lvl w:ilvl="0" w:tplc="AF12E440">
      <w:numFmt w:val="bullet"/>
      <w:lvlText w:val="-"/>
      <w:lvlJc w:val="left"/>
      <w:pPr>
        <w:ind w:left="701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6C24C"/>
    <w:multiLevelType w:val="hybridMultilevel"/>
    <w:tmpl w:val="7D80075E"/>
    <w:lvl w:ilvl="0" w:tplc="032AC794">
      <w:start w:val="1"/>
      <w:numFmt w:val="lowerLetter"/>
      <w:lvlText w:val="a)"/>
      <w:lvlJc w:val="left"/>
      <w:pPr>
        <w:ind w:left="720" w:hanging="360"/>
      </w:pPr>
    </w:lvl>
    <w:lvl w:ilvl="1" w:tplc="16E46724">
      <w:start w:val="1"/>
      <w:numFmt w:val="lowerLetter"/>
      <w:lvlText w:val="%2."/>
      <w:lvlJc w:val="left"/>
      <w:pPr>
        <w:ind w:left="1440" w:hanging="360"/>
      </w:pPr>
    </w:lvl>
    <w:lvl w:ilvl="2" w:tplc="63CAB488">
      <w:start w:val="1"/>
      <w:numFmt w:val="lowerRoman"/>
      <w:lvlText w:val="%3."/>
      <w:lvlJc w:val="right"/>
      <w:pPr>
        <w:ind w:left="2160" w:hanging="180"/>
      </w:pPr>
    </w:lvl>
    <w:lvl w:ilvl="3" w:tplc="3522D2BC">
      <w:start w:val="1"/>
      <w:numFmt w:val="decimal"/>
      <w:lvlText w:val="%4."/>
      <w:lvlJc w:val="left"/>
      <w:pPr>
        <w:ind w:left="2880" w:hanging="360"/>
      </w:pPr>
    </w:lvl>
    <w:lvl w:ilvl="4" w:tplc="18667380">
      <w:start w:val="1"/>
      <w:numFmt w:val="lowerLetter"/>
      <w:lvlText w:val="%5."/>
      <w:lvlJc w:val="left"/>
      <w:pPr>
        <w:ind w:left="3600" w:hanging="360"/>
      </w:pPr>
    </w:lvl>
    <w:lvl w:ilvl="5" w:tplc="7FB0F338">
      <w:start w:val="1"/>
      <w:numFmt w:val="lowerRoman"/>
      <w:lvlText w:val="%6."/>
      <w:lvlJc w:val="right"/>
      <w:pPr>
        <w:ind w:left="4320" w:hanging="180"/>
      </w:pPr>
    </w:lvl>
    <w:lvl w:ilvl="6" w:tplc="3AEE17FA">
      <w:start w:val="1"/>
      <w:numFmt w:val="decimal"/>
      <w:lvlText w:val="%7."/>
      <w:lvlJc w:val="left"/>
      <w:pPr>
        <w:ind w:left="5040" w:hanging="360"/>
      </w:pPr>
    </w:lvl>
    <w:lvl w:ilvl="7" w:tplc="3F3E8FDE">
      <w:start w:val="1"/>
      <w:numFmt w:val="lowerLetter"/>
      <w:lvlText w:val="%8."/>
      <w:lvlJc w:val="left"/>
      <w:pPr>
        <w:ind w:left="5760" w:hanging="360"/>
      </w:pPr>
    </w:lvl>
    <w:lvl w:ilvl="8" w:tplc="DE7E321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A4C2D"/>
    <w:multiLevelType w:val="hybridMultilevel"/>
    <w:tmpl w:val="58A05B7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13271"/>
    <w:multiLevelType w:val="hybridMultilevel"/>
    <w:tmpl w:val="66DC763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D8E8EF96">
      <w:start w:val="1"/>
      <w:numFmt w:val="lowerLetter"/>
      <w:lvlText w:val="%2."/>
      <w:lvlJc w:val="left"/>
      <w:pPr>
        <w:ind w:left="1440" w:hanging="360"/>
      </w:pPr>
    </w:lvl>
    <w:lvl w:ilvl="2" w:tplc="D6925736">
      <w:start w:val="1"/>
      <w:numFmt w:val="lowerRoman"/>
      <w:lvlText w:val="%3."/>
      <w:lvlJc w:val="right"/>
      <w:pPr>
        <w:ind w:left="2160" w:hanging="180"/>
      </w:pPr>
    </w:lvl>
    <w:lvl w:ilvl="3" w:tplc="403ED780">
      <w:start w:val="1"/>
      <w:numFmt w:val="decimal"/>
      <w:lvlText w:val="%4."/>
      <w:lvlJc w:val="left"/>
      <w:pPr>
        <w:ind w:left="2880" w:hanging="360"/>
      </w:pPr>
    </w:lvl>
    <w:lvl w:ilvl="4" w:tplc="CE0E7290">
      <w:start w:val="1"/>
      <w:numFmt w:val="lowerLetter"/>
      <w:lvlText w:val="%5."/>
      <w:lvlJc w:val="left"/>
      <w:pPr>
        <w:ind w:left="3600" w:hanging="360"/>
      </w:pPr>
    </w:lvl>
    <w:lvl w:ilvl="5" w:tplc="A1EC7B9A">
      <w:start w:val="1"/>
      <w:numFmt w:val="lowerRoman"/>
      <w:lvlText w:val="%6."/>
      <w:lvlJc w:val="right"/>
      <w:pPr>
        <w:ind w:left="4320" w:hanging="180"/>
      </w:pPr>
    </w:lvl>
    <w:lvl w:ilvl="6" w:tplc="4A5874B8">
      <w:start w:val="1"/>
      <w:numFmt w:val="decimal"/>
      <w:lvlText w:val="%7."/>
      <w:lvlJc w:val="left"/>
      <w:pPr>
        <w:ind w:left="5040" w:hanging="360"/>
      </w:pPr>
    </w:lvl>
    <w:lvl w:ilvl="7" w:tplc="287EAFFC">
      <w:start w:val="1"/>
      <w:numFmt w:val="lowerLetter"/>
      <w:lvlText w:val="%8."/>
      <w:lvlJc w:val="left"/>
      <w:pPr>
        <w:ind w:left="5760" w:hanging="360"/>
      </w:pPr>
    </w:lvl>
    <w:lvl w:ilvl="8" w:tplc="F360307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7D3E0"/>
    <w:multiLevelType w:val="hybridMultilevel"/>
    <w:tmpl w:val="A244A368"/>
    <w:lvl w:ilvl="0" w:tplc="4F8AC56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8A0E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500E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189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3623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5687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8A3B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27A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C60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23E1B"/>
    <w:multiLevelType w:val="hybridMultilevel"/>
    <w:tmpl w:val="22CE83B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B65B3"/>
    <w:multiLevelType w:val="hybridMultilevel"/>
    <w:tmpl w:val="B9A2FDFA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ECAE5BAC">
      <w:start w:val="1"/>
      <w:numFmt w:val="upperLetter"/>
      <w:pStyle w:val="Naslov1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6D01673"/>
    <w:multiLevelType w:val="hybridMultilevel"/>
    <w:tmpl w:val="47BEAFCA"/>
    <w:lvl w:ilvl="0" w:tplc="6756D13A">
      <w:start w:val="1"/>
      <w:numFmt w:val="lowerLetter"/>
      <w:lvlText w:val="%1)"/>
      <w:lvlJc w:val="left"/>
      <w:pPr>
        <w:ind w:left="720" w:hanging="360"/>
      </w:pPr>
      <w:rPr>
        <w:color w:val="808080" w:themeColor="background1" w:themeShade="8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37CC5"/>
    <w:multiLevelType w:val="hybridMultilevel"/>
    <w:tmpl w:val="DBDAE98E"/>
    <w:lvl w:ilvl="0" w:tplc="71D0AAE4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669FA"/>
    <w:multiLevelType w:val="hybridMultilevel"/>
    <w:tmpl w:val="F7F072DE"/>
    <w:lvl w:ilvl="0" w:tplc="36EEBCA8">
      <w:start w:val="1"/>
      <w:numFmt w:val="lowerLetter"/>
      <w:lvlText w:val="%1)"/>
      <w:lvlJc w:val="left"/>
      <w:pPr>
        <w:ind w:left="720" w:hanging="360"/>
      </w:pPr>
      <w:rPr>
        <w:b w:val="0"/>
        <w:color w:val="808080" w:themeColor="background1" w:themeShade="8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B5C4B"/>
    <w:multiLevelType w:val="hybridMultilevel"/>
    <w:tmpl w:val="A25A03B2"/>
    <w:lvl w:ilvl="0" w:tplc="04240017">
      <w:start w:val="6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A78AD7"/>
    <w:multiLevelType w:val="hybridMultilevel"/>
    <w:tmpl w:val="DF9E5DF8"/>
    <w:lvl w:ilvl="0" w:tplc="735E5836">
      <w:start w:val="1"/>
      <w:numFmt w:val="lowerLetter"/>
      <w:lvlText w:val="f)"/>
      <w:lvlJc w:val="left"/>
      <w:pPr>
        <w:ind w:left="720" w:hanging="360"/>
      </w:pPr>
    </w:lvl>
    <w:lvl w:ilvl="1" w:tplc="6928AC7A">
      <w:start w:val="1"/>
      <w:numFmt w:val="lowerLetter"/>
      <w:lvlText w:val="%2."/>
      <w:lvlJc w:val="left"/>
      <w:pPr>
        <w:ind w:left="1440" w:hanging="360"/>
      </w:pPr>
    </w:lvl>
    <w:lvl w:ilvl="2" w:tplc="64A0DC04">
      <w:start w:val="1"/>
      <w:numFmt w:val="lowerRoman"/>
      <w:lvlText w:val="%3."/>
      <w:lvlJc w:val="right"/>
      <w:pPr>
        <w:ind w:left="2160" w:hanging="180"/>
      </w:pPr>
    </w:lvl>
    <w:lvl w:ilvl="3" w:tplc="0506F316">
      <w:start w:val="1"/>
      <w:numFmt w:val="decimal"/>
      <w:lvlText w:val="%4."/>
      <w:lvlJc w:val="left"/>
      <w:pPr>
        <w:ind w:left="2880" w:hanging="360"/>
      </w:pPr>
    </w:lvl>
    <w:lvl w:ilvl="4" w:tplc="3A10CD22">
      <w:start w:val="1"/>
      <w:numFmt w:val="lowerLetter"/>
      <w:lvlText w:val="%5."/>
      <w:lvlJc w:val="left"/>
      <w:pPr>
        <w:ind w:left="3600" w:hanging="360"/>
      </w:pPr>
    </w:lvl>
    <w:lvl w:ilvl="5" w:tplc="3940CD30">
      <w:start w:val="1"/>
      <w:numFmt w:val="lowerRoman"/>
      <w:lvlText w:val="%6."/>
      <w:lvlJc w:val="right"/>
      <w:pPr>
        <w:ind w:left="4320" w:hanging="180"/>
      </w:pPr>
    </w:lvl>
    <w:lvl w:ilvl="6" w:tplc="6374E44A">
      <w:start w:val="1"/>
      <w:numFmt w:val="decimal"/>
      <w:lvlText w:val="%7."/>
      <w:lvlJc w:val="left"/>
      <w:pPr>
        <w:ind w:left="5040" w:hanging="360"/>
      </w:pPr>
    </w:lvl>
    <w:lvl w:ilvl="7" w:tplc="9982A3A8">
      <w:start w:val="1"/>
      <w:numFmt w:val="lowerLetter"/>
      <w:lvlText w:val="%8."/>
      <w:lvlJc w:val="left"/>
      <w:pPr>
        <w:ind w:left="5760" w:hanging="360"/>
      </w:pPr>
    </w:lvl>
    <w:lvl w:ilvl="8" w:tplc="D088A60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262F16"/>
    <w:multiLevelType w:val="hybridMultilevel"/>
    <w:tmpl w:val="BFC8DBE4"/>
    <w:lvl w:ilvl="0" w:tplc="7F4CEF0E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0326A"/>
    <w:multiLevelType w:val="hybridMultilevel"/>
    <w:tmpl w:val="7C5A0BF4"/>
    <w:lvl w:ilvl="0" w:tplc="05981AC8">
      <w:start w:val="1"/>
      <w:numFmt w:val="lowerLetter"/>
      <w:lvlText w:val="%1)"/>
      <w:lvlJc w:val="left"/>
      <w:pPr>
        <w:ind w:left="720" w:hanging="360"/>
      </w:pPr>
    </w:lvl>
    <w:lvl w:ilvl="1" w:tplc="D7127C74">
      <w:start w:val="1"/>
      <w:numFmt w:val="lowerLetter"/>
      <w:lvlText w:val="%2."/>
      <w:lvlJc w:val="left"/>
      <w:pPr>
        <w:ind w:left="1440" w:hanging="360"/>
      </w:pPr>
    </w:lvl>
    <w:lvl w:ilvl="2" w:tplc="F03A62E2">
      <w:start w:val="1"/>
      <w:numFmt w:val="lowerRoman"/>
      <w:lvlText w:val="%3."/>
      <w:lvlJc w:val="right"/>
      <w:pPr>
        <w:ind w:left="2160" w:hanging="180"/>
      </w:pPr>
    </w:lvl>
    <w:lvl w:ilvl="3" w:tplc="F1A6F7D4">
      <w:start w:val="1"/>
      <w:numFmt w:val="decimal"/>
      <w:lvlText w:val="%4."/>
      <w:lvlJc w:val="left"/>
      <w:pPr>
        <w:ind w:left="2880" w:hanging="360"/>
      </w:pPr>
    </w:lvl>
    <w:lvl w:ilvl="4" w:tplc="383CC20E">
      <w:start w:val="1"/>
      <w:numFmt w:val="lowerLetter"/>
      <w:lvlText w:val="%5."/>
      <w:lvlJc w:val="left"/>
      <w:pPr>
        <w:ind w:left="3600" w:hanging="360"/>
      </w:pPr>
    </w:lvl>
    <w:lvl w:ilvl="5" w:tplc="11846F0A">
      <w:start w:val="1"/>
      <w:numFmt w:val="lowerRoman"/>
      <w:lvlText w:val="%6."/>
      <w:lvlJc w:val="right"/>
      <w:pPr>
        <w:ind w:left="4320" w:hanging="180"/>
      </w:pPr>
    </w:lvl>
    <w:lvl w:ilvl="6" w:tplc="512437F4">
      <w:start w:val="1"/>
      <w:numFmt w:val="decimal"/>
      <w:lvlText w:val="%7."/>
      <w:lvlJc w:val="left"/>
      <w:pPr>
        <w:ind w:left="5040" w:hanging="360"/>
      </w:pPr>
    </w:lvl>
    <w:lvl w:ilvl="7" w:tplc="05E8FACA">
      <w:start w:val="1"/>
      <w:numFmt w:val="lowerLetter"/>
      <w:lvlText w:val="%8."/>
      <w:lvlJc w:val="left"/>
      <w:pPr>
        <w:ind w:left="5760" w:hanging="360"/>
      </w:pPr>
    </w:lvl>
    <w:lvl w:ilvl="8" w:tplc="DC56902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11D588"/>
    <w:multiLevelType w:val="hybridMultilevel"/>
    <w:tmpl w:val="16423554"/>
    <w:lvl w:ilvl="0" w:tplc="1F1AB264">
      <w:start w:val="1"/>
      <w:numFmt w:val="lowerLetter"/>
      <w:lvlText w:val="f)"/>
      <w:lvlJc w:val="left"/>
      <w:pPr>
        <w:ind w:left="720" w:hanging="360"/>
      </w:pPr>
    </w:lvl>
    <w:lvl w:ilvl="1" w:tplc="5530A98C">
      <w:start w:val="1"/>
      <w:numFmt w:val="lowerLetter"/>
      <w:lvlText w:val="%2."/>
      <w:lvlJc w:val="left"/>
      <w:pPr>
        <w:ind w:left="1440" w:hanging="360"/>
      </w:pPr>
    </w:lvl>
    <w:lvl w:ilvl="2" w:tplc="EA08E0F8">
      <w:start w:val="1"/>
      <w:numFmt w:val="lowerRoman"/>
      <w:lvlText w:val="%3."/>
      <w:lvlJc w:val="right"/>
      <w:pPr>
        <w:ind w:left="2160" w:hanging="180"/>
      </w:pPr>
    </w:lvl>
    <w:lvl w:ilvl="3" w:tplc="3EAA930E">
      <w:start w:val="1"/>
      <w:numFmt w:val="decimal"/>
      <w:lvlText w:val="%4."/>
      <w:lvlJc w:val="left"/>
      <w:pPr>
        <w:ind w:left="2880" w:hanging="360"/>
      </w:pPr>
    </w:lvl>
    <w:lvl w:ilvl="4" w:tplc="F7BC695C">
      <w:start w:val="1"/>
      <w:numFmt w:val="lowerLetter"/>
      <w:lvlText w:val="%5."/>
      <w:lvlJc w:val="left"/>
      <w:pPr>
        <w:ind w:left="3600" w:hanging="360"/>
      </w:pPr>
    </w:lvl>
    <w:lvl w:ilvl="5" w:tplc="5890EFAC">
      <w:start w:val="1"/>
      <w:numFmt w:val="lowerRoman"/>
      <w:lvlText w:val="%6."/>
      <w:lvlJc w:val="right"/>
      <w:pPr>
        <w:ind w:left="4320" w:hanging="180"/>
      </w:pPr>
    </w:lvl>
    <w:lvl w:ilvl="6" w:tplc="2EB42B18">
      <w:start w:val="1"/>
      <w:numFmt w:val="decimal"/>
      <w:lvlText w:val="%7."/>
      <w:lvlJc w:val="left"/>
      <w:pPr>
        <w:ind w:left="5040" w:hanging="360"/>
      </w:pPr>
    </w:lvl>
    <w:lvl w:ilvl="7" w:tplc="852C6798">
      <w:start w:val="1"/>
      <w:numFmt w:val="lowerLetter"/>
      <w:lvlText w:val="%8."/>
      <w:lvlJc w:val="left"/>
      <w:pPr>
        <w:ind w:left="5760" w:hanging="360"/>
      </w:pPr>
    </w:lvl>
    <w:lvl w:ilvl="8" w:tplc="D0644D3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BC21A1"/>
    <w:multiLevelType w:val="hybridMultilevel"/>
    <w:tmpl w:val="87AC43B6"/>
    <w:lvl w:ilvl="0" w:tplc="31FE3780">
      <w:start w:val="1"/>
      <w:numFmt w:val="lowerLetter"/>
      <w:lvlText w:val="f)"/>
      <w:lvlJc w:val="left"/>
      <w:pPr>
        <w:ind w:left="720" w:hanging="360"/>
      </w:pPr>
    </w:lvl>
    <w:lvl w:ilvl="1" w:tplc="8F9E4BE6">
      <w:start w:val="1"/>
      <w:numFmt w:val="lowerLetter"/>
      <w:lvlText w:val="%2."/>
      <w:lvlJc w:val="left"/>
      <w:pPr>
        <w:ind w:left="1440" w:hanging="360"/>
      </w:pPr>
    </w:lvl>
    <w:lvl w:ilvl="2" w:tplc="1CF67896">
      <w:start w:val="1"/>
      <w:numFmt w:val="lowerRoman"/>
      <w:lvlText w:val="%3."/>
      <w:lvlJc w:val="right"/>
      <w:pPr>
        <w:ind w:left="2160" w:hanging="180"/>
      </w:pPr>
    </w:lvl>
    <w:lvl w:ilvl="3" w:tplc="8BA23D64">
      <w:start w:val="1"/>
      <w:numFmt w:val="decimal"/>
      <w:lvlText w:val="%4."/>
      <w:lvlJc w:val="left"/>
      <w:pPr>
        <w:ind w:left="2880" w:hanging="360"/>
      </w:pPr>
    </w:lvl>
    <w:lvl w:ilvl="4" w:tplc="81C85D54">
      <w:start w:val="1"/>
      <w:numFmt w:val="lowerLetter"/>
      <w:lvlText w:val="%5."/>
      <w:lvlJc w:val="left"/>
      <w:pPr>
        <w:ind w:left="3600" w:hanging="360"/>
      </w:pPr>
    </w:lvl>
    <w:lvl w:ilvl="5" w:tplc="CE867E08">
      <w:start w:val="1"/>
      <w:numFmt w:val="lowerRoman"/>
      <w:lvlText w:val="%6."/>
      <w:lvlJc w:val="right"/>
      <w:pPr>
        <w:ind w:left="4320" w:hanging="180"/>
      </w:pPr>
    </w:lvl>
    <w:lvl w:ilvl="6" w:tplc="7AF80C42">
      <w:start w:val="1"/>
      <w:numFmt w:val="decimal"/>
      <w:lvlText w:val="%7."/>
      <w:lvlJc w:val="left"/>
      <w:pPr>
        <w:ind w:left="5040" w:hanging="360"/>
      </w:pPr>
    </w:lvl>
    <w:lvl w:ilvl="7" w:tplc="7E782990">
      <w:start w:val="1"/>
      <w:numFmt w:val="lowerLetter"/>
      <w:lvlText w:val="%8."/>
      <w:lvlJc w:val="left"/>
      <w:pPr>
        <w:ind w:left="5760" w:hanging="360"/>
      </w:pPr>
    </w:lvl>
    <w:lvl w:ilvl="8" w:tplc="F43AEDE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7582B"/>
    <w:multiLevelType w:val="multilevel"/>
    <w:tmpl w:val="4BCC5E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75153E9"/>
    <w:multiLevelType w:val="hybridMultilevel"/>
    <w:tmpl w:val="4A4CD49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F3470"/>
    <w:multiLevelType w:val="multilevel"/>
    <w:tmpl w:val="C832CD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B16D07"/>
    <w:multiLevelType w:val="hybridMultilevel"/>
    <w:tmpl w:val="99F25670"/>
    <w:lvl w:ilvl="0" w:tplc="6A4ED4F6">
      <w:start w:val="1"/>
      <w:numFmt w:val="lowerLetter"/>
      <w:lvlText w:val="a)"/>
      <w:lvlJc w:val="left"/>
      <w:pPr>
        <w:ind w:left="720" w:hanging="360"/>
      </w:pPr>
    </w:lvl>
    <w:lvl w:ilvl="1" w:tplc="8C4A670A">
      <w:start w:val="1"/>
      <w:numFmt w:val="lowerLetter"/>
      <w:lvlText w:val="%2."/>
      <w:lvlJc w:val="left"/>
      <w:pPr>
        <w:ind w:left="1440" w:hanging="360"/>
      </w:pPr>
    </w:lvl>
    <w:lvl w:ilvl="2" w:tplc="79A2DDE6">
      <w:start w:val="1"/>
      <w:numFmt w:val="lowerRoman"/>
      <w:lvlText w:val="%3."/>
      <w:lvlJc w:val="right"/>
      <w:pPr>
        <w:ind w:left="2160" w:hanging="180"/>
      </w:pPr>
    </w:lvl>
    <w:lvl w:ilvl="3" w:tplc="70282BC6">
      <w:start w:val="1"/>
      <w:numFmt w:val="decimal"/>
      <w:lvlText w:val="%4."/>
      <w:lvlJc w:val="left"/>
      <w:pPr>
        <w:ind w:left="2880" w:hanging="360"/>
      </w:pPr>
    </w:lvl>
    <w:lvl w:ilvl="4" w:tplc="ADCC0FDE">
      <w:start w:val="1"/>
      <w:numFmt w:val="lowerLetter"/>
      <w:lvlText w:val="%5."/>
      <w:lvlJc w:val="left"/>
      <w:pPr>
        <w:ind w:left="3600" w:hanging="360"/>
      </w:pPr>
    </w:lvl>
    <w:lvl w:ilvl="5" w:tplc="179865A8">
      <w:start w:val="1"/>
      <w:numFmt w:val="lowerRoman"/>
      <w:lvlText w:val="%6."/>
      <w:lvlJc w:val="right"/>
      <w:pPr>
        <w:ind w:left="4320" w:hanging="180"/>
      </w:pPr>
    </w:lvl>
    <w:lvl w:ilvl="6" w:tplc="61601748">
      <w:start w:val="1"/>
      <w:numFmt w:val="decimal"/>
      <w:lvlText w:val="%7."/>
      <w:lvlJc w:val="left"/>
      <w:pPr>
        <w:ind w:left="5040" w:hanging="360"/>
      </w:pPr>
    </w:lvl>
    <w:lvl w:ilvl="7" w:tplc="632AB8CE">
      <w:start w:val="1"/>
      <w:numFmt w:val="lowerLetter"/>
      <w:lvlText w:val="%8."/>
      <w:lvlJc w:val="left"/>
      <w:pPr>
        <w:ind w:left="5760" w:hanging="360"/>
      </w:pPr>
    </w:lvl>
    <w:lvl w:ilvl="8" w:tplc="3FDAFEC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B1F04"/>
    <w:multiLevelType w:val="hybridMultilevel"/>
    <w:tmpl w:val="D7F2EE8A"/>
    <w:lvl w:ilvl="0" w:tplc="C0C0FF18">
      <w:start w:val="1"/>
      <w:numFmt w:val="lowerLetter"/>
      <w:lvlText w:val="c)"/>
      <w:lvlJc w:val="left"/>
      <w:pPr>
        <w:ind w:left="720" w:hanging="360"/>
      </w:pPr>
    </w:lvl>
    <w:lvl w:ilvl="1" w:tplc="FEF6D012">
      <w:start w:val="1"/>
      <w:numFmt w:val="lowerLetter"/>
      <w:lvlText w:val="%2."/>
      <w:lvlJc w:val="left"/>
      <w:pPr>
        <w:ind w:left="1440" w:hanging="360"/>
      </w:pPr>
    </w:lvl>
    <w:lvl w:ilvl="2" w:tplc="EAD20D32">
      <w:start w:val="1"/>
      <w:numFmt w:val="lowerRoman"/>
      <w:lvlText w:val="%3."/>
      <w:lvlJc w:val="right"/>
      <w:pPr>
        <w:ind w:left="2160" w:hanging="180"/>
      </w:pPr>
    </w:lvl>
    <w:lvl w:ilvl="3" w:tplc="75361878">
      <w:start w:val="1"/>
      <w:numFmt w:val="decimal"/>
      <w:lvlText w:val="%4."/>
      <w:lvlJc w:val="left"/>
      <w:pPr>
        <w:ind w:left="2880" w:hanging="360"/>
      </w:pPr>
    </w:lvl>
    <w:lvl w:ilvl="4" w:tplc="F2A2BE7A">
      <w:start w:val="1"/>
      <w:numFmt w:val="lowerLetter"/>
      <w:lvlText w:val="%5."/>
      <w:lvlJc w:val="left"/>
      <w:pPr>
        <w:ind w:left="3600" w:hanging="360"/>
      </w:pPr>
    </w:lvl>
    <w:lvl w:ilvl="5" w:tplc="EC622D9A">
      <w:start w:val="1"/>
      <w:numFmt w:val="lowerRoman"/>
      <w:lvlText w:val="%6."/>
      <w:lvlJc w:val="right"/>
      <w:pPr>
        <w:ind w:left="4320" w:hanging="180"/>
      </w:pPr>
    </w:lvl>
    <w:lvl w:ilvl="6" w:tplc="D49AD26A">
      <w:start w:val="1"/>
      <w:numFmt w:val="decimal"/>
      <w:lvlText w:val="%7."/>
      <w:lvlJc w:val="left"/>
      <w:pPr>
        <w:ind w:left="5040" w:hanging="360"/>
      </w:pPr>
    </w:lvl>
    <w:lvl w:ilvl="7" w:tplc="BA96A030">
      <w:start w:val="1"/>
      <w:numFmt w:val="lowerLetter"/>
      <w:lvlText w:val="%8."/>
      <w:lvlJc w:val="left"/>
      <w:pPr>
        <w:ind w:left="5760" w:hanging="360"/>
      </w:pPr>
    </w:lvl>
    <w:lvl w:ilvl="8" w:tplc="ED1C09C0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186748">
    <w:abstractNumId w:val="13"/>
  </w:num>
  <w:num w:numId="2" w16cid:durableId="55445189">
    <w:abstractNumId w:val="28"/>
  </w:num>
  <w:num w:numId="3" w16cid:durableId="1428112761">
    <w:abstractNumId w:val="29"/>
  </w:num>
  <w:num w:numId="4" w16cid:durableId="1484271608">
    <w:abstractNumId w:val="20"/>
  </w:num>
  <w:num w:numId="5" w16cid:durableId="76826631">
    <w:abstractNumId w:val="24"/>
  </w:num>
  <w:num w:numId="6" w16cid:durableId="1698192254">
    <w:abstractNumId w:val="7"/>
  </w:num>
  <w:num w:numId="7" w16cid:durableId="1890679311">
    <w:abstractNumId w:val="10"/>
  </w:num>
  <w:num w:numId="8" w16cid:durableId="1639143631">
    <w:abstractNumId w:val="3"/>
  </w:num>
  <w:num w:numId="9" w16cid:durableId="1772512487">
    <w:abstractNumId w:val="0"/>
  </w:num>
  <w:num w:numId="10" w16cid:durableId="2099598949">
    <w:abstractNumId w:val="6"/>
  </w:num>
  <w:num w:numId="11" w16cid:durableId="1845783761">
    <w:abstractNumId w:val="22"/>
  </w:num>
  <w:num w:numId="12" w16cid:durableId="80765309">
    <w:abstractNumId w:val="12"/>
  </w:num>
  <w:num w:numId="13" w16cid:durableId="741876578">
    <w:abstractNumId w:val="23"/>
  </w:num>
  <w:num w:numId="14" w16cid:durableId="632097817">
    <w:abstractNumId w:val="4"/>
  </w:num>
  <w:num w:numId="15" w16cid:durableId="1483621831">
    <w:abstractNumId w:val="27"/>
  </w:num>
  <w:num w:numId="16" w16cid:durableId="396974227">
    <w:abstractNumId w:val="25"/>
  </w:num>
  <w:num w:numId="17" w16cid:durableId="1252424612">
    <w:abstractNumId w:val="17"/>
  </w:num>
  <w:num w:numId="18" w16cid:durableId="176314367">
    <w:abstractNumId w:val="15"/>
  </w:num>
  <w:num w:numId="19" w16cid:durableId="464858347">
    <w:abstractNumId w:val="1"/>
  </w:num>
  <w:num w:numId="20" w16cid:durableId="1542476401">
    <w:abstractNumId w:val="2"/>
  </w:num>
  <w:num w:numId="21" w16cid:durableId="119616031">
    <w:abstractNumId w:val="21"/>
  </w:num>
  <w:num w:numId="22" w16cid:durableId="923420161">
    <w:abstractNumId w:val="14"/>
  </w:num>
  <w:num w:numId="23" w16cid:durableId="1210143809">
    <w:abstractNumId w:val="18"/>
  </w:num>
  <w:num w:numId="24" w16cid:durableId="2092654950">
    <w:abstractNumId w:val="16"/>
  </w:num>
  <w:num w:numId="25" w16cid:durableId="1397823551">
    <w:abstractNumId w:val="9"/>
  </w:num>
  <w:num w:numId="26" w16cid:durableId="850488364">
    <w:abstractNumId w:val="11"/>
  </w:num>
  <w:num w:numId="27" w16cid:durableId="463624010">
    <w:abstractNumId w:val="8"/>
  </w:num>
  <w:num w:numId="28" w16cid:durableId="1358581926">
    <w:abstractNumId w:val="26"/>
  </w:num>
  <w:num w:numId="29" w16cid:durableId="1911428184">
    <w:abstractNumId w:val="5"/>
  </w:num>
  <w:num w:numId="30" w16cid:durableId="41158749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4504" w:allStyles="0" w:customStyles="0" w:latentStyles="1" w:stylesInUse="0" w:headingStyles="0" w:numberingStyles="0" w:tableStyles="0" w:directFormattingOnRuns="1" w:directFormattingOnParagraphs="0" w:directFormattingOnNumbering="1" w:directFormattingOnTables="0" w:clearFormatting="0" w:top3HeadingStyles="0" w:visibleStyles="1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37F"/>
    <w:rsid w:val="000000AC"/>
    <w:rsid w:val="00000D75"/>
    <w:rsid w:val="00005489"/>
    <w:rsid w:val="00006C55"/>
    <w:rsid w:val="0001001F"/>
    <w:rsid w:val="00012A4B"/>
    <w:rsid w:val="00013E4C"/>
    <w:rsid w:val="000178F2"/>
    <w:rsid w:val="00023A88"/>
    <w:rsid w:val="00023D6B"/>
    <w:rsid w:val="00024BEC"/>
    <w:rsid w:val="00025517"/>
    <w:rsid w:val="00026F48"/>
    <w:rsid w:val="000302D8"/>
    <w:rsid w:val="00030A70"/>
    <w:rsid w:val="00033023"/>
    <w:rsid w:val="00033E1E"/>
    <w:rsid w:val="00034CFC"/>
    <w:rsid w:val="00036115"/>
    <w:rsid w:val="0003783E"/>
    <w:rsid w:val="000379CD"/>
    <w:rsid w:val="00037EEC"/>
    <w:rsid w:val="000451D8"/>
    <w:rsid w:val="000456A9"/>
    <w:rsid w:val="0005006E"/>
    <w:rsid w:val="000511EB"/>
    <w:rsid w:val="000529D7"/>
    <w:rsid w:val="00055111"/>
    <w:rsid w:val="00057B63"/>
    <w:rsid w:val="00060928"/>
    <w:rsid w:val="00063C1C"/>
    <w:rsid w:val="00064D52"/>
    <w:rsid w:val="000678B1"/>
    <w:rsid w:val="00070D6B"/>
    <w:rsid w:val="00071266"/>
    <w:rsid w:val="000743B9"/>
    <w:rsid w:val="00074CFD"/>
    <w:rsid w:val="00076EF2"/>
    <w:rsid w:val="000802BB"/>
    <w:rsid w:val="00081952"/>
    <w:rsid w:val="000829C9"/>
    <w:rsid w:val="0008437F"/>
    <w:rsid w:val="00084AA0"/>
    <w:rsid w:val="00084BD3"/>
    <w:rsid w:val="00085DBB"/>
    <w:rsid w:val="0008605D"/>
    <w:rsid w:val="00086DD1"/>
    <w:rsid w:val="00087AEF"/>
    <w:rsid w:val="00091640"/>
    <w:rsid w:val="00093874"/>
    <w:rsid w:val="00093C47"/>
    <w:rsid w:val="00094793"/>
    <w:rsid w:val="00094EA3"/>
    <w:rsid w:val="000A08F1"/>
    <w:rsid w:val="000A157D"/>
    <w:rsid w:val="000A38E3"/>
    <w:rsid w:val="000A687F"/>
    <w:rsid w:val="000A6EC9"/>
    <w:rsid w:val="000A7238"/>
    <w:rsid w:val="000B0D21"/>
    <w:rsid w:val="000B207A"/>
    <w:rsid w:val="000B207D"/>
    <w:rsid w:val="000B4AE0"/>
    <w:rsid w:val="000B5A73"/>
    <w:rsid w:val="000B64FB"/>
    <w:rsid w:val="000B6F9C"/>
    <w:rsid w:val="000C0F05"/>
    <w:rsid w:val="000C0FBD"/>
    <w:rsid w:val="000C1501"/>
    <w:rsid w:val="000C581B"/>
    <w:rsid w:val="000C7035"/>
    <w:rsid w:val="000D1CCB"/>
    <w:rsid w:val="000D3979"/>
    <w:rsid w:val="000D7AEB"/>
    <w:rsid w:val="000E06B1"/>
    <w:rsid w:val="000E0DDD"/>
    <w:rsid w:val="000E29E6"/>
    <w:rsid w:val="000E5D0C"/>
    <w:rsid w:val="000E5DBC"/>
    <w:rsid w:val="000E7F02"/>
    <w:rsid w:val="000F0DBC"/>
    <w:rsid w:val="000F37A9"/>
    <w:rsid w:val="000F4ABD"/>
    <w:rsid w:val="000F7879"/>
    <w:rsid w:val="00101F01"/>
    <w:rsid w:val="0010585E"/>
    <w:rsid w:val="001101C1"/>
    <w:rsid w:val="00111F92"/>
    <w:rsid w:val="00112542"/>
    <w:rsid w:val="00115C76"/>
    <w:rsid w:val="0012370A"/>
    <w:rsid w:val="00126DB2"/>
    <w:rsid w:val="00130B75"/>
    <w:rsid w:val="00131E9F"/>
    <w:rsid w:val="00132134"/>
    <w:rsid w:val="00134FA3"/>
    <w:rsid w:val="001357B2"/>
    <w:rsid w:val="00135BF5"/>
    <w:rsid w:val="00137D34"/>
    <w:rsid w:val="00137E2D"/>
    <w:rsid w:val="00140460"/>
    <w:rsid w:val="001406A9"/>
    <w:rsid w:val="001406B2"/>
    <w:rsid w:val="00142172"/>
    <w:rsid w:val="00143D52"/>
    <w:rsid w:val="0014587C"/>
    <w:rsid w:val="00146D1E"/>
    <w:rsid w:val="00147CF8"/>
    <w:rsid w:val="00151B8C"/>
    <w:rsid w:val="00155F26"/>
    <w:rsid w:val="00156386"/>
    <w:rsid w:val="0016043F"/>
    <w:rsid w:val="00165E4F"/>
    <w:rsid w:val="001662DB"/>
    <w:rsid w:val="00167FC0"/>
    <w:rsid w:val="00170548"/>
    <w:rsid w:val="00170AC9"/>
    <w:rsid w:val="001737C2"/>
    <w:rsid w:val="001740E4"/>
    <w:rsid w:val="0017412C"/>
    <w:rsid w:val="0017478F"/>
    <w:rsid w:val="00174828"/>
    <w:rsid w:val="00176B3C"/>
    <w:rsid w:val="00177C55"/>
    <w:rsid w:val="00180332"/>
    <w:rsid w:val="0018077F"/>
    <w:rsid w:val="00182475"/>
    <w:rsid w:val="00182EBB"/>
    <w:rsid w:val="00184DE7"/>
    <w:rsid w:val="00195DB4"/>
    <w:rsid w:val="001A159F"/>
    <w:rsid w:val="001A1739"/>
    <w:rsid w:val="001B05C7"/>
    <w:rsid w:val="001B2BCB"/>
    <w:rsid w:val="001B3723"/>
    <w:rsid w:val="001B67A5"/>
    <w:rsid w:val="001B6A7C"/>
    <w:rsid w:val="001B6C83"/>
    <w:rsid w:val="001B7B5C"/>
    <w:rsid w:val="001C2029"/>
    <w:rsid w:val="001C3E60"/>
    <w:rsid w:val="001C6FF8"/>
    <w:rsid w:val="001C7141"/>
    <w:rsid w:val="001C7D29"/>
    <w:rsid w:val="001D209C"/>
    <w:rsid w:val="001D5853"/>
    <w:rsid w:val="001D78BA"/>
    <w:rsid w:val="001E1B7C"/>
    <w:rsid w:val="001E3228"/>
    <w:rsid w:val="001E41DB"/>
    <w:rsid w:val="001E5E72"/>
    <w:rsid w:val="001E6FD3"/>
    <w:rsid w:val="001F06C6"/>
    <w:rsid w:val="001F259A"/>
    <w:rsid w:val="001F68FC"/>
    <w:rsid w:val="002014F4"/>
    <w:rsid w:val="00202A77"/>
    <w:rsid w:val="00202CB1"/>
    <w:rsid w:val="00204BC9"/>
    <w:rsid w:val="00205C0D"/>
    <w:rsid w:val="002066BB"/>
    <w:rsid w:val="00214744"/>
    <w:rsid w:val="00220D1D"/>
    <w:rsid w:val="00225607"/>
    <w:rsid w:val="002303F3"/>
    <w:rsid w:val="00232EFE"/>
    <w:rsid w:val="002337E2"/>
    <w:rsid w:val="002344AE"/>
    <w:rsid w:val="00235453"/>
    <w:rsid w:val="0024098D"/>
    <w:rsid w:val="00241AB8"/>
    <w:rsid w:val="00242394"/>
    <w:rsid w:val="002423AA"/>
    <w:rsid w:val="0024310D"/>
    <w:rsid w:val="0024498D"/>
    <w:rsid w:val="00245FBD"/>
    <w:rsid w:val="00247EF7"/>
    <w:rsid w:val="00250600"/>
    <w:rsid w:val="0025128E"/>
    <w:rsid w:val="00253446"/>
    <w:rsid w:val="002544BD"/>
    <w:rsid w:val="00255DB4"/>
    <w:rsid w:val="0025613B"/>
    <w:rsid w:val="00260805"/>
    <w:rsid w:val="00261F4C"/>
    <w:rsid w:val="0026362B"/>
    <w:rsid w:val="00271CE5"/>
    <w:rsid w:val="002728E4"/>
    <w:rsid w:val="0027359F"/>
    <w:rsid w:val="002753FE"/>
    <w:rsid w:val="00282020"/>
    <w:rsid w:val="0028327E"/>
    <w:rsid w:val="00283B78"/>
    <w:rsid w:val="002846A5"/>
    <w:rsid w:val="00284D13"/>
    <w:rsid w:val="00285017"/>
    <w:rsid w:val="00285A43"/>
    <w:rsid w:val="00285B07"/>
    <w:rsid w:val="002872EA"/>
    <w:rsid w:val="0028794C"/>
    <w:rsid w:val="002A14ED"/>
    <w:rsid w:val="002A2B69"/>
    <w:rsid w:val="002A5214"/>
    <w:rsid w:val="002B0C0A"/>
    <w:rsid w:val="002B1A09"/>
    <w:rsid w:val="002B1D02"/>
    <w:rsid w:val="002B2C3A"/>
    <w:rsid w:val="002B4125"/>
    <w:rsid w:val="002B77A2"/>
    <w:rsid w:val="002C01C0"/>
    <w:rsid w:val="002C06F7"/>
    <w:rsid w:val="002C1BAC"/>
    <w:rsid w:val="002C1DC8"/>
    <w:rsid w:val="002C3831"/>
    <w:rsid w:val="002C695C"/>
    <w:rsid w:val="002C6D29"/>
    <w:rsid w:val="002D0465"/>
    <w:rsid w:val="002D1CCA"/>
    <w:rsid w:val="002D5BA7"/>
    <w:rsid w:val="002D5D25"/>
    <w:rsid w:val="002E49EB"/>
    <w:rsid w:val="002E4E67"/>
    <w:rsid w:val="002F1F7E"/>
    <w:rsid w:val="002F1FB0"/>
    <w:rsid w:val="002F2D4C"/>
    <w:rsid w:val="002F30C3"/>
    <w:rsid w:val="002F4A43"/>
    <w:rsid w:val="002F51B6"/>
    <w:rsid w:val="002F551D"/>
    <w:rsid w:val="002F600E"/>
    <w:rsid w:val="003003C7"/>
    <w:rsid w:val="0030621A"/>
    <w:rsid w:val="0030670B"/>
    <w:rsid w:val="00307457"/>
    <w:rsid w:val="00310F86"/>
    <w:rsid w:val="003201E6"/>
    <w:rsid w:val="00321B7A"/>
    <w:rsid w:val="00324D9E"/>
    <w:rsid w:val="00326462"/>
    <w:rsid w:val="00326514"/>
    <w:rsid w:val="00327845"/>
    <w:rsid w:val="00330990"/>
    <w:rsid w:val="00331298"/>
    <w:rsid w:val="00333346"/>
    <w:rsid w:val="00334FD1"/>
    <w:rsid w:val="00335439"/>
    <w:rsid w:val="00337E5A"/>
    <w:rsid w:val="00340386"/>
    <w:rsid w:val="00341EA9"/>
    <w:rsid w:val="0034703C"/>
    <w:rsid w:val="00352125"/>
    <w:rsid w:val="003527C4"/>
    <w:rsid w:val="00352F88"/>
    <w:rsid w:val="003533A3"/>
    <w:rsid w:val="00353CD8"/>
    <w:rsid w:val="0035489F"/>
    <w:rsid w:val="00354E04"/>
    <w:rsid w:val="003553DF"/>
    <w:rsid w:val="00357C6F"/>
    <w:rsid w:val="0036014C"/>
    <w:rsid w:val="003601B2"/>
    <w:rsid w:val="0036140C"/>
    <w:rsid w:val="003636BF"/>
    <w:rsid w:val="00366881"/>
    <w:rsid w:val="00371442"/>
    <w:rsid w:val="00371DCD"/>
    <w:rsid w:val="003723E0"/>
    <w:rsid w:val="003727CD"/>
    <w:rsid w:val="003749E7"/>
    <w:rsid w:val="00375893"/>
    <w:rsid w:val="00376B91"/>
    <w:rsid w:val="0038019B"/>
    <w:rsid w:val="00383FA5"/>
    <w:rsid w:val="003845B4"/>
    <w:rsid w:val="00386D60"/>
    <w:rsid w:val="00386D8F"/>
    <w:rsid w:val="003874ED"/>
    <w:rsid w:val="00387B1A"/>
    <w:rsid w:val="00390D37"/>
    <w:rsid w:val="0039139A"/>
    <w:rsid w:val="0039315E"/>
    <w:rsid w:val="00397B58"/>
    <w:rsid w:val="003A07A2"/>
    <w:rsid w:val="003A0C5A"/>
    <w:rsid w:val="003A21B8"/>
    <w:rsid w:val="003A54D0"/>
    <w:rsid w:val="003B1249"/>
    <w:rsid w:val="003B139F"/>
    <w:rsid w:val="003B30EC"/>
    <w:rsid w:val="003B4454"/>
    <w:rsid w:val="003B70BD"/>
    <w:rsid w:val="003B714A"/>
    <w:rsid w:val="003C3461"/>
    <w:rsid w:val="003C5EE5"/>
    <w:rsid w:val="003D001C"/>
    <w:rsid w:val="003D2A75"/>
    <w:rsid w:val="003D483F"/>
    <w:rsid w:val="003D55FC"/>
    <w:rsid w:val="003D6FDE"/>
    <w:rsid w:val="003D7A07"/>
    <w:rsid w:val="003E0DC8"/>
    <w:rsid w:val="003E1A56"/>
    <w:rsid w:val="003E1C74"/>
    <w:rsid w:val="003E1EB2"/>
    <w:rsid w:val="003E4507"/>
    <w:rsid w:val="003E5A2F"/>
    <w:rsid w:val="003E664E"/>
    <w:rsid w:val="003E6B5A"/>
    <w:rsid w:val="003F315F"/>
    <w:rsid w:val="003F37BE"/>
    <w:rsid w:val="003F4027"/>
    <w:rsid w:val="003F6632"/>
    <w:rsid w:val="003F6CB3"/>
    <w:rsid w:val="00402E8F"/>
    <w:rsid w:val="00403FAF"/>
    <w:rsid w:val="00404A1F"/>
    <w:rsid w:val="00404BC9"/>
    <w:rsid w:val="00405FA2"/>
    <w:rsid w:val="00406265"/>
    <w:rsid w:val="00407425"/>
    <w:rsid w:val="0040777A"/>
    <w:rsid w:val="00410A9D"/>
    <w:rsid w:val="0041306E"/>
    <w:rsid w:val="00416A5E"/>
    <w:rsid w:val="004205EE"/>
    <w:rsid w:val="00422FDE"/>
    <w:rsid w:val="00424216"/>
    <w:rsid w:val="00425E5B"/>
    <w:rsid w:val="00430EE3"/>
    <w:rsid w:val="004338FC"/>
    <w:rsid w:val="0043520A"/>
    <w:rsid w:val="00436725"/>
    <w:rsid w:val="0044072C"/>
    <w:rsid w:val="004445E4"/>
    <w:rsid w:val="00453C89"/>
    <w:rsid w:val="00453E95"/>
    <w:rsid w:val="0046071D"/>
    <w:rsid w:val="004657EE"/>
    <w:rsid w:val="00466A03"/>
    <w:rsid w:val="0046710B"/>
    <w:rsid w:val="00471FF9"/>
    <w:rsid w:val="00475B0F"/>
    <w:rsid w:val="00476266"/>
    <w:rsid w:val="00480625"/>
    <w:rsid w:val="00480B9A"/>
    <w:rsid w:val="00482CD4"/>
    <w:rsid w:val="00482ECB"/>
    <w:rsid w:val="00483403"/>
    <w:rsid w:val="004855E8"/>
    <w:rsid w:val="00490620"/>
    <w:rsid w:val="00490809"/>
    <w:rsid w:val="00491BAE"/>
    <w:rsid w:val="00491DEB"/>
    <w:rsid w:val="00492AC7"/>
    <w:rsid w:val="00493777"/>
    <w:rsid w:val="00496488"/>
    <w:rsid w:val="00497269"/>
    <w:rsid w:val="00497ACA"/>
    <w:rsid w:val="004A104F"/>
    <w:rsid w:val="004A3A54"/>
    <w:rsid w:val="004A4206"/>
    <w:rsid w:val="004A4F1E"/>
    <w:rsid w:val="004A5355"/>
    <w:rsid w:val="004A5710"/>
    <w:rsid w:val="004A57EB"/>
    <w:rsid w:val="004A66E3"/>
    <w:rsid w:val="004A6FF2"/>
    <w:rsid w:val="004B1913"/>
    <w:rsid w:val="004B1ABD"/>
    <w:rsid w:val="004B3ED6"/>
    <w:rsid w:val="004B5726"/>
    <w:rsid w:val="004B7055"/>
    <w:rsid w:val="004C5A76"/>
    <w:rsid w:val="004D039B"/>
    <w:rsid w:val="004D16BD"/>
    <w:rsid w:val="004D18F2"/>
    <w:rsid w:val="004D3013"/>
    <w:rsid w:val="004D67B2"/>
    <w:rsid w:val="004D75E4"/>
    <w:rsid w:val="004E1B92"/>
    <w:rsid w:val="004E3516"/>
    <w:rsid w:val="004F0AD8"/>
    <w:rsid w:val="004F0E2F"/>
    <w:rsid w:val="004F1098"/>
    <w:rsid w:val="004F18E2"/>
    <w:rsid w:val="004F199D"/>
    <w:rsid w:val="004F29D5"/>
    <w:rsid w:val="004F2C53"/>
    <w:rsid w:val="004F4DF7"/>
    <w:rsid w:val="0050136B"/>
    <w:rsid w:val="00501B76"/>
    <w:rsid w:val="00502BE2"/>
    <w:rsid w:val="005039DA"/>
    <w:rsid w:val="0050702A"/>
    <w:rsid w:val="005070A0"/>
    <w:rsid w:val="00510741"/>
    <w:rsid w:val="00510765"/>
    <w:rsid w:val="005123D0"/>
    <w:rsid w:val="00514572"/>
    <w:rsid w:val="005168B7"/>
    <w:rsid w:val="00520F51"/>
    <w:rsid w:val="00521E99"/>
    <w:rsid w:val="0052240D"/>
    <w:rsid w:val="005238DC"/>
    <w:rsid w:val="00526246"/>
    <w:rsid w:val="00527201"/>
    <w:rsid w:val="00530179"/>
    <w:rsid w:val="00533C7D"/>
    <w:rsid w:val="005342AD"/>
    <w:rsid w:val="005348A1"/>
    <w:rsid w:val="00534F33"/>
    <w:rsid w:val="005351EB"/>
    <w:rsid w:val="00537CA9"/>
    <w:rsid w:val="0054174B"/>
    <w:rsid w:val="005417D5"/>
    <w:rsid w:val="00542D7B"/>
    <w:rsid w:val="005455DB"/>
    <w:rsid w:val="00546E63"/>
    <w:rsid w:val="0055217F"/>
    <w:rsid w:val="00557FE3"/>
    <w:rsid w:val="00560A9A"/>
    <w:rsid w:val="005631B2"/>
    <w:rsid w:val="00565345"/>
    <w:rsid w:val="00567106"/>
    <w:rsid w:val="005673C7"/>
    <w:rsid w:val="0056771A"/>
    <w:rsid w:val="00570A7A"/>
    <w:rsid w:val="00576454"/>
    <w:rsid w:val="00580CCA"/>
    <w:rsid w:val="0058113D"/>
    <w:rsid w:val="005832EF"/>
    <w:rsid w:val="00583BBC"/>
    <w:rsid w:val="0058498B"/>
    <w:rsid w:val="005859CA"/>
    <w:rsid w:val="00586D78"/>
    <w:rsid w:val="005877AA"/>
    <w:rsid w:val="005902B8"/>
    <w:rsid w:val="0059348F"/>
    <w:rsid w:val="005A1979"/>
    <w:rsid w:val="005A35EE"/>
    <w:rsid w:val="005A3B01"/>
    <w:rsid w:val="005A5A75"/>
    <w:rsid w:val="005A5F35"/>
    <w:rsid w:val="005B13BA"/>
    <w:rsid w:val="005B33A3"/>
    <w:rsid w:val="005C1EFE"/>
    <w:rsid w:val="005C512F"/>
    <w:rsid w:val="005C51FC"/>
    <w:rsid w:val="005D1AC0"/>
    <w:rsid w:val="005D1AE7"/>
    <w:rsid w:val="005D3935"/>
    <w:rsid w:val="005D40E8"/>
    <w:rsid w:val="005D7AB4"/>
    <w:rsid w:val="005E01B2"/>
    <w:rsid w:val="005E178D"/>
    <w:rsid w:val="005E1C29"/>
    <w:rsid w:val="005E1D3C"/>
    <w:rsid w:val="005E30D9"/>
    <w:rsid w:val="005E37B1"/>
    <w:rsid w:val="005E5305"/>
    <w:rsid w:val="005E5E1F"/>
    <w:rsid w:val="005E6447"/>
    <w:rsid w:val="005F2764"/>
    <w:rsid w:val="00602BCB"/>
    <w:rsid w:val="00607232"/>
    <w:rsid w:val="00607F20"/>
    <w:rsid w:val="006142A8"/>
    <w:rsid w:val="0061460B"/>
    <w:rsid w:val="006165D4"/>
    <w:rsid w:val="00617E91"/>
    <w:rsid w:val="006230D0"/>
    <w:rsid w:val="00625AE6"/>
    <w:rsid w:val="00627ADE"/>
    <w:rsid w:val="00630694"/>
    <w:rsid w:val="00630CCC"/>
    <w:rsid w:val="006310FB"/>
    <w:rsid w:val="00632253"/>
    <w:rsid w:val="006333AF"/>
    <w:rsid w:val="00635402"/>
    <w:rsid w:val="006357D9"/>
    <w:rsid w:val="00636419"/>
    <w:rsid w:val="0064216B"/>
    <w:rsid w:val="00642714"/>
    <w:rsid w:val="006455CE"/>
    <w:rsid w:val="00645C62"/>
    <w:rsid w:val="0065202B"/>
    <w:rsid w:val="00653008"/>
    <w:rsid w:val="00655841"/>
    <w:rsid w:val="00656F76"/>
    <w:rsid w:val="00657665"/>
    <w:rsid w:val="006602D8"/>
    <w:rsid w:val="00661821"/>
    <w:rsid w:val="006620DE"/>
    <w:rsid w:val="00673C63"/>
    <w:rsid w:val="00675D4D"/>
    <w:rsid w:val="00677A21"/>
    <w:rsid w:val="00680ADD"/>
    <w:rsid w:val="00680D2E"/>
    <w:rsid w:val="006839F4"/>
    <w:rsid w:val="00684930"/>
    <w:rsid w:val="00684C4B"/>
    <w:rsid w:val="00685398"/>
    <w:rsid w:val="00687CE4"/>
    <w:rsid w:val="006900AD"/>
    <w:rsid w:val="0069038E"/>
    <w:rsid w:val="006959DD"/>
    <w:rsid w:val="006A4AEF"/>
    <w:rsid w:val="006A6845"/>
    <w:rsid w:val="006B4F3F"/>
    <w:rsid w:val="006B53D9"/>
    <w:rsid w:val="006B7D53"/>
    <w:rsid w:val="006B7E8A"/>
    <w:rsid w:val="006C507B"/>
    <w:rsid w:val="006C620C"/>
    <w:rsid w:val="006C77EE"/>
    <w:rsid w:val="006C7A0C"/>
    <w:rsid w:val="006D2B84"/>
    <w:rsid w:val="006D3556"/>
    <w:rsid w:val="006D57FF"/>
    <w:rsid w:val="006D623A"/>
    <w:rsid w:val="006D688B"/>
    <w:rsid w:val="006D7DA6"/>
    <w:rsid w:val="006E03E9"/>
    <w:rsid w:val="006E2652"/>
    <w:rsid w:val="006E3CB6"/>
    <w:rsid w:val="006E48E5"/>
    <w:rsid w:val="006E4D4D"/>
    <w:rsid w:val="006F0346"/>
    <w:rsid w:val="006F2414"/>
    <w:rsid w:val="006F7498"/>
    <w:rsid w:val="006F7DF4"/>
    <w:rsid w:val="0070056E"/>
    <w:rsid w:val="007008D9"/>
    <w:rsid w:val="007023A4"/>
    <w:rsid w:val="00706E35"/>
    <w:rsid w:val="00707632"/>
    <w:rsid w:val="00712060"/>
    <w:rsid w:val="0071511C"/>
    <w:rsid w:val="0071773C"/>
    <w:rsid w:val="00720A7F"/>
    <w:rsid w:val="00723A26"/>
    <w:rsid w:val="00725858"/>
    <w:rsid w:val="00726ACA"/>
    <w:rsid w:val="00726C68"/>
    <w:rsid w:val="007304AA"/>
    <w:rsid w:val="00731630"/>
    <w:rsid w:val="007325AD"/>
    <w:rsid w:val="00732ED9"/>
    <w:rsid w:val="00733017"/>
    <w:rsid w:val="007331EC"/>
    <w:rsid w:val="0073479F"/>
    <w:rsid w:val="00734EC1"/>
    <w:rsid w:val="007402D9"/>
    <w:rsid w:val="00740CA8"/>
    <w:rsid w:val="00741B20"/>
    <w:rsid w:val="00742CAB"/>
    <w:rsid w:val="0074498A"/>
    <w:rsid w:val="00744CF0"/>
    <w:rsid w:val="00744FE1"/>
    <w:rsid w:val="0074626E"/>
    <w:rsid w:val="00746BDB"/>
    <w:rsid w:val="007476CE"/>
    <w:rsid w:val="00753B5B"/>
    <w:rsid w:val="00755480"/>
    <w:rsid w:val="00755663"/>
    <w:rsid w:val="00756560"/>
    <w:rsid w:val="00757967"/>
    <w:rsid w:val="00760F51"/>
    <w:rsid w:val="00763606"/>
    <w:rsid w:val="00763C64"/>
    <w:rsid w:val="007657B8"/>
    <w:rsid w:val="00765994"/>
    <w:rsid w:val="007664EC"/>
    <w:rsid w:val="00766966"/>
    <w:rsid w:val="00767CE3"/>
    <w:rsid w:val="0077148C"/>
    <w:rsid w:val="0077172A"/>
    <w:rsid w:val="00773CA5"/>
    <w:rsid w:val="00780317"/>
    <w:rsid w:val="00781034"/>
    <w:rsid w:val="00781EF8"/>
    <w:rsid w:val="00783310"/>
    <w:rsid w:val="007876DC"/>
    <w:rsid w:val="00790043"/>
    <w:rsid w:val="00790089"/>
    <w:rsid w:val="0079046E"/>
    <w:rsid w:val="00791877"/>
    <w:rsid w:val="007924E6"/>
    <w:rsid w:val="0079314F"/>
    <w:rsid w:val="007959EA"/>
    <w:rsid w:val="00795EDE"/>
    <w:rsid w:val="00796712"/>
    <w:rsid w:val="007A036C"/>
    <w:rsid w:val="007A0CAF"/>
    <w:rsid w:val="007A0CCA"/>
    <w:rsid w:val="007A16AE"/>
    <w:rsid w:val="007A20E2"/>
    <w:rsid w:val="007A3419"/>
    <w:rsid w:val="007A3F1A"/>
    <w:rsid w:val="007A4033"/>
    <w:rsid w:val="007A4A6D"/>
    <w:rsid w:val="007A59CE"/>
    <w:rsid w:val="007A5BDA"/>
    <w:rsid w:val="007A7AE7"/>
    <w:rsid w:val="007B5837"/>
    <w:rsid w:val="007B5995"/>
    <w:rsid w:val="007B653F"/>
    <w:rsid w:val="007C2AC6"/>
    <w:rsid w:val="007C36A9"/>
    <w:rsid w:val="007C5736"/>
    <w:rsid w:val="007C62D2"/>
    <w:rsid w:val="007D11A5"/>
    <w:rsid w:val="007D1BCF"/>
    <w:rsid w:val="007D45A0"/>
    <w:rsid w:val="007D6B8A"/>
    <w:rsid w:val="007D75CF"/>
    <w:rsid w:val="007E0440"/>
    <w:rsid w:val="007E17EA"/>
    <w:rsid w:val="007E1F44"/>
    <w:rsid w:val="007E246A"/>
    <w:rsid w:val="007E2CA6"/>
    <w:rsid w:val="007E39C0"/>
    <w:rsid w:val="007E4324"/>
    <w:rsid w:val="007E461E"/>
    <w:rsid w:val="007E485D"/>
    <w:rsid w:val="007E521A"/>
    <w:rsid w:val="007E5DF3"/>
    <w:rsid w:val="007E6DC5"/>
    <w:rsid w:val="007E763A"/>
    <w:rsid w:val="007F2642"/>
    <w:rsid w:val="007F4057"/>
    <w:rsid w:val="007F4E0D"/>
    <w:rsid w:val="007F6531"/>
    <w:rsid w:val="007F6590"/>
    <w:rsid w:val="007F6ADC"/>
    <w:rsid w:val="007F7A42"/>
    <w:rsid w:val="008022B8"/>
    <w:rsid w:val="008056FF"/>
    <w:rsid w:val="00805D0A"/>
    <w:rsid w:val="00805FF8"/>
    <w:rsid w:val="00806415"/>
    <w:rsid w:val="00807A4F"/>
    <w:rsid w:val="00810053"/>
    <w:rsid w:val="00813955"/>
    <w:rsid w:val="00820F93"/>
    <w:rsid w:val="00826DA2"/>
    <w:rsid w:val="0082762A"/>
    <w:rsid w:val="00830C94"/>
    <w:rsid w:val="008311EA"/>
    <w:rsid w:val="008325B4"/>
    <w:rsid w:val="00834F1B"/>
    <w:rsid w:val="0084111A"/>
    <w:rsid w:val="008432A8"/>
    <w:rsid w:val="00845D60"/>
    <w:rsid w:val="008478F0"/>
    <w:rsid w:val="0085257B"/>
    <w:rsid w:val="0085340E"/>
    <w:rsid w:val="00854065"/>
    <w:rsid w:val="008558F3"/>
    <w:rsid w:val="00855A6D"/>
    <w:rsid w:val="00855C5A"/>
    <w:rsid w:val="00856128"/>
    <w:rsid w:val="00856288"/>
    <w:rsid w:val="008569EE"/>
    <w:rsid w:val="00860AE8"/>
    <w:rsid w:val="008617A2"/>
    <w:rsid w:val="0086405C"/>
    <w:rsid w:val="00864249"/>
    <w:rsid w:val="008650A1"/>
    <w:rsid w:val="0087098E"/>
    <w:rsid w:val="00871DC0"/>
    <w:rsid w:val="00875E84"/>
    <w:rsid w:val="0087665D"/>
    <w:rsid w:val="00877B1F"/>
    <w:rsid w:val="0088043C"/>
    <w:rsid w:val="00880643"/>
    <w:rsid w:val="00883834"/>
    <w:rsid w:val="00884019"/>
    <w:rsid w:val="00884889"/>
    <w:rsid w:val="0088600C"/>
    <w:rsid w:val="008873EB"/>
    <w:rsid w:val="008902A0"/>
    <w:rsid w:val="008906C9"/>
    <w:rsid w:val="008912A7"/>
    <w:rsid w:val="00891EBF"/>
    <w:rsid w:val="0089254D"/>
    <w:rsid w:val="008928D2"/>
    <w:rsid w:val="00894691"/>
    <w:rsid w:val="008A1577"/>
    <w:rsid w:val="008B0211"/>
    <w:rsid w:val="008B3113"/>
    <w:rsid w:val="008B33A7"/>
    <w:rsid w:val="008B34D9"/>
    <w:rsid w:val="008B54D3"/>
    <w:rsid w:val="008C4624"/>
    <w:rsid w:val="008C5738"/>
    <w:rsid w:val="008D04F0"/>
    <w:rsid w:val="008D2995"/>
    <w:rsid w:val="008D39AF"/>
    <w:rsid w:val="008D5521"/>
    <w:rsid w:val="008D678C"/>
    <w:rsid w:val="008D6DEB"/>
    <w:rsid w:val="008D6FFA"/>
    <w:rsid w:val="008D7D7A"/>
    <w:rsid w:val="008E51B2"/>
    <w:rsid w:val="008E6B6E"/>
    <w:rsid w:val="008E6CFB"/>
    <w:rsid w:val="008E6F35"/>
    <w:rsid w:val="008E708D"/>
    <w:rsid w:val="008E7156"/>
    <w:rsid w:val="008F3500"/>
    <w:rsid w:val="008F5545"/>
    <w:rsid w:val="008F5DB1"/>
    <w:rsid w:val="008F6190"/>
    <w:rsid w:val="00900CC0"/>
    <w:rsid w:val="00902BCD"/>
    <w:rsid w:val="00914FA9"/>
    <w:rsid w:val="00915CCC"/>
    <w:rsid w:val="0092208E"/>
    <w:rsid w:val="00924E3C"/>
    <w:rsid w:val="009253BD"/>
    <w:rsid w:val="00927D1D"/>
    <w:rsid w:val="009304C1"/>
    <w:rsid w:val="009311BC"/>
    <w:rsid w:val="00932168"/>
    <w:rsid w:val="009323B5"/>
    <w:rsid w:val="00933CFA"/>
    <w:rsid w:val="00935FD0"/>
    <w:rsid w:val="00944499"/>
    <w:rsid w:val="00946304"/>
    <w:rsid w:val="00946C58"/>
    <w:rsid w:val="009473D1"/>
    <w:rsid w:val="009540C2"/>
    <w:rsid w:val="0096122B"/>
    <w:rsid w:val="009612BB"/>
    <w:rsid w:val="009625C7"/>
    <w:rsid w:val="00962EE0"/>
    <w:rsid w:val="0096304E"/>
    <w:rsid w:val="0096334B"/>
    <w:rsid w:val="0096476A"/>
    <w:rsid w:val="0096571A"/>
    <w:rsid w:val="00965CB8"/>
    <w:rsid w:val="00967A88"/>
    <w:rsid w:val="009721B1"/>
    <w:rsid w:val="0097599C"/>
    <w:rsid w:val="00976535"/>
    <w:rsid w:val="00981115"/>
    <w:rsid w:val="009851ED"/>
    <w:rsid w:val="00991951"/>
    <w:rsid w:val="00991A02"/>
    <w:rsid w:val="00992556"/>
    <w:rsid w:val="00993B9F"/>
    <w:rsid w:val="00994CD1"/>
    <w:rsid w:val="00995884"/>
    <w:rsid w:val="0099597C"/>
    <w:rsid w:val="00997AD1"/>
    <w:rsid w:val="009A1E0E"/>
    <w:rsid w:val="009A1EDD"/>
    <w:rsid w:val="009A33A7"/>
    <w:rsid w:val="009A3D0A"/>
    <w:rsid w:val="009A51F1"/>
    <w:rsid w:val="009A5749"/>
    <w:rsid w:val="009A5BEF"/>
    <w:rsid w:val="009A604B"/>
    <w:rsid w:val="009A7F86"/>
    <w:rsid w:val="009B09CD"/>
    <w:rsid w:val="009B28BF"/>
    <w:rsid w:val="009B5114"/>
    <w:rsid w:val="009C20E7"/>
    <w:rsid w:val="009C2B2A"/>
    <w:rsid w:val="009C2FC6"/>
    <w:rsid w:val="009C3644"/>
    <w:rsid w:val="009C5128"/>
    <w:rsid w:val="009C6A7C"/>
    <w:rsid w:val="009C740A"/>
    <w:rsid w:val="009D067C"/>
    <w:rsid w:val="009D1DD2"/>
    <w:rsid w:val="009D2781"/>
    <w:rsid w:val="009D2D89"/>
    <w:rsid w:val="009D4366"/>
    <w:rsid w:val="009D4B94"/>
    <w:rsid w:val="009D4CDE"/>
    <w:rsid w:val="009D5694"/>
    <w:rsid w:val="009D5F04"/>
    <w:rsid w:val="009E0223"/>
    <w:rsid w:val="009E2459"/>
    <w:rsid w:val="009F08AE"/>
    <w:rsid w:val="009F3989"/>
    <w:rsid w:val="00A02143"/>
    <w:rsid w:val="00A022FA"/>
    <w:rsid w:val="00A05622"/>
    <w:rsid w:val="00A05FFE"/>
    <w:rsid w:val="00A125C5"/>
    <w:rsid w:val="00A13608"/>
    <w:rsid w:val="00A15D0B"/>
    <w:rsid w:val="00A1714F"/>
    <w:rsid w:val="00A17D8F"/>
    <w:rsid w:val="00A20BC3"/>
    <w:rsid w:val="00A21DE4"/>
    <w:rsid w:val="00A2451C"/>
    <w:rsid w:val="00A26E8F"/>
    <w:rsid w:val="00A2775E"/>
    <w:rsid w:val="00A345F9"/>
    <w:rsid w:val="00A3636E"/>
    <w:rsid w:val="00A36F65"/>
    <w:rsid w:val="00A40D70"/>
    <w:rsid w:val="00A42ADC"/>
    <w:rsid w:val="00A43627"/>
    <w:rsid w:val="00A464AA"/>
    <w:rsid w:val="00A52F82"/>
    <w:rsid w:val="00A5314E"/>
    <w:rsid w:val="00A53581"/>
    <w:rsid w:val="00A55341"/>
    <w:rsid w:val="00A571AC"/>
    <w:rsid w:val="00A57861"/>
    <w:rsid w:val="00A61E64"/>
    <w:rsid w:val="00A6233F"/>
    <w:rsid w:val="00A625C6"/>
    <w:rsid w:val="00A65D61"/>
    <w:rsid w:val="00A65EE7"/>
    <w:rsid w:val="00A70133"/>
    <w:rsid w:val="00A70D00"/>
    <w:rsid w:val="00A71751"/>
    <w:rsid w:val="00A720B2"/>
    <w:rsid w:val="00A73618"/>
    <w:rsid w:val="00A73D36"/>
    <w:rsid w:val="00A73D60"/>
    <w:rsid w:val="00A74C89"/>
    <w:rsid w:val="00A76351"/>
    <w:rsid w:val="00A7686A"/>
    <w:rsid w:val="00A770A6"/>
    <w:rsid w:val="00A80A4E"/>
    <w:rsid w:val="00A813B1"/>
    <w:rsid w:val="00A84D66"/>
    <w:rsid w:val="00A87D5F"/>
    <w:rsid w:val="00A87F40"/>
    <w:rsid w:val="00A9081F"/>
    <w:rsid w:val="00A90F24"/>
    <w:rsid w:val="00A910EA"/>
    <w:rsid w:val="00A93C65"/>
    <w:rsid w:val="00A93DEF"/>
    <w:rsid w:val="00A95015"/>
    <w:rsid w:val="00A96A41"/>
    <w:rsid w:val="00A96D45"/>
    <w:rsid w:val="00AA0197"/>
    <w:rsid w:val="00AA0A13"/>
    <w:rsid w:val="00AA345B"/>
    <w:rsid w:val="00AA3EA9"/>
    <w:rsid w:val="00AA697D"/>
    <w:rsid w:val="00AB0288"/>
    <w:rsid w:val="00AB36C4"/>
    <w:rsid w:val="00AB4322"/>
    <w:rsid w:val="00AB5422"/>
    <w:rsid w:val="00AB54FE"/>
    <w:rsid w:val="00AB5C93"/>
    <w:rsid w:val="00AB6C9C"/>
    <w:rsid w:val="00AB7EA0"/>
    <w:rsid w:val="00AC32B2"/>
    <w:rsid w:val="00AC46DF"/>
    <w:rsid w:val="00AC5133"/>
    <w:rsid w:val="00AC5622"/>
    <w:rsid w:val="00AC58E6"/>
    <w:rsid w:val="00AD3015"/>
    <w:rsid w:val="00AD51B7"/>
    <w:rsid w:val="00AD565D"/>
    <w:rsid w:val="00AD76EB"/>
    <w:rsid w:val="00AE1D66"/>
    <w:rsid w:val="00AE336C"/>
    <w:rsid w:val="00AE38AA"/>
    <w:rsid w:val="00AE4BEA"/>
    <w:rsid w:val="00AE56EA"/>
    <w:rsid w:val="00AE5839"/>
    <w:rsid w:val="00AE612E"/>
    <w:rsid w:val="00AE681A"/>
    <w:rsid w:val="00AE6BF3"/>
    <w:rsid w:val="00AE782B"/>
    <w:rsid w:val="00AE7F8B"/>
    <w:rsid w:val="00AF009D"/>
    <w:rsid w:val="00AF0423"/>
    <w:rsid w:val="00AF04A4"/>
    <w:rsid w:val="00AF04CB"/>
    <w:rsid w:val="00AF1468"/>
    <w:rsid w:val="00AF2431"/>
    <w:rsid w:val="00AF2BD1"/>
    <w:rsid w:val="00AF701D"/>
    <w:rsid w:val="00B02711"/>
    <w:rsid w:val="00B02B58"/>
    <w:rsid w:val="00B04FDA"/>
    <w:rsid w:val="00B05DBA"/>
    <w:rsid w:val="00B06137"/>
    <w:rsid w:val="00B076E7"/>
    <w:rsid w:val="00B124D8"/>
    <w:rsid w:val="00B13032"/>
    <w:rsid w:val="00B151E6"/>
    <w:rsid w:val="00B17141"/>
    <w:rsid w:val="00B277B7"/>
    <w:rsid w:val="00B31575"/>
    <w:rsid w:val="00B3193F"/>
    <w:rsid w:val="00B33403"/>
    <w:rsid w:val="00B3520D"/>
    <w:rsid w:val="00B42ABB"/>
    <w:rsid w:val="00B42F0A"/>
    <w:rsid w:val="00B44A83"/>
    <w:rsid w:val="00B46ED6"/>
    <w:rsid w:val="00B473C2"/>
    <w:rsid w:val="00B474B3"/>
    <w:rsid w:val="00B51826"/>
    <w:rsid w:val="00B554A1"/>
    <w:rsid w:val="00B614F9"/>
    <w:rsid w:val="00B63375"/>
    <w:rsid w:val="00B64779"/>
    <w:rsid w:val="00B701B5"/>
    <w:rsid w:val="00B73EF4"/>
    <w:rsid w:val="00B74B54"/>
    <w:rsid w:val="00B76726"/>
    <w:rsid w:val="00B82616"/>
    <w:rsid w:val="00B85440"/>
    <w:rsid w:val="00B8547D"/>
    <w:rsid w:val="00B920EE"/>
    <w:rsid w:val="00B9228F"/>
    <w:rsid w:val="00B95944"/>
    <w:rsid w:val="00B95F47"/>
    <w:rsid w:val="00B962EB"/>
    <w:rsid w:val="00B96957"/>
    <w:rsid w:val="00B97057"/>
    <w:rsid w:val="00BA1426"/>
    <w:rsid w:val="00BA2199"/>
    <w:rsid w:val="00BB0962"/>
    <w:rsid w:val="00BB13FC"/>
    <w:rsid w:val="00BB335E"/>
    <w:rsid w:val="00BB339F"/>
    <w:rsid w:val="00BB7ED5"/>
    <w:rsid w:val="00BC19A9"/>
    <w:rsid w:val="00BC271A"/>
    <w:rsid w:val="00BC4373"/>
    <w:rsid w:val="00BC4972"/>
    <w:rsid w:val="00BC528F"/>
    <w:rsid w:val="00BC54E8"/>
    <w:rsid w:val="00BD33B2"/>
    <w:rsid w:val="00BD3AC1"/>
    <w:rsid w:val="00BD4CB0"/>
    <w:rsid w:val="00BD503C"/>
    <w:rsid w:val="00BD6877"/>
    <w:rsid w:val="00BE3352"/>
    <w:rsid w:val="00BE66A2"/>
    <w:rsid w:val="00BF0CA1"/>
    <w:rsid w:val="00BF1124"/>
    <w:rsid w:val="00BF20C5"/>
    <w:rsid w:val="00BF2587"/>
    <w:rsid w:val="00BF2E8F"/>
    <w:rsid w:val="00BF46D9"/>
    <w:rsid w:val="00BF4F44"/>
    <w:rsid w:val="00BF67F4"/>
    <w:rsid w:val="00BF6CA7"/>
    <w:rsid w:val="00C0112E"/>
    <w:rsid w:val="00C01877"/>
    <w:rsid w:val="00C02A13"/>
    <w:rsid w:val="00C03A69"/>
    <w:rsid w:val="00C0408C"/>
    <w:rsid w:val="00C06DDE"/>
    <w:rsid w:val="00C0710E"/>
    <w:rsid w:val="00C07FEC"/>
    <w:rsid w:val="00C10919"/>
    <w:rsid w:val="00C10BDA"/>
    <w:rsid w:val="00C1190B"/>
    <w:rsid w:val="00C228AC"/>
    <w:rsid w:val="00C22C33"/>
    <w:rsid w:val="00C233C3"/>
    <w:rsid w:val="00C237FD"/>
    <w:rsid w:val="00C23C63"/>
    <w:rsid w:val="00C250D5"/>
    <w:rsid w:val="00C27115"/>
    <w:rsid w:val="00C27974"/>
    <w:rsid w:val="00C31126"/>
    <w:rsid w:val="00C314DE"/>
    <w:rsid w:val="00C31A3A"/>
    <w:rsid w:val="00C32140"/>
    <w:rsid w:val="00C3257E"/>
    <w:rsid w:val="00C33165"/>
    <w:rsid w:val="00C34002"/>
    <w:rsid w:val="00C34514"/>
    <w:rsid w:val="00C35666"/>
    <w:rsid w:val="00C358F9"/>
    <w:rsid w:val="00C36371"/>
    <w:rsid w:val="00C365D9"/>
    <w:rsid w:val="00C41A52"/>
    <w:rsid w:val="00C43E03"/>
    <w:rsid w:val="00C459DF"/>
    <w:rsid w:val="00C512EA"/>
    <w:rsid w:val="00C5207D"/>
    <w:rsid w:val="00C531E1"/>
    <w:rsid w:val="00C54119"/>
    <w:rsid w:val="00C55905"/>
    <w:rsid w:val="00C55A4A"/>
    <w:rsid w:val="00C5705B"/>
    <w:rsid w:val="00C61B9D"/>
    <w:rsid w:val="00C631BF"/>
    <w:rsid w:val="00C6739A"/>
    <w:rsid w:val="00C73A68"/>
    <w:rsid w:val="00C76326"/>
    <w:rsid w:val="00C80335"/>
    <w:rsid w:val="00C8037A"/>
    <w:rsid w:val="00C807A8"/>
    <w:rsid w:val="00C82F0A"/>
    <w:rsid w:val="00C84CCE"/>
    <w:rsid w:val="00C8568A"/>
    <w:rsid w:val="00C86787"/>
    <w:rsid w:val="00C87F17"/>
    <w:rsid w:val="00C90DD9"/>
    <w:rsid w:val="00C90F2B"/>
    <w:rsid w:val="00C913EA"/>
    <w:rsid w:val="00C92898"/>
    <w:rsid w:val="00C937ED"/>
    <w:rsid w:val="00C93D37"/>
    <w:rsid w:val="00C944F8"/>
    <w:rsid w:val="00C94623"/>
    <w:rsid w:val="00C97334"/>
    <w:rsid w:val="00C97CB2"/>
    <w:rsid w:val="00CA1B18"/>
    <w:rsid w:val="00CA4340"/>
    <w:rsid w:val="00CA4E09"/>
    <w:rsid w:val="00CA664E"/>
    <w:rsid w:val="00CA746F"/>
    <w:rsid w:val="00CA7E4D"/>
    <w:rsid w:val="00CB0F6A"/>
    <w:rsid w:val="00CB345F"/>
    <w:rsid w:val="00CB3A63"/>
    <w:rsid w:val="00CB3A95"/>
    <w:rsid w:val="00CB6334"/>
    <w:rsid w:val="00CC30C5"/>
    <w:rsid w:val="00CC3D8C"/>
    <w:rsid w:val="00CD130F"/>
    <w:rsid w:val="00CD20D6"/>
    <w:rsid w:val="00CD3520"/>
    <w:rsid w:val="00CD59C1"/>
    <w:rsid w:val="00CD6290"/>
    <w:rsid w:val="00CD7FE0"/>
    <w:rsid w:val="00CE0390"/>
    <w:rsid w:val="00CE05A5"/>
    <w:rsid w:val="00CE3D19"/>
    <w:rsid w:val="00CE489E"/>
    <w:rsid w:val="00CE5238"/>
    <w:rsid w:val="00CE5879"/>
    <w:rsid w:val="00CE5A43"/>
    <w:rsid w:val="00CE6218"/>
    <w:rsid w:val="00CE7514"/>
    <w:rsid w:val="00CE78AA"/>
    <w:rsid w:val="00CF1D44"/>
    <w:rsid w:val="00CF2EAB"/>
    <w:rsid w:val="00CF34CE"/>
    <w:rsid w:val="00CF656C"/>
    <w:rsid w:val="00D03689"/>
    <w:rsid w:val="00D074F2"/>
    <w:rsid w:val="00D10800"/>
    <w:rsid w:val="00D10881"/>
    <w:rsid w:val="00D10ADB"/>
    <w:rsid w:val="00D1511D"/>
    <w:rsid w:val="00D161E4"/>
    <w:rsid w:val="00D16BB2"/>
    <w:rsid w:val="00D1715F"/>
    <w:rsid w:val="00D2137F"/>
    <w:rsid w:val="00D2210F"/>
    <w:rsid w:val="00D22C4F"/>
    <w:rsid w:val="00D239B0"/>
    <w:rsid w:val="00D23B2A"/>
    <w:rsid w:val="00D23FD5"/>
    <w:rsid w:val="00D248DE"/>
    <w:rsid w:val="00D30AFC"/>
    <w:rsid w:val="00D31105"/>
    <w:rsid w:val="00D333FB"/>
    <w:rsid w:val="00D35FE8"/>
    <w:rsid w:val="00D36F38"/>
    <w:rsid w:val="00D40DBB"/>
    <w:rsid w:val="00D41BD0"/>
    <w:rsid w:val="00D41E11"/>
    <w:rsid w:val="00D4611B"/>
    <w:rsid w:val="00D4623D"/>
    <w:rsid w:val="00D46396"/>
    <w:rsid w:val="00D46A38"/>
    <w:rsid w:val="00D47E25"/>
    <w:rsid w:val="00D50493"/>
    <w:rsid w:val="00D50E1B"/>
    <w:rsid w:val="00D51268"/>
    <w:rsid w:val="00D52534"/>
    <w:rsid w:val="00D533AA"/>
    <w:rsid w:val="00D555AF"/>
    <w:rsid w:val="00D556BE"/>
    <w:rsid w:val="00D56D1B"/>
    <w:rsid w:val="00D57586"/>
    <w:rsid w:val="00D578EA"/>
    <w:rsid w:val="00D60BC6"/>
    <w:rsid w:val="00D645FA"/>
    <w:rsid w:val="00D66055"/>
    <w:rsid w:val="00D70711"/>
    <w:rsid w:val="00D70CFA"/>
    <w:rsid w:val="00D7151F"/>
    <w:rsid w:val="00D726DC"/>
    <w:rsid w:val="00D756B1"/>
    <w:rsid w:val="00D75FF7"/>
    <w:rsid w:val="00D77CB4"/>
    <w:rsid w:val="00D80A2D"/>
    <w:rsid w:val="00D822CF"/>
    <w:rsid w:val="00D8542D"/>
    <w:rsid w:val="00D854AD"/>
    <w:rsid w:val="00D90EE0"/>
    <w:rsid w:val="00D9134D"/>
    <w:rsid w:val="00D92628"/>
    <w:rsid w:val="00D926B6"/>
    <w:rsid w:val="00D9339E"/>
    <w:rsid w:val="00D946AB"/>
    <w:rsid w:val="00D9696B"/>
    <w:rsid w:val="00DA0456"/>
    <w:rsid w:val="00DA1068"/>
    <w:rsid w:val="00DA1328"/>
    <w:rsid w:val="00DA2A37"/>
    <w:rsid w:val="00DA36D5"/>
    <w:rsid w:val="00DB390A"/>
    <w:rsid w:val="00DB5920"/>
    <w:rsid w:val="00DB6FAA"/>
    <w:rsid w:val="00DC11CC"/>
    <w:rsid w:val="00DC1A63"/>
    <w:rsid w:val="00DC25C9"/>
    <w:rsid w:val="00DC5689"/>
    <w:rsid w:val="00DC5A1A"/>
    <w:rsid w:val="00DC6A71"/>
    <w:rsid w:val="00DC7FD9"/>
    <w:rsid w:val="00DD0C7E"/>
    <w:rsid w:val="00DD2730"/>
    <w:rsid w:val="00DD365E"/>
    <w:rsid w:val="00DD7404"/>
    <w:rsid w:val="00DE0001"/>
    <w:rsid w:val="00DE0757"/>
    <w:rsid w:val="00DE1D12"/>
    <w:rsid w:val="00DE38EC"/>
    <w:rsid w:val="00DE3E15"/>
    <w:rsid w:val="00DF016C"/>
    <w:rsid w:val="00DF1CCD"/>
    <w:rsid w:val="00DF266D"/>
    <w:rsid w:val="00DF7595"/>
    <w:rsid w:val="00E0357D"/>
    <w:rsid w:val="00E03D1F"/>
    <w:rsid w:val="00E067D4"/>
    <w:rsid w:val="00E07F3C"/>
    <w:rsid w:val="00E1137B"/>
    <w:rsid w:val="00E13D42"/>
    <w:rsid w:val="00E15025"/>
    <w:rsid w:val="00E158D8"/>
    <w:rsid w:val="00E163D7"/>
    <w:rsid w:val="00E267A1"/>
    <w:rsid w:val="00E31B9D"/>
    <w:rsid w:val="00E33124"/>
    <w:rsid w:val="00E33F7C"/>
    <w:rsid w:val="00E34337"/>
    <w:rsid w:val="00E35A0E"/>
    <w:rsid w:val="00E35F84"/>
    <w:rsid w:val="00E3600D"/>
    <w:rsid w:val="00E367EC"/>
    <w:rsid w:val="00E422A5"/>
    <w:rsid w:val="00E466FA"/>
    <w:rsid w:val="00E474A6"/>
    <w:rsid w:val="00E50E8D"/>
    <w:rsid w:val="00E538F9"/>
    <w:rsid w:val="00E54713"/>
    <w:rsid w:val="00E56450"/>
    <w:rsid w:val="00E61B34"/>
    <w:rsid w:val="00E628CC"/>
    <w:rsid w:val="00E65497"/>
    <w:rsid w:val="00E656E0"/>
    <w:rsid w:val="00E73CE7"/>
    <w:rsid w:val="00E7556D"/>
    <w:rsid w:val="00E77018"/>
    <w:rsid w:val="00E77E0B"/>
    <w:rsid w:val="00E80304"/>
    <w:rsid w:val="00E8049D"/>
    <w:rsid w:val="00E8475A"/>
    <w:rsid w:val="00E87F7C"/>
    <w:rsid w:val="00E904B6"/>
    <w:rsid w:val="00E93A64"/>
    <w:rsid w:val="00E94E49"/>
    <w:rsid w:val="00E95F97"/>
    <w:rsid w:val="00E9674F"/>
    <w:rsid w:val="00EA578C"/>
    <w:rsid w:val="00EB160C"/>
    <w:rsid w:val="00EB4B5E"/>
    <w:rsid w:val="00EB4C6E"/>
    <w:rsid w:val="00EB64B2"/>
    <w:rsid w:val="00EC1E6E"/>
    <w:rsid w:val="00EC3478"/>
    <w:rsid w:val="00EC3E16"/>
    <w:rsid w:val="00EC4813"/>
    <w:rsid w:val="00EC4F50"/>
    <w:rsid w:val="00EC523C"/>
    <w:rsid w:val="00EC618B"/>
    <w:rsid w:val="00EC688B"/>
    <w:rsid w:val="00EC6AB1"/>
    <w:rsid w:val="00EC6CF4"/>
    <w:rsid w:val="00EC7707"/>
    <w:rsid w:val="00ED01B9"/>
    <w:rsid w:val="00ED1C3E"/>
    <w:rsid w:val="00ED1CDF"/>
    <w:rsid w:val="00ED21BE"/>
    <w:rsid w:val="00ED2726"/>
    <w:rsid w:val="00ED54AA"/>
    <w:rsid w:val="00EE1C1D"/>
    <w:rsid w:val="00EE20F9"/>
    <w:rsid w:val="00EE3B81"/>
    <w:rsid w:val="00EE3EB3"/>
    <w:rsid w:val="00EF22F2"/>
    <w:rsid w:val="00EF52F3"/>
    <w:rsid w:val="00F01018"/>
    <w:rsid w:val="00F011C9"/>
    <w:rsid w:val="00F01BF1"/>
    <w:rsid w:val="00F0313B"/>
    <w:rsid w:val="00F050CE"/>
    <w:rsid w:val="00F05158"/>
    <w:rsid w:val="00F07EC5"/>
    <w:rsid w:val="00F118F1"/>
    <w:rsid w:val="00F120A0"/>
    <w:rsid w:val="00F12A16"/>
    <w:rsid w:val="00F12A38"/>
    <w:rsid w:val="00F14B38"/>
    <w:rsid w:val="00F20C72"/>
    <w:rsid w:val="00F23686"/>
    <w:rsid w:val="00F23EBC"/>
    <w:rsid w:val="00F240BB"/>
    <w:rsid w:val="00F257CA"/>
    <w:rsid w:val="00F26440"/>
    <w:rsid w:val="00F307C7"/>
    <w:rsid w:val="00F31305"/>
    <w:rsid w:val="00F33E4E"/>
    <w:rsid w:val="00F3481C"/>
    <w:rsid w:val="00F366EA"/>
    <w:rsid w:val="00F409C5"/>
    <w:rsid w:val="00F4117A"/>
    <w:rsid w:val="00F44DAB"/>
    <w:rsid w:val="00F4553A"/>
    <w:rsid w:val="00F46D74"/>
    <w:rsid w:val="00F47787"/>
    <w:rsid w:val="00F507E5"/>
    <w:rsid w:val="00F519DE"/>
    <w:rsid w:val="00F534D8"/>
    <w:rsid w:val="00F5517B"/>
    <w:rsid w:val="00F5573E"/>
    <w:rsid w:val="00F569D4"/>
    <w:rsid w:val="00F57FED"/>
    <w:rsid w:val="00F62C0D"/>
    <w:rsid w:val="00F63140"/>
    <w:rsid w:val="00F63EB0"/>
    <w:rsid w:val="00F64741"/>
    <w:rsid w:val="00F65E45"/>
    <w:rsid w:val="00F66787"/>
    <w:rsid w:val="00F6678E"/>
    <w:rsid w:val="00F676D4"/>
    <w:rsid w:val="00F70E2F"/>
    <w:rsid w:val="00F714FE"/>
    <w:rsid w:val="00F7248A"/>
    <w:rsid w:val="00F72AFF"/>
    <w:rsid w:val="00F749A7"/>
    <w:rsid w:val="00F754FD"/>
    <w:rsid w:val="00F75AC2"/>
    <w:rsid w:val="00F77CA2"/>
    <w:rsid w:val="00F80542"/>
    <w:rsid w:val="00F81144"/>
    <w:rsid w:val="00F83B09"/>
    <w:rsid w:val="00F85296"/>
    <w:rsid w:val="00F87118"/>
    <w:rsid w:val="00F91420"/>
    <w:rsid w:val="00F93B7A"/>
    <w:rsid w:val="00F94E1E"/>
    <w:rsid w:val="00F979C3"/>
    <w:rsid w:val="00FA45CC"/>
    <w:rsid w:val="00FB78AA"/>
    <w:rsid w:val="00FB7A38"/>
    <w:rsid w:val="00FC067E"/>
    <w:rsid w:val="00FC09F7"/>
    <w:rsid w:val="00FC0F41"/>
    <w:rsid w:val="00FC3CF7"/>
    <w:rsid w:val="00FC4232"/>
    <w:rsid w:val="00FC5053"/>
    <w:rsid w:val="00FD0380"/>
    <w:rsid w:val="00FD102B"/>
    <w:rsid w:val="00FD2AE9"/>
    <w:rsid w:val="00FD3E1F"/>
    <w:rsid w:val="00FD43B1"/>
    <w:rsid w:val="00FD52CA"/>
    <w:rsid w:val="00FD6A7A"/>
    <w:rsid w:val="00FE0522"/>
    <w:rsid w:val="00FE0D5D"/>
    <w:rsid w:val="00FE4A53"/>
    <w:rsid w:val="00FE4C38"/>
    <w:rsid w:val="00FE7A8C"/>
    <w:rsid w:val="00FF03E5"/>
    <w:rsid w:val="00FF17F7"/>
    <w:rsid w:val="00FF418F"/>
    <w:rsid w:val="00FF4852"/>
    <w:rsid w:val="00FF68BC"/>
    <w:rsid w:val="00FF782C"/>
    <w:rsid w:val="0148C8B1"/>
    <w:rsid w:val="0271A8C8"/>
    <w:rsid w:val="0387F130"/>
    <w:rsid w:val="08BE409B"/>
    <w:rsid w:val="0A83A8B2"/>
    <w:rsid w:val="0C4630CD"/>
    <w:rsid w:val="0E12E655"/>
    <w:rsid w:val="14635C9A"/>
    <w:rsid w:val="15149257"/>
    <w:rsid w:val="16DF0430"/>
    <w:rsid w:val="19012456"/>
    <w:rsid w:val="22EF77A4"/>
    <w:rsid w:val="25023CEC"/>
    <w:rsid w:val="28E28B92"/>
    <w:rsid w:val="2D995E22"/>
    <w:rsid w:val="2F04DE30"/>
    <w:rsid w:val="32E27128"/>
    <w:rsid w:val="35F630D1"/>
    <w:rsid w:val="3BED99FF"/>
    <w:rsid w:val="3DA1BE21"/>
    <w:rsid w:val="3E166798"/>
    <w:rsid w:val="40E3C5D4"/>
    <w:rsid w:val="4316D47F"/>
    <w:rsid w:val="457CA251"/>
    <w:rsid w:val="4B24C05B"/>
    <w:rsid w:val="4BBC8F1A"/>
    <w:rsid w:val="4C3F06AB"/>
    <w:rsid w:val="4CC207D1"/>
    <w:rsid w:val="4CD82BB2"/>
    <w:rsid w:val="4D7B8C85"/>
    <w:rsid w:val="505570AB"/>
    <w:rsid w:val="51F0E51E"/>
    <w:rsid w:val="524B4FFE"/>
    <w:rsid w:val="53E23DC5"/>
    <w:rsid w:val="56816259"/>
    <w:rsid w:val="56C1A702"/>
    <w:rsid w:val="5755319C"/>
    <w:rsid w:val="673D2BC7"/>
    <w:rsid w:val="6F04EC5D"/>
    <w:rsid w:val="6F70B768"/>
    <w:rsid w:val="71AC5E18"/>
    <w:rsid w:val="7226B96B"/>
    <w:rsid w:val="7432B617"/>
    <w:rsid w:val="754F8C34"/>
    <w:rsid w:val="7597E58A"/>
    <w:rsid w:val="7D61E0B2"/>
    <w:rsid w:val="7F8AD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48D31FF9"/>
  <w15:chartTrackingRefBased/>
  <w15:docId w15:val="{23194096-A4CD-4906-9AE6-4E89E5A2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note text" w:uiPriority="99" w:qFormat="1"/>
    <w:lsdException w:name="annotation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CF1D44"/>
    <w:rPr>
      <w:sz w:val="24"/>
      <w:szCs w:val="24"/>
      <w:lang w:eastAsia="sl-SI"/>
    </w:rPr>
  </w:style>
  <w:style w:type="paragraph" w:styleId="Naslov1">
    <w:name w:val="heading 1"/>
    <w:aliases w:val="NASLOV"/>
    <w:basedOn w:val="Naslov2"/>
    <w:next w:val="Navaden"/>
    <w:link w:val="Naslov1Znak"/>
    <w:autoRedefine/>
    <w:qFormat/>
    <w:rsid w:val="00932168"/>
    <w:pPr>
      <w:numPr>
        <w:ilvl w:val="1"/>
        <w:numId w:val="18"/>
      </w:numPr>
      <w:ind w:hanging="1876"/>
      <w:outlineLvl w:val="0"/>
    </w:pPr>
    <w:rPr>
      <w:rFonts w:ascii="Calibri" w:eastAsia="Calibri" w:hAnsi="Calibri" w:cs="Calibri"/>
      <w:b w:val="0"/>
      <w:kern w:val="32"/>
      <w:lang w:eastAsia="en-US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1E41D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871D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F0A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ja-JP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Style2">
    <w:name w:val="Style2"/>
    <w:basedOn w:val="Navaden"/>
    <w:uiPriority w:val="99"/>
    <w:rsid w:val="00F83B09"/>
    <w:pPr>
      <w:numPr>
        <w:numId w:val="14"/>
      </w:numPr>
    </w:pPr>
  </w:style>
  <w:style w:type="character" w:styleId="Pripombasklic">
    <w:name w:val="annotation reference"/>
    <w:rsid w:val="00F83B09"/>
    <w:rPr>
      <w:i/>
      <w:sz w:val="16"/>
      <w:szCs w:val="16"/>
      <w:lang w:val="en-US" w:eastAsia="en-US" w:bidi="ar-SA"/>
    </w:rPr>
  </w:style>
  <w:style w:type="paragraph" w:styleId="Pripombabesedilo">
    <w:name w:val="annotation text"/>
    <w:aliases w:val=" Znak9,Znak9,Komentar - besedilo,Komentar - besedilo1"/>
    <w:basedOn w:val="Navaden"/>
    <w:link w:val="PripombabesediloZnak"/>
    <w:uiPriority w:val="99"/>
    <w:rsid w:val="00F83B09"/>
    <w:rPr>
      <w:sz w:val="20"/>
      <w:szCs w:val="20"/>
    </w:rPr>
  </w:style>
  <w:style w:type="paragraph" w:styleId="Telobesedila">
    <w:name w:val="Body Text"/>
    <w:basedOn w:val="Navaden"/>
    <w:link w:val="TelobesedilaZnak"/>
    <w:rsid w:val="00F83B09"/>
    <w:pPr>
      <w:jc w:val="both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F83B09"/>
    <w:pPr>
      <w:autoSpaceDE w:val="0"/>
      <w:autoSpaceDN w:val="0"/>
      <w:adjustRightInd w:val="0"/>
    </w:pPr>
    <w:rPr>
      <w:color w:val="000000"/>
      <w:sz w:val="24"/>
      <w:szCs w:val="24"/>
      <w:lang w:eastAsia="sl-SI"/>
    </w:rPr>
  </w:style>
  <w:style w:type="paragraph" w:styleId="Besedilooblaka">
    <w:name w:val="Balloon Text"/>
    <w:basedOn w:val="Navaden"/>
    <w:semiHidden/>
    <w:rsid w:val="00F83B09"/>
    <w:rPr>
      <w:rFonts w:ascii="Tahoma" w:hAnsi="Tahoma" w:cs="Tahoma"/>
      <w:sz w:val="16"/>
      <w:szCs w:val="16"/>
    </w:rPr>
  </w:style>
  <w:style w:type="character" w:styleId="tevilkastrani">
    <w:name w:val="page number"/>
    <w:basedOn w:val="Privzetapisavaodstavka"/>
    <w:rsid w:val="009A1E0E"/>
  </w:style>
  <w:style w:type="paragraph" w:styleId="Zadevapripombe">
    <w:name w:val="annotation subject"/>
    <w:basedOn w:val="Pripombabesedilo"/>
    <w:next w:val="Pripombabesedilo"/>
    <w:semiHidden/>
    <w:rsid w:val="0089254D"/>
    <w:rPr>
      <w:b/>
      <w:bCs/>
    </w:rPr>
  </w:style>
  <w:style w:type="character" w:customStyle="1" w:styleId="PripombabesediloZnak">
    <w:name w:val="Pripomba – besedilo Znak"/>
    <w:aliases w:val=" Znak9 Znak,Znak9 Znak,Komentar - besedilo Znak,Komentar - besedilo1 Znak"/>
    <w:link w:val="Pripombabesedilo"/>
    <w:uiPriority w:val="99"/>
    <w:rsid w:val="00E1137B"/>
    <w:rPr>
      <w:lang w:val="sl-SI" w:eastAsia="sl-SI" w:bidi="ar-SA"/>
    </w:rPr>
  </w:style>
  <w:style w:type="paragraph" w:styleId="Revizija">
    <w:name w:val="Revision"/>
    <w:hidden/>
    <w:uiPriority w:val="99"/>
    <w:semiHidden/>
    <w:rsid w:val="00C314DE"/>
    <w:rPr>
      <w:sz w:val="24"/>
      <w:szCs w:val="24"/>
      <w:lang w:eastAsia="sl-SI"/>
    </w:rPr>
  </w:style>
  <w:style w:type="character" w:customStyle="1" w:styleId="TelobesedilaZnak">
    <w:name w:val="Telo besedila Znak"/>
    <w:link w:val="Telobesedila"/>
    <w:rsid w:val="00753B5B"/>
    <w:rPr>
      <w:rFonts w:ascii="Tahoma" w:hAnsi="Tahoma" w:cs="Tahoma"/>
    </w:rPr>
  </w:style>
  <w:style w:type="paragraph" w:customStyle="1" w:styleId="tevilnatoka1">
    <w:name w:val="tevilnatoka1"/>
    <w:basedOn w:val="Navaden"/>
    <w:rsid w:val="00D946AB"/>
    <w:pPr>
      <w:ind w:left="425" w:hanging="425"/>
      <w:jc w:val="both"/>
    </w:pPr>
    <w:rPr>
      <w:rFonts w:ascii="Arial" w:hAnsi="Arial" w:cs="Arial"/>
      <w:sz w:val="22"/>
      <w:szCs w:val="22"/>
    </w:rPr>
  </w:style>
  <w:style w:type="character" w:customStyle="1" w:styleId="Naslov3Znak">
    <w:name w:val="Naslov 3 Znak"/>
    <w:link w:val="Naslov3"/>
    <w:semiHidden/>
    <w:rsid w:val="00871DC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tyle1">
    <w:name w:val="Style1"/>
    <w:basedOn w:val="Navaden"/>
    <w:rsid w:val="000B4AE0"/>
    <w:pPr>
      <w:spacing w:before="60" w:after="60" w:line="264" w:lineRule="auto"/>
      <w:jc w:val="both"/>
    </w:pPr>
    <w:rPr>
      <w:rFonts w:ascii="Arial" w:hAnsi="Arial"/>
      <w:sz w:val="20"/>
    </w:rPr>
  </w:style>
  <w:style w:type="paragraph" w:styleId="Sprotnaopomba-besedilo">
    <w:name w:val="footnote text"/>
    <w:aliases w:val="Sprotna opomba-besedilo,Char Char,Char Char Char Char,Char Char Char,Sprotna opomba - besedilo Znak1,Sprotna opomba - besedilo Znak Znak2,Sprotna opomba - besedilo Znak1 Znak Znak1,Sprotna opomba - besedilo Znak1 Znak Znak Znak"/>
    <w:basedOn w:val="Navaden"/>
    <w:link w:val="Sprotnaopomba-besediloZnak"/>
    <w:uiPriority w:val="99"/>
    <w:unhideWhenUsed/>
    <w:qFormat/>
    <w:rsid w:val="00AC5133"/>
    <w:pPr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Sprotnaopomba-besediloZnak">
    <w:name w:val="Sprotna opomba - besedilo Znak"/>
    <w:aliases w:val="Sprotna opomba-besedilo Znak,Char Char Znak,Char Char Char Char Znak,Char Char Char Znak,Sprotna opomba - besedilo Znak1 Znak,Sprotna opomba - besedilo Znak Znak2 Znak,Sprotna opomba - besedilo Znak1 Znak Znak1 Znak"/>
    <w:link w:val="Sprotnaopomba-besedilo"/>
    <w:uiPriority w:val="99"/>
    <w:rsid w:val="00AC5133"/>
    <w:rPr>
      <w:rFonts w:ascii="Calibri" w:eastAsia="Calibri" w:hAnsi="Calibri"/>
      <w:lang w:eastAsia="en-US"/>
    </w:rPr>
  </w:style>
  <w:style w:type="character" w:customStyle="1" w:styleId="GlavaZnak">
    <w:name w:val="Glava Znak"/>
    <w:link w:val="Glava"/>
    <w:rsid w:val="00C459DF"/>
    <w:rPr>
      <w:sz w:val="24"/>
      <w:szCs w:val="24"/>
    </w:rPr>
  </w:style>
  <w:style w:type="character" w:styleId="Nerazreenaomemba">
    <w:name w:val="Unresolved Mention"/>
    <w:uiPriority w:val="99"/>
    <w:semiHidden/>
    <w:unhideWhenUsed/>
    <w:rsid w:val="00F66787"/>
    <w:rPr>
      <w:color w:val="605E5C"/>
      <w:shd w:val="clear" w:color="auto" w:fill="E1DFDD"/>
    </w:rPr>
  </w:style>
  <w:style w:type="character" w:styleId="Sprotnaopomba-sklic">
    <w:name w:val="footnote reference"/>
    <w:aliases w:val="Footnote symbol,Footnote,Fussnota,Footnote reference number,note TESI,SUPERS,EN Footnote Reference,-E Fußnotenzeichen,number,Times 10 Point,Exposant 3 Point,Footnote Reference_LVL6,Footnote Reference_LVL61,Footnote Reference_LVL62"/>
    <w:uiPriority w:val="99"/>
    <w:unhideWhenUsed/>
    <w:qFormat/>
    <w:rsid w:val="00CE0390"/>
    <w:rPr>
      <w:vertAlign w:val="superscript"/>
    </w:rPr>
  </w:style>
  <w:style w:type="paragraph" w:customStyle="1" w:styleId="len">
    <w:name w:val="len"/>
    <w:basedOn w:val="Navaden"/>
    <w:rsid w:val="000E5DBC"/>
    <w:pPr>
      <w:spacing w:before="100" w:beforeAutospacing="1" w:after="100" w:afterAutospacing="1"/>
    </w:pPr>
  </w:style>
  <w:style w:type="paragraph" w:customStyle="1" w:styleId="lennaslov">
    <w:name w:val="lennaslov"/>
    <w:basedOn w:val="Navaden"/>
    <w:rsid w:val="000E5DBC"/>
    <w:pPr>
      <w:spacing w:before="100" w:beforeAutospacing="1" w:after="100" w:afterAutospacing="1"/>
    </w:pPr>
  </w:style>
  <w:style w:type="paragraph" w:customStyle="1" w:styleId="odstavek">
    <w:name w:val="odstavek"/>
    <w:basedOn w:val="Navaden"/>
    <w:rsid w:val="000E5DBC"/>
    <w:pPr>
      <w:spacing w:before="100" w:beforeAutospacing="1" w:after="100" w:afterAutospacing="1"/>
    </w:pPr>
  </w:style>
  <w:style w:type="paragraph" w:styleId="Odstavekseznama">
    <w:name w:val="List Paragraph"/>
    <w:aliases w:val="Odstavek seznama_IP,Seznam_IP_1,Odstavek -,Bulletpoints,Lista viñetas,List Paragraph compact,Normal bullet 2,Paragraphe de liste 2,Reference list,Bullet list,Numbered List,1st level - Bullet List Paragraph,Lettre d'introduction,Paragrap"/>
    <w:basedOn w:val="Navaden"/>
    <w:link w:val="OdstavekseznamaZnak"/>
    <w:uiPriority w:val="34"/>
    <w:qFormat/>
    <w:rsid w:val="000F7879"/>
    <w:pPr>
      <w:spacing w:after="5" w:line="248" w:lineRule="auto"/>
      <w:ind w:left="720" w:hanging="10"/>
      <w:contextualSpacing/>
      <w:jc w:val="both"/>
    </w:pPr>
    <w:rPr>
      <w:color w:val="000000"/>
      <w:sz w:val="20"/>
      <w:szCs w:val="22"/>
    </w:rPr>
  </w:style>
  <w:style w:type="character" w:customStyle="1" w:styleId="OdstavekseznamaZnak">
    <w:name w:val="Odstavek seznama Znak"/>
    <w:aliases w:val="Odstavek seznama_IP Znak,Seznam_IP_1 Znak,Odstavek - Znak,Bulletpoints Znak,Lista viñetas Znak,List Paragraph compact Znak,Normal bullet 2 Znak,Paragraphe de liste 2 Znak,Reference list Znak,Bullet list Znak,Numbered List Znak"/>
    <w:link w:val="Odstavekseznama"/>
    <w:uiPriority w:val="34"/>
    <w:qFormat/>
    <w:locked/>
    <w:rsid w:val="000F7879"/>
    <w:rPr>
      <w:color w:val="000000"/>
      <w:szCs w:val="22"/>
    </w:rPr>
  </w:style>
  <w:style w:type="paragraph" w:customStyle="1" w:styleId="oj-normal">
    <w:name w:val="oj-normal"/>
    <w:basedOn w:val="Navaden"/>
    <w:rsid w:val="007E763A"/>
    <w:pPr>
      <w:spacing w:before="100" w:beforeAutospacing="1" w:after="100" w:afterAutospacing="1"/>
    </w:pPr>
  </w:style>
  <w:style w:type="paragraph" w:customStyle="1" w:styleId="oj-ti-art">
    <w:name w:val="oj-ti-art"/>
    <w:basedOn w:val="Navaden"/>
    <w:rsid w:val="002A5214"/>
    <w:pPr>
      <w:spacing w:before="100" w:beforeAutospacing="1" w:after="100" w:afterAutospacing="1"/>
    </w:pPr>
  </w:style>
  <w:style w:type="paragraph" w:customStyle="1" w:styleId="oj-sti-art">
    <w:name w:val="oj-sti-art"/>
    <w:basedOn w:val="Navaden"/>
    <w:rsid w:val="002A5214"/>
    <w:pPr>
      <w:spacing w:before="100" w:beforeAutospacing="1" w:after="100" w:afterAutospacing="1"/>
    </w:pPr>
  </w:style>
  <w:style w:type="character" w:styleId="SledenaHiperpovezava">
    <w:name w:val="FollowedHyperlink"/>
    <w:rsid w:val="00D46A38"/>
    <w:rPr>
      <w:color w:val="954F72"/>
      <w:u w:val="single"/>
    </w:rPr>
  </w:style>
  <w:style w:type="paragraph" w:styleId="Navadensplet">
    <w:name w:val="Normal (Web)"/>
    <w:basedOn w:val="Navaden"/>
    <w:uiPriority w:val="99"/>
    <w:unhideWhenUsed/>
    <w:rsid w:val="00184DE7"/>
    <w:pPr>
      <w:spacing w:before="100" w:beforeAutospacing="1" w:after="100" w:afterAutospacing="1"/>
    </w:p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A1068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zivencitatZnak">
    <w:name w:val="Intenziven citat Znak"/>
    <w:link w:val="Intenzivencitat"/>
    <w:uiPriority w:val="30"/>
    <w:rsid w:val="00DA1068"/>
    <w:rPr>
      <w:i/>
      <w:iCs/>
      <w:color w:val="4472C4"/>
      <w:sz w:val="24"/>
      <w:szCs w:val="24"/>
    </w:rPr>
  </w:style>
  <w:style w:type="paragraph" w:styleId="Naslov">
    <w:name w:val="Title"/>
    <w:basedOn w:val="Navaden"/>
    <w:next w:val="Navaden"/>
    <w:link w:val="NaslovZnak"/>
    <w:qFormat/>
    <w:rsid w:val="00DB6FA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Znak">
    <w:name w:val="Naslov Znak"/>
    <w:link w:val="Naslov"/>
    <w:rsid w:val="00DB6FA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Podnaslov">
    <w:name w:val="Subtitle"/>
    <w:basedOn w:val="Navaden"/>
    <w:next w:val="Navaden"/>
    <w:link w:val="PodnaslovZnak"/>
    <w:qFormat/>
    <w:rsid w:val="00DB6FAA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naslovZnak">
    <w:name w:val="Podnaslov Znak"/>
    <w:link w:val="Podnaslov"/>
    <w:rsid w:val="00DB6FAA"/>
    <w:rPr>
      <w:rFonts w:ascii="Calibri Light" w:eastAsia="Times New Roman" w:hAnsi="Calibri Light" w:cs="Times New Roman"/>
      <w:sz w:val="24"/>
      <w:szCs w:val="24"/>
    </w:rPr>
  </w:style>
  <w:style w:type="character" w:styleId="Krepko">
    <w:name w:val="Strong"/>
    <w:qFormat/>
    <w:rsid w:val="00DB6FAA"/>
    <w:rPr>
      <w:b/>
      <w:bCs/>
    </w:rPr>
  </w:style>
  <w:style w:type="paragraph" w:styleId="HTML-oblikovano">
    <w:name w:val="HTML Preformatted"/>
    <w:basedOn w:val="Navaden"/>
    <w:link w:val="HTML-oblikovanoZnak"/>
    <w:uiPriority w:val="99"/>
    <w:unhideWhenUsed/>
    <w:rsid w:val="00087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oblikovanoZnak">
    <w:name w:val="HTML-oblikovano Znak"/>
    <w:link w:val="HTML-oblikovano"/>
    <w:uiPriority w:val="99"/>
    <w:rsid w:val="00087AEF"/>
    <w:rPr>
      <w:rFonts w:ascii="Courier New" w:hAnsi="Courier New" w:cs="Courier New"/>
    </w:rPr>
  </w:style>
  <w:style w:type="table" w:customStyle="1" w:styleId="Tabelamrea1">
    <w:name w:val="Tabela – mreža1"/>
    <w:basedOn w:val="Navadnatabela"/>
    <w:next w:val="Tabelamrea"/>
    <w:uiPriority w:val="39"/>
    <w:rsid w:val="00501B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39"/>
    <w:rsid w:val="001A17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darek">
    <w:name w:val="Emphasis"/>
    <w:qFormat/>
    <w:rsid w:val="007F4E0D"/>
    <w:rPr>
      <w:i/>
      <w:iCs/>
    </w:rPr>
  </w:style>
  <w:style w:type="paragraph" w:styleId="NaslovTOC">
    <w:name w:val="TOC Heading"/>
    <w:basedOn w:val="Naslov1"/>
    <w:next w:val="Navaden"/>
    <w:uiPriority w:val="39"/>
    <w:unhideWhenUsed/>
    <w:qFormat/>
    <w:rsid w:val="00635402"/>
    <w:pPr>
      <w:keepLines/>
      <w:spacing w:after="0" w:line="259" w:lineRule="auto"/>
      <w:ind w:left="0"/>
      <w:outlineLvl w:val="9"/>
    </w:pPr>
    <w:rPr>
      <w:rFonts w:ascii="Calibri Light" w:eastAsia="Times New Roman" w:hAnsi="Calibri Light" w:cs="Times New Roman"/>
      <w:b/>
      <w:color w:val="2F5496"/>
      <w:kern w:val="0"/>
      <w:sz w:val="32"/>
      <w:szCs w:val="32"/>
      <w:lang w:eastAsia="sl-SI"/>
    </w:rPr>
  </w:style>
  <w:style w:type="paragraph" w:styleId="Kazalovsebine1">
    <w:name w:val="toc 1"/>
    <w:basedOn w:val="Navaden"/>
    <w:next w:val="Navaden"/>
    <w:autoRedefine/>
    <w:uiPriority w:val="39"/>
    <w:rsid w:val="00635402"/>
  </w:style>
  <w:style w:type="character" w:styleId="Intenzivensklic">
    <w:name w:val="Intense Reference"/>
    <w:uiPriority w:val="32"/>
    <w:qFormat/>
    <w:rsid w:val="00195DB4"/>
    <w:rPr>
      <w:b/>
      <w:bCs/>
      <w:smallCaps/>
      <w:color w:val="4472C4"/>
      <w:spacing w:val="5"/>
    </w:rPr>
  </w:style>
  <w:style w:type="paragraph" w:customStyle="1" w:styleId="Slog1">
    <w:name w:val="Slog1"/>
    <w:basedOn w:val="Naslov1"/>
    <w:next w:val="Naslov1"/>
    <w:link w:val="Slog1Znak"/>
    <w:qFormat/>
    <w:rsid w:val="009A3D0A"/>
  </w:style>
  <w:style w:type="character" w:customStyle="1" w:styleId="Naslov2Znak">
    <w:name w:val="Naslov 2 Znak"/>
    <w:link w:val="Naslov2"/>
    <w:semiHidden/>
    <w:rsid w:val="001E41D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Slog2">
    <w:name w:val="Slog2"/>
    <w:basedOn w:val="Naslov1"/>
    <w:next w:val="Naslov1"/>
    <w:link w:val="Slog2Znak"/>
    <w:qFormat/>
    <w:rsid w:val="00CE6218"/>
  </w:style>
  <w:style w:type="character" w:customStyle="1" w:styleId="Naslov1Znak">
    <w:name w:val="Naslov 1 Znak"/>
    <w:aliases w:val="NASLOV Znak"/>
    <w:link w:val="Naslov1"/>
    <w:rsid w:val="00932168"/>
    <w:rPr>
      <w:rFonts w:ascii="Calibri" w:eastAsia="Calibri" w:hAnsi="Calibri" w:cs="Calibri"/>
      <w:bCs/>
      <w:i/>
      <w:iCs/>
      <w:kern w:val="32"/>
      <w:sz w:val="28"/>
      <w:szCs w:val="28"/>
      <w:lang w:eastAsia="en-US"/>
    </w:rPr>
  </w:style>
  <w:style w:type="character" w:customStyle="1" w:styleId="Slog1Znak">
    <w:name w:val="Slog1 Znak"/>
    <w:basedOn w:val="Naslov1Znak"/>
    <w:link w:val="Slog1"/>
    <w:rsid w:val="009A3D0A"/>
    <w:rPr>
      <w:rFonts w:ascii="Calibri" w:eastAsia="Calibri" w:hAnsi="Calibri" w:cs="Calibri"/>
      <w:bCs/>
      <w:i/>
      <w:iCs/>
      <w:kern w:val="32"/>
      <w:sz w:val="28"/>
      <w:szCs w:val="28"/>
      <w:lang w:eastAsia="en-US"/>
    </w:rPr>
  </w:style>
  <w:style w:type="paragraph" w:customStyle="1" w:styleId="Slog3">
    <w:name w:val="Slog3"/>
    <w:basedOn w:val="Naslov3"/>
    <w:next w:val="Naslov3"/>
    <w:link w:val="Slog3Znak"/>
    <w:qFormat/>
    <w:rsid w:val="00976535"/>
    <w:rPr>
      <w:rFonts w:eastAsia="Calibri"/>
    </w:rPr>
  </w:style>
  <w:style w:type="character" w:customStyle="1" w:styleId="Slog2Znak">
    <w:name w:val="Slog2 Znak"/>
    <w:basedOn w:val="Naslov1Znak"/>
    <w:link w:val="Slog2"/>
    <w:rsid w:val="00CE6218"/>
    <w:rPr>
      <w:rFonts w:ascii="Calibri" w:eastAsia="Calibri" w:hAnsi="Calibri" w:cs="Calibri"/>
      <w:bCs/>
      <w:i/>
      <w:iCs/>
      <w:kern w:val="32"/>
      <w:sz w:val="28"/>
      <w:szCs w:val="28"/>
      <w:lang w:eastAsia="en-US"/>
    </w:rPr>
  </w:style>
  <w:style w:type="paragraph" w:customStyle="1" w:styleId="Slog4">
    <w:name w:val="Slog4"/>
    <w:basedOn w:val="Naslov4"/>
    <w:next w:val="Naslov4"/>
    <w:link w:val="Slog4Znak"/>
    <w:qFormat/>
    <w:rsid w:val="004F0AD8"/>
    <w:pPr>
      <w:spacing w:after="200"/>
    </w:pPr>
    <w:rPr>
      <w:rFonts w:eastAsia="Calibri" w:cs="Calibri"/>
      <w:sz w:val="20"/>
      <w:szCs w:val="22"/>
      <w:lang w:eastAsia="en-US"/>
    </w:rPr>
  </w:style>
  <w:style w:type="character" w:customStyle="1" w:styleId="Slog3Znak">
    <w:name w:val="Slog3 Znak"/>
    <w:link w:val="Slog3"/>
    <w:rsid w:val="00976535"/>
    <w:rPr>
      <w:rFonts w:ascii="Cambria" w:eastAsia="Calibri" w:hAnsi="Cambria" w:cs="Times New Roman"/>
      <w:b/>
      <w:bCs/>
      <w:sz w:val="26"/>
      <w:szCs w:val="26"/>
    </w:rPr>
  </w:style>
  <w:style w:type="paragraph" w:customStyle="1" w:styleId="Slog5">
    <w:name w:val="Slog5"/>
    <w:basedOn w:val="Naslov4"/>
    <w:next w:val="Naslov4"/>
    <w:link w:val="Slog5Znak"/>
    <w:qFormat/>
    <w:rsid w:val="00A42ADC"/>
    <w:pPr>
      <w:spacing w:after="200"/>
    </w:pPr>
    <w:rPr>
      <w:rFonts w:eastAsia="Calibri" w:cs="Calibri"/>
      <w:bCs w:val="0"/>
      <w:sz w:val="20"/>
      <w:szCs w:val="22"/>
      <w:lang w:eastAsia="en-US"/>
    </w:rPr>
  </w:style>
  <w:style w:type="character" w:customStyle="1" w:styleId="Naslov4Znak">
    <w:name w:val="Naslov 4 Znak"/>
    <w:link w:val="Naslov4"/>
    <w:uiPriority w:val="9"/>
    <w:rsid w:val="004F0AD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Slog4Znak">
    <w:name w:val="Slog4 Znak"/>
    <w:link w:val="Slog4"/>
    <w:rsid w:val="004F0AD8"/>
    <w:rPr>
      <w:rFonts w:ascii="Calibri" w:eastAsia="Calibri" w:hAnsi="Calibri" w:cs="Calibri"/>
      <w:b/>
      <w:bCs/>
      <w:sz w:val="28"/>
      <w:szCs w:val="22"/>
      <w:lang w:eastAsia="en-US"/>
    </w:rPr>
  </w:style>
  <w:style w:type="paragraph" w:customStyle="1" w:styleId="Slog6">
    <w:name w:val="Slog6"/>
    <w:basedOn w:val="Naslov4"/>
    <w:next w:val="Naslov4"/>
    <w:link w:val="Slog6Znak"/>
    <w:qFormat/>
    <w:rsid w:val="00245FBD"/>
    <w:pPr>
      <w:spacing w:after="200"/>
    </w:pPr>
    <w:rPr>
      <w:rFonts w:eastAsia="Calibri"/>
      <w:sz w:val="20"/>
    </w:rPr>
  </w:style>
  <w:style w:type="character" w:customStyle="1" w:styleId="Slog5Znak">
    <w:name w:val="Slog5 Znak"/>
    <w:link w:val="Slog5"/>
    <w:rsid w:val="00A42ADC"/>
    <w:rPr>
      <w:rFonts w:ascii="Calibri" w:eastAsia="Calibri" w:hAnsi="Calibri" w:cs="Calibri"/>
      <w:b/>
      <w:bCs w:val="0"/>
      <w:sz w:val="28"/>
      <w:szCs w:val="22"/>
      <w:lang w:eastAsia="en-US"/>
    </w:rPr>
  </w:style>
  <w:style w:type="paragraph" w:customStyle="1" w:styleId="pf0">
    <w:name w:val="pf0"/>
    <w:basedOn w:val="Navaden"/>
    <w:rsid w:val="000B0D21"/>
    <w:pPr>
      <w:spacing w:before="100" w:beforeAutospacing="1" w:after="100" w:afterAutospacing="1"/>
    </w:pPr>
  </w:style>
  <w:style w:type="character" w:customStyle="1" w:styleId="Slog6Znak">
    <w:name w:val="Slog6 Znak"/>
    <w:link w:val="Slog6"/>
    <w:rsid w:val="00245FBD"/>
    <w:rPr>
      <w:rFonts w:ascii="Calibri" w:eastAsia="Calibri" w:hAnsi="Calibri" w:cs="Times New Roman"/>
      <w:b/>
      <w:bCs/>
      <w:sz w:val="28"/>
      <w:szCs w:val="28"/>
    </w:rPr>
  </w:style>
  <w:style w:type="character" w:customStyle="1" w:styleId="cf01">
    <w:name w:val="cf01"/>
    <w:rsid w:val="000B0D21"/>
    <w:rPr>
      <w:rFonts w:ascii="Segoe UI" w:hAnsi="Segoe UI" w:cs="Segoe UI" w:hint="default"/>
      <w:b/>
      <w:bCs/>
      <w:color w:val="FF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6860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95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12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9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0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4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9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isrs.si/pregledPredpisa?id=PRAV11251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c-word-edit.officeapps.live.com/we/wordeditorframe.aspx?ui=sl&amp;rs=en-US&amp;wopisrc=https%3A%2F%2Fmnz.sharepoint.com%2Fsites%2FJRPraktinousposabljanjeOPP%2F_vti_bin%2Fwopi.ashx%2Ffiles%2F9c13d52de8f442268787c3ad2afcbc48&amp;wdorigin=TEAMS-MAGLEV.teamsSdk_ns.rwc&amp;wdexp=TEAMS-TREATMENT&amp;wdhostclicktime=1751005423337&amp;wdenableroaming=1&amp;mscc=1&amp;hid=B423ACA1-104F-D000-36F1-BBA6F51B09DA.0&amp;uih=sharepointcom&amp;wdlcid=sl&amp;jsapi=1&amp;jsapiver=v2&amp;corrid=4ec19d08-759b-92c8-aa42-0e34c7e2eb61&amp;usid=4ec19d08-759b-92c8-aa42-0e34c7e2eb61&amp;newsession=1&amp;sftc=1&amp;uihit=docaspx&amp;muv=1&amp;ats=PairwiseBroker&amp;cac=1&amp;sams=1&amp;mtf=1&amp;sfp=1&amp;sdp=1&amp;hch=1&amp;hwfh=1&amp;dchat=1&amp;sc=%7B%22pmo%22%3A%22https%3A%2F%2Fmnz.sharepoint.com%22%2C%22pmshare%22%3Atrue%7D&amp;ctp=LeastProtected&amp;rct=Normal&amp;afdflight=97&amp;csc=1&amp;instantedit=1&amp;wopicomplete=1&amp;wdredirectionreason=Unified_SingleFlush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c-word-edit.officeapps.live.com/we/wordeditorframe.aspx?ui=sl&amp;rs=en-US&amp;wopisrc=https%3A%2F%2Fmnz.sharepoint.com%2Fsites%2FJRPraktinousposabljanjeOPP%2F_vti_bin%2Fwopi.ashx%2Ffiles%2F9c13d52de8f442268787c3ad2afcbc48&amp;wdorigin=TEAMS-MAGLEV.teamsSdk_ns.rwc&amp;wdexp=TEAMS-TREATMENT&amp;wdhostclicktime=1751005423337&amp;wdenableroaming=1&amp;mscc=1&amp;hid=B423ACA1-104F-D000-36F1-BBA6F51B09DA.0&amp;uih=sharepointcom&amp;wdlcid=sl&amp;jsapi=1&amp;jsapiver=v2&amp;corrid=4ec19d08-759b-92c8-aa42-0e34c7e2eb61&amp;usid=4ec19d08-759b-92c8-aa42-0e34c7e2eb61&amp;newsession=1&amp;sftc=1&amp;uihit=docaspx&amp;muv=1&amp;ats=PairwiseBroker&amp;cac=1&amp;sams=1&amp;mtf=1&amp;sfp=1&amp;sdp=1&amp;hch=1&amp;hwfh=1&amp;dchat=1&amp;sc=%7B%22pmo%22%3A%22https%3A%2F%2Fmnz.sharepoint.com%22%2C%22pmshare%22%3Atrue%7D&amp;ctp=LeastProtected&amp;rct=Normal&amp;afdflight=97&amp;csc=1&amp;instantedit=1&amp;wopicomplete=1&amp;wdredirectionreason=Unified_SingleFlus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isrs.si/pregledPredpisa?id=PRAV13432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U\Projektna%20enota%20za%20strukturne%20sklade\3.%20Skupno\Logotipi\Mini_&#353;ols_&#353;por%20ESS_C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AE8D60E2E9E47B67BAFE68E51976D" ma:contentTypeVersion="3" ma:contentTypeDescription="Create a new document." ma:contentTypeScope="" ma:versionID="4491979a72b084230848a5763c7eae79">
  <xsd:schema xmlns:xsd="http://www.w3.org/2001/XMLSchema" xmlns:xs="http://www.w3.org/2001/XMLSchema" xmlns:p="http://schemas.microsoft.com/office/2006/metadata/properties" xmlns:ns2="ee62f151-813c-489e-87ca-43a7fa9b4481" targetNamespace="http://schemas.microsoft.com/office/2006/metadata/properties" ma:root="true" ma:fieldsID="1966b08ecad62b3cf19cf6622aeeec52" ns2:_="">
    <xsd:import namespace="ee62f151-813c-489e-87ca-43a7fa9b4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2f151-813c-489e-87ca-43a7fa9b4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568E6-1E3D-462B-94BF-C1758887E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2f151-813c-489e-87ca-43a7fa9b4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32F02D-69A3-4296-9CBF-EF6E9891AA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F4854C-55E3-4C99-A27B-B86210245D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A3E976-A55E-4573-8E74-6E54114C8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Mini_šols_špor ESS_CB</Template>
  <TotalTime>5</TotalTime>
  <Pages>2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MMistral</dc:creator>
  <cp:keywords/>
  <cp:lastModifiedBy>Uroš Kastaneto</cp:lastModifiedBy>
  <cp:revision>4</cp:revision>
  <cp:lastPrinted>2025-02-20T13:54:00Z</cp:lastPrinted>
  <dcterms:created xsi:type="dcterms:W3CDTF">2026-04-29T07:42:00Z</dcterms:created>
  <dcterms:modified xsi:type="dcterms:W3CDTF">2026-07-13T11:45:00Z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0x01010027BAE8D60E2E9E47B67BAFE68E51976D</vt:lpwstr>
  </property>
  <property fmtid="{D5CDD505-2E9C-101B-9397-08002B2CF9AE}" pid="3" name="GrammarlyDocumentId">
    <vt:lpwstr>a52163b2080f778261df81e864baf986551cf8cc078a8062e63ecebaea7a40b7</vt:lpwstr>
  </property>
</Properties>
</file>