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80AB" w14:textId="77777777" w:rsidR="001D3474" w:rsidRDefault="001D3474" w:rsidP="00D72AB4">
      <w:pPr>
        <w:pStyle w:val="Naslov3"/>
        <w:rPr>
          <w:rFonts w:ascii="Arial" w:hAnsi="Arial" w:cs="Arial"/>
          <w:sz w:val="24"/>
          <w:szCs w:val="24"/>
        </w:rPr>
      </w:pPr>
    </w:p>
    <w:p w14:paraId="63307CC5" w14:textId="49411126" w:rsidR="00F01416" w:rsidRPr="002552A7" w:rsidRDefault="00F01416" w:rsidP="79E102D3">
      <w:pPr>
        <w:pStyle w:val="Naslov3"/>
        <w:rPr>
          <w:rFonts w:ascii="Arial" w:eastAsia="Arial" w:hAnsi="Arial" w:cs="Arial"/>
          <w:sz w:val="24"/>
          <w:szCs w:val="24"/>
        </w:rPr>
      </w:pPr>
      <w:r w:rsidRPr="79E102D3">
        <w:rPr>
          <w:rFonts w:ascii="Arial" w:hAnsi="Arial" w:cs="Arial"/>
          <w:sz w:val="24"/>
          <w:szCs w:val="24"/>
        </w:rPr>
        <w:t xml:space="preserve">Priloga </w:t>
      </w:r>
      <w:r w:rsidR="66DAF283" w:rsidRPr="79E102D3">
        <w:rPr>
          <w:rFonts w:ascii="Arial" w:hAnsi="Arial" w:cs="Arial"/>
          <w:sz w:val="24"/>
          <w:szCs w:val="24"/>
        </w:rPr>
        <w:t>(b)</w:t>
      </w:r>
      <w:r w:rsidR="5DDD5CEF" w:rsidRPr="79E102D3">
        <w:rPr>
          <w:rFonts w:ascii="Arial" w:hAnsi="Arial" w:cs="Arial"/>
          <w:sz w:val="24"/>
          <w:szCs w:val="24"/>
        </w:rPr>
        <w:t xml:space="preserve"> k javnemu razpisu</w:t>
      </w:r>
      <w:r w:rsidR="00D72AB4" w:rsidRPr="79E102D3">
        <w:rPr>
          <w:rFonts w:ascii="Arial" w:hAnsi="Arial" w:cs="Arial"/>
          <w:sz w:val="24"/>
          <w:szCs w:val="24"/>
        </w:rPr>
        <w:t xml:space="preserve"> </w:t>
      </w:r>
      <w:r w:rsidR="00313926" w:rsidRPr="79E102D3">
        <w:rPr>
          <w:rFonts w:ascii="Arial" w:hAnsi="Arial" w:cs="Arial"/>
          <w:sz w:val="24"/>
          <w:szCs w:val="24"/>
        </w:rPr>
        <w:t xml:space="preserve">- </w:t>
      </w:r>
      <w:r w:rsidR="00D72AB4" w:rsidRPr="79E102D3">
        <w:rPr>
          <w:rFonts w:ascii="Arial" w:hAnsi="Arial" w:cs="Arial"/>
          <w:sz w:val="24"/>
          <w:szCs w:val="24"/>
        </w:rPr>
        <w:t>Varovanje osebnih podatkov</w:t>
      </w:r>
      <w:r w:rsidR="001D3474" w:rsidRPr="79E102D3">
        <w:rPr>
          <w:rFonts w:ascii="Arial" w:eastAsia="MS Mincho" w:hAnsi="Arial" w:cs="Arial"/>
          <w:sz w:val="20"/>
          <w:szCs w:val="20"/>
        </w:rPr>
        <w:t xml:space="preserve"> </w:t>
      </w:r>
      <w:r w:rsidR="001D3474" w:rsidRPr="79E102D3">
        <w:rPr>
          <w:rFonts w:ascii="Arial" w:hAnsi="Arial" w:cs="Arial"/>
          <w:sz w:val="24"/>
          <w:szCs w:val="24"/>
        </w:rPr>
        <w:t xml:space="preserve">na ravni izvedbe javnega razpisa </w:t>
      </w:r>
      <w:r w:rsidR="1063CD98" w:rsidRPr="5BCDA32E">
        <w:rPr>
          <w:rFonts w:ascii="Segoe UI" w:eastAsia="Segoe UI" w:hAnsi="Segoe UI" w:cs="Segoe UI"/>
          <w:color w:val="000000" w:themeColor="text1"/>
          <w:sz w:val="18"/>
          <w:szCs w:val="18"/>
        </w:rPr>
        <w:t>»</w:t>
      </w:r>
      <w:r w:rsidR="1063CD98" w:rsidRPr="002552A7">
        <w:rPr>
          <w:rFonts w:ascii="Arial" w:eastAsia="Arial" w:hAnsi="Arial" w:cs="Arial"/>
          <w:color w:val="000000" w:themeColor="text1"/>
          <w:sz w:val="24"/>
          <w:szCs w:val="24"/>
        </w:rPr>
        <w:t>Vzpostavitev in razvoj prilagojenega izvajanja praktičnega usposabljanja za učence in dijake s posebnimi potrebami«</w:t>
      </w:r>
    </w:p>
    <w:p w14:paraId="0885F35B" w14:textId="77777777" w:rsidR="00B7786C" w:rsidRPr="00D72AB4" w:rsidRDefault="00B7786C" w:rsidP="00B7786C">
      <w:pPr>
        <w:pStyle w:val="TEKST"/>
        <w:spacing w:line="240" w:lineRule="auto"/>
        <w:rPr>
          <w:rFonts w:ascii="Arial" w:hAnsi="Arial" w:cs="Arial"/>
          <w:sz w:val="20"/>
          <w:szCs w:val="20"/>
          <w:lang w:eastAsia="sl-SI"/>
        </w:rPr>
      </w:pPr>
    </w:p>
    <w:p w14:paraId="15D58FAD" w14:textId="77777777" w:rsidR="00B7786C" w:rsidRPr="00D72AB4" w:rsidRDefault="00B7786C" w:rsidP="00B7786C">
      <w:pPr>
        <w:pStyle w:val="TEKST"/>
        <w:spacing w:line="240" w:lineRule="auto"/>
        <w:rPr>
          <w:rFonts w:ascii="Arial" w:eastAsia="MS Mincho" w:hAnsi="Arial" w:cs="Arial"/>
          <w:b/>
          <w:sz w:val="20"/>
          <w:szCs w:val="20"/>
        </w:rPr>
      </w:pPr>
      <w:r>
        <w:rPr>
          <w:rFonts w:ascii="Arial" w:eastAsia="MS Mincho" w:hAnsi="Arial" w:cs="Arial"/>
          <w:b/>
          <w:sz w:val="20"/>
          <w:szCs w:val="20"/>
        </w:rPr>
        <w:t>Uvod</w:t>
      </w:r>
    </w:p>
    <w:p w14:paraId="3CF59A5E" w14:textId="77777777" w:rsidR="00B7786C" w:rsidRPr="00D72AB4" w:rsidRDefault="00B7786C" w:rsidP="00B7786C">
      <w:pPr>
        <w:pStyle w:val="TEKST"/>
        <w:spacing w:line="240" w:lineRule="auto"/>
        <w:rPr>
          <w:rFonts w:ascii="Arial" w:eastAsia="MS Mincho" w:hAnsi="Arial" w:cs="Arial"/>
          <w:sz w:val="20"/>
          <w:szCs w:val="20"/>
        </w:rPr>
      </w:pPr>
    </w:p>
    <w:p w14:paraId="352FDCAB" w14:textId="77777777" w:rsidR="00B7786C" w:rsidRDefault="00B7786C" w:rsidP="00B7786C">
      <w:pPr>
        <w:pStyle w:val="TEKST"/>
        <w:spacing w:line="240" w:lineRule="auto"/>
        <w:rPr>
          <w:rFonts w:ascii="Arial" w:eastAsia="MS Mincho" w:hAnsi="Arial" w:cs="Arial"/>
          <w:sz w:val="20"/>
          <w:szCs w:val="20"/>
        </w:rPr>
      </w:pPr>
      <w:r w:rsidRPr="00D72AB4">
        <w:rPr>
          <w:rFonts w:ascii="Arial" w:eastAsia="MS Mincho" w:hAnsi="Arial" w:cs="Arial"/>
          <w:sz w:val="20"/>
          <w:szCs w:val="20"/>
        </w:rPr>
        <w:t xml:space="preserve">Varovanje osebnih podatkov bo </w:t>
      </w:r>
      <w:r>
        <w:rPr>
          <w:rFonts w:ascii="Arial" w:eastAsia="MS Mincho" w:hAnsi="Arial" w:cs="Arial"/>
          <w:sz w:val="20"/>
          <w:szCs w:val="20"/>
        </w:rPr>
        <w:t>zagotovljeno v skladu z veljavnimi predpisi:</w:t>
      </w:r>
    </w:p>
    <w:p w14:paraId="083161C5" w14:textId="77777777" w:rsidR="00B7786C" w:rsidRDefault="00B7786C" w:rsidP="00B7786C">
      <w:pPr>
        <w:pStyle w:val="TEKST"/>
        <w:numPr>
          <w:ilvl w:val="0"/>
          <w:numId w:val="5"/>
        </w:numPr>
        <w:rPr>
          <w:rFonts w:ascii="Arial" w:eastAsia="MS Mincho" w:hAnsi="Arial" w:cs="Arial"/>
          <w:sz w:val="20"/>
          <w:szCs w:val="20"/>
        </w:rPr>
      </w:pPr>
      <w:r w:rsidRPr="00D72AB4">
        <w:rPr>
          <w:rFonts w:ascii="Arial" w:eastAsia="MS Mincho" w:hAnsi="Arial" w:cs="Arial"/>
          <w:sz w:val="20"/>
          <w:szCs w:val="20"/>
        </w:rPr>
        <w:t>Uredb</w:t>
      </w:r>
      <w:r>
        <w:rPr>
          <w:rFonts w:ascii="Arial" w:eastAsia="MS Mincho" w:hAnsi="Arial" w:cs="Arial"/>
          <w:sz w:val="20"/>
          <w:szCs w:val="20"/>
        </w:rPr>
        <w:t>o</w:t>
      </w:r>
      <w:r w:rsidRPr="00D72AB4">
        <w:rPr>
          <w:rFonts w:ascii="Arial" w:eastAsia="MS Mincho" w:hAnsi="Arial" w:cs="Arial"/>
          <w:sz w:val="20"/>
          <w:szCs w:val="20"/>
        </w:rPr>
        <w:t xml:space="preserve"> (EU) 2016/679 Evropskega parlamenta in Sveta z dne 27. aprila 2016 o varstvu posameznikov pri obdelavi osebnih podatkov in o prostem pretoku takih podatkov ter o razveljavitvi Direktive 95/46/ES (UL L št. 119, z dne 4. 5. 2016, str. 1, s spremembami, v nadaljnjem besedilu: Splošna uredba o varstvu podatkov)</w:t>
      </w:r>
      <w:r>
        <w:rPr>
          <w:rFonts w:ascii="Arial" w:eastAsia="MS Mincho" w:hAnsi="Arial" w:cs="Arial"/>
          <w:sz w:val="20"/>
          <w:szCs w:val="20"/>
        </w:rPr>
        <w:t xml:space="preserve">, </w:t>
      </w:r>
    </w:p>
    <w:p w14:paraId="69806747" w14:textId="4C1BC66A" w:rsidR="00B7786C" w:rsidRDefault="00B7786C" w:rsidP="00B7786C">
      <w:pPr>
        <w:pStyle w:val="TEKST"/>
        <w:numPr>
          <w:ilvl w:val="0"/>
          <w:numId w:val="5"/>
        </w:numPr>
        <w:rPr>
          <w:rFonts w:ascii="Arial" w:eastAsia="MS Mincho" w:hAnsi="Arial" w:cs="Arial"/>
          <w:sz w:val="20"/>
          <w:szCs w:val="20"/>
        </w:rPr>
      </w:pPr>
      <w:r w:rsidRPr="00D72AB4">
        <w:rPr>
          <w:rFonts w:ascii="Arial" w:eastAsia="MS Mincho" w:hAnsi="Arial" w:cs="Arial"/>
          <w:sz w:val="20"/>
          <w:szCs w:val="20"/>
        </w:rPr>
        <w:t>Zakonom o varstvu osebnih podatkov (</w:t>
      </w:r>
      <w:r w:rsidRPr="00413138">
        <w:rPr>
          <w:rFonts w:ascii="Arial" w:eastAsia="MS Mincho" w:hAnsi="Arial" w:cs="Arial"/>
          <w:sz w:val="20"/>
          <w:szCs w:val="20"/>
        </w:rPr>
        <w:t xml:space="preserve">Uradni list RS, št. </w:t>
      </w:r>
      <w:r>
        <w:rPr>
          <w:rFonts w:ascii="Arial" w:eastAsia="MS Mincho" w:hAnsi="Arial" w:cs="Arial"/>
          <w:sz w:val="20"/>
          <w:szCs w:val="20"/>
        </w:rPr>
        <w:t>163/22</w:t>
      </w:r>
      <w:r w:rsidR="00B22EF2">
        <w:rPr>
          <w:rFonts w:ascii="Arial" w:eastAsia="MS Mincho" w:hAnsi="Arial" w:cs="Arial"/>
          <w:sz w:val="20"/>
          <w:szCs w:val="20"/>
        </w:rPr>
        <w:t xml:space="preserve">, </w:t>
      </w:r>
      <w:r w:rsidR="00B22EF2" w:rsidRPr="00B22EF2">
        <w:rPr>
          <w:rFonts w:ascii="Arial" w:eastAsia="MS Mincho" w:hAnsi="Arial" w:cs="Arial"/>
          <w:sz w:val="20"/>
          <w:szCs w:val="20"/>
        </w:rPr>
        <w:t>40/25 – ZInfV-1</w:t>
      </w:r>
      <w:r w:rsidR="00744CD0">
        <w:rPr>
          <w:rFonts w:ascii="Arial" w:eastAsia="MS Mincho" w:hAnsi="Arial" w:cs="Arial"/>
          <w:sz w:val="20"/>
          <w:szCs w:val="20"/>
        </w:rPr>
        <w:t xml:space="preserve">, </w:t>
      </w:r>
      <w:r w:rsidR="00744CD0" w:rsidRPr="00744CD0">
        <w:rPr>
          <w:rFonts w:ascii="Arial" w:eastAsia="MS Mincho" w:hAnsi="Arial" w:cs="Arial"/>
          <w:sz w:val="20"/>
          <w:szCs w:val="20"/>
        </w:rPr>
        <w:t>10/26 – ZP-1L</w:t>
      </w:r>
      <w:r>
        <w:rPr>
          <w:rFonts w:ascii="Arial" w:eastAsia="MS Mincho" w:hAnsi="Arial" w:cs="Arial"/>
          <w:sz w:val="20"/>
          <w:szCs w:val="20"/>
        </w:rPr>
        <w:t>, v nadaljnjem besedilu: Zakon o varstvu osebnih podatkov)</w:t>
      </w:r>
      <w:r w:rsidRPr="0054682D">
        <w:rPr>
          <w:rFonts w:ascii="Arial" w:eastAsia="MS Mincho" w:hAnsi="Arial" w:cs="Arial"/>
          <w:sz w:val="20"/>
          <w:szCs w:val="20"/>
        </w:rPr>
        <w:t xml:space="preserve">, </w:t>
      </w:r>
    </w:p>
    <w:p w14:paraId="7E070F24" w14:textId="77777777" w:rsidR="00B7786C" w:rsidRDefault="00B7786C" w:rsidP="00B7786C">
      <w:pPr>
        <w:pStyle w:val="TEKST"/>
        <w:numPr>
          <w:ilvl w:val="0"/>
          <w:numId w:val="5"/>
        </w:numPr>
        <w:rPr>
          <w:rFonts w:ascii="Arial" w:eastAsia="MS Mincho" w:hAnsi="Arial" w:cs="Arial"/>
          <w:sz w:val="20"/>
          <w:szCs w:val="20"/>
        </w:rPr>
      </w:pPr>
      <w:r w:rsidRPr="00D72AB4">
        <w:rPr>
          <w:rFonts w:ascii="Arial" w:eastAsia="MS Mincho" w:hAnsi="Arial" w:cs="Arial"/>
          <w:sz w:val="20"/>
          <w:szCs w:val="20"/>
        </w:rPr>
        <w:t>Uredb</w:t>
      </w:r>
      <w:r>
        <w:rPr>
          <w:rFonts w:ascii="Arial" w:eastAsia="MS Mincho" w:hAnsi="Arial" w:cs="Arial"/>
          <w:sz w:val="20"/>
          <w:szCs w:val="20"/>
        </w:rPr>
        <w:t>o</w:t>
      </w:r>
      <w:r w:rsidRPr="00D72AB4">
        <w:rPr>
          <w:rFonts w:ascii="Arial" w:eastAsia="MS Mincho" w:hAnsi="Arial" w:cs="Arial"/>
          <w:sz w:val="20"/>
          <w:szCs w:val="20"/>
        </w:rPr>
        <w:t xml:space="preserve"> </w:t>
      </w:r>
      <w:r w:rsidRPr="00383159">
        <w:rPr>
          <w:rFonts w:ascii="Arial" w:eastAsia="MS Mincho" w:hAnsi="Arial" w:cs="Arial"/>
          <w:sz w:val="20"/>
          <w:szCs w:val="20"/>
        </w:rPr>
        <w:t>(EU)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s spremembami, v nadaljnjem besedilu: Uredba 2021/1060/EU</w:t>
      </w:r>
      <w:r w:rsidRPr="007A41CF">
        <w:rPr>
          <w:rFonts w:ascii="Arial" w:eastAsia="MS Mincho" w:hAnsi="Arial" w:cs="Arial"/>
          <w:sz w:val="20"/>
          <w:szCs w:val="20"/>
        </w:rPr>
        <w:t>)</w:t>
      </w:r>
      <w:r>
        <w:rPr>
          <w:rFonts w:ascii="Arial" w:eastAsia="MS Mincho" w:hAnsi="Arial" w:cs="Arial"/>
          <w:sz w:val="20"/>
          <w:szCs w:val="20"/>
        </w:rPr>
        <w:t>,</w:t>
      </w:r>
    </w:p>
    <w:p w14:paraId="6FDCDE0C" w14:textId="77777777" w:rsidR="00B7786C" w:rsidRPr="00CE5E3E" w:rsidRDefault="00B7786C" w:rsidP="00B7786C">
      <w:pPr>
        <w:pStyle w:val="TEKST"/>
        <w:numPr>
          <w:ilvl w:val="0"/>
          <w:numId w:val="5"/>
        </w:numPr>
        <w:rPr>
          <w:rFonts w:ascii="Arial" w:eastAsia="MS Mincho" w:hAnsi="Arial" w:cs="Arial"/>
          <w:sz w:val="20"/>
          <w:szCs w:val="20"/>
        </w:rPr>
      </w:pPr>
      <w:r w:rsidRPr="77383F2F">
        <w:rPr>
          <w:rFonts w:ascii="Arial" w:eastAsia="MS Mincho" w:hAnsi="Arial" w:cs="Arial"/>
          <w:sz w:val="20"/>
          <w:szCs w:val="20"/>
        </w:rPr>
        <w:t xml:space="preserve">Pravilnikom o varstvu osebnih podatkov Ministrstva za vzgojo in izobraževanje, št. 0070-83/2024/40 z dne 14. 10. 2024 (v nadaljnjem besedilu: Pravilnik o varstvu osebnih podatkov),  </w:t>
      </w:r>
    </w:p>
    <w:p w14:paraId="073F69E0" w14:textId="6D50A688" w:rsidR="00B7786C" w:rsidRDefault="00B7786C" w:rsidP="00B7786C">
      <w:pPr>
        <w:pStyle w:val="TEKST"/>
        <w:numPr>
          <w:ilvl w:val="0"/>
          <w:numId w:val="5"/>
        </w:numPr>
        <w:rPr>
          <w:rFonts w:ascii="Arial" w:eastAsia="MS Mincho" w:hAnsi="Arial" w:cs="Arial"/>
          <w:sz w:val="20"/>
          <w:szCs w:val="20"/>
        </w:rPr>
      </w:pPr>
      <w:r w:rsidRPr="77383F2F">
        <w:rPr>
          <w:rFonts w:ascii="Arial" w:eastAsia="MS Mincho" w:hAnsi="Arial" w:cs="Arial"/>
          <w:sz w:val="20"/>
          <w:szCs w:val="20"/>
        </w:rPr>
        <w:t>Pravilnikom o organizaciji delovanja Ministrstva za vzgojo in izobraževanje, št. 0070-69/2024/1 z dne 4. 6. 2024</w:t>
      </w:r>
      <w:r w:rsidR="00D63B33">
        <w:rPr>
          <w:rFonts w:ascii="Arial" w:eastAsia="MS Mincho" w:hAnsi="Arial" w:cs="Arial"/>
          <w:sz w:val="20"/>
          <w:szCs w:val="20"/>
        </w:rPr>
        <w:t xml:space="preserve">, </w:t>
      </w:r>
      <w:r w:rsidR="00D03A87">
        <w:rPr>
          <w:rFonts w:ascii="Arial" w:eastAsia="MS Mincho" w:hAnsi="Arial" w:cs="Arial"/>
          <w:sz w:val="20"/>
          <w:szCs w:val="20"/>
        </w:rPr>
        <w:t>št.</w:t>
      </w:r>
      <w:r w:rsidR="00D03A87" w:rsidRPr="00D03A87">
        <w:rPr>
          <w:rFonts w:ascii="Arial" w:eastAsia="MS Mincho" w:hAnsi="Arial" w:cs="Arial"/>
          <w:sz w:val="20"/>
          <w:szCs w:val="20"/>
        </w:rPr>
        <w:t xml:space="preserve"> </w:t>
      </w:r>
      <w:r w:rsidR="00D03A87" w:rsidRPr="77383F2F">
        <w:rPr>
          <w:rFonts w:ascii="Arial" w:eastAsia="MS Mincho" w:hAnsi="Arial" w:cs="Arial"/>
          <w:sz w:val="20"/>
          <w:szCs w:val="20"/>
        </w:rPr>
        <w:t>0070-69</w:t>
      </w:r>
      <w:r w:rsidR="00D03A87">
        <w:rPr>
          <w:rFonts w:ascii="Arial" w:eastAsia="MS Mincho" w:hAnsi="Arial" w:cs="Arial"/>
          <w:sz w:val="20"/>
          <w:szCs w:val="20"/>
        </w:rPr>
        <w:t>/2024-3350-2 z dne 7. 1. 2026</w:t>
      </w:r>
      <w:r w:rsidRPr="77383F2F">
        <w:rPr>
          <w:rFonts w:ascii="Arial" w:eastAsia="MS Mincho" w:hAnsi="Arial" w:cs="Arial"/>
          <w:sz w:val="20"/>
          <w:szCs w:val="20"/>
        </w:rPr>
        <w:t xml:space="preserve"> (v nadaljnjem besedilu: Pravilnik o organizaciji delovanja) in</w:t>
      </w:r>
    </w:p>
    <w:p w14:paraId="26CD5F10" w14:textId="603BB113" w:rsidR="00B7786C" w:rsidRPr="00203A48" w:rsidRDefault="00B7786C" w:rsidP="00B7786C">
      <w:pPr>
        <w:pStyle w:val="TEKST"/>
        <w:numPr>
          <w:ilvl w:val="0"/>
          <w:numId w:val="5"/>
        </w:numPr>
        <w:rPr>
          <w:rFonts w:ascii="Arial" w:eastAsia="MS Mincho" w:hAnsi="Arial" w:cs="Arial"/>
          <w:sz w:val="20"/>
          <w:szCs w:val="20"/>
        </w:rPr>
      </w:pPr>
      <w:r>
        <w:rPr>
          <w:rFonts w:ascii="Arial" w:eastAsia="MS Mincho" w:hAnsi="Arial" w:cs="Arial"/>
          <w:sz w:val="20"/>
          <w:szCs w:val="20"/>
        </w:rPr>
        <w:t>Navodilom za izvajanje varnostne politike informacijsko komunikacijskega sistema ministrstva</w:t>
      </w:r>
      <w:r w:rsidRPr="0054682D">
        <w:rPr>
          <w:rFonts w:ascii="Arial" w:eastAsia="MS Mincho" w:hAnsi="Arial" w:cs="Arial"/>
          <w:sz w:val="20"/>
          <w:szCs w:val="20"/>
        </w:rPr>
        <w:t xml:space="preserve"> št</w:t>
      </w:r>
      <w:r w:rsidRPr="00203A48">
        <w:rPr>
          <w:rFonts w:ascii="Arial" w:eastAsia="MS Mincho" w:hAnsi="Arial" w:cs="Arial"/>
          <w:sz w:val="20"/>
          <w:szCs w:val="20"/>
        </w:rPr>
        <w:t>. 382-21/2012-2 z dne 11.</w:t>
      </w:r>
      <w:r>
        <w:rPr>
          <w:rFonts w:ascii="Arial" w:eastAsia="MS Mincho" w:hAnsi="Arial" w:cs="Arial"/>
          <w:sz w:val="20"/>
          <w:szCs w:val="20"/>
        </w:rPr>
        <w:t xml:space="preserve"> </w:t>
      </w:r>
      <w:r w:rsidRPr="00203A48">
        <w:rPr>
          <w:rFonts w:ascii="Arial" w:eastAsia="MS Mincho" w:hAnsi="Arial" w:cs="Arial"/>
          <w:sz w:val="20"/>
          <w:szCs w:val="20"/>
        </w:rPr>
        <w:t>12.</w:t>
      </w:r>
      <w:r>
        <w:rPr>
          <w:rFonts w:ascii="Arial" w:eastAsia="MS Mincho" w:hAnsi="Arial" w:cs="Arial"/>
          <w:sz w:val="20"/>
          <w:szCs w:val="20"/>
        </w:rPr>
        <w:t xml:space="preserve"> </w:t>
      </w:r>
      <w:r w:rsidRPr="00203A48">
        <w:rPr>
          <w:rFonts w:ascii="Arial" w:eastAsia="MS Mincho" w:hAnsi="Arial" w:cs="Arial"/>
          <w:sz w:val="20"/>
          <w:szCs w:val="20"/>
        </w:rPr>
        <w:t>2012, št. 382-21/2012/3 z dne 18.12.201</w:t>
      </w:r>
      <w:r>
        <w:rPr>
          <w:rFonts w:ascii="Arial" w:eastAsia="MS Mincho" w:hAnsi="Arial" w:cs="Arial"/>
          <w:sz w:val="20"/>
          <w:szCs w:val="20"/>
        </w:rPr>
        <w:t>3</w:t>
      </w:r>
      <w:r w:rsidRPr="00203A48">
        <w:rPr>
          <w:rFonts w:ascii="Arial" w:eastAsia="MS Mincho" w:hAnsi="Arial" w:cs="Arial"/>
          <w:sz w:val="20"/>
          <w:szCs w:val="20"/>
        </w:rPr>
        <w:t>, št. 382-21/2012/4 z dne 12. 2. 2014, št. 382/21/2012/5 z dne 9.</w:t>
      </w:r>
      <w:r>
        <w:rPr>
          <w:rFonts w:ascii="Arial" w:eastAsia="MS Mincho" w:hAnsi="Arial" w:cs="Arial"/>
          <w:sz w:val="20"/>
          <w:szCs w:val="20"/>
        </w:rPr>
        <w:t xml:space="preserve"> </w:t>
      </w:r>
      <w:r w:rsidRPr="00203A48">
        <w:rPr>
          <w:rFonts w:ascii="Arial" w:eastAsia="MS Mincho" w:hAnsi="Arial" w:cs="Arial"/>
          <w:sz w:val="20"/>
          <w:szCs w:val="20"/>
        </w:rPr>
        <w:t>7.</w:t>
      </w:r>
      <w:r>
        <w:rPr>
          <w:rFonts w:ascii="Arial" w:eastAsia="MS Mincho" w:hAnsi="Arial" w:cs="Arial"/>
          <w:sz w:val="20"/>
          <w:szCs w:val="20"/>
        </w:rPr>
        <w:t xml:space="preserve"> </w:t>
      </w:r>
      <w:r w:rsidRPr="00203A48">
        <w:rPr>
          <w:rFonts w:ascii="Arial" w:eastAsia="MS Mincho" w:hAnsi="Arial" w:cs="Arial"/>
          <w:sz w:val="20"/>
          <w:szCs w:val="20"/>
        </w:rPr>
        <w:t>2014</w:t>
      </w:r>
      <w:r>
        <w:rPr>
          <w:rFonts w:ascii="Arial" w:eastAsia="MS Mincho" w:hAnsi="Arial" w:cs="Arial"/>
          <w:sz w:val="20"/>
          <w:szCs w:val="20"/>
        </w:rPr>
        <w:t xml:space="preserve"> (v nadaljnjem besedilu: Navodilo za IVP).</w:t>
      </w:r>
    </w:p>
    <w:p w14:paraId="2FC4B47E" w14:textId="77777777" w:rsidR="00B7786C" w:rsidRDefault="00B7786C" w:rsidP="00B7786C">
      <w:pPr>
        <w:pStyle w:val="TEKST"/>
        <w:rPr>
          <w:rFonts w:ascii="Arial" w:eastAsia="MS Mincho" w:hAnsi="Arial" w:cs="Arial"/>
          <w:b/>
          <w:sz w:val="20"/>
          <w:szCs w:val="20"/>
        </w:rPr>
      </w:pPr>
    </w:p>
    <w:p w14:paraId="284D0AC9" w14:textId="77777777" w:rsidR="00B7786C" w:rsidRPr="00D72AB4" w:rsidRDefault="00B7786C" w:rsidP="00B7786C">
      <w:pPr>
        <w:pStyle w:val="TEKST"/>
        <w:rPr>
          <w:rFonts w:ascii="Arial" w:eastAsia="MS Mincho" w:hAnsi="Arial" w:cs="Arial"/>
          <w:b/>
          <w:sz w:val="20"/>
          <w:szCs w:val="20"/>
          <w:lang w:eastAsia="sl-SI"/>
        </w:rPr>
      </w:pPr>
      <w:r w:rsidRPr="00D72AB4">
        <w:rPr>
          <w:rFonts w:ascii="Arial" w:eastAsia="MS Mincho" w:hAnsi="Arial" w:cs="Arial"/>
          <w:b/>
          <w:sz w:val="20"/>
          <w:szCs w:val="20"/>
        </w:rPr>
        <w:t>Osnovni podatki o upravljavcu</w:t>
      </w:r>
    </w:p>
    <w:p w14:paraId="2EA37FA9" w14:textId="77777777" w:rsidR="00B7786C" w:rsidRPr="00D72AB4" w:rsidRDefault="00B7786C" w:rsidP="00B7786C">
      <w:pPr>
        <w:pStyle w:val="TEKST"/>
        <w:rPr>
          <w:rFonts w:ascii="Arial" w:eastAsia="MS Mincho" w:hAnsi="Arial" w:cs="Arial"/>
          <w:sz w:val="20"/>
          <w:szCs w:val="20"/>
        </w:rPr>
      </w:pPr>
    </w:p>
    <w:p w14:paraId="51654A8A" w14:textId="77777777" w:rsidR="00B7786C" w:rsidRPr="00D72AB4" w:rsidRDefault="00B7786C" w:rsidP="00B7786C">
      <w:pPr>
        <w:pStyle w:val="TEKST"/>
        <w:rPr>
          <w:rFonts w:ascii="Arial" w:eastAsia="MS Mincho" w:hAnsi="Arial" w:cs="Arial"/>
          <w:sz w:val="20"/>
          <w:szCs w:val="20"/>
        </w:rPr>
      </w:pPr>
      <w:r w:rsidRPr="00D72AB4">
        <w:rPr>
          <w:rFonts w:ascii="Arial" w:eastAsia="MS Mincho" w:hAnsi="Arial" w:cs="Arial"/>
          <w:sz w:val="20"/>
          <w:szCs w:val="20"/>
        </w:rPr>
        <w:t>Identiteta in kontaktni podat</w:t>
      </w:r>
      <w:r>
        <w:rPr>
          <w:rFonts w:ascii="Arial" w:eastAsia="MS Mincho" w:hAnsi="Arial" w:cs="Arial"/>
          <w:sz w:val="20"/>
          <w:szCs w:val="20"/>
        </w:rPr>
        <w:t>ki upravljavca osebnih podatkov:</w:t>
      </w:r>
      <w:r w:rsidRPr="00D72AB4">
        <w:rPr>
          <w:rFonts w:ascii="Arial" w:eastAsia="MS Mincho" w:hAnsi="Arial" w:cs="Arial"/>
          <w:sz w:val="20"/>
          <w:szCs w:val="20"/>
        </w:rPr>
        <w:t xml:space="preserve"> </w:t>
      </w:r>
    </w:p>
    <w:p w14:paraId="35E9694C" w14:textId="18AE3F72" w:rsidR="00B7786C" w:rsidRPr="00D72AB4"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Ministrstvo </w:t>
      </w:r>
      <w:bookmarkStart w:id="1" w:name="_Hlk145420223"/>
      <w:r w:rsidRPr="77383F2F">
        <w:rPr>
          <w:rFonts w:ascii="Arial" w:eastAsia="MS Mincho" w:hAnsi="Arial" w:cs="Arial"/>
          <w:sz w:val="20"/>
          <w:szCs w:val="20"/>
        </w:rPr>
        <w:t xml:space="preserve">za </w:t>
      </w:r>
      <w:bookmarkEnd w:id="1"/>
      <w:r w:rsidR="00511924">
        <w:rPr>
          <w:rFonts w:ascii="Arial" w:eastAsia="MS Mincho" w:hAnsi="Arial" w:cs="Arial"/>
          <w:sz w:val="20"/>
          <w:szCs w:val="20"/>
        </w:rPr>
        <w:t>izobraževanje, znanost in mladino</w:t>
      </w:r>
      <w:r w:rsidRPr="77383F2F">
        <w:rPr>
          <w:rFonts w:ascii="Arial" w:eastAsia="MS Mincho" w:hAnsi="Arial" w:cs="Arial"/>
          <w:sz w:val="20"/>
          <w:szCs w:val="20"/>
        </w:rPr>
        <w:t xml:space="preserve">, Masarykova cesta 16, 1000 Ljubljana, telefon: (01) 400 52 00, e-pošta: </w:t>
      </w:r>
      <w:proofErr w:type="spellStart"/>
      <w:r w:rsidRPr="77383F2F">
        <w:rPr>
          <w:rFonts w:ascii="Arial" w:eastAsia="MS Mincho" w:hAnsi="Arial" w:cs="Arial"/>
          <w:sz w:val="20"/>
          <w:szCs w:val="20"/>
        </w:rPr>
        <w:t>gp.mvi@gov.si​</w:t>
      </w:r>
      <w:proofErr w:type="spellEnd"/>
      <w:r w:rsidRPr="77383F2F">
        <w:rPr>
          <w:rFonts w:ascii="Arial" w:eastAsia="MS Mincho" w:hAnsi="Arial" w:cs="Arial"/>
          <w:sz w:val="20"/>
          <w:szCs w:val="20"/>
        </w:rPr>
        <w:t xml:space="preserve">, spletna stran: </w:t>
      </w:r>
      <w:r w:rsidR="00511924" w:rsidRPr="00511924">
        <w:rPr>
          <w:rFonts w:ascii="Arial" w:eastAsia="MS Mincho" w:hAnsi="Arial" w:cs="Arial"/>
          <w:sz w:val="20"/>
          <w:szCs w:val="20"/>
        </w:rPr>
        <w:t>https://www.gov.si/drzavni-organi/ministrstva/ministrstvo-za-izobrazevanje-znanost-in-mladino/</w:t>
      </w:r>
      <w:r w:rsidRPr="77383F2F">
        <w:rPr>
          <w:rFonts w:ascii="Arial" w:eastAsia="MS Mincho" w:hAnsi="Arial" w:cs="Arial"/>
          <w:sz w:val="20"/>
          <w:szCs w:val="20"/>
        </w:rPr>
        <w:t xml:space="preserve">, ki ga predstavlja minister </w:t>
      </w:r>
      <w:r w:rsidR="00511924" w:rsidRPr="00511924">
        <w:rPr>
          <w:rFonts w:ascii="Arial" w:eastAsia="MS Mincho" w:hAnsi="Arial" w:cs="Arial"/>
          <w:sz w:val="20"/>
          <w:szCs w:val="20"/>
        </w:rPr>
        <w:t>dr. Borut Rončević</w:t>
      </w:r>
      <w:r w:rsidRPr="77383F2F">
        <w:rPr>
          <w:rFonts w:ascii="Arial" w:eastAsia="MS Mincho" w:hAnsi="Arial" w:cs="Arial"/>
          <w:sz w:val="20"/>
          <w:szCs w:val="20"/>
        </w:rPr>
        <w:t xml:space="preserve">, telefon: (01) 400 57 64. </w:t>
      </w:r>
    </w:p>
    <w:p w14:paraId="5679684B" w14:textId="77777777" w:rsidR="00B7786C" w:rsidRPr="00D72AB4" w:rsidRDefault="00B7786C" w:rsidP="00B7786C">
      <w:pPr>
        <w:pStyle w:val="TEKST"/>
        <w:rPr>
          <w:rFonts w:ascii="Arial" w:eastAsia="MS Mincho" w:hAnsi="Arial" w:cs="Arial"/>
          <w:sz w:val="20"/>
          <w:szCs w:val="20"/>
        </w:rPr>
      </w:pPr>
    </w:p>
    <w:p w14:paraId="0AA2DD5E" w14:textId="6FC4B5A1" w:rsidR="00B7786C" w:rsidRPr="00D72AB4" w:rsidRDefault="00B7786C" w:rsidP="00B7786C">
      <w:pPr>
        <w:pStyle w:val="TEKST"/>
        <w:rPr>
          <w:rFonts w:ascii="Arial" w:eastAsia="MS Mincho" w:hAnsi="Arial" w:cs="Arial"/>
          <w:sz w:val="20"/>
          <w:szCs w:val="20"/>
        </w:rPr>
      </w:pPr>
      <w:r w:rsidRPr="00D72AB4">
        <w:rPr>
          <w:rFonts w:ascii="Arial" w:eastAsia="MS Mincho" w:hAnsi="Arial" w:cs="Arial"/>
          <w:sz w:val="20"/>
          <w:szCs w:val="20"/>
        </w:rPr>
        <w:t xml:space="preserve">Ministrstvo za </w:t>
      </w:r>
      <w:r w:rsidR="00511924">
        <w:rPr>
          <w:rFonts w:ascii="Arial" w:eastAsia="MS Mincho" w:hAnsi="Arial" w:cs="Arial"/>
          <w:sz w:val="20"/>
          <w:szCs w:val="20"/>
        </w:rPr>
        <w:t>izobraževanje, znanost in mladino</w:t>
      </w:r>
      <w:r w:rsidRPr="00D72AB4" w:rsidDel="0073362F">
        <w:rPr>
          <w:rFonts w:ascii="Arial" w:eastAsia="MS Mincho" w:hAnsi="Arial" w:cs="Arial"/>
          <w:sz w:val="20"/>
          <w:szCs w:val="20"/>
        </w:rPr>
        <w:t xml:space="preserve"> </w:t>
      </w:r>
      <w:r>
        <w:rPr>
          <w:rFonts w:ascii="Arial" w:eastAsia="MS Mincho" w:hAnsi="Arial" w:cs="Arial"/>
          <w:sz w:val="20"/>
          <w:szCs w:val="20"/>
        </w:rPr>
        <w:t>(v nadaljnjem besedilu: ministrstvo)</w:t>
      </w:r>
      <w:r w:rsidRPr="00D72AB4">
        <w:rPr>
          <w:rFonts w:ascii="Arial" w:eastAsia="MS Mincho" w:hAnsi="Arial" w:cs="Arial"/>
          <w:sz w:val="20"/>
          <w:szCs w:val="20"/>
        </w:rPr>
        <w:t xml:space="preserve"> je, v skladu z zahtevo iz Splošne uredbe o varstvu podatkov, imenovalo pooblaščeno osebo za varstvo osebnih podatkov</w:t>
      </w:r>
      <w:r>
        <w:rPr>
          <w:rFonts w:ascii="Arial" w:eastAsia="MS Mincho" w:hAnsi="Arial" w:cs="Arial"/>
          <w:sz w:val="20"/>
          <w:szCs w:val="20"/>
        </w:rPr>
        <w:t>. Pooblaščena oseba</w:t>
      </w:r>
      <w:r w:rsidRPr="00D72AB4">
        <w:rPr>
          <w:rFonts w:ascii="Arial" w:eastAsia="MS Mincho" w:hAnsi="Arial" w:cs="Arial"/>
          <w:sz w:val="20"/>
          <w:szCs w:val="20"/>
        </w:rPr>
        <w:t xml:space="preserve"> znotraj ministrstva</w:t>
      </w:r>
      <w:r>
        <w:rPr>
          <w:rFonts w:ascii="Arial" w:eastAsia="MS Mincho" w:hAnsi="Arial" w:cs="Arial"/>
          <w:sz w:val="20"/>
          <w:szCs w:val="20"/>
        </w:rPr>
        <w:t xml:space="preserve"> v skladu z </w:t>
      </w:r>
      <w:bookmarkStart w:id="2" w:name="_Hlk145945917"/>
      <w:r>
        <w:rPr>
          <w:rFonts w:ascii="Arial" w:eastAsia="MS Mincho" w:hAnsi="Arial" w:cs="Arial"/>
          <w:sz w:val="20"/>
          <w:szCs w:val="20"/>
        </w:rPr>
        <w:t>Zakonom o varstvu osebnih podatkov</w:t>
      </w:r>
      <w:r w:rsidRPr="00D72AB4">
        <w:rPr>
          <w:rFonts w:ascii="Arial" w:eastAsia="MS Mincho" w:hAnsi="Arial" w:cs="Arial"/>
          <w:sz w:val="20"/>
          <w:szCs w:val="20"/>
        </w:rPr>
        <w:t xml:space="preserve"> </w:t>
      </w:r>
      <w:bookmarkEnd w:id="2"/>
      <w:r>
        <w:rPr>
          <w:rFonts w:ascii="Arial" w:eastAsia="MS Mincho" w:hAnsi="Arial" w:cs="Arial"/>
          <w:sz w:val="20"/>
          <w:szCs w:val="20"/>
        </w:rPr>
        <w:t>na neodvisen način svetuje pri zagotavljanju skladnosti</w:t>
      </w:r>
      <w:r w:rsidRPr="00D72AB4">
        <w:rPr>
          <w:rFonts w:ascii="Arial" w:eastAsia="MS Mincho" w:hAnsi="Arial" w:cs="Arial"/>
          <w:sz w:val="20"/>
          <w:szCs w:val="20"/>
        </w:rPr>
        <w:t xml:space="preserve"> obdelav osebnih podatkov iz pristojnosti ministrstva s Splošno uredbo o varst</w:t>
      </w:r>
      <w:r>
        <w:rPr>
          <w:rFonts w:ascii="Arial" w:eastAsia="MS Mincho" w:hAnsi="Arial" w:cs="Arial"/>
          <w:sz w:val="20"/>
          <w:szCs w:val="20"/>
        </w:rPr>
        <w:t>vu podatkov in Zakonom o varstvu osebnih podatkov. Pooblaščena</w:t>
      </w:r>
      <w:r w:rsidRPr="00D72AB4">
        <w:rPr>
          <w:rFonts w:ascii="Arial" w:eastAsia="MS Mincho" w:hAnsi="Arial" w:cs="Arial"/>
          <w:sz w:val="20"/>
          <w:szCs w:val="20"/>
        </w:rPr>
        <w:t xml:space="preserve"> oseb</w:t>
      </w:r>
      <w:r>
        <w:rPr>
          <w:rFonts w:ascii="Arial" w:eastAsia="MS Mincho" w:hAnsi="Arial" w:cs="Arial"/>
          <w:sz w:val="20"/>
          <w:szCs w:val="20"/>
        </w:rPr>
        <w:t>a</w:t>
      </w:r>
      <w:r w:rsidRPr="00D72AB4">
        <w:rPr>
          <w:rFonts w:ascii="Arial" w:eastAsia="MS Mincho" w:hAnsi="Arial" w:cs="Arial"/>
          <w:sz w:val="20"/>
          <w:szCs w:val="20"/>
        </w:rPr>
        <w:t xml:space="preserve"> je </w:t>
      </w:r>
      <w:r>
        <w:rPr>
          <w:rFonts w:ascii="Arial" w:eastAsia="MS Mincho" w:hAnsi="Arial" w:cs="Arial"/>
          <w:sz w:val="20"/>
          <w:szCs w:val="20"/>
        </w:rPr>
        <w:t>dosegljiva</w:t>
      </w:r>
      <w:r w:rsidRPr="00D72AB4">
        <w:rPr>
          <w:rFonts w:ascii="Arial" w:eastAsia="MS Mincho" w:hAnsi="Arial" w:cs="Arial"/>
          <w:sz w:val="20"/>
          <w:szCs w:val="20"/>
        </w:rPr>
        <w:t xml:space="preserve"> </w:t>
      </w:r>
      <w:r>
        <w:rPr>
          <w:rFonts w:ascii="Arial" w:eastAsia="MS Mincho" w:hAnsi="Arial" w:cs="Arial"/>
          <w:sz w:val="20"/>
          <w:szCs w:val="20"/>
        </w:rPr>
        <w:t>na</w:t>
      </w:r>
      <w:r w:rsidRPr="00D72AB4">
        <w:rPr>
          <w:rFonts w:ascii="Arial" w:eastAsia="MS Mincho" w:hAnsi="Arial" w:cs="Arial"/>
          <w:sz w:val="20"/>
          <w:szCs w:val="20"/>
        </w:rPr>
        <w:t xml:space="preserve"> elektronske</w:t>
      </w:r>
      <w:r>
        <w:rPr>
          <w:rFonts w:ascii="Arial" w:eastAsia="MS Mincho" w:hAnsi="Arial" w:cs="Arial"/>
          <w:sz w:val="20"/>
          <w:szCs w:val="20"/>
        </w:rPr>
        <w:t>m</w:t>
      </w:r>
      <w:r w:rsidRPr="00D72AB4">
        <w:rPr>
          <w:rFonts w:ascii="Arial" w:eastAsia="MS Mincho" w:hAnsi="Arial" w:cs="Arial"/>
          <w:sz w:val="20"/>
          <w:szCs w:val="20"/>
        </w:rPr>
        <w:t xml:space="preserve"> naslov</w:t>
      </w:r>
      <w:r>
        <w:rPr>
          <w:rFonts w:ascii="Arial" w:eastAsia="MS Mincho" w:hAnsi="Arial" w:cs="Arial"/>
          <w:sz w:val="20"/>
          <w:szCs w:val="20"/>
        </w:rPr>
        <w:t>u:</w:t>
      </w:r>
      <w:r w:rsidRPr="00D72AB4">
        <w:rPr>
          <w:rFonts w:ascii="Arial" w:eastAsia="MS Mincho" w:hAnsi="Arial" w:cs="Arial"/>
          <w:sz w:val="20"/>
          <w:szCs w:val="20"/>
        </w:rPr>
        <w:t xml:space="preserve"> </w:t>
      </w:r>
      <w:proofErr w:type="spellStart"/>
      <w:r w:rsidRPr="004D22BA">
        <w:rPr>
          <w:rFonts w:ascii="Arial" w:eastAsia="MS Mincho" w:hAnsi="Arial" w:cs="Arial"/>
          <w:sz w:val="20"/>
          <w:szCs w:val="20"/>
        </w:rPr>
        <w:t>povop</w:t>
      </w:r>
      <w:proofErr w:type="spellEnd"/>
      <w:r w:rsidRPr="004D22BA">
        <w:rPr>
          <w:rFonts w:ascii="Arial" w:eastAsia="MS Mincho" w:hAnsi="Arial" w:cs="Arial"/>
          <w:sz w:val="20"/>
          <w:szCs w:val="20"/>
        </w:rPr>
        <w:t>.</w:t>
      </w:r>
      <w:proofErr w:type="spellStart"/>
      <w:r w:rsidRPr="004D22BA">
        <w:rPr>
          <w:rFonts w:ascii="Arial" w:eastAsia="MS Mincho" w:hAnsi="Arial" w:cs="Arial"/>
          <w:sz w:val="20"/>
          <w:szCs w:val="20"/>
        </w:rPr>
        <w:t>m</w:t>
      </w:r>
      <w:r w:rsidRPr="0071777B">
        <w:rPr>
          <w:rFonts w:ascii="Arial" w:eastAsia="MS Mincho" w:hAnsi="Arial" w:cs="Arial"/>
          <w:sz w:val="20"/>
          <w:szCs w:val="20"/>
        </w:rPr>
        <w:t>vi</w:t>
      </w:r>
      <w:proofErr w:type="spellEnd"/>
      <w:r w:rsidRPr="004D22BA">
        <w:rPr>
          <w:rFonts w:ascii="Arial" w:eastAsia="MS Mincho" w:hAnsi="Arial" w:cs="Arial"/>
          <w:sz w:val="20"/>
          <w:szCs w:val="20"/>
        </w:rPr>
        <w:t>@</w:t>
      </w:r>
      <w:proofErr w:type="spellStart"/>
      <w:r w:rsidRPr="004D22BA">
        <w:rPr>
          <w:rFonts w:ascii="Arial" w:eastAsia="MS Mincho" w:hAnsi="Arial" w:cs="Arial"/>
          <w:sz w:val="20"/>
          <w:szCs w:val="20"/>
        </w:rPr>
        <w:t>gov</w:t>
      </w:r>
      <w:proofErr w:type="spellEnd"/>
      <w:r w:rsidRPr="004D22BA">
        <w:rPr>
          <w:rFonts w:ascii="Arial" w:eastAsia="MS Mincho" w:hAnsi="Arial" w:cs="Arial"/>
          <w:sz w:val="20"/>
          <w:szCs w:val="20"/>
        </w:rPr>
        <w:t>.si.</w:t>
      </w:r>
    </w:p>
    <w:p w14:paraId="251303A4" w14:textId="77777777" w:rsidR="00B7786C" w:rsidRPr="00D72AB4" w:rsidRDefault="00B7786C" w:rsidP="00B7786C">
      <w:pPr>
        <w:pStyle w:val="TEKST"/>
        <w:spacing w:line="240" w:lineRule="auto"/>
        <w:rPr>
          <w:rFonts w:ascii="Arial" w:eastAsia="MS Mincho" w:hAnsi="Arial" w:cs="Arial"/>
          <w:sz w:val="20"/>
          <w:szCs w:val="20"/>
        </w:rPr>
      </w:pPr>
    </w:p>
    <w:p w14:paraId="657F6FA9" w14:textId="77777777" w:rsidR="00B7786C" w:rsidRPr="00D72AB4" w:rsidRDefault="00B7786C" w:rsidP="00B7786C">
      <w:pPr>
        <w:pStyle w:val="TEKST"/>
        <w:rPr>
          <w:rFonts w:ascii="Arial" w:eastAsia="MS Mincho" w:hAnsi="Arial" w:cs="Arial"/>
          <w:sz w:val="20"/>
          <w:szCs w:val="20"/>
          <w:lang w:eastAsia="sl-SI"/>
        </w:rPr>
      </w:pPr>
      <w:r w:rsidRPr="77383F2F">
        <w:rPr>
          <w:rFonts w:ascii="Arial" w:eastAsia="MS Mincho" w:hAnsi="Arial" w:cs="Arial"/>
          <w:sz w:val="20"/>
          <w:szCs w:val="20"/>
        </w:rPr>
        <w:t>Ministrstvo se kot upravljavec na ravni izvedbe javnega razpisa, upravljalnih preverjanj in drugega nadzora ter spremljanja in vrednotenja operacije zaveže, da bo zagotovilo zadostna jamstva za izvedbo ustreznih tehničnih in organizacijskih ukrepov, ki so podrobneje vsebovani v Pravilniku o varstvu osebnih podatkov, Pravilniku o organizaciji delovanja in Navodilu za IVP, in sicer na tak način, da bo obdelava osebnih podatkov izpolnjevala zahteve iz Splošne uredbe o varstvu podatkov in</w:t>
      </w:r>
      <w:r>
        <w:rPr>
          <w:rFonts w:ascii="Arial" w:eastAsia="MS Mincho" w:hAnsi="Arial" w:cs="Arial"/>
          <w:sz w:val="20"/>
          <w:szCs w:val="20"/>
        </w:rPr>
        <w:t xml:space="preserve"> </w:t>
      </w:r>
      <w:r w:rsidRPr="77383F2F">
        <w:rPr>
          <w:rFonts w:ascii="Arial" w:eastAsia="MS Mincho" w:hAnsi="Arial" w:cs="Arial"/>
          <w:sz w:val="20"/>
          <w:szCs w:val="20"/>
        </w:rPr>
        <w:t xml:space="preserve">Zakona o varstvu osebnih podatkov. Ministrstvo ima zgolj na ravni evidenc v informacijskem sistemu organa upravljanja e-MA2 (v nadaljnjem besedilu: IS e-MA2) vlogo obdelovalca osebnih podatkov, medtem ko je Ministrstvo </w:t>
      </w:r>
      <w:r w:rsidRPr="77383F2F">
        <w:rPr>
          <w:rFonts w:ascii="Arial" w:eastAsia="MS Mincho" w:hAnsi="Arial" w:cs="Arial"/>
          <w:sz w:val="20"/>
          <w:szCs w:val="20"/>
        </w:rPr>
        <w:lastRenderedPageBreak/>
        <w:t>za kohezijo in regionalni razvoj (v nadaljnjem besedilu: OU) v vlogi upravljavca. Ta priloga je prvenstveno namenjena opredelitvi ministrstva kot upravljavca osebnih podatkov v postopku izvedbe javnega razpisa.</w:t>
      </w:r>
    </w:p>
    <w:p w14:paraId="64EB925D" w14:textId="77777777" w:rsidR="00B7786C" w:rsidRPr="00D72AB4" w:rsidRDefault="00B7786C" w:rsidP="00B7786C">
      <w:pPr>
        <w:pStyle w:val="TEKST"/>
        <w:rPr>
          <w:rFonts w:ascii="Arial" w:eastAsia="MS Mincho" w:hAnsi="Arial" w:cs="Arial"/>
          <w:sz w:val="20"/>
          <w:szCs w:val="20"/>
        </w:rPr>
      </w:pPr>
    </w:p>
    <w:p w14:paraId="3C5AF02C" w14:textId="77777777" w:rsidR="00B7786C" w:rsidRDefault="00B7786C" w:rsidP="00B7786C">
      <w:pPr>
        <w:pStyle w:val="TEKST"/>
        <w:rPr>
          <w:rFonts w:ascii="Arial" w:eastAsia="MS Mincho" w:hAnsi="Arial" w:cs="Arial"/>
          <w:sz w:val="20"/>
          <w:szCs w:val="20"/>
        </w:rPr>
      </w:pPr>
      <w:r w:rsidRPr="77383F2F">
        <w:rPr>
          <w:rFonts w:ascii="Arial" w:eastAsia="MS Mincho" w:hAnsi="Arial" w:cs="Arial"/>
          <w:sz w:val="20"/>
          <w:szCs w:val="20"/>
        </w:rPr>
        <w:t>V nadaljevanju besedila se besede »prijavitelj«, »posameznik« ali »upravičenec« nanašajo na vse osebne podatke oseb, katere bodo obdelovali zaposleni na ministrstvu ter drugi javni uslužbenci v okviru izvedbe javnega razpisa.</w:t>
      </w:r>
    </w:p>
    <w:p w14:paraId="07BCA187" w14:textId="77777777" w:rsidR="00B7786C" w:rsidRDefault="00B7786C" w:rsidP="00B7786C">
      <w:pPr>
        <w:pStyle w:val="TEKST"/>
        <w:rPr>
          <w:rFonts w:ascii="Arial" w:eastAsia="MS Mincho" w:hAnsi="Arial" w:cs="Arial"/>
          <w:sz w:val="20"/>
          <w:szCs w:val="20"/>
        </w:rPr>
      </w:pPr>
    </w:p>
    <w:p w14:paraId="6A8D6DD7" w14:textId="77777777" w:rsidR="00B7786C" w:rsidRPr="00D72AB4" w:rsidRDefault="00B7786C" w:rsidP="00B7786C">
      <w:pPr>
        <w:pStyle w:val="TEKST"/>
        <w:rPr>
          <w:rFonts w:ascii="Arial" w:eastAsia="MS Mincho" w:hAnsi="Arial" w:cs="Arial"/>
          <w:sz w:val="20"/>
          <w:szCs w:val="20"/>
        </w:rPr>
      </w:pPr>
      <w:r w:rsidRPr="00D72AB4">
        <w:rPr>
          <w:rFonts w:ascii="Arial" w:eastAsia="MS Mincho" w:hAnsi="Arial" w:cs="Arial"/>
          <w:b/>
          <w:sz w:val="20"/>
          <w:szCs w:val="20"/>
        </w:rPr>
        <w:t>Namen obdelave</w:t>
      </w:r>
      <w:r>
        <w:rPr>
          <w:rFonts w:ascii="Arial" w:eastAsia="MS Mincho" w:hAnsi="Arial" w:cs="Arial"/>
          <w:b/>
          <w:sz w:val="20"/>
          <w:szCs w:val="20"/>
        </w:rPr>
        <w:t xml:space="preserve"> </w:t>
      </w:r>
    </w:p>
    <w:p w14:paraId="4EBBBAFB" w14:textId="77777777" w:rsidR="00B7786C" w:rsidRPr="00D72AB4" w:rsidRDefault="00B7786C" w:rsidP="00B7786C">
      <w:pPr>
        <w:pStyle w:val="TEKST"/>
        <w:rPr>
          <w:rFonts w:ascii="Arial" w:eastAsia="MS Mincho" w:hAnsi="Arial" w:cs="Arial"/>
          <w:sz w:val="20"/>
          <w:szCs w:val="20"/>
        </w:rPr>
      </w:pPr>
    </w:p>
    <w:p w14:paraId="1300FBEA" w14:textId="77777777" w:rsidR="00B7786C" w:rsidRPr="00D72AB4"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Ministrstvo se zavezuje, da bodo osebni podatki obdelani zakonito, pošteno in na pregleden način ter da bo od upravičenca zahtevalo, pridobivalo in obdelovalo zgolj osebne podatke, ki so neposredno in objektivno povezani z izvajanjem te(ga javnega razpisa oziroma izvrševanjem pogodbe o sofinanciranju. </w:t>
      </w:r>
    </w:p>
    <w:p w14:paraId="27CCF37C" w14:textId="77777777" w:rsidR="00B7786C" w:rsidRPr="00D72AB4" w:rsidRDefault="00B7786C" w:rsidP="00B7786C">
      <w:pPr>
        <w:pStyle w:val="TEKST"/>
        <w:rPr>
          <w:rFonts w:ascii="Arial" w:eastAsia="MS Mincho" w:hAnsi="Arial" w:cs="Arial"/>
          <w:sz w:val="20"/>
          <w:szCs w:val="20"/>
        </w:rPr>
      </w:pPr>
    </w:p>
    <w:p w14:paraId="7CA5ADB7" w14:textId="7CE9B934" w:rsidR="00B7786C"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Namen obdelave je izvedba javnega razpisa (preverba izpolnjevanja razpisnih pogojev, izdelava ocene prejetih vlog, preverba točnosti podatkov glede na javne evidence), vodenje podatkov in evidenc (evidence izbranih in neizbranih prijaviteljev (vključno z zavrženimi vlogami), vodenje statističnih in drugih analitičnih evidenc, priprava opomnikov in drugih internih dopisov. Namen obdelave podatkov po sklenitvi pogodbe o sofinanciranju pa bo preverjanje izpolnjenosti pogojev, rokov in proračunskih možnosti za izplačilo zahtevka za izplačilo (nastanek dejanskih stroškov, realizacija in druge oblike dokazil), vodenje evidence operacij (v izvajanju, zaključene, odstopi od pogodb), poročanje organu upravljanja, Ministrstvu za finance, Računskemu sodišču RS in EU, Evropski komisiji, Uradu za nadzor proračuna in drugim pristojnim nadzornim organom, vodenje statističnih in drugih analitičnih evidenc, priprava opomnikov in drugih notranjih dopisov, vrednotenje, objava prejemnikov sredstev, obdelava za namene sodelovanja in priprave oziroma izdelave vlog v postopkih pred pristojnimi organi (postopki pred sodnimi, preiskovalnimi ali drugimi pristojnimi organi), obdelava za namene </w:t>
      </w:r>
      <w:r w:rsidR="00755C28">
        <w:rPr>
          <w:rFonts w:ascii="Arial" w:eastAsia="MS Mincho" w:hAnsi="Arial" w:cs="Arial"/>
          <w:sz w:val="20"/>
          <w:szCs w:val="20"/>
        </w:rPr>
        <w:t>aplikacije Erar</w:t>
      </w:r>
      <w:r w:rsidRPr="77383F2F">
        <w:rPr>
          <w:rFonts w:ascii="Arial" w:eastAsia="MS Mincho" w:hAnsi="Arial" w:cs="Arial"/>
          <w:sz w:val="20"/>
          <w:szCs w:val="20"/>
        </w:rPr>
        <w:t xml:space="preserve"> in </w:t>
      </w:r>
      <w:r w:rsidR="00755C28">
        <w:rPr>
          <w:rFonts w:ascii="Arial" w:eastAsia="MS Mincho" w:hAnsi="Arial" w:cs="Arial"/>
          <w:sz w:val="20"/>
          <w:szCs w:val="20"/>
        </w:rPr>
        <w:t xml:space="preserve">orodja </w:t>
      </w:r>
      <w:r w:rsidRPr="77383F2F">
        <w:rPr>
          <w:rFonts w:ascii="Arial" w:eastAsia="MS Mincho" w:hAnsi="Arial" w:cs="Arial"/>
          <w:sz w:val="20"/>
          <w:szCs w:val="20"/>
        </w:rPr>
        <w:t>ARACHNE ter učinkovitega delovanja informacijskih sistemov, ki jih uporablja ali jih je dolžno uporabljati ministrstvo (IS e-MA2).</w:t>
      </w:r>
    </w:p>
    <w:p w14:paraId="7B06453B" w14:textId="77777777" w:rsidR="00B7786C" w:rsidRDefault="00B7786C" w:rsidP="00B7786C">
      <w:pPr>
        <w:pStyle w:val="TEKST"/>
        <w:spacing w:line="240" w:lineRule="auto"/>
        <w:rPr>
          <w:rFonts w:ascii="Arial" w:eastAsia="MS Mincho" w:hAnsi="Arial" w:cs="Arial"/>
          <w:sz w:val="20"/>
          <w:szCs w:val="20"/>
        </w:rPr>
      </w:pPr>
    </w:p>
    <w:p w14:paraId="3A9ADD19" w14:textId="77777777" w:rsidR="00B7786C" w:rsidRPr="00BA17C5" w:rsidRDefault="00B7786C" w:rsidP="00B7786C">
      <w:pPr>
        <w:pStyle w:val="TEKST"/>
        <w:rPr>
          <w:rFonts w:ascii="Arial" w:eastAsia="MS Mincho" w:hAnsi="Arial" w:cs="Arial"/>
          <w:sz w:val="20"/>
          <w:szCs w:val="20"/>
        </w:rPr>
      </w:pPr>
      <w:r w:rsidRPr="00BA17C5">
        <w:rPr>
          <w:rFonts w:ascii="Arial" w:eastAsia="MS Mincho" w:hAnsi="Arial" w:cs="Arial"/>
          <w:sz w:val="20"/>
          <w:szCs w:val="20"/>
        </w:rPr>
        <w:t>Vsebina obdelave iz prejšnjega odstavka je omejena na:</w:t>
      </w:r>
    </w:p>
    <w:p w14:paraId="6220DAE0" w14:textId="77777777" w:rsidR="00B7786C" w:rsidRPr="00BA17C5" w:rsidRDefault="00B7786C" w:rsidP="00B7786C">
      <w:pPr>
        <w:pStyle w:val="TEKST"/>
        <w:rPr>
          <w:rFonts w:ascii="Arial" w:eastAsia="MS Mincho" w:hAnsi="Arial" w:cs="Arial"/>
          <w:sz w:val="20"/>
          <w:szCs w:val="20"/>
        </w:rPr>
      </w:pPr>
    </w:p>
    <w:p w14:paraId="2179B891" w14:textId="77777777" w:rsidR="00B7786C" w:rsidRPr="00BA17C5" w:rsidRDefault="00B7786C" w:rsidP="00B7786C">
      <w:pPr>
        <w:pStyle w:val="TEKST"/>
        <w:rPr>
          <w:rFonts w:ascii="Arial" w:eastAsia="MS Mincho" w:hAnsi="Arial" w:cs="Arial"/>
          <w:sz w:val="20"/>
          <w:szCs w:val="20"/>
        </w:rPr>
      </w:pPr>
      <w:r w:rsidRPr="00BA17C5">
        <w:rPr>
          <w:rFonts w:ascii="Arial" w:eastAsia="MS Mincho" w:hAnsi="Arial" w:cs="Arial"/>
          <w:sz w:val="20"/>
          <w:szCs w:val="20"/>
        </w:rPr>
        <w:t>- vpogled, zbiranje, beleženje, strukturiranje, prilagajanje ali spreminjanje, priklic, uporaba, razkritje s posredovanjem, razširjanje ali drugačno omogočanje dostopa, prilagajanje ali kombiniranje, omejevanje, urejanje in shranjevanje ter izbris ali uničenje osebnih podatkov prijaviteljev in upravičencev,</w:t>
      </w:r>
    </w:p>
    <w:p w14:paraId="55AA4973" w14:textId="77777777" w:rsidR="00B7786C" w:rsidRPr="00BA17C5" w:rsidRDefault="00B7786C" w:rsidP="00B7786C">
      <w:pPr>
        <w:pStyle w:val="TEKST"/>
        <w:spacing w:line="240" w:lineRule="auto"/>
        <w:rPr>
          <w:rFonts w:ascii="Arial" w:eastAsia="MS Mincho" w:hAnsi="Arial" w:cs="Arial"/>
          <w:sz w:val="20"/>
          <w:szCs w:val="20"/>
        </w:rPr>
      </w:pPr>
    </w:p>
    <w:p w14:paraId="00D09227" w14:textId="77777777" w:rsidR="00B7786C" w:rsidRPr="00BA17C5" w:rsidRDefault="00B7786C" w:rsidP="00B7786C">
      <w:pPr>
        <w:pStyle w:val="TEKST"/>
        <w:spacing w:line="240" w:lineRule="auto"/>
        <w:rPr>
          <w:rFonts w:ascii="Arial" w:eastAsia="MS Mincho" w:hAnsi="Arial" w:cs="Arial"/>
          <w:sz w:val="20"/>
          <w:szCs w:val="20"/>
        </w:rPr>
      </w:pPr>
      <w:r w:rsidRPr="00BA17C5">
        <w:rPr>
          <w:rFonts w:ascii="Arial" w:eastAsia="MS Mincho" w:hAnsi="Arial" w:cs="Arial"/>
          <w:sz w:val="20"/>
          <w:szCs w:val="20"/>
        </w:rPr>
        <w:t>pri čemer se zbirajo sledeče vrste osebnih podatkov:</w:t>
      </w:r>
    </w:p>
    <w:p w14:paraId="5C839FAF" w14:textId="77777777" w:rsidR="00B7786C" w:rsidRPr="00BA17C5" w:rsidRDefault="00B7786C" w:rsidP="00B7786C">
      <w:pPr>
        <w:pStyle w:val="TEKST"/>
        <w:spacing w:line="240" w:lineRule="auto"/>
        <w:rPr>
          <w:rFonts w:ascii="Arial" w:eastAsia="MS Mincho" w:hAnsi="Arial" w:cs="Arial"/>
          <w:sz w:val="20"/>
          <w:szCs w:val="20"/>
        </w:rPr>
      </w:pPr>
    </w:p>
    <w:p w14:paraId="4091DB49" w14:textId="77777777" w:rsidR="00B7786C" w:rsidRPr="00BA17C5" w:rsidRDefault="00B7786C" w:rsidP="00B7786C">
      <w:pPr>
        <w:pStyle w:val="TEKST"/>
        <w:numPr>
          <w:ilvl w:val="0"/>
          <w:numId w:val="3"/>
        </w:numPr>
        <w:spacing w:line="240" w:lineRule="auto"/>
        <w:rPr>
          <w:rFonts w:ascii="Arial" w:eastAsia="MS Mincho" w:hAnsi="Arial" w:cs="Arial"/>
          <w:sz w:val="20"/>
          <w:szCs w:val="20"/>
        </w:rPr>
      </w:pPr>
      <w:r w:rsidRPr="00BA17C5">
        <w:rPr>
          <w:rFonts w:ascii="Arial" w:eastAsia="MS Mincho" w:hAnsi="Arial" w:cs="Arial"/>
          <w:sz w:val="20"/>
          <w:szCs w:val="20"/>
        </w:rPr>
        <w:t>osebna imena,</w:t>
      </w:r>
    </w:p>
    <w:p w14:paraId="3696553D" w14:textId="77777777" w:rsidR="00B7786C" w:rsidRPr="00BA17C5" w:rsidRDefault="00B7786C" w:rsidP="00B7786C">
      <w:pPr>
        <w:pStyle w:val="TEKST"/>
        <w:numPr>
          <w:ilvl w:val="0"/>
          <w:numId w:val="3"/>
        </w:numPr>
        <w:spacing w:line="240" w:lineRule="auto"/>
        <w:rPr>
          <w:rFonts w:ascii="Arial" w:eastAsia="MS Mincho" w:hAnsi="Arial" w:cs="Arial"/>
          <w:sz w:val="20"/>
          <w:szCs w:val="20"/>
        </w:rPr>
      </w:pPr>
      <w:r w:rsidRPr="00BA17C5">
        <w:rPr>
          <w:rFonts w:ascii="Arial" w:eastAsia="MS Mincho" w:hAnsi="Arial" w:cs="Arial"/>
          <w:sz w:val="20"/>
          <w:szCs w:val="20"/>
        </w:rPr>
        <w:t>podatki o zaposlitvi,</w:t>
      </w:r>
    </w:p>
    <w:p w14:paraId="4050D735" w14:textId="77777777" w:rsidR="00B7786C" w:rsidRPr="00BA17C5" w:rsidRDefault="00B7786C" w:rsidP="00B7786C">
      <w:pPr>
        <w:pStyle w:val="TEKST"/>
        <w:numPr>
          <w:ilvl w:val="0"/>
          <w:numId w:val="3"/>
        </w:numPr>
        <w:spacing w:line="240" w:lineRule="auto"/>
        <w:rPr>
          <w:rFonts w:ascii="Arial" w:eastAsia="MS Mincho" w:hAnsi="Arial" w:cs="Arial"/>
          <w:sz w:val="20"/>
          <w:szCs w:val="20"/>
        </w:rPr>
      </w:pPr>
      <w:r w:rsidRPr="00BA17C5">
        <w:rPr>
          <w:rFonts w:ascii="Arial" w:eastAsia="MS Mincho" w:hAnsi="Arial" w:cs="Arial"/>
          <w:sz w:val="20"/>
          <w:szCs w:val="20"/>
        </w:rPr>
        <w:t>naslovi,</w:t>
      </w:r>
    </w:p>
    <w:p w14:paraId="785CE21E" w14:textId="77777777" w:rsidR="00B7786C" w:rsidRPr="00BA17C5" w:rsidRDefault="00B7786C" w:rsidP="00B7786C">
      <w:pPr>
        <w:pStyle w:val="TEKST"/>
        <w:numPr>
          <w:ilvl w:val="0"/>
          <w:numId w:val="3"/>
        </w:numPr>
        <w:spacing w:line="240" w:lineRule="auto"/>
        <w:rPr>
          <w:rFonts w:ascii="Arial" w:eastAsia="MS Mincho" w:hAnsi="Arial" w:cs="Arial"/>
          <w:sz w:val="20"/>
          <w:szCs w:val="20"/>
        </w:rPr>
      </w:pPr>
      <w:r w:rsidRPr="00BA17C5">
        <w:rPr>
          <w:rFonts w:ascii="Arial" w:eastAsia="MS Mincho" w:hAnsi="Arial" w:cs="Arial"/>
          <w:sz w:val="20"/>
          <w:szCs w:val="20"/>
        </w:rPr>
        <w:t>podatki o izobrazbi,</w:t>
      </w:r>
    </w:p>
    <w:p w14:paraId="1E5B9F3F" w14:textId="77777777" w:rsidR="00B7786C" w:rsidRPr="00BA17C5" w:rsidRDefault="00B7786C" w:rsidP="00B7786C">
      <w:pPr>
        <w:pStyle w:val="TEKST"/>
        <w:numPr>
          <w:ilvl w:val="0"/>
          <w:numId w:val="3"/>
        </w:numPr>
        <w:spacing w:line="240" w:lineRule="auto"/>
        <w:rPr>
          <w:rFonts w:ascii="Arial" w:eastAsia="MS Mincho" w:hAnsi="Arial" w:cs="Arial"/>
          <w:sz w:val="20"/>
          <w:szCs w:val="20"/>
        </w:rPr>
      </w:pPr>
      <w:r w:rsidRPr="00BA17C5">
        <w:rPr>
          <w:rFonts w:ascii="Arial" w:eastAsia="MS Mincho" w:hAnsi="Arial" w:cs="Arial"/>
          <w:sz w:val="20"/>
          <w:szCs w:val="20"/>
        </w:rPr>
        <w:t>podatki o transakcijskem računu vezano na izplačila plač</w:t>
      </w:r>
      <w:r>
        <w:rPr>
          <w:rFonts w:ascii="Arial" w:eastAsia="MS Mincho" w:hAnsi="Arial" w:cs="Arial"/>
          <w:sz w:val="20"/>
          <w:szCs w:val="20"/>
        </w:rPr>
        <w:t>,</w:t>
      </w:r>
    </w:p>
    <w:p w14:paraId="3BF90197" w14:textId="77777777" w:rsidR="00B7786C" w:rsidRPr="00BA17C5" w:rsidRDefault="00B7786C" w:rsidP="00B7786C">
      <w:pPr>
        <w:pStyle w:val="TEKST"/>
        <w:spacing w:line="240" w:lineRule="auto"/>
        <w:rPr>
          <w:rFonts w:ascii="Arial" w:eastAsia="MS Mincho" w:hAnsi="Arial" w:cs="Arial"/>
          <w:sz w:val="20"/>
          <w:szCs w:val="20"/>
        </w:rPr>
      </w:pPr>
    </w:p>
    <w:p w14:paraId="5ABEBF31" w14:textId="77777777" w:rsidR="00B7786C" w:rsidRPr="00BA17C5" w:rsidRDefault="00B7786C" w:rsidP="00B7786C">
      <w:pPr>
        <w:jc w:val="both"/>
        <w:rPr>
          <w:rFonts w:ascii="Arial" w:eastAsia="MS Mincho" w:hAnsi="Arial" w:cs="Arial"/>
          <w:sz w:val="20"/>
          <w:szCs w:val="20"/>
        </w:rPr>
      </w:pPr>
      <w:r w:rsidRPr="00BA17C5">
        <w:rPr>
          <w:rFonts w:ascii="Arial" w:eastAsia="MS Mincho" w:hAnsi="Arial" w:cs="Arial"/>
          <w:sz w:val="20"/>
          <w:szCs w:val="20"/>
        </w:rPr>
        <w:t>ki se nanašajo na:</w:t>
      </w:r>
    </w:p>
    <w:p w14:paraId="62B9A3A0" w14:textId="77777777" w:rsidR="00B7786C" w:rsidRPr="00BA17C5" w:rsidRDefault="00B7786C" w:rsidP="00B7786C">
      <w:pPr>
        <w:pStyle w:val="Odstavekseznama"/>
        <w:numPr>
          <w:ilvl w:val="0"/>
          <w:numId w:val="3"/>
        </w:numPr>
        <w:spacing w:after="160" w:line="259" w:lineRule="auto"/>
        <w:jc w:val="both"/>
        <w:rPr>
          <w:rFonts w:ascii="Arial" w:hAnsi="Arial" w:cs="Arial"/>
          <w:sz w:val="20"/>
          <w:szCs w:val="20"/>
        </w:rPr>
      </w:pPr>
      <w:r w:rsidRPr="00BA17C5">
        <w:rPr>
          <w:rFonts w:ascii="Arial" w:hAnsi="Arial" w:cs="Arial"/>
          <w:sz w:val="20"/>
          <w:szCs w:val="20"/>
        </w:rPr>
        <w:t>zaposlene osebe pri upravičencu, navede</w:t>
      </w:r>
      <w:r>
        <w:rPr>
          <w:rFonts w:ascii="Arial" w:hAnsi="Arial" w:cs="Arial"/>
          <w:sz w:val="20"/>
          <w:szCs w:val="20"/>
        </w:rPr>
        <w:t>ne</w:t>
      </w:r>
      <w:r w:rsidRPr="00BA17C5">
        <w:rPr>
          <w:rFonts w:ascii="Arial" w:hAnsi="Arial" w:cs="Arial"/>
          <w:sz w:val="20"/>
          <w:szCs w:val="20"/>
        </w:rPr>
        <w:t xml:space="preserve"> kot kontaktne osebe</w:t>
      </w:r>
      <w:r>
        <w:rPr>
          <w:rFonts w:ascii="Arial" w:hAnsi="Arial" w:cs="Arial"/>
          <w:sz w:val="20"/>
          <w:szCs w:val="20"/>
        </w:rPr>
        <w:t xml:space="preserve"> na operaciji oziroma </w:t>
      </w:r>
      <w:r w:rsidRPr="00BA17C5">
        <w:rPr>
          <w:rFonts w:ascii="Arial" w:hAnsi="Arial" w:cs="Arial"/>
          <w:sz w:val="20"/>
          <w:szCs w:val="20"/>
        </w:rPr>
        <w:t>sodel</w:t>
      </w:r>
      <w:r>
        <w:rPr>
          <w:rFonts w:ascii="Arial" w:hAnsi="Arial" w:cs="Arial"/>
          <w:sz w:val="20"/>
          <w:szCs w:val="20"/>
        </w:rPr>
        <w:t>ujoče</w:t>
      </w:r>
      <w:r w:rsidRPr="00BA17C5">
        <w:rPr>
          <w:rFonts w:ascii="Arial" w:hAnsi="Arial" w:cs="Arial"/>
          <w:sz w:val="20"/>
          <w:szCs w:val="20"/>
        </w:rPr>
        <w:t xml:space="preserve"> </w:t>
      </w:r>
      <w:r>
        <w:rPr>
          <w:rFonts w:ascii="Arial" w:hAnsi="Arial" w:cs="Arial"/>
          <w:sz w:val="20"/>
          <w:szCs w:val="20"/>
        </w:rPr>
        <w:t>na operaciji</w:t>
      </w:r>
      <w:r w:rsidRPr="00BA17C5">
        <w:rPr>
          <w:rFonts w:ascii="Arial" w:hAnsi="Arial" w:cs="Arial"/>
          <w:sz w:val="20"/>
          <w:szCs w:val="20"/>
        </w:rPr>
        <w:t xml:space="preserve"> </w:t>
      </w:r>
      <w:r>
        <w:rPr>
          <w:rFonts w:ascii="Arial" w:hAnsi="Arial" w:cs="Arial"/>
          <w:sz w:val="20"/>
          <w:szCs w:val="20"/>
        </w:rPr>
        <w:t>oziroma</w:t>
      </w:r>
      <w:r w:rsidRPr="00BA17C5">
        <w:rPr>
          <w:rFonts w:ascii="Arial" w:hAnsi="Arial" w:cs="Arial"/>
          <w:sz w:val="20"/>
          <w:szCs w:val="20"/>
        </w:rPr>
        <w:t xml:space="preserve"> za katere </w:t>
      </w:r>
      <w:r>
        <w:rPr>
          <w:rFonts w:ascii="Arial" w:hAnsi="Arial" w:cs="Arial"/>
          <w:sz w:val="20"/>
          <w:szCs w:val="20"/>
        </w:rPr>
        <w:t xml:space="preserve">se </w:t>
      </w:r>
      <w:r w:rsidRPr="00BA17C5">
        <w:rPr>
          <w:rFonts w:ascii="Arial" w:hAnsi="Arial" w:cs="Arial"/>
          <w:sz w:val="20"/>
          <w:szCs w:val="20"/>
        </w:rPr>
        <w:t>uveljavlja strošk</w:t>
      </w:r>
      <w:r>
        <w:rPr>
          <w:rFonts w:ascii="Arial" w:hAnsi="Arial" w:cs="Arial"/>
          <w:sz w:val="20"/>
          <w:szCs w:val="20"/>
        </w:rPr>
        <w:t>e</w:t>
      </w:r>
      <w:r w:rsidRPr="00BA17C5">
        <w:rPr>
          <w:rFonts w:ascii="Arial" w:hAnsi="Arial" w:cs="Arial"/>
          <w:sz w:val="20"/>
          <w:szCs w:val="20"/>
        </w:rPr>
        <w:t xml:space="preserve"> za delo na </w:t>
      </w:r>
      <w:r>
        <w:rPr>
          <w:rFonts w:ascii="Arial" w:hAnsi="Arial" w:cs="Arial"/>
          <w:sz w:val="20"/>
          <w:szCs w:val="20"/>
        </w:rPr>
        <w:t>operaciji</w:t>
      </w:r>
      <w:r w:rsidRPr="00BA17C5">
        <w:rPr>
          <w:rFonts w:ascii="Arial" w:hAnsi="Arial" w:cs="Arial"/>
          <w:sz w:val="20"/>
          <w:szCs w:val="20"/>
        </w:rPr>
        <w:t>,</w:t>
      </w:r>
    </w:p>
    <w:p w14:paraId="06C70F63" w14:textId="77777777" w:rsidR="00B7786C" w:rsidRPr="00763EF1" w:rsidRDefault="00B7786C" w:rsidP="00B7786C">
      <w:pPr>
        <w:pStyle w:val="Odstavekseznama"/>
        <w:numPr>
          <w:ilvl w:val="0"/>
          <w:numId w:val="3"/>
        </w:numPr>
        <w:spacing w:after="160" w:line="259" w:lineRule="auto"/>
        <w:jc w:val="both"/>
        <w:rPr>
          <w:rFonts w:ascii="Arial" w:hAnsi="Arial" w:cs="Arial"/>
          <w:b/>
          <w:sz w:val="20"/>
          <w:szCs w:val="20"/>
        </w:rPr>
      </w:pPr>
      <w:r w:rsidRPr="00BA17C5">
        <w:rPr>
          <w:rFonts w:ascii="Arial" w:hAnsi="Arial" w:cs="Arial"/>
          <w:sz w:val="20"/>
          <w:szCs w:val="20"/>
        </w:rPr>
        <w:t>zunanje izvajalce</w:t>
      </w:r>
      <w:r>
        <w:rPr>
          <w:rFonts w:ascii="Arial" w:hAnsi="Arial" w:cs="Arial"/>
          <w:sz w:val="20"/>
          <w:szCs w:val="20"/>
        </w:rPr>
        <w:t xml:space="preserve"> upravičenca</w:t>
      </w:r>
      <w:r w:rsidRPr="00BA17C5">
        <w:rPr>
          <w:rFonts w:ascii="Arial" w:hAnsi="Arial" w:cs="Arial"/>
          <w:sz w:val="20"/>
          <w:szCs w:val="20"/>
        </w:rPr>
        <w:t xml:space="preserve">, </w:t>
      </w:r>
      <w:r w:rsidRPr="00AF52FB">
        <w:rPr>
          <w:rFonts w:ascii="Arial" w:hAnsi="Arial" w:cs="Arial"/>
          <w:sz w:val="20"/>
          <w:szCs w:val="20"/>
        </w:rPr>
        <w:t>navede</w:t>
      </w:r>
      <w:r>
        <w:rPr>
          <w:rFonts w:ascii="Arial" w:hAnsi="Arial" w:cs="Arial"/>
          <w:sz w:val="20"/>
          <w:szCs w:val="20"/>
        </w:rPr>
        <w:t>ne</w:t>
      </w:r>
      <w:r w:rsidRPr="00AF52FB">
        <w:rPr>
          <w:rFonts w:ascii="Arial" w:hAnsi="Arial" w:cs="Arial"/>
          <w:sz w:val="20"/>
          <w:szCs w:val="20"/>
        </w:rPr>
        <w:t xml:space="preserve"> kot kontaktne osebe </w:t>
      </w:r>
      <w:r>
        <w:rPr>
          <w:rFonts w:ascii="Arial" w:hAnsi="Arial" w:cs="Arial"/>
          <w:sz w:val="20"/>
          <w:szCs w:val="20"/>
        </w:rPr>
        <w:t>n</w:t>
      </w:r>
      <w:r w:rsidRPr="00AF52FB">
        <w:rPr>
          <w:rFonts w:ascii="Arial" w:hAnsi="Arial" w:cs="Arial"/>
          <w:sz w:val="20"/>
          <w:szCs w:val="20"/>
        </w:rPr>
        <w:t xml:space="preserve">a </w:t>
      </w:r>
      <w:r>
        <w:rPr>
          <w:rFonts w:ascii="Arial" w:hAnsi="Arial" w:cs="Arial"/>
          <w:sz w:val="20"/>
          <w:szCs w:val="20"/>
        </w:rPr>
        <w:t xml:space="preserve">operaciji oziroma za </w:t>
      </w:r>
      <w:r w:rsidRPr="00BA17C5">
        <w:rPr>
          <w:rFonts w:ascii="Arial" w:hAnsi="Arial" w:cs="Arial"/>
          <w:sz w:val="20"/>
          <w:szCs w:val="20"/>
        </w:rPr>
        <w:t>kater</w:t>
      </w:r>
      <w:r>
        <w:rPr>
          <w:rFonts w:ascii="Arial" w:hAnsi="Arial" w:cs="Arial"/>
          <w:sz w:val="20"/>
          <w:szCs w:val="20"/>
        </w:rPr>
        <w:t>e</w:t>
      </w:r>
      <w:r w:rsidRPr="00BA17C5">
        <w:rPr>
          <w:rFonts w:ascii="Arial" w:hAnsi="Arial" w:cs="Arial"/>
          <w:sz w:val="20"/>
          <w:szCs w:val="20"/>
        </w:rPr>
        <w:t xml:space="preserve"> </w:t>
      </w:r>
      <w:r>
        <w:rPr>
          <w:rFonts w:ascii="Arial" w:hAnsi="Arial" w:cs="Arial"/>
          <w:sz w:val="20"/>
          <w:szCs w:val="20"/>
        </w:rPr>
        <w:t xml:space="preserve">se uveljavlja </w:t>
      </w:r>
      <w:r w:rsidRPr="00BA17C5">
        <w:rPr>
          <w:rFonts w:ascii="Arial" w:hAnsi="Arial" w:cs="Arial"/>
          <w:sz w:val="20"/>
          <w:szCs w:val="20"/>
        </w:rPr>
        <w:t>strošk</w:t>
      </w:r>
      <w:r>
        <w:rPr>
          <w:rFonts w:ascii="Arial" w:hAnsi="Arial" w:cs="Arial"/>
          <w:sz w:val="20"/>
          <w:szCs w:val="20"/>
        </w:rPr>
        <w:t>e na operaciji</w:t>
      </w:r>
      <w:r w:rsidRPr="00763EF1">
        <w:rPr>
          <w:rFonts w:ascii="Arial" w:hAnsi="Arial" w:cs="Arial"/>
          <w:sz w:val="20"/>
          <w:szCs w:val="20"/>
        </w:rPr>
        <w:t>.</w:t>
      </w:r>
    </w:p>
    <w:p w14:paraId="1DA60FC6" w14:textId="77777777" w:rsidR="00B7786C" w:rsidRPr="0071777B" w:rsidRDefault="00B7786C" w:rsidP="00B7786C">
      <w:pPr>
        <w:spacing w:before="240" w:after="240"/>
        <w:jc w:val="both"/>
        <w:rPr>
          <w:rFonts w:ascii="Arial" w:hAnsi="Arial" w:cs="Arial"/>
          <w:bCs/>
          <w:sz w:val="20"/>
          <w:szCs w:val="20"/>
        </w:rPr>
      </w:pPr>
      <w:r w:rsidRPr="0071777B">
        <w:rPr>
          <w:rFonts w:ascii="Arial" w:hAnsi="Arial" w:cs="Arial"/>
          <w:bCs/>
          <w:sz w:val="20"/>
          <w:szCs w:val="20"/>
        </w:rPr>
        <w:t>V</w:t>
      </w:r>
      <w:r>
        <w:rPr>
          <w:rFonts w:ascii="Arial" w:hAnsi="Arial" w:cs="Arial"/>
          <w:bCs/>
          <w:sz w:val="20"/>
          <w:szCs w:val="20"/>
        </w:rPr>
        <w:t xml:space="preserve">sebina obdelave, opredeljena v prejšnjem odstavku, velja tudi za </w:t>
      </w:r>
      <w:r w:rsidRPr="00877D4A">
        <w:rPr>
          <w:rFonts w:ascii="Arial" w:hAnsi="Arial" w:cs="Arial"/>
          <w:bCs/>
          <w:sz w:val="20"/>
          <w:szCs w:val="20"/>
        </w:rPr>
        <w:t>imena in priimk</w:t>
      </w:r>
      <w:r>
        <w:rPr>
          <w:rFonts w:ascii="Arial" w:hAnsi="Arial" w:cs="Arial"/>
          <w:bCs/>
          <w:sz w:val="20"/>
          <w:szCs w:val="20"/>
        </w:rPr>
        <w:t>e</w:t>
      </w:r>
      <w:r w:rsidRPr="00877D4A">
        <w:rPr>
          <w:rFonts w:ascii="Arial" w:hAnsi="Arial" w:cs="Arial"/>
          <w:bCs/>
          <w:sz w:val="20"/>
          <w:szCs w:val="20"/>
        </w:rPr>
        <w:t>, datum</w:t>
      </w:r>
      <w:r>
        <w:rPr>
          <w:rFonts w:ascii="Arial" w:hAnsi="Arial" w:cs="Arial"/>
          <w:bCs/>
          <w:sz w:val="20"/>
          <w:szCs w:val="20"/>
        </w:rPr>
        <w:t>e</w:t>
      </w:r>
      <w:r w:rsidRPr="00877D4A">
        <w:rPr>
          <w:rFonts w:ascii="Arial" w:hAnsi="Arial" w:cs="Arial"/>
          <w:bCs/>
          <w:sz w:val="20"/>
          <w:szCs w:val="20"/>
        </w:rPr>
        <w:t xml:space="preserve"> rojstva in identifikacijske številke za DDV ali davčne identifikacijske številke dejanskih lastnikov upravičenca in njegovih izvajalcev</w:t>
      </w:r>
      <w:r>
        <w:rPr>
          <w:rFonts w:ascii="Arial" w:hAnsi="Arial" w:cs="Arial"/>
          <w:bCs/>
          <w:sz w:val="20"/>
          <w:szCs w:val="20"/>
        </w:rPr>
        <w:t>, kot opredeljeno s pogodbo o sofinanciranju.</w:t>
      </w:r>
    </w:p>
    <w:p w14:paraId="06B7EB5C" w14:textId="77777777" w:rsidR="00B7786C" w:rsidRDefault="00B7786C" w:rsidP="00B7786C">
      <w:pPr>
        <w:spacing w:before="240" w:after="240"/>
        <w:jc w:val="both"/>
        <w:rPr>
          <w:rFonts w:ascii="Arial" w:hAnsi="Arial" w:cs="Arial"/>
          <w:b/>
          <w:sz w:val="20"/>
          <w:szCs w:val="20"/>
        </w:rPr>
      </w:pPr>
    </w:p>
    <w:p w14:paraId="58CCE663" w14:textId="77777777" w:rsidR="00B7786C" w:rsidRPr="00D72AB4" w:rsidRDefault="00B7786C" w:rsidP="00B7786C">
      <w:pPr>
        <w:spacing w:before="240" w:after="240"/>
        <w:jc w:val="both"/>
        <w:rPr>
          <w:rFonts w:ascii="Arial" w:eastAsia="MS Mincho" w:hAnsi="Arial" w:cs="Arial"/>
          <w:sz w:val="20"/>
          <w:szCs w:val="20"/>
        </w:rPr>
      </w:pPr>
      <w:r w:rsidRPr="00AF52FB">
        <w:rPr>
          <w:rFonts w:ascii="Arial" w:hAnsi="Arial" w:cs="Arial"/>
          <w:b/>
          <w:sz w:val="20"/>
          <w:szCs w:val="20"/>
        </w:rPr>
        <w:lastRenderedPageBreak/>
        <w:t>Pravna podlaga za zakonitost obdelave</w:t>
      </w:r>
    </w:p>
    <w:p w14:paraId="47AF461F" w14:textId="2D730DBB" w:rsidR="00B7786C" w:rsidRPr="00D72AB4" w:rsidRDefault="00B7786C" w:rsidP="00B7786C">
      <w:pPr>
        <w:pStyle w:val="TEKST"/>
        <w:rPr>
          <w:rFonts w:ascii="Arial" w:eastAsia="MS Mincho" w:hAnsi="Arial" w:cs="Arial"/>
          <w:sz w:val="20"/>
          <w:szCs w:val="20"/>
        </w:rPr>
      </w:pPr>
      <w:r w:rsidRPr="77383F2F">
        <w:rPr>
          <w:rFonts w:ascii="Arial" w:eastAsia="MS Mincho" w:hAnsi="Arial" w:cs="Arial"/>
          <w:sz w:val="20"/>
          <w:szCs w:val="20"/>
        </w:rPr>
        <w:t>Temelj zakonitosti obdelave osebnih podatkov, ki bodo posredovani v vlogi prijavitelja oziroma v dokazilih in drugih gradivih ob prijavi na zadevni javni razpis izhaja iz e) točke prvega odstavka 6. člena Splošne uredbe o varstvu podatkov. Obdelava tovrstnih podatkov je potrebna za izvajanje javne oblasti ministrstva na podlagi Zakona o državni upravi (Uradni list RS, št. 113/05 – uradno prečiščeno besedilo, 89/07 – odl. US, 126/07 – ZUP-E, 48/09, 8/10 – ZUP-G, 8/12 – ZVRS-F, 21/12, 47/13, 12/14, 90/14, 51/16, 36/21, 82/21, 189/21, 153/22</w:t>
      </w:r>
      <w:r w:rsidR="007C0028">
        <w:rPr>
          <w:rFonts w:ascii="Arial" w:eastAsia="MS Mincho" w:hAnsi="Arial" w:cs="Arial"/>
          <w:sz w:val="20"/>
          <w:szCs w:val="20"/>
        </w:rPr>
        <w:t>,</w:t>
      </w:r>
      <w:r w:rsidRPr="77383F2F">
        <w:rPr>
          <w:rFonts w:ascii="Arial" w:eastAsia="MS Mincho" w:hAnsi="Arial" w:cs="Arial"/>
          <w:sz w:val="20"/>
          <w:szCs w:val="20"/>
        </w:rPr>
        <w:t xml:space="preserve"> 18/23</w:t>
      </w:r>
      <w:r w:rsidR="007C0028">
        <w:rPr>
          <w:rFonts w:ascii="Arial" w:eastAsia="MS Mincho" w:hAnsi="Arial" w:cs="Arial"/>
          <w:sz w:val="20"/>
          <w:szCs w:val="20"/>
        </w:rPr>
        <w:t xml:space="preserve">, </w:t>
      </w:r>
      <w:r w:rsidR="007C0028" w:rsidRPr="005C6A9C">
        <w:rPr>
          <w:rFonts w:ascii="Arial" w:hAnsi="Arial" w:cs="Arial"/>
          <w:color w:val="000000" w:themeColor="text1"/>
          <w:sz w:val="20"/>
          <w:szCs w:val="20"/>
        </w:rPr>
        <w:t>83/25 – ZOUL</w:t>
      </w:r>
      <w:r w:rsidRPr="77383F2F">
        <w:rPr>
          <w:rFonts w:ascii="Arial" w:eastAsia="MS Mincho" w:hAnsi="Arial" w:cs="Arial"/>
          <w:sz w:val="20"/>
          <w:szCs w:val="20"/>
        </w:rPr>
        <w:t>) in Uredbe o izvajanju uredb (EU) in (Euratom) na področju izvajanja evropske kohezijske politike v obdobju 2021–2027 za cilj naložbe za rast in delovna mesta (Uradni list RS, št. 21/23</w:t>
      </w:r>
      <w:r w:rsidR="00697994">
        <w:rPr>
          <w:rFonts w:ascii="Arial" w:eastAsia="MS Mincho" w:hAnsi="Arial" w:cs="Arial"/>
          <w:sz w:val="20"/>
          <w:szCs w:val="20"/>
        </w:rPr>
        <w:t>, 13/25</w:t>
      </w:r>
      <w:r w:rsidR="007C0028">
        <w:rPr>
          <w:rFonts w:ascii="Arial" w:eastAsia="MS Mincho" w:hAnsi="Arial" w:cs="Arial"/>
          <w:sz w:val="20"/>
          <w:szCs w:val="20"/>
        </w:rPr>
        <w:t>, 16/26</w:t>
      </w:r>
      <w:r w:rsidRPr="77383F2F">
        <w:rPr>
          <w:rFonts w:ascii="Arial" w:eastAsia="MS Mincho" w:hAnsi="Arial" w:cs="Arial"/>
          <w:sz w:val="20"/>
          <w:szCs w:val="20"/>
        </w:rPr>
        <w:t>), zaradi spodbujanja ukrepov opredeljenih v Programu evropske kohezijske politike v obdobju 2021–2027 v Sloveniji, št. CCI 2021SI16FFPR001, z dne 12. 12. 2022</w:t>
      </w:r>
      <w:r w:rsidR="007C0028">
        <w:rPr>
          <w:rFonts w:ascii="Arial" w:eastAsia="MS Mincho" w:hAnsi="Arial" w:cs="Arial"/>
          <w:sz w:val="20"/>
          <w:szCs w:val="20"/>
        </w:rPr>
        <w:t>, s spremembami</w:t>
      </w:r>
      <w:r w:rsidRPr="77383F2F">
        <w:rPr>
          <w:rFonts w:ascii="Arial" w:eastAsia="MS Mincho" w:hAnsi="Arial" w:cs="Arial"/>
          <w:sz w:val="20"/>
          <w:szCs w:val="20"/>
        </w:rPr>
        <w:t>. Javno oblast ministrstvo udejanja preko izvedbe postopka javnega razpisa (ki zajema preverbo in ocenjevanje vloge, komunikacijo z upravičencem, izdajo sklepa o izboru in s tem zamejene združljive namene naknadne obdelave).</w:t>
      </w:r>
    </w:p>
    <w:p w14:paraId="2A21EB27" w14:textId="77777777" w:rsidR="00B7786C" w:rsidRPr="00D72AB4" w:rsidRDefault="00B7786C" w:rsidP="00B7786C">
      <w:pPr>
        <w:pStyle w:val="TEKST"/>
        <w:rPr>
          <w:rFonts w:ascii="Arial" w:eastAsia="MS Mincho" w:hAnsi="Arial" w:cs="Arial"/>
          <w:sz w:val="20"/>
          <w:szCs w:val="20"/>
        </w:rPr>
      </w:pPr>
    </w:p>
    <w:p w14:paraId="7247137A" w14:textId="77777777" w:rsidR="00B7786C"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Zagotovitev osebnih podatkov v okviru prijaviteljeve vloge na zadevni javni razpis oziroma pripadajočih dokazil je obveznost, ki je </w:t>
      </w:r>
      <w:r w:rsidRPr="77383F2F">
        <w:rPr>
          <w:rFonts w:ascii="Arial" w:eastAsia="MS Mincho" w:hAnsi="Arial" w:cs="Arial"/>
          <w:b/>
          <w:bCs/>
          <w:sz w:val="20"/>
          <w:szCs w:val="20"/>
        </w:rPr>
        <w:t xml:space="preserve">potrebna za sklenitev pogodbe o sofinanciranju. </w:t>
      </w:r>
      <w:r w:rsidRPr="77383F2F">
        <w:rPr>
          <w:rFonts w:ascii="Arial" w:eastAsia="MS Mincho" w:hAnsi="Arial" w:cs="Arial"/>
          <w:sz w:val="20"/>
          <w:szCs w:val="20"/>
        </w:rPr>
        <w:t xml:space="preserve">Morebitne posledice, če se tovrstni podatki ne zagotovijo, torej če se odda vloga, ki je pomanjkljiva, saj ne vsebuje določenih osebnih podatkov, ki bi bili z vidika presoje vloge nujni, je </w:t>
      </w:r>
      <w:r w:rsidRPr="77383F2F">
        <w:rPr>
          <w:rFonts w:ascii="Arial" w:eastAsia="MS Mincho" w:hAnsi="Arial" w:cs="Arial"/>
          <w:b/>
          <w:bCs/>
          <w:sz w:val="20"/>
          <w:szCs w:val="20"/>
        </w:rPr>
        <w:t>zavrženje vloge.</w:t>
      </w:r>
      <w:r w:rsidRPr="77383F2F">
        <w:rPr>
          <w:rFonts w:ascii="Arial" w:eastAsia="MS Mincho" w:hAnsi="Arial" w:cs="Arial"/>
          <w:sz w:val="20"/>
          <w:szCs w:val="20"/>
        </w:rPr>
        <w:t xml:space="preserve"> </w:t>
      </w:r>
    </w:p>
    <w:p w14:paraId="2BC32722" w14:textId="77777777" w:rsidR="00B7786C" w:rsidRPr="00D72AB4" w:rsidRDefault="00B7786C" w:rsidP="00B7786C">
      <w:pPr>
        <w:spacing w:after="0" w:line="240" w:lineRule="auto"/>
        <w:jc w:val="both"/>
        <w:rPr>
          <w:rFonts w:ascii="Arial" w:eastAsia="MS Mincho" w:hAnsi="Arial" w:cs="Arial"/>
          <w:sz w:val="20"/>
          <w:szCs w:val="20"/>
          <w:lang w:eastAsia="sl-SI"/>
        </w:rPr>
      </w:pPr>
    </w:p>
    <w:p w14:paraId="78C107E8" w14:textId="77777777" w:rsidR="00B7786C" w:rsidRPr="00D72AB4" w:rsidRDefault="00B7786C" w:rsidP="00B7786C">
      <w:pPr>
        <w:spacing w:after="0" w:line="240" w:lineRule="auto"/>
        <w:jc w:val="both"/>
        <w:rPr>
          <w:rFonts w:ascii="Arial" w:eastAsia="MS Mincho" w:hAnsi="Arial" w:cs="Arial"/>
          <w:sz w:val="20"/>
          <w:szCs w:val="20"/>
          <w:lang w:eastAsia="sl-SI"/>
        </w:rPr>
      </w:pPr>
      <w:r>
        <w:rPr>
          <w:rFonts w:ascii="Arial" w:eastAsia="MS Mincho" w:hAnsi="Arial" w:cs="Arial"/>
          <w:sz w:val="20"/>
          <w:szCs w:val="20"/>
          <w:lang w:eastAsia="sl-SI"/>
        </w:rPr>
        <w:t>Če je vloga potrjena in je sklenjena</w:t>
      </w:r>
      <w:r w:rsidRPr="00D72AB4">
        <w:rPr>
          <w:rFonts w:ascii="Arial" w:eastAsia="MS Mincho" w:hAnsi="Arial" w:cs="Arial"/>
          <w:sz w:val="20"/>
          <w:szCs w:val="20"/>
          <w:lang w:eastAsia="sl-SI"/>
        </w:rPr>
        <w:t xml:space="preserve"> pogodba o sofinanciranju, pa </w:t>
      </w:r>
      <w:r>
        <w:rPr>
          <w:rFonts w:ascii="Arial" w:eastAsia="MS Mincho" w:hAnsi="Arial" w:cs="Arial"/>
          <w:sz w:val="20"/>
          <w:szCs w:val="20"/>
          <w:lang w:eastAsia="sl-SI"/>
        </w:rPr>
        <w:t>je</w:t>
      </w:r>
      <w:r w:rsidRPr="00D72AB4">
        <w:rPr>
          <w:rFonts w:ascii="Arial" w:eastAsia="MS Mincho" w:hAnsi="Arial" w:cs="Arial"/>
          <w:sz w:val="20"/>
          <w:szCs w:val="20"/>
          <w:lang w:eastAsia="sl-SI"/>
        </w:rPr>
        <w:t xml:space="preserve"> obveznost posredovanja osebnih podatkov v </w:t>
      </w:r>
      <w:r>
        <w:rPr>
          <w:rFonts w:ascii="Arial" w:eastAsia="MS Mincho" w:hAnsi="Arial" w:cs="Arial"/>
          <w:sz w:val="20"/>
          <w:szCs w:val="20"/>
          <w:lang w:eastAsia="sl-SI"/>
        </w:rPr>
        <w:t>okviru</w:t>
      </w:r>
      <w:r w:rsidRPr="00D72AB4">
        <w:rPr>
          <w:rFonts w:ascii="Arial" w:eastAsia="MS Mincho" w:hAnsi="Arial" w:cs="Arial"/>
          <w:sz w:val="20"/>
          <w:szCs w:val="20"/>
          <w:lang w:eastAsia="sl-SI"/>
        </w:rPr>
        <w:t xml:space="preserve"> zahtevkov</w:t>
      </w:r>
      <w:r>
        <w:rPr>
          <w:rFonts w:ascii="Arial" w:eastAsia="MS Mincho" w:hAnsi="Arial" w:cs="Arial"/>
          <w:sz w:val="20"/>
          <w:szCs w:val="20"/>
          <w:lang w:eastAsia="sl-SI"/>
        </w:rPr>
        <w:t xml:space="preserve"> za izplačilo</w:t>
      </w:r>
      <w:r w:rsidRPr="00D72AB4">
        <w:rPr>
          <w:rFonts w:ascii="Arial" w:eastAsia="MS Mincho" w:hAnsi="Arial" w:cs="Arial"/>
          <w:sz w:val="20"/>
          <w:szCs w:val="20"/>
          <w:lang w:eastAsia="sl-SI"/>
        </w:rPr>
        <w:t xml:space="preserve"> in pripadajočih dokazil oziroma drugih gradiv, </w:t>
      </w:r>
      <w:r w:rsidRPr="00D72AB4">
        <w:rPr>
          <w:rFonts w:ascii="Arial" w:eastAsia="MS Mincho" w:hAnsi="Arial" w:cs="Arial"/>
          <w:b/>
          <w:sz w:val="20"/>
          <w:szCs w:val="20"/>
          <w:lang w:eastAsia="sl-SI"/>
        </w:rPr>
        <w:t>pogodbena obveznost upravičenca</w:t>
      </w:r>
      <w:r w:rsidRPr="00D72AB4">
        <w:rPr>
          <w:rFonts w:ascii="Arial" w:eastAsia="MS Mincho" w:hAnsi="Arial" w:cs="Arial"/>
          <w:sz w:val="20"/>
          <w:szCs w:val="20"/>
          <w:lang w:eastAsia="sl-SI"/>
        </w:rPr>
        <w:t>, pri čemer neizpolnjevanje te pogodbene obveznosti lahko</w:t>
      </w:r>
      <w:r>
        <w:rPr>
          <w:rFonts w:ascii="Arial" w:eastAsia="MS Mincho" w:hAnsi="Arial" w:cs="Arial"/>
          <w:sz w:val="20"/>
          <w:szCs w:val="20"/>
          <w:lang w:eastAsia="sl-SI"/>
        </w:rPr>
        <w:t xml:space="preserve"> privede</w:t>
      </w:r>
      <w:r w:rsidRPr="00D72AB4">
        <w:rPr>
          <w:rFonts w:ascii="Arial" w:eastAsia="MS Mincho" w:hAnsi="Arial" w:cs="Arial"/>
          <w:sz w:val="20"/>
          <w:szCs w:val="20"/>
          <w:lang w:eastAsia="sl-SI"/>
        </w:rPr>
        <w:t xml:space="preserve"> do tega, da </w:t>
      </w:r>
      <w:r w:rsidRPr="00D72AB4">
        <w:rPr>
          <w:rFonts w:ascii="Arial" w:eastAsia="MS Mincho" w:hAnsi="Arial" w:cs="Arial"/>
          <w:b/>
          <w:sz w:val="20"/>
          <w:szCs w:val="20"/>
          <w:lang w:eastAsia="sl-SI"/>
        </w:rPr>
        <w:t xml:space="preserve">zahtevki </w:t>
      </w:r>
      <w:r>
        <w:rPr>
          <w:rFonts w:ascii="Arial" w:eastAsia="MS Mincho" w:hAnsi="Arial" w:cs="Arial"/>
          <w:b/>
          <w:sz w:val="20"/>
          <w:szCs w:val="20"/>
          <w:lang w:eastAsia="sl-SI"/>
        </w:rPr>
        <w:t xml:space="preserve">za izplačilo </w:t>
      </w:r>
      <w:r w:rsidRPr="00D72AB4">
        <w:rPr>
          <w:rFonts w:ascii="Arial" w:eastAsia="MS Mincho" w:hAnsi="Arial" w:cs="Arial"/>
          <w:b/>
          <w:sz w:val="20"/>
          <w:szCs w:val="20"/>
          <w:lang w:eastAsia="sl-SI"/>
        </w:rPr>
        <w:t xml:space="preserve">ne </w:t>
      </w:r>
      <w:r>
        <w:rPr>
          <w:rFonts w:ascii="Arial" w:eastAsia="MS Mincho" w:hAnsi="Arial" w:cs="Arial"/>
          <w:b/>
          <w:sz w:val="20"/>
          <w:szCs w:val="20"/>
          <w:lang w:eastAsia="sl-SI"/>
        </w:rPr>
        <w:t>morejo</w:t>
      </w:r>
      <w:r w:rsidRPr="00D72AB4">
        <w:rPr>
          <w:rFonts w:ascii="Arial" w:eastAsia="MS Mincho" w:hAnsi="Arial" w:cs="Arial"/>
          <w:b/>
          <w:sz w:val="20"/>
          <w:szCs w:val="20"/>
          <w:lang w:eastAsia="sl-SI"/>
        </w:rPr>
        <w:t xml:space="preserve"> biti plačani</w:t>
      </w:r>
      <w:r w:rsidRPr="00D72AB4">
        <w:rPr>
          <w:rFonts w:ascii="Arial" w:eastAsia="MS Mincho" w:hAnsi="Arial" w:cs="Arial"/>
          <w:sz w:val="20"/>
          <w:szCs w:val="20"/>
          <w:lang w:eastAsia="sl-SI"/>
        </w:rPr>
        <w:t xml:space="preserve"> oziroma celo do </w:t>
      </w:r>
      <w:r w:rsidRPr="00D72AB4">
        <w:rPr>
          <w:rFonts w:ascii="Arial" w:eastAsia="MS Mincho" w:hAnsi="Arial" w:cs="Arial"/>
          <w:b/>
          <w:sz w:val="20"/>
          <w:szCs w:val="20"/>
          <w:lang w:eastAsia="sl-SI"/>
        </w:rPr>
        <w:t>odstopa od pogodbe</w:t>
      </w:r>
      <w:r>
        <w:rPr>
          <w:rFonts w:ascii="Arial" w:eastAsia="MS Mincho" w:hAnsi="Arial" w:cs="Arial"/>
          <w:b/>
          <w:sz w:val="20"/>
          <w:szCs w:val="20"/>
          <w:lang w:eastAsia="sl-SI"/>
        </w:rPr>
        <w:t xml:space="preserve"> in vračila vseh prejetih sredstev skupaj z zakonskimi zamudniki obrestmi, skladno s pogodbo o sofinanciranju</w:t>
      </w:r>
      <w:r w:rsidRPr="00D72AB4">
        <w:rPr>
          <w:rFonts w:ascii="Arial" w:eastAsia="MS Mincho" w:hAnsi="Arial" w:cs="Arial"/>
          <w:sz w:val="20"/>
          <w:szCs w:val="20"/>
          <w:lang w:eastAsia="sl-SI"/>
        </w:rPr>
        <w:t>.</w:t>
      </w:r>
    </w:p>
    <w:p w14:paraId="20595734" w14:textId="77777777" w:rsidR="00B7786C" w:rsidRDefault="00B7786C" w:rsidP="00B7786C">
      <w:pPr>
        <w:pStyle w:val="TEKST"/>
        <w:rPr>
          <w:rFonts w:ascii="Arial" w:eastAsia="MS Mincho" w:hAnsi="Arial" w:cs="Arial"/>
          <w:sz w:val="20"/>
          <w:szCs w:val="20"/>
        </w:rPr>
      </w:pPr>
    </w:p>
    <w:p w14:paraId="1E732C8D" w14:textId="77777777" w:rsidR="00B7786C" w:rsidRPr="00D72AB4" w:rsidRDefault="00B7786C" w:rsidP="00B7786C">
      <w:pPr>
        <w:spacing w:after="0" w:line="240" w:lineRule="auto"/>
        <w:jc w:val="both"/>
        <w:rPr>
          <w:rFonts w:ascii="Arial" w:eastAsia="MS Mincho" w:hAnsi="Arial" w:cs="Arial"/>
          <w:b/>
          <w:sz w:val="20"/>
          <w:szCs w:val="20"/>
          <w:lang w:eastAsia="sl-SI"/>
        </w:rPr>
      </w:pPr>
      <w:r w:rsidRPr="00D72AB4">
        <w:rPr>
          <w:rFonts w:ascii="Arial" w:eastAsia="MS Mincho" w:hAnsi="Arial" w:cs="Arial"/>
          <w:b/>
          <w:sz w:val="20"/>
          <w:szCs w:val="20"/>
          <w:lang w:eastAsia="sl-SI"/>
        </w:rPr>
        <w:t xml:space="preserve">Kategorije uporabnikov </w:t>
      </w:r>
    </w:p>
    <w:p w14:paraId="4380DBB7" w14:textId="77777777" w:rsidR="00B7786C" w:rsidRPr="00D72AB4" w:rsidRDefault="00B7786C" w:rsidP="00B7786C">
      <w:pPr>
        <w:spacing w:after="0" w:line="240" w:lineRule="auto"/>
        <w:jc w:val="both"/>
        <w:rPr>
          <w:rFonts w:ascii="Arial" w:eastAsia="MS Mincho" w:hAnsi="Arial" w:cs="Arial"/>
          <w:b/>
          <w:sz w:val="20"/>
          <w:szCs w:val="20"/>
          <w:lang w:eastAsia="sl-SI"/>
        </w:rPr>
      </w:pPr>
    </w:p>
    <w:p w14:paraId="4179C1B0" w14:textId="77777777" w:rsidR="00B7786C" w:rsidRPr="00D72AB4" w:rsidRDefault="00B7786C" w:rsidP="00B7786C">
      <w:pPr>
        <w:pStyle w:val="Pripombabesedilo"/>
        <w:jc w:val="both"/>
        <w:rPr>
          <w:rFonts w:ascii="Arial" w:hAnsi="Arial" w:cs="Arial"/>
        </w:rPr>
      </w:pPr>
      <w:r w:rsidRPr="77383F2F">
        <w:rPr>
          <w:rFonts w:ascii="Arial" w:eastAsia="MS Mincho" w:hAnsi="Arial" w:cs="Arial"/>
          <w:lang w:eastAsia="sl-SI"/>
        </w:rPr>
        <w:t>Posredovane osebne podatke bodo uporabljale sledeče kategorije oseb: zaposleni na zadevnem sektorju, ki je pripravil javni razpis, zaposleni v službah v okviru sekretariata ministrstva, zaposleni v finančni službi ministrstva, zaposleni v službi za evropska sredstva ministrstva, zaposleni na OU, ki pokrivajo kohezijsko politiko ter nadzorni organi (FURS, služba za notranjo revizijo ministrstva, revizijski organ (MF-UNP), RSRS, organ za računovodenje (MF) in ostali pristojni nadzorni organi</w:t>
      </w:r>
      <w:r w:rsidRPr="77383F2F">
        <w:rPr>
          <w:rFonts w:ascii="Arial" w:hAnsi="Arial" w:cs="Arial"/>
        </w:rPr>
        <w:t>).</w:t>
      </w:r>
    </w:p>
    <w:p w14:paraId="77085E57" w14:textId="77777777" w:rsidR="00B7786C" w:rsidRDefault="00B7786C" w:rsidP="00B7786C">
      <w:pPr>
        <w:spacing w:after="0" w:line="240" w:lineRule="auto"/>
        <w:jc w:val="both"/>
        <w:rPr>
          <w:rFonts w:ascii="Arial" w:eastAsia="MS Mincho" w:hAnsi="Arial" w:cs="Arial"/>
          <w:sz w:val="20"/>
          <w:szCs w:val="20"/>
          <w:lang w:eastAsia="sl-SI"/>
        </w:rPr>
      </w:pPr>
      <w:r w:rsidRPr="00D72AB4">
        <w:rPr>
          <w:rFonts w:ascii="Arial" w:eastAsia="MS Mincho" w:hAnsi="Arial" w:cs="Arial"/>
          <w:sz w:val="20"/>
          <w:szCs w:val="20"/>
          <w:lang w:eastAsia="sl-SI"/>
        </w:rPr>
        <w:t>Ministrstvo ne bo preneslo prejetih osebnih podatkov v tretjo državo ali mednarodno organizacijo.</w:t>
      </w:r>
    </w:p>
    <w:p w14:paraId="171834E8" w14:textId="77777777" w:rsidR="00B7786C" w:rsidRPr="00D72AB4" w:rsidRDefault="00B7786C" w:rsidP="00B7786C">
      <w:pPr>
        <w:spacing w:after="0"/>
        <w:jc w:val="both"/>
        <w:rPr>
          <w:rFonts w:ascii="Arial" w:eastAsia="MS Mincho" w:hAnsi="Arial" w:cs="Arial"/>
          <w:sz w:val="20"/>
          <w:szCs w:val="20"/>
          <w:lang w:eastAsia="sl-SI"/>
        </w:rPr>
      </w:pPr>
    </w:p>
    <w:p w14:paraId="16B26128" w14:textId="77777777" w:rsidR="00B7786C" w:rsidRPr="00D72AB4" w:rsidRDefault="00B7786C" w:rsidP="00B7786C">
      <w:pPr>
        <w:pStyle w:val="TEKST"/>
        <w:rPr>
          <w:rFonts w:ascii="Arial" w:eastAsia="MS Mincho" w:hAnsi="Arial" w:cs="Arial"/>
          <w:b/>
          <w:sz w:val="20"/>
          <w:szCs w:val="20"/>
        </w:rPr>
      </w:pPr>
      <w:r w:rsidRPr="00D72AB4">
        <w:rPr>
          <w:rFonts w:ascii="Arial" w:eastAsia="MS Mincho" w:hAnsi="Arial" w:cs="Arial"/>
          <w:b/>
          <w:sz w:val="20"/>
          <w:szCs w:val="20"/>
        </w:rPr>
        <w:t xml:space="preserve">Čas obdelave </w:t>
      </w:r>
      <w:r>
        <w:rPr>
          <w:rFonts w:ascii="Arial" w:eastAsia="MS Mincho" w:hAnsi="Arial" w:cs="Arial"/>
          <w:b/>
          <w:sz w:val="20"/>
          <w:szCs w:val="20"/>
        </w:rPr>
        <w:t>in</w:t>
      </w:r>
      <w:r w:rsidRPr="00D72AB4">
        <w:rPr>
          <w:rFonts w:ascii="Arial" w:eastAsia="MS Mincho" w:hAnsi="Arial" w:cs="Arial"/>
          <w:b/>
          <w:sz w:val="20"/>
          <w:szCs w:val="20"/>
        </w:rPr>
        <w:t xml:space="preserve"> rok hrambe</w:t>
      </w:r>
    </w:p>
    <w:p w14:paraId="5445E9D6" w14:textId="77777777" w:rsidR="00B7786C" w:rsidRPr="00D72AB4" w:rsidRDefault="00B7786C" w:rsidP="00B7786C">
      <w:pPr>
        <w:pStyle w:val="TEKST"/>
        <w:rPr>
          <w:rFonts w:ascii="Arial" w:eastAsia="MS Mincho" w:hAnsi="Arial" w:cs="Arial"/>
          <w:sz w:val="20"/>
          <w:szCs w:val="20"/>
        </w:rPr>
      </w:pPr>
    </w:p>
    <w:p w14:paraId="19289A53" w14:textId="6D0510AC" w:rsidR="00B7786C" w:rsidRPr="00D72AB4"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Prejeti osebni podatki se bodo obdelovali le toliko časa, dokler bo to potrebno za dosego namena, zaradi katerega se obdelujejo, torej dokler ne bo javni razpis izveden oziroma operacija zaključena in roki za poročanje, spremljanje in hrambo pretečeni. </w:t>
      </w:r>
    </w:p>
    <w:p w14:paraId="45B524FD" w14:textId="77777777" w:rsidR="00B7786C" w:rsidRDefault="00B7786C" w:rsidP="00B7786C">
      <w:pPr>
        <w:pStyle w:val="TEKST"/>
        <w:rPr>
          <w:rFonts w:ascii="Arial" w:eastAsia="MS Mincho" w:hAnsi="Arial" w:cs="Arial"/>
          <w:sz w:val="20"/>
          <w:szCs w:val="20"/>
        </w:rPr>
      </w:pPr>
    </w:p>
    <w:p w14:paraId="5158D8A6" w14:textId="77777777" w:rsidR="00B7786C"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Skladno z Zakonom o varstvu dokumentarnega in arhivskega gradiva ter arhivih (Uradni list RS, št. 30/06 in 51/14) je sprejet Klasifikacijski načrt </w:t>
      </w:r>
      <w:r w:rsidRPr="77383F2F">
        <w:rPr>
          <w:rFonts w:ascii="Arial" w:eastAsia="MS Mincho" w:hAnsi="Arial" w:cs="Arial"/>
          <w:sz w:val="20"/>
          <w:szCs w:val="20"/>
          <w:lang w:eastAsia="sl-SI"/>
        </w:rPr>
        <w:t>ministrstva</w:t>
      </w:r>
      <w:r w:rsidRPr="77383F2F">
        <w:rPr>
          <w:rFonts w:ascii="Arial" w:eastAsia="MS Mincho" w:hAnsi="Arial" w:cs="Arial"/>
          <w:sz w:val="20"/>
          <w:szCs w:val="20"/>
        </w:rPr>
        <w:t>, ki predpisuje rok in tip hrambe dokumentov, v katerih se nahajajo tudi osebni podatki. Za namene evropske kohezijske politike je rok hrambe dokumentov in vsebovanih osebnih podatkov vsaj dvanajst (12) let od zaključka operacije, z izjemo trajnega arhivskega gradiva.</w:t>
      </w:r>
    </w:p>
    <w:p w14:paraId="587C30DE" w14:textId="77777777" w:rsidR="00B7786C" w:rsidRDefault="00B7786C" w:rsidP="00B7786C">
      <w:pPr>
        <w:pStyle w:val="TEKST"/>
        <w:rPr>
          <w:rFonts w:ascii="Arial" w:eastAsia="MS Mincho" w:hAnsi="Arial" w:cs="Arial"/>
          <w:sz w:val="20"/>
          <w:szCs w:val="20"/>
        </w:rPr>
      </w:pPr>
    </w:p>
    <w:p w14:paraId="2F6BA950" w14:textId="77777777" w:rsidR="00B7786C" w:rsidRDefault="00B7786C" w:rsidP="00B7786C">
      <w:pPr>
        <w:pStyle w:val="TEKST"/>
        <w:rPr>
          <w:rFonts w:ascii="Arial" w:eastAsia="MS Mincho" w:hAnsi="Arial" w:cs="Arial"/>
          <w:sz w:val="20"/>
          <w:szCs w:val="20"/>
        </w:rPr>
      </w:pPr>
      <w:r>
        <w:rPr>
          <w:rFonts w:ascii="Arial" w:eastAsia="MS Mincho" w:hAnsi="Arial" w:cs="Arial"/>
          <w:sz w:val="20"/>
          <w:szCs w:val="20"/>
        </w:rPr>
        <w:t>Osebni podatki se po izteku roka hrambe uničijo, razen ko se skladno s Splošno uredbo o varstvu podatkov shranjujejo daljše obdobje, kot na primer za namene trajnega arhivskega gradiva, arhiviranja v javnem interesu oziroma v statistične namene ali za namene uveljavljanja, izvajanja ali obrambe pravnih zahtevkov.</w:t>
      </w:r>
    </w:p>
    <w:p w14:paraId="504B34C8" w14:textId="77777777" w:rsidR="00B7786C" w:rsidRPr="00D72AB4" w:rsidRDefault="00B7786C" w:rsidP="00B7786C">
      <w:pPr>
        <w:pStyle w:val="TEKST"/>
        <w:rPr>
          <w:rFonts w:ascii="Arial" w:eastAsia="MS Mincho" w:hAnsi="Arial" w:cs="Arial"/>
          <w:sz w:val="20"/>
          <w:szCs w:val="20"/>
        </w:rPr>
      </w:pPr>
    </w:p>
    <w:p w14:paraId="28851C00" w14:textId="77777777" w:rsidR="00B7786C" w:rsidRDefault="00B7786C" w:rsidP="00B7786C">
      <w:pPr>
        <w:pStyle w:val="TEKST"/>
        <w:rPr>
          <w:rFonts w:ascii="Arial" w:eastAsia="MS Mincho" w:hAnsi="Arial" w:cs="Arial"/>
          <w:b/>
          <w:sz w:val="20"/>
          <w:szCs w:val="20"/>
        </w:rPr>
      </w:pPr>
    </w:p>
    <w:p w14:paraId="67CA9F12" w14:textId="77777777" w:rsidR="00E644DF" w:rsidRDefault="00E644DF" w:rsidP="00B7786C">
      <w:pPr>
        <w:pStyle w:val="TEKST"/>
        <w:rPr>
          <w:rFonts w:ascii="Arial" w:eastAsia="MS Mincho" w:hAnsi="Arial" w:cs="Arial"/>
          <w:b/>
          <w:sz w:val="20"/>
          <w:szCs w:val="20"/>
        </w:rPr>
      </w:pPr>
    </w:p>
    <w:p w14:paraId="754DCA8B" w14:textId="77777777" w:rsidR="00E644DF" w:rsidRDefault="00E644DF" w:rsidP="00B7786C">
      <w:pPr>
        <w:pStyle w:val="TEKST"/>
        <w:rPr>
          <w:rFonts w:ascii="Arial" w:eastAsia="MS Mincho" w:hAnsi="Arial" w:cs="Arial"/>
          <w:b/>
          <w:sz w:val="20"/>
          <w:szCs w:val="20"/>
        </w:rPr>
      </w:pPr>
    </w:p>
    <w:p w14:paraId="158FFAFA" w14:textId="77777777" w:rsidR="00B7786C" w:rsidRPr="00D72AB4" w:rsidRDefault="00B7786C" w:rsidP="00B7786C">
      <w:pPr>
        <w:pStyle w:val="TEKST"/>
        <w:rPr>
          <w:rFonts w:ascii="Arial" w:eastAsia="MS Mincho" w:hAnsi="Arial" w:cs="Arial"/>
          <w:b/>
          <w:sz w:val="20"/>
          <w:szCs w:val="20"/>
        </w:rPr>
      </w:pPr>
      <w:r w:rsidRPr="00D72AB4">
        <w:rPr>
          <w:rFonts w:ascii="Arial" w:eastAsia="MS Mincho" w:hAnsi="Arial" w:cs="Arial"/>
          <w:b/>
          <w:sz w:val="20"/>
          <w:szCs w:val="20"/>
        </w:rPr>
        <w:lastRenderedPageBreak/>
        <w:t xml:space="preserve">Ukrepi za varovanje </w:t>
      </w:r>
    </w:p>
    <w:p w14:paraId="4F9C0D87" w14:textId="77777777" w:rsidR="00B7786C" w:rsidRPr="00D72AB4" w:rsidRDefault="00B7786C" w:rsidP="00B7786C">
      <w:pPr>
        <w:pStyle w:val="TEKST"/>
        <w:rPr>
          <w:rFonts w:ascii="Arial" w:eastAsia="MS Mincho" w:hAnsi="Arial" w:cs="Arial"/>
          <w:sz w:val="20"/>
          <w:szCs w:val="20"/>
        </w:rPr>
      </w:pPr>
    </w:p>
    <w:p w14:paraId="30BFE38A" w14:textId="77777777" w:rsidR="00B7786C" w:rsidRPr="00D72AB4" w:rsidRDefault="00B7786C" w:rsidP="00B7786C">
      <w:pPr>
        <w:pStyle w:val="TEKST"/>
        <w:rPr>
          <w:rFonts w:ascii="Arial" w:eastAsia="MS Mincho" w:hAnsi="Arial" w:cs="Arial"/>
          <w:sz w:val="20"/>
          <w:szCs w:val="20"/>
        </w:rPr>
      </w:pPr>
      <w:r w:rsidRPr="00D72AB4">
        <w:rPr>
          <w:rFonts w:ascii="Arial" w:eastAsia="MS Mincho" w:hAnsi="Arial" w:cs="Arial"/>
          <w:sz w:val="20"/>
          <w:szCs w:val="20"/>
        </w:rPr>
        <w:t xml:space="preserve">Zaposleni na </w:t>
      </w:r>
      <w:r>
        <w:rPr>
          <w:rFonts w:ascii="Arial" w:eastAsia="MS Mincho" w:hAnsi="Arial" w:cs="Arial"/>
          <w:sz w:val="20"/>
          <w:szCs w:val="20"/>
        </w:rPr>
        <w:t>ministrstvu in drugi javni uslužbenci</w:t>
      </w:r>
      <w:r w:rsidRPr="00D72AB4">
        <w:rPr>
          <w:rFonts w:ascii="Arial" w:eastAsia="MS Mincho" w:hAnsi="Arial" w:cs="Arial"/>
          <w:sz w:val="20"/>
          <w:szCs w:val="20"/>
        </w:rPr>
        <w:t xml:space="preserve">, ki morajo po službeni dolžnosti imeti dostop do osebnih podatkov, so po Splošni uredbi o varstvu podatkov, </w:t>
      </w:r>
      <w:r>
        <w:rPr>
          <w:rFonts w:ascii="Arial" w:eastAsia="MS Mincho" w:hAnsi="Arial" w:cs="Arial"/>
          <w:sz w:val="20"/>
          <w:szCs w:val="20"/>
        </w:rPr>
        <w:t>Zakonu o varstvu osebnih podatkov</w:t>
      </w:r>
      <w:r w:rsidRPr="00D72AB4">
        <w:rPr>
          <w:rFonts w:ascii="Arial" w:eastAsia="MS Mincho" w:hAnsi="Arial" w:cs="Arial"/>
          <w:sz w:val="20"/>
          <w:szCs w:val="20"/>
        </w:rPr>
        <w:t xml:space="preserve"> ter kazensko in civilno zavezani k varovanju osebnih podatkov ter tudi k varovanju z njimi povezanih podatkov ali osebnih podatkov označ</w:t>
      </w:r>
      <w:r>
        <w:rPr>
          <w:rFonts w:ascii="Arial" w:eastAsia="MS Mincho" w:hAnsi="Arial" w:cs="Arial"/>
          <w:sz w:val="20"/>
          <w:szCs w:val="20"/>
        </w:rPr>
        <w:t>enih na drug način (na podlagi z</w:t>
      </w:r>
      <w:r w:rsidRPr="00D72AB4">
        <w:rPr>
          <w:rFonts w:ascii="Arial" w:eastAsia="MS Mincho" w:hAnsi="Arial" w:cs="Arial"/>
          <w:sz w:val="20"/>
          <w:szCs w:val="20"/>
        </w:rPr>
        <w:t>akona</w:t>
      </w:r>
      <w:r>
        <w:rPr>
          <w:rFonts w:ascii="Arial" w:eastAsia="MS Mincho" w:hAnsi="Arial" w:cs="Arial"/>
          <w:sz w:val="20"/>
          <w:szCs w:val="20"/>
        </w:rPr>
        <w:t>, ki ureja tajne</w:t>
      </w:r>
      <w:r w:rsidRPr="00D72AB4">
        <w:rPr>
          <w:rFonts w:ascii="Arial" w:eastAsia="MS Mincho" w:hAnsi="Arial" w:cs="Arial"/>
          <w:sz w:val="20"/>
          <w:szCs w:val="20"/>
        </w:rPr>
        <w:t xml:space="preserve"> podatk</w:t>
      </w:r>
      <w:r>
        <w:rPr>
          <w:rFonts w:ascii="Arial" w:eastAsia="MS Mincho" w:hAnsi="Arial" w:cs="Arial"/>
          <w:sz w:val="20"/>
          <w:szCs w:val="20"/>
        </w:rPr>
        <w:t>e, zakona, ki ureja poslovno skrivnost, z</w:t>
      </w:r>
      <w:r w:rsidRPr="00D72AB4">
        <w:rPr>
          <w:rFonts w:ascii="Arial" w:eastAsia="MS Mincho" w:hAnsi="Arial" w:cs="Arial"/>
          <w:sz w:val="20"/>
          <w:szCs w:val="20"/>
        </w:rPr>
        <w:t>akona</w:t>
      </w:r>
      <w:r>
        <w:rPr>
          <w:rFonts w:ascii="Arial" w:eastAsia="MS Mincho" w:hAnsi="Arial" w:cs="Arial"/>
          <w:sz w:val="20"/>
          <w:szCs w:val="20"/>
        </w:rPr>
        <w:t>, ki ureja</w:t>
      </w:r>
      <w:r w:rsidRPr="00D72AB4">
        <w:rPr>
          <w:rFonts w:ascii="Arial" w:eastAsia="MS Mincho" w:hAnsi="Arial" w:cs="Arial"/>
          <w:sz w:val="20"/>
          <w:szCs w:val="20"/>
        </w:rPr>
        <w:t xml:space="preserve"> gospodarsk</w:t>
      </w:r>
      <w:r>
        <w:rPr>
          <w:rFonts w:ascii="Arial" w:eastAsia="MS Mincho" w:hAnsi="Arial" w:cs="Arial"/>
          <w:sz w:val="20"/>
          <w:szCs w:val="20"/>
        </w:rPr>
        <w:t>e</w:t>
      </w:r>
      <w:r w:rsidRPr="00D72AB4">
        <w:rPr>
          <w:rFonts w:ascii="Arial" w:eastAsia="MS Mincho" w:hAnsi="Arial" w:cs="Arial"/>
          <w:sz w:val="20"/>
          <w:szCs w:val="20"/>
        </w:rPr>
        <w:t xml:space="preserve"> družb</w:t>
      </w:r>
      <w:r>
        <w:rPr>
          <w:rFonts w:ascii="Arial" w:eastAsia="MS Mincho" w:hAnsi="Arial" w:cs="Arial"/>
          <w:sz w:val="20"/>
          <w:szCs w:val="20"/>
        </w:rPr>
        <w:t>e</w:t>
      </w:r>
      <w:r w:rsidRPr="00D72AB4">
        <w:rPr>
          <w:rFonts w:ascii="Arial" w:eastAsia="MS Mincho" w:hAnsi="Arial" w:cs="Arial"/>
          <w:sz w:val="20"/>
          <w:szCs w:val="20"/>
        </w:rPr>
        <w:t xml:space="preserve"> in drugi</w:t>
      </w:r>
      <w:r>
        <w:rPr>
          <w:rFonts w:ascii="Arial" w:eastAsia="MS Mincho" w:hAnsi="Arial" w:cs="Arial"/>
          <w:sz w:val="20"/>
          <w:szCs w:val="20"/>
        </w:rPr>
        <w:t xml:space="preserve">h </w:t>
      </w:r>
      <w:r w:rsidRPr="00D72AB4">
        <w:rPr>
          <w:rFonts w:ascii="Arial" w:eastAsia="MS Mincho" w:hAnsi="Arial" w:cs="Arial"/>
          <w:sz w:val="20"/>
          <w:szCs w:val="20"/>
        </w:rPr>
        <w:t>predpis</w:t>
      </w:r>
      <w:r>
        <w:rPr>
          <w:rFonts w:ascii="Arial" w:eastAsia="MS Mincho" w:hAnsi="Arial" w:cs="Arial"/>
          <w:sz w:val="20"/>
          <w:szCs w:val="20"/>
        </w:rPr>
        <w:t>ov)</w:t>
      </w:r>
      <w:r w:rsidRPr="00D72AB4">
        <w:rPr>
          <w:rFonts w:ascii="Arial" w:eastAsia="MS Mincho" w:hAnsi="Arial" w:cs="Arial"/>
          <w:sz w:val="20"/>
          <w:szCs w:val="20"/>
        </w:rPr>
        <w:t xml:space="preserve">, za celotno obdobje trajanja pogodbe o zaposlitvi in tudi po njenem prenehanju. </w:t>
      </w:r>
    </w:p>
    <w:p w14:paraId="4C88E366" w14:textId="77777777" w:rsidR="00B7786C" w:rsidRPr="00D72AB4" w:rsidRDefault="00B7786C" w:rsidP="00B7786C">
      <w:pPr>
        <w:pStyle w:val="TEKST"/>
        <w:rPr>
          <w:rFonts w:ascii="Arial" w:eastAsia="MS Mincho" w:hAnsi="Arial" w:cs="Arial"/>
          <w:sz w:val="20"/>
          <w:szCs w:val="20"/>
        </w:rPr>
      </w:pPr>
    </w:p>
    <w:p w14:paraId="3A8897B9" w14:textId="77777777" w:rsidR="00B7786C" w:rsidRPr="00D72AB4" w:rsidRDefault="00B7786C" w:rsidP="00B7786C">
      <w:pPr>
        <w:pStyle w:val="TEKST"/>
        <w:rPr>
          <w:rFonts w:ascii="Arial" w:eastAsia="MS Mincho" w:hAnsi="Arial" w:cs="Arial"/>
          <w:sz w:val="20"/>
          <w:szCs w:val="20"/>
        </w:rPr>
      </w:pPr>
      <w:r w:rsidRPr="77383F2F">
        <w:rPr>
          <w:rFonts w:ascii="Arial" w:eastAsia="MS Mincho" w:hAnsi="Arial" w:cs="Arial"/>
          <w:sz w:val="20"/>
          <w:szCs w:val="20"/>
        </w:rPr>
        <w:t xml:space="preserve">Ukrepi za varovanje osebnih podatkov, katere na tehnični ravni izvaja ministrstvo, vključujejo zlasti fizično varovanje gradiva, ki vsebuje osebne podatke na za to posebej določenih mestih in v posebnih varovanih omarah, ki so pod ključem. Pisarne uslužbencev, kjer se gradivo hrani, so varovane z navadnimi vrati in se zaklepajo, delovni prostori ministrstva pa so varovani tako z varnostno službo, kot kamerami ter varnimi vrati na vseh vhodih. V organizacijskem smislu varnostni ukrepi predstavljajo predvsem spoštovanje načela minimalnosti, oziroma izvedbo </w:t>
      </w:r>
      <w:proofErr w:type="spellStart"/>
      <w:r w:rsidRPr="77383F2F">
        <w:rPr>
          <w:rFonts w:ascii="Arial" w:eastAsia="MS Mincho" w:hAnsi="Arial" w:cs="Arial"/>
          <w:sz w:val="20"/>
          <w:szCs w:val="20"/>
        </w:rPr>
        <w:t>psevdonimizacije</w:t>
      </w:r>
      <w:proofErr w:type="spellEnd"/>
      <w:r w:rsidRPr="77383F2F">
        <w:rPr>
          <w:rFonts w:ascii="Arial" w:eastAsia="MS Mincho" w:hAnsi="Arial" w:cs="Arial"/>
          <w:sz w:val="20"/>
          <w:szCs w:val="20"/>
        </w:rPr>
        <w:t xml:space="preserve"> podatkov, kadar je to mogoče in primerno za obdelavo, ter usposabljanje delavcev o varstvu in delu z osebnimi podatki.</w:t>
      </w:r>
    </w:p>
    <w:p w14:paraId="25315B9E" w14:textId="77777777" w:rsidR="00B7786C" w:rsidRPr="00D72AB4" w:rsidRDefault="00B7786C" w:rsidP="00B7786C">
      <w:pPr>
        <w:pStyle w:val="TEKST"/>
        <w:rPr>
          <w:rFonts w:ascii="Arial" w:eastAsia="MS Mincho" w:hAnsi="Arial" w:cs="Arial"/>
          <w:sz w:val="20"/>
          <w:szCs w:val="20"/>
        </w:rPr>
      </w:pPr>
    </w:p>
    <w:p w14:paraId="719473D8" w14:textId="77777777" w:rsidR="00B7786C" w:rsidRDefault="00B7786C" w:rsidP="00B7786C">
      <w:pPr>
        <w:pStyle w:val="TEKST"/>
        <w:rPr>
          <w:rFonts w:ascii="Arial" w:eastAsia="MS Mincho" w:hAnsi="Arial" w:cs="Arial"/>
          <w:sz w:val="20"/>
          <w:szCs w:val="20"/>
        </w:rPr>
      </w:pPr>
      <w:r w:rsidRPr="77383F2F">
        <w:rPr>
          <w:rFonts w:ascii="Arial" w:eastAsia="MS Mincho" w:hAnsi="Arial" w:cs="Arial"/>
          <w:sz w:val="20"/>
          <w:szCs w:val="20"/>
        </w:rPr>
        <w:t>Glede varovanja osebnih podatkov v e-okolju so javni uslužbenci pri varovanju dokumentov oziroma podatkov dolžni ravnati skladno z Uredbo o upravnem poslovanju (Uradni list RS, št. 9/18, 14/20, 167/20, 172/21, 68/22, 89/22, 135/22, 77/23 in 24/24).</w:t>
      </w:r>
    </w:p>
    <w:p w14:paraId="672D0F31" w14:textId="77777777" w:rsidR="00B7786C" w:rsidRPr="009C7A4D" w:rsidRDefault="00B7786C" w:rsidP="00B7786C">
      <w:pPr>
        <w:pStyle w:val="TEKST"/>
        <w:rPr>
          <w:rFonts w:ascii="Arial" w:eastAsia="MS Mincho" w:hAnsi="Arial" w:cs="Arial"/>
          <w:sz w:val="20"/>
          <w:szCs w:val="20"/>
        </w:rPr>
      </w:pPr>
      <w:r w:rsidRPr="009C7A4D" w:rsidDel="007D16AE">
        <w:rPr>
          <w:rFonts w:ascii="Arial" w:eastAsia="MS Mincho" w:hAnsi="Arial" w:cs="Arial"/>
          <w:sz w:val="20"/>
          <w:szCs w:val="20"/>
        </w:rPr>
        <w:t xml:space="preserve"> </w:t>
      </w:r>
    </w:p>
    <w:p w14:paraId="46ACB007" w14:textId="77777777" w:rsidR="00B7786C" w:rsidRPr="00D72AB4" w:rsidRDefault="00B7786C" w:rsidP="00B7786C">
      <w:pPr>
        <w:pStyle w:val="TEKST"/>
        <w:rPr>
          <w:rFonts w:eastAsia="MS Mincho"/>
          <w:lang w:eastAsia="sl-SI"/>
        </w:rPr>
      </w:pPr>
      <w:r w:rsidRPr="00E70B84">
        <w:rPr>
          <w:rFonts w:ascii="Arial" w:eastAsia="MS Mincho" w:hAnsi="Arial" w:cs="Arial"/>
          <w:sz w:val="20"/>
          <w:szCs w:val="20"/>
        </w:rPr>
        <w:t>Omenjeno velja tudi za IS e-MA</w:t>
      </w:r>
      <w:r>
        <w:rPr>
          <w:rFonts w:ascii="Arial" w:eastAsia="MS Mincho" w:hAnsi="Arial" w:cs="Arial"/>
          <w:sz w:val="20"/>
          <w:szCs w:val="20"/>
        </w:rPr>
        <w:t>2</w:t>
      </w:r>
      <w:r w:rsidRPr="00E70B84">
        <w:rPr>
          <w:rFonts w:ascii="Arial" w:eastAsia="MS Mincho" w:hAnsi="Arial" w:cs="Arial"/>
          <w:sz w:val="20"/>
          <w:szCs w:val="20"/>
        </w:rPr>
        <w:t>, v katerem se hrani glavnina prejetih osebnih podatkov upravičencev,</w:t>
      </w:r>
      <w:r w:rsidRPr="00D72AB4">
        <w:rPr>
          <w:rFonts w:ascii="Arial" w:eastAsia="MS Mincho" w:hAnsi="Arial" w:cs="Arial"/>
          <w:sz w:val="20"/>
          <w:szCs w:val="20"/>
        </w:rPr>
        <w:t xml:space="preserve"> saj se je v njo mogoče prijaviti zgolj preko uporabe gesla in digitalnega potrdila SIGOV-CA. Posamezni </w:t>
      </w:r>
      <w:r>
        <w:rPr>
          <w:rFonts w:ascii="Arial" w:eastAsia="MS Mincho" w:hAnsi="Arial" w:cs="Arial"/>
          <w:sz w:val="20"/>
          <w:szCs w:val="20"/>
        </w:rPr>
        <w:t>z</w:t>
      </w:r>
      <w:r w:rsidRPr="00D72AB4">
        <w:rPr>
          <w:rFonts w:ascii="Arial" w:eastAsia="MS Mincho" w:hAnsi="Arial" w:cs="Arial"/>
          <w:sz w:val="20"/>
          <w:szCs w:val="20"/>
        </w:rPr>
        <w:t xml:space="preserve">aposleni na </w:t>
      </w:r>
      <w:r>
        <w:rPr>
          <w:rFonts w:ascii="Arial" w:eastAsia="MS Mincho" w:hAnsi="Arial" w:cs="Arial"/>
          <w:sz w:val="20"/>
          <w:szCs w:val="20"/>
        </w:rPr>
        <w:t>ministrstvu</w:t>
      </w:r>
      <w:r w:rsidRPr="00D72AB4">
        <w:rPr>
          <w:rFonts w:ascii="Arial" w:eastAsia="MS Mincho" w:hAnsi="Arial" w:cs="Arial"/>
          <w:sz w:val="20"/>
          <w:szCs w:val="20"/>
        </w:rPr>
        <w:t xml:space="preserve"> in drugi javni uslužbenci, ki morajo po službeni dolžnosti imeti dostop do osebnih podatkov</w:t>
      </w:r>
      <w:r>
        <w:rPr>
          <w:rFonts w:ascii="Arial" w:eastAsia="MS Mincho" w:hAnsi="Arial" w:cs="Arial"/>
          <w:sz w:val="20"/>
          <w:szCs w:val="20"/>
        </w:rPr>
        <w:t>,</w:t>
      </w:r>
      <w:r w:rsidRPr="00D72AB4">
        <w:rPr>
          <w:rFonts w:ascii="Arial" w:eastAsia="MS Mincho" w:hAnsi="Arial" w:cs="Arial"/>
          <w:sz w:val="20"/>
          <w:szCs w:val="20"/>
        </w:rPr>
        <w:t xml:space="preserve"> imajo znotraj </w:t>
      </w:r>
      <w:r>
        <w:rPr>
          <w:rFonts w:ascii="Arial" w:eastAsia="MS Mincho" w:hAnsi="Arial" w:cs="Arial"/>
          <w:sz w:val="20"/>
          <w:szCs w:val="20"/>
        </w:rPr>
        <w:t>IS</w:t>
      </w:r>
      <w:r w:rsidRPr="00D72AB4">
        <w:rPr>
          <w:rFonts w:ascii="Arial" w:eastAsia="MS Mincho" w:hAnsi="Arial" w:cs="Arial"/>
          <w:sz w:val="20"/>
          <w:szCs w:val="20"/>
        </w:rPr>
        <w:t xml:space="preserve"> e</w:t>
      </w:r>
      <w:r>
        <w:rPr>
          <w:rFonts w:ascii="Arial" w:eastAsia="MS Mincho" w:hAnsi="Arial" w:cs="Arial"/>
          <w:sz w:val="20"/>
          <w:szCs w:val="20"/>
        </w:rPr>
        <w:t>-</w:t>
      </w:r>
      <w:r w:rsidRPr="00D72AB4">
        <w:rPr>
          <w:rFonts w:ascii="Arial" w:eastAsia="MS Mincho" w:hAnsi="Arial" w:cs="Arial"/>
          <w:sz w:val="20"/>
          <w:szCs w:val="20"/>
        </w:rPr>
        <w:t>MA</w:t>
      </w:r>
      <w:r>
        <w:rPr>
          <w:rFonts w:ascii="Arial" w:eastAsia="MS Mincho" w:hAnsi="Arial" w:cs="Arial"/>
          <w:sz w:val="20"/>
          <w:szCs w:val="20"/>
        </w:rPr>
        <w:t>2</w:t>
      </w:r>
      <w:r w:rsidRPr="00D72AB4">
        <w:rPr>
          <w:rFonts w:ascii="Arial" w:eastAsia="MS Mincho" w:hAnsi="Arial" w:cs="Arial"/>
          <w:sz w:val="20"/>
          <w:szCs w:val="20"/>
        </w:rPr>
        <w:t xml:space="preserve"> dostop samo do tistih operacij oziroma osebnih podatkov, </w:t>
      </w:r>
      <w:r>
        <w:rPr>
          <w:rFonts w:ascii="Arial" w:eastAsia="MS Mincho" w:hAnsi="Arial" w:cs="Arial"/>
          <w:sz w:val="20"/>
          <w:szCs w:val="20"/>
        </w:rPr>
        <w:t>ki sodijo v njihovo delovno pristojnost</w:t>
      </w:r>
      <w:r w:rsidRPr="00D72AB4">
        <w:rPr>
          <w:rFonts w:ascii="Arial" w:eastAsia="MS Mincho" w:hAnsi="Arial" w:cs="Arial"/>
          <w:sz w:val="20"/>
          <w:szCs w:val="20"/>
        </w:rPr>
        <w:t>.</w:t>
      </w:r>
    </w:p>
    <w:p w14:paraId="69E9E597" w14:textId="77777777" w:rsidR="00B7786C" w:rsidRPr="00D72AB4" w:rsidRDefault="00B7786C" w:rsidP="00B7786C">
      <w:pPr>
        <w:spacing w:after="0" w:line="240" w:lineRule="auto"/>
        <w:jc w:val="both"/>
        <w:rPr>
          <w:rFonts w:ascii="Arial" w:eastAsia="MS Mincho" w:hAnsi="Arial" w:cs="Arial"/>
          <w:b/>
          <w:sz w:val="20"/>
          <w:szCs w:val="20"/>
          <w:lang w:eastAsia="sl-SI"/>
        </w:rPr>
      </w:pPr>
    </w:p>
    <w:p w14:paraId="4D19C505" w14:textId="77777777" w:rsidR="00B7786C" w:rsidRPr="00D72AB4" w:rsidRDefault="00B7786C" w:rsidP="00B7786C">
      <w:pPr>
        <w:spacing w:after="0" w:line="240" w:lineRule="auto"/>
        <w:jc w:val="both"/>
        <w:rPr>
          <w:rFonts w:ascii="Arial" w:eastAsia="MS Mincho" w:hAnsi="Arial" w:cs="Arial"/>
          <w:b/>
          <w:sz w:val="20"/>
          <w:szCs w:val="20"/>
          <w:lang w:eastAsia="sl-SI"/>
        </w:rPr>
      </w:pPr>
      <w:r>
        <w:rPr>
          <w:rFonts w:ascii="Arial" w:eastAsia="MS Mincho" w:hAnsi="Arial" w:cs="Arial"/>
          <w:b/>
          <w:sz w:val="20"/>
          <w:szCs w:val="20"/>
          <w:lang w:eastAsia="sl-SI"/>
        </w:rPr>
        <w:t>Pravice posameznika</w:t>
      </w:r>
      <w:r w:rsidRPr="00D72AB4">
        <w:rPr>
          <w:rFonts w:ascii="Arial" w:eastAsia="MS Mincho" w:hAnsi="Arial" w:cs="Arial"/>
          <w:b/>
          <w:sz w:val="20"/>
          <w:szCs w:val="20"/>
          <w:lang w:eastAsia="sl-SI"/>
        </w:rPr>
        <w:t xml:space="preserve"> in dodatne informacije</w:t>
      </w:r>
    </w:p>
    <w:p w14:paraId="70A8319F" w14:textId="77777777" w:rsidR="00B7786C" w:rsidRPr="00D72AB4" w:rsidRDefault="00B7786C" w:rsidP="00B7786C">
      <w:pPr>
        <w:spacing w:after="0" w:line="240" w:lineRule="auto"/>
        <w:jc w:val="both"/>
        <w:rPr>
          <w:rFonts w:ascii="Arial" w:eastAsia="MS Mincho" w:hAnsi="Arial" w:cs="Arial"/>
          <w:b/>
          <w:sz w:val="20"/>
          <w:szCs w:val="20"/>
          <w:lang w:eastAsia="sl-SI"/>
        </w:rPr>
      </w:pPr>
    </w:p>
    <w:p w14:paraId="7F8494AC" w14:textId="77777777" w:rsidR="00B7786C" w:rsidRPr="00D72AB4" w:rsidRDefault="00B7786C" w:rsidP="00B7786C">
      <w:pPr>
        <w:spacing w:after="0" w:line="240" w:lineRule="auto"/>
        <w:jc w:val="both"/>
        <w:rPr>
          <w:rFonts w:ascii="Arial" w:eastAsia="MS Mincho" w:hAnsi="Arial" w:cs="Arial"/>
          <w:sz w:val="20"/>
          <w:szCs w:val="20"/>
          <w:lang w:eastAsia="sl-SI"/>
        </w:rPr>
      </w:pPr>
      <w:r>
        <w:rPr>
          <w:rFonts w:ascii="Arial" w:eastAsia="MS Mincho" w:hAnsi="Arial" w:cs="Arial"/>
          <w:sz w:val="20"/>
          <w:szCs w:val="20"/>
          <w:lang w:eastAsia="sl-SI"/>
        </w:rPr>
        <w:t xml:space="preserve">Posameznik lahko skladno s </w:t>
      </w:r>
      <w:r>
        <w:rPr>
          <w:rFonts w:ascii="Arial" w:eastAsia="MS Mincho" w:hAnsi="Arial" w:cs="Arial"/>
          <w:sz w:val="20"/>
          <w:szCs w:val="20"/>
        </w:rPr>
        <w:t>Splošno uredbo</w:t>
      </w:r>
      <w:r w:rsidRPr="00D72AB4">
        <w:rPr>
          <w:rFonts w:ascii="Arial" w:eastAsia="MS Mincho" w:hAnsi="Arial" w:cs="Arial"/>
          <w:sz w:val="20"/>
          <w:szCs w:val="20"/>
        </w:rPr>
        <w:t xml:space="preserve"> o varstvu podatkov</w:t>
      </w:r>
      <w:r>
        <w:rPr>
          <w:rFonts w:ascii="Arial" w:eastAsia="MS Mincho" w:hAnsi="Arial" w:cs="Arial"/>
          <w:sz w:val="20"/>
          <w:szCs w:val="20"/>
          <w:lang w:eastAsia="sl-SI"/>
        </w:rPr>
        <w:t xml:space="preserve"> o</w:t>
      </w:r>
      <w:r w:rsidRPr="00D72AB4">
        <w:rPr>
          <w:rFonts w:ascii="Arial" w:eastAsia="MS Mincho" w:hAnsi="Arial" w:cs="Arial"/>
          <w:sz w:val="20"/>
          <w:szCs w:val="20"/>
          <w:lang w:eastAsia="sl-SI"/>
        </w:rPr>
        <w:t xml:space="preserve">d ministrstva </w:t>
      </w:r>
      <w:r>
        <w:rPr>
          <w:rFonts w:ascii="Arial" w:eastAsia="MS Mincho" w:hAnsi="Arial" w:cs="Arial"/>
          <w:sz w:val="20"/>
          <w:szCs w:val="20"/>
          <w:lang w:eastAsia="sl-SI"/>
        </w:rPr>
        <w:t>zahteva</w:t>
      </w:r>
      <w:r w:rsidRPr="00D72AB4">
        <w:rPr>
          <w:rFonts w:ascii="Arial" w:eastAsia="MS Mincho" w:hAnsi="Arial" w:cs="Arial"/>
          <w:sz w:val="20"/>
          <w:szCs w:val="20"/>
          <w:lang w:eastAsia="sl-SI"/>
        </w:rPr>
        <w:t xml:space="preserve"> </w:t>
      </w:r>
      <w:r w:rsidRPr="00D72AB4">
        <w:rPr>
          <w:rFonts w:ascii="Arial" w:eastAsia="MS Mincho" w:hAnsi="Arial" w:cs="Arial"/>
          <w:b/>
          <w:sz w:val="20"/>
          <w:szCs w:val="20"/>
          <w:lang w:eastAsia="sl-SI"/>
        </w:rPr>
        <w:t>dostop do osebnih podatkov</w:t>
      </w:r>
      <w:r>
        <w:rPr>
          <w:rFonts w:ascii="Arial" w:eastAsia="MS Mincho" w:hAnsi="Arial" w:cs="Arial"/>
          <w:sz w:val="20"/>
          <w:szCs w:val="20"/>
          <w:lang w:eastAsia="sl-SI"/>
        </w:rPr>
        <w:t xml:space="preserve">, </w:t>
      </w:r>
      <w:r w:rsidRPr="00D72AB4">
        <w:rPr>
          <w:rFonts w:ascii="Arial" w:eastAsia="MS Mincho" w:hAnsi="Arial" w:cs="Arial"/>
          <w:b/>
          <w:sz w:val="20"/>
          <w:szCs w:val="20"/>
          <w:lang w:eastAsia="sl-SI"/>
        </w:rPr>
        <w:t>popravek osebnih podatkov</w:t>
      </w:r>
      <w:r w:rsidRPr="00D72AB4">
        <w:rPr>
          <w:rFonts w:ascii="Arial" w:eastAsia="MS Mincho" w:hAnsi="Arial" w:cs="Arial"/>
          <w:sz w:val="20"/>
          <w:szCs w:val="20"/>
          <w:lang w:eastAsia="sl-SI"/>
        </w:rPr>
        <w:t xml:space="preserve"> </w:t>
      </w:r>
      <w:r>
        <w:rPr>
          <w:rFonts w:ascii="Arial" w:eastAsia="MS Mincho" w:hAnsi="Arial" w:cs="Arial"/>
          <w:sz w:val="20"/>
          <w:szCs w:val="20"/>
          <w:lang w:eastAsia="sl-SI"/>
        </w:rPr>
        <w:t xml:space="preserve">oziroma </w:t>
      </w:r>
      <w:r w:rsidRPr="00D72AB4">
        <w:rPr>
          <w:rFonts w:ascii="Arial" w:eastAsia="MS Mincho" w:hAnsi="Arial" w:cs="Arial"/>
          <w:b/>
          <w:sz w:val="20"/>
          <w:szCs w:val="20"/>
          <w:lang w:eastAsia="sl-SI"/>
        </w:rPr>
        <w:t>omejitev obdelave v zvezi s posameznikom, na katerega se nanašajo osebni podatki</w:t>
      </w:r>
      <w:r w:rsidRPr="00D72AB4">
        <w:rPr>
          <w:rFonts w:ascii="Arial" w:eastAsia="MS Mincho" w:hAnsi="Arial" w:cs="Arial"/>
          <w:sz w:val="20"/>
          <w:szCs w:val="20"/>
          <w:lang w:eastAsia="sl-SI"/>
        </w:rPr>
        <w:t>, tako da o tem obvesti pooblaščeno osebo za varstvo osebnih podatkov ali skrbnika pogodbe</w:t>
      </w:r>
      <w:r>
        <w:rPr>
          <w:rFonts w:ascii="Arial" w:eastAsia="MS Mincho" w:hAnsi="Arial" w:cs="Arial"/>
          <w:sz w:val="20"/>
          <w:szCs w:val="20"/>
          <w:lang w:eastAsia="sl-SI"/>
        </w:rPr>
        <w:t xml:space="preserve"> o sofinanciranju</w:t>
      </w:r>
      <w:r w:rsidRPr="00D72AB4">
        <w:rPr>
          <w:rFonts w:ascii="Arial" w:eastAsia="MS Mincho" w:hAnsi="Arial" w:cs="Arial"/>
          <w:sz w:val="20"/>
          <w:szCs w:val="20"/>
          <w:lang w:eastAsia="sl-SI"/>
        </w:rPr>
        <w:t>.</w:t>
      </w:r>
    </w:p>
    <w:p w14:paraId="1C488AB0" w14:textId="77777777" w:rsidR="00B7786C" w:rsidRPr="00D72AB4" w:rsidRDefault="00B7786C" w:rsidP="00B7786C">
      <w:pPr>
        <w:spacing w:after="0" w:line="240" w:lineRule="auto"/>
        <w:jc w:val="both"/>
        <w:rPr>
          <w:rFonts w:ascii="Arial" w:eastAsia="MS Mincho" w:hAnsi="Arial" w:cs="Arial"/>
          <w:sz w:val="20"/>
          <w:szCs w:val="20"/>
          <w:lang w:eastAsia="sl-SI"/>
        </w:rPr>
      </w:pPr>
    </w:p>
    <w:p w14:paraId="25FD53B0" w14:textId="77777777" w:rsidR="00B7786C" w:rsidRPr="00D72AB4" w:rsidRDefault="00B7786C" w:rsidP="00B7786C">
      <w:pPr>
        <w:spacing w:after="0" w:line="240" w:lineRule="auto"/>
        <w:jc w:val="both"/>
        <w:rPr>
          <w:rFonts w:ascii="Arial" w:eastAsia="MS Mincho" w:hAnsi="Arial" w:cs="Arial"/>
          <w:sz w:val="20"/>
          <w:szCs w:val="20"/>
          <w:lang w:eastAsia="sl-SI"/>
        </w:rPr>
      </w:pPr>
      <w:r w:rsidRPr="00D72AB4">
        <w:rPr>
          <w:rFonts w:ascii="Arial" w:eastAsia="MS Mincho" w:hAnsi="Arial" w:cs="Arial"/>
          <w:sz w:val="20"/>
          <w:szCs w:val="20"/>
          <w:lang w:eastAsia="sl-SI"/>
        </w:rPr>
        <w:t xml:space="preserve">Posameznik ima tudi </w:t>
      </w:r>
      <w:r w:rsidRPr="00D72AB4">
        <w:rPr>
          <w:rFonts w:ascii="Arial" w:eastAsia="MS Mincho" w:hAnsi="Arial" w:cs="Arial"/>
          <w:b/>
          <w:sz w:val="20"/>
          <w:szCs w:val="20"/>
          <w:lang w:eastAsia="sl-SI"/>
        </w:rPr>
        <w:t>pravico</w:t>
      </w:r>
      <w:r>
        <w:rPr>
          <w:rFonts w:ascii="Arial" w:eastAsia="MS Mincho" w:hAnsi="Arial" w:cs="Arial"/>
          <w:b/>
          <w:sz w:val="20"/>
          <w:szCs w:val="20"/>
          <w:lang w:eastAsia="sl-SI"/>
        </w:rPr>
        <w:t>,</w:t>
      </w:r>
      <w:r w:rsidRPr="00D72AB4">
        <w:rPr>
          <w:rFonts w:ascii="Arial" w:eastAsia="MS Mincho" w:hAnsi="Arial" w:cs="Arial"/>
          <w:b/>
          <w:sz w:val="20"/>
          <w:szCs w:val="20"/>
          <w:lang w:eastAsia="sl-SI"/>
        </w:rPr>
        <w:t xml:space="preserve"> da ugovarja obdelavi osebnih podatkov</w:t>
      </w:r>
      <w:r>
        <w:rPr>
          <w:rFonts w:ascii="Arial" w:eastAsia="MS Mincho" w:hAnsi="Arial" w:cs="Arial"/>
          <w:sz w:val="20"/>
          <w:szCs w:val="20"/>
          <w:lang w:eastAsia="sl-SI"/>
        </w:rPr>
        <w:t>.</w:t>
      </w:r>
    </w:p>
    <w:p w14:paraId="028040F0" w14:textId="77777777" w:rsidR="00B7786C" w:rsidRPr="00D72AB4" w:rsidRDefault="00B7786C" w:rsidP="00B7786C">
      <w:pPr>
        <w:spacing w:after="0" w:line="240" w:lineRule="auto"/>
        <w:jc w:val="both"/>
        <w:rPr>
          <w:rFonts w:ascii="Arial" w:eastAsia="MS Mincho" w:hAnsi="Arial" w:cs="Arial"/>
          <w:sz w:val="20"/>
          <w:szCs w:val="20"/>
          <w:lang w:eastAsia="sl-SI"/>
        </w:rPr>
      </w:pPr>
    </w:p>
    <w:p w14:paraId="0D47DAEF" w14:textId="765D9077" w:rsidR="00B7786C" w:rsidRDefault="00B7786C" w:rsidP="00B7786C">
      <w:pPr>
        <w:spacing w:after="0" w:line="240" w:lineRule="auto"/>
        <w:jc w:val="both"/>
        <w:rPr>
          <w:rFonts w:ascii="Arial" w:eastAsia="MS Mincho" w:hAnsi="Arial" w:cs="Arial"/>
          <w:sz w:val="20"/>
          <w:szCs w:val="20"/>
          <w:lang w:eastAsia="sl-SI"/>
        </w:rPr>
      </w:pPr>
      <w:r w:rsidRPr="00D72AB4">
        <w:rPr>
          <w:rFonts w:ascii="Arial" w:eastAsia="MS Mincho" w:hAnsi="Arial" w:cs="Arial"/>
          <w:sz w:val="20"/>
          <w:szCs w:val="20"/>
          <w:lang w:eastAsia="sl-SI"/>
        </w:rPr>
        <w:t xml:space="preserve">Posameznik, na katerega se nanašajo osebni podatki, ima </w:t>
      </w:r>
      <w:r w:rsidRPr="00D72AB4">
        <w:rPr>
          <w:rFonts w:ascii="Arial" w:eastAsia="MS Mincho" w:hAnsi="Arial" w:cs="Arial"/>
          <w:b/>
          <w:sz w:val="20"/>
          <w:szCs w:val="20"/>
          <w:lang w:eastAsia="sl-SI"/>
        </w:rPr>
        <w:t>pravico do vložitve pritožbe</w:t>
      </w:r>
      <w:r w:rsidRPr="00D72AB4">
        <w:rPr>
          <w:rFonts w:ascii="Arial" w:eastAsia="MS Mincho" w:hAnsi="Arial" w:cs="Arial"/>
          <w:sz w:val="20"/>
          <w:szCs w:val="20"/>
          <w:lang w:eastAsia="sl-SI"/>
        </w:rPr>
        <w:t xml:space="preserve"> pri nadzornem organu</w:t>
      </w:r>
      <w:r>
        <w:rPr>
          <w:rFonts w:ascii="Arial" w:eastAsia="MS Mincho" w:hAnsi="Arial" w:cs="Arial"/>
          <w:sz w:val="20"/>
          <w:szCs w:val="20"/>
          <w:lang w:eastAsia="sl-SI"/>
        </w:rPr>
        <w:t xml:space="preserve"> </w:t>
      </w:r>
      <w:r w:rsidRPr="00D72AB4">
        <w:rPr>
          <w:rFonts w:ascii="Arial" w:eastAsia="MS Mincho" w:hAnsi="Arial" w:cs="Arial"/>
          <w:sz w:val="20"/>
          <w:szCs w:val="20"/>
          <w:lang w:eastAsia="sl-SI"/>
        </w:rPr>
        <w:t xml:space="preserve">za varstvo osebnih podatkov Republike Slovenije - </w:t>
      </w:r>
      <w:r w:rsidRPr="00D72AB4">
        <w:rPr>
          <w:rFonts w:ascii="Arial" w:eastAsia="MS Mincho" w:hAnsi="Arial" w:cs="Arial"/>
          <w:b/>
          <w:bCs/>
          <w:sz w:val="20"/>
          <w:szCs w:val="20"/>
          <w:lang w:eastAsia="sl-SI"/>
        </w:rPr>
        <w:t xml:space="preserve">pri Informacijskem pooblaščencu, </w:t>
      </w:r>
      <w:r>
        <w:rPr>
          <w:rFonts w:ascii="Arial" w:eastAsia="MS Mincho" w:hAnsi="Arial" w:cs="Arial"/>
          <w:sz w:val="20"/>
          <w:szCs w:val="20"/>
          <w:lang w:eastAsia="sl-SI"/>
        </w:rPr>
        <w:t>Dunajska cesta 22</w:t>
      </w:r>
      <w:r w:rsidRPr="00D72AB4">
        <w:rPr>
          <w:rFonts w:ascii="Arial" w:eastAsia="MS Mincho" w:hAnsi="Arial" w:cs="Arial"/>
          <w:bCs/>
          <w:sz w:val="20"/>
          <w:szCs w:val="20"/>
          <w:lang w:eastAsia="sl-SI"/>
        </w:rPr>
        <w:t>,</w:t>
      </w:r>
      <w:r w:rsidRPr="00D72AB4">
        <w:rPr>
          <w:rFonts w:ascii="Arial" w:eastAsia="MS Mincho" w:hAnsi="Arial" w:cs="Arial"/>
          <w:sz w:val="20"/>
          <w:szCs w:val="20"/>
          <w:lang w:eastAsia="sl-SI"/>
        </w:rPr>
        <w:t xml:space="preserve"> SI-</w:t>
      </w:r>
      <w:r w:rsidRPr="00D72AB4">
        <w:rPr>
          <w:rFonts w:ascii="Arial" w:eastAsia="MS Mincho" w:hAnsi="Arial" w:cs="Arial"/>
          <w:bCs/>
          <w:sz w:val="20"/>
          <w:szCs w:val="20"/>
          <w:lang w:eastAsia="sl-SI"/>
        </w:rPr>
        <w:t>1000 Ljubljana, tel</w:t>
      </w:r>
      <w:r>
        <w:rPr>
          <w:rFonts w:ascii="Arial" w:eastAsia="MS Mincho" w:hAnsi="Arial" w:cs="Arial"/>
          <w:bCs/>
          <w:sz w:val="20"/>
          <w:szCs w:val="20"/>
          <w:lang w:eastAsia="sl-SI"/>
        </w:rPr>
        <w:t>efon</w:t>
      </w:r>
      <w:r w:rsidRPr="00D72AB4">
        <w:rPr>
          <w:rFonts w:ascii="Arial" w:eastAsia="MS Mincho" w:hAnsi="Arial" w:cs="Arial"/>
          <w:bCs/>
          <w:sz w:val="20"/>
          <w:szCs w:val="20"/>
          <w:lang w:eastAsia="sl-SI"/>
        </w:rPr>
        <w:t>: </w:t>
      </w:r>
      <w:r>
        <w:rPr>
          <w:rFonts w:ascii="Arial" w:eastAsia="MS Mincho" w:hAnsi="Arial" w:cs="Arial"/>
          <w:bCs/>
          <w:sz w:val="20"/>
          <w:szCs w:val="20"/>
          <w:lang w:eastAsia="sl-SI"/>
        </w:rPr>
        <w:t>(</w:t>
      </w:r>
      <w:r w:rsidRPr="00D72AB4">
        <w:rPr>
          <w:rFonts w:ascii="Arial" w:eastAsia="MS Mincho" w:hAnsi="Arial" w:cs="Arial"/>
          <w:sz w:val="20"/>
          <w:szCs w:val="20"/>
          <w:lang w:eastAsia="sl-SI"/>
        </w:rPr>
        <w:t>01</w:t>
      </w:r>
      <w:r>
        <w:rPr>
          <w:rFonts w:ascii="Arial" w:eastAsia="MS Mincho" w:hAnsi="Arial" w:cs="Arial"/>
          <w:sz w:val="20"/>
          <w:szCs w:val="20"/>
          <w:lang w:eastAsia="sl-SI"/>
        </w:rPr>
        <w:t>)</w:t>
      </w:r>
      <w:r w:rsidRPr="00D72AB4">
        <w:rPr>
          <w:rFonts w:ascii="Arial" w:eastAsia="MS Mincho" w:hAnsi="Arial" w:cs="Arial"/>
          <w:sz w:val="20"/>
          <w:szCs w:val="20"/>
          <w:lang w:eastAsia="sl-SI"/>
        </w:rPr>
        <w:t xml:space="preserve"> 230 97 30, e-</w:t>
      </w:r>
      <w:r>
        <w:rPr>
          <w:rFonts w:ascii="Arial" w:eastAsia="MS Mincho" w:hAnsi="Arial" w:cs="Arial"/>
          <w:sz w:val="20"/>
          <w:szCs w:val="20"/>
          <w:lang w:eastAsia="sl-SI"/>
        </w:rPr>
        <w:t>pošta</w:t>
      </w:r>
      <w:r w:rsidRPr="00D72AB4">
        <w:rPr>
          <w:rFonts w:ascii="Arial" w:eastAsia="MS Mincho" w:hAnsi="Arial" w:cs="Arial"/>
          <w:sz w:val="20"/>
          <w:szCs w:val="20"/>
          <w:lang w:eastAsia="sl-SI"/>
        </w:rPr>
        <w:t xml:space="preserve">: </w:t>
      </w:r>
      <w:proofErr w:type="spellStart"/>
      <w:r w:rsidRPr="00D72AB4">
        <w:rPr>
          <w:rFonts w:ascii="Arial" w:eastAsia="MS Mincho" w:hAnsi="Arial" w:cs="Arial"/>
          <w:sz w:val="20"/>
          <w:szCs w:val="20"/>
          <w:lang w:eastAsia="sl-SI"/>
        </w:rPr>
        <w:t>gp.ip@ip</w:t>
      </w:r>
      <w:proofErr w:type="spellEnd"/>
      <w:r w:rsidRPr="00D72AB4">
        <w:rPr>
          <w:rFonts w:ascii="Arial" w:eastAsia="MS Mincho" w:hAnsi="Arial" w:cs="Arial"/>
          <w:sz w:val="20"/>
          <w:szCs w:val="20"/>
          <w:lang w:eastAsia="sl-SI"/>
        </w:rPr>
        <w:t>-</w:t>
      </w:r>
      <w:proofErr w:type="spellStart"/>
      <w:r w:rsidRPr="00D72AB4">
        <w:rPr>
          <w:rFonts w:ascii="Arial" w:eastAsia="MS Mincho" w:hAnsi="Arial" w:cs="Arial"/>
          <w:sz w:val="20"/>
          <w:szCs w:val="20"/>
          <w:lang w:eastAsia="sl-SI"/>
        </w:rPr>
        <w:t>rs.si</w:t>
      </w:r>
      <w:proofErr w:type="spellEnd"/>
      <w:r w:rsidRPr="00D72AB4">
        <w:rPr>
          <w:rFonts w:ascii="Arial" w:eastAsia="MS Mincho" w:hAnsi="Arial" w:cs="Arial"/>
          <w:sz w:val="20"/>
          <w:szCs w:val="20"/>
          <w:lang w:eastAsia="sl-SI"/>
        </w:rPr>
        <w:t>, spletna stran:</w:t>
      </w:r>
      <w:r w:rsidRPr="00D72AB4">
        <w:rPr>
          <w:rFonts w:ascii="Arial" w:hAnsi="Arial" w:cs="Arial"/>
          <w:sz w:val="20"/>
          <w:szCs w:val="20"/>
        </w:rPr>
        <w:t xml:space="preserve"> </w:t>
      </w:r>
      <w:r w:rsidRPr="00D72AB4">
        <w:rPr>
          <w:rFonts w:ascii="Arial" w:eastAsia="MS Mincho" w:hAnsi="Arial" w:cs="Arial"/>
          <w:sz w:val="20"/>
          <w:szCs w:val="20"/>
          <w:lang w:eastAsia="sl-SI"/>
        </w:rPr>
        <w:t xml:space="preserve">https://www.ip-rs.si/. </w:t>
      </w:r>
    </w:p>
    <w:p w14:paraId="18A6A898" w14:textId="77777777" w:rsidR="00B7786C" w:rsidRPr="00D72AB4" w:rsidRDefault="00B7786C" w:rsidP="00B7786C">
      <w:pPr>
        <w:spacing w:after="0" w:line="240" w:lineRule="auto"/>
        <w:jc w:val="both"/>
        <w:rPr>
          <w:rFonts w:ascii="Arial" w:eastAsia="MS Mincho" w:hAnsi="Arial" w:cs="Arial"/>
          <w:sz w:val="20"/>
          <w:szCs w:val="20"/>
          <w:lang w:eastAsia="sl-SI"/>
        </w:rPr>
      </w:pPr>
    </w:p>
    <w:p w14:paraId="4C9E884E" w14:textId="77777777" w:rsidR="00B7786C" w:rsidRPr="00D72AB4" w:rsidRDefault="00B7786C" w:rsidP="00B7786C">
      <w:pPr>
        <w:spacing w:after="0" w:line="240" w:lineRule="auto"/>
        <w:jc w:val="both"/>
        <w:rPr>
          <w:rFonts w:ascii="Arial" w:eastAsia="MS Mincho" w:hAnsi="Arial" w:cs="Arial"/>
          <w:sz w:val="20"/>
          <w:szCs w:val="20"/>
          <w:lang w:eastAsia="sl-SI"/>
        </w:rPr>
      </w:pPr>
      <w:r w:rsidRPr="00D72AB4">
        <w:rPr>
          <w:rFonts w:ascii="Arial" w:eastAsia="MS Mincho" w:hAnsi="Arial" w:cs="Arial"/>
          <w:sz w:val="20"/>
          <w:szCs w:val="20"/>
          <w:lang w:eastAsia="sl-SI"/>
        </w:rPr>
        <w:t>Osebni podatki p</w:t>
      </w:r>
      <w:r>
        <w:rPr>
          <w:rFonts w:ascii="Arial" w:eastAsia="MS Mincho" w:hAnsi="Arial" w:cs="Arial"/>
          <w:sz w:val="20"/>
          <w:szCs w:val="20"/>
          <w:lang w:eastAsia="sl-SI"/>
        </w:rPr>
        <w:t>osameznika</w:t>
      </w:r>
      <w:r w:rsidRPr="00D72AB4">
        <w:rPr>
          <w:rFonts w:ascii="Arial" w:eastAsia="MS Mincho" w:hAnsi="Arial" w:cs="Arial"/>
          <w:sz w:val="20"/>
          <w:szCs w:val="20"/>
          <w:lang w:eastAsia="sl-SI"/>
        </w:rPr>
        <w:t xml:space="preserve"> ne bodo podvrženi avtomatiziranemu sprejemanj</w:t>
      </w:r>
      <w:r>
        <w:rPr>
          <w:rFonts w:ascii="Arial" w:eastAsia="MS Mincho" w:hAnsi="Arial" w:cs="Arial"/>
          <w:sz w:val="20"/>
          <w:szCs w:val="20"/>
          <w:lang w:eastAsia="sl-SI"/>
        </w:rPr>
        <w:t>u</w:t>
      </w:r>
      <w:r w:rsidRPr="00D72AB4">
        <w:rPr>
          <w:rFonts w:ascii="Arial" w:eastAsia="MS Mincho" w:hAnsi="Arial" w:cs="Arial"/>
          <w:sz w:val="20"/>
          <w:szCs w:val="20"/>
          <w:lang w:eastAsia="sl-SI"/>
        </w:rPr>
        <w:t xml:space="preserve"> odločitev oziroma oblikovanju profilov iz prvega in četrtega odstavka 22. člena Splošne uredbe o varstvu podatkov</w:t>
      </w:r>
      <w:r>
        <w:rPr>
          <w:rFonts w:ascii="Arial" w:eastAsia="MS Mincho" w:hAnsi="Arial" w:cs="Arial"/>
          <w:sz w:val="20"/>
          <w:szCs w:val="20"/>
          <w:lang w:eastAsia="sl-SI"/>
        </w:rPr>
        <w:t>.</w:t>
      </w:r>
    </w:p>
    <w:p w14:paraId="78DFF2A9" w14:textId="77777777" w:rsidR="00B7786C" w:rsidRPr="00D72AB4" w:rsidRDefault="00B7786C" w:rsidP="00B7786C">
      <w:pPr>
        <w:spacing w:after="0" w:line="240" w:lineRule="auto"/>
        <w:jc w:val="both"/>
        <w:rPr>
          <w:rFonts w:ascii="Arial" w:eastAsia="MS Mincho" w:hAnsi="Arial" w:cs="Arial"/>
          <w:sz w:val="20"/>
          <w:szCs w:val="20"/>
          <w:lang w:eastAsia="sl-SI"/>
        </w:rPr>
      </w:pPr>
    </w:p>
    <w:p w14:paraId="426D2924" w14:textId="77777777" w:rsidR="00B7786C" w:rsidRPr="00D72AB4" w:rsidRDefault="00B7786C" w:rsidP="00B7786C">
      <w:pPr>
        <w:rPr>
          <w:rFonts w:ascii="Arial" w:hAnsi="Arial" w:cs="Arial"/>
          <w:sz w:val="20"/>
          <w:szCs w:val="20"/>
        </w:rPr>
      </w:pPr>
    </w:p>
    <w:p w14:paraId="39CB08CE" w14:textId="77777777" w:rsidR="00E03387" w:rsidRPr="00D72AB4" w:rsidRDefault="00E03387" w:rsidP="00B7786C">
      <w:pPr>
        <w:pStyle w:val="TEKST"/>
        <w:spacing w:line="240" w:lineRule="auto"/>
        <w:rPr>
          <w:rFonts w:ascii="Arial" w:hAnsi="Arial" w:cs="Arial"/>
          <w:sz w:val="20"/>
          <w:szCs w:val="20"/>
        </w:rPr>
      </w:pPr>
    </w:p>
    <w:sectPr w:rsidR="00E03387" w:rsidRPr="00D72AB4" w:rsidSect="002F245A">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A2866" w14:textId="77777777" w:rsidR="00BA7905" w:rsidRDefault="00BA7905" w:rsidP="00D72AB4">
      <w:pPr>
        <w:spacing w:after="0" w:line="240" w:lineRule="auto"/>
      </w:pPr>
      <w:r>
        <w:separator/>
      </w:r>
    </w:p>
  </w:endnote>
  <w:endnote w:type="continuationSeparator" w:id="0">
    <w:p w14:paraId="4C8E669A" w14:textId="77777777" w:rsidR="00BA7905" w:rsidRDefault="00BA7905" w:rsidP="00D72AB4">
      <w:pPr>
        <w:spacing w:after="0" w:line="240" w:lineRule="auto"/>
      </w:pPr>
      <w:r>
        <w:continuationSeparator/>
      </w:r>
    </w:p>
  </w:endnote>
  <w:endnote w:type="continuationNotice" w:id="1">
    <w:p w14:paraId="25C3E5B3" w14:textId="77777777" w:rsidR="00BA7905" w:rsidRDefault="00BA79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869878"/>
      <w:docPartObj>
        <w:docPartGallery w:val="Page Numbers (Bottom of Page)"/>
        <w:docPartUnique/>
      </w:docPartObj>
    </w:sdtPr>
    <w:sdtEndPr/>
    <w:sdtContent>
      <w:p w14:paraId="16007E80" w14:textId="77777777" w:rsidR="00843E7D" w:rsidRDefault="00843E7D">
        <w:pPr>
          <w:pStyle w:val="Noga"/>
          <w:jc w:val="center"/>
        </w:pPr>
        <w:r>
          <w:fldChar w:fldCharType="begin"/>
        </w:r>
        <w:r>
          <w:instrText>PAGE   \* MERGEFORMAT</w:instrText>
        </w:r>
        <w:r>
          <w:fldChar w:fldCharType="separate"/>
        </w:r>
        <w:r w:rsidR="0001023E">
          <w:rPr>
            <w:noProof/>
          </w:rPr>
          <w:t>4</w:t>
        </w:r>
        <w:r>
          <w:fldChar w:fldCharType="end"/>
        </w:r>
      </w:p>
    </w:sdtContent>
  </w:sdt>
  <w:p w14:paraId="2C01B551" w14:textId="77777777" w:rsidR="00843E7D" w:rsidRDefault="00843E7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597867"/>
      <w:docPartObj>
        <w:docPartGallery w:val="Page Numbers (Bottom of Page)"/>
        <w:docPartUnique/>
      </w:docPartObj>
    </w:sdtPr>
    <w:sdtEndPr>
      <w:rPr>
        <w:rFonts w:ascii="Arial" w:hAnsi="Arial" w:cs="Arial"/>
        <w:sz w:val="20"/>
        <w:szCs w:val="20"/>
      </w:rPr>
    </w:sdtEndPr>
    <w:sdtContent>
      <w:p w14:paraId="4F4C549D" w14:textId="3C3F7B15" w:rsidR="00843E7D" w:rsidRPr="009D0B15" w:rsidRDefault="00843E7D">
        <w:pPr>
          <w:pStyle w:val="Noga"/>
          <w:jc w:val="center"/>
          <w:rPr>
            <w:rFonts w:ascii="Arial" w:hAnsi="Arial" w:cs="Arial"/>
            <w:sz w:val="20"/>
            <w:szCs w:val="20"/>
          </w:rPr>
        </w:pPr>
        <w:r w:rsidRPr="77383F2F">
          <w:rPr>
            <w:rFonts w:ascii="Arial" w:hAnsi="Arial" w:cs="Arial"/>
            <w:noProof/>
            <w:sz w:val="20"/>
            <w:szCs w:val="20"/>
          </w:rPr>
          <w:fldChar w:fldCharType="begin"/>
        </w:r>
        <w:r w:rsidRPr="009D0B15">
          <w:rPr>
            <w:rFonts w:ascii="Arial" w:hAnsi="Arial" w:cs="Arial"/>
            <w:sz w:val="20"/>
            <w:szCs w:val="20"/>
          </w:rPr>
          <w:instrText>PAGE   \* MERGEFORMAT</w:instrText>
        </w:r>
        <w:r w:rsidRPr="77383F2F">
          <w:rPr>
            <w:rFonts w:ascii="Arial" w:hAnsi="Arial" w:cs="Arial"/>
            <w:sz w:val="20"/>
            <w:szCs w:val="20"/>
          </w:rPr>
          <w:fldChar w:fldCharType="separate"/>
        </w:r>
        <w:r w:rsidR="77383F2F" w:rsidRPr="009D0B15">
          <w:rPr>
            <w:rFonts w:ascii="Arial" w:hAnsi="Arial" w:cs="Arial"/>
            <w:noProof/>
            <w:sz w:val="20"/>
            <w:szCs w:val="20"/>
          </w:rPr>
          <w:t>1</w:t>
        </w:r>
        <w:r w:rsidRPr="77383F2F">
          <w:rPr>
            <w:rFonts w:ascii="Arial" w:hAnsi="Arial" w:cs="Arial"/>
            <w:noProof/>
            <w:sz w:val="20"/>
            <w:szCs w:val="20"/>
          </w:rPr>
          <w:fldChar w:fldCharType="end"/>
        </w:r>
      </w:p>
    </w:sdtContent>
  </w:sdt>
  <w:p w14:paraId="3E56DECE" w14:textId="50A7D9FF" w:rsidR="00843E7D" w:rsidRDefault="00843E7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D93A2" w14:textId="77777777" w:rsidR="00BA7905" w:rsidRDefault="00BA7905" w:rsidP="00D72AB4">
      <w:pPr>
        <w:spacing w:after="0" w:line="240" w:lineRule="auto"/>
      </w:pPr>
      <w:bookmarkStart w:id="0" w:name="_Hlk145708902"/>
      <w:bookmarkEnd w:id="0"/>
      <w:r>
        <w:separator/>
      </w:r>
    </w:p>
  </w:footnote>
  <w:footnote w:type="continuationSeparator" w:id="0">
    <w:p w14:paraId="4C4B2088" w14:textId="77777777" w:rsidR="00BA7905" w:rsidRDefault="00BA7905" w:rsidP="00D72AB4">
      <w:pPr>
        <w:spacing w:after="0" w:line="240" w:lineRule="auto"/>
      </w:pPr>
      <w:r>
        <w:continuationSeparator/>
      </w:r>
    </w:p>
  </w:footnote>
  <w:footnote w:type="continuationNotice" w:id="1">
    <w:p w14:paraId="2339098B" w14:textId="77777777" w:rsidR="00BA7905" w:rsidRDefault="00BA79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A2B3" w14:textId="3E2A9A48" w:rsidR="002F245A" w:rsidRPr="008F3500" w:rsidRDefault="00511924" w:rsidP="0071777B">
    <w:pPr>
      <w:pStyle w:val="Glava"/>
      <w:tabs>
        <w:tab w:val="clear" w:pos="4536"/>
        <w:tab w:val="clear" w:pos="9072"/>
        <w:tab w:val="left" w:pos="1335"/>
      </w:tabs>
      <w:spacing w:before="120" w:line="240" w:lineRule="exact"/>
    </w:pPr>
    <w:r>
      <w:rPr>
        <w:noProof/>
      </w:rPr>
      <w:drawing>
        <wp:anchor distT="0" distB="0" distL="114300" distR="114300" simplePos="0" relativeHeight="251658241" behindDoc="0" locked="0" layoutInCell="1" allowOverlap="1" wp14:anchorId="0F3D16E4" wp14:editId="6A76F1C5">
          <wp:simplePos x="0" y="0"/>
          <wp:positionH relativeFrom="page">
            <wp:posOffset>4234815</wp:posOffset>
          </wp:positionH>
          <wp:positionV relativeFrom="page">
            <wp:posOffset>372745</wp:posOffset>
          </wp:positionV>
          <wp:extent cx="825500" cy="40830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4083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6986D6AC" wp14:editId="4388EEAB">
          <wp:simplePos x="0" y="0"/>
          <wp:positionH relativeFrom="margin">
            <wp:align>right</wp:align>
          </wp:positionH>
          <wp:positionV relativeFrom="page">
            <wp:posOffset>384810</wp:posOffset>
          </wp:positionV>
          <wp:extent cx="1565275" cy="375920"/>
          <wp:effectExtent l="0" t="0" r="0" b="5080"/>
          <wp:wrapNone/>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5275" cy="375920"/>
                  </a:xfrm>
                  <a:prstGeom prst="rect">
                    <a:avLst/>
                  </a:prstGeom>
                  <a:noFill/>
                </pic:spPr>
              </pic:pic>
            </a:graphicData>
          </a:graphic>
          <wp14:sizeRelH relativeFrom="margin">
            <wp14:pctWidth>0</wp14:pctWidth>
          </wp14:sizeRelH>
          <wp14:sizeRelV relativeFrom="margin">
            <wp14:pctHeight>0</wp14:pctHeight>
          </wp14:sizeRelV>
        </wp:anchor>
      </w:drawing>
    </w:r>
    <w:r w:rsidRPr="00511924">
      <w:rPr>
        <w:rFonts w:ascii="Times New Roman" w:eastAsia="Times New Roman" w:hAnsi="Times New Roman"/>
        <w:noProof/>
        <w:sz w:val="24"/>
        <w:szCs w:val="24"/>
        <w:lang w:eastAsia="sl-SI"/>
      </w:rPr>
      <w:drawing>
        <wp:anchor distT="0" distB="0" distL="114300" distR="114300" simplePos="0" relativeHeight="251660290" behindDoc="0" locked="0" layoutInCell="1" allowOverlap="1" wp14:anchorId="7E3D03BB" wp14:editId="3A3EAB39">
          <wp:simplePos x="0" y="0"/>
          <wp:positionH relativeFrom="column">
            <wp:posOffset>-662940</wp:posOffset>
          </wp:positionH>
          <wp:positionV relativeFrom="paragraph">
            <wp:posOffset>-274955</wp:posOffset>
          </wp:positionV>
          <wp:extent cx="3619500" cy="789488"/>
          <wp:effectExtent l="0" t="0" r="0" b="0"/>
          <wp:wrapNone/>
          <wp:docPr id="16830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79634" name="Picture 346079634"/>
                  <pic:cNvPicPr/>
                </pic:nvPicPr>
                <pic:blipFill>
                  <a:blip r:embed="rId3">
                    <a:extLst>
                      <a:ext uri="{28A0092B-C50C-407E-A947-70E740481C1C}">
                        <a14:useLocalDpi xmlns:a14="http://schemas.microsoft.com/office/drawing/2010/main"/>
                      </a:ext>
                    </a:extLst>
                  </a:blip>
                  <a:stretch>
                    <a:fillRect/>
                  </a:stretch>
                </pic:blipFill>
                <pic:spPr>
                  <a:xfrm>
                    <a:off x="0" y="0"/>
                    <a:ext cx="3619500" cy="789488"/>
                  </a:xfrm>
                  <a:prstGeom prst="rect">
                    <a:avLst/>
                  </a:prstGeom>
                </pic:spPr>
              </pic:pic>
            </a:graphicData>
          </a:graphic>
          <wp14:sizeRelH relativeFrom="page">
            <wp14:pctWidth>0</wp14:pctWidth>
          </wp14:sizeRelH>
          <wp14:sizeRelV relativeFrom="page">
            <wp14:pctHeight>0</wp14:pctHeight>
          </wp14:sizeRelV>
        </wp:anchor>
      </w:drawing>
    </w:r>
  </w:p>
  <w:p w14:paraId="738E9793" w14:textId="57896B37" w:rsidR="002F245A" w:rsidRDefault="77383F2F">
    <w:pPr>
      <w:pStyle w:val="Glava"/>
    </w:pPr>
    <w:bookmarkStart w:id="3" w:name="_Hlk137813141"/>
    <w:r>
      <w:t xml:space="preserve">       </w:t>
    </w:r>
    <w:bookmarkEnd w:id="3"/>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819"/>
    <w:multiLevelType w:val="hybridMultilevel"/>
    <w:tmpl w:val="C67E57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A4329B"/>
    <w:multiLevelType w:val="hybridMultilevel"/>
    <w:tmpl w:val="66C4F100"/>
    <w:lvl w:ilvl="0" w:tplc="E59AF4F8">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FD077B7"/>
    <w:multiLevelType w:val="hybridMultilevel"/>
    <w:tmpl w:val="8CD2F612"/>
    <w:lvl w:ilvl="0" w:tplc="39D02FFE">
      <w:numFmt w:val="bullet"/>
      <w:lvlText w:val="-"/>
      <w:lvlJc w:val="left"/>
      <w:pPr>
        <w:ind w:left="720" w:hanging="360"/>
      </w:pPr>
      <w:rPr>
        <w:rFonts w:ascii="Arial" w:eastAsia="MS Mincho"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AA4F13"/>
    <w:multiLevelType w:val="hybridMultilevel"/>
    <w:tmpl w:val="19203D68"/>
    <w:lvl w:ilvl="0" w:tplc="EEF0F4E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9C7204B"/>
    <w:multiLevelType w:val="hybridMultilevel"/>
    <w:tmpl w:val="35205AC2"/>
    <w:lvl w:ilvl="0" w:tplc="D4AC69D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39307218">
    <w:abstractNumId w:val="2"/>
  </w:num>
  <w:num w:numId="2" w16cid:durableId="2139564634">
    <w:abstractNumId w:val="3"/>
  </w:num>
  <w:num w:numId="3" w16cid:durableId="2087846241">
    <w:abstractNumId w:val="1"/>
  </w:num>
  <w:num w:numId="4" w16cid:durableId="521943206">
    <w:abstractNumId w:val="0"/>
  </w:num>
  <w:num w:numId="5" w16cid:durableId="1474256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B4"/>
    <w:rsid w:val="00001203"/>
    <w:rsid w:val="000060BF"/>
    <w:rsid w:val="0001023E"/>
    <w:rsid w:val="00011E13"/>
    <w:rsid w:val="00031D5D"/>
    <w:rsid w:val="00040678"/>
    <w:rsid w:val="00041A65"/>
    <w:rsid w:val="00042048"/>
    <w:rsid w:val="000436D2"/>
    <w:rsid w:val="000516FE"/>
    <w:rsid w:val="00066220"/>
    <w:rsid w:val="00066F7F"/>
    <w:rsid w:val="00075216"/>
    <w:rsid w:val="000857BA"/>
    <w:rsid w:val="000907E6"/>
    <w:rsid w:val="00090BEE"/>
    <w:rsid w:val="0009510C"/>
    <w:rsid w:val="000A0BFD"/>
    <w:rsid w:val="000A4B21"/>
    <w:rsid w:val="000D7CEB"/>
    <w:rsid w:val="000D7D74"/>
    <w:rsid w:val="000E3BBB"/>
    <w:rsid w:val="000E7081"/>
    <w:rsid w:val="000F55AD"/>
    <w:rsid w:val="000F6AE0"/>
    <w:rsid w:val="00110ECF"/>
    <w:rsid w:val="0011591F"/>
    <w:rsid w:val="00143D9E"/>
    <w:rsid w:val="00146BBC"/>
    <w:rsid w:val="001511B5"/>
    <w:rsid w:val="00152C75"/>
    <w:rsid w:val="00162A95"/>
    <w:rsid w:val="00176D58"/>
    <w:rsid w:val="00182075"/>
    <w:rsid w:val="00182BB9"/>
    <w:rsid w:val="001831E5"/>
    <w:rsid w:val="001836CC"/>
    <w:rsid w:val="00195560"/>
    <w:rsid w:val="00196381"/>
    <w:rsid w:val="001A3A07"/>
    <w:rsid w:val="001A42E2"/>
    <w:rsid w:val="001B3737"/>
    <w:rsid w:val="001C3D48"/>
    <w:rsid w:val="001D3474"/>
    <w:rsid w:val="001D3ACB"/>
    <w:rsid w:val="001D7F19"/>
    <w:rsid w:val="001E5DB0"/>
    <w:rsid w:val="001F118A"/>
    <w:rsid w:val="001F33CA"/>
    <w:rsid w:val="001F43CF"/>
    <w:rsid w:val="00203A48"/>
    <w:rsid w:val="00220EE5"/>
    <w:rsid w:val="00231214"/>
    <w:rsid w:val="0024620C"/>
    <w:rsid w:val="00254BAF"/>
    <w:rsid w:val="002552A7"/>
    <w:rsid w:val="00262599"/>
    <w:rsid w:val="002627F6"/>
    <w:rsid w:val="00291600"/>
    <w:rsid w:val="00291955"/>
    <w:rsid w:val="00295FA3"/>
    <w:rsid w:val="002A0494"/>
    <w:rsid w:val="002A3FB4"/>
    <w:rsid w:val="002A42B6"/>
    <w:rsid w:val="002E0D24"/>
    <w:rsid w:val="002F245A"/>
    <w:rsid w:val="002F721B"/>
    <w:rsid w:val="003040C2"/>
    <w:rsid w:val="00311CDE"/>
    <w:rsid w:val="00313926"/>
    <w:rsid w:val="00317908"/>
    <w:rsid w:val="00325695"/>
    <w:rsid w:val="0033466E"/>
    <w:rsid w:val="0034073F"/>
    <w:rsid w:val="0034694E"/>
    <w:rsid w:val="00351897"/>
    <w:rsid w:val="00360FD4"/>
    <w:rsid w:val="0036757B"/>
    <w:rsid w:val="00377D97"/>
    <w:rsid w:val="00381F80"/>
    <w:rsid w:val="00383159"/>
    <w:rsid w:val="00383308"/>
    <w:rsid w:val="003971B2"/>
    <w:rsid w:val="003D3DD2"/>
    <w:rsid w:val="003E557C"/>
    <w:rsid w:val="003F2E76"/>
    <w:rsid w:val="0040098E"/>
    <w:rsid w:val="00413138"/>
    <w:rsid w:val="0042222E"/>
    <w:rsid w:val="00432980"/>
    <w:rsid w:val="00455A3B"/>
    <w:rsid w:val="00463DA4"/>
    <w:rsid w:val="00485747"/>
    <w:rsid w:val="004869D1"/>
    <w:rsid w:val="004A02DA"/>
    <w:rsid w:val="004D168D"/>
    <w:rsid w:val="004D22BA"/>
    <w:rsid w:val="004D50E6"/>
    <w:rsid w:val="004E1CA4"/>
    <w:rsid w:val="00501949"/>
    <w:rsid w:val="00511924"/>
    <w:rsid w:val="00511A4F"/>
    <w:rsid w:val="00524583"/>
    <w:rsid w:val="00524A1D"/>
    <w:rsid w:val="00526A7F"/>
    <w:rsid w:val="00527201"/>
    <w:rsid w:val="005349BD"/>
    <w:rsid w:val="005357A7"/>
    <w:rsid w:val="0054682D"/>
    <w:rsid w:val="00547413"/>
    <w:rsid w:val="00554CB0"/>
    <w:rsid w:val="00557A79"/>
    <w:rsid w:val="00566CA5"/>
    <w:rsid w:val="005826A2"/>
    <w:rsid w:val="00582EBC"/>
    <w:rsid w:val="005848E6"/>
    <w:rsid w:val="0059298F"/>
    <w:rsid w:val="00593051"/>
    <w:rsid w:val="0059481C"/>
    <w:rsid w:val="005A7582"/>
    <w:rsid w:val="005B4757"/>
    <w:rsid w:val="005C20FE"/>
    <w:rsid w:val="005C5439"/>
    <w:rsid w:val="005C5A63"/>
    <w:rsid w:val="005D1C34"/>
    <w:rsid w:val="005D37A0"/>
    <w:rsid w:val="005D3935"/>
    <w:rsid w:val="005E7A93"/>
    <w:rsid w:val="005F00DA"/>
    <w:rsid w:val="005F1F75"/>
    <w:rsid w:val="00604AA4"/>
    <w:rsid w:val="0061403E"/>
    <w:rsid w:val="00634D66"/>
    <w:rsid w:val="00637901"/>
    <w:rsid w:val="00645E0D"/>
    <w:rsid w:val="00656AEC"/>
    <w:rsid w:val="006663CA"/>
    <w:rsid w:val="006732BC"/>
    <w:rsid w:val="00684A10"/>
    <w:rsid w:val="00686B18"/>
    <w:rsid w:val="00686CA7"/>
    <w:rsid w:val="00695146"/>
    <w:rsid w:val="00697994"/>
    <w:rsid w:val="006B4AB2"/>
    <w:rsid w:val="006C29F6"/>
    <w:rsid w:val="006C477F"/>
    <w:rsid w:val="006C61B7"/>
    <w:rsid w:val="006D4485"/>
    <w:rsid w:val="006D55BC"/>
    <w:rsid w:val="006E0EB3"/>
    <w:rsid w:val="006F1A79"/>
    <w:rsid w:val="006F32AA"/>
    <w:rsid w:val="006F471D"/>
    <w:rsid w:val="00700A43"/>
    <w:rsid w:val="0070400D"/>
    <w:rsid w:val="0071777B"/>
    <w:rsid w:val="00720D77"/>
    <w:rsid w:val="0073362F"/>
    <w:rsid w:val="0074095D"/>
    <w:rsid w:val="00740FC1"/>
    <w:rsid w:val="00744CD0"/>
    <w:rsid w:val="00744DEA"/>
    <w:rsid w:val="007467B6"/>
    <w:rsid w:val="00747DCD"/>
    <w:rsid w:val="0075253A"/>
    <w:rsid w:val="00752F72"/>
    <w:rsid w:val="00754BDC"/>
    <w:rsid w:val="00755C28"/>
    <w:rsid w:val="00757060"/>
    <w:rsid w:val="00762261"/>
    <w:rsid w:val="00763EF1"/>
    <w:rsid w:val="00772C9F"/>
    <w:rsid w:val="00787B9F"/>
    <w:rsid w:val="00790353"/>
    <w:rsid w:val="00790A58"/>
    <w:rsid w:val="0079290A"/>
    <w:rsid w:val="00792D64"/>
    <w:rsid w:val="007A41CF"/>
    <w:rsid w:val="007A6D00"/>
    <w:rsid w:val="007B73FF"/>
    <w:rsid w:val="007C0028"/>
    <w:rsid w:val="007C17BB"/>
    <w:rsid w:val="007D0CCB"/>
    <w:rsid w:val="007D16AE"/>
    <w:rsid w:val="007D2155"/>
    <w:rsid w:val="007D4A7B"/>
    <w:rsid w:val="007D643E"/>
    <w:rsid w:val="007F09C8"/>
    <w:rsid w:val="00803954"/>
    <w:rsid w:val="0080711C"/>
    <w:rsid w:val="00810148"/>
    <w:rsid w:val="00833537"/>
    <w:rsid w:val="00843E7D"/>
    <w:rsid w:val="00845C89"/>
    <w:rsid w:val="0085296B"/>
    <w:rsid w:val="00867E99"/>
    <w:rsid w:val="00874EDC"/>
    <w:rsid w:val="00877D4A"/>
    <w:rsid w:val="008A27D2"/>
    <w:rsid w:val="008A4D7A"/>
    <w:rsid w:val="008B08D4"/>
    <w:rsid w:val="008B724D"/>
    <w:rsid w:val="008D2067"/>
    <w:rsid w:val="008D3C15"/>
    <w:rsid w:val="008E303D"/>
    <w:rsid w:val="008E7955"/>
    <w:rsid w:val="008E7FC3"/>
    <w:rsid w:val="008F2FC8"/>
    <w:rsid w:val="00910B0A"/>
    <w:rsid w:val="00923B1C"/>
    <w:rsid w:val="00930DFD"/>
    <w:rsid w:val="009461C2"/>
    <w:rsid w:val="009467F8"/>
    <w:rsid w:val="0095568F"/>
    <w:rsid w:val="00961432"/>
    <w:rsid w:val="0096290A"/>
    <w:rsid w:val="00976BB6"/>
    <w:rsid w:val="00982B35"/>
    <w:rsid w:val="009903CB"/>
    <w:rsid w:val="009A422E"/>
    <w:rsid w:val="009B7414"/>
    <w:rsid w:val="009C7A4D"/>
    <w:rsid w:val="009D036E"/>
    <w:rsid w:val="009D0B15"/>
    <w:rsid w:val="009E208F"/>
    <w:rsid w:val="009F67FA"/>
    <w:rsid w:val="00A03139"/>
    <w:rsid w:val="00A341AC"/>
    <w:rsid w:val="00A35762"/>
    <w:rsid w:val="00A42C56"/>
    <w:rsid w:val="00A5030D"/>
    <w:rsid w:val="00A57373"/>
    <w:rsid w:val="00A602BA"/>
    <w:rsid w:val="00A6253F"/>
    <w:rsid w:val="00A66FDF"/>
    <w:rsid w:val="00A71B2A"/>
    <w:rsid w:val="00A751E5"/>
    <w:rsid w:val="00A77351"/>
    <w:rsid w:val="00A9333D"/>
    <w:rsid w:val="00AA1FCA"/>
    <w:rsid w:val="00AA2698"/>
    <w:rsid w:val="00AA3CE1"/>
    <w:rsid w:val="00AB536F"/>
    <w:rsid w:val="00AC3860"/>
    <w:rsid w:val="00AD66D6"/>
    <w:rsid w:val="00AE6318"/>
    <w:rsid w:val="00AF3E88"/>
    <w:rsid w:val="00AF52FB"/>
    <w:rsid w:val="00B22EF2"/>
    <w:rsid w:val="00B25516"/>
    <w:rsid w:val="00B4156C"/>
    <w:rsid w:val="00B46478"/>
    <w:rsid w:val="00B47CD7"/>
    <w:rsid w:val="00B7325E"/>
    <w:rsid w:val="00B7786C"/>
    <w:rsid w:val="00B91525"/>
    <w:rsid w:val="00BA17C5"/>
    <w:rsid w:val="00BA60BF"/>
    <w:rsid w:val="00BA7905"/>
    <w:rsid w:val="00BA7A56"/>
    <w:rsid w:val="00BC18A1"/>
    <w:rsid w:val="00BC79FE"/>
    <w:rsid w:val="00BD2A89"/>
    <w:rsid w:val="00BD2D2F"/>
    <w:rsid w:val="00BD6118"/>
    <w:rsid w:val="00BE0642"/>
    <w:rsid w:val="00BE1A8B"/>
    <w:rsid w:val="00BE2165"/>
    <w:rsid w:val="00BF2D7D"/>
    <w:rsid w:val="00BF414B"/>
    <w:rsid w:val="00BF7158"/>
    <w:rsid w:val="00BF73FB"/>
    <w:rsid w:val="00C01ADE"/>
    <w:rsid w:val="00C0442B"/>
    <w:rsid w:val="00C12C71"/>
    <w:rsid w:val="00C216BF"/>
    <w:rsid w:val="00C24D12"/>
    <w:rsid w:val="00C30675"/>
    <w:rsid w:val="00C3071F"/>
    <w:rsid w:val="00C43F1D"/>
    <w:rsid w:val="00C46BE6"/>
    <w:rsid w:val="00C4746C"/>
    <w:rsid w:val="00C47A24"/>
    <w:rsid w:val="00C50DB1"/>
    <w:rsid w:val="00C525F5"/>
    <w:rsid w:val="00C5733C"/>
    <w:rsid w:val="00C62352"/>
    <w:rsid w:val="00C62E18"/>
    <w:rsid w:val="00C63955"/>
    <w:rsid w:val="00C95472"/>
    <w:rsid w:val="00CA7A60"/>
    <w:rsid w:val="00CB0490"/>
    <w:rsid w:val="00CB0D53"/>
    <w:rsid w:val="00CB595C"/>
    <w:rsid w:val="00CC087C"/>
    <w:rsid w:val="00CC1730"/>
    <w:rsid w:val="00CC1D19"/>
    <w:rsid w:val="00CC4C07"/>
    <w:rsid w:val="00CE35C5"/>
    <w:rsid w:val="00CE5E3E"/>
    <w:rsid w:val="00CF34BB"/>
    <w:rsid w:val="00CF60F6"/>
    <w:rsid w:val="00D00E55"/>
    <w:rsid w:val="00D0327B"/>
    <w:rsid w:val="00D03A87"/>
    <w:rsid w:val="00D07074"/>
    <w:rsid w:val="00D13855"/>
    <w:rsid w:val="00D14291"/>
    <w:rsid w:val="00D22B97"/>
    <w:rsid w:val="00D24F22"/>
    <w:rsid w:val="00D25FB6"/>
    <w:rsid w:val="00D27986"/>
    <w:rsid w:val="00D329EF"/>
    <w:rsid w:val="00D3760C"/>
    <w:rsid w:val="00D63AD5"/>
    <w:rsid w:val="00D63B33"/>
    <w:rsid w:val="00D72AB4"/>
    <w:rsid w:val="00D75604"/>
    <w:rsid w:val="00D81F06"/>
    <w:rsid w:val="00DA0889"/>
    <w:rsid w:val="00DB6225"/>
    <w:rsid w:val="00DB6586"/>
    <w:rsid w:val="00DB6606"/>
    <w:rsid w:val="00DB7BC5"/>
    <w:rsid w:val="00DC5584"/>
    <w:rsid w:val="00DD40AE"/>
    <w:rsid w:val="00DD41A4"/>
    <w:rsid w:val="00DD4B08"/>
    <w:rsid w:val="00DE0B88"/>
    <w:rsid w:val="00DE4D36"/>
    <w:rsid w:val="00DE5100"/>
    <w:rsid w:val="00DE7AD1"/>
    <w:rsid w:val="00E0118A"/>
    <w:rsid w:val="00E03387"/>
    <w:rsid w:val="00E07226"/>
    <w:rsid w:val="00E14626"/>
    <w:rsid w:val="00E15025"/>
    <w:rsid w:val="00E15E38"/>
    <w:rsid w:val="00E26567"/>
    <w:rsid w:val="00E33C5E"/>
    <w:rsid w:val="00E37234"/>
    <w:rsid w:val="00E453E1"/>
    <w:rsid w:val="00E46336"/>
    <w:rsid w:val="00E52919"/>
    <w:rsid w:val="00E53E5A"/>
    <w:rsid w:val="00E56D96"/>
    <w:rsid w:val="00E644DF"/>
    <w:rsid w:val="00E64B8E"/>
    <w:rsid w:val="00E65766"/>
    <w:rsid w:val="00E70B84"/>
    <w:rsid w:val="00E743C6"/>
    <w:rsid w:val="00E90D0A"/>
    <w:rsid w:val="00E96839"/>
    <w:rsid w:val="00EA2E03"/>
    <w:rsid w:val="00EB1CDF"/>
    <w:rsid w:val="00EB5509"/>
    <w:rsid w:val="00EB6D37"/>
    <w:rsid w:val="00ED5215"/>
    <w:rsid w:val="00EF30BC"/>
    <w:rsid w:val="00EF31DF"/>
    <w:rsid w:val="00F01416"/>
    <w:rsid w:val="00F07B9F"/>
    <w:rsid w:val="00F13121"/>
    <w:rsid w:val="00F226EE"/>
    <w:rsid w:val="00F24D29"/>
    <w:rsid w:val="00F24F6B"/>
    <w:rsid w:val="00F37E0F"/>
    <w:rsid w:val="00F42716"/>
    <w:rsid w:val="00F45DD8"/>
    <w:rsid w:val="00F45EF0"/>
    <w:rsid w:val="00F46969"/>
    <w:rsid w:val="00F56BE0"/>
    <w:rsid w:val="00F6300D"/>
    <w:rsid w:val="00F7339A"/>
    <w:rsid w:val="00F835D3"/>
    <w:rsid w:val="00F93618"/>
    <w:rsid w:val="00FA4407"/>
    <w:rsid w:val="00FB21FB"/>
    <w:rsid w:val="00FB2DCE"/>
    <w:rsid w:val="00FB458A"/>
    <w:rsid w:val="00FB67AB"/>
    <w:rsid w:val="00FC0DBF"/>
    <w:rsid w:val="00FD5482"/>
    <w:rsid w:val="00FE5078"/>
    <w:rsid w:val="00FF0219"/>
    <w:rsid w:val="00FF05BC"/>
    <w:rsid w:val="024D7D5A"/>
    <w:rsid w:val="028A79FC"/>
    <w:rsid w:val="02BF1F80"/>
    <w:rsid w:val="0CDE219B"/>
    <w:rsid w:val="0F0681D8"/>
    <w:rsid w:val="1063CD98"/>
    <w:rsid w:val="10D49652"/>
    <w:rsid w:val="14D150BF"/>
    <w:rsid w:val="1787C3A2"/>
    <w:rsid w:val="19432164"/>
    <w:rsid w:val="203643F7"/>
    <w:rsid w:val="2506E036"/>
    <w:rsid w:val="26D984D6"/>
    <w:rsid w:val="29263196"/>
    <w:rsid w:val="2A07B763"/>
    <w:rsid w:val="30EF26FE"/>
    <w:rsid w:val="32D05C00"/>
    <w:rsid w:val="411FF21C"/>
    <w:rsid w:val="44EE8C21"/>
    <w:rsid w:val="45F1576F"/>
    <w:rsid w:val="55B0C97F"/>
    <w:rsid w:val="591DB677"/>
    <w:rsid w:val="5BCDA32E"/>
    <w:rsid w:val="5C850477"/>
    <w:rsid w:val="5DDD5CEF"/>
    <w:rsid w:val="655DB8A4"/>
    <w:rsid w:val="66DAF283"/>
    <w:rsid w:val="6C0E91A8"/>
    <w:rsid w:val="77383F2F"/>
    <w:rsid w:val="79E102D3"/>
    <w:rsid w:val="7B0B11B9"/>
    <w:rsid w:val="7CE106F9"/>
    <w:rsid w:val="7F6313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2496F"/>
  <w15:docId w15:val="{C7FF08E1-C6AC-4B85-94D8-9A3C2E0E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72AB4"/>
    <w:rPr>
      <w:rFonts w:ascii="Calibri" w:eastAsia="Calibri" w:hAnsi="Calibri" w:cs="Times New Roman"/>
    </w:rPr>
  </w:style>
  <w:style w:type="paragraph" w:styleId="Naslov3">
    <w:name w:val="heading 3"/>
    <w:basedOn w:val="Navaden"/>
    <w:next w:val="Navaden"/>
    <w:link w:val="Naslov3Znak"/>
    <w:uiPriority w:val="9"/>
    <w:semiHidden/>
    <w:unhideWhenUsed/>
    <w:qFormat/>
    <w:rsid w:val="00D72AB4"/>
    <w:pPr>
      <w:keepNext/>
      <w:spacing w:before="240" w:after="60"/>
      <w:outlineLvl w:val="2"/>
    </w:pPr>
    <w:rPr>
      <w:rFonts w:ascii="Cambria" w:eastAsia="Times New Roman" w:hAnsi="Cambria"/>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rsid w:val="00D72AB4"/>
    <w:rPr>
      <w:rFonts w:ascii="Cambria" w:eastAsia="Times New Roman" w:hAnsi="Cambria" w:cs="Times New Roman"/>
      <w:b/>
      <w:bCs/>
      <w:sz w:val="26"/>
      <w:szCs w:val="26"/>
    </w:rPr>
  </w:style>
  <w:style w:type="character" w:styleId="Hiperpovezava">
    <w:name w:val="Hyperlink"/>
    <w:uiPriority w:val="99"/>
    <w:unhideWhenUsed/>
    <w:rsid w:val="00D72AB4"/>
    <w:rPr>
      <w:color w:val="0000FF"/>
      <w:u w:val="single"/>
    </w:rPr>
  </w:style>
  <w:style w:type="paragraph" w:styleId="Pripombabesedilo">
    <w:name w:val="annotation text"/>
    <w:aliases w:val=" Znak9,Znak9,Komentar - besedilo,Komentar - besedilo1"/>
    <w:basedOn w:val="Navaden"/>
    <w:link w:val="PripombabesediloZnak"/>
    <w:uiPriority w:val="99"/>
    <w:unhideWhenUsed/>
    <w:rsid w:val="00D72AB4"/>
    <w:rPr>
      <w:sz w:val="20"/>
      <w:szCs w:val="20"/>
    </w:rPr>
  </w:style>
  <w:style w:type="character" w:customStyle="1" w:styleId="PripombabesediloZnak">
    <w:name w:val="Pripomba – besedilo Znak"/>
    <w:aliases w:val=" Znak9 Znak,Znak9 Znak,Komentar - besedilo Znak,Komentar - besedilo1 Znak"/>
    <w:basedOn w:val="Privzetapisavaodstavka"/>
    <w:link w:val="Pripombabesedilo"/>
    <w:uiPriority w:val="99"/>
    <w:rsid w:val="00D72AB4"/>
    <w:rPr>
      <w:rFonts w:ascii="Calibri" w:eastAsia="Calibri" w:hAnsi="Calibri" w:cs="Times New Roman"/>
      <w:sz w:val="20"/>
      <w:szCs w:val="20"/>
    </w:rPr>
  </w:style>
  <w:style w:type="character" w:customStyle="1" w:styleId="TEKSTZnak">
    <w:name w:val="TEKST Znak"/>
    <w:link w:val="TEKST"/>
    <w:locked/>
    <w:rsid w:val="00D72AB4"/>
    <w:rPr>
      <w:rFonts w:ascii="Trebuchet MS" w:eastAsia="Times New Roman" w:hAnsi="Trebuchet MS"/>
    </w:rPr>
  </w:style>
  <w:style w:type="paragraph" w:customStyle="1" w:styleId="TEKST">
    <w:name w:val="TEKST"/>
    <w:basedOn w:val="Navaden"/>
    <w:link w:val="TEKSTZnak"/>
    <w:rsid w:val="00D72AB4"/>
    <w:pPr>
      <w:spacing w:after="0" w:line="264" w:lineRule="auto"/>
      <w:jc w:val="both"/>
    </w:pPr>
    <w:rPr>
      <w:rFonts w:ascii="Trebuchet MS" w:eastAsia="Times New Roman" w:hAnsi="Trebuchet MS" w:cstheme="minorBidi"/>
    </w:rPr>
  </w:style>
  <w:style w:type="paragraph" w:customStyle="1" w:styleId="Navaden1">
    <w:name w:val="Navaden1"/>
    <w:basedOn w:val="Navaden"/>
    <w:rsid w:val="00D72AB4"/>
    <w:pPr>
      <w:spacing w:before="100" w:beforeAutospacing="1" w:after="100" w:afterAutospacing="1" w:line="240" w:lineRule="auto"/>
    </w:pPr>
    <w:rPr>
      <w:rFonts w:ascii="Times New Roman" w:eastAsia="Times New Roman" w:hAnsi="Times New Roman"/>
      <w:sz w:val="24"/>
      <w:szCs w:val="24"/>
      <w:lang w:eastAsia="sl-SI"/>
    </w:rPr>
  </w:style>
  <w:style w:type="character" w:styleId="Sprotnaopomba-sklic">
    <w:name w:val="footnote reference"/>
    <w:uiPriority w:val="99"/>
    <w:semiHidden/>
    <w:unhideWhenUsed/>
    <w:rsid w:val="00D72AB4"/>
    <w:rPr>
      <w:vertAlign w:val="superscript"/>
    </w:rPr>
  </w:style>
  <w:style w:type="character" w:styleId="Pripombasklic">
    <w:name w:val="annotation reference"/>
    <w:basedOn w:val="Privzetapisavaodstavka"/>
    <w:uiPriority w:val="99"/>
    <w:semiHidden/>
    <w:unhideWhenUsed/>
    <w:rsid w:val="007A41CF"/>
    <w:rPr>
      <w:sz w:val="16"/>
      <w:szCs w:val="16"/>
    </w:rPr>
  </w:style>
  <w:style w:type="paragraph" w:styleId="Zadevapripombe">
    <w:name w:val="annotation subject"/>
    <w:basedOn w:val="Pripombabesedilo"/>
    <w:next w:val="Pripombabesedilo"/>
    <w:link w:val="ZadevapripombeZnak"/>
    <w:uiPriority w:val="99"/>
    <w:semiHidden/>
    <w:unhideWhenUsed/>
    <w:rsid w:val="007A41CF"/>
    <w:pPr>
      <w:spacing w:line="240" w:lineRule="auto"/>
    </w:pPr>
    <w:rPr>
      <w:b/>
      <w:bCs/>
    </w:rPr>
  </w:style>
  <w:style w:type="character" w:customStyle="1" w:styleId="ZadevapripombeZnak">
    <w:name w:val="Zadeva pripombe Znak"/>
    <w:basedOn w:val="PripombabesediloZnak"/>
    <w:link w:val="Zadevapripombe"/>
    <w:uiPriority w:val="99"/>
    <w:semiHidden/>
    <w:rsid w:val="007A41CF"/>
    <w:rPr>
      <w:rFonts w:ascii="Calibri" w:eastAsia="Calibri" w:hAnsi="Calibri" w:cs="Times New Roman"/>
      <w:b/>
      <w:bCs/>
      <w:sz w:val="20"/>
      <w:szCs w:val="20"/>
    </w:rPr>
  </w:style>
  <w:style w:type="paragraph" w:styleId="Besedilooblaka">
    <w:name w:val="Balloon Text"/>
    <w:basedOn w:val="Navaden"/>
    <w:link w:val="BesedilooblakaZnak"/>
    <w:uiPriority w:val="99"/>
    <w:semiHidden/>
    <w:unhideWhenUsed/>
    <w:rsid w:val="007A41C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A41CF"/>
    <w:rPr>
      <w:rFonts w:ascii="Tahoma" w:eastAsia="Calibri" w:hAnsi="Tahoma" w:cs="Tahoma"/>
      <w:sz w:val="16"/>
      <w:szCs w:val="16"/>
    </w:rPr>
  </w:style>
  <w:style w:type="paragraph" w:styleId="Glava">
    <w:name w:val="header"/>
    <w:basedOn w:val="Navaden"/>
    <w:link w:val="GlavaZnak"/>
    <w:unhideWhenUsed/>
    <w:rsid w:val="002F245A"/>
    <w:pPr>
      <w:tabs>
        <w:tab w:val="center" w:pos="4536"/>
        <w:tab w:val="right" w:pos="9072"/>
      </w:tabs>
      <w:spacing w:after="0" w:line="240" w:lineRule="auto"/>
    </w:pPr>
  </w:style>
  <w:style w:type="character" w:customStyle="1" w:styleId="GlavaZnak">
    <w:name w:val="Glava Znak"/>
    <w:basedOn w:val="Privzetapisavaodstavka"/>
    <w:link w:val="Glava"/>
    <w:uiPriority w:val="99"/>
    <w:rsid w:val="002F245A"/>
    <w:rPr>
      <w:rFonts w:ascii="Calibri" w:eastAsia="Calibri" w:hAnsi="Calibri" w:cs="Times New Roman"/>
    </w:rPr>
  </w:style>
  <w:style w:type="paragraph" w:styleId="Noga">
    <w:name w:val="footer"/>
    <w:basedOn w:val="Navaden"/>
    <w:link w:val="NogaZnak"/>
    <w:uiPriority w:val="99"/>
    <w:unhideWhenUsed/>
    <w:rsid w:val="002F245A"/>
    <w:pPr>
      <w:tabs>
        <w:tab w:val="center" w:pos="4536"/>
        <w:tab w:val="right" w:pos="9072"/>
      </w:tabs>
      <w:spacing w:after="0" w:line="240" w:lineRule="auto"/>
    </w:pPr>
  </w:style>
  <w:style w:type="character" w:customStyle="1" w:styleId="NogaZnak">
    <w:name w:val="Noga Znak"/>
    <w:basedOn w:val="Privzetapisavaodstavka"/>
    <w:link w:val="Noga"/>
    <w:uiPriority w:val="99"/>
    <w:rsid w:val="002F245A"/>
    <w:rPr>
      <w:rFonts w:ascii="Calibri" w:eastAsia="Calibri" w:hAnsi="Calibri" w:cs="Times New Roman"/>
    </w:rPr>
  </w:style>
  <w:style w:type="paragraph" w:styleId="Zgradbadokumenta">
    <w:name w:val="Document Map"/>
    <w:basedOn w:val="Navaden"/>
    <w:link w:val="ZgradbadokumentaZnak"/>
    <w:rsid w:val="00C50DB1"/>
    <w:pPr>
      <w:spacing w:after="0" w:line="240" w:lineRule="auto"/>
    </w:pPr>
    <w:rPr>
      <w:rFonts w:ascii="Tahoma" w:eastAsia="Times New Roman" w:hAnsi="Tahoma" w:cs="Tahoma"/>
      <w:sz w:val="16"/>
      <w:szCs w:val="16"/>
      <w:lang w:eastAsia="sl-SI"/>
    </w:rPr>
  </w:style>
  <w:style w:type="character" w:customStyle="1" w:styleId="ZgradbadokumentaZnak">
    <w:name w:val="Zgradba dokumenta Znak"/>
    <w:basedOn w:val="Privzetapisavaodstavka"/>
    <w:link w:val="Zgradbadokumenta"/>
    <w:rsid w:val="00C50DB1"/>
    <w:rPr>
      <w:rFonts w:ascii="Tahoma" w:eastAsia="Times New Roman" w:hAnsi="Tahoma" w:cs="Tahoma"/>
      <w:sz w:val="16"/>
      <w:szCs w:val="16"/>
      <w:lang w:eastAsia="sl-SI"/>
    </w:rPr>
  </w:style>
  <w:style w:type="paragraph" w:styleId="Sprotnaopomba-besedilo">
    <w:name w:val="footnote text"/>
    <w:basedOn w:val="Navaden"/>
    <w:link w:val="Sprotnaopomba-besediloZnak"/>
    <w:uiPriority w:val="99"/>
    <w:semiHidden/>
    <w:unhideWhenUsed/>
    <w:rsid w:val="00511A4F"/>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511A4F"/>
    <w:rPr>
      <w:rFonts w:ascii="Calibri" w:eastAsia="Calibri" w:hAnsi="Calibri" w:cs="Times New Roman"/>
      <w:sz w:val="20"/>
      <w:szCs w:val="20"/>
    </w:rPr>
  </w:style>
  <w:style w:type="paragraph" w:styleId="Revizija">
    <w:name w:val="Revision"/>
    <w:hidden/>
    <w:uiPriority w:val="99"/>
    <w:semiHidden/>
    <w:rsid w:val="00C4746C"/>
    <w:pPr>
      <w:spacing w:after="0" w:line="240" w:lineRule="auto"/>
    </w:pPr>
    <w:rPr>
      <w:rFonts w:ascii="Calibri" w:eastAsia="Calibri" w:hAnsi="Calibri" w:cs="Times New Roman"/>
    </w:rPr>
  </w:style>
  <w:style w:type="paragraph" w:customStyle="1" w:styleId="len">
    <w:name w:val="len"/>
    <w:basedOn w:val="Navaden"/>
    <w:rsid w:val="009C7A4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
    <w:name w:val="lennaslov"/>
    <w:basedOn w:val="Navaden"/>
    <w:rsid w:val="009C7A4D"/>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
    <w:name w:val="odstavek"/>
    <w:basedOn w:val="Navaden"/>
    <w:rsid w:val="009C7A4D"/>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dstavekseznamaZnak">
    <w:name w:val="Odstavek seznama Znak"/>
    <w:link w:val="Odstavekseznama"/>
    <w:uiPriority w:val="34"/>
    <w:locked/>
    <w:rsid w:val="00BA17C5"/>
    <w:rPr>
      <w:rFonts w:ascii="Arial Narrow" w:eastAsia="MS Mincho" w:hAnsi="Arial Narrow"/>
    </w:rPr>
  </w:style>
  <w:style w:type="paragraph" w:styleId="Odstavekseznama">
    <w:name w:val="List Paragraph"/>
    <w:basedOn w:val="Navaden"/>
    <w:link w:val="OdstavekseznamaZnak"/>
    <w:uiPriority w:val="34"/>
    <w:qFormat/>
    <w:rsid w:val="00BA17C5"/>
    <w:pPr>
      <w:spacing w:after="0" w:line="240" w:lineRule="auto"/>
      <w:ind w:left="720"/>
      <w:contextualSpacing/>
    </w:pPr>
    <w:rPr>
      <w:rFonts w:ascii="Arial Narrow" w:eastAsia="MS Mincho" w:hAnsi="Arial Narrow" w:cstheme="minorBidi"/>
    </w:rPr>
  </w:style>
  <w:style w:type="character" w:styleId="Nerazreenaomemba">
    <w:name w:val="Unresolved Mention"/>
    <w:basedOn w:val="Privzetapisavaodstavka"/>
    <w:uiPriority w:val="99"/>
    <w:semiHidden/>
    <w:unhideWhenUsed/>
    <w:rsid w:val="00BF71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2738">
      <w:bodyDiv w:val="1"/>
      <w:marLeft w:val="0"/>
      <w:marRight w:val="0"/>
      <w:marTop w:val="0"/>
      <w:marBottom w:val="0"/>
      <w:divBdr>
        <w:top w:val="none" w:sz="0" w:space="0" w:color="auto"/>
        <w:left w:val="none" w:sz="0" w:space="0" w:color="auto"/>
        <w:bottom w:val="none" w:sz="0" w:space="0" w:color="auto"/>
        <w:right w:val="none" w:sz="0" w:space="0" w:color="auto"/>
      </w:divBdr>
    </w:div>
    <w:div w:id="190995220">
      <w:bodyDiv w:val="1"/>
      <w:marLeft w:val="0"/>
      <w:marRight w:val="0"/>
      <w:marTop w:val="0"/>
      <w:marBottom w:val="0"/>
      <w:divBdr>
        <w:top w:val="none" w:sz="0" w:space="0" w:color="auto"/>
        <w:left w:val="none" w:sz="0" w:space="0" w:color="auto"/>
        <w:bottom w:val="none" w:sz="0" w:space="0" w:color="auto"/>
        <w:right w:val="none" w:sz="0" w:space="0" w:color="auto"/>
      </w:divBdr>
    </w:div>
    <w:div w:id="861555887">
      <w:bodyDiv w:val="1"/>
      <w:marLeft w:val="0"/>
      <w:marRight w:val="0"/>
      <w:marTop w:val="0"/>
      <w:marBottom w:val="0"/>
      <w:divBdr>
        <w:top w:val="none" w:sz="0" w:space="0" w:color="auto"/>
        <w:left w:val="none" w:sz="0" w:space="0" w:color="auto"/>
        <w:bottom w:val="none" w:sz="0" w:space="0" w:color="auto"/>
        <w:right w:val="none" w:sz="0" w:space="0" w:color="auto"/>
      </w:divBdr>
    </w:div>
    <w:div w:id="1056201814">
      <w:bodyDiv w:val="1"/>
      <w:marLeft w:val="0"/>
      <w:marRight w:val="0"/>
      <w:marTop w:val="0"/>
      <w:marBottom w:val="0"/>
      <w:divBdr>
        <w:top w:val="none" w:sz="0" w:space="0" w:color="auto"/>
        <w:left w:val="none" w:sz="0" w:space="0" w:color="auto"/>
        <w:bottom w:val="none" w:sz="0" w:space="0" w:color="auto"/>
        <w:right w:val="none" w:sz="0" w:space="0" w:color="auto"/>
      </w:divBdr>
      <w:divsChild>
        <w:div w:id="1382514081">
          <w:marLeft w:val="0"/>
          <w:marRight w:val="0"/>
          <w:marTop w:val="0"/>
          <w:marBottom w:val="0"/>
          <w:divBdr>
            <w:top w:val="none" w:sz="0" w:space="0" w:color="auto"/>
            <w:left w:val="none" w:sz="0" w:space="0" w:color="auto"/>
            <w:bottom w:val="none" w:sz="0" w:space="0" w:color="auto"/>
            <w:right w:val="none" w:sz="0" w:space="0" w:color="auto"/>
          </w:divBdr>
          <w:divsChild>
            <w:div w:id="660622941">
              <w:marLeft w:val="0"/>
              <w:marRight w:val="0"/>
              <w:marTop w:val="0"/>
              <w:marBottom w:val="0"/>
              <w:divBdr>
                <w:top w:val="none" w:sz="0" w:space="0" w:color="auto"/>
                <w:left w:val="none" w:sz="0" w:space="0" w:color="auto"/>
                <w:bottom w:val="none" w:sz="0" w:space="0" w:color="auto"/>
                <w:right w:val="none" w:sz="0" w:space="0" w:color="auto"/>
              </w:divBdr>
              <w:divsChild>
                <w:div w:id="103550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025900">
      <w:bodyDiv w:val="1"/>
      <w:marLeft w:val="0"/>
      <w:marRight w:val="0"/>
      <w:marTop w:val="0"/>
      <w:marBottom w:val="0"/>
      <w:divBdr>
        <w:top w:val="none" w:sz="0" w:space="0" w:color="auto"/>
        <w:left w:val="none" w:sz="0" w:space="0" w:color="auto"/>
        <w:bottom w:val="none" w:sz="0" w:space="0" w:color="auto"/>
        <w:right w:val="none" w:sz="0" w:space="0" w:color="auto"/>
      </w:divBdr>
      <w:divsChild>
        <w:div w:id="1822765522">
          <w:marLeft w:val="0"/>
          <w:marRight w:val="0"/>
          <w:marTop w:val="0"/>
          <w:marBottom w:val="0"/>
          <w:divBdr>
            <w:top w:val="none" w:sz="0" w:space="0" w:color="auto"/>
            <w:left w:val="none" w:sz="0" w:space="0" w:color="auto"/>
            <w:bottom w:val="none" w:sz="0" w:space="0" w:color="auto"/>
            <w:right w:val="none" w:sz="0" w:space="0" w:color="auto"/>
          </w:divBdr>
          <w:divsChild>
            <w:div w:id="510485707">
              <w:marLeft w:val="0"/>
              <w:marRight w:val="0"/>
              <w:marTop w:val="0"/>
              <w:marBottom w:val="0"/>
              <w:divBdr>
                <w:top w:val="none" w:sz="0" w:space="0" w:color="auto"/>
                <w:left w:val="none" w:sz="0" w:space="0" w:color="auto"/>
                <w:bottom w:val="none" w:sz="0" w:space="0" w:color="auto"/>
                <w:right w:val="none" w:sz="0" w:space="0" w:color="auto"/>
              </w:divBdr>
              <w:divsChild>
                <w:div w:id="205449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750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BAE8D60E2E9E47B67BAFE68E51976D" ma:contentTypeVersion="3" ma:contentTypeDescription="Create a new document." ma:contentTypeScope="" ma:versionID="4491979a72b084230848a5763c7eae79">
  <xsd:schema xmlns:xsd="http://www.w3.org/2001/XMLSchema" xmlns:xs="http://www.w3.org/2001/XMLSchema" xmlns:p="http://schemas.microsoft.com/office/2006/metadata/properties" xmlns:ns2="ee62f151-813c-489e-87ca-43a7fa9b4481" targetNamespace="http://schemas.microsoft.com/office/2006/metadata/properties" ma:root="true" ma:fieldsID="1966b08ecad62b3cf19cf6622aeeec52" ns2:_="">
    <xsd:import namespace="ee62f151-813c-489e-87ca-43a7fa9b44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2f151-813c-489e-87ca-43a7fa9b4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62C450-F2A8-4B60-98FC-A0D086138C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4E2FA1-0C3A-4923-9278-91B51DD1F5C6}">
  <ds:schemaRefs>
    <ds:schemaRef ds:uri="http://schemas.openxmlformats.org/officeDocument/2006/bibliography"/>
  </ds:schemaRefs>
</ds:datastoreItem>
</file>

<file path=customXml/itemProps3.xml><?xml version="1.0" encoding="utf-8"?>
<ds:datastoreItem xmlns:ds="http://schemas.openxmlformats.org/officeDocument/2006/customXml" ds:itemID="{1648BB71-ABF3-46EB-A837-AC0164462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2f151-813c-489e-87ca-43a7fa9b4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21FF0-1AF7-4EA3-80C5-88CD407E6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2028</Words>
  <Characters>11562</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Ministrstvo za šolstvo in šport</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Kodelja</dc:creator>
  <cp:lastModifiedBy>Uroš Kastaneto</cp:lastModifiedBy>
  <cp:revision>6</cp:revision>
  <cp:lastPrinted>2023-09-12T10:46:00Z</cp:lastPrinted>
  <dcterms:created xsi:type="dcterms:W3CDTF">2026-04-29T07:25:00Z</dcterms:created>
  <dcterms:modified xsi:type="dcterms:W3CDTF">2026-07-14T12:08:00Z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0x01010027BAE8D60E2E9E47B67BAFE68E51976D</vt:lpwstr>
  </property>
</Properties>
</file>