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54E73" w14:textId="4A1769F2" w:rsidR="00FD14E2" w:rsidRPr="005B087E" w:rsidRDefault="00F6104F" w:rsidP="009301E2">
      <w:pPr>
        <w:jc w:val="center"/>
        <w:rPr>
          <w:b/>
          <w:bCs/>
          <w:sz w:val="24"/>
          <w:szCs w:val="24"/>
        </w:rPr>
      </w:pPr>
      <w:r w:rsidRPr="005B087E">
        <w:rPr>
          <w:b/>
          <w:bCs/>
          <w:sz w:val="24"/>
          <w:szCs w:val="24"/>
        </w:rPr>
        <w:t>SPLOŠNI POGOJI UPORABE</w:t>
      </w:r>
      <w:r w:rsidR="00CC7045" w:rsidRPr="005B087E">
        <w:rPr>
          <w:b/>
          <w:bCs/>
          <w:sz w:val="24"/>
          <w:szCs w:val="24"/>
        </w:rPr>
        <w:t xml:space="preserve"> APLIKACIJE »DIGITALNA ŠTUDENTSKA IZKAZNICA«</w:t>
      </w:r>
    </w:p>
    <w:p w14:paraId="575D7A8D" w14:textId="24B8A489" w:rsidR="002A1C91" w:rsidRPr="005B087E" w:rsidRDefault="002A1C91" w:rsidP="002A1C91">
      <w:r w:rsidRPr="005B087E">
        <w:br/>
        <w:t>Uporaba mobilne aplikacije Digitalna študentska izkaznica (v nadaljevanju: aplikacija) je pogojena s temi splošnimi pogoji uporabe, ki skupaj s politiko zasebnosti, uporabniškimi navodili ter veljavnimi predpisi Republike Slovenije</w:t>
      </w:r>
      <w:r w:rsidR="00B363C4" w:rsidRPr="005B087E">
        <w:t xml:space="preserve"> (Zakon o varstvu osebnih podatkov (Uradni list RS, št. 163/22 in 40/25 – ZinfV-1; ZVOP-2), Zakon o elektronski identifikaciji in storitvah zaupanja (Uradni list RS, št. 121/21, 189/21 – ZDU-1M</w:t>
      </w:r>
      <w:r w:rsidR="00225C5B">
        <w:t>,</w:t>
      </w:r>
      <w:r w:rsidR="00B363C4" w:rsidRPr="005B087E">
        <w:t xml:space="preserve"> 18/23 – ZDU-1O</w:t>
      </w:r>
      <w:r w:rsidR="00225C5B">
        <w:t xml:space="preserve"> in 85/25</w:t>
      </w:r>
      <w:r w:rsidR="00B363C4" w:rsidRPr="005B087E">
        <w:t>) ter Zakon o visokem šolstvu (Uradni list RS, št. 56/25; ZViS-1))</w:t>
      </w:r>
      <w:r w:rsidRPr="005B087E">
        <w:t xml:space="preserve"> določajo pravice in obveznosti uporabnikov.</w:t>
      </w:r>
    </w:p>
    <w:p w14:paraId="383359E0" w14:textId="78C8C089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1. Splošno</w:t>
      </w:r>
    </w:p>
    <w:p w14:paraId="250BBA5F" w14:textId="6DF23EC2" w:rsidR="002A1C91" w:rsidRPr="005B087E" w:rsidRDefault="002A1C91" w:rsidP="002A1C91">
      <w:r w:rsidRPr="005B087E">
        <w:t xml:space="preserve">Z uporabo aplikacije uporabnik vstopa v pogodbeno razmerje z Ministrstvom za visoko šolstvo, znanost in inovacije (v nadaljevanju: ministrstvo). Uporabnik z registracijo oziroma prijavo v aplikacijo soglaša s temi pogoji uporabe. S </w:t>
      </w:r>
      <w:r w:rsidR="0031388E" w:rsidRPr="005B087E">
        <w:t xml:space="preserve">prijavo v aplikacijo in </w:t>
      </w:r>
      <w:r w:rsidRPr="005B087E">
        <w:t>potrditvijo teh pogojev uporabnik izjavlja, da razume njihove vsebine, da je seznanjen s posledicami uporabe aplikacije in da bo deloval v skladu z določili tega dokumenta.</w:t>
      </w:r>
    </w:p>
    <w:p w14:paraId="4DF999BD" w14:textId="77777777" w:rsidR="002A1C91" w:rsidRPr="005B087E" w:rsidRDefault="002A1C91" w:rsidP="002A1C91">
      <w:r w:rsidRPr="005B087E">
        <w:t>Ministrstvo si pridržuje pravico do spremembe teh pogojev brez predhodnega obvestila. Vsaka sprememba začne veljati z objavo posodobljenih pogojev znotraj aplikacije ali na uradni spletni strani ministrstva.</w:t>
      </w:r>
    </w:p>
    <w:p w14:paraId="7B8BCF95" w14:textId="51C8583D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 xml:space="preserve">2. Opredelitev </w:t>
      </w:r>
      <w:r w:rsidR="00B363C4" w:rsidRPr="005B087E">
        <w:rPr>
          <w:b/>
          <w:bCs/>
        </w:rPr>
        <w:t>uporabljenih izrazov</w:t>
      </w:r>
    </w:p>
    <w:p w14:paraId="3DA784DC" w14:textId="1A1ED7AD" w:rsidR="002A1C91" w:rsidRPr="005B087E" w:rsidRDefault="002A1C91" w:rsidP="002A1C91">
      <w:r w:rsidRPr="005B087E">
        <w:t>Aplikacija je digitalno orodje za izkazovanje statusa</w:t>
      </w:r>
      <w:r w:rsidR="00B363C4" w:rsidRPr="005B087E">
        <w:t xml:space="preserve"> študenta v skladu s 110- členom ZViS-1</w:t>
      </w:r>
      <w:r w:rsidRPr="005B087E">
        <w:t xml:space="preserve">, povezano z eVŠ in podprto z nacionalnimi in evropskimi standardi elektronske identifikacije. Delovanje aplikacije vključuje integracijo z naslednjimi sistemi: eVŠ (za pridobivanje </w:t>
      </w:r>
      <w:r w:rsidR="00B363C4" w:rsidRPr="005B087E">
        <w:t>osebnih podatkov o statusu študenta in vpisih uporabnika aplikacije v visokem šolstvu</w:t>
      </w:r>
      <w:r w:rsidRPr="005B087E">
        <w:t xml:space="preserve">), SI-PASS (za </w:t>
      </w:r>
      <w:proofErr w:type="spellStart"/>
      <w:r w:rsidRPr="005B087E">
        <w:t>avtentikacijo</w:t>
      </w:r>
      <w:proofErr w:type="spellEnd"/>
      <w:r w:rsidRPr="005B087E">
        <w:t xml:space="preserve"> uporabnika)</w:t>
      </w:r>
      <w:r w:rsidR="00225C5B">
        <w:t xml:space="preserve"> in</w:t>
      </w:r>
      <w:r w:rsidRPr="005B087E">
        <w:t xml:space="preserve"> ESCN </w:t>
      </w:r>
      <w:proofErr w:type="spellStart"/>
      <w:r w:rsidRPr="005B087E">
        <w:t>Router</w:t>
      </w:r>
      <w:proofErr w:type="spellEnd"/>
      <w:r w:rsidRPr="005B087E">
        <w:t xml:space="preserve"> (za</w:t>
      </w:r>
      <w:r w:rsidR="00B363C4" w:rsidRPr="005B087E">
        <w:t xml:space="preserve"> namen</w:t>
      </w:r>
      <w:r w:rsidRPr="005B087E">
        <w:t xml:space="preserve"> preverjanje statusa</w:t>
      </w:r>
      <w:r w:rsidR="00B363C4" w:rsidRPr="005B087E">
        <w:t xml:space="preserve"> študenta</w:t>
      </w:r>
      <w:r w:rsidRPr="005B087E">
        <w:t xml:space="preserve"> na evropski ravni).</w:t>
      </w:r>
    </w:p>
    <w:p w14:paraId="5EA0BDF8" w14:textId="77777777" w:rsidR="002A1C91" w:rsidRPr="005B087E" w:rsidRDefault="002A1C91" w:rsidP="002A1C91">
      <w:r w:rsidRPr="005B087E">
        <w:t>Uporabnik aplikacije je fizična oseba z vpisom v visokošolski zavod v Republiki Sloveniji, ki ima urejeno elektronsko identiteto in dostopa do aplikacije preko sistema SI-PASS.</w:t>
      </w:r>
    </w:p>
    <w:p w14:paraId="57A4A8F6" w14:textId="3BF40B57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3. Namen aplikacije in funkcionalnosti</w:t>
      </w:r>
    </w:p>
    <w:p w14:paraId="62F2C559" w14:textId="2C44D33A" w:rsidR="002A1C91" w:rsidRPr="005B087E" w:rsidRDefault="002A1C91" w:rsidP="002A1C91">
      <w:r w:rsidRPr="005B087E">
        <w:t>Aplikacija omogoča digitalni prikaz študentske izkaznice, vključno z uradnimi podatki o študiju, kot so visokošolski zavod, program, študijsko leto, način študija, status ter identifikatorji ESCN</w:t>
      </w:r>
      <w:r w:rsidR="00B363C4" w:rsidRPr="005B087E">
        <w:t xml:space="preserve"> in</w:t>
      </w:r>
      <w:r w:rsidRPr="005B087E">
        <w:t xml:space="preserve"> ESI. Omogočen</w:t>
      </w:r>
      <w:r w:rsidR="00062A72" w:rsidRPr="005B087E">
        <w:t>o</w:t>
      </w:r>
      <w:r w:rsidRPr="005B087E">
        <w:t xml:space="preserve"> je </w:t>
      </w:r>
      <w:r w:rsidR="00062A72" w:rsidRPr="005B087E">
        <w:t>generiranje</w:t>
      </w:r>
      <w:r w:rsidRPr="005B087E">
        <w:t xml:space="preserve"> QR kode za preverjanje statusa na nacionalni in evropski ravni.</w:t>
      </w:r>
    </w:p>
    <w:p w14:paraId="1689DB53" w14:textId="23A13EEE" w:rsidR="002A1C91" w:rsidRPr="005B087E" w:rsidRDefault="00631CA0" w:rsidP="002A1C91">
      <w:r w:rsidRPr="005B087E">
        <w:t>A</w:t>
      </w:r>
      <w:r w:rsidR="002A1C91" w:rsidRPr="005B087E">
        <w:t xml:space="preserve">plikacije omogoča prikaz več študijskih </w:t>
      </w:r>
      <w:r w:rsidRPr="005B087E">
        <w:t>programov</w:t>
      </w:r>
      <w:r w:rsidR="002A1C91" w:rsidRPr="005B087E">
        <w:t xml:space="preserve"> hkrati, vključno z vzporednimi in dvopredmetnimi študiji. Vse funkcionalnosti so na voljo tudi v načinu brez povezave, če so bili podatki predhodno uspešno sinhronizirani z eVŠ.</w:t>
      </w:r>
      <w:r w:rsidR="00415D47" w:rsidRPr="005B087E">
        <w:t xml:space="preserve"> Prikaže se datum in ura zadnje osvežitve z opozorilom, da podatki niso </w:t>
      </w:r>
      <w:proofErr w:type="spellStart"/>
      <w:r w:rsidR="00415D47" w:rsidRPr="005B087E">
        <w:t>sinhornizirani</w:t>
      </w:r>
      <w:proofErr w:type="spellEnd"/>
      <w:r w:rsidR="00415D47" w:rsidRPr="005B087E">
        <w:t>.</w:t>
      </w:r>
    </w:p>
    <w:p w14:paraId="41AFB986" w14:textId="1C63D87B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4. Uporaba aplikacije</w:t>
      </w:r>
    </w:p>
    <w:p w14:paraId="0D6D1044" w14:textId="086B2225" w:rsidR="002A1C91" w:rsidRPr="005B087E" w:rsidRDefault="002A1C91" w:rsidP="002A1C91">
      <w:r w:rsidRPr="005B087E">
        <w:t>Uporabnik mora aplikacijo uporabljati zakonito, skrbno in v skladu s temi pogoji. Namenjena je izključno osebni rabi uporabnika, ki z uporabo</w:t>
      </w:r>
      <w:r w:rsidR="005B087E" w:rsidRPr="005B087E">
        <w:t xml:space="preserve"> aplikacije</w:t>
      </w:r>
      <w:r w:rsidRPr="005B087E">
        <w:t xml:space="preserve"> ne sme škodovati drugim posameznikom</w:t>
      </w:r>
      <w:r w:rsidR="005B087E" w:rsidRPr="005B087E">
        <w:t xml:space="preserve"> ali </w:t>
      </w:r>
      <w:proofErr w:type="spellStart"/>
      <w:r w:rsidR="005B087E" w:rsidRPr="005B087E">
        <w:t>insitucijam</w:t>
      </w:r>
      <w:proofErr w:type="spellEnd"/>
      <w:r w:rsidRPr="005B087E">
        <w:t xml:space="preserve"> ali ogroziti delovanja aplikacije. Strogo prepovedano je posredovanje aplikacije ali njenih </w:t>
      </w:r>
      <w:r w:rsidRPr="005B087E">
        <w:lastRenderedPageBreak/>
        <w:t>podatkov tretjim osebam brez ustrezne pravne podlage. Prepovedano je tudi vsakršno tehnično ali funkcionalno spreminjanje aplikacije, prestrezanje podatkovnih tokov ter uporaba funkcij, kot je QR koda, v nasprotju z njihovim namenom.</w:t>
      </w:r>
    </w:p>
    <w:p w14:paraId="2C15B83A" w14:textId="3D74B249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5. Prijava in varnost</w:t>
      </w:r>
    </w:p>
    <w:p w14:paraId="58495366" w14:textId="77777777" w:rsidR="002A1C91" w:rsidRPr="005B087E" w:rsidRDefault="002A1C91" w:rsidP="002A1C91">
      <w:r w:rsidRPr="005B087E">
        <w:t>Dostop do aplikacije je omogočen izključno preko nacionalnega sistema SI-PASS, ki zagotavlja preverjeno identifikacijo uporabnika. Po uspešni prijavi aplikacija pridobi podatke iz sistema eVŠ, ki se lokalno shranijo v napravi. Za dodatno varnost je dostop do aplikacije mogoč le, če ima uporabnik aktivirane varnostne mehanizme naprave, kot so PIN ali biometrična zaščita.</w:t>
      </w:r>
    </w:p>
    <w:p w14:paraId="10115117" w14:textId="77777777" w:rsidR="002A1C91" w:rsidRPr="005B087E" w:rsidRDefault="002A1C91" w:rsidP="002A1C91">
      <w:r w:rsidRPr="005B087E">
        <w:t>Uporabnik je odgovoren za varovanje svoje naprave in dostopne pravice. V primeru izgube, kraje ali suma zlorabe mora nemudoma ukrepati, vključno z odstranitvijo aplikacije in obvestilom pristojnim organom, če je to potrebno.</w:t>
      </w:r>
    </w:p>
    <w:p w14:paraId="03609B74" w14:textId="40E87EEC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6. Dostopnost storitve</w:t>
      </w:r>
    </w:p>
    <w:p w14:paraId="2C38582E" w14:textId="77777777" w:rsidR="002A1C91" w:rsidRPr="005B087E" w:rsidRDefault="002A1C91" w:rsidP="002A1C91">
      <w:r w:rsidRPr="005B087E">
        <w:t>Aplikacija je načeloma na voljo neprekinjeno. Ministrstvo si pridržuje pravico do začasne nedostopnosti zaradi vzdrževanja, nadgradenj, varnostnih posegov ali višje sile. V času, ko ni mogoče pridobiti podatkov iz eVŠ ali SI-PASS, aplikacija deluje v načinu z zadnjo sinhronizirano verzijo podatkov, kar je uporabniku jasno označeno.</w:t>
      </w:r>
    </w:p>
    <w:p w14:paraId="089BA88B" w14:textId="325A0CDC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7. Integracije z zunanjimi sistemi</w:t>
      </w:r>
    </w:p>
    <w:p w14:paraId="569D8914" w14:textId="1FC7DBE4" w:rsidR="002A1C91" w:rsidRPr="005B087E" w:rsidRDefault="002A1C91" w:rsidP="002A1C91">
      <w:r w:rsidRPr="005B087E">
        <w:t xml:space="preserve">Delovanje aplikacije temelji na zanesljivih povezavah z zunanjimi sistemi. S pomočjo SI-PASS se zagotovi zanesljiva </w:t>
      </w:r>
      <w:proofErr w:type="spellStart"/>
      <w:r w:rsidRPr="005B087E">
        <w:t>avtentikacija</w:t>
      </w:r>
      <w:proofErr w:type="spellEnd"/>
      <w:r w:rsidRPr="005B087E">
        <w:t xml:space="preserve"> uporabnika. Sistem eVŠ zagotavlja pridobivanje in osveževanje podatkov o študiju. ESCN </w:t>
      </w:r>
      <w:proofErr w:type="spellStart"/>
      <w:r w:rsidRPr="005B087E">
        <w:t>Router</w:t>
      </w:r>
      <w:proofErr w:type="spellEnd"/>
      <w:r w:rsidRPr="005B087E">
        <w:t xml:space="preserve"> omogoča preverjanje statusa na evropski ravni s pomočjo ESCN QR kode, ki je generirana znotraj aplikacije. </w:t>
      </w:r>
    </w:p>
    <w:p w14:paraId="74A0A106" w14:textId="5F16ADBB" w:rsidR="002A1C91" w:rsidRPr="005B087E" w:rsidRDefault="002A1C91" w:rsidP="002A1C91">
      <w:r w:rsidRPr="005B087E">
        <w:t>Uporabnik se mora zavedati, da je za delovanje omenjenih funkcij občasno potreben dostop do interneta in da nekateri podatki</w:t>
      </w:r>
      <w:r w:rsidR="00225C5B">
        <w:t xml:space="preserve"> nis</w:t>
      </w:r>
      <w:r w:rsidRPr="005B087E">
        <w:t>o shranjeni v eVŠ, temveč se ločeno pridobijo in hranijo lokalno</w:t>
      </w:r>
      <w:r w:rsidR="005B087E" w:rsidRPr="005B087E">
        <w:t xml:space="preserve"> na napravi uporabnika</w:t>
      </w:r>
      <w:r w:rsidRPr="005B087E">
        <w:t>.</w:t>
      </w:r>
    </w:p>
    <w:p w14:paraId="514E5E70" w14:textId="43AC27B1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8. Varstvo osebnih podatkov</w:t>
      </w:r>
    </w:p>
    <w:p w14:paraId="4689C0E2" w14:textId="43AA3436" w:rsidR="002A1C91" w:rsidRPr="005B087E" w:rsidRDefault="002A1C91" w:rsidP="002A1C91">
      <w:r w:rsidRPr="005B087E">
        <w:t xml:space="preserve">Obdelava osebnih podatkov v aplikaciji poteka skladno s politiko zasebnosti in veljavnimi zakoni. Vsi podatki, razen fotografije, izvirajo iz sistema eVŠ in se ne hranijo na strežnikih ministrstva. Aplikacija podatke shranjuje lokalno v napravi uporabnika, v šifrirani obliki, dostopni samo po uspešni </w:t>
      </w:r>
      <w:proofErr w:type="spellStart"/>
      <w:r w:rsidRPr="005B087E">
        <w:t>avtentikaciji</w:t>
      </w:r>
      <w:proofErr w:type="spellEnd"/>
      <w:r w:rsidRPr="005B087E">
        <w:t>.</w:t>
      </w:r>
    </w:p>
    <w:p w14:paraId="2DB981E8" w14:textId="73A1E018" w:rsidR="002A1C91" w:rsidRPr="005B087E" w:rsidRDefault="002A1C91" w:rsidP="002A1C91">
      <w:r w:rsidRPr="005B087E">
        <w:t>Uporabnik ne sme posredovati ali deliti svojih podatkov z nepooblaščenimi osebami. Uporaba funkcionalnosti za deljenje QR kode je dovoljena le, če to izhaja iz legitimne potrebe in uporabnik sam upravlja z varnostjo deljenih podatkov.</w:t>
      </w:r>
    </w:p>
    <w:p w14:paraId="40B97906" w14:textId="3E7B8DFD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9. Odgovornost uporabnika</w:t>
      </w:r>
    </w:p>
    <w:p w14:paraId="2664A98E" w14:textId="77777777" w:rsidR="002A1C91" w:rsidRPr="005B087E" w:rsidRDefault="002A1C91" w:rsidP="002A1C91">
      <w:r w:rsidRPr="005B087E">
        <w:t xml:space="preserve">Uporabnik je odgovoren za resničnost in pravilnost vseh podatkov, ki jih naloži sam, zlasti fotografije. Prav tako je dolžan zagotavljati redno posodabljanje aplikacije. Ministrstvo ne prevzema odgovornosti </w:t>
      </w:r>
      <w:r w:rsidRPr="005B087E">
        <w:lastRenderedPageBreak/>
        <w:t>za nepravilnosti, ki izhajajo iz zastarelih podatkov, če uporabnik ni poskrbel za sinhronizacijo ali uporabo najnovejše različice aplikacije.</w:t>
      </w:r>
    </w:p>
    <w:p w14:paraId="14311588" w14:textId="2502F0D6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10. Omejitev odgovornosti ministrstva</w:t>
      </w:r>
    </w:p>
    <w:p w14:paraId="3A13BDAD" w14:textId="3B0BC179" w:rsidR="002A1C91" w:rsidRPr="005B087E" w:rsidRDefault="002A1C91" w:rsidP="002A1C91">
      <w:r w:rsidRPr="005B087E">
        <w:t xml:space="preserve">Ministrstvo ne odgovarja za škodo, ki bi uporabniku nastala zaradi nedelovanja zunanjih sistemov (npr. eVŠ, ESCN </w:t>
      </w:r>
      <w:proofErr w:type="spellStart"/>
      <w:r w:rsidRPr="005B087E">
        <w:t>Router</w:t>
      </w:r>
      <w:proofErr w:type="spellEnd"/>
      <w:r w:rsidRPr="005B087E">
        <w:t xml:space="preserve">, SI-PASS), tehničnih težav, izpada internetne povezave ali nepravilne rabe aplikacije. Vsebina aplikacije je informativne narave. Ministrstvo ne jamči za neprekinjeno, brezhibno ali popolno delovanje aplikacije, razen v obsegu, kot to določa </w:t>
      </w:r>
      <w:r w:rsidR="005B087E" w:rsidRPr="005B087E">
        <w:t>ZViS-1</w:t>
      </w:r>
      <w:r w:rsidRPr="005B087E">
        <w:t>.</w:t>
      </w:r>
    </w:p>
    <w:p w14:paraId="22606353" w14:textId="7CDE17FB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11. Prekinitev uporabe</w:t>
      </w:r>
    </w:p>
    <w:p w14:paraId="66CF39F2" w14:textId="77777777" w:rsidR="002A1C91" w:rsidRPr="005B087E" w:rsidRDefault="002A1C91" w:rsidP="002A1C91">
      <w:r w:rsidRPr="005B087E">
        <w:t>Uporabnik lahko kadarkoli preneha uporabljati aplikacijo, jo odstrani z naprave in s tem izbriše vse lokalno shranjene podatke. Ministrstvo lahko uporabniku začasno ali trajno onemogoči dostop do aplikacije v primeru ugotovljenih kršitev teh pogojev ali utemeljenega suma zlorabe.</w:t>
      </w:r>
    </w:p>
    <w:p w14:paraId="36EEEE1A" w14:textId="6F4AFB01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12. Tehnična pomoč</w:t>
      </w:r>
    </w:p>
    <w:p w14:paraId="07313896" w14:textId="03883303" w:rsidR="002A1C91" w:rsidRPr="005B087E" w:rsidRDefault="00060CE7" w:rsidP="002A1C91">
      <w:r>
        <w:t>N</w:t>
      </w:r>
      <w:r w:rsidR="002A1C91" w:rsidRPr="005B087E">
        <w:t>avodila, pogosta vprašanja in dokumentacija so dostopni na spletni strani ministrstva:</w:t>
      </w:r>
      <w:r w:rsidR="005B087E" w:rsidRPr="005B087E">
        <w:t xml:space="preserve"> </w:t>
      </w:r>
      <w:hyperlink r:id="rId5" w:history="1">
        <w:r w:rsidR="005B087E" w:rsidRPr="005B087E">
          <w:rPr>
            <w:rStyle w:val="Hiperpovezava"/>
          </w:rPr>
          <w:t>https://www.gov.si/zbirke/projekti-in-programi/digitalna-studentska-izkaznica/</w:t>
        </w:r>
      </w:hyperlink>
      <w:r w:rsidR="005B087E" w:rsidRPr="005B087E">
        <w:t xml:space="preserve"> </w:t>
      </w:r>
    </w:p>
    <w:p w14:paraId="06547D81" w14:textId="2A8C5B43" w:rsidR="002A1C91" w:rsidRPr="005B087E" w:rsidRDefault="002A1C91" w:rsidP="002A1C91">
      <w:pPr>
        <w:rPr>
          <w:b/>
          <w:bCs/>
        </w:rPr>
      </w:pPr>
      <w:r w:rsidRPr="005B087E">
        <w:rPr>
          <w:b/>
          <w:bCs/>
        </w:rPr>
        <w:br/>
        <w:t>13. Končna določba</w:t>
      </w:r>
    </w:p>
    <w:p w14:paraId="725F7B60" w14:textId="77777777" w:rsidR="002A1C91" w:rsidRPr="002A1C91" w:rsidRDefault="002A1C91" w:rsidP="002A1C91">
      <w:r w:rsidRPr="005B087E">
        <w:t>Ti pogoji uporabe imajo naravo pogodbenega razmerja med uporabnikom in ministrstvom. Za njihovo razlago in izvajanje se uporablja pravo Republike Slovenije. Za reševanje morebitnih sporov je pristojno sodišče v Ljubljani.</w:t>
      </w:r>
    </w:p>
    <w:p w14:paraId="4915688D" w14:textId="77777777" w:rsidR="00F6104F" w:rsidRPr="002A1C91" w:rsidRDefault="00F6104F" w:rsidP="00F6104F"/>
    <w:sectPr w:rsidR="00F6104F" w:rsidRPr="002A1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F6BE3"/>
    <w:multiLevelType w:val="multilevel"/>
    <w:tmpl w:val="4DC8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06FB3"/>
    <w:multiLevelType w:val="multilevel"/>
    <w:tmpl w:val="E1EA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F85B9F"/>
    <w:multiLevelType w:val="multilevel"/>
    <w:tmpl w:val="7ED2D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2F4DF2"/>
    <w:multiLevelType w:val="multilevel"/>
    <w:tmpl w:val="E680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5755D"/>
    <w:multiLevelType w:val="multilevel"/>
    <w:tmpl w:val="5E2C3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3C62D9"/>
    <w:multiLevelType w:val="multilevel"/>
    <w:tmpl w:val="CE726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5D17A0"/>
    <w:multiLevelType w:val="multilevel"/>
    <w:tmpl w:val="F79CA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004EC"/>
    <w:multiLevelType w:val="multilevel"/>
    <w:tmpl w:val="0302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525455">
    <w:abstractNumId w:val="7"/>
  </w:num>
  <w:num w:numId="2" w16cid:durableId="1907833036">
    <w:abstractNumId w:val="4"/>
  </w:num>
  <w:num w:numId="3" w16cid:durableId="1701012980">
    <w:abstractNumId w:val="5"/>
  </w:num>
  <w:num w:numId="4" w16cid:durableId="694692030">
    <w:abstractNumId w:val="1"/>
  </w:num>
  <w:num w:numId="5" w16cid:durableId="397826204">
    <w:abstractNumId w:val="3"/>
  </w:num>
  <w:num w:numId="6" w16cid:durableId="1382289906">
    <w:abstractNumId w:val="2"/>
  </w:num>
  <w:num w:numId="7" w16cid:durableId="2032992752">
    <w:abstractNumId w:val="6"/>
  </w:num>
  <w:num w:numId="8" w16cid:durableId="118516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57D"/>
    <w:rsid w:val="00037965"/>
    <w:rsid w:val="00060CE7"/>
    <w:rsid w:val="00062A72"/>
    <w:rsid w:val="000670F4"/>
    <w:rsid w:val="000676DE"/>
    <w:rsid w:val="000D2238"/>
    <w:rsid w:val="000F6468"/>
    <w:rsid w:val="00136C74"/>
    <w:rsid w:val="0014173C"/>
    <w:rsid w:val="001518D5"/>
    <w:rsid w:val="0016535D"/>
    <w:rsid w:val="0017297C"/>
    <w:rsid w:val="001A2686"/>
    <w:rsid w:val="001C693C"/>
    <w:rsid w:val="001D691C"/>
    <w:rsid w:val="00225C5B"/>
    <w:rsid w:val="00235E26"/>
    <w:rsid w:val="0024135B"/>
    <w:rsid w:val="00294926"/>
    <w:rsid w:val="002A1C91"/>
    <w:rsid w:val="002E0BBE"/>
    <w:rsid w:val="0031388E"/>
    <w:rsid w:val="00340D68"/>
    <w:rsid w:val="00396C94"/>
    <w:rsid w:val="003F08B6"/>
    <w:rsid w:val="00415D47"/>
    <w:rsid w:val="0042178B"/>
    <w:rsid w:val="00430AD5"/>
    <w:rsid w:val="004373EE"/>
    <w:rsid w:val="00452A1F"/>
    <w:rsid w:val="00455C90"/>
    <w:rsid w:val="0048498F"/>
    <w:rsid w:val="004B1D04"/>
    <w:rsid w:val="004F0562"/>
    <w:rsid w:val="00504005"/>
    <w:rsid w:val="00505F1E"/>
    <w:rsid w:val="0053377E"/>
    <w:rsid w:val="00555D5C"/>
    <w:rsid w:val="00584C40"/>
    <w:rsid w:val="005B087E"/>
    <w:rsid w:val="005C0DE8"/>
    <w:rsid w:val="005E60D1"/>
    <w:rsid w:val="00602C85"/>
    <w:rsid w:val="00631CA0"/>
    <w:rsid w:val="006B7C53"/>
    <w:rsid w:val="00745D58"/>
    <w:rsid w:val="00751232"/>
    <w:rsid w:val="00817AF1"/>
    <w:rsid w:val="008204DD"/>
    <w:rsid w:val="00844A9E"/>
    <w:rsid w:val="00874629"/>
    <w:rsid w:val="008858D6"/>
    <w:rsid w:val="008A7A36"/>
    <w:rsid w:val="008C5DC6"/>
    <w:rsid w:val="009301E2"/>
    <w:rsid w:val="00934D54"/>
    <w:rsid w:val="0095797E"/>
    <w:rsid w:val="00960790"/>
    <w:rsid w:val="009A40D6"/>
    <w:rsid w:val="009A5B24"/>
    <w:rsid w:val="009B72D7"/>
    <w:rsid w:val="009E2362"/>
    <w:rsid w:val="009F5DE5"/>
    <w:rsid w:val="00A27721"/>
    <w:rsid w:val="00A839BA"/>
    <w:rsid w:val="00AA4EC4"/>
    <w:rsid w:val="00AB0350"/>
    <w:rsid w:val="00AF4D7A"/>
    <w:rsid w:val="00AF7381"/>
    <w:rsid w:val="00B363C4"/>
    <w:rsid w:val="00BA0BEF"/>
    <w:rsid w:val="00BD342E"/>
    <w:rsid w:val="00BE3045"/>
    <w:rsid w:val="00BF750E"/>
    <w:rsid w:val="00C20599"/>
    <w:rsid w:val="00C40CC4"/>
    <w:rsid w:val="00C74250"/>
    <w:rsid w:val="00CA7249"/>
    <w:rsid w:val="00CC7045"/>
    <w:rsid w:val="00CD5498"/>
    <w:rsid w:val="00D10147"/>
    <w:rsid w:val="00D272AA"/>
    <w:rsid w:val="00D76DF4"/>
    <w:rsid w:val="00D810AA"/>
    <w:rsid w:val="00DE74D9"/>
    <w:rsid w:val="00E25991"/>
    <w:rsid w:val="00E459F8"/>
    <w:rsid w:val="00E83241"/>
    <w:rsid w:val="00EE0F17"/>
    <w:rsid w:val="00EE391C"/>
    <w:rsid w:val="00F3457D"/>
    <w:rsid w:val="00F40289"/>
    <w:rsid w:val="00F50AAC"/>
    <w:rsid w:val="00F6104F"/>
    <w:rsid w:val="00FB680A"/>
    <w:rsid w:val="00F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20184"/>
  <w15:chartTrackingRefBased/>
  <w15:docId w15:val="{19D1642E-C102-4B04-987F-78AAC384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34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34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4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4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4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4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4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4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4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4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F34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4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457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457D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45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457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45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45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4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4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4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4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4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457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457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457D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4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457D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457D"/>
    <w:rPr>
      <w:b/>
      <w:bCs/>
      <w:smallCaps/>
      <w:color w:val="2F5496" w:themeColor="accent1" w:themeShade="BF"/>
      <w:spacing w:val="5"/>
    </w:rPr>
  </w:style>
  <w:style w:type="character" w:styleId="Pripombasklic">
    <w:name w:val="annotation reference"/>
    <w:basedOn w:val="Privzetapisavaodstavka"/>
    <w:uiPriority w:val="99"/>
    <w:semiHidden/>
    <w:unhideWhenUsed/>
    <w:rsid w:val="00452A1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52A1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52A1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52A1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52A1F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396C9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96C94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3138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si/zbirke/projekti-in-programi/digitalna-studentska-izkaznic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Vasko Simeunovic</dc:creator>
  <cp:keywords/>
  <dc:description/>
  <cp:lastModifiedBy>DM</cp:lastModifiedBy>
  <cp:revision>3</cp:revision>
  <dcterms:created xsi:type="dcterms:W3CDTF">2026-01-25T16:38:00Z</dcterms:created>
  <dcterms:modified xsi:type="dcterms:W3CDTF">2026-01-25T16:43:00Z</dcterms:modified>
</cp:coreProperties>
</file>