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80423" w14:textId="063E9229" w:rsidR="00E6630B" w:rsidRPr="00B62E3F" w:rsidRDefault="00E6630B" w:rsidP="00E6630B">
      <w:pPr>
        <w:jc w:val="center"/>
        <w:rPr>
          <w:b/>
          <w:bCs/>
          <w:sz w:val="24"/>
          <w:szCs w:val="24"/>
          <w:lang w:val="hu-HU"/>
        </w:rPr>
      </w:pPr>
      <w:r w:rsidRPr="00B62E3F">
        <w:rPr>
          <w:b/>
          <w:bCs/>
          <w:sz w:val="24"/>
          <w:szCs w:val="24"/>
          <w:lang w:val="hu-HU"/>
        </w:rPr>
        <w:t>ÁLTALÁNOS FELHASZNÁLÁSI FELTÉTELEK A „DIGITÁLIS DIÁKIG</w:t>
      </w:r>
      <w:r w:rsidR="004F61A8" w:rsidRPr="00B62E3F">
        <w:rPr>
          <w:b/>
          <w:bCs/>
          <w:sz w:val="24"/>
          <w:szCs w:val="24"/>
          <w:lang w:val="hu-HU"/>
        </w:rPr>
        <w:t>AZOLVÁNY</w:t>
      </w:r>
      <w:r w:rsidRPr="00B62E3F">
        <w:rPr>
          <w:b/>
          <w:bCs/>
          <w:sz w:val="24"/>
          <w:szCs w:val="24"/>
          <w:lang w:val="hu-HU"/>
        </w:rPr>
        <w:t>” ALKALMAZÁSHOZ</w:t>
      </w:r>
    </w:p>
    <w:p w14:paraId="77538D3A" w14:textId="69B19340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br/>
        <w:t>A „Digitális diákigazolvány” mobilalkalmazás (a továbbiakban: alkalmazás) használata a</w:t>
      </w:r>
      <w:r w:rsidR="005D106D">
        <w:rPr>
          <w:lang w:val="hu-HU"/>
        </w:rPr>
        <w:t>z alábbi</w:t>
      </w:r>
      <w:r w:rsidRPr="00B62E3F">
        <w:rPr>
          <w:lang w:val="hu-HU"/>
        </w:rPr>
        <w:t xml:space="preserve"> általános felhasználási feltételekhez</w:t>
      </w:r>
      <w:r w:rsidR="005D106D">
        <w:rPr>
          <w:lang w:val="hu-HU"/>
        </w:rPr>
        <w:t xml:space="preserve"> kötött</w:t>
      </w:r>
      <w:r w:rsidRPr="00B62E3F">
        <w:rPr>
          <w:lang w:val="hu-HU"/>
        </w:rPr>
        <w:t xml:space="preserve">, </w:t>
      </w:r>
      <w:r w:rsidR="005D106D">
        <w:rPr>
          <w:lang w:val="hu-HU"/>
        </w:rPr>
        <w:t xml:space="preserve">amelyek </w:t>
      </w:r>
      <w:r w:rsidRPr="00B62E3F">
        <w:rPr>
          <w:lang w:val="hu-HU"/>
        </w:rPr>
        <w:t>az adatvédelmi irányelvek</w:t>
      </w:r>
      <w:r w:rsidR="005D106D">
        <w:rPr>
          <w:lang w:val="hu-HU"/>
        </w:rPr>
        <w:t>kel</w:t>
      </w:r>
      <w:r w:rsidRPr="00B62E3F">
        <w:rPr>
          <w:lang w:val="hu-HU"/>
        </w:rPr>
        <w:t xml:space="preserve">, a felhasználói </w:t>
      </w:r>
      <w:r w:rsidR="005D106D">
        <w:rPr>
          <w:lang w:val="hu-HU"/>
        </w:rPr>
        <w:t>ú</w:t>
      </w:r>
      <w:r w:rsidRPr="00B62E3F">
        <w:rPr>
          <w:lang w:val="hu-HU"/>
        </w:rPr>
        <w:t>t</w:t>
      </w:r>
      <w:r w:rsidR="005D106D">
        <w:rPr>
          <w:lang w:val="hu-HU"/>
        </w:rPr>
        <w:t>mutatókkal</w:t>
      </w:r>
      <w:r w:rsidRPr="00B62E3F">
        <w:rPr>
          <w:lang w:val="hu-HU"/>
        </w:rPr>
        <w:t xml:space="preserve"> és a </w:t>
      </w:r>
      <w:r w:rsidR="005D106D">
        <w:rPr>
          <w:lang w:val="hu-HU"/>
        </w:rPr>
        <w:t>Szlovén Köztársaság</w:t>
      </w:r>
      <w:r w:rsidRPr="00B62E3F">
        <w:rPr>
          <w:lang w:val="hu-HU"/>
        </w:rPr>
        <w:t xml:space="preserve"> hatályos jogszabályai</w:t>
      </w:r>
      <w:r w:rsidR="005D106D">
        <w:rPr>
          <w:lang w:val="hu-HU"/>
        </w:rPr>
        <w:t>val együtt</w:t>
      </w:r>
      <w:r w:rsidRPr="00B62E3F">
        <w:rPr>
          <w:lang w:val="hu-HU"/>
        </w:rPr>
        <w:t xml:space="preserve"> (</w:t>
      </w:r>
      <w:r w:rsidR="005D106D">
        <w:rPr>
          <w:lang w:val="hu-HU"/>
        </w:rPr>
        <w:t>A</w:t>
      </w:r>
      <w:r w:rsidRPr="00B62E3F">
        <w:rPr>
          <w:lang w:val="hu-HU"/>
        </w:rPr>
        <w:t xml:space="preserve"> személyes adatok védelméről szóló törvény (</w:t>
      </w:r>
      <w:r w:rsidR="005D106D">
        <w:rPr>
          <w:lang w:val="hu-HU"/>
        </w:rPr>
        <w:t>az SZK Hivatalos Közlönye,</w:t>
      </w:r>
      <w:r w:rsidRPr="00B62E3F">
        <w:rPr>
          <w:lang w:val="hu-HU"/>
        </w:rPr>
        <w:t xml:space="preserve"> 163/22 in 40/25 </w:t>
      </w:r>
      <w:r w:rsidR="005D106D">
        <w:rPr>
          <w:lang w:val="hu-HU"/>
        </w:rPr>
        <w:t xml:space="preserve">sz. </w:t>
      </w:r>
      <w:r w:rsidRPr="00B62E3F">
        <w:rPr>
          <w:lang w:val="hu-HU"/>
        </w:rPr>
        <w:t xml:space="preserve">– ZinfV-1; ZVOP-2), </w:t>
      </w:r>
      <w:r w:rsidR="005D106D">
        <w:rPr>
          <w:lang w:val="hu-HU"/>
        </w:rPr>
        <w:t>A</w:t>
      </w:r>
      <w:r w:rsidRPr="00B62E3F">
        <w:rPr>
          <w:lang w:val="hu-HU"/>
        </w:rPr>
        <w:t>z elektronikus azonosításról és a bizalmi szolgáltatásokról szóló törvény (</w:t>
      </w:r>
      <w:r w:rsidR="005D106D">
        <w:rPr>
          <w:lang w:val="hu-HU"/>
        </w:rPr>
        <w:t>az SZK Hivatalos Közlönye</w:t>
      </w:r>
      <w:r w:rsidRPr="00B62E3F">
        <w:rPr>
          <w:lang w:val="hu-HU"/>
        </w:rPr>
        <w:t xml:space="preserve">, 121/21, 189/21 </w:t>
      </w:r>
      <w:r w:rsidR="005D106D">
        <w:rPr>
          <w:lang w:val="hu-HU"/>
        </w:rPr>
        <w:t xml:space="preserve">sz. </w:t>
      </w:r>
      <w:r w:rsidRPr="00B62E3F">
        <w:rPr>
          <w:lang w:val="hu-HU"/>
        </w:rPr>
        <w:t xml:space="preserve">– ZDU-1M és 18/23 </w:t>
      </w:r>
      <w:r w:rsidR="005D106D">
        <w:rPr>
          <w:lang w:val="hu-HU"/>
        </w:rPr>
        <w:t xml:space="preserve">sz. </w:t>
      </w:r>
      <w:r w:rsidRPr="00B62E3F">
        <w:rPr>
          <w:lang w:val="hu-HU"/>
        </w:rPr>
        <w:t xml:space="preserve">– ZDU-1O) és </w:t>
      </w:r>
      <w:r w:rsidR="005D106D">
        <w:rPr>
          <w:lang w:val="hu-HU"/>
        </w:rPr>
        <w:t>A</w:t>
      </w:r>
      <w:r w:rsidRPr="00B62E3F">
        <w:rPr>
          <w:lang w:val="hu-HU"/>
        </w:rPr>
        <w:t xml:space="preserve"> felsőoktatási törvény (</w:t>
      </w:r>
      <w:r w:rsidR="005D106D">
        <w:rPr>
          <w:lang w:val="hu-HU"/>
        </w:rPr>
        <w:t>az SZK Hivatalos Közlönye,</w:t>
      </w:r>
      <w:r w:rsidR="005D106D" w:rsidRPr="00B62E3F">
        <w:rPr>
          <w:lang w:val="hu-HU"/>
        </w:rPr>
        <w:t xml:space="preserve"> </w:t>
      </w:r>
      <w:r w:rsidRPr="00B62E3F">
        <w:rPr>
          <w:lang w:val="hu-HU"/>
        </w:rPr>
        <w:t>56/25</w:t>
      </w:r>
      <w:r w:rsidR="005D106D">
        <w:rPr>
          <w:lang w:val="hu-HU"/>
        </w:rPr>
        <w:t xml:space="preserve"> sz.</w:t>
      </w:r>
      <w:r w:rsidRPr="00B62E3F">
        <w:rPr>
          <w:lang w:val="hu-HU"/>
        </w:rPr>
        <w:t>; ZViS-1</w:t>
      </w:r>
      <w:r w:rsidR="005D106D">
        <w:rPr>
          <w:lang w:val="hu-HU"/>
        </w:rPr>
        <w:t xml:space="preserve"> sz.</w:t>
      </w:r>
      <w:r w:rsidRPr="00B62E3F">
        <w:rPr>
          <w:lang w:val="hu-HU"/>
        </w:rPr>
        <w:t xml:space="preserve">)) </w:t>
      </w:r>
      <w:r w:rsidR="005D106D">
        <w:rPr>
          <w:lang w:val="hu-HU"/>
        </w:rPr>
        <w:t>rendelkeznek</w:t>
      </w:r>
      <w:r w:rsidRPr="00B62E3F">
        <w:rPr>
          <w:lang w:val="hu-HU"/>
        </w:rPr>
        <w:t xml:space="preserve"> a felhasználók jogai</w:t>
      </w:r>
      <w:r w:rsidR="005D106D">
        <w:rPr>
          <w:lang w:val="hu-HU"/>
        </w:rPr>
        <w:t>ról</w:t>
      </w:r>
      <w:r w:rsidRPr="00B62E3F">
        <w:rPr>
          <w:lang w:val="hu-HU"/>
        </w:rPr>
        <w:t xml:space="preserve"> és kötelezettségei</w:t>
      </w:r>
      <w:r w:rsidR="005D106D">
        <w:rPr>
          <w:lang w:val="hu-HU"/>
        </w:rPr>
        <w:t>ről</w:t>
      </w:r>
      <w:r w:rsidRPr="00B62E3F">
        <w:rPr>
          <w:lang w:val="hu-HU"/>
        </w:rPr>
        <w:t>.</w:t>
      </w:r>
    </w:p>
    <w:p w14:paraId="5B5DD418" w14:textId="6867E16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  <w:t>1. Általános</w:t>
      </w:r>
      <w:r w:rsidR="005D106D">
        <w:rPr>
          <w:b/>
          <w:bCs/>
          <w:lang w:val="hu-HU"/>
        </w:rPr>
        <w:t xml:space="preserve"> információk</w:t>
      </w:r>
    </w:p>
    <w:p w14:paraId="399E7775" w14:textId="4A5DCB4E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 xml:space="preserve">Az alkalmazás használatával a felhasználó szerződéses jogviszonyt létesít </w:t>
      </w:r>
      <w:r w:rsidRPr="009B74D2">
        <w:rPr>
          <w:lang w:val="hu-HU"/>
        </w:rPr>
        <w:t>a Felsőoktatási, Tudományos és Innovációs Minisztériummal (a továbbiakban: minisztérium).</w:t>
      </w:r>
      <w:r w:rsidRPr="00B62E3F">
        <w:rPr>
          <w:lang w:val="hu-HU"/>
        </w:rPr>
        <w:t xml:space="preserve"> A felhasználó a regisztrációval</w:t>
      </w:r>
      <w:r w:rsidR="00C25094">
        <w:rPr>
          <w:lang w:val="hu-HU"/>
        </w:rPr>
        <w:t>, illetve</w:t>
      </w:r>
      <w:r w:rsidRPr="00B62E3F">
        <w:rPr>
          <w:lang w:val="hu-HU"/>
        </w:rPr>
        <w:t xml:space="preserve"> az alkalmazásba való bejelentkezéssel elfogadja a</w:t>
      </w:r>
      <w:r w:rsidR="00C25094">
        <w:rPr>
          <w:lang w:val="hu-HU"/>
        </w:rPr>
        <w:t>z alábbi</w:t>
      </w:r>
      <w:r w:rsidRPr="00B62E3F">
        <w:rPr>
          <w:lang w:val="hu-HU"/>
        </w:rPr>
        <w:t xml:space="preserve"> felhasználási feltételeket. Az alkalmazásba való bejelentkezéssel és a feltételek elfogadásával a felhasználó kijelenti, hogy megértette azok tartalmát, </w:t>
      </w:r>
      <w:r w:rsidR="00C25094">
        <w:rPr>
          <w:lang w:val="hu-HU"/>
        </w:rPr>
        <w:t xml:space="preserve">ismeri </w:t>
      </w:r>
      <w:r w:rsidRPr="00B62E3F">
        <w:rPr>
          <w:lang w:val="hu-HU"/>
        </w:rPr>
        <w:t>az alkalmazás használatának következménye</w:t>
      </w:r>
      <w:r w:rsidR="003758B5">
        <w:rPr>
          <w:lang w:val="hu-HU"/>
        </w:rPr>
        <w:t>it</w:t>
      </w:r>
      <w:r w:rsidRPr="00B62E3F">
        <w:rPr>
          <w:lang w:val="hu-HU"/>
        </w:rPr>
        <w:t>, és hogy a</w:t>
      </w:r>
      <w:r w:rsidR="00C25094">
        <w:rPr>
          <w:lang w:val="hu-HU"/>
        </w:rPr>
        <w:t>z alábbi</w:t>
      </w:r>
      <w:r w:rsidRPr="00B62E3F">
        <w:rPr>
          <w:lang w:val="hu-HU"/>
        </w:rPr>
        <w:t xml:space="preserve"> dokumentum rendelkezéseinek megfelelően fog eljárni.</w:t>
      </w:r>
    </w:p>
    <w:p w14:paraId="0F599C13" w14:textId="79383D07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 xml:space="preserve">A minisztérium fenntartja a jogot, hogy ezeket a feltételeket előzetes értesítés nélkül módosítsa. </w:t>
      </w:r>
      <w:r w:rsidR="00C25094">
        <w:rPr>
          <w:lang w:val="hu-HU"/>
        </w:rPr>
        <w:t>Valamennyi</w:t>
      </w:r>
      <w:r w:rsidRPr="00B62E3F">
        <w:rPr>
          <w:lang w:val="hu-HU"/>
        </w:rPr>
        <w:t xml:space="preserve"> módosítás az alkalmazáson belül vagy a minisztérium hivatalos honlapján történő közzétét</w:t>
      </w:r>
      <w:r w:rsidR="00C25094">
        <w:rPr>
          <w:lang w:val="hu-HU"/>
        </w:rPr>
        <w:t>ellel</w:t>
      </w:r>
      <w:r w:rsidRPr="00B62E3F">
        <w:rPr>
          <w:lang w:val="hu-HU"/>
        </w:rPr>
        <w:t xml:space="preserve"> lép hatályba.</w:t>
      </w:r>
    </w:p>
    <w:p w14:paraId="7BC52CD6" w14:textId="7777777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</w:r>
      <w:r w:rsidRPr="00A83139">
        <w:rPr>
          <w:b/>
          <w:bCs/>
          <w:lang w:val="hu-HU"/>
        </w:rPr>
        <w:t>2. A használt kifejezések meghatározása</w:t>
      </w:r>
    </w:p>
    <w:p w14:paraId="565606D3" w14:textId="056B3F39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 xml:space="preserve">Az alkalmazás </w:t>
      </w:r>
      <w:r w:rsidR="003758B5" w:rsidRPr="00B62E3F">
        <w:rPr>
          <w:lang w:val="hu-HU"/>
        </w:rPr>
        <w:t xml:space="preserve">a hallgatói </w:t>
      </w:r>
      <w:r w:rsidR="003758B5">
        <w:rPr>
          <w:lang w:val="hu-HU"/>
        </w:rPr>
        <w:t>jogviszony</w:t>
      </w:r>
      <w:r w:rsidR="003758B5" w:rsidRPr="00B62E3F">
        <w:rPr>
          <w:lang w:val="hu-HU"/>
        </w:rPr>
        <w:t xml:space="preserve"> igazolására </w:t>
      </w:r>
      <w:r w:rsidR="003758B5">
        <w:rPr>
          <w:lang w:val="hu-HU"/>
        </w:rPr>
        <w:t xml:space="preserve">szolgáló </w:t>
      </w:r>
      <w:r w:rsidRPr="00B62E3F">
        <w:rPr>
          <w:lang w:val="hu-HU"/>
        </w:rPr>
        <w:t xml:space="preserve">digitális eszköz a ZViS-1 110. cikke szerint, amely az </w:t>
      </w:r>
      <w:proofErr w:type="spellStart"/>
      <w:r w:rsidRPr="00B62E3F">
        <w:rPr>
          <w:lang w:val="hu-HU"/>
        </w:rPr>
        <w:t>eVŠ</w:t>
      </w:r>
      <w:proofErr w:type="spellEnd"/>
      <w:r w:rsidR="00052948">
        <w:rPr>
          <w:lang w:val="hu-HU"/>
        </w:rPr>
        <w:t xml:space="preserve"> rendszerhez</w:t>
      </w:r>
      <w:r w:rsidRPr="00B62E3F">
        <w:rPr>
          <w:lang w:val="hu-HU"/>
        </w:rPr>
        <w:t xml:space="preserve"> kapcsolódik és a nemzeti és európai elektronikus azonosítási szabványok által támogatott. Az alkalmazás működése </w:t>
      </w:r>
      <w:r w:rsidR="005E08E4">
        <w:rPr>
          <w:lang w:val="hu-HU"/>
        </w:rPr>
        <w:t xml:space="preserve">integrált </w:t>
      </w:r>
      <w:r w:rsidRPr="00B62E3F">
        <w:rPr>
          <w:lang w:val="hu-HU"/>
        </w:rPr>
        <w:t>a</w:t>
      </w:r>
      <w:r w:rsidR="005E08E4">
        <w:rPr>
          <w:lang w:val="hu-HU"/>
        </w:rPr>
        <w:t xml:space="preserve"> következő</w:t>
      </w:r>
      <w:r w:rsidR="00C25094">
        <w:rPr>
          <w:lang w:val="hu-HU"/>
        </w:rPr>
        <w:t xml:space="preserve"> </w:t>
      </w:r>
      <w:r w:rsidRPr="00B62E3F">
        <w:rPr>
          <w:lang w:val="hu-HU"/>
        </w:rPr>
        <w:t>rendszerek</w:t>
      </w:r>
      <w:r w:rsidR="003758B5">
        <w:rPr>
          <w:lang w:val="hu-HU"/>
        </w:rPr>
        <w:t>kel</w:t>
      </w:r>
      <w:r w:rsidRPr="00B62E3F">
        <w:rPr>
          <w:lang w:val="hu-HU"/>
        </w:rPr>
        <w:t xml:space="preserve">: </w:t>
      </w:r>
      <w:proofErr w:type="spellStart"/>
      <w:r w:rsidRPr="00B62E3F">
        <w:rPr>
          <w:lang w:val="hu-HU"/>
        </w:rPr>
        <w:t>eVŠ</w:t>
      </w:r>
      <w:proofErr w:type="spellEnd"/>
      <w:r w:rsidRPr="00B62E3F">
        <w:rPr>
          <w:lang w:val="hu-HU"/>
        </w:rPr>
        <w:t xml:space="preserve"> (a hallgatói </w:t>
      </w:r>
      <w:r w:rsidR="001979A1">
        <w:rPr>
          <w:lang w:val="hu-HU"/>
        </w:rPr>
        <w:t>jogviszony</w:t>
      </w:r>
      <w:r w:rsidRPr="00B62E3F">
        <w:rPr>
          <w:lang w:val="hu-HU"/>
        </w:rPr>
        <w:t>ra és az alkalmazás felhasználójának felsőoktatási</w:t>
      </w:r>
      <w:r w:rsidR="00A83139">
        <w:rPr>
          <w:lang w:val="hu-HU"/>
        </w:rPr>
        <w:t xml:space="preserve"> intézménybe való</w:t>
      </w:r>
      <w:r w:rsidRPr="00B62E3F">
        <w:rPr>
          <w:lang w:val="hu-HU"/>
        </w:rPr>
        <w:t xml:space="preserve"> beiratkozására vonatkozó személyes adatok </w:t>
      </w:r>
      <w:r w:rsidR="003758B5">
        <w:rPr>
          <w:lang w:val="hu-HU"/>
        </w:rPr>
        <w:t>lehívása</w:t>
      </w:r>
      <w:r w:rsidRPr="00B62E3F">
        <w:rPr>
          <w:lang w:val="hu-HU"/>
        </w:rPr>
        <w:t>), SI-PASS (a felhasználó hitelesítés</w:t>
      </w:r>
      <w:r w:rsidR="003758B5">
        <w:rPr>
          <w:lang w:val="hu-HU"/>
        </w:rPr>
        <w:t>e</w:t>
      </w:r>
      <w:r w:rsidRPr="00B62E3F">
        <w:rPr>
          <w:lang w:val="hu-HU"/>
        </w:rPr>
        <w:t>)</w:t>
      </w:r>
      <w:r w:rsidR="00B913BA">
        <w:rPr>
          <w:lang w:val="hu-HU"/>
        </w:rPr>
        <w:t xml:space="preserve"> </w:t>
      </w:r>
      <w:r w:rsidR="00B913BA" w:rsidRPr="00B62E3F">
        <w:rPr>
          <w:lang w:val="hu-HU"/>
        </w:rPr>
        <w:t>és</w:t>
      </w:r>
      <w:r w:rsidRPr="00B62E3F">
        <w:rPr>
          <w:lang w:val="hu-HU"/>
        </w:rPr>
        <w:t xml:space="preserve"> ESCN Router (a hallgatói </w:t>
      </w:r>
      <w:r w:rsidR="001979A1">
        <w:rPr>
          <w:lang w:val="hu-HU"/>
        </w:rPr>
        <w:t>jogviszony</w:t>
      </w:r>
      <w:r w:rsidRPr="00B62E3F">
        <w:rPr>
          <w:lang w:val="hu-HU"/>
        </w:rPr>
        <w:t xml:space="preserve"> európai szintű ellenőrzés</w:t>
      </w:r>
      <w:r w:rsidR="003758B5">
        <w:rPr>
          <w:lang w:val="hu-HU"/>
        </w:rPr>
        <w:t>e</w:t>
      </w:r>
      <w:r w:rsidRPr="00B62E3F">
        <w:rPr>
          <w:lang w:val="hu-HU"/>
        </w:rPr>
        <w:t>).</w:t>
      </w:r>
    </w:p>
    <w:p w14:paraId="3D50BADF" w14:textId="7F7EE679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>Az alkalmazás felhasználója olyan természetes személy, aki beiratkoz</w:t>
      </w:r>
      <w:r w:rsidR="00A83139">
        <w:rPr>
          <w:lang w:val="hu-HU"/>
        </w:rPr>
        <w:t>ott</w:t>
      </w:r>
      <w:r w:rsidRPr="00B62E3F">
        <w:rPr>
          <w:lang w:val="hu-HU"/>
        </w:rPr>
        <w:t xml:space="preserve"> </w:t>
      </w:r>
      <w:r w:rsidR="00A83139">
        <w:rPr>
          <w:lang w:val="hu-HU"/>
        </w:rPr>
        <w:t>valamelyik</w:t>
      </w:r>
      <w:r w:rsidRPr="00B62E3F">
        <w:rPr>
          <w:lang w:val="hu-HU"/>
        </w:rPr>
        <w:t xml:space="preserve"> felsőoktatási intézménybe a</w:t>
      </w:r>
      <w:r w:rsidR="00A83139">
        <w:rPr>
          <w:lang w:val="hu-HU"/>
        </w:rPr>
        <w:t xml:space="preserve"> Szlovén Köztásaságba</w:t>
      </w:r>
      <w:r w:rsidR="00A83139" w:rsidRPr="00B62E3F">
        <w:rPr>
          <w:lang w:val="hu-HU"/>
        </w:rPr>
        <w:t>n</w:t>
      </w:r>
      <w:r w:rsidRPr="00B62E3F">
        <w:rPr>
          <w:lang w:val="hu-HU"/>
        </w:rPr>
        <w:t xml:space="preserve">, rendelkezik elektronikus </w:t>
      </w:r>
      <w:r w:rsidR="00A83139">
        <w:rPr>
          <w:lang w:val="hu-HU"/>
        </w:rPr>
        <w:t xml:space="preserve">személyazonosítóval, </w:t>
      </w:r>
      <w:r w:rsidRPr="00B62E3F">
        <w:rPr>
          <w:lang w:val="hu-HU"/>
        </w:rPr>
        <w:t xml:space="preserve">és </w:t>
      </w:r>
      <w:r w:rsidR="00A83139" w:rsidRPr="00B62E3F">
        <w:rPr>
          <w:lang w:val="hu-HU"/>
        </w:rPr>
        <w:t xml:space="preserve">a SI-PASS rendszeren keresztül </w:t>
      </w:r>
      <w:r w:rsidRPr="00B62E3F">
        <w:rPr>
          <w:lang w:val="hu-HU"/>
        </w:rPr>
        <w:t>hozzáfér az alkalmazáshoz.</w:t>
      </w:r>
    </w:p>
    <w:p w14:paraId="5D1DDE44" w14:textId="7777777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  <w:t>3. Az alkalmazás célja és funkciói</w:t>
      </w:r>
    </w:p>
    <w:p w14:paraId="5DE4CE10" w14:textId="7E6527D9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 xml:space="preserve">Az alkalmazás lehetővé teszi a diákigazolvány digitális megjelenítését, beleértve a tanulmányokkal kapcsolatos hivatalos adatokat, mint például a felsőoktatási intézmény, a </w:t>
      </w:r>
      <w:r w:rsidR="001979A1">
        <w:rPr>
          <w:lang w:val="hu-HU"/>
        </w:rPr>
        <w:t>képzés</w:t>
      </w:r>
      <w:r w:rsidR="008D63BA">
        <w:rPr>
          <w:lang w:val="hu-HU"/>
        </w:rPr>
        <w:t xml:space="preserve"> megnevezése</w:t>
      </w:r>
      <w:r w:rsidRPr="009B74D2">
        <w:rPr>
          <w:lang w:val="hu-HU"/>
        </w:rPr>
        <w:t xml:space="preserve">, a </w:t>
      </w:r>
      <w:r w:rsidR="009B74D2">
        <w:rPr>
          <w:lang w:val="hu-HU"/>
        </w:rPr>
        <w:t>képzés</w:t>
      </w:r>
      <w:r w:rsidRPr="009B74D2">
        <w:rPr>
          <w:lang w:val="hu-HU"/>
        </w:rPr>
        <w:t xml:space="preserve"> év</w:t>
      </w:r>
      <w:r w:rsidR="009B74D2">
        <w:rPr>
          <w:lang w:val="hu-HU"/>
        </w:rPr>
        <w:t>e</w:t>
      </w:r>
      <w:r w:rsidRPr="009B74D2">
        <w:rPr>
          <w:lang w:val="hu-HU"/>
        </w:rPr>
        <w:t xml:space="preserve">, a </w:t>
      </w:r>
      <w:r w:rsidR="009B74D2">
        <w:rPr>
          <w:lang w:val="hu-HU"/>
        </w:rPr>
        <w:t>képzés</w:t>
      </w:r>
      <w:r w:rsidRPr="009B74D2">
        <w:rPr>
          <w:lang w:val="hu-HU"/>
        </w:rPr>
        <w:t xml:space="preserve"> mód</w:t>
      </w:r>
      <w:r w:rsidR="009B74D2">
        <w:rPr>
          <w:lang w:val="hu-HU"/>
        </w:rPr>
        <w:t>ja</w:t>
      </w:r>
      <w:r w:rsidRPr="009B74D2">
        <w:rPr>
          <w:lang w:val="hu-HU"/>
        </w:rPr>
        <w:t>, a</w:t>
      </w:r>
      <w:r w:rsidRPr="00B62E3F">
        <w:rPr>
          <w:lang w:val="hu-HU"/>
        </w:rPr>
        <w:t xml:space="preserve"> </w:t>
      </w:r>
      <w:r w:rsidR="001979A1">
        <w:rPr>
          <w:lang w:val="hu-HU"/>
        </w:rPr>
        <w:t>hallgatói jogviszony</w:t>
      </w:r>
      <w:r w:rsidRPr="00B62E3F">
        <w:rPr>
          <w:lang w:val="hu-HU"/>
        </w:rPr>
        <w:t xml:space="preserve">, valamint az ESCN és </w:t>
      </w:r>
      <w:r w:rsidR="005E08E4">
        <w:rPr>
          <w:lang w:val="hu-HU"/>
        </w:rPr>
        <w:t xml:space="preserve">az </w:t>
      </w:r>
      <w:r w:rsidRPr="00B62E3F">
        <w:rPr>
          <w:lang w:val="hu-HU"/>
        </w:rPr>
        <w:t xml:space="preserve">ESI azonosítók. Lehetőség van QR-kód generálására a </w:t>
      </w:r>
      <w:r w:rsidR="001979A1">
        <w:rPr>
          <w:lang w:val="hu-HU"/>
        </w:rPr>
        <w:t>jogviszony</w:t>
      </w:r>
      <w:r w:rsidR="001979A1" w:rsidRPr="00B62E3F">
        <w:rPr>
          <w:lang w:val="hu-HU"/>
        </w:rPr>
        <w:t xml:space="preserve"> </w:t>
      </w:r>
      <w:r w:rsidRPr="00B62E3F">
        <w:rPr>
          <w:lang w:val="hu-HU"/>
        </w:rPr>
        <w:t>ellenőrzés</w:t>
      </w:r>
      <w:r w:rsidR="003758B5">
        <w:rPr>
          <w:lang w:val="hu-HU"/>
        </w:rPr>
        <w:t>e céljából</w:t>
      </w:r>
      <w:r w:rsidRPr="00B62E3F">
        <w:rPr>
          <w:lang w:val="hu-HU"/>
        </w:rPr>
        <w:t xml:space="preserve"> nemzeti és európai szinten.</w:t>
      </w:r>
    </w:p>
    <w:p w14:paraId="2DC22337" w14:textId="6D033045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 xml:space="preserve">Az </w:t>
      </w:r>
      <w:r w:rsidRPr="00941CE5">
        <w:rPr>
          <w:lang w:val="hu-HU"/>
        </w:rPr>
        <w:t>alkalmazás lehetővé teszi több tanulmányi program egyidejű megjelenítését, beleértve a párhuzamos és a k</w:t>
      </w:r>
      <w:r w:rsidR="008D63BA" w:rsidRPr="00941CE5">
        <w:rPr>
          <w:lang w:val="hu-HU"/>
        </w:rPr>
        <w:t>ét</w:t>
      </w:r>
      <w:r w:rsidRPr="00941CE5">
        <w:rPr>
          <w:lang w:val="hu-HU"/>
        </w:rPr>
        <w:t xml:space="preserve">szakos </w:t>
      </w:r>
      <w:r w:rsidR="009B74D2" w:rsidRPr="00941CE5">
        <w:rPr>
          <w:lang w:val="hu-HU"/>
        </w:rPr>
        <w:t>képzéseket</w:t>
      </w:r>
      <w:r w:rsidRPr="00B62E3F">
        <w:rPr>
          <w:lang w:val="hu-HU"/>
        </w:rPr>
        <w:t xml:space="preserve"> is. Minden </w:t>
      </w:r>
      <w:r w:rsidRPr="00941CE5">
        <w:rPr>
          <w:lang w:val="hu-HU"/>
        </w:rPr>
        <w:t xml:space="preserve">funkció elérhető offline módban is, ha az </w:t>
      </w:r>
      <w:r w:rsidRPr="00941CE5">
        <w:rPr>
          <w:lang w:val="hu-HU"/>
        </w:rPr>
        <w:lastRenderedPageBreak/>
        <w:t xml:space="preserve">adatok előzetesen sikeresen </w:t>
      </w:r>
      <w:proofErr w:type="spellStart"/>
      <w:r w:rsidRPr="00941CE5">
        <w:rPr>
          <w:lang w:val="hu-HU"/>
        </w:rPr>
        <w:t>szinkronizálódtak</w:t>
      </w:r>
      <w:proofErr w:type="spellEnd"/>
      <w:r w:rsidRPr="00941CE5">
        <w:rPr>
          <w:lang w:val="hu-HU"/>
        </w:rPr>
        <w:t xml:space="preserve"> az </w:t>
      </w:r>
      <w:proofErr w:type="spellStart"/>
      <w:r w:rsidRPr="00941CE5">
        <w:rPr>
          <w:lang w:val="hu-HU"/>
        </w:rPr>
        <w:t>eVŠ</w:t>
      </w:r>
      <w:proofErr w:type="spellEnd"/>
      <w:r w:rsidR="00941CE5" w:rsidRPr="00941CE5">
        <w:rPr>
          <w:lang w:val="hu-HU"/>
        </w:rPr>
        <w:t xml:space="preserve"> adatállományával</w:t>
      </w:r>
      <w:r w:rsidRPr="00941CE5">
        <w:rPr>
          <w:lang w:val="hu-HU"/>
        </w:rPr>
        <w:t xml:space="preserve">. Megjelenik a legutóbbi frissítés dátuma és időpontja, valamint egy figyelmeztetés, </w:t>
      </w:r>
      <w:r w:rsidR="0082348D">
        <w:rPr>
          <w:lang w:val="hu-HU"/>
        </w:rPr>
        <w:t>ha</w:t>
      </w:r>
      <w:r w:rsidRPr="00941CE5">
        <w:rPr>
          <w:lang w:val="hu-HU"/>
        </w:rPr>
        <w:t xml:space="preserve"> az adatok nincsenek</w:t>
      </w:r>
      <w:r w:rsidRPr="00B62E3F">
        <w:rPr>
          <w:lang w:val="hu-HU"/>
        </w:rPr>
        <w:t xml:space="preserve"> szinkronizálva.</w:t>
      </w:r>
    </w:p>
    <w:p w14:paraId="0BCDC1EF" w14:textId="7777777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  <w:t>4. Az alkalmazás használata</w:t>
      </w:r>
    </w:p>
    <w:p w14:paraId="6F95B634" w14:textId="2E7A1D54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 xml:space="preserve">A felhasználónak az alkalmazást </w:t>
      </w:r>
      <w:r w:rsidR="008D63BA">
        <w:rPr>
          <w:lang w:val="hu-HU"/>
        </w:rPr>
        <w:t>jogszerűen</w:t>
      </w:r>
      <w:r w:rsidRPr="00B62E3F">
        <w:rPr>
          <w:lang w:val="hu-HU"/>
        </w:rPr>
        <w:t xml:space="preserve">, gondosan és a jelen feltételeknek megfelelően kell használnia. Az alkalmazás kizárólag a felhasználó személyes használatára szolgál, aki az alkalmazás használatával nem okozhat kárt más személyeknek vagy intézményeknek, illetve nem veszélyeztetheti az alkalmazás működését. Szigorúan tilos az alkalmazás vagy adatai továbbadása </w:t>
      </w:r>
      <w:r w:rsidR="0082348D" w:rsidRPr="00B62E3F">
        <w:rPr>
          <w:lang w:val="hu-HU"/>
        </w:rPr>
        <w:t xml:space="preserve">megfelelő jogalap nélkül </w:t>
      </w:r>
      <w:r w:rsidRPr="00B62E3F">
        <w:rPr>
          <w:lang w:val="hu-HU"/>
        </w:rPr>
        <w:t xml:space="preserve">harmadik személyeknek. Tilos továbbá az alkalmazás bármilyen technikai vagy funkcionális módosítása, az adatforgalom lehallgatása, valamint </w:t>
      </w:r>
      <w:r w:rsidR="008D63BA">
        <w:rPr>
          <w:lang w:val="hu-HU"/>
        </w:rPr>
        <w:t>a</w:t>
      </w:r>
      <w:r w:rsidRPr="00B62E3F">
        <w:rPr>
          <w:lang w:val="hu-HU"/>
        </w:rPr>
        <w:t xml:space="preserve"> funkciók, mint például a QR-kód, rendeltetésszerűtől eltérő használata.</w:t>
      </w:r>
    </w:p>
    <w:p w14:paraId="5D7BD490" w14:textId="7777777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  <w:t>5. Bejelentkezés és biztonság</w:t>
      </w:r>
    </w:p>
    <w:p w14:paraId="729672E6" w14:textId="47E2C919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 xml:space="preserve">Az alkalmazáshoz való hozzáférés kizárólag a nemzeti SI-PASS rendszeren keresztül lehetséges, amely biztosítja a felhasználó ellenőrzött azonosítását. A sikeres bejelentkezés után az alkalmazás lekérdezi az </w:t>
      </w:r>
      <w:proofErr w:type="spellStart"/>
      <w:r w:rsidRPr="00B62E3F">
        <w:rPr>
          <w:lang w:val="hu-HU"/>
        </w:rPr>
        <w:t>eVŠ</w:t>
      </w:r>
      <w:proofErr w:type="spellEnd"/>
      <w:r w:rsidRPr="00B62E3F">
        <w:rPr>
          <w:lang w:val="hu-HU"/>
        </w:rPr>
        <w:t xml:space="preserve"> rendszerből </w:t>
      </w:r>
      <w:r w:rsidR="008D63BA">
        <w:rPr>
          <w:lang w:val="hu-HU"/>
        </w:rPr>
        <w:t>az</w:t>
      </w:r>
      <w:r w:rsidRPr="00B62E3F">
        <w:rPr>
          <w:lang w:val="hu-HU"/>
        </w:rPr>
        <w:t xml:space="preserve"> adatokat, amelyeket helyileg tárol a készüléken. </w:t>
      </w:r>
      <w:r w:rsidR="008D63BA">
        <w:rPr>
          <w:lang w:val="hu-HU"/>
        </w:rPr>
        <w:t xml:space="preserve">A </w:t>
      </w:r>
      <w:r w:rsidR="008D63BA" w:rsidRPr="008D63BA">
        <w:rPr>
          <w:lang w:val="hu-HU"/>
        </w:rPr>
        <w:t xml:space="preserve">fokozott </w:t>
      </w:r>
      <w:r w:rsidRPr="008D63BA">
        <w:rPr>
          <w:lang w:val="hu-HU"/>
        </w:rPr>
        <w:t>biztonság érdekében az</w:t>
      </w:r>
      <w:r w:rsidRPr="00B62E3F">
        <w:rPr>
          <w:lang w:val="hu-HU"/>
        </w:rPr>
        <w:t xml:space="preserve"> alkalmazáshoz csak akkor lehet hozzáférni, ha a felhasználó aktiválta a készülék biztonsági mechanizmusait, például a PIN-kódot vagy a </w:t>
      </w:r>
      <w:proofErr w:type="spellStart"/>
      <w:r w:rsidRPr="00B62E3F">
        <w:rPr>
          <w:lang w:val="hu-HU"/>
        </w:rPr>
        <w:t>biometrikus</w:t>
      </w:r>
      <w:proofErr w:type="spellEnd"/>
      <w:r w:rsidRPr="00B62E3F">
        <w:rPr>
          <w:lang w:val="hu-HU"/>
        </w:rPr>
        <w:t xml:space="preserve"> védelmet.</w:t>
      </w:r>
    </w:p>
    <w:p w14:paraId="10C2D28D" w14:textId="526B9CD2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>A felhasználó felelős a készülék</w:t>
      </w:r>
      <w:r w:rsidR="008D63BA">
        <w:rPr>
          <w:lang w:val="hu-HU"/>
        </w:rPr>
        <w:t>e</w:t>
      </w:r>
      <w:r w:rsidRPr="00B62E3F">
        <w:rPr>
          <w:lang w:val="hu-HU"/>
        </w:rPr>
        <w:t xml:space="preserve"> és a hozzáférési jogainak védelméért. </w:t>
      </w:r>
      <w:r w:rsidR="00941CE5" w:rsidRPr="00941CE5">
        <w:rPr>
          <w:lang w:val="hu-HU"/>
        </w:rPr>
        <w:t>Ezek e</w:t>
      </w:r>
      <w:r w:rsidRPr="00941CE5">
        <w:rPr>
          <w:lang w:val="hu-HU"/>
        </w:rPr>
        <w:t>lvesztés</w:t>
      </w:r>
      <w:r w:rsidR="00941CE5" w:rsidRPr="00941CE5">
        <w:rPr>
          <w:lang w:val="hu-HU"/>
        </w:rPr>
        <w:t>e</w:t>
      </w:r>
      <w:r w:rsidRPr="00941CE5">
        <w:rPr>
          <w:lang w:val="hu-HU"/>
        </w:rPr>
        <w:t xml:space="preserve">, </w:t>
      </w:r>
      <w:r w:rsidR="00941CE5" w:rsidRPr="00941CE5">
        <w:rPr>
          <w:lang w:val="hu-HU"/>
        </w:rPr>
        <w:t>el</w:t>
      </w:r>
      <w:r w:rsidRPr="00941CE5">
        <w:rPr>
          <w:lang w:val="hu-HU"/>
        </w:rPr>
        <w:t>lopás</w:t>
      </w:r>
      <w:r w:rsidR="00941CE5" w:rsidRPr="00941CE5">
        <w:rPr>
          <w:lang w:val="hu-HU"/>
        </w:rPr>
        <w:t>a</w:t>
      </w:r>
      <w:r w:rsidRPr="00941CE5">
        <w:rPr>
          <w:lang w:val="hu-HU"/>
        </w:rPr>
        <w:t xml:space="preserve"> vagy</w:t>
      </w:r>
      <w:r w:rsidR="00941CE5" w:rsidRPr="00941CE5">
        <w:rPr>
          <w:lang w:val="hu-HU"/>
        </w:rPr>
        <w:t xml:space="preserve"> esetleges</w:t>
      </w:r>
      <w:r w:rsidRPr="00941CE5">
        <w:rPr>
          <w:lang w:val="hu-HU"/>
        </w:rPr>
        <w:t xml:space="preserve"> visszaélés gyanúja esetén haladéktalanul intézkednie kell</w:t>
      </w:r>
      <w:r w:rsidRPr="00B62E3F">
        <w:rPr>
          <w:lang w:val="hu-HU"/>
        </w:rPr>
        <w:t>, beleértve az alkalmazás eltávolítását és szükség esetén a hatóságok értesítését</w:t>
      </w:r>
      <w:r w:rsidR="003B611F">
        <w:rPr>
          <w:lang w:val="hu-HU"/>
        </w:rPr>
        <w:t xml:space="preserve"> is</w:t>
      </w:r>
      <w:r w:rsidRPr="00B62E3F">
        <w:rPr>
          <w:lang w:val="hu-HU"/>
        </w:rPr>
        <w:t>.</w:t>
      </w:r>
    </w:p>
    <w:p w14:paraId="1D141B67" w14:textId="7777777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  <w:t>6. A szolgáltatás elérhetősége</w:t>
      </w:r>
    </w:p>
    <w:p w14:paraId="276C1064" w14:textId="5F54917E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>Az alkalmazás elvileg folyamatosan elérhető. A minisztérium fenntartja a jogot</w:t>
      </w:r>
      <w:r w:rsidR="003B611F">
        <w:rPr>
          <w:lang w:val="hu-HU"/>
        </w:rPr>
        <w:t xml:space="preserve">, hogy </w:t>
      </w:r>
      <w:r w:rsidR="0082348D" w:rsidRPr="00B62E3F">
        <w:rPr>
          <w:lang w:val="hu-HU"/>
        </w:rPr>
        <w:t xml:space="preserve">karbantartás, frissítések, biztonsági </w:t>
      </w:r>
      <w:r w:rsidR="0082348D">
        <w:rPr>
          <w:lang w:val="hu-HU"/>
        </w:rPr>
        <w:t>intézkedések</w:t>
      </w:r>
      <w:r w:rsidR="0082348D" w:rsidRPr="00B62E3F">
        <w:rPr>
          <w:lang w:val="hu-HU"/>
        </w:rPr>
        <w:t xml:space="preserve"> vagy </w:t>
      </w:r>
      <w:proofErr w:type="spellStart"/>
      <w:r w:rsidR="0082348D" w:rsidRPr="00B62E3F">
        <w:rPr>
          <w:lang w:val="hu-HU"/>
        </w:rPr>
        <w:t>vis</w:t>
      </w:r>
      <w:proofErr w:type="spellEnd"/>
      <w:r w:rsidR="0082348D" w:rsidRPr="00B62E3F">
        <w:rPr>
          <w:lang w:val="hu-HU"/>
        </w:rPr>
        <w:t xml:space="preserve"> maior miatt</w:t>
      </w:r>
      <w:r w:rsidR="0082348D">
        <w:rPr>
          <w:lang w:val="hu-HU"/>
        </w:rPr>
        <w:t xml:space="preserve"> </w:t>
      </w:r>
      <w:r w:rsidR="003B611F">
        <w:rPr>
          <w:lang w:val="hu-HU"/>
        </w:rPr>
        <w:t>az alkalmazás</w:t>
      </w:r>
      <w:r w:rsidRPr="00B62E3F">
        <w:rPr>
          <w:lang w:val="hu-HU"/>
        </w:rPr>
        <w:t xml:space="preserve"> ideiglenes</w:t>
      </w:r>
      <w:r w:rsidR="0082348D">
        <w:rPr>
          <w:lang w:val="hu-HU"/>
        </w:rPr>
        <w:t>en esetleg nem elérhető</w:t>
      </w:r>
      <w:r w:rsidRPr="00B62E3F">
        <w:rPr>
          <w:lang w:val="hu-HU"/>
        </w:rPr>
        <w:t xml:space="preserve">. Amikor az </w:t>
      </w:r>
      <w:proofErr w:type="spellStart"/>
      <w:r w:rsidRPr="00B62E3F">
        <w:rPr>
          <w:lang w:val="hu-HU"/>
        </w:rPr>
        <w:t>eVŠ</w:t>
      </w:r>
      <w:proofErr w:type="spellEnd"/>
      <w:r w:rsidRPr="00B62E3F">
        <w:rPr>
          <w:lang w:val="hu-HU"/>
        </w:rPr>
        <w:t xml:space="preserve"> vagy a SI-PASS adatai nem érhetők el, az alkalmazás a legutóbbi szinkronizált adatverzióval működik, amit a felhasználó számára egyértelműen </w:t>
      </w:r>
      <w:r w:rsidR="00A46828">
        <w:rPr>
          <w:lang w:val="hu-HU"/>
        </w:rPr>
        <w:t>feltüntetünk</w:t>
      </w:r>
      <w:r w:rsidRPr="00B62E3F">
        <w:rPr>
          <w:lang w:val="hu-HU"/>
        </w:rPr>
        <w:t>.</w:t>
      </w:r>
    </w:p>
    <w:p w14:paraId="77BD9B39" w14:textId="7777777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  <w:t>7. Integráció külső rendszerekkel</w:t>
      </w:r>
    </w:p>
    <w:p w14:paraId="3FF8E42D" w14:textId="67FDA75E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 xml:space="preserve">Az alkalmazás működése </w:t>
      </w:r>
      <w:r w:rsidR="003B611F">
        <w:rPr>
          <w:lang w:val="hu-HU"/>
        </w:rPr>
        <w:t xml:space="preserve">a </w:t>
      </w:r>
      <w:r w:rsidR="003B611F" w:rsidRPr="00B62E3F">
        <w:rPr>
          <w:lang w:val="hu-HU"/>
        </w:rPr>
        <w:t xml:space="preserve">külső rendszerekkel </w:t>
      </w:r>
      <w:r w:rsidR="003B611F">
        <w:rPr>
          <w:lang w:val="hu-HU"/>
        </w:rPr>
        <w:t xml:space="preserve">való </w:t>
      </w:r>
      <w:r w:rsidRPr="00B62E3F">
        <w:rPr>
          <w:lang w:val="hu-HU"/>
        </w:rPr>
        <w:t xml:space="preserve">megbízható kapcsolatokon alapul. A SI-PASS segítségével biztosítható a felhasználó megbízható </w:t>
      </w:r>
      <w:r w:rsidR="003B611F">
        <w:rPr>
          <w:lang w:val="hu-HU"/>
        </w:rPr>
        <w:t>azonosítása</w:t>
      </w:r>
      <w:r w:rsidRPr="00B62E3F">
        <w:rPr>
          <w:lang w:val="hu-HU"/>
        </w:rPr>
        <w:t xml:space="preserve">. Az </w:t>
      </w:r>
      <w:proofErr w:type="spellStart"/>
      <w:r w:rsidRPr="00B62E3F">
        <w:rPr>
          <w:lang w:val="hu-HU"/>
        </w:rPr>
        <w:t>eVŠ</w:t>
      </w:r>
      <w:proofErr w:type="spellEnd"/>
      <w:r w:rsidRPr="00B62E3F">
        <w:rPr>
          <w:lang w:val="hu-HU"/>
        </w:rPr>
        <w:t xml:space="preserve"> rendszer biztosítja a tanulmányi adatok </w:t>
      </w:r>
      <w:r w:rsidR="003B611F">
        <w:rPr>
          <w:lang w:val="hu-HU"/>
        </w:rPr>
        <w:t>lehívását</w:t>
      </w:r>
      <w:r w:rsidRPr="00B62E3F">
        <w:rPr>
          <w:lang w:val="hu-HU"/>
        </w:rPr>
        <w:t xml:space="preserve"> és frissítését. Az ESCN Router lehetővé teszi </w:t>
      </w:r>
      <w:r w:rsidR="003B611F">
        <w:rPr>
          <w:lang w:val="hu-HU"/>
        </w:rPr>
        <w:t>a</w:t>
      </w:r>
      <w:r w:rsidR="001979A1">
        <w:rPr>
          <w:lang w:val="hu-HU"/>
        </w:rPr>
        <w:t xml:space="preserve"> hallgatói</w:t>
      </w:r>
      <w:r w:rsidR="003B611F">
        <w:rPr>
          <w:lang w:val="hu-HU"/>
        </w:rPr>
        <w:t xml:space="preserve"> </w:t>
      </w:r>
      <w:r w:rsidR="001979A1">
        <w:rPr>
          <w:lang w:val="hu-HU"/>
        </w:rPr>
        <w:t>jogviszony</w:t>
      </w:r>
      <w:r w:rsidR="001979A1" w:rsidRPr="00B62E3F">
        <w:rPr>
          <w:lang w:val="hu-HU"/>
        </w:rPr>
        <w:t xml:space="preserve"> </w:t>
      </w:r>
      <w:r w:rsidR="003B611F" w:rsidRPr="00B62E3F">
        <w:rPr>
          <w:lang w:val="hu-HU"/>
        </w:rPr>
        <w:t xml:space="preserve">ellenőrzését </w:t>
      </w:r>
      <w:r w:rsidRPr="00B62E3F">
        <w:rPr>
          <w:lang w:val="hu-HU"/>
        </w:rPr>
        <w:t>európai szint</w:t>
      </w:r>
      <w:r w:rsidR="003B611F">
        <w:rPr>
          <w:lang w:val="hu-HU"/>
        </w:rPr>
        <w:t>en</w:t>
      </w:r>
      <w:r w:rsidRPr="00B62E3F">
        <w:rPr>
          <w:lang w:val="hu-HU"/>
        </w:rPr>
        <w:t xml:space="preserve"> az alkalmazáson belül generált ESCN QR-kód segítségével. </w:t>
      </w:r>
    </w:p>
    <w:p w14:paraId="4A565F99" w14:textId="09B6AE3D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 xml:space="preserve">A felhasználónak tudnia kell, hogy a fent említett funkciók működéséhez időnként internet-hozzáférésre van szükség, és hogy egyes adatok, nem az </w:t>
      </w:r>
      <w:proofErr w:type="spellStart"/>
      <w:r w:rsidRPr="00B62E3F">
        <w:rPr>
          <w:lang w:val="hu-HU"/>
        </w:rPr>
        <w:t>eVŠ</w:t>
      </w:r>
      <w:proofErr w:type="spellEnd"/>
      <w:r w:rsidR="005E08E4">
        <w:rPr>
          <w:lang w:val="hu-HU"/>
        </w:rPr>
        <w:t xml:space="preserve"> rendszerben</w:t>
      </w:r>
      <w:r w:rsidRPr="00B62E3F">
        <w:rPr>
          <w:lang w:val="hu-HU"/>
        </w:rPr>
        <w:t xml:space="preserve"> tárol</w:t>
      </w:r>
      <w:r w:rsidR="005E08E4">
        <w:rPr>
          <w:lang w:val="hu-HU"/>
        </w:rPr>
        <w:t>t</w:t>
      </w:r>
      <w:r w:rsidRPr="00B62E3F">
        <w:rPr>
          <w:lang w:val="hu-HU"/>
        </w:rPr>
        <w:t xml:space="preserve">, hanem külön </w:t>
      </w:r>
      <w:r w:rsidR="009E1438">
        <w:rPr>
          <w:lang w:val="hu-HU"/>
        </w:rPr>
        <w:t>kell lehívni azokat</w:t>
      </w:r>
      <w:r w:rsidRPr="00B62E3F">
        <w:rPr>
          <w:lang w:val="hu-HU"/>
        </w:rPr>
        <w:t xml:space="preserve"> és tárol</w:t>
      </w:r>
      <w:r w:rsidR="009E1438">
        <w:rPr>
          <w:lang w:val="hu-HU"/>
        </w:rPr>
        <w:t>ni</w:t>
      </w:r>
      <w:r w:rsidRPr="00B62E3F">
        <w:rPr>
          <w:lang w:val="hu-HU"/>
        </w:rPr>
        <w:t xml:space="preserve"> a felhasználó eszközén.</w:t>
      </w:r>
    </w:p>
    <w:p w14:paraId="6E9E54D5" w14:textId="7777777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  <w:t>8. Személyes adatok védelme</w:t>
      </w:r>
    </w:p>
    <w:p w14:paraId="4B2970EE" w14:textId="40471E1F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lastRenderedPageBreak/>
        <w:t xml:space="preserve">A személyes adatok feldolgozása az alkalmazásban az adatvédelmi irányelvekkel és a hatályos törvényekkel összhangban történik. Az összes adat, kivéve a fényképeket, az </w:t>
      </w:r>
      <w:proofErr w:type="spellStart"/>
      <w:r w:rsidRPr="00B62E3F">
        <w:rPr>
          <w:lang w:val="hu-HU"/>
        </w:rPr>
        <w:t>eVŠ</w:t>
      </w:r>
      <w:proofErr w:type="spellEnd"/>
      <w:r w:rsidRPr="00B62E3F">
        <w:rPr>
          <w:lang w:val="hu-HU"/>
        </w:rPr>
        <w:t xml:space="preserve"> rendszerből származik, és n</w:t>
      </w:r>
      <w:r w:rsidR="003B611F">
        <w:rPr>
          <w:lang w:val="hu-HU"/>
        </w:rPr>
        <w:t xml:space="preserve">incs </w:t>
      </w:r>
      <w:r w:rsidRPr="00B62E3F">
        <w:rPr>
          <w:lang w:val="hu-HU"/>
        </w:rPr>
        <w:t>tárol</w:t>
      </w:r>
      <w:r w:rsidR="003B611F">
        <w:rPr>
          <w:lang w:val="hu-HU"/>
        </w:rPr>
        <w:t>va</w:t>
      </w:r>
      <w:r w:rsidRPr="00B62E3F">
        <w:rPr>
          <w:lang w:val="hu-HU"/>
        </w:rPr>
        <w:t xml:space="preserve"> a minisztérium szerverein. Az alkalmazás az adatokat titkosított formában, csak sikeres hitelesítés után elérhető módon tárolja a felhasználó eszközén.</w:t>
      </w:r>
    </w:p>
    <w:p w14:paraId="0FDE368D" w14:textId="035B5B70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>A felhasználó nem adhatja tovább és nem oszthatja meg adatait jogosulatlan személyekkel. A QR-kód megosztására szolgáló funkciók használata csak akkor megengedett, ha az jogos igényből fakad, és a felhasználó maga gondoskodik a megosztott adatok biztonságáról.</w:t>
      </w:r>
    </w:p>
    <w:p w14:paraId="5ADF7BC3" w14:textId="7777777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  <w:t>9. A felhasználó felelőssége</w:t>
      </w:r>
    </w:p>
    <w:p w14:paraId="4A9BDF0D" w14:textId="3B05DAF4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 xml:space="preserve">A felhasználó felelős az általa feltöltött összes adat, különösen a fényképek valódiságáért és helyességéért. Köteles továbbá gondoskodni az alkalmazás rendszeres frissítéséről. A minisztérium nem vállal felelősséget az elavult adatokból eredő </w:t>
      </w:r>
      <w:r w:rsidR="007C69EC">
        <w:rPr>
          <w:lang w:val="hu-HU"/>
        </w:rPr>
        <w:t>hibákért</w:t>
      </w:r>
      <w:r w:rsidRPr="00B62E3F">
        <w:rPr>
          <w:lang w:val="hu-HU"/>
        </w:rPr>
        <w:t>, ha a felhasználó nem gondoskodott az alkalmazás legújabb verziójának szinkronizálásáról vagy használatáról.</w:t>
      </w:r>
    </w:p>
    <w:p w14:paraId="58C8CF30" w14:textId="7777777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  <w:t>10. A minisztérium felelősségének korlátozása</w:t>
      </w:r>
    </w:p>
    <w:p w14:paraId="2AC139A2" w14:textId="26E0C5B4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 xml:space="preserve">A minisztérium nem felel a felhasználónak a külső rendszerek (pl. </w:t>
      </w:r>
      <w:proofErr w:type="spellStart"/>
      <w:r w:rsidRPr="00B62E3F">
        <w:rPr>
          <w:lang w:val="hu-HU"/>
        </w:rPr>
        <w:t>eVŠ</w:t>
      </w:r>
      <w:proofErr w:type="spellEnd"/>
      <w:r w:rsidRPr="00B62E3F">
        <w:rPr>
          <w:lang w:val="hu-HU"/>
        </w:rPr>
        <w:t xml:space="preserve">, ESCN Router, SI-PASS) működési zavaraiból, műszaki problémákból, </w:t>
      </w:r>
      <w:r w:rsidR="007C69EC">
        <w:rPr>
          <w:lang w:val="hu-HU"/>
        </w:rPr>
        <w:t xml:space="preserve">az </w:t>
      </w:r>
      <w:r w:rsidRPr="00B62E3F">
        <w:rPr>
          <w:lang w:val="hu-HU"/>
        </w:rPr>
        <w:t>internetkapcsolat megszakadásából vagy az alkalmazás helytelen használatából eredő károkért. Az alkalmazás tartalma tájékoztató jellegű. A minisztérium nem garantálja az alkalmazás folyamatos, hibamentes vagy teljes</w:t>
      </w:r>
      <w:r w:rsidR="007C69EC">
        <w:rPr>
          <w:lang w:val="hu-HU"/>
        </w:rPr>
        <w:t>körű</w:t>
      </w:r>
      <w:r w:rsidRPr="00B62E3F">
        <w:rPr>
          <w:lang w:val="hu-HU"/>
        </w:rPr>
        <w:t xml:space="preserve"> működését, kivéve a ZViS-1 törvényben meghatározott </w:t>
      </w:r>
      <w:r w:rsidR="007C69EC">
        <w:rPr>
          <w:lang w:val="hu-HU"/>
        </w:rPr>
        <w:t>terjedelemben</w:t>
      </w:r>
      <w:r w:rsidRPr="00B62E3F">
        <w:rPr>
          <w:lang w:val="hu-HU"/>
        </w:rPr>
        <w:t>.</w:t>
      </w:r>
    </w:p>
    <w:p w14:paraId="51CCC37B" w14:textId="7777777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  <w:t>11. A használat megszüntetése</w:t>
      </w:r>
    </w:p>
    <w:p w14:paraId="37743866" w14:textId="77777777" w:rsidR="00E6630B" w:rsidRPr="00B62E3F" w:rsidRDefault="00E6630B" w:rsidP="00E6630B">
      <w:pPr>
        <w:rPr>
          <w:lang w:val="hu-HU"/>
        </w:rPr>
      </w:pPr>
      <w:r w:rsidRPr="00B62E3F">
        <w:rPr>
          <w:lang w:val="hu-HU"/>
        </w:rPr>
        <w:t>A felhasználó bármikor megszüntetheti az alkalmazás használatát, eltávolíthatja azt a készülékéről, és ezzel törölheti az összes helyileg tárolt adatot. A minisztérium ideiglenesen vagy véglegesen megtagadhatja a felhasználó hozzáférését az alkalmazáshoz, ha megállapítja a jelen feltételek megsértését vagy alapos gyanú merül fel visszaélésről.</w:t>
      </w:r>
    </w:p>
    <w:p w14:paraId="00A47E6B" w14:textId="7777777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  <w:t>12. Technikai segítség</w:t>
      </w:r>
    </w:p>
    <w:p w14:paraId="5514635E" w14:textId="77777777" w:rsidR="007C69EC" w:rsidRPr="005B087E" w:rsidRDefault="00E6630B" w:rsidP="007C69EC">
      <w:r w:rsidRPr="00B62E3F">
        <w:rPr>
          <w:lang w:val="hu-HU"/>
        </w:rPr>
        <w:t xml:space="preserve">Az </w:t>
      </w:r>
      <w:r w:rsidR="007C69EC">
        <w:rPr>
          <w:lang w:val="hu-HU"/>
        </w:rPr>
        <w:t>útmutatók</w:t>
      </w:r>
      <w:r w:rsidRPr="00B62E3F">
        <w:rPr>
          <w:lang w:val="hu-HU"/>
        </w:rPr>
        <w:t xml:space="preserve">, a gyakran ismételt kérdések és a dokumentáció a minisztérium honlapján </w:t>
      </w:r>
      <w:r w:rsidR="007C69EC">
        <w:rPr>
          <w:lang w:val="hu-HU"/>
        </w:rPr>
        <w:t>található</w:t>
      </w:r>
      <w:r w:rsidRPr="00B62E3F">
        <w:rPr>
          <w:lang w:val="hu-HU"/>
        </w:rPr>
        <w:t xml:space="preserve">: </w:t>
      </w:r>
      <w:hyperlink r:id="rId5" w:history="1">
        <w:r w:rsidR="007C69EC" w:rsidRPr="005B087E">
          <w:rPr>
            <w:rStyle w:val="Hiperpovezava"/>
          </w:rPr>
          <w:t>https://www.gov.si/zbirke/projekti-in-programi/digitalna-studentska-izkaznica/</w:t>
        </w:r>
      </w:hyperlink>
      <w:r w:rsidR="007C69EC" w:rsidRPr="005B087E">
        <w:t xml:space="preserve"> </w:t>
      </w:r>
    </w:p>
    <w:p w14:paraId="2E7C8C8A" w14:textId="77777777" w:rsidR="00E6630B" w:rsidRPr="00B62E3F" w:rsidRDefault="00E6630B" w:rsidP="00E6630B">
      <w:pPr>
        <w:rPr>
          <w:b/>
          <w:bCs/>
          <w:lang w:val="hu-HU"/>
        </w:rPr>
      </w:pPr>
      <w:r w:rsidRPr="00B62E3F">
        <w:rPr>
          <w:b/>
          <w:bCs/>
          <w:lang w:val="hu-HU"/>
        </w:rPr>
        <w:br/>
        <w:t>13. Záró rendelkezés</w:t>
      </w:r>
    </w:p>
    <w:p w14:paraId="7B284F10" w14:textId="2AE0A69D" w:rsidR="00E6630B" w:rsidRPr="00B62E3F" w:rsidRDefault="00A46828" w:rsidP="00E6630B">
      <w:pPr>
        <w:rPr>
          <w:lang w:val="hu-HU"/>
        </w:rPr>
      </w:pPr>
      <w:r>
        <w:rPr>
          <w:lang w:val="hu-HU"/>
        </w:rPr>
        <w:t>A j</w:t>
      </w:r>
      <w:r w:rsidR="00E6630B" w:rsidRPr="00B62E3F">
        <w:rPr>
          <w:lang w:val="hu-HU"/>
        </w:rPr>
        <w:t>elen felhasználási feltételek szerződéses jogviszony jellegűek</w:t>
      </w:r>
      <w:r w:rsidR="007C69EC" w:rsidRPr="007C69EC">
        <w:rPr>
          <w:lang w:val="hu-HU"/>
        </w:rPr>
        <w:t xml:space="preserve"> </w:t>
      </w:r>
      <w:r w:rsidR="007C69EC" w:rsidRPr="00B62E3F">
        <w:rPr>
          <w:lang w:val="hu-HU"/>
        </w:rPr>
        <w:t>a felhasználó és a minisztérium között</w:t>
      </w:r>
      <w:r w:rsidR="00E6630B" w:rsidRPr="00B62E3F">
        <w:rPr>
          <w:lang w:val="hu-HU"/>
        </w:rPr>
        <w:t xml:space="preserve">. Értelmezésükre és végrehajtásukra a </w:t>
      </w:r>
      <w:r w:rsidR="007C69EC">
        <w:rPr>
          <w:lang w:val="hu-HU"/>
        </w:rPr>
        <w:t xml:space="preserve">Szlovén </w:t>
      </w:r>
      <w:r w:rsidR="00E6630B" w:rsidRPr="00B62E3F">
        <w:rPr>
          <w:lang w:val="hu-HU"/>
        </w:rPr>
        <w:t xml:space="preserve">Köztársaság jogszabályai alkalmazandók. Az esetleges jogviták rendezésére a ljubljanai bíróság </w:t>
      </w:r>
      <w:r w:rsidR="007C69EC">
        <w:rPr>
          <w:lang w:val="hu-HU"/>
        </w:rPr>
        <w:t>illetékes</w:t>
      </w:r>
      <w:r w:rsidR="00E6630B" w:rsidRPr="00B62E3F">
        <w:rPr>
          <w:lang w:val="hu-HU"/>
        </w:rPr>
        <w:t>.</w:t>
      </w:r>
    </w:p>
    <w:p w14:paraId="1F6378F6" w14:textId="77777777" w:rsidR="00E6630B" w:rsidRPr="00B62E3F" w:rsidRDefault="00E6630B" w:rsidP="00E6630B">
      <w:pPr>
        <w:rPr>
          <w:lang w:val="hu-HU"/>
        </w:rPr>
      </w:pPr>
    </w:p>
    <w:sectPr w:rsidR="00E6630B" w:rsidRPr="00B62E3F" w:rsidSect="00E663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C23"/>
    <w:rsid w:val="00052948"/>
    <w:rsid w:val="000B5C40"/>
    <w:rsid w:val="00102F07"/>
    <w:rsid w:val="001979A1"/>
    <w:rsid w:val="00220DCD"/>
    <w:rsid w:val="00274AC5"/>
    <w:rsid w:val="00354FDE"/>
    <w:rsid w:val="003758B5"/>
    <w:rsid w:val="003B5B04"/>
    <w:rsid w:val="003B611F"/>
    <w:rsid w:val="004472BF"/>
    <w:rsid w:val="004F61A8"/>
    <w:rsid w:val="005B558A"/>
    <w:rsid w:val="005D106D"/>
    <w:rsid w:val="005E08E4"/>
    <w:rsid w:val="00757192"/>
    <w:rsid w:val="007C0F30"/>
    <w:rsid w:val="007C69EC"/>
    <w:rsid w:val="0082348D"/>
    <w:rsid w:val="00837D90"/>
    <w:rsid w:val="0084053A"/>
    <w:rsid w:val="008D63BA"/>
    <w:rsid w:val="00941CE5"/>
    <w:rsid w:val="00984C23"/>
    <w:rsid w:val="009B74D2"/>
    <w:rsid w:val="009E1438"/>
    <w:rsid w:val="00A46828"/>
    <w:rsid w:val="00A83139"/>
    <w:rsid w:val="00B246AF"/>
    <w:rsid w:val="00B62E3F"/>
    <w:rsid w:val="00B913BA"/>
    <w:rsid w:val="00C25094"/>
    <w:rsid w:val="00E46019"/>
    <w:rsid w:val="00E6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05688"/>
  <w15:chartTrackingRefBased/>
  <w15:docId w15:val="{C0CC3AA2-A3D7-4ECB-9E8A-7FD51A94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630B"/>
    <w:pPr>
      <w:spacing w:line="259" w:lineRule="auto"/>
    </w:pPr>
    <w:rPr>
      <w:sz w:val="22"/>
      <w:szCs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984C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84C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84C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84C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84C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84C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84C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84C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84C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84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84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84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84C2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84C2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84C2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84C2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84C2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84C2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84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84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84C2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84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84C2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Znak">
    <w:name w:val="Citat Znak"/>
    <w:basedOn w:val="Privzetapisavaodstavka"/>
    <w:link w:val="Citat"/>
    <w:uiPriority w:val="29"/>
    <w:rsid w:val="00984C2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84C23"/>
    <w:pPr>
      <w:spacing w:line="278" w:lineRule="auto"/>
      <w:ind w:left="720"/>
      <w:contextualSpacing/>
    </w:pPr>
    <w:rPr>
      <w:sz w:val="24"/>
      <w:szCs w:val="24"/>
    </w:rPr>
  </w:style>
  <w:style w:type="character" w:styleId="Intenzivenpoudarek">
    <w:name w:val="Intense Emphasis"/>
    <w:basedOn w:val="Privzetapisavaodstavka"/>
    <w:uiPriority w:val="21"/>
    <w:qFormat/>
    <w:rsid w:val="00984C2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84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84C2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84C23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E6630B"/>
    <w:rPr>
      <w:color w:val="467886" w:themeColor="hyperlink"/>
      <w:u w:val="single"/>
    </w:rPr>
  </w:style>
  <w:style w:type="paragraph" w:styleId="Revizija">
    <w:name w:val="Revision"/>
    <w:hidden/>
    <w:uiPriority w:val="99"/>
    <w:semiHidden/>
    <w:rsid w:val="005E08E4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gov.si/zbirke/projekti-in-programi/digitalna-studentska-izkaznic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61F8336-174A-4490-BE45-70796BD41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avtor</dc:creator>
  <cp:keywords/>
  <dc:description/>
  <cp:lastModifiedBy>Bojan Koren</cp:lastModifiedBy>
  <cp:revision>23</cp:revision>
  <cp:lastPrinted>2025-10-17T11:23:00Z</cp:lastPrinted>
  <dcterms:created xsi:type="dcterms:W3CDTF">2025-10-15T17:29:00Z</dcterms:created>
  <dcterms:modified xsi:type="dcterms:W3CDTF">2026-08-20T06:53:00Z</dcterms:modified>
</cp:coreProperties>
</file>