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0D9FE" w14:textId="77777777" w:rsidR="00290416" w:rsidRDefault="00290416" w:rsidP="00842456">
      <w:pPr>
        <w:pStyle w:val="Naslov"/>
        <w:spacing w:line="276" w:lineRule="auto"/>
        <w:jc w:val="both"/>
        <w:rPr>
          <w:rFonts w:ascii="Arial" w:hAnsi="Arial" w:cs="Arial"/>
          <w:b/>
          <w:sz w:val="24"/>
          <w:szCs w:val="24"/>
        </w:rPr>
      </w:pPr>
      <w:r w:rsidRPr="00B52506">
        <w:rPr>
          <w:rFonts w:ascii="Arial" w:hAnsi="Arial" w:cs="Arial"/>
          <w:b/>
          <w:sz w:val="24"/>
          <w:szCs w:val="24"/>
        </w:rPr>
        <w:t>VPRAŠANJA IN ODGOVORI</w:t>
      </w:r>
    </w:p>
    <w:p w14:paraId="19F7BE29" w14:textId="77777777" w:rsidR="00C4148F" w:rsidRPr="00C4148F" w:rsidRDefault="00C4148F" w:rsidP="00C4148F"/>
    <w:p w14:paraId="33D4476B" w14:textId="77777777" w:rsidR="00C4148F" w:rsidRPr="00C4148F" w:rsidRDefault="00C4148F" w:rsidP="00CA1CA3">
      <w:pPr>
        <w:pStyle w:val="Telobesedila2"/>
        <w:spacing w:after="0" w:line="240" w:lineRule="auto"/>
        <w:jc w:val="center"/>
        <w:rPr>
          <w:b/>
          <w:sz w:val="22"/>
          <w:szCs w:val="22"/>
        </w:rPr>
      </w:pPr>
      <w:r w:rsidRPr="00C4148F">
        <w:rPr>
          <w:b/>
          <w:sz w:val="22"/>
          <w:szCs w:val="28"/>
        </w:rPr>
        <w:t xml:space="preserve">JAVNI RAZPIS </w:t>
      </w:r>
      <w:r w:rsidRPr="00C4148F">
        <w:rPr>
          <w:b/>
          <w:sz w:val="22"/>
          <w:szCs w:val="22"/>
        </w:rPr>
        <w:t>ZA SPODBUJANJE ZAGONA IN RAZVOJA DEJAVNOSTI SOCIALNIH PODJETIJ IN ZADRUG NA OBMEJNIH PROBLEMSKIH OBMOČJIH</w:t>
      </w:r>
    </w:p>
    <w:p w14:paraId="544B9071" w14:textId="77777777" w:rsidR="00A3129A" w:rsidRDefault="00A3129A" w:rsidP="00842456">
      <w:pPr>
        <w:spacing w:line="276" w:lineRule="auto"/>
        <w:jc w:val="both"/>
        <w:rPr>
          <w:szCs w:val="20"/>
          <w:lang w:eastAsia="sl-SI"/>
        </w:rPr>
      </w:pPr>
    </w:p>
    <w:p w14:paraId="71F11165" w14:textId="77777777" w:rsidR="00260B9E" w:rsidRPr="00825410" w:rsidRDefault="00290416" w:rsidP="00842456">
      <w:pPr>
        <w:spacing w:line="276" w:lineRule="auto"/>
        <w:jc w:val="both"/>
        <w:rPr>
          <w:rFonts w:cs="Arial"/>
          <w:szCs w:val="20"/>
        </w:rPr>
      </w:pPr>
      <w:r w:rsidRPr="00825410">
        <w:rPr>
          <w:rFonts w:cs="Arial"/>
          <w:szCs w:val="20"/>
        </w:rPr>
        <w:t>Opomba:</w:t>
      </w:r>
      <w:r w:rsidR="00085828" w:rsidRPr="00825410">
        <w:rPr>
          <w:rFonts w:cs="Arial"/>
          <w:szCs w:val="20"/>
        </w:rPr>
        <w:t xml:space="preserve"> </w:t>
      </w:r>
      <w:r w:rsidRPr="00825410">
        <w:rPr>
          <w:rFonts w:cs="Arial"/>
          <w:szCs w:val="20"/>
        </w:rPr>
        <w:t>V primeru, da se vprašanja potencialnih prijaviteljev podvajajo, bo odgovor podan le enkrat, zato vsem potencialnim prijaviteljem svetujemo, da redno spremljajo vprašanja in odgovore na tem mestu.</w:t>
      </w:r>
    </w:p>
    <w:p w14:paraId="4835416F" w14:textId="0479D8F9" w:rsidR="009D2B5D" w:rsidRPr="00825410" w:rsidRDefault="009D2B5D" w:rsidP="00842456">
      <w:pPr>
        <w:pStyle w:val="Naslov1"/>
        <w:spacing w:line="276" w:lineRule="auto"/>
        <w:jc w:val="both"/>
        <w:rPr>
          <w:rFonts w:ascii="Arial" w:hAnsi="Arial" w:cs="Arial"/>
          <w:b/>
          <w:bCs/>
          <w:color w:val="auto"/>
          <w:sz w:val="20"/>
          <w:szCs w:val="20"/>
          <w:u w:val="single"/>
        </w:rPr>
      </w:pPr>
      <w:r w:rsidRPr="00825410">
        <w:rPr>
          <w:rFonts w:ascii="Arial" w:hAnsi="Arial" w:cs="Arial"/>
          <w:b/>
          <w:bCs/>
          <w:color w:val="auto"/>
          <w:sz w:val="20"/>
          <w:szCs w:val="20"/>
          <w:u w:val="single"/>
        </w:rPr>
        <w:t xml:space="preserve">Vprašanja in odgovori objavljeni na dan </w:t>
      </w:r>
      <w:r w:rsidR="00C4148F" w:rsidRPr="00825410">
        <w:rPr>
          <w:rFonts w:ascii="Arial" w:hAnsi="Arial" w:cs="Arial"/>
          <w:b/>
          <w:bCs/>
          <w:color w:val="auto"/>
          <w:sz w:val="20"/>
          <w:szCs w:val="20"/>
          <w:u w:val="single"/>
        </w:rPr>
        <w:t>15</w:t>
      </w:r>
      <w:r w:rsidRPr="00825410">
        <w:rPr>
          <w:rFonts w:ascii="Arial" w:hAnsi="Arial" w:cs="Arial"/>
          <w:b/>
          <w:bCs/>
          <w:color w:val="auto"/>
          <w:sz w:val="20"/>
          <w:szCs w:val="20"/>
          <w:u w:val="single"/>
        </w:rPr>
        <w:t>. 4. 202</w:t>
      </w:r>
      <w:r w:rsidR="00C4148F" w:rsidRPr="00825410">
        <w:rPr>
          <w:rFonts w:ascii="Arial" w:hAnsi="Arial" w:cs="Arial"/>
          <w:b/>
          <w:bCs/>
          <w:color w:val="auto"/>
          <w:sz w:val="20"/>
          <w:szCs w:val="20"/>
          <w:u w:val="single"/>
        </w:rPr>
        <w:t>4</w:t>
      </w:r>
    </w:p>
    <w:p w14:paraId="3E1C0EF9" w14:textId="77777777" w:rsidR="009D2B5D" w:rsidRPr="00825410" w:rsidRDefault="009D2B5D" w:rsidP="00842456">
      <w:pPr>
        <w:pStyle w:val="datumtevilka"/>
        <w:spacing w:line="276" w:lineRule="auto"/>
        <w:jc w:val="both"/>
        <w:rPr>
          <w:rFonts w:cs="Arial"/>
          <w:i/>
        </w:rPr>
      </w:pPr>
    </w:p>
    <w:p w14:paraId="3BBA9515" w14:textId="77777777" w:rsidR="00C4148F" w:rsidRPr="00825410" w:rsidRDefault="00290416" w:rsidP="00C4148F">
      <w:pPr>
        <w:spacing w:line="276" w:lineRule="auto"/>
        <w:jc w:val="both"/>
        <w:rPr>
          <w:rFonts w:cs="Arial"/>
          <w:i/>
          <w:szCs w:val="20"/>
        </w:rPr>
      </w:pPr>
      <w:r w:rsidRPr="00825410">
        <w:rPr>
          <w:rFonts w:cs="Arial"/>
          <w:b/>
          <w:bCs/>
          <w:i/>
          <w:szCs w:val="20"/>
        </w:rPr>
        <w:t>1.</w:t>
      </w:r>
      <w:r w:rsidRPr="00825410">
        <w:rPr>
          <w:rFonts w:cs="Arial"/>
          <w:i/>
          <w:szCs w:val="20"/>
        </w:rPr>
        <w:t xml:space="preserve"> </w:t>
      </w:r>
      <w:r w:rsidR="00C4148F" w:rsidRPr="00825410">
        <w:rPr>
          <w:rFonts w:cs="Arial"/>
          <w:i/>
          <w:szCs w:val="20"/>
        </w:rPr>
        <w:t xml:space="preserve">Imamo nekaj vprašanj: </w:t>
      </w:r>
    </w:p>
    <w:p w14:paraId="7FF624CF" w14:textId="77777777" w:rsidR="00C4148F" w:rsidRPr="00825410" w:rsidRDefault="00C4148F" w:rsidP="00C4148F">
      <w:pPr>
        <w:spacing w:line="276" w:lineRule="auto"/>
        <w:jc w:val="both"/>
        <w:rPr>
          <w:rFonts w:cs="Arial"/>
          <w:i/>
          <w:szCs w:val="20"/>
        </w:rPr>
      </w:pPr>
    </w:p>
    <w:p w14:paraId="20EF25C4" w14:textId="77777777" w:rsidR="00C4148F" w:rsidRPr="00825410" w:rsidRDefault="00C4148F" w:rsidP="00C4148F">
      <w:pPr>
        <w:spacing w:line="276" w:lineRule="auto"/>
        <w:jc w:val="both"/>
        <w:rPr>
          <w:rFonts w:cs="Arial"/>
          <w:i/>
          <w:szCs w:val="20"/>
        </w:rPr>
      </w:pPr>
      <w:r w:rsidRPr="00825410">
        <w:rPr>
          <w:rFonts w:cs="Arial"/>
          <w:i/>
          <w:szCs w:val="20"/>
        </w:rPr>
        <w:t xml:space="preserve">1) Podjetje je storitveno, zaradi česar ne nameravamo kupiti nove opreme. Rabimo samo dva računalnika, ki pa sta nova in ju ne bomo menjali. Zanima nas, ali to, da opreme ne bomo kupili (posledično tudi ne bomo imeli stroškov na postavki "Stroški nakupa opreme in drugih opredmetenih osnovnih sredstev") - ali to kakorkoli vpliva na ocenjevanje projekta z vidika MERIL? Ali je to, da utemeljimo, da opreme ne rabimo, </w:t>
      </w:r>
      <w:proofErr w:type="spellStart"/>
      <w:r w:rsidRPr="00825410">
        <w:rPr>
          <w:rFonts w:cs="Arial"/>
          <w:i/>
          <w:szCs w:val="20"/>
        </w:rPr>
        <w:t>dovoljšnje</w:t>
      </w:r>
      <w:proofErr w:type="spellEnd"/>
      <w:r w:rsidRPr="00825410">
        <w:rPr>
          <w:rFonts w:cs="Arial"/>
          <w:i/>
          <w:szCs w:val="20"/>
        </w:rPr>
        <w:t xml:space="preserve"> pojasnilo? </w:t>
      </w:r>
    </w:p>
    <w:p w14:paraId="1188A0C1" w14:textId="77777777" w:rsidR="00C4148F" w:rsidRPr="00825410" w:rsidRDefault="00C4148F" w:rsidP="00C4148F">
      <w:pPr>
        <w:spacing w:line="276" w:lineRule="auto"/>
        <w:jc w:val="both"/>
        <w:rPr>
          <w:rFonts w:cs="Arial"/>
          <w:i/>
          <w:szCs w:val="20"/>
        </w:rPr>
      </w:pPr>
    </w:p>
    <w:p w14:paraId="483255CE" w14:textId="418BC9B4" w:rsidR="003B1014" w:rsidRPr="00825410" w:rsidRDefault="00C4148F" w:rsidP="00C4148F">
      <w:pPr>
        <w:spacing w:line="276" w:lineRule="auto"/>
        <w:jc w:val="both"/>
        <w:rPr>
          <w:rFonts w:cs="Arial"/>
          <w:i/>
          <w:szCs w:val="20"/>
        </w:rPr>
      </w:pPr>
      <w:r w:rsidRPr="00825410">
        <w:rPr>
          <w:rFonts w:cs="Arial"/>
          <w:i/>
          <w:szCs w:val="20"/>
        </w:rPr>
        <w:t>2) Podjetje nujno potrebuje zunanjo pomoč pri marketingu in razvoju. Ker so plače že financirane iz drugega vira, plač ne bomo uveljavljali. Ali je torej sprejemljivo, da uveljavljamo samo stroške Zunanjih izvajalcev in Stroške informiranja in komuniciranja? Ali to torej kakorkoli vpliva na MERILA ali je to izbira upravičenca?</w:t>
      </w:r>
    </w:p>
    <w:p w14:paraId="04CB4CAD" w14:textId="77777777" w:rsidR="00C4148F" w:rsidRPr="00825410" w:rsidRDefault="00C4148F" w:rsidP="00C4148F">
      <w:pPr>
        <w:spacing w:line="276" w:lineRule="auto"/>
        <w:jc w:val="both"/>
        <w:rPr>
          <w:rFonts w:cs="Arial"/>
          <w:i/>
          <w:szCs w:val="20"/>
        </w:rPr>
      </w:pPr>
    </w:p>
    <w:p w14:paraId="4E128DB0" w14:textId="77777777" w:rsidR="00AA225C" w:rsidRPr="00825410" w:rsidRDefault="00AA225C" w:rsidP="00842456">
      <w:pPr>
        <w:spacing w:line="276" w:lineRule="auto"/>
        <w:jc w:val="both"/>
        <w:rPr>
          <w:rFonts w:cs="Arial"/>
          <w:b/>
          <w:bCs/>
          <w:szCs w:val="20"/>
        </w:rPr>
      </w:pPr>
      <w:r w:rsidRPr="00825410">
        <w:rPr>
          <w:rFonts w:cs="Arial"/>
          <w:b/>
          <w:bCs/>
          <w:szCs w:val="20"/>
        </w:rPr>
        <w:t>ODGOVOR:</w:t>
      </w:r>
    </w:p>
    <w:p w14:paraId="47FC1646" w14:textId="77777777" w:rsidR="00CA1CA3" w:rsidRPr="00825410" w:rsidRDefault="00CA1CA3" w:rsidP="00842456">
      <w:pPr>
        <w:spacing w:line="276" w:lineRule="auto"/>
        <w:jc w:val="both"/>
        <w:rPr>
          <w:rFonts w:cs="Arial"/>
          <w:b/>
          <w:bCs/>
          <w:szCs w:val="20"/>
        </w:rPr>
      </w:pPr>
    </w:p>
    <w:p w14:paraId="75595EF7" w14:textId="05E09C47" w:rsidR="00736CDB" w:rsidRPr="002A3BEE" w:rsidRDefault="00F513DC" w:rsidP="00084273">
      <w:pPr>
        <w:jc w:val="both"/>
        <w:rPr>
          <w:rFonts w:cs="Arial"/>
          <w:color w:val="2E74B5" w:themeColor="accent5" w:themeShade="BF"/>
          <w:szCs w:val="20"/>
        </w:rPr>
      </w:pPr>
      <w:bookmarkStart w:id="0" w:name="_Hlk163653770"/>
      <w:r>
        <w:rPr>
          <w:rFonts w:cs="Arial"/>
          <w:szCs w:val="20"/>
        </w:rPr>
        <w:t xml:space="preserve">V skladu z merilom 3.2 mora </w:t>
      </w:r>
      <w:r w:rsidRPr="00F513DC">
        <w:rPr>
          <w:rFonts w:cs="Arial"/>
          <w:color w:val="000000" w:themeColor="text1"/>
          <w:szCs w:val="20"/>
        </w:rPr>
        <w:t xml:space="preserve">prijavitelj obrazložiti razloge za nakup opreme, zunanjih storitev ter stroškov informiranja in komuniciranja. Opredeljeni stroški </w:t>
      </w:r>
      <w:r w:rsidRPr="00F513DC">
        <w:rPr>
          <w:rFonts w:cs="Arial"/>
          <w:color w:val="000000" w:themeColor="text1"/>
          <w:szCs w:val="20"/>
        </w:rPr>
        <w:t>morajo biti,</w:t>
      </w:r>
      <w:r w:rsidRPr="00F513DC">
        <w:rPr>
          <w:rFonts w:cs="Arial"/>
          <w:color w:val="000000" w:themeColor="text1"/>
          <w:szCs w:val="20"/>
        </w:rPr>
        <w:t xml:space="preserve"> glede na opisane razloge, nujno potrebni za izvedbo v projektu predvidenih aktivnosti</w:t>
      </w:r>
      <w:r w:rsidRPr="00F513DC">
        <w:rPr>
          <w:rFonts w:cs="Arial"/>
          <w:color w:val="000000" w:themeColor="text1"/>
          <w:szCs w:val="20"/>
        </w:rPr>
        <w:t>, realno ocenjeni,</w:t>
      </w:r>
      <w:r w:rsidRPr="00F513DC">
        <w:rPr>
          <w:rFonts w:cs="Arial"/>
          <w:color w:val="000000" w:themeColor="text1"/>
          <w:szCs w:val="20"/>
        </w:rPr>
        <w:t xml:space="preserve"> tako glede količine kot glede cene, kar prijavitelj dokazuje z navedbo preverbe trga, ceniki, predračuni ali drugimi ustreznimi dokazili v vlogi.</w:t>
      </w:r>
      <w:r w:rsidRPr="00F513DC">
        <w:rPr>
          <w:rFonts w:cs="Arial"/>
          <w:color w:val="000000" w:themeColor="text1"/>
          <w:szCs w:val="20"/>
        </w:rPr>
        <w:t xml:space="preserve"> </w:t>
      </w:r>
      <w:r w:rsidRPr="00F513DC">
        <w:rPr>
          <w:rFonts w:cs="Arial"/>
          <w:color w:val="000000" w:themeColor="text1"/>
          <w:szCs w:val="20"/>
        </w:rPr>
        <w:t>Prijavitelj prejme 0 točk v primeru, da ne načrtuje</w:t>
      </w:r>
      <w:r w:rsidRPr="00F513DC">
        <w:rPr>
          <w:rFonts w:cs="Arial"/>
          <w:color w:val="000000" w:themeColor="text1"/>
          <w:szCs w:val="20"/>
        </w:rPr>
        <w:t xml:space="preserve"> nobenega od navedenih stroškov.</w:t>
      </w:r>
      <w:r>
        <w:rPr>
          <w:rFonts w:asciiTheme="minorBidi" w:hAnsiTheme="minorBidi" w:cstheme="minorBidi"/>
          <w:sz w:val="16"/>
          <w:szCs w:val="16"/>
        </w:rPr>
        <w:t xml:space="preserve"> </w:t>
      </w:r>
      <w:r w:rsidRPr="00F513DC">
        <w:rPr>
          <w:rFonts w:cs="Arial"/>
          <w:szCs w:val="20"/>
        </w:rPr>
        <w:t>F</w:t>
      </w:r>
      <w:r w:rsidR="0093079E" w:rsidRPr="00825410">
        <w:rPr>
          <w:rFonts w:cs="Arial"/>
          <w:szCs w:val="20"/>
        </w:rPr>
        <w:t xml:space="preserve">ormalno popolne ter pravočasno oddane vloge </w:t>
      </w:r>
      <w:r w:rsidR="005942C2" w:rsidRPr="00825410">
        <w:rPr>
          <w:rFonts w:cs="Arial"/>
          <w:szCs w:val="20"/>
        </w:rPr>
        <w:t xml:space="preserve">bo </w:t>
      </w:r>
      <w:r w:rsidR="0093079E" w:rsidRPr="00825410">
        <w:rPr>
          <w:rFonts w:cs="Arial"/>
          <w:szCs w:val="20"/>
        </w:rPr>
        <w:t xml:space="preserve">ocenila </w:t>
      </w:r>
      <w:r w:rsidR="005942C2" w:rsidRPr="00825410">
        <w:rPr>
          <w:rFonts w:cs="Arial"/>
          <w:szCs w:val="20"/>
        </w:rPr>
        <w:t>strokovna komisija, imenovana s strani predstojnika ministrstva</w:t>
      </w:r>
      <w:bookmarkEnd w:id="0"/>
      <w:r w:rsidR="00AC4169">
        <w:rPr>
          <w:rFonts w:cs="Arial"/>
          <w:szCs w:val="20"/>
        </w:rPr>
        <w:t xml:space="preserve">, </w:t>
      </w:r>
      <w:r w:rsidR="00AC4169" w:rsidRPr="00825410">
        <w:rPr>
          <w:rFonts w:cs="Arial"/>
          <w:szCs w:val="20"/>
        </w:rPr>
        <w:t xml:space="preserve">na podlagi meril </w:t>
      </w:r>
      <w:r w:rsidR="00AC4169">
        <w:rPr>
          <w:rFonts w:cs="Arial"/>
          <w:szCs w:val="20"/>
        </w:rPr>
        <w:t xml:space="preserve">in ocenjevalne lestvice </w:t>
      </w:r>
      <w:r w:rsidR="00AC4169" w:rsidRPr="00825410">
        <w:rPr>
          <w:rFonts w:cs="Arial"/>
          <w:szCs w:val="20"/>
        </w:rPr>
        <w:t>v</w:t>
      </w:r>
      <w:r w:rsidR="00AC4169">
        <w:rPr>
          <w:rFonts w:cs="Arial"/>
          <w:szCs w:val="20"/>
        </w:rPr>
        <w:t xml:space="preserve"> poglavju 17</w:t>
      </w:r>
      <w:r w:rsidR="00AC4169" w:rsidRPr="00825410">
        <w:rPr>
          <w:rFonts w:cs="Arial"/>
          <w:szCs w:val="20"/>
        </w:rPr>
        <w:t xml:space="preserve"> razpisn</w:t>
      </w:r>
      <w:r w:rsidR="00AC4169">
        <w:rPr>
          <w:rFonts w:cs="Arial"/>
          <w:szCs w:val="20"/>
        </w:rPr>
        <w:t>e</w:t>
      </w:r>
      <w:r w:rsidR="00AC4169" w:rsidRPr="00825410">
        <w:rPr>
          <w:rFonts w:cs="Arial"/>
          <w:szCs w:val="20"/>
        </w:rPr>
        <w:t xml:space="preserve"> dokumentacij</w:t>
      </w:r>
      <w:r w:rsidR="00AC4169">
        <w:rPr>
          <w:rFonts w:cs="Arial"/>
          <w:szCs w:val="20"/>
        </w:rPr>
        <w:t>e</w:t>
      </w:r>
      <w:r w:rsidR="00AC4169" w:rsidRPr="00825410">
        <w:rPr>
          <w:rFonts w:cs="Arial"/>
          <w:szCs w:val="20"/>
        </w:rPr>
        <w:t>.</w:t>
      </w:r>
      <w:r w:rsidR="00AC4169">
        <w:rPr>
          <w:rFonts w:cs="Arial"/>
          <w:szCs w:val="20"/>
        </w:rPr>
        <w:t xml:space="preserve"> </w:t>
      </w:r>
      <w:r w:rsidR="00084273" w:rsidRPr="00825410">
        <w:rPr>
          <w:rFonts w:cs="Arial"/>
          <w:szCs w:val="20"/>
        </w:rPr>
        <w:t>To</w:t>
      </w:r>
      <w:r w:rsidR="00736CDB" w:rsidRPr="00825410">
        <w:rPr>
          <w:rFonts w:cs="Arial"/>
          <w:szCs w:val="20"/>
        </w:rPr>
        <w:t xml:space="preserve"> pomeni</w:t>
      </w:r>
      <w:r w:rsidR="00EE6279">
        <w:rPr>
          <w:rFonts w:cs="Arial"/>
          <w:szCs w:val="20"/>
        </w:rPr>
        <w:t>,</w:t>
      </w:r>
      <w:r w:rsidR="00736CDB" w:rsidRPr="00825410">
        <w:rPr>
          <w:rFonts w:cs="Arial"/>
          <w:szCs w:val="20"/>
        </w:rPr>
        <w:t xml:space="preserve"> da bo</w:t>
      </w:r>
      <w:r w:rsidR="003E4641" w:rsidRPr="00825410">
        <w:rPr>
          <w:rFonts w:cs="Arial"/>
          <w:szCs w:val="20"/>
        </w:rPr>
        <w:t>do</w:t>
      </w:r>
      <w:r w:rsidR="0088632A" w:rsidRPr="00825410">
        <w:rPr>
          <w:rFonts w:cs="Arial"/>
          <w:szCs w:val="20"/>
        </w:rPr>
        <w:t xml:space="preserve"> tudi</w:t>
      </w:r>
      <w:r w:rsidR="00736CDB" w:rsidRPr="00825410">
        <w:rPr>
          <w:rFonts w:cs="Arial"/>
          <w:szCs w:val="20"/>
        </w:rPr>
        <w:t xml:space="preserve"> skladnost načrtovanih aktivnosti in finančn</w:t>
      </w:r>
      <w:r w:rsidR="00084273" w:rsidRPr="00825410">
        <w:rPr>
          <w:rFonts w:cs="Arial"/>
          <w:szCs w:val="20"/>
        </w:rPr>
        <w:t>e</w:t>
      </w:r>
      <w:r w:rsidR="00736CDB" w:rsidRPr="00825410">
        <w:rPr>
          <w:rFonts w:cs="Arial"/>
          <w:szCs w:val="20"/>
        </w:rPr>
        <w:t>ga načrta</w:t>
      </w:r>
      <w:r>
        <w:rPr>
          <w:rFonts w:cs="Arial"/>
          <w:szCs w:val="20"/>
        </w:rPr>
        <w:t xml:space="preserve"> oziroma ustreznost predvidenih stroškov nakupa opreme, zunanjih storitev ter stroškov informiranja in komuniciranja</w:t>
      </w:r>
      <w:r w:rsidR="00084273" w:rsidRPr="00825410">
        <w:rPr>
          <w:rFonts w:cs="Arial"/>
          <w:szCs w:val="20"/>
        </w:rPr>
        <w:t xml:space="preserve"> ter</w:t>
      </w:r>
      <w:r w:rsidR="00131182" w:rsidRPr="00825410">
        <w:rPr>
          <w:rFonts w:cs="Arial"/>
          <w:szCs w:val="20"/>
        </w:rPr>
        <w:t xml:space="preserve"> vaša</w:t>
      </w:r>
      <w:r w:rsidR="00084273" w:rsidRPr="00825410">
        <w:rPr>
          <w:rFonts w:cs="Arial"/>
          <w:szCs w:val="20"/>
        </w:rPr>
        <w:t xml:space="preserve"> pojasnila oziroma obrazložitve</w:t>
      </w:r>
      <w:r w:rsidR="00736CDB" w:rsidRPr="00825410">
        <w:rPr>
          <w:rFonts w:cs="Arial"/>
          <w:szCs w:val="20"/>
        </w:rPr>
        <w:t xml:space="preserve"> predmet presoje stroko</w:t>
      </w:r>
      <w:r w:rsidR="00084273" w:rsidRPr="00825410">
        <w:rPr>
          <w:rFonts w:cs="Arial"/>
          <w:szCs w:val="20"/>
        </w:rPr>
        <w:t>v</w:t>
      </w:r>
      <w:r w:rsidR="00736CDB" w:rsidRPr="00825410">
        <w:rPr>
          <w:rFonts w:cs="Arial"/>
          <w:szCs w:val="20"/>
        </w:rPr>
        <w:t xml:space="preserve">ne komisije, ki bo ocenjevala vloge. </w:t>
      </w:r>
    </w:p>
    <w:p w14:paraId="06D6F2D8" w14:textId="77777777" w:rsidR="00084273" w:rsidRPr="00825410" w:rsidRDefault="00084273" w:rsidP="005942C2">
      <w:pPr>
        <w:rPr>
          <w:rFonts w:cs="Arial"/>
          <w:szCs w:val="20"/>
        </w:rPr>
      </w:pPr>
    </w:p>
    <w:p w14:paraId="7F75D141" w14:textId="46539DD4" w:rsidR="003E4641" w:rsidRPr="00825410" w:rsidRDefault="00131182" w:rsidP="004E0872">
      <w:pPr>
        <w:jc w:val="both"/>
        <w:rPr>
          <w:rFonts w:cs="Arial"/>
          <w:szCs w:val="20"/>
        </w:rPr>
      </w:pPr>
      <w:r w:rsidRPr="00825410">
        <w:rPr>
          <w:rFonts w:cs="Arial"/>
          <w:szCs w:val="20"/>
        </w:rPr>
        <w:t xml:space="preserve">Za doseganje ciljev javnega razpisa priporočamo, da ima prijavitelj ob podpisu pogodbe o sofinanciranju projekta vsaj enega zaposlenega za polni ali polovični delovni čas. </w:t>
      </w:r>
      <w:r w:rsidR="004E0872" w:rsidRPr="00825410">
        <w:rPr>
          <w:rFonts w:cs="Arial"/>
          <w:szCs w:val="20"/>
        </w:rPr>
        <w:t xml:space="preserve">Med upravičene stroške spadajo tudi stroški plač in drugih povračil stroškov v zvezi z delom za zaposlenega, ki bo izvajal delovne naloge povezane z izvajanjem aktivnosti v okviru izbranega projekta na predmetnem javnem razpisu. </w:t>
      </w:r>
      <w:r w:rsidR="00441146" w:rsidRPr="00825410">
        <w:rPr>
          <w:rFonts w:cs="Arial"/>
          <w:szCs w:val="20"/>
        </w:rPr>
        <w:t>J</w:t>
      </w:r>
      <w:r w:rsidRPr="00825410">
        <w:rPr>
          <w:rFonts w:cs="Arial"/>
          <w:szCs w:val="20"/>
        </w:rPr>
        <w:t xml:space="preserve">avni razpis ne </w:t>
      </w:r>
      <w:r w:rsidR="00441146" w:rsidRPr="00825410">
        <w:rPr>
          <w:rFonts w:cs="Arial"/>
          <w:szCs w:val="20"/>
        </w:rPr>
        <w:t>predpisuje</w:t>
      </w:r>
      <w:r w:rsidRPr="00825410">
        <w:rPr>
          <w:rFonts w:cs="Arial"/>
          <w:szCs w:val="20"/>
        </w:rPr>
        <w:t xml:space="preserve"> obveze </w:t>
      </w:r>
      <w:r w:rsidR="003E4641" w:rsidRPr="00825410">
        <w:rPr>
          <w:rFonts w:cs="Arial"/>
          <w:szCs w:val="20"/>
        </w:rPr>
        <w:t>p</w:t>
      </w:r>
      <w:r w:rsidRPr="00825410">
        <w:rPr>
          <w:rFonts w:cs="Arial"/>
          <w:szCs w:val="20"/>
        </w:rPr>
        <w:t xml:space="preserve">o </w:t>
      </w:r>
      <w:r w:rsidR="00441146" w:rsidRPr="00825410">
        <w:rPr>
          <w:rFonts w:cs="Arial"/>
          <w:szCs w:val="20"/>
        </w:rPr>
        <w:t>n</w:t>
      </w:r>
      <w:r w:rsidRPr="00825410">
        <w:rPr>
          <w:rFonts w:cs="Arial"/>
          <w:szCs w:val="20"/>
        </w:rPr>
        <w:t>ovi zaposlitvi, je pa priporočljiv</w:t>
      </w:r>
      <w:r w:rsidR="003E4641" w:rsidRPr="00825410">
        <w:rPr>
          <w:rFonts w:cs="Arial"/>
          <w:szCs w:val="20"/>
        </w:rPr>
        <w:t>o</w:t>
      </w:r>
      <w:r w:rsidRPr="00825410">
        <w:rPr>
          <w:rFonts w:cs="Arial"/>
          <w:szCs w:val="20"/>
        </w:rPr>
        <w:t>,</w:t>
      </w:r>
      <w:r w:rsidR="003E4641" w:rsidRPr="00825410">
        <w:rPr>
          <w:rFonts w:cs="Arial"/>
          <w:szCs w:val="20"/>
        </w:rPr>
        <w:t xml:space="preserve"> </w:t>
      </w:r>
      <w:r w:rsidRPr="00825410">
        <w:rPr>
          <w:rFonts w:cs="Arial"/>
          <w:szCs w:val="20"/>
        </w:rPr>
        <w:t>saj</w:t>
      </w:r>
      <w:r w:rsidR="003E4641" w:rsidRPr="00825410">
        <w:rPr>
          <w:rFonts w:cs="Arial"/>
          <w:szCs w:val="20"/>
        </w:rPr>
        <w:t xml:space="preserve"> je cilj</w:t>
      </w:r>
      <w:r w:rsidRPr="00825410">
        <w:rPr>
          <w:rFonts w:cs="Arial"/>
          <w:szCs w:val="20"/>
        </w:rPr>
        <w:t xml:space="preserve"> </w:t>
      </w:r>
      <w:r w:rsidR="003E4641" w:rsidRPr="00825410">
        <w:rPr>
          <w:rFonts w:cs="Arial"/>
          <w:szCs w:val="20"/>
        </w:rPr>
        <w:t xml:space="preserve">javnega razpisa podpreti projekte, ki bodo z razvojem ali širitvijo svoje gospodarske dejavnosti v </w:t>
      </w:r>
      <w:r w:rsidR="007F5889">
        <w:rPr>
          <w:rFonts w:cs="Arial"/>
          <w:szCs w:val="20"/>
        </w:rPr>
        <w:t>obmejnih problemskih območjih (</w:t>
      </w:r>
      <w:r w:rsidR="003E4641" w:rsidRPr="00825410">
        <w:rPr>
          <w:rFonts w:cs="Arial"/>
          <w:szCs w:val="20"/>
        </w:rPr>
        <w:t>OPO</w:t>
      </w:r>
      <w:r w:rsidR="007F5889">
        <w:rPr>
          <w:rFonts w:cs="Arial"/>
          <w:szCs w:val="20"/>
        </w:rPr>
        <w:t>)</w:t>
      </w:r>
      <w:r w:rsidR="003E4641" w:rsidRPr="00825410">
        <w:rPr>
          <w:rFonts w:cs="Arial"/>
          <w:szCs w:val="20"/>
        </w:rPr>
        <w:t xml:space="preserve"> povečali možnosti razvoja socialne ekonomije in zaposlovanja na izbranem območju.</w:t>
      </w:r>
    </w:p>
    <w:p w14:paraId="4EA2B57A" w14:textId="65E9AEB6" w:rsidR="00131182" w:rsidRPr="00825410" w:rsidRDefault="00131182" w:rsidP="00131182">
      <w:pPr>
        <w:pStyle w:val="Brezrazmikov"/>
        <w:shd w:val="clear" w:color="auto" w:fill="FFFFFF" w:themeFill="background1"/>
        <w:jc w:val="both"/>
        <w:rPr>
          <w:rFonts w:eastAsiaTheme="minorHAnsi" w:cs="Arial"/>
          <w:szCs w:val="20"/>
        </w:rPr>
      </w:pPr>
    </w:p>
    <w:p w14:paraId="77110DEE" w14:textId="77777777" w:rsidR="00CA1CA3" w:rsidRPr="00825410" w:rsidRDefault="00CA1CA3" w:rsidP="00131182">
      <w:pPr>
        <w:pStyle w:val="Brezrazmikov"/>
        <w:shd w:val="clear" w:color="auto" w:fill="FFFFFF" w:themeFill="background1"/>
        <w:jc w:val="both"/>
        <w:rPr>
          <w:rFonts w:eastAsiaTheme="minorHAnsi" w:cs="Arial"/>
          <w:szCs w:val="20"/>
        </w:rPr>
      </w:pPr>
    </w:p>
    <w:p w14:paraId="47930476" w14:textId="4E007326" w:rsidR="00915BB4" w:rsidRPr="00825410" w:rsidRDefault="00915BB4" w:rsidP="00915BB4">
      <w:pPr>
        <w:autoSpaceDE w:val="0"/>
        <w:autoSpaceDN w:val="0"/>
        <w:adjustRightInd w:val="0"/>
        <w:spacing w:line="240" w:lineRule="auto"/>
        <w:jc w:val="both"/>
        <w:rPr>
          <w:rFonts w:cs="Arial"/>
          <w:i/>
          <w:iCs/>
          <w:color w:val="000000"/>
          <w:szCs w:val="20"/>
        </w:rPr>
      </w:pPr>
      <w:r w:rsidRPr="00825410">
        <w:rPr>
          <w:rFonts w:cs="Arial"/>
          <w:b/>
          <w:bCs/>
          <w:i/>
          <w:szCs w:val="20"/>
        </w:rPr>
        <w:t xml:space="preserve">2. </w:t>
      </w:r>
      <w:r w:rsidRPr="00825410">
        <w:rPr>
          <w:rFonts w:cs="Arial"/>
          <w:i/>
          <w:iCs/>
          <w:color w:val="000000"/>
          <w:szCs w:val="20"/>
        </w:rPr>
        <w:t>Pišem vam zaradi vprašanja glede določila v razpisu, natančneje v poglavju 7.1, Splošni pogoji za prijavitelje, tč.4, prva alinea.</w:t>
      </w:r>
    </w:p>
    <w:p w14:paraId="34FFA6DE" w14:textId="77777777" w:rsidR="00915BB4" w:rsidRPr="00825410" w:rsidRDefault="00915BB4" w:rsidP="00915BB4">
      <w:pPr>
        <w:autoSpaceDE w:val="0"/>
        <w:autoSpaceDN w:val="0"/>
        <w:adjustRightInd w:val="0"/>
        <w:spacing w:line="240" w:lineRule="auto"/>
        <w:jc w:val="both"/>
        <w:rPr>
          <w:rFonts w:cs="Arial"/>
          <w:i/>
          <w:iCs/>
          <w:color w:val="000000"/>
          <w:szCs w:val="20"/>
        </w:rPr>
      </w:pPr>
      <w:r w:rsidRPr="00825410">
        <w:rPr>
          <w:rFonts w:cs="Arial"/>
          <w:i/>
          <w:iCs/>
          <w:color w:val="000000"/>
          <w:szCs w:val="20"/>
        </w:rPr>
        <w:lastRenderedPageBreak/>
        <w:t>V konkretnem primeru ima naša zadruga (pravila zadruge v priponki) iz vidika upravljanja določeno, da en delež predstavlja en glas. </w:t>
      </w:r>
    </w:p>
    <w:p w14:paraId="4EB1660B" w14:textId="77777777" w:rsidR="00915BB4" w:rsidRPr="00825410" w:rsidRDefault="00915BB4" w:rsidP="00915BB4">
      <w:pPr>
        <w:autoSpaceDE w:val="0"/>
        <w:autoSpaceDN w:val="0"/>
        <w:adjustRightInd w:val="0"/>
        <w:spacing w:line="240" w:lineRule="auto"/>
        <w:jc w:val="both"/>
        <w:rPr>
          <w:rFonts w:cs="Arial"/>
          <w:i/>
          <w:iCs/>
          <w:color w:val="000000"/>
          <w:szCs w:val="20"/>
        </w:rPr>
      </w:pPr>
    </w:p>
    <w:p w14:paraId="06A49435" w14:textId="3E45B313" w:rsidR="00915BB4" w:rsidRPr="00825410" w:rsidRDefault="00915BB4" w:rsidP="00915BB4">
      <w:pPr>
        <w:autoSpaceDE w:val="0"/>
        <w:autoSpaceDN w:val="0"/>
        <w:adjustRightInd w:val="0"/>
        <w:spacing w:line="240" w:lineRule="auto"/>
        <w:jc w:val="both"/>
        <w:rPr>
          <w:rFonts w:cs="Arial"/>
          <w:i/>
          <w:iCs/>
          <w:color w:val="000000"/>
          <w:szCs w:val="20"/>
        </w:rPr>
      </w:pPr>
      <w:r w:rsidRPr="00825410">
        <w:rPr>
          <w:rFonts w:cs="Arial"/>
          <w:i/>
          <w:iCs/>
          <w:color w:val="000000"/>
          <w:szCs w:val="20"/>
        </w:rPr>
        <w:t>V zadrugo kot člani pristopajo tudi občine (ven</w:t>
      </w:r>
      <w:r w:rsidR="00233218">
        <w:rPr>
          <w:rFonts w:cs="Arial"/>
          <w:i/>
          <w:iCs/>
          <w:color w:val="000000"/>
          <w:szCs w:val="20"/>
        </w:rPr>
        <w:t>d</w:t>
      </w:r>
      <w:r w:rsidRPr="00825410">
        <w:rPr>
          <w:rFonts w:cs="Arial"/>
          <w:i/>
          <w:iCs/>
          <w:color w:val="000000"/>
          <w:szCs w:val="20"/>
        </w:rPr>
        <w:t>ar nimajo in ne bodo imele več kot 25% deležev). </w:t>
      </w:r>
    </w:p>
    <w:p w14:paraId="72D6716B" w14:textId="77777777" w:rsidR="00915BB4" w:rsidRPr="00825410" w:rsidRDefault="00915BB4" w:rsidP="00915BB4">
      <w:pPr>
        <w:autoSpaceDE w:val="0"/>
        <w:autoSpaceDN w:val="0"/>
        <w:adjustRightInd w:val="0"/>
        <w:spacing w:line="240" w:lineRule="auto"/>
        <w:jc w:val="both"/>
        <w:rPr>
          <w:rFonts w:cs="Arial"/>
          <w:i/>
          <w:iCs/>
          <w:color w:val="000000"/>
          <w:szCs w:val="20"/>
        </w:rPr>
      </w:pPr>
    </w:p>
    <w:p w14:paraId="27CA109B" w14:textId="77777777" w:rsidR="00915BB4" w:rsidRPr="00825410" w:rsidRDefault="00915BB4" w:rsidP="00915BB4">
      <w:pPr>
        <w:autoSpaceDE w:val="0"/>
        <w:autoSpaceDN w:val="0"/>
        <w:adjustRightInd w:val="0"/>
        <w:spacing w:line="240" w:lineRule="auto"/>
        <w:jc w:val="both"/>
        <w:rPr>
          <w:rFonts w:cs="Arial"/>
          <w:i/>
          <w:iCs/>
          <w:color w:val="000000"/>
          <w:szCs w:val="20"/>
        </w:rPr>
      </w:pPr>
      <w:r w:rsidRPr="00825410">
        <w:rPr>
          <w:rFonts w:cs="Arial"/>
          <w:i/>
          <w:iCs/>
          <w:color w:val="000000"/>
          <w:szCs w:val="20"/>
        </w:rPr>
        <w:t>Člani zadruge so lahko fizične in pravne osebe, pri čemer je vrednost obveznega deleža, ki ga morajo vplačati fizične osebe, 500EUR, vrednost obveznega deleža, ki morajo vplačati pravne osebe, pa 2.000EUR, ima pa vsak tak delež enak, en glas (torej ne glede na vplačani vrednost deleža). S tem smo želeli zagotoviti demokratičnost pri odločanju.</w:t>
      </w:r>
    </w:p>
    <w:p w14:paraId="0DEBD22B" w14:textId="77777777" w:rsidR="00915BB4" w:rsidRPr="00825410" w:rsidRDefault="00915BB4" w:rsidP="00915BB4">
      <w:pPr>
        <w:autoSpaceDE w:val="0"/>
        <w:autoSpaceDN w:val="0"/>
        <w:adjustRightInd w:val="0"/>
        <w:spacing w:line="240" w:lineRule="auto"/>
        <w:jc w:val="both"/>
        <w:rPr>
          <w:rFonts w:cs="Arial"/>
          <w:i/>
          <w:iCs/>
          <w:color w:val="000000"/>
          <w:szCs w:val="20"/>
        </w:rPr>
      </w:pPr>
    </w:p>
    <w:p w14:paraId="7CF302B2" w14:textId="77777777" w:rsidR="00915BB4" w:rsidRPr="00825410" w:rsidRDefault="00915BB4" w:rsidP="00915BB4">
      <w:pPr>
        <w:autoSpaceDE w:val="0"/>
        <w:autoSpaceDN w:val="0"/>
        <w:adjustRightInd w:val="0"/>
        <w:spacing w:line="240" w:lineRule="auto"/>
        <w:jc w:val="both"/>
        <w:rPr>
          <w:rFonts w:cs="Arial"/>
          <w:i/>
          <w:iCs/>
          <w:color w:val="000000"/>
          <w:szCs w:val="20"/>
        </w:rPr>
      </w:pPr>
      <w:r w:rsidRPr="00825410">
        <w:rPr>
          <w:rFonts w:cs="Arial"/>
          <w:i/>
          <w:iCs/>
          <w:color w:val="000000"/>
          <w:szCs w:val="20"/>
        </w:rPr>
        <w:t>Zadruga svoj namen uresničuje predvsem na območju Krasa in Brkinov.</w:t>
      </w:r>
    </w:p>
    <w:p w14:paraId="11BB5F60" w14:textId="77777777" w:rsidR="00915BB4" w:rsidRPr="00825410" w:rsidRDefault="00915BB4" w:rsidP="00915BB4">
      <w:pPr>
        <w:autoSpaceDE w:val="0"/>
        <w:autoSpaceDN w:val="0"/>
        <w:adjustRightInd w:val="0"/>
        <w:spacing w:line="240" w:lineRule="auto"/>
        <w:jc w:val="both"/>
        <w:rPr>
          <w:rFonts w:cs="Arial"/>
          <w:i/>
          <w:iCs/>
          <w:color w:val="000000"/>
          <w:szCs w:val="20"/>
        </w:rPr>
      </w:pPr>
    </w:p>
    <w:p w14:paraId="5C46B154" w14:textId="77777777" w:rsidR="00915BB4" w:rsidRPr="00825410" w:rsidRDefault="00915BB4" w:rsidP="00915BB4">
      <w:pPr>
        <w:autoSpaceDE w:val="0"/>
        <w:autoSpaceDN w:val="0"/>
        <w:adjustRightInd w:val="0"/>
        <w:spacing w:line="240" w:lineRule="auto"/>
        <w:jc w:val="both"/>
        <w:rPr>
          <w:rFonts w:cs="Arial"/>
          <w:i/>
          <w:iCs/>
          <w:color w:val="000000"/>
          <w:szCs w:val="20"/>
        </w:rPr>
      </w:pPr>
      <w:r w:rsidRPr="00825410">
        <w:rPr>
          <w:rFonts w:cs="Arial"/>
          <w:i/>
          <w:iCs/>
          <w:color w:val="000000"/>
          <w:szCs w:val="20"/>
        </w:rPr>
        <w:t>Zadruga deluje kot nepridobitna pravna oseba, ki ni ustanovljena izključno z namenom pridobivanja dobička.</w:t>
      </w:r>
    </w:p>
    <w:p w14:paraId="1F0DB9FC" w14:textId="77777777" w:rsidR="00915BB4" w:rsidRPr="00825410" w:rsidRDefault="00915BB4" w:rsidP="00915BB4">
      <w:pPr>
        <w:autoSpaceDE w:val="0"/>
        <w:autoSpaceDN w:val="0"/>
        <w:adjustRightInd w:val="0"/>
        <w:spacing w:line="240" w:lineRule="auto"/>
        <w:jc w:val="both"/>
        <w:rPr>
          <w:rFonts w:cs="Arial"/>
          <w:i/>
          <w:iCs/>
          <w:color w:val="000000"/>
          <w:szCs w:val="20"/>
        </w:rPr>
      </w:pPr>
    </w:p>
    <w:p w14:paraId="6CA4C38C" w14:textId="77777777" w:rsidR="00915BB4" w:rsidRPr="00825410" w:rsidRDefault="00915BB4" w:rsidP="00915BB4">
      <w:pPr>
        <w:autoSpaceDE w:val="0"/>
        <w:autoSpaceDN w:val="0"/>
        <w:adjustRightInd w:val="0"/>
        <w:spacing w:line="240" w:lineRule="auto"/>
        <w:jc w:val="both"/>
        <w:rPr>
          <w:rFonts w:cs="Arial"/>
          <w:i/>
          <w:iCs/>
          <w:color w:val="000000"/>
          <w:szCs w:val="20"/>
        </w:rPr>
      </w:pPr>
      <w:r w:rsidRPr="00825410">
        <w:rPr>
          <w:rFonts w:cs="Arial"/>
          <w:i/>
          <w:iCs/>
          <w:color w:val="000000"/>
          <w:szCs w:val="20"/>
        </w:rPr>
        <w:t>Zadruga se bo trudila, da čimprej pridobi status zadruge s posebnim pomenom.</w:t>
      </w:r>
    </w:p>
    <w:p w14:paraId="07EECB3F" w14:textId="77777777" w:rsidR="00915BB4" w:rsidRPr="00825410" w:rsidRDefault="00915BB4" w:rsidP="00915BB4">
      <w:pPr>
        <w:autoSpaceDE w:val="0"/>
        <w:autoSpaceDN w:val="0"/>
        <w:adjustRightInd w:val="0"/>
        <w:spacing w:line="240" w:lineRule="auto"/>
        <w:jc w:val="both"/>
        <w:rPr>
          <w:rFonts w:cs="Arial"/>
          <w:i/>
          <w:iCs/>
          <w:color w:val="000000"/>
          <w:szCs w:val="20"/>
        </w:rPr>
      </w:pPr>
    </w:p>
    <w:p w14:paraId="6EF7ED40" w14:textId="77777777" w:rsidR="00915BB4" w:rsidRPr="00825410" w:rsidRDefault="00915BB4" w:rsidP="00915BB4">
      <w:pPr>
        <w:autoSpaceDE w:val="0"/>
        <w:autoSpaceDN w:val="0"/>
        <w:adjustRightInd w:val="0"/>
        <w:spacing w:line="240" w:lineRule="auto"/>
        <w:jc w:val="both"/>
        <w:rPr>
          <w:rFonts w:cs="Arial"/>
          <w:i/>
          <w:iCs/>
          <w:color w:val="000000"/>
          <w:szCs w:val="20"/>
        </w:rPr>
      </w:pPr>
      <w:r w:rsidRPr="00825410">
        <w:rPr>
          <w:rFonts w:cs="Arial"/>
          <w:i/>
          <w:iCs/>
          <w:color w:val="000000"/>
          <w:szCs w:val="20"/>
        </w:rPr>
        <w:t>Prosimo za odgovor, ali naš model upravljanja izpolnjuje zahtevane kriterije po razpisu?</w:t>
      </w:r>
    </w:p>
    <w:p w14:paraId="3855A763" w14:textId="77777777" w:rsidR="00915BB4" w:rsidRPr="00825410" w:rsidRDefault="00915BB4" w:rsidP="00915BB4">
      <w:pPr>
        <w:autoSpaceDE w:val="0"/>
        <w:autoSpaceDN w:val="0"/>
        <w:adjustRightInd w:val="0"/>
        <w:spacing w:line="240" w:lineRule="auto"/>
        <w:jc w:val="both"/>
        <w:rPr>
          <w:rFonts w:cs="Arial"/>
          <w:i/>
          <w:iCs/>
          <w:color w:val="000000"/>
          <w:szCs w:val="20"/>
        </w:rPr>
      </w:pPr>
    </w:p>
    <w:p w14:paraId="4903539C" w14:textId="6428324D" w:rsidR="00915BB4" w:rsidRPr="00825410" w:rsidRDefault="00915BB4" w:rsidP="00915BB4">
      <w:pPr>
        <w:autoSpaceDE w:val="0"/>
        <w:autoSpaceDN w:val="0"/>
        <w:adjustRightInd w:val="0"/>
        <w:spacing w:line="240" w:lineRule="auto"/>
        <w:jc w:val="both"/>
        <w:rPr>
          <w:rFonts w:cs="Arial"/>
          <w:i/>
          <w:iCs/>
          <w:color w:val="000000"/>
          <w:szCs w:val="20"/>
        </w:rPr>
      </w:pPr>
      <w:r w:rsidRPr="00825410">
        <w:rPr>
          <w:rFonts w:cs="Arial"/>
          <w:i/>
          <w:iCs/>
          <w:color w:val="000000"/>
          <w:szCs w:val="20"/>
        </w:rPr>
        <w:t>Zadruga je sicer registrirana tudi za gospodarske dejavnosti</w:t>
      </w:r>
      <w:r w:rsidR="00867677">
        <w:rPr>
          <w:rFonts w:cs="Arial"/>
          <w:i/>
          <w:iCs/>
          <w:color w:val="000000"/>
          <w:szCs w:val="20"/>
        </w:rPr>
        <w:t>.</w:t>
      </w:r>
    </w:p>
    <w:p w14:paraId="4BD928DE" w14:textId="3F994D9F" w:rsidR="004E0872" w:rsidRPr="00825410" w:rsidRDefault="004E0872" w:rsidP="00915BB4">
      <w:pPr>
        <w:pStyle w:val="Brezrazmikov"/>
        <w:shd w:val="clear" w:color="auto" w:fill="FFFFFF" w:themeFill="background1"/>
        <w:jc w:val="both"/>
        <w:rPr>
          <w:rFonts w:eastAsiaTheme="minorHAnsi" w:cs="Arial"/>
          <w:i/>
          <w:iCs/>
          <w:szCs w:val="20"/>
        </w:rPr>
      </w:pPr>
    </w:p>
    <w:p w14:paraId="0E1562C9" w14:textId="77777777" w:rsidR="00915BB4" w:rsidRPr="00825410" w:rsidRDefault="00915BB4" w:rsidP="00915BB4">
      <w:pPr>
        <w:spacing w:line="276" w:lineRule="auto"/>
        <w:jc w:val="both"/>
        <w:rPr>
          <w:rFonts w:cs="Arial"/>
          <w:b/>
          <w:bCs/>
          <w:szCs w:val="20"/>
        </w:rPr>
      </w:pPr>
      <w:r w:rsidRPr="00825410">
        <w:rPr>
          <w:rFonts w:cs="Arial"/>
          <w:b/>
          <w:bCs/>
          <w:szCs w:val="20"/>
        </w:rPr>
        <w:t>ODGOVOR:</w:t>
      </w:r>
    </w:p>
    <w:p w14:paraId="12EA886D" w14:textId="77777777" w:rsidR="00915BB4" w:rsidRPr="00825410" w:rsidRDefault="00915BB4" w:rsidP="00915BB4">
      <w:pPr>
        <w:pStyle w:val="Brezrazmikov"/>
        <w:shd w:val="clear" w:color="auto" w:fill="FFFFFF" w:themeFill="background1"/>
        <w:jc w:val="both"/>
        <w:rPr>
          <w:rFonts w:eastAsiaTheme="minorHAnsi" w:cs="Arial"/>
          <w:i/>
          <w:iCs/>
          <w:szCs w:val="20"/>
        </w:rPr>
      </w:pPr>
    </w:p>
    <w:p w14:paraId="7C5040CD" w14:textId="77777777" w:rsidR="00867677" w:rsidRPr="00E314DD" w:rsidRDefault="00867677" w:rsidP="00867677">
      <w:pPr>
        <w:pStyle w:val="Brezrazmikov"/>
        <w:shd w:val="clear" w:color="auto" w:fill="FFFFFF" w:themeFill="background1"/>
        <w:jc w:val="both"/>
        <w:rPr>
          <w:rFonts w:cs="Arial"/>
          <w:szCs w:val="20"/>
        </w:rPr>
      </w:pPr>
      <w:r w:rsidRPr="00E314DD">
        <w:rPr>
          <w:rFonts w:cs="Arial"/>
          <w:szCs w:val="20"/>
        </w:rPr>
        <w:t>V skladu z določili javnega razpisa glede varovanja osebnih podatkov in poslovnih skrivnosti vprašanja ne objavljamo v celoti, odgovor pa podajamo v nadaljevanju.</w:t>
      </w:r>
    </w:p>
    <w:p w14:paraId="0FD4AB08" w14:textId="77777777" w:rsidR="00867677" w:rsidRPr="00E314DD" w:rsidRDefault="00867677" w:rsidP="00867677">
      <w:pPr>
        <w:pStyle w:val="Brezrazmikov"/>
        <w:shd w:val="clear" w:color="auto" w:fill="FFFFFF" w:themeFill="background1"/>
        <w:jc w:val="both"/>
        <w:rPr>
          <w:rFonts w:cs="Arial"/>
          <w:szCs w:val="20"/>
        </w:rPr>
      </w:pPr>
    </w:p>
    <w:p w14:paraId="4C752E03" w14:textId="1FBD7CE2" w:rsidR="003049EF" w:rsidRPr="00E314DD" w:rsidRDefault="003049EF" w:rsidP="00825410">
      <w:pPr>
        <w:jc w:val="both"/>
        <w:rPr>
          <w:rFonts w:cs="Arial"/>
          <w:szCs w:val="20"/>
        </w:rPr>
      </w:pPr>
      <w:r w:rsidRPr="00E314DD">
        <w:rPr>
          <w:rFonts w:cs="Arial"/>
          <w:szCs w:val="20"/>
        </w:rPr>
        <w:t xml:space="preserve">Na javni razpis se skladno s pogoji le-tega lahko prijavijo registrirana </w:t>
      </w:r>
      <w:bookmarkStart w:id="1" w:name="_Hlk156399875"/>
      <w:r w:rsidRPr="00E314DD">
        <w:rPr>
          <w:rFonts w:cs="Arial"/>
          <w:szCs w:val="20"/>
        </w:rPr>
        <w:t xml:space="preserve">socialna podjetja in zadruge, ki delujejo skladno z načeli socialne ekonomije oziroma podjetništva in imajo v ustanovitvenem aktu opredeljen nepridobiten značaj </w:t>
      </w:r>
      <w:bookmarkEnd w:id="1"/>
      <w:r w:rsidRPr="00E314DD">
        <w:rPr>
          <w:rFonts w:cs="Arial"/>
          <w:szCs w:val="20"/>
        </w:rPr>
        <w:t>ter imajo sedež ali poslovno enoto v občinah, ki so uvrščene med obmejna problemska območja (OPO). Občine, ki so uvrščene v OPO so navedene tudi v javnem razpisu.</w:t>
      </w:r>
    </w:p>
    <w:p w14:paraId="46731789" w14:textId="77777777" w:rsidR="003049EF" w:rsidRPr="00E314DD" w:rsidRDefault="003049EF" w:rsidP="00825410">
      <w:pPr>
        <w:jc w:val="both"/>
        <w:rPr>
          <w:rFonts w:cs="Arial"/>
          <w:szCs w:val="20"/>
        </w:rPr>
      </w:pPr>
    </w:p>
    <w:p w14:paraId="485AB291" w14:textId="77777777" w:rsidR="003049EF" w:rsidRPr="00E314DD" w:rsidRDefault="003049EF" w:rsidP="00825410">
      <w:pPr>
        <w:jc w:val="both"/>
        <w:rPr>
          <w:rFonts w:cs="Arial"/>
          <w:szCs w:val="20"/>
        </w:rPr>
      </w:pPr>
      <w:r w:rsidRPr="00E314DD">
        <w:rPr>
          <w:rFonts w:cs="Arial"/>
          <w:szCs w:val="20"/>
        </w:rPr>
        <w:t>Načela socialne ekonomije so za potrebe tega javnega razpisa povzeta po Akcijskemu načrtu za socialno gospodarstvo Evropske komisije, in sicer so opredeljena kot:</w:t>
      </w:r>
    </w:p>
    <w:p w14:paraId="5A814FAC" w14:textId="4D1D8C5A" w:rsidR="003049EF" w:rsidRPr="00E314DD" w:rsidRDefault="003049EF" w:rsidP="00A5517B">
      <w:pPr>
        <w:pStyle w:val="Odstavekseznama"/>
        <w:numPr>
          <w:ilvl w:val="0"/>
          <w:numId w:val="17"/>
        </w:numPr>
        <w:jc w:val="both"/>
        <w:rPr>
          <w:rFonts w:cs="Arial"/>
          <w:szCs w:val="20"/>
        </w:rPr>
      </w:pPr>
      <w:r w:rsidRPr="00E314DD">
        <w:rPr>
          <w:rFonts w:cs="Arial"/>
          <w:szCs w:val="20"/>
        </w:rPr>
        <w:t xml:space="preserve">dajanje prednosti ljudem in socialnemu in/ali </w:t>
      </w:r>
      <w:proofErr w:type="spellStart"/>
      <w:r w:rsidRPr="00E314DD">
        <w:rPr>
          <w:rFonts w:cs="Arial"/>
          <w:szCs w:val="20"/>
        </w:rPr>
        <w:t>okoljskemu</w:t>
      </w:r>
      <w:proofErr w:type="spellEnd"/>
      <w:r w:rsidRPr="00E314DD">
        <w:rPr>
          <w:rFonts w:cs="Arial"/>
          <w:szCs w:val="20"/>
        </w:rPr>
        <w:t xml:space="preserve"> namenu pred dobičkom,</w:t>
      </w:r>
    </w:p>
    <w:p w14:paraId="2DDA6203" w14:textId="2583840C" w:rsidR="003049EF" w:rsidRPr="00E314DD" w:rsidRDefault="003049EF" w:rsidP="00A5517B">
      <w:pPr>
        <w:pStyle w:val="Odstavekseznama"/>
        <w:numPr>
          <w:ilvl w:val="0"/>
          <w:numId w:val="17"/>
        </w:numPr>
        <w:jc w:val="both"/>
        <w:rPr>
          <w:rFonts w:cs="Arial"/>
          <w:szCs w:val="20"/>
        </w:rPr>
      </w:pPr>
      <w:r w:rsidRPr="00E314DD">
        <w:rPr>
          <w:rFonts w:cs="Arial"/>
          <w:szCs w:val="20"/>
        </w:rPr>
        <w:t>ponovno vlaganje dobička in presežkov v izvajanje dejavnosti v interesu članov/uporabnikov (»skupni interes«) ali širše družbe (»splošni interes«) ter</w:t>
      </w:r>
    </w:p>
    <w:p w14:paraId="2DEECF7A" w14:textId="7B1511DA" w:rsidR="003049EF" w:rsidRPr="00E314DD" w:rsidRDefault="003049EF" w:rsidP="00A5517B">
      <w:pPr>
        <w:pStyle w:val="Odstavekseznama"/>
        <w:numPr>
          <w:ilvl w:val="0"/>
          <w:numId w:val="17"/>
        </w:numPr>
        <w:jc w:val="both"/>
        <w:rPr>
          <w:rFonts w:cs="Arial"/>
          <w:szCs w:val="20"/>
        </w:rPr>
      </w:pPr>
      <w:r w:rsidRPr="00E314DD">
        <w:rPr>
          <w:rFonts w:cs="Arial"/>
          <w:szCs w:val="20"/>
        </w:rPr>
        <w:t>demokratično in/ali participativno upravljanje.</w:t>
      </w:r>
    </w:p>
    <w:p w14:paraId="702FE688" w14:textId="77777777" w:rsidR="003049EF" w:rsidRDefault="003049EF" w:rsidP="00B81BFE">
      <w:pPr>
        <w:jc w:val="both"/>
        <w:rPr>
          <w:rFonts w:cs="Arial"/>
          <w:szCs w:val="20"/>
        </w:rPr>
      </w:pPr>
    </w:p>
    <w:p w14:paraId="02E2B507" w14:textId="390F7664" w:rsidR="00B81BFE" w:rsidRPr="00E314DD" w:rsidRDefault="000F6CB9" w:rsidP="00EA64F2">
      <w:pPr>
        <w:jc w:val="both"/>
        <w:rPr>
          <w:rFonts w:cs="Arial"/>
          <w:szCs w:val="20"/>
        </w:rPr>
      </w:pPr>
      <w:r w:rsidRPr="000F6CB9">
        <w:t xml:space="preserve">Končno oceno o izpolnjevanju pogojev bo podala </w:t>
      </w:r>
      <w:r w:rsidRPr="000F6CB9">
        <w:t xml:space="preserve">strokovna </w:t>
      </w:r>
      <w:r w:rsidRPr="000F6CB9">
        <w:t>komisija</w:t>
      </w:r>
      <w:r w:rsidRPr="000F6CB9">
        <w:t xml:space="preserve"> za izvedbo javnega razpisa</w:t>
      </w:r>
      <w:r w:rsidRPr="000F6CB9">
        <w:t>,</w:t>
      </w:r>
      <w:r w:rsidRPr="000F6CB9">
        <w:t xml:space="preserve"> </w:t>
      </w:r>
      <w:r w:rsidRPr="000F6CB9">
        <w:t>imenovana s strani predstojnika ministrstva</w:t>
      </w:r>
      <w:r w:rsidRPr="000F6CB9">
        <w:t>,</w:t>
      </w:r>
      <w:r w:rsidRPr="000F6CB9">
        <w:t xml:space="preserve"> glede na predstavljeno pa poudarjamo, da so pogoji sledeči</w:t>
      </w:r>
      <w:r w:rsidRPr="000F6CB9">
        <w:t>: v</w:t>
      </w:r>
      <w:r w:rsidR="00937FD6" w:rsidRPr="000F6CB9">
        <w:rPr>
          <w:rFonts w:cs="Arial"/>
          <w:szCs w:val="20"/>
        </w:rPr>
        <w:t xml:space="preserve"> </w:t>
      </w:r>
      <w:r w:rsidR="00937FD6" w:rsidRPr="00E314DD">
        <w:rPr>
          <w:rFonts w:cs="Arial"/>
          <w:szCs w:val="20"/>
        </w:rPr>
        <w:t>razpisni dokumentaciji</w:t>
      </w:r>
      <w:r w:rsidR="00AF41E0" w:rsidRPr="00E314DD">
        <w:rPr>
          <w:rFonts w:cs="Arial"/>
          <w:szCs w:val="20"/>
        </w:rPr>
        <w:t xml:space="preserve"> je</w:t>
      </w:r>
      <w:r w:rsidR="00937FD6" w:rsidRPr="00E314DD">
        <w:rPr>
          <w:rFonts w:cs="Arial"/>
          <w:szCs w:val="20"/>
        </w:rPr>
        <w:t xml:space="preserve"> med</w:t>
      </w:r>
      <w:r w:rsidR="00AF41E0" w:rsidRPr="00E314DD">
        <w:rPr>
          <w:rFonts w:cs="Arial"/>
          <w:szCs w:val="20"/>
        </w:rPr>
        <w:t xml:space="preserve"> splošne</w:t>
      </w:r>
      <w:r w:rsidR="00937FD6" w:rsidRPr="00E314DD">
        <w:rPr>
          <w:rFonts w:cs="Arial"/>
          <w:szCs w:val="20"/>
        </w:rPr>
        <w:t xml:space="preserve"> pogoje </w:t>
      </w:r>
      <w:r w:rsidR="00AF41E0" w:rsidRPr="00E314DD">
        <w:rPr>
          <w:rFonts w:cs="Arial"/>
          <w:szCs w:val="20"/>
        </w:rPr>
        <w:t xml:space="preserve">za prijavitelje </w:t>
      </w:r>
      <w:r>
        <w:rPr>
          <w:rFonts w:cs="Arial"/>
          <w:szCs w:val="20"/>
        </w:rPr>
        <w:t xml:space="preserve">med drugim </w:t>
      </w:r>
      <w:r w:rsidR="00AF41E0" w:rsidRPr="00E314DD">
        <w:rPr>
          <w:rFonts w:cs="Arial"/>
          <w:szCs w:val="20"/>
        </w:rPr>
        <w:t>navedeno, da mora prijavitelj imeti</w:t>
      </w:r>
      <w:r w:rsidR="00B81BFE" w:rsidRPr="00E314DD">
        <w:rPr>
          <w:rFonts w:cs="Arial"/>
          <w:szCs w:val="20"/>
        </w:rPr>
        <w:t xml:space="preserve"> v</w:t>
      </w:r>
      <w:r w:rsidR="00AF41E0" w:rsidRPr="00E314DD">
        <w:rPr>
          <w:rFonts w:cs="Arial"/>
          <w:szCs w:val="20"/>
        </w:rPr>
        <w:t xml:space="preserve"> ustanovitvenem aktu določeno demokratično in/ali participativno upravljanje, tj. </w:t>
      </w:r>
      <w:r w:rsidR="00B81BFE" w:rsidRPr="00E314DD">
        <w:rPr>
          <w:rFonts w:cs="Arial"/>
          <w:szCs w:val="20"/>
        </w:rPr>
        <w:t>v primeru članskih organizacij</w:t>
      </w:r>
      <w:r w:rsidR="00C84086" w:rsidRPr="00E314DD">
        <w:rPr>
          <w:rFonts w:cs="Arial"/>
          <w:szCs w:val="20"/>
        </w:rPr>
        <w:t xml:space="preserve">, kjer spadajo zadruge, </w:t>
      </w:r>
      <w:r w:rsidR="00B81BFE" w:rsidRPr="00E314DD">
        <w:rPr>
          <w:rFonts w:cs="Arial"/>
          <w:szCs w:val="20"/>
        </w:rPr>
        <w:t>člani odločajo po načelu enakopravnosti, torej ima vsak član le po en glas</w:t>
      </w:r>
      <w:r w:rsidR="00C84086" w:rsidRPr="00E314DD">
        <w:rPr>
          <w:rFonts w:cs="Arial"/>
          <w:szCs w:val="20"/>
        </w:rPr>
        <w:t xml:space="preserve">. </w:t>
      </w:r>
      <w:r w:rsidR="00B81BFE" w:rsidRPr="00E314DD">
        <w:rPr>
          <w:rFonts w:cs="Arial"/>
          <w:szCs w:val="20"/>
        </w:rPr>
        <w:t>Na javni razpis se ne morejo prijaviti prijavitelji, ki so opredeljeni kot podjetja v javni lasti. Za podjetje v javni lasti se štejejo podjetja, kjer ima država ali lokalna skupnost 25 % ali več kot 25 % kapitala ali glasovalnih pravic.</w:t>
      </w:r>
      <w:r w:rsidRPr="000F6CB9">
        <w:t xml:space="preserve"> </w:t>
      </w:r>
      <w:r>
        <w:t>I</w:t>
      </w:r>
      <w:r w:rsidRPr="000F6CB9">
        <w:rPr>
          <w:rFonts w:cs="Arial"/>
          <w:szCs w:val="20"/>
        </w:rPr>
        <w:t xml:space="preserve">zpolnjevanje navedenih pogojev na dan oddaje vloge </w:t>
      </w:r>
      <w:r>
        <w:rPr>
          <w:rFonts w:cs="Arial"/>
          <w:szCs w:val="20"/>
        </w:rPr>
        <w:t xml:space="preserve">bo </w:t>
      </w:r>
      <w:r w:rsidRPr="000F6CB9">
        <w:rPr>
          <w:rFonts w:cs="Arial"/>
          <w:szCs w:val="20"/>
        </w:rPr>
        <w:t>preverjala</w:t>
      </w:r>
      <w:r w:rsidR="00307C9C">
        <w:rPr>
          <w:rFonts w:cs="Arial"/>
          <w:szCs w:val="20"/>
        </w:rPr>
        <w:t xml:space="preserve"> strokovna</w:t>
      </w:r>
      <w:r w:rsidRPr="000F6CB9">
        <w:rPr>
          <w:rFonts w:cs="Arial"/>
          <w:szCs w:val="20"/>
        </w:rPr>
        <w:t xml:space="preserve"> komisija za izvedbo javnega razpisa</w:t>
      </w:r>
      <w:r w:rsidR="00881B82">
        <w:rPr>
          <w:rFonts w:cs="Arial"/>
          <w:szCs w:val="20"/>
        </w:rPr>
        <w:t>.</w:t>
      </w:r>
    </w:p>
    <w:p w14:paraId="1C836389" w14:textId="0F8458D0" w:rsidR="00915BB4" w:rsidRDefault="00915BB4" w:rsidP="00EA64F2">
      <w:pPr>
        <w:jc w:val="both"/>
        <w:rPr>
          <w:rFonts w:cs="Arial"/>
          <w:szCs w:val="20"/>
        </w:rPr>
      </w:pPr>
    </w:p>
    <w:p w14:paraId="66A88D5E" w14:textId="77777777" w:rsidR="00881B82" w:rsidRPr="00E314DD" w:rsidRDefault="00881B82" w:rsidP="00EA64F2">
      <w:pPr>
        <w:jc w:val="both"/>
        <w:rPr>
          <w:rFonts w:cs="Arial"/>
          <w:szCs w:val="20"/>
        </w:rPr>
      </w:pPr>
    </w:p>
    <w:p w14:paraId="0D8792CC" w14:textId="2687003F" w:rsidR="00CA1CA3" w:rsidRPr="00825410" w:rsidRDefault="00CA1CA3" w:rsidP="00CA1CA3">
      <w:pPr>
        <w:autoSpaceDE w:val="0"/>
        <w:autoSpaceDN w:val="0"/>
        <w:adjustRightInd w:val="0"/>
        <w:spacing w:line="240" w:lineRule="auto"/>
        <w:jc w:val="both"/>
        <w:rPr>
          <w:rFonts w:cs="Arial"/>
          <w:i/>
          <w:iCs/>
          <w:color w:val="000000"/>
          <w:szCs w:val="20"/>
        </w:rPr>
      </w:pPr>
      <w:r w:rsidRPr="00825410">
        <w:rPr>
          <w:rFonts w:cs="Arial"/>
          <w:b/>
          <w:bCs/>
          <w:i/>
          <w:szCs w:val="20"/>
        </w:rPr>
        <w:t>3.</w:t>
      </w:r>
      <w:r w:rsidRPr="00825410">
        <w:rPr>
          <w:rFonts w:eastAsiaTheme="minorHAnsi" w:cs="Arial"/>
          <w:szCs w:val="20"/>
        </w:rPr>
        <w:t xml:space="preserve"> </w:t>
      </w:r>
      <w:r w:rsidRPr="00825410">
        <w:rPr>
          <w:rFonts w:cs="Arial"/>
          <w:i/>
          <w:iCs/>
          <w:color w:val="000000"/>
          <w:szCs w:val="20"/>
        </w:rPr>
        <w:t>Preverili bi par zadev glede zahtev za prijavitelje projektov v okviru JR za spodbujanje zagona in razvoja dejavnosti socialnih podjetij in zadrug na obmejnih problemskih območij.</w:t>
      </w:r>
    </w:p>
    <w:p w14:paraId="25175D39" w14:textId="77777777" w:rsidR="00CA1CA3" w:rsidRPr="00825410" w:rsidRDefault="00CA1CA3" w:rsidP="00CA1CA3">
      <w:pPr>
        <w:autoSpaceDE w:val="0"/>
        <w:autoSpaceDN w:val="0"/>
        <w:adjustRightInd w:val="0"/>
        <w:spacing w:line="240" w:lineRule="auto"/>
        <w:jc w:val="both"/>
        <w:rPr>
          <w:rFonts w:cs="Arial"/>
          <w:i/>
          <w:iCs/>
          <w:color w:val="000000"/>
          <w:szCs w:val="20"/>
        </w:rPr>
      </w:pPr>
    </w:p>
    <w:p w14:paraId="0C6027A1" w14:textId="77777777" w:rsidR="00CA1CA3" w:rsidRPr="00825410" w:rsidRDefault="00CA1CA3" w:rsidP="00CA1CA3">
      <w:pPr>
        <w:autoSpaceDE w:val="0"/>
        <w:autoSpaceDN w:val="0"/>
        <w:adjustRightInd w:val="0"/>
        <w:spacing w:line="240" w:lineRule="auto"/>
        <w:jc w:val="both"/>
        <w:rPr>
          <w:rFonts w:cs="Arial"/>
          <w:i/>
          <w:iCs/>
          <w:color w:val="000000"/>
          <w:szCs w:val="20"/>
        </w:rPr>
      </w:pPr>
      <w:r w:rsidRPr="00825410">
        <w:rPr>
          <w:rFonts w:cs="Arial"/>
          <w:i/>
          <w:iCs/>
          <w:color w:val="000000"/>
          <w:szCs w:val="20"/>
        </w:rPr>
        <w:t>- ali se lahko na razpis prijavi tudi društvo, ki ima status socialnega podjetja?</w:t>
      </w:r>
    </w:p>
    <w:p w14:paraId="5FDD0FBF" w14:textId="77777777" w:rsidR="00CA1CA3" w:rsidRPr="00825410" w:rsidRDefault="00CA1CA3" w:rsidP="00CA1CA3">
      <w:pPr>
        <w:autoSpaceDE w:val="0"/>
        <w:autoSpaceDN w:val="0"/>
        <w:adjustRightInd w:val="0"/>
        <w:spacing w:line="240" w:lineRule="auto"/>
        <w:jc w:val="both"/>
        <w:rPr>
          <w:rFonts w:cs="Arial"/>
          <w:i/>
          <w:iCs/>
          <w:color w:val="000000"/>
          <w:szCs w:val="20"/>
        </w:rPr>
      </w:pPr>
      <w:r w:rsidRPr="00825410">
        <w:rPr>
          <w:rFonts w:cs="Arial"/>
          <w:i/>
          <w:iCs/>
          <w:color w:val="000000"/>
          <w:szCs w:val="20"/>
        </w:rPr>
        <w:lastRenderedPageBreak/>
        <w:t>- kaj pomeni pogoj, da mora biti pravna oseba registrirana tudi za opravljanje gospodarske dejavnosti? Društvo primarno opravlja nepridobitne dejavnosti, ima pa registrirano tudi nekaj pridobitnih dejavnosti, ki jih lahko izvaja za namen doseganja svojih ciljev/nalog.</w:t>
      </w:r>
    </w:p>
    <w:p w14:paraId="3EB1FE6F" w14:textId="77777777" w:rsidR="00CA1CA3" w:rsidRPr="00825410" w:rsidRDefault="00CA1CA3" w:rsidP="00CA1CA3">
      <w:pPr>
        <w:autoSpaceDE w:val="0"/>
        <w:autoSpaceDN w:val="0"/>
        <w:adjustRightInd w:val="0"/>
        <w:spacing w:line="240" w:lineRule="auto"/>
        <w:jc w:val="both"/>
        <w:rPr>
          <w:rFonts w:cs="Arial"/>
          <w:i/>
          <w:iCs/>
          <w:color w:val="000000"/>
          <w:szCs w:val="20"/>
        </w:rPr>
      </w:pPr>
      <w:r w:rsidRPr="00825410">
        <w:rPr>
          <w:rFonts w:cs="Arial"/>
          <w:i/>
          <w:iCs/>
          <w:color w:val="000000"/>
          <w:szCs w:val="20"/>
        </w:rPr>
        <w:t>Ali v tem primeru pomeni, da mora projekt izvajati v okviru pridobitnih dejavnosti?</w:t>
      </w:r>
    </w:p>
    <w:p w14:paraId="4D7ABF51" w14:textId="77777777" w:rsidR="00CA1CA3" w:rsidRPr="00825410" w:rsidRDefault="00CA1CA3" w:rsidP="00CA1CA3">
      <w:pPr>
        <w:autoSpaceDE w:val="0"/>
        <w:autoSpaceDN w:val="0"/>
        <w:adjustRightInd w:val="0"/>
        <w:spacing w:line="240" w:lineRule="auto"/>
        <w:jc w:val="both"/>
        <w:rPr>
          <w:rFonts w:cs="Arial"/>
          <w:i/>
          <w:iCs/>
          <w:color w:val="000000"/>
          <w:szCs w:val="20"/>
        </w:rPr>
      </w:pPr>
      <w:r w:rsidRPr="00825410">
        <w:rPr>
          <w:rFonts w:cs="Arial"/>
          <w:i/>
          <w:iCs/>
          <w:color w:val="000000"/>
          <w:szCs w:val="20"/>
        </w:rPr>
        <w:t>- v primeru, da prijavitelj uspešno pridobi sofinanciranje projekta v okviru JR OPO ali se lahko prijavi tudi na JR za spodbujanje zadružništva in socialne ekonomije, ki se pričakuje v zadnji četrtini leta 2024 (seveda z drugim projektom)?</w:t>
      </w:r>
    </w:p>
    <w:p w14:paraId="13C43D6A" w14:textId="77777777" w:rsidR="00CA1CA3" w:rsidRPr="00825410" w:rsidRDefault="00CA1CA3" w:rsidP="00CA1CA3">
      <w:pPr>
        <w:autoSpaceDE w:val="0"/>
        <w:autoSpaceDN w:val="0"/>
        <w:adjustRightInd w:val="0"/>
        <w:spacing w:line="240" w:lineRule="auto"/>
        <w:jc w:val="both"/>
        <w:rPr>
          <w:rFonts w:cs="Arial"/>
          <w:i/>
          <w:iCs/>
          <w:color w:val="000000"/>
          <w:szCs w:val="20"/>
        </w:rPr>
      </w:pPr>
    </w:p>
    <w:p w14:paraId="65986E19" w14:textId="77777777" w:rsidR="00CA1CA3" w:rsidRPr="00825410" w:rsidRDefault="00CA1CA3" w:rsidP="00CA1CA3">
      <w:pPr>
        <w:spacing w:line="276" w:lineRule="auto"/>
        <w:jc w:val="both"/>
        <w:rPr>
          <w:rFonts w:cs="Arial"/>
          <w:b/>
          <w:bCs/>
          <w:szCs w:val="20"/>
        </w:rPr>
      </w:pPr>
      <w:r w:rsidRPr="00825410">
        <w:rPr>
          <w:rFonts w:cs="Arial"/>
          <w:b/>
          <w:bCs/>
          <w:szCs w:val="20"/>
        </w:rPr>
        <w:t>ODGOVOR:</w:t>
      </w:r>
    </w:p>
    <w:p w14:paraId="790A5BD7" w14:textId="77777777" w:rsidR="00CA1CA3" w:rsidRPr="00825410" w:rsidRDefault="00CA1CA3" w:rsidP="00CA1CA3">
      <w:pPr>
        <w:jc w:val="both"/>
        <w:rPr>
          <w:rFonts w:cs="Arial"/>
          <w:szCs w:val="20"/>
        </w:rPr>
      </w:pPr>
    </w:p>
    <w:p w14:paraId="2479D171" w14:textId="0D6893FE" w:rsidR="00CA1CA3" w:rsidRPr="00825410" w:rsidRDefault="00CA1CA3" w:rsidP="00E314DD">
      <w:pPr>
        <w:pStyle w:val="Brezrazmikov"/>
        <w:shd w:val="clear" w:color="auto" w:fill="FFFFFF" w:themeFill="background1"/>
        <w:jc w:val="both"/>
        <w:rPr>
          <w:rFonts w:cs="Arial"/>
          <w:szCs w:val="20"/>
        </w:rPr>
      </w:pPr>
      <w:r w:rsidRPr="00825410">
        <w:rPr>
          <w:rFonts w:cs="Arial"/>
          <w:szCs w:val="20"/>
        </w:rPr>
        <w:t>Na javni razpis se skladno s pogoji le-tega lahko prijavijo registrirana socialna podjetja</w:t>
      </w:r>
      <w:r w:rsidR="00825410">
        <w:rPr>
          <w:rFonts w:cs="Arial"/>
          <w:szCs w:val="20"/>
        </w:rPr>
        <w:t xml:space="preserve"> </w:t>
      </w:r>
      <w:r w:rsidRPr="00825410">
        <w:rPr>
          <w:rFonts w:cs="Arial"/>
          <w:szCs w:val="20"/>
        </w:rPr>
        <w:t xml:space="preserve">in zadruge, ki delujejo skladno z načeli socialne ekonomije oziroma podjetništva in imajo v ustanovitvenem aktu opredeljen nepridobiten značaj ter imajo sedež ali poslovno enoto v občinah, ki so uvrščene med obmejna problemska območja (OPO). </w:t>
      </w:r>
      <w:r w:rsidR="00825410">
        <w:rPr>
          <w:rFonts w:cs="Arial"/>
          <w:szCs w:val="20"/>
        </w:rPr>
        <w:t xml:space="preserve">Na </w:t>
      </w:r>
      <w:r w:rsidRPr="00825410">
        <w:rPr>
          <w:rFonts w:cs="Arial"/>
          <w:szCs w:val="20"/>
        </w:rPr>
        <w:t xml:space="preserve">javni razpis </w:t>
      </w:r>
      <w:r w:rsidR="00825410">
        <w:rPr>
          <w:rFonts w:cs="Arial"/>
          <w:szCs w:val="20"/>
        </w:rPr>
        <w:t xml:space="preserve">se lahko </w:t>
      </w:r>
      <w:r w:rsidRPr="00825410">
        <w:rPr>
          <w:rFonts w:cs="Arial"/>
          <w:szCs w:val="20"/>
        </w:rPr>
        <w:t>prijavijo tudi društva s stratusom socialnega podjetja.</w:t>
      </w:r>
      <w:r w:rsidR="00825410">
        <w:rPr>
          <w:rFonts w:cs="Arial"/>
          <w:szCs w:val="20"/>
        </w:rPr>
        <w:t xml:space="preserve"> I</w:t>
      </w:r>
      <w:r w:rsidR="00825410" w:rsidRPr="00825410">
        <w:rPr>
          <w:rFonts w:cs="Arial"/>
          <w:szCs w:val="20"/>
        </w:rPr>
        <w:t>zpolnjevanje pogojev na dan oddaje vloge</w:t>
      </w:r>
      <w:r w:rsidR="00825410">
        <w:rPr>
          <w:rFonts w:cs="Arial"/>
          <w:szCs w:val="20"/>
        </w:rPr>
        <w:t xml:space="preserve"> bo</w:t>
      </w:r>
      <w:r w:rsidR="00825410" w:rsidRPr="00825410">
        <w:rPr>
          <w:rFonts w:cs="Arial"/>
          <w:szCs w:val="20"/>
        </w:rPr>
        <w:t xml:space="preserve"> preverjala strokovna komisija za izvedbo javnega razpisa</w:t>
      </w:r>
      <w:r w:rsidR="00E314DD">
        <w:rPr>
          <w:rFonts w:cs="Arial"/>
          <w:szCs w:val="20"/>
        </w:rPr>
        <w:t>,</w:t>
      </w:r>
      <w:r w:rsidR="00E314DD" w:rsidRPr="00E314DD">
        <w:rPr>
          <w:rFonts w:cs="Arial"/>
          <w:szCs w:val="20"/>
        </w:rPr>
        <w:t xml:space="preserve"> imenovana s strani predstojnika ministrstva. </w:t>
      </w:r>
    </w:p>
    <w:p w14:paraId="7E0DA646" w14:textId="77777777" w:rsidR="00CA1CA3" w:rsidRPr="00825410" w:rsidRDefault="00CA1CA3" w:rsidP="00CA1CA3">
      <w:pPr>
        <w:jc w:val="both"/>
        <w:rPr>
          <w:rFonts w:cs="Arial"/>
          <w:szCs w:val="20"/>
        </w:rPr>
      </w:pPr>
    </w:p>
    <w:p w14:paraId="1D90780E" w14:textId="7DE7B28D" w:rsidR="00F320B6" w:rsidRPr="00825410" w:rsidRDefault="00CA1CA3" w:rsidP="00CA1CA3">
      <w:pPr>
        <w:jc w:val="both"/>
        <w:rPr>
          <w:rFonts w:cs="Arial"/>
          <w:bCs/>
          <w:szCs w:val="20"/>
        </w:rPr>
      </w:pPr>
      <w:r w:rsidRPr="00825410">
        <w:rPr>
          <w:rFonts w:cs="Arial"/>
          <w:szCs w:val="20"/>
        </w:rPr>
        <w:t>Prijavitelji morajo biti kot pravna oseba registrirani tudi za opravljanje gospodarske dejavnosti, in sicer najkasneje na dan oddaje vloge</w:t>
      </w:r>
      <w:r w:rsidR="00F320B6" w:rsidRPr="00825410">
        <w:rPr>
          <w:rFonts w:cs="Arial"/>
          <w:szCs w:val="20"/>
        </w:rPr>
        <w:t xml:space="preserve">. </w:t>
      </w:r>
      <w:r w:rsidR="00D31EEE" w:rsidRPr="00825410">
        <w:rPr>
          <w:rFonts w:cs="Arial"/>
          <w:szCs w:val="20"/>
        </w:rPr>
        <w:t>V skladu z Zakonom o preprečevanju omejevanja konkurence (Uradni list RS, št. 130/22) je g</w:t>
      </w:r>
      <w:r w:rsidR="00F320B6" w:rsidRPr="00825410">
        <w:rPr>
          <w:rFonts w:cs="Arial"/>
          <w:szCs w:val="20"/>
        </w:rPr>
        <w:t>ospodarska dejavnost vsaka dejavnost, ki se opravlja proti plačilu na trgu</w:t>
      </w:r>
      <w:r w:rsidR="00D31EEE" w:rsidRPr="00825410">
        <w:rPr>
          <w:rFonts w:cs="Arial"/>
          <w:szCs w:val="20"/>
        </w:rPr>
        <w:t xml:space="preserve">. Na prijavnem obrazcu morajo prijavitelji na javni razpis </w:t>
      </w:r>
      <w:r w:rsidR="00F437FF" w:rsidRPr="00825410">
        <w:rPr>
          <w:rFonts w:cs="Arial"/>
          <w:szCs w:val="20"/>
        </w:rPr>
        <w:t xml:space="preserve">navesti </w:t>
      </w:r>
      <w:r w:rsidR="00D31EEE" w:rsidRPr="00825410">
        <w:rPr>
          <w:rFonts w:cs="Arial"/>
          <w:szCs w:val="20"/>
        </w:rPr>
        <w:t>tudi r</w:t>
      </w:r>
      <w:r w:rsidR="00F320B6" w:rsidRPr="00825410">
        <w:rPr>
          <w:rFonts w:cs="Arial"/>
          <w:szCs w:val="20"/>
        </w:rPr>
        <w:t>egistriran</w:t>
      </w:r>
      <w:r w:rsidR="00D31EEE" w:rsidRPr="00825410">
        <w:rPr>
          <w:rFonts w:cs="Arial"/>
          <w:szCs w:val="20"/>
        </w:rPr>
        <w:t>o</w:t>
      </w:r>
      <w:r w:rsidR="00F320B6" w:rsidRPr="00825410">
        <w:rPr>
          <w:rFonts w:cs="Arial"/>
          <w:bCs/>
          <w:szCs w:val="20"/>
        </w:rPr>
        <w:t xml:space="preserve"> gospodarsk</w:t>
      </w:r>
      <w:r w:rsidR="00D31EEE" w:rsidRPr="00825410">
        <w:rPr>
          <w:rFonts w:cs="Arial"/>
          <w:bCs/>
          <w:szCs w:val="20"/>
        </w:rPr>
        <w:t>o</w:t>
      </w:r>
      <w:r w:rsidR="00F320B6" w:rsidRPr="00825410">
        <w:rPr>
          <w:rFonts w:cs="Arial"/>
          <w:bCs/>
          <w:szCs w:val="20"/>
        </w:rPr>
        <w:t xml:space="preserve"> dejavnost</w:t>
      </w:r>
      <w:r w:rsidR="00230AE2">
        <w:rPr>
          <w:rFonts w:cs="Arial"/>
          <w:bCs/>
          <w:szCs w:val="20"/>
        </w:rPr>
        <w:t>,</w:t>
      </w:r>
      <w:r w:rsidR="00F320B6" w:rsidRPr="00825410">
        <w:rPr>
          <w:rFonts w:cs="Arial"/>
          <w:bCs/>
          <w:szCs w:val="20"/>
        </w:rPr>
        <w:t xml:space="preserve"> na kateri se bo izvajal projekt</w:t>
      </w:r>
      <w:r w:rsidR="00D31EEE" w:rsidRPr="00825410">
        <w:rPr>
          <w:rFonts w:cs="Arial"/>
          <w:bCs/>
          <w:szCs w:val="20"/>
        </w:rPr>
        <w:t>.</w:t>
      </w:r>
    </w:p>
    <w:p w14:paraId="6136B217" w14:textId="77777777" w:rsidR="00F437FF" w:rsidRPr="00825410" w:rsidRDefault="00F437FF" w:rsidP="00CA1CA3">
      <w:pPr>
        <w:jc w:val="both"/>
        <w:rPr>
          <w:rFonts w:cs="Arial"/>
          <w:bCs/>
          <w:szCs w:val="20"/>
        </w:rPr>
      </w:pPr>
    </w:p>
    <w:p w14:paraId="164AF2FD" w14:textId="0F9E4907" w:rsidR="002D4DD9" w:rsidRDefault="008A4B32" w:rsidP="00CA1CA3">
      <w:pPr>
        <w:jc w:val="both"/>
        <w:rPr>
          <w:rFonts w:cs="Arial"/>
          <w:bCs/>
          <w:szCs w:val="20"/>
        </w:rPr>
      </w:pPr>
      <w:r>
        <w:t>Objava javnega razpisa za s</w:t>
      </w:r>
      <w:r>
        <w:t>podbujanje projektov zadružništva in socialne ekonomije ter zagon</w:t>
      </w:r>
      <w:r>
        <w:t>a</w:t>
      </w:r>
      <w:r>
        <w:t xml:space="preserve"> dejavnosti socialnega podjetništva 24-28</w:t>
      </w:r>
      <w:r>
        <w:t xml:space="preserve"> je predvidena v 3. kvartalu letošnjega leta</w:t>
      </w:r>
      <w:r w:rsidR="00E4722A">
        <w:t>.</w:t>
      </w:r>
      <w:r>
        <w:t xml:space="preserve"> </w:t>
      </w:r>
      <w:r w:rsidR="00E4722A">
        <w:t>P</w:t>
      </w:r>
      <w:r>
        <w:t xml:space="preserve">ogoji javnega razpisa bodo razkriti ob objavi.   </w:t>
      </w:r>
    </w:p>
    <w:p w14:paraId="67614F41" w14:textId="77777777" w:rsidR="00282423" w:rsidRPr="00825410" w:rsidRDefault="00282423" w:rsidP="00CA1CA3">
      <w:pPr>
        <w:jc w:val="both"/>
        <w:rPr>
          <w:rFonts w:cs="Arial"/>
          <w:bCs/>
          <w:szCs w:val="20"/>
        </w:rPr>
      </w:pPr>
    </w:p>
    <w:p w14:paraId="351DB208" w14:textId="7DE98E5E" w:rsidR="005F2254" w:rsidRPr="00825410" w:rsidRDefault="005F2254" w:rsidP="005F2254">
      <w:pPr>
        <w:autoSpaceDE w:val="0"/>
        <w:autoSpaceDN w:val="0"/>
        <w:adjustRightInd w:val="0"/>
        <w:spacing w:line="240" w:lineRule="auto"/>
        <w:jc w:val="both"/>
        <w:rPr>
          <w:rFonts w:cs="Arial"/>
          <w:i/>
          <w:iCs/>
          <w:color w:val="000000"/>
          <w:szCs w:val="20"/>
        </w:rPr>
      </w:pPr>
      <w:r w:rsidRPr="00825410">
        <w:rPr>
          <w:rFonts w:eastAsiaTheme="minorHAnsi" w:cs="Arial"/>
          <w:b/>
          <w:bCs/>
          <w:i/>
          <w:iCs/>
          <w:szCs w:val="20"/>
        </w:rPr>
        <w:t>4.</w:t>
      </w:r>
      <w:r w:rsidRPr="00825410">
        <w:rPr>
          <w:rFonts w:cs="Arial"/>
          <w:szCs w:val="20"/>
        </w:rPr>
        <w:t xml:space="preserve"> </w:t>
      </w:r>
      <w:r w:rsidRPr="00825410">
        <w:rPr>
          <w:rFonts w:cs="Arial"/>
          <w:i/>
          <w:iCs/>
          <w:color w:val="000000"/>
          <w:szCs w:val="20"/>
        </w:rPr>
        <w:t>Ob pregledu dokumentacije imamo dodatna vprašanja:</w:t>
      </w:r>
    </w:p>
    <w:p w14:paraId="4F43A057" w14:textId="77777777" w:rsidR="005F2254" w:rsidRPr="00825410" w:rsidRDefault="005F2254" w:rsidP="005F2254">
      <w:pPr>
        <w:autoSpaceDE w:val="0"/>
        <w:autoSpaceDN w:val="0"/>
        <w:adjustRightInd w:val="0"/>
        <w:spacing w:line="240" w:lineRule="auto"/>
        <w:jc w:val="both"/>
        <w:rPr>
          <w:rFonts w:cs="Arial"/>
          <w:i/>
          <w:iCs/>
          <w:color w:val="000000"/>
          <w:szCs w:val="20"/>
        </w:rPr>
      </w:pPr>
    </w:p>
    <w:p w14:paraId="706B15B9" w14:textId="77777777" w:rsidR="005F2254" w:rsidRPr="00825410" w:rsidRDefault="005F2254" w:rsidP="005F2254">
      <w:pPr>
        <w:autoSpaceDE w:val="0"/>
        <w:autoSpaceDN w:val="0"/>
        <w:adjustRightInd w:val="0"/>
        <w:spacing w:line="240" w:lineRule="auto"/>
        <w:jc w:val="both"/>
        <w:rPr>
          <w:rFonts w:cs="Arial"/>
          <w:i/>
          <w:iCs/>
          <w:color w:val="000000"/>
          <w:szCs w:val="20"/>
        </w:rPr>
      </w:pPr>
      <w:r w:rsidRPr="00825410">
        <w:rPr>
          <w:rFonts w:cs="Arial"/>
          <w:i/>
          <w:iCs/>
          <w:color w:val="000000"/>
          <w:szCs w:val="20"/>
        </w:rPr>
        <w:t>1) Ali je potrebno predložiti več predračunov pri snovanju finančnega dela projekta (torej 3 in več ponudb) ali je za potrebe priprave vloge dovolj ena ponudba? </w:t>
      </w:r>
    </w:p>
    <w:p w14:paraId="572D5E88" w14:textId="77777777" w:rsidR="005F2254" w:rsidRPr="00825410" w:rsidRDefault="005F2254" w:rsidP="005F2254">
      <w:pPr>
        <w:autoSpaceDE w:val="0"/>
        <w:autoSpaceDN w:val="0"/>
        <w:adjustRightInd w:val="0"/>
        <w:spacing w:line="240" w:lineRule="auto"/>
        <w:jc w:val="both"/>
        <w:rPr>
          <w:rFonts w:cs="Arial"/>
          <w:i/>
          <w:iCs/>
          <w:color w:val="000000"/>
          <w:szCs w:val="20"/>
        </w:rPr>
      </w:pPr>
    </w:p>
    <w:p w14:paraId="029058DB" w14:textId="77777777" w:rsidR="005F2254" w:rsidRPr="00825410" w:rsidRDefault="005F2254" w:rsidP="005F2254">
      <w:pPr>
        <w:autoSpaceDE w:val="0"/>
        <w:autoSpaceDN w:val="0"/>
        <w:adjustRightInd w:val="0"/>
        <w:spacing w:line="240" w:lineRule="auto"/>
        <w:jc w:val="both"/>
        <w:rPr>
          <w:rFonts w:cs="Arial"/>
          <w:i/>
          <w:iCs/>
          <w:color w:val="000000"/>
          <w:szCs w:val="20"/>
        </w:rPr>
      </w:pPr>
      <w:r w:rsidRPr="00825410">
        <w:rPr>
          <w:rFonts w:cs="Arial"/>
          <w:i/>
          <w:iCs/>
          <w:color w:val="000000"/>
          <w:szCs w:val="20"/>
        </w:rPr>
        <w:t>2) Ali je predračun, ki ga predložimo vlogi, v primeru uspešne prijave zavezujoč z vidika, da moramo potem sodelovati z izvajalcem, ki je dal predračun ali ne? Ker povpraševanje bomo izvedli v primeru odobrene vloge, sedaj predračune zbiramo orientacijsko za oceno stroškov. </w:t>
      </w:r>
    </w:p>
    <w:p w14:paraId="76AD8E0A" w14:textId="77777777" w:rsidR="005F2254" w:rsidRPr="00825410" w:rsidRDefault="005F2254" w:rsidP="005F2254">
      <w:pPr>
        <w:autoSpaceDE w:val="0"/>
        <w:autoSpaceDN w:val="0"/>
        <w:adjustRightInd w:val="0"/>
        <w:spacing w:line="240" w:lineRule="auto"/>
        <w:rPr>
          <w:rFonts w:cs="Arial"/>
          <w:color w:val="000000"/>
          <w:szCs w:val="20"/>
        </w:rPr>
      </w:pPr>
    </w:p>
    <w:p w14:paraId="73B8E8F6" w14:textId="77777777" w:rsidR="00F26ED1" w:rsidRPr="00825410" w:rsidRDefault="00F26ED1" w:rsidP="00F26ED1">
      <w:pPr>
        <w:spacing w:line="276" w:lineRule="auto"/>
        <w:jc w:val="both"/>
        <w:rPr>
          <w:rFonts w:cs="Arial"/>
          <w:b/>
          <w:bCs/>
          <w:szCs w:val="20"/>
        </w:rPr>
      </w:pPr>
      <w:r w:rsidRPr="00825410">
        <w:rPr>
          <w:rFonts w:cs="Arial"/>
          <w:b/>
          <w:bCs/>
          <w:szCs w:val="20"/>
        </w:rPr>
        <w:t>ODGOVOR:</w:t>
      </w:r>
    </w:p>
    <w:p w14:paraId="0574FA74" w14:textId="77777777" w:rsidR="00F26ED1" w:rsidRPr="00825410" w:rsidRDefault="00F26ED1" w:rsidP="005F2254">
      <w:pPr>
        <w:autoSpaceDE w:val="0"/>
        <w:autoSpaceDN w:val="0"/>
        <w:adjustRightInd w:val="0"/>
        <w:spacing w:line="240" w:lineRule="auto"/>
        <w:rPr>
          <w:rFonts w:cs="Arial"/>
          <w:color w:val="000000"/>
          <w:szCs w:val="20"/>
        </w:rPr>
      </w:pPr>
    </w:p>
    <w:p w14:paraId="2FAA714B" w14:textId="54A292E0" w:rsidR="002100A2" w:rsidRDefault="007B33C0" w:rsidP="007B33C0">
      <w:pPr>
        <w:jc w:val="both"/>
        <w:rPr>
          <w:rFonts w:cs="Arial"/>
          <w:szCs w:val="20"/>
        </w:rPr>
      </w:pPr>
      <w:r w:rsidRPr="00825410">
        <w:rPr>
          <w:rFonts w:cs="Arial"/>
          <w:szCs w:val="20"/>
        </w:rPr>
        <w:t xml:space="preserve">Pri merilih je kot primer jasne opredelitve stroškov med drugim navedeno, da prijavitelj za posamezno aktivnost in/ali vrsto stroškov oceni vrednost na podlagi dostopnih informacij na trgu (npr. cenikov na spletu, ponudb ipd.), ki jih navede v vlogi, pri tem so vsi finančni izdatki v sklopu aktivnosti nujno potrebni, kar izhaja iz načrta aktivnosti, kar se odraža tudi v skupni vrednosti projekta. </w:t>
      </w:r>
      <w:r w:rsidR="00F26ED1" w:rsidRPr="00825410">
        <w:rPr>
          <w:rFonts w:cs="Arial"/>
          <w:szCs w:val="20"/>
        </w:rPr>
        <w:t>To pomeni, da je</w:t>
      </w:r>
      <w:r w:rsidRPr="00825410">
        <w:rPr>
          <w:rFonts w:cs="Arial"/>
          <w:szCs w:val="20"/>
        </w:rPr>
        <w:t xml:space="preserve"> potrebno</w:t>
      </w:r>
      <w:r w:rsidR="00F26ED1" w:rsidRPr="00825410">
        <w:rPr>
          <w:rFonts w:cs="Arial"/>
          <w:szCs w:val="20"/>
        </w:rPr>
        <w:t xml:space="preserve"> vlogi</w:t>
      </w:r>
      <w:r w:rsidRPr="00825410">
        <w:rPr>
          <w:rFonts w:cs="Arial"/>
          <w:szCs w:val="20"/>
        </w:rPr>
        <w:t xml:space="preserve"> priložiti konkretne cenike, preverbe trga ipd. v spletni obliki, kot spletne povezave ali fizične priloge, npr. ponudbe. Formalno popolne ter pravočasno oddane vloge bo ocenila strokovna komisija na podlagi meril </w:t>
      </w:r>
      <w:r w:rsidR="005B5486" w:rsidRPr="005B5486">
        <w:rPr>
          <w:rFonts w:cs="Arial"/>
          <w:szCs w:val="20"/>
        </w:rPr>
        <w:t>in ocenjevalne lestvice v poglavju 17 razpisne dokumentacije</w:t>
      </w:r>
      <w:r w:rsidRPr="00825410">
        <w:rPr>
          <w:rFonts w:cs="Arial"/>
          <w:szCs w:val="20"/>
        </w:rPr>
        <w:t>.</w:t>
      </w:r>
      <w:r w:rsidR="00362538">
        <w:rPr>
          <w:rFonts w:cs="Arial"/>
          <w:szCs w:val="20"/>
        </w:rPr>
        <w:t xml:space="preserve"> </w:t>
      </w:r>
    </w:p>
    <w:p w14:paraId="15AB667D" w14:textId="77777777" w:rsidR="002100A2" w:rsidRDefault="002100A2" w:rsidP="007B33C0">
      <w:pPr>
        <w:jc w:val="both"/>
        <w:rPr>
          <w:rFonts w:cs="Arial"/>
          <w:szCs w:val="20"/>
        </w:rPr>
      </w:pPr>
    </w:p>
    <w:p w14:paraId="00414B19" w14:textId="73F53FA6" w:rsidR="00A05E81" w:rsidRPr="00825410" w:rsidRDefault="002100A2" w:rsidP="00A05E81">
      <w:pPr>
        <w:jc w:val="both"/>
        <w:rPr>
          <w:rFonts w:cs="Arial"/>
          <w:szCs w:val="20"/>
        </w:rPr>
      </w:pPr>
      <w:r>
        <w:rPr>
          <w:rFonts w:cs="Arial"/>
          <w:szCs w:val="20"/>
        </w:rPr>
        <w:t>J</w:t>
      </w:r>
      <w:r w:rsidR="00362538" w:rsidRPr="00362538">
        <w:rPr>
          <w:rFonts w:cs="Arial"/>
          <w:szCs w:val="20"/>
        </w:rPr>
        <w:t>avni razpis in razpisna dokumentacija ne določata, da je predračun, ki ga prijavitelj priloži k vlogi na javni razpis</w:t>
      </w:r>
      <w:r w:rsidR="00EB0B84">
        <w:rPr>
          <w:rFonts w:cs="Arial"/>
          <w:szCs w:val="20"/>
        </w:rPr>
        <w:t>,</w:t>
      </w:r>
      <w:r w:rsidR="00362538" w:rsidRPr="00362538">
        <w:rPr>
          <w:rFonts w:cs="Arial"/>
          <w:szCs w:val="20"/>
        </w:rPr>
        <w:t xml:space="preserve"> zavezujoč. </w:t>
      </w:r>
      <w:r w:rsidR="00A05E81" w:rsidRPr="00825410">
        <w:rPr>
          <w:rFonts w:cs="Arial"/>
          <w:szCs w:val="20"/>
        </w:rPr>
        <w:t xml:space="preserve">Naj opozorimo, da potrditev sofinanciranja projekta in vloge na javni razpis s sklepom o izboru ne pomeni tudi predhodne odobritve sofinanciranja posameznih upravičenih stroškov, opredeljenih v vlogi. Upravičenost sofinanciranja bo ministrstvo preverjalo v okviru vsakokratne presoje zahtevka za izplačilo. Končni prejemniki, ki bodo izvajali projekte v okviru predmetnega javnega razpisa so v skladu z nacionalno zakonodajo zavezani pri svojih aktivnosti spoštovati tudi pravila javnega naročanja. To pomeni, da mora končni prejemnik ob zahtevku za izplačilo predložiti dokumentacijo, iz katere izhaja, da je upošteval temeljna načela ZJN-3 in določila pogodbe o sofinanciranju projekta. Temeljna načela javnega naročanja so </w:t>
      </w:r>
      <w:r w:rsidR="00A05E81" w:rsidRPr="00825410">
        <w:rPr>
          <w:rFonts w:cs="Arial"/>
          <w:szCs w:val="20"/>
        </w:rPr>
        <w:lastRenderedPageBreak/>
        <w:t xml:space="preserve">načelo gospodarnosti, učinkovitosti in uspešnosti, načelo zagotavljanja konkurence med ponudniki, načelo transparentnosti, načelo enakopravne obravnave ponudnikov ter načelo sorazmernosti. </w:t>
      </w:r>
    </w:p>
    <w:p w14:paraId="412E966C" w14:textId="77777777" w:rsidR="00540989" w:rsidRPr="00825410" w:rsidRDefault="00540989" w:rsidP="00A05E81">
      <w:pPr>
        <w:jc w:val="both"/>
        <w:rPr>
          <w:rFonts w:cs="Arial"/>
          <w:szCs w:val="20"/>
        </w:rPr>
      </w:pPr>
    </w:p>
    <w:p w14:paraId="1D4A8754" w14:textId="77777777" w:rsidR="00A816FA" w:rsidRDefault="00A816FA" w:rsidP="00540989">
      <w:pPr>
        <w:jc w:val="both"/>
        <w:rPr>
          <w:rFonts w:cs="Arial"/>
          <w:szCs w:val="20"/>
        </w:rPr>
      </w:pPr>
    </w:p>
    <w:p w14:paraId="5C09CEFC" w14:textId="28C8FA83" w:rsidR="00A816FA" w:rsidRPr="00A816FA" w:rsidRDefault="005509B3" w:rsidP="00A816FA">
      <w:pPr>
        <w:autoSpaceDE w:val="0"/>
        <w:autoSpaceDN w:val="0"/>
        <w:adjustRightInd w:val="0"/>
        <w:spacing w:line="240" w:lineRule="auto"/>
        <w:jc w:val="both"/>
        <w:rPr>
          <w:rFonts w:cs="Arial"/>
          <w:i/>
          <w:iCs/>
          <w:color w:val="000000"/>
          <w:szCs w:val="20"/>
        </w:rPr>
      </w:pPr>
      <w:r>
        <w:rPr>
          <w:rFonts w:cs="Arial"/>
          <w:b/>
          <w:bCs/>
          <w:i/>
          <w:iCs/>
          <w:color w:val="000000"/>
          <w:szCs w:val="20"/>
        </w:rPr>
        <w:t>5</w:t>
      </w:r>
      <w:r w:rsidR="00A816FA" w:rsidRPr="00626A61">
        <w:rPr>
          <w:rFonts w:cs="Arial"/>
          <w:b/>
          <w:bCs/>
          <w:i/>
          <w:iCs/>
          <w:color w:val="000000"/>
          <w:szCs w:val="20"/>
        </w:rPr>
        <w:t>.</w:t>
      </w:r>
      <w:r w:rsidR="00A816FA" w:rsidRPr="00A816FA">
        <w:rPr>
          <w:rFonts w:cs="Arial"/>
          <w:i/>
          <w:iCs/>
          <w:color w:val="000000"/>
          <w:szCs w:val="20"/>
        </w:rPr>
        <w:t xml:space="preserve"> VPRAŠANJE : </w:t>
      </w:r>
    </w:p>
    <w:p w14:paraId="7F568690" w14:textId="23EA61C6" w:rsidR="00A816FA" w:rsidRPr="00A816FA" w:rsidRDefault="00A816FA" w:rsidP="00A816FA">
      <w:pPr>
        <w:autoSpaceDE w:val="0"/>
        <w:autoSpaceDN w:val="0"/>
        <w:adjustRightInd w:val="0"/>
        <w:spacing w:line="240" w:lineRule="auto"/>
        <w:jc w:val="both"/>
        <w:rPr>
          <w:rFonts w:cs="Arial"/>
          <w:i/>
          <w:iCs/>
          <w:color w:val="000000"/>
          <w:szCs w:val="20"/>
        </w:rPr>
      </w:pPr>
      <w:r w:rsidRPr="00A816FA">
        <w:rPr>
          <w:rFonts w:cs="Arial"/>
          <w:i/>
          <w:iCs/>
          <w:color w:val="000000"/>
          <w:szCs w:val="20"/>
        </w:rPr>
        <w:t>Pogledala sem model za merjenje družbenih učinkov socialnih podjetij in ugotovila, da si ne morem po</w:t>
      </w:r>
      <w:r>
        <w:rPr>
          <w:rFonts w:cs="Arial"/>
          <w:i/>
          <w:iCs/>
          <w:color w:val="000000"/>
          <w:szCs w:val="20"/>
        </w:rPr>
        <w:t>ma</w:t>
      </w:r>
      <w:r w:rsidRPr="00A816FA">
        <w:rPr>
          <w:rFonts w:cs="Arial"/>
          <w:i/>
          <w:iCs/>
          <w:color w:val="000000"/>
          <w:szCs w:val="20"/>
        </w:rPr>
        <w:t>gat</w:t>
      </w:r>
      <w:r w:rsidR="00F558B8">
        <w:rPr>
          <w:rFonts w:cs="Arial"/>
          <w:i/>
          <w:iCs/>
          <w:color w:val="000000"/>
          <w:szCs w:val="20"/>
        </w:rPr>
        <w:t>i</w:t>
      </w:r>
      <w:r w:rsidRPr="00A816FA">
        <w:rPr>
          <w:rFonts w:cs="Arial"/>
          <w:i/>
          <w:iCs/>
          <w:color w:val="000000"/>
          <w:szCs w:val="20"/>
        </w:rPr>
        <w:t xml:space="preserve"> z definicijami učinkov, ker spustni seznami ne delujejo.  </w:t>
      </w:r>
    </w:p>
    <w:p w14:paraId="35754D88" w14:textId="51D9A0B8" w:rsidR="00A816FA" w:rsidRDefault="00A816FA" w:rsidP="00A816FA">
      <w:pPr>
        <w:autoSpaceDE w:val="0"/>
        <w:autoSpaceDN w:val="0"/>
        <w:adjustRightInd w:val="0"/>
        <w:spacing w:line="240" w:lineRule="auto"/>
        <w:jc w:val="both"/>
        <w:rPr>
          <w:rFonts w:cs="Arial"/>
          <w:i/>
          <w:iCs/>
          <w:color w:val="000000"/>
          <w:szCs w:val="20"/>
        </w:rPr>
      </w:pPr>
      <w:r w:rsidRPr="00A816FA">
        <w:rPr>
          <w:rFonts w:cs="Arial"/>
          <w:i/>
          <w:iCs/>
          <w:color w:val="000000"/>
          <w:szCs w:val="20"/>
        </w:rPr>
        <w:t>Sama sem napis</w:t>
      </w:r>
      <w:r>
        <w:rPr>
          <w:rFonts w:cs="Arial"/>
          <w:i/>
          <w:iCs/>
          <w:color w:val="000000"/>
          <w:szCs w:val="20"/>
        </w:rPr>
        <w:t>a</w:t>
      </w:r>
      <w:r w:rsidRPr="00A816FA">
        <w:rPr>
          <w:rFonts w:cs="Arial"/>
          <w:i/>
          <w:iCs/>
          <w:color w:val="000000"/>
          <w:szCs w:val="20"/>
        </w:rPr>
        <w:t>la naslednjo obrazložitve in vas pro</w:t>
      </w:r>
      <w:r>
        <w:rPr>
          <w:rFonts w:cs="Arial"/>
          <w:i/>
          <w:iCs/>
          <w:color w:val="000000"/>
          <w:szCs w:val="20"/>
        </w:rPr>
        <w:t>s</w:t>
      </w:r>
      <w:r w:rsidRPr="00A816FA">
        <w:rPr>
          <w:rFonts w:cs="Arial"/>
          <w:i/>
          <w:iCs/>
          <w:color w:val="000000"/>
          <w:szCs w:val="20"/>
        </w:rPr>
        <w:t>im za presojo. </w:t>
      </w:r>
    </w:p>
    <w:p w14:paraId="6895FCF4" w14:textId="77777777" w:rsidR="00BC1D0E" w:rsidRDefault="00BC1D0E" w:rsidP="00A816FA">
      <w:pPr>
        <w:autoSpaceDE w:val="0"/>
        <w:autoSpaceDN w:val="0"/>
        <w:adjustRightInd w:val="0"/>
        <w:spacing w:line="240" w:lineRule="auto"/>
        <w:jc w:val="both"/>
        <w:rPr>
          <w:rFonts w:cs="Arial"/>
          <w:i/>
          <w:iCs/>
          <w:color w:val="000000"/>
          <w:szCs w:val="20"/>
        </w:rPr>
      </w:pPr>
    </w:p>
    <w:p w14:paraId="1E8EEA1A" w14:textId="77777777" w:rsidR="00EB0B84" w:rsidRPr="00825410" w:rsidRDefault="00EB0B84" w:rsidP="00EB0B84">
      <w:pPr>
        <w:spacing w:line="276" w:lineRule="auto"/>
        <w:jc w:val="both"/>
        <w:rPr>
          <w:rFonts w:cs="Arial"/>
          <w:b/>
          <w:bCs/>
          <w:szCs w:val="20"/>
        </w:rPr>
      </w:pPr>
      <w:r w:rsidRPr="00825410">
        <w:rPr>
          <w:rFonts w:cs="Arial"/>
          <w:b/>
          <w:bCs/>
          <w:szCs w:val="20"/>
        </w:rPr>
        <w:t>ODGOVOR:</w:t>
      </w:r>
    </w:p>
    <w:p w14:paraId="31B6FAAA" w14:textId="77777777" w:rsidR="00BC1D0E" w:rsidRPr="00A816FA" w:rsidRDefault="00BC1D0E" w:rsidP="00A816FA">
      <w:pPr>
        <w:autoSpaceDE w:val="0"/>
        <w:autoSpaceDN w:val="0"/>
        <w:adjustRightInd w:val="0"/>
        <w:spacing w:line="240" w:lineRule="auto"/>
        <w:jc w:val="both"/>
        <w:rPr>
          <w:rFonts w:cs="Arial"/>
          <w:i/>
          <w:iCs/>
          <w:color w:val="000000"/>
          <w:szCs w:val="20"/>
        </w:rPr>
      </w:pPr>
    </w:p>
    <w:p w14:paraId="0C5F22AF" w14:textId="2A4B021D" w:rsidR="00EE6279" w:rsidRDefault="00155583" w:rsidP="00540989">
      <w:pPr>
        <w:jc w:val="both"/>
        <w:rPr>
          <w:rFonts w:cs="Arial"/>
          <w:szCs w:val="20"/>
        </w:rPr>
      </w:pPr>
      <w:r>
        <w:rPr>
          <w:rFonts w:cs="Arial"/>
          <w:szCs w:val="20"/>
        </w:rPr>
        <w:t xml:space="preserve">V skladu z določili javnega razpisa glede </w:t>
      </w:r>
      <w:r w:rsidR="00BC1D0E">
        <w:rPr>
          <w:rFonts w:cs="Arial"/>
          <w:szCs w:val="20"/>
        </w:rPr>
        <w:t>varovanja osebnih podatkov in poslovnih skrivnosti</w:t>
      </w:r>
      <w:r>
        <w:rPr>
          <w:rFonts w:cs="Arial"/>
          <w:szCs w:val="20"/>
        </w:rPr>
        <w:t xml:space="preserve">, </w:t>
      </w:r>
      <w:r w:rsidR="00BC1D0E">
        <w:rPr>
          <w:rFonts w:cs="Arial"/>
          <w:szCs w:val="20"/>
        </w:rPr>
        <w:t>v</w:t>
      </w:r>
      <w:r w:rsidR="00A816FA">
        <w:rPr>
          <w:rFonts w:cs="Arial"/>
          <w:szCs w:val="20"/>
        </w:rPr>
        <w:t>prašanja v celoti ne objavljamo</w:t>
      </w:r>
      <w:r w:rsidR="00067EA4">
        <w:rPr>
          <w:rFonts w:cs="Arial"/>
          <w:szCs w:val="20"/>
        </w:rPr>
        <w:t xml:space="preserve"> (izpolnjene dele vloge oziroma obrazca št. 1)</w:t>
      </w:r>
      <w:r w:rsidR="00883E02">
        <w:rPr>
          <w:rFonts w:cs="Arial"/>
          <w:szCs w:val="20"/>
        </w:rPr>
        <w:t>, odgovor pa podajamo v nadaljevanju.</w:t>
      </w:r>
      <w:r w:rsidR="00BC1D0E">
        <w:rPr>
          <w:rFonts w:cs="Arial"/>
          <w:szCs w:val="20"/>
        </w:rPr>
        <w:t xml:space="preserve"> </w:t>
      </w:r>
    </w:p>
    <w:p w14:paraId="0FB6B4B3" w14:textId="77777777" w:rsidR="00EE6279" w:rsidRDefault="00EE6279" w:rsidP="00540989">
      <w:pPr>
        <w:jc w:val="both"/>
        <w:rPr>
          <w:rFonts w:cs="Arial"/>
          <w:szCs w:val="20"/>
        </w:rPr>
      </w:pPr>
    </w:p>
    <w:p w14:paraId="04CD697E" w14:textId="38C243FB" w:rsidR="00BC1D0E" w:rsidRDefault="00883E02" w:rsidP="00540989">
      <w:pPr>
        <w:jc w:val="both"/>
        <w:rPr>
          <w:rFonts w:cs="Arial"/>
          <w:szCs w:val="20"/>
        </w:rPr>
      </w:pPr>
      <w:r>
        <w:rPr>
          <w:rFonts w:cs="Arial"/>
          <w:szCs w:val="20"/>
        </w:rPr>
        <w:t xml:space="preserve">Za nemoteno delovanje modela za merjenje družbenih učinkov (za obvezno ali razširjeno poročanje), ki je dostopen na spletni strani </w:t>
      </w:r>
      <w:hyperlink r:id="rId8" w:history="1">
        <w:r w:rsidRPr="007D154E">
          <w:rPr>
            <w:rStyle w:val="Hiperpovezava"/>
            <w:rFonts w:cs="Arial"/>
            <w:szCs w:val="20"/>
          </w:rPr>
          <w:t>https://www.gov.si/teme/socialno-podjetnistvo/</w:t>
        </w:r>
      </w:hyperlink>
      <w:r>
        <w:rPr>
          <w:rFonts w:cs="Arial"/>
          <w:szCs w:val="20"/>
        </w:rPr>
        <w:t xml:space="preserve">, je potrebno omogočiti makre. </w:t>
      </w:r>
    </w:p>
    <w:p w14:paraId="0A9707B6" w14:textId="77777777" w:rsidR="00A9224F" w:rsidRDefault="00A9224F" w:rsidP="00540989">
      <w:pPr>
        <w:jc w:val="both"/>
        <w:rPr>
          <w:rFonts w:cs="Arial"/>
          <w:szCs w:val="20"/>
        </w:rPr>
      </w:pPr>
    </w:p>
    <w:p w14:paraId="726700FD" w14:textId="242C33EB" w:rsidR="00A9224F" w:rsidRDefault="00A9224F" w:rsidP="00540989">
      <w:pPr>
        <w:jc w:val="both"/>
        <w:rPr>
          <w:rFonts w:cs="Arial"/>
          <w:szCs w:val="20"/>
        </w:rPr>
      </w:pPr>
      <w:r>
        <w:rPr>
          <w:rFonts w:cs="Arial"/>
          <w:szCs w:val="20"/>
        </w:rPr>
        <w:t>V razpisni dokumentacije je v četrtem poglavju navedeno, da so d</w:t>
      </w:r>
      <w:r w:rsidRPr="00A9224F">
        <w:rPr>
          <w:rFonts w:cs="Arial"/>
          <w:szCs w:val="20"/>
        </w:rPr>
        <w:t>ružbeni učinki za potrebe javnega razpisa opredeljeni kot kratkoročne ali dolgoročne spremembe, ki so (oziroma bodo) posledica izvedenih aktivnosti prijavitelja ter ustvarjajo pozitivno družbeno spremembo na izbranem področju delovanja oziroma širše. Pri oceni družbenih učinkov aktivnosti projekta se upoštevajo tako pozitivni kot negativni vplivi.</w:t>
      </w:r>
    </w:p>
    <w:p w14:paraId="6200731C" w14:textId="77777777" w:rsidR="00883E02" w:rsidRDefault="00883E02" w:rsidP="00540989">
      <w:pPr>
        <w:jc w:val="both"/>
        <w:rPr>
          <w:rFonts w:cs="Arial"/>
          <w:szCs w:val="20"/>
        </w:rPr>
      </w:pPr>
    </w:p>
    <w:p w14:paraId="1CCAD841" w14:textId="04555E1B" w:rsidR="00155583" w:rsidRPr="00825410" w:rsidRDefault="00155583" w:rsidP="00155583">
      <w:pPr>
        <w:jc w:val="both"/>
        <w:rPr>
          <w:rFonts w:cs="Arial"/>
          <w:szCs w:val="20"/>
        </w:rPr>
      </w:pPr>
      <w:r w:rsidRPr="00825410">
        <w:rPr>
          <w:rFonts w:cs="Arial"/>
          <w:szCs w:val="20"/>
        </w:rPr>
        <w:t xml:space="preserve">Formalno popolne ter pravočasno oddane vloge bo ocenila strokovna komisija na podlagi meril </w:t>
      </w:r>
      <w:r w:rsidR="0008746B">
        <w:rPr>
          <w:rFonts w:cs="Arial"/>
          <w:szCs w:val="20"/>
        </w:rPr>
        <w:t xml:space="preserve">in ocenjevalne lestvice </w:t>
      </w:r>
      <w:r w:rsidRPr="00825410">
        <w:rPr>
          <w:rFonts w:cs="Arial"/>
          <w:szCs w:val="20"/>
        </w:rPr>
        <w:t>v</w:t>
      </w:r>
      <w:r w:rsidR="0008746B">
        <w:rPr>
          <w:rFonts w:cs="Arial"/>
          <w:szCs w:val="20"/>
        </w:rPr>
        <w:t xml:space="preserve"> poglavju 17</w:t>
      </w:r>
      <w:r w:rsidRPr="00825410">
        <w:rPr>
          <w:rFonts w:cs="Arial"/>
          <w:szCs w:val="20"/>
        </w:rPr>
        <w:t xml:space="preserve"> razpisn</w:t>
      </w:r>
      <w:r w:rsidR="0008746B">
        <w:rPr>
          <w:rFonts w:cs="Arial"/>
          <w:szCs w:val="20"/>
        </w:rPr>
        <w:t>e</w:t>
      </w:r>
      <w:r w:rsidRPr="00825410">
        <w:rPr>
          <w:rFonts w:cs="Arial"/>
          <w:szCs w:val="20"/>
        </w:rPr>
        <w:t xml:space="preserve"> dokumentacij</w:t>
      </w:r>
      <w:r w:rsidR="0008746B">
        <w:rPr>
          <w:rFonts w:cs="Arial"/>
          <w:szCs w:val="20"/>
        </w:rPr>
        <w:t>e</w:t>
      </w:r>
      <w:r w:rsidRPr="00825410">
        <w:rPr>
          <w:rFonts w:cs="Arial"/>
          <w:szCs w:val="20"/>
        </w:rPr>
        <w:t>.</w:t>
      </w:r>
      <w:r>
        <w:rPr>
          <w:rFonts w:cs="Arial"/>
          <w:szCs w:val="20"/>
        </w:rPr>
        <w:t xml:space="preserve"> </w:t>
      </w:r>
      <w:r w:rsidRPr="00825410">
        <w:rPr>
          <w:rFonts w:cs="Arial"/>
          <w:szCs w:val="20"/>
        </w:rPr>
        <w:t>To pomeni</w:t>
      </w:r>
      <w:r w:rsidR="00EE6279">
        <w:rPr>
          <w:rFonts w:cs="Arial"/>
          <w:szCs w:val="20"/>
        </w:rPr>
        <w:t>,</w:t>
      </w:r>
      <w:r w:rsidRPr="00825410">
        <w:rPr>
          <w:rFonts w:cs="Arial"/>
          <w:szCs w:val="20"/>
        </w:rPr>
        <w:t xml:space="preserve"> da bodo </w:t>
      </w:r>
      <w:r w:rsidR="0008746B">
        <w:rPr>
          <w:rFonts w:cs="Arial"/>
          <w:szCs w:val="20"/>
        </w:rPr>
        <w:t xml:space="preserve">navedbe oziroma </w:t>
      </w:r>
      <w:r w:rsidRPr="00825410">
        <w:rPr>
          <w:rFonts w:cs="Arial"/>
          <w:szCs w:val="20"/>
        </w:rPr>
        <w:t>obrazložitve</w:t>
      </w:r>
      <w:r w:rsidR="0008746B">
        <w:rPr>
          <w:rFonts w:cs="Arial"/>
          <w:szCs w:val="20"/>
        </w:rPr>
        <w:t xml:space="preserve"> na obrazcu št. 1, ki je </w:t>
      </w:r>
      <w:r w:rsidR="0008746B" w:rsidRPr="003E3711">
        <w:rPr>
          <w:rFonts w:cs="Arial"/>
        </w:rPr>
        <w:t>sestavni del vloge</w:t>
      </w:r>
      <w:r w:rsidR="0008746B" w:rsidRPr="008312BA">
        <w:rPr>
          <w:rFonts w:cs="Arial"/>
        </w:rPr>
        <w:t xml:space="preserve"> prijavitelja</w:t>
      </w:r>
      <w:r w:rsidR="0008746B">
        <w:rPr>
          <w:rFonts w:cs="Arial"/>
        </w:rPr>
        <w:t>,</w:t>
      </w:r>
      <w:r w:rsidR="0008746B" w:rsidRPr="008312BA">
        <w:rPr>
          <w:rFonts w:cs="Arial"/>
        </w:rPr>
        <w:t xml:space="preserve"> </w:t>
      </w:r>
      <w:r w:rsidRPr="00825410">
        <w:rPr>
          <w:rFonts w:cs="Arial"/>
          <w:szCs w:val="20"/>
        </w:rPr>
        <w:t xml:space="preserve">predmet presoje strokovne komisije, ki bo ocenjevala vloge. </w:t>
      </w:r>
    </w:p>
    <w:p w14:paraId="47B32783" w14:textId="2CD6EC50" w:rsidR="00155583" w:rsidRDefault="00155583" w:rsidP="00155583">
      <w:pPr>
        <w:jc w:val="both"/>
        <w:rPr>
          <w:rFonts w:cs="Arial"/>
          <w:szCs w:val="20"/>
        </w:rPr>
      </w:pPr>
    </w:p>
    <w:p w14:paraId="733E5D7F" w14:textId="77777777" w:rsidR="00155583" w:rsidRDefault="00155583" w:rsidP="00540989">
      <w:pPr>
        <w:jc w:val="both"/>
        <w:rPr>
          <w:rFonts w:cs="Arial"/>
          <w:szCs w:val="20"/>
        </w:rPr>
      </w:pPr>
    </w:p>
    <w:p w14:paraId="7C34F8BD" w14:textId="77777777" w:rsidR="0008746B" w:rsidRDefault="0008746B" w:rsidP="00540989">
      <w:pPr>
        <w:jc w:val="both"/>
        <w:rPr>
          <w:rFonts w:cs="Arial"/>
          <w:szCs w:val="20"/>
        </w:rPr>
      </w:pPr>
    </w:p>
    <w:p w14:paraId="20506B25" w14:textId="77777777" w:rsidR="00155583" w:rsidRDefault="00155583" w:rsidP="00540989">
      <w:pPr>
        <w:jc w:val="both"/>
        <w:rPr>
          <w:rFonts w:cs="Arial"/>
          <w:szCs w:val="20"/>
        </w:rPr>
      </w:pPr>
    </w:p>
    <w:p w14:paraId="570A0794" w14:textId="77777777" w:rsidR="00883E02" w:rsidRDefault="00883E02" w:rsidP="00540989">
      <w:pPr>
        <w:jc w:val="both"/>
        <w:rPr>
          <w:rFonts w:cs="Arial"/>
          <w:szCs w:val="20"/>
        </w:rPr>
      </w:pPr>
    </w:p>
    <w:sectPr w:rsidR="00883E02" w:rsidSect="00E93DB5">
      <w:headerReference w:type="default" r:id="rId9"/>
      <w:footerReference w:type="even" r:id="rId10"/>
      <w:foot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42E11" w14:textId="77777777" w:rsidR="00904FCB" w:rsidRDefault="00904FCB" w:rsidP="008A4089">
      <w:pPr>
        <w:spacing w:line="240" w:lineRule="auto"/>
      </w:pPr>
      <w:r>
        <w:separator/>
      </w:r>
    </w:p>
  </w:endnote>
  <w:endnote w:type="continuationSeparator" w:id="0">
    <w:p w14:paraId="5F2F2759" w14:textId="77777777" w:rsidR="00904FCB" w:rsidRDefault="00904FCB"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5F9B" w14:textId="77777777" w:rsidR="00904FCB" w:rsidRDefault="00904FCB" w:rsidP="00E93DB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53EC06E" w14:textId="77777777" w:rsidR="00904FCB" w:rsidRDefault="00904FC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F134" w14:textId="77777777" w:rsidR="00904FCB" w:rsidRDefault="00904FCB" w:rsidP="00E93DB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931F3C">
      <w:rPr>
        <w:rStyle w:val="tevilkastrani"/>
        <w:noProof/>
      </w:rPr>
      <w:t>20</w:t>
    </w:r>
    <w:r>
      <w:rPr>
        <w:rStyle w:val="tevilkastrani"/>
      </w:rPr>
      <w:fldChar w:fldCharType="end"/>
    </w:r>
  </w:p>
  <w:p w14:paraId="089B52DA" w14:textId="77777777" w:rsidR="00904FCB" w:rsidRDefault="00904FC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60A0A" w14:textId="77777777" w:rsidR="00904FCB" w:rsidRDefault="00904FCB" w:rsidP="008A4089">
      <w:pPr>
        <w:spacing w:line="240" w:lineRule="auto"/>
      </w:pPr>
      <w:r>
        <w:separator/>
      </w:r>
    </w:p>
  </w:footnote>
  <w:footnote w:type="continuationSeparator" w:id="0">
    <w:p w14:paraId="5A3F77A3" w14:textId="77777777" w:rsidR="00904FCB" w:rsidRDefault="00904FCB"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3C97" w14:textId="77777777" w:rsidR="00904FCB" w:rsidRPr="00110CBD" w:rsidRDefault="00904FCB" w:rsidP="00E93DB5">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904FCB" w:rsidRPr="008F3500" w14:paraId="07D8B4D3" w14:textId="77777777" w:rsidTr="00B52506">
      <w:trPr>
        <w:trHeight w:hRule="exact" w:val="847"/>
        <w:tblHeader/>
      </w:trPr>
      <w:tc>
        <w:tcPr>
          <w:tcW w:w="649" w:type="dxa"/>
        </w:tcPr>
        <w:p w14:paraId="527D7B5F" w14:textId="77777777" w:rsidR="00904FCB" w:rsidRDefault="00904FCB" w:rsidP="00E93DB5">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2F2C5E0" w14:textId="77777777" w:rsidR="00904FCB" w:rsidRPr="006D42D9" w:rsidRDefault="00904FCB" w:rsidP="00E93DB5">
          <w:pPr>
            <w:rPr>
              <w:rFonts w:ascii="Republika" w:hAnsi="Republika"/>
              <w:sz w:val="60"/>
              <w:szCs w:val="60"/>
            </w:rPr>
          </w:pPr>
        </w:p>
        <w:p w14:paraId="269DFE77" w14:textId="77777777" w:rsidR="00904FCB" w:rsidRPr="006D42D9" w:rsidRDefault="00904FCB" w:rsidP="00E93DB5">
          <w:pPr>
            <w:rPr>
              <w:rFonts w:ascii="Republika" w:hAnsi="Republika"/>
              <w:sz w:val="60"/>
              <w:szCs w:val="60"/>
            </w:rPr>
          </w:pPr>
        </w:p>
        <w:p w14:paraId="1637D7C7" w14:textId="77777777" w:rsidR="00904FCB" w:rsidRPr="006D42D9" w:rsidRDefault="00904FCB" w:rsidP="00E93DB5">
          <w:pPr>
            <w:rPr>
              <w:rFonts w:ascii="Republika" w:hAnsi="Republika"/>
              <w:sz w:val="60"/>
              <w:szCs w:val="60"/>
            </w:rPr>
          </w:pPr>
        </w:p>
        <w:p w14:paraId="775D97C6" w14:textId="77777777" w:rsidR="00904FCB" w:rsidRPr="006D42D9" w:rsidRDefault="00904FCB" w:rsidP="00E93DB5">
          <w:pPr>
            <w:rPr>
              <w:rFonts w:ascii="Republika" w:hAnsi="Republika"/>
              <w:sz w:val="60"/>
              <w:szCs w:val="60"/>
            </w:rPr>
          </w:pPr>
        </w:p>
        <w:p w14:paraId="5C9486C2" w14:textId="77777777" w:rsidR="00904FCB" w:rsidRPr="006D42D9" w:rsidRDefault="00904FCB" w:rsidP="00E93DB5">
          <w:pPr>
            <w:rPr>
              <w:rFonts w:ascii="Republika" w:hAnsi="Republika"/>
              <w:sz w:val="60"/>
              <w:szCs w:val="60"/>
            </w:rPr>
          </w:pPr>
        </w:p>
        <w:p w14:paraId="490295D2" w14:textId="77777777" w:rsidR="00904FCB" w:rsidRPr="006D42D9" w:rsidRDefault="00904FCB" w:rsidP="00E93DB5">
          <w:pPr>
            <w:rPr>
              <w:rFonts w:ascii="Republika" w:hAnsi="Republika"/>
              <w:sz w:val="60"/>
              <w:szCs w:val="60"/>
            </w:rPr>
          </w:pPr>
        </w:p>
        <w:p w14:paraId="033A6EDC" w14:textId="77777777" w:rsidR="00904FCB" w:rsidRPr="006D42D9" w:rsidRDefault="00904FCB" w:rsidP="00E93DB5">
          <w:pPr>
            <w:rPr>
              <w:rFonts w:ascii="Republika" w:hAnsi="Republika"/>
              <w:sz w:val="60"/>
              <w:szCs w:val="60"/>
            </w:rPr>
          </w:pPr>
        </w:p>
        <w:p w14:paraId="73BBB207" w14:textId="77777777" w:rsidR="00904FCB" w:rsidRPr="006D42D9" w:rsidRDefault="00904FCB" w:rsidP="00E93DB5">
          <w:pPr>
            <w:rPr>
              <w:rFonts w:ascii="Republika" w:hAnsi="Republika"/>
              <w:sz w:val="60"/>
              <w:szCs w:val="60"/>
            </w:rPr>
          </w:pPr>
        </w:p>
        <w:p w14:paraId="02A9BB06" w14:textId="77777777" w:rsidR="00904FCB" w:rsidRPr="006D42D9" w:rsidRDefault="00904FCB" w:rsidP="00E93DB5">
          <w:pPr>
            <w:rPr>
              <w:rFonts w:ascii="Republika" w:hAnsi="Republika"/>
              <w:sz w:val="60"/>
              <w:szCs w:val="60"/>
            </w:rPr>
          </w:pPr>
        </w:p>
        <w:p w14:paraId="44787EC4" w14:textId="77777777" w:rsidR="00904FCB" w:rsidRPr="006D42D9" w:rsidRDefault="00904FCB" w:rsidP="00E93DB5">
          <w:pPr>
            <w:rPr>
              <w:rFonts w:ascii="Republika" w:hAnsi="Republika"/>
              <w:sz w:val="60"/>
              <w:szCs w:val="60"/>
            </w:rPr>
          </w:pPr>
        </w:p>
        <w:p w14:paraId="5DA3F7C6" w14:textId="77777777" w:rsidR="00904FCB" w:rsidRPr="006D42D9" w:rsidRDefault="00904FCB" w:rsidP="00E93DB5">
          <w:pPr>
            <w:rPr>
              <w:rFonts w:ascii="Republika" w:hAnsi="Republika"/>
              <w:sz w:val="60"/>
              <w:szCs w:val="60"/>
            </w:rPr>
          </w:pPr>
        </w:p>
        <w:p w14:paraId="76655E36" w14:textId="77777777" w:rsidR="00904FCB" w:rsidRPr="006D42D9" w:rsidRDefault="00904FCB" w:rsidP="00E93DB5">
          <w:pPr>
            <w:rPr>
              <w:rFonts w:ascii="Republika" w:hAnsi="Republika"/>
              <w:sz w:val="60"/>
              <w:szCs w:val="60"/>
            </w:rPr>
          </w:pPr>
        </w:p>
        <w:p w14:paraId="29DC446A" w14:textId="77777777" w:rsidR="00904FCB" w:rsidRPr="006D42D9" w:rsidRDefault="00904FCB" w:rsidP="00E93DB5">
          <w:pPr>
            <w:rPr>
              <w:rFonts w:ascii="Republika" w:hAnsi="Republika"/>
              <w:sz w:val="60"/>
              <w:szCs w:val="60"/>
            </w:rPr>
          </w:pPr>
        </w:p>
        <w:p w14:paraId="023967A9" w14:textId="77777777" w:rsidR="00904FCB" w:rsidRPr="006D42D9" w:rsidRDefault="00904FCB" w:rsidP="00E93DB5">
          <w:pPr>
            <w:rPr>
              <w:rFonts w:ascii="Republika" w:hAnsi="Republika"/>
              <w:sz w:val="60"/>
              <w:szCs w:val="60"/>
            </w:rPr>
          </w:pPr>
        </w:p>
        <w:p w14:paraId="6F4A6701" w14:textId="77777777" w:rsidR="00904FCB" w:rsidRPr="006D42D9" w:rsidRDefault="00904FCB" w:rsidP="00E93DB5">
          <w:pPr>
            <w:rPr>
              <w:rFonts w:ascii="Republika" w:hAnsi="Republika"/>
              <w:sz w:val="60"/>
              <w:szCs w:val="60"/>
            </w:rPr>
          </w:pPr>
        </w:p>
        <w:p w14:paraId="145E7C71" w14:textId="77777777" w:rsidR="00904FCB" w:rsidRPr="006D42D9" w:rsidRDefault="00904FCB" w:rsidP="00E93DB5">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6A0" w:firstRow="1" w:lastRow="0" w:firstColumn="1" w:lastColumn="0" w:noHBand="1"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904FCB" w:rsidRPr="008F3500" w14:paraId="00A2FEB1" w14:textId="77777777" w:rsidTr="00B52506">
      <w:trPr>
        <w:cnfStyle w:val="100000000000" w:firstRow="1" w:lastRow="0" w:firstColumn="0" w:lastColumn="0" w:oddVBand="0" w:evenVBand="0" w:oddHBand="0" w:evenHBand="0" w:firstRowFirstColumn="0" w:firstRowLastColumn="0" w:lastRowFirstColumn="0" w:lastRowLastColumn="0"/>
        <w:cantSplit/>
        <w:trHeight w:hRule="exact" w:val="847"/>
        <w:tblHeader/>
      </w:trPr>
      <w:tc>
        <w:tcPr>
          <w:cnfStyle w:val="001000000000" w:firstRow="0" w:lastRow="0" w:firstColumn="1" w:lastColumn="0" w:oddVBand="0" w:evenVBand="0" w:oddHBand="0" w:evenHBand="0" w:firstRowFirstColumn="0" w:firstRowLastColumn="0" w:lastRowFirstColumn="0" w:lastRowLastColumn="0"/>
          <w:tcW w:w="567" w:type="dxa"/>
        </w:tcPr>
        <w:p w14:paraId="1F9DB7DB" w14:textId="77777777" w:rsidR="00904FCB" w:rsidRPr="006D42D9" w:rsidRDefault="00904FCB" w:rsidP="00E93DB5">
          <w:pPr>
            <w:rPr>
              <w:rFonts w:ascii="Republika" w:hAnsi="Republika"/>
              <w:sz w:val="60"/>
              <w:szCs w:val="60"/>
            </w:rPr>
          </w:pPr>
        </w:p>
      </w:tc>
    </w:tr>
  </w:tbl>
  <w:p w14:paraId="08116D46" w14:textId="77777777" w:rsidR="00904FCB" w:rsidRPr="008F3500" w:rsidRDefault="00904FCB" w:rsidP="00E93DB5">
    <w:pPr>
      <w:autoSpaceDE w:val="0"/>
      <w:autoSpaceDN w:val="0"/>
      <w:adjustRightInd w:val="0"/>
      <w:spacing w:line="240" w:lineRule="auto"/>
      <w:rPr>
        <w:rFonts w:ascii="Republika" w:hAnsi="Republika"/>
      </w:rPr>
    </w:pPr>
    <w:r w:rsidRPr="008F3500">
      <w:rPr>
        <w:rFonts w:ascii="Republika" w:hAnsi="Republika"/>
      </w:rPr>
      <w:t>REPUBLIKA SLOVENIJA</w:t>
    </w:r>
  </w:p>
  <w:p w14:paraId="1F99C6E9" w14:textId="77777777" w:rsidR="00904FCB" w:rsidRPr="008A4089" w:rsidRDefault="00904FCB" w:rsidP="00E93DB5">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Pr>
        <w:rFonts w:ascii="Republika" w:hAnsi="Republika"/>
        <w:b/>
        <w:caps/>
      </w:rPr>
      <w:t>gospodarstvo, turizem in šport</w:t>
    </w:r>
  </w:p>
  <w:p w14:paraId="6970ABA0" w14:textId="77777777" w:rsidR="00904FCB" w:rsidRPr="008F3500" w:rsidRDefault="00904FCB" w:rsidP="00AC1684">
    <w:pPr>
      <w:pStyle w:val="Glava"/>
      <w:tabs>
        <w:tab w:val="clear" w:pos="4320"/>
        <w:tab w:val="clear" w:pos="8640"/>
        <w:tab w:val="left" w:pos="5112"/>
      </w:tabs>
      <w:spacing w:before="240" w:line="240" w:lineRule="exact"/>
      <w:rPr>
        <w:rFonts w:cs="Arial"/>
        <w:sz w:val="16"/>
      </w:rPr>
    </w:pPr>
    <w:r>
      <w:rPr>
        <w:rFonts w:cs="Arial"/>
        <w:sz w:val="16"/>
      </w:rPr>
      <w:t>Kotnikova ulica 5, 1000 Ljubljana</w:t>
    </w:r>
    <w:r w:rsidRPr="008F3500">
      <w:rPr>
        <w:rFonts w:cs="Arial"/>
        <w:sz w:val="16"/>
      </w:rPr>
      <w:tab/>
      <w:t xml:space="preserve">T: </w:t>
    </w:r>
    <w:r>
      <w:rPr>
        <w:rFonts w:cs="Arial"/>
        <w:sz w:val="16"/>
      </w:rPr>
      <w:t>01 400 33 11</w:t>
    </w:r>
  </w:p>
  <w:p w14:paraId="22750C8E" w14:textId="77777777" w:rsidR="00904FCB" w:rsidRPr="008F3500" w:rsidRDefault="00904FCB"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gp.mgts@gov.si</w:t>
    </w:r>
  </w:p>
  <w:p w14:paraId="7F6F6345" w14:textId="5283A716" w:rsidR="00904FCB" w:rsidRPr="008F3500" w:rsidRDefault="00904FCB"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www.gov.si</w:t>
    </w:r>
  </w:p>
  <w:p w14:paraId="6F405D67" w14:textId="77777777" w:rsidR="00904FCB" w:rsidRPr="008F3500" w:rsidRDefault="00904FCB" w:rsidP="00E93DB5">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FF4"/>
    <w:multiLevelType w:val="hybridMultilevel"/>
    <w:tmpl w:val="ECE4AE1A"/>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1F5E40"/>
    <w:multiLevelType w:val="hybridMultilevel"/>
    <w:tmpl w:val="25D4C11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977D9"/>
    <w:multiLevelType w:val="hybridMultilevel"/>
    <w:tmpl w:val="B164D17E"/>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6963D7"/>
    <w:multiLevelType w:val="hybridMultilevel"/>
    <w:tmpl w:val="5924111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C3A4E"/>
    <w:multiLevelType w:val="hybridMultilevel"/>
    <w:tmpl w:val="E884C5A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361D92"/>
    <w:multiLevelType w:val="hybridMultilevel"/>
    <w:tmpl w:val="50A2EDE2"/>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DE6381"/>
    <w:multiLevelType w:val="hybridMultilevel"/>
    <w:tmpl w:val="46A221EA"/>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DF5EB7"/>
    <w:multiLevelType w:val="hybridMultilevel"/>
    <w:tmpl w:val="74C4F58A"/>
    <w:lvl w:ilvl="0" w:tplc="2B468352">
      <w:start w:val="7"/>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496D1B"/>
    <w:multiLevelType w:val="hybridMultilevel"/>
    <w:tmpl w:val="D1F08AF0"/>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613083"/>
    <w:multiLevelType w:val="hybridMultilevel"/>
    <w:tmpl w:val="897CF71E"/>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20733A"/>
    <w:multiLevelType w:val="hybridMultilevel"/>
    <w:tmpl w:val="9B545BD2"/>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E0619C"/>
    <w:multiLevelType w:val="hybridMultilevel"/>
    <w:tmpl w:val="D242C45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FA0069"/>
    <w:multiLevelType w:val="hybridMultilevel"/>
    <w:tmpl w:val="5EAE9FAC"/>
    <w:lvl w:ilvl="0" w:tplc="A7A0418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31B68E5"/>
    <w:multiLevelType w:val="hybridMultilevel"/>
    <w:tmpl w:val="E6B8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5D5627"/>
    <w:multiLevelType w:val="hybridMultilevel"/>
    <w:tmpl w:val="B3EC099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F20CEC"/>
    <w:multiLevelType w:val="hybridMultilevel"/>
    <w:tmpl w:val="F7FE8504"/>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053537"/>
    <w:multiLevelType w:val="hybridMultilevel"/>
    <w:tmpl w:val="7318D2F6"/>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5729253">
    <w:abstractNumId w:val="4"/>
  </w:num>
  <w:num w:numId="2" w16cid:durableId="553273003">
    <w:abstractNumId w:val="5"/>
  </w:num>
  <w:num w:numId="3" w16cid:durableId="715734477">
    <w:abstractNumId w:val="11"/>
  </w:num>
  <w:num w:numId="4" w16cid:durableId="867376835">
    <w:abstractNumId w:val="13"/>
  </w:num>
  <w:num w:numId="5" w16cid:durableId="2127119360">
    <w:abstractNumId w:val="3"/>
  </w:num>
  <w:num w:numId="6" w16cid:durableId="1036808099">
    <w:abstractNumId w:val="10"/>
  </w:num>
  <w:num w:numId="7" w16cid:durableId="1475216396">
    <w:abstractNumId w:val="1"/>
  </w:num>
  <w:num w:numId="8" w16cid:durableId="1409423856">
    <w:abstractNumId w:val="16"/>
  </w:num>
  <w:num w:numId="9" w16cid:durableId="931164843">
    <w:abstractNumId w:val="15"/>
  </w:num>
  <w:num w:numId="10" w16cid:durableId="183633635">
    <w:abstractNumId w:val="0"/>
  </w:num>
  <w:num w:numId="11" w16cid:durableId="16515163">
    <w:abstractNumId w:val="2"/>
  </w:num>
  <w:num w:numId="12" w16cid:durableId="526406957">
    <w:abstractNumId w:val="9"/>
  </w:num>
  <w:num w:numId="13" w16cid:durableId="1774933752">
    <w:abstractNumId w:val="14"/>
  </w:num>
  <w:num w:numId="14" w16cid:durableId="439223148">
    <w:abstractNumId w:val="6"/>
  </w:num>
  <w:num w:numId="15" w16cid:durableId="2102331501">
    <w:abstractNumId w:val="7"/>
  </w:num>
  <w:num w:numId="16" w16cid:durableId="1367217901">
    <w:abstractNumId w:val="8"/>
  </w:num>
  <w:num w:numId="17" w16cid:durableId="15789014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416"/>
    <w:rsid w:val="000150D5"/>
    <w:rsid w:val="00064890"/>
    <w:rsid w:val="00067EA4"/>
    <w:rsid w:val="00070AE6"/>
    <w:rsid w:val="0007456A"/>
    <w:rsid w:val="00084273"/>
    <w:rsid w:val="00085828"/>
    <w:rsid w:val="0008746B"/>
    <w:rsid w:val="000A656A"/>
    <w:rsid w:val="000B0024"/>
    <w:rsid w:val="000B7318"/>
    <w:rsid w:val="000C14FD"/>
    <w:rsid w:val="000C1D90"/>
    <w:rsid w:val="000D2329"/>
    <w:rsid w:val="000D3D9F"/>
    <w:rsid w:val="000E5A84"/>
    <w:rsid w:val="000F67E4"/>
    <w:rsid w:val="000F6CB9"/>
    <w:rsid w:val="00106FB0"/>
    <w:rsid w:val="0011276B"/>
    <w:rsid w:val="0011751A"/>
    <w:rsid w:val="0012135E"/>
    <w:rsid w:val="00127091"/>
    <w:rsid w:val="00131182"/>
    <w:rsid w:val="00135F6E"/>
    <w:rsid w:val="00155583"/>
    <w:rsid w:val="00163817"/>
    <w:rsid w:val="00170C0F"/>
    <w:rsid w:val="00170D53"/>
    <w:rsid w:val="00172302"/>
    <w:rsid w:val="00173619"/>
    <w:rsid w:val="001A78C8"/>
    <w:rsid w:val="001C3007"/>
    <w:rsid w:val="001E6EEC"/>
    <w:rsid w:val="001F3F48"/>
    <w:rsid w:val="001F64FA"/>
    <w:rsid w:val="002019C4"/>
    <w:rsid w:val="002041F5"/>
    <w:rsid w:val="00207885"/>
    <w:rsid w:val="002100A2"/>
    <w:rsid w:val="002164EC"/>
    <w:rsid w:val="00230AE2"/>
    <w:rsid w:val="00233218"/>
    <w:rsid w:val="00234E8A"/>
    <w:rsid w:val="00242C45"/>
    <w:rsid w:val="0024710A"/>
    <w:rsid w:val="00253494"/>
    <w:rsid w:val="00260B9E"/>
    <w:rsid w:val="00261CF2"/>
    <w:rsid w:val="0026519E"/>
    <w:rsid w:val="00275203"/>
    <w:rsid w:val="00282423"/>
    <w:rsid w:val="00290416"/>
    <w:rsid w:val="00291779"/>
    <w:rsid w:val="00291EE2"/>
    <w:rsid w:val="002A3BEE"/>
    <w:rsid w:val="002A699E"/>
    <w:rsid w:val="002B5CE9"/>
    <w:rsid w:val="002B6A39"/>
    <w:rsid w:val="002D4DD9"/>
    <w:rsid w:val="002D63FC"/>
    <w:rsid w:val="002E37B3"/>
    <w:rsid w:val="002F2822"/>
    <w:rsid w:val="002F481B"/>
    <w:rsid w:val="003049EF"/>
    <w:rsid w:val="00305943"/>
    <w:rsid w:val="00307C9C"/>
    <w:rsid w:val="003103F7"/>
    <w:rsid w:val="00315304"/>
    <w:rsid w:val="0032211C"/>
    <w:rsid w:val="003244EC"/>
    <w:rsid w:val="00362538"/>
    <w:rsid w:val="0036530D"/>
    <w:rsid w:val="003702FA"/>
    <w:rsid w:val="00374230"/>
    <w:rsid w:val="003820BD"/>
    <w:rsid w:val="003852C6"/>
    <w:rsid w:val="003903CC"/>
    <w:rsid w:val="003A43A1"/>
    <w:rsid w:val="003B1014"/>
    <w:rsid w:val="003C0EDC"/>
    <w:rsid w:val="003C4AAC"/>
    <w:rsid w:val="003C7267"/>
    <w:rsid w:val="003C7FAC"/>
    <w:rsid w:val="003D1061"/>
    <w:rsid w:val="003D4E08"/>
    <w:rsid w:val="003E267A"/>
    <w:rsid w:val="003E4641"/>
    <w:rsid w:val="00402E98"/>
    <w:rsid w:val="00420079"/>
    <w:rsid w:val="0042754D"/>
    <w:rsid w:val="00441146"/>
    <w:rsid w:val="00454BFF"/>
    <w:rsid w:val="00465D10"/>
    <w:rsid w:val="00475614"/>
    <w:rsid w:val="004941CD"/>
    <w:rsid w:val="00495662"/>
    <w:rsid w:val="004D2016"/>
    <w:rsid w:val="004D7E6C"/>
    <w:rsid w:val="004E0872"/>
    <w:rsid w:val="005141A8"/>
    <w:rsid w:val="005242BF"/>
    <w:rsid w:val="00540989"/>
    <w:rsid w:val="00544470"/>
    <w:rsid w:val="005509B3"/>
    <w:rsid w:val="00564FC5"/>
    <w:rsid w:val="005652E3"/>
    <w:rsid w:val="005814D2"/>
    <w:rsid w:val="005857A9"/>
    <w:rsid w:val="005942C2"/>
    <w:rsid w:val="005B5486"/>
    <w:rsid w:val="005C3D19"/>
    <w:rsid w:val="005C5D24"/>
    <w:rsid w:val="005D336E"/>
    <w:rsid w:val="005D4F77"/>
    <w:rsid w:val="005F05C0"/>
    <w:rsid w:val="005F2254"/>
    <w:rsid w:val="00603CB7"/>
    <w:rsid w:val="00612448"/>
    <w:rsid w:val="00626A61"/>
    <w:rsid w:val="00627448"/>
    <w:rsid w:val="00631DA0"/>
    <w:rsid w:val="006512BB"/>
    <w:rsid w:val="006868DA"/>
    <w:rsid w:val="006869E6"/>
    <w:rsid w:val="006A09D1"/>
    <w:rsid w:val="006A6C1D"/>
    <w:rsid w:val="006B2537"/>
    <w:rsid w:val="006D1401"/>
    <w:rsid w:val="006D1960"/>
    <w:rsid w:val="00703123"/>
    <w:rsid w:val="00705758"/>
    <w:rsid w:val="00722E8D"/>
    <w:rsid w:val="007235A7"/>
    <w:rsid w:val="007243D3"/>
    <w:rsid w:val="0072573C"/>
    <w:rsid w:val="007312D8"/>
    <w:rsid w:val="00731DB7"/>
    <w:rsid w:val="00736CDB"/>
    <w:rsid w:val="007457B9"/>
    <w:rsid w:val="00747BB1"/>
    <w:rsid w:val="00792864"/>
    <w:rsid w:val="0079510C"/>
    <w:rsid w:val="007A011E"/>
    <w:rsid w:val="007A64F5"/>
    <w:rsid w:val="007B33C0"/>
    <w:rsid w:val="007B6042"/>
    <w:rsid w:val="007D41E2"/>
    <w:rsid w:val="007F055B"/>
    <w:rsid w:val="007F5889"/>
    <w:rsid w:val="008073AC"/>
    <w:rsid w:val="0081410C"/>
    <w:rsid w:val="00825410"/>
    <w:rsid w:val="00832EF0"/>
    <w:rsid w:val="00842456"/>
    <w:rsid w:val="00863AA6"/>
    <w:rsid w:val="0086727E"/>
    <w:rsid w:val="00867677"/>
    <w:rsid w:val="00881B82"/>
    <w:rsid w:val="00883E02"/>
    <w:rsid w:val="00884675"/>
    <w:rsid w:val="0088632A"/>
    <w:rsid w:val="008902DA"/>
    <w:rsid w:val="00892074"/>
    <w:rsid w:val="008A0A41"/>
    <w:rsid w:val="008A4089"/>
    <w:rsid w:val="008A4B32"/>
    <w:rsid w:val="008C215C"/>
    <w:rsid w:val="008C6A58"/>
    <w:rsid w:val="008E3D4B"/>
    <w:rsid w:val="008E455F"/>
    <w:rsid w:val="00903CDB"/>
    <w:rsid w:val="00904FCB"/>
    <w:rsid w:val="00906060"/>
    <w:rsid w:val="009076A8"/>
    <w:rsid w:val="009104BE"/>
    <w:rsid w:val="00915BB4"/>
    <w:rsid w:val="0092077F"/>
    <w:rsid w:val="0093079E"/>
    <w:rsid w:val="00931F3C"/>
    <w:rsid w:val="0093431B"/>
    <w:rsid w:val="00937FD6"/>
    <w:rsid w:val="009647C1"/>
    <w:rsid w:val="009A481A"/>
    <w:rsid w:val="009A6106"/>
    <w:rsid w:val="009B20F4"/>
    <w:rsid w:val="009D2B5D"/>
    <w:rsid w:val="009D4250"/>
    <w:rsid w:val="009E62A4"/>
    <w:rsid w:val="009E68CB"/>
    <w:rsid w:val="009F0898"/>
    <w:rsid w:val="009F3CCE"/>
    <w:rsid w:val="009F771A"/>
    <w:rsid w:val="00A05E81"/>
    <w:rsid w:val="00A078C6"/>
    <w:rsid w:val="00A157B9"/>
    <w:rsid w:val="00A15BBA"/>
    <w:rsid w:val="00A17395"/>
    <w:rsid w:val="00A3129A"/>
    <w:rsid w:val="00A379D1"/>
    <w:rsid w:val="00A5517B"/>
    <w:rsid w:val="00A80DE5"/>
    <w:rsid w:val="00A816FA"/>
    <w:rsid w:val="00A9224F"/>
    <w:rsid w:val="00A95D9D"/>
    <w:rsid w:val="00AA225C"/>
    <w:rsid w:val="00AA47D3"/>
    <w:rsid w:val="00AB660A"/>
    <w:rsid w:val="00AC0F8B"/>
    <w:rsid w:val="00AC1684"/>
    <w:rsid w:val="00AC34D9"/>
    <w:rsid w:val="00AC4169"/>
    <w:rsid w:val="00AC4D4E"/>
    <w:rsid w:val="00AF3955"/>
    <w:rsid w:val="00AF41E0"/>
    <w:rsid w:val="00AF613D"/>
    <w:rsid w:val="00B01549"/>
    <w:rsid w:val="00B125F2"/>
    <w:rsid w:val="00B12F1A"/>
    <w:rsid w:val="00B130EB"/>
    <w:rsid w:val="00B15A3D"/>
    <w:rsid w:val="00B27804"/>
    <w:rsid w:val="00B52506"/>
    <w:rsid w:val="00B619FA"/>
    <w:rsid w:val="00B64A48"/>
    <w:rsid w:val="00B81BFE"/>
    <w:rsid w:val="00BA0488"/>
    <w:rsid w:val="00BA23CE"/>
    <w:rsid w:val="00BC1D0E"/>
    <w:rsid w:val="00BD3A00"/>
    <w:rsid w:val="00BD3BB7"/>
    <w:rsid w:val="00BD7A31"/>
    <w:rsid w:val="00BF7179"/>
    <w:rsid w:val="00C3025A"/>
    <w:rsid w:val="00C35B8C"/>
    <w:rsid w:val="00C4148F"/>
    <w:rsid w:val="00C56118"/>
    <w:rsid w:val="00C77296"/>
    <w:rsid w:val="00C8123A"/>
    <w:rsid w:val="00C835EE"/>
    <w:rsid w:val="00C84086"/>
    <w:rsid w:val="00CA1CA3"/>
    <w:rsid w:val="00CC401F"/>
    <w:rsid w:val="00CE1286"/>
    <w:rsid w:val="00D119A0"/>
    <w:rsid w:val="00D13D4A"/>
    <w:rsid w:val="00D151E8"/>
    <w:rsid w:val="00D25301"/>
    <w:rsid w:val="00D31EEE"/>
    <w:rsid w:val="00D3580E"/>
    <w:rsid w:val="00D6145E"/>
    <w:rsid w:val="00D62DFF"/>
    <w:rsid w:val="00D66869"/>
    <w:rsid w:val="00DC2889"/>
    <w:rsid w:val="00DC4D41"/>
    <w:rsid w:val="00DC648F"/>
    <w:rsid w:val="00DD570B"/>
    <w:rsid w:val="00DE6167"/>
    <w:rsid w:val="00DF3558"/>
    <w:rsid w:val="00DF7AEE"/>
    <w:rsid w:val="00E2774F"/>
    <w:rsid w:val="00E314DD"/>
    <w:rsid w:val="00E46B7B"/>
    <w:rsid w:val="00E4722A"/>
    <w:rsid w:val="00E77E07"/>
    <w:rsid w:val="00E874D9"/>
    <w:rsid w:val="00E93DB5"/>
    <w:rsid w:val="00E95778"/>
    <w:rsid w:val="00EA05D9"/>
    <w:rsid w:val="00EA64F2"/>
    <w:rsid w:val="00EB0B84"/>
    <w:rsid w:val="00ED10E5"/>
    <w:rsid w:val="00ED501C"/>
    <w:rsid w:val="00EE6279"/>
    <w:rsid w:val="00F016DE"/>
    <w:rsid w:val="00F13FDD"/>
    <w:rsid w:val="00F17F85"/>
    <w:rsid w:val="00F26ED1"/>
    <w:rsid w:val="00F320B6"/>
    <w:rsid w:val="00F34BB8"/>
    <w:rsid w:val="00F437FF"/>
    <w:rsid w:val="00F513DC"/>
    <w:rsid w:val="00F558B8"/>
    <w:rsid w:val="00F7027D"/>
    <w:rsid w:val="00F745D0"/>
    <w:rsid w:val="00F75C94"/>
    <w:rsid w:val="00F77DC4"/>
    <w:rsid w:val="00F91BBE"/>
    <w:rsid w:val="00FA7C5E"/>
    <w:rsid w:val="00FA7FF9"/>
    <w:rsid w:val="00FB6C28"/>
    <w:rsid w:val="00FC6A27"/>
    <w:rsid w:val="00FD2735"/>
    <w:rsid w:val="00FE41B6"/>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2EEA2A9"/>
  <w15:chartTrackingRefBased/>
  <w15:docId w15:val="{3674868A-B145-4A45-AF4B-B32413DC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B5250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semiHidden/>
    <w:unhideWhenUsed/>
    <w:qFormat/>
    <w:rsid w:val="00883E0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uiPriority w:val="34"/>
    <w:qFormat/>
    <w:rsid w:val="00AA225C"/>
    <w:pPr>
      <w:ind w:left="720"/>
      <w:contextualSpacing/>
    </w:pPr>
  </w:style>
  <w:style w:type="paragraph" w:styleId="Besedilooblaka">
    <w:name w:val="Balloon Text"/>
    <w:basedOn w:val="Navaden"/>
    <w:link w:val="BesedilooblakaZnak"/>
    <w:uiPriority w:val="99"/>
    <w:semiHidden/>
    <w:unhideWhenUsed/>
    <w:rsid w:val="00E77E0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77E07"/>
    <w:rPr>
      <w:rFonts w:ascii="Segoe UI" w:eastAsia="Times New Roman" w:hAnsi="Segoe UI" w:cs="Segoe UI"/>
      <w:sz w:val="18"/>
      <w:szCs w:val="18"/>
    </w:rPr>
  </w:style>
  <w:style w:type="paragraph" w:styleId="Naslov">
    <w:name w:val="Title"/>
    <w:basedOn w:val="Navaden"/>
    <w:next w:val="Navaden"/>
    <w:link w:val="NaslovZnak"/>
    <w:uiPriority w:val="10"/>
    <w:qFormat/>
    <w:rsid w:val="00B52506"/>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B5250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B5250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uiPriority w:val="11"/>
    <w:rsid w:val="00B52506"/>
    <w:rPr>
      <w:rFonts w:eastAsiaTheme="minorEastAsia"/>
      <w:color w:val="5A5A5A" w:themeColor="text1" w:themeTint="A5"/>
      <w:spacing w:val="15"/>
    </w:rPr>
  </w:style>
  <w:style w:type="character" w:customStyle="1" w:styleId="Naslov1Znak">
    <w:name w:val="Naslov 1 Znak"/>
    <w:basedOn w:val="Privzetapisavaodstavka"/>
    <w:link w:val="Naslov1"/>
    <w:uiPriority w:val="9"/>
    <w:rsid w:val="00B52506"/>
    <w:rPr>
      <w:rFonts w:asciiTheme="majorHAnsi" w:eastAsiaTheme="majorEastAsia" w:hAnsiTheme="majorHAnsi" w:cstheme="majorBidi"/>
      <w:color w:val="2F5496" w:themeColor="accent1" w:themeShade="BF"/>
      <w:sz w:val="32"/>
      <w:szCs w:val="32"/>
    </w:rPr>
  </w:style>
  <w:style w:type="character" w:styleId="Hiperpovezava">
    <w:name w:val="Hyperlink"/>
    <w:basedOn w:val="Privzetapisavaodstavka"/>
    <w:uiPriority w:val="99"/>
    <w:unhideWhenUsed/>
    <w:rsid w:val="00A95D9D"/>
    <w:rPr>
      <w:color w:val="0563C1" w:themeColor="hyperlink"/>
      <w:u w:val="single"/>
    </w:rPr>
  </w:style>
  <w:style w:type="paragraph" w:styleId="Brezrazmikov">
    <w:name w:val="No Spacing"/>
    <w:uiPriority w:val="1"/>
    <w:qFormat/>
    <w:rsid w:val="00A95D9D"/>
    <w:pPr>
      <w:spacing w:after="0" w:line="240" w:lineRule="auto"/>
    </w:pPr>
    <w:rPr>
      <w:rFonts w:ascii="Arial" w:eastAsia="Times New Roman" w:hAnsi="Arial" w:cs="Times New Roman"/>
      <w:sz w:val="20"/>
      <w:szCs w:val="24"/>
    </w:rPr>
  </w:style>
  <w:style w:type="table" w:styleId="Tabelamrea">
    <w:name w:val="Table Grid"/>
    <w:basedOn w:val="Navadnatabela"/>
    <w:uiPriority w:val="39"/>
    <w:rsid w:val="00B64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B64A48"/>
    <w:rPr>
      <w:sz w:val="16"/>
      <w:szCs w:val="16"/>
    </w:rPr>
  </w:style>
  <w:style w:type="paragraph" w:styleId="Pripombabesedilo">
    <w:name w:val="annotation text"/>
    <w:basedOn w:val="Navaden"/>
    <w:link w:val="PripombabesediloZnak"/>
    <w:uiPriority w:val="99"/>
    <w:semiHidden/>
    <w:unhideWhenUsed/>
    <w:rsid w:val="00B64A48"/>
    <w:pPr>
      <w:spacing w:line="240" w:lineRule="auto"/>
    </w:pPr>
    <w:rPr>
      <w:szCs w:val="20"/>
    </w:rPr>
  </w:style>
  <w:style w:type="character" w:customStyle="1" w:styleId="PripombabesediloZnak">
    <w:name w:val="Pripomba – besedilo Znak"/>
    <w:basedOn w:val="Privzetapisavaodstavka"/>
    <w:link w:val="Pripombabesedilo"/>
    <w:uiPriority w:val="99"/>
    <w:semiHidden/>
    <w:rsid w:val="00B64A48"/>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B64A48"/>
    <w:rPr>
      <w:b/>
      <w:bCs/>
    </w:rPr>
  </w:style>
  <w:style w:type="character" w:customStyle="1" w:styleId="ZadevapripombeZnak">
    <w:name w:val="Zadeva pripombe Znak"/>
    <w:basedOn w:val="PripombabesediloZnak"/>
    <w:link w:val="Zadevapripombe"/>
    <w:uiPriority w:val="99"/>
    <w:semiHidden/>
    <w:rsid w:val="00B64A48"/>
    <w:rPr>
      <w:rFonts w:ascii="Arial" w:eastAsia="Times New Roman" w:hAnsi="Arial" w:cs="Times New Roman"/>
      <w:b/>
      <w:bCs/>
      <w:sz w:val="20"/>
      <w:szCs w:val="20"/>
    </w:rPr>
  </w:style>
  <w:style w:type="paragraph" w:styleId="Telobesedila2">
    <w:name w:val="Body Text 2"/>
    <w:basedOn w:val="Navaden"/>
    <w:link w:val="Telobesedila2Znak"/>
    <w:rsid w:val="00C4148F"/>
    <w:pPr>
      <w:spacing w:after="120" w:line="480" w:lineRule="auto"/>
    </w:pPr>
    <w:rPr>
      <w:rFonts w:cs="Arial"/>
    </w:rPr>
  </w:style>
  <w:style w:type="character" w:customStyle="1" w:styleId="Telobesedila2Znak">
    <w:name w:val="Telo besedila 2 Znak"/>
    <w:basedOn w:val="Privzetapisavaodstavka"/>
    <w:link w:val="Telobesedila2"/>
    <w:rsid w:val="00C4148F"/>
    <w:rPr>
      <w:rFonts w:ascii="Arial" w:eastAsia="Times New Roman" w:hAnsi="Arial" w:cs="Arial"/>
      <w:sz w:val="20"/>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86727E"/>
    <w:pPr>
      <w:spacing w:after="200" w:line="276" w:lineRule="auto"/>
    </w:pPr>
    <w:rPr>
      <w:rFonts w:ascii="Calibri" w:eastAsia="Calibri" w:hAnsi="Calibri" w:cs="Arial"/>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86727E"/>
    <w:rPr>
      <w:rFonts w:ascii="Calibri" w:eastAsia="Calibri" w:hAnsi="Calibri" w:cs="Arial"/>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unhideWhenUsed/>
    <w:qFormat/>
    <w:rsid w:val="0086727E"/>
    <w:rPr>
      <w:vertAlign w:val="superscript"/>
    </w:rPr>
  </w:style>
  <w:style w:type="character" w:customStyle="1" w:styleId="Naslov2Znak">
    <w:name w:val="Naslov 2 Znak"/>
    <w:basedOn w:val="Privzetapisavaodstavka"/>
    <w:link w:val="Naslov2"/>
    <w:uiPriority w:val="9"/>
    <w:semiHidden/>
    <w:rsid w:val="00883E02"/>
    <w:rPr>
      <w:rFonts w:asciiTheme="majorHAnsi" w:eastAsiaTheme="majorEastAsia" w:hAnsiTheme="majorHAnsi" w:cstheme="majorBidi"/>
      <w:color w:val="2F5496" w:themeColor="accent1" w:themeShade="BF"/>
      <w:sz w:val="26"/>
      <w:szCs w:val="26"/>
    </w:rPr>
  </w:style>
  <w:style w:type="character" w:styleId="Nerazreenaomemba">
    <w:name w:val="Unresolved Mention"/>
    <w:basedOn w:val="Privzetapisavaodstavka"/>
    <w:uiPriority w:val="99"/>
    <w:semiHidden/>
    <w:unhideWhenUsed/>
    <w:rsid w:val="00883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41685">
      <w:bodyDiv w:val="1"/>
      <w:marLeft w:val="0"/>
      <w:marRight w:val="0"/>
      <w:marTop w:val="0"/>
      <w:marBottom w:val="0"/>
      <w:divBdr>
        <w:top w:val="none" w:sz="0" w:space="0" w:color="auto"/>
        <w:left w:val="none" w:sz="0" w:space="0" w:color="auto"/>
        <w:bottom w:val="none" w:sz="0" w:space="0" w:color="auto"/>
        <w:right w:val="none" w:sz="0" w:space="0" w:color="auto"/>
      </w:divBdr>
    </w:div>
    <w:div w:id="451174826">
      <w:bodyDiv w:val="1"/>
      <w:marLeft w:val="0"/>
      <w:marRight w:val="0"/>
      <w:marTop w:val="0"/>
      <w:marBottom w:val="0"/>
      <w:divBdr>
        <w:top w:val="none" w:sz="0" w:space="0" w:color="auto"/>
        <w:left w:val="none" w:sz="0" w:space="0" w:color="auto"/>
        <w:bottom w:val="none" w:sz="0" w:space="0" w:color="auto"/>
        <w:right w:val="none" w:sz="0" w:space="0" w:color="auto"/>
      </w:divBdr>
    </w:div>
    <w:div w:id="627055442">
      <w:bodyDiv w:val="1"/>
      <w:marLeft w:val="0"/>
      <w:marRight w:val="0"/>
      <w:marTop w:val="0"/>
      <w:marBottom w:val="0"/>
      <w:divBdr>
        <w:top w:val="none" w:sz="0" w:space="0" w:color="auto"/>
        <w:left w:val="none" w:sz="0" w:space="0" w:color="auto"/>
        <w:bottom w:val="none" w:sz="0" w:space="0" w:color="auto"/>
        <w:right w:val="none" w:sz="0" w:space="0" w:color="auto"/>
      </w:divBdr>
    </w:div>
    <w:div w:id="140151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socialno-podjetnistv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D722F21-6B28-493F-8759-232F15304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4</Pages>
  <Words>1759</Words>
  <Characters>10030</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Bitenc</dc:creator>
  <cp:keywords/>
  <dc:description/>
  <cp:lastModifiedBy>Pamela Perdec</cp:lastModifiedBy>
  <cp:revision>69</cp:revision>
  <cp:lastPrinted>2023-04-26T09:43:00Z</cp:lastPrinted>
  <dcterms:created xsi:type="dcterms:W3CDTF">2024-04-10T06:08:00Z</dcterms:created>
  <dcterms:modified xsi:type="dcterms:W3CDTF">2024-04-15T12:06:00Z</dcterms:modified>
</cp:coreProperties>
</file>