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5B71" w14:textId="3050C1F9" w:rsidR="00F42C52" w:rsidRPr="009A6ADD" w:rsidRDefault="00F42C52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6ADD">
        <w:rPr>
          <w:rFonts w:ascii="Arial" w:hAnsi="Arial" w:cs="Arial"/>
          <w:sz w:val="20"/>
          <w:szCs w:val="20"/>
        </w:rPr>
        <w:t>Številka:</w:t>
      </w:r>
      <w:r w:rsidR="00471BBF" w:rsidRPr="009A6ADD">
        <w:rPr>
          <w:rFonts w:ascii="Arial" w:hAnsi="Arial" w:cs="Arial"/>
          <w:sz w:val="20"/>
          <w:szCs w:val="20"/>
        </w:rPr>
        <w:t xml:space="preserve"> </w:t>
      </w:r>
      <w:r w:rsidR="00AA0397" w:rsidRPr="00AA0397">
        <w:rPr>
          <w:rFonts w:ascii="Arial" w:hAnsi="Arial" w:cs="Arial"/>
          <w:sz w:val="20"/>
          <w:szCs w:val="20"/>
        </w:rPr>
        <w:t>4300-19/2023/</w:t>
      </w:r>
      <w:r w:rsidR="00AA0397">
        <w:rPr>
          <w:rFonts w:ascii="Arial" w:hAnsi="Arial" w:cs="Arial"/>
          <w:sz w:val="20"/>
          <w:szCs w:val="20"/>
        </w:rPr>
        <w:t>6</w:t>
      </w:r>
    </w:p>
    <w:p w14:paraId="55BBCF0C" w14:textId="5EDADB8C" w:rsidR="00F42C52" w:rsidRPr="009A6ADD" w:rsidRDefault="00F42C52" w:rsidP="008B7967">
      <w:pPr>
        <w:tabs>
          <w:tab w:val="left" w:pos="810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6ADD">
        <w:rPr>
          <w:rFonts w:ascii="Arial" w:hAnsi="Arial" w:cs="Arial"/>
          <w:sz w:val="20"/>
          <w:szCs w:val="20"/>
        </w:rPr>
        <w:t>Datum:</w:t>
      </w:r>
      <w:r w:rsidR="00471BBF" w:rsidRPr="009A6ADD">
        <w:rPr>
          <w:rFonts w:ascii="Arial" w:hAnsi="Arial" w:cs="Arial"/>
          <w:sz w:val="20"/>
          <w:szCs w:val="20"/>
        </w:rPr>
        <w:t xml:space="preserve"> </w:t>
      </w:r>
      <w:r w:rsidR="001A6D8E">
        <w:rPr>
          <w:rFonts w:ascii="Arial" w:hAnsi="Arial" w:cs="Arial"/>
          <w:sz w:val="20"/>
          <w:szCs w:val="20"/>
        </w:rPr>
        <w:t xml:space="preserve">  8. 6. 2023</w:t>
      </w:r>
    </w:p>
    <w:p w14:paraId="075B93CC" w14:textId="77777777" w:rsidR="00F42C52" w:rsidRPr="009A6ADD" w:rsidRDefault="00F42C52" w:rsidP="008B7967">
      <w:pPr>
        <w:spacing w:line="276" w:lineRule="auto"/>
        <w:rPr>
          <w:rFonts w:ascii="Arial" w:hAnsi="Arial" w:cs="Arial"/>
          <w:sz w:val="20"/>
          <w:szCs w:val="20"/>
        </w:rPr>
      </w:pPr>
    </w:p>
    <w:p w14:paraId="5F419B20" w14:textId="77777777" w:rsidR="00F42C52" w:rsidRPr="009A6ADD" w:rsidRDefault="00F42C52" w:rsidP="008B7967">
      <w:pPr>
        <w:spacing w:line="276" w:lineRule="auto"/>
        <w:rPr>
          <w:rFonts w:ascii="Arial" w:hAnsi="Arial" w:cs="Arial"/>
          <w:sz w:val="20"/>
          <w:szCs w:val="20"/>
        </w:rPr>
      </w:pPr>
    </w:p>
    <w:p w14:paraId="72E9064B" w14:textId="75C121AA" w:rsidR="00F42C52" w:rsidRPr="009A6ADD" w:rsidRDefault="00F42C52" w:rsidP="008B796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9A6ADD">
        <w:rPr>
          <w:rFonts w:ascii="Arial" w:hAnsi="Arial" w:cs="Arial"/>
          <w:sz w:val="20"/>
          <w:szCs w:val="20"/>
        </w:rPr>
        <w:t>Na podlagi 16. in 3</w:t>
      </w:r>
      <w:r w:rsidR="006C714E">
        <w:rPr>
          <w:rFonts w:ascii="Arial" w:hAnsi="Arial" w:cs="Arial"/>
          <w:sz w:val="20"/>
          <w:szCs w:val="20"/>
        </w:rPr>
        <w:t>0</w:t>
      </w:r>
      <w:r w:rsidRPr="009A6ADD">
        <w:rPr>
          <w:rFonts w:ascii="Arial" w:hAnsi="Arial" w:cs="Arial"/>
          <w:sz w:val="20"/>
          <w:szCs w:val="20"/>
        </w:rPr>
        <w:t xml:space="preserve">. člena Zakona o državni upravi (Uradni list RS, </w:t>
      </w:r>
      <w:r w:rsidRPr="009A6ADD">
        <w:rPr>
          <w:rFonts w:ascii="Arial" w:hAnsi="Arial" w:cs="Arial"/>
          <w:bCs/>
          <w:sz w:val="20"/>
          <w:szCs w:val="20"/>
        </w:rPr>
        <w:t xml:space="preserve">št. </w:t>
      </w:r>
      <w:hyperlink r:id="rId7" w:tgtFrame="_blank" w:tooltip="Zakon o državni upravi (uradno prečiščeno besedilo)" w:history="1">
        <w:r w:rsidRPr="009A6ADD">
          <w:rPr>
            <w:rFonts w:ascii="Arial" w:hAnsi="Arial" w:cs="Arial"/>
            <w:bCs/>
            <w:sz w:val="20"/>
            <w:szCs w:val="20"/>
          </w:rPr>
          <w:t>113/05</w:t>
        </w:r>
      </w:hyperlink>
      <w:r w:rsidRPr="009A6ADD">
        <w:rPr>
          <w:rFonts w:ascii="Arial" w:hAnsi="Arial" w:cs="Arial"/>
          <w:bCs/>
          <w:sz w:val="20"/>
          <w:szCs w:val="20"/>
        </w:rPr>
        <w:t xml:space="preserve"> – uradno prečiščeno </w:t>
      </w:r>
      <w:r w:rsidRPr="009A6ADD">
        <w:rPr>
          <w:rFonts w:ascii="Arial" w:hAnsi="Arial" w:cs="Arial"/>
          <w:sz w:val="20"/>
          <w:szCs w:val="20"/>
        </w:rPr>
        <w:t xml:space="preserve">besedilo, </w:t>
      </w:r>
      <w:hyperlink r:id="rId8" w:tgtFrame="_blank" w:tooltip="Odločba o razveljavitvi 2. člena Zakona o spremembah in dopolnitvah Zakona o državni upravi" w:history="1">
        <w:r w:rsidRPr="009A6ADD">
          <w:rPr>
            <w:rFonts w:ascii="Arial" w:hAnsi="Arial" w:cs="Arial"/>
            <w:sz w:val="20"/>
            <w:szCs w:val="20"/>
          </w:rPr>
          <w:t>89/07</w:t>
        </w:r>
      </w:hyperlink>
      <w:r w:rsidRPr="009A6ADD">
        <w:rPr>
          <w:rFonts w:ascii="Arial" w:hAnsi="Arial" w:cs="Arial"/>
          <w:sz w:val="20"/>
          <w:szCs w:val="20"/>
        </w:rPr>
        <w:t xml:space="preserve"> – odl. US, </w:t>
      </w:r>
      <w:hyperlink r:id="rId9" w:tgtFrame="_blank" w:tooltip="Zakon o spremembah in dopolnitvah Zakona o splošnem upravnem postopku" w:history="1">
        <w:r w:rsidRPr="009A6ADD">
          <w:rPr>
            <w:rFonts w:ascii="Arial" w:hAnsi="Arial" w:cs="Arial"/>
            <w:sz w:val="20"/>
            <w:szCs w:val="20"/>
          </w:rPr>
          <w:t>126/07</w:t>
        </w:r>
      </w:hyperlink>
      <w:r w:rsidRPr="009A6ADD">
        <w:rPr>
          <w:rFonts w:ascii="Arial" w:hAnsi="Arial" w:cs="Arial"/>
          <w:sz w:val="20"/>
          <w:szCs w:val="20"/>
        </w:rPr>
        <w:t xml:space="preserve"> – ZUP-E, </w:t>
      </w:r>
      <w:hyperlink r:id="rId10" w:tgtFrame="_blank" w:tooltip="Zakon o spremembah in dopolnitvah Zakona o državni upravi" w:history="1">
        <w:r w:rsidRPr="009A6ADD">
          <w:rPr>
            <w:rFonts w:ascii="Arial" w:hAnsi="Arial" w:cs="Arial"/>
            <w:sz w:val="20"/>
            <w:szCs w:val="20"/>
          </w:rPr>
          <w:t>48/09</w:t>
        </w:r>
      </w:hyperlink>
      <w:r w:rsidRPr="009A6ADD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ah in dopolnitvah Zakona o splošnem upravnem postopku" w:history="1">
        <w:r w:rsidRPr="009A6ADD">
          <w:rPr>
            <w:rFonts w:ascii="Arial" w:hAnsi="Arial" w:cs="Arial"/>
            <w:sz w:val="20"/>
            <w:szCs w:val="20"/>
          </w:rPr>
          <w:t>8/10</w:t>
        </w:r>
      </w:hyperlink>
      <w:r w:rsidRPr="009A6ADD">
        <w:rPr>
          <w:rFonts w:ascii="Arial" w:hAnsi="Arial" w:cs="Arial"/>
          <w:sz w:val="20"/>
          <w:szCs w:val="20"/>
        </w:rPr>
        <w:t xml:space="preserve"> – ZUP-G, </w:t>
      </w:r>
      <w:hyperlink r:id="rId12" w:tgtFrame="_blank" w:tooltip="Zakon o spremembah in dopolnitvah Zakona o Vladi Republike Slovenije" w:history="1">
        <w:r w:rsidRPr="009A6ADD">
          <w:rPr>
            <w:rFonts w:ascii="Arial" w:hAnsi="Arial" w:cs="Arial"/>
            <w:sz w:val="20"/>
            <w:szCs w:val="20"/>
          </w:rPr>
          <w:t>8/12</w:t>
        </w:r>
      </w:hyperlink>
      <w:r w:rsidRPr="009A6ADD">
        <w:rPr>
          <w:rFonts w:ascii="Arial" w:hAnsi="Arial" w:cs="Arial"/>
          <w:sz w:val="20"/>
          <w:szCs w:val="20"/>
        </w:rPr>
        <w:t xml:space="preserve"> – ZVRS-F, </w:t>
      </w:r>
      <w:hyperlink r:id="rId13" w:tgtFrame="_blank" w:tooltip="Zakon o spremembah in dopolnitvah Zakona o državni upravi" w:history="1">
        <w:r w:rsidRPr="009A6ADD">
          <w:rPr>
            <w:rFonts w:ascii="Arial" w:hAnsi="Arial" w:cs="Arial"/>
            <w:sz w:val="20"/>
            <w:szCs w:val="20"/>
          </w:rPr>
          <w:t>21/12</w:t>
        </w:r>
      </w:hyperlink>
      <w:r w:rsidRPr="009A6ADD">
        <w:rPr>
          <w:rFonts w:ascii="Arial" w:hAnsi="Arial" w:cs="Arial"/>
          <w:sz w:val="20"/>
          <w:szCs w:val="20"/>
        </w:rPr>
        <w:t xml:space="preserve">, </w:t>
      </w:r>
      <w:hyperlink r:id="rId14" w:tgtFrame="_blank" w:tooltip="Zakon o spremembah in dopolnitvah Zakona o državni upravi" w:history="1">
        <w:r w:rsidRPr="009A6ADD">
          <w:rPr>
            <w:rFonts w:ascii="Arial" w:hAnsi="Arial" w:cs="Arial"/>
            <w:sz w:val="20"/>
            <w:szCs w:val="20"/>
          </w:rPr>
          <w:t>47/13</w:t>
        </w:r>
      </w:hyperlink>
      <w:r w:rsidRPr="009A6ADD">
        <w:rPr>
          <w:rFonts w:ascii="Arial" w:hAnsi="Arial" w:cs="Arial"/>
          <w:sz w:val="20"/>
          <w:szCs w:val="20"/>
        </w:rPr>
        <w:t xml:space="preserve">, </w:t>
      </w:r>
      <w:hyperlink r:id="rId15" w:tgtFrame="_blank" w:tooltip="Zakon o spremembi Zakona o državni upravi" w:history="1">
        <w:r w:rsidRPr="009A6ADD">
          <w:rPr>
            <w:rFonts w:ascii="Arial" w:hAnsi="Arial" w:cs="Arial"/>
            <w:sz w:val="20"/>
            <w:szCs w:val="20"/>
          </w:rPr>
          <w:t>12/14</w:t>
        </w:r>
      </w:hyperlink>
      <w:r w:rsidRPr="009A6ADD">
        <w:rPr>
          <w:rFonts w:ascii="Arial" w:hAnsi="Arial" w:cs="Arial"/>
          <w:sz w:val="20"/>
          <w:szCs w:val="20"/>
        </w:rPr>
        <w:t xml:space="preserve">, </w:t>
      </w:r>
      <w:hyperlink r:id="rId16" w:tgtFrame="_blank" w:tooltip="Zakon o spremembah in dopolnitvah Zakona o državni upravi" w:history="1">
        <w:r w:rsidRPr="009A6ADD">
          <w:rPr>
            <w:rFonts w:ascii="Arial" w:hAnsi="Arial" w:cs="Arial"/>
            <w:sz w:val="20"/>
            <w:szCs w:val="20"/>
          </w:rPr>
          <w:t>90/14</w:t>
        </w:r>
      </w:hyperlink>
      <w:r w:rsidRPr="009A6ADD">
        <w:rPr>
          <w:rFonts w:ascii="Arial" w:hAnsi="Arial" w:cs="Arial"/>
          <w:sz w:val="20"/>
          <w:szCs w:val="20"/>
        </w:rPr>
        <w:t xml:space="preserve">,  </w:t>
      </w:r>
      <w:hyperlink r:id="rId17" w:tgtFrame="_blank" w:tooltip="Zakon o spremembah in dopolnitvah Zakona o državni upravi" w:history="1">
        <w:r w:rsidRPr="009A6ADD">
          <w:rPr>
            <w:rFonts w:ascii="Arial" w:hAnsi="Arial" w:cs="Arial"/>
            <w:sz w:val="20"/>
            <w:szCs w:val="20"/>
          </w:rPr>
          <w:t>51/16</w:t>
        </w:r>
      </w:hyperlink>
      <w:r w:rsidRPr="009A6ADD">
        <w:rPr>
          <w:rFonts w:ascii="Arial" w:hAnsi="Arial" w:cs="Arial"/>
          <w:sz w:val="20"/>
          <w:szCs w:val="20"/>
        </w:rPr>
        <w:t xml:space="preserve">, </w:t>
      </w:r>
      <w:r w:rsidRPr="009A6ADD">
        <w:rPr>
          <w:rFonts w:ascii="Arial" w:hAnsi="Arial" w:cs="Arial"/>
          <w:sz w:val="20"/>
          <w:szCs w:val="20"/>
          <w:shd w:val="clear" w:color="auto" w:fill="FFFFFF"/>
        </w:rPr>
        <w:t>36/21, 82/21, 189/21</w:t>
      </w:r>
      <w:r w:rsidR="006C714E">
        <w:rPr>
          <w:rFonts w:ascii="Arial" w:hAnsi="Arial" w:cs="Arial"/>
          <w:sz w:val="20"/>
          <w:szCs w:val="20"/>
          <w:shd w:val="clear" w:color="auto" w:fill="FFFFFF"/>
        </w:rPr>
        <w:t>, 153/22 in 18/23</w:t>
      </w:r>
      <w:r w:rsidRPr="009A6ADD">
        <w:rPr>
          <w:rFonts w:ascii="Arial" w:hAnsi="Arial" w:cs="Arial"/>
          <w:sz w:val="20"/>
          <w:szCs w:val="20"/>
        </w:rPr>
        <w:t xml:space="preserve">), 19. ter 20. člena Zakona o športu (Uradni list RS št. 29/17, 21/18 – ZNOrg, </w:t>
      </w:r>
      <w:hyperlink r:id="rId18" w:tgtFrame="_blank" w:tooltip="Zakon o spremembah in dopolnitvah Zakona o športu " w:history="1">
        <w:r w:rsidRPr="009A6ADD">
          <w:rPr>
            <w:rFonts w:ascii="Arial" w:hAnsi="Arial" w:cs="Arial"/>
            <w:sz w:val="20"/>
            <w:szCs w:val="20"/>
          </w:rPr>
          <w:t>82/20</w:t>
        </w:r>
      </w:hyperlink>
      <w:r w:rsidRPr="009A6ADD">
        <w:rPr>
          <w:rFonts w:ascii="Arial" w:hAnsi="Arial" w:cs="Arial"/>
          <w:sz w:val="20"/>
          <w:szCs w:val="20"/>
        </w:rPr>
        <w:t xml:space="preserve"> in 3/22 - ZDeb) v povezavi </w:t>
      </w:r>
      <w:r w:rsidR="00C04F05">
        <w:rPr>
          <w:rFonts w:ascii="Arial" w:hAnsi="Arial" w:cs="Arial"/>
          <w:sz w:val="20"/>
          <w:szCs w:val="20"/>
        </w:rPr>
        <w:t>s</w:t>
      </w:r>
      <w:r w:rsidRPr="009A6ADD">
        <w:rPr>
          <w:rFonts w:ascii="Arial" w:hAnsi="Arial" w:cs="Arial"/>
          <w:sz w:val="20"/>
          <w:szCs w:val="20"/>
        </w:rPr>
        <w:t xml:space="preserve"> </w:t>
      </w:r>
      <w:r w:rsidR="00FD5FAD">
        <w:rPr>
          <w:rFonts w:ascii="Arial" w:hAnsi="Arial" w:cs="Arial"/>
          <w:sz w:val="20"/>
          <w:szCs w:val="20"/>
        </w:rPr>
        <w:t xml:space="preserve">prvim odstavkom </w:t>
      </w:r>
      <w:r w:rsidRPr="009A6ADD">
        <w:rPr>
          <w:rFonts w:ascii="Arial" w:hAnsi="Arial" w:cs="Arial"/>
          <w:sz w:val="20"/>
          <w:szCs w:val="20"/>
        </w:rPr>
        <w:t>3. člen</w:t>
      </w:r>
      <w:r w:rsidR="00FD5FAD">
        <w:rPr>
          <w:rFonts w:ascii="Arial" w:hAnsi="Arial" w:cs="Arial"/>
          <w:sz w:val="20"/>
          <w:szCs w:val="20"/>
        </w:rPr>
        <w:t>a</w:t>
      </w:r>
      <w:r w:rsidRPr="009A6ADD">
        <w:rPr>
          <w:rFonts w:ascii="Arial" w:hAnsi="Arial" w:cs="Arial"/>
          <w:sz w:val="20"/>
          <w:szCs w:val="20"/>
        </w:rPr>
        <w:t xml:space="preserve"> Pravilnika o sofinanciranju izvajanja letnega programa športa na državni ravni (Uradni list RS, št. </w:t>
      </w:r>
      <w:hyperlink r:id="rId19" w:tgtFrame="_blank" w:tooltip="Pravilnik o sofinanciranju izvajanja letnega programa športa na državni ravni" w:history="1">
        <w:r w:rsidRPr="009A6ADD">
          <w:rPr>
            <w:rFonts w:ascii="Arial" w:hAnsi="Arial" w:cs="Arial"/>
            <w:sz w:val="20"/>
            <w:szCs w:val="20"/>
          </w:rPr>
          <w:t>68/19</w:t>
        </w:r>
      </w:hyperlink>
      <w:r w:rsidRPr="009A6ADD">
        <w:rPr>
          <w:rFonts w:ascii="Arial" w:hAnsi="Arial" w:cs="Arial"/>
          <w:sz w:val="20"/>
          <w:szCs w:val="20"/>
        </w:rPr>
        <w:t>, </w:t>
      </w:r>
      <w:hyperlink r:id="rId20" w:tgtFrame="_blank" w:tooltip="Pravilnik o dopolnitvi Pravilnika o sofinanciranju izvajanja letnega programa športa na državni ravni" w:history="1">
        <w:r w:rsidRPr="009A6ADD">
          <w:rPr>
            <w:rFonts w:ascii="Arial" w:hAnsi="Arial" w:cs="Arial"/>
            <w:sz w:val="20"/>
            <w:szCs w:val="20"/>
          </w:rPr>
          <w:t>91/20</w:t>
        </w:r>
      </w:hyperlink>
      <w:r w:rsidRPr="009A6ADD">
        <w:rPr>
          <w:rFonts w:ascii="Arial" w:hAnsi="Arial" w:cs="Arial"/>
          <w:sz w:val="20"/>
          <w:szCs w:val="20"/>
        </w:rPr>
        <w:t> in </w:t>
      </w:r>
      <w:hyperlink r:id="rId21" w:tgtFrame="_blank" w:tooltip="Pravilnik o spremembi Pravilnika o sofinanciranju izvajanja letnega programa športa na državni ravni" w:history="1">
        <w:r w:rsidRPr="009A6ADD">
          <w:rPr>
            <w:rFonts w:ascii="Arial" w:hAnsi="Arial" w:cs="Arial"/>
            <w:sz w:val="20"/>
            <w:szCs w:val="20"/>
          </w:rPr>
          <w:t>138/21</w:t>
        </w:r>
      </w:hyperlink>
      <w:r w:rsidRPr="009A6ADD">
        <w:rPr>
          <w:rFonts w:ascii="Arial" w:hAnsi="Arial" w:cs="Arial"/>
          <w:sz w:val="20"/>
          <w:szCs w:val="20"/>
        </w:rPr>
        <w:t xml:space="preserve">), Zakona o izvrševanju proračunov Republike Slovenije za leti </w:t>
      </w:r>
      <w:r w:rsidR="00920850" w:rsidRPr="00920850">
        <w:rPr>
          <w:rFonts w:ascii="Arial" w:hAnsi="Arial" w:cs="Arial"/>
          <w:sz w:val="20"/>
          <w:szCs w:val="20"/>
        </w:rPr>
        <w:t>2023 in 2024 (Uradni list RS, št. 150/22)</w:t>
      </w:r>
      <w:r w:rsidRPr="009A6ADD">
        <w:rPr>
          <w:rFonts w:ascii="Arial" w:hAnsi="Arial" w:cs="Arial"/>
          <w:sz w:val="20"/>
          <w:szCs w:val="20"/>
        </w:rPr>
        <w:t>, Proračuna Republike Slovenije za leto 202</w:t>
      </w:r>
      <w:r w:rsidR="00C04F05">
        <w:rPr>
          <w:rFonts w:ascii="Arial" w:hAnsi="Arial" w:cs="Arial"/>
          <w:sz w:val="20"/>
          <w:szCs w:val="20"/>
        </w:rPr>
        <w:t>3</w:t>
      </w:r>
      <w:r w:rsidRPr="009A6ADD">
        <w:rPr>
          <w:rFonts w:ascii="Arial" w:hAnsi="Arial" w:cs="Arial"/>
          <w:sz w:val="20"/>
          <w:szCs w:val="20"/>
        </w:rPr>
        <w:t xml:space="preserve"> (Uradni list RS, št. </w:t>
      </w:r>
      <w:r w:rsidRPr="009A6ADD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C04F05">
        <w:rPr>
          <w:rFonts w:ascii="Arial" w:hAnsi="Arial" w:cs="Arial"/>
          <w:sz w:val="20"/>
          <w:szCs w:val="20"/>
          <w:shd w:val="clear" w:color="auto" w:fill="FFFFFF"/>
        </w:rPr>
        <w:t>87</w:t>
      </w:r>
      <w:r w:rsidRPr="009A6ADD">
        <w:rPr>
          <w:rFonts w:ascii="Arial" w:hAnsi="Arial" w:cs="Arial"/>
          <w:sz w:val="20"/>
          <w:szCs w:val="20"/>
          <w:shd w:val="clear" w:color="auto" w:fill="FFFFFF"/>
        </w:rPr>
        <w:t>/2</w:t>
      </w:r>
      <w:r w:rsidR="00C04F05">
        <w:rPr>
          <w:rFonts w:ascii="Arial" w:hAnsi="Arial" w:cs="Arial"/>
          <w:sz w:val="20"/>
          <w:szCs w:val="20"/>
          <w:shd w:val="clear" w:color="auto" w:fill="FFFFFF"/>
        </w:rPr>
        <w:t>1</w:t>
      </w:r>
      <w:r w:rsidRPr="009A6ADD">
        <w:rPr>
          <w:rFonts w:ascii="Arial" w:hAnsi="Arial" w:cs="Arial"/>
          <w:sz w:val="20"/>
          <w:szCs w:val="20"/>
          <w:shd w:val="clear" w:color="auto" w:fill="FFFFFF"/>
        </w:rPr>
        <w:t>, 1</w:t>
      </w:r>
      <w:r w:rsidR="00C04F05">
        <w:rPr>
          <w:rFonts w:ascii="Arial" w:hAnsi="Arial" w:cs="Arial"/>
          <w:sz w:val="20"/>
          <w:szCs w:val="20"/>
          <w:shd w:val="clear" w:color="auto" w:fill="FFFFFF"/>
        </w:rPr>
        <w:t>50</w:t>
      </w:r>
      <w:r w:rsidRPr="009A6ADD">
        <w:rPr>
          <w:rFonts w:ascii="Arial" w:hAnsi="Arial" w:cs="Arial"/>
          <w:sz w:val="20"/>
          <w:szCs w:val="20"/>
          <w:shd w:val="clear" w:color="auto" w:fill="FFFFFF"/>
        </w:rPr>
        <w:t>/2</w:t>
      </w:r>
      <w:r w:rsidR="00C04F05">
        <w:rPr>
          <w:rFonts w:ascii="Arial" w:hAnsi="Arial" w:cs="Arial"/>
          <w:sz w:val="20"/>
          <w:szCs w:val="20"/>
          <w:shd w:val="clear" w:color="auto" w:fill="FFFFFF"/>
        </w:rPr>
        <w:t>2</w:t>
      </w:r>
      <w:r w:rsidRPr="009A6ADD">
        <w:rPr>
          <w:rFonts w:ascii="Arial" w:hAnsi="Arial" w:cs="Arial"/>
          <w:sz w:val="20"/>
          <w:szCs w:val="20"/>
        </w:rPr>
        <w:t>) in Zakona o integriteti in preprečevanju korupcije (Uradni list RS, št. 69/11 - uradno prečiščeno besedilo,</w:t>
      </w:r>
      <w:r w:rsidRPr="009A6ADD">
        <w:rPr>
          <w:rFonts w:ascii="Arial" w:hAnsi="Arial" w:cs="Arial"/>
          <w:sz w:val="20"/>
          <w:szCs w:val="20"/>
          <w:shd w:val="clear" w:color="auto" w:fill="FFFFFF"/>
        </w:rPr>
        <w:t xml:space="preserve"> 158/20</w:t>
      </w:r>
      <w:r w:rsidR="00732B54">
        <w:rPr>
          <w:rFonts w:ascii="Arial" w:hAnsi="Arial" w:cs="Arial"/>
          <w:sz w:val="20"/>
          <w:szCs w:val="20"/>
          <w:shd w:val="clear" w:color="auto" w:fill="FFFFFF"/>
        </w:rPr>
        <w:t xml:space="preserve">, 3/22 – </w:t>
      </w:r>
      <w:proofErr w:type="spellStart"/>
      <w:r w:rsidR="00732B54">
        <w:rPr>
          <w:rFonts w:ascii="Arial" w:hAnsi="Arial" w:cs="Arial"/>
          <w:sz w:val="20"/>
          <w:szCs w:val="20"/>
          <w:shd w:val="clear" w:color="auto" w:fill="FFFFFF"/>
        </w:rPr>
        <w:t>Zdeb</w:t>
      </w:r>
      <w:proofErr w:type="spellEnd"/>
      <w:r w:rsidR="00732B54">
        <w:rPr>
          <w:rFonts w:ascii="Arial" w:hAnsi="Arial" w:cs="Arial"/>
          <w:sz w:val="20"/>
          <w:szCs w:val="20"/>
          <w:shd w:val="clear" w:color="auto" w:fill="FFFFFF"/>
        </w:rPr>
        <w:t xml:space="preserve"> in 16/23 - </w:t>
      </w:r>
      <w:proofErr w:type="spellStart"/>
      <w:r w:rsidR="00732B54">
        <w:rPr>
          <w:rFonts w:ascii="Arial" w:hAnsi="Arial" w:cs="Arial"/>
          <w:sz w:val="20"/>
          <w:szCs w:val="20"/>
          <w:shd w:val="clear" w:color="auto" w:fill="FFFFFF"/>
        </w:rPr>
        <w:t>ZZPri</w:t>
      </w:r>
      <w:proofErr w:type="spellEnd"/>
      <w:r w:rsidRPr="009A6ADD">
        <w:rPr>
          <w:rFonts w:ascii="Arial" w:hAnsi="Arial" w:cs="Arial"/>
          <w:sz w:val="20"/>
          <w:szCs w:val="20"/>
        </w:rPr>
        <w:t xml:space="preserve">), minister za </w:t>
      </w:r>
      <w:r w:rsidR="00C04F05">
        <w:rPr>
          <w:rFonts w:ascii="Arial" w:hAnsi="Arial" w:cs="Arial"/>
          <w:sz w:val="20"/>
          <w:szCs w:val="20"/>
        </w:rPr>
        <w:t>gospodarstvo, turizem</w:t>
      </w:r>
      <w:r w:rsidRPr="009A6ADD">
        <w:rPr>
          <w:rFonts w:ascii="Arial" w:hAnsi="Arial" w:cs="Arial"/>
          <w:sz w:val="20"/>
          <w:szCs w:val="20"/>
        </w:rPr>
        <w:t xml:space="preserve"> in šport izdaja</w:t>
      </w:r>
    </w:p>
    <w:p w14:paraId="70A36C1F" w14:textId="77777777" w:rsidR="00F42C52" w:rsidRPr="009A6ADD" w:rsidRDefault="00F42C52" w:rsidP="008B7967">
      <w:pPr>
        <w:spacing w:line="276" w:lineRule="auto"/>
        <w:rPr>
          <w:rFonts w:ascii="Arial" w:hAnsi="Arial" w:cs="Arial"/>
          <w:sz w:val="20"/>
          <w:szCs w:val="20"/>
        </w:rPr>
      </w:pPr>
    </w:p>
    <w:p w14:paraId="4877CB49" w14:textId="77777777" w:rsidR="00F42C52" w:rsidRPr="009A6ADD" w:rsidRDefault="00F42C52" w:rsidP="008B7967">
      <w:pPr>
        <w:pStyle w:val="Naslov1"/>
        <w:spacing w:before="0" w:after="0" w:line="276" w:lineRule="auto"/>
        <w:ind w:right="-1"/>
        <w:jc w:val="center"/>
        <w:rPr>
          <w:rFonts w:cs="Arial"/>
          <w:sz w:val="20"/>
          <w:szCs w:val="20"/>
        </w:rPr>
      </w:pPr>
      <w:r w:rsidRPr="009A6ADD">
        <w:rPr>
          <w:rFonts w:cs="Arial"/>
          <w:sz w:val="20"/>
          <w:szCs w:val="20"/>
        </w:rPr>
        <w:t>S K L E P</w:t>
      </w:r>
    </w:p>
    <w:p w14:paraId="36BE8A42" w14:textId="7DD7323D" w:rsidR="00F42C52" w:rsidRPr="009A6ADD" w:rsidRDefault="00F42C52" w:rsidP="008B7967">
      <w:pPr>
        <w:pStyle w:val="Naslov1"/>
        <w:spacing w:line="276" w:lineRule="auto"/>
        <w:jc w:val="center"/>
        <w:rPr>
          <w:rFonts w:cs="Arial"/>
          <w:sz w:val="20"/>
          <w:szCs w:val="20"/>
        </w:rPr>
      </w:pPr>
      <w:r w:rsidRPr="009A6ADD">
        <w:rPr>
          <w:rFonts w:cs="Arial"/>
          <w:bCs/>
          <w:sz w:val="20"/>
          <w:szCs w:val="20"/>
        </w:rPr>
        <w:t xml:space="preserve">o začetku postopka in imenovanju Strokovne komisije za </w:t>
      </w:r>
      <w:r w:rsidRPr="009A6ADD">
        <w:rPr>
          <w:rFonts w:cs="Arial"/>
          <w:sz w:val="20"/>
          <w:szCs w:val="20"/>
        </w:rPr>
        <w:t xml:space="preserve">vodenje postopka </w:t>
      </w:r>
      <w:r w:rsidR="003C491B">
        <w:rPr>
          <w:rFonts w:cs="Arial"/>
          <w:sz w:val="20"/>
          <w:szCs w:val="20"/>
        </w:rPr>
        <w:t>J</w:t>
      </w:r>
      <w:r w:rsidR="003C491B" w:rsidRPr="009A6ADD">
        <w:rPr>
          <w:rFonts w:cs="Arial"/>
          <w:sz w:val="20"/>
          <w:szCs w:val="20"/>
        </w:rPr>
        <w:t xml:space="preserve">avnega </w:t>
      </w:r>
      <w:r w:rsidRPr="009A6ADD">
        <w:rPr>
          <w:rFonts w:cs="Arial"/>
          <w:sz w:val="20"/>
          <w:szCs w:val="20"/>
        </w:rPr>
        <w:t>razpisa za izbor izvajalcev letnega programa športa na državni ravni za sofinanciranje organizacije velikih mednarodnih športnih prireditev v letu 2023</w:t>
      </w:r>
    </w:p>
    <w:p w14:paraId="6FC848CB" w14:textId="77777777" w:rsidR="00F42C52" w:rsidRPr="009A6ADD" w:rsidRDefault="00F42C52" w:rsidP="008B7967">
      <w:pPr>
        <w:spacing w:line="276" w:lineRule="auto"/>
        <w:rPr>
          <w:rFonts w:ascii="Arial" w:hAnsi="Arial" w:cs="Arial"/>
          <w:sz w:val="20"/>
          <w:szCs w:val="20"/>
          <w:lang w:eastAsia="sl-SI"/>
        </w:rPr>
      </w:pPr>
    </w:p>
    <w:p w14:paraId="719D8CD4" w14:textId="77777777" w:rsidR="00F42C52" w:rsidRPr="009A6ADD" w:rsidRDefault="00F42C52" w:rsidP="008B796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A6ADD">
        <w:rPr>
          <w:rFonts w:ascii="Arial" w:hAnsi="Arial" w:cs="Arial"/>
          <w:b/>
          <w:sz w:val="20"/>
          <w:szCs w:val="20"/>
        </w:rPr>
        <w:t>1. člen</w:t>
      </w:r>
    </w:p>
    <w:p w14:paraId="44308F3C" w14:textId="77777777" w:rsidR="00F42C52" w:rsidRPr="009A6ADD" w:rsidRDefault="00F42C52" w:rsidP="008B796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5D113F4" w14:textId="58D79C76" w:rsidR="00F42C52" w:rsidRPr="009A6ADD" w:rsidRDefault="00F42C52" w:rsidP="008B7967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9A6ADD">
        <w:rPr>
          <w:rFonts w:ascii="Arial" w:hAnsi="Arial" w:cs="Arial"/>
          <w:sz w:val="20"/>
          <w:szCs w:val="20"/>
        </w:rPr>
        <w:t xml:space="preserve">Začne se postopek javnega razpisa za dodelitev sredstev: </w:t>
      </w:r>
      <w:r w:rsidRPr="009A6ADD">
        <w:rPr>
          <w:rFonts w:ascii="Arial" w:hAnsi="Arial" w:cs="Arial"/>
          <w:b/>
          <w:sz w:val="20"/>
          <w:szCs w:val="20"/>
        </w:rPr>
        <w:t xml:space="preserve">Javni razpis za izbor izvajalcev letnega programa športa na državni ravni za sofinanciranje organizacije velikih mednarodnih športnih prireditev v letu 2023 </w:t>
      </w:r>
      <w:r w:rsidRPr="009A6ADD">
        <w:rPr>
          <w:rFonts w:ascii="Arial" w:hAnsi="Arial" w:cs="Arial"/>
          <w:sz w:val="20"/>
          <w:szCs w:val="20"/>
        </w:rPr>
        <w:t>(v nadaljevanju: javni razpis)</w:t>
      </w:r>
      <w:r w:rsidRPr="009A6ADD">
        <w:rPr>
          <w:rFonts w:ascii="Arial" w:hAnsi="Arial" w:cs="Arial"/>
          <w:i/>
          <w:sz w:val="20"/>
          <w:szCs w:val="20"/>
        </w:rPr>
        <w:t xml:space="preserve">. </w:t>
      </w:r>
    </w:p>
    <w:p w14:paraId="00F75AED" w14:textId="77777777" w:rsidR="00E531AA" w:rsidRPr="009A6ADD" w:rsidRDefault="00E531AA" w:rsidP="008B7967">
      <w:pPr>
        <w:spacing w:line="276" w:lineRule="auto"/>
        <w:rPr>
          <w:rFonts w:ascii="Arial" w:hAnsi="Arial" w:cs="Arial"/>
          <w:sz w:val="20"/>
          <w:szCs w:val="20"/>
        </w:rPr>
      </w:pPr>
    </w:p>
    <w:p w14:paraId="2C67DD10" w14:textId="77777777" w:rsidR="00C34FB2" w:rsidRPr="009A6ADD" w:rsidRDefault="00C34FB2" w:rsidP="008B796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A6ADD">
        <w:rPr>
          <w:rFonts w:ascii="Arial" w:hAnsi="Arial" w:cs="Arial"/>
          <w:b/>
          <w:sz w:val="20"/>
          <w:szCs w:val="20"/>
        </w:rPr>
        <w:t>2. člen</w:t>
      </w:r>
    </w:p>
    <w:p w14:paraId="279873AD" w14:textId="77777777" w:rsidR="00C34FB2" w:rsidRPr="009A6ADD" w:rsidRDefault="00C34FB2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6F80BD7" w14:textId="77777777" w:rsidR="003F51F4" w:rsidRPr="003F51F4" w:rsidRDefault="003F51F4" w:rsidP="0095779F">
      <w:pPr>
        <w:spacing w:line="276" w:lineRule="auto"/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 w:rsidRPr="003F51F4">
        <w:rPr>
          <w:rFonts w:ascii="Arial" w:hAnsi="Arial" w:cs="Arial"/>
          <w:b/>
          <w:bCs/>
          <w:sz w:val="20"/>
          <w:szCs w:val="20"/>
        </w:rPr>
        <w:t>Višina javnih sredstev, ki so v letu 2023 zagotovljena v finančnem načrtu Ministrstva za gospodarstvo, turizem in šport, znaša 2.070.00 EUR.</w:t>
      </w:r>
    </w:p>
    <w:p w14:paraId="64EB1058" w14:textId="77777777" w:rsidR="003F51F4" w:rsidRPr="003F51F4" w:rsidRDefault="003F51F4" w:rsidP="0095779F">
      <w:pPr>
        <w:spacing w:line="276" w:lineRule="auto"/>
        <w:ind w:right="-1"/>
        <w:jc w:val="both"/>
        <w:rPr>
          <w:rFonts w:ascii="Arial" w:hAnsi="Arial" w:cs="Arial"/>
          <w:b/>
          <w:bCs/>
          <w:sz w:val="20"/>
          <w:szCs w:val="20"/>
        </w:rPr>
      </w:pPr>
    </w:p>
    <w:p w14:paraId="28DEE69F" w14:textId="77777777" w:rsidR="003F51F4" w:rsidRPr="003F51F4" w:rsidRDefault="003F51F4" w:rsidP="0095779F">
      <w:pPr>
        <w:spacing w:line="276" w:lineRule="auto"/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 w:rsidRPr="003F51F4">
        <w:rPr>
          <w:rFonts w:ascii="Arial" w:hAnsi="Arial" w:cs="Arial"/>
          <w:b/>
          <w:bCs/>
          <w:sz w:val="20"/>
          <w:szCs w:val="20"/>
        </w:rPr>
        <w:t>Za izvedbo tega javnega razpisa so predvidena sredstva v višini največ do 400.000 EUR.</w:t>
      </w:r>
    </w:p>
    <w:p w14:paraId="156D7419" w14:textId="77777777" w:rsidR="00235903" w:rsidRPr="0095779F" w:rsidRDefault="00235903" w:rsidP="0095779F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25C98DC2" w14:textId="182DEDFA" w:rsidR="00C34FB2" w:rsidRDefault="00235903" w:rsidP="0095779F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235903">
        <w:rPr>
          <w:rFonts w:ascii="Arial" w:hAnsi="Arial" w:cs="Arial"/>
          <w:sz w:val="20"/>
          <w:szCs w:val="20"/>
        </w:rPr>
        <w:t xml:space="preserve">Sredstva so zagotovljena </w:t>
      </w:r>
      <w:r w:rsidR="00714505" w:rsidRPr="00235903">
        <w:rPr>
          <w:rFonts w:ascii="Arial" w:hAnsi="Arial" w:cs="Arial"/>
          <w:sz w:val="20"/>
          <w:szCs w:val="20"/>
        </w:rPr>
        <w:t>na</w:t>
      </w:r>
      <w:r w:rsidRPr="00235903">
        <w:rPr>
          <w:rFonts w:ascii="Arial" w:hAnsi="Arial" w:cs="Arial"/>
          <w:sz w:val="20"/>
          <w:szCs w:val="20"/>
        </w:rPr>
        <w:t xml:space="preserve"> proračunski postavki:</w:t>
      </w:r>
      <w:r w:rsidR="00C34FB2" w:rsidRPr="00235903">
        <w:rPr>
          <w:rFonts w:ascii="Arial" w:hAnsi="Arial" w:cs="Arial"/>
          <w:sz w:val="20"/>
          <w:szCs w:val="20"/>
        </w:rPr>
        <w:t xml:space="preserve"> 710010 Program vrhunskega športa.</w:t>
      </w:r>
    </w:p>
    <w:p w14:paraId="641190E7" w14:textId="77777777" w:rsidR="0024581A" w:rsidRPr="00235903" w:rsidRDefault="0024581A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8D97D8" w14:textId="77777777" w:rsidR="00C34FB2" w:rsidRPr="009A6ADD" w:rsidRDefault="00C34FB2" w:rsidP="008B796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A6ADD">
        <w:rPr>
          <w:rFonts w:ascii="Arial" w:hAnsi="Arial" w:cs="Arial"/>
          <w:b/>
          <w:sz w:val="20"/>
          <w:szCs w:val="20"/>
        </w:rPr>
        <w:t>3. člen</w:t>
      </w:r>
    </w:p>
    <w:p w14:paraId="1C0710FD" w14:textId="77777777" w:rsidR="00C34FB2" w:rsidRPr="009A6ADD" w:rsidRDefault="00C34FB2" w:rsidP="008B796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6237361" w14:textId="695A7913" w:rsidR="00C34FB2" w:rsidRPr="009A6ADD" w:rsidRDefault="00C34FB2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476C">
        <w:rPr>
          <w:rFonts w:ascii="Arial" w:hAnsi="Arial" w:cs="Arial"/>
          <w:b/>
          <w:bCs/>
          <w:sz w:val="20"/>
          <w:szCs w:val="20"/>
        </w:rPr>
        <w:t>1. Predmet javnega razpisa</w:t>
      </w:r>
      <w:r w:rsidRPr="009A6ADD">
        <w:rPr>
          <w:rFonts w:ascii="Arial" w:hAnsi="Arial" w:cs="Arial"/>
          <w:sz w:val="20"/>
          <w:szCs w:val="20"/>
        </w:rPr>
        <w:t xml:space="preserve"> </w:t>
      </w:r>
      <w:bookmarkStart w:id="0" w:name="_Hlk134108403"/>
      <w:r w:rsidRPr="009A6ADD">
        <w:rPr>
          <w:rFonts w:ascii="Arial" w:hAnsi="Arial" w:cs="Arial"/>
          <w:sz w:val="20"/>
          <w:szCs w:val="20"/>
        </w:rPr>
        <w:t>je</w:t>
      </w:r>
      <w:r w:rsidR="00C63719">
        <w:rPr>
          <w:rFonts w:ascii="Arial" w:hAnsi="Arial" w:cs="Arial"/>
          <w:sz w:val="20"/>
          <w:szCs w:val="20"/>
        </w:rPr>
        <w:t xml:space="preserve"> i</w:t>
      </w:r>
      <w:r w:rsidR="00C63719" w:rsidRPr="00C63719">
        <w:rPr>
          <w:rFonts w:ascii="Arial" w:hAnsi="Arial" w:cs="Arial"/>
          <w:sz w:val="20"/>
          <w:szCs w:val="20"/>
        </w:rPr>
        <w:t>zbor izvajalcev</w:t>
      </w:r>
      <w:r w:rsidR="00D341F3">
        <w:rPr>
          <w:rFonts w:ascii="Arial" w:hAnsi="Arial" w:cs="Arial"/>
          <w:sz w:val="20"/>
          <w:szCs w:val="20"/>
        </w:rPr>
        <w:t xml:space="preserve"> </w:t>
      </w:r>
      <w:r w:rsidR="00D341F3" w:rsidRPr="00D341F3">
        <w:rPr>
          <w:rFonts w:ascii="Arial" w:hAnsi="Arial" w:cs="Arial"/>
          <w:sz w:val="20"/>
          <w:szCs w:val="20"/>
        </w:rPr>
        <w:t xml:space="preserve">letnega programa športa na državni ravni za sofinanciranje organizacije velikih mednarodnih športnih </w:t>
      </w:r>
      <w:bookmarkStart w:id="1" w:name="_Hlk134108545"/>
      <w:r w:rsidR="00D341F3" w:rsidRPr="00D341F3">
        <w:rPr>
          <w:rFonts w:ascii="Arial" w:hAnsi="Arial" w:cs="Arial"/>
          <w:sz w:val="20"/>
          <w:szCs w:val="20"/>
        </w:rPr>
        <w:t>prireditev v Republiki Sloveniji za področje kolesarstva v letu 2023.</w:t>
      </w:r>
      <w:bookmarkEnd w:id="1"/>
      <w:r w:rsidRPr="009A6ADD">
        <w:rPr>
          <w:rFonts w:ascii="Arial" w:hAnsi="Arial" w:cs="Arial"/>
          <w:sz w:val="20"/>
          <w:szCs w:val="20"/>
        </w:rPr>
        <w:t xml:space="preserve"> </w:t>
      </w:r>
      <w:bookmarkEnd w:id="0"/>
    </w:p>
    <w:p w14:paraId="290E364B" w14:textId="77777777" w:rsidR="00C34FB2" w:rsidRPr="009A6ADD" w:rsidRDefault="00C34FB2" w:rsidP="008B7967">
      <w:pPr>
        <w:spacing w:line="276" w:lineRule="auto"/>
        <w:rPr>
          <w:rFonts w:ascii="Arial" w:hAnsi="Arial" w:cs="Arial"/>
          <w:sz w:val="20"/>
          <w:szCs w:val="20"/>
        </w:rPr>
      </w:pPr>
    </w:p>
    <w:p w14:paraId="21459DDC" w14:textId="77777777" w:rsidR="00C34FB2" w:rsidRPr="00E6476C" w:rsidRDefault="00C34FB2" w:rsidP="008B796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6476C">
        <w:rPr>
          <w:rFonts w:ascii="Arial" w:hAnsi="Arial" w:cs="Arial"/>
          <w:b/>
          <w:bCs/>
          <w:sz w:val="20"/>
          <w:szCs w:val="20"/>
        </w:rPr>
        <w:t>2. Cilji javnega razpisa:</w:t>
      </w:r>
    </w:p>
    <w:p w14:paraId="5280E319" w14:textId="77777777" w:rsidR="00F231EB" w:rsidRDefault="00F231EB" w:rsidP="008B7967">
      <w:pPr>
        <w:pStyle w:val="Odstavekseznam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2" w:name="_Hlk134108642"/>
      <w:r w:rsidRPr="00F231EB">
        <w:rPr>
          <w:rFonts w:ascii="Arial" w:hAnsi="Arial" w:cs="Arial"/>
          <w:sz w:val="20"/>
          <w:szCs w:val="20"/>
        </w:rPr>
        <w:t>Ključni strateški cilj je krepitev promocije športa in ustvarjanje ekonomskih in družbenih koristi</w:t>
      </w:r>
      <w:r>
        <w:rPr>
          <w:rFonts w:ascii="Arial" w:hAnsi="Arial" w:cs="Arial"/>
          <w:sz w:val="20"/>
          <w:szCs w:val="20"/>
        </w:rPr>
        <w:t>.</w:t>
      </w:r>
    </w:p>
    <w:p w14:paraId="059E6E57" w14:textId="076C98BD" w:rsidR="00D249DA" w:rsidRDefault="00C34FB2" w:rsidP="008B7967">
      <w:pPr>
        <w:pStyle w:val="Odstavekseznam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49DA">
        <w:rPr>
          <w:rFonts w:ascii="Arial" w:hAnsi="Arial" w:cs="Arial"/>
          <w:sz w:val="20"/>
          <w:szCs w:val="20"/>
        </w:rPr>
        <w:t xml:space="preserve">Skladno </w:t>
      </w:r>
      <w:r w:rsidRPr="002A7E0D">
        <w:rPr>
          <w:rFonts w:ascii="Arial" w:hAnsi="Arial" w:cs="Arial"/>
          <w:sz w:val="20"/>
          <w:szCs w:val="20"/>
        </w:rPr>
        <w:t>z</w:t>
      </w:r>
      <w:r w:rsidR="002A7E0D" w:rsidRPr="002A7E0D">
        <w:rPr>
          <w:rFonts w:ascii="Arial" w:hAnsi="Arial" w:cs="Arial"/>
          <w:sz w:val="20"/>
          <w:szCs w:val="20"/>
        </w:rPr>
        <w:t xml:space="preserve"> Resolucijo o Nacionalnem programu športa v Republiki Sloveniji za obdobje 2014–2023 (Uradni list RS, št. </w:t>
      </w:r>
      <w:r w:rsidR="007E3002">
        <w:rPr>
          <w:rFonts w:ascii="Arial" w:hAnsi="Arial" w:cs="Arial"/>
          <w:sz w:val="20"/>
          <w:szCs w:val="20"/>
        </w:rPr>
        <w:t>26/14</w:t>
      </w:r>
      <w:r w:rsidR="002A7E0D" w:rsidRPr="002A7E0D">
        <w:rPr>
          <w:rFonts w:ascii="Arial" w:hAnsi="Arial" w:cs="Arial"/>
          <w:sz w:val="20"/>
          <w:szCs w:val="20"/>
        </w:rPr>
        <w:t>)</w:t>
      </w:r>
      <w:r w:rsidR="00D249DA">
        <w:rPr>
          <w:rFonts w:ascii="Arial" w:hAnsi="Arial" w:cs="Arial"/>
          <w:sz w:val="20"/>
          <w:szCs w:val="20"/>
        </w:rPr>
        <w:t>,</w:t>
      </w:r>
      <w:r w:rsidRPr="00D249DA">
        <w:rPr>
          <w:rFonts w:ascii="Arial" w:hAnsi="Arial" w:cs="Arial"/>
          <w:sz w:val="20"/>
          <w:szCs w:val="20"/>
        </w:rPr>
        <w:t xml:space="preserve"> želi država prispevati k vplivu velikih mednarodnih športnih prireditev na </w:t>
      </w:r>
      <w:r w:rsidRPr="00D249DA">
        <w:rPr>
          <w:rFonts w:ascii="Arial" w:hAnsi="Arial" w:cs="Arial"/>
          <w:sz w:val="20"/>
          <w:szCs w:val="20"/>
        </w:rPr>
        <w:lastRenderedPageBreak/>
        <w:t xml:space="preserve">promocijo okolja, v katerem potekajo (lokalne skupnosti, regije, države) in na razvoj turizma ter gospodarstva. </w:t>
      </w:r>
    </w:p>
    <w:bookmarkEnd w:id="2"/>
    <w:p w14:paraId="5B057D1D" w14:textId="28C0A582" w:rsidR="00095CD7" w:rsidRPr="009A6ADD" w:rsidRDefault="00095CD7" w:rsidP="008B796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A6ADD">
        <w:rPr>
          <w:rFonts w:ascii="Arial" w:hAnsi="Arial" w:cs="Arial"/>
          <w:b/>
          <w:sz w:val="20"/>
          <w:szCs w:val="20"/>
        </w:rPr>
        <w:t>4. člen</w:t>
      </w:r>
    </w:p>
    <w:p w14:paraId="7C9DBB4A" w14:textId="77777777" w:rsidR="00095CD7" w:rsidRPr="009A6ADD" w:rsidRDefault="00095CD7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270C74" w14:textId="77777777" w:rsidR="00095CD7" w:rsidRPr="009A6ADD" w:rsidRDefault="00095CD7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6ADD">
        <w:rPr>
          <w:rFonts w:ascii="Arial" w:hAnsi="Arial" w:cs="Arial"/>
          <w:sz w:val="20"/>
          <w:szCs w:val="20"/>
        </w:rPr>
        <w:t>Besedilo javnega razpisa in razpisna dokumentacija sta prilogi tega sklepa.</w:t>
      </w:r>
    </w:p>
    <w:p w14:paraId="73C1BADA" w14:textId="77777777" w:rsidR="00095CD7" w:rsidRPr="009A6ADD" w:rsidRDefault="00095CD7" w:rsidP="008B7967">
      <w:pPr>
        <w:spacing w:line="276" w:lineRule="auto"/>
        <w:rPr>
          <w:rFonts w:ascii="Arial" w:hAnsi="Arial" w:cs="Arial"/>
          <w:sz w:val="20"/>
          <w:szCs w:val="20"/>
        </w:rPr>
      </w:pPr>
    </w:p>
    <w:p w14:paraId="6A2A2B43" w14:textId="77777777" w:rsidR="00095CD7" w:rsidRPr="009A6ADD" w:rsidRDefault="00095CD7" w:rsidP="008B796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A6ADD">
        <w:rPr>
          <w:rFonts w:ascii="Arial" w:hAnsi="Arial" w:cs="Arial"/>
          <w:b/>
          <w:sz w:val="20"/>
          <w:szCs w:val="20"/>
        </w:rPr>
        <w:t>5. člen</w:t>
      </w:r>
    </w:p>
    <w:p w14:paraId="6ECAA319" w14:textId="77777777" w:rsidR="00095CD7" w:rsidRPr="009A6ADD" w:rsidRDefault="00095CD7" w:rsidP="008B7967">
      <w:pPr>
        <w:spacing w:line="276" w:lineRule="auto"/>
        <w:rPr>
          <w:rFonts w:ascii="Arial" w:hAnsi="Arial" w:cs="Arial"/>
          <w:sz w:val="20"/>
          <w:szCs w:val="20"/>
        </w:rPr>
      </w:pPr>
    </w:p>
    <w:p w14:paraId="6EDFD64A" w14:textId="13349650" w:rsidR="00095CD7" w:rsidRPr="009A6ADD" w:rsidRDefault="00095CD7" w:rsidP="008B7967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A6ADD">
        <w:rPr>
          <w:rFonts w:ascii="Arial" w:hAnsi="Arial" w:cs="Arial"/>
          <w:sz w:val="20"/>
          <w:szCs w:val="20"/>
        </w:rPr>
        <w:t>V S</w:t>
      </w:r>
      <w:r w:rsidRPr="009A6ADD">
        <w:rPr>
          <w:rFonts w:ascii="Arial" w:hAnsi="Arial" w:cs="Arial"/>
          <w:bCs/>
          <w:sz w:val="20"/>
          <w:szCs w:val="20"/>
        </w:rPr>
        <w:t xml:space="preserve">trokovno komisijo za vodenje postopka javnega razpisa </w:t>
      </w:r>
      <w:r w:rsidRPr="009A6ADD">
        <w:rPr>
          <w:rFonts w:ascii="Arial" w:hAnsi="Arial" w:cs="Arial"/>
          <w:sz w:val="20"/>
          <w:szCs w:val="20"/>
        </w:rPr>
        <w:t xml:space="preserve">(v nadaljevanju: strokovna komisija) </w:t>
      </w:r>
      <w:r w:rsidRPr="009A6ADD">
        <w:rPr>
          <w:rFonts w:ascii="Arial" w:hAnsi="Arial" w:cs="Arial"/>
          <w:bCs/>
          <w:sz w:val="20"/>
          <w:szCs w:val="20"/>
        </w:rPr>
        <w:t>se imenuje</w:t>
      </w:r>
      <w:r w:rsidR="00301BED">
        <w:rPr>
          <w:rFonts w:ascii="Arial" w:hAnsi="Arial" w:cs="Arial"/>
          <w:bCs/>
          <w:sz w:val="20"/>
          <w:szCs w:val="20"/>
        </w:rPr>
        <w:t>jo</w:t>
      </w:r>
      <w:r w:rsidRPr="009A6ADD">
        <w:rPr>
          <w:rFonts w:ascii="Arial" w:hAnsi="Arial" w:cs="Arial"/>
          <w:bCs/>
          <w:sz w:val="20"/>
          <w:szCs w:val="20"/>
        </w:rPr>
        <w:t>:</w:t>
      </w:r>
    </w:p>
    <w:p w14:paraId="1C2CB76B" w14:textId="77777777" w:rsidR="00095CD7" w:rsidRPr="009A6ADD" w:rsidRDefault="00095CD7" w:rsidP="008B7967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A8531F3" w14:textId="77777777" w:rsidR="00095CD7" w:rsidRPr="009A6ADD" w:rsidRDefault="00095CD7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6ADD">
        <w:rPr>
          <w:rFonts w:ascii="Arial" w:hAnsi="Arial" w:cs="Arial"/>
          <w:sz w:val="20"/>
          <w:szCs w:val="20"/>
        </w:rPr>
        <w:t>1.</w:t>
      </w:r>
      <w:r w:rsidR="009F4E0F" w:rsidRPr="009A6ADD">
        <w:rPr>
          <w:rFonts w:ascii="Arial" w:hAnsi="Arial" w:cs="Arial"/>
          <w:sz w:val="20"/>
          <w:szCs w:val="20"/>
        </w:rPr>
        <w:t xml:space="preserve"> Zoran Verovnik – </w:t>
      </w:r>
      <w:r w:rsidRPr="009A6ADD">
        <w:rPr>
          <w:rFonts w:ascii="Arial" w:hAnsi="Arial" w:cs="Arial"/>
          <w:sz w:val="20"/>
          <w:szCs w:val="20"/>
        </w:rPr>
        <w:t>predsednik</w:t>
      </w:r>
      <w:r w:rsidR="009F4E0F" w:rsidRPr="009A6ADD">
        <w:rPr>
          <w:rFonts w:ascii="Arial" w:hAnsi="Arial" w:cs="Arial"/>
          <w:sz w:val="20"/>
          <w:szCs w:val="20"/>
        </w:rPr>
        <w:t>,</w:t>
      </w:r>
    </w:p>
    <w:p w14:paraId="62DA2C50" w14:textId="3594D804" w:rsidR="00095CD7" w:rsidRPr="009A6ADD" w:rsidRDefault="00095CD7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6ADD">
        <w:rPr>
          <w:rFonts w:ascii="Arial" w:hAnsi="Arial" w:cs="Arial"/>
          <w:sz w:val="20"/>
          <w:szCs w:val="20"/>
        </w:rPr>
        <w:t>2.</w:t>
      </w:r>
      <w:r w:rsidR="009F4E0F" w:rsidRPr="009A6ADD">
        <w:rPr>
          <w:rFonts w:ascii="Arial" w:hAnsi="Arial" w:cs="Arial"/>
          <w:sz w:val="20"/>
          <w:szCs w:val="20"/>
        </w:rPr>
        <w:t xml:space="preserve"> </w:t>
      </w:r>
      <w:r w:rsidR="007F1176">
        <w:rPr>
          <w:rFonts w:ascii="Arial" w:hAnsi="Arial" w:cs="Arial"/>
          <w:sz w:val="20"/>
          <w:szCs w:val="20"/>
        </w:rPr>
        <w:t xml:space="preserve">Dr. </w:t>
      </w:r>
      <w:r w:rsidR="009F4E0F" w:rsidRPr="009A6ADD">
        <w:rPr>
          <w:rFonts w:ascii="Arial" w:hAnsi="Arial" w:cs="Arial"/>
          <w:sz w:val="20"/>
          <w:szCs w:val="20"/>
        </w:rPr>
        <w:t xml:space="preserve">Petra </w:t>
      </w:r>
      <w:r w:rsidR="007F1176">
        <w:rPr>
          <w:rFonts w:ascii="Arial" w:hAnsi="Arial" w:cs="Arial"/>
          <w:sz w:val="20"/>
          <w:szCs w:val="20"/>
        </w:rPr>
        <w:t>Robnik</w:t>
      </w:r>
      <w:r w:rsidR="009F4E0F" w:rsidRPr="009A6ADD">
        <w:rPr>
          <w:rFonts w:ascii="Arial" w:hAnsi="Arial" w:cs="Arial"/>
          <w:sz w:val="20"/>
          <w:szCs w:val="20"/>
        </w:rPr>
        <w:t xml:space="preserve"> – </w:t>
      </w:r>
      <w:r w:rsidRPr="009A6ADD">
        <w:rPr>
          <w:rFonts w:ascii="Arial" w:hAnsi="Arial" w:cs="Arial"/>
          <w:sz w:val="20"/>
          <w:szCs w:val="20"/>
        </w:rPr>
        <w:t>članica</w:t>
      </w:r>
      <w:r w:rsidR="009F4E0F" w:rsidRPr="009A6ADD">
        <w:rPr>
          <w:rFonts w:ascii="Arial" w:hAnsi="Arial" w:cs="Arial"/>
          <w:sz w:val="20"/>
          <w:szCs w:val="20"/>
        </w:rPr>
        <w:t>,</w:t>
      </w:r>
    </w:p>
    <w:p w14:paraId="66E2EEC6" w14:textId="3A85F492" w:rsidR="00095CD7" w:rsidRPr="009A6ADD" w:rsidRDefault="00095CD7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6ADD">
        <w:rPr>
          <w:rFonts w:ascii="Arial" w:hAnsi="Arial" w:cs="Arial"/>
          <w:sz w:val="20"/>
          <w:szCs w:val="20"/>
        </w:rPr>
        <w:t>3</w:t>
      </w:r>
      <w:r w:rsidR="007F1176">
        <w:rPr>
          <w:rFonts w:ascii="Arial" w:hAnsi="Arial" w:cs="Arial"/>
          <w:sz w:val="20"/>
          <w:szCs w:val="20"/>
        </w:rPr>
        <w:t>.</w:t>
      </w:r>
      <w:r w:rsidR="007F1176" w:rsidRPr="007F1176">
        <w:rPr>
          <w:rFonts w:ascii="Arial" w:hAnsi="Arial" w:cs="Arial"/>
          <w:sz w:val="20"/>
          <w:szCs w:val="20"/>
        </w:rPr>
        <w:t xml:space="preserve"> </w:t>
      </w:r>
      <w:r w:rsidR="007F1176" w:rsidRPr="009A6ADD">
        <w:rPr>
          <w:rFonts w:ascii="Arial" w:hAnsi="Arial" w:cs="Arial"/>
          <w:sz w:val="20"/>
          <w:szCs w:val="20"/>
        </w:rPr>
        <w:t>Anja Ilievski</w:t>
      </w:r>
      <w:r w:rsidR="007F1176">
        <w:rPr>
          <w:rFonts w:ascii="Arial" w:hAnsi="Arial" w:cs="Arial"/>
          <w:sz w:val="20"/>
          <w:szCs w:val="20"/>
        </w:rPr>
        <w:t xml:space="preserve"> </w:t>
      </w:r>
      <w:r w:rsidRPr="009A6ADD">
        <w:rPr>
          <w:rFonts w:ascii="Arial" w:hAnsi="Arial" w:cs="Arial"/>
          <w:sz w:val="20"/>
          <w:szCs w:val="20"/>
        </w:rPr>
        <w:t>– član</w:t>
      </w:r>
      <w:r w:rsidR="00EE59A9">
        <w:rPr>
          <w:rFonts w:ascii="Arial" w:hAnsi="Arial" w:cs="Arial"/>
          <w:sz w:val="20"/>
          <w:szCs w:val="20"/>
        </w:rPr>
        <w:t>ica</w:t>
      </w:r>
      <w:r w:rsidR="009F4E0F" w:rsidRPr="009A6ADD">
        <w:rPr>
          <w:rFonts w:ascii="Arial" w:hAnsi="Arial" w:cs="Arial"/>
          <w:sz w:val="20"/>
          <w:szCs w:val="20"/>
        </w:rPr>
        <w:t>,</w:t>
      </w:r>
    </w:p>
    <w:p w14:paraId="2AEF097B" w14:textId="7012726B" w:rsidR="009F4E0F" w:rsidRPr="009A6ADD" w:rsidRDefault="009F4E0F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6ADD">
        <w:rPr>
          <w:rFonts w:ascii="Arial" w:hAnsi="Arial" w:cs="Arial"/>
          <w:sz w:val="20"/>
          <w:szCs w:val="20"/>
        </w:rPr>
        <w:t>4.</w:t>
      </w:r>
      <w:r w:rsidR="007F1176">
        <w:rPr>
          <w:rFonts w:ascii="Arial" w:hAnsi="Arial" w:cs="Arial"/>
          <w:sz w:val="20"/>
          <w:szCs w:val="20"/>
        </w:rPr>
        <w:t xml:space="preserve"> Eva Seničar </w:t>
      </w:r>
      <w:r w:rsidRPr="009A6ADD">
        <w:rPr>
          <w:rFonts w:ascii="Arial" w:hAnsi="Arial" w:cs="Arial"/>
          <w:sz w:val="20"/>
          <w:szCs w:val="20"/>
        </w:rPr>
        <w:t>– članica.</w:t>
      </w:r>
    </w:p>
    <w:p w14:paraId="2F4B8E93" w14:textId="041346E6" w:rsidR="00095CD7" w:rsidRDefault="00095CD7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547913E" w14:textId="77777777" w:rsidR="000830D9" w:rsidRDefault="000830D9" w:rsidP="008B796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Člani strokovne komisije ob pričetku mandata podpišejo izjavo o interesni nepovezanosti in varovanju podatkov.</w:t>
      </w:r>
    </w:p>
    <w:p w14:paraId="729398F4" w14:textId="77777777" w:rsidR="000830D9" w:rsidRPr="009A6ADD" w:rsidRDefault="000830D9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C5142A4" w14:textId="1B02D560" w:rsidR="004B7D4E" w:rsidRPr="000830D9" w:rsidRDefault="00095CD7" w:rsidP="008B796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color w:val="000000"/>
          <w:sz w:val="20"/>
          <w:szCs w:val="20"/>
        </w:rPr>
      </w:pPr>
      <w:r w:rsidRPr="000830D9">
        <w:rPr>
          <w:rFonts w:ascii="Arial" w:hAnsi="Arial" w:cs="Arial"/>
          <w:color w:val="000000"/>
          <w:sz w:val="20"/>
          <w:szCs w:val="20"/>
        </w:rPr>
        <w:t>Naloge strokovne komisije so:</w:t>
      </w:r>
    </w:p>
    <w:p w14:paraId="64D6120E" w14:textId="12641761" w:rsidR="00095CD7" w:rsidRPr="009A6ADD" w:rsidRDefault="000830D9" w:rsidP="008B796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256AD6" w:rsidRPr="009A6ADD">
        <w:rPr>
          <w:rFonts w:ascii="Arial" w:hAnsi="Arial" w:cs="Arial"/>
          <w:sz w:val="20"/>
          <w:szCs w:val="20"/>
        </w:rPr>
        <w:t xml:space="preserve">dpiranje </w:t>
      </w:r>
      <w:r w:rsidR="00095CD7" w:rsidRPr="009A6ADD">
        <w:rPr>
          <w:rFonts w:ascii="Arial" w:hAnsi="Arial" w:cs="Arial"/>
          <w:sz w:val="20"/>
          <w:szCs w:val="20"/>
        </w:rPr>
        <w:t>pravočasno prispelih in pravilno označenih vlog in ugotavljanje popolnosti vlog glede na to, ali so bili predloženi vsi zahtevani dokumenti (formalna popolnost) ter priprava pozivov za dopolnitev vlog</w:t>
      </w:r>
      <w:r>
        <w:rPr>
          <w:rFonts w:ascii="Arial" w:hAnsi="Arial" w:cs="Arial"/>
          <w:sz w:val="20"/>
          <w:szCs w:val="20"/>
        </w:rPr>
        <w:t>.</w:t>
      </w:r>
    </w:p>
    <w:p w14:paraId="56479311" w14:textId="77777777" w:rsidR="000830D9" w:rsidRDefault="000830D9" w:rsidP="008B796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Preverjanje izpolnjevanja pogojev javnega razpisa glede popolnosti vlog in podajanje obrazložitev (ne)izpolnjevanja posameznih pogojev.</w:t>
      </w:r>
    </w:p>
    <w:p w14:paraId="03954B50" w14:textId="77777777" w:rsidR="000830D9" w:rsidRDefault="000830D9" w:rsidP="008B796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Ocenjevanje popolnih vlog, ki skladno z merili izpolnjujejo vse pogoje javnega razpisa in obrazložitev posameznih ocen.</w:t>
      </w:r>
    </w:p>
    <w:p w14:paraId="060A1A91" w14:textId="15E95293" w:rsidR="000830D9" w:rsidRDefault="000830D9" w:rsidP="008B796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Priprava </w:t>
      </w:r>
      <w:r w:rsidR="00301BED">
        <w:rPr>
          <w:rFonts w:ascii="Arial" w:hAnsi="Arial" w:cs="Arial"/>
          <w:sz w:val="20"/>
          <w:szCs w:val="20"/>
        </w:rPr>
        <w:t xml:space="preserve">odločb </w:t>
      </w:r>
      <w:r>
        <w:rPr>
          <w:rFonts w:ascii="Arial" w:hAnsi="Arial" w:cs="Arial"/>
          <w:sz w:val="20"/>
          <w:szCs w:val="20"/>
        </w:rPr>
        <w:t>upravičencem o izboru / zavrnitvi /</w:t>
      </w:r>
      <w:r w:rsidR="00301BED">
        <w:rPr>
          <w:rFonts w:ascii="Arial" w:hAnsi="Arial" w:cs="Arial"/>
          <w:sz w:val="20"/>
          <w:szCs w:val="20"/>
        </w:rPr>
        <w:t xml:space="preserve"> oz. sklepov o</w:t>
      </w:r>
      <w:r>
        <w:rPr>
          <w:rFonts w:ascii="Arial" w:hAnsi="Arial" w:cs="Arial"/>
          <w:sz w:val="20"/>
          <w:szCs w:val="20"/>
        </w:rPr>
        <w:t xml:space="preserve"> zavrženju vloge na javnem razpisu.</w:t>
      </w:r>
    </w:p>
    <w:p w14:paraId="22CE0881" w14:textId="3B3CB656" w:rsidR="000830D9" w:rsidRDefault="000830D9" w:rsidP="008B796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Priprava predloga sofinanciranja izbranih programov </w:t>
      </w:r>
      <w:r w:rsidR="005C6FB7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etnega programa športa </w:t>
      </w:r>
      <w:r w:rsidR="00BB5F64" w:rsidRPr="00BB5F64">
        <w:rPr>
          <w:rFonts w:ascii="Arial" w:hAnsi="Arial" w:cs="Arial"/>
          <w:sz w:val="20"/>
          <w:szCs w:val="20"/>
        </w:rPr>
        <w:t xml:space="preserve">na državni ravni za sofinanciranje organizacije velikih mednarodnih športnih prireditev </w:t>
      </w:r>
      <w:r>
        <w:rPr>
          <w:rFonts w:ascii="Arial" w:hAnsi="Arial" w:cs="Arial"/>
          <w:sz w:val="20"/>
          <w:szCs w:val="20"/>
        </w:rPr>
        <w:t>v RS ministru.</w:t>
      </w:r>
    </w:p>
    <w:p w14:paraId="3EC6D251" w14:textId="61FA9410" w:rsidR="00E531AA" w:rsidRPr="00D249DA" w:rsidRDefault="000830D9" w:rsidP="008B796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74E2D">
        <w:rPr>
          <w:rFonts w:ascii="Arial" w:hAnsi="Arial" w:cs="Arial"/>
          <w:sz w:val="20"/>
          <w:szCs w:val="20"/>
        </w:rPr>
        <w:t>riprava</w:t>
      </w:r>
      <w:r w:rsidR="00821813">
        <w:rPr>
          <w:rFonts w:ascii="Arial" w:hAnsi="Arial" w:cs="Arial"/>
          <w:sz w:val="20"/>
          <w:szCs w:val="20"/>
        </w:rPr>
        <w:t xml:space="preserve"> </w:t>
      </w:r>
      <w:r w:rsidR="00095CD7" w:rsidRPr="009A6ADD">
        <w:rPr>
          <w:rFonts w:ascii="Arial" w:hAnsi="Arial" w:cs="Arial"/>
          <w:sz w:val="20"/>
          <w:szCs w:val="20"/>
        </w:rPr>
        <w:t>zapisnika o delu komisije</w:t>
      </w:r>
      <w:r w:rsidR="00D249DA">
        <w:rPr>
          <w:rFonts w:ascii="Arial" w:hAnsi="Arial" w:cs="Arial"/>
          <w:sz w:val="20"/>
          <w:szCs w:val="20"/>
        </w:rPr>
        <w:t>.</w:t>
      </w:r>
    </w:p>
    <w:p w14:paraId="6C7F525A" w14:textId="77777777" w:rsidR="00E531AA" w:rsidRPr="009A6ADD" w:rsidRDefault="00E531AA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873A3B" w14:textId="77777777" w:rsidR="00E531AA" w:rsidRPr="009A6ADD" w:rsidRDefault="00E531AA" w:rsidP="008B796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A6ADD">
        <w:rPr>
          <w:rFonts w:ascii="Arial" w:hAnsi="Arial" w:cs="Arial"/>
          <w:b/>
          <w:bCs/>
          <w:sz w:val="20"/>
          <w:szCs w:val="20"/>
        </w:rPr>
        <w:t>6. člen</w:t>
      </w:r>
    </w:p>
    <w:p w14:paraId="3DD1ED3C" w14:textId="77777777" w:rsidR="00E531AA" w:rsidRPr="009A6ADD" w:rsidRDefault="00E531AA" w:rsidP="008B796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</w:p>
    <w:p w14:paraId="631C9A07" w14:textId="77777777" w:rsidR="00703A09" w:rsidRDefault="00E531AA" w:rsidP="008B796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9A6ADD">
        <w:rPr>
          <w:rFonts w:ascii="Arial" w:hAnsi="Arial" w:cs="Arial"/>
          <w:sz w:val="20"/>
          <w:szCs w:val="20"/>
        </w:rPr>
        <w:t xml:space="preserve">Člani strokovne komisije se sestajajo na sejah, ki jih sklicuje predsednik strokovne komisije. Strokovna komisija sprejema odločitve soglasno. V primeru, da ni doseženo soglasje, strokovna komisija sprejema odločitve z večino glasov prisotnih članov. </w:t>
      </w:r>
    </w:p>
    <w:p w14:paraId="56D45DDB" w14:textId="77777777" w:rsidR="00703A09" w:rsidRDefault="00703A09" w:rsidP="008B796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</w:p>
    <w:p w14:paraId="3986DDC1" w14:textId="3402145B" w:rsidR="00E531AA" w:rsidRPr="009A6ADD" w:rsidRDefault="00703A09" w:rsidP="008B796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zagotovitev sklepčnosti strokovne komisije sta potrebna vsaj dva člana strokovne komisije, od katerega je </w:t>
      </w:r>
      <w:r w:rsidR="0073404A">
        <w:rPr>
          <w:rFonts w:ascii="Arial" w:hAnsi="Arial" w:cs="Arial"/>
          <w:sz w:val="20"/>
          <w:szCs w:val="20"/>
        </w:rPr>
        <w:t xml:space="preserve">eden </w:t>
      </w:r>
      <w:r w:rsidR="008D2C90">
        <w:rPr>
          <w:rFonts w:ascii="Arial" w:hAnsi="Arial" w:cs="Arial"/>
          <w:sz w:val="20"/>
          <w:szCs w:val="20"/>
        </w:rPr>
        <w:t xml:space="preserve">od njiju </w:t>
      </w:r>
      <w:r>
        <w:rPr>
          <w:rFonts w:ascii="Arial" w:hAnsi="Arial" w:cs="Arial"/>
          <w:sz w:val="20"/>
          <w:szCs w:val="20"/>
        </w:rPr>
        <w:t xml:space="preserve">predsednik strokovne komisije. V </w:t>
      </w:r>
      <w:r w:rsidR="00BF6457">
        <w:rPr>
          <w:rFonts w:ascii="Arial" w:hAnsi="Arial" w:cs="Arial"/>
          <w:sz w:val="20"/>
          <w:szCs w:val="20"/>
        </w:rPr>
        <w:t>primeru prisotnosti dveh ali štirih članov</w:t>
      </w:r>
      <w:r w:rsidR="00426038" w:rsidRPr="00426038">
        <w:t xml:space="preserve"> </w:t>
      </w:r>
      <w:r w:rsidR="00426038" w:rsidRPr="00426038">
        <w:rPr>
          <w:rFonts w:ascii="Arial" w:hAnsi="Arial" w:cs="Arial"/>
          <w:sz w:val="20"/>
          <w:szCs w:val="20"/>
        </w:rPr>
        <w:t>strokovne komisije</w:t>
      </w:r>
      <w:r w:rsidR="00426038">
        <w:rPr>
          <w:rFonts w:ascii="Arial" w:hAnsi="Arial" w:cs="Arial"/>
          <w:sz w:val="20"/>
          <w:szCs w:val="20"/>
        </w:rPr>
        <w:t>, se</w:t>
      </w:r>
      <w:r>
        <w:rPr>
          <w:rFonts w:ascii="Arial" w:hAnsi="Arial" w:cs="Arial"/>
          <w:sz w:val="20"/>
          <w:szCs w:val="20"/>
        </w:rPr>
        <w:t xml:space="preserve"> odločitev sprejme</w:t>
      </w:r>
      <w:r w:rsidR="00461D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skladno z </w:t>
      </w:r>
      <w:r w:rsidR="00461D81">
        <w:rPr>
          <w:rFonts w:ascii="Arial" w:hAnsi="Arial" w:cs="Arial"/>
          <w:sz w:val="20"/>
          <w:szCs w:val="20"/>
        </w:rPr>
        <w:t>odločitvijo</w:t>
      </w:r>
      <w:r>
        <w:rPr>
          <w:rFonts w:ascii="Arial" w:hAnsi="Arial" w:cs="Arial"/>
          <w:sz w:val="20"/>
          <w:szCs w:val="20"/>
        </w:rPr>
        <w:t xml:space="preserve"> predsednika strokovne komisije. </w:t>
      </w:r>
    </w:p>
    <w:p w14:paraId="4BBC9768" w14:textId="77777777" w:rsidR="00E531AA" w:rsidRPr="009A6ADD" w:rsidRDefault="00E531AA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0953B0" w14:textId="77777777" w:rsidR="00E531AA" w:rsidRPr="009A6ADD" w:rsidRDefault="00E531AA" w:rsidP="008B796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A6ADD">
        <w:rPr>
          <w:rFonts w:ascii="Arial" w:hAnsi="Arial" w:cs="Arial"/>
          <w:b/>
          <w:bCs/>
          <w:sz w:val="20"/>
          <w:szCs w:val="20"/>
        </w:rPr>
        <w:t>7. člen</w:t>
      </w:r>
    </w:p>
    <w:p w14:paraId="09DC57CA" w14:textId="77777777" w:rsidR="00E531AA" w:rsidRPr="009A6ADD" w:rsidRDefault="00E531AA" w:rsidP="008B796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520937B" w14:textId="5C0EB10E" w:rsidR="00E531AA" w:rsidRPr="009A6ADD" w:rsidRDefault="00E531AA" w:rsidP="008B796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9A6ADD">
        <w:rPr>
          <w:rFonts w:ascii="Arial" w:hAnsi="Arial" w:cs="Arial"/>
          <w:sz w:val="20"/>
          <w:szCs w:val="20"/>
        </w:rPr>
        <w:t>Strokovna komisija opravlja naloge v skladu z Zakonom o športu, Pravilnikom o sofinanciranju izvajanja letnega programa športa na državni ravni, javnim razpisom in razpisno dokumentacijo javnega razpisa.</w:t>
      </w:r>
      <w:r w:rsidR="005405EE" w:rsidRPr="008B7967">
        <w:rPr>
          <w:rFonts w:ascii="Arial" w:hAnsi="Arial" w:cs="Arial"/>
          <w:sz w:val="20"/>
          <w:szCs w:val="20"/>
        </w:rPr>
        <w:t xml:space="preserve"> </w:t>
      </w:r>
    </w:p>
    <w:p w14:paraId="2DC6D13E" w14:textId="2CFE55FA" w:rsidR="00D249DA" w:rsidRDefault="00D249DA" w:rsidP="008B7967">
      <w:pPr>
        <w:suppressAutoHyphens w:val="0"/>
        <w:spacing w:after="160" w:line="276" w:lineRule="auto"/>
        <w:rPr>
          <w:rFonts w:ascii="Arial" w:hAnsi="Arial" w:cs="Arial"/>
          <w:sz w:val="20"/>
          <w:szCs w:val="20"/>
        </w:rPr>
      </w:pPr>
    </w:p>
    <w:p w14:paraId="612A6DE2" w14:textId="57CB5F5E" w:rsidR="00E531AA" w:rsidRDefault="00E531AA" w:rsidP="008B796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A6ADD">
        <w:rPr>
          <w:rFonts w:ascii="Arial" w:hAnsi="Arial" w:cs="Arial"/>
          <w:b/>
          <w:bCs/>
          <w:sz w:val="20"/>
          <w:szCs w:val="20"/>
        </w:rPr>
        <w:t>8. člen</w:t>
      </w:r>
    </w:p>
    <w:p w14:paraId="30168AE4" w14:textId="77777777" w:rsidR="00604F87" w:rsidRPr="009A6ADD" w:rsidRDefault="00604F87" w:rsidP="008B796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7D55C87" w14:textId="77777777" w:rsidR="008B7967" w:rsidRDefault="008B7967" w:rsidP="008B796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Mandat strokovne komisije traja do zaključka vseh nalog, navedenih v 5. členu tega sklepa. </w:t>
      </w:r>
    </w:p>
    <w:p w14:paraId="65EED1D6" w14:textId="77777777" w:rsidR="00E531AA" w:rsidRPr="009A6ADD" w:rsidRDefault="00E531AA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2AB48" w14:textId="77777777" w:rsidR="007D6A82" w:rsidRDefault="007D6A82" w:rsidP="008B796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EC0146A" w14:textId="77777777" w:rsidR="007D6A82" w:rsidRDefault="007D6A82" w:rsidP="008B796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82E6632" w14:textId="77777777" w:rsidR="007D6A82" w:rsidRDefault="007D6A82" w:rsidP="008B796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F4E4CC" w14:textId="17C6282E" w:rsidR="00E531AA" w:rsidRPr="009A6ADD" w:rsidRDefault="00E531AA" w:rsidP="008B796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A6ADD">
        <w:rPr>
          <w:rFonts w:ascii="Arial" w:hAnsi="Arial" w:cs="Arial"/>
          <w:b/>
          <w:bCs/>
          <w:sz w:val="20"/>
          <w:szCs w:val="20"/>
        </w:rPr>
        <w:t>9. člen</w:t>
      </w:r>
    </w:p>
    <w:p w14:paraId="1E4FCBA3" w14:textId="77777777" w:rsidR="008B7967" w:rsidRDefault="008B7967" w:rsidP="008B796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</w:p>
    <w:p w14:paraId="1DE6347E" w14:textId="2F06CBA8" w:rsidR="00E531AA" w:rsidRPr="008B7967" w:rsidRDefault="00E531AA" w:rsidP="008B796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8B7967">
        <w:rPr>
          <w:rFonts w:ascii="Arial" w:hAnsi="Arial" w:cs="Arial"/>
          <w:sz w:val="20"/>
          <w:szCs w:val="20"/>
        </w:rPr>
        <w:t xml:space="preserve">Predsednik in člani komisije ne smejo biti s prijavitelji (kar vključuje tako prijavitelja kot partnerje, v nadaljevanju: prijavitelji) interesno povezani v smislu poslovne povezanosti, sorodstvenega razmerja (v ravni vrsti ali v stranski vrsti do vštetega četrtega kolena), v zakonski zvezi ali v svaštvu do vštetega drugega kolena, četudi je zakonska zveza že prenehala ali v </w:t>
      </w:r>
      <w:r w:rsidR="00CD1E0F" w:rsidRPr="008B7967">
        <w:rPr>
          <w:rFonts w:ascii="Arial" w:hAnsi="Arial" w:cs="Arial"/>
          <w:sz w:val="20"/>
          <w:szCs w:val="20"/>
        </w:rPr>
        <w:t>izven zakonski</w:t>
      </w:r>
      <w:r w:rsidRPr="008B7967">
        <w:rPr>
          <w:rFonts w:ascii="Arial" w:hAnsi="Arial" w:cs="Arial"/>
          <w:sz w:val="20"/>
          <w:szCs w:val="20"/>
        </w:rPr>
        <w:t xml:space="preserve"> skupnosti. Drugi elementi interesne povezanosti se presojajo v skladu s Kodeksom ravnanja javnih uslužbencev (Uradni list RS, št. 8/01). Taka oblika interesne povezanosti je izločitveni razlog. Predsednik in člani komisije ne smejo sodelovati pri pripravi prijav prijaviteljev. Predsednik in člani komisije so zavezani k varovanju vseh zaupnih podatkov, dejstev in okoliščin o prijaviteljih in končnih prejemnikih sredstev, do katerih dostopajo pri opravljanju svoje funkcije v postopku javnega razpisa.</w:t>
      </w:r>
      <w:r w:rsidR="00B31F59" w:rsidRPr="008B7967">
        <w:rPr>
          <w:rFonts w:ascii="Arial" w:hAnsi="Arial" w:cs="Arial"/>
          <w:sz w:val="20"/>
          <w:szCs w:val="20"/>
        </w:rPr>
        <w:t xml:space="preserve"> </w:t>
      </w:r>
    </w:p>
    <w:p w14:paraId="23787CB3" w14:textId="4B26119F" w:rsidR="00E531AA" w:rsidRDefault="00E531AA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5497F9" w14:textId="77777777" w:rsidR="0003002E" w:rsidRPr="009A6ADD" w:rsidRDefault="0003002E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570719" w14:textId="77777777" w:rsidR="00E531AA" w:rsidRPr="00604F87" w:rsidRDefault="00E531AA" w:rsidP="008B7967">
      <w:pPr>
        <w:spacing w:line="276" w:lineRule="auto"/>
        <w:ind w:left="1416"/>
        <w:rPr>
          <w:rFonts w:ascii="Arial" w:hAnsi="Arial" w:cs="Arial"/>
          <w:bCs/>
          <w:sz w:val="20"/>
          <w:szCs w:val="20"/>
        </w:rPr>
      </w:pPr>
      <w:r w:rsidRPr="009A6ADD">
        <w:rPr>
          <w:rFonts w:ascii="Arial" w:hAnsi="Arial" w:cs="Arial"/>
          <w:b/>
          <w:bCs/>
          <w:sz w:val="20"/>
          <w:szCs w:val="20"/>
        </w:rPr>
        <w:tab/>
      </w:r>
      <w:r w:rsidRPr="009A6ADD">
        <w:rPr>
          <w:rFonts w:ascii="Arial" w:hAnsi="Arial" w:cs="Arial"/>
          <w:b/>
          <w:bCs/>
          <w:sz w:val="20"/>
          <w:szCs w:val="20"/>
        </w:rPr>
        <w:tab/>
      </w:r>
      <w:r w:rsidRPr="009A6ADD">
        <w:rPr>
          <w:rFonts w:ascii="Arial" w:hAnsi="Arial" w:cs="Arial"/>
          <w:b/>
          <w:bCs/>
          <w:sz w:val="20"/>
          <w:szCs w:val="20"/>
        </w:rPr>
        <w:tab/>
      </w:r>
      <w:r w:rsidRPr="009A6ADD">
        <w:rPr>
          <w:rFonts w:ascii="Arial" w:hAnsi="Arial" w:cs="Arial"/>
          <w:b/>
          <w:bCs/>
          <w:sz w:val="20"/>
          <w:szCs w:val="20"/>
        </w:rPr>
        <w:tab/>
      </w:r>
      <w:r w:rsidRPr="009A6ADD">
        <w:rPr>
          <w:rFonts w:ascii="Arial" w:hAnsi="Arial" w:cs="Arial"/>
          <w:b/>
          <w:bCs/>
          <w:sz w:val="20"/>
          <w:szCs w:val="20"/>
        </w:rPr>
        <w:tab/>
        <w:t xml:space="preserve">                          </w:t>
      </w:r>
      <w:r w:rsidR="0003002E" w:rsidRPr="00604F87">
        <w:rPr>
          <w:rFonts w:ascii="Arial" w:hAnsi="Arial" w:cs="Arial"/>
          <w:bCs/>
          <w:sz w:val="20"/>
          <w:szCs w:val="20"/>
        </w:rPr>
        <w:t>Matjaž Han</w:t>
      </w:r>
    </w:p>
    <w:p w14:paraId="2DB8032E" w14:textId="53414DE6" w:rsidR="00E531AA" w:rsidRPr="009A6ADD" w:rsidRDefault="00E531AA" w:rsidP="008B7967">
      <w:pPr>
        <w:spacing w:line="276" w:lineRule="auto"/>
        <w:ind w:left="1416"/>
        <w:rPr>
          <w:rFonts w:ascii="Arial" w:hAnsi="Arial" w:cs="Arial"/>
          <w:sz w:val="20"/>
          <w:szCs w:val="20"/>
        </w:rPr>
      </w:pPr>
      <w:r w:rsidRPr="009A6ADD">
        <w:rPr>
          <w:rFonts w:ascii="Arial" w:hAnsi="Arial" w:cs="Arial"/>
          <w:sz w:val="20"/>
          <w:szCs w:val="20"/>
        </w:rPr>
        <w:tab/>
      </w:r>
      <w:r w:rsidRPr="009A6ADD">
        <w:rPr>
          <w:rFonts w:ascii="Arial" w:hAnsi="Arial" w:cs="Arial"/>
          <w:sz w:val="20"/>
          <w:szCs w:val="20"/>
        </w:rPr>
        <w:tab/>
      </w:r>
      <w:r w:rsidRPr="009A6ADD">
        <w:rPr>
          <w:rFonts w:ascii="Arial" w:hAnsi="Arial" w:cs="Arial"/>
          <w:sz w:val="20"/>
          <w:szCs w:val="20"/>
        </w:rPr>
        <w:tab/>
      </w:r>
      <w:r w:rsidRPr="009A6ADD">
        <w:rPr>
          <w:rFonts w:ascii="Arial" w:hAnsi="Arial" w:cs="Arial"/>
          <w:sz w:val="20"/>
          <w:szCs w:val="20"/>
        </w:rPr>
        <w:tab/>
      </w:r>
      <w:r w:rsidRPr="009A6ADD">
        <w:rPr>
          <w:rFonts w:ascii="Arial" w:hAnsi="Arial" w:cs="Arial"/>
          <w:sz w:val="20"/>
          <w:szCs w:val="20"/>
        </w:rPr>
        <w:tab/>
      </w:r>
      <w:r w:rsidRPr="009A6ADD">
        <w:rPr>
          <w:rFonts w:ascii="Arial" w:hAnsi="Arial" w:cs="Arial"/>
          <w:sz w:val="20"/>
          <w:szCs w:val="20"/>
        </w:rPr>
        <w:tab/>
      </w:r>
      <w:r w:rsidRPr="009A6ADD">
        <w:rPr>
          <w:rFonts w:ascii="Arial" w:hAnsi="Arial" w:cs="Arial"/>
          <w:sz w:val="20"/>
          <w:szCs w:val="20"/>
        </w:rPr>
        <w:tab/>
      </w:r>
      <w:r w:rsidR="00CD1E0F">
        <w:rPr>
          <w:rFonts w:ascii="Arial" w:hAnsi="Arial" w:cs="Arial"/>
          <w:sz w:val="20"/>
          <w:szCs w:val="20"/>
        </w:rPr>
        <w:t xml:space="preserve"> </w:t>
      </w:r>
      <w:r w:rsidR="001A6D8E">
        <w:rPr>
          <w:rFonts w:ascii="Arial" w:hAnsi="Arial" w:cs="Arial"/>
          <w:sz w:val="20"/>
          <w:szCs w:val="20"/>
        </w:rPr>
        <w:t xml:space="preserve">  </w:t>
      </w:r>
      <w:r w:rsidR="009B379A" w:rsidRPr="009A6ADD">
        <w:rPr>
          <w:rFonts w:ascii="Arial" w:hAnsi="Arial" w:cs="Arial"/>
          <w:sz w:val="20"/>
          <w:szCs w:val="20"/>
        </w:rPr>
        <w:t>minister</w:t>
      </w:r>
    </w:p>
    <w:p w14:paraId="075EBEED" w14:textId="77777777" w:rsidR="00E531AA" w:rsidRPr="009A6ADD" w:rsidRDefault="00E531AA" w:rsidP="008B7967">
      <w:pPr>
        <w:spacing w:line="276" w:lineRule="auto"/>
        <w:jc w:val="both"/>
        <w:rPr>
          <w:rFonts w:ascii="Arial" w:hAnsi="Arial" w:cs="Arial"/>
          <w:spacing w:val="10"/>
          <w:sz w:val="20"/>
          <w:szCs w:val="20"/>
        </w:rPr>
      </w:pPr>
    </w:p>
    <w:p w14:paraId="2115669A" w14:textId="77777777" w:rsidR="00E531AA" w:rsidRPr="009A6ADD" w:rsidRDefault="00E531AA" w:rsidP="008B7967">
      <w:pPr>
        <w:spacing w:line="276" w:lineRule="auto"/>
        <w:jc w:val="both"/>
        <w:rPr>
          <w:rFonts w:ascii="Arial" w:hAnsi="Arial" w:cs="Arial"/>
          <w:spacing w:val="10"/>
          <w:sz w:val="20"/>
          <w:szCs w:val="20"/>
        </w:rPr>
      </w:pPr>
    </w:p>
    <w:p w14:paraId="4D0DF21E" w14:textId="77777777" w:rsidR="00E531AA" w:rsidRPr="009A6ADD" w:rsidRDefault="00E531AA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6ADD">
        <w:rPr>
          <w:rFonts w:ascii="Arial" w:hAnsi="Arial" w:cs="Arial"/>
          <w:sz w:val="20"/>
          <w:szCs w:val="20"/>
        </w:rPr>
        <w:t>Prilogi:</w:t>
      </w:r>
    </w:p>
    <w:p w14:paraId="2B0E5060" w14:textId="3FD732B8" w:rsidR="00E531AA" w:rsidRPr="00CD1E0F" w:rsidRDefault="00CD1E0F" w:rsidP="008B7967">
      <w:pPr>
        <w:pStyle w:val="Odstavekseznam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E531AA" w:rsidRPr="00CD1E0F">
        <w:rPr>
          <w:rFonts w:ascii="Arial" w:hAnsi="Arial" w:cs="Arial"/>
          <w:sz w:val="20"/>
          <w:szCs w:val="20"/>
        </w:rPr>
        <w:t>avni razpis in razpisna dokumentacija,</w:t>
      </w:r>
    </w:p>
    <w:p w14:paraId="5F2E46CB" w14:textId="45ECB2B0" w:rsidR="00E531AA" w:rsidRPr="00CD1E0F" w:rsidRDefault="00CD1E0F" w:rsidP="008B7967">
      <w:pPr>
        <w:pStyle w:val="Odstavekseznam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E531AA" w:rsidRPr="00CD1E0F">
        <w:rPr>
          <w:rFonts w:ascii="Arial" w:hAnsi="Arial" w:cs="Arial"/>
          <w:sz w:val="20"/>
          <w:szCs w:val="20"/>
        </w:rPr>
        <w:t>zjave o interesni nepovezanosti in varovanju podatkov.</w:t>
      </w:r>
    </w:p>
    <w:p w14:paraId="0D5EC45F" w14:textId="77777777" w:rsidR="00E531AA" w:rsidRPr="009A6ADD" w:rsidRDefault="00E531AA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A03633" w14:textId="77777777" w:rsidR="00E531AA" w:rsidRPr="009A6ADD" w:rsidRDefault="00E531AA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6ADD">
        <w:rPr>
          <w:rFonts w:ascii="Arial" w:hAnsi="Arial" w:cs="Arial"/>
          <w:sz w:val="20"/>
          <w:szCs w:val="20"/>
        </w:rPr>
        <w:t>Vročiti:</w:t>
      </w:r>
    </w:p>
    <w:p w14:paraId="6A547BBB" w14:textId="2579C4B9" w:rsidR="00625E06" w:rsidRPr="00625E06" w:rsidRDefault="00F6257B" w:rsidP="008B7967">
      <w:pPr>
        <w:numPr>
          <w:ilvl w:val="0"/>
          <w:numId w:val="2"/>
        </w:numPr>
        <w:suppressAutoHyphens w:val="0"/>
        <w:spacing w:line="276" w:lineRule="auto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i</w:t>
      </w:r>
      <w:r w:rsidR="00625E06" w:rsidRPr="00625E06">
        <w:rPr>
          <w:rFonts w:ascii="Arial" w:hAnsi="Arial" w:cs="Arial"/>
          <w:bCs/>
          <w:sz w:val="20"/>
          <w:szCs w:val="20"/>
          <w:lang w:eastAsia="en-US"/>
        </w:rPr>
        <w:t>menovanim članom strokovne komisije;</w:t>
      </w:r>
    </w:p>
    <w:p w14:paraId="461BA746" w14:textId="2564636F" w:rsidR="00625E06" w:rsidRPr="00625E06" w:rsidRDefault="00F6257B" w:rsidP="008B7967">
      <w:pPr>
        <w:numPr>
          <w:ilvl w:val="0"/>
          <w:numId w:val="2"/>
        </w:numPr>
        <w:suppressAutoHyphens w:val="0"/>
        <w:spacing w:line="276" w:lineRule="auto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Kadrovski službi</w:t>
      </w:r>
      <w:r w:rsidR="00625E06" w:rsidRPr="00625E06">
        <w:rPr>
          <w:rFonts w:ascii="Arial" w:hAnsi="Arial" w:cs="Arial"/>
          <w:bCs/>
          <w:sz w:val="20"/>
          <w:szCs w:val="20"/>
          <w:lang w:eastAsia="en-US"/>
        </w:rPr>
        <w:t>;</w:t>
      </w:r>
    </w:p>
    <w:p w14:paraId="2DED0950" w14:textId="237F7AC3" w:rsidR="00625E06" w:rsidRPr="00625E06" w:rsidRDefault="00F6257B" w:rsidP="008B7967">
      <w:pPr>
        <w:numPr>
          <w:ilvl w:val="0"/>
          <w:numId w:val="2"/>
        </w:numPr>
        <w:suppressAutoHyphens w:val="0"/>
        <w:spacing w:line="276" w:lineRule="auto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z</w:t>
      </w:r>
      <w:r w:rsidR="00625E06" w:rsidRPr="00625E06">
        <w:rPr>
          <w:rFonts w:ascii="Arial" w:hAnsi="Arial" w:cs="Arial"/>
          <w:bCs/>
          <w:sz w:val="20"/>
          <w:szCs w:val="20"/>
          <w:lang w:eastAsia="en-US"/>
        </w:rPr>
        <w:t>birk</w:t>
      </w:r>
      <w:r>
        <w:rPr>
          <w:rFonts w:ascii="Arial" w:hAnsi="Arial" w:cs="Arial"/>
          <w:bCs/>
          <w:sz w:val="20"/>
          <w:szCs w:val="20"/>
          <w:lang w:eastAsia="en-US"/>
        </w:rPr>
        <w:t>i</w:t>
      </w:r>
      <w:r w:rsidR="00625E06" w:rsidRPr="00625E06">
        <w:rPr>
          <w:rFonts w:ascii="Arial" w:hAnsi="Arial" w:cs="Arial"/>
          <w:bCs/>
          <w:sz w:val="20"/>
          <w:szCs w:val="20"/>
          <w:lang w:eastAsia="en-US"/>
        </w:rPr>
        <w:t xml:space="preserve"> dokumentarnega gradiva.</w:t>
      </w:r>
    </w:p>
    <w:sectPr w:rsidR="00625E06" w:rsidRPr="00625E06" w:rsidSect="00851A06">
      <w:headerReference w:type="first" r:id="rId2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B625D" w14:textId="77777777" w:rsidR="000326E1" w:rsidRDefault="000326E1" w:rsidP="00F42C52">
      <w:r>
        <w:separator/>
      </w:r>
    </w:p>
  </w:endnote>
  <w:endnote w:type="continuationSeparator" w:id="0">
    <w:p w14:paraId="04CA3ADF" w14:textId="77777777" w:rsidR="000326E1" w:rsidRDefault="000326E1" w:rsidP="00F4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656E2" w14:textId="77777777" w:rsidR="000326E1" w:rsidRDefault="000326E1" w:rsidP="00F42C52">
      <w:r>
        <w:separator/>
      </w:r>
    </w:p>
  </w:footnote>
  <w:footnote w:type="continuationSeparator" w:id="0">
    <w:p w14:paraId="534F7B24" w14:textId="77777777" w:rsidR="000326E1" w:rsidRDefault="000326E1" w:rsidP="00F42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F180" w14:textId="77777777" w:rsidR="00851A06" w:rsidRPr="00F42C52" w:rsidRDefault="00851A06" w:rsidP="00851A06">
    <w:pPr>
      <w:autoSpaceDE w:val="0"/>
      <w:autoSpaceDN w:val="0"/>
      <w:adjustRightInd w:val="0"/>
      <w:rPr>
        <w:rFonts w:ascii="Republika" w:hAnsi="Republika"/>
        <w:color w:val="529DBA"/>
        <w:sz w:val="60"/>
        <w:szCs w:val="60"/>
      </w:rPr>
    </w:pPr>
    <w:r w:rsidRPr="00F42C52">
      <w:rPr>
        <w:rFonts w:ascii="Republika" w:hAnsi="Republika" w:cs="Republika"/>
        <w:color w:val="529DBA"/>
        <w:sz w:val="60"/>
        <w:szCs w:val="60"/>
      </w:rPr>
      <w:t></w:t>
    </w:r>
    <w:r w:rsidRPr="00F42C52">
      <w:rPr>
        <w:rFonts w:ascii="Arial" w:hAnsi="Arial"/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58A8495" wp14:editId="7E0D01B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3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497A5B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F42C52">
      <w:rPr>
        <w:rFonts w:ascii="Republika" w:hAnsi="Republika" w:cs="Republika"/>
        <w:color w:val="529DBA"/>
        <w:sz w:val="60"/>
        <w:szCs w:val="60"/>
      </w:rPr>
      <w:t xml:space="preserve">  </w:t>
    </w:r>
    <w:r w:rsidRPr="00F42C52">
      <w:rPr>
        <w:rFonts w:ascii="Republika" w:hAnsi="Republika"/>
        <w:sz w:val="20"/>
      </w:rPr>
      <w:t>REPUBLIKA SLOVENIJA</w:t>
    </w:r>
  </w:p>
  <w:p w14:paraId="42FB7079" w14:textId="6CFCB305" w:rsidR="00851A06" w:rsidRPr="00F42C52" w:rsidRDefault="00851A06" w:rsidP="00851A06">
    <w:pPr>
      <w:tabs>
        <w:tab w:val="left" w:pos="5112"/>
      </w:tabs>
      <w:spacing w:after="120" w:line="240" w:lineRule="exact"/>
      <w:rPr>
        <w:rFonts w:ascii="Republika" w:hAnsi="Republika"/>
        <w:b/>
        <w:caps/>
        <w:sz w:val="20"/>
      </w:rPr>
    </w:pPr>
    <w:r w:rsidRPr="00F42C52">
      <w:rPr>
        <w:rFonts w:ascii="Republika" w:hAnsi="Republika"/>
        <w:b/>
        <w:caps/>
        <w:sz w:val="20"/>
      </w:rPr>
      <w:t xml:space="preserve">               </w:t>
    </w:r>
    <w:r w:rsidR="007345AF">
      <w:rPr>
        <w:rFonts w:ascii="Republika" w:hAnsi="Republika"/>
        <w:b/>
        <w:caps/>
        <w:sz w:val="20"/>
      </w:rPr>
      <w:t xml:space="preserve">  </w:t>
    </w:r>
    <w:r w:rsidRPr="00F42C52">
      <w:rPr>
        <w:rFonts w:ascii="Republika" w:hAnsi="Republika"/>
        <w:b/>
        <w:caps/>
        <w:sz w:val="20"/>
      </w:rPr>
      <w:t>MinIstrstvo za gospodarstvo, turizem in šport</w:t>
    </w:r>
  </w:p>
  <w:p w14:paraId="77732777" w14:textId="77777777" w:rsidR="001A6D8E" w:rsidRDefault="00851A06" w:rsidP="00851A06">
    <w:pPr>
      <w:tabs>
        <w:tab w:val="left" w:pos="5112"/>
      </w:tabs>
      <w:spacing w:after="120" w:line="240" w:lineRule="exact"/>
      <w:rPr>
        <w:rFonts w:ascii="Arial" w:hAnsi="Arial" w:cs="Arial"/>
        <w:sz w:val="16"/>
      </w:rPr>
    </w:pPr>
    <w:r w:rsidRPr="00F42C52">
      <w:rPr>
        <w:rFonts w:ascii="Republika" w:hAnsi="Republika"/>
        <w:caps/>
        <w:sz w:val="20"/>
      </w:rPr>
      <w:t xml:space="preserve">            </w:t>
    </w:r>
    <w:r w:rsidRPr="00F42C52">
      <w:rPr>
        <w:rFonts w:ascii="Arial" w:hAnsi="Arial" w:cs="Arial"/>
        <w:sz w:val="16"/>
      </w:rPr>
      <w:t xml:space="preserve">   Kotnikova ulica 5, 1000 Ljubljana</w:t>
    </w:r>
  </w:p>
  <w:p w14:paraId="4316BBE8" w14:textId="529FB64B" w:rsidR="00851A06" w:rsidRPr="00F42C52" w:rsidRDefault="00851A06" w:rsidP="00851A06">
    <w:pPr>
      <w:tabs>
        <w:tab w:val="left" w:pos="5112"/>
      </w:tabs>
      <w:spacing w:after="120" w:line="240" w:lineRule="exact"/>
      <w:rPr>
        <w:rFonts w:ascii="Arial" w:hAnsi="Arial" w:cs="Arial"/>
        <w:sz w:val="16"/>
      </w:rPr>
    </w:pPr>
    <w:r w:rsidRPr="00F42C52">
      <w:rPr>
        <w:rFonts w:ascii="Arial" w:hAnsi="Arial" w:cs="Arial"/>
        <w:sz w:val="16"/>
      </w:rPr>
      <w:tab/>
      <w:t xml:space="preserve">T: </w:t>
    </w:r>
    <w:r w:rsidRPr="00CA1D18">
      <w:rPr>
        <w:rFonts w:ascii="Arial" w:hAnsi="Arial" w:cs="Arial"/>
        <w:sz w:val="16"/>
      </w:rPr>
      <w:t>01 400 3</w:t>
    </w:r>
    <w:r w:rsidR="001A6D8E">
      <w:rPr>
        <w:rFonts w:ascii="Arial" w:hAnsi="Arial" w:cs="Arial"/>
        <w:sz w:val="16"/>
      </w:rPr>
      <w:t>3 11</w:t>
    </w:r>
  </w:p>
  <w:p w14:paraId="5A3386FA" w14:textId="77777777" w:rsidR="00851A06" w:rsidRPr="00F42C52" w:rsidRDefault="00851A06" w:rsidP="00851A06">
    <w:pPr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F42C52">
      <w:rPr>
        <w:rFonts w:ascii="Arial" w:hAnsi="Arial" w:cs="Arial"/>
        <w:sz w:val="16"/>
      </w:rPr>
      <w:tab/>
      <w:t xml:space="preserve">E: </w:t>
    </w:r>
    <w:hyperlink r:id="rId1" w:history="1">
      <w:r w:rsidRPr="00F42C52">
        <w:rPr>
          <w:rFonts w:ascii="Arial" w:hAnsi="Arial" w:cs="Arial"/>
          <w:color w:val="0563C1" w:themeColor="hyperlink"/>
          <w:sz w:val="16"/>
          <w:u w:val="single"/>
        </w:rPr>
        <w:t>gp.mgts@gov.si</w:t>
      </w:r>
    </w:hyperlink>
  </w:p>
  <w:p w14:paraId="05CDFA8B" w14:textId="77777777" w:rsidR="00851A06" w:rsidRPr="00F42C52" w:rsidRDefault="00851A06" w:rsidP="00851A06">
    <w:pPr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F42C52">
      <w:rPr>
        <w:rFonts w:ascii="Arial" w:hAnsi="Arial" w:cs="Arial"/>
        <w:sz w:val="16"/>
      </w:rPr>
      <w:tab/>
      <w:t>www.mgts.gov.si</w:t>
    </w:r>
  </w:p>
  <w:p w14:paraId="0CB58D66" w14:textId="77777777" w:rsidR="00851A06" w:rsidRDefault="00851A0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0E3"/>
    <w:multiLevelType w:val="hybridMultilevel"/>
    <w:tmpl w:val="CDC6C21A"/>
    <w:lvl w:ilvl="0" w:tplc="09CC12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773D7"/>
    <w:multiLevelType w:val="hybridMultilevel"/>
    <w:tmpl w:val="AEE65724"/>
    <w:lvl w:ilvl="0" w:tplc="0424000F">
      <w:start w:val="1"/>
      <w:numFmt w:val="decimal"/>
      <w:lvlText w:val="%1.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1533A8"/>
    <w:multiLevelType w:val="hybridMultilevel"/>
    <w:tmpl w:val="46A232EC"/>
    <w:lvl w:ilvl="0" w:tplc="C3040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73C63"/>
    <w:multiLevelType w:val="hybridMultilevel"/>
    <w:tmpl w:val="DA0806D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FC5BD1"/>
    <w:multiLevelType w:val="hybridMultilevel"/>
    <w:tmpl w:val="853A855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3F73CD"/>
    <w:multiLevelType w:val="hybridMultilevel"/>
    <w:tmpl w:val="9A3EA45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2126099">
    <w:abstractNumId w:val="4"/>
  </w:num>
  <w:num w:numId="2" w16cid:durableId="252202620">
    <w:abstractNumId w:val="2"/>
  </w:num>
  <w:num w:numId="3" w16cid:durableId="1732340522">
    <w:abstractNumId w:val="1"/>
  </w:num>
  <w:num w:numId="4" w16cid:durableId="1377509511">
    <w:abstractNumId w:val="5"/>
  </w:num>
  <w:num w:numId="5" w16cid:durableId="1209534468">
    <w:abstractNumId w:val="3"/>
  </w:num>
  <w:num w:numId="6" w16cid:durableId="1497182696">
    <w:abstractNumId w:val="0"/>
  </w:num>
  <w:num w:numId="7" w16cid:durableId="6299442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C52"/>
    <w:rsid w:val="0003002E"/>
    <w:rsid w:val="000326E1"/>
    <w:rsid w:val="00041151"/>
    <w:rsid w:val="000830D9"/>
    <w:rsid w:val="0008415B"/>
    <w:rsid w:val="00095CD7"/>
    <w:rsid w:val="000C1567"/>
    <w:rsid w:val="000D5C2A"/>
    <w:rsid w:val="00104327"/>
    <w:rsid w:val="00146FFB"/>
    <w:rsid w:val="00174135"/>
    <w:rsid w:val="001A31C4"/>
    <w:rsid w:val="001A6D8E"/>
    <w:rsid w:val="001D32F2"/>
    <w:rsid w:val="00205EC7"/>
    <w:rsid w:val="00226697"/>
    <w:rsid w:val="00235903"/>
    <w:rsid w:val="0024581A"/>
    <w:rsid w:val="00256AD6"/>
    <w:rsid w:val="002A7E0D"/>
    <w:rsid w:val="00301BED"/>
    <w:rsid w:val="00310173"/>
    <w:rsid w:val="003263DC"/>
    <w:rsid w:val="00356706"/>
    <w:rsid w:val="003664CA"/>
    <w:rsid w:val="003755F8"/>
    <w:rsid w:val="0037793D"/>
    <w:rsid w:val="003976DD"/>
    <w:rsid w:val="003C491B"/>
    <w:rsid w:val="003F2F7C"/>
    <w:rsid w:val="003F51F4"/>
    <w:rsid w:val="00426038"/>
    <w:rsid w:val="0045210B"/>
    <w:rsid w:val="00461D81"/>
    <w:rsid w:val="00471BBF"/>
    <w:rsid w:val="00482481"/>
    <w:rsid w:val="004B7D4E"/>
    <w:rsid w:val="00530D39"/>
    <w:rsid w:val="005405EE"/>
    <w:rsid w:val="0055277D"/>
    <w:rsid w:val="005C6FB7"/>
    <w:rsid w:val="00604F87"/>
    <w:rsid w:val="0060586F"/>
    <w:rsid w:val="00625E06"/>
    <w:rsid w:val="00671947"/>
    <w:rsid w:val="006857FA"/>
    <w:rsid w:val="00685A73"/>
    <w:rsid w:val="00694A3B"/>
    <w:rsid w:val="006A37F8"/>
    <w:rsid w:val="006C714E"/>
    <w:rsid w:val="006E4234"/>
    <w:rsid w:val="006F3460"/>
    <w:rsid w:val="00703A09"/>
    <w:rsid w:val="00705510"/>
    <w:rsid w:val="00714505"/>
    <w:rsid w:val="00732B54"/>
    <w:rsid w:val="0073404A"/>
    <w:rsid w:val="007345AF"/>
    <w:rsid w:val="007537F7"/>
    <w:rsid w:val="007556E9"/>
    <w:rsid w:val="00774DBA"/>
    <w:rsid w:val="007A37EC"/>
    <w:rsid w:val="007A532C"/>
    <w:rsid w:val="007D2F56"/>
    <w:rsid w:val="007D6006"/>
    <w:rsid w:val="007D6A82"/>
    <w:rsid w:val="007E3002"/>
    <w:rsid w:val="007F1176"/>
    <w:rsid w:val="007F32A7"/>
    <w:rsid w:val="00821813"/>
    <w:rsid w:val="008279AA"/>
    <w:rsid w:val="00850BEC"/>
    <w:rsid w:val="00851A06"/>
    <w:rsid w:val="008B7967"/>
    <w:rsid w:val="008D2C90"/>
    <w:rsid w:val="008F009C"/>
    <w:rsid w:val="008F0160"/>
    <w:rsid w:val="00920850"/>
    <w:rsid w:val="0095779F"/>
    <w:rsid w:val="009A6ADD"/>
    <w:rsid w:val="009B379A"/>
    <w:rsid w:val="009C17A3"/>
    <w:rsid w:val="009D0052"/>
    <w:rsid w:val="009D400B"/>
    <w:rsid w:val="009F0A48"/>
    <w:rsid w:val="009F4E0F"/>
    <w:rsid w:val="00A078F6"/>
    <w:rsid w:val="00A74D5A"/>
    <w:rsid w:val="00A74E2D"/>
    <w:rsid w:val="00AA0397"/>
    <w:rsid w:val="00AB437F"/>
    <w:rsid w:val="00AB6493"/>
    <w:rsid w:val="00AD5E29"/>
    <w:rsid w:val="00AE2155"/>
    <w:rsid w:val="00B206DC"/>
    <w:rsid w:val="00B31F59"/>
    <w:rsid w:val="00B614C9"/>
    <w:rsid w:val="00B757BF"/>
    <w:rsid w:val="00BA1D05"/>
    <w:rsid w:val="00BB5F64"/>
    <w:rsid w:val="00BF6457"/>
    <w:rsid w:val="00C04F05"/>
    <w:rsid w:val="00C335E6"/>
    <w:rsid w:val="00C34FB2"/>
    <w:rsid w:val="00C63719"/>
    <w:rsid w:val="00C73449"/>
    <w:rsid w:val="00C95566"/>
    <w:rsid w:val="00CA1D18"/>
    <w:rsid w:val="00CD1E0F"/>
    <w:rsid w:val="00D10E46"/>
    <w:rsid w:val="00D249DA"/>
    <w:rsid w:val="00D341F3"/>
    <w:rsid w:val="00D5447C"/>
    <w:rsid w:val="00DA5B4C"/>
    <w:rsid w:val="00DF1244"/>
    <w:rsid w:val="00E07235"/>
    <w:rsid w:val="00E531AA"/>
    <w:rsid w:val="00E54C94"/>
    <w:rsid w:val="00E6476C"/>
    <w:rsid w:val="00EE59A9"/>
    <w:rsid w:val="00F14F06"/>
    <w:rsid w:val="00F231EB"/>
    <w:rsid w:val="00F31873"/>
    <w:rsid w:val="00F42BB2"/>
    <w:rsid w:val="00F42C52"/>
    <w:rsid w:val="00F6257B"/>
    <w:rsid w:val="00F7530D"/>
    <w:rsid w:val="00F875BD"/>
    <w:rsid w:val="00FB1888"/>
    <w:rsid w:val="00FC024A"/>
    <w:rsid w:val="00FD4FC5"/>
    <w:rsid w:val="00FD5FAD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F85B"/>
  <w15:chartTrackingRefBased/>
  <w15:docId w15:val="{7F6BBBA6-8D53-41E0-AE1D-E471E12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42C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42C52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42C5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42C52"/>
  </w:style>
  <w:style w:type="paragraph" w:styleId="Noga">
    <w:name w:val="footer"/>
    <w:basedOn w:val="Navaden"/>
    <w:link w:val="NogaZnak"/>
    <w:uiPriority w:val="99"/>
    <w:unhideWhenUsed/>
    <w:rsid w:val="00F42C5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42C52"/>
  </w:style>
  <w:style w:type="character" w:customStyle="1" w:styleId="Naslov1Znak">
    <w:name w:val="Naslov 1 Znak"/>
    <w:aliases w:val="NASLOV Znak"/>
    <w:basedOn w:val="Privzetapisavaodstavka"/>
    <w:link w:val="Naslov1"/>
    <w:rsid w:val="00F42C5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Odstavekseznama">
    <w:name w:val="List Paragraph"/>
    <w:basedOn w:val="Navaden"/>
    <w:uiPriority w:val="34"/>
    <w:qFormat/>
    <w:rsid w:val="00D249D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6C7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C714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C71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C7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C714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C714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C714E"/>
    <w:rPr>
      <w:rFonts w:ascii="Segoe UI" w:eastAsia="Times New Roman" w:hAnsi="Segoe UI" w:cs="Segoe UI"/>
      <w:sz w:val="18"/>
      <w:szCs w:val="18"/>
      <w:lang w:eastAsia="ar-SA"/>
    </w:rPr>
  </w:style>
  <w:style w:type="paragraph" w:styleId="Revizija">
    <w:name w:val="Revision"/>
    <w:hidden/>
    <w:uiPriority w:val="99"/>
    <w:semiHidden/>
    <w:rsid w:val="008F0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povezava">
    <w:name w:val="Hyperlink"/>
    <w:basedOn w:val="Privzetapisavaodstavka"/>
    <w:uiPriority w:val="99"/>
    <w:unhideWhenUsed/>
    <w:rsid w:val="002A7E0D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A7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4388" TargetMode="External"/><Relationship Id="rId13" Type="http://schemas.openxmlformats.org/officeDocument/2006/relationships/hyperlink" Target="http://www.uradni-list.si/1/objava.jsp?sop=2012-01-0815" TargetMode="External"/><Relationship Id="rId18" Type="http://schemas.openxmlformats.org/officeDocument/2006/relationships/hyperlink" Target="http://www.uradni-list.si/1/objava.jsp?sop=2020-01-12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21-01-2806" TargetMode="External"/><Relationship Id="rId7" Type="http://schemas.openxmlformats.org/officeDocument/2006/relationships/hyperlink" Target="http://www.uradni-list.si/1/objava.jsp?sop=2005-01-5007" TargetMode="External"/><Relationship Id="rId12" Type="http://schemas.openxmlformats.org/officeDocument/2006/relationships/hyperlink" Target="http://www.uradni-list.si/1/objava.jsp?sop=2012-01-0268" TargetMode="External"/><Relationship Id="rId17" Type="http://schemas.openxmlformats.org/officeDocument/2006/relationships/hyperlink" Target="http://www.uradni-list.si/1/objava.jsp?sop=2016-01-224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14-01-3646" TargetMode="External"/><Relationship Id="rId20" Type="http://schemas.openxmlformats.org/officeDocument/2006/relationships/hyperlink" Target="http://www.uradni-list.si/1/objava.jsp?sop=2020-01-157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025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14-01-030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radni-list.si/1/objava.jsp?sop=2009-01-2380" TargetMode="External"/><Relationship Id="rId19" Type="http://schemas.openxmlformats.org/officeDocument/2006/relationships/hyperlink" Target="http://www.uradni-list.si/1/objava.jsp?sop=2019-01-29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yperlink" Target="http://www.uradni-list.si/1/objava.jsp?sop=2013-01-1783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p.mgts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Petra Robnik</dc:creator>
  <cp:keywords/>
  <dc:description/>
  <cp:lastModifiedBy>Petra Robnik</cp:lastModifiedBy>
  <cp:revision>2</cp:revision>
  <dcterms:created xsi:type="dcterms:W3CDTF">2023-06-08T12:35:00Z</dcterms:created>
  <dcterms:modified xsi:type="dcterms:W3CDTF">2023-06-08T12:35:00Z</dcterms:modified>
</cp:coreProperties>
</file>