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410"/>
      </w:tblGrid>
      <w:tr w:rsidR="009716C2" w:rsidRPr="00E52DAD" w:rsidTr="002E30FA">
        <w:trPr>
          <w:trHeight w:val="2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LETO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 xml:space="preserve">MIZŠ  (v EUR) 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2010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 xml:space="preserve">  4.038.884,75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2011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 xml:space="preserve">  1.579.333,10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2012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 xml:space="preserve">  1.165.183,00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>2013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color w:val="000000"/>
                <w:sz w:val="24"/>
                <w:szCs w:val="24"/>
                <w:lang w:eastAsia="sl-SI"/>
              </w:rPr>
              <w:t xml:space="preserve">     760.945,00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 xml:space="preserve">     675.513,80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>2016*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 xml:space="preserve">  3.355.308,13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 xml:space="preserve">     735.675,66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>2018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 xml:space="preserve">  2.749.259,44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>2019**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color w:val="000000"/>
                <w:sz w:val="24"/>
                <w:szCs w:val="24"/>
                <w:lang w:eastAsia="sl-SI"/>
              </w:rPr>
              <w:t xml:space="preserve">  3.300.000,00</w:t>
            </w:r>
          </w:p>
        </w:tc>
      </w:tr>
      <w:tr w:rsidR="009716C2" w:rsidRPr="00E52DAD" w:rsidTr="002E30F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i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i/>
                <w:color w:val="000000"/>
                <w:sz w:val="24"/>
                <w:szCs w:val="24"/>
                <w:lang w:eastAsia="sl-SI"/>
              </w:rPr>
              <w:t>SKUPAJ: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6C2" w:rsidRPr="00E52DAD" w:rsidRDefault="009716C2" w:rsidP="002E30FA">
            <w:pPr>
              <w:spacing w:after="0"/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sl-SI"/>
              </w:rPr>
            </w:pPr>
            <w:r w:rsidRPr="00E52DAD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sl-SI"/>
              </w:rPr>
              <w:t>18.540.102,88</w:t>
            </w:r>
          </w:p>
        </w:tc>
      </w:tr>
    </w:tbl>
    <w:p w:rsidR="00C2765C" w:rsidRDefault="00C2765C">
      <w:bookmarkStart w:id="0" w:name="_GoBack"/>
      <w:bookmarkEnd w:id="0"/>
    </w:p>
    <w:sectPr w:rsidR="00C2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2"/>
    <w:rsid w:val="009716C2"/>
    <w:rsid w:val="00C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9681D-4FEB-4104-B746-A18FFF5D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16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Zlatnar</dc:creator>
  <cp:keywords/>
  <dc:description/>
  <cp:lastModifiedBy>Maja Zlatnar</cp:lastModifiedBy>
  <cp:revision>1</cp:revision>
  <dcterms:created xsi:type="dcterms:W3CDTF">2020-02-06T13:16:00Z</dcterms:created>
  <dcterms:modified xsi:type="dcterms:W3CDTF">2020-02-06T13:17:00Z</dcterms:modified>
</cp:coreProperties>
</file>