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5934" w14:textId="77777777" w:rsidR="00614EDA" w:rsidRPr="008658E4" w:rsidRDefault="00614EDA" w:rsidP="00614EDA">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1990D0BF" w14:textId="77777777" w:rsidR="00614EDA" w:rsidRPr="008658E4" w:rsidRDefault="00614EDA" w:rsidP="00614EDA">
      <w:pPr>
        <w:rPr>
          <w:rFonts w:ascii="Arial" w:hAnsi="Arial" w:cs="Arial"/>
          <w:sz w:val="20"/>
          <w:szCs w:val="20"/>
        </w:rPr>
      </w:pPr>
    </w:p>
    <w:p w14:paraId="63A4F358" w14:textId="77777777" w:rsidR="00614EDA" w:rsidRPr="008658E4" w:rsidRDefault="00614EDA" w:rsidP="00614EDA">
      <w:pPr>
        <w:rPr>
          <w:rFonts w:ascii="Arial" w:hAnsi="Arial" w:cs="Arial"/>
          <w:sz w:val="20"/>
          <w:szCs w:val="20"/>
        </w:rPr>
      </w:pPr>
      <w:r w:rsidRPr="008658E4">
        <w:rPr>
          <w:rFonts w:ascii="Arial" w:hAnsi="Arial" w:cs="Arial"/>
          <w:sz w:val="20"/>
          <w:szCs w:val="20"/>
        </w:rPr>
        <w:t>OBRAZEC IZPOLNITE ČITLJIVO, Z VELIKIMI TISKANIMI ČRKAMI!</w:t>
      </w:r>
    </w:p>
    <w:p w14:paraId="4A186D81" w14:textId="77777777" w:rsidR="00614EDA" w:rsidRPr="008658E4" w:rsidRDefault="00614EDA" w:rsidP="00614EDA">
      <w:pPr>
        <w:ind w:right="-1370"/>
        <w:rPr>
          <w:rFonts w:ascii="Arial" w:hAnsi="Arial" w:cs="Arial"/>
          <w:b/>
          <w:sz w:val="20"/>
          <w:szCs w:val="20"/>
        </w:rPr>
      </w:pPr>
    </w:p>
    <w:p w14:paraId="262DD557" w14:textId="77777777" w:rsidR="00614EDA" w:rsidRPr="008658E4" w:rsidRDefault="00614EDA" w:rsidP="00614EDA">
      <w:pPr>
        <w:ind w:right="-1370"/>
        <w:rPr>
          <w:rFonts w:ascii="Arial" w:hAnsi="Arial" w:cs="Arial"/>
          <w:b/>
          <w:sz w:val="20"/>
          <w:szCs w:val="20"/>
        </w:rPr>
      </w:pPr>
    </w:p>
    <w:p w14:paraId="475E3E86" w14:textId="77777777" w:rsidR="00614EDA" w:rsidRPr="008658E4" w:rsidRDefault="00614EDA" w:rsidP="00614EDA">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0591854E" w14:textId="77777777" w:rsidR="00614EDA" w:rsidRPr="008658E4" w:rsidRDefault="00614EDA" w:rsidP="00614EDA">
      <w:pPr>
        <w:rPr>
          <w:rFonts w:ascii="Arial" w:hAnsi="Arial" w:cs="Arial"/>
          <w:sz w:val="20"/>
          <w:szCs w:val="20"/>
        </w:rPr>
      </w:pPr>
    </w:p>
    <w:p w14:paraId="3AB3C705" w14:textId="77777777" w:rsidR="00614EDA" w:rsidRPr="008658E4" w:rsidRDefault="00614EDA" w:rsidP="00614EDA">
      <w:pPr>
        <w:pStyle w:val="Naslov1"/>
        <w:ind w:right="-1370"/>
        <w:rPr>
          <w:rFonts w:ascii="Arial" w:hAnsi="Arial" w:cs="Arial"/>
          <w:sz w:val="20"/>
          <w:szCs w:val="20"/>
        </w:rPr>
      </w:pPr>
    </w:p>
    <w:p w14:paraId="1DE6E1D0" w14:textId="1EEA3C19" w:rsidR="00614EDA" w:rsidRPr="008658E4" w:rsidRDefault="00614EDA" w:rsidP="00614EDA">
      <w:pPr>
        <w:pStyle w:val="Telobesedila"/>
        <w:jc w:val="center"/>
        <w:rPr>
          <w:rFonts w:ascii="Arial" w:hAnsi="Arial" w:cs="Arial"/>
          <w:b/>
          <w:sz w:val="20"/>
          <w:szCs w:val="20"/>
        </w:rPr>
      </w:pPr>
      <w:r w:rsidRPr="008658E4">
        <w:rPr>
          <w:rFonts w:ascii="Arial" w:hAnsi="Arial" w:cs="Arial"/>
          <w:b/>
          <w:bCs/>
          <w:caps/>
          <w:sz w:val="20"/>
          <w:szCs w:val="20"/>
        </w:rPr>
        <w:t xml:space="preserve">Prijavljamo se na </w:t>
      </w:r>
      <w:bookmarkStart w:id="1" w:name="_GoBack"/>
      <w:r w:rsidRPr="008658E4">
        <w:rPr>
          <w:rFonts w:ascii="Arial" w:hAnsi="Arial" w:cs="Arial"/>
          <w:b/>
          <w:bCs/>
          <w:caps/>
          <w:sz w:val="20"/>
          <w:szCs w:val="20"/>
        </w:rPr>
        <w:t xml:space="preserve">javni razpis </w:t>
      </w:r>
      <w:r w:rsidRPr="008658E4">
        <w:rPr>
          <w:rFonts w:ascii="Arial" w:hAnsi="Arial" w:cs="Arial"/>
          <w:b/>
          <w:sz w:val="20"/>
          <w:szCs w:val="20"/>
        </w:rPr>
        <w:t>ZA SPODBUJANJE UVAJANJA OKOLJSKIH/TRAJNOS</w:t>
      </w:r>
      <w:r w:rsidR="00A661CC" w:rsidRPr="008658E4">
        <w:rPr>
          <w:rFonts w:ascii="Arial" w:hAnsi="Arial" w:cs="Arial"/>
          <w:b/>
          <w:sz w:val="20"/>
          <w:szCs w:val="20"/>
        </w:rPr>
        <w:t>T</w:t>
      </w:r>
      <w:r w:rsidRPr="008658E4">
        <w:rPr>
          <w:rFonts w:ascii="Arial" w:hAnsi="Arial" w:cs="Arial"/>
          <w:b/>
          <w:sz w:val="20"/>
          <w:szCs w:val="20"/>
        </w:rPr>
        <w:t xml:space="preserve">NIH ZNAKOV </w:t>
      </w:r>
      <w:r w:rsidR="0033099C" w:rsidRPr="00350971">
        <w:rPr>
          <w:rFonts w:ascii="Arial" w:hAnsi="Arial" w:cs="Arial"/>
          <w:b/>
          <w:sz w:val="20"/>
          <w:szCs w:val="20"/>
        </w:rPr>
        <w:t>ZA PONUDNIKE V GOSTINSTVU IN TURIZMU</w:t>
      </w:r>
      <w:bookmarkEnd w:id="1"/>
    </w:p>
    <w:p w14:paraId="3D71979E" w14:textId="77777777" w:rsidR="00614EDA" w:rsidRPr="008658E4" w:rsidRDefault="00614EDA" w:rsidP="00614EDA">
      <w:pPr>
        <w:pStyle w:val="Telobesedila"/>
        <w:rPr>
          <w:rFonts w:ascii="Arial" w:hAnsi="Arial" w:cs="Arial"/>
          <w:sz w:val="20"/>
          <w:szCs w:val="20"/>
          <w:u w:val="single"/>
        </w:rPr>
      </w:pPr>
    </w:p>
    <w:p w14:paraId="49D264EF"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27770B2E" w14:textId="4D43A2FA"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sidR="0033099C">
        <w:rPr>
          <w:rFonts w:ascii="Arial" w:hAnsi="Arial" w:cs="Arial"/>
          <w:sz w:val="20"/>
          <w:szCs w:val="20"/>
        </w:rPr>
        <w:t xml:space="preserve">ali fizična </w:t>
      </w:r>
      <w:r w:rsidRPr="008658E4">
        <w:rPr>
          <w:rFonts w:ascii="Arial" w:hAnsi="Arial" w:cs="Arial"/>
          <w:sz w:val="20"/>
          <w:szCs w:val="20"/>
        </w:rPr>
        <w:t>oseba, ki je pridobila okoljski ali trajnostni (PRIJAVITELJ):</w:t>
      </w:r>
    </w:p>
    <w:p w14:paraId="1CF49BD6" w14:textId="77777777" w:rsidR="00614EDA" w:rsidRPr="00E55A76" w:rsidRDefault="00614EDA" w:rsidP="00614EDA">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w:t>
      </w:r>
      <w:r w:rsidR="001F06A8" w:rsidRPr="00E55A76">
        <w:rPr>
          <w:rFonts w:ascii="Arial" w:hAnsi="Arial" w:cs="Arial"/>
          <w:sz w:val="20"/>
          <w:szCs w:val="20"/>
          <w:u w:val="single"/>
        </w:rPr>
        <w:t>a</w:t>
      </w:r>
      <w:r w:rsidRPr="00E55A76">
        <w:rPr>
          <w:rFonts w:ascii="Arial" w:hAnsi="Arial" w:cs="Arial"/>
          <w:sz w:val="20"/>
          <w:szCs w:val="20"/>
          <w:u w:val="single"/>
        </w:rPr>
        <w:t xml:space="preserve"> in polni naslov)</w:t>
      </w:r>
    </w:p>
    <w:p w14:paraId="6F0B1617"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175B56C9" w14:textId="77777777" w:rsidR="00614EDA" w:rsidRPr="008658E4" w:rsidRDefault="00614EDA" w:rsidP="00614EDA">
      <w:pPr>
        <w:pBdr>
          <w:bottom w:val="single" w:sz="12" w:space="0" w:color="auto"/>
        </w:pBdr>
        <w:autoSpaceDE w:val="0"/>
        <w:autoSpaceDN w:val="0"/>
        <w:adjustRightInd w:val="0"/>
        <w:jc w:val="both"/>
        <w:rPr>
          <w:rFonts w:ascii="Arial" w:hAnsi="Arial" w:cs="Arial"/>
          <w:b/>
          <w:sz w:val="20"/>
          <w:szCs w:val="20"/>
        </w:rPr>
      </w:pPr>
    </w:p>
    <w:p w14:paraId="261D1C30" w14:textId="77777777" w:rsidR="00614EDA" w:rsidRPr="008658E4" w:rsidRDefault="00614EDA" w:rsidP="00614EDA">
      <w:pPr>
        <w:autoSpaceDE w:val="0"/>
        <w:autoSpaceDN w:val="0"/>
        <w:adjustRightInd w:val="0"/>
        <w:jc w:val="both"/>
        <w:rPr>
          <w:rFonts w:ascii="Arial" w:hAnsi="Arial" w:cs="Arial"/>
          <w:bCs/>
          <w:sz w:val="20"/>
          <w:szCs w:val="20"/>
        </w:rPr>
      </w:pPr>
    </w:p>
    <w:p w14:paraId="45CF15A2" w14:textId="77777777" w:rsidR="00614EDA" w:rsidRPr="008658E4" w:rsidRDefault="00614EDA" w:rsidP="00614EDA">
      <w:pPr>
        <w:autoSpaceDE w:val="0"/>
        <w:autoSpaceDN w:val="0"/>
        <w:adjustRightInd w:val="0"/>
        <w:jc w:val="both"/>
        <w:rPr>
          <w:rFonts w:ascii="Arial" w:hAnsi="Arial" w:cs="Arial"/>
          <w:bCs/>
          <w:sz w:val="20"/>
          <w:szCs w:val="20"/>
        </w:rPr>
      </w:pPr>
    </w:p>
    <w:p w14:paraId="347DCA88" w14:textId="77777777" w:rsidR="00614EDA" w:rsidRPr="008658E4" w:rsidRDefault="00614EDA" w:rsidP="00614EDA">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 __________________</w:t>
      </w:r>
    </w:p>
    <w:p w14:paraId="58CFA5B6" w14:textId="77777777" w:rsidR="00614EDA" w:rsidRPr="008658E4" w:rsidRDefault="00614EDA" w:rsidP="00614EDA">
      <w:pPr>
        <w:autoSpaceDE w:val="0"/>
        <w:autoSpaceDN w:val="0"/>
        <w:adjustRightInd w:val="0"/>
        <w:jc w:val="both"/>
        <w:rPr>
          <w:rFonts w:ascii="Arial" w:hAnsi="Arial" w:cs="Arial"/>
          <w:bCs/>
          <w:sz w:val="20"/>
          <w:szCs w:val="20"/>
        </w:rPr>
      </w:pPr>
    </w:p>
    <w:p w14:paraId="120443FD" w14:textId="71C31589"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pridobitve okoljskega/trajnostnega </w:t>
      </w:r>
      <w:r w:rsidR="005F764D">
        <w:rPr>
          <w:rFonts w:ascii="Arial" w:hAnsi="Arial" w:cs="Arial"/>
          <w:sz w:val="20"/>
          <w:szCs w:val="20"/>
        </w:rPr>
        <w:t xml:space="preserve">znaka: </w:t>
      </w:r>
      <w:r w:rsidRPr="008658E4">
        <w:rPr>
          <w:rFonts w:ascii="Arial" w:hAnsi="Arial" w:cs="Arial"/>
          <w:sz w:val="20"/>
          <w:szCs w:val="20"/>
        </w:rPr>
        <w:t>_________________</w:t>
      </w:r>
    </w:p>
    <w:p w14:paraId="48B0ECBE" w14:textId="77777777" w:rsidR="00614EDA" w:rsidRPr="008658E4" w:rsidRDefault="00614EDA" w:rsidP="00614EDA">
      <w:pPr>
        <w:autoSpaceDE w:val="0"/>
        <w:autoSpaceDN w:val="0"/>
        <w:adjustRightInd w:val="0"/>
        <w:jc w:val="both"/>
        <w:rPr>
          <w:rFonts w:ascii="Arial" w:hAnsi="Arial" w:cs="Arial"/>
          <w:b/>
          <w:sz w:val="20"/>
          <w:szCs w:val="20"/>
        </w:rPr>
      </w:pPr>
    </w:p>
    <w:p w14:paraId="467718D4" w14:textId="51706C7F" w:rsidR="00614EDA"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60FF325B" w14:textId="77777777" w:rsidR="005F764D" w:rsidRPr="008658E4" w:rsidRDefault="005F764D" w:rsidP="00614EDA">
      <w:pPr>
        <w:autoSpaceDE w:val="0"/>
        <w:autoSpaceDN w:val="0"/>
        <w:adjustRightInd w:val="0"/>
        <w:jc w:val="both"/>
        <w:rPr>
          <w:rFonts w:ascii="Arial" w:hAnsi="Arial" w:cs="Arial"/>
          <w:sz w:val="20"/>
          <w:szCs w:val="20"/>
        </w:rPr>
      </w:pPr>
    </w:p>
    <w:p w14:paraId="620054C1" w14:textId="518DB9F0"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sidR="00E55A76">
        <w:rPr>
          <w:rFonts w:ascii="Arial" w:hAnsi="Arial" w:cs="Arial"/>
          <w:sz w:val="20"/>
          <w:szCs w:val="20"/>
        </w:rPr>
        <w:t>_</w:t>
      </w:r>
    </w:p>
    <w:p w14:paraId="41C064DA" w14:textId="77777777" w:rsidR="00614EDA" w:rsidRPr="008658E4" w:rsidRDefault="00614EDA" w:rsidP="00614EDA">
      <w:pPr>
        <w:autoSpaceDE w:val="0"/>
        <w:autoSpaceDN w:val="0"/>
        <w:adjustRightInd w:val="0"/>
        <w:jc w:val="both"/>
        <w:rPr>
          <w:rFonts w:ascii="Arial" w:hAnsi="Arial" w:cs="Arial"/>
          <w:sz w:val="20"/>
          <w:szCs w:val="20"/>
        </w:rPr>
      </w:pPr>
    </w:p>
    <w:p w14:paraId="7EAC170E" w14:textId="1DDEA5A5" w:rsidR="00E55A76"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sidR="00E55A76">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01855EB9" w14:textId="77777777" w:rsidR="005F764D" w:rsidRDefault="005F764D" w:rsidP="00614EDA">
      <w:pPr>
        <w:autoSpaceDE w:val="0"/>
        <w:autoSpaceDN w:val="0"/>
        <w:adjustRightInd w:val="0"/>
        <w:jc w:val="both"/>
        <w:rPr>
          <w:rFonts w:ascii="Arial" w:hAnsi="Arial" w:cs="Arial"/>
          <w:sz w:val="20"/>
          <w:szCs w:val="20"/>
        </w:rPr>
      </w:pPr>
    </w:p>
    <w:p w14:paraId="0CE9D8E3" w14:textId="7F3A67C6"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02324034" w14:textId="77777777" w:rsidR="00614EDA" w:rsidRPr="008658E4" w:rsidRDefault="00614EDA" w:rsidP="00614EDA">
      <w:pPr>
        <w:jc w:val="both"/>
        <w:rPr>
          <w:rFonts w:ascii="Arial" w:hAnsi="Arial" w:cs="Arial"/>
          <w:b/>
          <w:sz w:val="20"/>
          <w:szCs w:val="20"/>
        </w:rPr>
      </w:pPr>
    </w:p>
    <w:p w14:paraId="5CD5C628" w14:textId="77777777" w:rsidR="00614EDA" w:rsidRPr="008658E4" w:rsidRDefault="00614EDA" w:rsidP="00614EDA">
      <w:pPr>
        <w:rPr>
          <w:rFonts w:ascii="Arial" w:hAnsi="Arial" w:cs="Arial"/>
          <w:sz w:val="20"/>
          <w:szCs w:val="20"/>
        </w:rPr>
      </w:pPr>
      <w:r w:rsidRPr="008658E4">
        <w:rPr>
          <w:rFonts w:ascii="Arial" w:hAnsi="Arial" w:cs="Arial"/>
          <w:sz w:val="20"/>
          <w:szCs w:val="20"/>
        </w:rPr>
        <w:t>Telefon:____________________________________________________________</w:t>
      </w:r>
    </w:p>
    <w:p w14:paraId="101FE060" w14:textId="77777777" w:rsidR="00614EDA" w:rsidRPr="008658E4" w:rsidRDefault="00614EDA" w:rsidP="00614EDA">
      <w:pPr>
        <w:rPr>
          <w:rFonts w:ascii="Arial" w:hAnsi="Arial" w:cs="Arial"/>
          <w:sz w:val="20"/>
          <w:szCs w:val="20"/>
        </w:rPr>
      </w:pPr>
    </w:p>
    <w:p w14:paraId="31EF8650" w14:textId="77777777" w:rsidR="00614EDA" w:rsidRPr="008658E4" w:rsidRDefault="00614EDA" w:rsidP="00614EDA">
      <w:pPr>
        <w:rPr>
          <w:rFonts w:ascii="Arial" w:hAnsi="Arial" w:cs="Arial"/>
          <w:sz w:val="20"/>
          <w:szCs w:val="20"/>
        </w:rPr>
      </w:pPr>
      <w:r w:rsidRPr="008658E4">
        <w:rPr>
          <w:rFonts w:ascii="Arial" w:hAnsi="Arial" w:cs="Arial"/>
          <w:sz w:val="20"/>
          <w:szCs w:val="20"/>
        </w:rPr>
        <w:t>Elektronska pošta: ___________________________________________________</w:t>
      </w:r>
    </w:p>
    <w:p w14:paraId="4D0070D2" w14:textId="77777777" w:rsidR="00614EDA" w:rsidRPr="008658E4" w:rsidRDefault="00614EDA" w:rsidP="00614EDA">
      <w:pPr>
        <w:rPr>
          <w:rFonts w:ascii="Arial" w:hAnsi="Arial" w:cs="Arial"/>
          <w:sz w:val="20"/>
          <w:szCs w:val="20"/>
        </w:rPr>
      </w:pPr>
    </w:p>
    <w:p w14:paraId="6A7BCC42" w14:textId="77777777" w:rsidR="00C90946" w:rsidRDefault="00614EDA" w:rsidP="00614EDA">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7D02D466" w14:textId="77777777" w:rsidR="00C90946" w:rsidRDefault="00C90946" w:rsidP="00614EDA">
      <w:pPr>
        <w:rPr>
          <w:rFonts w:ascii="Arial" w:hAnsi="Arial" w:cs="Arial"/>
          <w:sz w:val="20"/>
          <w:szCs w:val="20"/>
        </w:rPr>
      </w:pPr>
    </w:p>
    <w:p w14:paraId="0C5FE58E" w14:textId="77777777" w:rsidR="00C90946" w:rsidRDefault="00614EDA" w:rsidP="00614EDA">
      <w:pPr>
        <w:rPr>
          <w:rFonts w:ascii="Arial" w:hAnsi="Arial" w:cs="Arial"/>
          <w:sz w:val="20"/>
          <w:szCs w:val="20"/>
        </w:rPr>
      </w:pPr>
      <w:r w:rsidRPr="008658E4">
        <w:rPr>
          <w:rFonts w:ascii="Arial" w:hAnsi="Arial" w:cs="Arial"/>
          <w:sz w:val="20"/>
          <w:szCs w:val="20"/>
        </w:rPr>
        <w:t>odprt pri banki______________________________________________________</w:t>
      </w:r>
    </w:p>
    <w:p w14:paraId="7B384965" w14:textId="1B22428D" w:rsidR="00614EDA" w:rsidRPr="008658E4" w:rsidRDefault="00614EDA" w:rsidP="00614EDA">
      <w:pPr>
        <w:rPr>
          <w:rFonts w:ascii="Arial" w:hAnsi="Arial" w:cs="Arial"/>
          <w:sz w:val="20"/>
          <w:szCs w:val="20"/>
        </w:rPr>
      </w:pPr>
      <w:r w:rsidRPr="008658E4">
        <w:rPr>
          <w:rFonts w:ascii="Arial" w:hAnsi="Arial" w:cs="Arial"/>
          <w:sz w:val="20"/>
          <w:szCs w:val="20"/>
        </w:rPr>
        <w:t xml:space="preserve"> </w:t>
      </w:r>
    </w:p>
    <w:p w14:paraId="396497EF" w14:textId="77777777" w:rsidR="00614EDA" w:rsidRPr="008658E4" w:rsidRDefault="00614EDA" w:rsidP="00614EDA">
      <w:pPr>
        <w:rPr>
          <w:rFonts w:ascii="Arial" w:hAnsi="Arial" w:cs="Arial"/>
          <w:sz w:val="20"/>
          <w:szCs w:val="20"/>
        </w:rPr>
      </w:pPr>
      <w:r w:rsidRPr="008658E4">
        <w:rPr>
          <w:rFonts w:ascii="Arial" w:hAnsi="Arial" w:cs="Arial"/>
          <w:sz w:val="20"/>
          <w:szCs w:val="20"/>
        </w:rPr>
        <w:t>Davčna številka prijavitelja: ____________________________________________</w:t>
      </w:r>
    </w:p>
    <w:p w14:paraId="6325898F" w14:textId="77777777" w:rsidR="00614EDA" w:rsidRPr="008658E4" w:rsidRDefault="00614EDA" w:rsidP="00614EDA">
      <w:pPr>
        <w:rPr>
          <w:rFonts w:ascii="Arial" w:hAnsi="Arial" w:cs="Arial"/>
          <w:sz w:val="20"/>
          <w:szCs w:val="20"/>
        </w:rPr>
      </w:pPr>
    </w:p>
    <w:p w14:paraId="321B15B5" w14:textId="77777777" w:rsidR="00614EDA" w:rsidRPr="008658E4" w:rsidRDefault="00614EDA" w:rsidP="00614EDA">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41C83AA" w14:textId="77777777" w:rsidR="00614EDA" w:rsidRPr="008658E4" w:rsidRDefault="00614EDA" w:rsidP="00614EDA">
      <w:pPr>
        <w:rPr>
          <w:rFonts w:ascii="Arial" w:hAnsi="Arial" w:cs="Arial"/>
          <w:sz w:val="20"/>
          <w:szCs w:val="20"/>
        </w:rPr>
      </w:pPr>
    </w:p>
    <w:p w14:paraId="40A03E07" w14:textId="77777777" w:rsidR="00614EDA" w:rsidRPr="008658E4" w:rsidRDefault="00614EDA" w:rsidP="00614EDA">
      <w:pPr>
        <w:rPr>
          <w:rFonts w:ascii="Arial" w:hAnsi="Arial" w:cs="Arial"/>
          <w:sz w:val="20"/>
          <w:szCs w:val="20"/>
        </w:rPr>
      </w:pPr>
    </w:p>
    <w:p w14:paraId="5E787A2B" w14:textId="77777777" w:rsidR="001F06A8" w:rsidRPr="008658E4" w:rsidRDefault="001F06A8" w:rsidP="00614EDA">
      <w:pPr>
        <w:jc w:val="both"/>
        <w:rPr>
          <w:rFonts w:ascii="Arial" w:hAnsi="Arial" w:cs="Arial"/>
          <w:b/>
          <w:sz w:val="20"/>
          <w:szCs w:val="20"/>
          <w:u w:val="single"/>
        </w:rPr>
      </w:pPr>
    </w:p>
    <w:p w14:paraId="74201BB3" w14:textId="77777777" w:rsidR="00614EDA" w:rsidRPr="008658E4" w:rsidRDefault="00614EDA" w:rsidP="00614EDA">
      <w:pPr>
        <w:jc w:val="both"/>
        <w:rPr>
          <w:rFonts w:ascii="Arial" w:hAnsi="Arial" w:cs="Arial"/>
          <w:b/>
          <w:sz w:val="20"/>
          <w:szCs w:val="20"/>
        </w:rPr>
      </w:pPr>
    </w:p>
    <w:p w14:paraId="0ED38ED4" w14:textId="77777777" w:rsidR="00614EDA" w:rsidRPr="008658E4" w:rsidRDefault="00614EDA" w:rsidP="00614EDA">
      <w:pPr>
        <w:jc w:val="both"/>
        <w:rPr>
          <w:rFonts w:ascii="Arial" w:hAnsi="Arial" w:cs="Arial"/>
          <w:b/>
          <w:sz w:val="20"/>
          <w:szCs w:val="20"/>
        </w:rPr>
      </w:pPr>
    </w:p>
    <w:p w14:paraId="651B0499" w14:textId="77777777" w:rsidR="00614EDA" w:rsidRPr="008658E4"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8658E4" w14:paraId="58F66800" w14:textId="77777777" w:rsidTr="003C1187">
        <w:tc>
          <w:tcPr>
            <w:tcW w:w="2754" w:type="dxa"/>
          </w:tcPr>
          <w:p w14:paraId="588C5A84"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Datum:</w:t>
            </w:r>
          </w:p>
        </w:tc>
        <w:tc>
          <w:tcPr>
            <w:tcW w:w="2394" w:type="dxa"/>
          </w:tcPr>
          <w:p w14:paraId="1B795A3D"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Žig:</w:t>
            </w:r>
          </w:p>
        </w:tc>
        <w:tc>
          <w:tcPr>
            <w:tcW w:w="3114" w:type="dxa"/>
          </w:tcPr>
          <w:p w14:paraId="1987994C" w14:textId="77777777" w:rsidR="00614EDA" w:rsidRPr="008658E4" w:rsidRDefault="00614EDA" w:rsidP="003C1187">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0210C8DD" w14:textId="77777777" w:rsidR="00614EDA" w:rsidRPr="008658E4" w:rsidRDefault="00614EDA" w:rsidP="003C1187">
            <w:pPr>
              <w:jc w:val="both"/>
              <w:rPr>
                <w:rFonts w:ascii="Arial" w:hAnsi="Arial" w:cs="Arial"/>
                <w:b/>
                <w:sz w:val="20"/>
                <w:szCs w:val="20"/>
              </w:rPr>
            </w:pPr>
          </w:p>
        </w:tc>
      </w:tr>
    </w:tbl>
    <w:p w14:paraId="0000BE2B" w14:textId="77777777" w:rsidR="00614EDA" w:rsidRPr="008658E4" w:rsidRDefault="00614EDA" w:rsidP="00614EDA">
      <w:pPr>
        <w:pStyle w:val="BodyText21"/>
        <w:tabs>
          <w:tab w:val="left" w:pos="3402"/>
          <w:tab w:val="left" w:pos="5670"/>
        </w:tabs>
        <w:ind w:left="0"/>
        <w:rPr>
          <w:rFonts w:ascii="Arial" w:hAnsi="Arial" w:cs="Arial"/>
          <w:iCs/>
          <w:sz w:val="20"/>
        </w:rPr>
      </w:pPr>
    </w:p>
    <w:p w14:paraId="378C2CE5" w14:textId="77777777"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23717C4B"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okoljskega/trajnostnega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5F764D">
        <w:rPr>
          <w:rFonts w:ascii="Arial" w:hAnsi="Arial" w:cs="Arial"/>
          <w:sz w:val="20"/>
          <w:szCs w:val="20"/>
        </w:rPr>
        <w:t xml:space="preserve"> ali agencijo</w:t>
      </w:r>
      <w:r w:rsidR="0033099C">
        <w:rPr>
          <w:rFonts w:ascii="Arial" w:hAnsi="Arial" w:cs="Arial"/>
          <w:b/>
          <w:sz w:val="20"/>
          <w:szCs w:val="20"/>
        </w:rPr>
        <w:t xml:space="preserve"> </w:t>
      </w:r>
      <w:r w:rsidR="005F764D">
        <w:rPr>
          <w:rFonts w:ascii="Arial" w:hAnsi="Arial" w:cs="Arial"/>
          <w:b/>
          <w:sz w:val="20"/>
          <w:szCs w:val="20"/>
        </w:rPr>
        <w:t>(skeniran</w:t>
      </w:r>
      <w:r w:rsidRPr="008658E4">
        <w:rPr>
          <w:rFonts w:ascii="Arial" w:hAnsi="Arial" w:cs="Arial"/>
          <w:b/>
          <w:sz w:val="20"/>
          <w:szCs w:val="20"/>
        </w:rPr>
        <w:t xml:space="preserve"> certifikat)</w:t>
      </w:r>
      <w:r w:rsidR="0033099C">
        <w:rPr>
          <w:rFonts w:ascii="Arial" w:hAnsi="Arial" w:cs="Arial"/>
          <w:sz w:val="20"/>
          <w:szCs w:val="20"/>
        </w:rPr>
        <w:t>.</w:t>
      </w:r>
    </w:p>
    <w:p w14:paraId="086AD9DA"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785EA02F" w:rsidR="00407F7E" w:rsidRPr="00407F7E" w:rsidRDefault="005177F1" w:rsidP="00614EDA">
      <w:pPr>
        <w:pStyle w:val="Telobesedila"/>
        <w:rPr>
          <w:rFonts w:ascii="Arial" w:hAnsi="Arial" w:cs="Arial"/>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2"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2"/>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77777777" w:rsidR="00614EDA" w:rsidRPr="00185FFB" w:rsidRDefault="00614EDA" w:rsidP="00614EDA">
      <w:pPr>
        <w:tabs>
          <w:tab w:val="left" w:pos="360"/>
        </w:tabs>
        <w:jc w:val="both"/>
        <w:rPr>
          <w:rFonts w:ascii="Arial" w:hAnsi="Arial" w:cs="Arial"/>
          <w:sz w:val="20"/>
          <w:szCs w:val="20"/>
        </w:rPr>
      </w:pPr>
      <w:r w:rsidRPr="00185FFB">
        <w:rPr>
          <w:rFonts w:ascii="Arial" w:hAnsi="Arial" w:cs="Arial"/>
          <w:sz w:val="20"/>
          <w:szCs w:val="20"/>
        </w:rPr>
        <w:t>Prav tako izjavljamo, da:</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2A214BE7" w14:textId="35F8A3A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se na javni razpis za sofinanciranje aktivnosti uvajanja okoljskega</w:t>
      </w:r>
      <w:r w:rsidR="004A1DE7" w:rsidRPr="00185FFB">
        <w:rPr>
          <w:rFonts w:ascii="Arial" w:hAnsi="Arial" w:cs="Arial"/>
          <w:sz w:val="20"/>
          <w:szCs w:val="20"/>
        </w:rPr>
        <w:t xml:space="preserve">/trajnostnega znaka </w:t>
      </w:r>
      <w:r w:rsidRPr="00185FFB">
        <w:rPr>
          <w:rFonts w:ascii="Arial" w:hAnsi="Arial" w:cs="Arial"/>
          <w:sz w:val="20"/>
          <w:szCs w:val="20"/>
        </w:rPr>
        <w:t xml:space="preserve">prijavljamo prvič oz. se doslej nismo prijavili na katerega od preteklih javnih razpisov ministrstva z enakom namenom </w:t>
      </w:r>
      <w:r w:rsidR="00091A37" w:rsidRPr="00185FFB">
        <w:rPr>
          <w:rFonts w:ascii="Arial" w:hAnsi="Arial" w:cs="Arial"/>
          <w:sz w:val="20"/>
          <w:szCs w:val="20"/>
        </w:rPr>
        <w:t>za katerikol</w:t>
      </w:r>
      <w:r w:rsidRPr="00185FFB">
        <w:rPr>
          <w:rFonts w:ascii="Arial" w:hAnsi="Arial" w:cs="Arial"/>
          <w:sz w:val="20"/>
          <w:szCs w:val="20"/>
        </w:rPr>
        <w:t>i okoljski/trajnostni znak za isti objekt,</w:t>
      </w:r>
    </w:p>
    <w:p w14:paraId="5A69963D" w14:textId="1D95D5BD"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 xml:space="preserve">opravljamo dejavnost v Republiki Sloveniji in imamo registrirano dejavnost po SKD: 55.100, 55.201, 55.202, 55.203, 55.204, </w:t>
      </w:r>
      <w:r w:rsidR="0033099C" w:rsidRPr="00185FFB">
        <w:rPr>
          <w:rFonts w:ascii="Arial" w:hAnsi="Arial" w:cs="Arial"/>
          <w:sz w:val="20"/>
          <w:szCs w:val="20"/>
        </w:rPr>
        <w:t xml:space="preserve">55.209, </w:t>
      </w:r>
      <w:r w:rsidRPr="00185FFB">
        <w:rPr>
          <w:rFonts w:ascii="Arial" w:hAnsi="Arial" w:cs="Arial"/>
          <w:sz w:val="20"/>
          <w:szCs w:val="20"/>
        </w:rPr>
        <w:t>55.300, 56.101, 56.102</w:t>
      </w:r>
      <w:r w:rsidR="00185FFB" w:rsidRPr="00185FFB">
        <w:rPr>
          <w:rFonts w:ascii="Arial" w:hAnsi="Arial" w:cs="Arial"/>
          <w:sz w:val="20"/>
          <w:szCs w:val="20"/>
        </w:rPr>
        <w:t>,</w:t>
      </w:r>
      <w:r w:rsidRPr="00185FFB">
        <w:rPr>
          <w:rFonts w:ascii="Arial" w:hAnsi="Arial" w:cs="Arial"/>
          <w:sz w:val="20"/>
          <w:szCs w:val="20"/>
        </w:rPr>
        <w:t xml:space="preserve"> 56.105,</w:t>
      </w:r>
      <w:r w:rsidR="00185FFB" w:rsidRPr="00185FFB">
        <w:rPr>
          <w:rFonts w:ascii="Arial" w:hAnsi="Arial" w:cs="Arial"/>
          <w:sz w:val="20"/>
          <w:szCs w:val="20"/>
        </w:rPr>
        <w:t xml:space="preserve"> 79.110 ali 79.120.</w:t>
      </w:r>
    </w:p>
    <w:p w14:paraId="1FB57A47" w14:textId="7BAEFBD1" w:rsidR="001F06A8" w:rsidRPr="00185FFB" w:rsidRDefault="001F06A8" w:rsidP="001F06A8">
      <w:pPr>
        <w:pStyle w:val="Odstavekseznama"/>
        <w:numPr>
          <w:ilvl w:val="0"/>
          <w:numId w:val="1"/>
        </w:numPr>
        <w:jc w:val="both"/>
        <w:rPr>
          <w:rFonts w:ascii="Arial" w:hAnsi="Arial" w:cs="Arial"/>
          <w:bCs/>
          <w:color w:val="000000"/>
          <w:sz w:val="20"/>
          <w:szCs w:val="20"/>
        </w:rPr>
      </w:pPr>
      <w:r w:rsidRPr="00185FFB">
        <w:rPr>
          <w:rFonts w:ascii="Arial" w:hAnsi="Arial" w:cs="Arial"/>
          <w:sz w:val="20"/>
          <w:szCs w:val="20"/>
        </w:rPr>
        <w:t>v kolikor smo podjetje s sedežem v drugi državi članici Evropske unije in na dan prijave vloge na ta javni razpis še nimamo ustanovljene podružnice v Republiki Sloveniji, bomo najkasneje do sklenitve pogodbe o sofinanciranju ustanovili podružnico v Republiki Sloveniji, kar bomo dokazali z vpisom v Sodni register</w:t>
      </w:r>
      <w:r w:rsidR="00254895" w:rsidRPr="00185FFB">
        <w:rPr>
          <w:rFonts w:ascii="Arial" w:hAnsi="Arial" w:cs="Arial"/>
          <w:sz w:val="20"/>
          <w:szCs w:val="20"/>
        </w:rPr>
        <w:t>,</w:t>
      </w:r>
    </w:p>
    <w:p w14:paraId="1020C0A6" w14:textId="5BD7BE9E" w:rsidR="00614EDA" w:rsidRPr="00185FFB" w:rsidRDefault="00614EDA" w:rsidP="00254895">
      <w:pPr>
        <w:pStyle w:val="Odstavekseznama"/>
        <w:numPr>
          <w:ilvl w:val="0"/>
          <w:numId w:val="1"/>
        </w:numPr>
        <w:jc w:val="both"/>
        <w:rPr>
          <w:rFonts w:ascii="Arial" w:hAnsi="Arial" w:cs="Arial"/>
          <w:bCs/>
          <w:color w:val="000000"/>
          <w:sz w:val="20"/>
          <w:szCs w:val="20"/>
        </w:rPr>
      </w:pPr>
      <w:r w:rsidRPr="00185FFB">
        <w:rPr>
          <w:rFonts w:ascii="Arial" w:eastAsia="Calibri" w:hAnsi="Arial" w:cs="Arial"/>
          <w:sz w:val="20"/>
          <w:szCs w:val="20"/>
        </w:rPr>
        <w:t xml:space="preserve">nimamo </w:t>
      </w:r>
      <w:r w:rsidR="00254895" w:rsidRPr="00185FFB">
        <w:rPr>
          <w:rFonts w:ascii="Arial" w:hAnsi="Arial" w:cs="Arial"/>
          <w:sz w:val="20"/>
          <w:szCs w:val="20"/>
        </w:rPr>
        <w:t>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p>
    <w:p w14:paraId="1D7E8237" w14:textId="0440240B" w:rsidR="00254895" w:rsidRPr="00185FFB" w:rsidRDefault="00614EDA" w:rsidP="00254895">
      <w:pPr>
        <w:numPr>
          <w:ilvl w:val="0"/>
          <w:numId w:val="1"/>
        </w:numPr>
        <w:jc w:val="both"/>
        <w:rPr>
          <w:rFonts w:ascii="Arial" w:hAnsi="Arial" w:cs="Arial"/>
          <w:bCs/>
          <w:sz w:val="20"/>
          <w:szCs w:val="20"/>
        </w:rPr>
      </w:pPr>
      <w:r w:rsidRPr="00185FFB">
        <w:rPr>
          <w:rFonts w:ascii="Arial" w:eastAsia="Calibri" w:hAnsi="Arial" w:cs="Arial"/>
          <w:sz w:val="20"/>
          <w:szCs w:val="20"/>
        </w:rPr>
        <w:t xml:space="preserve">nimamo </w:t>
      </w:r>
      <w:r w:rsidR="00254895" w:rsidRPr="00185FFB">
        <w:rPr>
          <w:rFonts w:ascii="Arial" w:eastAsia="Calibri" w:hAnsi="Arial" w:cs="Arial"/>
          <w:sz w:val="20"/>
          <w:szCs w:val="20"/>
        </w:rPr>
        <w:t>v</w:t>
      </w:r>
      <w:r w:rsidR="00254895" w:rsidRPr="00185F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Pr="00185FFB">
        <w:rPr>
          <w:rFonts w:ascii="Arial" w:hAnsi="Arial" w:cs="Arial"/>
          <w:sz w:val="20"/>
          <w:szCs w:val="20"/>
        </w:rPr>
        <w:t>,</w:t>
      </w:r>
    </w:p>
    <w:p w14:paraId="25BD72F0"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m</w:t>
      </w:r>
      <w:r w:rsidRPr="00185FFB">
        <w:rPr>
          <w:rFonts w:ascii="Arial" w:hAnsi="Arial" w:cs="Arial"/>
          <w:sz w:val="20"/>
          <w:szCs w:val="20"/>
        </w:rPr>
        <w:t>ed nami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14:paraId="6FEF3135" w14:textId="6C05F14F"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185FFB">
        <w:rPr>
          <w:rFonts w:ascii="Arial" w:eastAsia="Calibri" w:hAnsi="Arial" w:cs="Arial"/>
          <w:sz w:val="20"/>
          <w:szCs w:val="20"/>
        </w:rPr>
        <w:t>g</w:t>
      </w:r>
      <w:r w:rsidRPr="00185FFB">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F67293">
        <w:rPr>
          <w:rFonts w:ascii="Arial" w:eastAsia="Calibri" w:hAnsi="Arial" w:cs="Arial"/>
          <w:sz w:val="20"/>
          <w:szCs w:val="20"/>
        </w:rPr>
        <w:t xml:space="preserve">(Uradni list RS, št. </w:t>
      </w:r>
      <w:r w:rsidR="00FD641B">
        <w:rPr>
          <w:rFonts w:ascii="Arial" w:eastAsia="Calibri" w:hAnsi="Arial" w:cs="Arial"/>
          <w:sz w:val="20"/>
          <w:szCs w:val="20"/>
        </w:rPr>
        <w:t>176/21</w:t>
      </w:r>
      <w:r w:rsidR="00CE64B7" w:rsidRPr="00F67293">
        <w:rPr>
          <w:rFonts w:ascii="Arial" w:eastAsia="Calibri" w:hAnsi="Arial" w:cs="Arial"/>
          <w:sz w:val="20"/>
          <w:szCs w:val="20"/>
        </w:rPr>
        <w:t xml:space="preserve"> - uradno prečiščeno besedilo</w:t>
      </w:r>
      <w:r w:rsidR="00FD641B">
        <w:rPr>
          <w:rFonts w:ascii="Arial" w:eastAsia="Calibri" w:hAnsi="Arial" w:cs="Arial"/>
          <w:sz w:val="20"/>
          <w:szCs w:val="20"/>
        </w:rPr>
        <w:t>,</w:t>
      </w:r>
      <w:r w:rsidR="00CE64B7" w:rsidRPr="00F67293">
        <w:rPr>
          <w:rFonts w:ascii="Arial" w:eastAsia="Calibri" w:hAnsi="Arial" w:cs="Arial"/>
          <w:sz w:val="20"/>
          <w:szCs w:val="20"/>
        </w:rPr>
        <w:t xml:space="preserve"> </w:t>
      </w:r>
      <w:r w:rsidR="00FD641B" w:rsidRPr="00F67293">
        <w:rPr>
          <w:rFonts w:ascii="Arial" w:eastAsia="Calibri" w:hAnsi="Arial" w:cs="Arial"/>
          <w:sz w:val="20"/>
          <w:szCs w:val="20"/>
        </w:rPr>
        <w:t>1</w:t>
      </w:r>
      <w:r w:rsidR="00FD641B">
        <w:rPr>
          <w:rFonts w:ascii="Arial" w:eastAsia="Calibri" w:hAnsi="Arial" w:cs="Arial"/>
          <w:sz w:val="20"/>
          <w:szCs w:val="20"/>
        </w:rPr>
        <w:t>78</w:t>
      </w:r>
      <w:r w:rsidR="00CE64B7" w:rsidRPr="00F67293">
        <w:rPr>
          <w:rFonts w:ascii="Arial" w:eastAsia="Calibri" w:hAnsi="Arial" w:cs="Arial"/>
          <w:sz w:val="20"/>
          <w:szCs w:val="20"/>
        </w:rPr>
        <w:t>/</w:t>
      </w:r>
      <w:r w:rsidR="00FD641B">
        <w:rPr>
          <w:rFonts w:ascii="Arial" w:eastAsia="Calibri" w:hAnsi="Arial" w:cs="Arial"/>
          <w:sz w:val="20"/>
          <w:szCs w:val="20"/>
        </w:rPr>
        <w:t>2</w:t>
      </w:r>
      <w:r w:rsidR="00CE64B7" w:rsidRPr="00F67293">
        <w:rPr>
          <w:rFonts w:ascii="Arial" w:eastAsia="Calibri" w:hAnsi="Arial" w:cs="Arial"/>
          <w:sz w:val="20"/>
          <w:szCs w:val="20"/>
        </w:rPr>
        <w:t>1 - popr., 1</w:t>
      </w:r>
      <w:r w:rsidR="00FD641B">
        <w:rPr>
          <w:rFonts w:ascii="Arial" w:eastAsia="Calibri" w:hAnsi="Arial" w:cs="Arial"/>
          <w:sz w:val="20"/>
          <w:szCs w:val="20"/>
        </w:rPr>
        <w:t>9</w:t>
      </w:r>
      <w:r w:rsidR="00CE64B7" w:rsidRPr="00F67293">
        <w:rPr>
          <w:rFonts w:ascii="Arial" w:eastAsia="Calibri" w:hAnsi="Arial" w:cs="Arial"/>
          <w:sz w:val="20"/>
          <w:szCs w:val="20"/>
        </w:rPr>
        <w:t>6</w:t>
      </w:r>
      <w:r w:rsidR="00FD641B">
        <w:rPr>
          <w:rFonts w:ascii="Arial" w:eastAsia="Calibri" w:hAnsi="Arial" w:cs="Arial"/>
          <w:sz w:val="20"/>
          <w:szCs w:val="20"/>
        </w:rPr>
        <w:t xml:space="preserve">/21 </w:t>
      </w:r>
      <w:r w:rsidR="00CE64B7" w:rsidRPr="00F67293">
        <w:rPr>
          <w:rFonts w:ascii="Arial" w:eastAsia="Calibri" w:hAnsi="Arial" w:cs="Arial"/>
          <w:sz w:val="20"/>
          <w:szCs w:val="20"/>
        </w:rPr>
        <w:t>-</w:t>
      </w:r>
      <w:r w:rsidR="00FD641B">
        <w:rPr>
          <w:rFonts w:ascii="Arial" w:eastAsia="Calibri" w:hAnsi="Arial" w:cs="Arial"/>
          <w:sz w:val="20"/>
          <w:szCs w:val="20"/>
        </w:rPr>
        <w:t xml:space="preserve"> </w:t>
      </w:r>
      <w:r w:rsidR="00CE64B7" w:rsidRPr="00F67293">
        <w:rPr>
          <w:rFonts w:ascii="Arial" w:eastAsia="Calibri" w:hAnsi="Arial" w:cs="Arial"/>
          <w:sz w:val="20"/>
          <w:szCs w:val="20"/>
        </w:rPr>
        <w:t>odl. US</w:t>
      </w:r>
      <w:r w:rsidR="0005164B">
        <w:rPr>
          <w:rFonts w:ascii="Arial" w:eastAsia="Calibri" w:hAnsi="Arial" w:cs="Arial"/>
          <w:sz w:val="20"/>
          <w:szCs w:val="20"/>
        </w:rPr>
        <w:t xml:space="preserve"> </w:t>
      </w:r>
      <w:r w:rsidR="00CE64B7" w:rsidRPr="00F67293">
        <w:rPr>
          <w:rFonts w:ascii="Arial" w:eastAsia="Calibri" w:hAnsi="Arial" w:cs="Arial"/>
          <w:sz w:val="20"/>
          <w:szCs w:val="20"/>
        </w:rPr>
        <w:t xml:space="preserve">in </w:t>
      </w:r>
      <w:r w:rsidR="0005164B">
        <w:rPr>
          <w:rFonts w:ascii="Arial" w:eastAsia="Calibri" w:hAnsi="Arial" w:cs="Arial"/>
          <w:sz w:val="20"/>
          <w:szCs w:val="20"/>
        </w:rPr>
        <w:t>1</w:t>
      </w:r>
      <w:r w:rsidR="0005164B" w:rsidRPr="00F67293">
        <w:rPr>
          <w:rFonts w:ascii="Arial" w:eastAsia="Calibri" w:hAnsi="Arial" w:cs="Arial"/>
          <w:sz w:val="20"/>
          <w:szCs w:val="20"/>
        </w:rPr>
        <w:t>5</w:t>
      </w:r>
      <w:r w:rsidR="0005164B">
        <w:rPr>
          <w:rFonts w:ascii="Arial" w:eastAsia="Calibri" w:hAnsi="Arial" w:cs="Arial"/>
          <w:sz w:val="20"/>
          <w:szCs w:val="20"/>
        </w:rPr>
        <w:t>7</w:t>
      </w:r>
      <w:r w:rsidR="00CE64B7" w:rsidRPr="00F67293">
        <w:rPr>
          <w:rFonts w:ascii="Arial" w:eastAsia="Calibri" w:hAnsi="Arial" w:cs="Arial"/>
          <w:sz w:val="20"/>
          <w:szCs w:val="20"/>
        </w:rPr>
        <w:t>/</w:t>
      </w:r>
      <w:r w:rsidR="0005164B">
        <w:rPr>
          <w:rFonts w:ascii="Arial" w:eastAsia="Calibri" w:hAnsi="Arial" w:cs="Arial"/>
          <w:sz w:val="20"/>
          <w:szCs w:val="20"/>
        </w:rPr>
        <w:t>22</w:t>
      </w:r>
      <w:r w:rsidR="0005164B" w:rsidRPr="00F67293">
        <w:rPr>
          <w:rFonts w:ascii="Arial" w:eastAsia="Calibri" w:hAnsi="Arial" w:cs="Arial"/>
          <w:sz w:val="20"/>
          <w:szCs w:val="20"/>
        </w:rPr>
        <w:t xml:space="preserve"> </w:t>
      </w:r>
      <w:r w:rsidR="00CE64B7" w:rsidRPr="00F67293">
        <w:rPr>
          <w:rFonts w:ascii="Arial" w:eastAsia="Calibri" w:hAnsi="Arial" w:cs="Arial"/>
          <w:sz w:val="20"/>
          <w:szCs w:val="20"/>
        </w:rPr>
        <w:t>– odl. US)</w:t>
      </w:r>
      <w:r w:rsidR="00CE64B7">
        <w:rPr>
          <w:rFonts w:ascii="Arial" w:eastAsia="Calibri" w:hAnsi="Arial" w:cs="Arial"/>
          <w:sz w:val="20"/>
          <w:szCs w:val="20"/>
        </w:rPr>
        <w:t>,</w:t>
      </w:r>
    </w:p>
    <w:p w14:paraId="463FBE28" w14:textId="350D7F61"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06F33548"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3/22 – Zdeb in 16/23 - ZZPri</w:t>
      </w:r>
      <w:r w:rsidRPr="00185FFB">
        <w:rPr>
          <w:rFonts w:ascii="Arial" w:hAnsi="Arial" w:cs="Arial"/>
          <w:sz w:val="20"/>
          <w:szCs w:val="20"/>
        </w:rPr>
        <w:t>),</w:t>
      </w:r>
    </w:p>
    <w:p w14:paraId="36B1B00C" w14:textId="265BB65F"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lastRenderedPageBreak/>
        <w:t>nimamo</w:t>
      </w:r>
      <w:r w:rsidRPr="00185FFB">
        <w:rPr>
          <w:rFonts w:ascii="Arial" w:hAnsi="Arial" w:cs="Arial"/>
          <w:sz w:val="20"/>
          <w:szCs w:val="20"/>
        </w:rPr>
        <w:t xml:space="preserve"> registrirane glavne dejavnosti in tudi vsebina sofinanciranega projekta se ne nanaša na </w:t>
      </w:r>
      <w:r w:rsidRPr="00185FFB">
        <w:rPr>
          <w:rFonts w:ascii="Arial" w:eastAsia="Calibri" w:hAnsi="Arial" w:cs="Arial"/>
          <w:sz w:val="20"/>
          <w:szCs w:val="20"/>
        </w:rPr>
        <w:t xml:space="preserve">sektor ribištva in akvakulture, </w:t>
      </w:r>
      <w:r w:rsidR="0005164B" w:rsidRPr="00185FFB">
        <w:rPr>
          <w:rFonts w:ascii="Arial" w:eastAsia="Calibri" w:hAnsi="Arial" w:cs="Arial"/>
          <w:sz w:val="20"/>
          <w:szCs w:val="20"/>
        </w:rPr>
        <w:t>prim</w:t>
      </w:r>
      <w:r w:rsidR="0005164B">
        <w:rPr>
          <w:rFonts w:ascii="Arial" w:eastAsia="Calibri" w:hAnsi="Arial" w:cs="Arial"/>
          <w:sz w:val="20"/>
          <w:szCs w:val="20"/>
        </w:rPr>
        <w:t>a</w:t>
      </w:r>
      <w:r w:rsidR="0005164B" w:rsidRPr="00185FFB">
        <w:rPr>
          <w:rFonts w:ascii="Arial" w:eastAsia="Calibri" w:hAnsi="Arial" w:cs="Arial"/>
          <w:sz w:val="20"/>
          <w:szCs w:val="20"/>
        </w:rPr>
        <w:t xml:space="preserve">rne </w:t>
      </w:r>
      <w:r w:rsidRPr="00185FFB">
        <w:rPr>
          <w:rFonts w:ascii="Arial" w:eastAsia="Calibri" w:hAnsi="Arial" w:cs="Arial"/>
          <w:sz w:val="20"/>
          <w:szCs w:val="20"/>
        </w:rPr>
        <w:t>proizvodnje kmetijskih proizvodov in predelave in trženja kmetijskih proizvodov,</w:t>
      </w:r>
    </w:p>
    <w:p w14:paraId="59BB84F7" w14:textId="6E5B28AC"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d</w:t>
      </w:r>
      <w:r w:rsidRPr="00185FFB">
        <w:rPr>
          <w:rFonts w:ascii="Arial" w:hAnsi="Arial" w:cs="Arial"/>
          <w:sz w:val="20"/>
          <w:szCs w:val="20"/>
        </w:rPr>
        <w:t>ejanski l</w:t>
      </w:r>
      <w:r w:rsidR="004A1DE7" w:rsidRPr="00185FFB">
        <w:rPr>
          <w:rFonts w:ascii="Arial" w:hAnsi="Arial" w:cs="Arial"/>
          <w:sz w:val="20"/>
          <w:szCs w:val="20"/>
        </w:rPr>
        <w:t>astnik(</w:t>
      </w:r>
      <w:r w:rsidRPr="00185FFB">
        <w:rPr>
          <w:rFonts w:ascii="Arial" w:hAnsi="Arial" w:cs="Arial"/>
          <w:sz w:val="20"/>
          <w:szCs w:val="20"/>
        </w:rPr>
        <w:t>i</w:t>
      </w:r>
      <w:r w:rsidR="004A1DE7" w:rsidRPr="00185FFB">
        <w:rPr>
          <w:rFonts w:ascii="Arial" w:hAnsi="Arial" w:cs="Arial"/>
          <w:sz w:val="20"/>
          <w:szCs w:val="20"/>
        </w:rPr>
        <w:t>) prijavitelja v skladu z Zakonom</w:t>
      </w:r>
      <w:r w:rsidRPr="00185FFB">
        <w:rPr>
          <w:rFonts w:ascii="Arial" w:hAnsi="Arial" w:cs="Arial"/>
          <w:sz w:val="20"/>
          <w:szCs w:val="20"/>
        </w:rPr>
        <w:t xml:space="preserve"> o preprečevanju pranja denarja in financiranja terorizma (Uradni list RS, št. </w:t>
      </w:r>
      <w:r w:rsidR="0005164B">
        <w:rPr>
          <w:rFonts w:ascii="Arial" w:hAnsi="Arial" w:cs="Arial"/>
          <w:sz w:val="20"/>
          <w:szCs w:val="20"/>
        </w:rPr>
        <w:t>48/22</w:t>
      </w:r>
      <w:r w:rsidR="0065283F" w:rsidRPr="00185FFB">
        <w:rPr>
          <w:rFonts w:ascii="Arial" w:hAnsi="Arial" w:cs="Arial"/>
          <w:sz w:val="20"/>
          <w:szCs w:val="20"/>
        </w:rPr>
        <w:t xml:space="preserve"> in </w:t>
      </w:r>
      <w:r w:rsidR="0005164B">
        <w:rPr>
          <w:rFonts w:ascii="Arial" w:hAnsi="Arial" w:cs="Arial"/>
          <w:sz w:val="20"/>
          <w:szCs w:val="20"/>
        </w:rPr>
        <w:t>145/22</w:t>
      </w:r>
      <w:r w:rsidRPr="00185FFB">
        <w:rPr>
          <w:rFonts w:ascii="Arial" w:hAnsi="Arial" w:cs="Arial"/>
          <w:sz w:val="20"/>
          <w:szCs w:val="20"/>
        </w:rPr>
        <w:t>) ni/niso vpleten/i v postopke pranja denarja in financiranja terorizma,</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3CAFF10" w14:textId="77777777" w:rsidR="00614EDA" w:rsidRPr="00185FFB" w:rsidRDefault="00614EDA" w:rsidP="00614EDA">
      <w:pPr>
        <w:numPr>
          <w:ilvl w:val="0"/>
          <w:numId w:val="1"/>
        </w:numPr>
        <w:jc w:val="both"/>
        <w:rPr>
          <w:rFonts w:ascii="Arial" w:hAnsi="Arial" w:cs="Arial"/>
          <w:bCs/>
          <w:sz w:val="20"/>
          <w:szCs w:val="20"/>
        </w:rPr>
      </w:pPr>
      <w:r w:rsidRPr="00185FFB">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14:paraId="5DA7F3F5" w14:textId="6245C42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rojekt je skladen z namenom, ciljem in s predmetom javnega razpisa</w:t>
      </w:r>
      <w:r w:rsidR="00CE64B7">
        <w:rPr>
          <w:rFonts w:ascii="Arial" w:hAnsi="Arial" w:cs="Arial"/>
          <w:sz w:val="20"/>
          <w:szCs w:val="20"/>
        </w:rPr>
        <w:t>,</w:t>
      </w:r>
    </w:p>
    <w:p w14:paraId="0F46F478" w14:textId="22B9D57F" w:rsidR="004A1DE7" w:rsidRPr="00185FFB" w:rsidRDefault="004A1DE7" w:rsidP="004A1DE7">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 xml:space="preserve">ri projektu je upoštevano pravilo kumulacije državnih pomoči - </w:t>
      </w:r>
      <w:r w:rsidR="00F50053" w:rsidRPr="00185FFB">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719E9D0B"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3</w:t>
      </w:r>
    </w:p>
    <w:p w14:paraId="6CFBA8FB" w14:textId="77777777" w:rsidR="00614EDA" w:rsidRPr="008658E4" w:rsidRDefault="00614EDA" w:rsidP="00614EDA">
      <w:pPr>
        <w:rPr>
          <w:rFonts w:ascii="Arial" w:hAnsi="Arial" w:cs="Arial"/>
          <w:sz w:val="20"/>
          <w:szCs w:val="20"/>
        </w:rPr>
      </w:pPr>
    </w:p>
    <w:p w14:paraId="0D8E8B04" w14:textId="77777777" w:rsidR="00614EDA" w:rsidRPr="008658E4" w:rsidRDefault="00614EDA" w:rsidP="00614EDA">
      <w:pPr>
        <w:rPr>
          <w:rFonts w:ascii="Arial" w:hAnsi="Arial" w:cs="Arial"/>
          <w:color w:val="FF0000"/>
          <w:sz w:val="20"/>
          <w:szCs w:val="20"/>
        </w:rPr>
      </w:pPr>
    </w:p>
    <w:p w14:paraId="3077C63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UTEMELJITEV PRIDOBITVE OKOLJSKEGA/TRAJNOSTNEGA ZNAKA </w:t>
      </w:r>
    </w:p>
    <w:p w14:paraId="7DFCC4F5"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 VIDIKA SKLADNOSTI Z RAZVOJNIMI DOKUMENTI NA NACIONALNI RAVNI</w:t>
      </w:r>
    </w:p>
    <w:p w14:paraId="651CF10C" w14:textId="77777777" w:rsidR="00614EDA" w:rsidRPr="008658E4" w:rsidRDefault="00614EDA" w:rsidP="00614EDA">
      <w:pPr>
        <w:rPr>
          <w:rFonts w:ascii="Arial" w:hAnsi="Arial" w:cs="Arial"/>
          <w:sz w:val="20"/>
          <w:szCs w:val="20"/>
        </w:rPr>
      </w:pPr>
    </w:p>
    <w:p w14:paraId="225857EA" w14:textId="56774BD3" w:rsidR="00614EDA" w:rsidRPr="008658E4" w:rsidRDefault="00614EDA" w:rsidP="00614EDA">
      <w:pPr>
        <w:rPr>
          <w:rFonts w:ascii="Arial" w:hAnsi="Arial" w:cs="Arial"/>
          <w:b/>
          <w:bCs/>
          <w:sz w:val="20"/>
          <w:szCs w:val="20"/>
        </w:rPr>
      </w:pPr>
      <w:r w:rsidRPr="008658E4">
        <w:rPr>
          <w:rFonts w:ascii="Arial" w:hAnsi="Arial" w:cs="Arial"/>
          <w:b/>
          <w:sz w:val="20"/>
          <w:szCs w:val="20"/>
        </w:rPr>
        <w:t xml:space="preserve">a) Skladnost </w:t>
      </w:r>
      <w:r w:rsidR="00BF0529" w:rsidRPr="00B806F5">
        <w:rPr>
          <w:rFonts w:ascii="Arial" w:hAnsi="Arial" w:cs="Arial"/>
          <w:b/>
          <w:bCs/>
          <w:sz w:val="20"/>
          <w:szCs w:val="20"/>
        </w:rPr>
        <w:t>s</w:t>
      </w:r>
      <w:r w:rsidR="00BF0529">
        <w:rPr>
          <w:rFonts w:ascii="Arial" w:hAnsi="Arial" w:cs="Arial"/>
          <w:b/>
          <w:bCs/>
          <w:sz w:val="20"/>
          <w:szCs w:val="20"/>
        </w:rPr>
        <w:t xml:space="preserve"> </w:t>
      </w:r>
      <w:r w:rsidR="005177F1">
        <w:rPr>
          <w:rFonts w:ascii="Arial" w:hAnsi="Arial" w:cs="Arial"/>
          <w:b/>
          <w:bCs/>
          <w:sz w:val="20"/>
          <w:szCs w:val="20"/>
        </w:rPr>
        <w:t>Strategijo slovenskega turizma 2022-2028</w:t>
      </w:r>
    </w:p>
    <w:p w14:paraId="32317DD5" w14:textId="77777777" w:rsidR="00614EDA" w:rsidRPr="008658E4" w:rsidRDefault="00614EDA" w:rsidP="00614EDA">
      <w:pPr>
        <w:rPr>
          <w:rFonts w:ascii="Arial" w:hAnsi="Arial" w:cs="Arial"/>
          <w:b/>
          <w:bCs/>
          <w:sz w:val="20"/>
          <w:szCs w:val="20"/>
        </w:rPr>
      </w:pPr>
    </w:p>
    <w:p w14:paraId="261BB8E8" w14:textId="5D221A91" w:rsidR="001B6952" w:rsidRDefault="00614EDA" w:rsidP="00614EDA">
      <w:pPr>
        <w:rPr>
          <w:rFonts w:ascii="Arial" w:hAnsi="Arial" w:cs="Arial"/>
          <w:sz w:val="20"/>
          <w:szCs w:val="20"/>
        </w:rPr>
      </w:pPr>
      <w:r w:rsidRPr="008658E4">
        <w:rPr>
          <w:rFonts w:ascii="Arial" w:hAnsi="Arial" w:cs="Arial"/>
          <w:sz w:val="20"/>
          <w:szCs w:val="20"/>
        </w:rPr>
        <w:t>Utemeljite skladnost pridobitve okoljskega/trajnostnega znaka s</w:t>
      </w:r>
      <w:r w:rsidR="001B6952">
        <w:rPr>
          <w:rFonts w:ascii="Arial" w:hAnsi="Arial" w:cs="Arial"/>
          <w:sz w:val="20"/>
          <w:szCs w:val="20"/>
        </w:rPr>
        <w:t xml:space="preserve"> strategijo slovenskega turizma, ki je objavljena na tej povezavi:</w:t>
      </w:r>
    </w:p>
    <w:p w14:paraId="0D9B3539" w14:textId="1A49B706" w:rsidR="005177F1" w:rsidRDefault="005177F1" w:rsidP="00614EDA">
      <w:pPr>
        <w:rPr>
          <w:rFonts w:ascii="Arial" w:hAnsi="Arial" w:cs="Arial"/>
          <w:sz w:val="20"/>
          <w:szCs w:val="20"/>
        </w:rPr>
      </w:pPr>
    </w:p>
    <w:p w14:paraId="18FF21C5" w14:textId="79EEE51A" w:rsidR="005177F1" w:rsidRDefault="007E7B45" w:rsidP="00614EDA">
      <w:pPr>
        <w:rPr>
          <w:rFonts w:ascii="Arial" w:hAnsi="Arial" w:cs="Arial"/>
          <w:sz w:val="20"/>
          <w:szCs w:val="20"/>
        </w:rPr>
      </w:pPr>
      <w:hyperlink r:id="rId8" w:history="1">
        <w:r w:rsidR="005177F1" w:rsidRPr="00554B7A">
          <w:rPr>
            <w:rStyle w:val="Hiperpovezava"/>
            <w:rFonts w:ascii="Arial" w:hAnsi="Arial" w:cs="Arial"/>
            <w:sz w:val="20"/>
            <w:szCs w:val="20"/>
          </w:rPr>
          <w:t>https://www.gov.si/assets/ministrstva/MGTS/Dokumenti/DTUR/Nova-strategija-2022-2028/Strategija-slovenskega-turizma-2022-2028-dokument.pdf</w:t>
        </w:r>
      </w:hyperlink>
    </w:p>
    <w:p w14:paraId="425E4CD8" w14:textId="77777777" w:rsidR="005177F1" w:rsidRPr="008658E4" w:rsidRDefault="005177F1" w:rsidP="00614EDA">
      <w:pPr>
        <w:rPr>
          <w:rFonts w:ascii="Arial" w:hAnsi="Arial" w:cs="Arial"/>
          <w:sz w:val="20"/>
          <w:szCs w:val="20"/>
        </w:rPr>
      </w:pPr>
    </w:p>
    <w:p w14:paraId="2F1B9AF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4</w:t>
      </w:r>
    </w:p>
    <w:p w14:paraId="5115D79E" w14:textId="77777777" w:rsidR="00614EDA" w:rsidRPr="008658E4" w:rsidRDefault="00614EDA" w:rsidP="00614EDA">
      <w:pPr>
        <w:jc w:val="center"/>
        <w:rPr>
          <w:rFonts w:ascii="Arial" w:hAnsi="Arial" w:cs="Arial"/>
          <w:sz w:val="20"/>
          <w:szCs w:val="20"/>
        </w:rPr>
      </w:pPr>
    </w:p>
    <w:p w14:paraId="4DFD9DF7"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UTEMELJITEV</w:t>
      </w:r>
      <w:r w:rsidRPr="008658E4">
        <w:rPr>
          <w:rFonts w:ascii="Arial" w:hAnsi="Arial" w:cs="Arial"/>
          <w:sz w:val="20"/>
          <w:szCs w:val="20"/>
        </w:rPr>
        <w:t xml:space="preserve"> </w:t>
      </w:r>
      <w:r w:rsidRPr="008658E4">
        <w:rPr>
          <w:rFonts w:ascii="Arial" w:hAnsi="Arial" w:cs="Arial"/>
          <w:b/>
          <w:sz w:val="20"/>
          <w:szCs w:val="20"/>
        </w:rPr>
        <w:t xml:space="preserve">PRIDOBITVE OKOLJSKEGA/TRAJNOSTNEGA ZNAKA </w:t>
      </w:r>
    </w:p>
    <w:p w14:paraId="15A1F735" w14:textId="229DB6C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 VIDIKA SKLADNOSTI Z RAZVOJNIMI DOKUMENTI </w:t>
      </w:r>
    </w:p>
    <w:p w14:paraId="01956401"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TURISTIČNE DESTINACIJE</w:t>
      </w:r>
    </w:p>
    <w:p w14:paraId="5B2A333C" w14:textId="77777777" w:rsidR="00614EDA" w:rsidRPr="008658E4" w:rsidRDefault="00614EDA" w:rsidP="00614EDA">
      <w:pPr>
        <w:jc w:val="center"/>
        <w:rPr>
          <w:rFonts w:ascii="Arial" w:hAnsi="Arial" w:cs="Arial"/>
          <w:b/>
          <w:sz w:val="20"/>
          <w:szCs w:val="20"/>
        </w:rPr>
      </w:pPr>
    </w:p>
    <w:p w14:paraId="7CFC5977" w14:textId="3DDC463A" w:rsidR="00614EDA" w:rsidRPr="008658E4" w:rsidRDefault="00614EDA" w:rsidP="00614EDA">
      <w:pPr>
        <w:rPr>
          <w:rFonts w:ascii="Arial" w:hAnsi="Arial" w:cs="Arial"/>
          <w:b/>
          <w:sz w:val="20"/>
          <w:szCs w:val="20"/>
        </w:rPr>
      </w:pPr>
      <w:r w:rsidRPr="008658E4">
        <w:rPr>
          <w:rFonts w:ascii="Arial" w:hAnsi="Arial" w:cs="Arial"/>
          <w:b/>
          <w:sz w:val="20"/>
          <w:szCs w:val="20"/>
        </w:rPr>
        <w:t>Skladnost z veljavno strategijo turistične destinacije ali Regionalnim razvojnim programom</w:t>
      </w:r>
    </w:p>
    <w:p w14:paraId="78011945" w14:textId="77777777" w:rsidR="00614EDA" w:rsidRPr="008658E4" w:rsidRDefault="00614EDA" w:rsidP="00614EDA">
      <w:pPr>
        <w:jc w:val="both"/>
        <w:rPr>
          <w:rFonts w:ascii="Arial" w:hAnsi="Arial" w:cs="Arial"/>
          <w:sz w:val="20"/>
          <w:szCs w:val="20"/>
        </w:rPr>
      </w:pPr>
    </w:p>
    <w:p w14:paraId="5D3373C3" w14:textId="6ACA7AD9" w:rsidR="00614EDA" w:rsidRPr="008658E4" w:rsidRDefault="00614EDA" w:rsidP="00614EDA">
      <w:pPr>
        <w:jc w:val="both"/>
        <w:rPr>
          <w:rFonts w:ascii="Arial" w:hAnsi="Arial" w:cs="Arial"/>
          <w:sz w:val="20"/>
          <w:szCs w:val="20"/>
        </w:rPr>
      </w:pPr>
      <w:r w:rsidRPr="008658E4">
        <w:rPr>
          <w:rFonts w:ascii="Arial" w:hAnsi="Arial" w:cs="Arial"/>
          <w:sz w:val="20"/>
          <w:szCs w:val="20"/>
        </w:rPr>
        <w:t>Utemeljite prispevek pridobitve okoljskega/trajnostnega znaka k ciljem, opredeljenim v navedenih razvojnih dokumentih turistične destinacije in</w:t>
      </w:r>
      <w:r w:rsidR="000563C6">
        <w:rPr>
          <w:rFonts w:ascii="Arial" w:hAnsi="Arial" w:cs="Arial"/>
          <w:sz w:val="20"/>
          <w:szCs w:val="20"/>
        </w:rPr>
        <w:t xml:space="preserve"> navedite naslov spletne strani dokumenta.</w:t>
      </w:r>
    </w:p>
    <w:p w14:paraId="580BBF8E" w14:textId="025D20E2" w:rsidR="00614EDA" w:rsidRDefault="00614EDA" w:rsidP="00614EDA">
      <w:pPr>
        <w:jc w:val="right"/>
        <w:rPr>
          <w:rFonts w:ascii="Arial" w:hAnsi="Arial" w:cs="Arial"/>
          <w:sz w:val="20"/>
          <w:szCs w:val="20"/>
        </w:rPr>
      </w:pPr>
    </w:p>
    <w:p w14:paraId="49C3412A" w14:textId="1B532DD2" w:rsidR="00AB30F3" w:rsidRDefault="00AB30F3">
      <w:pPr>
        <w:spacing w:after="160" w:line="259" w:lineRule="auto"/>
        <w:rPr>
          <w:rFonts w:ascii="Arial" w:hAnsi="Arial" w:cs="Arial"/>
          <w:sz w:val="20"/>
          <w:szCs w:val="20"/>
        </w:rPr>
      </w:pPr>
      <w:r>
        <w:rPr>
          <w:rFonts w:ascii="Arial" w:hAnsi="Arial" w:cs="Arial"/>
          <w:sz w:val="20"/>
          <w:szCs w:val="20"/>
        </w:rPr>
        <w:br w:type="page"/>
      </w:r>
    </w:p>
    <w:p w14:paraId="61118EBB" w14:textId="77777777" w:rsidR="00AB30F3" w:rsidRPr="008658E4" w:rsidRDefault="00AB30F3" w:rsidP="00AB30F3">
      <w:pPr>
        <w:rPr>
          <w:rFonts w:ascii="Arial" w:hAnsi="Arial" w:cs="Arial"/>
          <w:sz w:val="20"/>
          <w:szCs w:val="20"/>
        </w:rPr>
      </w:pPr>
    </w:p>
    <w:p w14:paraId="60AA8BA5" w14:textId="2A0B210B" w:rsidR="00614EDA" w:rsidRPr="008658E4" w:rsidRDefault="00614EDA" w:rsidP="00614EDA">
      <w:pPr>
        <w:jc w:val="right"/>
        <w:rPr>
          <w:rFonts w:ascii="Arial" w:hAnsi="Arial" w:cs="Arial"/>
          <w:sz w:val="20"/>
          <w:szCs w:val="20"/>
        </w:rPr>
      </w:pPr>
      <w:r w:rsidRPr="008658E4">
        <w:rPr>
          <w:rFonts w:ascii="Arial" w:hAnsi="Arial" w:cs="Arial"/>
          <w:sz w:val="20"/>
          <w:szCs w:val="20"/>
        </w:rPr>
        <w:t>Obrazec št. 5</w:t>
      </w:r>
    </w:p>
    <w:p w14:paraId="09BC27C4" w14:textId="67EF2E9D" w:rsidR="00614EDA" w:rsidRPr="008658E4" w:rsidRDefault="00614EDA" w:rsidP="00614EDA">
      <w:pPr>
        <w:jc w:val="center"/>
        <w:rPr>
          <w:rFonts w:ascii="Arial" w:hAnsi="Arial" w:cs="Arial"/>
          <w:b/>
          <w:sz w:val="20"/>
          <w:szCs w:val="20"/>
        </w:rPr>
      </w:pPr>
      <w:r w:rsidRPr="008658E4">
        <w:rPr>
          <w:rFonts w:ascii="Arial" w:hAnsi="Arial" w:cs="Arial"/>
          <w:b/>
          <w:sz w:val="20"/>
          <w:szCs w:val="20"/>
        </w:rPr>
        <w:t>K</w:t>
      </w:r>
      <w:r w:rsidR="00923AB6">
        <w:rPr>
          <w:rFonts w:ascii="Arial" w:hAnsi="Arial" w:cs="Arial"/>
          <w:b/>
          <w:sz w:val="20"/>
          <w:szCs w:val="20"/>
        </w:rPr>
        <w:t xml:space="preserve">VALITETA </w:t>
      </w:r>
      <w:r w:rsidRPr="008658E4">
        <w:rPr>
          <w:rFonts w:ascii="Arial" w:hAnsi="Arial" w:cs="Arial"/>
          <w:b/>
          <w:sz w:val="20"/>
          <w:szCs w:val="20"/>
        </w:rPr>
        <w:t>PROJEKTA</w:t>
      </w:r>
    </w:p>
    <w:p w14:paraId="124E301F" w14:textId="77777777" w:rsidR="00614EDA" w:rsidRPr="008658E4" w:rsidRDefault="00614EDA" w:rsidP="00614EDA">
      <w:pPr>
        <w:jc w:val="both"/>
        <w:rPr>
          <w:rFonts w:ascii="Arial" w:hAnsi="Arial" w:cs="Arial"/>
          <w:sz w:val="20"/>
          <w:szCs w:val="20"/>
        </w:rPr>
      </w:pPr>
    </w:p>
    <w:p w14:paraId="4B8C4690" w14:textId="77777777" w:rsidR="005177F1" w:rsidRDefault="005177F1" w:rsidP="005177F1">
      <w:pPr>
        <w:pStyle w:val="Sklic-vrstica"/>
        <w:spacing w:after="0"/>
        <w:rPr>
          <w:rFonts w:ascii="Arial" w:hAnsi="Arial" w:cs="Arial"/>
          <w:sz w:val="20"/>
        </w:rPr>
      </w:pPr>
    </w:p>
    <w:p w14:paraId="6BD59247" w14:textId="6BD0FD24" w:rsidR="00614EDA" w:rsidRPr="008658E4" w:rsidRDefault="00614EDA" w:rsidP="005177F1">
      <w:pPr>
        <w:pStyle w:val="Sklic-vrstica"/>
        <w:spacing w:after="0"/>
        <w:rPr>
          <w:rFonts w:ascii="Arial" w:hAnsi="Arial" w:cs="Arial"/>
          <w:sz w:val="20"/>
        </w:rPr>
      </w:pPr>
      <w:r w:rsidRPr="008658E4">
        <w:rPr>
          <w:rFonts w:ascii="Arial" w:hAnsi="Arial" w:cs="Arial"/>
          <w:b/>
          <w:sz w:val="20"/>
        </w:rPr>
        <w:t>Svetovalne storitve pri uvajanju okoljskega/trajnostnega znaka</w:t>
      </w:r>
    </w:p>
    <w:p w14:paraId="7B59AB4B" w14:textId="77777777" w:rsidR="00614EDA" w:rsidRPr="008658E4" w:rsidRDefault="00614EDA" w:rsidP="00614EDA">
      <w:pPr>
        <w:pStyle w:val="Sklic-vrstica"/>
        <w:spacing w:after="0"/>
        <w:rPr>
          <w:rFonts w:ascii="Arial" w:hAnsi="Arial" w:cs="Arial"/>
          <w:sz w:val="20"/>
        </w:rPr>
      </w:pPr>
    </w:p>
    <w:p w14:paraId="3A0D660A" w14:textId="410A9AC6" w:rsidR="00614EDA" w:rsidRPr="008658E4" w:rsidRDefault="00614EDA" w:rsidP="00614EDA">
      <w:pPr>
        <w:pStyle w:val="Sklic-vrstica"/>
        <w:spacing w:after="0"/>
        <w:rPr>
          <w:rFonts w:ascii="Arial" w:hAnsi="Arial" w:cs="Arial"/>
          <w:b/>
          <w:sz w:val="20"/>
        </w:rPr>
      </w:pPr>
      <w:r w:rsidRPr="008658E4">
        <w:rPr>
          <w:rFonts w:ascii="Arial" w:hAnsi="Arial" w:cs="Arial"/>
          <w:sz w:val="20"/>
        </w:rPr>
        <w:t>Navedite storitve</w:t>
      </w:r>
      <w:r w:rsidR="005177F1">
        <w:rPr>
          <w:rFonts w:ascii="Arial" w:hAnsi="Arial" w:cs="Arial"/>
          <w:sz w:val="20"/>
        </w:rPr>
        <w:t xml:space="preserve"> (vsebina storitve)</w:t>
      </w:r>
      <w:r w:rsidRPr="008658E4">
        <w:rPr>
          <w:rFonts w:ascii="Arial" w:hAnsi="Arial" w:cs="Arial"/>
          <w:sz w:val="20"/>
        </w:rPr>
        <w:t>, ki jih je izvedel</w:t>
      </w:r>
      <w:r w:rsidR="0058309F">
        <w:rPr>
          <w:rFonts w:ascii="Arial" w:hAnsi="Arial" w:cs="Arial"/>
          <w:sz w:val="20"/>
        </w:rPr>
        <w:t xml:space="preserve"> (</w:t>
      </w:r>
      <w:r w:rsidRPr="008658E4">
        <w:rPr>
          <w:rFonts w:ascii="Arial" w:hAnsi="Arial" w:cs="Arial"/>
          <w:sz w:val="20"/>
        </w:rPr>
        <w:t>so jih izvedli</w:t>
      </w:r>
      <w:r w:rsidR="0058309F">
        <w:rPr>
          <w:rFonts w:ascii="Arial" w:hAnsi="Arial" w:cs="Arial"/>
          <w:sz w:val="20"/>
        </w:rPr>
        <w:t>)</w:t>
      </w:r>
      <w:r w:rsidRPr="008658E4">
        <w:rPr>
          <w:rFonts w:ascii="Arial" w:hAnsi="Arial" w:cs="Arial"/>
          <w:sz w:val="20"/>
        </w:rPr>
        <w:t xml:space="preserve"> zunanji svetovalec</w:t>
      </w:r>
      <w:r w:rsidR="0058309F">
        <w:rPr>
          <w:rFonts w:ascii="Arial" w:hAnsi="Arial" w:cs="Arial"/>
          <w:sz w:val="20"/>
        </w:rPr>
        <w:t xml:space="preserve"> (</w:t>
      </w:r>
      <w:r w:rsidRPr="008658E4">
        <w:rPr>
          <w:rFonts w:ascii="Arial" w:hAnsi="Arial" w:cs="Arial"/>
          <w:sz w:val="20"/>
        </w:rPr>
        <w:t>svetovalci</w:t>
      </w:r>
      <w:r w:rsidR="0058309F">
        <w:rPr>
          <w:rFonts w:ascii="Arial" w:hAnsi="Arial" w:cs="Arial"/>
          <w:sz w:val="20"/>
        </w:rPr>
        <w:t xml:space="preserve">), </w:t>
      </w:r>
      <w:r w:rsidRPr="008658E4">
        <w:rPr>
          <w:rFonts w:ascii="Arial" w:hAnsi="Arial" w:cs="Arial"/>
          <w:sz w:val="20"/>
        </w:rPr>
        <w:t>navedite izvajalca/izvajalce storitev</w:t>
      </w:r>
      <w:r w:rsidR="0058309F">
        <w:rPr>
          <w:rFonts w:ascii="Arial" w:hAnsi="Arial" w:cs="Arial"/>
          <w:sz w:val="20"/>
        </w:rPr>
        <w:t xml:space="preserve">. </w:t>
      </w:r>
    </w:p>
    <w:p w14:paraId="2F1068F9" w14:textId="77777777" w:rsidR="00405C43" w:rsidRPr="008658E4" w:rsidRDefault="00405C43" w:rsidP="00614EDA">
      <w:pPr>
        <w:pStyle w:val="Sklic-vrstica"/>
        <w:spacing w:after="0"/>
        <w:rPr>
          <w:rFonts w:ascii="Arial" w:hAnsi="Arial" w:cs="Arial"/>
          <w:sz w:val="20"/>
        </w:rPr>
      </w:pPr>
    </w:p>
    <w:p w14:paraId="49070D05" w14:textId="075EAF78" w:rsidR="00614EDA" w:rsidRPr="008658E4" w:rsidRDefault="009A72F6" w:rsidP="00614EDA">
      <w:pPr>
        <w:pStyle w:val="Sklic-vrstica"/>
        <w:spacing w:after="0"/>
        <w:rPr>
          <w:rFonts w:ascii="Arial" w:hAnsi="Arial" w:cs="Arial"/>
          <w:sz w:val="20"/>
        </w:rPr>
      </w:pPr>
      <w:r>
        <w:rPr>
          <w:rFonts w:ascii="Arial" w:hAnsi="Arial" w:cs="Arial"/>
          <w:b/>
          <w:sz w:val="20"/>
        </w:rPr>
        <w:t xml:space="preserve">PRILOŽITE </w:t>
      </w:r>
      <w:r w:rsidR="0069460D">
        <w:rPr>
          <w:rFonts w:ascii="Arial" w:hAnsi="Arial" w:cs="Arial"/>
          <w:b/>
          <w:sz w:val="20"/>
        </w:rPr>
        <w:t>SKENIRANE</w:t>
      </w:r>
      <w:r w:rsidR="00614EDA" w:rsidRPr="008658E4">
        <w:rPr>
          <w:rFonts w:ascii="Arial" w:hAnsi="Arial" w:cs="Arial"/>
          <w:b/>
          <w:sz w:val="20"/>
        </w:rPr>
        <w:t xml:space="preserve"> RAČUN</w:t>
      </w:r>
      <w:r w:rsidR="0069460D">
        <w:rPr>
          <w:rFonts w:ascii="Arial" w:hAnsi="Arial" w:cs="Arial"/>
          <w:b/>
          <w:sz w:val="20"/>
        </w:rPr>
        <w:t>E</w:t>
      </w:r>
      <w:r w:rsidR="000563C6">
        <w:rPr>
          <w:rFonts w:ascii="Arial" w:hAnsi="Arial" w:cs="Arial"/>
          <w:b/>
          <w:sz w:val="20"/>
        </w:rPr>
        <w:t xml:space="preserve"> </w:t>
      </w:r>
      <w:r w:rsidR="00C9663F">
        <w:rPr>
          <w:rFonts w:ascii="Arial" w:hAnsi="Arial" w:cs="Arial"/>
          <w:b/>
          <w:sz w:val="20"/>
        </w:rPr>
        <w:t>IN DOKAZIL</w:t>
      </w:r>
      <w:r w:rsidR="0069460D">
        <w:rPr>
          <w:rFonts w:ascii="Arial" w:hAnsi="Arial" w:cs="Arial"/>
          <w:b/>
          <w:sz w:val="20"/>
        </w:rPr>
        <w:t>A</w:t>
      </w:r>
      <w:r w:rsidR="00C9663F">
        <w:rPr>
          <w:rFonts w:ascii="Arial" w:hAnsi="Arial" w:cs="Arial"/>
          <w:b/>
          <w:sz w:val="20"/>
        </w:rPr>
        <w:t xml:space="preserve"> </w:t>
      </w:r>
      <w:r w:rsidR="000563C6">
        <w:rPr>
          <w:rFonts w:ascii="Arial" w:hAnsi="Arial" w:cs="Arial"/>
          <w:b/>
          <w:sz w:val="20"/>
        </w:rPr>
        <w:t>O PLAČILU IZVEDEN</w:t>
      </w:r>
      <w:r w:rsidR="0069460D">
        <w:rPr>
          <w:rFonts w:ascii="Arial" w:hAnsi="Arial" w:cs="Arial"/>
          <w:b/>
          <w:sz w:val="20"/>
        </w:rPr>
        <w:t>IH STORITEV</w:t>
      </w:r>
    </w:p>
    <w:p w14:paraId="2E8B4ADD" w14:textId="77777777" w:rsidR="00614EDA" w:rsidRPr="008658E4" w:rsidRDefault="00614EDA" w:rsidP="00614EDA">
      <w:pPr>
        <w:jc w:val="both"/>
        <w:rPr>
          <w:rFonts w:ascii="Arial" w:hAnsi="Arial" w:cs="Arial"/>
          <w:sz w:val="20"/>
          <w:szCs w:val="20"/>
        </w:rPr>
      </w:pPr>
    </w:p>
    <w:p w14:paraId="31AFAC44" w14:textId="77777777" w:rsidR="00614EDA" w:rsidRPr="008658E4" w:rsidRDefault="00614EDA" w:rsidP="00614EDA">
      <w:pPr>
        <w:jc w:val="both"/>
        <w:rPr>
          <w:rFonts w:ascii="Arial" w:hAnsi="Arial" w:cs="Arial"/>
          <w:sz w:val="20"/>
          <w:szCs w:val="20"/>
        </w:rPr>
      </w:pPr>
    </w:p>
    <w:p w14:paraId="3B708A97" w14:textId="1816EA4C" w:rsidR="005177F1" w:rsidRDefault="005177F1">
      <w:pPr>
        <w:spacing w:after="160" w:line="259" w:lineRule="auto"/>
        <w:rPr>
          <w:rFonts w:ascii="Arial" w:hAnsi="Arial" w:cs="Arial"/>
          <w:sz w:val="20"/>
          <w:szCs w:val="20"/>
        </w:rPr>
      </w:pPr>
      <w:r>
        <w:rPr>
          <w:rFonts w:ascii="Arial" w:hAnsi="Arial" w:cs="Arial"/>
          <w:sz w:val="20"/>
          <w:szCs w:val="20"/>
        </w:rPr>
        <w:br w:type="page"/>
      </w:r>
    </w:p>
    <w:p w14:paraId="21B1C419"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lastRenderedPageBreak/>
        <w:t xml:space="preserve">Priloge k obrazcu št. 5: </w:t>
      </w:r>
    </w:p>
    <w:p w14:paraId="3BBCAB6E" w14:textId="77777777" w:rsidR="00614EDA" w:rsidRPr="008658E4" w:rsidRDefault="00614EDA" w:rsidP="00614EDA">
      <w:pPr>
        <w:jc w:val="both"/>
        <w:rPr>
          <w:rFonts w:ascii="Arial" w:hAnsi="Arial" w:cs="Arial"/>
          <w:sz w:val="20"/>
          <w:szCs w:val="20"/>
        </w:rPr>
      </w:pPr>
    </w:p>
    <w:p w14:paraId="50096537" w14:textId="655B31A4" w:rsidR="00614EDA" w:rsidRPr="008658E4" w:rsidRDefault="00614EDA" w:rsidP="00614EDA">
      <w:pPr>
        <w:numPr>
          <w:ilvl w:val="0"/>
          <w:numId w:val="1"/>
        </w:numPr>
        <w:jc w:val="both"/>
        <w:rPr>
          <w:rFonts w:ascii="Arial" w:hAnsi="Arial" w:cs="Arial"/>
          <w:sz w:val="20"/>
          <w:szCs w:val="20"/>
        </w:rPr>
      </w:pPr>
      <w:r w:rsidRPr="008658E4">
        <w:rPr>
          <w:rFonts w:ascii="Arial" w:hAnsi="Arial" w:cs="Arial"/>
          <w:sz w:val="20"/>
          <w:szCs w:val="20"/>
        </w:rPr>
        <w:t>Dokazila o izvedbi svetovalnih storitev zunanjega izvajalca (pogodba, račun</w:t>
      </w:r>
      <w:r w:rsidR="005177F1">
        <w:rPr>
          <w:rFonts w:ascii="Arial" w:hAnsi="Arial" w:cs="Arial"/>
          <w:sz w:val="20"/>
          <w:szCs w:val="20"/>
        </w:rPr>
        <w:t xml:space="preserve"> in drugo)</w:t>
      </w:r>
      <w:r w:rsidR="00C221B0">
        <w:rPr>
          <w:rFonts w:ascii="Arial" w:hAnsi="Arial" w:cs="Arial"/>
          <w:sz w:val="20"/>
          <w:szCs w:val="20"/>
        </w:rPr>
        <w:t>.</w:t>
      </w:r>
    </w:p>
    <w:p w14:paraId="7C92816D" w14:textId="77777777" w:rsidR="00614EDA" w:rsidRPr="00A353EB" w:rsidRDefault="00614EDA" w:rsidP="00A353EB">
      <w:pPr>
        <w:jc w:val="both"/>
        <w:rPr>
          <w:rFonts w:ascii="Arial" w:hAnsi="Arial" w:cs="Arial"/>
          <w:sz w:val="20"/>
          <w:szCs w:val="20"/>
        </w:rPr>
      </w:pPr>
    </w:p>
    <w:p w14:paraId="1B7C2850" w14:textId="77777777" w:rsidR="00614EDA" w:rsidRPr="008658E4" w:rsidRDefault="00614EDA" w:rsidP="00614EDA">
      <w:pPr>
        <w:jc w:val="both"/>
        <w:rPr>
          <w:rFonts w:ascii="Arial" w:hAnsi="Arial" w:cs="Arial"/>
          <w:sz w:val="20"/>
          <w:szCs w:val="20"/>
        </w:rPr>
      </w:pPr>
    </w:p>
    <w:p w14:paraId="0523465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br w:type="page"/>
      </w:r>
    </w:p>
    <w:p w14:paraId="354DC00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6</w:t>
      </w:r>
    </w:p>
    <w:p w14:paraId="02CBEF1D" w14:textId="77777777" w:rsidR="00614EDA" w:rsidRPr="008658E4" w:rsidRDefault="00614EDA" w:rsidP="00614EDA">
      <w:pPr>
        <w:jc w:val="both"/>
        <w:rPr>
          <w:rFonts w:ascii="Arial" w:hAnsi="Arial" w:cs="Arial"/>
          <w:sz w:val="20"/>
          <w:szCs w:val="20"/>
        </w:rPr>
      </w:pPr>
    </w:p>
    <w:p w14:paraId="19DBD724" w14:textId="77777777" w:rsidR="001B6952" w:rsidRPr="008658E4" w:rsidRDefault="001B6952" w:rsidP="001B6952">
      <w:pPr>
        <w:jc w:val="center"/>
        <w:rPr>
          <w:rFonts w:ascii="Arial" w:hAnsi="Arial" w:cs="Arial"/>
          <w:b/>
          <w:sz w:val="20"/>
          <w:szCs w:val="20"/>
        </w:rPr>
      </w:pPr>
      <w:r w:rsidRPr="008658E4">
        <w:rPr>
          <w:rFonts w:ascii="Arial" w:hAnsi="Arial" w:cs="Arial"/>
          <w:b/>
          <w:sz w:val="20"/>
          <w:szCs w:val="20"/>
        </w:rPr>
        <w:t>ŠIRŠI DRUŽBENI VPLIV</w:t>
      </w:r>
    </w:p>
    <w:p w14:paraId="21D9405E" w14:textId="77777777" w:rsidR="001B6952" w:rsidRPr="008658E4" w:rsidRDefault="001B6952" w:rsidP="001B6952">
      <w:pPr>
        <w:jc w:val="center"/>
        <w:rPr>
          <w:rFonts w:ascii="Arial" w:hAnsi="Arial" w:cs="Arial"/>
          <w:b/>
          <w:sz w:val="20"/>
          <w:szCs w:val="20"/>
        </w:rPr>
      </w:pPr>
    </w:p>
    <w:p w14:paraId="26872A25" w14:textId="77777777" w:rsidR="001B6952" w:rsidRPr="008658E4" w:rsidRDefault="001B6952" w:rsidP="001B6952">
      <w:pPr>
        <w:jc w:val="both"/>
        <w:rPr>
          <w:rFonts w:ascii="Arial" w:hAnsi="Arial" w:cs="Arial"/>
          <w:b/>
          <w:sz w:val="20"/>
          <w:szCs w:val="20"/>
        </w:rPr>
      </w:pPr>
    </w:p>
    <w:p w14:paraId="2A6898AC" w14:textId="77777777" w:rsidR="001B6952" w:rsidRDefault="001B6952" w:rsidP="001B6952">
      <w:pPr>
        <w:jc w:val="both"/>
        <w:rPr>
          <w:rFonts w:ascii="Arial" w:hAnsi="Arial" w:cs="Arial"/>
          <w:sz w:val="20"/>
          <w:szCs w:val="20"/>
        </w:rPr>
      </w:pPr>
      <w:r w:rsidRPr="008658E4">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14:paraId="6953DF70" w14:textId="77777777" w:rsidR="0069460D" w:rsidRDefault="0069460D" w:rsidP="00614EDA">
      <w:pPr>
        <w:jc w:val="both"/>
        <w:rPr>
          <w:rFonts w:ascii="Arial" w:hAnsi="Arial" w:cs="Arial"/>
          <w:sz w:val="20"/>
          <w:szCs w:val="20"/>
        </w:rPr>
      </w:pPr>
    </w:p>
    <w:p w14:paraId="22A78200" w14:textId="7B5C0582" w:rsidR="001B6952" w:rsidRDefault="001B6952">
      <w:pPr>
        <w:spacing w:after="160" w:line="259" w:lineRule="auto"/>
        <w:rPr>
          <w:rFonts w:ascii="Arial" w:hAnsi="Arial" w:cs="Arial"/>
          <w:sz w:val="20"/>
          <w:szCs w:val="20"/>
        </w:rPr>
      </w:pPr>
      <w:r>
        <w:rPr>
          <w:rFonts w:ascii="Arial" w:hAnsi="Arial" w:cs="Arial"/>
          <w:sz w:val="20"/>
          <w:szCs w:val="20"/>
        </w:rPr>
        <w:br w:type="page"/>
      </w:r>
    </w:p>
    <w:p w14:paraId="144C3E32" w14:textId="77777777" w:rsidR="0069460D" w:rsidRPr="008658E4" w:rsidRDefault="0069460D" w:rsidP="00614EDA">
      <w:pPr>
        <w:jc w:val="both"/>
        <w:rPr>
          <w:rFonts w:ascii="Arial" w:hAnsi="Arial" w:cs="Arial"/>
          <w:sz w:val="20"/>
          <w:szCs w:val="20"/>
        </w:rPr>
      </w:pPr>
    </w:p>
    <w:p w14:paraId="323D1D62" w14:textId="45651AEC" w:rsidR="00614EDA" w:rsidRPr="008658E4" w:rsidRDefault="00614EDA" w:rsidP="00614EDA">
      <w:pPr>
        <w:jc w:val="right"/>
        <w:rPr>
          <w:rFonts w:ascii="Arial" w:hAnsi="Arial" w:cs="Arial"/>
          <w:sz w:val="20"/>
          <w:szCs w:val="20"/>
        </w:rPr>
      </w:pPr>
      <w:r w:rsidRPr="008658E4">
        <w:rPr>
          <w:rFonts w:ascii="Arial" w:hAnsi="Arial" w:cs="Arial"/>
          <w:sz w:val="20"/>
          <w:szCs w:val="20"/>
        </w:rPr>
        <w:t xml:space="preserve">Obrazec št. </w:t>
      </w:r>
      <w:r w:rsidR="000F7714">
        <w:rPr>
          <w:rFonts w:ascii="Arial" w:hAnsi="Arial" w:cs="Arial"/>
          <w:sz w:val="20"/>
          <w:szCs w:val="20"/>
        </w:rPr>
        <w:t>7</w:t>
      </w:r>
    </w:p>
    <w:p w14:paraId="78B82871" w14:textId="77777777" w:rsidR="001B6952" w:rsidRPr="008658E4" w:rsidRDefault="001B6952" w:rsidP="001B6952">
      <w:pPr>
        <w:rPr>
          <w:rFonts w:ascii="Arial" w:hAnsi="Arial" w:cs="Arial"/>
          <w:sz w:val="20"/>
          <w:szCs w:val="20"/>
        </w:rPr>
      </w:pPr>
    </w:p>
    <w:p w14:paraId="48AE04C1" w14:textId="77777777" w:rsidR="009227EF" w:rsidRDefault="009227EF" w:rsidP="001B6952">
      <w:pPr>
        <w:rPr>
          <w:rFonts w:ascii="Arial" w:hAnsi="Arial" w:cs="Arial"/>
          <w:b/>
          <w:sz w:val="20"/>
          <w:szCs w:val="20"/>
        </w:rPr>
      </w:pPr>
    </w:p>
    <w:p w14:paraId="142C24E1" w14:textId="60C792B3" w:rsidR="0069460D" w:rsidRPr="008658E4" w:rsidRDefault="0069460D" w:rsidP="0069460D">
      <w:pPr>
        <w:jc w:val="right"/>
        <w:rPr>
          <w:rFonts w:ascii="Arial" w:hAnsi="Arial" w:cs="Arial"/>
          <w:sz w:val="20"/>
          <w:szCs w:val="20"/>
        </w:rPr>
      </w:pPr>
    </w:p>
    <w:p w14:paraId="5DFE6878"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REGIONALNI KRITERIJ</w:t>
      </w:r>
    </w:p>
    <w:p w14:paraId="03FAA694" w14:textId="77777777" w:rsidR="00614EDA" w:rsidRPr="008658E4" w:rsidRDefault="00614EDA" w:rsidP="00614EDA">
      <w:pPr>
        <w:jc w:val="center"/>
        <w:rPr>
          <w:rFonts w:ascii="Arial" w:hAnsi="Arial" w:cs="Arial"/>
          <w:b/>
          <w:sz w:val="20"/>
          <w:szCs w:val="20"/>
        </w:rPr>
      </w:pPr>
    </w:p>
    <w:p w14:paraId="41D52D38" w14:textId="77777777" w:rsidR="00614EDA" w:rsidRPr="008658E4" w:rsidRDefault="00614EDA" w:rsidP="00614EDA">
      <w:pPr>
        <w:jc w:val="both"/>
        <w:rPr>
          <w:rFonts w:ascii="Arial" w:hAnsi="Arial" w:cs="Arial"/>
          <w:b/>
          <w:sz w:val="20"/>
          <w:szCs w:val="20"/>
        </w:rPr>
      </w:pPr>
    </w:p>
    <w:p w14:paraId="2A3492B0"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Navedite, ali se nastanitveni objekt nahaja:</w:t>
      </w:r>
    </w:p>
    <w:p w14:paraId="3DEC3F82" w14:textId="77777777" w:rsidR="00614EDA" w:rsidRPr="008658E4" w:rsidRDefault="00614EDA" w:rsidP="00614EDA">
      <w:pPr>
        <w:jc w:val="both"/>
        <w:rPr>
          <w:rFonts w:ascii="Arial" w:hAnsi="Arial" w:cs="Arial"/>
          <w:sz w:val="20"/>
          <w:szCs w:val="20"/>
        </w:rPr>
      </w:pPr>
    </w:p>
    <w:p w14:paraId="09FE3BCF" w14:textId="0311F818" w:rsidR="008A2742" w:rsidRDefault="00CD19A4" w:rsidP="00614EDA">
      <w:pPr>
        <w:numPr>
          <w:ilvl w:val="0"/>
          <w:numId w:val="1"/>
        </w:numPr>
        <w:jc w:val="both"/>
        <w:rPr>
          <w:rFonts w:ascii="Arial" w:hAnsi="Arial" w:cs="Arial"/>
          <w:sz w:val="20"/>
          <w:szCs w:val="20"/>
        </w:rPr>
      </w:pPr>
      <w:r>
        <w:rPr>
          <w:rFonts w:ascii="Arial" w:hAnsi="Arial" w:cs="Arial"/>
          <w:sz w:val="20"/>
          <w:szCs w:val="20"/>
        </w:rPr>
        <w:t>v</w:t>
      </w:r>
      <w:r w:rsidRPr="008658E4">
        <w:rPr>
          <w:rFonts w:ascii="Arial" w:hAnsi="Arial" w:cs="Arial"/>
          <w:sz w:val="20"/>
          <w:szCs w:val="20"/>
        </w:rPr>
        <w:t xml:space="preserve"> </w:t>
      </w:r>
      <w:r w:rsidR="00614EDA" w:rsidRPr="008658E4">
        <w:rPr>
          <w:rFonts w:ascii="Arial" w:hAnsi="Arial" w:cs="Arial"/>
          <w:sz w:val="20"/>
          <w:szCs w:val="20"/>
        </w:rPr>
        <w:t>Kohezijski regiji Vzhodna Slovenija</w:t>
      </w:r>
      <w:r w:rsidR="008A2742">
        <w:rPr>
          <w:rFonts w:ascii="Arial" w:hAnsi="Arial" w:cs="Arial"/>
          <w:sz w:val="20"/>
          <w:szCs w:val="20"/>
        </w:rPr>
        <w:tab/>
      </w:r>
      <w:r w:rsidR="008A2742">
        <w:rPr>
          <w:rFonts w:ascii="Arial" w:hAnsi="Arial" w:cs="Arial"/>
          <w:sz w:val="20"/>
          <w:szCs w:val="20"/>
        </w:rPr>
        <w:tab/>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614EDA" w:rsidRPr="008658E4">
        <w:rPr>
          <w:rFonts w:ascii="Arial" w:hAnsi="Arial" w:cs="Arial"/>
          <w:sz w:val="20"/>
          <w:szCs w:val="20"/>
        </w:rPr>
        <w:t xml:space="preserve"> </w:t>
      </w:r>
    </w:p>
    <w:p w14:paraId="63677341" w14:textId="77777777" w:rsidR="008A2742" w:rsidRDefault="008A2742" w:rsidP="008A2742">
      <w:pPr>
        <w:ind w:left="360"/>
        <w:jc w:val="both"/>
        <w:rPr>
          <w:rFonts w:ascii="Arial" w:hAnsi="Arial" w:cs="Arial"/>
          <w:sz w:val="20"/>
          <w:szCs w:val="20"/>
        </w:rPr>
      </w:pPr>
    </w:p>
    <w:p w14:paraId="2B4D2257" w14:textId="7F3FA7C1" w:rsidR="00614EDA" w:rsidRDefault="008A2742" w:rsidP="008A2742">
      <w:pPr>
        <w:numPr>
          <w:ilvl w:val="0"/>
          <w:numId w:val="1"/>
        </w:numPr>
        <w:jc w:val="both"/>
        <w:rPr>
          <w:rFonts w:ascii="Arial" w:hAnsi="Arial" w:cs="Arial"/>
          <w:sz w:val="20"/>
          <w:szCs w:val="20"/>
        </w:rPr>
      </w:pPr>
      <w:r>
        <w:rPr>
          <w:rFonts w:ascii="Arial" w:hAnsi="Arial" w:cs="Arial"/>
          <w:sz w:val="20"/>
          <w:szCs w:val="20"/>
        </w:rPr>
        <w:t xml:space="preserve">v </w:t>
      </w:r>
      <w:r w:rsidR="00614EDA" w:rsidRPr="008658E4">
        <w:rPr>
          <w:rFonts w:ascii="Arial" w:hAnsi="Arial" w:cs="Arial"/>
          <w:sz w:val="20"/>
          <w:szCs w:val="20"/>
        </w:rPr>
        <w:t xml:space="preserve">Kohezijski regiji Zahodni Slovenija </w:t>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 xml:space="preserve">/ </w:t>
      </w:r>
      <w:r>
        <w:rPr>
          <w:rFonts w:ascii="Arial" w:hAnsi="Arial" w:cs="Arial"/>
          <w:sz w:val="20"/>
          <w:szCs w:val="20"/>
        </w:rPr>
        <w:tab/>
        <w:t>NE</w:t>
      </w:r>
      <w:r w:rsidRPr="008658E4">
        <w:rPr>
          <w:rFonts w:ascii="Arial" w:hAnsi="Arial" w:cs="Arial"/>
          <w:sz w:val="20"/>
          <w:szCs w:val="20"/>
        </w:rPr>
        <w:t xml:space="preserve"> </w:t>
      </w:r>
    </w:p>
    <w:p w14:paraId="481387B1" w14:textId="77777777" w:rsidR="008A2742" w:rsidRPr="008A2742" w:rsidRDefault="008A2742" w:rsidP="008A2742">
      <w:pPr>
        <w:ind w:left="360"/>
        <w:jc w:val="both"/>
        <w:rPr>
          <w:rFonts w:ascii="Arial" w:hAnsi="Arial" w:cs="Arial"/>
          <w:sz w:val="20"/>
          <w:szCs w:val="20"/>
        </w:rPr>
      </w:pPr>
    </w:p>
    <w:p w14:paraId="784F3730" w14:textId="55D396F7" w:rsidR="008A2742" w:rsidRDefault="00CD19A4" w:rsidP="008A2742">
      <w:pPr>
        <w:numPr>
          <w:ilvl w:val="0"/>
          <w:numId w:val="1"/>
        </w:numPr>
        <w:jc w:val="both"/>
        <w:rPr>
          <w:rFonts w:ascii="Arial" w:hAnsi="Arial" w:cs="Arial"/>
          <w:sz w:val="20"/>
          <w:szCs w:val="20"/>
        </w:rPr>
      </w:pPr>
      <w:r>
        <w:rPr>
          <w:rFonts w:ascii="Arial" w:hAnsi="Arial" w:cs="Arial"/>
          <w:sz w:val="20"/>
          <w:szCs w:val="20"/>
        </w:rPr>
        <w:t>n</w:t>
      </w:r>
      <w:r w:rsidRPr="008658E4">
        <w:rPr>
          <w:rFonts w:ascii="Arial" w:hAnsi="Arial" w:cs="Arial"/>
          <w:sz w:val="20"/>
          <w:szCs w:val="20"/>
        </w:rPr>
        <w:t xml:space="preserve">a </w:t>
      </w:r>
      <w:r w:rsidR="00614EDA" w:rsidRPr="008658E4">
        <w:rPr>
          <w:rFonts w:ascii="Arial" w:hAnsi="Arial" w:cs="Arial"/>
          <w:sz w:val="20"/>
          <w:szCs w:val="20"/>
        </w:rPr>
        <w:t>obmejnem problemskem območju (</w:t>
      </w:r>
      <w:r w:rsidR="00614EDA" w:rsidRPr="008A2742">
        <w:rPr>
          <w:rFonts w:ascii="Arial" w:hAnsi="Arial" w:cs="Arial"/>
          <w:sz w:val="20"/>
          <w:szCs w:val="20"/>
          <w:u w:val="single"/>
        </w:rPr>
        <w:t>navedite občino)</w:t>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8A2742" w:rsidRPr="008658E4">
        <w:rPr>
          <w:rFonts w:ascii="Arial" w:hAnsi="Arial" w:cs="Arial"/>
          <w:sz w:val="20"/>
          <w:szCs w:val="20"/>
        </w:rPr>
        <w:t xml:space="preserve"> </w:t>
      </w:r>
    </w:p>
    <w:p w14:paraId="695EE485" w14:textId="77777777" w:rsidR="008A2742" w:rsidRPr="008A2742" w:rsidRDefault="008A2742" w:rsidP="008A2742">
      <w:pPr>
        <w:rPr>
          <w:rFonts w:ascii="Arial" w:hAnsi="Arial" w:cs="Arial"/>
          <w:sz w:val="20"/>
          <w:szCs w:val="20"/>
        </w:rPr>
      </w:pPr>
    </w:p>
    <w:p w14:paraId="492B1B5A" w14:textId="6742667C" w:rsidR="00614EDA" w:rsidRDefault="008A2742" w:rsidP="008A2742">
      <w:pPr>
        <w:ind w:left="360"/>
        <w:jc w:val="both"/>
        <w:rPr>
          <w:rFonts w:ascii="Arial" w:hAnsi="Arial" w:cs="Arial"/>
          <w:sz w:val="20"/>
          <w:szCs w:val="20"/>
        </w:rPr>
      </w:pPr>
      <w:r>
        <w:rPr>
          <w:rFonts w:ascii="Arial" w:hAnsi="Arial" w:cs="Arial"/>
          <w:sz w:val="20"/>
          <w:szCs w:val="20"/>
        </w:rPr>
        <w:t>Občina: _____________________________________</w:t>
      </w:r>
    </w:p>
    <w:p w14:paraId="70D6829B" w14:textId="77777777" w:rsidR="008A2742" w:rsidRPr="008658E4" w:rsidRDefault="008A2742" w:rsidP="008A2742">
      <w:pPr>
        <w:ind w:left="360"/>
        <w:jc w:val="both"/>
        <w:rPr>
          <w:rFonts w:ascii="Arial" w:hAnsi="Arial" w:cs="Arial"/>
          <w:sz w:val="20"/>
          <w:szCs w:val="20"/>
        </w:rPr>
      </w:pPr>
    </w:p>
    <w:p w14:paraId="1AA96D32" w14:textId="3F041874" w:rsidR="008A2742" w:rsidRDefault="00CD19A4" w:rsidP="00C51DA2">
      <w:pPr>
        <w:numPr>
          <w:ilvl w:val="0"/>
          <w:numId w:val="1"/>
        </w:numPr>
        <w:jc w:val="both"/>
        <w:rPr>
          <w:rFonts w:ascii="Arial" w:hAnsi="Arial" w:cs="Arial"/>
          <w:sz w:val="20"/>
          <w:szCs w:val="20"/>
        </w:rPr>
      </w:pPr>
      <w:r w:rsidRPr="008A2742">
        <w:rPr>
          <w:rFonts w:ascii="Arial" w:hAnsi="Arial" w:cs="Arial"/>
          <w:sz w:val="20"/>
          <w:szCs w:val="20"/>
        </w:rPr>
        <w:t xml:space="preserve">v </w:t>
      </w:r>
      <w:r w:rsidR="00614EDA" w:rsidRPr="008A2742">
        <w:rPr>
          <w:rFonts w:ascii="Arial" w:hAnsi="Arial" w:cs="Arial"/>
          <w:sz w:val="20"/>
          <w:szCs w:val="20"/>
        </w:rPr>
        <w:t>Triglavskem narodnem parku</w:t>
      </w:r>
      <w:r w:rsid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t>DA</w:t>
      </w:r>
      <w:r w:rsidR="008A2742" w:rsidRPr="008A2742">
        <w:rPr>
          <w:rFonts w:ascii="Arial" w:hAnsi="Arial" w:cs="Arial"/>
          <w:sz w:val="20"/>
          <w:szCs w:val="20"/>
        </w:rPr>
        <w:tab/>
        <w:t xml:space="preserve">/ </w:t>
      </w:r>
      <w:r w:rsidR="008A2742" w:rsidRPr="008A2742">
        <w:rPr>
          <w:rFonts w:ascii="Arial" w:hAnsi="Arial" w:cs="Arial"/>
          <w:sz w:val="20"/>
          <w:szCs w:val="20"/>
        </w:rPr>
        <w:tab/>
        <w:t xml:space="preserve">NE </w:t>
      </w:r>
    </w:p>
    <w:p w14:paraId="1B2AF6FB" w14:textId="36D29FB3" w:rsidR="00E125A8" w:rsidRDefault="00E125A8" w:rsidP="00E125A8">
      <w:pPr>
        <w:jc w:val="both"/>
        <w:rPr>
          <w:rFonts w:ascii="Arial" w:hAnsi="Arial" w:cs="Arial"/>
          <w:sz w:val="20"/>
          <w:szCs w:val="20"/>
        </w:rPr>
      </w:pPr>
    </w:p>
    <w:p w14:paraId="6A14C30F" w14:textId="7E3CA213" w:rsidR="00E125A8" w:rsidRDefault="00E125A8" w:rsidP="00E125A8">
      <w:pPr>
        <w:spacing w:after="240"/>
        <w:rPr>
          <w:rFonts w:ascii="Arial" w:hAnsi="Arial" w:cs="Arial"/>
          <w:b/>
          <w:sz w:val="20"/>
          <w:szCs w:val="20"/>
        </w:rPr>
      </w:pPr>
    </w:p>
    <w:p w14:paraId="77229F65" w14:textId="77777777" w:rsidR="00AB30F3" w:rsidRDefault="00AB30F3" w:rsidP="00E125A8">
      <w:pPr>
        <w:spacing w:after="240"/>
        <w:rPr>
          <w:rFonts w:ascii="Arial" w:hAnsi="Arial" w:cs="Arial"/>
          <w:b/>
          <w:sz w:val="20"/>
          <w:szCs w:val="20"/>
        </w:rPr>
      </w:pPr>
    </w:p>
    <w:p w14:paraId="2E70B439" w14:textId="56903704" w:rsidR="00E125A8" w:rsidRPr="00E125A8" w:rsidRDefault="00E125A8" w:rsidP="00E125A8">
      <w:pPr>
        <w:spacing w:after="240"/>
        <w:rPr>
          <w:rFonts w:ascii="Arial" w:hAnsi="Arial" w:cs="Arial"/>
          <w:b/>
          <w:sz w:val="18"/>
          <w:szCs w:val="18"/>
          <w:u w:val="single"/>
        </w:rPr>
      </w:pPr>
      <w:r w:rsidRPr="00E125A8">
        <w:rPr>
          <w:rFonts w:ascii="Arial" w:hAnsi="Arial" w:cs="Arial"/>
          <w:b/>
          <w:sz w:val="18"/>
          <w:szCs w:val="18"/>
          <w:u w:val="single"/>
        </w:rPr>
        <w:t>Pojasnilo pojmov</w:t>
      </w:r>
    </w:p>
    <w:p w14:paraId="39CA633B" w14:textId="18C3E68F" w:rsidR="00E125A8" w:rsidRPr="00E125A8" w:rsidRDefault="00E125A8" w:rsidP="00E125A8">
      <w:pPr>
        <w:spacing w:after="240"/>
        <w:rPr>
          <w:rFonts w:ascii="Arial" w:hAnsi="Arial" w:cs="Arial"/>
          <w:b/>
          <w:sz w:val="18"/>
          <w:szCs w:val="18"/>
        </w:rPr>
      </w:pPr>
      <w:r w:rsidRPr="00E125A8">
        <w:rPr>
          <w:rFonts w:ascii="Arial" w:hAnsi="Arial" w:cs="Arial"/>
          <w:b/>
          <w:sz w:val="18"/>
          <w:szCs w:val="18"/>
        </w:rPr>
        <w:t>Kohezijski regiji</w:t>
      </w:r>
    </w:p>
    <w:p w14:paraId="244D96AB"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 xml:space="preserve">Javni razpis se izvaja na programskem območju obeh kohezijskih regij (vzhodna in zahodna). </w:t>
      </w:r>
    </w:p>
    <w:p w14:paraId="4F99D57E"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Razdelitev glede na statistične regije je sledeča:</w:t>
      </w:r>
    </w:p>
    <w:p w14:paraId="5BA02587"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Vzhodna Slovenija (Pomurska, Primorsko Notranjska, Podravska, Spodnjeposavska, Zasavska, Koroška, Savinjska, Jugovzhodna Slovenija).</w:t>
      </w:r>
    </w:p>
    <w:p w14:paraId="29CC9552"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Zahodna Slovenija (Obalno-kraška, Goriška, Gorenjska, Osrednjeslovenska).</w:t>
      </w:r>
    </w:p>
    <w:p w14:paraId="7DF3D258" w14:textId="77777777" w:rsidR="00E125A8" w:rsidRPr="00E125A8" w:rsidRDefault="00E125A8" w:rsidP="00E125A8">
      <w:pPr>
        <w:spacing w:after="240"/>
        <w:ind w:left="425"/>
        <w:rPr>
          <w:rFonts w:ascii="Arial" w:hAnsi="Arial" w:cs="Arial"/>
          <w:b/>
          <w:sz w:val="18"/>
          <w:szCs w:val="18"/>
        </w:rPr>
      </w:pPr>
    </w:p>
    <w:p w14:paraId="3088BACC" w14:textId="25B077E2" w:rsidR="00E125A8" w:rsidRPr="00A548E0" w:rsidRDefault="00E125A8" w:rsidP="00E125A8">
      <w:pPr>
        <w:spacing w:after="240"/>
        <w:ind w:left="425"/>
        <w:rPr>
          <w:rFonts w:ascii="Arial" w:hAnsi="Arial" w:cs="Arial"/>
          <w:b/>
          <w:sz w:val="18"/>
          <w:szCs w:val="18"/>
        </w:rPr>
      </w:pPr>
      <w:r w:rsidRPr="00A548E0">
        <w:rPr>
          <w:rFonts w:ascii="Arial" w:hAnsi="Arial" w:cs="Arial"/>
          <w:b/>
          <w:sz w:val="18"/>
          <w:szCs w:val="18"/>
        </w:rPr>
        <w:t>Obmejna problemska območja</w:t>
      </w:r>
    </w:p>
    <w:p w14:paraId="0015E8CF" w14:textId="77777777" w:rsidR="00A548E0" w:rsidRPr="00A548E0" w:rsidRDefault="00A548E0" w:rsidP="00A548E0">
      <w:pPr>
        <w:jc w:val="both"/>
        <w:rPr>
          <w:rFonts w:ascii="Arial" w:hAnsi="Arial" w:cs="Arial"/>
          <w:sz w:val="18"/>
          <w:szCs w:val="18"/>
        </w:rPr>
      </w:pPr>
      <w:r w:rsidRPr="00A548E0">
        <w:rPr>
          <w:rFonts w:ascii="Arial" w:hAnsi="Arial" w:cs="Arial"/>
          <w:sz w:val="18"/>
          <w:szCs w:val="18"/>
        </w:rPr>
        <w:t>V skladu z Uredbo o določitvi obmejnih problemskih območij (Uradni list RS, št. 22/11, 97/12, 24/15, 35/17, 101/20 in 112/22)</w:t>
      </w:r>
      <w:r w:rsidRPr="00A548E0">
        <w:rPr>
          <w:rFonts w:ascii="Arial" w:hAnsi="Arial" w:cs="Arial"/>
          <w:b/>
          <w:bCs/>
          <w:sz w:val="18"/>
          <w:szCs w:val="18"/>
        </w:rPr>
        <w:t xml:space="preserve"> </w:t>
      </w:r>
      <w:r w:rsidRPr="00A548E0">
        <w:rPr>
          <w:rFonts w:ascii="Arial" w:hAnsi="Arial" w:cs="Arial"/>
          <w:sz w:val="18"/>
          <w:szCs w:val="18"/>
        </w:rPr>
        <w:t xml:space="preserve">v to skupino spadajo območja naslednjih občin: </w:t>
      </w:r>
    </w:p>
    <w:p w14:paraId="6390EEFD" w14:textId="77777777" w:rsidR="00A548E0" w:rsidRPr="00A548E0" w:rsidRDefault="00A548E0" w:rsidP="00A548E0">
      <w:pPr>
        <w:jc w:val="both"/>
        <w:rPr>
          <w:rFonts w:ascii="Arial" w:hAnsi="Arial" w:cs="Arial"/>
          <w:color w:val="000000"/>
          <w:sz w:val="18"/>
          <w:szCs w:val="18"/>
          <w:shd w:val="clear" w:color="auto" w:fill="FFFFFF"/>
        </w:rPr>
      </w:pPr>
      <w:r w:rsidRPr="00A548E0">
        <w:rPr>
          <w:rFonts w:ascii="Arial" w:hAnsi="Arial" w:cs="Arial"/>
          <w:color w:val="000000"/>
          <w:sz w:val="18"/>
          <w:szCs w:val="18"/>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3CD8D838" w14:textId="77777777" w:rsidR="00E125A8" w:rsidRPr="00E125A8" w:rsidRDefault="00E125A8" w:rsidP="00E125A8">
      <w:pPr>
        <w:jc w:val="both"/>
        <w:rPr>
          <w:rFonts w:ascii="Arial" w:hAnsi="Arial" w:cs="Arial"/>
          <w:sz w:val="18"/>
          <w:szCs w:val="18"/>
        </w:rPr>
      </w:pPr>
    </w:p>
    <w:p w14:paraId="65EBB5F5" w14:textId="77777777" w:rsidR="00E125A8" w:rsidRPr="00E125A8" w:rsidRDefault="00E125A8" w:rsidP="00E125A8">
      <w:pPr>
        <w:spacing w:after="240"/>
        <w:ind w:left="425"/>
        <w:rPr>
          <w:rFonts w:ascii="Arial" w:hAnsi="Arial" w:cs="Arial"/>
          <w:b/>
          <w:sz w:val="18"/>
          <w:szCs w:val="18"/>
        </w:rPr>
      </w:pPr>
      <w:r w:rsidRPr="00E125A8">
        <w:rPr>
          <w:rFonts w:ascii="Arial" w:hAnsi="Arial" w:cs="Arial"/>
          <w:b/>
          <w:sz w:val="18"/>
          <w:szCs w:val="18"/>
        </w:rPr>
        <w:t>Območje TNP</w:t>
      </w:r>
    </w:p>
    <w:p w14:paraId="1EB05B23" w14:textId="2AA2F81B" w:rsidR="00E125A8" w:rsidRPr="00E125A8" w:rsidRDefault="00E125A8" w:rsidP="00E125A8">
      <w:pPr>
        <w:jc w:val="both"/>
        <w:rPr>
          <w:rFonts w:ascii="Arial" w:hAnsi="Arial" w:cs="Arial"/>
          <w:sz w:val="18"/>
          <w:szCs w:val="18"/>
        </w:rPr>
      </w:pPr>
      <w:r w:rsidRPr="00E125A8">
        <w:rPr>
          <w:rFonts w:ascii="Arial" w:hAnsi="Arial" w:cs="Arial"/>
          <w:sz w:val="18"/>
          <w:szCs w:val="18"/>
        </w:rPr>
        <w:t>Območje TNP je opredeljeno v Zakonu o Triglavskem narodnem parku (Uradni list RS, št. 52/10, 46/14 – ZON-C, 60/17</w:t>
      </w:r>
      <w:r w:rsidR="00015411">
        <w:rPr>
          <w:rFonts w:ascii="Arial" w:hAnsi="Arial" w:cs="Arial"/>
          <w:sz w:val="18"/>
          <w:szCs w:val="18"/>
        </w:rPr>
        <w:t>,</w:t>
      </w:r>
      <w:r w:rsidRPr="00E125A8">
        <w:rPr>
          <w:rFonts w:ascii="Arial" w:hAnsi="Arial" w:cs="Arial"/>
          <w:sz w:val="18"/>
          <w:szCs w:val="18"/>
        </w:rPr>
        <w:t xml:space="preserve"> 82/20</w:t>
      </w:r>
      <w:r w:rsidR="00015411">
        <w:rPr>
          <w:rFonts w:ascii="Arial" w:hAnsi="Arial" w:cs="Arial"/>
          <w:sz w:val="18"/>
          <w:szCs w:val="18"/>
        </w:rPr>
        <w:t xml:space="preserve"> in 18/23 - ZDU-1O</w:t>
      </w:r>
      <w:r w:rsidRPr="00E125A8">
        <w:rPr>
          <w:rFonts w:ascii="Arial" w:hAnsi="Arial" w:cs="Arial"/>
          <w:sz w:val="18"/>
          <w:szCs w:val="18"/>
        </w:rPr>
        <w:t>).</w:t>
      </w:r>
    </w:p>
    <w:p w14:paraId="6EA50D1A" w14:textId="77777777" w:rsidR="00E125A8" w:rsidRPr="00E125A8" w:rsidRDefault="00E125A8" w:rsidP="00E125A8">
      <w:pPr>
        <w:jc w:val="both"/>
        <w:rPr>
          <w:rFonts w:ascii="Arial" w:hAnsi="Arial" w:cs="Arial"/>
          <w:sz w:val="18"/>
          <w:szCs w:val="18"/>
        </w:rPr>
      </w:pPr>
    </w:p>
    <w:p w14:paraId="4CF491E9" w14:textId="6902300E" w:rsidR="00E125A8" w:rsidRDefault="00E125A8" w:rsidP="00E125A8">
      <w:pPr>
        <w:jc w:val="both"/>
        <w:rPr>
          <w:rFonts w:ascii="Arial" w:hAnsi="Arial" w:cs="Arial"/>
          <w:color w:val="474747"/>
          <w:sz w:val="18"/>
          <w:szCs w:val="18"/>
          <w:shd w:val="clear" w:color="auto" w:fill="FFFFFF"/>
        </w:rPr>
      </w:pPr>
      <w:r w:rsidRPr="00E125A8">
        <w:rPr>
          <w:rFonts w:ascii="Arial" w:hAnsi="Arial" w:cs="Arial"/>
          <w:color w:val="474747"/>
          <w:sz w:val="18"/>
          <w:szCs w:val="18"/>
          <w:shd w:val="clear" w:color="auto" w:fill="FFFFFF"/>
        </w:rPr>
        <w:t>Občine v TNP so: Bovec, Bohinj, Kranjska Gora, Bled, Tolmin, Kobarid, Gorje in Jesenice.</w:t>
      </w:r>
    </w:p>
    <w:p w14:paraId="13FA810D" w14:textId="6C09A10C" w:rsidR="00AB30F3" w:rsidRDefault="00AB30F3" w:rsidP="00E125A8">
      <w:pPr>
        <w:jc w:val="both"/>
        <w:rPr>
          <w:rFonts w:ascii="Arial" w:hAnsi="Arial" w:cs="Arial"/>
          <w:color w:val="474747"/>
          <w:sz w:val="18"/>
          <w:szCs w:val="18"/>
          <w:shd w:val="clear" w:color="auto" w:fill="FFFFFF"/>
        </w:rPr>
      </w:pPr>
    </w:p>
    <w:p w14:paraId="4874346F" w14:textId="54CF804F" w:rsidR="00AB30F3" w:rsidRDefault="00AB30F3">
      <w:pPr>
        <w:spacing w:after="160" w:line="259" w:lineRule="auto"/>
        <w:rPr>
          <w:rFonts w:ascii="Arial" w:hAnsi="Arial" w:cs="Arial"/>
          <w:color w:val="474747"/>
          <w:sz w:val="18"/>
          <w:szCs w:val="18"/>
          <w:shd w:val="clear" w:color="auto" w:fill="FFFFFF"/>
        </w:rPr>
      </w:pPr>
      <w:r>
        <w:rPr>
          <w:rFonts w:ascii="Arial" w:hAnsi="Arial" w:cs="Arial"/>
          <w:color w:val="474747"/>
          <w:sz w:val="18"/>
          <w:szCs w:val="18"/>
          <w:shd w:val="clear" w:color="auto" w:fill="FFFFFF"/>
        </w:rPr>
        <w:br w:type="page"/>
      </w:r>
    </w:p>
    <w:p w14:paraId="6EAB6B1F" w14:textId="69EA6682" w:rsidR="00AB30F3" w:rsidRDefault="00AB30F3" w:rsidP="00E125A8">
      <w:pPr>
        <w:jc w:val="both"/>
        <w:rPr>
          <w:rFonts w:ascii="Arial" w:hAnsi="Arial" w:cs="Arial"/>
          <w:color w:val="474747"/>
          <w:sz w:val="18"/>
          <w:szCs w:val="18"/>
          <w:shd w:val="clear" w:color="auto" w:fill="FFFFFF"/>
        </w:rPr>
      </w:pPr>
    </w:p>
    <w:p w14:paraId="1598233C" w14:textId="77777777"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Pr>
          <w:rFonts w:ascii="Arial" w:hAnsi="Arial" w:cs="Arial"/>
          <w:sz w:val="20"/>
          <w:szCs w:val="20"/>
        </w:rPr>
        <w:t>8</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69460D">
        <w:rPr>
          <w:rFonts w:ascii="Arial" w:hAnsi="Arial" w:cs="Arial"/>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D641B">
        <w:trPr>
          <w:trHeight w:val="315"/>
        </w:trPr>
        <w:tc>
          <w:tcPr>
            <w:tcW w:w="2835" w:type="dxa"/>
            <w:tcBorders>
              <w:top w:val="nil"/>
              <w:left w:val="nil"/>
              <w:bottom w:val="single" w:sz="2"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2"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D641B">
        <w:trPr>
          <w:trHeight w:val="315"/>
        </w:trPr>
        <w:tc>
          <w:tcPr>
            <w:tcW w:w="2835" w:type="dxa"/>
            <w:tcBorders>
              <w:top w:val="single" w:sz="2" w:space="0" w:color="auto"/>
              <w:left w:val="single" w:sz="2"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2"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D641B">
        <w:trPr>
          <w:trHeight w:val="315"/>
        </w:trPr>
        <w:tc>
          <w:tcPr>
            <w:tcW w:w="5954" w:type="dxa"/>
            <w:gridSpan w:val="2"/>
            <w:tcBorders>
              <w:left w:val="single" w:sz="2"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D641B">
        <w:trPr>
          <w:trHeight w:val="798"/>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hideMark/>
          </w:tcPr>
          <w:p w14:paraId="1378104A"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Svetovalne storitve in certificiranje s strani pooblaščenega ocenjevalca</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D641B">
        <w:trPr>
          <w:trHeight w:val="556"/>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8"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D641B">
        <w:trPr>
          <w:trHeight w:val="551"/>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8"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D641B">
        <w:trPr>
          <w:trHeight w:val="315"/>
        </w:trPr>
        <w:tc>
          <w:tcPr>
            <w:tcW w:w="2835" w:type="dxa"/>
            <w:tcBorders>
              <w:top w:val="single" w:sz="2" w:space="0" w:color="auto"/>
              <w:left w:val="single" w:sz="8" w:space="0" w:color="auto"/>
              <w:bottom w:val="single" w:sz="8"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8"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8" w:space="0" w:color="auto"/>
              <w:right w:val="single" w:sz="8"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Pr="008658E4"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6C924C67" w:rsidR="00AB30F3" w:rsidRDefault="00AB30F3" w:rsidP="00AB30F3">
      <w:pPr>
        <w:spacing w:after="160" w:line="259" w:lineRule="auto"/>
        <w:rPr>
          <w:rFonts w:ascii="Arial" w:hAnsi="Arial" w:cs="Arial"/>
          <w:sz w:val="20"/>
          <w:szCs w:val="20"/>
        </w:rPr>
      </w:pPr>
      <w:r>
        <w:rPr>
          <w:rFonts w:ascii="Arial" w:hAnsi="Arial" w:cs="Arial"/>
          <w:sz w:val="20"/>
          <w:szCs w:val="20"/>
        </w:rPr>
        <w:t>Skladno z javnim razpisom se vpišejo upravičeni stroški do višine 3.500,00 EUR (brez DDV).</w:t>
      </w: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5839AD1E" w:rsidR="00614EDA" w:rsidRPr="008658E4" w:rsidRDefault="00A548E0" w:rsidP="00614EDA">
      <w:pPr>
        <w:jc w:val="right"/>
        <w:rPr>
          <w:rFonts w:ascii="Arial" w:hAnsi="Arial" w:cs="Arial"/>
          <w:bCs/>
          <w:sz w:val="20"/>
          <w:szCs w:val="20"/>
        </w:rPr>
      </w:pPr>
      <w:r>
        <w:rPr>
          <w:rFonts w:ascii="Arial" w:hAnsi="Arial" w:cs="Arial"/>
          <w:bCs/>
          <w:sz w:val="20"/>
          <w:szCs w:val="20"/>
        </w:rPr>
        <w:t>Obrazec št. 9</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71AA12EA"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minimis v obdobju treh poslovnih let (vključno z letom </w:t>
      </w:r>
      <w:r w:rsidR="00CD19A4" w:rsidRPr="008658E4">
        <w:rPr>
          <w:rFonts w:ascii="Arial" w:hAnsi="Arial" w:cs="Arial"/>
          <w:sz w:val="20"/>
          <w:szCs w:val="20"/>
        </w:rPr>
        <w:t>20</w:t>
      </w:r>
      <w:r w:rsidR="00E125A8">
        <w:rPr>
          <w:rFonts w:ascii="Arial" w:hAnsi="Arial" w:cs="Arial"/>
          <w:sz w:val="20"/>
          <w:szCs w:val="20"/>
        </w:rPr>
        <w:t>20</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7A3DDF4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Obrazec št. 1</w:t>
      </w:r>
      <w:r w:rsidR="003D43F3">
        <w:rPr>
          <w:rFonts w:ascii="Arial" w:hAnsi="Arial" w:cs="Arial"/>
          <w:bCs/>
          <w:sz w:val="20"/>
          <w:szCs w:val="20"/>
        </w:rPr>
        <w:t>0</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15460B02"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okoljskih/trajnostnih znakov </w:t>
      </w:r>
      <w:r w:rsidR="00CD55F1" w:rsidRPr="00F51EEE">
        <w:rPr>
          <w:rFonts w:ascii="Arial" w:hAnsi="Arial" w:cs="Arial"/>
          <w:sz w:val="20"/>
          <w:szCs w:val="20"/>
        </w:rPr>
        <w:t>za ponudnike v gostinstvu in turizmu</w:t>
      </w:r>
      <w:r w:rsidR="001B24C0">
        <w:rPr>
          <w:rFonts w:ascii="Arial" w:hAnsi="Arial" w:cs="Arial"/>
          <w:sz w:val="20"/>
          <w:szCs w:val="20"/>
        </w:rPr>
        <w:t xml:space="preserve"> (Uradni list RS, št. xx/23)</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7131AE08" w14:textId="6DB4A91C" w:rsidR="00614EDA" w:rsidRPr="00C51DA2" w:rsidRDefault="00614EDA" w:rsidP="00614EDA">
      <w:pPr>
        <w:jc w:val="both"/>
        <w:rPr>
          <w:rFonts w:ascii="Arial" w:hAnsi="Arial" w:cs="Arial"/>
          <w:sz w:val="20"/>
          <w:szCs w:val="20"/>
        </w:rPr>
      </w:pPr>
      <w:r w:rsidRPr="00C51DA2">
        <w:rPr>
          <w:rFonts w:ascii="Arial" w:hAnsi="Arial" w:cs="Arial"/>
          <w:sz w:val="20"/>
          <w:szCs w:val="20"/>
        </w:rPr>
        <w:t xml:space="preserve">Ministrstvo za </w:t>
      </w:r>
      <w:r w:rsidR="00BB5825" w:rsidRPr="00C51DA2">
        <w:rPr>
          <w:rFonts w:ascii="Arial" w:hAnsi="Arial" w:cs="Arial"/>
          <w:sz w:val="20"/>
          <w:szCs w:val="20"/>
        </w:rPr>
        <w:t>gospodars</w:t>
      </w:r>
      <w:r w:rsidR="00BB5825">
        <w:rPr>
          <w:rFonts w:ascii="Arial" w:hAnsi="Arial" w:cs="Arial"/>
          <w:sz w:val="20"/>
          <w:szCs w:val="20"/>
        </w:rPr>
        <w:t>tvo, turizem in šport</w:t>
      </w:r>
      <w:r w:rsidRPr="00C51DA2">
        <w:rPr>
          <w:rFonts w:ascii="Arial" w:hAnsi="Arial" w:cs="Arial"/>
          <w:sz w:val="20"/>
          <w:szCs w:val="20"/>
        </w:rPr>
        <w:t xml:space="preserve">, </w:t>
      </w:r>
      <w:r w:rsidR="00C51DA2" w:rsidRPr="00C51DA2">
        <w:rPr>
          <w:rFonts w:ascii="Arial" w:hAnsi="Arial" w:cs="Arial"/>
          <w:sz w:val="20"/>
          <w:szCs w:val="20"/>
        </w:rPr>
        <w:t>kot razpisovalca javnega razpisa, da pri Finančni upravi Republike Slovenije pridobi potrdilo oz. preveri naslednje podatke:</w:t>
      </w:r>
    </w:p>
    <w:p w14:paraId="19EE6B36" w14:textId="77777777" w:rsidR="00614EDA" w:rsidRPr="00C51DA2" w:rsidRDefault="00614EDA" w:rsidP="00614EDA">
      <w:pPr>
        <w:jc w:val="both"/>
        <w:rPr>
          <w:rFonts w:ascii="Arial" w:hAnsi="Arial" w:cs="Arial"/>
          <w:sz w:val="20"/>
          <w:szCs w:val="20"/>
        </w:rPr>
      </w:pPr>
    </w:p>
    <w:p w14:paraId="7796A784" w14:textId="45B9EACF" w:rsidR="004745BB" w:rsidRPr="004745BB" w:rsidRDefault="00444EDC" w:rsidP="004745BB">
      <w:pPr>
        <w:pStyle w:val="Odstavekseznama"/>
        <w:numPr>
          <w:ilvl w:val="0"/>
          <w:numId w:val="7"/>
        </w:numPr>
        <w:spacing w:after="200"/>
        <w:contextualSpacing w:val="0"/>
        <w:jc w:val="both"/>
        <w:rPr>
          <w:rFonts w:ascii="Arial" w:hAnsi="Arial" w:cs="Arial"/>
          <w:sz w:val="20"/>
          <w:szCs w:val="20"/>
        </w:rPr>
      </w:pPr>
      <w:r w:rsidRPr="008658E4">
        <w:rPr>
          <w:rFonts w:ascii="Arial" w:eastAsia="Calibri" w:hAnsi="Arial" w:cs="Arial"/>
          <w:sz w:val="20"/>
          <w:szCs w:val="20"/>
        </w:rPr>
        <w:t xml:space="preserve">nimamo </w:t>
      </w:r>
      <w:r>
        <w:rPr>
          <w:rFonts w:ascii="Arial" w:eastAsia="Calibri" w:hAnsi="Arial" w:cs="Arial"/>
          <w:sz w:val="20"/>
          <w:szCs w:val="20"/>
        </w:rPr>
        <w:t>v</w:t>
      </w:r>
      <w:r w:rsidRPr="008578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2DE42460" w14:textId="77777777" w:rsidR="008658E4" w:rsidRPr="008658E4" w:rsidRDefault="008658E4" w:rsidP="002F79A7">
      <w:pPr>
        <w:jc w:val="right"/>
        <w:rPr>
          <w:rFonts w:ascii="Arial" w:hAnsi="Arial" w:cs="Arial"/>
          <w:bCs/>
          <w:sz w:val="20"/>
          <w:szCs w:val="20"/>
        </w:rPr>
      </w:pPr>
    </w:p>
    <w:p w14:paraId="24544507" w14:textId="7A9FC46A" w:rsidR="002F79A7" w:rsidRPr="008658E4" w:rsidRDefault="002F79A7" w:rsidP="002F79A7">
      <w:pPr>
        <w:jc w:val="right"/>
        <w:rPr>
          <w:rFonts w:ascii="Arial" w:hAnsi="Arial" w:cs="Arial"/>
          <w:b/>
          <w:bCs/>
          <w:sz w:val="20"/>
          <w:szCs w:val="20"/>
        </w:rPr>
      </w:pPr>
      <w:r w:rsidRPr="008658E4">
        <w:rPr>
          <w:rFonts w:ascii="Arial" w:hAnsi="Arial" w:cs="Arial"/>
          <w:bCs/>
          <w:sz w:val="20"/>
          <w:szCs w:val="20"/>
        </w:rPr>
        <w:t>Obrazec št. 1</w:t>
      </w:r>
      <w:r w:rsidR="00B72CF9">
        <w:rPr>
          <w:rFonts w:ascii="Arial" w:hAnsi="Arial" w:cs="Arial"/>
          <w:bCs/>
          <w:sz w:val="20"/>
          <w:szCs w:val="20"/>
        </w:rPr>
        <w:t>1</w:t>
      </w:r>
    </w:p>
    <w:p w14:paraId="1EBBE74F" w14:textId="77777777" w:rsidR="005B43F0" w:rsidRPr="008658E4" w:rsidRDefault="005B43F0" w:rsidP="005B43F0">
      <w:pPr>
        <w:spacing w:before="79"/>
        <w:ind w:left="216"/>
        <w:jc w:val="both"/>
        <w:rPr>
          <w:rFonts w:ascii="Arial" w:hAnsi="Arial" w:cs="Arial"/>
          <w:b/>
          <w:sz w:val="20"/>
          <w:szCs w:val="20"/>
        </w:rPr>
      </w:pPr>
      <w:r w:rsidRPr="00B72CF9">
        <w:rPr>
          <w:rFonts w:ascii="Arial" w:hAnsi="Arial" w:cs="Arial"/>
          <w:b/>
          <w:sz w:val="20"/>
          <w:szCs w:val="20"/>
        </w:rPr>
        <w:t>Obrazec: Varovanje osebnih podatkov in poslovnih skrivnosti</w:t>
      </w:r>
    </w:p>
    <w:p w14:paraId="29A57D58" w14:textId="77777777" w:rsidR="005B43F0" w:rsidRPr="008658E4" w:rsidRDefault="005B43F0" w:rsidP="005B43F0">
      <w:pPr>
        <w:pStyle w:val="Telobesedila"/>
        <w:rPr>
          <w:rFonts w:ascii="Arial" w:hAnsi="Arial" w:cs="Arial"/>
          <w:b/>
          <w:sz w:val="20"/>
          <w:szCs w:val="20"/>
        </w:rPr>
      </w:pPr>
    </w:p>
    <w:p w14:paraId="4CC66E6D" w14:textId="77777777" w:rsidR="005B43F0" w:rsidRPr="008658E4" w:rsidRDefault="005B43F0" w:rsidP="005B43F0">
      <w:pPr>
        <w:pStyle w:val="Telobesedila"/>
        <w:rPr>
          <w:rFonts w:ascii="Arial" w:hAnsi="Arial" w:cs="Arial"/>
          <w:b/>
          <w:sz w:val="20"/>
          <w:szCs w:val="20"/>
        </w:rPr>
      </w:pPr>
    </w:p>
    <w:p w14:paraId="7387186F" w14:textId="77777777" w:rsidR="005B43F0" w:rsidRPr="008658E4" w:rsidRDefault="005B43F0" w:rsidP="005B43F0">
      <w:pPr>
        <w:pStyle w:val="Naslov1"/>
        <w:keepNext w:val="0"/>
        <w:widowControl w:val="0"/>
        <w:numPr>
          <w:ilvl w:val="0"/>
          <w:numId w:val="10"/>
        </w:numPr>
        <w:tabs>
          <w:tab w:val="left" w:pos="466"/>
        </w:tabs>
        <w:autoSpaceDE w:val="0"/>
        <w:autoSpaceDN w:val="0"/>
        <w:rPr>
          <w:rFonts w:ascii="Arial" w:hAnsi="Arial" w:cs="Arial"/>
          <w:sz w:val="20"/>
          <w:szCs w:val="20"/>
        </w:rPr>
      </w:pPr>
      <w:r w:rsidRPr="008658E4">
        <w:rPr>
          <w:rFonts w:ascii="Arial" w:hAnsi="Arial" w:cs="Arial"/>
          <w:sz w:val="20"/>
          <w:szCs w:val="20"/>
        </w:rPr>
        <w:t>Varstvo osebnih</w:t>
      </w:r>
      <w:r w:rsidRPr="008658E4">
        <w:rPr>
          <w:rFonts w:ascii="Arial" w:hAnsi="Arial" w:cs="Arial"/>
          <w:spacing w:val="-1"/>
          <w:sz w:val="20"/>
          <w:szCs w:val="20"/>
        </w:rPr>
        <w:t xml:space="preserve"> </w:t>
      </w:r>
      <w:r w:rsidRPr="008658E4">
        <w:rPr>
          <w:rFonts w:ascii="Arial" w:hAnsi="Arial" w:cs="Arial"/>
          <w:sz w:val="20"/>
          <w:szCs w:val="20"/>
        </w:rPr>
        <w:t>podatkov</w:t>
      </w:r>
    </w:p>
    <w:p w14:paraId="20C151C3" w14:textId="77777777" w:rsidR="005B43F0" w:rsidRPr="008658E4" w:rsidRDefault="005B43F0" w:rsidP="005B43F0">
      <w:pPr>
        <w:pStyle w:val="Telobesedila"/>
        <w:rPr>
          <w:rFonts w:ascii="Arial" w:hAnsi="Arial" w:cs="Arial"/>
          <w:b/>
          <w:sz w:val="20"/>
          <w:szCs w:val="20"/>
        </w:rPr>
      </w:pPr>
    </w:p>
    <w:p w14:paraId="336A6DFF" w14:textId="77777777" w:rsidR="005B43F0" w:rsidRPr="008658E4" w:rsidRDefault="005B43F0" w:rsidP="005B43F0">
      <w:pPr>
        <w:pStyle w:val="Naslov2"/>
        <w:spacing w:before="195"/>
        <w:rPr>
          <w:rFonts w:ascii="Arial" w:hAnsi="Arial" w:cs="Arial"/>
          <w:sz w:val="20"/>
          <w:szCs w:val="20"/>
        </w:rPr>
      </w:pPr>
      <w:r w:rsidRPr="008658E4">
        <w:rPr>
          <w:rFonts w:ascii="Arial" w:hAnsi="Arial" w:cs="Arial"/>
          <w:sz w:val="20"/>
          <w:szCs w:val="20"/>
        </w:rPr>
        <w:t>Pravna podlaga</w:t>
      </w:r>
    </w:p>
    <w:p w14:paraId="150AA668" w14:textId="77777777" w:rsidR="005B43F0" w:rsidRPr="008658E4" w:rsidRDefault="005B43F0" w:rsidP="005B43F0">
      <w:pPr>
        <w:pStyle w:val="Telobesedila"/>
        <w:spacing w:before="8"/>
        <w:rPr>
          <w:rFonts w:ascii="Arial" w:hAnsi="Arial" w:cs="Arial"/>
          <w:b/>
          <w:sz w:val="20"/>
          <w:szCs w:val="20"/>
        </w:rPr>
      </w:pPr>
    </w:p>
    <w:p w14:paraId="549EA44B" w14:textId="77777777" w:rsidR="005B43F0" w:rsidRPr="008658E4" w:rsidRDefault="005B43F0" w:rsidP="005B43F0">
      <w:pPr>
        <w:pStyle w:val="Telobesedila"/>
        <w:ind w:left="216" w:right="144"/>
        <w:rPr>
          <w:rFonts w:ascii="Arial" w:hAnsi="Arial" w:cs="Arial"/>
          <w:sz w:val="20"/>
          <w:szCs w:val="20"/>
        </w:rPr>
      </w:pPr>
      <w:r w:rsidRPr="008658E4">
        <w:rPr>
          <w:rFonts w:ascii="Arial" w:hAnsi="Arial" w:cs="Arial"/>
          <w:sz w:val="20"/>
          <w:szCs w:val="20"/>
        </w:rPr>
        <w:t>Varovanje osebnih podatkov bo zagotovljeno v skladu z veljavno zakonodajo, torej Splošno uredbo o varstvu podatkov (General Data Protection Regulation, GDPR – Uredba (EU) 2016/679 Evropskega parlamenta in Sveta, v nadaljevanju</w:t>
      </w:r>
      <w:r>
        <w:rPr>
          <w:rFonts w:ascii="Arial" w:hAnsi="Arial" w:cs="Arial"/>
          <w:sz w:val="20"/>
          <w:szCs w:val="20"/>
        </w:rPr>
        <w:t>:</w:t>
      </w:r>
      <w:r w:rsidRPr="008658E4">
        <w:rPr>
          <w:rFonts w:ascii="Arial" w:hAnsi="Arial" w:cs="Arial"/>
          <w:sz w:val="20"/>
          <w:szCs w:val="20"/>
        </w:rPr>
        <w:t xml:space="preserve"> Splošna uredba o varstvu podatkov) in Zakonom o varstvu osebnih podatkov (</w:t>
      </w:r>
      <w:r w:rsidRPr="00637465">
        <w:rPr>
          <w:rFonts w:ascii="Arial" w:hAnsi="Arial" w:cs="Arial"/>
          <w:sz w:val="20"/>
          <w:szCs w:val="20"/>
        </w:rPr>
        <w:t>Uradni list RS, št. 163/22</w:t>
      </w:r>
      <w:r>
        <w:rPr>
          <w:rFonts w:ascii="Arial" w:hAnsi="Arial" w:cs="Arial"/>
          <w:sz w:val="20"/>
          <w:szCs w:val="20"/>
        </w:rPr>
        <w:t xml:space="preserve">; v nadaljevanju: </w:t>
      </w:r>
      <w:r w:rsidRPr="008658E4">
        <w:rPr>
          <w:rFonts w:ascii="Arial" w:hAnsi="Arial" w:cs="Arial"/>
          <w:sz w:val="20"/>
          <w:szCs w:val="20"/>
        </w:rPr>
        <w:t>ZVOP-</w:t>
      </w:r>
      <w:r>
        <w:rPr>
          <w:rFonts w:ascii="Arial" w:hAnsi="Arial" w:cs="Arial"/>
          <w:sz w:val="20"/>
          <w:szCs w:val="20"/>
        </w:rPr>
        <w:t>2</w:t>
      </w:r>
      <w:r w:rsidRPr="008658E4">
        <w:rPr>
          <w:rFonts w:ascii="Arial" w:hAnsi="Arial" w:cs="Arial"/>
          <w:sz w:val="20"/>
          <w:szCs w:val="20"/>
        </w:rPr>
        <w:t>)</w:t>
      </w:r>
      <w:r>
        <w:rPr>
          <w:rFonts w:ascii="Arial" w:hAnsi="Arial" w:cs="Arial"/>
          <w:sz w:val="20"/>
          <w:szCs w:val="20"/>
        </w:rPr>
        <w:t xml:space="preserve"> ter </w:t>
      </w:r>
      <w:r w:rsidRPr="008658E4">
        <w:rPr>
          <w:rFonts w:ascii="Arial" w:hAnsi="Arial" w:cs="Arial"/>
          <w:sz w:val="20"/>
          <w:szCs w:val="20"/>
        </w:rPr>
        <w:t xml:space="preserve">vključno s 140. členom Uredbe št. 1303/2013/EU </w:t>
      </w:r>
      <w:r>
        <w:rPr>
          <w:rFonts w:ascii="Arial" w:hAnsi="Arial" w:cs="Arial"/>
          <w:sz w:val="20"/>
          <w:szCs w:val="20"/>
        </w:rPr>
        <w:t>in</w:t>
      </w:r>
      <w:r w:rsidRPr="008658E4">
        <w:rPr>
          <w:rFonts w:ascii="Arial" w:hAnsi="Arial" w:cs="Arial"/>
          <w:sz w:val="20"/>
          <w:szCs w:val="20"/>
        </w:rPr>
        <w:t xml:space="preserve"> </w:t>
      </w:r>
      <w:r>
        <w:rPr>
          <w:rFonts w:ascii="Arial" w:hAnsi="Arial" w:cs="Arial"/>
          <w:sz w:val="20"/>
          <w:szCs w:val="20"/>
        </w:rPr>
        <w:t>p</w:t>
      </w:r>
      <w:r w:rsidRPr="008658E4">
        <w:rPr>
          <w:rFonts w:ascii="Arial" w:hAnsi="Arial" w:cs="Arial"/>
          <w:sz w:val="20"/>
          <w:szCs w:val="20"/>
        </w:rPr>
        <w:t>ravilnik</w:t>
      </w:r>
      <w:r>
        <w:rPr>
          <w:rFonts w:ascii="Arial" w:hAnsi="Arial" w:cs="Arial"/>
          <w:sz w:val="20"/>
          <w:szCs w:val="20"/>
        </w:rPr>
        <w:t>om, ki ureja</w:t>
      </w:r>
      <w:r w:rsidRPr="008658E4">
        <w:rPr>
          <w:rFonts w:ascii="Arial" w:hAnsi="Arial" w:cs="Arial"/>
          <w:sz w:val="20"/>
          <w:szCs w:val="20"/>
        </w:rPr>
        <w:t xml:space="preserve"> varstv</w:t>
      </w:r>
      <w:r>
        <w:rPr>
          <w:rFonts w:ascii="Arial" w:hAnsi="Arial" w:cs="Arial"/>
          <w:sz w:val="20"/>
          <w:szCs w:val="20"/>
        </w:rPr>
        <w:t>o</w:t>
      </w:r>
      <w:r w:rsidRPr="008658E4">
        <w:rPr>
          <w:rFonts w:ascii="Arial" w:hAnsi="Arial" w:cs="Arial"/>
          <w:sz w:val="20"/>
          <w:szCs w:val="20"/>
        </w:rPr>
        <w:t xml:space="preserve"> osebnih podatkov </w:t>
      </w:r>
      <w:r>
        <w:rPr>
          <w:rFonts w:ascii="Arial" w:hAnsi="Arial" w:cs="Arial"/>
          <w:sz w:val="20"/>
          <w:szCs w:val="20"/>
        </w:rPr>
        <w:t xml:space="preserve">na </w:t>
      </w:r>
      <w:r w:rsidRPr="008658E4">
        <w:rPr>
          <w:rFonts w:ascii="Arial" w:hAnsi="Arial" w:cs="Arial"/>
          <w:sz w:val="20"/>
          <w:szCs w:val="20"/>
        </w:rPr>
        <w:t>Ministrstv</w:t>
      </w:r>
      <w:r>
        <w:rPr>
          <w:rFonts w:ascii="Arial" w:hAnsi="Arial" w:cs="Arial"/>
          <w:sz w:val="20"/>
          <w:szCs w:val="20"/>
        </w:rPr>
        <w:t>u</w:t>
      </w:r>
      <w:r w:rsidRPr="008658E4">
        <w:rPr>
          <w:rFonts w:ascii="Arial" w:hAnsi="Arial" w:cs="Arial"/>
          <w:sz w:val="20"/>
          <w:szCs w:val="20"/>
        </w:rPr>
        <w:t xml:space="preserve"> za gospodars</w:t>
      </w:r>
      <w:r>
        <w:rPr>
          <w:rFonts w:ascii="Arial" w:hAnsi="Arial" w:cs="Arial"/>
          <w:sz w:val="20"/>
          <w:szCs w:val="20"/>
        </w:rPr>
        <w:t>tvo, turizem</w:t>
      </w:r>
      <w:r w:rsidRPr="008658E4">
        <w:rPr>
          <w:rFonts w:ascii="Arial" w:hAnsi="Arial" w:cs="Arial"/>
          <w:sz w:val="20"/>
          <w:szCs w:val="20"/>
        </w:rPr>
        <w:t xml:space="preserve"> in </w:t>
      </w:r>
      <w:r>
        <w:rPr>
          <w:rFonts w:ascii="Arial" w:hAnsi="Arial" w:cs="Arial"/>
          <w:sz w:val="20"/>
          <w:szCs w:val="20"/>
        </w:rPr>
        <w:t>šport</w:t>
      </w:r>
      <w:r w:rsidRPr="008658E4">
        <w:rPr>
          <w:rFonts w:ascii="Arial" w:hAnsi="Arial" w:cs="Arial"/>
          <w:sz w:val="20"/>
          <w:szCs w:val="20"/>
        </w:rPr>
        <w:t>.</w:t>
      </w:r>
    </w:p>
    <w:p w14:paraId="6511BA25" w14:textId="77777777" w:rsidR="005B43F0" w:rsidRPr="008658E4" w:rsidRDefault="005B43F0" w:rsidP="005B43F0">
      <w:pPr>
        <w:pStyle w:val="Telobesedila"/>
        <w:spacing w:before="3"/>
        <w:rPr>
          <w:rFonts w:ascii="Arial" w:hAnsi="Arial" w:cs="Arial"/>
          <w:sz w:val="20"/>
          <w:szCs w:val="20"/>
        </w:rPr>
      </w:pPr>
    </w:p>
    <w:p w14:paraId="741F02AB"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Osnovni podatki o upravljavcu</w:t>
      </w:r>
    </w:p>
    <w:p w14:paraId="64B6432B" w14:textId="77777777" w:rsidR="005B43F0" w:rsidRPr="008658E4" w:rsidRDefault="005B43F0" w:rsidP="005B43F0">
      <w:pPr>
        <w:pStyle w:val="Telobesedila"/>
        <w:spacing w:before="10"/>
        <w:rPr>
          <w:rFonts w:ascii="Arial" w:hAnsi="Arial" w:cs="Arial"/>
          <w:b/>
          <w:sz w:val="20"/>
          <w:szCs w:val="20"/>
        </w:rPr>
      </w:pPr>
    </w:p>
    <w:p w14:paraId="3F3BBBF0" w14:textId="77777777" w:rsidR="005B43F0" w:rsidRPr="008658E4" w:rsidRDefault="005B43F0" w:rsidP="005B43F0">
      <w:pPr>
        <w:pStyle w:val="Telobesedila"/>
        <w:ind w:left="216"/>
        <w:rPr>
          <w:rFonts w:ascii="Arial" w:hAnsi="Arial" w:cs="Arial"/>
          <w:sz w:val="20"/>
          <w:szCs w:val="20"/>
        </w:rPr>
      </w:pPr>
      <w:r w:rsidRPr="008658E4">
        <w:rPr>
          <w:rFonts w:ascii="Arial" w:hAnsi="Arial" w:cs="Arial"/>
          <w:sz w:val="20"/>
          <w:szCs w:val="20"/>
        </w:rPr>
        <w:t>Identiteta in kontaktni podatki upravljavca osebnih podatkov</w:t>
      </w:r>
      <w:r>
        <w:rPr>
          <w:rFonts w:ascii="Arial" w:hAnsi="Arial" w:cs="Arial"/>
          <w:sz w:val="20"/>
          <w:szCs w:val="20"/>
        </w:rPr>
        <w:t>:</w:t>
      </w:r>
    </w:p>
    <w:p w14:paraId="71A5AE91" w14:textId="77777777" w:rsidR="005B43F0" w:rsidRPr="008658E4" w:rsidRDefault="005B43F0" w:rsidP="005B43F0">
      <w:pPr>
        <w:pStyle w:val="Telobesedila"/>
        <w:spacing w:before="25" w:line="264" w:lineRule="auto"/>
        <w:ind w:left="216" w:right="148"/>
        <w:rPr>
          <w:rFonts w:ascii="Arial" w:hAnsi="Arial" w:cs="Arial"/>
          <w:sz w:val="20"/>
          <w:szCs w:val="20"/>
        </w:rPr>
      </w:pPr>
      <w:r w:rsidRPr="008658E4">
        <w:rPr>
          <w:rFonts w:ascii="Arial" w:hAnsi="Arial" w:cs="Arial"/>
          <w:sz w:val="20"/>
          <w:szCs w:val="20"/>
        </w:rPr>
        <w:t>Ministrstvo za gospodars</w:t>
      </w:r>
      <w:r>
        <w:rPr>
          <w:rFonts w:ascii="Arial" w:hAnsi="Arial" w:cs="Arial"/>
          <w:sz w:val="20"/>
          <w:szCs w:val="20"/>
        </w:rPr>
        <w:t>tvo, turizem in šport</w:t>
      </w:r>
      <w:r w:rsidRPr="008658E4">
        <w:rPr>
          <w:rFonts w:ascii="Arial" w:hAnsi="Arial" w:cs="Arial"/>
          <w:sz w:val="20"/>
          <w:szCs w:val="20"/>
        </w:rPr>
        <w:t xml:space="preserve">, Kotnikova ulica 5, 1000 Ljubljana, tel: (01) 400 33 11, e-mail: </w:t>
      </w:r>
      <w:hyperlink r:id="rId9">
        <w:r>
          <w:rPr>
            <w:rFonts w:ascii="Arial" w:hAnsi="Arial" w:cs="Arial"/>
            <w:sz w:val="20"/>
            <w:szCs w:val="20"/>
          </w:rPr>
          <w:t>gp.mg</w:t>
        </w:r>
        <w:r w:rsidRPr="008658E4">
          <w:rPr>
            <w:rFonts w:ascii="Arial" w:hAnsi="Arial" w:cs="Arial"/>
            <w:sz w:val="20"/>
            <w:szCs w:val="20"/>
          </w:rPr>
          <w:t>t</w:t>
        </w:r>
        <w:r>
          <w:rPr>
            <w:rFonts w:ascii="Arial" w:hAnsi="Arial" w:cs="Arial"/>
            <w:sz w:val="20"/>
            <w:szCs w:val="20"/>
          </w:rPr>
          <w:t>s</w:t>
        </w:r>
        <w:r w:rsidRPr="008658E4">
          <w:rPr>
            <w:rFonts w:ascii="Arial" w:hAnsi="Arial" w:cs="Arial"/>
            <w:sz w:val="20"/>
            <w:szCs w:val="20"/>
          </w:rPr>
          <w:t>@gov.si,</w:t>
        </w:r>
      </w:hyperlink>
      <w:r w:rsidRPr="008658E4">
        <w:rPr>
          <w:rFonts w:ascii="Arial" w:hAnsi="Arial" w:cs="Arial"/>
          <w:sz w:val="20"/>
          <w:szCs w:val="20"/>
        </w:rPr>
        <w:t xml:space="preserve"> spletna stran: </w:t>
      </w:r>
      <w:hyperlink r:id="rId10">
        <w:r w:rsidRPr="008658E4">
          <w:rPr>
            <w:rFonts w:ascii="Arial" w:hAnsi="Arial" w:cs="Arial"/>
            <w:sz w:val="20"/>
            <w:szCs w:val="20"/>
          </w:rPr>
          <w:t>http://www.gov.si/,</w:t>
        </w:r>
      </w:hyperlink>
      <w:r w:rsidRPr="008658E4">
        <w:rPr>
          <w:rFonts w:ascii="Arial" w:hAnsi="Arial" w:cs="Arial"/>
          <w:sz w:val="20"/>
          <w:szCs w:val="20"/>
        </w:rPr>
        <w:t xml:space="preserve"> ki ga predstavlja minister </w:t>
      </w:r>
      <w:r>
        <w:rPr>
          <w:rFonts w:ascii="Arial" w:hAnsi="Arial" w:cs="Arial"/>
          <w:sz w:val="20"/>
          <w:szCs w:val="20"/>
        </w:rPr>
        <w:t>Matjaž Han, tel: 01 400 36 21.</w:t>
      </w:r>
    </w:p>
    <w:p w14:paraId="7C26DC58" w14:textId="77777777" w:rsidR="005B43F0" w:rsidRPr="008658E4" w:rsidRDefault="005B43F0" w:rsidP="005B43F0">
      <w:pPr>
        <w:pStyle w:val="Telobesedila"/>
        <w:spacing w:before="2"/>
        <w:rPr>
          <w:rFonts w:ascii="Arial" w:hAnsi="Arial" w:cs="Arial"/>
          <w:sz w:val="20"/>
          <w:szCs w:val="20"/>
        </w:rPr>
      </w:pPr>
    </w:p>
    <w:p w14:paraId="79E01CEB" w14:textId="77777777" w:rsidR="005B43F0" w:rsidRPr="008658E4" w:rsidRDefault="005B43F0" w:rsidP="005B43F0">
      <w:pPr>
        <w:pStyle w:val="Telobesedila"/>
        <w:ind w:left="216" w:right="143"/>
        <w:rPr>
          <w:rFonts w:ascii="Arial" w:hAnsi="Arial" w:cs="Arial"/>
          <w:sz w:val="20"/>
          <w:szCs w:val="20"/>
        </w:rPr>
      </w:pPr>
      <w:r w:rsidRPr="008658E4">
        <w:rPr>
          <w:rFonts w:ascii="Arial" w:hAnsi="Arial" w:cs="Arial"/>
          <w:sz w:val="20"/>
          <w:szCs w:val="20"/>
        </w:rPr>
        <w:t>Ministrstvo za gospodars</w:t>
      </w:r>
      <w:r>
        <w:rPr>
          <w:rFonts w:ascii="Arial" w:hAnsi="Arial" w:cs="Arial"/>
          <w:sz w:val="20"/>
          <w:szCs w:val="20"/>
        </w:rPr>
        <w:t>tvo, turizem in šport</w:t>
      </w:r>
      <w:r w:rsidRPr="008658E4">
        <w:rPr>
          <w:rFonts w:ascii="Arial"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Pr>
          <w:rFonts w:ascii="Arial" w:hAnsi="Arial" w:cs="Arial"/>
          <w:sz w:val="20"/>
          <w:szCs w:val="20"/>
        </w:rPr>
        <w:t>2</w:t>
      </w:r>
      <w:r w:rsidRPr="008658E4">
        <w:rPr>
          <w:rFonts w:ascii="Arial" w:hAnsi="Arial" w:cs="Arial"/>
          <w:sz w:val="20"/>
          <w:szCs w:val="20"/>
        </w:rPr>
        <w:t>. Podatki pooblaščene osebe za varstvo osebnih podatkov so objavljeni na spletni strani ministrstva, doseči pa jo je mogoče preko elektronskega naslova</w:t>
      </w:r>
      <w:r>
        <w:rPr>
          <w:rFonts w:ascii="Arial" w:hAnsi="Arial" w:cs="Arial"/>
          <w:sz w:val="20"/>
          <w:szCs w:val="20"/>
        </w:rPr>
        <w:t>:</w:t>
      </w:r>
      <w:r w:rsidRPr="008658E4">
        <w:rPr>
          <w:rFonts w:ascii="Arial" w:hAnsi="Arial" w:cs="Arial"/>
          <w:sz w:val="20"/>
          <w:szCs w:val="20"/>
        </w:rPr>
        <w:t xml:space="preserve"> </w:t>
      </w:r>
      <w:hyperlink r:id="rId11">
        <w:r w:rsidRPr="008658E4">
          <w:rPr>
            <w:rFonts w:ascii="Arial" w:hAnsi="Arial" w:cs="Arial"/>
            <w:sz w:val="20"/>
            <w:szCs w:val="20"/>
          </w:rPr>
          <w:t>dpo.mg</w:t>
        </w:r>
        <w:r>
          <w:rPr>
            <w:rFonts w:ascii="Arial" w:hAnsi="Arial" w:cs="Arial"/>
            <w:sz w:val="20"/>
            <w:szCs w:val="20"/>
          </w:rPr>
          <w:t>ts</w:t>
        </w:r>
        <w:r w:rsidRPr="008658E4">
          <w:rPr>
            <w:rFonts w:ascii="Arial" w:hAnsi="Arial" w:cs="Arial"/>
            <w:sz w:val="20"/>
            <w:szCs w:val="20"/>
          </w:rPr>
          <w:t>@gov.si</w:t>
        </w:r>
      </w:hyperlink>
      <w:r>
        <w:rPr>
          <w:rFonts w:ascii="Arial" w:hAnsi="Arial" w:cs="Arial"/>
          <w:sz w:val="20"/>
          <w:szCs w:val="20"/>
        </w:rPr>
        <w:t>.</w:t>
      </w:r>
    </w:p>
    <w:p w14:paraId="25C25471" w14:textId="77777777" w:rsidR="005B43F0" w:rsidRPr="008658E4" w:rsidRDefault="005B43F0" w:rsidP="005B43F0">
      <w:pPr>
        <w:pStyle w:val="Telobesedila"/>
        <w:spacing w:before="9"/>
        <w:rPr>
          <w:rFonts w:ascii="Arial" w:hAnsi="Arial" w:cs="Arial"/>
          <w:sz w:val="20"/>
          <w:szCs w:val="20"/>
        </w:rPr>
      </w:pPr>
    </w:p>
    <w:p w14:paraId="2B2E2A46" w14:textId="77777777" w:rsidR="005B43F0" w:rsidRPr="008658E4" w:rsidRDefault="005B43F0" w:rsidP="005B43F0">
      <w:pPr>
        <w:pStyle w:val="Telobesedila"/>
        <w:spacing w:line="264" w:lineRule="auto"/>
        <w:ind w:left="216" w:right="148"/>
        <w:rPr>
          <w:rFonts w:ascii="Arial" w:hAnsi="Arial" w:cs="Arial"/>
          <w:sz w:val="20"/>
          <w:szCs w:val="20"/>
        </w:rPr>
      </w:pPr>
      <w:r w:rsidRPr="008658E4">
        <w:rPr>
          <w:rFonts w:ascii="Arial" w:hAnsi="Arial" w:cs="Arial"/>
          <w:sz w:val="20"/>
          <w:szCs w:val="20"/>
        </w:rPr>
        <w:t xml:space="preserve">Ministrstvo se kot upravljavec zaveže, da bo zagotovilo zadostna jamstva za izvedbo ustreznih tehničnih in organizacijskih ukrepov, ki so podrobneje vsebovani v </w:t>
      </w:r>
      <w:r>
        <w:rPr>
          <w:rFonts w:ascii="Arial" w:hAnsi="Arial" w:cs="Arial"/>
          <w:sz w:val="20"/>
          <w:szCs w:val="20"/>
        </w:rPr>
        <w:t>p</w:t>
      </w:r>
      <w:r w:rsidRPr="008658E4">
        <w:rPr>
          <w:rFonts w:ascii="Arial" w:hAnsi="Arial" w:cs="Arial"/>
          <w:sz w:val="20"/>
          <w:szCs w:val="20"/>
        </w:rPr>
        <w:t xml:space="preserve">ravilniku </w:t>
      </w:r>
      <w:r>
        <w:rPr>
          <w:rFonts w:ascii="Arial" w:hAnsi="Arial" w:cs="Arial"/>
          <w:sz w:val="20"/>
          <w:szCs w:val="20"/>
        </w:rPr>
        <w:t>ministrstva, ki ureja</w:t>
      </w:r>
      <w:r w:rsidRPr="008658E4">
        <w:rPr>
          <w:rFonts w:ascii="Arial" w:hAnsi="Arial" w:cs="Arial"/>
          <w:sz w:val="20"/>
          <w:szCs w:val="20"/>
        </w:rPr>
        <w:t xml:space="preserve"> varstv</w:t>
      </w:r>
      <w:r>
        <w:rPr>
          <w:rFonts w:ascii="Arial" w:hAnsi="Arial" w:cs="Arial"/>
          <w:sz w:val="20"/>
          <w:szCs w:val="20"/>
        </w:rPr>
        <w:t>o</w:t>
      </w:r>
      <w:r w:rsidRPr="008658E4">
        <w:rPr>
          <w:rFonts w:ascii="Arial" w:hAnsi="Arial" w:cs="Arial"/>
          <w:sz w:val="20"/>
          <w:szCs w:val="20"/>
        </w:rPr>
        <w:t xml:space="preserve"> osebnih podatkov, na tak način, da bo njegova obdelava osebnih podatkov izpolnjevala zahteve iz Splošne uredbe o varstvu podatkov in ZVOP-</w:t>
      </w:r>
      <w:r>
        <w:rPr>
          <w:rFonts w:ascii="Arial" w:hAnsi="Arial" w:cs="Arial"/>
          <w:sz w:val="20"/>
          <w:szCs w:val="20"/>
        </w:rPr>
        <w:t>2</w:t>
      </w:r>
      <w:r w:rsidRPr="008658E4">
        <w:rPr>
          <w:rFonts w:ascii="Arial" w:hAnsi="Arial" w:cs="Arial"/>
          <w:sz w:val="20"/>
          <w:szCs w:val="20"/>
        </w:rPr>
        <w:t>.</w:t>
      </w:r>
    </w:p>
    <w:p w14:paraId="25189440" w14:textId="77777777" w:rsidR="005B43F0" w:rsidRPr="008658E4" w:rsidRDefault="005B43F0" w:rsidP="005B43F0">
      <w:pPr>
        <w:pStyle w:val="Telobesedila"/>
        <w:spacing w:before="3"/>
        <w:rPr>
          <w:rFonts w:ascii="Arial" w:hAnsi="Arial" w:cs="Arial"/>
          <w:sz w:val="20"/>
          <w:szCs w:val="20"/>
        </w:rPr>
      </w:pPr>
    </w:p>
    <w:p w14:paraId="3AFC2667" w14:textId="77777777" w:rsidR="005B43F0" w:rsidRPr="008658E4" w:rsidRDefault="005B43F0" w:rsidP="005B43F0">
      <w:pPr>
        <w:pStyle w:val="Telobesedila"/>
        <w:spacing w:line="264" w:lineRule="auto"/>
        <w:ind w:left="216" w:right="144"/>
        <w:rPr>
          <w:rFonts w:ascii="Arial" w:hAnsi="Arial" w:cs="Arial"/>
          <w:sz w:val="20"/>
          <w:szCs w:val="20"/>
        </w:rPr>
      </w:pPr>
      <w:r w:rsidRPr="008658E4">
        <w:rPr>
          <w:rFonts w:ascii="Arial"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765A1E5F" w14:textId="77777777" w:rsidR="005B43F0" w:rsidRPr="008658E4" w:rsidRDefault="005B43F0" w:rsidP="005B43F0">
      <w:pPr>
        <w:pStyle w:val="Telobesedila"/>
        <w:spacing w:before="9"/>
        <w:rPr>
          <w:rFonts w:ascii="Arial" w:hAnsi="Arial" w:cs="Arial"/>
          <w:sz w:val="20"/>
          <w:szCs w:val="20"/>
        </w:rPr>
      </w:pPr>
    </w:p>
    <w:p w14:paraId="7A4C245C"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Čas obdelave oziroma rok hrambe</w:t>
      </w:r>
    </w:p>
    <w:p w14:paraId="561BD562" w14:textId="77777777" w:rsidR="005B43F0" w:rsidRPr="008658E4" w:rsidRDefault="005B43F0" w:rsidP="005B43F0">
      <w:pPr>
        <w:pStyle w:val="Telobesedila"/>
        <w:spacing w:before="3"/>
        <w:rPr>
          <w:rFonts w:ascii="Arial" w:hAnsi="Arial" w:cs="Arial"/>
          <w:b/>
          <w:sz w:val="20"/>
          <w:szCs w:val="20"/>
        </w:rPr>
      </w:pPr>
    </w:p>
    <w:p w14:paraId="04D5E31A" w14:textId="77777777" w:rsidR="005B43F0" w:rsidRPr="008658E4" w:rsidRDefault="005B43F0" w:rsidP="005B43F0">
      <w:pPr>
        <w:pStyle w:val="Telobesedila"/>
        <w:spacing w:line="264" w:lineRule="auto"/>
        <w:ind w:left="216" w:right="147"/>
        <w:rPr>
          <w:rFonts w:ascii="Arial" w:hAnsi="Arial" w:cs="Arial"/>
          <w:sz w:val="20"/>
          <w:szCs w:val="20"/>
        </w:rPr>
      </w:pPr>
      <w:r w:rsidRPr="008658E4">
        <w:rPr>
          <w:rFonts w:ascii="Arial" w:hAnsi="Arial" w:cs="Arial"/>
          <w:sz w:val="20"/>
          <w:szCs w:val="20"/>
        </w:rPr>
        <w:t xml:space="preserve">Prejeti osebni podatki se bodo obdelovali le toliko časa, dokler bo to potrebno za dosego namena, zaradi katerega so se zbirali ali nadalje obdelovali, torej dokler ne bo razpis izveden oziroma </w:t>
      </w:r>
      <w:r>
        <w:rPr>
          <w:rFonts w:ascii="Arial" w:hAnsi="Arial" w:cs="Arial"/>
          <w:sz w:val="20"/>
          <w:szCs w:val="20"/>
        </w:rPr>
        <w:t>projekt</w:t>
      </w:r>
      <w:r w:rsidRPr="008658E4">
        <w:rPr>
          <w:rFonts w:ascii="Arial" w:hAnsi="Arial" w:cs="Arial"/>
          <w:sz w:val="20"/>
          <w:szCs w:val="20"/>
        </w:rPr>
        <w:t xml:space="preserve"> zaključen in roki za poročanje in spremljanje pretečeni. Po izpolnitvi namena obdelave bodo osebni podatki izbrisani oziroma uničeni. V izjemnih primerih, ko roka hrambe osebnih podatkov po koncu njihove obdelave</w:t>
      </w:r>
      <w:r w:rsidRPr="00CD459F">
        <w:rPr>
          <w:rFonts w:ascii="Arial" w:hAnsi="Arial" w:cs="Arial"/>
          <w:sz w:val="20"/>
          <w:szCs w:val="20"/>
        </w:rPr>
        <w:t xml:space="preserve"> </w:t>
      </w:r>
      <w:r w:rsidRPr="008658E4">
        <w:rPr>
          <w:rFonts w:ascii="Arial" w:hAnsi="Arial" w:cs="Arial"/>
          <w:sz w:val="20"/>
          <w:szCs w:val="20"/>
        </w:rPr>
        <w:t>ni mogoče drugače določiti, je t</w:t>
      </w:r>
      <w:r>
        <w:rPr>
          <w:rFonts w:ascii="Arial" w:hAnsi="Arial" w:cs="Arial"/>
          <w:sz w:val="20"/>
          <w:szCs w:val="20"/>
        </w:rPr>
        <w:t>a</w:t>
      </w:r>
      <w:r w:rsidRPr="008658E4">
        <w:rPr>
          <w:rFonts w:ascii="Arial" w:hAnsi="Arial" w:cs="Arial"/>
          <w:sz w:val="20"/>
          <w:szCs w:val="20"/>
        </w:rPr>
        <w:t xml:space="preserve"> rok pet (5) let</w:t>
      </w:r>
      <w:r>
        <w:rPr>
          <w:rFonts w:ascii="Arial" w:hAnsi="Arial" w:cs="Arial"/>
          <w:sz w:val="20"/>
          <w:szCs w:val="20"/>
        </w:rPr>
        <w:t>.</w:t>
      </w:r>
      <w:r w:rsidRPr="008658E4">
        <w:rPr>
          <w:rFonts w:ascii="Arial" w:hAnsi="Arial" w:cs="Arial"/>
          <w:sz w:val="20"/>
          <w:szCs w:val="20"/>
        </w:rPr>
        <w:t xml:space="preserve"> </w:t>
      </w:r>
      <w:r>
        <w:rPr>
          <w:rFonts w:ascii="Arial" w:hAnsi="Arial" w:cs="Arial"/>
          <w:sz w:val="20"/>
          <w:szCs w:val="20"/>
        </w:rPr>
        <w:t>P</w:t>
      </w:r>
      <w:r w:rsidRPr="008658E4">
        <w:rPr>
          <w:rFonts w:ascii="Arial" w:hAnsi="Arial" w:cs="Arial"/>
          <w:sz w:val="20"/>
          <w:szCs w:val="20"/>
        </w:rPr>
        <w:t>odobna rešitev velja tudi za primere, kadar Zakon o varstvu dokumentarnega in arhivskega gradiva ter arhivih oziroma na njegovi podlagi klasifikacijski načrt Ministrstva za gospodars</w:t>
      </w:r>
      <w:r>
        <w:rPr>
          <w:rFonts w:ascii="Arial" w:hAnsi="Arial" w:cs="Arial"/>
          <w:sz w:val="20"/>
          <w:szCs w:val="20"/>
        </w:rPr>
        <w:t>tvo, turizem in šport</w:t>
      </w:r>
      <w:r w:rsidRPr="008658E4">
        <w:rPr>
          <w:rFonts w:ascii="Arial" w:hAnsi="Arial" w:cs="Arial"/>
          <w:sz w:val="20"/>
          <w:szCs w:val="20"/>
        </w:rPr>
        <w:t xml:space="preserve"> predpisuje hrambo in tip hrambe dokumentov, v katerih se nahajajo</w:t>
      </w:r>
      <w:r w:rsidRPr="00CD459F">
        <w:rPr>
          <w:rFonts w:ascii="Arial" w:hAnsi="Arial" w:cs="Arial"/>
          <w:sz w:val="20"/>
          <w:szCs w:val="20"/>
        </w:rPr>
        <w:t xml:space="preserve"> </w:t>
      </w:r>
      <w:r w:rsidRPr="008658E4">
        <w:rPr>
          <w:rFonts w:ascii="Arial" w:hAnsi="Arial" w:cs="Arial"/>
          <w:sz w:val="20"/>
          <w:szCs w:val="20"/>
        </w:rPr>
        <w:t>osebni podatki</w:t>
      </w:r>
      <w:r>
        <w:rPr>
          <w:rFonts w:ascii="Arial" w:hAnsi="Arial" w:cs="Arial"/>
          <w:sz w:val="20"/>
          <w:szCs w:val="20"/>
        </w:rPr>
        <w:t xml:space="preserve"> </w:t>
      </w:r>
      <w:r w:rsidRPr="00374F04">
        <w:rPr>
          <w:rFonts w:ascii="Arial" w:hAnsi="Arial" w:cs="Arial"/>
          <w:sz w:val="20"/>
          <w:szCs w:val="20"/>
        </w:rPr>
        <w:t xml:space="preserve">– </w:t>
      </w:r>
      <w:r>
        <w:rPr>
          <w:rFonts w:ascii="Arial" w:hAnsi="Arial" w:cs="Arial"/>
          <w:sz w:val="20"/>
          <w:szCs w:val="20"/>
        </w:rPr>
        <w:t xml:space="preserve">ti </w:t>
      </w:r>
      <w:r w:rsidRPr="008658E4">
        <w:rPr>
          <w:rFonts w:ascii="Arial" w:hAnsi="Arial" w:cs="Arial"/>
          <w:sz w:val="20"/>
          <w:szCs w:val="20"/>
        </w:rPr>
        <w:t xml:space="preserve">podatki </w:t>
      </w:r>
      <w:r>
        <w:rPr>
          <w:rFonts w:ascii="Arial" w:hAnsi="Arial" w:cs="Arial"/>
          <w:sz w:val="20"/>
          <w:szCs w:val="20"/>
        </w:rPr>
        <w:t xml:space="preserve">bodo </w:t>
      </w:r>
      <w:r w:rsidRPr="008658E4">
        <w:rPr>
          <w:rFonts w:ascii="Arial" w:hAnsi="Arial" w:cs="Arial"/>
          <w:sz w:val="20"/>
          <w:szCs w:val="20"/>
        </w:rPr>
        <w:t>arhivirani in tam kjer je mogoče izbrisani</w:t>
      </w:r>
      <w:r>
        <w:rPr>
          <w:rFonts w:ascii="Arial" w:hAnsi="Arial" w:cs="Arial"/>
          <w:sz w:val="20"/>
          <w:szCs w:val="20"/>
        </w:rPr>
        <w:t>,</w:t>
      </w:r>
      <w:r w:rsidRPr="008658E4">
        <w:rPr>
          <w:rFonts w:ascii="Arial" w:hAnsi="Arial" w:cs="Arial"/>
          <w:sz w:val="20"/>
          <w:szCs w:val="20"/>
        </w:rPr>
        <w:t xml:space="preserve"> če niso trajno arhivsko gradivo.</w:t>
      </w:r>
    </w:p>
    <w:p w14:paraId="1C760F66" w14:textId="77777777" w:rsidR="005B43F0" w:rsidRPr="008658E4" w:rsidRDefault="005B43F0" w:rsidP="005B43F0">
      <w:pPr>
        <w:pStyle w:val="Telobesedila"/>
        <w:rPr>
          <w:rFonts w:ascii="Arial" w:hAnsi="Arial" w:cs="Arial"/>
          <w:sz w:val="20"/>
          <w:szCs w:val="20"/>
        </w:rPr>
      </w:pPr>
    </w:p>
    <w:p w14:paraId="7839834F" w14:textId="77777777" w:rsidR="005B43F0" w:rsidRPr="008658E4" w:rsidRDefault="005B43F0" w:rsidP="005B43F0">
      <w:pPr>
        <w:pStyle w:val="Telobesedila"/>
        <w:spacing w:before="1" w:line="264" w:lineRule="auto"/>
        <w:ind w:left="216" w:right="145"/>
        <w:rPr>
          <w:rFonts w:ascii="Arial" w:hAnsi="Arial" w:cs="Arial"/>
          <w:sz w:val="20"/>
          <w:szCs w:val="20"/>
        </w:rPr>
      </w:pPr>
      <w:r w:rsidRPr="008658E4">
        <w:rPr>
          <w:rFonts w:ascii="Arial" w:hAnsi="Arial" w:cs="Arial"/>
          <w:sz w:val="20"/>
          <w:szCs w:val="20"/>
        </w:rPr>
        <w:t xml:space="preserve">Skladno z b) točko prvega odstavka 5. člena Splošne uredbe o varstvu podatkov, je nadaljnja obdelava v namene arhiviranja v javnem interesu </w:t>
      </w:r>
      <w:r w:rsidRPr="008658E4">
        <w:rPr>
          <w:rFonts w:ascii="Arial" w:hAnsi="Arial" w:cs="Arial"/>
          <w:spacing w:val="-3"/>
          <w:sz w:val="20"/>
          <w:szCs w:val="20"/>
        </w:rPr>
        <w:t xml:space="preserve">ali </w:t>
      </w:r>
      <w:r w:rsidRPr="008658E4">
        <w:rPr>
          <w:rFonts w:ascii="Arial" w:hAnsi="Arial" w:cs="Arial"/>
          <w:sz w:val="20"/>
          <w:szCs w:val="20"/>
        </w:rPr>
        <w:t xml:space="preserve">v statistične namene združljiva s prvotnim namenom obdelave, pri čemer se bodo osebni podatki, ki bodo arhivirani v javnem interesu </w:t>
      </w:r>
      <w:r w:rsidRPr="008658E4">
        <w:rPr>
          <w:rFonts w:ascii="Arial" w:hAnsi="Arial" w:cs="Arial"/>
          <w:sz w:val="20"/>
          <w:szCs w:val="20"/>
        </w:rPr>
        <w:lastRenderedPageBreak/>
        <w:t>oziroma v statistične</w:t>
      </w:r>
      <w:r w:rsidRPr="008658E4">
        <w:rPr>
          <w:rFonts w:ascii="Arial" w:hAnsi="Arial" w:cs="Arial"/>
          <w:spacing w:val="7"/>
          <w:sz w:val="20"/>
          <w:szCs w:val="20"/>
        </w:rPr>
        <w:t xml:space="preserve"> </w:t>
      </w:r>
      <w:r w:rsidRPr="008658E4">
        <w:rPr>
          <w:rFonts w:ascii="Arial" w:hAnsi="Arial" w:cs="Arial"/>
          <w:sz w:val="20"/>
          <w:szCs w:val="20"/>
        </w:rPr>
        <w:t>namene</w:t>
      </w:r>
      <w:r w:rsidRPr="008658E4">
        <w:rPr>
          <w:rFonts w:ascii="Arial" w:hAnsi="Arial" w:cs="Arial"/>
          <w:spacing w:val="8"/>
          <w:sz w:val="20"/>
          <w:szCs w:val="20"/>
        </w:rPr>
        <w:t xml:space="preserve"> </w:t>
      </w:r>
      <w:r w:rsidRPr="008658E4">
        <w:rPr>
          <w:rFonts w:ascii="Arial" w:hAnsi="Arial" w:cs="Arial"/>
          <w:sz w:val="20"/>
          <w:szCs w:val="20"/>
        </w:rPr>
        <w:t>varovali</w:t>
      </w:r>
      <w:r w:rsidRPr="008658E4">
        <w:rPr>
          <w:rFonts w:ascii="Arial" w:hAnsi="Arial" w:cs="Arial"/>
          <w:spacing w:val="7"/>
          <w:sz w:val="20"/>
          <w:szCs w:val="20"/>
        </w:rPr>
        <w:t xml:space="preserve"> </w:t>
      </w:r>
      <w:r w:rsidRPr="008658E4">
        <w:rPr>
          <w:rFonts w:ascii="Arial" w:hAnsi="Arial" w:cs="Arial"/>
          <w:sz w:val="20"/>
          <w:szCs w:val="20"/>
        </w:rPr>
        <w:t>z</w:t>
      </w:r>
      <w:r w:rsidRPr="008658E4">
        <w:rPr>
          <w:rFonts w:ascii="Arial" w:hAnsi="Arial" w:cs="Arial"/>
          <w:spacing w:val="10"/>
          <w:sz w:val="20"/>
          <w:szCs w:val="20"/>
        </w:rPr>
        <w:t xml:space="preserve"> </w:t>
      </w:r>
      <w:r w:rsidRPr="008658E4">
        <w:rPr>
          <w:rFonts w:ascii="Arial" w:hAnsi="Arial" w:cs="Arial"/>
          <w:sz w:val="20"/>
          <w:szCs w:val="20"/>
        </w:rPr>
        <w:t>ustreznimi</w:t>
      </w:r>
      <w:r w:rsidRPr="008658E4">
        <w:rPr>
          <w:rFonts w:ascii="Arial" w:hAnsi="Arial" w:cs="Arial"/>
          <w:spacing w:val="7"/>
          <w:sz w:val="20"/>
          <w:szCs w:val="20"/>
        </w:rPr>
        <w:t xml:space="preserve"> </w:t>
      </w:r>
      <w:r w:rsidRPr="008658E4">
        <w:rPr>
          <w:rFonts w:ascii="Arial" w:hAnsi="Arial" w:cs="Arial"/>
          <w:sz w:val="20"/>
          <w:szCs w:val="20"/>
        </w:rPr>
        <w:t>zaščitnimi</w:t>
      </w:r>
      <w:r w:rsidRPr="008658E4">
        <w:rPr>
          <w:rFonts w:ascii="Arial" w:hAnsi="Arial" w:cs="Arial"/>
          <w:spacing w:val="8"/>
          <w:sz w:val="20"/>
          <w:szCs w:val="20"/>
        </w:rPr>
        <w:t xml:space="preserve"> </w:t>
      </w:r>
      <w:r w:rsidRPr="008658E4">
        <w:rPr>
          <w:rFonts w:ascii="Arial" w:hAnsi="Arial" w:cs="Arial"/>
          <w:sz w:val="20"/>
          <w:szCs w:val="20"/>
        </w:rPr>
        <w:t>ukrepi,</w:t>
      </w:r>
      <w:r w:rsidRPr="008658E4">
        <w:rPr>
          <w:rFonts w:ascii="Arial" w:hAnsi="Arial" w:cs="Arial"/>
          <w:spacing w:val="14"/>
          <w:sz w:val="20"/>
          <w:szCs w:val="20"/>
        </w:rPr>
        <w:t xml:space="preserve"> </w:t>
      </w:r>
      <w:r w:rsidRPr="008658E4">
        <w:rPr>
          <w:rFonts w:ascii="Arial" w:hAnsi="Arial" w:cs="Arial"/>
          <w:sz w:val="20"/>
          <w:szCs w:val="20"/>
        </w:rPr>
        <w:t>ki</w:t>
      </w:r>
      <w:r w:rsidRPr="008658E4">
        <w:rPr>
          <w:rFonts w:ascii="Arial" w:hAnsi="Arial" w:cs="Arial"/>
          <w:spacing w:val="7"/>
          <w:sz w:val="20"/>
          <w:szCs w:val="20"/>
        </w:rPr>
        <w:t xml:space="preserve"> </w:t>
      </w:r>
      <w:r w:rsidRPr="008658E4">
        <w:rPr>
          <w:rFonts w:ascii="Arial" w:hAnsi="Arial" w:cs="Arial"/>
          <w:sz w:val="20"/>
          <w:szCs w:val="20"/>
        </w:rPr>
        <w:t>so</w:t>
      </w:r>
      <w:r w:rsidRPr="008658E4">
        <w:rPr>
          <w:rFonts w:ascii="Arial" w:hAnsi="Arial" w:cs="Arial"/>
          <w:spacing w:val="9"/>
          <w:sz w:val="20"/>
          <w:szCs w:val="20"/>
        </w:rPr>
        <w:t xml:space="preserve"> </w:t>
      </w:r>
      <w:r w:rsidRPr="008658E4">
        <w:rPr>
          <w:rFonts w:ascii="Arial" w:hAnsi="Arial" w:cs="Arial"/>
          <w:sz w:val="20"/>
          <w:szCs w:val="20"/>
        </w:rPr>
        <w:t>skladno</w:t>
      </w:r>
      <w:r w:rsidRPr="008658E4">
        <w:rPr>
          <w:rFonts w:ascii="Arial" w:hAnsi="Arial" w:cs="Arial"/>
          <w:spacing w:val="7"/>
          <w:sz w:val="20"/>
          <w:szCs w:val="20"/>
        </w:rPr>
        <w:t xml:space="preserve"> </w:t>
      </w:r>
      <w:r w:rsidRPr="008658E4">
        <w:rPr>
          <w:rFonts w:ascii="Arial" w:hAnsi="Arial" w:cs="Arial"/>
          <w:sz w:val="20"/>
          <w:szCs w:val="20"/>
        </w:rPr>
        <w:t>s</w:t>
      </w:r>
      <w:r w:rsidRPr="008658E4">
        <w:rPr>
          <w:rFonts w:ascii="Arial" w:hAnsi="Arial" w:cs="Arial"/>
          <w:spacing w:val="10"/>
          <w:sz w:val="20"/>
          <w:szCs w:val="20"/>
        </w:rPr>
        <w:t xml:space="preserve"> </w:t>
      </w:r>
      <w:r w:rsidRPr="008658E4">
        <w:rPr>
          <w:rFonts w:ascii="Arial" w:hAnsi="Arial" w:cs="Arial"/>
          <w:sz w:val="20"/>
          <w:szCs w:val="20"/>
        </w:rPr>
        <w:t>prvim</w:t>
      </w:r>
      <w:r w:rsidRPr="008658E4">
        <w:rPr>
          <w:rFonts w:ascii="Arial" w:hAnsi="Arial" w:cs="Arial"/>
          <w:spacing w:val="10"/>
          <w:sz w:val="20"/>
          <w:szCs w:val="20"/>
        </w:rPr>
        <w:t xml:space="preserve"> </w:t>
      </w:r>
      <w:r w:rsidRPr="008658E4">
        <w:rPr>
          <w:rFonts w:ascii="Arial" w:hAnsi="Arial" w:cs="Arial"/>
          <w:sz w:val="20"/>
          <w:szCs w:val="20"/>
        </w:rPr>
        <w:t>odstavkom</w:t>
      </w:r>
      <w:r w:rsidRPr="008658E4">
        <w:rPr>
          <w:rFonts w:ascii="Arial" w:hAnsi="Arial" w:cs="Arial"/>
          <w:spacing w:val="10"/>
          <w:sz w:val="20"/>
          <w:szCs w:val="20"/>
        </w:rPr>
        <w:t xml:space="preserve"> </w:t>
      </w:r>
      <w:r w:rsidRPr="008658E4">
        <w:rPr>
          <w:rFonts w:ascii="Arial" w:hAnsi="Arial" w:cs="Arial"/>
          <w:sz w:val="20"/>
          <w:szCs w:val="20"/>
        </w:rPr>
        <w:t>89.</w:t>
      </w:r>
      <w:r w:rsidRPr="008658E4">
        <w:rPr>
          <w:rFonts w:ascii="Arial" w:hAnsi="Arial" w:cs="Arial"/>
          <w:spacing w:val="10"/>
          <w:sz w:val="20"/>
          <w:szCs w:val="20"/>
        </w:rPr>
        <w:t xml:space="preserve"> </w:t>
      </w:r>
      <w:r w:rsidRPr="008658E4">
        <w:rPr>
          <w:rFonts w:ascii="Arial" w:hAnsi="Arial" w:cs="Arial"/>
          <w:sz w:val="20"/>
          <w:szCs w:val="20"/>
        </w:rPr>
        <w:t>člena</w:t>
      </w:r>
      <w:r w:rsidRPr="00CD19A4">
        <w:rPr>
          <w:rFonts w:ascii="Arial" w:hAnsi="Arial" w:cs="Arial"/>
          <w:sz w:val="20"/>
          <w:szCs w:val="20"/>
        </w:rPr>
        <w:t xml:space="preserve"> </w:t>
      </w:r>
      <w:r w:rsidRPr="008658E4">
        <w:rPr>
          <w:rFonts w:ascii="Arial" w:hAnsi="Arial" w:cs="Arial"/>
          <w:sz w:val="20"/>
          <w:szCs w:val="20"/>
        </w:rPr>
        <w:t>Splošne uredbe o varstvu podatkov enaki drugim ukrepom za varstvo osebnih podatkov in so opredeljeni v nadaljevanju.</w:t>
      </w:r>
    </w:p>
    <w:p w14:paraId="516F63EF" w14:textId="77777777" w:rsidR="005B43F0" w:rsidRPr="008658E4" w:rsidRDefault="005B43F0" w:rsidP="005B43F0">
      <w:pPr>
        <w:pStyle w:val="Telobesedila"/>
        <w:spacing w:before="6"/>
        <w:rPr>
          <w:rFonts w:ascii="Arial" w:hAnsi="Arial" w:cs="Arial"/>
          <w:sz w:val="20"/>
          <w:szCs w:val="20"/>
        </w:rPr>
      </w:pPr>
    </w:p>
    <w:p w14:paraId="3959B9F1" w14:textId="77777777" w:rsidR="005B43F0" w:rsidRPr="008658E4" w:rsidRDefault="005B43F0" w:rsidP="005B43F0">
      <w:pPr>
        <w:pStyle w:val="Telobesedila"/>
        <w:spacing w:before="1" w:line="264" w:lineRule="auto"/>
        <w:ind w:left="216" w:right="146"/>
        <w:rPr>
          <w:rFonts w:ascii="Arial" w:hAnsi="Arial" w:cs="Arial"/>
          <w:sz w:val="20"/>
          <w:szCs w:val="20"/>
        </w:rPr>
      </w:pPr>
      <w:r w:rsidRPr="008658E4">
        <w:rPr>
          <w:rFonts w:ascii="Arial"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w:t>
      </w:r>
      <w:r>
        <w:rPr>
          <w:rFonts w:ascii="Arial" w:hAnsi="Arial" w:cs="Arial"/>
          <w:sz w:val="20"/>
          <w:szCs w:val="20"/>
        </w:rPr>
        <w:t>projekt</w:t>
      </w:r>
      <w:r w:rsidRPr="008658E4">
        <w:rPr>
          <w:rFonts w:ascii="Arial" w:hAnsi="Arial" w:cs="Arial"/>
          <w:sz w:val="20"/>
          <w:szCs w:val="20"/>
        </w:rPr>
        <w:t xml:space="preserve">, oziroma ki vpliva na značaj, cilje ali pogoje izvajanja operacije, zaradi česar bi se razvrednotili prvotni cilji operacije, je </w:t>
      </w:r>
      <w:r w:rsidRPr="008658E4">
        <w:rPr>
          <w:rFonts w:ascii="Arial" w:hAnsi="Arial" w:cs="Arial"/>
          <w:spacing w:val="-3"/>
          <w:sz w:val="20"/>
          <w:szCs w:val="20"/>
        </w:rPr>
        <w:t xml:space="preserve">rok </w:t>
      </w:r>
      <w:r w:rsidRPr="008658E4">
        <w:rPr>
          <w:rFonts w:ascii="Arial" w:hAnsi="Arial" w:cs="Arial"/>
          <w:sz w:val="20"/>
          <w:szCs w:val="20"/>
        </w:rPr>
        <w:t xml:space="preserve">za hrambo dokumentov povezanih s tem razpisom na podlagi </w:t>
      </w:r>
      <w:r>
        <w:rPr>
          <w:rFonts w:ascii="Arial" w:hAnsi="Arial" w:cs="Arial"/>
          <w:sz w:val="20"/>
          <w:szCs w:val="20"/>
        </w:rPr>
        <w:t>prvega odstavka</w:t>
      </w:r>
      <w:r w:rsidRPr="008658E4">
        <w:rPr>
          <w:rFonts w:ascii="Arial" w:hAnsi="Arial" w:cs="Arial"/>
          <w:sz w:val="20"/>
          <w:szCs w:val="20"/>
        </w:rPr>
        <w:t xml:space="preserve"> </w:t>
      </w:r>
      <w:r w:rsidRPr="008658E4">
        <w:rPr>
          <w:rFonts w:ascii="Arial" w:hAnsi="Arial" w:cs="Arial"/>
          <w:spacing w:val="-3"/>
          <w:sz w:val="20"/>
          <w:szCs w:val="20"/>
        </w:rPr>
        <w:t>7</w:t>
      </w:r>
      <w:r>
        <w:rPr>
          <w:rFonts w:ascii="Arial" w:hAnsi="Arial" w:cs="Arial"/>
          <w:spacing w:val="-3"/>
          <w:sz w:val="20"/>
          <w:szCs w:val="20"/>
        </w:rPr>
        <w:t>1</w:t>
      </w:r>
      <w:r w:rsidRPr="008658E4">
        <w:rPr>
          <w:rFonts w:ascii="Arial" w:hAnsi="Arial" w:cs="Arial"/>
          <w:spacing w:val="-3"/>
          <w:sz w:val="20"/>
          <w:szCs w:val="20"/>
        </w:rPr>
        <w:t xml:space="preserve">. </w:t>
      </w:r>
      <w:r w:rsidRPr="008658E4">
        <w:rPr>
          <w:rFonts w:ascii="Arial" w:hAnsi="Arial" w:cs="Arial"/>
          <w:sz w:val="20"/>
          <w:szCs w:val="20"/>
        </w:rPr>
        <w:t xml:space="preserve">člena Uredbe (EU) št. 1303/2013 </w:t>
      </w:r>
      <w:r w:rsidRPr="008658E4">
        <w:rPr>
          <w:rFonts w:ascii="Arial" w:hAnsi="Arial" w:cs="Arial"/>
          <w:b/>
          <w:sz w:val="20"/>
          <w:szCs w:val="20"/>
        </w:rPr>
        <w:t>5 let</w:t>
      </w:r>
      <w:r w:rsidRPr="008658E4">
        <w:rPr>
          <w:rFonts w:ascii="Arial" w:hAnsi="Arial" w:cs="Arial"/>
          <w:sz w:val="20"/>
          <w:szCs w:val="20"/>
        </w:rPr>
        <w:t xml:space="preserve">, ob izpolnjenosti določenih pogojev, pa se ta rok lahko podaljša na </w:t>
      </w:r>
      <w:r w:rsidRPr="008658E4">
        <w:rPr>
          <w:rFonts w:ascii="Arial" w:hAnsi="Arial" w:cs="Arial"/>
          <w:b/>
          <w:sz w:val="20"/>
          <w:szCs w:val="20"/>
        </w:rPr>
        <w:t>10</w:t>
      </w:r>
      <w:r w:rsidRPr="008658E4">
        <w:rPr>
          <w:rFonts w:ascii="Arial" w:hAnsi="Arial" w:cs="Arial"/>
          <w:b/>
          <w:spacing w:val="-5"/>
          <w:sz w:val="20"/>
          <w:szCs w:val="20"/>
        </w:rPr>
        <w:t xml:space="preserve"> </w:t>
      </w:r>
      <w:r w:rsidRPr="008658E4">
        <w:rPr>
          <w:rFonts w:ascii="Arial" w:hAnsi="Arial" w:cs="Arial"/>
          <w:b/>
          <w:sz w:val="20"/>
          <w:szCs w:val="20"/>
        </w:rPr>
        <w:t>let</w:t>
      </w:r>
      <w:r w:rsidRPr="008658E4">
        <w:rPr>
          <w:rFonts w:ascii="Arial" w:hAnsi="Arial" w:cs="Arial"/>
          <w:sz w:val="20"/>
          <w:szCs w:val="20"/>
        </w:rPr>
        <w:t>.</w:t>
      </w:r>
      <w:r w:rsidRPr="008658E4">
        <w:rPr>
          <w:rStyle w:val="Sprotnaopomba-sklic"/>
          <w:rFonts w:ascii="Arial" w:hAnsi="Arial" w:cs="Arial"/>
          <w:sz w:val="20"/>
          <w:szCs w:val="20"/>
        </w:rPr>
        <w:footnoteReference w:id="1"/>
      </w:r>
    </w:p>
    <w:p w14:paraId="423F1E87" w14:textId="77777777" w:rsidR="005B43F0" w:rsidRPr="008658E4" w:rsidRDefault="005B43F0" w:rsidP="005B43F0">
      <w:pPr>
        <w:pStyle w:val="Telobesedila"/>
        <w:spacing w:before="8"/>
        <w:rPr>
          <w:rFonts w:ascii="Arial" w:hAnsi="Arial" w:cs="Arial"/>
          <w:sz w:val="20"/>
          <w:szCs w:val="20"/>
        </w:rPr>
      </w:pPr>
    </w:p>
    <w:p w14:paraId="0A8301EE"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Namen obdelave</w:t>
      </w:r>
    </w:p>
    <w:p w14:paraId="5EEDB59D" w14:textId="77777777" w:rsidR="005B43F0" w:rsidRPr="008658E4" w:rsidRDefault="005B43F0" w:rsidP="005B43F0">
      <w:pPr>
        <w:pStyle w:val="Telobesedila"/>
        <w:spacing w:before="3"/>
        <w:rPr>
          <w:rFonts w:ascii="Arial" w:hAnsi="Arial" w:cs="Arial"/>
          <w:b/>
          <w:sz w:val="20"/>
          <w:szCs w:val="20"/>
        </w:rPr>
      </w:pPr>
    </w:p>
    <w:p w14:paraId="605D440A" w14:textId="77777777" w:rsidR="005B43F0" w:rsidRPr="008658E4" w:rsidRDefault="005B43F0" w:rsidP="005B43F0">
      <w:pPr>
        <w:pStyle w:val="Telobesedila"/>
        <w:spacing w:line="264" w:lineRule="auto"/>
        <w:ind w:left="216" w:right="151"/>
        <w:rPr>
          <w:rFonts w:ascii="Arial" w:hAnsi="Arial" w:cs="Arial"/>
          <w:sz w:val="20"/>
          <w:szCs w:val="20"/>
        </w:rPr>
      </w:pPr>
      <w:r w:rsidRPr="008658E4">
        <w:rPr>
          <w:rFonts w:ascii="Arial" w:hAnsi="Arial" w:cs="Arial"/>
          <w:sz w:val="20"/>
          <w:szCs w:val="20"/>
        </w:rPr>
        <w:t>Ministrstvo za gospodars</w:t>
      </w:r>
      <w:r>
        <w:rPr>
          <w:rFonts w:ascii="Arial" w:hAnsi="Arial" w:cs="Arial"/>
          <w:sz w:val="20"/>
          <w:szCs w:val="20"/>
        </w:rPr>
        <w:t>tvo, turizem in šport</w:t>
      </w:r>
      <w:r w:rsidRPr="008658E4">
        <w:rPr>
          <w:rFonts w:ascii="Arial" w:hAnsi="Arial" w:cs="Arial"/>
          <w:sz w:val="20"/>
          <w:szCs w:val="20"/>
        </w:rPr>
        <w:t xml:space="preserve">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w:t>
      </w:r>
    </w:p>
    <w:p w14:paraId="75082512" w14:textId="77777777" w:rsidR="005B43F0" w:rsidRPr="008658E4" w:rsidRDefault="005B43F0" w:rsidP="005B43F0">
      <w:pPr>
        <w:pStyle w:val="Telobesedila"/>
        <w:spacing w:before="9"/>
        <w:rPr>
          <w:rFonts w:ascii="Arial" w:hAnsi="Arial" w:cs="Arial"/>
          <w:sz w:val="20"/>
          <w:szCs w:val="20"/>
        </w:rPr>
      </w:pPr>
    </w:p>
    <w:p w14:paraId="548323E4" w14:textId="77777777" w:rsidR="005B43F0" w:rsidRPr="008658E4" w:rsidRDefault="005B43F0" w:rsidP="005B43F0">
      <w:pPr>
        <w:pStyle w:val="Telobesedila"/>
        <w:spacing w:line="264" w:lineRule="auto"/>
        <w:ind w:left="216" w:right="151"/>
        <w:rPr>
          <w:rFonts w:ascii="Arial" w:hAnsi="Arial" w:cs="Arial"/>
          <w:sz w:val="20"/>
          <w:szCs w:val="20"/>
        </w:rPr>
      </w:pPr>
      <w:r w:rsidRPr="008658E4">
        <w:rPr>
          <w:rFonts w:ascii="Arial" w:hAnsi="Arial" w:cs="Arial"/>
          <w:sz w:val="20"/>
          <w:szCs w:val="20"/>
        </w:rPr>
        <w:t>Namen obdelave je izvedba javnega razpisa (preverba izpolnjevanja razpisnih pogojev, izdelava ocene prejete vloge, preverba točnosti podatkov glede na javne evidence), vodenje podatkov in evidenc (evidence izbranih in neizbranih prijaviteljev (vključno z zavrženimi vlogami)</w:t>
      </w:r>
      <w:r>
        <w:rPr>
          <w:rFonts w:ascii="Arial" w:hAnsi="Arial" w:cs="Arial"/>
          <w:sz w:val="20"/>
          <w:szCs w:val="20"/>
        </w:rPr>
        <w:t>)</w:t>
      </w:r>
      <w:r w:rsidRPr="008658E4">
        <w:rPr>
          <w:rFonts w:ascii="Arial" w:hAnsi="Arial" w:cs="Arial"/>
          <w:sz w:val="20"/>
          <w:szCs w:val="20"/>
        </w:rPr>
        <w:t xml:space="preserve">, vodenje </w:t>
      </w:r>
      <w:r w:rsidRPr="00537500">
        <w:rPr>
          <w:rFonts w:ascii="Arial" w:hAnsi="Arial" w:cs="Arial"/>
          <w:sz w:val="20"/>
          <w:szCs w:val="20"/>
        </w:rPr>
        <w:t>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w:t>
      </w:r>
      <w:r w:rsidRPr="00537500">
        <w:t xml:space="preserve"> </w:t>
      </w:r>
      <w:r w:rsidRPr="00537500">
        <w:rPr>
          <w:rFonts w:ascii="Arial" w:hAnsi="Arial" w:cs="Arial"/>
          <w:sz w:val="20"/>
          <w:szCs w:val="20"/>
        </w:rPr>
        <w:t>statističnih in</w:t>
      </w:r>
      <w:r w:rsidRPr="008658E4">
        <w:rPr>
          <w:rFonts w:ascii="Arial" w:hAnsi="Arial" w:cs="Arial"/>
          <w:sz w:val="20"/>
          <w:szCs w:val="20"/>
        </w:rPr>
        <w:t xml:space="preserve">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(aplikacijo eMA oz. IS OU).</w:t>
      </w:r>
    </w:p>
    <w:p w14:paraId="4604C183" w14:textId="77777777" w:rsidR="005B43F0" w:rsidRPr="008658E4" w:rsidRDefault="005B43F0" w:rsidP="005B43F0">
      <w:pPr>
        <w:pStyle w:val="Telobesedila"/>
        <w:spacing w:before="4"/>
        <w:rPr>
          <w:rFonts w:ascii="Arial" w:hAnsi="Arial" w:cs="Arial"/>
          <w:sz w:val="20"/>
          <w:szCs w:val="20"/>
        </w:rPr>
      </w:pPr>
    </w:p>
    <w:p w14:paraId="3F8096B5"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Zakonitost obdelave in pravna podlaga</w:t>
      </w:r>
    </w:p>
    <w:p w14:paraId="4322689B" w14:textId="77777777" w:rsidR="005B43F0" w:rsidRPr="008658E4" w:rsidRDefault="005B43F0" w:rsidP="005B43F0">
      <w:pPr>
        <w:pStyle w:val="Telobesedila"/>
        <w:spacing w:before="10"/>
        <w:rPr>
          <w:rFonts w:ascii="Arial" w:hAnsi="Arial" w:cs="Arial"/>
          <w:b/>
          <w:sz w:val="20"/>
          <w:szCs w:val="20"/>
        </w:rPr>
      </w:pPr>
    </w:p>
    <w:p w14:paraId="1A13EDC2" w14:textId="77777777" w:rsidR="005B43F0" w:rsidRPr="008658E4" w:rsidRDefault="005B43F0" w:rsidP="005B43F0">
      <w:pPr>
        <w:pStyle w:val="Telobesedila"/>
        <w:spacing w:line="264" w:lineRule="auto"/>
        <w:ind w:left="216" w:right="143"/>
        <w:rPr>
          <w:rFonts w:ascii="Arial" w:hAnsi="Arial" w:cs="Arial"/>
          <w:sz w:val="20"/>
          <w:szCs w:val="20"/>
        </w:rPr>
      </w:pPr>
      <w:r w:rsidRPr="008658E4">
        <w:rPr>
          <w:rFonts w:ascii="Arial"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sofinanciranju, izhaja iz b) točke </w:t>
      </w:r>
      <w:r>
        <w:rPr>
          <w:rFonts w:ascii="Arial" w:hAnsi="Arial" w:cs="Arial"/>
          <w:sz w:val="20"/>
          <w:szCs w:val="20"/>
        </w:rPr>
        <w:t>prvega</w:t>
      </w:r>
      <w:r w:rsidRPr="008658E4">
        <w:rPr>
          <w:rFonts w:ascii="Arial" w:hAnsi="Arial" w:cs="Arial"/>
          <w:sz w:val="20"/>
          <w:szCs w:val="20"/>
        </w:rPr>
        <w:t xml:space="preserve"> odstavka 6. člena Splošne uredbe o varstvu podatkov, saj je obdelava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ob izvajanju tovrstne</w:t>
      </w:r>
      <w:r w:rsidRPr="008658E4">
        <w:rPr>
          <w:rFonts w:ascii="Arial" w:hAnsi="Arial" w:cs="Arial"/>
          <w:spacing w:val="-2"/>
          <w:sz w:val="20"/>
          <w:szCs w:val="20"/>
        </w:rPr>
        <w:t xml:space="preserve"> </w:t>
      </w:r>
      <w:r w:rsidRPr="008658E4">
        <w:rPr>
          <w:rFonts w:ascii="Arial" w:hAnsi="Arial" w:cs="Arial"/>
          <w:spacing w:val="-3"/>
          <w:sz w:val="20"/>
          <w:szCs w:val="20"/>
        </w:rPr>
        <w:t>pogodbe.</w:t>
      </w:r>
    </w:p>
    <w:p w14:paraId="0994F117" w14:textId="77777777" w:rsidR="005B43F0" w:rsidRPr="008658E4" w:rsidRDefault="005B43F0" w:rsidP="005B43F0">
      <w:pPr>
        <w:pStyle w:val="Telobesedila"/>
        <w:spacing w:before="10"/>
        <w:rPr>
          <w:rFonts w:ascii="Arial" w:hAnsi="Arial" w:cs="Arial"/>
          <w:sz w:val="20"/>
          <w:szCs w:val="20"/>
        </w:rPr>
      </w:pPr>
    </w:p>
    <w:p w14:paraId="31F1A904" w14:textId="77777777" w:rsidR="005B43F0" w:rsidRPr="008658E4" w:rsidRDefault="005B43F0" w:rsidP="005B43F0">
      <w:pPr>
        <w:pStyle w:val="Telobesedila"/>
        <w:ind w:left="216" w:right="145"/>
        <w:rPr>
          <w:rFonts w:ascii="Arial" w:hAnsi="Arial" w:cs="Arial"/>
          <w:sz w:val="20"/>
          <w:szCs w:val="20"/>
        </w:rPr>
      </w:pPr>
      <w:r w:rsidRPr="008658E4">
        <w:rPr>
          <w:rFonts w:ascii="Arial" w:hAnsi="Arial" w:cs="Arial"/>
          <w:sz w:val="20"/>
          <w:szCs w:val="20"/>
        </w:rPr>
        <w:t xml:space="preserve">Zagotovitev osebnih podatkov v kontekstu prijaviteljeve vloge in prijave na zadevni javni razpis oziroma pripadajočih dokazil, je </w:t>
      </w:r>
      <w:r w:rsidRPr="008658E4">
        <w:rPr>
          <w:rFonts w:ascii="Arial" w:hAnsi="Arial" w:cs="Arial"/>
          <w:b/>
          <w:sz w:val="20"/>
          <w:szCs w:val="20"/>
        </w:rPr>
        <w:t>obveznost, ki je potrebna za sklenitev pogodbe o sofinanciranju</w:t>
      </w:r>
      <w:r w:rsidRPr="008658E4">
        <w:rPr>
          <w:rFonts w:ascii="Arial" w:hAnsi="Arial" w:cs="Arial"/>
          <w:sz w:val="20"/>
          <w:szCs w:val="20"/>
        </w:rPr>
        <w:t xml:space="preserve">. Morebitne posledice, če se tovrstni podatki ne zagotovijo, torej če se odda prijava in vloga, ki je pomanjkljiva, saj ne vsebuje določenih osebnih podatkov, ki bi bili z vidika presoje vloge oziroma prijave nujni, je izdaja </w:t>
      </w:r>
      <w:r w:rsidRPr="008658E4">
        <w:rPr>
          <w:rFonts w:ascii="Arial" w:hAnsi="Arial" w:cs="Arial"/>
          <w:b/>
          <w:sz w:val="20"/>
          <w:szCs w:val="20"/>
        </w:rPr>
        <w:t xml:space="preserve">sklepa o neizbiri, oziroma formalno zavrženje </w:t>
      </w:r>
      <w:r w:rsidRPr="008658E4">
        <w:rPr>
          <w:rFonts w:ascii="Arial" w:hAnsi="Arial" w:cs="Arial"/>
          <w:b/>
          <w:sz w:val="20"/>
          <w:szCs w:val="20"/>
        </w:rPr>
        <w:lastRenderedPageBreak/>
        <w:t>vloge</w:t>
      </w:r>
      <w:r w:rsidRPr="008658E4">
        <w:rPr>
          <w:rFonts w:ascii="Arial" w:hAnsi="Arial" w:cs="Arial"/>
          <w:sz w:val="20"/>
          <w:szCs w:val="20"/>
        </w:rPr>
        <w:t>. Prijavitelj je lahko, skladno s pravili upravnega postopka</w:t>
      </w:r>
      <w:r>
        <w:rPr>
          <w:rFonts w:ascii="Arial" w:hAnsi="Arial" w:cs="Arial"/>
          <w:sz w:val="20"/>
          <w:szCs w:val="20"/>
        </w:rPr>
        <w:t>,</w:t>
      </w:r>
      <w:r w:rsidRPr="008658E4">
        <w:rPr>
          <w:rFonts w:ascii="Arial" w:hAnsi="Arial" w:cs="Arial"/>
          <w:sz w:val="20"/>
          <w:szCs w:val="20"/>
        </w:rPr>
        <w:t xml:space="preserve"> pozvan, da svojo pomanjkljivo prijavo oziroma vlogo ustrezno dopolni.</w:t>
      </w:r>
    </w:p>
    <w:p w14:paraId="1EEDD7FF" w14:textId="77777777" w:rsidR="005B43F0" w:rsidRPr="008658E4" w:rsidRDefault="005B43F0" w:rsidP="005B43F0">
      <w:pPr>
        <w:spacing w:before="77"/>
        <w:ind w:left="216" w:right="145"/>
        <w:jc w:val="both"/>
        <w:rPr>
          <w:rFonts w:ascii="Arial" w:hAnsi="Arial" w:cs="Arial"/>
          <w:sz w:val="20"/>
          <w:szCs w:val="20"/>
        </w:rPr>
      </w:pPr>
      <w:r>
        <w:rPr>
          <w:rFonts w:ascii="Arial" w:hAnsi="Arial" w:cs="Arial"/>
          <w:sz w:val="20"/>
          <w:szCs w:val="20"/>
        </w:rPr>
        <w:t>Če je</w:t>
      </w:r>
      <w:r w:rsidRPr="008658E4">
        <w:rPr>
          <w:rFonts w:ascii="Arial" w:hAnsi="Arial" w:cs="Arial"/>
          <w:sz w:val="20"/>
          <w:szCs w:val="20"/>
        </w:rPr>
        <w:t xml:space="preserve"> v prihodnje pogodba o sofinanciranju sklenjena, </w:t>
      </w:r>
      <w:r>
        <w:rPr>
          <w:rFonts w:ascii="Arial" w:hAnsi="Arial" w:cs="Arial"/>
          <w:sz w:val="20"/>
          <w:szCs w:val="20"/>
        </w:rPr>
        <w:t>je</w:t>
      </w:r>
      <w:r w:rsidRPr="008658E4">
        <w:rPr>
          <w:rFonts w:ascii="Arial" w:hAnsi="Arial" w:cs="Arial"/>
          <w:sz w:val="20"/>
          <w:szCs w:val="20"/>
        </w:rPr>
        <w:t xml:space="preserve"> obveznost posredovanja osebnih podatkov v kontekstu zahtevkov in pripadajočih dokazil oziroma drugih gradiv </w:t>
      </w:r>
      <w:r w:rsidRPr="008658E4">
        <w:rPr>
          <w:rFonts w:ascii="Arial" w:hAnsi="Arial" w:cs="Arial"/>
          <w:b/>
          <w:sz w:val="20"/>
          <w:szCs w:val="20"/>
        </w:rPr>
        <w:t>pogodbena obveznost upravičenca</w:t>
      </w:r>
      <w:r w:rsidRPr="008658E4">
        <w:rPr>
          <w:rFonts w:ascii="Arial" w:hAnsi="Arial" w:cs="Arial"/>
          <w:sz w:val="20"/>
          <w:szCs w:val="20"/>
        </w:rPr>
        <w:t xml:space="preserve">, pri čemer </w:t>
      </w:r>
      <w:r>
        <w:rPr>
          <w:rFonts w:ascii="Arial" w:hAnsi="Arial" w:cs="Arial"/>
          <w:sz w:val="20"/>
          <w:szCs w:val="20"/>
        </w:rPr>
        <w:t>lahko</w:t>
      </w:r>
      <w:r w:rsidRPr="008658E4">
        <w:rPr>
          <w:rFonts w:ascii="Arial" w:hAnsi="Arial" w:cs="Arial"/>
          <w:sz w:val="20"/>
          <w:szCs w:val="20"/>
        </w:rPr>
        <w:t xml:space="preserve"> neizpolnjevanje te pogodbene obveznosti prived</w:t>
      </w:r>
      <w:r>
        <w:rPr>
          <w:rFonts w:ascii="Arial" w:hAnsi="Arial" w:cs="Arial"/>
          <w:sz w:val="20"/>
          <w:szCs w:val="20"/>
        </w:rPr>
        <w:t>e</w:t>
      </w:r>
      <w:r w:rsidRPr="008658E4">
        <w:rPr>
          <w:rFonts w:ascii="Arial" w:hAnsi="Arial" w:cs="Arial"/>
          <w:sz w:val="20"/>
          <w:szCs w:val="20"/>
        </w:rPr>
        <w:t xml:space="preserve"> do tega, da </w:t>
      </w:r>
      <w:r w:rsidRPr="008658E4">
        <w:rPr>
          <w:rFonts w:ascii="Arial" w:hAnsi="Arial" w:cs="Arial"/>
          <w:b/>
          <w:sz w:val="20"/>
          <w:szCs w:val="20"/>
        </w:rPr>
        <w:t xml:space="preserve">zahtevki ne bodo mogli biti plačani </w:t>
      </w:r>
      <w:r w:rsidRPr="008658E4">
        <w:rPr>
          <w:rFonts w:ascii="Arial" w:hAnsi="Arial" w:cs="Arial"/>
          <w:sz w:val="20"/>
          <w:szCs w:val="20"/>
        </w:rPr>
        <w:t xml:space="preserve">oziroma, v izjemnih primerih, celo do </w:t>
      </w:r>
      <w:r w:rsidRPr="008658E4">
        <w:rPr>
          <w:rFonts w:ascii="Arial" w:hAnsi="Arial" w:cs="Arial"/>
          <w:b/>
          <w:sz w:val="20"/>
          <w:szCs w:val="20"/>
        </w:rPr>
        <w:t>odstopa od pogodbe</w:t>
      </w:r>
      <w:r w:rsidRPr="008658E4">
        <w:rPr>
          <w:rFonts w:ascii="Arial" w:hAnsi="Arial" w:cs="Arial"/>
          <w:sz w:val="20"/>
          <w:szCs w:val="20"/>
        </w:rPr>
        <w:t>.</w:t>
      </w:r>
    </w:p>
    <w:p w14:paraId="25840770" w14:textId="77777777" w:rsidR="005B43F0" w:rsidRPr="008658E4" w:rsidRDefault="005B43F0" w:rsidP="005B43F0">
      <w:pPr>
        <w:pStyle w:val="Telobesedila"/>
        <w:rPr>
          <w:rFonts w:ascii="Arial" w:hAnsi="Arial" w:cs="Arial"/>
          <w:sz w:val="20"/>
          <w:szCs w:val="20"/>
        </w:rPr>
      </w:pPr>
    </w:p>
    <w:p w14:paraId="551E1732" w14:textId="77777777" w:rsidR="005B43F0" w:rsidRPr="008658E4" w:rsidRDefault="005B43F0" w:rsidP="005B43F0">
      <w:pPr>
        <w:pStyle w:val="Naslov2"/>
        <w:spacing w:before="1"/>
        <w:rPr>
          <w:rFonts w:ascii="Arial" w:hAnsi="Arial" w:cs="Arial"/>
          <w:sz w:val="20"/>
          <w:szCs w:val="20"/>
        </w:rPr>
      </w:pPr>
      <w:r w:rsidRPr="008658E4">
        <w:rPr>
          <w:rFonts w:ascii="Arial" w:hAnsi="Arial" w:cs="Arial"/>
          <w:sz w:val="20"/>
          <w:szCs w:val="20"/>
        </w:rPr>
        <w:t>Ukrepi za varovanje osebnih podatkov</w:t>
      </w:r>
    </w:p>
    <w:p w14:paraId="7E6CCC40" w14:textId="77777777" w:rsidR="005B43F0" w:rsidRPr="008658E4" w:rsidRDefault="005B43F0" w:rsidP="005B43F0">
      <w:pPr>
        <w:pStyle w:val="Telobesedila"/>
        <w:spacing w:before="2"/>
        <w:rPr>
          <w:rFonts w:ascii="Arial" w:hAnsi="Arial" w:cs="Arial"/>
          <w:b/>
          <w:sz w:val="20"/>
          <w:szCs w:val="20"/>
        </w:rPr>
      </w:pPr>
    </w:p>
    <w:p w14:paraId="2EE4B374" w14:textId="77777777" w:rsidR="005B43F0" w:rsidRPr="008658E4" w:rsidRDefault="005B43F0" w:rsidP="005B43F0">
      <w:pPr>
        <w:pStyle w:val="Telobesedila"/>
        <w:spacing w:line="264" w:lineRule="auto"/>
        <w:ind w:left="216" w:right="148"/>
        <w:rPr>
          <w:rFonts w:ascii="Arial" w:hAnsi="Arial" w:cs="Arial"/>
          <w:sz w:val="20"/>
          <w:szCs w:val="20"/>
        </w:rPr>
      </w:pPr>
      <w:r w:rsidRPr="008658E4">
        <w:rPr>
          <w:rFonts w:ascii="Arial" w:hAnsi="Arial" w:cs="Arial"/>
          <w:sz w:val="20"/>
          <w:szCs w:val="20"/>
        </w:rPr>
        <w:t>Zaposleni na Ministrstvu za gospodars</w:t>
      </w:r>
      <w:r>
        <w:rPr>
          <w:rFonts w:ascii="Arial" w:hAnsi="Arial" w:cs="Arial"/>
          <w:sz w:val="20"/>
          <w:szCs w:val="20"/>
        </w:rPr>
        <w:t>tvo, turizem in šport</w:t>
      </w:r>
      <w:r w:rsidRPr="008658E4">
        <w:rPr>
          <w:rFonts w:ascii="Arial" w:hAnsi="Arial" w:cs="Arial"/>
          <w:sz w:val="20"/>
          <w:szCs w:val="20"/>
        </w:rPr>
        <w:t xml:space="preserve"> (skrbniki pogodb, kontrolorji) in drugi javni uslužbenci, ki </w:t>
      </w:r>
      <w:r>
        <w:rPr>
          <w:rFonts w:ascii="Arial" w:hAnsi="Arial" w:cs="Arial"/>
          <w:sz w:val="20"/>
          <w:szCs w:val="20"/>
        </w:rPr>
        <w:t xml:space="preserve">imajo </w:t>
      </w:r>
      <w:r w:rsidRPr="008658E4">
        <w:rPr>
          <w:rFonts w:ascii="Arial" w:hAnsi="Arial" w:cs="Arial"/>
          <w:sz w:val="20"/>
          <w:szCs w:val="20"/>
        </w:rPr>
        <w:t>dostop do osebnih podatkov</w:t>
      </w:r>
      <w:r w:rsidRPr="00737D58">
        <w:rPr>
          <w:rFonts w:ascii="Arial" w:hAnsi="Arial" w:cs="Arial"/>
          <w:sz w:val="20"/>
          <w:szCs w:val="20"/>
        </w:rPr>
        <w:t xml:space="preserve"> </w:t>
      </w:r>
      <w:r w:rsidRPr="008658E4">
        <w:rPr>
          <w:rFonts w:ascii="Arial" w:hAnsi="Arial" w:cs="Arial"/>
          <w:sz w:val="20"/>
          <w:szCs w:val="20"/>
        </w:rPr>
        <w:t xml:space="preserve">po službeni dolžnosti, so </w:t>
      </w:r>
      <w:r>
        <w:rPr>
          <w:rFonts w:ascii="Arial" w:hAnsi="Arial" w:cs="Arial"/>
          <w:sz w:val="20"/>
          <w:szCs w:val="20"/>
        </w:rPr>
        <w:t>osebne podatke dolžni varovati skladno s</w:t>
      </w:r>
      <w:r w:rsidRPr="008658E4">
        <w:rPr>
          <w:rFonts w:ascii="Arial" w:hAnsi="Arial" w:cs="Arial"/>
          <w:sz w:val="20"/>
          <w:szCs w:val="20"/>
        </w:rPr>
        <w:t xml:space="preserve"> Splošn</w:t>
      </w:r>
      <w:r>
        <w:rPr>
          <w:rFonts w:ascii="Arial" w:hAnsi="Arial" w:cs="Arial"/>
          <w:sz w:val="20"/>
          <w:szCs w:val="20"/>
        </w:rPr>
        <w:t>o</w:t>
      </w:r>
      <w:r w:rsidRPr="008658E4">
        <w:rPr>
          <w:rFonts w:ascii="Arial" w:hAnsi="Arial" w:cs="Arial"/>
          <w:sz w:val="20"/>
          <w:szCs w:val="20"/>
        </w:rPr>
        <w:t xml:space="preserve"> uredb</w:t>
      </w:r>
      <w:r>
        <w:rPr>
          <w:rFonts w:ascii="Arial" w:hAnsi="Arial" w:cs="Arial"/>
          <w:sz w:val="20"/>
          <w:szCs w:val="20"/>
        </w:rPr>
        <w:t>o</w:t>
      </w:r>
      <w:r w:rsidRPr="008658E4">
        <w:rPr>
          <w:rFonts w:ascii="Arial" w:hAnsi="Arial" w:cs="Arial"/>
          <w:sz w:val="20"/>
          <w:szCs w:val="20"/>
        </w:rPr>
        <w:t xml:space="preserve"> o varstvu podatkov</w:t>
      </w:r>
      <w:r>
        <w:rPr>
          <w:rFonts w:ascii="Arial" w:hAnsi="Arial" w:cs="Arial"/>
          <w:sz w:val="20"/>
          <w:szCs w:val="20"/>
        </w:rPr>
        <w:t xml:space="preserve"> in</w:t>
      </w:r>
      <w:r w:rsidRPr="008658E4">
        <w:rPr>
          <w:rFonts w:ascii="Arial" w:hAnsi="Arial" w:cs="Arial"/>
          <w:sz w:val="20"/>
          <w:szCs w:val="20"/>
        </w:rPr>
        <w:t xml:space="preserve"> </w:t>
      </w:r>
      <w:r>
        <w:rPr>
          <w:rFonts w:ascii="Arial" w:hAnsi="Arial" w:cs="Arial"/>
          <w:sz w:val="20"/>
          <w:szCs w:val="20"/>
        </w:rPr>
        <w:t>ZVOP-2</w:t>
      </w:r>
      <w:r w:rsidRPr="008658E4">
        <w:rPr>
          <w:rFonts w:ascii="Arial" w:hAnsi="Arial" w:cs="Arial"/>
          <w:sz w:val="20"/>
          <w:szCs w:val="20"/>
        </w:rPr>
        <w:t xml:space="preserve"> ter </w:t>
      </w:r>
      <w:r>
        <w:rPr>
          <w:rFonts w:ascii="Arial" w:hAnsi="Arial" w:cs="Arial"/>
          <w:sz w:val="20"/>
          <w:szCs w:val="20"/>
        </w:rPr>
        <w:t xml:space="preserve">so lahko </w:t>
      </w:r>
      <w:r w:rsidRPr="008658E4">
        <w:rPr>
          <w:rFonts w:ascii="Arial" w:hAnsi="Arial" w:cs="Arial"/>
          <w:sz w:val="20"/>
          <w:szCs w:val="20"/>
        </w:rPr>
        <w:t>kazensko</w:t>
      </w:r>
      <w:r>
        <w:rPr>
          <w:rFonts w:ascii="Arial" w:hAnsi="Arial" w:cs="Arial"/>
          <w:sz w:val="20"/>
          <w:szCs w:val="20"/>
        </w:rPr>
        <w:t>,</w:t>
      </w:r>
      <w:r w:rsidRPr="008658E4">
        <w:rPr>
          <w:rFonts w:ascii="Arial" w:hAnsi="Arial" w:cs="Arial"/>
          <w:sz w:val="20"/>
          <w:szCs w:val="20"/>
        </w:rPr>
        <w:t xml:space="preserve"> civilno</w:t>
      </w:r>
      <w:r>
        <w:rPr>
          <w:rFonts w:ascii="Arial" w:hAnsi="Arial" w:cs="Arial"/>
          <w:sz w:val="20"/>
          <w:szCs w:val="20"/>
        </w:rPr>
        <w:t xml:space="preserve"> in prekrškovno odgovorni za kršitve</w:t>
      </w:r>
      <w:r w:rsidRPr="008658E4">
        <w:rPr>
          <w:rFonts w:ascii="Arial" w:hAnsi="Arial" w:cs="Arial"/>
          <w:sz w:val="20"/>
          <w:szCs w:val="20"/>
        </w:rPr>
        <w:t xml:space="preserve"> varovanj</w:t>
      </w:r>
      <w:r>
        <w:rPr>
          <w:rFonts w:ascii="Arial" w:hAnsi="Arial" w:cs="Arial"/>
          <w:sz w:val="20"/>
          <w:szCs w:val="20"/>
        </w:rPr>
        <w:t>a</w:t>
      </w:r>
      <w:r w:rsidRPr="008658E4">
        <w:rPr>
          <w:rFonts w:ascii="Arial" w:hAnsi="Arial" w:cs="Arial"/>
          <w:sz w:val="20"/>
          <w:szCs w:val="20"/>
        </w:rPr>
        <w:t xml:space="preserve"> osebnih podatkov</w:t>
      </w:r>
      <w:r>
        <w:rPr>
          <w:rFonts w:ascii="Arial" w:hAnsi="Arial" w:cs="Arial"/>
          <w:sz w:val="20"/>
          <w:szCs w:val="20"/>
        </w:rPr>
        <w:t>. Prav tako so omenjene osebe zavezane</w:t>
      </w:r>
      <w:r w:rsidRPr="008658E4">
        <w:rPr>
          <w:rFonts w:ascii="Arial" w:hAnsi="Arial" w:cs="Arial"/>
          <w:sz w:val="20"/>
          <w:szCs w:val="20"/>
        </w:rPr>
        <w:t xml:space="preserve"> k varovanju podatkov</w:t>
      </w:r>
      <w:r>
        <w:rPr>
          <w:rFonts w:ascii="Arial" w:hAnsi="Arial" w:cs="Arial"/>
          <w:sz w:val="20"/>
          <w:szCs w:val="20"/>
        </w:rPr>
        <w:t>, ki so povezani z osebnimi podatki</w:t>
      </w:r>
      <w:r w:rsidRPr="008658E4">
        <w:rPr>
          <w:rFonts w:ascii="Arial" w:hAnsi="Arial" w:cs="Arial"/>
          <w:sz w:val="20"/>
          <w:szCs w:val="20"/>
        </w:rPr>
        <w:t xml:space="preserve"> ali osebnih p</w:t>
      </w:r>
      <w:r>
        <w:rPr>
          <w:rFonts w:ascii="Arial" w:hAnsi="Arial" w:cs="Arial"/>
          <w:sz w:val="20"/>
          <w:szCs w:val="20"/>
        </w:rPr>
        <w:t>odatkov označenih na drug način n</w:t>
      </w:r>
      <w:r w:rsidRPr="008658E4">
        <w:rPr>
          <w:rFonts w:ascii="Arial" w:hAnsi="Arial" w:cs="Arial"/>
          <w:sz w:val="20"/>
          <w:szCs w:val="20"/>
        </w:rPr>
        <w:t xml:space="preserve">a podlagi </w:t>
      </w:r>
      <w:r>
        <w:rPr>
          <w:rFonts w:ascii="Arial" w:hAnsi="Arial" w:cs="Arial"/>
          <w:sz w:val="20"/>
          <w:szCs w:val="20"/>
        </w:rPr>
        <w:t>z</w:t>
      </w:r>
      <w:r w:rsidRPr="008658E4">
        <w:rPr>
          <w:rFonts w:ascii="Arial" w:hAnsi="Arial" w:cs="Arial"/>
          <w:sz w:val="20"/>
          <w:szCs w:val="20"/>
        </w:rPr>
        <w:t>akona</w:t>
      </w:r>
      <w:r>
        <w:rPr>
          <w:rFonts w:ascii="Arial" w:hAnsi="Arial" w:cs="Arial"/>
          <w:sz w:val="20"/>
          <w:szCs w:val="20"/>
        </w:rPr>
        <w:t>, ki ureja</w:t>
      </w:r>
      <w:r w:rsidRPr="008658E4">
        <w:rPr>
          <w:rFonts w:ascii="Arial" w:hAnsi="Arial" w:cs="Arial"/>
          <w:sz w:val="20"/>
          <w:szCs w:val="20"/>
        </w:rPr>
        <w:t xml:space="preserve"> tajn</w:t>
      </w:r>
      <w:r>
        <w:rPr>
          <w:rFonts w:ascii="Arial" w:hAnsi="Arial" w:cs="Arial"/>
          <w:sz w:val="20"/>
          <w:szCs w:val="20"/>
        </w:rPr>
        <w:t>e</w:t>
      </w:r>
      <w:r w:rsidRPr="008658E4">
        <w:rPr>
          <w:rFonts w:ascii="Arial" w:hAnsi="Arial" w:cs="Arial"/>
          <w:sz w:val="20"/>
          <w:szCs w:val="20"/>
        </w:rPr>
        <w:t xml:space="preserve"> podatk</w:t>
      </w:r>
      <w:r>
        <w:rPr>
          <w:rFonts w:ascii="Arial" w:hAnsi="Arial" w:cs="Arial"/>
          <w:sz w:val="20"/>
          <w:szCs w:val="20"/>
        </w:rPr>
        <w:t>e</w:t>
      </w:r>
      <w:r w:rsidRPr="008658E4">
        <w:rPr>
          <w:rFonts w:ascii="Arial" w:hAnsi="Arial" w:cs="Arial"/>
          <w:sz w:val="20"/>
          <w:szCs w:val="20"/>
        </w:rPr>
        <w:t xml:space="preserve">, </w:t>
      </w:r>
      <w:r>
        <w:rPr>
          <w:rFonts w:ascii="Arial" w:hAnsi="Arial" w:cs="Arial"/>
          <w:sz w:val="20"/>
          <w:szCs w:val="20"/>
        </w:rPr>
        <w:t>z</w:t>
      </w:r>
      <w:r w:rsidRPr="008658E4">
        <w:rPr>
          <w:rFonts w:ascii="Arial" w:hAnsi="Arial" w:cs="Arial"/>
          <w:sz w:val="20"/>
          <w:szCs w:val="20"/>
        </w:rPr>
        <w:t>akona</w:t>
      </w:r>
      <w:r>
        <w:rPr>
          <w:rFonts w:ascii="Arial" w:hAnsi="Arial" w:cs="Arial"/>
          <w:sz w:val="20"/>
          <w:szCs w:val="20"/>
        </w:rPr>
        <w:t>, ki ureja</w:t>
      </w:r>
      <w:r w:rsidRPr="008658E4">
        <w:rPr>
          <w:rFonts w:ascii="Arial" w:hAnsi="Arial" w:cs="Arial"/>
          <w:sz w:val="20"/>
          <w:szCs w:val="20"/>
        </w:rPr>
        <w:t xml:space="preserve"> gospodarsk</w:t>
      </w:r>
      <w:r>
        <w:rPr>
          <w:rFonts w:ascii="Arial" w:hAnsi="Arial" w:cs="Arial"/>
          <w:sz w:val="20"/>
          <w:szCs w:val="20"/>
        </w:rPr>
        <w:t>e</w:t>
      </w:r>
      <w:r w:rsidRPr="008658E4">
        <w:rPr>
          <w:rFonts w:ascii="Arial" w:hAnsi="Arial" w:cs="Arial"/>
          <w:sz w:val="20"/>
          <w:szCs w:val="20"/>
        </w:rPr>
        <w:t xml:space="preserve"> družb</w:t>
      </w:r>
      <w:r>
        <w:rPr>
          <w:rFonts w:ascii="Arial" w:hAnsi="Arial" w:cs="Arial"/>
          <w:sz w:val="20"/>
          <w:szCs w:val="20"/>
        </w:rPr>
        <w:t>e</w:t>
      </w:r>
      <w:r w:rsidRPr="008658E4">
        <w:rPr>
          <w:rFonts w:ascii="Arial" w:hAnsi="Arial" w:cs="Arial"/>
          <w:sz w:val="20"/>
          <w:szCs w:val="20"/>
        </w:rPr>
        <w:t xml:space="preserve"> </w:t>
      </w:r>
      <w:r>
        <w:rPr>
          <w:rFonts w:ascii="Arial" w:hAnsi="Arial" w:cs="Arial"/>
          <w:sz w:val="20"/>
          <w:szCs w:val="20"/>
        </w:rPr>
        <w:t>ali</w:t>
      </w:r>
      <w:r w:rsidRPr="008658E4">
        <w:rPr>
          <w:rFonts w:ascii="Arial" w:hAnsi="Arial" w:cs="Arial"/>
          <w:sz w:val="20"/>
          <w:szCs w:val="20"/>
        </w:rPr>
        <w:t xml:space="preserve"> drugi</w:t>
      </w:r>
      <w:r>
        <w:rPr>
          <w:rFonts w:ascii="Arial" w:hAnsi="Arial" w:cs="Arial"/>
          <w:sz w:val="20"/>
          <w:szCs w:val="20"/>
        </w:rPr>
        <w:t>h</w:t>
      </w:r>
      <w:r w:rsidRPr="008658E4">
        <w:rPr>
          <w:rFonts w:ascii="Arial" w:hAnsi="Arial" w:cs="Arial"/>
          <w:sz w:val="20"/>
          <w:szCs w:val="20"/>
        </w:rPr>
        <w:t xml:space="preserve"> predpis</w:t>
      </w:r>
      <w:r>
        <w:rPr>
          <w:rFonts w:ascii="Arial" w:hAnsi="Arial" w:cs="Arial"/>
          <w:sz w:val="20"/>
          <w:szCs w:val="20"/>
        </w:rPr>
        <w:t>ov</w:t>
      </w:r>
      <w:r w:rsidRPr="008658E4">
        <w:rPr>
          <w:rFonts w:ascii="Arial" w:hAnsi="Arial" w:cs="Arial"/>
          <w:sz w:val="20"/>
          <w:szCs w:val="20"/>
        </w:rPr>
        <w:t>, za celotno obdobje trajanja pogodbe o zaposlitvi in tudi po njenem</w:t>
      </w:r>
      <w:r w:rsidRPr="008658E4">
        <w:rPr>
          <w:rFonts w:ascii="Arial" w:hAnsi="Arial" w:cs="Arial"/>
          <w:spacing w:val="-8"/>
          <w:sz w:val="20"/>
          <w:szCs w:val="20"/>
        </w:rPr>
        <w:t xml:space="preserve"> </w:t>
      </w:r>
      <w:r w:rsidRPr="008658E4">
        <w:rPr>
          <w:rFonts w:ascii="Arial" w:hAnsi="Arial" w:cs="Arial"/>
          <w:sz w:val="20"/>
          <w:szCs w:val="20"/>
        </w:rPr>
        <w:t>prenehanju.</w:t>
      </w:r>
    </w:p>
    <w:p w14:paraId="16C53AE4" w14:textId="77777777" w:rsidR="005B43F0" w:rsidRPr="008658E4" w:rsidRDefault="005B43F0" w:rsidP="005B43F0">
      <w:pPr>
        <w:pStyle w:val="Telobesedila"/>
        <w:spacing w:before="1"/>
        <w:rPr>
          <w:rFonts w:ascii="Arial" w:hAnsi="Arial" w:cs="Arial"/>
          <w:sz w:val="20"/>
          <w:szCs w:val="20"/>
        </w:rPr>
      </w:pPr>
    </w:p>
    <w:p w14:paraId="2770F6D3" w14:textId="77777777" w:rsidR="005B43F0" w:rsidRPr="008658E4" w:rsidRDefault="005B43F0" w:rsidP="005B43F0">
      <w:pPr>
        <w:pStyle w:val="Telobesedila"/>
        <w:spacing w:line="264" w:lineRule="auto"/>
        <w:ind w:left="216" w:right="144"/>
        <w:rPr>
          <w:rFonts w:ascii="Arial" w:hAnsi="Arial" w:cs="Arial"/>
          <w:sz w:val="20"/>
          <w:szCs w:val="20"/>
        </w:rPr>
      </w:pPr>
      <w:r w:rsidRPr="008658E4">
        <w:rPr>
          <w:rFonts w:ascii="Arial" w:hAnsi="Arial" w:cs="Arial"/>
          <w:sz w:val="20"/>
          <w:szCs w:val="20"/>
        </w:rPr>
        <w:t>Ukrepi za varovanje osebnih podatkov, katere na tehnični ravni izvaja Ministrstvo za gospodars</w:t>
      </w:r>
      <w:r>
        <w:rPr>
          <w:rFonts w:ascii="Arial" w:hAnsi="Arial" w:cs="Arial"/>
          <w:sz w:val="20"/>
          <w:szCs w:val="20"/>
        </w:rPr>
        <w:t>tvo, turizem in šport</w:t>
      </w:r>
      <w:r w:rsidRPr="008658E4">
        <w:rPr>
          <w:rFonts w:ascii="Arial" w:hAnsi="Arial" w:cs="Arial"/>
          <w:sz w:val="20"/>
          <w:szCs w:val="20"/>
        </w:rPr>
        <w:t>,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w:t>
      </w:r>
      <w:r>
        <w:rPr>
          <w:rFonts w:ascii="Arial" w:hAnsi="Arial" w:cs="Arial"/>
          <w:sz w:val="20"/>
          <w:szCs w:val="20"/>
        </w:rPr>
        <w:t xml:space="preserve"> smislu</w:t>
      </w:r>
      <w:r w:rsidRPr="008658E4">
        <w:rPr>
          <w:rFonts w:ascii="Arial" w:hAnsi="Arial" w:cs="Arial"/>
          <w:sz w:val="20"/>
          <w:szCs w:val="20"/>
        </w:rPr>
        <w:t xml:space="preserve"> varnostni ukrepi predstavljajo predvsem spoštovanje </w:t>
      </w:r>
      <w:r>
        <w:rPr>
          <w:rFonts w:ascii="Arial" w:hAnsi="Arial" w:cs="Arial"/>
          <w:sz w:val="20"/>
          <w:szCs w:val="20"/>
        </w:rPr>
        <w:t>načel</w:t>
      </w:r>
      <w:r w:rsidRPr="0050700C">
        <w:rPr>
          <w:rFonts w:ascii="Arial" w:hAnsi="Arial" w:cs="Arial"/>
          <w:sz w:val="20"/>
          <w:szCs w:val="20"/>
        </w:rPr>
        <w:t xml:space="preserve"> vgrajenega in prevzetega varstva podatkov</w:t>
      </w:r>
      <w:r>
        <w:rPr>
          <w:rFonts w:ascii="Arial" w:hAnsi="Arial" w:cs="Arial"/>
          <w:sz w:val="20"/>
          <w:szCs w:val="20"/>
        </w:rPr>
        <w:t xml:space="preserve"> tako, da </w:t>
      </w:r>
      <w:r w:rsidRPr="0050700C">
        <w:rPr>
          <w:rFonts w:ascii="Arial" w:hAnsi="Arial" w:cs="Arial"/>
          <w:sz w:val="20"/>
          <w:szCs w:val="20"/>
        </w:rPr>
        <w:t>vključ</w:t>
      </w:r>
      <w:r>
        <w:rPr>
          <w:rFonts w:ascii="Arial" w:hAnsi="Arial" w:cs="Arial"/>
          <w:sz w:val="20"/>
          <w:szCs w:val="20"/>
        </w:rPr>
        <w:t xml:space="preserve">ujejo </w:t>
      </w:r>
      <w:r w:rsidRPr="0050700C">
        <w:rPr>
          <w:rFonts w:ascii="Arial" w:hAnsi="Arial" w:cs="Arial"/>
          <w:sz w:val="20"/>
          <w:szCs w:val="20"/>
        </w:rPr>
        <w:t>minimizacijo obdelave osebnih podat</w:t>
      </w:r>
      <w:r>
        <w:rPr>
          <w:rFonts w:ascii="Arial" w:hAnsi="Arial" w:cs="Arial"/>
          <w:sz w:val="20"/>
          <w:szCs w:val="20"/>
        </w:rPr>
        <w:t>kov in</w:t>
      </w:r>
      <w:r w:rsidRPr="0050700C">
        <w:rPr>
          <w:rFonts w:ascii="Arial" w:hAnsi="Arial" w:cs="Arial"/>
          <w:sz w:val="20"/>
          <w:szCs w:val="20"/>
        </w:rPr>
        <w:t xml:space="preserve"> čimprejšnjo </w:t>
      </w:r>
      <w:r w:rsidRPr="008658E4">
        <w:rPr>
          <w:rFonts w:ascii="Arial" w:hAnsi="Arial" w:cs="Arial"/>
          <w:sz w:val="20"/>
          <w:szCs w:val="20"/>
        </w:rPr>
        <w:t xml:space="preserve">izvedbo psevdonimizacije </w:t>
      </w:r>
      <w:r>
        <w:rPr>
          <w:rFonts w:ascii="Arial" w:hAnsi="Arial" w:cs="Arial"/>
          <w:sz w:val="20"/>
          <w:szCs w:val="20"/>
        </w:rPr>
        <w:t xml:space="preserve">osebnih </w:t>
      </w:r>
      <w:r w:rsidRPr="008658E4">
        <w:rPr>
          <w:rFonts w:ascii="Arial" w:hAnsi="Arial" w:cs="Arial"/>
          <w:sz w:val="20"/>
          <w:szCs w:val="20"/>
        </w:rPr>
        <w:t xml:space="preserve">podatkov, kadar </w:t>
      </w:r>
      <w:r>
        <w:rPr>
          <w:rFonts w:ascii="Arial" w:hAnsi="Arial" w:cs="Arial"/>
          <w:sz w:val="20"/>
          <w:szCs w:val="20"/>
        </w:rPr>
        <w:t>je</w:t>
      </w:r>
      <w:r w:rsidRPr="008658E4">
        <w:rPr>
          <w:rFonts w:ascii="Arial" w:hAnsi="Arial" w:cs="Arial"/>
          <w:sz w:val="20"/>
          <w:szCs w:val="20"/>
        </w:rPr>
        <w:t xml:space="preserve"> to mogoče in primerno za obdelavo, </w:t>
      </w:r>
      <w:r>
        <w:rPr>
          <w:rFonts w:ascii="Arial" w:hAnsi="Arial" w:cs="Arial"/>
          <w:sz w:val="20"/>
          <w:szCs w:val="20"/>
        </w:rPr>
        <w:t>prav tako pa tudi redna</w:t>
      </w:r>
      <w:r w:rsidRPr="008658E4">
        <w:rPr>
          <w:rFonts w:ascii="Arial" w:hAnsi="Arial" w:cs="Arial"/>
          <w:sz w:val="20"/>
          <w:szCs w:val="20"/>
        </w:rPr>
        <w:t xml:space="preserve"> usposabljanj</w:t>
      </w:r>
      <w:r>
        <w:rPr>
          <w:rFonts w:ascii="Arial" w:hAnsi="Arial" w:cs="Arial"/>
          <w:sz w:val="20"/>
          <w:szCs w:val="20"/>
        </w:rPr>
        <w:t>a</w:t>
      </w:r>
      <w:r w:rsidRPr="008658E4">
        <w:rPr>
          <w:rFonts w:ascii="Arial" w:hAnsi="Arial" w:cs="Arial"/>
          <w:sz w:val="20"/>
          <w:szCs w:val="20"/>
        </w:rPr>
        <w:t xml:space="preserve"> delavcev o varstvu in delu z osebnimi</w:t>
      </w:r>
      <w:r w:rsidRPr="008658E4">
        <w:rPr>
          <w:rFonts w:ascii="Arial" w:hAnsi="Arial" w:cs="Arial"/>
          <w:spacing w:val="-3"/>
          <w:sz w:val="20"/>
          <w:szCs w:val="20"/>
        </w:rPr>
        <w:t xml:space="preserve"> </w:t>
      </w:r>
      <w:r w:rsidRPr="008658E4">
        <w:rPr>
          <w:rFonts w:ascii="Arial" w:hAnsi="Arial" w:cs="Arial"/>
          <w:sz w:val="20"/>
          <w:szCs w:val="20"/>
        </w:rPr>
        <w:t>podatki.</w:t>
      </w:r>
    </w:p>
    <w:p w14:paraId="33B9C6C2" w14:textId="77777777" w:rsidR="005B43F0" w:rsidRPr="008658E4" w:rsidRDefault="005B43F0" w:rsidP="005B43F0">
      <w:pPr>
        <w:pStyle w:val="Telobesedila"/>
        <w:spacing w:before="11"/>
        <w:rPr>
          <w:rFonts w:ascii="Arial" w:hAnsi="Arial" w:cs="Arial"/>
          <w:sz w:val="20"/>
          <w:szCs w:val="20"/>
        </w:rPr>
      </w:pPr>
    </w:p>
    <w:p w14:paraId="790ACC9A" w14:textId="77777777" w:rsidR="005B43F0" w:rsidRPr="008658E4" w:rsidRDefault="005B43F0" w:rsidP="005B43F0">
      <w:pPr>
        <w:pStyle w:val="Telobesedila"/>
        <w:spacing w:line="264" w:lineRule="auto"/>
        <w:ind w:left="216" w:right="148"/>
        <w:rPr>
          <w:rFonts w:ascii="Arial" w:hAnsi="Arial" w:cs="Arial"/>
          <w:sz w:val="20"/>
          <w:szCs w:val="20"/>
        </w:rPr>
      </w:pPr>
      <w:r w:rsidRPr="008658E4">
        <w:rPr>
          <w:rFonts w:ascii="Arial" w:hAnsi="Arial" w:cs="Arial"/>
          <w:sz w:val="20"/>
          <w:szCs w:val="20"/>
        </w:rPr>
        <w:t>Glede varovanj</w:t>
      </w:r>
      <w:r>
        <w:rPr>
          <w:rFonts w:ascii="Arial" w:hAnsi="Arial" w:cs="Arial"/>
          <w:sz w:val="20"/>
          <w:szCs w:val="20"/>
        </w:rPr>
        <w:t>a</w:t>
      </w:r>
      <w:r w:rsidRPr="008658E4">
        <w:rPr>
          <w:rFonts w:ascii="Arial" w:hAnsi="Arial" w:cs="Arial"/>
          <w:sz w:val="20"/>
          <w:szCs w:val="20"/>
        </w:rPr>
        <w:t xml:space="preserve"> osebnih podatkov v e-okolju, so javni uslužbenci pri varovanju dokumentov oziroma podatkov dolžni ravnati skladno z Uredbo o upravnem poslovanju, pri čemer 85. člen omenjene uredbe nalaga, da se dokumenti ali drugo gradivo, ki vsebuje varovane podatke v elektronski obliki ne smejo brez šifriranja posredovati izven podatkovno komunikacijskega omrežja državnih organov (HKOM). Tovrstni podatki se hkrati smejo posredovati </w:t>
      </w:r>
      <w:r w:rsidRPr="008658E4">
        <w:rPr>
          <w:rFonts w:ascii="Arial" w:hAnsi="Arial" w:cs="Arial"/>
          <w:spacing w:val="-4"/>
          <w:sz w:val="20"/>
          <w:szCs w:val="20"/>
        </w:rPr>
        <w:t xml:space="preserve">le </w:t>
      </w:r>
      <w:r w:rsidRPr="008658E4">
        <w:rPr>
          <w:rFonts w:ascii="Arial" w:hAnsi="Arial" w:cs="Arial"/>
          <w:sz w:val="20"/>
          <w:szCs w:val="20"/>
        </w:rPr>
        <w:t>v ustrezno varovane informacijske sisteme ali v varne elektronske poštne predale, ki so dostopni z uporabo podatkov za varno elektronsko podpisovanje.</w:t>
      </w:r>
    </w:p>
    <w:p w14:paraId="2E581EC4" w14:textId="77777777" w:rsidR="005B43F0" w:rsidRPr="008658E4" w:rsidRDefault="005B43F0" w:rsidP="005B43F0">
      <w:pPr>
        <w:pStyle w:val="Telobesedila"/>
        <w:spacing w:before="2"/>
        <w:rPr>
          <w:rFonts w:ascii="Arial" w:hAnsi="Arial" w:cs="Arial"/>
          <w:sz w:val="20"/>
          <w:szCs w:val="20"/>
        </w:rPr>
      </w:pPr>
    </w:p>
    <w:p w14:paraId="05A1118F" w14:textId="77777777" w:rsidR="005B43F0" w:rsidRPr="008658E4" w:rsidRDefault="005B43F0" w:rsidP="005B43F0">
      <w:pPr>
        <w:pStyle w:val="Telobesedila"/>
        <w:spacing w:line="264" w:lineRule="auto"/>
        <w:ind w:left="216" w:right="145"/>
        <w:rPr>
          <w:rFonts w:ascii="Arial" w:hAnsi="Arial" w:cs="Arial"/>
          <w:sz w:val="20"/>
          <w:szCs w:val="20"/>
        </w:rPr>
      </w:pPr>
      <w:r w:rsidRPr="008658E4">
        <w:rPr>
          <w:rFonts w:ascii="Arial" w:hAnsi="Arial" w:cs="Arial"/>
          <w:sz w:val="20"/>
          <w:szCs w:val="20"/>
        </w:rPr>
        <w:t>Omenjeno velja tudi za aplikacijo eMA oz. IS OU, v kateri se hrani glavnina prejetih osebnih podatkov prijaviteljev, saj se je v njo mogoče prijaviti zgolj preko uporabe gesla in digitalnega potrdila SIGOV- CA. Posamezni obdelovalci imajo znotraj aplikacije eMA oz</w:t>
      </w:r>
      <w:r>
        <w:rPr>
          <w:rFonts w:ascii="Arial" w:hAnsi="Arial" w:cs="Arial"/>
          <w:sz w:val="20"/>
          <w:szCs w:val="20"/>
        </w:rPr>
        <w:t>.</w:t>
      </w:r>
      <w:r w:rsidRPr="008658E4">
        <w:rPr>
          <w:rFonts w:ascii="Arial" w:hAnsi="Arial" w:cs="Arial"/>
          <w:sz w:val="20"/>
          <w:szCs w:val="20"/>
        </w:rPr>
        <w:t xml:space="preserve"> IS OU dostop samo do tistih operacij oziroma osebnih podatkov, za katere so eksplicitno zadolženi, saj je njihovo delo neposredno povezano z zadevnim razpisom oziroma operacijo.</w:t>
      </w:r>
    </w:p>
    <w:p w14:paraId="0F2B51F3" w14:textId="77777777" w:rsidR="005B43F0" w:rsidRPr="008658E4" w:rsidRDefault="005B43F0" w:rsidP="005B43F0">
      <w:pPr>
        <w:pStyle w:val="Telobesedila"/>
        <w:rPr>
          <w:rFonts w:ascii="Arial" w:hAnsi="Arial" w:cs="Arial"/>
          <w:sz w:val="20"/>
          <w:szCs w:val="20"/>
        </w:rPr>
      </w:pPr>
    </w:p>
    <w:p w14:paraId="0BF39732"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Kategorije uporabnikov osebnih podatkov</w:t>
      </w:r>
    </w:p>
    <w:p w14:paraId="1AFC0A52" w14:textId="77777777" w:rsidR="005B43F0" w:rsidRPr="008658E4" w:rsidRDefault="005B43F0" w:rsidP="005B43F0">
      <w:pPr>
        <w:pStyle w:val="Telobesedila"/>
        <w:spacing w:before="1"/>
        <w:rPr>
          <w:rFonts w:ascii="Arial" w:hAnsi="Arial" w:cs="Arial"/>
          <w:b/>
          <w:sz w:val="20"/>
          <w:szCs w:val="20"/>
        </w:rPr>
      </w:pPr>
    </w:p>
    <w:p w14:paraId="5224A542" w14:textId="77777777" w:rsidR="005B43F0" w:rsidRPr="008658E4" w:rsidRDefault="005B43F0" w:rsidP="005B43F0">
      <w:pPr>
        <w:pStyle w:val="Telobesedila"/>
        <w:spacing w:line="264" w:lineRule="auto"/>
        <w:ind w:left="216" w:right="145"/>
        <w:rPr>
          <w:rFonts w:ascii="Arial" w:hAnsi="Arial" w:cs="Arial"/>
          <w:sz w:val="20"/>
          <w:szCs w:val="20"/>
        </w:rPr>
      </w:pPr>
      <w:r w:rsidRPr="008658E4">
        <w:rPr>
          <w:rFonts w:ascii="Arial" w:hAnsi="Arial" w:cs="Arial"/>
          <w:sz w:val="20"/>
          <w:szCs w:val="20"/>
        </w:rPr>
        <w:t xml:space="preserve">Posredovane osebne podatke bodo uporabljale sledeče kategorije oseb: zaposleni na zadevnem direktoratu, ki je pripravil razpis, zaposleni v splošni službi ministrstva, zaposleni v finančni službi ministrstva, zaposleni v kontrolni enoti </w:t>
      </w:r>
      <w:r>
        <w:rPr>
          <w:rFonts w:ascii="Arial" w:hAnsi="Arial" w:cs="Arial"/>
          <w:sz w:val="20"/>
          <w:szCs w:val="20"/>
        </w:rPr>
        <w:t>Direktorata</w:t>
      </w:r>
      <w:r w:rsidRPr="008658E4">
        <w:rPr>
          <w:rFonts w:ascii="Arial" w:hAnsi="Arial" w:cs="Arial"/>
          <w:sz w:val="20"/>
          <w:szCs w:val="20"/>
        </w:rPr>
        <w:t xml:space="preserve"> za razvojna sredstva na ministrstvu, zaposleni v kontrolni enoti </w:t>
      </w:r>
      <w:r>
        <w:rPr>
          <w:rFonts w:ascii="Arial" w:hAnsi="Arial" w:cs="Arial"/>
          <w:sz w:val="20"/>
          <w:szCs w:val="20"/>
        </w:rPr>
        <w:t>Ministrstva za kohezijo in regionalni razvoj</w:t>
      </w:r>
      <w:r w:rsidRPr="008658E4">
        <w:rPr>
          <w:rFonts w:ascii="Arial" w:hAnsi="Arial" w:cs="Arial"/>
          <w:sz w:val="20"/>
          <w:szCs w:val="20"/>
        </w:rPr>
        <w:t xml:space="preserve">, zaposleni v sektorju za sistem na </w:t>
      </w:r>
      <w:r>
        <w:rPr>
          <w:rFonts w:ascii="Arial" w:hAnsi="Arial" w:cs="Arial"/>
          <w:sz w:val="20"/>
          <w:szCs w:val="20"/>
        </w:rPr>
        <w:t xml:space="preserve">Ministrstvu za kohezijo in regionalni razvoj, prav tako pa zaposleni na Finančni upravi RS, revizijskih organih </w:t>
      </w:r>
      <w:r w:rsidRPr="008658E4">
        <w:rPr>
          <w:rFonts w:ascii="Arial" w:hAnsi="Arial" w:cs="Arial"/>
          <w:sz w:val="20"/>
          <w:szCs w:val="20"/>
        </w:rPr>
        <w:t>in ostali</w:t>
      </w:r>
      <w:r>
        <w:rPr>
          <w:rFonts w:ascii="Arial" w:hAnsi="Arial" w:cs="Arial"/>
          <w:sz w:val="20"/>
          <w:szCs w:val="20"/>
        </w:rPr>
        <w:t>h</w:t>
      </w:r>
      <w:r w:rsidRPr="008658E4">
        <w:rPr>
          <w:rFonts w:ascii="Arial" w:hAnsi="Arial" w:cs="Arial"/>
          <w:sz w:val="20"/>
          <w:szCs w:val="20"/>
        </w:rPr>
        <w:t xml:space="preserve"> pristojni</w:t>
      </w:r>
      <w:r>
        <w:rPr>
          <w:rFonts w:ascii="Arial" w:hAnsi="Arial" w:cs="Arial"/>
          <w:sz w:val="20"/>
          <w:szCs w:val="20"/>
        </w:rPr>
        <w:t>h</w:t>
      </w:r>
      <w:r w:rsidRPr="008658E4">
        <w:rPr>
          <w:rFonts w:ascii="Arial" w:hAnsi="Arial" w:cs="Arial"/>
          <w:sz w:val="20"/>
          <w:szCs w:val="20"/>
        </w:rPr>
        <w:t xml:space="preserve"> nadzorni</w:t>
      </w:r>
      <w:r>
        <w:rPr>
          <w:rFonts w:ascii="Arial" w:hAnsi="Arial" w:cs="Arial"/>
          <w:sz w:val="20"/>
          <w:szCs w:val="20"/>
        </w:rPr>
        <w:t>h</w:t>
      </w:r>
      <w:r w:rsidRPr="008658E4">
        <w:rPr>
          <w:rFonts w:ascii="Arial" w:hAnsi="Arial" w:cs="Arial"/>
          <w:sz w:val="20"/>
          <w:szCs w:val="20"/>
        </w:rPr>
        <w:t xml:space="preserve"> organi</w:t>
      </w:r>
      <w:r>
        <w:rPr>
          <w:rFonts w:ascii="Arial" w:hAnsi="Arial" w:cs="Arial"/>
          <w:sz w:val="20"/>
          <w:szCs w:val="20"/>
        </w:rPr>
        <w:t>h</w:t>
      </w:r>
      <w:r w:rsidRPr="008658E4">
        <w:rPr>
          <w:rFonts w:ascii="Arial" w:hAnsi="Arial" w:cs="Arial"/>
          <w:sz w:val="20"/>
          <w:szCs w:val="20"/>
        </w:rPr>
        <w:t>.</w:t>
      </w:r>
    </w:p>
    <w:p w14:paraId="62E4BB07" w14:textId="77777777" w:rsidR="005B43F0" w:rsidRPr="008658E4" w:rsidRDefault="005B43F0" w:rsidP="005B43F0">
      <w:pPr>
        <w:pStyle w:val="Telobesedila"/>
        <w:spacing w:before="3"/>
        <w:rPr>
          <w:rFonts w:ascii="Arial" w:hAnsi="Arial" w:cs="Arial"/>
          <w:sz w:val="20"/>
          <w:szCs w:val="20"/>
        </w:rPr>
      </w:pPr>
    </w:p>
    <w:p w14:paraId="7BE7E484" w14:textId="77777777" w:rsidR="005B43F0" w:rsidRPr="008658E4" w:rsidRDefault="005B43F0" w:rsidP="005B43F0">
      <w:pPr>
        <w:pStyle w:val="Telobesedila"/>
        <w:ind w:left="216"/>
        <w:rPr>
          <w:rFonts w:ascii="Arial" w:hAnsi="Arial" w:cs="Arial"/>
          <w:sz w:val="20"/>
          <w:szCs w:val="20"/>
        </w:rPr>
      </w:pPr>
      <w:r w:rsidRPr="008658E4">
        <w:rPr>
          <w:rFonts w:ascii="Arial" w:hAnsi="Arial" w:cs="Arial"/>
          <w:sz w:val="20"/>
          <w:szCs w:val="20"/>
        </w:rPr>
        <w:t>Ministrstvo ne bo preneslo prejetih osebnih podatkov v tretjo državo ali mednarodno organizacijo.</w:t>
      </w:r>
    </w:p>
    <w:p w14:paraId="0A368827" w14:textId="77777777" w:rsidR="005B43F0" w:rsidRPr="008658E4" w:rsidRDefault="005B43F0" w:rsidP="005B43F0">
      <w:pPr>
        <w:pStyle w:val="Telobesedila"/>
        <w:spacing w:before="1"/>
        <w:rPr>
          <w:rFonts w:ascii="Arial" w:hAnsi="Arial" w:cs="Arial"/>
          <w:sz w:val="20"/>
          <w:szCs w:val="20"/>
        </w:rPr>
      </w:pPr>
    </w:p>
    <w:p w14:paraId="6911FEBB" w14:textId="77777777" w:rsidR="005B43F0" w:rsidRPr="008658E4" w:rsidRDefault="005B43F0" w:rsidP="005B43F0">
      <w:pPr>
        <w:pStyle w:val="Naslov2"/>
        <w:rPr>
          <w:rFonts w:ascii="Arial" w:hAnsi="Arial" w:cs="Arial"/>
          <w:sz w:val="20"/>
          <w:szCs w:val="20"/>
        </w:rPr>
      </w:pPr>
      <w:r w:rsidRPr="008658E4">
        <w:rPr>
          <w:rFonts w:ascii="Arial" w:hAnsi="Arial" w:cs="Arial"/>
          <w:sz w:val="20"/>
          <w:szCs w:val="20"/>
        </w:rPr>
        <w:t>Pravice prijavitelja in dodatne informacije</w:t>
      </w:r>
    </w:p>
    <w:p w14:paraId="72663F78" w14:textId="77777777" w:rsidR="005B43F0" w:rsidRPr="008658E4" w:rsidRDefault="005B43F0" w:rsidP="005B43F0">
      <w:pPr>
        <w:pStyle w:val="Telobesedila"/>
        <w:spacing w:before="7"/>
        <w:rPr>
          <w:rFonts w:ascii="Arial" w:hAnsi="Arial" w:cs="Arial"/>
          <w:b/>
          <w:sz w:val="20"/>
          <w:szCs w:val="20"/>
        </w:rPr>
      </w:pPr>
    </w:p>
    <w:p w14:paraId="579DE23E" w14:textId="77777777" w:rsidR="005B43F0" w:rsidRPr="008658E4" w:rsidRDefault="005B43F0" w:rsidP="005B43F0">
      <w:pPr>
        <w:spacing w:before="1"/>
        <w:ind w:left="216" w:right="143"/>
        <w:jc w:val="both"/>
        <w:rPr>
          <w:rFonts w:ascii="Arial" w:hAnsi="Arial" w:cs="Arial"/>
          <w:sz w:val="20"/>
          <w:szCs w:val="20"/>
        </w:rPr>
      </w:pPr>
      <w:r w:rsidRPr="008658E4">
        <w:rPr>
          <w:rFonts w:ascii="Arial" w:hAnsi="Arial" w:cs="Arial"/>
          <w:sz w:val="20"/>
          <w:szCs w:val="20"/>
        </w:rPr>
        <w:lastRenderedPageBreak/>
        <w:t xml:space="preserve">Od ministrstva je mogoče kadarkoli zahtevati </w:t>
      </w:r>
      <w:r w:rsidRPr="008658E4">
        <w:rPr>
          <w:rFonts w:ascii="Arial" w:hAnsi="Arial" w:cs="Arial"/>
          <w:b/>
          <w:sz w:val="20"/>
          <w:szCs w:val="20"/>
        </w:rPr>
        <w:t xml:space="preserve">dostop do osebnih podatkov </w:t>
      </w:r>
      <w:r w:rsidRPr="008658E4">
        <w:rPr>
          <w:rFonts w:ascii="Arial" w:hAnsi="Arial" w:cs="Arial"/>
          <w:sz w:val="20"/>
          <w:szCs w:val="20"/>
        </w:rPr>
        <w:t xml:space="preserve">in </w:t>
      </w:r>
      <w:r w:rsidRPr="008658E4">
        <w:rPr>
          <w:rFonts w:ascii="Arial" w:hAnsi="Arial" w:cs="Arial"/>
          <w:b/>
          <w:sz w:val="20"/>
          <w:szCs w:val="20"/>
        </w:rPr>
        <w:t xml:space="preserve">popravek </w:t>
      </w:r>
      <w:r w:rsidRPr="008658E4">
        <w:rPr>
          <w:rFonts w:ascii="Arial" w:hAnsi="Arial" w:cs="Arial"/>
          <w:sz w:val="20"/>
          <w:szCs w:val="20"/>
        </w:rPr>
        <w:t xml:space="preserve">ali </w:t>
      </w:r>
      <w:r w:rsidRPr="008658E4">
        <w:rPr>
          <w:rFonts w:ascii="Arial" w:hAnsi="Arial" w:cs="Arial"/>
          <w:b/>
          <w:sz w:val="20"/>
          <w:szCs w:val="20"/>
        </w:rPr>
        <w:t xml:space="preserve">izbris osebnih podatkov </w:t>
      </w:r>
      <w:r w:rsidRPr="008658E4">
        <w:rPr>
          <w:rFonts w:ascii="Arial" w:hAnsi="Arial" w:cs="Arial"/>
          <w:sz w:val="20"/>
          <w:szCs w:val="20"/>
        </w:rPr>
        <w:t xml:space="preserve">ali </w:t>
      </w:r>
      <w:r w:rsidRPr="008658E4">
        <w:rPr>
          <w:rFonts w:ascii="Arial" w:hAnsi="Arial" w:cs="Arial"/>
          <w:b/>
          <w:sz w:val="20"/>
          <w:szCs w:val="20"/>
        </w:rPr>
        <w:t>omejitev obdelave v zvezi s posameznikom, na katerega se nanašajo osebni podatki</w:t>
      </w:r>
      <w:r w:rsidRPr="008658E4">
        <w:rPr>
          <w:rFonts w:ascii="Arial" w:hAnsi="Arial" w:cs="Arial"/>
          <w:sz w:val="20"/>
          <w:szCs w:val="20"/>
        </w:rPr>
        <w:t>, tako da o tem obvesti skrbnika razpisa ali pogodbe, oziroma pooblaščeno osebo za varstvo osebnih podatkov.</w:t>
      </w:r>
    </w:p>
    <w:p w14:paraId="5EFD43E8" w14:textId="77777777" w:rsidR="005B43F0" w:rsidRPr="008658E4" w:rsidRDefault="005B43F0" w:rsidP="005B43F0">
      <w:pPr>
        <w:pStyle w:val="Telobesedila"/>
        <w:spacing w:before="68"/>
        <w:ind w:left="216" w:right="150"/>
        <w:rPr>
          <w:rFonts w:ascii="Arial" w:hAnsi="Arial" w:cs="Arial"/>
          <w:sz w:val="20"/>
          <w:szCs w:val="20"/>
        </w:rPr>
      </w:pPr>
      <w:r w:rsidRPr="008658E4">
        <w:rPr>
          <w:rFonts w:ascii="Arial" w:hAnsi="Arial" w:cs="Arial"/>
          <w:sz w:val="20"/>
          <w:szCs w:val="20"/>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3522FDE3" w14:textId="77777777" w:rsidR="005B43F0" w:rsidRPr="008658E4" w:rsidRDefault="005B43F0" w:rsidP="005B43F0">
      <w:pPr>
        <w:pStyle w:val="Telobesedila"/>
        <w:spacing w:before="2"/>
        <w:rPr>
          <w:rFonts w:ascii="Arial" w:hAnsi="Arial" w:cs="Arial"/>
          <w:sz w:val="20"/>
          <w:szCs w:val="20"/>
        </w:rPr>
      </w:pPr>
    </w:p>
    <w:p w14:paraId="1A72C8CE" w14:textId="77777777" w:rsidR="005B43F0" w:rsidRPr="008658E4" w:rsidRDefault="005B43F0" w:rsidP="005B43F0">
      <w:pPr>
        <w:ind w:left="216" w:right="147"/>
        <w:jc w:val="both"/>
        <w:rPr>
          <w:rFonts w:ascii="Arial" w:hAnsi="Arial" w:cs="Arial"/>
          <w:sz w:val="20"/>
          <w:szCs w:val="20"/>
        </w:rPr>
      </w:pPr>
      <w:r w:rsidRPr="008658E4">
        <w:rPr>
          <w:rFonts w:ascii="Arial" w:hAnsi="Arial" w:cs="Arial"/>
          <w:sz w:val="20"/>
          <w:szCs w:val="20"/>
        </w:rPr>
        <w:t xml:space="preserve">Posameznik ima tudi </w:t>
      </w:r>
      <w:r w:rsidRPr="008658E4">
        <w:rPr>
          <w:rFonts w:ascii="Arial" w:hAnsi="Arial" w:cs="Arial"/>
          <w:b/>
          <w:sz w:val="20"/>
          <w:szCs w:val="20"/>
        </w:rPr>
        <w:t>pravico</w:t>
      </w:r>
      <w:r>
        <w:rPr>
          <w:rFonts w:ascii="Arial" w:hAnsi="Arial" w:cs="Arial"/>
          <w:b/>
          <w:sz w:val="20"/>
          <w:szCs w:val="20"/>
        </w:rPr>
        <w:t>,</w:t>
      </w:r>
      <w:r w:rsidRPr="008658E4">
        <w:rPr>
          <w:rFonts w:ascii="Arial" w:hAnsi="Arial" w:cs="Arial"/>
          <w:b/>
          <w:sz w:val="20"/>
          <w:szCs w:val="20"/>
        </w:rPr>
        <w:t xml:space="preserve"> da ugovarja obdelavi osebnih podatkov </w:t>
      </w:r>
      <w:r w:rsidRPr="008658E4">
        <w:rPr>
          <w:rFonts w:ascii="Arial" w:hAnsi="Arial" w:cs="Arial"/>
          <w:sz w:val="20"/>
          <w:szCs w:val="20"/>
        </w:rPr>
        <w:t xml:space="preserve">in </w:t>
      </w:r>
      <w:r w:rsidRPr="008658E4">
        <w:rPr>
          <w:rFonts w:ascii="Arial" w:hAnsi="Arial" w:cs="Arial"/>
          <w:b/>
          <w:sz w:val="20"/>
          <w:szCs w:val="20"/>
        </w:rPr>
        <w:t>pravico do prenosljivosti svojih osebnih podatkov</w:t>
      </w:r>
      <w:r w:rsidRPr="008658E4">
        <w:rPr>
          <w:rFonts w:ascii="Arial" w:hAnsi="Arial" w:cs="Arial"/>
          <w:sz w:val="20"/>
          <w:szCs w:val="20"/>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w:t>
      </w:r>
      <w:r w:rsidRPr="008658E4">
        <w:rPr>
          <w:rFonts w:ascii="Arial" w:hAnsi="Arial" w:cs="Arial"/>
          <w:spacing w:val="-6"/>
          <w:sz w:val="20"/>
          <w:szCs w:val="20"/>
        </w:rPr>
        <w:t xml:space="preserve"> </w:t>
      </w:r>
      <w:r w:rsidRPr="008658E4">
        <w:rPr>
          <w:rFonts w:ascii="Arial" w:hAnsi="Arial" w:cs="Arial"/>
          <w:sz w:val="20"/>
          <w:szCs w:val="20"/>
        </w:rPr>
        <w:t>zakonu.</w:t>
      </w:r>
    </w:p>
    <w:p w14:paraId="408E4A6C" w14:textId="77777777" w:rsidR="005B43F0" w:rsidRPr="008658E4" w:rsidRDefault="005B43F0" w:rsidP="005B43F0">
      <w:pPr>
        <w:pStyle w:val="Telobesedila"/>
        <w:spacing w:before="9"/>
        <w:rPr>
          <w:rFonts w:ascii="Arial" w:hAnsi="Arial" w:cs="Arial"/>
          <w:sz w:val="20"/>
          <w:szCs w:val="20"/>
        </w:rPr>
      </w:pPr>
    </w:p>
    <w:p w14:paraId="2DC9E4EE" w14:textId="77777777" w:rsidR="005B43F0" w:rsidRPr="008658E4" w:rsidRDefault="005B43F0" w:rsidP="005B43F0">
      <w:pPr>
        <w:spacing w:before="1"/>
        <w:ind w:left="216" w:right="148"/>
        <w:jc w:val="both"/>
        <w:rPr>
          <w:rFonts w:ascii="Arial" w:hAnsi="Arial" w:cs="Arial"/>
          <w:sz w:val="20"/>
          <w:szCs w:val="20"/>
        </w:rPr>
      </w:pPr>
      <w:r w:rsidRPr="008658E4">
        <w:rPr>
          <w:rFonts w:ascii="Arial" w:hAnsi="Arial" w:cs="Arial"/>
          <w:sz w:val="20"/>
          <w:szCs w:val="20"/>
        </w:rPr>
        <w:t xml:space="preserve">Posameznik, na katerega se nanašajo osebni podatki, ima </w:t>
      </w:r>
      <w:r w:rsidRPr="008658E4">
        <w:rPr>
          <w:rFonts w:ascii="Arial" w:hAnsi="Arial" w:cs="Arial"/>
          <w:b/>
          <w:sz w:val="20"/>
          <w:szCs w:val="20"/>
        </w:rPr>
        <w:t xml:space="preserve">pravico do vložitve pritožbe </w:t>
      </w:r>
      <w:r w:rsidRPr="008658E4">
        <w:rPr>
          <w:rFonts w:ascii="Arial" w:hAnsi="Arial" w:cs="Arial"/>
          <w:sz w:val="20"/>
          <w:szCs w:val="20"/>
        </w:rPr>
        <w:t>pri nadzornem organu</w:t>
      </w:r>
      <w:r>
        <w:rPr>
          <w:rFonts w:ascii="Arial" w:hAnsi="Arial" w:cs="Arial"/>
          <w:sz w:val="20"/>
          <w:szCs w:val="20"/>
        </w:rPr>
        <w:t xml:space="preserve"> </w:t>
      </w:r>
      <w:r w:rsidRPr="008658E4">
        <w:rPr>
          <w:rFonts w:ascii="Arial" w:hAnsi="Arial" w:cs="Arial"/>
          <w:sz w:val="20"/>
          <w:szCs w:val="20"/>
        </w:rPr>
        <w:t>za varstvo osebnih podatkov Republike Slovenije</w:t>
      </w:r>
      <w:r>
        <w:rPr>
          <w:rFonts w:ascii="Arial" w:hAnsi="Arial" w:cs="Arial"/>
          <w:sz w:val="20"/>
          <w:szCs w:val="20"/>
        </w:rPr>
        <w:t>, t.j.</w:t>
      </w:r>
      <w:r w:rsidRPr="008658E4">
        <w:rPr>
          <w:rFonts w:ascii="Arial" w:hAnsi="Arial" w:cs="Arial"/>
          <w:sz w:val="20"/>
          <w:szCs w:val="20"/>
        </w:rPr>
        <w:t xml:space="preserve"> </w:t>
      </w:r>
      <w:r w:rsidRPr="008658E4">
        <w:rPr>
          <w:rFonts w:ascii="Arial" w:hAnsi="Arial" w:cs="Arial"/>
          <w:b/>
          <w:sz w:val="20"/>
          <w:szCs w:val="20"/>
        </w:rPr>
        <w:t>Informacijsk</w:t>
      </w:r>
      <w:r>
        <w:rPr>
          <w:rFonts w:ascii="Arial" w:hAnsi="Arial" w:cs="Arial"/>
          <w:b/>
          <w:sz w:val="20"/>
          <w:szCs w:val="20"/>
        </w:rPr>
        <w:t>i</w:t>
      </w:r>
      <w:r w:rsidRPr="008658E4">
        <w:rPr>
          <w:rFonts w:ascii="Arial" w:hAnsi="Arial" w:cs="Arial"/>
          <w:b/>
          <w:sz w:val="20"/>
          <w:szCs w:val="20"/>
        </w:rPr>
        <w:t xml:space="preserve"> pooblaščen</w:t>
      </w:r>
      <w:r>
        <w:rPr>
          <w:rFonts w:ascii="Arial" w:hAnsi="Arial" w:cs="Arial"/>
          <w:b/>
          <w:sz w:val="20"/>
          <w:szCs w:val="20"/>
        </w:rPr>
        <w:t>e</w:t>
      </w:r>
      <w:r w:rsidRPr="008658E4">
        <w:rPr>
          <w:rFonts w:ascii="Arial" w:hAnsi="Arial" w:cs="Arial"/>
          <w:b/>
          <w:sz w:val="20"/>
          <w:szCs w:val="20"/>
        </w:rPr>
        <w:t xml:space="preserve">c, </w:t>
      </w:r>
      <w:r w:rsidRPr="008658E4">
        <w:rPr>
          <w:rFonts w:ascii="Arial" w:hAnsi="Arial" w:cs="Arial"/>
          <w:sz w:val="20"/>
          <w:szCs w:val="20"/>
        </w:rPr>
        <w:t xml:space="preserve">Zaloška cesta 59, SI-1000 Ljubljana, tel: 01 230 97 30, e-mail: </w:t>
      </w:r>
      <w:hyperlink r:id="rId12">
        <w:r w:rsidRPr="008658E4">
          <w:rPr>
            <w:rFonts w:ascii="Arial" w:hAnsi="Arial" w:cs="Arial"/>
            <w:sz w:val="20"/>
            <w:szCs w:val="20"/>
          </w:rPr>
          <w:t xml:space="preserve">gp.ip@ip-rs.si, </w:t>
        </w:r>
      </w:hyperlink>
      <w:r w:rsidRPr="008658E4">
        <w:rPr>
          <w:rFonts w:ascii="Arial" w:hAnsi="Arial" w:cs="Arial"/>
          <w:sz w:val="20"/>
          <w:szCs w:val="20"/>
        </w:rPr>
        <w:t>spletna stran: https://</w:t>
      </w:r>
      <w:hyperlink r:id="rId13">
        <w:r w:rsidRPr="008658E4">
          <w:rPr>
            <w:rFonts w:ascii="Arial" w:hAnsi="Arial" w:cs="Arial"/>
            <w:sz w:val="20"/>
            <w:szCs w:val="20"/>
          </w:rPr>
          <w:t>www.ip-rs.si/.</w:t>
        </w:r>
      </w:hyperlink>
    </w:p>
    <w:p w14:paraId="3560542E" w14:textId="77777777" w:rsidR="005B43F0" w:rsidRPr="008658E4" w:rsidRDefault="005B43F0" w:rsidP="005B43F0">
      <w:pPr>
        <w:pStyle w:val="Telobesedila"/>
        <w:spacing w:before="2"/>
        <w:rPr>
          <w:rFonts w:ascii="Arial" w:hAnsi="Arial" w:cs="Arial"/>
          <w:sz w:val="20"/>
          <w:szCs w:val="20"/>
        </w:rPr>
      </w:pPr>
    </w:p>
    <w:p w14:paraId="4B8A3AC2" w14:textId="77777777" w:rsidR="005B43F0" w:rsidRPr="008658E4" w:rsidRDefault="005B43F0" w:rsidP="005B43F0">
      <w:pPr>
        <w:pStyle w:val="Telobesedila"/>
        <w:ind w:left="216" w:right="144"/>
        <w:rPr>
          <w:rFonts w:ascii="Arial" w:hAnsi="Arial" w:cs="Arial"/>
          <w:sz w:val="20"/>
          <w:szCs w:val="20"/>
        </w:rPr>
      </w:pPr>
      <w:r w:rsidRPr="008658E4">
        <w:rPr>
          <w:rFonts w:ascii="Arial" w:hAnsi="Arial" w:cs="Arial"/>
          <w:sz w:val="20"/>
          <w:szCs w:val="20"/>
        </w:rPr>
        <w:t>Osebni podatki prijavitelja ne bodo podvrženi avtomatiziranemu sprejemanj</w:t>
      </w:r>
      <w:r>
        <w:rPr>
          <w:rFonts w:ascii="Arial" w:hAnsi="Arial" w:cs="Arial"/>
          <w:sz w:val="20"/>
          <w:szCs w:val="20"/>
        </w:rPr>
        <w:t>u</w:t>
      </w:r>
      <w:r w:rsidRPr="008658E4">
        <w:rPr>
          <w:rFonts w:ascii="Arial" w:hAnsi="Arial" w:cs="Arial"/>
          <w:sz w:val="20"/>
          <w:szCs w:val="20"/>
        </w:rPr>
        <w:t xml:space="preserve"> odločitev oziroma oblikovanju profilov iz 22. člena Splošne uredbe o varstvu podatkov.</w:t>
      </w:r>
    </w:p>
    <w:p w14:paraId="10FCFA59" w14:textId="77777777" w:rsidR="005B43F0" w:rsidRPr="008658E4" w:rsidRDefault="005B43F0" w:rsidP="005B43F0">
      <w:pPr>
        <w:pStyle w:val="Telobesedila"/>
        <w:spacing w:before="9"/>
        <w:rPr>
          <w:rFonts w:ascii="Arial" w:hAnsi="Arial" w:cs="Arial"/>
          <w:sz w:val="20"/>
          <w:szCs w:val="20"/>
        </w:rPr>
      </w:pPr>
    </w:p>
    <w:p w14:paraId="541CE1F3" w14:textId="77777777" w:rsidR="005B43F0" w:rsidRPr="008658E4" w:rsidRDefault="005B43F0" w:rsidP="005B43F0">
      <w:pPr>
        <w:pStyle w:val="Telobesedila"/>
        <w:spacing w:before="9"/>
        <w:rPr>
          <w:rFonts w:ascii="Arial" w:hAnsi="Arial" w:cs="Arial"/>
          <w:sz w:val="20"/>
          <w:szCs w:val="20"/>
        </w:rPr>
      </w:pPr>
    </w:p>
    <w:p w14:paraId="73151B43" w14:textId="77777777" w:rsidR="005B43F0" w:rsidRDefault="005B43F0" w:rsidP="005B43F0">
      <w:pPr>
        <w:pStyle w:val="Naslov1"/>
        <w:keepNext w:val="0"/>
        <w:widowControl w:val="0"/>
        <w:numPr>
          <w:ilvl w:val="0"/>
          <w:numId w:val="10"/>
        </w:numPr>
        <w:tabs>
          <w:tab w:val="left" w:pos="466"/>
        </w:tabs>
        <w:autoSpaceDE w:val="0"/>
        <w:autoSpaceDN w:val="0"/>
        <w:spacing w:before="94"/>
        <w:rPr>
          <w:rFonts w:ascii="Arial" w:hAnsi="Arial" w:cs="Arial"/>
          <w:sz w:val="20"/>
          <w:szCs w:val="20"/>
        </w:rPr>
      </w:pPr>
      <w:r w:rsidRPr="008658E4">
        <w:rPr>
          <w:rFonts w:ascii="Arial" w:hAnsi="Arial" w:cs="Arial"/>
          <w:sz w:val="20"/>
          <w:szCs w:val="20"/>
        </w:rPr>
        <w:t>Varovanje poslovnih</w:t>
      </w:r>
      <w:r w:rsidRPr="008658E4">
        <w:rPr>
          <w:rFonts w:ascii="Arial" w:hAnsi="Arial" w:cs="Arial"/>
          <w:spacing w:val="-3"/>
          <w:sz w:val="20"/>
          <w:szCs w:val="20"/>
        </w:rPr>
        <w:t xml:space="preserve"> </w:t>
      </w:r>
      <w:r w:rsidRPr="008658E4">
        <w:rPr>
          <w:rFonts w:ascii="Arial" w:hAnsi="Arial" w:cs="Arial"/>
          <w:sz w:val="20"/>
          <w:szCs w:val="20"/>
        </w:rPr>
        <w:t>skrivnosti</w:t>
      </w:r>
    </w:p>
    <w:p w14:paraId="0BC3E070" w14:textId="77777777" w:rsidR="005B43F0" w:rsidRDefault="005B43F0" w:rsidP="005B43F0"/>
    <w:p w14:paraId="7485EF58" w14:textId="77777777" w:rsidR="005B43F0" w:rsidRPr="00120DCE" w:rsidRDefault="005B43F0" w:rsidP="005B43F0">
      <w:pPr>
        <w:spacing w:before="1"/>
        <w:ind w:left="216" w:right="148"/>
        <w:jc w:val="both"/>
        <w:rPr>
          <w:rFonts w:ascii="Arial" w:eastAsia="MS Mincho" w:hAnsi="Arial" w:cs="Arial"/>
          <w:sz w:val="20"/>
          <w:szCs w:val="20"/>
        </w:rPr>
      </w:pPr>
      <w:r w:rsidRPr="00120DCE">
        <w:rPr>
          <w:rFonts w:ascii="Arial" w:eastAsia="MS Mincho" w:hAnsi="Arial" w:cs="Arial"/>
          <w:bCs/>
          <w:sz w:val="20"/>
          <w:szCs w:val="20"/>
        </w:rPr>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 izpolnjenosti pogojev s strani ministrstva.</w:t>
      </w:r>
      <w:r>
        <w:rPr>
          <w:rFonts w:ascii="Arial" w:eastAsia="MS Mincho" w:hAnsi="Arial" w:cs="Arial"/>
          <w:bCs/>
          <w:sz w:val="20"/>
          <w:szCs w:val="20"/>
        </w:rPr>
        <w:t xml:space="preserve"> Javni uslužbenci so poslovno skrivnost dolžni varovati skladno z zakonom, ki ureja poslovno skrivnost.</w:t>
      </w:r>
    </w:p>
    <w:p w14:paraId="513BE7D2" w14:textId="77777777" w:rsidR="005B43F0" w:rsidRPr="00120DCE" w:rsidRDefault="005B43F0" w:rsidP="005B43F0">
      <w:pPr>
        <w:rPr>
          <w:rFonts w:ascii="Arial" w:hAnsi="Arial" w:cs="Arial"/>
        </w:rPr>
      </w:pPr>
    </w:p>
    <w:p w14:paraId="02395004" w14:textId="77777777" w:rsidR="005B43F0" w:rsidRDefault="005B43F0" w:rsidP="005B43F0"/>
    <w:p w14:paraId="6BBF4C11" w14:textId="77777777" w:rsidR="005B43F0" w:rsidRPr="008658E4" w:rsidRDefault="005B43F0" w:rsidP="005B43F0">
      <w:pPr>
        <w:pStyle w:val="Telobesedila"/>
        <w:spacing w:before="11"/>
        <w:rPr>
          <w:rFonts w:ascii="Arial" w:hAnsi="Arial" w:cs="Arial"/>
          <w:b/>
          <w:sz w:val="20"/>
          <w:szCs w:val="20"/>
        </w:rPr>
      </w:pPr>
    </w:p>
    <w:p w14:paraId="24D6253C" w14:textId="77777777" w:rsidR="005B43F0" w:rsidRPr="008658E4" w:rsidRDefault="005B43F0" w:rsidP="005B43F0">
      <w:pPr>
        <w:pStyle w:val="Telobesedila"/>
        <w:tabs>
          <w:tab w:val="left" w:pos="3393"/>
          <w:tab w:val="left" w:pos="5882"/>
        </w:tabs>
        <w:ind w:left="216"/>
        <w:rPr>
          <w:rFonts w:ascii="Arial" w:hAnsi="Arial" w:cs="Arial"/>
          <w:sz w:val="20"/>
          <w:szCs w:val="20"/>
        </w:rPr>
      </w:pPr>
      <w:r w:rsidRPr="008658E4">
        <w:rPr>
          <w:rFonts w:ascii="Arial" w:hAnsi="Arial" w:cs="Arial"/>
          <w:sz w:val="20"/>
          <w:szCs w:val="20"/>
        </w:rPr>
        <w:t>Datum in</w:t>
      </w:r>
      <w:r w:rsidRPr="008658E4">
        <w:rPr>
          <w:rFonts w:ascii="Arial" w:hAnsi="Arial" w:cs="Arial"/>
          <w:spacing w:val="-1"/>
          <w:sz w:val="20"/>
          <w:szCs w:val="20"/>
        </w:rPr>
        <w:t xml:space="preserve"> </w:t>
      </w:r>
      <w:r>
        <w:rPr>
          <w:rFonts w:ascii="Arial" w:hAnsi="Arial" w:cs="Arial"/>
          <w:sz w:val="20"/>
          <w:szCs w:val="20"/>
        </w:rPr>
        <w:t xml:space="preserve">kraj: </w:t>
      </w:r>
      <w:r w:rsidRPr="008658E4">
        <w:rPr>
          <w:rFonts w:ascii="Arial" w:hAnsi="Arial" w:cs="Arial"/>
          <w:sz w:val="20"/>
          <w:szCs w:val="20"/>
        </w:rPr>
        <w:t>___________________</w:t>
      </w:r>
      <w:r w:rsidRPr="008658E4">
        <w:rPr>
          <w:rFonts w:ascii="Arial" w:hAnsi="Arial" w:cs="Arial"/>
          <w:sz w:val="20"/>
          <w:szCs w:val="20"/>
        </w:rPr>
        <w:tab/>
      </w:r>
      <w:r w:rsidRPr="008658E4">
        <w:rPr>
          <w:rFonts w:ascii="Arial" w:hAnsi="Arial" w:cs="Arial"/>
          <w:sz w:val="20"/>
          <w:szCs w:val="20"/>
        </w:rPr>
        <w:tab/>
        <w:t>Podpis odgovorne osebe:</w:t>
      </w:r>
    </w:p>
    <w:p w14:paraId="465F3F58" w14:textId="77777777" w:rsidR="005B43F0" w:rsidRPr="008658E4" w:rsidRDefault="005B43F0" w:rsidP="005B43F0">
      <w:pPr>
        <w:spacing w:after="160" w:line="259" w:lineRule="auto"/>
        <w:rPr>
          <w:rFonts w:ascii="Arial" w:hAnsi="Arial" w:cs="Arial"/>
          <w:sz w:val="20"/>
          <w:szCs w:val="20"/>
        </w:rPr>
      </w:pPr>
      <w:r w:rsidRPr="008658E4">
        <w:rPr>
          <w:rFonts w:ascii="Arial" w:hAnsi="Arial" w:cs="Arial"/>
          <w:sz w:val="20"/>
          <w:szCs w:val="20"/>
        </w:rPr>
        <w:br w:type="page"/>
      </w:r>
    </w:p>
    <w:p w14:paraId="79E477C6" w14:textId="41B8AEDF"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Obrazec št. 1</w:t>
      </w:r>
      <w:r w:rsidR="00EA1CAF">
        <w:rPr>
          <w:rFonts w:ascii="Arial" w:hAnsi="Arial" w:cs="Arial"/>
          <w:sz w:val="20"/>
          <w:szCs w:val="20"/>
        </w:rPr>
        <w:t>2</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5B00075B" w14:textId="77777777" w:rsidTr="003C1187">
        <w:tc>
          <w:tcPr>
            <w:tcW w:w="5211" w:type="dxa"/>
          </w:tcPr>
          <w:p w14:paraId="3563BB85" w14:textId="2F341600" w:rsidR="00614EDA" w:rsidRPr="008658E4" w:rsidRDefault="00614EDA" w:rsidP="007752F8">
            <w:pPr>
              <w:rPr>
                <w:rFonts w:ascii="Arial" w:hAnsi="Arial" w:cs="Arial"/>
                <w:sz w:val="20"/>
                <w:szCs w:val="20"/>
              </w:rPr>
            </w:pPr>
            <w:r w:rsidRPr="008658E4">
              <w:rPr>
                <w:rFonts w:ascii="Arial" w:hAnsi="Arial" w:cs="Arial"/>
                <w:sz w:val="20"/>
                <w:szCs w:val="20"/>
              </w:rPr>
              <w:t>Utemeljitev pridobitve okoljskega/trajnostnega znaka z vidika skladnosti z razvojnimi dokumenti na nacionalni ravni</w:t>
            </w:r>
          </w:p>
        </w:tc>
        <w:tc>
          <w:tcPr>
            <w:tcW w:w="1701" w:type="dxa"/>
          </w:tcPr>
          <w:p w14:paraId="4E1DB5BB"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3</w:t>
            </w:r>
          </w:p>
        </w:tc>
        <w:tc>
          <w:tcPr>
            <w:tcW w:w="1276" w:type="dxa"/>
          </w:tcPr>
          <w:p w14:paraId="64D1ADA9" w14:textId="77777777" w:rsidR="00614EDA" w:rsidRPr="008658E4" w:rsidRDefault="00614EDA" w:rsidP="003C1187">
            <w:pPr>
              <w:rPr>
                <w:rFonts w:ascii="Arial" w:hAnsi="Arial" w:cs="Arial"/>
                <w:sz w:val="20"/>
                <w:szCs w:val="20"/>
              </w:rPr>
            </w:pPr>
          </w:p>
        </w:tc>
      </w:tr>
      <w:tr w:rsidR="00614EDA" w:rsidRPr="008658E4" w14:paraId="56C82837" w14:textId="77777777" w:rsidTr="003C1187">
        <w:tc>
          <w:tcPr>
            <w:tcW w:w="5211" w:type="dxa"/>
          </w:tcPr>
          <w:p w14:paraId="2B271B88" w14:textId="75184956" w:rsidR="00614EDA" w:rsidRPr="008658E4" w:rsidRDefault="00614EDA" w:rsidP="007752F8">
            <w:pPr>
              <w:rPr>
                <w:rFonts w:ascii="Arial" w:hAnsi="Arial" w:cs="Arial"/>
                <w:sz w:val="20"/>
                <w:szCs w:val="20"/>
              </w:rPr>
            </w:pPr>
            <w:r w:rsidRPr="008658E4">
              <w:rPr>
                <w:rFonts w:ascii="Arial" w:hAnsi="Arial" w:cs="Arial"/>
                <w:sz w:val="20"/>
                <w:szCs w:val="20"/>
              </w:rPr>
              <w:t>Utemeljitev pridobitve okoljskega/trajnostnega znaka z vidika skladnosti z razvojnimi dokumenti turistične destinacije</w:t>
            </w:r>
          </w:p>
        </w:tc>
        <w:tc>
          <w:tcPr>
            <w:tcW w:w="1701" w:type="dxa"/>
          </w:tcPr>
          <w:p w14:paraId="1657F259"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4</w:t>
            </w:r>
          </w:p>
        </w:tc>
        <w:tc>
          <w:tcPr>
            <w:tcW w:w="1276" w:type="dxa"/>
          </w:tcPr>
          <w:p w14:paraId="46F8EDD0" w14:textId="77777777" w:rsidR="00614EDA" w:rsidRPr="008658E4" w:rsidRDefault="00614EDA" w:rsidP="003C1187">
            <w:pPr>
              <w:rPr>
                <w:rFonts w:ascii="Arial" w:hAnsi="Arial" w:cs="Arial"/>
                <w:sz w:val="20"/>
                <w:szCs w:val="20"/>
              </w:rPr>
            </w:pPr>
          </w:p>
        </w:tc>
      </w:tr>
      <w:tr w:rsidR="00614EDA" w:rsidRPr="008658E4" w14:paraId="0A9EC721" w14:textId="77777777" w:rsidTr="003C1187">
        <w:tc>
          <w:tcPr>
            <w:tcW w:w="5211" w:type="dxa"/>
          </w:tcPr>
          <w:p w14:paraId="57BBB626" w14:textId="57BCD06F" w:rsidR="00614EDA" w:rsidRPr="008658E4" w:rsidRDefault="00614EDA" w:rsidP="00EA1CAF">
            <w:pPr>
              <w:rPr>
                <w:rFonts w:ascii="Arial" w:hAnsi="Arial" w:cs="Arial"/>
                <w:sz w:val="20"/>
                <w:szCs w:val="20"/>
              </w:rPr>
            </w:pPr>
            <w:r w:rsidRPr="008658E4">
              <w:rPr>
                <w:rFonts w:ascii="Arial" w:hAnsi="Arial" w:cs="Arial"/>
                <w:sz w:val="20"/>
                <w:szCs w:val="20"/>
              </w:rPr>
              <w:t>K</w:t>
            </w:r>
            <w:r w:rsidR="00EA1CAF">
              <w:rPr>
                <w:rFonts w:ascii="Arial" w:hAnsi="Arial" w:cs="Arial"/>
                <w:sz w:val="20"/>
                <w:szCs w:val="20"/>
              </w:rPr>
              <w:t xml:space="preserve">valiteta </w:t>
            </w:r>
            <w:r w:rsidRPr="008658E4">
              <w:rPr>
                <w:rFonts w:ascii="Arial" w:hAnsi="Arial" w:cs="Arial"/>
                <w:sz w:val="20"/>
                <w:szCs w:val="20"/>
              </w:rPr>
              <w:t>projekta</w:t>
            </w:r>
          </w:p>
        </w:tc>
        <w:tc>
          <w:tcPr>
            <w:tcW w:w="1701" w:type="dxa"/>
          </w:tcPr>
          <w:p w14:paraId="5747A66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5</w:t>
            </w:r>
          </w:p>
        </w:tc>
        <w:tc>
          <w:tcPr>
            <w:tcW w:w="1276" w:type="dxa"/>
          </w:tcPr>
          <w:p w14:paraId="72C8562C" w14:textId="77777777" w:rsidR="00614EDA" w:rsidRPr="008658E4" w:rsidRDefault="00614EDA" w:rsidP="003C1187">
            <w:pPr>
              <w:rPr>
                <w:rFonts w:ascii="Arial" w:hAnsi="Arial" w:cs="Arial"/>
                <w:sz w:val="20"/>
                <w:szCs w:val="20"/>
              </w:rPr>
            </w:pPr>
          </w:p>
        </w:tc>
      </w:tr>
      <w:tr w:rsidR="00614EDA" w:rsidRPr="008658E4" w14:paraId="5C86E518" w14:textId="77777777" w:rsidTr="003C1187">
        <w:tc>
          <w:tcPr>
            <w:tcW w:w="5211" w:type="dxa"/>
          </w:tcPr>
          <w:p w14:paraId="514AA5FC" w14:textId="22FBB358" w:rsidR="00614EDA" w:rsidRPr="008658E4" w:rsidRDefault="00E7722F" w:rsidP="003C1187">
            <w:pPr>
              <w:rPr>
                <w:rFonts w:ascii="Arial" w:hAnsi="Arial" w:cs="Arial"/>
                <w:sz w:val="20"/>
                <w:szCs w:val="20"/>
              </w:rPr>
            </w:pPr>
            <w:r w:rsidRPr="008658E4">
              <w:rPr>
                <w:rFonts w:ascii="Arial" w:hAnsi="Arial" w:cs="Arial"/>
                <w:sz w:val="20"/>
                <w:szCs w:val="20"/>
              </w:rPr>
              <w:t>Širši družbeni vpliv</w:t>
            </w:r>
          </w:p>
        </w:tc>
        <w:tc>
          <w:tcPr>
            <w:tcW w:w="1701" w:type="dxa"/>
          </w:tcPr>
          <w:p w14:paraId="37CE99B3" w14:textId="2673DCA1" w:rsidR="00614EDA" w:rsidRPr="008658E4" w:rsidRDefault="00E7722F" w:rsidP="003C1187">
            <w:pPr>
              <w:rPr>
                <w:rFonts w:ascii="Arial" w:hAnsi="Arial" w:cs="Arial"/>
                <w:sz w:val="20"/>
                <w:szCs w:val="20"/>
              </w:rPr>
            </w:pPr>
            <w:r>
              <w:rPr>
                <w:rFonts w:ascii="Arial" w:hAnsi="Arial" w:cs="Arial"/>
                <w:sz w:val="20"/>
                <w:szCs w:val="20"/>
              </w:rPr>
              <w:t>obrazec št. 6</w:t>
            </w:r>
          </w:p>
        </w:tc>
        <w:tc>
          <w:tcPr>
            <w:tcW w:w="1276" w:type="dxa"/>
          </w:tcPr>
          <w:p w14:paraId="0BEB4A1D" w14:textId="77777777" w:rsidR="00614EDA" w:rsidRPr="008658E4" w:rsidRDefault="00614EDA" w:rsidP="003C1187">
            <w:pPr>
              <w:rPr>
                <w:rFonts w:ascii="Arial" w:hAnsi="Arial" w:cs="Arial"/>
                <w:sz w:val="20"/>
                <w:szCs w:val="20"/>
              </w:rPr>
            </w:pPr>
          </w:p>
        </w:tc>
      </w:tr>
      <w:tr w:rsidR="00E7722F" w:rsidRPr="008658E4" w14:paraId="3C79122E" w14:textId="77777777" w:rsidTr="003C1187">
        <w:tc>
          <w:tcPr>
            <w:tcW w:w="5211" w:type="dxa"/>
          </w:tcPr>
          <w:p w14:paraId="64B049FB" w14:textId="166401C8" w:rsidR="00E7722F" w:rsidRPr="008658E4" w:rsidRDefault="00E7722F" w:rsidP="003C1187">
            <w:pPr>
              <w:rPr>
                <w:rFonts w:ascii="Arial" w:hAnsi="Arial" w:cs="Arial"/>
                <w:sz w:val="20"/>
                <w:szCs w:val="20"/>
              </w:rPr>
            </w:pPr>
            <w:r w:rsidRPr="008658E4">
              <w:rPr>
                <w:rFonts w:ascii="Arial" w:hAnsi="Arial" w:cs="Arial"/>
                <w:sz w:val="20"/>
                <w:szCs w:val="20"/>
              </w:rPr>
              <w:t>Regionalni kriterij</w:t>
            </w:r>
          </w:p>
        </w:tc>
        <w:tc>
          <w:tcPr>
            <w:tcW w:w="1701" w:type="dxa"/>
          </w:tcPr>
          <w:p w14:paraId="5A1319C5" w14:textId="156C2125" w:rsidR="00E7722F" w:rsidRDefault="00E7722F" w:rsidP="003C1187">
            <w:pPr>
              <w:rPr>
                <w:rFonts w:ascii="Arial" w:hAnsi="Arial" w:cs="Arial"/>
                <w:sz w:val="20"/>
                <w:szCs w:val="20"/>
              </w:rPr>
            </w:pPr>
            <w:r>
              <w:rPr>
                <w:rFonts w:ascii="Arial" w:hAnsi="Arial" w:cs="Arial"/>
                <w:sz w:val="20"/>
                <w:szCs w:val="20"/>
              </w:rPr>
              <w:t>obrazec št. 7</w:t>
            </w:r>
          </w:p>
        </w:tc>
        <w:tc>
          <w:tcPr>
            <w:tcW w:w="1276" w:type="dxa"/>
          </w:tcPr>
          <w:p w14:paraId="29D07083" w14:textId="77777777" w:rsidR="00E7722F" w:rsidRPr="008658E4" w:rsidRDefault="00E7722F"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8</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Spisek že odobrenih pomoči de minimis</w:t>
            </w:r>
          </w:p>
        </w:tc>
        <w:tc>
          <w:tcPr>
            <w:tcW w:w="1701" w:type="dxa"/>
          </w:tcPr>
          <w:p w14:paraId="507F5336" w14:textId="75676C14" w:rsidR="00614EDA" w:rsidRPr="008658E4" w:rsidRDefault="00E7722F" w:rsidP="003C1187">
            <w:pPr>
              <w:rPr>
                <w:rFonts w:ascii="Arial" w:hAnsi="Arial" w:cs="Arial"/>
                <w:sz w:val="20"/>
                <w:szCs w:val="20"/>
              </w:rPr>
            </w:pPr>
            <w:r>
              <w:rPr>
                <w:rFonts w:ascii="Arial" w:hAnsi="Arial" w:cs="Arial"/>
                <w:sz w:val="20"/>
                <w:szCs w:val="20"/>
              </w:rPr>
              <w:t>obrazec št. 9</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63959116" w:rsidR="00614EDA" w:rsidRPr="008658E4" w:rsidRDefault="00614EDA"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0</w:t>
            </w:r>
          </w:p>
        </w:tc>
        <w:tc>
          <w:tcPr>
            <w:tcW w:w="1276" w:type="dxa"/>
          </w:tcPr>
          <w:p w14:paraId="3E408E4F" w14:textId="77777777" w:rsidR="00614EDA" w:rsidRPr="008658E4" w:rsidRDefault="00614EDA" w:rsidP="003C1187">
            <w:pPr>
              <w:rPr>
                <w:rFonts w:ascii="Arial" w:hAnsi="Arial" w:cs="Arial"/>
                <w:sz w:val="20"/>
                <w:szCs w:val="20"/>
              </w:rPr>
            </w:pPr>
          </w:p>
        </w:tc>
      </w:tr>
      <w:tr w:rsidR="008658E4" w:rsidRPr="008658E4" w14:paraId="1081E581" w14:textId="77777777" w:rsidTr="003C1187">
        <w:tc>
          <w:tcPr>
            <w:tcW w:w="5211" w:type="dxa"/>
          </w:tcPr>
          <w:p w14:paraId="196B660C" w14:textId="77777777" w:rsidR="008658E4" w:rsidRPr="008658E4" w:rsidRDefault="008658E4" w:rsidP="003C1187">
            <w:pPr>
              <w:rPr>
                <w:rFonts w:ascii="Arial" w:hAnsi="Arial" w:cs="Arial"/>
                <w:bCs/>
                <w:sz w:val="20"/>
                <w:szCs w:val="20"/>
              </w:rPr>
            </w:pPr>
            <w:r w:rsidRPr="008658E4">
              <w:rPr>
                <w:rFonts w:ascii="Arial" w:hAnsi="Arial" w:cs="Arial"/>
                <w:sz w:val="20"/>
                <w:szCs w:val="20"/>
              </w:rPr>
              <w:t>Varovanje osebnih podatkov in poslovnih skrivnosti</w:t>
            </w:r>
          </w:p>
        </w:tc>
        <w:tc>
          <w:tcPr>
            <w:tcW w:w="1701" w:type="dxa"/>
          </w:tcPr>
          <w:p w14:paraId="4836A2AA" w14:textId="641F0E2A" w:rsidR="008658E4" w:rsidRPr="008658E4" w:rsidRDefault="008658E4"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1</w:t>
            </w:r>
          </w:p>
        </w:tc>
        <w:tc>
          <w:tcPr>
            <w:tcW w:w="1276" w:type="dxa"/>
          </w:tcPr>
          <w:p w14:paraId="730B3875" w14:textId="77777777" w:rsidR="008658E4" w:rsidRPr="008658E4" w:rsidRDefault="008658E4"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76CF9D51" w:rsidR="00614EDA" w:rsidRPr="008658E4" w:rsidRDefault="008658E4" w:rsidP="00E7722F">
            <w:pPr>
              <w:rPr>
                <w:rFonts w:ascii="Arial" w:hAnsi="Arial" w:cs="Arial"/>
                <w:sz w:val="20"/>
                <w:szCs w:val="20"/>
              </w:rPr>
            </w:pPr>
            <w:r>
              <w:rPr>
                <w:rFonts w:ascii="Arial" w:hAnsi="Arial" w:cs="Arial"/>
                <w:sz w:val="20"/>
                <w:szCs w:val="20"/>
              </w:rPr>
              <w:t>obrazec št. 1</w:t>
            </w:r>
            <w:r w:rsidR="00E7722F">
              <w:rPr>
                <w:rFonts w:ascii="Arial" w:hAnsi="Arial" w:cs="Arial"/>
                <w:sz w:val="20"/>
                <w:szCs w:val="20"/>
              </w:rPr>
              <w:t>2</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28F0B2DD"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r w:rsidRPr="008658E4">
              <w:rPr>
                <w:rFonts w:ascii="Arial" w:hAnsi="Arial" w:cs="Arial"/>
                <w:sz w:val="20"/>
                <w:szCs w:val="20"/>
              </w:rPr>
              <w:t>okoljskega/trajnostnega znaka za turistično nastanitev</w:t>
            </w:r>
            <w:r w:rsidR="002E7149">
              <w:rPr>
                <w:rFonts w:ascii="Arial" w:hAnsi="Arial" w:cs="Arial"/>
                <w:sz w:val="20"/>
                <w:szCs w:val="20"/>
              </w:rPr>
              <w:t>,</w:t>
            </w:r>
            <w:r w:rsidRPr="008658E4">
              <w:rPr>
                <w:rFonts w:ascii="Arial" w:hAnsi="Arial" w:cs="Arial"/>
                <w:sz w:val="20"/>
                <w:szCs w:val="20"/>
              </w:rPr>
              <w:t xml:space="preserve"> gostinski obrat</w:t>
            </w:r>
            <w:r w:rsidR="00EA1CAF">
              <w:rPr>
                <w:rFonts w:ascii="Arial" w:hAnsi="Arial" w:cs="Arial"/>
                <w:sz w:val="20"/>
                <w:szCs w:val="20"/>
              </w:rPr>
              <w:t>,</w:t>
            </w:r>
            <w:r w:rsidR="002E7149">
              <w:rPr>
                <w:rFonts w:ascii="Arial" w:hAnsi="Arial" w:cs="Arial"/>
                <w:sz w:val="20"/>
                <w:szCs w:val="20"/>
              </w:rPr>
              <w:t xml:space="preserve"> turistično atrakcijo</w:t>
            </w:r>
            <w:r w:rsidR="00EA1CAF">
              <w:rPr>
                <w:rFonts w:ascii="Arial" w:hAnsi="Arial" w:cs="Arial"/>
                <w:sz w:val="20"/>
                <w:szCs w:val="20"/>
              </w:rPr>
              <w:t xml:space="preserve"> ali agencijo</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614EDA" w:rsidRPr="008658E4" w14:paraId="46D2F53E" w14:textId="77777777" w:rsidTr="003C1187">
        <w:tc>
          <w:tcPr>
            <w:tcW w:w="5211" w:type="dxa"/>
            <w:shd w:val="clear" w:color="auto" w:fill="auto"/>
          </w:tcPr>
          <w:p w14:paraId="12B6A20F" w14:textId="1FCC1A64" w:rsidR="00614EDA" w:rsidRPr="008658E4" w:rsidRDefault="00614EDA" w:rsidP="00EA1CAF">
            <w:pPr>
              <w:rPr>
                <w:rFonts w:ascii="Arial" w:hAnsi="Arial" w:cs="Arial"/>
                <w:sz w:val="20"/>
                <w:szCs w:val="20"/>
              </w:rPr>
            </w:pPr>
            <w:r w:rsidRPr="008658E4">
              <w:rPr>
                <w:rFonts w:ascii="Arial" w:hAnsi="Arial" w:cs="Arial"/>
                <w:sz w:val="20"/>
                <w:szCs w:val="20"/>
              </w:rPr>
              <w:t>Dokazila o izvedenih svetovalnih storitvah pri uvajanju okoljskega/trajnostnega znaka pri prijavitelju</w:t>
            </w:r>
            <w:r w:rsidR="00FD091E">
              <w:rPr>
                <w:rFonts w:ascii="Arial" w:hAnsi="Arial" w:cs="Arial"/>
                <w:sz w:val="20"/>
                <w:szCs w:val="20"/>
              </w:rPr>
              <w:t xml:space="preserve"> </w:t>
            </w:r>
          </w:p>
        </w:tc>
        <w:tc>
          <w:tcPr>
            <w:tcW w:w="1560" w:type="dxa"/>
            <w:shd w:val="clear" w:color="auto" w:fill="auto"/>
          </w:tcPr>
          <w:p w14:paraId="0373D446" w14:textId="77777777" w:rsidR="00614EDA" w:rsidRPr="008658E4" w:rsidRDefault="00614EDA" w:rsidP="003C1187">
            <w:pPr>
              <w:rPr>
                <w:rFonts w:ascii="Arial" w:hAnsi="Arial" w:cs="Arial"/>
                <w:sz w:val="20"/>
                <w:szCs w:val="20"/>
              </w:rPr>
            </w:pPr>
            <w:r w:rsidRPr="008658E4">
              <w:rPr>
                <w:rFonts w:ascii="Arial" w:hAnsi="Arial" w:cs="Arial"/>
                <w:sz w:val="20"/>
                <w:szCs w:val="20"/>
              </w:rPr>
              <w:t>Priloga k obrazcu št. 5</w:t>
            </w:r>
          </w:p>
        </w:tc>
        <w:tc>
          <w:tcPr>
            <w:tcW w:w="1417" w:type="dxa"/>
            <w:shd w:val="clear" w:color="auto" w:fill="auto"/>
          </w:tcPr>
          <w:p w14:paraId="0DA32519" w14:textId="77777777" w:rsidR="00614EDA" w:rsidRPr="008658E4" w:rsidRDefault="00614EDA"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56B212EA"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3" w:name="_Toc192647476"/>
      <w:bookmarkStart w:id="4" w:name="_Toc33432981"/>
      <w:r w:rsidRPr="000A6C85">
        <w:rPr>
          <w:rFonts w:ascii="Arial" w:hAnsi="Arial" w:cs="Arial"/>
          <w:sz w:val="20"/>
          <w:szCs w:val="20"/>
        </w:rPr>
        <w:lastRenderedPageBreak/>
        <w:t>6. VZOREC POGODBE</w:t>
      </w:r>
      <w:bookmarkEnd w:id="3"/>
      <w:bookmarkEnd w:id="4"/>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77777777" w:rsidR="00614EDA" w:rsidRPr="008658E4" w:rsidRDefault="00614EDA" w:rsidP="00614EDA">
      <w:pPr>
        <w:rPr>
          <w:rFonts w:ascii="Arial" w:hAnsi="Arial" w:cs="Arial"/>
          <w:b/>
          <w:i/>
          <w:sz w:val="20"/>
          <w:szCs w:val="20"/>
          <w:u w:val="single"/>
        </w:rPr>
      </w:pPr>
    </w:p>
    <w:p w14:paraId="419C7F5A" w14:textId="300F5308" w:rsidR="00614EDA" w:rsidRPr="008658E4" w:rsidRDefault="00614EDA" w:rsidP="00614EDA">
      <w:pPr>
        <w:jc w:val="both"/>
        <w:rPr>
          <w:rFonts w:ascii="Arial" w:hAnsi="Arial" w:cs="Arial"/>
          <w:sz w:val="20"/>
          <w:szCs w:val="20"/>
        </w:rPr>
      </w:pPr>
      <w:r w:rsidRPr="008658E4">
        <w:rPr>
          <w:rFonts w:ascii="Arial" w:hAnsi="Arial" w:cs="Arial"/>
          <w:b/>
          <w:sz w:val="20"/>
          <w:szCs w:val="20"/>
        </w:rPr>
        <w:t>Republika Slovenija, Ministrstvo za gospodars</w:t>
      </w:r>
      <w:r w:rsidR="00E125A8">
        <w:rPr>
          <w:rFonts w:ascii="Arial" w:hAnsi="Arial" w:cs="Arial"/>
          <w:b/>
          <w:sz w:val="20"/>
          <w:szCs w:val="20"/>
        </w:rPr>
        <w:t>tvo, turizem in šport</w:t>
      </w:r>
      <w:r w:rsidRPr="008658E4">
        <w:rPr>
          <w:rFonts w:ascii="Arial" w:hAnsi="Arial" w:cs="Arial"/>
          <w:b/>
          <w:sz w:val="20"/>
          <w:szCs w:val="20"/>
        </w:rPr>
        <w:t xml:space="preserve">, Kotnikova </w:t>
      </w:r>
      <w:r w:rsidR="007752F8">
        <w:rPr>
          <w:rFonts w:ascii="Arial" w:hAnsi="Arial" w:cs="Arial"/>
          <w:b/>
          <w:sz w:val="20"/>
          <w:szCs w:val="20"/>
        </w:rPr>
        <w:t xml:space="preserve">ulica </w:t>
      </w:r>
      <w:r w:rsidRPr="008658E4">
        <w:rPr>
          <w:rFonts w:ascii="Arial" w:hAnsi="Arial" w:cs="Arial"/>
          <w:b/>
          <w:sz w:val="20"/>
          <w:szCs w:val="20"/>
        </w:rPr>
        <w:t>5, 1000 Ljubljana (v nadaljnjem besedilu: ministrstvo)</w:t>
      </w:r>
      <w:r w:rsidRPr="008658E4">
        <w:rPr>
          <w:rFonts w:ascii="Arial" w:hAnsi="Arial" w:cs="Arial"/>
          <w:sz w:val="20"/>
          <w:szCs w:val="20"/>
        </w:rPr>
        <w:t xml:space="preserve">, ki ga zastopa minister </w:t>
      </w:r>
      <w:r w:rsidR="00E125A8">
        <w:rPr>
          <w:rFonts w:ascii="Arial" w:hAnsi="Arial" w:cs="Arial"/>
          <w:sz w:val="20"/>
          <w:szCs w:val="20"/>
        </w:rPr>
        <w:t>Matjaž Han</w:t>
      </w:r>
      <w:r w:rsidRPr="008658E4">
        <w:rPr>
          <w:rFonts w:ascii="Arial" w:hAnsi="Arial" w:cs="Arial"/>
          <w:sz w:val="20"/>
          <w:szCs w:val="20"/>
        </w:rPr>
        <w:t xml:space="preserve">, </w:t>
      </w:r>
    </w:p>
    <w:p w14:paraId="2BCE82AD"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matična številka: 2399245000</w:t>
      </w:r>
    </w:p>
    <w:p w14:paraId="2C77FEAA"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davčna številka: 43159290</w:t>
      </w:r>
    </w:p>
    <w:p w14:paraId="1271951B" w14:textId="77777777" w:rsidR="00614EDA" w:rsidRPr="008658E4" w:rsidRDefault="00614EDA" w:rsidP="00614EDA">
      <w:pPr>
        <w:jc w:val="both"/>
        <w:rPr>
          <w:rFonts w:ascii="Arial" w:hAnsi="Arial" w:cs="Arial"/>
          <w:sz w:val="20"/>
          <w:szCs w:val="20"/>
        </w:rPr>
      </w:pPr>
    </w:p>
    <w:p w14:paraId="2A71DC0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in</w:t>
      </w:r>
    </w:p>
    <w:p w14:paraId="6D12498F" w14:textId="77777777" w:rsidR="00614EDA" w:rsidRPr="008658E4" w:rsidRDefault="00614EDA" w:rsidP="00614EDA">
      <w:pPr>
        <w:jc w:val="both"/>
        <w:rPr>
          <w:rFonts w:ascii="Arial" w:hAnsi="Arial" w:cs="Arial"/>
          <w:sz w:val="20"/>
          <w:szCs w:val="20"/>
        </w:rPr>
      </w:pPr>
    </w:p>
    <w:p w14:paraId="719CF76B" w14:textId="77777777" w:rsidR="00614EDA" w:rsidRPr="008658E4" w:rsidRDefault="00614EDA" w:rsidP="00614EDA">
      <w:pPr>
        <w:jc w:val="both"/>
        <w:rPr>
          <w:rFonts w:ascii="Arial" w:hAnsi="Arial" w:cs="Arial"/>
          <w:sz w:val="20"/>
          <w:szCs w:val="20"/>
        </w:rPr>
      </w:pPr>
      <w:r w:rsidRPr="008658E4">
        <w:rPr>
          <w:rFonts w:ascii="Arial" w:hAnsi="Arial" w:cs="Arial"/>
          <w:b/>
          <w:sz w:val="20"/>
          <w:szCs w:val="20"/>
        </w:rPr>
        <w:t>Prijavitelj: ___________</w:t>
      </w:r>
      <w:r w:rsidRPr="008658E4">
        <w:rPr>
          <w:rFonts w:ascii="Arial" w:hAnsi="Arial" w:cs="Arial"/>
          <w:sz w:val="20"/>
          <w:szCs w:val="20"/>
        </w:rPr>
        <w:t xml:space="preserve"> ki ga zastopa</w:t>
      </w:r>
    </w:p>
    <w:p w14:paraId="2DCCC978"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matična  številka: </w:t>
      </w:r>
    </w:p>
    <w:p w14:paraId="2459D557" w14:textId="62A59A34" w:rsidR="00614EDA" w:rsidRPr="008658E4" w:rsidRDefault="00614EDA" w:rsidP="00614EDA">
      <w:pPr>
        <w:rPr>
          <w:rFonts w:ascii="Arial" w:hAnsi="Arial" w:cs="Arial"/>
          <w:sz w:val="20"/>
          <w:szCs w:val="20"/>
        </w:rPr>
      </w:pPr>
      <w:r w:rsidRPr="008658E4">
        <w:rPr>
          <w:rFonts w:ascii="Arial" w:hAnsi="Arial" w:cs="Arial"/>
          <w:sz w:val="20"/>
          <w:szCs w:val="20"/>
        </w:rPr>
        <w:t>davčna št</w:t>
      </w:r>
      <w:r w:rsidR="002E7149">
        <w:rPr>
          <w:rFonts w:ascii="Arial" w:hAnsi="Arial" w:cs="Arial"/>
          <w:sz w:val="20"/>
          <w:szCs w:val="20"/>
        </w:rPr>
        <w:t>evilka</w:t>
      </w:r>
      <w:r w:rsidRPr="008658E4">
        <w:rPr>
          <w:rFonts w:ascii="Arial" w:hAnsi="Arial" w:cs="Arial"/>
          <w:sz w:val="20"/>
          <w:szCs w:val="20"/>
        </w:rPr>
        <w:t xml:space="preserve">: </w:t>
      </w:r>
    </w:p>
    <w:p w14:paraId="255A2ECB"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transakcijski račun: </w:t>
      </w: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783B8294" w14:textId="070CB85C" w:rsidR="00614EDA" w:rsidRPr="008658E4" w:rsidRDefault="00614EDA" w:rsidP="00614EDA">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1E0D6AD1" w14:textId="6ADA274F" w:rsidR="00614EDA" w:rsidRPr="008658E4" w:rsidRDefault="00614EDA" w:rsidP="00614EDA">
      <w:pPr>
        <w:jc w:val="center"/>
        <w:rPr>
          <w:rFonts w:ascii="Arial" w:hAnsi="Arial" w:cs="Arial"/>
          <w:b/>
          <w:sz w:val="20"/>
          <w:szCs w:val="20"/>
        </w:rPr>
      </w:pPr>
      <w:r w:rsidRPr="008658E4">
        <w:rPr>
          <w:rFonts w:ascii="Arial" w:hAnsi="Arial" w:cs="Arial"/>
          <w:b/>
          <w:sz w:val="20"/>
          <w:szCs w:val="20"/>
        </w:rPr>
        <w:t>za spodbujanje uvajanja okoljskih</w:t>
      </w:r>
      <w:r w:rsidR="008035CB" w:rsidRPr="008658E4">
        <w:rPr>
          <w:rFonts w:ascii="Arial" w:hAnsi="Arial" w:cs="Arial"/>
          <w:b/>
          <w:sz w:val="20"/>
          <w:szCs w:val="20"/>
        </w:rPr>
        <w:t>/trajnostnih</w:t>
      </w:r>
      <w:r w:rsidRPr="008658E4">
        <w:rPr>
          <w:rFonts w:ascii="Arial" w:hAnsi="Arial" w:cs="Arial"/>
          <w:b/>
          <w:sz w:val="20"/>
          <w:szCs w:val="20"/>
        </w:rPr>
        <w:t xml:space="preserve"> znakov </w:t>
      </w:r>
      <w:r w:rsidR="002E7149" w:rsidRPr="00350971">
        <w:rPr>
          <w:rFonts w:ascii="Arial" w:hAnsi="Arial" w:cs="Arial"/>
          <w:b/>
          <w:sz w:val="20"/>
          <w:szCs w:val="20"/>
        </w:rPr>
        <w:t>za ponudnike v gostinstvu in turizmu</w:t>
      </w:r>
      <w:r w:rsidR="002E7149" w:rsidRPr="008658E4" w:rsidDel="00CD55F1">
        <w:rPr>
          <w:rFonts w:ascii="Arial" w:hAnsi="Arial" w:cs="Arial"/>
          <w:sz w:val="20"/>
          <w:szCs w:val="20"/>
        </w:rPr>
        <w:t xml:space="preserve"> </w:t>
      </w:r>
    </w:p>
    <w:p w14:paraId="03C7A1EE" w14:textId="77777777" w:rsidR="00614EDA" w:rsidRPr="008658E4" w:rsidRDefault="00614EDA" w:rsidP="00614EDA">
      <w:pPr>
        <w:jc w:val="center"/>
        <w:outlineLvl w:val="0"/>
        <w:rPr>
          <w:rFonts w:ascii="Arial" w:hAnsi="Arial" w:cs="Arial"/>
          <w:b/>
          <w:sz w:val="20"/>
          <w:szCs w:val="20"/>
        </w:rPr>
      </w:pPr>
    </w:p>
    <w:p w14:paraId="1C9BDE50" w14:textId="77777777" w:rsidR="00614EDA" w:rsidRPr="008658E4" w:rsidRDefault="00614EDA" w:rsidP="00614EDA">
      <w:pPr>
        <w:jc w:val="center"/>
        <w:outlineLvl w:val="0"/>
        <w:rPr>
          <w:rFonts w:ascii="Arial" w:hAnsi="Arial" w:cs="Arial"/>
          <w:b/>
          <w:sz w:val="20"/>
          <w:szCs w:val="20"/>
        </w:rPr>
      </w:pPr>
    </w:p>
    <w:p w14:paraId="22AC550B"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Pravna podlaga</w:t>
      </w:r>
    </w:p>
    <w:p w14:paraId="48474064" w14:textId="77777777" w:rsidR="00614EDA" w:rsidRPr="008658E4" w:rsidRDefault="00614EDA" w:rsidP="00614EDA">
      <w:pPr>
        <w:jc w:val="center"/>
        <w:rPr>
          <w:rFonts w:ascii="Arial" w:hAnsi="Arial" w:cs="Arial"/>
          <w:b/>
          <w:sz w:val="20"/>
          <w:szCs w:val="20"/>
        </w:rPr>
      </w:pPr>
    </w:p>
    <w:p w14:paraId="707E1B6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787A7FB" w14:textId="11884B13" w:rsidR="00614EDA" w:rsidRPr="008658E4" w:rsidRDefault="00C51DA2" w:rsidP="00C51DA2">
      <w:pPr>
        <w:autoSpaceDE w:val="0"/>
        <w:jc w:val="both"/>
        <w:rPr>
          <w:rFonts w:ascii="Arial" w:hAnsi="Arial" w:cs="Arial"/>
          <w:sz w:val="20"/>
          <w:szCs w:val="20"/>
        </w:rPr>
      </w:pPr>
      <w:r w:rsidRPr="00C51DA2">
        <w:rPr>
          <w:rFonts w:ascii="Arial" w:hAnsi="Arial" w:cs="Arial"/>
          <w:color w:val="000000"/>
          <w:sz w:val="20"/>
          <w:szCs w:val="20"/>
        </w:rPr>
        <w:t xml:space="preserve">Podlaga za izvedbo javnega razpisa je </w:t>
      </w:r>
      <w:r w:rsidR="000A6C85" w:rsidRPr="00F67293">
        <w:rPr>
          <w:rFonts w:ascii="Arial" w:hAnsi="Arial" w:cs="Arial"/>
          <w:color w:val="000000"/>
          <w:sz w:val="20"/>
          <w:szCs w:val="20"/>
        </w:rPr>
        <w:t>Proračun Republike Slovenij</w:t>
      </w:r>
      <w:r w:rsidR="000A6C85" w:rsidRPr="00F67293">
        <w:rPr>
          <w:rFonts w:ascii="Arial" w:hAnsi="Arial" w:cs="Arial"/>
          <w:sz w:val="20"/>
          <w:szCs w:val="20"/>
        </w:rPr>
        <w:t>e za leto 2023 (Uradni list RS, št. 187/21 in 150/22), Zakon o izvrševanju proračunov Republike Slovenije za leti 2023 in 2024 (Uradni list RS, št. 150/22)</w:t>
      </w:r>
      <w:r w:rsidRPr="00C51DA2">
        <w:rPr>
          <w:rFonts w:ascii="Arial" w:hAnsi="Arial" w:cs="Arial"/>
          <w:sz w:val="20"/>
          <w:szCs w:val="20"/>
        </w:rPr>
        <w:t>, Zakon o spodbujanju razvoja turizma (Uradni lis</w:t>
      </w:r>
      <w:r>
        <w:rPr>
          <w:rFonts w:ascii="Arial" w:hAnsi="Arial" w:cs="Arial"/>
          <w:sz w:val="20"/>
          <w:szCs w:val="20"/>
        </w:rPr>
        <w:t xml:space="preserve">t RS, št. 13/18), </w:t>
      </w:r>
      <w:r w:rsidR="00614EDA" w:rsidRPr="008658E4">
        <w:rPr>
          <w:rFonts w:ascii="Arial" w:hAnsi="Arial" w:cs="Arial"/>
          <w:bCs/>
          <w:sz w:val="20"/>
          <w:szCs w:val="20"/>
        </w:rPr>
        <w:t>J</w:t>
      </w:r>
      <w:r w:rsidR="00614EDA" w:rsidRPr="008658E4">
        <w:rPr>
          <w:rFonts w:ascii="Arial" w:hAnsi="Arial" w:cs="Arial"/>
          <w:sz w:val="20"/>
          <w:szCs w:val="20"/>
        </w:rPr>
        <w:t xml:space="preserve">avni razpis za spodbujanje uvajanja okoljskih in trajnostnih znakov </w:t>
      </w:r>
      <w:r w:rsidR="00AD5580" w:rsidRPr="00C51DA2">
        <w:rPr>
          <w:rFonts w:ascii="Arial" w:hAnsi="Arial" w:cs="Arial"/>
          <w:sz w:val="20"/>
          <w:szCs w:val="20"/>
        </w:rPr>
        <w:t>za ponudnike v gostinstvu in turizmu</w:t>
      </w:r>
      <w:r w:rsidR="00AE1FD0" w:rsidRPr="008658E4">
        <w:rPr>
          <w:rFonts w:ascii="Arial" w:hAnsi="Arial" w:cs="Arial"/>
          <w:sz w:val="20"/>
          <w:szCs w:val="20"/>
        </w:rPr>
        <w:t xml:space="preserve"> </w:t>
      </w:r>
      <w:r w:rsidR="00614EDA" w:rsidRPr="008658E4">
        <w:rPr>
          <w:rFonts w:ascii="Arial" w:hAnsi="Arial" w:cs="Arial"/>
          <w:sz w:val="20"/>
          <w:szCs w:val="20"/>
        </w:rPr>
        <w:t xml:space="preserve">(Uradni list RS, </w:t>
      </w:r>
      <w:r w:rsidR="00AD5580">
        <w:rPr>
          <w:rFonts w:ascii="Arial" w:hAnsi="Arial" w:cs="Arial"/>
          <w:sz w:val="20"/>
          <w:szCs w:val="20"/>
        </w:rPr>
        <w:t xml:space="preserve">št. </w:t>
      </w:r>
      <w:r w:rsidR="000A6C85">
        <w:rPr>
          <w:rFonts w:ascii="Arial" w:hAnsi="Arial" w:cs="Arial"/>
          <w:sz w:val="20"/>
          <w:szCs w:val="20"/>
          <w:highlight w:val="yellow"/>
        </w:rPr>
        <w:t>xx</w:t>
      </w:r>
      <w:r w:rsidR="0065283F" w:rsidRPr="000A6C85">
        <w:rPr>
          <w:rFonts w:ascii="Arial" w:hAnsi="Arial" w:cs="Arial"/>
          <w:sz w:val="20"/>
          <w:szCs w:val="20"/>
          <w:highlight w:val="yellow"/>
        </w:rPr>
        <w:t>/202</w:t>
      </w:r>
      <w:r w:rsidR="000A6C85">
        <w:rPr>
          <w:rFonts w:ascii="Arial" w:hAnsi="Arial" w:cs="Arial"/>
          <w:sz w:val="20"/>
          <w:szCs w:val="20"/>
          <w:highlight w:val="yellow"/>
        </w:rPr>
        <w:t>3</w:t>
      </w:r>
      <w:r w:rsidR="00614EDA" w:rsidRPr="008658E4">
        <w:rPr>
          <w:rFonts w:ascii="Arial" w:hAnsi="Arial" w:cs="Arial"/>
          <w:sz w:val="20"/>
          <w:szCs w:val="20"/>
        </w:rPr>
        <w:t xml:space="preserve">) </w:t>
      </w:r>
      <w:r w:rsidR="00614EDA" w:rsidRPr="008658E4">
        <w:rPr>
          <w:rFonts w:ascii="Arial" w:hAnsi="Arial" w:cs="Arial"/>
          <w:bCs/>
          <w:sz w:val="20"/>
          <w:szCs w:val="20"/>
        </w:rPr>
        <w:t xml:space="preserve">in Sklep ministrstva o izbiri št. </w:t>
      </w:r>
      <w:r w:rsidR="00614EDA" w:rsidRPr="008658E4">
        <w:rPr>
          <w:rFonts w:ascii="Arial" w:hAnsi="Arial" w:cs="Arial"/>
          <w:sz w:val="20"/>
          <w:szCs w:val="20"/>
        </w:rPr>
        <w:t>________ z dne ________ (v nadaljevanju: sklep o izbiri)</w:t>
      </w:r>
      <w:r w:rsidR="00614EDA" w:rsidRPr="008658E4">
        <w:rPr>
          <w:rFonts w:ascii="Arial" w:hAnsi="Arial" w:cs="Arial"/>
          <w:bCs/>
          <w:sz w:val="20"/>
          <w:szCs w:val="20"/>
        </w:rPr>
        <w:t>.</w:t>
      </w:r>
    </w:p>
    <w:p w14:paraId="249441CE" w14:textId="44460697" w:rsidR="000A6C85" w:rsidRDefault="000A6C85" w:rsidP="00614EDA">
      <w:pPr>
        <w:widowControl w:val="0"/>
        <w:tabs>
          <w:tab w:val="left" w:pos="360"/>
        </w:tabs>
        <w:autoSpaceDE w:val="0"/>
        <w:autoSpaceDN w:val="0"/>
        <w:adjustRightInd w:val="0"/>
        <w:jc w:val="both"/>
        <w:rPr>
          <w:rFonts w:ascii="Arial" w:hAnsi="Arial" w:cs="Arial"/>
          <w:sz w:val="20"/>
          <w:szCs w:val="20"/>
        </w:rPr>
      </w:pPr>
    </w:p>
    <w:p w14:paraId="6FB14863" w14:textId="1CFEF1F2" w:rsidR="000A6C85" w:rsidRDefault="000A6C85" w:rsidP="000A6C85">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4118C9">
        <w:rPr>
          <w:rFonts w:ascii="Arial" w:eastAsia="Calibri" w:hAnsi="Arial" w:cs="Arial"/>
          <w:color w:val="000000"/>
          <w:sz w:val="20"/>
          <w:szCs w:val="20"/>
        </w:rPr>
        <w:t xml:space="preserve">Pogodba bremeni proračunsko postavko 173210 (Trženje in razvoj turizma), številka in naziv </w:t>
      </w:r>
      <w:r w:rsidRPr="009D38EA">
        <w:rPr>
          <w:rFonts w:ascii="Arial" w:eastAsia="Calibri" w:hAnsi="Arial" w:cs="Arial"/>
          <w:color w:val="000000"/>
          <w:sz w:val="20"/>
          <w:szCs w:val="20"/>
        </w:rPr>
        <w:t xml:space="preserve">projekta: NRP </w:t>
      </w:r>
      <w:r w:rsidRPr="009D38EA">
        <w:rPr>
          <w:rFonts w:ascii="Arial" w:eastAsia="Calibri" w:hAnsi="Arial" w:cs="Arial"/>
          <w:noProof/>
          <w:color w:val="000000"/>
          <w:sz w:val="20"/>
          <w:szCs w:val="20"/>
        </w:rPr>
        <w:t>2130-2</w:t>
      </w:r>
      <w:r>
        <w:rPr>
          <w:rFonts w:ascii="Arial" w:eastAsia="Calibri" w:hAnsi="Arial" w:cs="Arial"/>
          <w:noProof/>
          <w:color w:val="000000"/>
          <w:sz w:val="20"/>
          <w:szCs w:val="20"/>
        </w:rPr>
        <w:t>3</w:t>
      </w:r>
      <w:r w:rsidRPr="009D38EA">
        <w:rPr>
          <w:rFonts w:ascii="Arial" w:eastAsia="Calibri" w:hAnsi="Arial" w:cs="Arial"/>
          <w:noProof/>
          <w:color w:val="000000"/>
          <w:sz w:val="20"/>
          <w:szCs w:val="20"/>
        </w:rPr>
        <w:t>-</w:t>
      </w:r>
      <w:r>
        <w:rPr>
          <w:rFonts w:ascii="Arial" w:eastAsia="Calibri" w:hAnsi="Arial" w:cs="Arial"/>
          <w:noProof/>
          <w:color w:val="000000"/>
          <w:sz w:val="20"/>
          <w:szCs w:val="20"/>
        </w:rPr>
        <w:t>xxxx</w:t>
      </w:r>
      <w:r w:rsidRPr="009D38EA">
        <w:rPr>
          <w:rFonts w:ascii="Arial" w:eastAsia="Calibri" w:hAnsi="Arial" w:cs="Arial"/>
          <w:noProof/>
          <w:color w:val="000000"/>
          <w:sz w:val="20"/>
          <w:szCs w:val="20"/>
        </w:rPr>
        <w:t xml:space="preserve"> </w:t>
      </w:r>
      <w:r w:rsidRPr="009D38EA">
        <w:rPr>
          <w:rFonts w:ascii="Arial" w:hAnsi="Arial" w:cs="Arial"/>
          <w:color w:val="545454"/>
          <w:sz w:val="20"/>
          <w:szCs w:val="20"/>
          <w:shd w:val="clear" w:color="auto" w:fill="FFFFFF"/>
        </w:rPr>
        <w:t>Uvajanj</w:t>
      </w:r>
      <w:r>
        <w:rPr>
          <w:rFonts w:ascii="Arial" w:hAnsi="Arial" w:cs="Arial"/>
          <w:color w:val="545454"/>
          <w:sz w:val="20"/>
          <w:szCs w:val="20"/>
          <w:shd w:val="clear" w:color="auto" w:fill="FFFFFF"/>
        </w:rPr>
        <w:t>e</w:t>
      </w:r>
      <w:r w:rsidRPr="009D38EA">
        <w:rPr>
          <w:rFonts w:ascii="Arial" w:hAnsi="Arial" w:cs="Arial"/>
          <w:color w:val="545454"/>
          <w:sz w:val="20"/>
          <w:szCs w:val="20"/>
          <w:shd w:val="clear" w:color="auto" w:fill="FFFFFF"/>
        </w:rPr>
        <w:t xml:space="preserve"> okoljskih in trajnostnih znakov za ponudnike v gostinstvu in</w:t>
      </w:r>
      <w:r>
        <w:rPr>
          <w:rFonts w:ascii="Arial" w:hAnsi="Arial" w:cs="Arial"/>
          <w:color w:val="545454"/>
          <w:sz w:val="20"/>
          <w:szCs w:val="20"/>
          <w:shd w:val="clear" w:color="auto" w:fill="FFFFFF"/>
        </w:rPr>
        <w:t xml:space="preserve"> </w:t>
      </w:r>
      <w:r w:rsidRPr="009D38EA">
        <w:rPr>
          <w:rFonts w:ascii="Arial" w:hAnsi="Arial" w:cs="Arial"/>
          <w:color w:val="545454"/>
          <w:sz w:val="20"/>
          <w:szCs w:val="20"/>
          <w:shd w:val="clear" w:color="auto" w:fill="FFFFFF"/>
        </w:rPr>
        <w:t>turizmu.</w:t>
      </w:r>
    </w:p>
    <w:p w14:paraId="4D77A3E6" w14:textId="77777777" w:rsidR="000A6C85" w:rsidRPr="008658E4" w:rsidRDefault="000A6C85" w:rsidP="00614EDA">
      <w:pPr>
        <w:widowControl w:val="0"/>
        <w:tabs>
          <w:tab w:val="left" w:pos="360"/>
        </w:tabs>
        <w:autoSpaceDE w:val="0"/>
        <w:autoSpaceDN w:val="0"/>
        <w:adjustRightInd w:val="0"/>
        <w:jc w:val="both"/>
        <w:rPr>
          <w:rFonts w:ascii="Arial" w:hAnsi="Arial" w:cs="Arial"/>
          <w:sz w:val="20"/>
          <w:szCs w:val="20"/>
        </w:rPr>
      </w:pPr>
    </w:p>
    <w:p w14:paraId="23C12484" w14:textId="77777777" w:rsidR="000A6C85" w:rsidRPr="00B56EB0" w:rsidRDefault="000A6C85" w:rsidP="000A6C85">
      <w:pPr>
        <w:jc w:val="center"/>
        <w:rPr>
          <w:rFonts w:ascii="Arial" w:hAnsi="Arial" w:cs="Arial"/>
          <w:b/>
          <w:sz w:val="20"/>
          <w:szCs w:val="20"/>
        </w:rPr>
      </w:pPr>
      <w:r w:rsidRPr="00B56EB0">
        <w:rPr>
          <w:rFonts w:ascii="Arial" w:hAnsi="Arial" w:cs="Arial"/>
          <w:b/>
          <w:sz w:val="20"/>
          <w:szCs w:val="20"/>
        </w:rPr>
        <w:t>Predmet pogodbe</w:t>
      </w:r>
    </w:p>
    <w:p w14:paraId="43A2B019" w14:textId="77777777" w:rsidR="000A6C85" w:rsidRPr="00B56EB0" w:rsidRDefault="000A6C85" w:rsidP="000A6C85">
      <w:pPr>
        <w:jc w:val="center"/>
        <w:rPr>
          <w:rFonts w:ascii="Arial" w:hAnsi="Arial" w:cs="Arial"/>
          <w:b/>
          <w:sz w:val="20"/>
          <w:szCs w:val="20"/>
        </w:rPr>
      </w:pPr>
    </w:p>
    <w:p w14:paraId="534A883F" w14:textId="72C44CCB" w:rsidR="000A6C85" w:rsidRPr="000A6C85" w:rsidRDefault="000A6C85" w:rsidP="000A6C85">
      <w:pPr>
        <w:pStyle w:val="Odstavekseznama"/>
        <w:numPr>
          <w:ilvl w:val="0"/>
          <w:numId w:val="3"/>
        </w:numPr>
        <w:jc w:val="center"/>
        <w:rPr>
          <w:rFonts w:ascii="Arial" w:hAnsi="Arial" w:cs="Arial"/>
          <w:b/>
          <w:sz w:val="20"/>
          <w:szCs w:val="20"/>
        </w:rPr>
      </w:pPr>
      <w:r w:rsidRPr="000A6C85">
        <w:rPr>
          <w:rFonts w:ascii="Arial" w:hAnsi="Arial" w:cs="Arial"/>
          <w:b/>
          <w:sz w:val="20"/>
          <w:szCs w:val="20"/>
        </w:rPr>
        <w:t>člen</w:t>
      </w:r>
    </w:p>
    <w:p w14:paraId="6D59B891"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 xml:space="preserve">Predmet pogodbe je spodbujanje uvajanja okoljskega/trajnostnega znaka za </w:t>
      </w:r>
      <w:r>
        <w:rPr>
          <w:rFonts w:ascii="Arial" w:hAnsi="Arial" w:cs="Arial"/>
          <w:sz w:val="20"/>
          <w:szCs w:val="20"/>
        </w:rPr>
        <w:t xml:space="preserve">turistični/gostinski objekt </w:t>
      </w:r>
      <w:r>
        <w:rPr>
          <w:rFonts w:ascii="Arial" w:hAnsi="Arial" w:cs="Arial"/>
          <w:noProof/>
          <w:sz w:val="20"/>
          <w:szCs w:val="20"/>
        </w:rPr>
        <w:t xml:space="preserve">___________ </w:t>
      </w:r>
      <w:r w:rsidRPr="00B56EB0">
        <w:rPr>
          <w:rFonts w:ascii="Arial" w:hAnsi="Arial" w:cs="Arial"/>
          <w:sz w:val="20"/>
          <w:szCs w:val="20"/>
        </w:rPr>
        <w:t xml:space="preserve">pri čemer ministrstvo prejemniku sofinancira upravičene stroške, povezane z uvajanjem in promocijo znaka.  </w:t>
      </w:r>
    </w:p>
    <w:p w14:paraId="260A9128" w14:textId="77777777" w:rsidR="000A6C85" w:rsidRPr="00B56EB0" w:rsidRDefault="000A6C85" w:rsidP="000A6C85">
      <w:pPr>
        <w:jc w:val="both"/>
        <w:rPr>
          <w:rFonts w:ascii="Arial" w:hAnsi="Arial" w:cs="Arial"/>
          <w:sz w:val="20"/>
          <w:szCs w:val="20"/>
        </w:rPr>
      </w:pPr>
    </w:p>
    <w:p w14:paraId="7E6F7662"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Vloga prejemnika na javni razpis je sestavni del te pogodbe in se hrani pri skrbniku pogodbe na strani ministrstva.</w:t>
      </w:r>
    </w:p>
    <w:p w14:paraId="151D790D" w14:textId="77777777" w:rsidR="000A6C85" w:rsidRPr="00B56EB0" w:rsidRDefault="000A6C85" w:rsidP="000A6C85">
      <w:pPr>
        <w:jc w:val="both"/>
        <w:rPr>
          <w:rFonts w:ascii="Arial" w:hAnsi="Arial" w:cs="Arial"/>
          <w:sz w:val="20"/>
          <w:szCs w:val="20"/>
        </w:rPr>
      </w:pPr>
    </w:p>
    <w:p w14:paraId="26B9AD7C" w14:textId="77777777" w:rsidR="000A6C85" w:rsidRPr="00B56EB0" w:rsidRDefault="000A6C85" w:rsidP="000A6C85">
      <w:pPr>
        <w:jc w:val="center"/>
        <w:rPr>
          <w:rFonts w:ascii="Arial" w:hAnsi="Arial" w:cs="Arial"/>
          <w:b/>
          <w:sz w:val="20"/>
          <w:szCs w:val="20"/>
        </w:rPr>
      </w:pPr>
      <w:r w:rsidRPr="00B56EB0">
        <w:rPr>
          <w:rFonts w:ascii="Arial" w:hAnsi="Arial" w:cs="Arial"/>
          <w:b/>
          <w:sz w:val="20"/>
          <w:szCs w:val="20"/>
        </w:rPr>
        <w:t>Pogodbena vrednost</w:t>
      </w:r>
    </w:p>
    <w:p w14:paraId="3C4125A5" w14:textId="77777777" w:rsidR="000A6C85" w:rsidRPr="00B56EB0" w:rsidRDefault="000A6C85" w:rsidP="000A6C85">
      <w:pPr>
        <w:jc w:val="center"/>
        <w:rPr>
          <w:rFonts w:ascii="Arial" w:hAnsi="Arial" w:cs="Arial"/>
          <w:b/>
          <w:bCs/>
          <w:sz w:val="20"/>
          <w:szCs w:val="20"/>
        </w:rPr>
      </w:pPr>
    </w:p>
    <w:p w14:paraId="2A4DFC3E"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0CD28D13" w14:textId="6CCC764B" w:rsidR="000A6C85" w:rsidRDefault="000A6C85" w:rsidP="000A6C85">
      <w:pPr>
        <w:autoSpaceDE w:val="0"/>
        <w:autoSpaceDN w:val="0"/>
        <w:adjustRightInd w:val="0"/>
        <w:jc w:val="both"/>
        <w:rPr>
          <w:rFonts w:ascii="Arial" w:hAnsi="Arial" w:cs="Arial"/>
          <w:sz w:val="20"/>
          <w:szCs w:val="20"/>
        </w:rPr>
      </w:pPr>
      <w:r w:rsidRPr="00B56EB0">
        <w:rPr>
          <w:rFonts w:ascii="Arial" w:hAnsi="Arial" w:cs="Arial"/>
          <w:sz w:val="20"/>
          <w:szCs w:val="20"/>
        </w:rPr>
        <w:t xml:space="preserve">Ministrstvo po opravljenem javnem razpisu za uvajanje okoljskega/trajnostnega znaka za </w:t>
      </w:r>
      <w:r>
        <w:rPr>
          <w:rFonts w:ascii="Arial" w:hAnsi="Arial" w:cs="Arial"/>
          <w:sz w:val="20"/>
          <w:szCs w:val="20"/>
        </w:rPr>
        <w:t>ponudnike v gostinstvu in turizmu</w:t>
      </w:r>
      <w:r w:rsidRPr="00B56EB0">
        <w:rPr>
          <w:rFonts w:ascii="Arial" w:hAnsi="Arial" w:cs="Arial"/>
          <w:sz w:val="20"/>
          <w:szCs w:val="20"/>
        </w:rPr>
        <w:t xml:space="preserve"> </w:t>
      </w:r>
      <w:r>
        <w:rPr>
          <w:rFonts w:ascii="Arial" w:hAnsi="Arial" w:cs="Arial"/>
          <w:sz w:val="20"/>
          <w:szCs w:val="20"/>
        </w:rPr>
        <w:t>i</w:t>
      </w:r>
      <w:r w:rsidRPr="00B56EB0">
        <w:rPr>
          <w:rFonts w:ascii="Arial" w:hAnsi="Arial" w:cs="Arial"/>
          <w:sz w:val="20"/>
          <w:szCs w:val="20"/>
        </w:rPr>
        <w:t>n izdane</w:t>
      </w:r>
      <w:r>
        <w:rPr>
          <w:rFonts w:ascii="Arial" w:hAnsi="Arial" w:cs="Arial"/>
          <w:sz w:val="20"/>
          <w:szCs w:val="20"/>
        </w:rPr>
        <w:t>m sklepu</w:t>
      </w:r>
      <w:r w:rsidRPr="00B56EB0">
        <w:rPr>
          <w:rFonts w:ascii="Arial" w:hAnsi="Arial" w:cs="Arial"/>
          <w:sz w:val="20"/>
          <w:szCs w:val="20"/>
        </w:rPr>
        <w:t xml:space="preserve"> </w:t>
      </w:r>
      <w:r>
        <w:rPr>
          <w:rFonts w:ascii="Arial" w:hAnsi="Arial" w:cs="Arial"/>
          <w:sz w:val="20"/>
          <w:szCs w:val="20"/>
        </w:rPr>
        <w:t>o izbiri</w:t>
      </w:r>
      <w:r w:rsidRPr="00B56EB0">
        <w:rPr>
          <w:rFonts w:ascii="Arial" w:hAnsi="Arial" w:cs="Arial"/>
          <w:sz w:val="20"/>
          <w:szCs w:val="20"/>
        </w:rPr>
        <w:t xml:space="preserve">, prejemniku dodeljuje nepovratna sredstva v višini </w:t>
      </w:r>
      <w:r>
        <w:rPr>
          <w:rFonts w:ascii="Arial" w:hAnsi="Arial" w:cs="Arial"/>
          <w:sz w:val="20"/>
          <w:szCs w:val="20"/>
        </w:rPr>
        <w:t>__________</w:t>
      </w:r>
      <w:r w:rsidRPr="00B56EB0">
        <w:rPr>
          <w:rFonts w:ascii="Arial" w:hAnsi="Arial" w:cs="Arial"/>
          <w:sz w:val="20"/>
          <w:szCs w:val="20"/>
        </w:rPr>
        <w:t xml:space="preserve"> EUR.</w:t>
      </w:r>
    </w:p>
    <w:p w14:paraId="047ACE60" w14:textId="77777777" w:rsidR="000A6C85" w:rsidRDefault="000A6C85" w:rsidP="000A6C85">
      <w:pPr>
        <w:autoSpaceDE w:val="0"/>
        <w:autoSpaceDN w:val="0"/>
        <w:adjustRightInd w:val="0"/>
        <w:jc w:val="both"/>
        <w:rPr>
          <w:rFonts w:ascii="Arial" w:hAnsi="Arial" w:cs="Arial"/>
          <w:sz w:val="20"/>
          <w:szCs w:val="20"/>
        </w:rPr>
      </w:pPr>
    </w:p>
    <w:p w14:paraId="764BDC63" w14:textId="77777777" w:rsidR="000A6C85" w:rsidRPr="00B56EB0" w:rsidRDefault="000A6C85" w:rsidP="000A6C85">
      <w:pPr>
        <w:autoSpaceDE w:val="0"/>
        <w:autoSpaceDN w:val="0"/>
        <w:adjustRightInd w:val="0"/>
        <w:jc w:val="both"/>
        <w:rPr>
          <w:rFonts w:ascii="Arial" w:hAnsi="Arial" w:cs="Arial"/>
          <w:bCs/>
          <w:sz w:val="20"/>
          <w:szCs w:val="20"/>
        </w:rPr>
      </w:pPr>
    </w:p>
    <w:p w14:paraId="5752C5EA"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1D7F76E7" w14:textId="77777777" w:rsidR="000A6C85" w:rsidRPr="00B56EB0" w:rsidRDefault="000A6C85" w:rsidP="000A6C85">
      <w:pPr>
        <w:ind w:right="23"/>
        <w:jc w:val="both"/>
        <w:rPr>
          <w:rFonts w:ascii="Arial" w:hAnsi="Arial" w:cs="Arial"/>
          <w:sz w:val="20"/>
          <w:szCs w:val="20"/>
        </w:rPr>
      </w:pPr>
      <w:r w:rsidRPr="00B56EB0">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3E014E0A" w14:textId="77777777" w:rsidR="000A6C85" w:rsidRPr="00B56EB0" w:rsidRDefault="000A6C85" w:rsidP="000A6C85">
      <w:pPr>
        <w:ind w:right="23"/>
        <w:jc w:val="both"/>
        <w:rPr>
          <w:rFonts w:ascii="Arial" w:hAnsi="Arial" w:cs="Arial"/>
          <w:sz w:val="20"/>
          <w:szCs w:val="20"/>
        </w:rPr>
      </w:pPr>
    </w:p>
    <w:p w14:paraId="531BB278" w14:textId="77777777" w:rsidR="000A6C85" w:rsidRPr="00C61698" w:rsidRDefault="000A6C85" w:rsidP="000A6C85">
      <w:pPr>
        <w:ind w:right="23"/>
        <w:jc w:val="both"/>
        <w:rPr>
          <w:rFonts w:ascii="Arial" w:hAnsi="Arial" w:cs="Arial"/>
          <w:sz w:val="20"/>
          <w:szCs w:val="20"/>
        </w:rPr>
      </w:pPr>
      <w:r w:rsidRPr="00B56EB0">
        <w:rPr>
          <w:rFonts w:ascii="Arial" w:hAnsi="Arial" w:cs="Arial"/>
          <w:sz w:val="20"/>
          <w:szCs w:val="20"/>
        </w:rPr>
        <w:t xml:space="preserve">Prejemnik sme sredstva porabiti zgolj za plačilo upravičenih stroškov, opredeljenih v </w:t>
      </w:r>
      <w:r>
        <w:rPr>
          <w:rFonts w:ascii="Arial" w:hAnsi="Arial" w:cs="Arial"/>
          <w:sz w:val="20"/>
          <w:szCs w:val="20"/>
        </w:rPr>
        <w:t>naslednjem</w:t>
      </w:r>
      <w:r w:rsidRPr="00B56EB0">
        <w:rPr>
          <w:rFonts w:ascii="Arial" w:hAnsi="Arial" w:cs="Arial"/>
          <w:sz w:val="20"/>
          <w:szCs w:val="20"/>
        </w:rPr>
        <w:t xml:space="preserve"> členu te pogodbe. Kakršno koli drugo razpolaganje s sredstvi (npr. odstop terjatve, odstop terjatve v zavarovanje, ustanovitev zastavne pravice na terjatvi oziroma sklenitev drugega pravnega posla, ki bi imel za učinek nenamensko razpolaganje s sredstvi), je prepovedano.</w:t>
      </w:r>
      <w:r>
        <w:rPr>
          <w:rFonts w:ascii="Arial" w:hAnsi="Arial" w:cs="Arial"/>
          <w:sz w:val="20"/>
          <w:szCs w:val="20"/>
        </w:rPr>
        <w:t xml:space="preserve"> </w:t>
      </w:r>
      <w:r w:rsidRPr="00C61698">
        <w:rPr>
          <w:rFonts w:ascii="Arial" w:hAnsi="Arial" w:cs="Arial"/>
          <w:sz w:val="20"/>
          <w:szCs w:val="20"/>
        </w:rPr>
        <w:t>V primeru kršitve tega odstavka lahko ministrstvo odstopi od pogodbe ter zahteva vračilo izplačanih sredstev in zamudne obresti od dneva nakazila do dneva vračila.</w:t>
      </w:r>
    </w:p>
    <w:p w14:paraId="689A8174" w14:textId="77777777" w:rsidR="000A6C85" w:rsidRPr="00B56EB0" w:rsidRDefault="000A6C85" w:rsidP="000A6C85">
      <w:pPr>
        <w:ind w:right="23"/>
        <w:jc w:val="both"/>
        <w:rPr>
          <w:rFonts w:ascii="Arial" w:hAnsi="Arial" w:cs="Arial"/>
          <w:sz w:val="20"/>
          <w:szCs w:val="20"/>
        </w:rPr>
      </w:pPr>
    </w:p>
    <w:p w14:paraId="0A653382" w14:textId="77777777" w:rsidR="000A6C85" w:rsidRPr="00B56EB0" w:rsidRDefault="000A6C85" w:rsidP="000A6C85">
      <w:pPr>
        <w:ind w:right="23"/>
        <w:jc w:val="both"/>
        <w:rPr>
          <w:rFonts w:ascii="Arial" w:hAnsi="Arial" w:cs="Arial"/>
          <w:sz w:val="20"/>
          <w:szCs w:val="20"/>
        </w:rPr>
      </w:pPr>
    </w:p>
    <w:p w14:paraId="6775B912"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A49E63F" w14:textId="77777777" w:rsidR="000A6C85" w:rsidRPr="00B56EB0" w:rsidRDefault="000A6C85" w:rsidP="000A6C85">
      <w:pPr>
        <w:pStyle w:val="BodyText21"/>
        <w:ind w:left="0"/>
        <w:rPr>
          <w:rFonts w:ascii="Arial" w:hAnsi="Arial" w:cs="Arial"/>
          <w:sz w:val="20"/>
        </w:rPr>
      </w:pPr>
      <w:r w:rsidRPr="00B56EB0">
        <w:rPr>
          <w:rFonts w:ascii="Arial" w:hAnsi="Arial" w:cs="Arial"/>
          <w:sz w:val="20"/>
        </w:rPr>
        <w:t>Predmet sofinanciranja so upravičeni stroški, v skladu z opredeljenimi upravičenimi stroški, ki jih je v prijavi na javni razpis opredelil prijavitelj. Davek na dodano vrednost ni upravičen strošek. Znesek upravičenih stroškov ter maksimalna višina sofinanciranja je (v EUR brez DDV):</w:t>
      </w:r>
    </w:p>
    <w:p w14:paraId="7012B847" w14:textId="77777777" w:rsidR="000A6C85" w:rsidRPr="00B56EB0" w:rsidRDefault="000A6C85" w:rsidP="000A6C85">
      <w:pPr>
        <w:pStyle w:val="BodyText21"/>
        <w:ind w:left="0"/>
        <w:rPr>
          <w:rFonts w:ascii="Arial" w:hAnsi="Arial" w:cs="Arial"/>
          <w:sz w:val="20"/>
        </w:rPr>
      </w:pPr>
    </w:p>
    <w:p w14:paraId="1934813E" w14:textId="77777777" w:rsidR="000A6C85" w:rsidRPr="00B56EB0" w:rsidRDefault="000A6C85" w:rsidP="000A6C85">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0A6C85" w:rsidRPr="00B56EB0" w14:paraId="516437AA" w14:textId="77777777" w:rsidTr="00FD641B">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0E4EEE56" w14:textId="77777777" w:rsidR="000A6C85" w:rsidRPr="00B56EB0" w:rsidRDefault="000A6C85" w:rsidP="00FD641B">
            <w:pPr>
              <w:pStyle w:val="BodyText21"/>
              <w:spacing w:before="80" w:after="80"/>
              <w:ind w:left="0"/>
              <w:jc w:val="left"/>
              <w:rPr>
                <w:rFonts w:ascii="Arial" w:hAnsi="Arial" w:cs="Arial"/>
                <w:b/>
                <w:bCs/>
                <w:sz w:val="20"/>
              </w:rPr>
            </w:pPr>
            <w:r w:rsidRPr="00B56EB0">
              <w:rPr>
                <w:rFonts w:ascii="Arial" w:hAnsi="Arial" w:cs="Arial"/>
                <w:b/>
                <w:bCs/>
                <w:sz w:val="20"/>
              </w:rPr>
              <w:t>Znesek upravičenih stroškov</w:t>
            </w:r>
            <w:r>
              <w:rPr>
                <w:rFonts w:ascii="Arial" w:hAnsi="Arial" w:cs="Arial"/>
                <w:b/>
                <w:bCs/>
                <w:sz w:val="20"/>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0519FF4F" w14:textId="77777777" w:rsidR="000A6C85" w:rsidRPr="00B56EB0" w:rsidRDefault="000A6C85" w:rsidP="00FD641B">
            <w:pPr>
              <w:pStyle w:val="BodyText21"/>
              <w:spacing w:before="80" w:after="80"/>
              <w:rPr>
                <w:rFonts w:ascii="Arial" w:hAnsi="Arial" w:cs="Arial"/>
                <w:b/>
                <w:bCs/>
                <w:sz w:val="20"/>
              </w:rPr>
            </w:pPr>
            <w:r>
              <w:rPr>
                <w:rFonts w:ascii="Arial" w:hAnsi="Arial" w:cs="Arial"/>
                <w:b/>
                <w:bCs/>
                <w:sz w:val="20"/>
              </w:rPr>
              <w:t>Višina</w:t>
            </w:r>
            <w:r w:rsidRPr="00B56EB0">
              <w:rPr>
                <w:rFonts w:ascii="Arial" w:hAnsi="Arial" w:cs="Arial"/>
                <w:b/>
                <w:bCs/>
                <w:sz w:val="20"/>
              </w:rPr>
              <w:t xml:space="preserve"> sofinanciranja</w:t>
            </w:r>
          </w:p>
        </w:tc>
      </w:tr>
      <w:tr w:rsidR="000A6C85" w:rsidRPr="00B56EB0" w14:paraId="564021DE" w14:textId="77777777" w:rsidTr="00FD641B">
        <w:tc>
          <w:tcPr>
            <w:tcW w:w="3143" w:type="dxa"/>
            <w:tcBorders>
              <w:top w:val="single" w:sz="4" w:space="0" w:color="auto"/>
              <w:left w:val="single" w:sz="4" w:space="0" w:color="auto"/>
              <w:bottom w:val="single" w:sz="4" w:space="0" w:color="auto"/>
              <w:right w:val="single" w:sz="4" w:space="0" w:color="auto"/>
            </w:tcBorders>
          </w:tcPr>
          <w:p w14:paraId="0CB856EB" w14:textId="3D623EDC" w:rsidR="000A6C85" w:rsidRPr="00B56EB0" w:rsidRDefault="000A6C85" w:rsidP="00FD641B">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16EB26E7" w14:textId="569589CF" w:rsidR="000A6C85" w:rsidRPr="00B56EB0" w:rsidRDefault="000A6C85" w:rsidP="000A6C85">
            <w:pPr>
              <w:pStyle w:val="BodyText21"/>
              <w:spacing w:before="60" w:after="60"/>
              <w:jc w:val="center"/>
              <w:rPr>
                <w:rFonts w:ascii="Arial" w:hAnsi="Arial" w:cs="Arial"/>
                <w:b/>
                <w:bCs/>
                <w:sz w:val="20"/>
              </w:rPr>
            </w:pPr>
          </w:p>
        </w:tc>
      </w:tr>
    </w:tbl>
    <w:p w14:paraId="75601318" w14:textId="77777777" w:rsidR="000A6C85" w:rsidRPr="00B56EB0" w:rsidRDefault="000A6C85" w:rsidP="000A6C85">
      <w:pPr>
        <w:pStyle w:val="BodyText21"/>
        <w:ind w:left="0"/>
        <w:rPr>
          <w:rFonts w:ascii="Arial" w:hAnsi="Arial" w:cs="Arial"/>
          <w:sz w:val="20"/>
        </w:rPr>
      </w:pPr>
    </w:p>
    <w:p w14:paraId="01C96A92" w14:textId="77777777" w:rsidR="000A6C85" w:rsidRPr="00B56EB0" w:rsidRDefault="000A6C85" w:rsidP="000A6C85">
      <w:pPr>
        <w:pStyle w:val="BodyText21"/>
        <w:rPr>
          <w:rFonts w:ascii="Arial" w:hAnsi="Arial" w:cs="Arial"/>
          <w:sz w:val="20"/>
        </w:rPr>
      </w:pPr>
    </w:p>
    <w:p w14:paraId="270A176A" w14:textId="7AB62DC6" w:rsidR="000A6C85" w:rsidRPr="00B56EB0" w:rsidRDefault="000A6C85" w:rsidP="000A6C85">
      <w:pPr>
        <w:pStyle w:val="Slog1"/>
        <w:rPr>
          <w:rFonts w:ascii="Arial" w:hAnsi="Arial" w:cs="Arial"/>
          <w:sz w:val="20"/>
          <w:szCs w:val="20"/>
        </w:rPr>
      </w:pPr>
      <w:r w:rsidRPr="00B56EB0">
        <w:rPr>
          <w:rFonts w:ascii="Arial" w:hAnsi="Arial" w:cs="Arial"/>
          <w:sz w:val="20"/>
          <w:szCs w:val="20"/>
        </w:rPr>
        <w:t xml:space="preserve">Na glede na dejanski znesek skupnih upravičenih stroškov projekta ter na osnovi tega izračunane možne višine sofinanciranja iz </w:t>
      </w:r>
      <w:r>
        <w:rPr>
          <w:rFonts w:ascii="Arial" w:hAnsi="Arial" w:cs="Arial"/>
          <w:sz w:val="20"/>
          <w:szCs w:val="20"/>
        </w:rPr>
        <w:t>2. stolpca</w:t>
      </w:r>
      <w:r w:rsidRPr="00B56EB0">
        <w:rPr>
          <w:rFonts w:ascii="Arial" w:hAnsi="Arial" w:cs="Arial"/>
          <w:sz w:val="20"/>
          <w:szCs w:val="20"/>
        </w:rPr>
        <w:t xml:space="preserve"> tabele, najvišji možni znesek, ki ga prejemnik lahko prejme, ne sme presegati zneska </w:t>
      </w:r>
      <w:r>
        <w:rPr>
          <w:rFonts w:ascii="Arial" w:hAnsi="Arial" w:cs="Arial"/>
          <w:sz w:val="20"/>
          <w:szCs w:val="20"/>
        </w:rPr>
        <w:t>3</w:t>
      </w:r>
      <w:r>
        <w:rPr>
          <w:rFonts w:ascii="Arial" w:hAnsi="Arial" w:cs="Arial"/>
          <w:noProof/>
          <w:sz w:val="20"/>
          <w:szCs w:val="20"/>
        </w:rPr>
        <w:t>.5</w:t>
      </w:r>
      <w:r w:rsidRPr="00075EDA">
        <w:rPr>
          <w:rFonts w:ascii="Arial" w:hAnsi="Arial" w:cs="Arial"/>
          <w:noProof/>
          <w:sz w:val="20"/>
          <w:szCs w:val="20"/>
        </w:rPr>
        <w:t>00</w:t>
      </w:r>
      <w:r>
        <w:rPr>
          <w:rFonts w:ascii="Arial" w:hAnsi="Arial" w:cs="Arial"/>
          <w:noProof/>
          <w:sz w:val="20"/>
          <w:szCs w:val="20"/>
        </w:rPr>
        <w:t>,00</w:t>
      </w:r>
      <w:r w:rsidRPr="00B56EB0">
        <w:rPr>
          <w:rFonts w:ascii="Arial" w:hAnsi="Arial" w:cs="Arial"/>
          <w:sz w:val="20"/>
          <w:szCs w:val="20"/>
        </w:rPr>
        <w:t xml:space="preserve"> EUR.  </w:t>
      </w:r>
    </w:p>
    <w:p w14:paraId="49311613" w14:textId="77777777" w:rsidR="000A6C85" w:rsidRPr="00B56EB0" w:rsidRDefault="000A6C85" w:rsidP="000A6C85">
      <w:pPr>
        <w:pStyle w:val="BodyText21"/>
        <w:ind w:left="0"/>
        <w:rPr>
          <w:rFonts w:ascii="Arial" w:hAnsi="Arial" w:cs="Arial"/>
          <w:sz w:val="20"/>
        </w:rPr>
      </w:pPr>
    </w:p>
    <w:p w14:paraId="7B28BC3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64C906E8" w14:textId="77777777" w:rsidR="000A6C85" w:rsidRPr="00B56EB0" w:rsidRDefault="000A6C85" w:rsidP="000A6C85">
      <w:pPr>
        <w:pStyle w:val="BodyText21"/>
        <w:ind w:left="0"/>
        <w:rPr>
          <w:rFonts w:ascii="Arial" w:hAnsi="Arial" w:cs="Arial"/>
          <w:sz w:val="20"/>
        </w:rPr>
      </w:pPr>
    </w:p>
    <w:p w14:paraId="0F1AE167" w14:textId="42B69EF4" w:rsidR="000A6C85" w:rsidRPr="00B56EB0" w:rsidRDefault="000A6C85" w:rsidP="000A6C85">
      <w:pPr>
        <w:pStyle w:val="Sklic-vrstica"/>
        <w:spacing w:after="0"/>
        <w:rPr>
          <w:rFonts w:ascii="Arial" w:hAnsi="Arial" w:cs="Arial"/>
          <w:sz w:val="20"/>
        </w:rPr>
      </w:pPr>
      <w:r w:rsidRPr="00B56EB0">
        <w:rPr>
          <w:rFonts w:ascii="Arial" w:hAnsi="Arial" w:cs="Arial"/>
          <w:sz w:val="20"/>
        </w:rPr>
        <w:t>Za upravičene stroške, ki bodo financirani, se šteje tiste, ki so nastali na osnovi prvega izdanega naročila za izvedbo aktivnosti od 1.1.20</w:t>
      </w:r>
      <w:r>
        <w:rPr>
          <w:rFonts w:ascii="Arial" w:hAnsi="Arial" w:cs="Arial"/>
          <w:sz w:val="20"/>
        </w:rPr>
        <w:t>22</w:t>
      </w:r>
      <w:r w:rsidRPr="00B56EB0">
        <w:rPr>
          <w:rFonts w:ascii="Arial" w:hAnsi="Arial" w:cs="Arial"/>
          <w:sz w:val="20"/>
        </w:rPr>
        <w:t>.</w:t>
      </w:r>
    </w:p>
    <w:p w14:paraId="1545EE35" w14:textId="77777777" w:rsidR="000A6C85" w:rsidRPr="00B56EB0" w:rsidRDefault="000A6C85" w:rsidP="000A6C85">
      <w:pPr>
        <w:pStyle w:val="Sklic-vrstica"/>
        <w:spacing w:after="0"/>
        <w:rPr>
          <w:rFonts w:ascii="Arial" w:hAnsi="Arial" w:cs="Arial"/>
          <w:sz w:val="20"/>
        </w:rPr>
      </w:pPr>
    </w:p>
    <w:p w14:paraId="36D02D2A" w14:textId="77777777" w:rsidR="000A6C85" w:rsidRPr="00B56EB0" w:rsidRDefault="000A6C85" w:rsidP="000A6C85">
      <w:pPr>
        <w:pStyle w:val="Sklic-vrstica"/>
        <w:spacing w:after="0"/>
        <w:rPr>
          <w:rFonts w:ascii="Arial" w:hAnsi="Arial" w:cs="Arial"/>
          <w:sz w:val="20"/>
        </w:rPr>
      </w:pPr>
    </w:p>
    <w:p w14:paraId="6B6169CA"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132459CE" w14:textId="77777777" w:rsidR="000A6C85" w:rsidRPr="00B56EB0" w:rsidRDefault="000A6C85" w:rsidP="000A6C85">
      <w:pPr>
        <w:pStyle w:val="Noga"/>
        <w:tabs>
          <w:tab w:val="left" w:pos="1843"/>
        </w:tabs>
        <w:rPr>
          <w:rFonts w:ascii="Arial" w:hAnsi="Arial" w:cs="Arial"/>
          <w:sz w:val="20"/>
          <w:szCs w:val="20"/>
        </w:rPr>
      </w:pPr>
      <w:r w:rsidRPr="00B56EB0">
        <w:rPr>
          <w:rFonts w:ascii="Arial" w:hAnsi="Arial" w:cs="Arial"/>
          <w:sz w:val="20"/>
          <w:szCs w:val="20"/>
        </w:rPr>
        <w:t>Osnova za izplačilo sredstev je zahtevek za sofinanciranje. Hkrati z zahtevkom za sofinanciranje mora prejemnik ministrstvu posredovati tudi poročilo o izvedenih aktivnostih z obračunom vseh stroškov ter dokumentacijo o porabljenih sredstvih (originalni računi izvajalcev oz. dobaviteljev, originalna dokazila o plačilu računov). Prejemnik mora zahtevku predložiti vse originalne račune in originalna dokazila o plačilu, ki se nanašajo na upravičene stroške, od katerih ministrstvo sofinancira pogodbeno dogovorjeni delež.</w:t>
      </w:r>
    </w:p>
    <w:p w14:paraId="7495EB34" w14:textId="77777777" w:rsidR="000A6C85" w:rsidRPr="00B56EB0" w:rsidRDefault="000A6C85" w:rsidP="000A6C85">
      <w:pPr>
        <w:pStyle w:val="Noga"/>
        <w:tabs>
          <w:tab w:val="left" w:pos="1843"/>
        </w:tabs>
        <w:rPr>
          <w:rFonts w:ascii="Arial" w:hAnsi="Arial" w:cs="Arial"/>
          <w:sz w:val="20"/>
          <w:szCs w:val="20"/>
        </w:rPr>
      </w:pPr>
    </w:p>
    <w:p w14:paraId="366D3303" w14:textId="77777777" w:rsidR="000A6C85" w:rsidRPr="00B56EB0" w:rsidRDefault="000A6C85" w:rsidP="000A6C85">
      <w:pPr>
        <w:pStyle w:val="Noga"/>
        <w:tabs>
          <w:tab w:val="left" w:pos="1843"/>
        </w:tabs>
        <w:rPr>
          <w:rFonts w:ascii="Arial" w:hAnsi="Arial" w:cs="Arial"/>
          <w:sz w:val="20"/>
          <w:szCs w:val="20"/>
        </w:rPr>
      </w:pPr>
      <w:r w:rsidRPr="00B56EB0">
        <w:rPr>
          <w:rFonts w:ascii="Arial" w:hAnsi="Arial" w:cs="Arial"/>
          <w:sz w:val="20"/>
          <w:szCs w:val="20"/>
        </w:rPr>
        <w:t xml:space="preserve">Prejemnik lahko ministrstvu izstavi zgolj en zahtevek za sofinanciranje, po opravljenih aktivnostih, ki so predmet sofinanciranja. </w:t>
      </w:r>
    </w:p>
    <w:p w14:paraId="164ABD27" w14:textId="77777777" w:rsidR="000A6C85" w:rsidRPr="00B56EB0" w:rsidRDefault="000A6C85" w:rsidP="000A6C85">
      <w:pPr>
        <w:pStyle w:val="Noga"/>
        <w:tabs>
          <w:tab w:val="left" w:pos="1843"/>
        </w:tabs>
        <w:rPr>
          <w:rFonts w:ascii="Arial" w:hAnsi="Arial" w:cs="Arial"/>
          <w:sz w:val="20"/>
          <w:szCs w:val="20"/>
        </w:rPr>
      </w:pPr>
    </w:p>
    <w:p w14:paraId="4C474A73" w14:textId="77777777" w:rsidR="000A6C85" w:rsidRPr="00B56EB0" w:rsidRDefault="000A6C85" w:rsidP="000A6C85">
      <w:pPr>
        <w:jc w:val="both"/>
        <w:rPr>
          <w:rFonts w:ascii="Arial" w:hAnsi="Arial" w:cs="Arial"/>
          <w:sz w:val="20"/>
          <w:szCs w:val="20"/>
        </w:rPr>
      </w:pPr>
    </w:p>
    <w:p w14:paraId="65FFE9FA"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25C0119C" w14:textId="2147CD01" w:rsidR="000A6C85" w:rsidRPr="00B56EB0" w:rsidRDefault="000A6C85" w:rsidP="000A6C85">
      <w:pPr>
        <w:jc w:val="both"/>
        <w:rPr>
          <w:rFonts w:ascii="Arial" w:hAnsi="Arial" w:cs="Arial"/>
          <w:sz w:val="20"/>
          <w:szCs w:val="20"/>
        </w:rPr>
      </w:pPr>
      <w:r w:rsidRPr="00B56EB0">
        <w:rPr>
          <w:rFonts w:ascii="Arial" w:hAnsi="Arial" w:cs="Arial"/>
          <w:sz w:val="20"/>
          <w:szCs w:val="20"/>
        </w:rPr>
        <w:t>Prejemnik bo zahtevek za sofinanciranje izstavil v proračunskem letu 202</w:t>
      </w:r>
      <w:r>
        <w:rPr>
          <w:rFonts w:ascii="Arial" w:hAnsi="Arial" w:cs="Arial"/>
          <w:sz w:val="20"/>
          <w:szCs w:val="20"/>
        </w:rPr>
        <w:t>3</w:t>
      </w:r>
      <w:r w:rsidRPr="00B56EB0">
        <w:rPr>
          <w:rFonts w:ascii="Arial" w:hAnsi="Arial" w:cs="Arial"/>
          <w:sz w:val="20"/>
          <w:szCs w:val="20"/>
        </w:rPr>
        <w:t xml:space="preserve">, najkasneje do </w:t>
      </w:r>
      <w:r>
        <w:rPr>
          <w:rFonts w:ascii="Arial" w:hAnsi="Arial" w:cs="Arial"/>
          <w:sz w:val="20"/>
          <w:szCs w:val="20"/>
        </w:rPr>
        <w:t>10.12.2023</w:t>
      </w:r>
      <w:r w:rsidRPr="00B56EB0">
        <w:rPr>
          <w:rFonts w:ascii="Arial" w:hAnsi="Arial" w:cs="Arial"/>
          <w:sz w:val="20"/>
          <w:szCs w:val="20"/>
        </w:rPr>
        <w:t xml:space="preserve">. </w:t>
      </w:r>
    </w:p>
    <w:p w14:paraId="547055D4" w14:textId="77777777" w:rsidR="000A6C85" w:rsidRPr="00B56EB0" w:rsidRDefault="000A6C85" w:rsidP="000A6C85">
      <w:pPr>
        <w:jc w:val="both"/>
        <w:rPr>
          <w:rFonts w:ascii="Arial" w:hAnsi="Arial" w:cs="Arial"/>
          <w:sz w:val="20"/>
          <w:szCs w:val="20"/>
        </w:rPr>
      </w:pPr>
    </w:p>
    <w:p w14:paraId="74997CC8" w14:textId="77777777" w:rsidR="000A6C85" w:rsidRPr="00B56EB0" w:rsidRDefault="000A6C85" w:rsidP="000A6C85">
      <w:pPr>
        <w:jc w:val="both"/>
        <w:rPr>
          <w:rFonts w:ascii="Arial" w:hAnsi="Arial" w:cs="Arial"/>
          <w:sz w:val="20"/>
          <w:szCs w:val="20"/>
        </w:rPr>
      </w:pPr>
    </w:p>
    <w:p w14:paraId="3F54EB88"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37DCA962" w14:textId="77777777"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Ministrstvo se obveže, da bo dogovorjen</w:t>
      </w:r>
      <w:r>
        <w:rPr>
          <w:rFonts w:ascii="Arial" w:hAnsi="Arial" w:cs="Arial"/>
          <w:sz w:val="20"/>
        </w:rPr>
        <w:t>i</w:t>
      </w:r>
      <w:r w:rsidRPr="00B56EB0">
        <w:rPr>
          <w:rFonts w:ascii="Arial" w:hAnsi="Arial" w:cs="Arial"/>
          <w:sz w:val="20"/>
        </w:rPr>
        <w:t xml:space="preserve"> znesek plačalo v roku, določenem v veljavnem </w:t>
      </w:r>
      <w:r>
        <w:rPr>
          <w:rFonts w:ascii="Arial" w:hAnsi="Arial" w:cs="Arial"/>
          <w:sz w:val="20"/>
        </w:rPr>
        <w:t>predpisu</w:t>
      </w:r>
      <w:r w:rsidRPr="00B56EB0">
        <w:rPr>
          <w:rFonts w:ascii="Arial" w:hAnsi="Arial" w:cs="Arial"/>
          <w:sz w:val="20"/>
        </w:rPr>
        <w:t xml:space="preserve"> o izvrševanju proračuna Republike Slovenije, po prejemu popolnega zahtevka za sofinanciranje in zahtevane dokumentacije.</w:t>
      </w:r>
    </w:p>
    <w:p w14:paraId="275ADA70" w14:textId="77777777" w:rsidR="000A6C85" w:rsidRPr="00B56EB0" w:rsidRDefault="000A6C85" w:rsidP="000A6C85">
      <w:pPr>
        <w:pStyle w:val="BodyTextIndent21"/>
        <w:ind w:left="0"/>
        <w:jc w:val="both"/>
        <w:rPr>
          <w:rFonts w:ascii="Arial" w:hAnsi="Arial" w:cs="Arial"/>
          <w:sz w:val="20"/>
        </w:rPr>
      </w:pPr>
    </w:p>
    <w:p w14:paraId="637AB940"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dodatka k tej pogodbi ustrezno spremenita pogodbeno vrednost oziroma dinamiko izplačil.</w:t>
      </w:r>
    </w:p>
    <w:p w14:paraId="7621BFC9" w14:textId="77777777" w:rsidR="000A6C85" w:rsidRPr="00B56EB0" w:rsidRDefault="000A6C85" w:rsidP="000A6C85">
      <w:pPr>
        <w:pStyle w:val="BodyTextIndent21"/>
        <w:ind w:left="0"/>
        <w:jc w:val="both"/>
        <w:rPr>
          <w:rFonts w:ascii="Arial" w:hAnsi="Arial" w:cs="Arial"/>
          <w:sz w:val="20"/>
        </w:rPr>
      </w:pPr>
    </w:p>
    <w:p w14:paraId="07C785AC"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prejemnik ne strinja s spremembami iz prejšnjega odstavka, lahko ministrstvo odstopi od pogodbe ter zahteva vračilo sredstev.</w:t>
      </w:r>
    </w:p>
    <w:p w14:paraId="0C5FD082" w14:textId="77777777" w:rsidR="000A6C85" w:rsidRPr="00B56EB0" w:rsidRDefault="000A6C85" w:rsidP="000A6C85">
      <w:pPr>
        <w:jc w:val="both"/>
        <w:rPr>
          <w:rFonts w:ascii="Arial" w:hAnsi="Arial" w:cs="Arial"/>
          <w:sz w:val="20"/>
          <w:szCs w:val="20"/>
        </w:rPr>
      </w:pPr>
    </w:p>
    <w:p w14:paraId="52CEC778" w14:textId="77777777" w:rsidR="000A6C85" w:rsidRPr="00B56EB0" w:rsidRDefault="000A6C85" w:rsidP="000A6C85">
      <w:pPr>
        <w:jc w:val="both"/>
        <w:rPr>
          <w:rFonts w:ascii="Arial" w:hAnsi="Arial" w:cs="Arial"/>
          <w:sz w:val="20"/>
          <w:szCs w:val="20"/>
        </w:rPr>
      </w:pPr>
    </w:p>
    <w:p w14:paraId="61C721EE" w14:textId="77777777" w:rsidR="000A6C85" w:rsidRPr="00B56EB0" w:rsidRDefault="000A6C85" w:rsidP="000A6C85">
      <w:pPr>
        <w:ind w:right="-1"/>
        <w:jc w:val="center"/>
        <w:rPr>
          <w:rFonts w:ascii="Arial" w:hAnsi="Arial" w:cs="Arial"/>
          <w:b/>
          <w:sz w:val="20"/>
          <w:szCs w:val="20"/>
        </w:rPr>
      </w:pPr>
      <w:r w:rsidRPr="00B56EB0">
        <w:rPr>
          <w:rFonts w:ascii="Arial" w:hAnsi="Arial" w:cs="Arial"/>
          <w:b/>
          <w:sz w:val="20"/>
          <w:szCs w:val="20"/>
        </w:rPr>
        <w:t>Obveznosti ministrstva</w:t>
      </w:r>
    </w:p>
    <w:p w14:paraId="2F6D9169" w14:textId="77777777" w:rsidR="000A6C85" w:rsidRPr="00B56EB0" w:rsidRDefault="000A6C85" w:rsidP="000A6C85">
      <w:pPr>
        <w:ind w:right="-1"/>
        <w:jc w:val="center"/>
        <w:rPr>
          <w:rFonts w:ascii="Arial" w:hAnsi="Arial" w:cs="Arial"/>
          <w:b/>
          <w:sz w:val="20"/>
          <w:szCs w:val="20"/>
        </w:rPr>
      </w:pPr>
    </w:p>
    <w:p w14:paraId="19703CD8"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01DAD9D4" w14:textId="45449CC2"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Pr>
          <w:rFonts w:ascii="Arial" w:hAnsi="Arial" w:cs="Arial"/>
          <w:sz w:val="20"/>
        </w:rPr>
        <w:t>3</w:t>
      </w:r>
      <w:r>
        <w:rPr>
          <w:rFonts w:ascii="Arial" w:hAnsi="Arial" w:cs="Arial"/>
          <w:noProof/>
          <w:sz w:val="20"/>
        </w:rPr>
        <w:t>.5</w:t>
      </w:r>
      <w:r w:rsidRPr="00075EDA">
        <w:rPr>
          <w:rFonts w:ascii="Arial" w:hAnsi="Arial" w:cs="Arial"/>
          <w:noProof/>
          <w:sz w:val="20"/>
        </w:rPr>
        <w:t>00</w:t>
      </w:r>
      <w:r>
        <w:rPr>
          <w:rFonts w:ascii="Arial" w:hAnsi="Arial" w:cs="Arial"/>
          <w:noProof/>
          <w:sz w:val="20"/>
        </w:rPr>
        <w:t xml:space="preserve">,00 </w:t>
      </w:r>
      <w:r w:rsidRPr="00B56EB0">
        <w:rPr>
          <w:rFonts w:ascii="Arial" w:hAnsi="Arial" w:cs="Arial"/>
          <w:sz w:val="20"/>
        </w:rPr>
        <w:t>EUR ter v okviru razpoložljivih proračunskih sredstev.</w:t>
      </w:r>
    </w:p>
    <w:p w14:paraId="43E345B3" w14:textId="77777777" w:rsidR="000A6C85" w:rsidRPr="00B56EB0" w:rsidRDefault="000A6C85" w:rsidP="000A6C85">
      <w:pPr>
        <w:ind w:right="-1"/>
        <w:jc w:val="both"/>
        <w:rPr>
          <w:rFonts w:ascii="Arial" w:hAnsi="Arial" w:cs="Arial"/>
          <w:sz w:val="20"/>
          <w:szCs w:val="20"/>
        </w:rPr>
      </w:pPr>
    </w:p>
    <w:p w14:paraId="00F5B9E7" w14:textId="77777777" w:rsidR="000A6C85" w:rsidRPr="00B56EB0" w:rsidRDefault="000A6C85" w:rsidP="000A6C85">
      <w:pPr>
        <w:ind w:right="-1"/>
        <w:jc w:val="both"/>
        <w:rPr>
          <w:rFonts w:ascii="Arial" w:hAnsi="Arial" w:cs="Arial"/>
          <w:sz w:val="20"/>
          <w:szCs w:val="20"/>
        </w:rPr>
      </w:pPr>
    </w:p>
    <w:p w14:paraId="6DE97D2D" w14:textId="77777777" w:rsidR="000A6C85" w:rsidRPr="00B56EB0" w:rsidRDefault="000A6C85" w:rsidP="000A6C85">
      <w:pPr>
        <w:ind w:right="-1"/>
        <w:jc w:val="center"/>
        <w:rPr>
          <w:rFonts w:ascii="Arial" w:hAnsi="Arial" w:cs="Arial"/>
          <w:b/>
          <w:sz w:val="20"/>
          <w:szCs w:val="20"/>
        </w:rPr>
      </w:pPr>
      <w:r w:rsidRPr="00B56EB0">
        <w:rPr>
          <w:rFonts w:ascii="Arial" w:hAnsi="Arial" w:cs="Arial"/>
          <w:b/>
          <w:sz w:val="20"/>
          <w:szCs w:val="20"/>
        </w:rPr>
        <w:t>Obveznosti prejemnika</w:t>
      </w:r>
    </w:p>
    <w:p w14:paraId="31741246" w14:textId="77777777" w:rsidR="000A6C85" w:rsidRPr="00B56EB0" w:rsidRDefault="000A6C85" w:rsidP="000A6C85">
      <w:pPr>
        <w:ind w:right="-1"/>
        <w:jc w:val="center"/>
        <w:rPr>
          <w:rFonts w:ascii="Arial" w:hAnsi="Arial" w:cs="Arial"/>
          <w:b/>
          <w:sz w:val="20"/>
          <w:szCs w:val="20"/>
        </w:rPr>
      </w:pPr>
    </w:p>
    <w:p w14:paraId="4CEDCE3D"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5A0DC696" w14:textId="77777777" w:rsidR="000A6C85" w:rsidRPr="00B56EB0" w:rsidRDefault="000A6C85" w:rsidP="000A6C85">
      <w:pPr>
        <w:pStyle w:val="Telobesedila-zamik"/>
        <w:spacing w:after="0"/>
        <w:ind w:left="0"/>
        <w:jc w:val="both"/>
        <w:rPr>
          <w:rFonts w:ascii="Arial" w:hAnsi="Arial" w:cs="Arial"/>
          <w:sz w:val="20"/>
          <w:szCs w:val="20"/>
        </w:rPr>
      </w:pPr>
      <w:r w:rsidRPr="00B56EB0">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5D884CD2" w14:textId="77777777" w:rsidR="000A6C85" w:rsidRPr="00B56EB0" w:rsidRDefault="000A6C85" w:rsidP="000A6C85">
      <w:pPr>
        <w:pStyle w:val="Telobesedila-zamik"/>
        <w:spacing w:after="0"/>
        <w:ind w:left="0"/>
        <w:jc w:val="both"/>
        <w:rPr>
          <w:rFonts w:ascii="Arial" w:hAnsi="Arial" w:cs="Arial"/>
          <w:sz w:val="20"/>
          <w:szCs w:val="20"/>
        </w:rPr>
      </w:pPr>
    </w:p>
    <w:p w14:paraId="50F7F672" w14:textId="77777777" w:rsidR="000A6C85" w:rsidRPr="00B56EB0" w:rsidRDefault="000A6C85" w:rsidP="000A6C85">
      <w:pPr>
        <w:pStyle w:val="Telobesedila-zamik"/>
        <w:spacing w:after="0"/>
        <w:ind w:left="0"/>
        <w:jc w:val="both"/>
        <w:rPr>
          <w:rFonts w:ascii="Arial" w:hAnsi="Arial" w:cs="Arial"/>
          <w:sz w:val="20"/>
          <w:szCs w:val="20"/>
        </w:rPr>
      </w:pPr>
      <w:r w:rsidRPr="00B56EB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53B64B4E" w14:textId="77777777" w:rsidR="000A6C85" w:rsidRPr="00B56EB0" w:rsidRDefault="000A6C85" w:rsidP="000A6C85">
      <w:pPr>
        <w:pStyle w:val="Telobesedila-zamik"/>
        <w:spacing w:after="0"/>
        <w:ind w:left="0"/>
        <w:jc w:val="both"/>
        <w:rPr>
          <w:rFonts w:ascii="Arial" w:hAnsi="Arial" w:cs="Arial"/>
          <w:sz w:val="20"/>
          <w:szCs w:val="20"/>
        </w:rPr>
      </w:pPr>
    </w:p>
    <w:p w14:paraId="1373CBA7" w14:textId="77777777" w:rsidR="000A6C85" w:rsidRPr="00B56EB0" w:rsidRDefault="000A6C85" w:rsidP="000A6C85">
      <w:pPr>
        <w:pStyle w:val="Telobesedila2"/>
        <w:rPr>
          <w:rFonts w:ascii="Arial" w:hAnsi="Arial" w:cs="Arial"/>
          <w:b w:val="0"/>
          <w:sz w:val="20"/>
          <w:szCs w:val="20"/>
        </w:rPr>
      </w:pPr>
      <w:r w:rsidRPr="00B56EB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5C5870C0" w14:textId="77777777" w:rsidR="000A6C85" w:rsidRPr="00B56EB0" w:rsidRDefault="000A6C85" w:rsidP="000A6C85">
      <w:pPr>
        <w:pStyle w:val="Telobesedila2"/>
        <w:rPr>
          <w:rFonts w:ascii="Arial" w:hAnsi="Arial" w:cs="Arial"/>
          <w:sz w:val="20"/>
          <w:szCs w:val="20"/>
        </w:rPr>
      </w:pPr>
    </w:p>
    <w:p w14:paraId="47EA6099" w14:textId="77777777" w:rsidR="000A6C85" w:rsidRPr="00B56EB0" w:rsidRDefault="000A6C85" w:rsidP="000A6C85">
      <w:pPr>
        <w:pStyle w:val="Telobesedila2"/>
        <w:rPr>
          <w:rFonts w:ascii="Arial" w:hAnsi="Arial" w:cs="Arial"/>
          <w:sz w:val="20"/>
          <w:szCs w:val="20"/>
        </w:rPr>
      </w:pPr>
    </w:p>
    <w:p w14:paraId="0588A82D" w14:textId="77777777" w:rsidR="000A6C85" w:rsidRPr="00B56EB0" w:rsidRDefault="000A6C85" w:rsidP="000A6C85">
      <w:pPr>
        <w:pStyle w:val="Telobesedila2"/>
        <w:numPr>
          <w:ilvl w:val="0"/>
          <w:numId w:val="3"/>
        </w:numPr>
        <w:jc w:val="center"/>
        <w:rPr>
          <w:rFonts w:ascii="Arial" w:hAnsi="Arial" w:cs="Arial"/>
          <w:b w:val="0"/>
          <w:sz w:val="20"/>
          <w:szCs w:val="20"/>
        </w:rPr>
      </w:pPr>
      <w:r w:rsidRPr="00B56EB0">
        <w:rPr>
          <w:rFonts w:ascii="Arial" w:hAnsi="Arial" w:cs="Arial"/>
          <w:sz w:val="20"/>
          <w:szCs w:val="20"/>
        </w:rPr>
        <w:t>člen</w:t>
      </w:r>
    </w:p>
    <w:p w14:paraId="66A86A9C" w14:textId="77777777" w:rsidR="000A6C85" w:rsidRPr="00B56EB0" w:rsidRDefault="000A6C85" w:rsidP="000A6C85">
      <w:pPr>
        <w:ind w:right="-1"/>
        <w:jc w:val="both"/>
        <w:rPr>
          <w:rFonts w:ascii="Arial" w:hAnsi="Arial" w:cs="Arial"/>
          <w:sz w:val="20"/>
          <w:szCs w:val="20"/>
        </w:rPr>
      </w:pPr>
      <w:r w:rsidRPr="00B56EB0">
        <w:rPr>
          <w:rFonts w:ascii="Arial" w:hAnsi="Arial" w:cs="Arial"/>
          <w:sz w:val="20"/>
          <w:szCs w:val="20"/>
        </w:rPr>
        <w:t>V primeru, da se po zaključku aktivnosti izkaže, da je celotna vrednost upravičenih stroškov nižja od opredeljenih v tej pogodbi, se ustrezno zniža znesek sofinanciranja.</w:t>
      </w:r>
    </w:p>
    <w:p w14:paraId="660EDF93" w14:textId="77777777" w:rsidR="000A6C85" w:rsidRPr="00B56EB0" w:rsidRDefault="000A6C85" w:rsidP="000A6C85">
      <w:pPr>
        <w:ind w:right="-1"/>
        <w:jc w:val="both"/>
        <w:rPr>
          <w:rFonts w:ascii="Arial" w:hAnsi="Arial" w:cs="Arial"/>
          <w:sz w:val="20"/>
          <w:szCs w:val="20"/>
        </w:rPr>
      </w:pPr>
    </w:p>
    <w:p w14:paraId="63A402BC"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2609DB90" w14:textId="77777777" w:rsidR="000A6C85" w:rsidRPr="00B56EB0" w:rsidRDefault="000A6C85" w:rsidP="000A6C85">
      <w:pPr>
        <w:ind w:right="-1"/>
        <w:jc w:val="both"/>
        <w:rPr>
          <w:rFonts w:ascii="Arial" w:hAnsi="Arial" w:cs="Arial"/>
          <w:sz w:val="20"/>
          <w:szCs w:val="20"/>
        </w:rPr>
      </w:pPr>
    </w:p>
    <w:p w14:paraId="6338E10D" w14:textId="77777777" w:rsidR="000A6C85" w:rsidRPr="00B56EB0" w:rsidRDefault="000A6C85" w:rsidP="000A6C85">
      <w:pPr>
        <w:ind w:right="-1"/>
        <w:jc w:val="both"/>
        <w:rPr>
          <w:rFonts w:ascii="Arial" w:hAnsi="Arial" w:cs="Arial"/>
          <w:sz w:val="20"/>
          <w:szCs w:val="20"/>
        </w:rPr>
      </w:pPr>
      <w:r w:rsidRPr="00B56EB0">
        <w:rPr>
          <w:rFonts w:ascii="Arial" w:hAnsi="Arial" w:cs="Arial"/>
          <w:sz w:val="20"/>
          <w:szCs w:val="20"/>
        </w:rPr>
        <w:t>Prejemnik zagotavlja, da za sofinanciranje dela upravičenih stroškov okoljskega/trajnostnega znaka,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7CBCF431" w14:textId="75F06E53" w:rsidR="000A6C85" w:rsidRPr="00B56EB0" w:rsidRDefault="000A6C85" w:rsidP="000A6C85">
      <w:pPr>
        <w:ind w:right="-1"/>
        <w:jc w:val="both"/>
        <w:rPr>
          <w:rFonts w:ascii="Arial" w:hAnsi="Arial" w:cs="Arial"/>
          <w:sz w:val="20"/>
          <w:szCs w:val="20"/>
        </w:rPr>
      </w:pPr>
    </w:p>
    <w:p w14:paraId="77F0F721" w14:textId="77777777" w:rsidR="000A6C85" w:rsidRPr="00B56EB0" w:rsidRDefault="000A6C85" w:rsidP="000A6C85">
      <w:pPr>
        <w:ind w:right="-1"/>
        <w:jc w:val="both"/>
        <w:rPr>
          <w:rFonts w:ascii="Arial" w:hAnsi="Arial" w:cs="Arial"/>
          <w:sz w:val="20"/>
          <w:szCs w:val="20"/>
        </w:rPr>
      </w:pPr>
    </w:p>
    <w:p w14:paraId="7245AC97"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75FB039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 xml:space="preserve">V primeru, da se izkaže, da je prejemnik namerno posredoval napačne podatke v zvezi z izpolnjevanjem pogojev ali zamolčal take podatke, ki bi kakorkoli vplivali na oceno prijave, je dolžan </w:t>
      </w:r>
      <w:r w:rsidRPr="00B56EB0">
        <w:rPr>
          <w:rFonts w:ascii="Arial" w:hAnsi="Arial" w:cs="Arial"/>
          <w:sz w:val="20"/>
          <w:szCs w:val="20"/>
        </w:rPr>
        <w:lastRenderedPageBreak/>
        <w:t>vrniti vsa prejeta sredstva v realni vrednosti skupaj z zakonitimi zamudnimi obrestmi od dneva nakazila do dneva vračila.</w:t>
      </w:r>
    </w:p>
    <w:p w14:paraId="39C5462B" w14:textId="77777777" w:rsidR="000A6C85" w:rsidRPr="00B56EB0" w:rsidRDefault="000A6C85" w:rsidP="000A6C85">
      <w:pPr>
        <w:jc w:val="both"/>
        <w:rPr>
          <w:rFonts w:ascii="Arial" w:hAnsi="Arial" w:cs="Arial"/>
          <w:sz w:val="20"/>
          <w:szCs w:val="20"/>
        </w:rPr>
      </w:pPr>
    </w:p>
    <w:p w14:paraId="305CC195" w14:textId="77777777" w:rsidR="000A6C85" w:rsidRPr="00B56EB0" w:rsidRDefault="000A6C85" w:rsidP="000A6C85">
      <w:pPr>
        <w:pStyle w:val="Slog1"/>
        <w:rPr>
          <w:rFonts w:ascii="Arial" w:hAnsi="Arial" w:cs="Arial"/>
          <w:sz w:val="20"/>
          <w:szCs w:val="20"/>
        </w:rPr>
      </w:pPr>
    </w:p>
    <w:p w14:paraId="717B2B45" w14:textId="77777777" w:rsidR="000A6C85" w:rsidRPr="00B56EB0" w:rsidRDefault="000A6C85" w:rsidP="000A6C85">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1D37F479"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06AA89EC" w14:textId="77777777" w:rsidR="000A6C85" w:rsidRPr="00B56EB0" w:rsidRDefault="000A6C85" w:rsidP="000A6C85">
      <w:pPr>
        <w:jc w:val="both"/>
        <w:rPr>
          <w:rFonts w:ascii="Arial" w:hAnsi="Arial" w:cs="Arial"/>
          <w:sz w:val="20"/>
          <w:szCs w:val="20"/>
        </w:rPr>
      </w:pPr>
    </w:p>
    <w:p w14:paraId="5779CC8B"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76A8D7F8" w14:textId="77777777" w:rsidR="000A6C85" w:rsidRPr="00B56EB0" w:rsidRDefault="000A6C85" w:rsidP="000A6C85">
      <w:pPr>
        <w:jc w:val="both"/>
        <w:rPr>
          <w:rFonts w:ascii="Arial" w:hAnsi="Arial" w:cs="Arial"/>
          <w:sz w:val="20"/>
          <w:szCs w:val="20"/>
        </w:rPr>
      </w:pPr>
    </w:p>
    <w:p w14:paraId="46723F60"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 dnem začetka postopka prisilne poravnave ali likvidacije lahko ministrstvo odstopi od pogodbe ter zahteva vračilo izplačanih sredstev.</w:t>
      </w:r>
    </w:p>
    <w:p w14:paraId="27F63080" w14:textId="77777777" w:rsidR="000A6C85" w:rsidRPr="00B56EB0" w:rsidRDefault="000A6C85" w:rsidP="000A6C85">
      <w:pPr>
        <w:jc w:val="both"/>
        <w:rPr>
          <w:rFonts w:ascii="Arial" w:hAnsi="Arial" w:cs="Arial"/>
          <w:sz w:val="20"/>
          <w:szCs w:val="20"/>
        </w:rPr>
      </w:pPr>
    </w:p>
    <w:p w14:paraId="2AAF642F" w14:textId="77777777" w:rsidR="000A6C85" w:rsidRPr="00B56EB0" w:rsidRDefault="000A6C85" w:rsidP="000A6C85">
      <w:pPr>
        <w:jc w:val="both"/>
        <w:rPr>
          <w:rFonts w:ascii="Arial" w:hAnsi="Arial" w:cs="Arial"/>
          <w:sz w:val="20"/>
          <w:szCs w:val="20"/>
        </w:rPr>
      </w:pPr>
    </w:p>
    <w:p w14:paraId="25A33611"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015DFF99"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0E2346C2" w14:textId="77777777" w:rsidR="000A6C85" w:rsidRPr="00B56EB0" w:rsidRDefault="000A6C85" w:rsidP="000A6C85">
      <w:pPr>
        <w:jc w:val="both"/>
        <w:rPr>
          <w:rFonts w:ascii="Arial" w:hAnsi="Arial" w:cs="Arial"/>
          <w:sz w:val="20"/>
          <w:szCs w:val="20"/>
        </w:rPr>
      </w:pPr>
    </w:p>
    <w:p w14:paraId="7A5E4077"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0CDBFF38"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začasno zadržanje izplačila dela ali vseh zahtevanih sredstev</w:t>
      </w:r>
    </w:p>
    <w:p w14:paraId="6EDACB73"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delna zavrnitev zahtevka za izplačilo oziroma zmanjšanje zahtevka za sporni del</w:t>
      </w:r>
    </w:p>
    <w:p w14:paraId="5ABBFF40"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zavrnitev celotnega zahtevka za izplačilo ter posledično ne izplačilo sredstev</w:t>
      </w:r>
    </w:p>
    <w:p w14:paraId="793C197B"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zahtevek za vračilo dela ali vseh izplačanih sredstev brez odstopa od pogodbe</w:t>
      </w:r>
    </w:p>
    <w:p w14:paraId="11AA7EB8"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znižanje pogodbene vrednosti.</w:t>
      </w:r>
    </w:p>
    <w:p w14:paraId="54CC1636" w14:textId="77777777" w:rsidR="000A6C85" w:rsidRPr="00B56EB0" w:rsidRDefault="000A6C85" w:rsidP="000A6C85">
      <w:pPr>
        <w:jc w:val="both"/>
        <w:rPr>
          <w:rFonts w:ascii="Arial" w:hAnsi="Arial" w:cs="Arial"/>
          <w:sz w:val="20"/>
          <w:szCs w:val="20"/>
        </w:rPr>
      </w:pPr>
    </w:p>
    <w:p w14:paraId="347CE66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369F5CD3" w14:textId="77777777" w:rsidR="000A6C85" w:rsidRPr="00B56EB0" w:rsidRDefault="000A6C85" w:rsidP="000A6C85">
      <w:pPr>
        <w:jc w:val="both"/>
        <w:rPr>
          <w:rFonts w:ascii="Arial" w:hAnsi="Arial" w:cs="Arial"/>
          <w:sz w:val="20"/>
          <w:szCs w:val="20"/>
        </w:rPr>
      </w:pPr>
    </w:p>
    <w:p w14:paraId="1AB8E3F8"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Prejemnik je dolžan vrniti prejeta sredstva v roku 15 dni od vročitve zahtevka za vračilo sredstev.</w:t>
      </w:r>
    </w:p>
    <w:p w14:paraId="420E685A" w14:textId="77777777" w:rsidR="000A6C85" w:rsidRPr="00B56EB0" w:rsidRDefault="000A6C85" w:rsidP="000A6C85">
      <w:pPr>
        <w:jc w:val="both"/>
        <w:rPr>
          <w:rFonts w:ascii="Arial" w:hAnsi="Arial" w:cs="Arial"/>
          <w:b/>
          <w:sz w:val="20"/>
          <w:szCs w:val="20"/>
        </w:rPr>
      </w:pPr>
    </w:p>
    <w:p w14:paraId="3DC61492" w14:textId="77777777" w:rsidR="000A6C85" w:rsidRPr="00B56EB0" w:rsidRDefault="000A6C85" w:rsidP="000A6C85">
      <w:pPr>
        <w:pStyle w:val="Slog1"/>
        <w:rPr>
          <w:rFonts w:ascii="Arial" w:hAnsi="Arial" w:cs="Arial"/>
          <w:sz w:val="20"/>
          <w:szCs w:val="20"/>
        </w:rPr>
      </w:pPr>
    </w:p>
    <w:p w14:paraId="730FF0A4" w14:textId="77777777" w:rsidR="000A6C85" w:rsidRPr="00B56EB0" w:rsidRDefault="000A6C85" w:rsidP="000A6C85">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458FA7FB" w14:textId="75D23D47"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 xml:space="preserve">Skrbnik pogodbe s strani ministrstva je </w:t>
      </w:r>
      <w:r>
        <w:rPr>
          <w:rFonts w:ascii="Arial" w:hAnsi="Arial" w:cs="Arial"/>
          <w:noProof/>
          <w:sz w:val="20"/>
        </w:rPr>
        <w:t>____</w:t>
      </w:r>
      <w:r w:rsidR="009D7AC2">
        <w:rPr>
          <w:rFonts w:ascii="Arial" w:hAnsi="Arial" w:cs="Arial"/>
          <w:noProof/>
          <w:sz w:val="20"/>
        </w:rPr>
        <w:t>____</w:t>
      </w:r>
      <w:r>
        <w:rPr>
          <w:rFonts w:ascii="Arial" w:hAnsi="Arial" w:cs="Arial"/>
          <w:noProof/>
          <w:sz w:val="20"/>
        </w:rPr>
        <w:t>___</w:t>
      </w:r>
      <w:r w:rsidRPr="00B56EB0">
        <w:rPr>
          <w:rFonts w:ascii="Arial" w:hAnsi="Arial" w:cs="Arial"/>
          <w:sz w:val="20"/>
        </w:rPr>
        <w:t xml:space="preserve">, s strani prejemnika pa </w:t>
      </w:r>
      <w:r w:rsidR="009D7AC2">
        <w:rPr>
          <w:rFonts w:ascii="Arial" w:hAnsi="Arial" w:cs="Arial"/>
          <w:sz w:val="20"/>
        </w:rPr>
        <w:t>_________</w:t>
      </w:r>
      <w:r>
        <w:rPr>
          <w:rFonts w:ascii="Arial" w:hAnsi="Arial" w:cs="Arial"/>
          <w:noProof/>
          <w:sz w:val="20"/>
        </w:rPr>
        <w:t>_____</w:t>
      </w:r>
      <w:r w:rsidRPr="00B56EB0">
        <w:rPr>
          <w:rFonts w:ascii="Arial" w:hAnsi="Arial" w:cs="Arial"/>
          <w:sz w:val="20"/>
        </w:rPr>
        <w:t>.</w:t>
      </w:r>
    </w:p>
    <w:p w14:paraId="332C314F" w14:textId="77777777" w:rsidR="000A6C85" w:rsidRPr="00B56EB0" w:rsidRDefault="000A6C85" w:rsidP="000A6C85">
      <w:pPr>
        <w:pStyle w:val="BodyTextIndent21"/>
        <w:ind w:left="0"/>
        <w:jc w:val="both"/>
        <w:rPr>
          <w:rFonts w:ascii="Arial" w:hAnsi="Arial" w:cs="Arial"/>
          <w:sz w:val="20"/>
        </w:rPr>
      </w:pPr>
    </w:p>
    <w:p w14:paraId="416C7778" w14:textId="77777777" w:rsidR="000A6C85" w:rsidRPr="00B56EB0" w:rsidRDefault="000A6C85" w:rsidP="000A6C85">
      <w:pPr>
        <w:pStyle w:val="BodyTextIndent21"/>
        <w:ind w:left="0"/>
        <w:jc w:val="both"/>
        <w:rPr>
          <w:rFonts w:ascii="Arial" w:hAnsi="Arial" w:cs="Arial"/>
          <w:sz w:val="20"/>
        </w:rPr>
      </w:pPr>
    </w:p>
    <w:p w14:paraId="79301347"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Protikorupcijska klavzula</w:t>
      </w:r>
    </w:p>
    <w:p w14:paraId="44607F15" w14:textId="77777777" w:rsidR="000A6C85" w:rsidRPr="00B56EB0" w:rsidRDefault="000A6C85" w:rsidP="000A6C85">
      <w:pPr>
        <w:rPr>
          <w:rFonts w:ascii="Arial" w:hAnsi="Arial" w:cs="Arial"/>
          <w:sz w:val="20"/>
          <w:szCs w:val="20"/>
        </w:rPr>
      </w:pPr>
    </w:p>
    <w:p w14:paraId="44F81EDF"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7DC52D78" w14:textId="77777777" w:rsidR="000A6C85" w:rsidRPr="00B56EB0" w:rsidRDefault="000A6C85" w:rsidP="000A6C85">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106E5A58"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pridobitev posla ali </w:t>
      </w:r>
    </w:p>
    <w:p w14:paraId="748C9E48"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sklenitev posla pod ugodnejšimi pogoji ali </w:t>
      </w:r>
    </w:p>
    <w:p w14:paraId="51A138D3"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opustitev dolžnega nadzora nad izvajanjem pogodbenih obveznosti ali </w:t>
      </w:r>
    </w:p>
    <w:p w14:paraId="310DDC7B"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7BD02EC0" w14:textId="77777777" w:rsidR="000A6C85" w:rsidRPr="00B56EB0" w:rsidRDefault="000A6C85" w:rsidP="000A6C85">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je nična.</w:t>
      </w:r>
    </w:p>
    <w:p w14:paraId="7C9E744E" w14:textId="77777777" w:rsidR="000A6C85" w:rsidRPr="00B56EB0" w:rsidRDefault="000A6C85" w:rsidP="000A6C85">
      <w:pPr>
        <w:autoSpaceDE w:val="0"/>
        <w:autoSpaceDN w:val="0"/>
        <w:adjustRightInd w:val="0"/>
        <w:jc w:val="both"/>
        <w:rPr>
          <w:rFonts w:ascii="Arial" w:hAnsi="Arial" w:cs="Arial"/>
          <w:b/>
          <w:bCs/>
          <w:sz w:val="20"/>
          <w:szCs w:val="20"/>
        </w:rPr>
      </w:pPr>
    </w:p>
    <w:p w14:paraId="65E0DE94" w14:textId="451E8758" w:rsidR="000A6C85" w:rsidRPr="00B56EB0" w:rsidRDefault="000A6C85" w:rsidP="000A6C85">
      <w:pPr>
        <w:jc w:val="both"/>
        <w:rPr>
          <w:rFonts w:ascii="Arial" w:hAnsi="Arial" w:cs="Arial"/>
          <w:sz w:val="20"/>
          <w:szCs w:val="20"/>
        </w:rPr>
      </w:pPr>
      <w:r w:rsidRPr="00B56EB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r w:rsidR="00B8274A">
        <w:rPr>
          <w:rFonts w:ascii="Arial" w:hAnsi="Arial" w:cs="Arial"/>
          <w:sz w:val="20"/>
          <w:szCs w:val="20"/>
        </w:rPr>
        <w:t>,</w:t>
      </w:r>
      <w:r w:rsidR="00B8274A" w:rsidRPr="00B8274A">
        <w:t xml:space="preserve"> </w:t>
      </w:r>
      <w:r w:rsidR="00B8274A" w:rsidRPr="00B8274A">
        <w:rPr>
          <w:rFonts w:ascii="Arial" w:hAnsi="Arial" w:cs="Arial"/>
          <w:sz w:val="20"/>
          <w:szCs w:val="20"/>
        </w:rPr>
        <w:t>58/20, 3/22 – ZDeb in 16/23 – ZZPri</w:t>
      </w:r>
      <w:r w:rsidRPr="00B56EB0">
        <w:rPr>
          <w:rFonts w:ascii="Arial" w:hAnsi="Arial" w:cs="Arial"/>
          <w:sz w:val="20"/>
          <w:szCs w:val="20"/>
        </w:rPr>
        <w:t>).</w:t>
      </w:r>
    </w:p>
    <w:p w14:paraId="7EC7B28C" w14:textId="77777777" w:rsidR="000A6C85" w:rsidRPr="00B56EB0" w:rsidRDefault="000A6C85" w:rsidP="000A6C85">
      <w:pPr>
        <w:spacing w:before="120"/>
        <w:jc w:val="both"/>
        <w:rPr>
          <w:rFonts w:ascii="Arial" w:hAnsi="Arial" w:cs="Arial"/>
          <w:sz w:val="20"/>
          <w:szCs w:val="20"/>
        </w:rPr>
      </w:pPr>
      <w:r w:rsidRPr="00B56EB0">
        <w:rPr>
          <w:rFonts w:ascii="Arial" w:hAnsi="Arial" w:cs="Arial"/>
          <w:sz w:val="20"/>
          <w:szCs w:val="20"/>
        </w:rPr>
        <w:lastRenderedPageBreak/>
        <w:t>Če se ugotovi, da je ta pogodba nična, mora vsaka pogodbena stranka vrniti drugi vse, kar je na podlagi pogodbe prejela. Stranka, ki je kriva za ničnost pogodbe, odgovarja drugi stranki tudi za škodo zaradi ničnosti pogodbe.</w:t>
      </w:r>
    </w:p>
    <w:p w14:paraId="4E199C72" w14:textId="77777777" w:rsidR="000A6C85" w:rsidRPr="00B56EB0" w:rsidRDefault="000A6C85" w:rsidP="000A6C85">
      <w:pPr>
        <w:spacing w:before="120"/>
        <w:rPr>
          <w:rFonts w:ascii="Arial" w:hAnsi="Arial" w:cs="Arial"/>
          <w:sz w:val="20"/>
          <w:szCs w:val="20"/>
        </w:rPr>
      </w:pPr>
    </w:p>
    <w:p w14:paraId="4793975B"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Varovanje osebnih podatkov in poslovnih skrivnosti</w:t>
      </w:r>
    </w:p>
    <w:p w14:paraId="04226504" w14:textId="77777777" w:rsidR="000A6C85" w:rsidRPr="00B56EB0" w:rsidRDefault="000A6C85" w:rsidP="000A6C85">
      <w:pPr>
        <w:rPr>
          <w:rFonts w:ascii="Arial" w:hAnsi="Arial" w:cs="Arial"/>
          <w:sz w:val="20"/>
          <w:szCs w:val="20"/>
        </w:rPr>
      </w:pPr>
    </w:p>
    <w:p w14:paraId="3689ED98"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646CC153"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3B417694" w14:textId="77777777" w:rsidR="000A6C85" w:rsidRPr="00B56EB0" w:rsidRDefault="000A6C85" w:rsidP="000A6C85">
      <w:pPr>
        <w:jc w:val="both"/>
        <w:rPr>
          <w:rFonts w:ascii="Arial" w:hAnsi="Arial" w:cs="Arial"/>
          <w:sz w:val="20"/>
          <w:szCs w:val="20"/>
        </w:rPr>
      </w:pPr>
    </w:p>
    <w:p w14:paraId="596ED50B"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w:t>
      </w:r>
      <w:r>
        <w:rPr>
          <w:rFonts w:ascii="Arial" w:hAnsi="Arial" w:cs="Arial"/>
          <w:sz w:val="20"/>
          <w:szCs w:val="20"/>
        </w:rPr>
        <w:t>o</w:t>
      </w:r>
      <w:r w:rsidRPr="00B56EB0">
        <w:rPr>
          <w:rFonts w:ascii="Arial" w:hAnsi="Arial" w:cs="Arial"/>
          <w:sz w:val="20"/>
          <w:szCs w:val="20"/>
        </w:rPr>
        <w:t xml:space="preserve"> varstvo poslovnih skrivnosti.</w:t>
      </w:r>
    </w:p>
    <w:p w14:paraId="0BEFF991" w14:textId="77777777" w:rsidR="000A6C85" w:rsidRPr="00B56EB0" w:rsidRDefault="000A6C85" w:rsidP="000A6C85">
      <w:pPr>
        <w:rPr>
          <w:rFonts w:ascii="Arial" w:hAnsi="Arial" w:cs="Arial"/>
          <w:sz w:val="20"/>
          <w:szCs w:val="20"/>
        </w:rPr>
      </w:pPr>
    </w:p>
    <w:p w14:paraId="1045D8BD"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Spremembe pogodbe</w:t>
      </w:r>
    </w:p>
    <w:p w14:paraId="629892D0" w14:textId="77777777" w:rsidR="000A6C85" w:rsidRPr="00B56EB0" w:rsidRDefault="000A6C85" w:rsidP="000A6C85">
      <w:pPr>
        <w:rPr>
          <w:rFonts w:ascii="Arial" w:hAnsi="Arial" w:cs="Arial"/>
          <w:sz w:val="20"/>
          <w:szCs w:val="20"/>
        </w:rPr>
      </w:pPr>
    </w:p>
    <w:p w14:paraId="124532B2"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03B6972E" w14:textId="0ED39C6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Spremembe te pogodbe so mogoče s sklenitvijo pisnega dodatka k pogodbi, ki ga sporazumno skleneta obe pogodbeni stranki pred iztekom veljavnosti te pogodbe. Za spremembo 1</w:t>
      </w:r>
      <w:r w:rsidR="004E167A">
        <w:rPr>
          <w:rFonts w:ascii="Arial" w:hAnsi="Arial" w:cs="Arial"/>
          <w:sz w:val="20"/>
          <w:szCs w:val="20"/>
        </w:rPr>
        <w:t>5</w:t>
      </w:r>
      <w:r w:rsidRPr="00B56EB0">
        <w:rPr>
          <w:rFonts w:ascii="Arial" w:hAnsi="Arial" w:cs="Arial"/>
          <w:sz w:val="20"/>
          <w:szCs w:val="20"/>
        </w:rPr>
        <w:t>. člena te pogodbe zadošča pisno obvestilo drugi pogodbeni stranki.</w:t>
      </w:r>
    </w:p>
    <w:p w14:paraId="0ED28240" w14:textId="77777777" w:rsidR="000A6C85" w:rsidRPr="00B56EB0" w:rsidRDefault="000A6C85" w:rsidP="000A6C85">
      <w:pPr>
        <w:widowControl w:val="0"/>
        <w:ind w:right="-1"/>
        <w:jc w:val="both"/>
        <w:rPr>
          <w:rFonts w:ascii="Arial" w:hAnsi="Arial" w:cs="Arial"/>
          <w:sz w:val="20"/>
          <w:szCs w:val="20"/>
        </w:rPr>
      </w:pPr>
    </w:p>
    <w:p w14:paraId="3CDB901E"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Reševanje sporov</w:t>
      </w:r>
    </w:p>
    <w:p w14:paraId="4E349196" w14:textId="77777777" w:rsidR="000A6C85" w:rsidRPr="00B56EB0" w:rsidRDefault="000A6C85" w:rsidP="000A6C85">
      <w:pPr>
        <w:rPr>
          <w:rFonts w:ascii="Arial" w:hAnsi="Arial" w:cs="Arial"/>
          <w:sz w:val="20"/>
          <w:szCs w:val="20"/>
        </w:rPr>
      </w:pPr>
    </w:p>
    <w:p w14:paraId="51C1F44B"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18C5C20E" w14:textId="7777777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Pogodbeni stranki soglašata, da bosta nerešena vprašanja reševali sporazumno, v primeru spora pa je pristojno sodišče v Ljubljani.</w:t>
      </w:r>
    </w:p>
    <w:p w14:paraId="75B260A2" w14:textId="77777777" w:rsidR="000A6C85" w:rsidRPr="00B56EB0" w:rsidRDefault="000A6C85" w:rsidP="000A6C85">
      <w:pPr>
        <w:widowControl w:val="0"/>
        <w:ind w:right="-1"/>
        <w:jc w:val="both"/>
        <w:rPr>
          <w:rFonts w:ascii="Arial" w:hAnsi="Arial" w:cs="Arial"/>
          <w:sz w:val="20"/>
          <w:szCs w:val="20"/>
        </w:rPr>
      </w:pPr>
    </w:p>
    <w:p w14:paraId="573226FA"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Sklenitev pogodbe</w:t>
      </w:r>
    </w:p>
    <w:p w14:paraId="3A0E360A" w14:textId="77777777" w:rsidR="000A6C85" w:rsidRPr="00B56EB0" w:rsidRDefault="000A6C85" w:rsidP="000A6C85">
      <w:pPr>
        <w:rPr>
          <w:rFonts w:ascii="Arial" w:hAnsi="Arial" w:cs="Arial"/>
          <w:sz w:val="20"/>
          <w:szCs w:val="20"/>
        </w:rPr>
      </w:pPr>
    </w:p>
    <w:p w14:paraId="4E3BE2B7"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6A757273" w14:textId="7777777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Pogodba je sklenjena v 5 (petih) enakih izvodih, od katerih prejme ministrstvo 3 (tri) izvode, prejemnik pa 2 (dva) izvoda.</w:t>
      </w:r>
    </w:p>
    <w:p w14:paraId="36B49C2A" w14:textId="77777777" w:rsidR="000A6C85" w:rsidRPr="00B56EB0" w:rsidRDefault="000A6C85" w:rsidP="000A6C85">
      <w:pPr>
        <w:widowControl w:val="0"/>
        <w:ind w:right="-1"/>
        <w:jc w:val="both"/>
        <w:rPr>
          <w:rFonts w:ascii="Arial" w:hAnsi="Arial" w:cs="Arial"/>
          <w:sz w:val="20"/>
          <w:szCs w:val="20"/>
        </w:rPr>
      </w:pPr>
    </w:p>
    <w:p w14:paraId="49D7D0CC" w14:textId="77777777" w:rsidR="000A6C85" w:rsidRPr="00B56EB0" w:rsidRDefault="000A6C85" w:rsidP="000A6C85">
      <w:pPr>
        <w:autoSpaceDE w:val="0"/>
        <w:autoSpaceDN w:val="0"/>
        <w:adjustRightInd w:val="0"/>
        <w:jc w:val="both"/>
        <w:rPr>
          <w:rFonts w:ascii="Arial" w:eastAsia="SimSun" w:hAnsi="Arial" w:cs="Arial"/>
          <w:iCs/>
          <w:color w:val="000000"/>
          <w:sz w:val="20"/>
          <w:szCs w:val="20"/>
        </w:rPr>
      </w:pPr>
      <w:r w:rsidRPr="00B56EB0">
        <w:rPr>
          <w:rFonts w:ascii="Arial" w:eastAsia="SimSun" w:hAnsi="Arial" w:cs="Arial"/>
          <w:iCs/>
          <w:color w:val="000000"/>
          <w:sz w:val="20"/>
          <w:szCs w:val="20"/>
        </w:rPr>
        <w:t>Ta pogodba je sklenjena z dnem podpisa obeh pogodbenih strank.</w:t>
      </w:r>
    </w:p>
    <w:p w14:paraId="7771FE45" w14:textId="77777777" w:rsidR="000A6C85" w:rsidRPr="00B56EB0" w:rsidRDefault="000A6C85" w:rsidP="000A6C85">
      <w:pPr>
        <w:rPr>
          <w:rFonts w:ascii="Arial" w:hAnsi="Arial" w:cs="Arial"/>
          <w:b/>
          <w:i/>
          <w:sz w:val="20"/>
          <w:szCs w:val="20"/>
          <w:u w:val="single"/>
        </w:rPr>
      </w:pPr>
    </w:p>
    <w:p w14:paraId="6B3486F0" w14:textId="77777777" w:rsidR="000A6C85" w:rsidRPr="00B56EB0" w:rsidRDefault="000A6C85" w:rsidP="000A6C85">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0A6C85" w:rsidRPr="00B56EB0" w14:paraId="7C652348" w14:textId="77777777" w:rsidTr="00FD641B">
        <w:tc>
          <w:tcPr>
            <w:tcW w:w="4605" w:type="dxa"/>
          </w:tcPr>
          <w:p w14:paraId="5929985A" w14:textId="77777777" w:rsidR="000A6C85" w:rsidRPr="00B56EB0" w:rsidRDefault="000A6C85" w:rsidP="00FD641B">
            <w:pPr>
              <w:widowControl w:val="0"/>
              <w:ind w:right="-1"/>
              <w:jc w:val="both"/>
              <w:rPr>
                <w:rFonts w:ascii="Arial" w:hAnsi="Arial" w:cs="Arial"/>
                <w:sz w:val="20"/>
                <w:szCs w:val="20"/>
              </w:rPr>
            </w:pPr>
            <w:r>
              <w:rPr>
                <w:rFonts w:ascii="Arial" w:hAnsi="Arial" w:cs="Arial"/>
                <w:sz w:val="20"/>
                <w:szCs w:val="20"/>
              </w:rPr>
              <w:t>V __________</w:t>
            </w:r>
            <w:r w:rsidRPr="00B56EB0">
              <w:rPr>
                <w:rFonts w:ascii="Arial" w:hAnsi="Arial" w:cs="Arial"/>
                <w:sz w:val="20"/>
                <w:szCs w:val="20"/>
              </w:rPr>
              <w:t>, __________________</w:t>
            </w:r>
          </w:p>
        </w:tc>
        <w:tc>
          <w:tcPr>
            <w:tcW w:w="4605" w:type="dxa"/>
          </w:tcPr>
          <w:p w14:paraId="2BC69594" w14:textId="77777777" w:rsidR="000A6C85" w:rsidRPr="00B56EB0" w:rsidRDefault="000A6C85" w:rsidP="00FD641B">
            <w:pPr>
              <w:widowControl w:val="0"/>
              <w:ind w:right="-1"/>
              <w:jc w:val="both"/>
              <w:rPr>
                <w:rFonts w:ascii="Arial" w:hAnsi="Arial" w:cs="Arial"/>
                <w:sz w:val="20"/>
                <w:szCs w:val="20"/>
              </w:rPr>
            </w:pPr>
            <w:r w:rsidRPr="00B56EB0">
              <w:rPr>
                <w:rFonts w:ascii="Arial" w:hAnsi="Arial" w:cs="Arial"/>
                <w:sz w:val="20"/>
                <w:szCs w:val="20"/>
              </w:rPr>
              <w:t>V Ljubljani, __________________</w:t>
            </w:r>
          </w:p>
        </w:tc>
      </w:tr>
    </w:tbl>
    <w:p w14:paraId="4F077D29" w14:textId="77777777" w:rsidR="000A6C85" w:rsidRPr="00B56EB0" w:rsidRDefault="000A6C85" w:rsidP="000A6C85">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0A6C85" w:rsidRPr="00B56EB0" w14:paraId="2381F47C" w14:textId="77777777" w:rsidTr="00FD641B">
        <w:trPr>
          <w:jc w:val="center"/>
        </w:trPr>
        <w:tc>
          <w:tcPr>
            <w:tcW w:w="4353" w:type="dxa"/>
          </w:tcPr>
          <w:p w14:paraId="6D597F69" w14:textId="77777777" w:rsidR="000A6C85" w:rsidRPr="00B56EB0" w:rsidRDefault="000A6C85" w:rsidP="00FD641B">
            <w:pPr>
              <w:widowControl w:val="0"/>
              <w:ind w:right="-1"/>
              <w:jc w:val="center"/>
              <w:rPr>
                <w:rFonts w:ascii="Arial" w:hAnsi="Arial" w:cs="Arial"/>
                <w:sz w:val="20"/>
                <w:szCs w:val="20"/>
              </w:rPr>
            </w:pPr>
          </w:p>
          <w:p w14:paraId="3423E217" w14:textId="77777777" w:rsidR="000A6C85" w:rsidRDefault="000A6C85" w:rsidP="00FD641B">
            <w:pPr>
              <w:widowControl w:val="0"/>
              <w:ind w:right="-1"/>
              <w:jc w:val="center"/>
              <w:rPr>
                <w:rFonts w:ascii="Arial" w:hAnsi="Arial" w:cs="Arial"/>
                <w:sz w:val="20"/>
                <w:szCs w:val="20"/>
              </w:rPr>
            </w:pPr>
          </w:p>
          <w:p w14:paraId="5FA54F91" w14:textId="77777777" w:rsidR="000A6C85" w:rsidRPr="00B56EB0" w:rsidRDefault="000A6C85" w:rsidP="00FD641B">
            <w:pPr>
              <w:widowControl w:val="0"/>
              <w:ind w:right="-1"/>
              <w:jc w:val="center"/>
              <w:rPr>
                <w:rFonts w:ascii="Arial" w:hAnsi="Arial" w:cs="Arial"/>
                <w:sz w:val="20"/>
                <w:szCs w:val="20"/>
              </w:rPr>
            </w:pPr>
          </w:p>
        </w:tc>
        <w:tc>
          <w:tcPr>
            <w:tcW w:w="4629" w:type="dxa"/>
          </w:tcPr>
          <w:p w14:paraId="63EA44E4" w14:textId="77777777" w:rsidR="000A6C85" w:rsidRPr="00B56EB0" w:rsidRDefault="000A6C85" w:rsidP="00FD641B">
            <w:pPr>
              <w:ind w:right="-1"/>
              <w:jc w:val="center"/>
              <w:rPr>
                <w:rFonts w:ascii="Arial" w:hAnsi="Arial" w:cs="Arial"/>
                <w:sz w:val="20"/>
                <w:szCs w:val="20"/>
              </w:rPr>
            </w:pPr>
          </w:p>
          <w:p w14:paraId="2D61C927" w14:textId="77777777" w:rsidR="000A6C85" w:rsidRPr="00B56EB0" w:rsidRDefault="000A6C85" w:rsidP="00FD641B">
            <w:pPr>
              <w:ind w:right="-1"/>
              <w:jc w:val="center"/>
              <w:rPr>
                <w:rFonts w:ascii="Arial" w:hAnsi="Arial" w:cs="Arial"/>
                <w:sz w:val="20"/>
                <w:szCs w:val="20"/>
              </w:rPr>
            </w:pPr>
            <w:r w:rsidRPr="00B56EB0">
              <w:rPr>
                <w:rFonts w:ascii="Arial" w:hAnsi="Arial" w:cs="Arial"/>
                <w:sz w:val="20"/>
                <w:szCs w:val="20"/>
              </w:rPr>
              <w:t>Republika Slovenija</w:t>
            </w:r>
          </w:p>
          <w:p w14:paraId="1B6EAD58" w14:textId="4F274E10" w:rsidR="000A6C85" w:rsidRPr="00B56EB0" w:rsidRDefault="000A6C85" w:rsidP="00FD641B">
            <w:pPr>
              <w:pStyle w:val="Naslov9"/>
              <w:rPr>
                <w:rFonts w:ascii="Arial" w:hAnsi="Arial" w:cs="Arial"/>
                <w:b w:val="0"/>
                <w:i/>
                <w:sz w:val="20"/>
                <w:szCs w:val="20"/>
              </w:rPr>
            </w:pPr>
            <w:r w:rsidRPr="00B56EB0">
              <w:rPr>
                <w:rFonts w:ascii="Arial" w:hAnsi="Arial" w:cs="Arial"/>
                <w:b w:val="0"/>
                <w:sz w:val="20"/>
                <w:szCs w:val="20"/>
              </w:rPr>
              <w:t xml:space="preserve">Ministrstvo za </w:t>
            </w:r>
            <w:r w:rsidR="00FA6976" w:rsidRPr="00B56EB0">
              <w:rPr>
                <w:rFonts w:ascii="Arial" w:hAnsi="Arial" w:cs="Arial"/>
                <w:b w:val="0"/>
                <w:sz w:val="20"/>
                <w:szCs w:val="20"/>
              </w:rPr>
              <w:t>gospodars</w:t>
            </w:r>
            <w:r w:rsidR="00FA6976">
              <w:rPr>
                <w:rFonts w:ascii="Arial" w:hAnsi="Arial" w:cs="Arial"/>
                <w:b w:val="0"/>
                <w:sz w:val="20"/>
                <w:szCs w:val="20"/>
              </w:rPr>
              <w:t>tvo, turizem in šport</w:t>
            </w:r>
          </w:p>
          <w:p w14:paraId="7FFCCA14" w14:textId="77777777" w:rsidR="000A6C85" w:rsidRPr="00B56EB0" w:rsidRDefault="000A6C85" w:rsidP="00FD641B">
            <w:pPr>
              <w:ind w:right="-1"/>
              <w:jc w:val="center"/>
              <w:rPr>
                <w:rFonts w:ascii="Arial" w:hAnsi="Arial" w:cs="Arial"/>
                <w:bCs/>
                <w:sz w:val="20"/>
                <w:szCs w:val="20"/>
              </w:rPr>
            </w:pPr>
            <w:r>
              <w:rPr>
                <w:rFonts w:ascii="Arial" w:hAnsi="Arial" w:cs="Arial"/>
                <w:bCs/>
                <w:sz w:val="20"/>
                <w:szCs w:val="20"/>
              </w:rPr>
              <w:t>Matjaž Han</w:t>
            </w:r>
          </w:p>
          <w:p w14:paraId="1FE15B8D" w14:textId="77777777" w:rsidR="000A6C85" w:rsidRPr="00B56EB0" w:rsidRDefault="000A6C85" w:rsidP="00FD641B">
            <w:pPr>
              <w:ind w:right="-1"/>
              <w:jc w:val="center"/>
              <w:rPr>
                <w:rFonts w:ascii="Arial" w:hAnsi="Arial" w:cs="Arial"/>
                <w:b/>
                <w:sz w:val="20"/>
                <w:szCs w:val="20"/>
              </w:rPr>
            </w:pPr>
            <w:r w:rsidRPr="00B56EB0">
              <w:rPr>
                <w:rFonts w:ascii="Arial" w:hAnsi="Arial" w:cs="Arial"/>
                <w:bCs/>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14"/>
      <w:footerReference w:type="default" r:id="rId15"/>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0E97" w14:textId="77777777" w:rsidR="007E7B45" w:rsidRDefault="007E7B45">
      <w:r>
        <w:separator/>
      </w:r>
    </w:p>
  </w:endnote>
  <w:endnote w:type="continuationSeparator" w:id="0">
    <w:p w14:paraId="74031B0B" w14:textId="77777777" w:rsidR="007E7B45" w:rsidRDefault="007E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C076" w14:textId="77777777" w:rsidR="00C045E0" w:rsidRDefault="00C045E0"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30A92C62" w14:textId="77777777" w:rsidR="00C045E0" w:rsidRDefault="00C045E0" w:rsidP="003C1187">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E950" w14:textId="33A2C481" w:rsidR="00C045E0" w:rsidRDefault="00C045E0">
    <w:pPr>
      <w:pStyle w:val="Noga"/>
      <w:jc w:val="center"/>
    </w:pPr>
    <w:r>
      <w:fldChar w:fldCharType="begin"/>
    </w:r>
    <w:r>
      <w:instrText>PAGE   \* MERGEFORMAT</w:instrText>
    </w:r>
    <w:r>
      <w:fldChar w:fldCharType="separate"/>
    </w:r>
    <w:r w:rsidR="00302118">
      <w:rPr>
        <w:noProof/>
      </w:rPr>
      <w:t>21</w:t>
    </w:r>
    <w:r>
      <w:fldChar w:fldCharType="end"/>
    </w:r>
  </w:p>
  <w:p w14:paraId="14C9A27E" w14:textId="77777777" w:rsidR="00C045E0" w:rsidRDefault="00C045E0" w:rsidP="003C1187">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22A3" w14:textId="77777777" w:rsidR="007E7B45" w:rsidRDefault="007E7B45">
      <w:r>
        <w:separator/>
      </w:r>
    </w:p>
  </w:footnote>
  <w:footnote w:type="continuationSeparator" w:id="0">
    <w:p w14:paraId="1C54F08E" w14:textId="77777777" w:rsidR="007E7B45" w:rsidRDefault="007E7B45">
      <w:r>
        <w:continuationSeparator/>
      </w:r>
    </w:p>
  </w:footnote>
  <w:footnote w:id="1">
    <w:p w14:paraId="4F0DF6EC" w14:textId="77777777" w:rsidR="005B43F0" w:rsidRPr="002F79A7" w:rsidRDefault="005B43F0" w:rsidP="005B43F0">
      <w:pPr>
        <w:spacing w:before="52" w:line="249" w:lineRule="auto"/>
        <w:ind w:left="216" w:right="238"/>
        <w:jc w:val="both"/>
        <w:rPr>
          <w:rFonts w:ascii="Arial" w:hAnsi="Arial" w:cs="Arial"/>
          <w:sz w:val="16"/>
          <w:szCs w:val="16"/>
        </w:rPr>
      </w:pPr>
      <w:r>
        <w:rPr>
          <w:rStyle w:val="Sprotnaopomba-sklic"/>
        </w:rPr>
        <w:footnoteRef/>
      </w:r>
      <w:r>
        <w:t xml:space="preserve"> </w:t>
      </w:r>
      <w:r w:rsidRPr="002F79A7">
        <w:rPr>
          <w:rFonts w:ascii="Arial" w:hAnsi="Arial" w:cs="Arial"/>
          <w:sz w:val="16"/>
          <w:szCs w:val="16"/>
        </w:rPr>
        <w:t xml:space="preserve">Skladno z </w:t>
      </w:r>
      <w:r>
        <w:rPr>
          <w:rFonts w:ascii="Arial" w:hAnsi="Arial" w:cs="Arial"/>
          <w:sz w:val="16"/>
          <w:szCs w:val="16"/>
        </w:rPr>
        <w:t>drugim odstavkom</w:t>
      </w:r>
      <w:r w:rsidRPr="002F79A7">
        <w:rPr>
          <w:rFonts w:ascii="Arial" w:hAnsi="Arial" w:cs="Arial"/>
          <w:sz w:val="16"/>
          <w:szCs w:val="16"/>
        </w:rPr>
        <w:t xml:space="preserve"> 7</w:t>
      </w:r>
      <w:r>
        <w:rPr>
          <w:rFonts w:ascii="Arial" w:hAnsi="Arial" w:cs="Arial"/>
          <w:sz w:val="16"/>
          <w:szCs w:val="16"/>
        </w:rPr>
        <w:t>1</w:t>
      </w:r>
      <w:r w:rsidRPr="002F79A7">
        <w:rPr>
          <w:rFonts w:ascii="Arial" w:hAnsi="Arial" w:cs="Arial"/>
          <w:sz w:val="16"/>
          <w:szCs w:val="16"/>
        </w:rPr>
        <w:t>. člen</w:t>
      </w:r>
      <w:r>
        <w:rPr>
          <w:rFonts w:ascii="Arial" w:hAnsi="Arial" w:cs="Arial"/>
          <w:sz w:val="16"/>
          <w:szCs w:val="16"/>
        </w:rPr>
        <w:t>a</w:t>
      </w:r>
      <w:r w:rsidRPr="002F79A7">
        <w:rPr>
          <w:rFonts w:ascii="Arial" w:hAnsi="Arial" w:cs="Arial"/>
          <w:sz w:val="16"/>
          <w:szCs w:val="16"/>
        </w:rPr>
        <w:t xml:space="preserve"> Uredbe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w:t>
      </w:r>
    </w:p>
    <w:p w14:paraId="65C6A169" w14:textId="77777777" w:rsidR="005B43F0" w:rsidRDefault="005B43F0" w:rsidP="005B43F0">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2"/>
  </w:num>
  <w:num w:numId="3">
    <w:abstractNumId w:val="3"/>
  </w:num>
  <w:num w:numId="4">
    <w:abstractNumId w:val="6"/>
  </w:num>
  <w:num w:numId="5">
    <w:abstractNumId w:val="8"/>
  </w:num>
  <w:num w:numId="6">
    <w:abstractNumId w:val="4"/>
  </w:num>
  <w:num w:numId="7">
    <w:abstractNumId w:val="1"/>
  </w:num>
  <w:num w:numId="8">
    <w:abstractNumId w:val="7"/>
  </w:num>
  <w:num w:numId="9">
    <w:abstractNumId w:val="11"/>
  </w:num>
  <w:num w:numId="10">
    <w:abstractNumId w:val="9"/>
  </w:num>
  <w:num w:numId="11">
    <w:abstractNumId w:val="10"/>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15411"/>
    <w:rsid w:val="0005164B"/>
    <w:rsid w:val="000563C6"/>
    <w:rsid w:val="000836E1"/>
    <w:rsid w:val="00087A82"/>
    <w:rsid w:val="00091A37"/>
    <w:rsid w:val="00093C53"/>
    <w:rsid w:val="00094F34"/>
    <w:rsid w:val="00096920"/>
    <w:rsid w:val="000A6C85"/>
    <w:rsid w:val="000F2400"/>
    <w:rsid w:val="000F7714"/>
    <w:rsid w:val="00104D6F"/>
    <w:rsid w:val="00120D09"/>
    <w:rsid w:val="00125980"/>
    <w:rsid w:val="00145594"/>
    <w:rsid w:val="00185FFB"/>
    <w:rsid w:val="001B24C0"/>
    <w:rsid w:val="001B6952"/>
    <w:rsid w:val="001D5599"/>
    <w:rsid w:val="001F06A8"/>
    <w:rsid w:val="001F4968"/>
    <w:rsid w:val="00246CF7"/>
    <w:rsid w:val="00254895"/>
    <w:rsid w:val="002606B7"/>
    <w:rsid w:val="00283695"/>
    <w:rsid w:val="002C78DD"/>
    <w:rsid w:val="002D09F7"/>
    <w:rsid w:val="002D5987"/>
    <w:rsid w:val="002E7149"/>
    <w:rsid w:val="002F1A45"/>
    <w:rsid w:val="002F79A7"/>
    <w:rsid w:val="00302118"/>
    <w:rsid w:val="0033099C"/>
    <w:rsid w:val="003B0C42"/>
    <w:rsid w:val="003B2739"/>
    <w:rsid w:val="003C1187"/>
    <w:rsid w:val="003D43F3"/>
    <w:rsid w:val="003E5A30"/>
    <w:rsid w:val="003F1877"/>
    <w:rsid w:val="00405C43"/>
    <w:rsid w:val="00407F7E"/>
    <w:rsid w:val="00444EDC"/>
    <w:rsid w:val="00470F9F"/>
    <w:rsid w:val="004745BB"/>
    <w:rsid w:val="004A1DE7"/>
    <w:rsid w:val="004E167A"/>
    <w:rsid w:val="005177F1"/>
    <w:rsid w:val="005229B0"/>
    <w:rsid w:val="00537500"/>
    <w:rsid w:val="00542E0B"/>
    <w:rsid w:val="0058309F"/>
    <w:rsid w:val="005B0397"/>
    <w:rsid w:val="005B43F0"/>
    <w:rsid w:val="005D3021"/>
    <w:rsid w:val="005F764D"/>
    <w:rsid w:val="00614EDA"/>
    <w:rsid w:val="00633A66"/>
    <w:rsid w:val="0065283F"/>
    <w:rsid w:val="0069460D"/>
    <w:rsid w:val="006A34D6"/>
    <w:rsid w:val="006D196B"/>
    <w:rsid w:val="007100CF"/>
    <w:rsid w:val="007752F8"/>
    <w:rsid w:val="007E7B45"/>
    <w:rsid w:val="007F31E9"/>
    <w:rsid w:val="008035CB"/>
    <w:rsid w:val="008509D4"/>
    <w:rsid w:val="008658E4"/>
    <w:rsid w:val="008A2742"/>
    <w:rsid w:val="008C0FD0"/>
    <w:rsid w:val="00906F28"/>
    <w:rsid w:val="009227EF"/>
    <w:rsid w:val="00923AB6"/>
    <w:rsid w:val="009A72F6"/>
    <w:rsid w:val="009D7AC2"/>
    <w:rsid w:val="009E157E"/>
    <w:rsid w:val="00A353EB"/>
    <w:rsid w:val="00A548E0"/>
    <w:rsid w:val="00A55B11"/>
    <w:rsid w:val="00A661CC"/>
    <w:rsid w:val="00A67BCE"/>
    <w:rsid w:val="00A712CE"/>
    <w:rsid w:val="00AB30F3"/>
    <w:rsid w:val="00AD5580"/>
    <w:rsid w:val="00AE1FD0"/>
    <w:rsid w:val="00B27FEE"/>
    <w:rsid w:val="00B72CF9"/>
    <w:rsid w:val="00B8274A"/>
    <w:rsid w:val="00BB5825"/>
    <w:rsid w:val="00BD14F1"/>
    <w:rsid w:val="00BF0529"/>
    <w:rsid w:val="00C045E0"/>
    <w:rsid w:val="00C221B0"/>
    <w:rsid w:val="00C51DA2"/>
    <w:rsid w:val="00C57569"/>
    <w:rsid w:val="00C72242"/>
    <w:rsid w:val="00C90946"/>
    <w:rsid w:val="00C9663F"/>
    <w:rsid w:val="00CC6042"/>
    <w:rsid w:val="00CD19A4"/>
    <w:rsid w:val="00CD55F1"/>
    <w:rsid w:val="00CE64B7"/>
    <w:rsid w:val="00D37D31"/>
    <w:rsid w:val="00D60C26"/>
    <w:rsid w:val="00DA6869"/>
    <w:rsid w:val="00DE2DBD"/>
    <w:rsid w:val="00E125A8"/>
    <w:rsid w:val="00E21C21"/>
    <w:rsid w:val="00E55A76"/>
    <w:rsid w:val="00E7722F"/>
    <w:rsid w:val="00EA1CAF"/>
    <w:rsid w:val="00EC6FC4"/>
    <w:rsid w:val="00EF6D8D"/>
    <w:rsid w:val="00F50053"/>
    <w:rsid w:val="00F51EEE"/>
    <w:rsid w:val="00F95C56"/>
    <w:rsid w:val="00FA6976"/>
    <w:rsid w:val="00FD091E"/>
    <w:rsid w:val="00FD3C13"/>
    <w:rsid w:val="00FD641B"/>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semiHidden/>
    <w:unhideWhenUsed/>
    <w:rsid w:val="0033099C"/>
    <w:rPr>
      <w:sz w:val="20"/>
      <w:szCs w:val="20"/>
    </w:rPr>
  </w:style>
  <w:style w:type="character" w:customStyle="1" w:styleId="PripombabesediloZnak">
    <w:name w:val="Pripomba – besedilo Znak"/>
    <w:basedOn w:val="Privzetapisavaodstavka"/>
    <w:link w:val="Pripombabesedilo"/>
    <w:uiPriority w:val="99"/>
    <w:semiHidden/>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TUR/Nova-strategija-2022-2028/Strategija-slovenskega-turizma-2022-2028-dokument.pdf" TargetMode="External"/><Relationship Id="rId13" Type="http://schemas.openxmlformats.org/officeDocument/2006/relationships/hyperlink" Target="http://www.ip-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ip@ip-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grt@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mailto:gp.mgrt@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5DD327-9738-4A7A-99DE-17C96D5F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6224</Words>
  <Characters>35479</Characters>
  <Application>Microsoft Office Word</Application>
  <DocSecurity>0</DocSecurity>
  <Lines>295</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Karmen</cp:lastModifiedBy>
  <cp:revision>2</cp:revision>
  <cp:lastPrinted>2023-03-03T10:15:00Z</cp:lastPrinted>
  <dcterms:created xsi:type="dcterms:W3CDTF">2023-04-11T07:27:00Z</dcterms:created>
  <dcterms:modified xsi:type="dcterms:W3CDTF">2023-04-11T07:27:00Z</dcterms:modified>
</cp:coreProperties>
</file>