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303DE5" w14:paraId="03168FED" w14:textId="77777777" w:rsidTr="00303DE5">
        <w:trPr>
          <w:trHeight w:val="164"/>
        </w:trPr>
        <w:tc>
          <w:tcPr>
            <w:tcW w:w="4385" w:type="dxa"/>
            <w:tcMar>
              <w:top w:w="100" w:type="dxa"/>
              <w:left w:w="100" w:type="dxa"/>
              <w:bottom w:w="100" w:type="dxa"/>
              <w:right w:w="100" w:type="dxa"/>
            </w:tcMar>
          </w:tcPr>
          <w:p w14:paraId="3EBA1A06" w14:textId="77777777" w:rsidR="003435D6" w:rsidRPr="00303DE5" w:rsidRDefault="003435D6" w:rsidP="003435D6">
            <w:pPr>
              <w:spacing w:after="0" w:line="240" w:lineRule="auto"/>
              <w:rPr>
                <w:rFonts w:ascii="Open Sans" w:eastAsia="Arial" w:hAnsi="Open Sans" w:cs="Open Sans"/>
                <w:b/>
                <w:sz w:val="20"/>
                <w:szCs w:val="20"/>
                <w:lang w:eastAsia="sl-SI"/>
              </w:rPr>
            </w:pPr>
            <w:bookmarkStart w:id="0" w:name="_Hlk107907275"/>
            <w:r w:rsidRPr="00303DE5">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34D9FE40" w:rsidR="003435D6" w:rsidRPr="00303DE5" w:rsidRDefault="00F16DAA" w:rsidP="003435D6">
            <w:pPr>
              <w:spacing w:after="0" w:line="240" w:lineRule="auto"/>
              <w:rPr>
                <w:rFonts w:ascii="Open Sans" w:eastAsia="Arial" w:hAnsi="Open Sans" w:cs="Open Sans"/>
                <w:b/>
                <w:color w:val="833C0B" w:themeColor="accent2" w:themeShade="80"/>
                <w:sz w:val="20"/>
                <w:szCs w:val="20"/>
                <w:lang w:eastAsia="sl-SI"/>
              </w:rPr>
            </w:pPr>
            <w:r w:rsidRPr="00303DE5">
              <w:rPr>
                <w:rFonts w:ascii="Open Sans" w:eastAsia="Arial" w:hAnsi="Open Sans" w:cs="Open Sans"/>
                <w:b/>
                <w:color w:val="833C0B" w:themeColor="accent2" w:themeShade="80"/>
                <w:sz w:val="20"/>
                <w:szCs w:val="20"/>
                <w:lang w:eastAsia="sl-SI"/>
              </w:rPr>
              <w:t>S</w:t>
            </w:r>
            <w:r w:rsidR="00CD7AC2" w:rsidRPr="00303DE5">
              <w:rPr>
                <w:rFonts w:ascii="Open Sans" w:eastAsia="Arial" w:hAnsi="Open Sans" w:cs="Open Sans"/>
                <w:b/>
                <w:color w:val="833C0B" w:themeColor="accent2" w:themeShade="80"/>
                <w:sz w:val="20"/>
                <w:szCs w:val="20"/>
                <w:lang w:eastAsia="sl-SI"/>
              </w:rPr>
              <w:t>uhorobarstvo</w:t>
            </w:r>
          </w:p>
        </w:tc>
      </w:tr>
      <w:tr w:rsidR="00425663" w:rsidRPr="00303DE5" w14:paraId="15B45EC4" w14:textId="77777777" w:rsidTr="00303DE5">
        <w:trPr>
          <w:trHeight w:val="151"/>
        </w:trPr>
        <w:tc>
          <w:tcPr>
            <w:tcW w:w="9030" w:type="dxa"/>
            <w:gridSpan w:val="2"/>
            <w:tcMar>
              <w:top w:w="100" w:type="dxa"/>
              <w:left w:w="100" w:type="dxa"/>
              <w:bottom w:w="100" w:type="dxa"/>
              <w:right w:w="100" w:type="dxa"/>
            </w:tcMar>
          </w:tcPr>
          <w:p w14:paraId="76221CB6" w14:textId="5650A136" w:rsidR="003435D6" w:rsidRPr="00303DE5" w:rsidRDefault="00A93A42" w:rsidP="003435D6">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t>POVZETEK</w:t>
            </w:r>
            <w:r w:rsidR="003435D6" w:rsidRPr="00303DE5">
              <w:rPr>
                <w:rFonts w:ascii="Open Sans" w:eastAsia="Arial" w:hAnsi="Open Sans" w:cs="Open Sans"/>
                <w:b/>
                <w:sz w:val="20"/>
                <w:szCs w:val="20"/>
                <w:lang w:eastAsia="sl-SI"/>
              </w:rPr>
              <w:t xml:space="preserve"> </w:t>
            </w:r>
          </w:p>
        </w:tc>
      </w:tr>
      <w:tr w:rsidR="00425663" w:rsidRPr="00303DE5" w14:paraId="1052A38A" w14:textId="77777777" w:rsidTr="00303DE5">
        <w:trPr>
          <w:trHeight w:val="1147"/>
        </w:trPr>
        <w:tc>
          <w:tcPr>
            <w:tcW w:w="9030" w:type="dxa"/>
            <w:gridSpan w:val="2"/>
            <w:tcMar>
              <w:top w:w="100" w:type="dxa"/>
              <w:left w:w="100" w:type="dxa"/>
              <w:bottom w:w="100" w:type="dxa"/>
              <w:right w:w="100" w:type="dxa"/>
            </w:tcMar>
          </w:tcPr>
          <w:p w14:paraId="43A4475D" w14:textId="60B0684B" w:rsidR="003435D6" w:rsidRPr="00303DE5" w:rsidRDefault="00F16DAA" w:rsidP="00303DE5">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 xml:space="preserve">Suhorobarstvo, poimenovano tudi izdelovanje lesne galanterije, je rokodelska panoga, ki obsega ročno </w:t>
            </w:r>
            <w:r w:rsidR="00DD3C41" w:rsidRPr="00303DE5">
              <w:rPr>
                <w:rFonts w:ascii="Open Sans" w:eastAsia="Times New Roman" w:hAnsi="Open Sans" w:cs="Open Sans"/>
                <w:sz w:val="20"/>
                <w:szCs w:val="20"/>
                <w:lang w:eastAsia="sl-SI"/>
              </w:rPr>
              <w:t>ter</w:t>
            </w:r>
            <w:r w:rsidRPr="00303DE5">
              <w:rPr>
                <w:rFonts w:ascii="Open Sans" w:eastAsia="Times New Roman" w:hAnsi="Open Sans" w:cs="Open Sans"/>
                <w:sz w:val="20"/>
                <w:szCs w:val="20"/>
                <w:lang w:eastAsia="sl-SI"/>
              </w:rPr>
              <w:t xml:space="preserve"> v novejšem času tudi strojno izdelovanje in prodajo lesenih izdelkov, uporabnih v gospodinjstvu. Obsega </w:t>
            </w:r>
            <w:proofErr w:type="spellStart"/>
            <w:r w:rsidRPr="00303DE5">
              <w:rPr>
                <w:rFonts w:ascii="Open Sans" w:eastAsia="Times New Roman" w:hAnsi="Open Sans" w:cs="Open Sans"/>
                <w:sz w:val="20"/>
                <w:szCs w:val="20"/>
                <w:lang w:eastAsia="sl-SI"/>
              </w:rPr>
              <w:t>obodarstvo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podnarstvo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posodarstvo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žličarstvo</w:t>
            </w:r>
            <w:proofErr w:type="spellEnd"/>
            <w:r w:rsidRPr="00303DE5">
              <w:rPr>
                <w:rFonts w:ascii="Open Sans" w:eastAsia="Times New Roman" w:hAnsi="Open Sans" w:cs="Open Sans"/>
                <w:sz w:val="20"/>
                <w:szCs w:val="20"/>
                <w:lang w:eastAsia="sl-SI"/>
              </w:rPr>
              <w:t xml:space="preserve"> in </w:t>
            </w:r>
            <w:proofErr w:type="spellStart"/>
            <w:r w:rsidRPr="00303DE5">
              <w:rPr>
                <w:rFonts w:ascii="Open Sans" w:eastAsia="Times New Roman" w:hAnsi="Open Sans" w:cs="Open Sans"/>
                <w:sz w:val="20"/>
                <w:szCs w:val="20"/>
                <w:lang w:eastAsia="sl-SI"/>
              </w:rPr>
              <w:t>kuhalničarstvo</w:t>
            </w:r>
            <w:proofErr w:type="spellEnd"/>
            <w:r w:rsidRPr="00303DE5">
              <w:rPr>
                <w:rFonts w:ascii="Open Sans" w:eastAsia="Times New Roman" w:hAnsi="Open Sans" w:cs="Open Sans"/>
                <w:sz w:val="20"/>
                <w:szCs w:val="20"/>
                <w:lang w:eastAsia="sl-SI"/>
              </w:rPr>
              <w:t xml:space="preserve">, ročno mizarstvo, orodjarstvo, strugarstvo, pletarstvo, </w:t>
            </w:r>
            <w:proofErr w:type="spellStart"/>
            <w:r w:rsidRPr="00303DE5">
              <w:rPr>
                <w:rFonts w:ascii="Open Sans" w:eastAsia="Times New Roman" w:hAnsi="Open Sans" w:cs="Open Sans"/>
                <w:sz w:val="20"/>
                <w:szCs w:val="20"/>
                <w:lang w:eastAsia="sl-SI"/>
              </w:rPr>
              <w:t>zobotrebčarstvo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rešetarstvo</w:t>
            </w:r>
            <w:proofErr w:type="spellEnd"/>
            <w:r w:rsidRPr="00303DE5">
              <w:rPr>
                <w:rFonts w:ascii="Open Sans" w:eastAsia="Times New Roman" w:hAnsi="Open Sans" w:cs="Open Sans"/>
                <w:sz w:val="20"/>
                <w:szCs w:val="20"/>
                <w:lang w:eastAsia="sl-SI"/>
              </w:rPr>
              <w:t xml:space="preserve"> in </w:t>
            </w:r>
            <w:proofErr w:type="spellStart"/>
            <w:r w:rsidRPr="00303DE5">
              <w:rPr>
                <w:rFonts w:ascii="Open Sans" w:eastAsia="Times New Roman" w:hAnsi="Open Sans" w:cs="Open Sans"/>
                <w:sz w:val="20"/>
                <w:szCs w:val="20"/>
                <w:lang w:eastAsia="sl-SI"/>
              </w:rPr>
              <w:t>spominkarstvo</w:t>
            </w:r>
            <w:proofErr w:type="spellEnd"/>
            <w:r w:rsidRPr="00303DE5">
              <w:rPr>
                <w:rFonts w:ascii="Open Sans" w:eastAsia="Times New Roman" w:hAnsi="Open Sans" w:cs="Open Sans"/>
                <w:sz w:val="20"/>
                <w:szCs w:val="20"/>
                <w:lang w:eastAsia="sl-SI"/>
              </w:rPr>
              <w:t xml:space="preserve">. Na ribniško-kočevskem območju se je suhorobarstvo razširilo po letu 1492 in ohranilo vse do današnjih dni. </w:t>
            </w:r>
          </w:p>
        </w:tc>
      </w:tr>
      <w:tr w:rsidR="00425663" w:rsidRPr="00303DE5" w14:paraId="5A81AEBD" w14:textId="77777777" w:rsidTr="00303DE5">
        <w:trPr>
          <w:trHeight w:val="306"/>
        </w:trPr>
        <w:tc>
          <w:tcPr>
            <w:tcW w:w="9030" w:type="dxa"/>
            <w:gridSpan w:val="2"/>
            <w:tcMar>
              <w:top w:w="100" w:type="dxa"/>
              <w:left w:w="100" w:type="dxa"/>
              <w:bottom w:w="100" w:type="dxa"/>
              <w:right w:w="100" w:type="dxa"/>
            </w:tcMar>
          </w:tcPr>
          <w:p w14:paraId="4D58960F" w14:textId="61602622" w:rsidR="003435D6" w:rsidRPr="00303DE5" w:rsidRDefault="003435D6" w:rsidP="00303DE5">
            <w:pPr>
              <w:spacing w:after="0" w:line="240" w:lineRule="auto"/>
              <w:rPr>
                <w:rFonts w:ascii="Open Sans" w:eastAsia="Arial" w:hAnsi="Open Sans" w:cs="Open Sans"/>
                <w:sz w:val="20"/>
                <w:szCs w:val="20"/>
                <w:lang w:eastAsia="sl-SI"/>
              </w:rPr>
            </w:pPr>
            <w:r w:rsidRPr="00303DE5">
              <w:rPr>
                <w:rFonts w:ascii="Open Sans" w:eastAsia="Arial" w:hAnsi="Open Sans" w:cs="Open Sans"/>
                <w:b/>
                <w:sz w:val="20"/>
                <w:szCs w:val="20"/>
                <w:lang w:eastAsia="sl-SI"/>
              </w:rPr>
              <w:t xml:space="preserve">OPIS PANOGE </w:t>
            </w:r>
          </w:p>
        </w:tc>
      </w:tr>
      <w:tr w:rsidR="00425663" w:rsidRPr="00303DE5" w14:paraId="0B330F84" w14:textId="77777777" w:rsidTr="00303DE5">
        <w:trPr>
          <w:trHeight w:val="458"/>
        </w:trPr>
        <w:tc>
          <w:tcPr>
            <w:tcW w:w="9030" w:type="dxa"/>
            <w:gridSpan w:val="2"/>
            <w:tcMar>
              <w:top w:w="100" w:type="dxa"/>
              <w:left w:w="100" w:type="dxa"/>
              <w:bottom w:w="100" w:type="dxa"/>
              <w:right w:w="100" w:type="dxa"/>
            </w:tcMar>
          </w:tcPr>
          <w:p w14:paraId="60F8A1B2" w14:textId="0247B106" w:rsidR="00055E5F" w:rsidRPr="00303DE5" w:rsidRDefault="00055E5F" w:rsidP="00DE1D78">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Suhorobarstvo</w:t>
            </w:r>
            <w:r w:rsidR="00F16DAA" w:rsidRPr="00303DE5">
              <w:rPr>
                <w:rFonts w:ascii="Open Sans" w:eastAsia="Times New Roman" w:hAnsi="Open Sans" w:cs="Open Sans"/>
                <w:sz w:val="20"/>
                <w:szCs w:val="20"/>
                <w:lang w:eastAsia="sl-SI"/>
              </w:rPr>
              <w:t>, imenovano tudi izdelovanje lesne galanterije,</w:t>
            </w:r>
            <w:r w:rsidRPr="00303DE5">
              <w:rPr>
                <w:rFonts w:ascii="Open Sans" w:eastAsia="Times New Roman" w:hAnsi="Open Sans" w:cs="Open Sans"/>
                <w:sz w:val="20"/>
                <w:szCs w:val="20"/>
                <w:lang w:eastAsia="sl-SI"/>
              </w:rPr>
              <w:t xml:space="preserve"> je rokodelska panoga, ki obsega ročno in v novejšem času tudi strojno izdelovanje in prodajo lesenih gospodinjskih pripomočkov, hišnih dodatkov, orodja in igrač. Razširjeno je na območju občin Ribnica, Sodražica, Loški Potok, Dobrepolje, Velike Lašče, Kočevje in Bloke.</w:t>
            </w:r>
          </w:p>
          <w:p w14:paraId="67EA2214" w14:textId="7744849C" w:rsidR="00055E5F" w:rsidRPr="00303DE5" w:rsidRDefault="00055E5F" w:rsidP="00DE1D78">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Na ribniško-kočevskem območju se je suhorobarstvo razširilo po letu 1492, ko so prebivalci od cesarja Friderika III. dobili posebne privilegije – t. i. krošnjarski patent, ki jim je omogočil neobdavčeno trgovanje z lesenimi izdelki lastne izdelave. Vsaka vas je gojila eno panogo suhe robe, pri delu so sodelovali cela družina in sosedje. Znanje se je prenašalo iz roda v rod in se širilo v sosednje vasi. Izdelke so prodajali krošnjarji; pred 2. svetovno vojno jih je več kot 600 prodajalo tudi po večjem delu Evrope. V preteklosti so suho robo izdelovali še na Črnem Vrhu nad Idrijo, delno na Trnovski planoti, v Bohinju, Zgornje</w:t>
            </w:r>
            <w:r w:rsidR="00DD3C41" w:rsidRPr="00303DE5">
              <w:rPr>
                <w:rFonts w:ascii="Open Sans" w:eastAsia="Times New Roman" w:hAnsi="Open Sans" w:cs="Open Sans"/>
                <w:sz w:val="20"/>
                <w:szCs w:val="20"/>
                <w:lang w:eastAsia="sl-SI"/>
              </w:rPr>
              <w:t>s</w:t>
            </w:r>
            <w:r w:rsidRPr="00303DE5">
              <w:rPr>
                <w:rFonts w:ascii="Open Sans" w:eastAsia="Times New Roman" w:hAnsi="Open Sans" w:cs="Open Sans"/>
                <w:sz w:val="20"/>
                <w:szCs w:val="20"/>
                <w:lang w:eastAsia="sl-SI"/>
              </w:rPr>
              <w:t>avski dolini in na Pohorju, do konca 19. stoletja na Blokah, v Poljanski in Selški dolini in v Zgornjem Posočju z Idrijskim in Cerkljanskim.</w:t>
            </w:r>
          </w:p>
          <w:p w14:paraId="11CBF080" w14:textId="0CAD7F99" w:rsidR="00055E5F" w:rsidRPr="00303DE5" w:rsidRDefault="00055E5F" w:rsidP="00DE1D78">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 xml:space="preserve">Suhorobarstvo obsega naslednje </w:t>
            </w:r>
            <w:proofErr w:type="spellStart"/>
            <w:r w:rsidR="00E51D40" w:rsidRPr="00303DE5">
              <w:rPr>
                <w:rFonts w:ascii="Open Sans" w:eastAsia="Times New Roman" w:hAnsi="Open Sans" w:cs="Open Sans"/>
                <w:sz w:val="20"/>
                <w:szCs w:val="20"/>
                <w:lang w:eastAsia="sl-SI"/>
              </w:rPr>
              <w:t>pod</w:t>
            </w:r>
            <w:r w:rsidRPr="00303DE5">
              <w:rPr>
                <w:rFonts w:ascii="Open Sans" w:eastAsia="Times New Roman" w:hAnsi="Open Sans" w:cs="Open Sans"/>
                <w:sz w:val="20"/>
                <w:szCs w:val="20"/>
                <w:lang w:eastAsia="sl-SI"/>
              </w:rPr>
              <w:t>panoge</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obodarstvo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podnarstvo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posodarstvo</w:t>
            </w:r>
            <w:proofErr w:type="spellEnd"/>
            <w:r w:rsidRPr="00303DE5">
              <w:rPr>
                <w:rFonts w:ascii="Open Sans" w:eastAsia="Times New Roman" w:hAnsi="Open Sans" w:cs="Open Sans"/>
                <w:sz w:val="20"/>
                <w:szCs w:val="20"/>
                <w:lang w:eastAsia="sl-SI"/>
              </w:rPr>
              <w:t xml:space="preserve"> (poznano tudi kot </w:t>
            </w:r>
            <w:proofErr w:type="spellStart"/>
            <w:r w:rsidRPr="00303DE5">
              <w:rPr>
                <w:rFonts w:ascii="Open Sans" w:eastAsia="Times New Roman" w:hAnsi="Open Sans" w:cs="Open Sans"/>
                <w:sz w:val="20"/>
                <w:szCs w:val="20"/>
                <w:lang w:eastAsia="sl-SI"/>
              </w:rPr>
              <w:t>pintarstvo</w:t>
            </w:r>
            <w:proofErr w:type="spellEnd"/>
            <w:r w:rsidRPr="00303DE5">
              <w:rPr>
                <w:rFonts w:ascii="Open Sans" w:eastAsia="Times New Roman" w:hAnsi="Open Sans" w:cs="Open Sans"/>
                <w:sz w:val="20"/>
                <w:szCs w:val="20"/>
                <w:lang w:eastAsia="sl-SI"/>
              </w:rPr>
              <w:t xml:space="preserve"> ali škafarstvo), </w:t>
            </w:r>
            <w:proofErr w:type="spellStart"/>
            <w:r w:rsidRPr="00303DE5">
              <w:rPr>
                <w:rFonts w:ascii="Open Sans" w:eastAsia="Times New Roman" w:hAnsi="Open Sans" w:cs="Open Sans"/>
                <w:sz w:val="20"/>
                <w:szCs w:val="20"/>
                <w:lang w:eastAsia="sl-SI"/>
              </w:rPr>
              <w:t>žličarstvo</w:t>
            </w:r>
            <w:proofErr w:type="spellEnd"/>
            <w:r w:rsidRPr="00303DE5">
              <w:rPr>
                <w:rFonts w:ascii="Open Sans" w:eastAsia="Times New Roman" w:hAnsi="Open Sans" w:cs="Open Sans"/>
                <w:sz w:val="20"/>
                <w:szCs w:val="20"/>
                <w:lang w:eastAsia="sl-SI"/>
              </w:rPr>
              <w:t xml:space="preserve"> in </w:t>
            </w:r>
            <w:proofErr w:type="spellStart"/>
            <w:r w:rsidRPr="00303DE5">
              <w:rPr>
                <w:rFonts w:ascii="Open Sans" w:eastAsia="Times New Roman" w:hAnsi="Open Sans" w:cs="Open Sans"/>
                <w:sz w:val="20"/>
                <w:szCs w:val="20"/>
                <w:lang w:eastAsia="sl-SI"/>
              </w:rPr>
              <w:t>kuhalničarstvo</w:t>
            </w:r>
            <w:proofErr w:type="spellEnd"/>
            <w:r w:rsidRPr="00303DE5">
              <w:rPr>
                <w:rFonts w:ascii="Open Sans" w:eastAsia="Times New Roman" w:hAnsi="Open Sans" w:cs="Open Sans"/>
                <w:sz w:val="20"/>
                <w:szCs w:val="20"/>
                <w:lang w:eastAsia="sl-SI"/>
              </w:rPr>
              <w:t xml:space="preserve">, ročno mizarstvo, orodjarstvo, strugarstvo, pletarstvo, </w:t>
            </w:r>
            <w:proofErr w:type="spellStart"/>
            <w:r w:rsidRPr="00303DE5">
              <w:rPr>
                <w:rFonts w:ascii="Open Sans" w:eastAsia="Times New Roman" w:hAnsi="Open Sans" w:cs="Open Sans"/>
                <w:sz w:val="20"/>
                <w:szCs w:val="20"/>
                <w:lang w:eastAsia="sl-SI"/>
              </w:rPr>
              <w:t>zobotrebčarstvo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rešetarstvo</w:t>
            </w:r>
            <w:proofErr w:type="spellEnd"/>
            <w:r w:rsidRPr="00303DE5">
              <w:rPr>
                <w:rFonts w:ascii="Open Sans" w:eastAsia="Times New Roman" w:hAnsi="Open Sans" w:cs="Open Sans"/>
                <w:sz w:val="20"/>
                <w:szCs w:val="20"/>
                <w:lang w:eastAsia="sl-SI"/>
              </w:rPr>
              <w:t xml:space="preserve"> in </w:t>
            </w:r>
            <w:proofErr w:type="spellStart"/>
            <w:r w:rsidRPr="00303DE5">
              <w:rPr>
                <w:rFonts w:ascii="Open Sans" w:eastAsia="Times New Roman" w:hAnsi="Open Sans" w:cs="Open Sans"/>
                <w:sz w:val="20"/>
                <w:szCs w:val="20"/>
                <w:lang w:eastAsia="sl-SI"/>
              </w:rPr>
              <w:t>spominkarstvo</w:t>
            </w:r>
            <w:proofErr w:type="spellEnd"/>
            <w:r w:rsidRPr="00303DE5">
              <w:rPr>
                <w:rFonts w:ascii="Open Sans" w:eastAsia="Times New Roman" w:hAnsi="Open Sans" w:cs="Open Sans"/>
                <w:sz w:val="20"/>
                <w:szCs w:val="20"/>
                <w:lang w:eastAsia="sl-SI"/>
              </w:rPr>
              <w:t xml:space="preserve">. Za vsako panogo je značilna uporaba določene vrste lesa, orodij in postopkov izdelave. Poleg lesa bukve, smreke, drena, leske, javorja, lipe in vrbe, ki </w:t>
            </w:r>
            <w:r w:rsidR="00DD3C41" w:rsidRPr="00303DE5">
              <w:rPr>
                <w:rFonts w:ascii="Open Sans" w:eastAsia="Times New Roman" w:hAnsi="Open Sans" w:cs="Open Sans"/>
                <w:sz w:val="20"/>
                <w:szCs w:val="20"/>
                <w:lang w:eastAsia="sl-SI"/>
              </w:rPr>
              <w:t>je</w:t>
            </w:r>
            <w:r w:rsidRPr="00303DE5">
              <w:rPr>
                <w:rFonts w:ascii="Open Sans" w:eastAsia="Times New Roman" w:hAnsi="Open Sans" w:cs="Open Sans"/>
                <w:sz w:val="20"/>
                <w:szCs w:val="20"/>
                <w:lang w:eastAsia="sl-SI"/>
              </w:rPr>
              <w:t xml:space="preserve"> bil v uporabi v preteklosti, suhorobarji uporabljajo tudi les sadnega drevja. Les morajo posekati v pravem letnem času, ga pravilno razrezati, posušiti, razcepiti in skladiščiti. Pri </w:t>
            </w:r>
            <w:proofErr w:type="spellStart"/>
            <w:r w:rsidRPr="00303DE5">
              <w:rPr>
                <w:rFonts w:ascii="Open Sans" w:eastAsia="Times New Roman" w:hAnsi="Open Sans" w:cs="Open Sans"/>
                <w:sz w:val="20"/>
                <w:szCs w:val="20"/>
                <w:lang w:eastAsia="sl-SI"/>
              </w:rPr>
              <w:t>obodarstvu</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podnarstvu</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rešetarstvu</w:t>
            </w:r>
            <w:proofErr w:type="spellEnd"/>
            <w:r w:rsidRPr="00303DE5">
              <w:rPr>
                <w:rFonts w:ascii="Open Sans" w:eastAsia="Times New Roman" w:hAnsi="Open Sans" w:cs="Open Sans"/>
                <w:sz w:val="20"/>
                <w:szCs w:val="20"/>
                <w:lang w:eastAsia="sl-SI"/>
              </w:rPr>
              <w:t xml:space="preserve"> in pletarstvu gre še vedno za pretežno ročno izdelavo, pri čemer se uporabljajo različna orodja (babo in </w:t>
            </w:r>
            <w:proofErr w:type="spellStart"/>
            <w:r w:rsidRPr="00303DE5">
              <w:rPr>
                <w:rFonts w:ascii="Open Sans" w:eastAsia="Times New Roman" w:hAnsi="Open Sans" w:cs="Open Sans"/>
                <w:sz w:val="20"/>
                <w:szCs w:val="20"/>
                <w:lang w:eastAsia="sl-SI"/>
              </w:rPr>
              <w:t>viternik</w:t>
            </w:r>
            <w:proofErr w:type="spellEnd"/>
            <w:r w:rsidRPr="00303DE5">
              <w:rPr>
                <w:rFonts w:ascii="Open Sans" w:eastAsia="Times New Roman" w:hAnsi="Open Sans" w:cs="Open Sans"/>
                <w:sz w:val="20"/>
                <w:szCs w:val="20"/>
                <w:lang w:eastAsia="sl-SI"/>
              </w:rPr>
              <w:t xml:space="preserve">, klin, </w:t>
            </w:r>
            <w:proofErr w:type="spellStart"/>
            <w:r w:rsidRPr="00303DE5">
              <w:rPr>
                <w:rFonts w:ascii="Open Sans" w:eastAsia="Times New Roman" w:hAnsi="Open Sans" w:cs="Open Sans"/>
                <w:sz w:val="20"/>
                <w:szCs w:val="20"/>
                <w:lang w:eastAsia="sl-SI"/>
              </w:rPr>
              <w:t>b</w:t>
            </w:r>
            <w:r w:rsidRPr="00303DE5">
              <w:rPr>
                <w:rFonts w:ascii="Arial" w:eastAsia="Times New Roman" w:hAnsi="Arial" w:cs="Arial"/>
                <w:sz w:val="20"/>
                <w:szCs w:val="20"/>
                <w:lang w:eastAsia="sl-SI"/>
              </w:rPr>
              <w:t>ə</w:t>
            </w:r>
            <w:r w:rsidRPr="00303DE5">
              <w:rPr>
                <w:rFonts w:ascii="Open Sans" w:eastAsia="Times New Roman" w:hAnsi="Open Sans" w:cs="Open Sans"/>
                <w:sz w:val="20"/>
                <w:szCs w:val="20"/>
                <w:lang w:eastAsia="sl-SI"/>
              </w:rPr>
              <w:t>te</w:t>
            </w:r>
            <w:proofErr w:type="spellEnd"/>
            <w:r w:rsidRPr="00303DE5">
              <w:rPr>
                <w:rFonts w:ascii="Open Sans" w:eastAsia="Times New Roman" w:hAnsi="Open Sans" w:cs="Open Sans"/>
                <w:sz w:val="20"/>
                <w:szCs w:val="20"/>
                <w:lang w:eastAsia="sl-SI"/>
              </w:rPr>
              <w:t xml:space="preserve"> in </w:t>
            </w:r>
            <w:proofErr w:type="spellStart"/>
            <w:r w:rsidRPr="00303DE5">
              <w:rPr>
                <w:rFonts w:ascii="Arial" w:eastAsia="Times New Roman" w:hAnsi="Arial" w:cs="Arial"/>
                <w:sz w:val="20"/>
                <w:szCs w:val="20"/>
                <w:lang w:eastAsia="sl-SI"/>
              </w:rPr>
              <w:t>ə</w:t>
            </w:r>
            <w:r w:rsidRPr="00303DE5">
              <w:rPr>
                <w:rFonts w:ascii="Open Sans" w:eastAsia="Times New Roman" w:hAnsi="Open Sans" w:cs="Open Sans"/>
                <w:sz w:val="20"/>
                <w:szCs w:val="20"/>
                <w:lang w:eastAsia="sl-SI"/>
              </w:rPr>
              <w:t>rzevnike</w:t>
            </w:r>
            <w:proofErr w:type="spellEnd"/>
            <w:r w:rsidRPr="00303DE5">
              <w:rPr>
                <w:rFonts w:ascii="Open Sans" w:eastAsia="Times New Roman" w:hAnsi="Open Sans" w:cs="Open Sans"/>
                <w:sz w:val="20"/>
                <w:szCs w:val="20"/>
                <w:lang w:eastAsia="sl-SI"/>
              </w:rPr>
              <w:t xml:space="preserve">, rezilni stol, strug, obliče, žage, brusilne papirje in nože) </w:t>
            </w:r>
            <w:r w:rsidR="00DD3C41" w:rsidRPr="00303DE5">
              <w:rPr>
                <w:rFonts w:ascii="Open Sans" w:eastAsia="Times New Roman" w:hAnsi="Open Sans" w:cs="Open Sans"/>
                <w:sz w:val="20"/>
                <w:szCs w:val="20"/>
                <w:lang w:eastAsia="sl-SI"/>
              </w:rPr>
              <w:t>ter</w:t>
            </w:r>
            <w:r w:rsidRPr="00303DE5">
              <w:rPr>
                <w:rFonts w:ascii="Open Sans" w:eastAsia="Times New Roman" w:hAnsi="Open Sans" w:cs="Open Sans"/>
                <w:sz w:val="20"/>
                <w:szCs w:val="20"/>
                <w:lang w:eastAsia="sl-SI"/>
              </w:rPr>
              <w:t xml:space="preserve"> nekatera novejša pomožna sredstva (npr. lepilo, žeblje, kovice). Nekatere suhorobarske delavnice, ki se ukvarjajo s strugarstvom, ročnim mizarstvom, </w:t>
            </w:r>
            <w:proofErr w:type="spellStart"/>
            <w:r w:rsidRPr="00303DE5">
              <w:rPr>
                <w:rFonts w:ascii="Open Sans" w:eastAsia="Times New Roman" w:hAnsi="Open Sans" w:cs="Open Sans"/>
                <w:sz w:val="20"/>
                <w:szCs w:val="20"/>
                <w:lang w:eastAsia="sl-SI"/>
              </w:rPr>
              <w:t>žličarstvom</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zobotrebčarstvom</w:t>
            </w:r>
            <w:proofErr w:type="spellEnd"/>
            <w:r w:rsidRPr="00303DE5">
              <w:rPr>
                <w:rFonts w:ascii="Open Sans" w:eastAsia="Times New Roman" w:hAnsi="Open Sans" w:cs="Open Sans"/>
                <w:sz w:val="20"/>
                <w:szCs w:val="20"/>
                <w:lang w:eastAsia="sl-SI"/>
              </w:rPr>
              <w:t xml:space="preserve"> in delno orodjarstvom, pri delu uporabljajo tudi različne stroje. V nekaterih delavnicah izdelujejo več vrst izdelkov. S suhorobarstvom, ki ima na Ribniškem pomembno gospodarsko funkcijo, se ukvarja okoli 300 izdelovalcev, ki večino svojih izdelkov prodajajo na sejmih.</w:t>
            </w:r>
          </w:p>
          <w:p w14:paraId="3E4D4BCA" w14:textId="44D92DED" w:rsidR="00055E5F" w:rsidRPr="00303DE5" w:rsidRDefault="00055E5F" w:rsidP="00DE1D78">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 xml:space="preserve">Paleta tradicionalnih gospodinjskih predmetov in opreme je zelo velika in jo uokvirja pojem tradicionalne lesne galanterije. Najbolj značilni izdelki suhorobarstva so rete, rešeta, sita, obodi, podna, škafi, čebri, vedra, </w:t>
            </w:r>
            <w:proofErr w:type="spellStart"/>
            <w:r w:rsidRPr="00303DE5">
              <w:rPr>
                <w:rFonts w:ascii="Open Sans" w:eastAsia="Times New Roman" w:hAnsi="Open Sans" w:cs="Open Sans"/>
                <w:sz w:val="20"/>
                <w:szCs w:val="20"/>
                <w:lang w:eastAsia="sl-SI"/>
              </w:rPr>
              <w:t>banjke</w:t>
            </w:r>
            <w:proofErr w:type="spellEnd"/>
            <w:r w:rsidRPr="00303DE5">
              <w:rPr>
                <w:rFonts w:ascii="Open Sans" w:eastAsia="Times New Roman" w:hAnsi="Open Sans" w:cs="Open Sans"/>
                <w:sz w:val="20"/>
                <w:szCs w:val="20"/>
                <w:lang w:eastAsia="sl-SI"/>
              </w:rPr>
              <w:t xml:space="preserve">, golide, pinje, </w:t>
            </w:r>
            <w:proofErr w:type="spellStart"/>
            <w:r w:rsidRPr="00303DE5">
              <w:rPr>
                <w:rFonts w:ascii="Open Sans" w:eastAsia="Times New Roman" w:hAnsi="Open Sans" w:cs="Open Sans"/>
                <w:sz w:val="20"/>
                <w:szCs w:val="20"/>
                <w:lang w:eastAsia="sl-SI"/>
              </w:rPr>
              <w:t>putrihi</w:t>
            </w:r>
            <w:proofErr w:type="spellEnd"/>
            <w:r w:rsidRPr="00303DE5">
              <w:rPr>
                <w:rFonts w:ascii="Open Sans" w:eastAsia="Times New Roman" w:hAnsi="Open Sans" w:cs="Open Sans"/>
                <w:sz w:val="20"/>
                <w:szCs w:val="20"/>
                <w:lang w:eastAsia="sl-SI"/>
              </w:rPr>
              <w:t xml:space="preserve">, šatulje, kuhalnice, mešalke, polentarji, pribor za solato, žlice, vilice, korci, zajemalke, velnice, nečke, noži, tolkači, deske za rezanje, modeli za maslo, perilniki, ribežni, sušila, mišelovke, pasti, žličniki, igrače, ročaji in toporišča, kosišča, grablje, vile, loparji, brezove metle, obcestni količki, jarmi in </w:t>
            </w:r>
            <w:proofErr w:type="spellStart"/>
            <w:r w:rsidRPr="00303DE5">
              <w:rPr>
                <w:rFonts w:ascii="Open Sans" w:eastAsia="Times New Roman" w:hAnsi="Open Sans" w:cs="Open Sans"/>
                <w:sz w:val="20"/>
                <w:szCs w:val="20"/>
                <w:lang w:eastAsia="sl-SI"/>
              </w:rPr>
              <w:t>kambe</w:t>
            </w:r>
            <w:proofErr w:type="spellEnd"/>
            <w:r w:rsidRPr="00303DE5">
              <w:rPr>
                <w:rFonts w:ascii="Open Sans" w:eastAsia="Times New Roman" w:hAnsi="Open Sans" w:cs="Open Sans"/>
                <w:sz w:val="20"/>
                <w:szCs w:val="20"/>
                <w:lang w:eastAsia="sl-SI"/>
              </w:rPr>
              <w:t xml:space="preserve">, oselniki, krožniki, </w:t>
            </w:r>
            <w:r w:rsidRPr="00303DE5">
              <w:rPr>
                <w:rFonts w:ascii="Open Sans" w:eastAsia="Times New Roman" w:hAnsi="Open Sans" w:cs="Open Sans"/>
                <w:sz w:val="20"/>
                <w:szCs w:val="20"/>
                <w:lang w:eastAsia="sl-SI"/>
              </w:rPr>
              <w:lastRenderedPageBreak/>
              <w:t xml:space="preserve">sklede, korci, valjarji, kuhinjska kladiva, pipe, ročke, gobe za šivanje in gnetenje, spominski predmeti, peharji, štručnice, cekarji, torbice, košare, jerbasi, koši, cajne, oprtni koši, košarice za kruh, sprave za jedilni pribor, žličniki, sprave za šivanje, zibke, sejalniki, </w:t>
            </w:r>
            <w:proofErr w:type="spellStart"/>
            <w:r w:rsidRPr="00303DE5">
              <w:rPr>
                <w:rFonts w:ascii="Open Sans" w:eastAsia="Times New Roman" w:hAnsi="Open Sans" w:cs="Open Sans"/>
                <w:sz w:val="20"/>
                <w:szCs w:val="20"/>
                <w:lang w:eastAsia="sl-SI"/>
              </w:rPr>
              <w:t>procke</w:t>
            </w:r>
            <w:proofErr w:type="spellEnd"/>
            <w:r w:rsidRPr="00303DE5">
              <w:rPr>
                <w:rFonts w:ascii="Open Sans" w:eastAsia="Times New Roman" w:hAnsi="Open Sans" w:cs="Open Sans"/>
                <w:sz w:val="20"/>
                <w:szCs w:val="20"/>
                <w:lang w:eastAsia="sl-SI"/>
              </w:rPr>
              <w:t xml:space="preserve">, zobotrebci in </w:t>
            </w:r>
            <w:proofErr w:type="spellStart"/>
            <w:r w:rsidRPr="00303DE5">
              <w:rPr>
                <w:rFonts w:ascii="Open Sans" w:eastAsia="Times New Roman" w:hAnsi="Open Sans" w:cs="Open Sans"/>
                <w:sz w:val="20"/>
                <w:szCs w:val="20"/>
                <w:lang w:eastAsia="sl-SI"/>
              </w:rPr>
              <w:t>špine</w:t>
            </w:r>
            <w:proofErr w:type="spellEnd"/>
            <w:r w:rsidRPr="00303DE5">
              <w:rPr>
                <w:rFonts w:ascii="Open Sans" w:eastAsia="Times New Roman" w:hAnsi="Open Sans" w:cs="Open Sans"/>
                <w:sz w:val="20"/>
                <w:szCs w:val="20"/>
                <w:lang w:eastAsia="sl-SI"/>
              </w:rPr>
              <w:t>, miniature suhorobarskih izdelkov in spominki. Zaradi prilagajanja zahtevam trga se nekateri izdelki in panoge nekoliko spreminjajo, pojavljajo se nove oblike in nova namembnost izdelkov.</w:t>
            </w:r>
          </w:p>
          <w:p w14:paraId="04C49B74" w14:textId="4F638DC2" w:rsidR="008677A7" w:rsidRPr="00303DE5" w:rsidRDefault="008677A7" w:rsidP="00DE1D78">
            <w:pPr>
              <w:jc w:val="both"/>
              <w:rPr>
                <w:rFonts w:ascii="Open Sans" w:eastAsia="Times New Roman" w:hAnsi="Open Sans" w:cs="Open Sans"/>
                <w:sz w:val="20"/>
                <w:szCs w:val="20"/>
                <w:lang w:eastAsia="sl-SI"/>
              </w:rPr>
            </w:pPr>
            <w:r w:rsidRPr="00303DE5">
              <w:rPr>
                <w:rFonts w:ascii="Open Sans" w:hAnsi="Open Sans" w:cs="Open Sans"/>
                <w:sz w:val="20"/>
                <w:szCs w:val="20"/>
              </w:rPr>
              <w:t xml:space="preserve">Znanja za področje izdelovanja lesne galanterije, ki jih </w:t>
            </w:r>
            <w:r w:rsidR="00DD3C41" w:rsidRPr="00303DE5">
              <w:rPr>
                <w:rFonts w:ascii="Open Sans" w:hAnsi="Open Sans" w:cs="Open Sans"/>
                <w:sz w:val="20"/>
                <w:szCs w:val="20"/>
              </w:rPr>
              <w:t>u</w:t>
            </w:r>
            <w:r w:rsidRPr="00303DE5">
              <w:rPr>
                <w:rFonts w:ascii="Open Sans" w:hAnsi="Open Sans" w:cs="Open Sans"/>
                <w:sz w:val="20"/>
                <w:szCs w:val="20"/>
              </w:rPr>
              <w:t xml:space="preserve">okvirja izraz suha roba, se delno pridobivajo na srednjih lesarskih šolah, vendar niso specializirana. </w:t>
            </w:r>
            <w:r w:rsidR="00DD3C41" w:rsidRPr="00303DE5">
              <w:rPr>
                <w:rFonts w:ascii="Open Sans" w:hAnsi="Open Sans" w:cs="Open Sans"/>
                <w:sz w:val="20"/>
                <w:szCs w:val="20"/>
              </w:rPr>
              <w:t>N</w:t>
            </w:r>
            <w:r w:rsidRPr="00303DE5">
              <w:rPr>
                <w:rFonts w:ascii="Open Sans" w:hAnsi="Open Sans" w:cs="Open Sans"/>
                <w:sz w:val="20"/>
                <w:szCs w:val="20"/>
              </w:rPr>
              <w:t xml:space="preserve">jihova velika pomanjkljivost </w:t>
            </w:r>
            <w:r w:rsidR="00DD3C41" w:rsidRPr="00303DE5">
              <w:rPr>
                <w:rFonts w:ascii="Open Sans" w:hAnsi="Open Sans" w:cs="Open Sans"/>
                <w:sz w:val="20"/>
                <w:szCs w:val="20"/>
              </w:rPr>
              <w:t xml:space="preserve">je zlasti </w:t>
            </w:r>
            <w:r w:rsidRPr="00303DE5">
              <w:rPr>
                <w:rFonts w:ascii="Open Sans" w:hAnsi="Open Sans" w:cs="Open Sans"/>
                <w:sz w:val="20"/>
                <w:szCs w:val="20"/>
              </w:rPr>
              <w:t>na zahtevnem področju oblikovanja, kar je najšibkejša plat srednjega lesarskega izobraževanja in močno zaostaja za sicer odličnimi pridobljenimi tehnološkimi znanji</w:t>
            </w:r>
            <w:r w:rsidRPr="00303DE5">
              <w:rPr>
                <w:rFonts w:ascii="Open Sans" w:hAnsi="Open Sans" w:cs="Open Sans"/>
                <w:i/>
                <w:iCs/>
                <w:sz w:val="20"/>
                <w:szCs w:val="20"/>
              </w:rPr>
              <w:t xml:space="preserve">. </w:t>
            </w:r>
            <w:r w:rsidRPr="00303DE5">
              <w:rPr>
                <w:rFonts w:ascii="Open Sans" w:eastAsia="Times New Roman" w:hAnsi="Open Sans" w:cs="Open Sans"/>
                <w:sz w:val="20"/>
                <w:szCs w:val="20"/>
                <w:lang w:eastAsia="sl-SI"/>
              </w:rPr>
              <w:t xml:space="preserve">Znanje izdelovanja suhorobarskih izdelkov se prenaša tudi iz roda v rod </w:t>
            </w:r>
            <w:r w:rsidR="00DD3C41" w:rsidRPr="00303DE5">
              <w:rPr>
                <w:rFonts w:ascii="Open Sans" w:eastAsia="Times New Roman" w:hAnsi="Open Sans" w:cs="Open Sans"/>
                <w:sz w:val="20"/>
                <w:szCs w:val="20"/>
                <w:lang w:eastAsia="sl-SI"/>
              </w:rPr>
              <w:t>ter</w:t>
            </w:r>
            <w:r w:rsidRPr="00303DE5">
              <w:rPr>
                <w:rFonts w:ascii="Open Sans" w:eastAsia="Times New Roman" w:hAnsi="Open Sans" w:cs="Open Sans"/>
                <w:sz w:val="20"/>
                <w:szCs w:val="20"/>
                <w:lang w:eastAsia="sl-SI"/>
              </w:rPr>
              <w:t xml:space="preserve"> z izobraževalnimi programi in promocijskimi dejavnostmi, ki jih organizirata Rokodelski center Ribnica in Društvo za ohranjanje dediščine Gradež. </w:t>
            </w:r>
          </w:p>
          <w:p w14:paraId="3B8CC3A7" w14:textId="77777777" w:rsidR="003435D6" w:rsidRPr="00303DE5" w:rsidRDefault="008677A7" w:rsidP="00DE1D78">
            <w:pPr>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Osrednja turistična prireditev, posvečena ribniškemu rokodelstvu, je Ribniški semenj, na katerem suhorobarji prikazujejo postopke izdelave in prodajajo svoje izdelke, ki so leta 2005 pridobili geografsko označbo Ribniška suha roba.</w:t>
            </w:r>
          </w:p>
          <w:p w14:paraId="38936FC1" w14:textId="2F8EEA8B" w:rsidR="00F16DAA" w:rsidRPr="00303DE5" w:rsidRDefault="00F16DAA" w:rsidP="00DE1D78">
            <w:pPr>
              <w:jc w:val="both"/>
              <w:rPr>
                <w:rFonts w:ascii="Open Sans" w:eastAsia="Times New Roman" w:hAnsi="Open Sans" w:cs="Open Sans"/>
                <w:sz w:val="20"/>
                <w:szCs w:val="20"/>
                <w:lang w:eastAsia="sl-SI"/>
              </w:rPr>
            </w:pPr>
            <w:r w:rsidRPr="00303DE5">
              <w:rPr>
                <w:rFonts w:ascii="Open Sans" w:hAnsi="Open Sans" w:cs="Open Sans"/>
                <w:sz w:val="20"/>
                <w:szCs w:val="20"/>
              </w:rPr>
              <w:t xml:space="preserve">V nekaterih virih se suhorobarstvo navaja tudi s sodobnejšim izrazom izdelovanje lesne galanterije, ki naj bi bilo mladim bolj blizu, vendar se poimenovanje še ni </w:t>
            </w:r>
            <w:r w:rsidR="00A97FA3" w:rsidRPr="00303DE5">
              <w:rPr>
                <w:rFonts w:ascii="Open Sans" w:hAnsi="Open Sans" w:cs="Open Sans"/>
                <w:sz w:val="20"/>
                <w:szCs w:val="20"/>
              </w:rPr>
              <w:t>uveljavilo.</w:t>
            </w:r>
          </w:p>
        </w:tc>
      </w:tr>
      <w:tr w:rsidR="00425663" w:rsidRPr="00303DE5" w14:paraId="75C32A3A" w14:textId="77777777" w:rsidTr="00303DE5">
        <w:trPr>
          <w:trHeight w:val="269"/>
        </w:trPr>
        <w:tc>
          <w:tcPr>
            <w:tcW w:w="9030" w:type="dxa"/>
            <w:gridSpan w:val="2"/>
            <w:tcMar>
              <w:top w:w="100" w:type="dxa"/>
              <w:left w:w="100" w:type="dxa"/>
              <w:bottom w:w="100" w:type="dxa"/>
              <w:right w:w="100" w:type="dxa"/>
            </w:tcMar>
          </w:tcPr>
          <w:p w14:paraId="40E6EA9C" w14:textId="40A3D47F" w:rsidR="003435D6" w:rsidRPr="00303DE5" w:rsidRDefault="003435D6" w:rsidP="00DE1D78">
            <w:pPr>
              <w:spacing w:after="0" w:line="240" w:lineRule="auto"/>
              <w:jc w:val="both"/>
              <w:rPr>
                <w:rFonts w:ascii="Open Sans" w:eastAsia="Arial" w:hAnsi="Open Sans" w:cs="Open Sans"/>
                <w:b/>
                <w:sz w:val="20"/>
                <w:szCs w:val="20"/>
                <w:lang w:eastAsia="sl-SI"/>
              </w:rPr>
            </w:pPr>
            <w:r w:rsidRPr="00303DE5">
              <w:rPr>
                <w:rFonts w:ascii="Open Sans" w:eastAsia="Arial" w:hAnsi="Open Sans" w:cs="Open Sans"/>
                <w:b/>
                <w:sz w:val="20"/>
                <w:szCs w:val="20"/>
                <w:lang w:eastAsia="sl-SI"/>
              </w:rPr>
              <w:lastRenderedPageBreak/>
              <w:t xml:space="preserve">EVALVACIJA PANOGE </w:t>
            </w:r>
          </w:p>
        </w:tc>
      </w:tr>
      <w:tr w:rsidR="00425663" w:rsidRPr="00303DE5" w14:paraId="7730F864" w14:textId="77777777" w:rsidTr="00303DE5">
        <w:trPr>
          <w:trHeight w:val="484"/>
        </w:trPr>
        <w:tc>
          <w:tcPr>
            <w:tcW w:w="4385" w:type="dxa"/>
            <w:tcMar>
              <w:top w:w="100" w:type="dxa"/>
              <w:left w:w="100" w:type="dxa"/>
              <w:bottom w:w="100" w:type="dxa"/>
              <w:right w:w="100" w:type="dxa"/>
            </w:tcMar>
          </w:tcPr>
          <w:p w14:paraId="5B22C4B8" w14:textId="77777777" w:rsidR="00971B17" w:rsidRPr="00303DE5" w:rsidRDefault="003435D6" w:rsidP="00DE1D78">
            <w:pPr>
              <w:spacing w:after="0" w:line="240" w:lineRule="auto"/>
              <w:jc w:val="both"/>
              <w:rPr>
                <w:rFonts w:ascii="Open Sans" w:eastAsia="Arial" w:hAnsi="Open Sans" w:cs="Open Sans"/>
                <w:b/>
                <w:sz w:val="20"/>
                <w:szCs w:val="20"/>
                <w:lang w:eastAsia="sl-SI"/>
              </w:rPr>
            </w:pPr>
            <w:r w:rsidRPr="00303DE5">
              <w:rPr>
                <w:rFonts w:ascii="Open Sans" w:eastAsia="Arial" w:hAnsi="Open Sans" w:cs="Open Sans"/>
                <w:b/>
                <w:sz w:val="20"/>
                <w:szCs w:val="20"/>
                <w:lang w:eastAsia="sl-SI"/>
              </w:rPr>
              <w:t xml:space="preserve">Vidik rokodelskih in obrtniških znanj, spretnosti in veščin </w:t>
            </w:r>
          </w:p>
          <w:p w14:paraId="096BD990" w14:textId="681BE66C" w:rsidR="003435D6" w:rsidRPr="00303DE5" w:rsidRDefault="003435D6" w:rsidP="00DE1D78">
            <w:pPr>
              <w:spacing w:after="0" w:line="240" w:lineRule="auto"/>
              <w:jc w:val="both"/>
              <w:rPr>
                <w:rFonts w:ascii="Open Sans" w:eastAsia="Arial" w:hAnsi="Open Sans" w:cs="Open Sans"/>
                <w:bCs/>
                <w:i/>
                <w:iCs/>
                <w:sz w:val="20"/>
                <w:szCs w:val="20"/>
                <w:lang w:eastAsia="sl-SI"/>
              </w:rPr>
            </w:pPr>
          </w:p>
        </w:tc>
        <w:tc>
          <w:tcPr>
            <w:tcW w:w="4645" w:type="dxa"/>
          </w:tcPr>
          <w:p w14:paraId="07929ECF" w14:textId="37988C87" w:rsidR="008677A7" w:rsidRPr="00303DE5" w:rsidRDefault="008677A7" w:rsidP="00DE1D78">
            <w:pPr>
              <w:spacing w:after="0" w:line="240" w:lineRule="auto"/>
              <w:jc w:val="both"/>
              <w:rPr>
                <w:rFonts w:ascii="Open Sans" w:eastAsia="Times New Roman" w:hAnsi="Open Sans" w:cs="Open Sans"/>
                <w:b/>
                <w:bCs/>
                <w:sz w:val="20"/>
                <w:szCs w:val="20"/>
                <w:lang w:eastAsia="sl-SI"/>
              </w:rPr>
            </w:pPr>
            <w:r w:rsidRPr="00303DE5">
              <w:rPr>
                <w:rFonts w:ascii="Open Sans" w:eastAsia="Times New Roman" w:hAnsi="Open Sans" w:cs="Open Sans"/>
                <w:sz w:val="20"/>
                <w:szCs w:val="20"/>
                <w:lang w:eastAsia="sl-SI"/>
              </w:rPr>
              <w:t>Za to panogo so potrebna specifična znanja. Za vsako panogo je značilna uporaba določene vrste lesa, orodij, strojev</w:t>
            </w:r>
            <w:r w:rsidR="00DD3C41" w:rsidRPr="00303DE5">
              <w:rPr>
                <w:rFonts w:ascii="Open Sans" w:eastAsia="Times New Roman" w:hAnsi="Open Sans" w:cs="Open Sans"/>
                <w:sz w:val="20"/>
                <w:szCs w:val="20"/>
                <w:lang w:eastAsia="sl-SI"/>
              </w:rPr>
              <w:t xml:space="preserve"> </w:t>
            </w:r>
            <w:r w:rsidRPr="00303DE5">
              <w:rPr>
                <w:rFonts w:ascii="Open Sans" w:eastAsia="Times New Roman" w:hAnsi="Open Sans" w:cs="Open Sans"/>
                <w:sz w:val="20"/>
                <w:szCs w:val="20"/>
                <w:lang w:eastAsia="sl-SI"/>
              </w:rPr>
              <w:t xml:space="preserve">in postopkov izdelave. </w:t>
            </w:r>
          </w:p>
          <w:p w14:paraId="0986106E" w14:textId="0BA935B9" w:rsidR="008677A7" w:rsidRPr="00303DE5" w:rsidRDefault="008677A7" w:rsidP="00DE1D78">
            <w:pPr>
              <w:spacing w:after="0" w:line="240" w:lineRule="auto"/>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Od leta 2014 je mo</w:t>
            </w:r>
            <w:r w:rsidR="00DD3C41" w:rsidRPr="00303DE5">
              <w:rPr>
                <w:rFonts w:ascii="Open Sans" w:eastAsia="Times New Roman" w:hAnsi="Open Sans" w:cs="Open Sans"/>
                <w:sz w:val="20"/>
                <w:szCs w:val="20"/>
                <w:lang w:eastAsia="sl-SI"/>
              </w:rPr>
              <w:t>goče</w:t>
            </w:r>
            <w:r w:rsidRPr="00303DE5">
              <w:rPr>
                <w:rFonts w:ascii="Open Sans" w:eastAsia="Times New Roman" w:hAnsi="Open Sans" w:cs="Open Sans"/>
                <w:sz w:val="20"/>
                <w:szCs w:val="20"/>
                <w:lang w:eastAsia="sl-SI"/>
              </w:rPr>
              <w:t xml:space="preserve"> pridobiti nacionalno poklicno kvalifikacijo za suhorobarja orodjarja, </w:t>
            </w:r>
            <w:proofErr w:type="spellStart"/>
            <w:r w:rsidRPr="00303DE5">
              <w:rPr>
                <w:rFonts w:ascii="Open Sans" w:eastAsia="Times New Roman" w:hAnsi="Open Sans" w:cs="Open Sans"/>
                <w:sz w:val="20"/>
                <w:szCs w:val="20"/>
                <w:lang w:eastAsia="sl-SI"/>
              </w:rPr>
              <w:t>podnarja</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posodarja</w:t>
            </w:r>
            <w:proofErr w:type="spellEnd"/>
            <w:r w:rsidRPr="00303DE5">
              <w:rPr>
                <w:rFonts w:ascii="Open Sans" w:eastAsia="Times New Roman" w:hAnsi="Open Sans" w:cs="Open Sans"/>
                <w:sz w:val="20"/>
                <w:szCs w:val="20"/>
                <w:lang w:eastAsia="sl-SI"/>
              </w:rPr>
              <w:t xml:space="preserve">, rešetarja, </w:t>
            </w:r>
            <w:proofErr w:type="spellStart"/>
            <w:r w:rsidRPr="00303DE5">
              <w:rPr>
                <w:rFonts w:ascii="Open Sans" w:eastAsia="Times New Roman" w:hAnsi="Open Sans" w:cs="Open Sans"/>
                <w:sz w:val="20"/>
                <w:szCs w:val="20"/>
                <w:lang w:eastAsia="sl-SI"/>
              </w:rPr>
              <w:t>spominkarja</w:t>
            </w:r>
            <w:proofErr w:type="spellEnd"/>
            <w:r w:rsidRPr="00303DE5">
              <w:rPr>
                <w:rFonts w:ascii="Open Sans" w:eastAsia="Times New Roman" w:hAnsi="Open Sans" w:cs="Open Sans"/>
                <w:sz w:val="20"/>
                <w:szCs w:val="20"/>
                <w:lang w:eastAsia="sl-SI"/>
              </w:rPr>
              <w:t xml:space="preserve">, zobotrebčarja in žličarja, vendar v praksi to še ni </w:t>
            </w:r>
            <w:r w:rsidR="00A97FA3" w:rsidRPr="00303DE5">
              <w:rPr>
                <w:rFonts w:ascii="Open Sans" w:eastAsia="Times New Roman" w:hAnsi="Open Sans" w:cs="Open Sans"/>
                <w:sz w:val="20"/>
                <w:szCs w:val="20"/>
                <w:lang w:eastAsia="sl-SI"/>
              </w:rPr>
              <w:t xml:space="preserve">popolnoma </w:t>
            </w:r>
            <w:r w:rsidRPr="00303DE5">
              <w:rPr>
                <w:rFonts w:ascii="Open Sans" w:eastAsia="Times New Roman" w:hAnsi="Open Sans" w:cs="Open Sans"/>
                <w:sz w:val="20"/>
                <w:szCs w:val="20"/>
                <w:lang w:eastAsia="sl-SI"/>
              </w:rPr>
              <w:t xml:space="preserve">zaživelo. Znanje izdelovanja suhorobarskih izdelkov se delno prenaša iz roda v rod in z neformalnimi izobraževalnimi programi (tečaji, šole) ter promocijskimi dejavnostmi, ki jih organizirajo Rokodelski center Ribnica, Rokodelska zadruga Sodražica in Društvo za ohranjanje dediščine Gradež. </w:t>
            </w:r>
          </w:p>
        </w:tc>
      </w:tr>
      <w:tr w:rsidR="00425663" w:rsidRPr="00303DE5" w14:paraId="5D0BD473" w14:textId="77777777" w:rsidTr="00303DE5">
        <w:trPr>
          <w:trHeight w:val="484"/>
        </w:trPr>
        <w:tc>
          <w:tcPr>
            <w:tcW w:w="4385" w:type="dxa"/>
            <w:tcMar>
              <w:top w:w="100" w:type="dxa"/>
              <w:left w:w="100" w:type="dxa"/>
              <w:bottom w:w="100" w:type="dxa"/>
              <w:right w:w="100" w:type="dxa"/>
            </w:tcMar>
          </w:tcPr>
          <w:p w14:paraId="2CB60984" w14:textId="77777777" w:rsidR="003435D6" w:rsidRPr="00303DE5" w:rsidRDefault="003435D6" w:rsidP="00DE1D78">
            <w:pPr>
              <w:spacing w:after="0" w:line="240" w:lineRule="auto"/>
              <w:jc w:val="both"/>
              <w:rPr>
                <w:rFonts w:ascii="Open Sans" w:eastAsia="Arial" w:hAnsi="Open Sans" w:cs="Open Sans"/>
                <w:b/>
                <w:sz w:val="20"/>
                <w:szCs w:val="20"/>
                <w:lang w:eastAsia="sl-SI"/>
              </w:rPr>
            </w:pPr>
            <w:r w:rsidRPr="00303DE5">
              <w:rPr>
                <w:rFonts w:ascii="Open Sans" w:eastAsia="Arial" w:hAnsi="Open Sans" w:cs="Open Sans"/>
                <w:b/>
                <w:sz w:val="20"/>
                <w:szCs w:val="20"/>
                <w:lang w:eastAsia="sl-SI"/>
              </w:rPr>
              <w:t>Vidik ohranjanja regionalnih razpoznavnosti in kultur, varstva in bogatenja kulturne dediščine</w:t>
            </w:r>
          </w:p>
          <w:p w14:paraId="5E97EA16" w14:textId="1163B8B8" w:rsidR="003435D6" w:rsidRPr="00303DE5" w:rsidRDefault="003435D6" w:rsidP="00DE1D78">
            <w:pPr>
              <w:spacing w:after="0" w:line="240" w:lineRule="auto"/>
              <w:jc w:val="both"/>
              <w:rPr>
                <w:rFonts w:ascii="Open Sans" w:eastAsia="Arial" w:hAnsi="Open Sans" w:cs="Open Sans"/>
                <w:b/>
                <w:sz w:val="20"/>
                <w:szCs w:val="20"/>
                <w:lang w:eastAsia="sl-SI"/>
              </w:rPr>
            </w:pPr>
          </w:p>
        </w:tc>
        <w:tc>
          <w:tcPr>
            <w:tcW w:w="4645" w:type="dxa"/>
          </w:tcPr>
          <w:p w14:paraId="64DFCF2F" w14:textId="39B22B82" w:rsidR="003435D6" w:rsidRDefault="00E30FA5" w:rsidP="00DE1D78">
            <w:pPr>
              <w:spacing w:after="0" w:line="240" w:lineRule="auto"/>
              <w:jc w:val="both"/>
              <w:rPr>
                <w:rFonts w:ascii="Open Sans" w:eastAsia="Times New Roman" w:hAnsi="Open Sans" w:cs="Open Sans"/>
                <w:sz w:val="20"/>
                <w:szCs w:val="20"/>
              </w:rPr>
            </w:pPr>
            <w:r w:rsidRPr="00303DE5">
              <w:rPr>
                <w:rFonts w:ascii="Open Sans" w:eastAsia="Times New Roman" w:hAnsi="Open Sans" w:cs="Open Sans"/>
                <w:sz w:val="20"/>
                <w:szCs w:val="20"/>
              </w:rPr>
              <w:t>Ribniško s</w:t>
            </w:r>
            <w:r w:rsidR="0038734C" w:rsidRPr="00303DE5">
              <w:rPr>
                <w:rFonts w:ascii="Open Sans" w:eastAsia="Times New Roman" w:hAnsi="Open Sans" w:cs="Open Sans"/>
                <w:sz w:val="20"/>
                <w:szCs w:val="20"/>
              </w:rPr>
              <w:t>uhorobarstvo</w:t>
            </w:r>
            <w:r w:rsidR="00DD3C41" w:rsidRPr="00303DE5">
              <w:rPr>
                <w:rFonts w:ascii="Open Sans" w:eastAsia="Times New Roman" w:hAnsi="Open Sans" w:cs="Open Sans"/>
                <w:sz w:val="20"/>
                <w:szCs w:val="20"/>
              </w:rPr>
              <w:t xml:space="preserve"> </w:t>
            </w:r>
            <w:r w:rsidR="0038734C" w:rsidRPr="00303DE5">
              <w:rPr>
                <w:rFonts w:ascii="Open Sans" w:eastAsia="Times New Roman" w:hAnsi="Open Sans" w:cs="Open Sans"/>
                <w:sz w:val="20"/>
                <w:szCs w:val="20"/>
              </w:rPr>
              <w:t xml:space="preserve">je od leta 2015 vpisano v </w:t>
            </w:r>
            <w:r w:rsidR="008677A7" w:rsidRPr="00303DE5">
              <w:rPr>
                <w:rFonts w:ascii="Open Sans" w:eastAsia="Times New Roman" w:hAnsi="Open Sans" w:cs="Open Sans"/>
                <w:sz w:val="20"/>
                <w:szCs w:val="20"/>
              </w:rPr>
              <w:t>nacionalni Regi</w:t>
            </w:r>
            <w:r w:rsidR="0038734C" w:rsidRPr="00303DE5">
              <w:rPr>
                <w:rFonts w:ascii="Open Sans" w:eastAsia="Times New Roman" w:hAnsi="Open Sans" w:cs="Open Sans"/>
                <w:sz w:val="20"/>
                <w:szCs w:val="20"/>
              </w:rPr>
              <w:t>ster nesnovne kulturne dediščine</w:t>
            </w:r>
            <w:r w:rsidR="00925201" w:rsidRPr="00303DE5">
              <w:rPr>
                <w:rFonts w:ascii="Open Sans" w:eastAsia="Times New Roman" w:hAnsi="Open Sans" w:cs="Open Sans"/>
                <w:sz w:val="20"/>
                <w:szCs w:val="20"/>
              </w:rPr>
              <w:t>.</w:t>
            </w:r>
          </w:p>
          <w:p w14:paraId="033BEAB4" w14:textId="77777777" w:rsidR="00303DE5" w:rsidRPr="00303DE5" w:rsidRDefault="00303DE5" w:rsidP="00DE1D78">
            <w:pPr>
              <w:spacing w:after="0" w:line="240" w:lineRule="auto"/>
              <w:jc w:val="both"/>
              <w:rPr>
                <w:rFonts w:ascii="Open Sans" w:eastAsia="Times New Roman" w:hAnsi="Open Sans" w:cs="Open Sans"/>
                <w:sz w:val="20"/>
                <w:szCs w:val="20"/>
              </w:rPr>
            </w:pPr>
          </w:p>
          <w:p w14:paraId="04FC45BB" w14:textId="708E252D" w:rsidR="00925201" w:rsidRPr="00303DE5" w:rsidRDefault="00925201" w:rsidP="00DE1D78">
            <w:pPr>
              <w:spacing w:after="0" w:line="240" w:lineRule="auto"/>
              <w:jc w:val="both"/>
              <w:rPr>
                <w:rFonts w:ascii="Open Sans" w:hAnsi="Open Sans" w:cs="Open Sans"/>
                <w:i/>
                <w:iCs/>
              </w:rPr>
            </w:pPr>
            <w:r w:rsidRPr="00303DE5">
              <w:rPr>
                <w:rFonts w:ascii="Open Sans" w:eastAsia="Times New Roman" w:hAnsi="Open Sans" w:cs="Open Sans"/>
                <w:sz w:val="20"/>
                <w:szCs w:val="20"/>
                <w:lang w:eastAsia="sl-SI"/>
              </w:rPr>
              <w:t>Leta 2005 je bila pridobljena geografska označba Ribniška suha roba.</w:t>
            </w:r>
            <w:r w:rsidR="008677A7" w:rsidRPr="00303DE5">
              <w:rPr>
                <w:rFonts w:ascii="Open Sans" w:eastAsia="Times New Roman" w:hAnsi="Open Sans" w:cs="Open Sans"/>
                <w:sz w:val="20"/>
                <w:szCs w:val="20"/>
                <w:lang w:eastAsia="sl-SI"/>
              </w:rPr>
              <w:t xml:space="preserve"> </w:t>
            </w:r>
            <w:r w:rsidRPr="00303DE5">
              <w:rPr>
                <w:rFonts w:ascii="Open Sans" w:eastAsia="Times New Roman" w:hAnsi="Open Sans" w:cs="Open Sans"/>
                <w:sz w:val="20"/>
                <w:szCs w:val="20"/>
                <w:lang w:eastAsia="sl-SI"/>
              </w:rPr>
              <w:t>Določena</w:t>
            </w:r>
            <w:r w:rsidR="008677A7" w:rsidRPr="00303DE5">
              <w:rPr>
                <w:rFonts w:ascii="Open Sans" w:eastAsia="Times New Roman" w:hAnsi="Open Sans" w:cs="Open Sans"/>
                <w:sz w:val="20"/>
                <w:szCs w:val="20"/>
                <w:lang w:eastAsia="sl-SI"/>
              </w:rPr>
              <w:t>,</w:t>
            </w:r>
            <w:r w:rsidRPr="00303DE5">
              <w:rPr>
                <w:rFonts w:ascii="Open Sans" w:eastAsia="Times New Roman" w:hAnsi="Open Sans" w:cs="Open Sans"/>
                <w:sz w:val="20"/>
                <w:szCs w:val="20"/>
                <w:lang w:eastAsia="sl-SI"/>
              </w:rPr>
              <w:t xml:space="preserve"> predvsem ročna znanja panog</w:t>
            </w:r>
            <w:r w:rsidR="00DD3C41" w:rsidRPr="00303DE5">
              <w:rPr>
                <w:rFonts w:ascii="Open Sans" w:eastAsia="Times New Roman" w:hAnsi="Open Sans" w:cs="Open Sans"/>
                <w:sz w:val="20"/>
                <w:szCs w:val="20"/>
                <w:lang w:eastAsia="sl-SI"/>
              </w:rPr>
              <w:t>, kot so</w:t>
            </w:r>
            <w:r w:rsidRPr="00303DE5">
              <w:rPr>
                <w:rFonts w:ascii="Open Sans" w:eastAsia="Times New Roman" w:hAnsi="Open Sans" w:cs="Open Sans"/>
                <w:sz w:val="20"/>
                <w:szCs w:val="20"/>
                <w:lang w:eastAsia="sl-SI"/>
              </w:rPr>
              <w:t xml:space="preserve"> </w:t>
            </w:r>
            <w:proofErr w:type="spellStart"/>
            <w:r w:rsidR="00414A01" w:rsidRPr="00303DE5">
              <w:rPr>
                <w:rFonts w:ascii="Open Sans" w:eastAsia="Times New Roman" w:hAnsi="Open Sans" w:cs="Open Sans"/>
                <w:sz w:val="20"/>
                <w:szCs w:val="20"/>
                <w:lang w:eastAsia="sl-SI"/>
              </w:rPr>
              <w:t>podnarstvo</w:t>
            </w:r>
            <w:proofErr w:type="spellEnd"/>
            <w:r w:rsidR="00414A01"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obodarstvo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rešetarstvo</w:t>
            </w:r>
            <w:proofErr w:type="spellEnd"/>
            <w:r w:rsidRPr="00303DE5">
              <w:rPr>
                <w:rFonts w:ascii="Open Sans" w:eastAsia="Times New Roman" w:hAnsi="Open Sans" w:cs="Open Sans"/>
                <w:sz w:val="20"/>
                <w:szCs w:val="20"/>
                <w:lang w:eastAsia="sl-SI"/>
              </w:rPr>
              <w:t xml:space="preserve">, </w:t>
            </w:r>
            <w:proofErr w:type="spellStart"/>
            <w:r w:rsidRPr="00303DE5">
              <w:rPr>
                <w:rFonts w:ascii="Open Sans" w:eastAsia="Times New Roman" w:hAnsi="Open Sans" w:cs="Open Sans"/>
                <w:sz w:val="20"/>
                <w:szCs w:val="20"/>
                <w:lang w:eastAsia="sl-SI"/>
              </w:rPr>
              <w:t>zobotrebčarstvo</w:t>
            </w:r>
            <w:proofErr w:type="spellEnd"/>
            <w:r w:rsidRPr="00303DE5">
              <w:rPr>
                <w:rFonts w:ascii="Open Sans" w:eastAsia="Times New Roman" w:hAnsi="Open Sans" w:cs="Open Sans"/>
                <w:sz w:val="20"/>
                <w:szCs w:val="20"/>
                <w:lang w:eastAsia="sl-SI"/>
              </w:rPr>
              <w:t xml:space="preserve">, orodjarstvo, </w:t>
            </w:r>
            <w:proofErr w:type="spellStart"/>
            <w:r w:rsidRPr="00303DE5">
              <w:rPr>
                <w:rFonts w:ascii="Open Sans" w:eastAsia="Times New Roman" w:hAnsi="Open Sans" w:cs="Open Sans"/>
                <w:sz w:val="20"/>
                <w:szCs w:val="20"/>
                <w:lang w:eastAsia="sl-SI"/>
              </w:rPr>
              <w:t>žl</w:t>
            </w:r>
            <w:r w:rsidR="00414A01" w:rsidRPr="00303DE5">
              <w:rPr>
                <w:rFonts w:ascii="Open Sans" w:eastAsia="Times New Roman" w:hAnsi="Open Sans" w:cs="Open Sans"/>
                <w:sz w:val="20"/>
                <w:szCs w:val="20"/>
                <w:lang w:eastAsia="sl-SI"/>
              </w:rPr>
              <w:t>ičarstvo</w:t>
            </w:r>
            <w:proofErr w:type="spellEnd"/>
            <w:r w:rsidR="00414A01" w:rsidRPr="00303DE5">
              <w:rPr>
                <w:rFonts w:ascii="Open Sans" w:eastAsia="Times New Roman" w:hAnsi="Open Sans" w:cs="Open Sans"/>
                <w:sz w:val="20"/>
                <w:szCs w:val="20"/>
                <w:lang w:eastAsia="sl-SI"/>
              </w:rPr>
              <w:t xml:space="preserve"> in </w:t>
            </w:r>
            <w:proofErr w:type="spellStart"/>
            <w:r w:rsidR="00414A01" w:rsidRPr="00303DE5">
              <w:rPr>
                <w:rFonts w:ascii="Open Sans" w:eastAsia="Times New Roman" w:hAnsi="Open Sans" w:cs="Open Sans"/>
                <w:sz w:val="20"/>
                <w:szCs w:val="20"/>
                <w:lang w:eastAsia="sl-SI"/>
              </w:rPr>
              <w:t>kuhalničarstvo</w:t>
            </w:r>
            <w:proofErr w:type="spellEnd"/>
            <w:r w:rsidR="00DD3C41" w:rsidRPr="00303DE5">
              <w:rPr>
                <w:rFonts w:ascii="Open Sans" w:eastAsia="Times New Roman" w:hAnsi="Open Sans" w:cs="Open Sans"/>
                <w:sz w:val="20"/>
                <w:szCs w:val="20"/>
                <w:lang w:eastAsia="sl-SI"/>
              </w:rPr>
              <w:t>,</w:t>
            </w:r>
            <w:r w:rsidR="0063005B" w:rsidRPr="00303DE5">
              <w:rPr>
                <w:rFonts w:ascii="Open Sans" w:eastAsia="Times New Roman" w:hAnsi="Open Sans" w:cs="Open Sans"/>
                <w:sz w:val="20"/>
                <w:szCs w:val="20"/>
                <w:lang w:eastAsia="sl-SI"/>
              </w:rPr>
              <w:t xml:space="preserve"> so ogrožena. </w:t>
            </w:r>
            <w:r w:rsidR="00CA0B3C" w:rsidRPr="00303DE5">
              <w:rPr>
                <w:rFonts w:ascii="Open Sans" w:hAnsi="Open Sans" w:cs="Open Sans"/>
                <w:sz w:val="20"/>
                <w:szCs w:val="20"/>
              </w:rPr>
              <w:t xml:space="preserve">Na tem </w:t>
            </w:r>
            <w:r w:rsidR="00CA0B3C" w:rsidRPr="00303DE5">
              <w:rPr>
                <w:rFonts w:ascii="Open Sans" w:hAnsi="Open Sans" w:cs="Open Sans"/>
                <w:sz w:val="20"/>
                <w:szCs w:val="20"/>
              </w:rPr>
              <w:lastRenderedPageBreak/>
              <w:t>ustvarjalnem področju prihaja</w:t>
            </w:r>
            <w:r w:rsidR="008677A7" w:rsidRPr="00303DE5">
              <w:rPr>
                <w:rFonts w:ascii="Open Sans" w:hAnsi="Open Sans" w:cs="Open Sans"/>
                <w:sz w:val="20"/>
                <w:szCs w:val="20"/>
              </w:rPr>
              <w:t xml:space="preserve"> stalno</w:t>
            </w:r>
            <w:r w:rsidR="00CA0B3C" w:rsidRPr="00303DE5">
              <w:rPr>
                <w:rFonts w:ascii="Open Sans" w:hAnsi="Open Sans" w:cs="Open Sans"/>
                <w:sz w:val="20"/>
                <w:szCs w:val="20"/>
              </w:rPr>
              <w:t xml:space="preserve"> do tehnoloških, estetskih, funkcionalnih, izobraževalnih idr. </w:t>
            </w:r>
            <w:r w:rsidR="0063005B" w:rsidRPr="00303DE5">
              <w:rPr>
                <w:rFonts w:ascii="Open Sans" w:hAnsi="Open Sans" w:cs="Open Sans"/>
                <w:sz w:val="20"/>
                <w:szCs w:val="20"/>
              </w:rPr>
              <w:t>s</w:t>
            </w:r>
            <w:r w:rsidR="00CA0B3C" w:rsidRPr="00303DE5">
              <w:rPr>
                <w:rFonts w:ascii="Open Sans" w:hAnsi="Open Sans" w:cs="Open Sans"/>
                <w:sz w:val="20"/>
                <w:szCs w:val="20"/>
              </w:rPr>
              <w:t>prememb</w:t>
            </w:r>
            <w:r w:rsidR="008677A7" w:rsidRPr="00303DE5">
              <w:rPr>
                <w:rFonts w:ascii="Open Sans" w:hAnsi="Open Sans" w:cs="Open Sans"/>
                <w:sz w:val="20"/>
                <w:szCs w:val="20"/>
              </w:rPr>
              <w:t>, ki jim morajo rokodelci slediti</w:t>
            </w:r>
            <w:r w:rsidR="00CA0B3C" w:rsidRPr="00303DE5">
              <w:rPr>
                <w:rFonts w:ascii="Open Sans" w:hAnsi="Open Sans" w:cs="Open Sans"/>
                <w:sz w:val="20"/>
                <w:szCs w:val="20"/>
              </w:rPr>
              <w:t xml:space="preserve">. </w:t>
            </w:r>
            <w:r w:rsidR="00CA0B3C" w:rsidRPr="00303DE5">
              <w:rPr>
                <w:rFonts w:ascii="Open Sans" w:eastAsia="Times New Roman" w:hAnsi="Open Sans" w:cs="Open Sans"/>
                <w:sz w:val="20"/>
                <w:szCs w:val="20"/>
                <w:lang w:eastAsia="sl-SI"/>
              </w:rPr>
              <w:t>Nosilcev vseh panog suhorobarstva je okrog 300</w:t>
            </w:r>
            <w:r w:rsidR="007737C0" w:rsidRPr="00303DE5">
              <w:rPr>
                <w:rFonts w:ascii="Open Sans" w:hAnsi="Open Sans" w:cs="Open Sans"/>
                <w:i/>
                <w:iCs/>
              </w:rPr>
              <w:t>.</w:t>
            </w:r>
          </w:p>
        </w:tc>
      </w:tr>
      <w:tr w:rsidR="00425663" w:rsidRPr="00303DE5" w14:paraId="273588DE" w14:textId="77777777" w:rsidTr="00303DE5">
        <w:trPr>
          <w:trHeight w:val="174"/>
        </w:trPr>
        <w:tc>
          <w:tcPr>
            <w:tcW w:w="4385" w:type="dxa"/>
            <w:tcMar>
              <w:top w:w="100" w:type="dxa"/>
              <w:left w:w="100" w:type="dxa"/>
              <w:bottom w:w="100" w:type="dxa"/>
              <w:right w:w="100" w:type="dxa"/>
            </w:tcMar>
          </w:tcPr>
          <w:p w14:paraId="29E21E7D" w14:textId="77777777" w:rsidR="003435D6" w:rsidRPr="00303DE5" w:rsidRDefault="003435D6" w:rsidP="003435D6">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lastRenderedPageBreak/>
              <w:t xml:space="preserve">Vidik identitete in prepoznavnosti </w:t>
            </w:r>
          </w:p>
          <w:p w14:paraId="62B86BAA" w14:textId="2CA7B204" w:rsidR="003435D6" w:rsidRPr="00303DE5"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4A2A36FC" w14:textId="18352C42" w:rsidR="007B26C6" w:rsidRPr="00303DE5" w:rsidRDefault="00E30FA5" w:rsidP="00303DE5">
            <w:pPr>
              <w:spacing w:after="0" w:line="240" w:lineRule="auto"/>
              <w:jc w:val="both"/>
              <w:rPr>
                <w:rFonts w:ascii="Open Sans" w:eastAsia="Arial" w:hAnsi="Open Sans" w:cs="Open Sans"/>
                <w:bCs/>
                <w:sz w:val="20"/>
                <w:szCs w:val="20"/>
                <w:lang w:eastAsia="sl-SI"/>
              </w:rPr>
            </w:pPr>
            <w:r w:rsidRPr="00303DE5">
              <w:rPr>
                <w:rFonts w:ascii="Open Sans" w:eastAsia="Arial" w:hAnsi="Open Sans" w:cs="Open Sans"/>
                <w:bCs/>
                <w:sz w:val="20"/>
                <w:szCs w:val="20"/>
                <w:lang w:eastAsia="sl-SI"/>
              </w:rPr>
              <w:t xml:space="preserve">Rokodelci so delno povezani prek </w:t>
            </w:r>
            <w:r w:rsidR="008677A7" w:rsidRPr="00303DE5">
              <w:rPr>
                <w:rFonts w:ascii="Open Sans" w:eastAsia="Arial" w:hAnsi="Open Sans" w:cs="Open Sans"/>
                <w:bCs/>
                <w:sz w:val="20"/>
                <w:szCs w:val="20"/>
                <w:lang w:eastAsia="sl-SI"/>
              </w:rPr>
              <w:t>OOZ Ribnica</w:t>
            </w:r>
            <w:r w:rsidR="003A08B2" w:rsidRPr="00303DE5">
              <w:rPr>
                <w:rFonts w:ascii="Open Sans" w:eastAsia="Arial" w:hAnsi="Open Sans" w:cs="Open Sans"/>
                <w:bCs/>
                <w:sz w:val="20"/>
                <w:szCs w:val="20"/>
                <w:lang w:eastAsia="sl-SI"/>
              </w:rPr>
              <w:t>,</w:t>
            </w:r>
            <w:r w:rsidRPr="00303DE5">
              <w:rPr>
                <w:rFonts w:ascii="Open Sans" w:eastAsia="Arial" w:hAnsi="Open Sans" w:cs="Open Sans"/>
                <w:bCs/>
                <w:sz w:val="20"/>
                <w:szCs w:val="20"/>
                <w:lang w:eastAsia="sl-SI"/>
              </w:rPr>
              <w:t xml:space="preserve"> Rokodelskega centra Ribnica</w:t>
            </w:r>
            <w:r w:rsidR="003A08B2" w:rsidRPr="00303DE5">
              <w:rPr>
                <w:rFonts w:ascii="Open Sans" w:eastAsia="Arial" w:hAnsi="Open Sans" w:cs="Open Sans"/>
                <w:bCs/>
                <w:sz w:val="20"/>
                <w:szCs w:val="20"/>
                <w:lang w:eastAsia="sl-SI"/>
              </w:rPr>
              <w:t xml:space="preserve"> in Rokodelske zadruge Sodražica.</w:t>
            </w:r>
            <w:r w:rsidR="008677A7" w:rsidRPr="00303DE5">
              <w:rPr>
                <w:rFonts w:ascii="Open Sans" w:eastAsia="Arial" w:hAnsi="Open Sans" w:cs="Open Sans"/>
                <w:bCs/>
                <w:sz w:val="20"/>
                <w:szCs w:val="20"/>
                <w:lang w:eastAsia="sl-SI"/>
              </w:rPr>
              <w:t xml:space="preserve"> </w:t>
            </w:r>
            <w:r w:rsidR="007B26C6" w:rsidRPr="00303DE5">
              <w:rPr>
                <w:rFonts w:ascii="Open Sans" w:eastAsia="Arial" w:hAnsi="Open Sans" w:cs="Open Sans"/>
                <w:bCs/>
                <w:sz w:val="20"/>
                <w:szCs w:val="20"/>
                <w:lang w:eastAsia="sl-SI"/>
              </w:rPr>
              <w:t>Za to panogo vsako leto poteka promocijski dogodek Ribniški semenj</w:t>
            </w:r>
            <w:r w:rsidR="008677A7" w:rsidRPr="00303DE5">
              <w:rPr>
                <w:rFonts w:ascii="Open Sans" w:eastAsia="Arial" w:hAnsi="Open Sans" w:cs="Open Sans"/>
                <w:bCs/>
                <w:sz w:val="20"/>
                <w:szCs w:val="20"/>
                <w:lang w:eastAsia="sl-SI"/>
              </w:rPr>
              <w:t xml:space="preserve">. </w:t>
            </w:r>
          </w:p>
          <w:p w14:paraId="580732D2" w14:textId="6ADB080E" w:rsidR="007B26C6" w:rsidRPr="00303DE5" w:rsidRDefault="007B26C6" w:rsidP="00303DE5">
            <w:pPr>
              <w:spacing w:after="0" w:line="240" w:lineRule="auto"/>
              <w:jc w:val="both"/>
              <w:rPr>
                <w:rFonts w:ascii="Open Sans" w:eastAsia="Arial" w:hAnsi="Open Sans" w:cs="Open Sans"/>
                <w:bCs/>
                <w:sz w:val="20"/>
                <w:szCs w:val="20"/>
                <w:lang w:eastAsia="sl-SI"/>
              </w:rPr>
            </w:pPr>
            <w:r w:rsidRPr="00303DE5">
              <w:rPr>
                <w:rFonts w:ascii="Open Sans" w:eastAsia="Arial" w:hAnsi="Open Sans" w:cs="Open Sans"/>
                <w:bCs/>
                <w:sz w:val="20"/>
                <w:szCs w:val="20"/>
                <w:lang w:eastAsia="sl-SI"/>
              </w:rPr>
              <w:t>Panoga je del identitete kraja</w:t>
            </w:r>
            <w:r w:rsidR="008677A7" w:rsidRPr="00303DE5">
              <w:rPr>
                <w:rFonts w:ascii="Open Sans" w:eastAsia="Arial" w:hAnsi="Open Sans" w:cs="Open Sans"/>
                <w:bCs/>
                <w:sz w:val="20"/>
                <w:szCs w:val="20"/>
                <w:lang w:eastAsia="sl-SI"/>
              </w:rPr>
              <w:t xml:space="preserve"> in širše regije</w:t>
            </w:r>
            <w:r w:rsidRPr="00303DE5">
              <w:rPr>
                <w:rFonts w:ascii="Open Sans" w:eastAsia="Arial" w:hAnsi="Open Sans" w:cs="Open Sans"/>
                <w:bCs/>
                <w:sz w:val="20"/>
                <w:szCs w:val="20"/>
                <w:lang w:eastAsia="sl-SI"/>
              </w:rPr>
              <w:t>, del kulture in načina življenja ljudi</w:t>
            </w:r>
            <w:r w:rsidR="008677A7" w:rsidRPr="00303DE5">
              <w:rPr>
                <w:rFonts w:ascii="Open Sans" w:eastAsia="Arial" w:hAnsi="Open Sans" w:cs="Open Sans"/>
                <w:bCs/>
                <w:sz w:val="20"/>
                <w:szCs w:val="20"/>
                <w:lang w:eastAsia="sl-SI"/>
              </w:rPr>
              <w:t>.</w:t>
            </w:r>
          </w:p>
        </w:tc>
      </w:tr>
      <w:tr w:rsidR="00425663" w:rsidRPr="00303DE5" w14:paraId="3B5EF15E" w14:textId="77777777" w:rsidTr="00303DE5">
        <w:trPr>
          <w:trHeight w:val="900"/>
        </w:trPr>
        <w:tc>
          <w:tcPr>
            <w:tcW w:w="4385" w:type="dxa"/>
            <w:tcMar>
              <w:top w:w="100" w:type="dxa"/>
              <w:left w:w="100" w:type="dxa"/>
              <w:bottom w:w="100" w:type="dxa"/>
              <w:right w:w="100" w:type="dxa"/>
            </w:tcMar>
          </w:tcPr>
          <w:p w14:paraId="4BD079AD" w14:textId="77777777" w:rsidR="003435D6" w:rsidRPr="00303DE5" w:rsidRDefault="003435D6" w:rsidP="003435D6">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t>Vidik družbenega in gospodarskega napredka</w:t>
            </w:r>
          </w:p>
          <w:p w14:paraId="17D8B133" w14:textId="4D02B6C0" w:rsidR="003435D6" w:rsidRPr="00303DE5"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7B11FD0E" w14:textId="386506E4" w:rsidR="00CD574F" w:rsidRDefault="00980B58" w:rsidP="00303DE5">
            <w:pPr>
              <w:spacing w:after="0" w:line="240" w:lineRule="auto"/>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Zaradi prilagajanja zahtevam trg</w:t>
            </w:r>
            <w:r w:rsidR="00E51D40" w:rsidRPr="00303DE5">
              <w:rPr>
                <w:rFonts w:ascii="Open Sans" w:eastAsia="Times New Roman" w:hAnsi="Open Sans" w:cs="Open Sans"/>
                <w:sz w:val="20"/>
                <w:szCs w:val="20"/>
                <w:lang w:eastAsia="sl-SI"/>
              </w:rPr>
              <w:t>a</w:t>
            </w:r>
            <w:r w:rsidRPr="00303DE5">
              <w:rPr>
                <w:rFonts w:ascii="Open Sans" w:eastAsia="Times New Roman" w:hAnsi="Open Sans" w:cs="Open Sans"/>
                <w:sz w:val="20"/>
                <w:szCs w:val="20"/>
                <w:lang w:eastAsia="sl-SI"/>
              </w:rPr>
              <w:t xml:space="preserve"> se nekateri izdelki in</w:t>
            </w:r>
            <w:r w:rsidR="008677A7" w:rsidRPr="00303DE5">
              <w:rPr>
                <w:rFonts w:ascii="Open Sans" w:eastAsia="Times New Roman" w:hAnsi="Open Sans" w:cs="Open Sans"/>
                <w:sz w:val="20"/>
                <w:szCs w:val="20"/>
                <w:lang w:eastAsia="sl-SI"/>
              </w:rPr>
              <w:t xml:space="preserve"> panoge znotraj suhorobarstva nekoliko</w:t>
            </w:r>
            <w:r w:rsidRPr="00303DE5">
              <w:rPr>
                <w:rFonts w:ascii="Open Sans" w:eastAsia="Times New Roman" w:hAnsi="Open Sans" w:cs="Open Sans"/>
                <w:sz w:val="20"/>
                <w:szCs w:val="20"/>
                <w:lang w:eastAsia="sl-SI"/>
              </w:rPr>
              <w:t xml:space="preserve"> spreminjajo, pojavljajo se novi pripomočki, delno se spreminja organizacija dela, pojavljajo se nove oblike in namembnost</w:t>
            </w:r>
            <w:r w:rsidR="008677A7" w:rsidRPr="00303DE5">
              <w:rPr>
                <w:rFonts w:ascii="Open Sans" w:eastAsia="Times New Roman" w:hAnsi="Open Sans" w:cs="Open Sans"/>
                <w:sz w:val="20"/>
                <w:szCs w:val="20"/>
                <w:lang w:eastAsia="sl-SI"/>
              </w:rPr>
              <w:t>i</w:t>
            </w:r>
            <w:r w:rsidRPr="00303DE5">
              <w:rPr>
                <w:rFonts w:ascii="Open Sans" w:eastAsia="Times New Roman" w:hAnsi="Open Sans" w:cs="Open Sans"/>
                <w:sz w:val="20"/>
                <w:szCs w:val="20"/>
                <w:lang w:eastAsia="sl-SI"/>
              </w:rPr>
              <w:t xml:space="preserve"> izdelkov.</w:t>
            </w:r>
          </w:p>
          <w:p w14:paraId="16C63598" w14:textId="77777777" w:rsidR="00303DE5" w:rsidRPr="00303DE5" w:rsidRDefault="00303DE5" w:rsidP="00303DE5">
            <w:pPr>
              <w:spacing w:after="0" w:line="240" w:lineRule="auto"/>
              <w:jc w:val="both"/>
              <w:rPr>
                <w:rFonts w:ascii="Open Sans" w:eastAsia="Times New Roman" w:hAnsi="Open Sans" w:cs="Open Sans"/>
                <w:sz w:val="20"/>
                <w:szCs w:val="20"/>
                <w:lang w:eastAsia="sl-SI"/>
              </w:rPr>
            </w:pPr>
          </w:p>
          <w:p w14:paraId="6F12B2B6" w14:textId="0D965F0D" w:rsidR="003435D6" w:rsidRPr="00303DE5" w:rsidRDefault="008677A7" w:rsidP="00303DE5">
            <w:pPr>
              <w:spacing w:after="0" w:line="240" w:lineRule="auto"/>
              <w:jc w:val="both"/>
              <w:rPr>
                <w:rFonts w:ascii="Open Sans" w:eastAsia="Times New Roman" w:hAnsi="Open Sans" w:cs="Open Sans"/>
                <w:sz w:val="20"/>
                <w:szCs w:val="20"/>
                <w:lang w:eastAsia="sl-SI"/>
              </w:rPr>
            </w:pPr>
            <w:r w:rsidRPr="00303DE5">
              <w:rPr>
                <w:rFonts w:ascii="Open Sans" w:eastAsia="Times New Roman" w:hAnsi="Open Sans" w:cs="Open Sans"/>
                <w:sz w:val="20"/>
                <w:szCs w:val="20"/>
                <w:lang w:eastAsia="sl-SI"/>
              </w:rPr>
              <w:t xml:space="preserve">Tudi v sodobni družbi je </w:t>
            </w:r>
            <w:r w:rsidR="00B77F9C" w:rsidRPr="00303DE5">
              <w:rPr>
                <w:rFonts w:ascii="Open Sans" w:eastAsia="Times New Roman" w:hAnsi="Open Sans" w:cs="Open Sans"/>
                <w:sz w:val="20"/>
                <w:szCs w:val="20"/>
                <w:lang w:eastAsia="sl-SI"/>
              </w:rPr>
              <w:t>povpraševanje po</w:t>
            </w:r>
            <w:r w:rsidRPr="00303DE5">
              <w:rPr>
                <w:rFonts w:ascii="Open Sans" w:eastAsia="Times New Roman" w:hAnsi="Open Sans" w:cs="Open Sans"/>
                <w:sz w:val="20"/>
                <w:szCs w:val="20"/>
                <w:lang w:eastAsia="sl-SI"/>
              </w:rPr>
              <w:t xml:space="preserve"> suhorobarskih izdelkih, vendar je </w:t>
            </w:r>
            <w:r w:rsidR="00CD574F" w:rsidRPr="00303DE5">
              <w:rPr>
                <w:rFonts w:ascii="Open Sans" w:eastAsia="Times New Roman" w:hAnsi="Open Sans" w:cs="Open Sans"/>
                <w:sz w:val="20"/>
                <w:szCs w:val="20"/>
                <w:lang w:eastAsia="sl-SI"/>
              </w:rPr>
              <w:t xml:space="preserve">z vidika tržnega gospodarstva </w:t>
            </w:r>
            <w:r w:rsidRPr="00303DE5">
              <w:rPr>
                <w:rFonts w:ascii="Open Sans" w:eastAsia="Times New Roman" w:hAnsi="Open Sans" w:cs="Open Sans"/>
                <w:sz w:val="20"/>
                <w:szCs w:val="20"/>
                <w:lang w:eastAsia="sl-SI"/>
              </w:rPr>
              <w:t>panoga pr</w:t>
            </w:r>
            <w:r w:rsidR="00CD574F" w:rsidRPr="00303DE5">
              <w:rPr>
                <w:rFonts w:ascii="Open Sans" w:eastAsia="Times New Roman" w:hAnsi="Open Sans" w:cs="Open Sans"/>
                <w:sz w:val="20"/>
                <w:szCs w:val="20"/>
                <w:lang w:eastAsia="sl-SI"/>
              </w:rPr>
              <w:t>emalo d</w:t>
            </w:r>
            <w:r w:rsidRPr="00303DE5">
              <w:rPr>
                <w:rFonts w:ascii="Open Sans" w:eastAsia="Times New Roman" w:hAnsi="Open Sans" w:cs="Open Sans"/>
                <w:sz w:val="20"/>
                <w:szCs w:val="20"/>
                <w:lang w:eastAsia="sl-SI"/>
              </w:rPr>
              <w:t>onosna, da bi lahko omogočala preživetje</w:t>
            </w:r>
            <w:r w:rsidR="00B77F9C" w:rsidRPr="00303DE5">
              <w:rPr>
                <w:rFonts w:ascii="Open Sans" w:eastAsia="Times New Roman" w:hAnsi="Open Sans" w:cs="Open Sans"/>
                <w:sz w:val="20"/>
                <w:szCs w:val="20"/>
                <w:lang w:eastAsia="sl-SI"/>
              </w:rPr>
              <w:t xml:space="preserve"> – vsaj kadar gre za dejavnosti, ki se še vedno deloma izdelujejo ročno in ne</w:t>
            </w:r>
            <w:r w:rsidR="00E51D40" w:rsidRPr="00303DE5">
              <w:rPr>
                <w:rFonts w:ascii="Open Sans" w:eastAsia="Times New Roman" w:hAnsi="Open Sans" w:cs="Open Sans"/>
                <w:sz w:val="20"/>
                <w:szCs w:val="20"/>
                <w:lang w:eastAsia="sl-SI"/>
              </w:rPr>
              <w:t xml:space="preserve"> izključno</w:t>
            </w:r>
            <w:r w:rsidR="00B77F9C" w:rsidRPr="00303DE5">
              <w:rPr>
                <w:rFonts w:ascii="Open Sans" w:eastAsia="Times New Roman" w:hAnsi="Open Sans" w:cs="Open Sans"/>
                <w:sz w:val="20"/>
                <w:szCs w:val="20"/>
                <w:lang w:eastAsia="sl-SI"/>
              </w:rPr>
              <w:t xml:space="preserve"> strojno</w:t>
            </w:r>
            <w:r w:rsidR="00CD574F" w:rsidRPr="00303DE5">
              <w:rPr>
                <w:rFonts w:ascii="Open Sans" w:eastAsia="Times New Roman" w:hAnsi="Open Sans" w:cs="Open Sans"/>
                <w:sz w:val="20"/>
                <w:szCs w:val="20"/>
                <w:lang w:eastAsia="sl-SI"/>
              </w:rPr>
              <w:t>.</w:t>
            </w:r>
          </w:p>
        </w:tc>
      </w:tr>
      <w:tr w:rsidR="00425663" w:rsidRPr="00303DE5" w14:paraId="46551BA7" w14:textId="77777777" w:rsidTr="00303DE5">
        <w:trPr>
          <w:trHeight w:val="900"/>
        </w:trPr>
        <w:tc>
          <w:tcPr>
            <w:tcW w:w="4385" w:type="dxa"/>
            <w:tcMar>
              <w:top w:w="100" w:type="dxa"/>
              <w:left w:w="100" w:type="dxa"/>
              <w:bottom w:w="100" w:type="dxa"/>
              <w:right w:w="100" w:type="dxa"/>
            </w:tcMar>
          </w:tcPr>
          <w:p w14:paraId="552D0A3A" w14:textId="77777777" w:rsidR="006148F8" w:rsidRPr="00303DE5" w:rsidRDefault="006148F8" w:rsidP="006148F8">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t>Vidik učinkov na medgeneracijsko povezovanje in vseživljenjsko učenje</w:t>
            </w:r>
          </w:p>
          <w:p w14:paraId="5C5FB8DC" w14:textId="7C29B5DE" w:rsidR="006148F8" w:rsidRPr="00303DE5"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1A1D38A2" w:rsidR="006148F8" w:rsidRPr="00303DE5" w:rsidRDefault="00B77F9C" w:rsidP="00303DE5">
            <w:pPr>
              <w:spacing w:after="0" w:line="240" w:lineRule="auto"/>
              <w:jc w:val="both"/>
              <w:rPr>
                <w:rFonts w:ascii="Open Sans" w:eastAsia="Arial" w:hAnsi="Open Sans" w:cs="Open Sans"/>
                <w:bCs/>
                <w:sz w:val="20"/>
                <w:szCs w:val="20"/>
                <w:lang w:eastAsia="sl-SI"/>
              </w:rPr>
            </w:pPr>
            <w:r w:rsidRPr="00303DE5">
              <w:rPr>
                <w:rFonts w:ascii="Open Sans" w:eastAsia="Arial" w:hAnsi="Open Sans" w:cs="Open Sans"/>
                <w:bCs/>
                <w:sz w:val="20"/>
                <w:szCs w:val="20"/>
                <w:lang w:eastAsia="sl-SI"/>
              </w:rPr>
              <w:t>V panogi je m</w:t>
            </w:r>
            <w:r w:rsidR="00CD574F" w:rsidRPr="00303DE5">
              <w:rPr>
                <w:rFonts w:ascii="Open Sans" w:eastAsia="Arial" w:hAnsi="Open Sans" w:cs="Open Sans"/>
                <w:bCs/>
                <w:sz w:val="20"/>
                <w:szCs w:val="20"/>
                <w:lang w:eastAsia="sl-SI"/>
              </w:rPr>
              <w:t>edgeneracijsko povezovanje in prenos znanja</w:t>
            </w:r>
            <w:r w:rsidRPr="00303DE5">
              <w:rPr>
                <w:rFonts w:ascii="Open Sans" w:eastAsia="Arial" w:hAnsi="Open Sans" w:cs="Open Sans"/>
                <w:bCs/>
                <w:sz w:val="20"/>
                <w:szCs w:val="20"/>
                <w:lang w:eastAsia="sl-SI"/>
              </w:rPr>
              <w:t xml:space="preserve">, tako na delavnicah in tečajih (npr. v </w:t>
            </w:r>
            <w:r w:rsidR="00CD681F" w:rsidRPr="00303DE5">
              <w:rPr>
                <w:rFonts w:ascii="Open Sans" w:eastAsia="Arial" w:hAnsi="Open Sans" w:cs="Open Sans"/>
                <w:bCs/>
                <w:sz w:val="20"/>
                <w:szCs w:val="20"/>
                <w:lang w:eastAsia="sl-SI"/>
              </w:rPr>
              <w:t>Rokodelsk</w:t>
            </w:r>
            <w:r w:rsidRPr="00303DE5">
              <w:rPr>
                <w:rFonts w:ascii="Open Sans" w:eastAsia="Arial" w:hAnsi="Open Sans" w:cs="Open Sans"/>
                <w:bCs/>
                <w:sz w:val="20"/>
                <w:szCs w:val="20"/>
                <w:lang w:eastAsia="sl-SI"/>
              </w:rPr>
              <w:t>em</w:t>
            </w:r>
            <w:r w:rsidR="00CD681F" w:rsidRPr="00303DE5">
              <w:rPr>
                <w:rFonts w:ascii="Open Sans" w:eastAsia="Arial" w:hAnsi="Open Sans" w:cs="Open Sans"/>
                <w:bCs/>
                <w:sz w:val="20"/>
                <w:szCs w:val="20"/>
                <w:lang w:eastAsia="sl-SI"/>
              </w:rPr>
              <w:t xml:space="preserve"> centr</w:t>
            </w:r>
            <w:r w:rsidRPr="00303DE5">
              <w:rPr>
                <w:rFonts w:ascii="Open Sans" w:eastAsia="Arial" w:hAnsi="Open Sans" w:cs="Open Sans"/>
                <w:bCs/>
                <w:sz w:val="20"/>
                <w:szCs w:val="20"/>
                <w:lang w:eastAsia="sl-SI"/>
              </w:rPr>
              <w:t>u</w:t>
            </w:r>
            <w:r w:rsidR="00CD681F" w:rsidRPr="00303DE5">
              <w:rPr>
                <w:rFonts w:ascii="Open Sans" w:eastAsia="Arial" w:hAnsi="Open Sans" w:cs="Open Sans"/>
                <w:bCs/>
                <w:sz w:val="20"/>
                <w:szCs w:val="20"/>
                <w:lang w:eastAsia="sl-SI"/>
              </w:rPr>
              <w:t xml:space="preserve"> Ribnica</w:t>
            </w:r>
            <w:r w:rsidRPr="00303DE5">
              <w:rPr>
                <w:rFonts w:ascii="Open Sans" w:eastAsia="Arial" w:hAnsi="Open Sans" w:cs="Open Sans"/>
                <w:bCs/>
                <w:sz w:val="20"/>
                <w:szCs w:val="20"/>
                <w:lang w:eastAsia="sl-SI"/>
              </w:rPr>
              <w:t xml:space="preserve">) kot v </w:t>
            </w:r>
            <w:r w:rsidR="00CD681F" w:rsidRPr="00303DE5">
              <w:rPr>
                <w:rFonts w:ascii="Open Sans" w:eastAsia="Arial" w:hAnsi="Open Sans" w:cs="Open Sans"/>
                <w:bCs/>
                <w:sz w:val="20"/>
                <w:szCs w:val="20"/>
                <w:lang w:eastAsia="sl-SI"/>
              </w:rPr>
              <w:t>družinah</w:t>
            </w:r>
            <w:r w:rsidRPr="00303DE5">
              <w:rPr>
                <w:rFonts w:ascii="Open Sans" w:eastAsia="Arial" w:hAnsi="Open Sans" w:cs="Open Sans"/>
                <w:bCs/>
                <w:sz w:val="20"/>
                <w:szCs w:val="20"/>
                <w:lang w:eastAsia="sl-SI"/>
              </w:rPr>
              <w:t xml:space="preserve"> in med znanci. Panoga </w:t>
            </w:r>
            <w:r w:rsidR="00CD681F" w:rsidRPr="00303DE5">
              <w:rPr>
                <w:rFonts w:ascii="Open Sans" w:eastAsia="Arial" w:hAnsi="Open Sans" w:cs="Open Sans"/>
                <w:bCs/>
                <w:sz w:val="20"/>
                <w:szCs w:val="20"/>
                <w:lang w:eastAsia="sl-SI"/>
              </w:rPr>
              <w:t>pri</w:t>
            </w:r>
            <w:r w:rsidR="00DD3C41" w:rsidRPr="00303DE5">
              <w:rPr>
                <w:rFonts w:ascii="Open Sans" w:eastAsia="Arial" w:hAnsi="Open Sans" w:cs="Open Sans"/>
                <w:bCs/>
                <w:sz w:val="20"/>
                <w:szCs w:val="20"/>
                <w:lang w:eastAsia="sl-SI"/>
              </w:rPr>
              <w:t>pomore</w:t>
            </w:r>
            <w:r w:rsidR="00CD681F" w:rsidRPr="00303DE5">
              <w:rPr>
                <w:rFonts w:ascii="Open Sans" w:eastAsia="Arial" w:hAnsi="Open Sans" w:cs="Open Sans"/>
                <w:bCs/>
                <w:sz w:val="20"/>
                <w:szCs w:val="20"/>
                <w:lang w:eastAsia="sl-SI"/>
              </w:rPr>
              <w:t xml:space="preserve"> h kakovosti življenja v sodobni družbi in pomaga pri socializaciji. </w:t>
            </w:r>
          </w:p>
        </w:tc>
      </w:tr>
      <w:tr w:rsidR="00425663" w:rsidRPr="00303DE5" w14:paraId="0EDF9717" w14:textId="77777777" w:rsidTr="00303DE5">
        <w:trPr>
          <w:trHeight w:val="15"/>
        </w:trPr>
        <w:tc>
          <w:tcPr>
            <w:tcW w:w="4385" w:type="dxa"/>
            <w:tcMar>
              <w:top w:w="100" w:type="dxa"/>
              <w:left w:w="100" w:type="dxa"/>
              <w:bottom w:w="100" w:type="dxa"/>
              <w:right w:w="100" w:type="dxa"/>
            </w:tcMar>
          </w:tcPr>
          <w:p w14:paraId="445E89BA" w14:textId="77777777" w:rsidR="006148F8" w:rsidRPr="00303DE5" w:rsidRDefault="006148F8" w:rsidP="006148F8">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t xml:space="preserve">Vidik učinkov na turizem </w:t>
            </w:r>
          </w:p>
          <w:p w14:paraId="79D67198" w14:textId="673308D9" w:rsidR="006148F8" w:rsidRPr="00303DE5"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52321312" w:rsidR="006148F8" w:rsidRPr="00303DE5" w:rsidRDefault="00CD681F" w:rsidP="00303DE5">
            <w:pPr>
              <w:spacing w:after="0" w:line="240" w:lineRule="auto"/>
              <w:jc w:val="both"/>
              <w:rPr>
                <w:rFonts w:ascii="Open Sans" w:eastAsia="Arial" w:hAnsi="Open Sans" w:cs="Open Sans"/>
                <w:sz w:val="20"/>
                <w:szCs w:val="20"/>
                <w:lang w:eastAsia="sl-SI"/>
              </w:rPr>
            </w:pPr>
            <w:r w:rsidRPr="00303DE5">
              <w:rPr>
                <w:rFonts w:ascii="Open Sans" w:eastAsia="Arial" w:hAnsi="Open Sans" w:cs="Open Sans"/>
                <w:sz w:val="20"/>
                <w:szCs w:val="20"/>
                <w:lang w:eastAsia="sl-SI"/>
              </w:rPr>
              <w:t>Dejavnost je vpeta v turistično ponudbo</w:t>
            </w:r>
            <w:r w:rsidR="00B77F9C" w:rsidRPr="00303DE5">
              <w:rPr>
                <w:rFonts w:ascii="Open Sans" w:eastAsia="Arial" w:hAnsi="Open Sans" w:cs="Open Sans"/>
                <w:sz w:val="20"/>
                <w:szCs w:val="20"/>
                <w:lang w:eastAsia="sl-SI"/>
              </w:rPr>
              <w:t xml:space="preserve"> Ribniškega</w:t>
            </w:r>
            <w:r w:rsidRPr="00303DE5">
              <w:rPr>
                <w:rFonts w:ascii="Open Sans" w:eastAsia="Arial" w:hAnsi="Open Sans" w:cs="Open Sans"/>
                <w:sz w:val="20"/>
                <w:szCs w:val="20"/>
                <w:lang w:eastAsia="sl-SI"/>
              </w:rPr>
              <w:t xml:space="preserve"> in pri</w:t>
            </w:r>
            <w:r w:rsidR="00DD3C41" w:rsidRPr="00303DE5">
              <w:rPr>
                <w:rFonts w:ascii="Open Sans" w:eastAsia="Arial" w:hAnsi="Open Sans" w:cs="Open Sans"/>
                <w:sz w:val="20"/>
                <w:szCs w:val="20"/>
                <w:lang w:eastAsia="sl-SI"/>
              </w:rPr>
              <w:t>speva</w:t>
            </w:r>
            <w:r w:rsidRPr="00303DE5">
              <w:rPr>
                <w:rFonts w:ascii="Open Sans" w:eastAsia="Arial" w:hAnsi="Open Sans" w:cs="Open Sans"/>
                <w:sz w:val="20"/>
                <w:szCs w:val="20"/>
                <w:lang w:eastAsia="sl-SI"/>
              </w:rPr>
              <w:t xml:space="preserve"> k turistični ponudbi </w:t>
            </w:r>
            <w:r w:rsidR="00B77F9C" w:rsidRPr="00303DE5">
              <w:rPr>
                <w:rFonts w:ascii="Open Sans" w:eastAsia="Arial" w:hAnsi="Open Sans" w:cs="Open Sans"/>
                <w:sz w:val="20"/>
                <w:szCs w:val="20"/>
                <w:lang w:eastAsia="sl-SI"/>
              </w:rPr>
              <w:t>širše regije</w:t>
            </w:r>
            <w:r w:rsidR="00E51D40" w:rsidRPr="00303DE5">
              <w:rPr>
                <w:rFonts w:ascii="Open Sans" w:eastAsia="Arial" w:hAnsi="Open Sans" w:cs="Open Sans"/>
                <w:sz w:val="20"/>
                <w:szCs w:val="20"/>
                <w:lang w:eastAsia="sl-SI"/>
              </w:rPr>
              <w:t>; turizem deloma lahko pripomore k</w:t>
            </w:r>
            <w:r w:rsidR="00C0068A" w:rsidRPr="00303DE5">
              <w:rPr>
                <w:rFonts w:ascii="Open Sans" w:eastAsia="Arial" w:hAnsi="Open Sans" w:cs="Open Sans"/>
                <w:sz w:val="20"/>
                <w:szCs w:val="20"/>
                <w:lang w:eastAsia="sl-SI"/>
              </w:rPr>
              <w:t xml:space="preserve"> njenem</w:t>
            </w:r>
            <w:r w:rsidR="00E51D40" w:rsidRPr="00303DE5">
              <w:rPr>
                <w:rFonts w:ascii="Open Sans" w:eastAsia="Arial" w:hAnsi="Open Sans" w:cs="Open Sans"/>
                <w:sz w:val="20"/>
                <w:szCs w:val="20"/>
                <w:lang w:eastAsia="sl-SI"/>
              </w:rPr>
              <w:t>u</w:t>
            </w:r>
            <w:r w:rsidR="00C0068A" w:rsidRPr="00303DE5">
              <w:rPr>
                <w:rFonts w:ascii="Open Sans" w:eastAsia="Arial" w:hAnsi="Open Sans" w:cs="Open Sans"/>
                <w:sz w:val="20"/>
                <w:szCs w:val="20"/>
                <w:lang w:eastAsia="sl-SI"/>
              </w:rPr>
              <w:t xml:space="preserve"> obstoju</w:t>
            </w:r>
            <w:r w:rsidR="00A401ED" w:rsidRPr="00303DE5">
              <w:rPr>
                <w:rFonts w:ascii="Open Sans" w:eastAsia="Arial" w:hAnsi="Open Sans" w:cs="Open Sans"/>
                <w:sz w:val="20"/>
                <w:szCs w:val="20"/>
                <w:lang w:eastAsia="sl-SI"/>
              </w:rPr>
              <w:t xml:space="preserve"> </w:t>
            </w:r>
            <w:r w:rsidR="00DD3C41" w:rsidRPr="00303DE5">
              <w:rPr>
                <w:rFonts w:ascii="Open Sans" w:eastAsia="Arial" w:hAnsi="Open Sans" w:cs="Open Sans"/>
                <w:sz w:val="20"/>
                <w:szCs w:val="20"/>
                <w:lang w:eastAsia="sl-SI"/>
              </w:rPr>
              <w:t>z</w:t>
            </w:r>
            <w:r w:rsidR="00A401ED" w:rsidRPr="00303DE5">
              <w:rPr>
                <w:rFonts w:ascii="Open Sans" w:eastAsia="Arial" w:hAnsi="Open Sans" w:cs="Open Sans"/>
                <w:sz w:val="20"/>
                <w:szCs w:val="20"/>
                <w:lang w:eastAsia="sl-SI"/>
              </w:rPr>
              <w:t xml:space="preserve"> vključitvijo v turistično ponudbo in programe.</w:t>
            </w:r>
            <w:r w:rsidR="00B77F9C" w:rsidRPr="00303DE5">
              <w:rPr>
                <w:rFonts w:ascii="Open Sans" w:eastAsia="Arial" w:hAnsi="Open Sans" w:cs="Open Sans"/>
                <w:sz w:val="20"/>
                <w:szCs w:val="20"/>
                <w:lang w:eastAsia="sl-SI"/>
              </w:rPr>
              <w:t xml:space="preserve"> Rokodelski center Ribnica izvaja različne programe za otroke in starejše, tudi za tuje obiskovalce, kar pomeni dodano vrednost za turistično ponudbo destinacije. </w:t>
            </w:r>
          </w:p>
        </w:tc>
      </w:tr>
      <w:tr w:rsidR="006148F8" w:rsidRPr="00303DE5" w14:paraId="33F8B413" w14:textId="77777777" w:rsidTr="00303DE5">
        <w:trPr>
          <w:trHeight w:val="458"/>
        </w:trPr>
        <w:tc>
          <w:tcPr>
            <w:tcW w:w="4385" w:type="dxa"/>
            <w:tcMar>
              <w:top w:w="100" w:type="dxa"/>
              <w:left w:w="100" w:type="dxa"/>
              <w:bottom w:w="100" w:type="dxa"/>
              <w:right w:w="100" w:type="dxa"/>
            </w:tcMar>
          </w:tcPr>
          <w:p w14:paraId="32B408DA" w14:textId="77777777" w:rsidR="006148F8" w:rsidRPr="00303DE5" w:rsidRDefault="006148F8" w:rsidP="006148F8">
            <w:pPr>
              <w:spacing w:after="0" w:line="240" w:lineRule="auto"/>
              <w:rPr>
                <w:rFonts w:ascii="Open Sans" w:eastAsia="Arial" w:hAnsi="Open Sans" w:cs="Open Sans"/>
                <w:b/>
                <w:sz w:val="20"/>
                <w:szCs w:val="20"/>
                <w:lang w:eastAsia="sl-SI"/>
              </w:rPr>
            </w:pPr>
            <w:r w:rsidRPr="00303DE5">
              <w:rPr>
                <w:rFonts w:ascii="Open Sans" w:eastAsia="Arial" w:hAnsi="Open Sans" w:cs="Open Sans"/>
                <w:b/>
                <w:sz w:val="20"/>
                <w:szCs w:val="20"/>
                <w:lang w:eastAsia="sl-SI"/>
              </w:rPr>
              <w:t>Viri in literatura</w:t>
            </w:r>
          </w:p>
        </w:tc>
        <w:tc>
          <w:tcPr>
            <w:tcW w:w="4645" w:type="dxa"/>
          </w:tcPr>
          <w:p w14:paraId="22EB4A83" w14:textId="6BA21043" w:rsidR="001D1274" w:rsidRPr="00303DE5" w:rsidRDefault="00000000" w:rsidP="001D1274">
            <w:pPr>
              <w:spacing w:line="240" w:lineRule="auto"/>
              <w:rPr>
                <w:rFonts w:ascii="Open Sans" w:hAnsi="Open Sans" w:cs="Open Sans"/>
                <w:sz w:val="20"/>
                <w:szCs w:val="20"/>
              </w:rPr>
            </w:pPr>
            <w:hyperlink r:id="rId6" w:history="1">
              <w:r w:rsidR="001D1274" w:rsidRPr="00303DE5">
                <w:rPr>
                  <w:rStyle w:val="Hiperpovezava"/>
                  <w:rFonts w:ascii="Open Sans" w:hAnsi="Open Sans" w:cs="Open Sans"/>
                  <w:color w:val="auto"/>
                  <w:sz w:val="20"/>
                  <w:szCs w:val="20"/>
                  <w:u w:val="none"/>
                </w:rPr>
                <w:t>Register nesnovne dediščine</w:t>
              </w:r>
            </w:hyperlink>
            <w:r w:rsidR="001D1274" w:rsidRPr="00303DE5">
              <w:rPr>
                <w:rStyle w:val="Hiperpovezava"/>
                <w:rFonts w:ascii="Open Sans" w:hAnsi="Open Sans" w:cs="Open Sans"/>
                <w:color w:val="auto"/>
                <w:sz w:val="20"/>
                <w:szCs w:val="20"/>
                <w:u w:val="none"/>
              </w:rPr>
              <w:t xml:space="preserve"> (2-00018: Ribniško suhorobarstvo)</w:t>
            </w:r>
            <w:r w:rsidR="00E51D40" w:rsidRPr="00303DE5">
              <w:rPr>
                <w:rStyle w:val="Hiperpovezava"/>
                <w:rFonts w:ascii="Open Sans" w:hAnsi="Open Sans" w:cs="Open Sans"/>
                <w:color w:val="auto"/>
                <w:sz w:val="20"/>
                <w:szCs w:val="20"/>
                <w:u w:val="none"/>
              </w:rPr>
              <w:t>.</w:t>
            </w:r>
          </w:p>
          <w:p w14:paraId="3FC44F37" w14:textId="7B6179EC" w:rsidR="006148F8" w:rsidRPr="00303DE5" w:rsidRDefault="00000000" w:rsidP="006148F8">
            <w:pPr>
              <w:spacing w:after="0" w:line="240" w:lineRule="auto"/>
              <w:textAlignment w:val="baseline"/>
              <w:rPr>
                <w:rFonts w:ascii="Open Sans" w:eastAsia="Times New Roman" w:hAnsi="Open Sans" w:cs="Open Sans"/>
                <w:sz w:val="20"/>
                <w:szCs w:val="20"/>
                <w:lang w:eastAsia="sl-SI"/>
              </w:rPr>
            </w:pPr>
            <w:hyperlink r:id="rId7" w:history="1">
              <w:r w:rsidR="0044749A" w:rsidRPr="00303DE5">
                <w:rPr>
                  <w:rStyle w:val="Hiperpovezava"/>
                  <w:rFonts w:ascii="Open Sans" w:eastAsia="Times New Roman" w:hAnsi="Open Sans" w:cs="Open Sans"/>
                  <w:color w:val="auto"/>
                  <w:sz w:val="20"/>
                  <w:szCs w:val="20"/>
                  <w:u w:val="none"/>
                  <w:lang w:eastAsia="sl-SI"/>
                </w:rPr>
                <w:t>https://www.rokodelstvo-ribnica.si/o-rokodelstvu/</w:t>
              </w:r>
            </w:hyperlink>
          </w:p>
          <w:p w14:paraId="73252D0F" w14:textId="43D8C6E7" w:rsidR="0044749A" w:rsidRPr="00303DE5" w:rsidRDefault="0044749A" w:rsidP="006148F8">
            <w:pPr>
              <w:spacing w:after="0" w:line="240" w:lineRule="auto"/>
              <w:textAlignment w:val="baseline"/>
              <w:rPr>
                <w:rFonts w:ascii="Open Sans" w:eastAsia="Times New Roman" w:hAnsi="Open Sans" w:cs="Open Sans"/>
                <w:sz w:val="20"/>
                <w:szCs w:val="20"/>
                <w:lang w:eastAsia="sl-SI"/>
              </w:rPr>
            </w:pPr>
          </w:p>
          <w:p w14:paraId="6E535E56" w14:textId="4E18367D" w:rsidR="0044749A" w:rsidRPr="00303DE5" w:rsidRDefault="00000000" w:rsidP="006148F8">
            <w:pPr>
              <w:spacing w:after="0" w:line="240" w:lineRule="auto"/>
              <w:textAlignment w:val="baseline"/>
              <w:rPr>
                <w:rFonts w:ascii="Open Sans" w:eastAsia="Times New Roman" w:hAnsi="Open Sans" w:cs="Open Sans"/>
                <w:sz w:val="20"/>
                <w:szCs w:val="20"/>
                <w:lang w:eastAsia="sl-SI"/>
              </w:rPr>
            </w:pPr>
            <w:hyperlink r:id="rId8" w:history="1">
              <w:r w:rsidR="007737C0" w:rsidRPr="00303DE5">
                <w:rPr>
                  <w:rStyle w:val="Hiperpovezava"/>
                  <w:rFonts w:ascii="Open Sans" w:eastAsia="Times New Roman" w:hAnsi="Open Sans" w:cs="Open Sans"/>
                  <w:color w:val="auto"/>
                  <w:sz w:val="20"/>
                  <w:szCs w:val="20"/>
                  <w:u w:val="none"/>
                  <w:lang w:eastAsia="sl-SI"/>
                </w:rPr>
                <w:t>https://www.rokodelskicenter-ribnica.si/wp-content/uploads/2019/03/Zgibanka-Suha-roba-in-lon%C4%8Darstvo.pdf</w:t>
              </w:r>
            </w:hyperlink>
          </w:p>
          <w:p w14:paraId="691FB769" w14:textId="77777777" w:rsidR="006148F8" w:rsidRPr="00303DE5" w:rsidRDefault="006148F8" w:rsidP="006148F8">
            <w:pPr>
              <w:spacing w:after="0" w:line="240" w:lineRule="auto"/>
              <w:rPr>
                <w:rFonts w:ascii="Open Sans" w:eastAsia="Arial" w:hAnsi="Open Sans" w:cs="Open Sans"/>
                <w:sz w:val="20"/>
                <w:szCs w:val="20"/>
                <w:u w:val="single"/>
                <w:lang w:eastAsia="sl-SI"/>
              </w:rPr>
            </w:pPr>
          </w:p>
          <w:p w14:paraId="795002E8" w14:textId="29A72392" w:rsidR="006148F8" w:rsidRPr="00303DE5" w:rsidRDefault="007737C0" w:rsidP="006148F8">
            <w:pPr>
              <w:spacing w:after="0" w:line="240" w:lineRule="auto"/>
              <w:rPr>
                <w:rFonts w:ascii="Open Sans" w:eastAsia="Arial" w:hAnsi="Open Sans" w:cs="Open Sans"/>
                <w:sz w:val="20"/>
                <w:szCs w:val="20"/>
                <w:lang w:eastAsia="sl-SI"/>
              </w:rPr>
            </w:pPr>
            <w:r w:rsidRPr="00303DE5">
              <w:rPr>
                <w:rFonts w:ascii="Open Sans" w:eastAsia="Arial" w:hAnsi="Open Sans" w:cs="Open Sans"/>
                <w:sz w:val="20"/>
                <w:szCs w:val="20"/>
                <w:lang w:eastAsia="sl-SI"/>
              </w:rPr>
              <w:t xml:space="preserve">Janez Bogataj, </w:t>
            </w:r>
            <w:r w:rsidR="001D3658" w:rsidRPr="00303DE5">
              <w:rPr>
                <w:rFonts w:ascii="Open Sans" w:eastAsia="Arial" w:hAnsi="Open Sans" w:cs="Open Sans"/>
                <w:sz w:val="20"/>
                <w:szCs w:val="20"/>
                <w:lang w:eastAsia="sl-SI"/>
              </w:rPr>
              <w:t>Mojstrovine Slovenije</w:t>
            </w:r>
            <w:r w:rsidR="006E6D8B" w:rsidRPr="00303DE5">
              <w:rPr>
                <w:rFonts w:ascii="Open Sans" w:eastAsia="Arial" w:hAnsi="Open Sans" w:cs="Open Sans"/>
                <w:sz w:val="20"/>
                <w:szCs w:val="20"/>
                <w:lang w:eastAsia="sl-SI"/>
              </w:rPr>
              <w:t>,</w:t>
            </w:r>
            <w:r w:rsidRPr="00303DE5">
              <w:rPr>
                <w:rFonts w:ascii="Open Sans" w:eastAsia="Arial" w:hAnsi="Open Sans" w:cs="Open Sans"/>
                <w:sz w:val="20"/>
                <w:szCs w:val="20"/>
                <w:lang w:eastAsia="sl-SI"/>
              </w:rPr>
              <w:t xml:space="preserve"> Ljubljana,</w:t>
            </w:r>
            <w:r w:rsidR="006E6D8B" w:rsidRPr="00303DE5">
              <w:rPr>
                <w:rFonts w:ascii="Open Sans" w:eastAsia="Arial" w:hAnsi="Open Sans" w:cs="Open Sans"/>
                <w:sz w:val="20"/>
                <w:szCs w:val="20"/>
                <w:lang w:eastAsia="sl-SI"/>
              </w:rPr>
              <w:t xml:space="preserve"> Rokus, 2000</w:t>
            </w:r>
            <w:r w:rsidRPr="00303DE5">
              <w:rPr>
                <w:rFonts w:ascii="Open Sans" w:eastAsia="Arial" w:hAnsi="Open Sans" w:cs="Open Sans"/>
                <w:sz w:val="20"/>
                <w:szCs w:val="20"/>
                <w:lang w:eastAsia="sl-SI"/>
              </w:rPr>
              <w:t>.</w:t>
            </w:r>
          </w:p>
          <w:p w14:paraId="6CD1ACE4" w14:textId="77777777" w:rsidR="007737C0" w:rsidRPr="00303DE5" w:rsidRDefault="007737C0" w:rsidP="006148F8">
            <w:pPr>
              <w:spacing w:after="0" w:line="240" w:lineRule="auto"/>
              <w:rPr>
                <w:rFonts w:ascii="Open Sans" w:eastAsia="Arial" w:hAnsi="Open Sans" w:cs="Open Sans"/>
                <w:sz w:val="20"/>
                <w:szCs w:val="20"/>
                <w:lang w:eastAsia="sl-SI"/>
              </w:rPr>
            </w:pPr>
          </w:p>
          <w:p w14:paraId="00CC2D76" w14:textId="66126B0F" w:rsidR="006E6D8B" w:rsidRPr="00303DE5" w:rsidRDefault="006E6D8B" w:rsidP="006148F8">
            <w:pPr>
              <w:spacing w:after="0" w:line="240" w:lineRule="auto"/>
              <w:rPr>
                <w:rFonts w:ascii="Open Sans" w:eastAsia="Arial" w:hAnsi="Open Sans" w:cs="Open Sans"/>
                <w:sz w:val="20"/>
                <w:szCs w:val="20"/>
                <w:lang w:eastAsia="sl-SI"/>
              </w:rPr>
            </w:pPr>
            <w:r w:rsidRPr="00303DE5">
              <w:rPr>
                <w:rFonts w:ascii="Open Sans" w:eastAsia="Arial" w:hAnsi="Open Sans" w:cs="Open Sans"/>
                <w:sz w:val="20"/>
                <w:szCs w:val="20"/>
                <w:lang w:eastAsia="sl-SI"/>
              </w:rPr>
              <w:t>Slovenski etnološki leksikon, Mladinska knjiga, 2004</w:t>
            </w:r>
            <w:r w:rsidR="00E51D40" w:rsidRPr="00303DE5">
              <w:rPr>
                <w:rFonts w:ascii="Open Sans" w:eastAsia="Arial" w:hAnsi="Open Sans" w:cs="Open Sans"/>
                <w:sz w:val="20"/>
                <w:szCs w:val="20"/>
                <w:lang w:eastAsia="sl-SI"/>
              </w:rPr>
              <w:t>.</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sectPr w:rsidR="003435D6" w:rsidRPr="0042566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5D2F" w14:textId="77777777" w:rsidR="004502BC" w:rsidRDefault="004502BC">
      <w:pPr>
        <w:spacing w:after="0" w:line="240" w:lineRule="auto"/>
      </w:pPr>
      <w:r>
        <w:separator/>
      </w:r>
    </w:p>
  </w:endnote>
  <w:endnote w:type="continuationSeparator" w:id="0">
    <w:p w14:paraId="11C74AA1" w14:textId="77777777" w:rsidR="004502BC" w:rsidRDefault="0045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9F9" w14:textId="77777777" w:rsidR="007F2230" w:rsidRDefault="007F22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DE63" w14:textId="77777777" w:rsidR="007F2230" w:rsidRDefault="007F22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4437" w14:textId="77777777" w:rsidR="007F2230" w:rsidRDefault="007F22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149F" w14:textId="77777777" w:rsidR="004502BC" w:rsidRDefault="004502BC">
      <w:pPr>
        <w:spacing w:after="0" w:line="240" w:lineRule="auto"/>
      </w:pPr>
      <w:r>
        <w:separator/>
      </w:r>
    </w:p>
  </w:footnote>
  <w:footnote w:type="continuationSeparator" w:id="0">
    <w:p w14:paraId="6EAE6856" w14:textId="77777777" w:rsidR="004502BC" w:rsidRDefault="00450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0797" w14:textId="77777777" w:rsidR="007F2230" w:rsidRDefault="007F22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1B7D" w14:textId="6D5E72B9" w:rsidR="00303DE5" w:rsidRPr="00653652" w:rsidRDefault="00303DE5" w:rsidP="00303DE5">
    <w:pPr>
      <w:pStyle w:val="Glava"/>
      <w:rPr>
        <w:rFonts w:ascii="Open Sans" w:hAnsi="Open Sans" w:cs="Open Sans"/>
      </w:rPr>
    </w:pPr>
    <w:r w:rsidRPr="00A532B9">
      <w:rPr>
        <w:rFonts w:ascii="Open Sans" w:hAnsi="Open Sans" w:cs="Open Sans"/>
        <w:noProof/>
      </w:rPr>
      <w:drawing>
        <wp:inline distT="0" distB="0" distL="0" distR="0" wp14:anchorId="5CC60B14" wp14:editId="38A35772">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34A3E72B" wp14:editId="1777B285">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682489C4" w:rsidR="00D97B47" w:rsidRPr="00303DE5" w:rsidRDefault="00000000" w:rsidP="00303DE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85F5" w14:textId="77777777" w:rsidR="007F2230" w:rsidRDefault="007F223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55E5F"/>
    <w:rsid w:val="00084A2D"/>
    <w:rsid w:val="000A4D99"/>
    <w:rsid w:val="0015447C"/>
    <w:rsid w:val="0019531C"/>
    <w:rsid w:val="001B7920"/>
    <w:rsid w:val="001D1274"/>
    <w:rsid w:val="001D3658"/>
    <w:rsid w:val="00223750"/>
    <w:rsid w:val="00296E4C"/>
    <w:rsid w:val="002A46E1"/>
    <w:rsid w:val="002B590D"/>
    <w:rsid w:val="00303DE5"/>
    <w:rsid w:val="003435D6"/>
    <w:rsid w:val="00351BA5"/>
    <w:rsid w:val="0038734C"/>
    <w:rsid w:val="003A08B2"/>
    <w:rsid w:val="00414A01"/>
    <w:rsid w:val="00425663"/>
    <w:rsid w:val="0044749A"/>
    <w:rsid w:val="004502BC"/>
    <w:rsid w:val="00450833"/>
    <w:rsid w:val="00542DC1"/>
    <w:rsid w:val="005E6480"/>
    <w:rsid w:val="005E6733"/>
    <w:rsid w:val="00601001"/>
    <w:rsid w:val="006148F8"/>
    <w:rsid w:val="0063005B"/>
    <w:rsid w:val="006D185D"/>
    <w:rsid w:val="006E6D8B"/>
    <w:rsid w:val="007737C0"/>
    <w:rsid w:val="00782CD5"/>
    <w:rsid w:val="007B26C6"/>
    <w:rsid w:val="007F2230"/>
    <w:rsid w:val="008352D1"/>
    <w:rsid w:val="008671CD"/>
    <w:rsid w:val="008677A7"/>
    <w:rsid w:val="00875AD0"/>
    <w:rsid w:val="008812B8"/>
    <w:rsid w:val="008C3403"/>
    <w:rsid w:val="00925201"/>
    <w:rsid w:val="00953ACD"/>
    <w:rsid w:val="00971B17"/>
    <w:rsid w:val="00980B58"/>
    <w:rsid w:val="009E028A"/>
    <w:rsid w:val="009F67D0"/>
    <w:rsid w:val="00A401ED"/>
    <w:rsid w:val="00A93A42"/>
    <w:rsid w:val="00A97FA3"/>
    <w:rsid w:val="00AA2AB6"/>
    <w:rsid w:val="00AA7034"/>
    <w:rsid w:val="00AB7A75"/>
    <w:rsid w:val="00AF4CBF"/>
    <w:rsid w:val="00B276B0"/>
    <w:rsid w:val="00B438F8"/>
    <w:rsid w:val="00B77F9C"/>
    <w:rsid w:val="00BD6CD9"/>
    <w:rsid w:val="00C0068A"/>
    <w:rsid w:val="00C74D30"/>
    <w:rsid w:val="00C8118C"/>
    <w:rsid w:val="00CA0B3C"/>
    <w:rsid w:val="00CD574F"/>
    <w:rsid w:val="00CD681F"/>
    <w:rsid w:val="00CD7AC2"/>
    <w:rsid w:val="00CF7EEE"/>
    <w:rsid w:val="00D36EE9"/>
    <w:rsid w:val="00D47DD4"/>
    <w:rsid w:val="00DA0849"/>
    <w:rsid w:val="00DD3C41"/>
    <w:rsid w:val="00DE1D78"/>
    <w:rsid w:val="00E21997"/>
    <w:rsid w:val="00E25E22"/>
    <w:rsid w:val="00E30FA5"/>
    <w:rsid w:val="00E51D40"/>
    <w:rsid w:val="00F0489A"/>
    <w:rsid w:val="00F16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customStyle="1" w:styleId="markedcontent">
    <w:name w:val="markedcontent"/>
    <w:basedOn w:val="Privzetapisavaodstavka"/>
    <w:rsid w:val="00CD7AC2"/>
  </w:style>
  <w:style w:type="character" w:styleId="Hiperpovezava">
    <w:name w:val="Hyperlink"/>
    <w:basedOn w:val="Privzetapisavaodstavka"/>
    <w:uiPriority w:val="99"/>
    <w:unhideWhenUsed/>
    <w:rsid w:val="001D1274"/>
    <w:rPr>
      <w:color w:val="0000FF"/>
      <w:u w:val="single"/>
    </w:rPr>
  </w:style>
  <w:style w:type="character" w:customStyle="1" w:styleId="UnresolvedMention1">
    <w:name w:val="Unresolved Mention1"/>
    <w:basedOn w:val="Privzetapisavaodstavka"/>
    <w:uiPriority w:val="99"/>
    <w:semiHidden/>
    <w:unhideWhenUsed/>
    <w:rsid w:val="0044749A"/>
    <w:rPr>
      <w:color w:val="605E5C"/>
      <w:shd w:val="clear" w:color="auto" w:fill="E1DFDD"/>
    </w:rPr>
  </w:style>
  <w:style w:type="character" w:customStyle="1" w:styleId="with-underline">
    <w:name w:val="with-underline"/>
    <w:basedOn w:val="Privzetapisavaodstavka"/>
    <w:rsid w:val="008677A7"/>
  </w:style>
  <w:style w:type="character" w:customStyle="1" w:styleId="color-gray">
    <w:name w:val="color-gray"/>
    <w:basedOn w:val="Privzetapisavaodstavka"/>
    <w:rsid w:val="008677A7"/>
  </w:style>
  <w:style w:type="paragraph" w:styleId="Noga">
    <w:name w:val="footer"/>
    <w:basedOn w:val="Navaden"/>
    <w:link w:val="NogaZnak"/>
    <w:uiPriority w:val="99"/>
    <w:unhideWhenUsed/>
    <w:rsid w:val="00303DE5"/>
    <w:pPr>
      <w:tabs>
        <w:tab w:val="center" w:pos="4536"/>
        <w:tab w:val="right" w:pos="9072"/>
      </w:tabs>
      <w:spacing w:after="0" w:line="240" w:lineRule="auto"/>
    </w:pPr>
  </w:style>
  <w:style w:type="character" w:customStyle="1" w:styleId="NogaZnak">
    <w:name w:val="Noga Znak"/>
    <w:basedOn w:val="Privzetapisavaodstavka"/>
    <w:link w:val="Noga"/>
    <w:uiPriority w:val="99"/>
    <w:rsid w:val="0030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3279">
      <w:bodyDiv w:val="1"/>
      <w:marLeft w:val="0"/>
      <w:marRight w:val="0"/>
      <w:marTop w:val="0"/>
      <w:marBottom w:val="0"/>
      <w:divBdr>
        <w:top w:val="none" w:sz="0" w:space="0" w:color="auto"/>
        <w:left w:val="none" w:sz="0" w:space="0" w:color="auto"/>
        <w:bottom w:val="none" w:sz="0" w:space="0" w:color="auto"/>
        <w:right w:val="none" w:sz="0" w:space="0" w:color="auto"/>
      </w:divBdr>
    </w:div>
    <w:div w:id="656152655">
      <w:bodyDiv w:val="1"/>
      <w:marLeft w:val="0"/>
      <w:marRight w:val="0"/>
      <w:marTop w:val="0"/>
      <w:marBottom w:val="0"/>
      <w:divBdr>
        <w:top w:val="none" w:sz="0" w:space="0" w:color="auto"/>
        <w:left w:val="none" w:sz="0" w:space="0" w:color="auto"/>
        <w:bottom w:val="none" w:sz="0" w:space="0" w:color="auto"/>
        <w:right w:val="none" w:sz="0" w:space="0" w:color="auto"/>
      </w:divBdr>
    </w:div>
    <w:div w:id="1014845728">
      <w:bodyDiv w:val="1"/>
      <w:marLeft w:val="0"/>
      <w:marRight w:val="0"/>
      <w:marTop w:val="0"/>
      <w:marBottom w:val="0"/>
      <w:divBdr>
        <w:top w:val="none" w:sz="0" w:space="0" w:color="auto"/>
        <w:left w:val="none" w:sz="0" w:space="0" w:color="auto"/>
        <w:bottom w:val="none" w:sz="0" w:space="0" w:color="auto"/>
        <w:right w:val="none" w:sz="0" w:space="0" w:color="auto"/>
      </w:divBdr>
    </w:div>
    <w:div w:id="1789540489">
      <w:bodyDiv w:val="1"/>
      <w:marLeft w:val="0"/>
      <w:marRight w:val="0"/>
      <w:marTop w:val="0"/>
      <w:marBottom w:val="0"/>
      <w:divBdr>
        <w:top w:val="none" w:sz="0" w:space="0" w:color="auto"/>
        <w:left w:val="none" w:sz="0" w:space="0" w:color="auto"/>
        <w:bottom w:val="none" w:sz="0" w:space="0" w:color="auto"/>
        <w:right w:val="none" w:sz="0" w:space="0" w:color="auto"/>
      </w:divBdr>
    </w:div>
    <w:div w:id="17902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odelskicenter-ribnica.si/wp-content/uploads/2019/03/Zgibanka-Suha-roba-in-lon%C4%8Darstvo.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rokodelstvo-ribnica.si/o-rokodelstv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si/assets/ministrstva/MK/DEDISCINA/NESNOVNA/RNSD_SI/Rzd-02_00015.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7269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2023-09-20T15:55:00Z</dcterms:created>
  <dcterms:modified xsi:type="dcterms:W3CDTF">2023-11-30T13:39:00Z</dcterms:modified>
</cp:coreProperties>
</file>