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B211E8" w14:paraId="03168FED" w14:textId="77777777" w:rsidTr="00B211E8">
        <w:trPr>
          <w:trHeight w:val="164"/>
        </w:trPr>
        <w:tc>
          <w:tcPr>
            <w:tcW w:w="4385" w:type="dxa"/>
            <w:tcMar>
              <w:top w:w="100" w:type="dxa"/>
              <w:left w:w="100" w:type="dxa"/>
              <w:bottom w:w="100" w:type="dxa"/>
              <w:right w:w="100" w:type="dxa"/>
            </w:tcMar>
          </w:tcPr>
          <w:p w14:paraId="3EBA1A06" w14:textId="77777777" w:rsidR="003435D6" w:rsidRPr="00B211E8" w:rsidRDefault="003435D6" w:rsidP="003435D6">
            <w:pPr>
              <w:spacing w:after="0" w:line="240" w:lineRule="auto"/>
              <w:rPr>
                <w:rFonts w:ascii="Open Sans" w:eastAsia="Arial" w:hAnsi="Open Sans" w:cs="Open Sans"/>
                <w:b/>
                <w:sz w:val="20"/>
                <w:szCs w:val="20"/>
                <w:lang w:eastAsia="sl-SI"/>
              </w:rPr>
            </w:pPr>
            <w:bookmarkStart w:id="0" w:name="_Hlk107907275"/>
            <w:r w:rsidRPr="00B211E8">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59CDECD3" w:rsidR="003435D6" w:rsidRPr="00B211E8" w:rsidRDefault="007302FB" w:rsidP="003435D6">
            <w:pPr>
              <w:spacing w:after="0" w:line="240" w:lineRule="auto"/>
              <w:rPr>
                <w:rFonts w:ascii="Open Sans" w:eastAsia="Arial" w:hAnsi="Open Sans" w:cs="Open Sans"/>
                <w:b/>
                <w:color w:val="833C0B" w:themeColor="accent2" w:themeShade="80"/>
                <w:sz w:val="20"/>
                <w:szCs w:val="20"/>
                <w:lang w:eastAsia="sl-SI"/>
              </w:rPr>
            </w:pPr>
            <w:r w:rsidRPr="00B211E8">
              <w:rPr>
                <w:rFonts w:ascii="Open Sans" w:eastAsia="Arial" w:hAnsi="Open Sans" w:cs="Open Sans"/>
                <w:b/>
                <w:color w:val="833C0B" w:themeColor="accent2" w:themeShade="80"/>
                <w:sz w:val="20"/>
                <w:szCs w:val="20"/>
                <w:lang w:eastAsia="sl-SI"/>
              </w:rPr>
              <w:t>Slikanje na steklo</w:t>
            </w:r>
          </w:p>
        </w:tc>
      </w:tr>
      <w:tr w:rsidR="00425663" w:rsidRPr="00B211E8" w14:paraId="15B45EC4" w14:textId="77777777" w:rsidTr="00B211E8">
        <w:trPr>
          <w:trHeight w:val="151"/>
        </w:trPr>
        <w:tc>
          <w:tcPr>
            <w:tcW w:w="9030" w:type="dxa"/>
            <w:gridSpan w:val="2"/>
            <w:tcMar>
              <w:top w:w="100" w:type="dxa"/>
              <w:left w:w="100" w:type="dxa"/>
              <w:bottom w:w="100" w:type="dxa"/>
              <w:right w:w="100" w:type="dxa"/>
            </w:tcMar>
          </w:tcPr>
          <w:p w14:paraId="76221CB6" w14:textId="77C99E07" w:rsidR="003435D6" w:rsidRPr="00B211E8" w:rsidRDefault="00A93A42" w:rsidP="003435D6">
            <w:pPr>
              <w:spacing w:after="0" w:line="240" w:lineRule="auto"/>
              <w:rPr>
                <w:rFonts w:ascii="Open Sans" w:eastAsia="Arial" w:hAnsi="Open Sans" w:cs="Open Sans"/>
                <w:b/>
                <w:sz w:val="20"/>
                <w:szCs w:val="20"/>
                <w:lang w:eastAsia="sl-SI"/>
              </w:rPr>
            </w:pPr>
            <w:r w:rsidRPr="00B211E8">
              <w:rPr>
                <w:rFonts w:ascii="Open Sans" w:eastAsia="Arial" w:hAnsi="Open Sans" w:cs="Open Sans"/>
                <w:b/>
                <w:sz w:val="20"/>
                <w:szCs w:val="20"/>
                <w:lang w:eastAsia="sl-SI"/>
              </w:rPr>
              <w:t>POVZETEK</w:t>
            </w:r>
            <w:r w:rsidR="003435D6" w:rsidRPr="00B211E8">
              <w:rPr>
                <w:rFonts w:ascii="Open Sans" w:eastAsia="Arial" w:hAnsi="Open Sans" w:cs="Open Sans"/>
                <w:b/>
                <w:sz w:val="20"/>
                <w:szCs w:val="20"/>
                <w:lang w:eastAsia="sl-SI"/>
              </w:rPr>
              <w:t xml:space="preserve"> </w:t>
            </w:r>
          </w:p>
        </w:tc>
      </w:tr>
      <w:tr w:rsidR="00425663" w:rsidRPr="00B211E8" w14:paraId="1052A38A" w14:textId="77777777" w:rsidTr="00B211E8">
        <w:trPr>
          <w:trHeight w:val="296"/>
        </w:trPr>
        <w:tc>
          <w:tcPr>
            <w:tcW w:w="9030" w:type="dxa"/>
            <w:gridSpan w:val="2"/>
            <w:tcMar>
              <w:top w:w="100" w:type="dxa"/>
              <w:left w:w="100" w:type="dxa"/>
              <w:bottom w:w="100" w:type="dxa"/>
              <w:right w:w="100" w:type="dxa"/>
            </w:tcMar>
          </w:tcPr>
          <w:p w14:paraId="43A4475D" w14:textId="326C65DD" w:rsidR="003435D6" w:rsidRPr="00B211E8" w:rsidRDefault="00AD6F7E" w:rsidP="009537F6">
            <w:pPr>
              <w:spacing w:after="0" w:line="240" w:lineRule="auto"/>
              <w:jc w:val="both"/>
              <w:rPr>
                <w:rFonts w:ascii="Open Sans" w:eastAsia="Arial" w:hAnsi="Open Sans" w:cs="Open Sans"/>
                <w:sz w:val="20"/>
                <w:szCs w:val="20"/>
                <w:lang w:eastAsia="sl-SI"/>
              </w:rPr>
            </w:pPr>
            <w:r w:rsidRPr="00B211E8">
              <w:rPr>
                <w:rFonts w:ascii="Open Sans" w:hAnsi="Open Sans" w:cs="Open Sans"/>
                <w:sz w:val="20"/>
                <w:szCs w:val="20"/>
              </w:rPr>
              <w:t xml:space="preserve">Slikanje na steklo je rokodelska panoga, katere nosilci izdelujejo replike dediščine ali pa </w:t>
            </w:r>
            <w:r w:rsidR="0030756D" w:rsidRPr="00B211E8">
              <w:rPr>
                <w:rFonts w:ascii="Open Sans" w:hAnsi="Open Sans" w:cs="Open Sans"/>
                <w:sz w:val="20"/>
                <w:szCs w:val="20"/>
              </w:rPr>
              <w:t xml:space="preserve">po </w:t>
            </w:r>
            <w:r w:rsidRPr="00B211E8">
              <w:rPr>
                <w:rFonts w:ascii="Open Sans" w:hAnsi="Open Sans" w:cs="Open Sans"/>
                <w:sz w:val="20"/>
                <w:szCs w:val="20"/>
              </w:rPr>
              <w:t>motivih iz dediščine ustvarjajo reinterpretacije. Poslikavo z oljnimi barvami nadomešča slikanje z industrijskimi barvami za steklo</w:t>
            </w:r>
            <w:r w:rsidR="0030756D" w:rsidRPr="00B211E8">
              <w:rPr>
                <w:rFonts w:ascii="Open Sans" w:hAnsi="Open Sans" w:cs="Open Sans"/>
                <w:sz w:val="20"/>
                <w:szCs w:val="20"/>
              </w:rPr>
              <w:t>;</w:t>
            </w:r>
            <w:r w:rsidRPr="00B211E8">
              <w:rPr>
                <w:rFonts w:ascii="Open Sans" w:hAnsi="Open Sans" w:cs="Open Sans"/>
                <w:sz w:val="20"/>
                <w:szCs w:val="20"/>
              </w:rPr>
              <w:t xml:space="preserve"> dejavnost opravlja le </w:t>
            </w:r>
            <w:r w:rsidR="0030756D" w:rsidRPr="00B211E8">
              <w:rPr>
                <w:rFonts w:ascii="Open Sans" w:hAnsi="Open Sans" w:cs="Open Sans"/>
                <w:sz w:val="20"/>
                <w:szCs w:val="20"/>
              </w:rPr>
              <w:t xml:space="preserve">še </w:t>
            </w:r>
            <w:r w:rsidRPr="00B211E8">
              <w:rPr>
                <w:rFonts w:ascii="Open Sans" w:hAnsi="Open Sans" w:cs="Open Sans"/>
                <w:sz w:val="20"/>
                <w:szCs w:val="20"/>
              </w:rPr>
              <w:t>nekaj posameznikov.</w:t>
            </w:r>
          </w:p>
        </w:tc>
      </w:tr>
      <w:tr w:rsidR="00425663" w:rsidRPr="00B211E8" w14:paraId="5A81AEBD" w14:textId="77777777" w:rsidTr="00B211E8">
        <w:trPr>
          <w:trHeight w:val="306"/>
        </w:trPr>
        <w:tc>
          <w:tcPr>
            <w:tcW w:w="9030" w:type="dxa"/>
            <w:gridSpan w:val="2"/>
            <w:tcMar>
              <w:top w:w="100" w:type="dxa"/>
              <w:left w:w="100" w:type="dxa"/>
              <w:bottom w:w="100" w:type="dxa"/>
              <w:right w:w="100" w:type="dxa"/>
            </w:tcMar>
          </w:tcPr>
          <w:p w14:paraId="4D58960F" w14:textId="6186CBC6" w:rsidR="003435D6" w:rsidRPr="00B211E8" w:rsidRDefault="003435D6" w:rsidP="00B211E8">
            <w:pPr>
              <w:spacing w:after="0" w:line="240" w:lineRule="auto"/>
              <w:rPr>
                <w:rFonts w:ascii="Open Sans" w:eastAsia="Arial" w:hAnsi="Open Sans" w:cs="Open Sans"/>
                <w:sz w:val="20"/>
                <w:szCs w:val="20"/>
                <w:lang w:eastAsia="sl-SI"/>
              </w:rPr>
            </w:pPr>
            <w:r w:rsidRPr="00B211E8">
              <w:rPr>
                <w:rFonts w:ascii="Open Sans" w:eastAsia="Arial" w:hAnsi="Open Sans" w:cs="Open Sans"/>
                <w:b/>
                <w:sz w:val="20"/>
                <w:szCs w:val="20"/>
                <w:lang w:eastAsia="sl-SI"/>
              </w:rPr>
              <w:t xml:space="preserve">OPIS PANOGE </w:t>
            </w:r>
          </w:p>
        </w:tc>
      </w:tr>
      <w:tr w:rsidR="00425663" w:rsidRPr="00B211E8" w14:paraId="0B330F84" w14:textId="77777777" w:rsidTr="00B211E8">
        <w:trPr>
          <w:trHeight w:val="458"/>
        </w:trPr>
        <w:tc>
          <w:tcPr>
            <w:tcW w:w="9030" w:type="dxa"/>
            <w:gridSpan w:val="2"/>
            <w:tcMar>
              <w:top w:w="100" w:type="dxa"/>
              <w:left w:w="100" w:type="dxa"/>
              <w:bottom w:w="100" w:type="dxa"/>
              <w:right w:w="100" w:type="dxa"/>
            </w:tcMar>
          </w:tcPr>
          <w:p w14:paraId="1C8E9D1E" w14:textId="7899BC00" w:rsidR="00AD6F7E" w:rsidRPr="00B211E8" w:rsidRDefault="00AD6F7E" w:rsidP="009537F6">
            <w:pPr>
              <w:spacing w:line="240" w:lineRule="auto"/>
              <w:jc w:val="both"/>
              <w:rPr>
                <w:rFonts w:ascii="Open Sans" w:hAnsi="Open Sans" w:cs="Open Sans"/>
                <w:sz w:val="20"/>
                <w:szCs w:val="20"/>
              </w:rPr>
            </w:pPr>
            <w:r w:rsidRPr="00B211E8">
              <w:rPr>
                <w:rFonts w:ascii="Open Sans" w:hAnsi="Open Sans" w:cs="Open Sans"/>
                <w:sz w:val="20"/>
                <w:szCs w:val="20"/>
              </w:rPr>
              <w:t>Slike na steklo so se v slovenskih kmečkih domovih množično uveljavile v prvi polovici 19. stoletja. Svoje mesto so imele v bogkovem kotu ob razpelu nad veliko družinsko mizo in vse skupaj je bilo umeščeno v »hiši« kot osrednjem prostoru slovenskih kmečkih domov. Sodelovale so pri oblikovanju likovnega okusa in pri pojmovanju slikarstva večinskega prebivalstva. V začetku 20. stoletja so litografije z nabožno vsebino začele izpodri</w:t>
            </w:r>
            <w:r w:rsidR="005806B3" w:rsidRPr="00B211E8">
              <w:rPr>
                <w:rFonts w:ascii="Open Sans" w:hAnsi="Open Sans" w:cs="Open Sans"/>
                <w:sz w:val="20"/>
                <w:szCs w:val="20"/>
              </w:rPr>
              <w:t>vati</w:t>
            </w:r>
            <w:r w:rsidRPr="00B211E8">
              <w:rPr>
                <w:rFonts w:ascii="Open Sans" w:hAnsi="Open Sans" w:cs="Open Sans"/>
                <w:sz w:val="20"/>
                <w:szCs w:val="20"/>
              </w:rPr>
              <w:t xml:space="preserve"> slike na steklo, kar je povzročilo njihovo izginjanje iz</w:t>
            </w:r>
            <w:r w:rsidR="005806B3" w:rsidRPr="00B211E8">
              <w:rPr>
                <w:rFonts w:ascii="Open Sans" w:hAnsi="Open Sans" w:cs="Open Sans"/>
                <w:sz w:val="20"/>
                <w:szCs w:val="20"/>
              </w:rPr>
              <w:t xml:space="preserve"> </w:t>
            </w:r>
            <w:r w:rsidRPr="00B211E8">
              <w:rPr>
                <w:rFonts w:ascii="Open Sans" w:hAnsi="Open Sans" w:cs="Open Sans"/>
                <w:sz w:val="20"/>
                <w:szCs w:val="20"/>
              </w:rPr>
              <w:t>vsakdanje rabe</w:t>
            </w:r>
            <w:r w:rsidR="005806B3" w:rsidRPr="00B211E8">
              <w:rPr>
                <w:rFonts w:ascii="Open Sans" w:hAnsi="Open Sans" w:cs="Open Sans"/>
                <w:sz w:val="20"/>
                <w:szCs w:val="20"/>
              </w:rPr>
              <w:t>, hkrati pa</w:t>
            </w:r>
            <w:r w:rsidRPr="00B211E8">
              <w:rPr>
                <w:rFonts w:ascii="Open Sans" w:hAnsi="Open Sans" w:cs="Open Sans"/>
                <w:sz w:val="20"/>
                <w:szCs w:val="20"/>
              </w:rPr>
              <w:t xml:space="preserve"> postopno rast zanimanja zbirateljev.</w:t>
            </w:r>
          </w:p>
          <w:p w14:paraId="262E4AA9" w14:textId="1258D421" w:rsidR="00AD6F7E" w:rsidRPr="00B211E8" w:rsidRDefault="00AD6F7E" w:rsidP="009537F6">
            <w:pPr>
              <w:spacing w:line="240" w:lineRule="auto"/>
              <w:jc w:val="both"/>
              <w:rPr>
                <w:rFonts w:ascii="Open Sans" w:hAnsi="Open Sans" w:cs="Open Sans"/>
                <w:sz w:val="20"/>
                <w:szCs w:val="20"/>
              </w:rPr>
            </w:pPr>
            <w:r w:rsidRPr="00B211E8">
              <w:rPr>
                <w:rFonts w:ascii="Open Sans" w:hAnsi="Open Sans" w:cs="Open Sans"/>
                <w:sz w:val="20"/>
                <w:szCs w:val="20"/>
              </w:rPr>
              <w:t xml:space="preserve">V največjem številu so te barvite slike prihajale na slovensko etnično ozemlje iz podeželskih slikarskih delavnic na Bavarskem, iz kraja </w:t>
            </w:r>
            <w:r w:rsidRPr="00B211E8">
              <w:rPr>
                <w:rFonts w:ascii="Open Sans" w:hAnsi="Open Sans" w:cs="Open Sans"/>
                <w:color w:val="000000" w:themeColor="text1"/>
                <w:sz w:val="20"/>
                <w:szCs w:val="20"/>
              </w:rPr>
              <w:t xml:space="preserve">Pohoři v Češkem lesu ter iz </w:t>
            </w:r>
            <w:r w:rsidRPr="00B211E8">
              <w:rPr>
                <w:rFonts w:ascii="Open Sans" w:hAnsi="Open Sans" w:cs="Open Sans"/>
                <w:sz w:val="20"/>
                <w:szCs w:val="20"/>
              </w:rPr>
              <w:t xml:space="preserve">Sandla v Zgornji Avstriji. Prinašali so jih krošnjarji, kmetstvo pa jih je kupovalo na romanjih in žegnanjih. Ob </w:t>
            </w:r>
            <w:r w:rsidR="0030756D" w:rsidRPr="00B211E8">
              <w:rPr>
                <w:rFonts w:ascii="Open Sans" w:hAnsi="Open Sans" w:cs="Open Sans"/>
                <w:sz w:val="20"/>
                <w:szCs w:val="20"/>
              </w:rPr>
              <w:t>uvozu</w:t>
            </w:r>
            <w:r w:rsidRPr="00B211E8">
              <w:rPr>
                <w:rFonts w:ascii="Open Sans" w:hAnsi="Open Sans" w:cs="Open Sans"/>
                <w:sz w:val="20"/>
                <w:szCs w:val="20"/>
              </w:rPr>
              <w:t xml:space="preserve"> in pod njegovim vplivom so slike na steklo slikali tudi na Slovenskem. Po analogiji in glede na</w:t>
            </w:r>
            <w:r w:rsidR="005806B3" w:rsidRPr="00B211E8">
              <w:rPr>
                <w:rFonts w:ascii="Open Sans" w:hAnsi="Open Sans" w:cs="Open Sans"/>
                <w:sz w:val="20"/>
                <w:szCs w:val="20"/>
              </w:rPr>
              <w:t xml:space="preserve"> </w:t>
            </w:r>
            <w:r w:rsidRPr="00B211E8">
              <w:rPr>
                <w:rFonts w:ascii="Open Sans" w:hAnsi="Open Sans" w:cs="Open Sans"/>
                <w:sz w:val="20"/>
                <w:szCs w:val="20"/>
              </w:rPr>
              <w:t>slogovni izraz na poslikanih panjskih končnicah je bilo približno 12 odstotkov evidentiranih slik na steklo pripisanih Selški delavnici iz Selc v Selški dolini ter slikarjema Mojstru okorne risbe in Mojstru malih figur. V literaturi se omenjajo še tribuško</w:t>
            </w:r>
            <w:r w:rsidR="0030756D" w:rsidRPr="00B211E8">
              <w:rPr>
                <w:rFonts w:ascii="Open Sans" w:hAnsi="Open Sans" w:cs="Open Sans"/>
                <w:sz w:val="20"/>
                <w:szCs w:val="20"/>
              </w:rPr>
              <w:t>-</w:t>
            </w:r>
            <w:r w:rsidRPr="00B211E8">
              <w:rPr>
                <w:rFonts w:ascii="Open Sans" w:hAnsi="Open Sans" w:cs="Open Sans"/>
                <w:sz w:val="20"/>
                <w:szCs w:val="20"/>
              </w:rPr>
              <w:t>čepovanske glažute in izdelovalci na Kočevskem, vendar njihovi izdelki niso bili identificirani.</w:t>
            </w:r>
          </w:p>
          <w:p w14:paraId="58F3092A" w14:textId="5919FA15" w:rsidR="00AD6F7E" w:rsidRPr="00B211E8" w:rsidRDefault="00AD6F7E" w:rsidP="009537F6">
            <w:pPr>
              <w:spacing w:line="240" w:lineRule="auto"/>
              <w:jc w:val="both"/>
              <w:rPr>
                <w:rFonts w:ascii="Open Sans" w:hAnsi="Open Sans" w:cs="Open Sans"/>
                <w:sz w:val="20"/>
                <w:szCs w:val="20"/>
              </w:rPr>
            </w:pPr>
            <w:r w:rsidRPr="00B211E8">
              <w:rPr>
                <w:rFonts w:ascii="Open Sans" w:hAnsi="Open Sans" w:cs="Open Sans"/>
                <w:sz w:val="20"/>
                <w:szCs w:val="20"/>
              </w:rPr>
              <w:t>Glede na postopek slikanja bi tovrstne slike bolj natančno poimenova</w:t>
            </w:r>
            <w:r w:rsidR="005806B3" w:rsidRPr="00B211E8">
              <w:rPr>
                <w:rFonts w:ascii="Open Sans" w:hAnsi="Open Sans" w:cs="Open Sans"/>
                <w:sz w:val="20"/>
                <w:szCs w:val="20"/>
              </w:rPr>
              <w:t>li</w:t>
            </w:r>
            <w:r w:rsidRPr="00B211E8">
              <w:rPr>
                <w:rFonts w:ascii="Open Sans" w:hAnsi="Open Sans" w:cs="Open Sans"/>
                <w:sz w:val="20"/>
                <w:szCs w:val="20"/>
              </w:rPr>
              <w:t xml:space="preserve"> odzadnj</w:t>
            </w:r>
            <w:r w:rsidR="005806B3" w:rsidRPr="00B211E8">
              <w:rPr>
                <w:rFonts w:ascii="Open Sans" w:hAnsi="Open Sans" w:cs="Open Sans"/>
                <w:sz w:val="20"/>
                <w:szCs w:val="20"/>
              </w:rPr>
              <w:t>e</w:t>
            </w:r>
            <w:r w:rsidRPr="00B211E8">
              <w:rPr>
                <w:rFonts w:ascii="Open Sans" w:hAnsi="Open Sans" w:cs="Open Sans"/>
                <w:sz w:val="20"/>
                <w:szCs w:val="20"/>
              </w:rPr>
              <w:t xml:space="preserve"> slik</w:t>
            </w:r>
            <w:r w:rsidR="005806B3" w:rsidRPr="00B211E8">
              <w:rPr>
                <w:rFonts w:ascii="Open Sans" w:hAnsi="Open Sans" w:cs="Open Sans"/>
                <w:sz w:val="20"/>
                <w:szCs w:val="20"/>
              </w:rPr>
              <w:t>e</w:t>
            </w:r>
            <w:r w:rsidRPr="00B211E8">
              <w:rPr>
                <w:rFonts w:ascii="Open Sans" w:hAnsi="Open Sans" w:cs="Open Sans"/>
                <w:sz w:val="20"/>
                <w:szCs w:val="20"/>
              </w:rPr>
              <w:t xml:space="preserve"> na steklo, kar ustreza prevodoma nemške besede Hinterglasbild in angleške sintagme reverse painting on glass. Postopek slikanja je potekal tako, da je slikar na steklo najprej s čopičem iz dlak vidre ali kune naslikal obrise motiva po podloženi predlogi. Za slikanje svetlejših barvnih plasti je naslikal obrise svetlejših barv (npr. za obraze, telesa, rože), temne obrise je naslikal za temnejše barvne plasti (temne obleke, lasje, drevje). Barvne plasti je slikal z oljnimi barvami, ki so bile mešanica pigmentov, vode in olja. Slikanju manjših barvnih skupin je sledilo slikanje ozadja z belo, modro ali rumeno barvo.</w:t>
            </w:r>
          </w:p>
          <w:p w14:paraId="7EB36CF1" w14:textId="77777777" w:rsidR="00AD6F7E" w:rsidRPr="00B211E8" w:rsidRDefault="00AD6F7E" w:rsidP="009537F6">
            <w:pPr>
              <w:spacing w:line="240" w:lineRule="auto"/>
              <w:jc w:val="both"/>
              <w:rPr>
                <w:rFonts w:ascii="Open Sans" w:hAnsi="Open Sans" w:cs="Open Sans"/>
                <w:sz w:val="20"/>
                <w:szCs w:val="20"/>
              </w:rPr>
            </w:pPr>
            <w:r w:rsidRPr="00B211E8">
              <w:rPr>
                <w:rFonts w:ascii="Open Sans" w:hAnsi="Open Sans" w:cs="Open Sans"/>
                <w:sz w:val="20"/>
                <w:szCs w:val="20"/>
              </w:rPr>
              <w:t xml:space="preserve">Na Slovenskem so bili razširjeni različni tipi slik na </w:t>
            </w:r>
            <w:r w:rsidRPr="00B211E8">
              <w:rPr>
                <w:rFonts w:ascii="Open Sans" w:hAnsi="Open Sans" w:cs="Open Sans"/>
                <w:color w:val="000000" w:themeColor="text1"/>
                <w:sz w:val="20"/>
                <w:szCs w:val="20"/>
              </w:rPr>
              <w:t xml:space="preserve">steklu. </w:t>
            </w:r>
            <w:r w:rsidRPr="00B211E8">
              <w:rPr>
                <w:rFonts w:ascii="Open Sans" w:hAnsi="Open Sans" w:cs="Open Sans"/>
                <w:sz w:val="20"/>
                <w:szCs w:val="20"/>
              </w:rPr>
              <w:t>Lahko so slikane le z barvami, lahko z barvo in pozlato, lahko imajo brušene in pozlačene nadrobnosti in črno ozadje ali pa imajo za ozadje zrcalo. Glede na obliko so lahko brez oblikovnih dodatkov, a z belim napisnim poljem ali s kartušo.</w:t>
            </w:r>
          </w:p>
          <w:p w14:paraId="44674DD7" w14:textId="507DE98F" w:rsidR="00AD6F7E" w:rsidRPr="00B211E8" w:rsidRDefault="00AD6F7E" w:rsidP="009537F6">
            <w:pPr>
              <w:spacing w:line="240" w:lineRule="auto"/>
              <w:jc w:val="both"/>
              <w:rPr>
                <w:rFonts w:ascii="Open Sans" w:hAnsi="Open Sans" w:cs="Open Sans"/>
                <w:sz w:val="20"/>
                <w:szCs w:val="20"/>
              </w:rPr>
            </w:pPr>
            <w:r w:rsidRPr="00B211E8">
              <w:rPr>
                <w:rFonts w:ascii="Open Sans" w:hAnsi="Open Sans" w:cs="Open Sans"/>
                <w:sz w:val="20"/>
                <w:szCs w:val="20"/>
              </w:rPr>
              <w:t>Motivika je skoraj izključno nabožna, najpogosteje so upodabljali Jezusa Kristusa in Marijo v raznih ikonografskih različicah. Sledijo jim Sveta</w:t>
            </w:r>
            <w:r w:rsidR="005806B3" w:rsidRPr="00B211E8">
              <w:rPr>
                <w:rFonts w:ascii="Open Sans" w:hAnsi="Open Sans" w:cs="Open Sans"/>
                <w:sz w:val="20"/>
                <w:szCs w:val="20"/>
              </w:rPr>
              <w:t xml:space="preserve"> </w:t>
            </w:r>
            <w:r w:rsidRPr="00B211E8">
              <w:rPr>
                <w:rFonts w:ascii="Open Sans" w:hAnsi="Open Sans" w:cs="Open Sans"/>
                <w:sz w:val="20"/>
                <w:szCs w:val="20"/>
              </w:rPr>
              <w:t>Trojica, Srce Jezusovo, Božji grob, sv. Barbara, Sveta</w:t>
            </w:r>
            <w:r w:rsidR="005806B3" w:rsidRPr="00B211E8">
              <w:rPr>
                <w:rFonts w:ascii="Open Sans" w:hAnsi="Open Sans" w:cs="Open Sans"/>
                <w:sz w:val="20"/>
                <w:szCs w:val="20"/>
              </w:rPr>
              <w:t xml:space="preserve"> </w:t>
            </w:r>
            <w:r w:rsidRPr="00B211E8">
              <w:rPr>
                <w:rFonts w:ascii="Open Sans" w:hAnsi="Open Sans" w:cs="Open Sans"/>
                <w:sz w:val="20"/>
                <w:szCs w:val="20"/>
              </w:rPr>
              <w:t>družina, zadnja večerja, sv. Lenart, sv. Florijan, prizor iz legende o sv. Genovefi, sv. Jožef, sv. Janez Nepomuk, sv. Janez Krstnik, sv. Jurij, sv. Anton Puščavnik,</w:t>
            </w:r>
            <w:r w:rsidR="005806B3" w:rsidRPr="00B211E8">
              <w:rPr>
                <w:rFonts w:ascii="Open Sans" w:hAnsi="Open Sans" w:cs="Open Sans"/>
                <w:sz w:val="20"/>
                <w:szCs w:val="20"/>
              </w:rPr>
              <w:t xml:space="preserve"> </w:t>
            </w:r>
            <w:r w:rsidRPr="00B211E8">
              <w:rPr>
                <w:rFonts w:ascii="Open Sans" w:hAnsi="Open Sans" w:cs="Open Sans"/>
                <w:sz w:val="20"/>
                <w:szCs w:val="20"/>
              </w:rPr>
              <w:t xml:space="preserve">sv. Ana z Marijo, sv. Katarina, sv. Magdalena, sv. Marjeta in Sveti trije kralji. </w:t>
            </w:r>
          </w:p>
          <w:p w14:paraId="38936FC1" w14:textId="79687FB1" w:rsidR="003435D6" w:rsidRPr="00B211E8" w:rsidRDefault="00812BA2" w:rsidP="00812BA2">
            <w:pPr>
              <w:spacing w:line="240" w:lineRule="auto"/>
              <w:rPr>
                <w:rFonts w:ascii="Open Sans" w:hAnsi="Open Sans" w:cs="Open Sans"/>
                <w:sz w:val="20"/>
                <w:szCs w:val="20"/>
              </w:rPr>
            </w:pPr>
            <w:r w:rsidRPr="00B211E8">
              <w:rPr>
                <w:rFonts w:ascii="Open Sans" w:hAnsi="Open Sans" w:cs="Open Sans"/>
                <w:sz w:val="20"/>
                <w:szCs w:val="20"/>
              </w:rPr>
              <w:t xml:space="preserve">V 20. stoletju se je s slikanjem slik na steklo ukvarjalo le nekaj posameznikov, med njimi Breda Železnik, por. Svetlič, danes pa </w:t>
            </w:r>
            <w:r w:rsidR="0030756D" w:rsidRPr="00B211E8">
              <w:rPr>
                <w:rFonts w:ascii="Open Sans" w:hAnsi="Open Sans" w:cs="Open Sans"/>
                <w:sz w:val="20"/>
                <w:szCs w:val="20"/>
              </w:rPr>
              <w:t xml:space="preserve">le še </w:t>
            </w:r>
            <w:r w:rsidRPr="00B211E8">
              <w:rPr>
                <w:rFonts w:ascii="Open Sans" w:hAnsi="Open Sans" w:cs="Open Sans"/>
                <w:sz w:val="20"/>
                <w:szCs w:val="20"/>
              </w:rPr>
              <w:t>dva ali trije.</w:t>
            </w:r>
          </w:p>
        </w:tc>
      </w:tr>
      <w:tr w:rsidR="00425663" w:rsidRPr="00B211E8" w14:paraId="75C32A3A" w14:textId="77777777" w:rsidTr="00B211E8">
        <w:trPr>
          <w:trHeight w:val="269"/>
        </w:trPr>
        <w:tc>
          <w:tcPr>
            <w:tcW w:w="9030" w:type="dxa"/>
            <w:gridSpan w:val="2"/>
            <w:tcMar>
              <w:top w:w="100" w:type="dxa"/>
              <w:left w:w="100" w:type="dxa"/>
              <w:bottom w:w="100" w:type="dxa"/>
              <w:right w:w="100" w:type="dxa"/>
            </w:tcMar>
          </w:tcPr>
          <w:p w14:paraId="40E6EA9C" w14:textId="0B444991" w:rsidR="003435D6" w:rsidRPr="00B211E8" w:rsidRDefault="003435D6" w:rsidP="00971B17">
            <w:pPr>
              <w:spacing w:after="0" w:line="240" w:lineRule="auto"/>
              <w:rPr>
                <w:rFonts w:ascii="Open Sans" w:eastAsia="Arial" w:hAnsi="Open Sans" w:cs="Open Sans"/>
                <w:b/>
                <w:sz w:val="20"/>
                <w:szCs w:val="20"/>
                <w:lang w:eastAsia="sl-SI"/>
              </w:rPr>
            </w:pPr>
            <w:r w:rsidRPr="00B211E8">
              <w:rPr>
                <w:rFonts w:ascii="Open Sans" w:eastAsia="Arial" w:hAnsi="Open Sans" w:cs="Open Sans"/>
                <w:b/>
                <w:sz w:val="20"/>
                <w:szCs w:val="20"/>
                <w:lang w:eastAsia="sl-SI"/>
              </w:rPr>
              <w:t xml:space="preserve">EVALVACIJA PANOGE </w:t>
            </w:r>
          </w:p>
        </w:tc>
      </w:tr>
      <w:tr w:rsidR="00425663" w:rsidRPr="00B211E8" w14:paraId="7730F864" w14:textId="77777777" w:rsidTr="00B211E8">
        <w:trPr>
          <w:trHeight w:val="484"/>
        </w:trPr>
        <w:tc>
          <w:tcPr>
            <w:tcW w:w="4385" w:type="dxa"/>
            <w:tcMar>
              <w:top w:w="100" w:type="dxa"/>
              <w:left w:w="100" w:type="dxa"/>
              <w:bottom w:w="100" w:type="dxa"/>
              <w:right w:w="100" w:type="dxa"/>
            </w:tcMar>
          </w:tcPr>
          <w:p w14:paraId="5B22C4B8" w14:textId="77777777" w:rsidR="00971B17" w:rsidRPr="00B211E8" w:rsidRDefault="003435D6" w:rsidP="008C3403">
            <w:pPr>
              <w:spacing w:after="0" w:line="240" w:lineRule="auto"/>
              <w:rPr>
                <w:rFonts w:ascii="Open Sans" w:eastAsia="Arial" w:hAnsi="Open Sans" w:cs="Open Sans"/>
                <w:b/>
                <w:sz w:val="20"/>
                <w:szCs w:val="20"/>
                <w:lang w:eastAsia="sl-SI"/>
              </w:rPr>
            </w:pPr>
            <w:r w:rsidRPr="00B211E8">
              <w:rPr>
                <w:rFonts w:ascii="Open Sans" w:eastAsia="Arial" w:hAnsi="Open Sans" w:cs="Open Sans"/>
                <w:b/>
                <w:sz w:val="20"/>
                <w:szCs w:val="20"/>
                <w:lang w:eastAsia="sl-SI"/>
              </w:rPr>
              <w:lastRenderedPageBreak/>
              <w:t xml:space="preserve">Vidik rokodelskih in obrtniških znanj, spretnosti in veščin </w:t>
            </w:r>
          </w:p>
          <w:p w14:paraId="096BD990" w14:textId="55C702F6" w:rsidR="003435D6" w:rsidRPr="00B211E8"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0986106E" w14:textId="5024B6AC" w:rsidR="003435D6" w:rsidRPr="00B211E8" w:rsidRDefault="00812BA2" w:rsidP="00B211E8">
            <w:pPr>
              <w:spacing w:after="0" w:line="240" w:lineRule="auto"/>
              <w:jc w:val="both"/>
              <w:rPr>
                <w:rFonts w:ascii="Open Sans" w:eastAsia="Arial" w:hAnsi="Open Sans" w:cs="Open Sans"/>
                <w:sz w:val="20"/>
                <w:szCs w:val="20"/>
                <w:lang w:eastAsia="sl-SI"/>
              </w:rPr>
            </w:pPr>
            <w:r w:rsidRPr="00B211E8">
              <w:rPr>
                <w:rFonts w:ascii="Open Sans" w:eastAsia="Arial" w:hAnsi="Open Sans" w:cs="Open Sans"/>
                <w:sz w:val="20"/>
                <w:szCs w:val="20"/>
                <w:lang w:eastAsia="sl-SI"/>
              </w:rPr>
              <w:t xml:space="preserve">Za slikanje na steklo je potrebno </w:t>
            </w:r>
            <w:r w:rsidR="00D9079E" w:rsidRPr="00B211E8">
              <w:rPr>
                <w:rFonts w:ascii="Open Sans" w:eastAsia="Arial" w:hAnsi="Open Sans" w:cs="Open Sans"/>
                <w:sz w:val="20"/>
                <w:szCs w:val="20"/>
                <w:lang w:eastAsia="sl-SI"/>
              </w:rPr>
              <w:t xml:space="preserve">slikarsko </w:t>
            </w:r>
            <w:r w:rsidRPr="00B211E8">
              <w:rPr>
                <w:rFonts w:ascii="Open Sans" w:eastAsia="Arial" w:hAnsi="Open Sans" w:cs="Open Sans"/>
                <w:sz w:val="20"/>
                <w:szCs w:val="20"/>
                <w:lang w:eastAsia="sl-SI"/>
              </w:rPr>
              <w:t>znanje</w:t>
            </w:r>
            <w:r w:rsidR="00D9079E" w:rsidRPr="00B211E8">
              <w:rPr>
                <w:rFonts w:ascii="Open Sans" w:eastAsia="Arial" w:hAnsi="Open Sans" w:cs="Open Sans"/>
                <w:sz w:val="20"/>
                <w:szCs w:val="20"/>
                <w:lang w:eastAsia="sl-SI"/>
              </w:rPr>
              <w:t>;</w:t>
            </w:r>
            <w:r w:rsidRPr="00B211E8">
              <w:rPr>
                <w:rFonts w:ascii="Open Sans" w:eastAsia="Arial" w:hAnsi="Open Sans" w:cs="Open Sans"/>
                <w:sz w:val="20"/>
                <w:szCs w:val="20"/>
                <w:lang w:eastAsia="sl-SI"/>
              </w:rPr>
              <w:t xml:space="preserve"> </w:t>
            </w:r>
            <w:r w:rsidR="00D9079E" w:rsidRPr="00B211E8">
              <w:rPr>
                <w:rFonts w:ascii="Open Sans" w:eastAsia="Arial" w:hAnsi="Open Sans" w:cs="Open Sans"/>
                <w:sz w:val="20"/>
                <w:szCs w:val="20"/>
                <w:lang w:eastAsia="sl-SI"/>
              </w:rPr>
              <w:t>treba</w:t>
            </w:r>
            <w:r w:rsidRPr="00B211E8">
              <w:rPr>
                <w:rFonts w:ascii="Open Sans" w:eastAsia="Arial" w:hAnsi="Open Sans" w:cs="Open Sans"/>
                <w:sz w:val="20"/>
                <w:szCs w:val="20"/>
                <w:lang w:eastAsia="sl-SI"/>
              </w:rPr>
              <w:t xml:space="preserve"> je poznati tehnologije slikanja na steklo. Za to panog</w:t>
            </w:r>
            <w:r w:rsidR="00EF133F" w:rsidRPr="00B211E8">
              <w:rPr>
                <w:rFonts w:ascii="Open Sans" w:eastAsia="Arial" w:hAnsi="Open Sans" w:cs="Open Sans"/>
                <w:sz w:val="20"/>
                <w:szCs w:val="20"/>
                <w:lang w:eastAsia="sl-SI"/>
              </w:rPr>
              <w:t>o izobraževanje ne obstaja.</w:t>
            </w:r>
          </w:p>
        </w:tc>
      </w:tr>
      <w:tr w:rsidR="00425663" w:rsidRPr="00B211E8" w14:paraId="5D0BD473" w14:textId="77777777" w:rsidTr="00B211E8">
        <w:trPr>
          <w:trHeight w:val="484"/>
        </w:trPr>
        <w:tc>
          <w:tcPr>
            <w:tcW w:w="4385" w:type="dxa"/>
            <w:tcMar>
              <w:top w:w="100" w:type="dxa"/>
              <w:left w:w="100" w:type="dxa"/>
              <w:bottom w:w="100" w:type="dxa"/>
              <w:right w:w="100" w:type="dxa"/>
            </w:tcMar>
          </w:tcPr>
          <w:p w14:paraId="2CB60984" w14:textId="77777777" w:rsidR="003435D6" w:rsidRPr="00B211E8" w:rsidRDefault="003435D6" w:rsidP="003435D6">
            <w:pPr>
              <w:spacing w:after="0" w:line="240" w:lineRule="auto"/>
              <w:rPr>
                <w:rFonts w:ascii="Open Sans" w:eastAsia="Arial" w:hAnsi="Open Sans" w:cs="Open Sans"/>
                <w:b/>
                <w:sz w:val="20"/>
                <w:szCs w:val="20"/>
                <w:lang w:eastAsia="sl-SI"/>
              </w:rPr>
            </w:pPr>
            <w:r w:rsidRPr="00B211E8">
              <w:rPr>
                <w:rFonts w:ascii="Open Sans" w:eastAsia="Arial" w:hAnsi="Open Sans" w:cs="Open Sans"/>
                <w:b/>
                <w:sz w:val="20"/>
                <w:szCs w:val="20"/>
                <w:lang w:eastAsia="sl-SI"/>
              </w:rPr>
              <w:t>Vidik ohranjanja regionalnih razpoznavnosti in kultur, varstva in bogatenja kulturne dediščine</w:t>
            </w:r>
          </w:p>
          <w:p w14:paraId="5E97EA16" w14:textId="4EC9758D" w:rsidR="003435D6" w:rsidRPr="00B211E8"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71B70303" w:rsidR="003435D6" w:rsidRPr="00B211E8" w:rsidRDefault="00EF133F" w:rsidP="00B211E8">
            <w:pPr>
              <w:spacing w:after="0" w:line="240" w:lineRule="auto"/>
              <w:jc w:val="both"/>
              <w:rPr>
                <w:rFonts w:ascii="Open Sans" w:eastAsia="Arial" w:hAnsi="Open Sans" w:cs="Open Sans"/>
                <w:sz w:val="20"/>
                <w:szCs w:val="20"/>
                <w:lang w:eastAsia="sl-SI"/>
              </w:rPr>
            </w:pPr>
            <w:r w:rsidRPr="00B211E8">
              <w:rPr>
                <w:rFonts w:ascii="Open Sans" w:eastAsia="Arial" w:hAnsi="Open Sans" w:cs="Open Sans"/>
                <w:sz w:val="20"/>
                <w:szCs w:val="20"/>
                <w:lang w:eastAsia="sl-SI"/>
              </w:rPr>
              <w:t xml:space="preserve">Panoga ni vpisana v </w:t>
            </w:r>
            <w:r w:rsidR="00D9079E" w:rsidRPr="00B211E8">
              <w:rPr>
                <w:rFonts w:ascii="Open Sans" w:eastAsia="Arial" w:hAnsi="Open Sans" w:cs="Open Sans"/>
                <w:sz w:val="20"/>
                <w:szCs w:val="20"/>
                <w:lang w:eastAsia="sl-SI"/>
              </w:rPr>
              <w:t xml:space="preserve">slovenski </w:t>
            </w:r>
            <w:r w:rsidRPr="00B211E8">
              <w:rPr>
                <w:rFonts w:ascii="Open Sans" w:eastAsia="Arial" w:hAnsi="Open Sans" w:cs="Open Sans"/>
                <w:sz w:val="20"/>
                <w:szCs w:val="20"/>
                <w:lang w:eastAsia="sl-SI"/>
              </w:rPr>
              <w:t>Register</w:t>
            </w:r>
            <w:r w:rsidR="00D9079E" w:rsidRPr="00B211E8">
              <w:rPr>
                <w:rFonts w:ascii="Open Sans" w:eastAsia="Arial" w:hAnsi="Open Sans" w:cs="Open Sans"/>
                <w:sz w:val="20"/>
                <w:szCs w:val="20"/>
                <w:lang w:eastAsia="sl-SI"/>
              </w:rPr>
              <w:t xml:space="preserve"> nesnovne kulturne dediščine</w:t>
            </w:r>
            <w:r w:rsidRPr="00B211E8">
              <w:rPr>
                <w:rFonts w:ascii="Open Sans" w:eastAsia="Arial" w:hAnsi="Open Sans" w:cs="Open Sans"/>
                <w:sz w:val="20"/>
                <w:szCs w:val="20"/>
                <w:lang w:eastAsia="sl-SI"/>
              </w:rPr>
              <w:t>, evidentirana je na seznamu panog DUO pri OZS. Znanje slikanja na steklo je zelo ogroženo, nosilca sta dva.</w:t>
            </w:r>
          </w:p>
        </w:tc>
      </w:tr>
      <w:tr w:rsidR="00425663" w:rsidRPr="00B211E8" w14:paraId="273588DE" w14:textId="77777777" w:rsidTr="00B211E8">
        <w:trPr>
          <w:trHeight w:val="900"/>
        </w:trPr>
        <w:tc>
          <w:tcPr>
            <w:tcW w:w="4385" w:type="dxa"/>
            <w:tcMar>
              <w:top w:w="100" w:type="dxa"/>
              <w:left w:w="100" w:type="dxa"/>
              <w:bottom w:w="100" w:type="dxa"/>
              <w:right w:w="100" w:type="dxa"/>
            </w:tcMar>
          </w:tcPr>
          <w:p w14:paraId="29E21E7D" w14:textId="77777777" w:rsidR="003435D6" w:rsidRPr="00B211E8" w:rsidRDefault="003435D6" w:rsidP="003435D6">
            <w:pPr>
              <w:spacing w:after="0" w:line="240" w:lineRule="auto"/>
              <w:rPr>
                <w:rFonts w:ascii="Open Sans" w:eastAsia="Arial" w:hAnsi="Open Sans" w:cs="Open Sans"/>
                <w:b/>
                <w:sz w:val="20"/>
                <w:szCs w:val="20"/>
                <w:lang w:eastAsia="sl-SI"/>
              </w:rPr>
            </w:pPr>
            <w:r w:rsidRPr="00B211E8">
              <w:rPr>
                <w:rFonts w:ascii="Open Sans" w:eastAsia="Arial" w:hAnsi="Open Sans" w:cs="Open Sans"/>
                <w:b/>
                <w:sz w:val="20"/>
                <w:szCs w:val="20"/>
                <w:lang w:eastAsia="sl-SI"/>
              </w:rPr>
              <w:t xml:space="preserve">Vidik identitete in prepoznavnosti </w:t>
            </w:r>
          </w:p>
          <w:p w14:paraId="62B86BAA" w14:textId="21AF886D" w:rsidR="003435D6" w:rsidRPr="00B211E8"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7EB1767C" w:rsidR="003435D6" w:rsidRPr="00B211E8" w:rsidRDefault="00EF133F" w:rsidP="00B211E8">
            <w:pPr>
              <w:spacing w:after="0" w:line="240" w:lineRule="auto"/>
              <w:jc w:val="both"/>
              <w:rPr>
                <w:rFonts w:ascii="Open Sans" w:eastAsia="Arial" w:hAnsi="Open Sans" w:cs="Open Sans"/>
                <w:bCs/>
                <w:sz w:val="20"/>
                <w:szCs w:val="20"/>
                <w:lang w:eastAsia="sl-SI"/>
              </w:rPr>
            </w:pPr>
            <w:r w:rsidRPr="00B211E8">
              <w:rPr>
                <w:rFonts w:ascii="Open Sans" w:eastAsia="Arial" w:hAnsi="Open Sans" w:cs="Open Sans"/>
                <w:bCs/>
                <w:sz w:val="20"/>
                <w:szCs w:val="20"/>
                <w:lang w:eastAsia="sl-SI"/>
              </w:rPr>
              <w:t>Rokodelci v panog niso povezani, panoga ni vpeta v območje. Promocijskih dogodkov ne organizirajo in panoga nima izrazitega identitetnega pomena.</w:t>
            </w:r>
          </w:p>
        </w:tc>
      </w:tr>
      <w:tr w:rsidR="00425663" w:rsidRPr="00B211E8" w14:paraId="3B5EF15E" w14:textId="77777777" w:rsidTr="00B211E8">
        <w:trPr>
          <w:trHeight w:val="900"/>
        </w:trPr>
        <w:tc>
          <w:tcPr>
            <w:tcW w:w="4385" w:type="dxa"/>
            <w:tcMar>
              <w:top w:w="100" w:type="dxa"/>
              <w:left w:w="100" w:type="dxa"/>
              <w:bottom w:w="100" w:type="dxa"/>
              <w:right w:w="100" w:type="dxa"/>
            </w:tcMar>
          </w:tcPr>
          <w:p w14:paraId="4BD079AD" w14:textId="77777777" w:rsidR="003435D6" w:rsidRPr="00B211E8" w:rsidRDefault="003435D6" w:rsidP="003435D6">
            <w:pPr>
              <w:spacing w:after="0" w:line="240" w:lineRule="auto"/>
              <w:rPr>
                <w:rFonts w:ascii="Open Sans" w:eastAsia="Arial" w:hAnsi="Open Sans" w:cs="Open Sans"/>
                <w:b/>
                <w:sz w:val="20"/>
                <w:szCs w:val="20"/>
                <w:lang w:eastAsia="sl-SI"/>
              </w:rPr>
            </w:pPr>
            <w:r w:rsidRPr="00B211E8">
              <w:rPr>
                <w:rFonts w:ascii="Open Sans" w:eastAsia="Arial" w:hAnsi="Open Sans" w:cs="Open Sans"/>
                <w:b/>
                <w:sz w:val="20"/>
                <w:szCs w:val="20"/>
                <w:lang w:eastAsia="sl-SI"/>
              </w:rPr>
              <w:t>Vidik družbenega in gospodarskega napredka</w:t>
            </w:r>
          </w:p>
          <w:p w14:paraId="17D8B133" w14:textId="66118E25" w:rsidR="003435D6" w:rsidRPr="00B211E8"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F12B2B6" w14:textId="2BFDDCE8" w:rsidR="003435D6" w:rsidRPr="00B211E8" w:rsidRDefault="00EF133F" w:rsidP="00B211E8">
            <w:pPr>
              <w:spacing w:after="0" w:line="240" w:lineRule="auto"/>
              <w:jc w:val="both"/>
              <w:rPr>
                <w:rFonts w:ascii="Open Sans" w:eastAsia="Arial" w:hAnsi="Open Sans" w:cs="Open Sans"/>
                <w:bCs/>
                <w:sz w:val="20"/>
                <w:szCs w:val="20"/>
                <w:lang w:eastAsia="sl-SI"/>
              </w:rPr>
            </w:pPr>
            <w:r w:rsidRPr="00B211E8">
              <w:rPr>
                <w:rFonts w:ascii="Open Sans" w:eastAsia="Arial" w:hAnsi="Open Sans" w:cs="Open Sans"/>
                <w:bCs/>
                <w:sz w:val="20"/>
                <w:szCs w:val="20"/>
                <w:lang w:eastAsia="sl-SI"/>
              </w:rPr>
              <w:t xml:space="preserve">Panoga </w:t>
            </w:r>
            <w:r w:rsidR="00AD3FDC" w:rsidRPr="00B211E8">
              <w:rPr>
                <w:rFonts w:ascii="Open Sans" w:eastAsia="Arial" w:hAnsi="Open Sans" w:cs="Open Sans"/>
                <w:bCs/>
                <w:sz w:val="20"/>
                <w:szCs w:val="20"/>
                <w:lang w:eastAsia="sl-SI"/>
              </w:rPr>
              <w:t xml:space="preserve">se spreminja z vidika tehnologije, saj se opušča uporaba šablon, namesto oljnih barv se uporabljajo industrijske barve. Panoga </w:t>
            </w:r>
            <w:r w:rsidRPr="00B211E8">
              <w:rPr>
                <w:rFonts w:ascii="Open Sans" w:eastAsia="Arial" w:hAnsi="Open Sans" w:cs="Open Sans"/>
                <w:bCs/>
                <w:sz w:val="20"/>
                <w:szCs w:val="20"/>
                <w:lang w:eastAsia="sl-SI"/>
              </w:rPr>
              <w:t>nima gospodarskih učinkov</w:t>
            </w:r>
            <w:r w:rsidR="00AD3FDC" w:rsidRPr="00B211E8">
              <w:rPr>
                <w:rFonts w:ascii="Open Sans" w:eastAsia="Arial" w:hAnsi="Open Sans" w:cs="Open Sans"/>
                <w:bCs/>
                <w:sz w:val="20"/>
                <w:szCs w:val="20"/>
                <w:lang w:eastAsia="sl-SI"/>
              </w:rPr>
              <w:t xml:space="preserve"> in učinkov na okolje.</w:t>
            </w:r>
            <w:r w:rsidR="00E65539" w:rsidRPr="00B211E8">
              <w:rPr>
                <w:rFonts w:ascii="Open Sans" w:eastAsia="Arial" w:hAnsi="Open Sans" w:cs="Open Sans"/>
                <w:bCs/>
                <w:sz w:val="20"/>
                <w:szCs w:val="20"/>
                <w:lang w:eastAsia="sl-SI"/>
              </w:rPr>
              <w:t xml:space="preserve"> </w:t>
            </w:r>
            <w:r w:rsidR="001628DB" w:rsidRPr="00B211E8">
              <w:rPr>
                <w:rFonts w:ascii="Open Sans" w:eastAsia="Arial" w:hAnsi="Open Sans" w:cs="Open Sans"/>
                <w:bCs/>
                <w:sz w:val="20"/>
                <w:szCs w:val="20"/>
                <w:lang w:eastAsia="sl-SI"/>
              </w:rPr>
              <w:t xml:space="preserve">So pa slike na steklo predmeti, ki </w:t>
            </w:r>
            <w:r w:rsidR="00AD45D6" w:rsidRPr="00B211E8">
              <w:rPr>
                <w:rFonts w:ascii="Open Sans" w:eastAsia="Arial" w:hAnsi="Open Sans" w:cs="Open Sans"/>
                <w:bCs/>
                <w:sz w:val="20"/>
                <w:szCs w:val="20"/>
                <w:lang w:eastAsia="sl-SI"/>
              </w:rPr>
              <w:t>so na eni strani del</w:t>
            </w:r>
            <w:r w:rsidR="001628DB" w:rsidRPr="00B211E8">
              <w:rPr>
                <w:rFonts w:ascii="Open Sans" w:eastAsia="Arial" w:hAnsi="Open Sans" w:cs="Open Sans"/>
                <w:bCs/>
                <w:sz w:val="20"/>
                <w:szCs w:val="20"/>
                <w:lang w:eastAsia="sl-SI"/>
              </w:rPr>
              <w:t xml:space="preserve"> turističn</w:t>
            </w:r>
            <w:r w:rsidR="00AD45D6" w:rsidRPr="00B211E8">
              <w:rPr>
                <w:rFonts w:ascii="Open Sans" w:eastAsia="Arial" w:hAnsi="Open Sans" w:cs="Open Sans"/>
                <w:bCs/>
                <w:sz w:val="20"/>
                <w:szCs w:val="20"/>
                <w:lang w:eastAsia="sl-SI"/>
              </w:rPr>
              <w:t>e</w:t>
            </w:r>
            <w:r w:rsidR="001628DB" w:rsidRPr="00B211E8">
              <w:rPr>
                <w:rFonts w:ascii="Open Sans" w:eastAsia="Arial" w:hAnsi="Open Sans" w:cs="Open Sans"/>
                <w:bCs/>
                <w:sz w:val="20"/>
                <w:szCs w:val="20"/>
                <w:lang w:eastAsia="sl-SI"/>
              </w:rPr>
              <w:t xml:space="preserve"> ponudb</w:t>
            </w:r>
            <w:r w:rsidR="00AD45D6" w:rsidRPr="00B211E8">
              <w:rPr>
                <w:rFonts w:ascii="Open Sans" w:eastAsia="Arial" w:hAnsi="Open Sans" w:cs="Open Sans"/>
                <w:bCs/>
                <w:sz w:val="20"/>
                <w:szCs w:val="20"/>
                <w:lang w:eastAsia="sl-SI"/>
              </w:rPr>
              <w:t>e</w:t>
            </w:r>
            <w:r w:rsidR="00D9079E" w:rsidRPr="00B211E8">
              <w:rPr>
                <w:rFonts w:ascii="Open Sans" w:eastAsia="Arial" w:hAnsi="Open Sans" w:cs="Open Sans"/>
                <w:bCs/>
                <w:sz w:val="20"/>
                <w:szCs w:val="20"/>
                <w:lang w:eastAsia="sl-SI"/>
              </w:rPr>
              <w:t>,</w:t>
            </w:r>
            <w:r w:rsidR="00AD45D6" w:rsidRPr="00B211E8">
              <w:rPr>
                <w:rFonts w:ascii="Open Sans" w:eastAsia="Arial" w:hAnsi="Open Sans" w:cs="Open Sans"/>
                <w:bCs/>
                <w:sz w:val="20"/>
                <w:szCs w:val="20"/>
                <w:lang w:eastAsia="sl-SI"/>
              </w:rPr>
              <w:t xml:space="preserve"> na drugi strani </w:t>
            </w:r>
            <w:r w:rsidR="00D9079E" w:rsidRPr="00B211E8">
              <w:rPr>
                <w:rFonts w:ascii="Open Sans" w:eastAsia="Arial" w:hAnsi="Open Sans" w:cs="Open Sans"/>
                <w:bCs/>
                <w:sz w:val="20"/>
                <w:szCs w:val="20"/>
                <w:lang w:eastAsia="sl-SI"/>
              </w:rPr>
              <w:t>imajo</w:t>
            </w:r>
            <w:r w:rsidR="00AD45D6" w:rsidRPr="00B211E8">
              <w:rPr>
                <w:rFonts w:ascii="Open Sans" w:eastAsia="Arial" w:hAnsi="Open Sans" w:cs="Open Sans"/>
                <w:bCs/>
                <w:sz w:val="20"/>
                <w:szCs w:val="20"/>
                <w:lang w:eastAsia="sl-SI"/>
              </w:rPr>
              <w:t xml:space="preserve"> funkcijo daril v družinskem krogu. </w:t>
            </w:r>
          </w:p>
        </w:tc>
      </w:tr>
      <w:tr w:rsidR="00425663" w:rsidRPr="00B211E8" w14:paraId="46551BA7" w14:textId="77777777" w:rsidTr="00B211E8">
        <w:trPr>
          <w:trHeight w:val="900"/>
        </w:trPr>
        <w:tc>
          <w:tcPr>
            <w:tcW w:w="4385" w:type="dxa"/>
            <w:tcMar>
              <w:top w:w="100" w:type="dxa"/>
              <w:left w:w="100" w:type="dxa"/>
              <w:bottom w:w="100" w:type="dxa"/>
              <w:right w:w="100" w:type="dxa"/>
            </w:tcMar>
          </w:tcPr>
          <w:p w14:paraId="552D0A3A" w14:textId="77777777" w:rsidR="006148F8" w:rsidRPr="00B211E8" w:rsidRDefault="006148F8" w:rsidP="006148F8">
            <w:pPr>
              <w:spacing w:after="0" w:line="240" w:lineRule="auto"/>
              <w:rPr>
                <w:rFonts w:ascii="Open Sans" w:eastAsia="Arial" w:hAnsi="Open Sans" w:cs="Open Sans"/>
                <w:b/>
                <w:sz w:val="20"/>
                <w:szCs w:val="20"/>
                <w:lang w:eastAsia="sl-SI"/>
              </w:rPr>
            </w:pPr>
            <w:r w:rsidRPr="00B211E8">
              <w:rPr>
                <w:rFonts w:ascii="Open Sans" w:eastAsia="Arial" w:hAnsi="Open Sans" w:cs="Open Sans"/>
                <w:b/>
                <w:sz w:val="20"/>
                <w:szCs w:val="20"/>
                <w:lang w:eastAsia="sl-SI"/>
              </w:rPr>
              <w:t>Vidik učinkov na medgeneracijsko povezovanje in vseživljenjsko učenje</w:t>
            </w:r>
          </w:p>
          <w:p w14:paraId="5C5FB8DC" w14:textId="4A870565" w:rsidR="006148F8" w:rsidRPr="00B211E8"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F43C7CE" w14:textId="72D0D48D" w:rsidR="006148F8" w:rsidRPr="00B211E8" w:rsidRDefault="00AD3FDC" w:rsidP="00B211E8">
            <w:pPr>
              <w:spacing w:after="0" w:line="240" w:lineRule="auto"/>
              <w:jc w:val="both"/>
              <w:rPr>
                <w:rFonts w:ascii="Open Sans" w:eastAsia="Arial" w:hAnsi="Open Sans" w:cs="Open Sans"/>
                <w:bCs/>
                <w:sz w:val="20"/>
                <w:szCs w:val="20"/>
                <w:lang w:eastAsia="sl-SI"/>
              </w:rPr>
            </w:pPr>
            <w:r w:rsidRPr="00B211E8">
              <w:rPr>
                <w:rFonts w:ascii="Open Sans" w:eastAsia="Arial" w:hAnsi="Open Sans" w:cs="Open Sans"/>
                <w:bCs/>
                <w:sz w:val="20"/>
                <w:szCs w:val="20"/>
                <w:lang w:eastAsia="sl-SI"/>
              </w:rPr>
              <w:t>Panoga zade</w:t>
            </w:r>
            <w:r w:rsidR="00AD45D6" w:rsidRPr="00B211E8">
              <w:rPr>
                <w:rFonts w:ascii="Open Sans" w:eastAsia="Arial" w:hAnsi="Open Sans" w:cs="Open Sans"/>
                <w:bCs/>
                <w:sz w:val="20"/>
                <w:szCs w:val="20"/>
                <w:lang w:eastAsia="sl-SI"/>
              </w:rPr>
              <w:t>v</w:t>
            </w:r>
            <w:r w:rsidRPr="00B211E8">
              <w:rPr>
                <w:rFonts w:ascii="Open Sans" w:eastAsia="Arial" w:hAnsi="Open Sans" w:cs="Open Sans"/>
                <w:bCs/>
                <w:sz w:val="20"/>
                <w:szCs w:val="20"/>
                <w:lang w:eastAsia="sl-SI"/>
              </w:rPr>
              <w:t>nih učinkov nima.</w:t>
            </w:r>
          </w:p>
        </w:tc>
      </w:tr>
      <w:tr w:rsidR="00425663" w:rsidRPr="00B211E8" w14:paraId="0EDF9717" w14:textId="77777777" w:rsidTr="00B211E8">
        <w:trPr>
          <w:trHeight w:val="15"/>
        </w:trPr>
        <w:tc>
          <w:tcPr>
            <w:tcW w:w="4385" w:type="dxa"/>
            <w:tcMar>
              <w:top w:w="100" w:type="dxa"/>
              <w:left w:w="100" w:type="dxa"/>
              <w:bottom w:w="100" w:type="dxa"/>
              <w:right w:w="100" w:type="dxa"/>
            </w:tcMar>
          </w:tcPr>
          <w:p w14:paraId="445E89BA" w14:textId="77777777" w:rsidR="006148F8" w:rsidRPr="00B211E8" w:rsidRDefault="006148F8" w:rsidP="006148F8">
            <w:pPr>
              <w:spacing w:after="0" w:line="240" w:lineRule="auto"/>
              <w:rPr>
                <w:rFonts w:ascii="Open Sans" w:eastAsia="Arial" w:hAnsi="Open Sans" w:cs="Open Sans"/>
                <w:b/>
                <w:sz w:val="20"/>
                <w:szCs w:val="20"/>
                <w:lang w:eastAsia="sl-SI"/>
              </w:rPr>
            </w:pPr>
            <w:r w:rsidRPr="00B211E8">
              <w:rPr>
                <w:rFonts w:ascii="Open Sans" w:eastAsia="Arial" w:hAnsi="Open Sans" w:cs="Open Sans"/>
                <w:b/>
                <w:sz w:val="20"/>
                <w:szCs w:val="20"/>
                <w:lang w:eastAsia="sl-SI"/>
              </w:rPr>
              <w:t xml:space="preserve">Vidik učinkov na turizem </w:t>
            </w:r>
          </w:p>
          <w:p w14:paraId="79D67198" w14:textId="38E6D95F" w:rsidR="006148F8" w:rsidRPr="00B211E8"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56F600B8" w:rsidR="006148F8" w:rsidRPr="00B211E8" w:rsidRDefault="00AD3FDC" w:rsidP="00B211E8">
            <w:pPr>
              <w:spacing w:after="0" w:line="240" w:lineRule="auto"/>
              <w:jc w:val="both"/>
              <w:rPr>
                <w:rFonts w:ascii="Open Sans" w:eastAsia="Arial" w:hAnsi="Open Sans" w:cs="Open Sans"/>
                <w:sz w:val="20"/>
                <w:szCs w:val="20"/>
                <w:lang w:eastAsia="sl-SI"/>
              </w:rPr>
            </w:pPr>
            <w:r w:rsidRPr="00B211E8">
              <w:rPr>
                <w:rFonts w:ascii="Open Sans" w:eastAsia="Arial" w:hAnsi="Open Sans" w:cs="Open Sans"/>
                <w:sz w:val="20"/>
                <w:szCs w:val="20"/>
                <w:lang w:eastAsia="sl-SI"/>
              </w:rPr>
              <w:t>Panoga je vpeta v turistično p</w:t>
            </w:r>
            <w:r w:rsidR="00233DDC" w:rsidRPr="00B211E8">
              <w:rPr>
                <w:rFonts w:ascii="Open Sans" w:eastAsia="Arial" w:hAnsi="Open Sans" w:cs="Open Sans"/>
                <w:sz w:val="20"/>
                <w:szCs w:val="20"/>
                <w:lang w:eastAsia="sl-SI"/>
              </w:rPr>
              <w:t>o</w:t>
            </w:r>
            <w:r w:rsidRPr="00B211E8">
              <w:rPr>
                <w:rFonts w:ascii="Open Sans" w:eastAsia="Arial" w:hAnsi="Open Sans" w:cs="Open Sans"/>
                <w:sz w:val="20"/>
                <w:szCs w:val="20"/>
                <w:lang w:eastAsia="sl-SI"/>
              </w:rPr>
              <w:t>nudbo, saj so slike na steklo na voljo v prodajalnah s spominki. Zaradi tega turizem panogo</w:t>
            </w:r>
            <w:r w:rsidR="00AD45D6" w:rsidRPr="00B211E8">
              <w:rPr>
                <w:rFonts w:ascii="Open Sans" w:eastAsia="Arial" w:hAnsi="Open Sans" w:cs="Open Sans"/>
                <w:sz w:val="20"/>
                <w:szCs w:val="20"/>
                <w:lang w:eastAsia="sl-SI"/>
              </w:rPr>
              <w:t xml:space="preserve"> podpira.</w:t>
            </w:r>
          </w:p>
        </w:tc>
      </w:tr>
      <w:tr w:rsidR="006148F8" w:rsidRPr="00B211E8" w14:paraId="33F8B413" w14:textId="77777777" w:rsidTr="00B211E8">
        <w:trPr>
          <w:trHeight w:val="458"/>
        </w:trPr>
        <w:tc>
          <w:tcPr>
            <w:tcW w:w="4385" w:type="dxa"/>
            <w:tcMar>
              <w:top w:w="100" w:type="dxa"/>
              <w:left w:w="100" w:type="dxa"/>
              <w:bottom w:w="100" w:type="dxa"/>
              <w:right w:w="100" w:type="dxa"/>
            </w:tcMar>
          </w:tcPr>
          <w:p w14:paraId="32B408DA" w14:textId="77777777" w:rsidR="006148F8" w:rsidRPr="00B211E8" w:rsidRDefault="006148F8" w:rsidP="006148F8">
            <w:pPr>
              <w:spacing w:after="0" w:line="240" w:lineRule="auto"/>
              <w:rPr>
                <w:rFonts w:ascii="Open Sans" w:eastAsia="Arial" w:hAnsi="Open Sans" w:cs="Open Sans"/>
                <w:b/>
                <w:sz w:val="20"/>
                <w:szCs w:val="20"/>
                <w:lang w:eastAsia="sl-SI"/>
              </w:rPr>
            </w:pPr>
            <w:r w:rsidRPr="00B211E8">
              <w:rPr>
                <w:rFonts w:ascii="Open Sans" w:eastAsia="Arial" w:hAnsi="Open Sans" w:cs="Open Sans"/>
                <w:b/>
                <w:sz w:val="20"/>
                <w:szCs w:val="20"/>
                <w:lang w:eastAsia="sl-SI"/>
              </w:rPr>
              <w:t>Viri in literatura</w:t>
            </w:r>
          </w:p>
        </w:tc>
        <w:tc>
          <w:tcPr>
            <w:tcW w:w="4645" w:type="dxa"/>
          </w:tcPr>
          <w:p w14:paraId="720914EE" w14:textId="77777777" w:rsidR="00AD45D6" w:rsidRPr="00B211E8" w:rsidRDefault="00AD45D6" w:rsidP="0030756D">
            <w:pPr>
              <w:spacing w:after="0" w:line="240" w:lineRule="auto"/>
              <w:rPr>
                <w:rFonts w:ascii="Open Sans" w:hAnsi="Open Sans" w:cs="Open Sans"/>
                <w:sz w:val="20"/>
                <w:szCs w:val="20"/>
              </w:rPr>
            </w:pPr>
            <w:r w:rsidRPr="00B211E8">
              <w:rPr>
                <w:rFonts w:ascii="Open Sans" w:hAnsi="Open Sans" w:cs="Open Sans"/>
                <w:sz w:val="20"/>
                <w:szCs w:val="20"/>
              </w:rPr>
              <w:t xml:space="preserve">Makarovič, Gorazd </w:t>
            </w:r>
          </w:p>
          <w:p w14:paraId="7B6942E7" w14:textId="1B160B31" w:rsidR="00AD45D6" w:rsidRPr="00B211E8" w:rsidRDefault="00AD45D6" w:rsidP="0030756D">
            <w:pPr>
              <w:spacing w:after="0" w:line="240" w:lineRule="auto"/>
              <w:rPr>
                <w:rFonts w:ascii="Open Sans" w:hAnsi="Open Sans" w:cs="Open Sans"/>
                <w:sz w:val="20"/>
                <w:szCs w:val="20"/>
              </w:rPr>
            </w:pPr>
            <w:r w:rsidRPr="00B211E8">
              <w:rPr>
                <w:rFonts w:ascii="Open Sans" w:hAnsi="Open Sans" w:cs="Open Sans"/>
                <w:sz w:val="20"/>
                <w:szCs w:val="20"/>
              </w:rPr>
              <w:t>1962 Slikanje ljudskih slik na steklo na Slovenskem. Slovenski etnograf 15, s. 107–118.</w:t>
            </w:r>
          </w:p>
          <w:p w14:paraId="37B81644" w14:textId="77777777" w:rsidR="0030756D" w:rsidRPr="00B211E8" w:rsidRDefault="0030756D" w:rsidP="0030756D">
            <w:pPr>
              <w:spacing w:after="0" w:line="240" w:lineRule="auto"/>
              <w:rPr>
                <w:rFonts w:ascii="Open Sans" w:hAnsi="Open Sans" w:cs="Open Sans"/>
                <w:sz w:val="20"/>
                <w:szCs w:val="20"/>
              </w:rPr>
            </w:pPr>
          </w:p>
          <w:p w14:paraId="11378745" w14:textId="38F797D2" w:rsidR="00AD45D6" w:rsidRPr="00B211E8" w:rsidRDefault="00AD45D6" w:rsidP="0030756D">
            <w:pPr>
              <w:spacing w:after="0" w:line="240" w:lineRule="auto"/>
              <w:rPr>
                <w:rFonts w:ascii="Open Sans" w:hAnsi="Open Sans" w:cs="Open Sans"/>
                <w:sz w:val="20"/>
                <w:szCs w:val="20"/>
              </w:rPr>
            </w:pPr>
            <w:r w:rsidRPr="00B211E8">
              <w:rPr>
                <w:rFonts w:ascii="Open Sans" w:hAnsi="Open Sans" w:cs="Open Sans"/>
                <w:sz w:val="20"/>
                <w:szCs w:val="20"/>
              </w:rPr>
              <w:t>Rogelj Škafar</w:t>
            </w:r>
            <w:r w:rsidR="0030756D" w:rsidRPr="00B211E8">
              <w:rPr>
                <w:rFonts w:ascii="Open Sans" w:hAnsi="Open Sans" w:cs="Open Sans"/>
                <w:sz w:val="20"/>
                <w:szCs w:val="20"/>
              </w:rPr>
              <w:t>,</w:t>
            </w:r>
            <w:r w:rsidRPr="00B211E8">
              <w:rPr>
                <w:rFonts w:ascii="Open Sans" w:hAnsi="Open Sans" w:cs="Open Sans"/>
                <w:sz w:val="20"/>
                <w:szCs w:val="20"/>
              </w:rPr>
              <w:t xml:space="preserve"> Bojana, Urša Curatolo</w:t>
            </w:r>
          </w:p>
          <w:p w14:paraId="00CC2D76" w14:textId="1A4D1A91" w:rsidR="006148F8" w:rsidRPr="00B211E8" w:rsidRDefault="00AD45D6" w:rsidP="0030756D">
            <w:pPr>
              <w:spacing w:after="0" w:line="240" w:lineRule="auto"/>
              <w:rPr>
                <w:rFonts w:ascii="Open Sans" w:hAnsi="Open Sans" w:cs="Open Sans"/>
                <w:sz w:val="20"/>
                <w:szCs w:val="20"/>
              </w:rPr>
            </w:pPr>
            <w:r w:rsidRPr="00B211E8">
              <w:rPr>
                <w:rFonts w:ascii="Open Sans" w:hAnsi="Open Sans" w:cs="Open Sans"/>
                <w:sz w:val="20"/>
                <w:szCs w:val="20"/>
              </w:rPr>
              <w:t>2020 Donacija zapuščine Brede Železnik,</w:t>
            </w:r>
            <w:r w:rsidRPr="00B211E8">
              <w:rPr>
                <w:rFonts w:ascii="Open Sans" w:hAnsi="Open Sans" w:cs="Open Sans"/>
                <w:sz w:val="20"/>
                <w:szCs w:val="20"/>
              </w:rPr>
              <w:br/>
              <w:t>poročene Svetlič. Etnolog 30, s. 193–199.</w:t>
            </w: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7C698912" w14:textId="77777777" w:rsidR="003435D6" w:rsidRPr="00425663" w:rsidRDefault="003435D6" w:rsidP="003435D6">
      <w:pPr>
        <w:spacing w:after="0" w:line="240" w:lineRule="auto"/>
        <w:rPr>
          <w:rFonts w:ascii="Arial" w:eastAsia="Arial" w:hAnsi="Arial" w:cs="Arial"/>
          <w:lang w:eastAsia="sl-SI"/>
        </w:rPr>
      </w:pPr>
    </w:p>
    <w:p w14:paraId="0D16EAD6" w14:textId="7EF74D22" w:rsidR="003435D6" w:rsidRPr="00425663" w:rsidRDefault="003435D6" w:rsidP="003435D6">
      <w:pPr>
        <w:spacing w:after="0" w:line="240" w:lineRule="auto"/>
        <w:rPr>
          <w:rFonts w:ascii="Arial" w:eastAsia="Arial" w:hAnsi="Arial" w:cs="Arial"/>
          <w:lang w:eastAsia="sl-SI"/>
        </w:rPr>
      </w:pP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p w14:paraId="16FE1A54" w14:textId="77777777" w:rsidR="00991A50" w:rsidRPr="00425663" w:rsidRDefault="00991A50"/>
    <w:sectPr w:rsidR="00991A50" w:rsidRPr="00425663">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BCE9" w14:textId="77777777" w:rsidR="008043B8" w:rsidRDefault="008043B8">
      <w:pPr>
        <w:spacing w:after="0" w:line="240" w:lineRule="auto"/>
      </w:pPr>
      <w:r>
        <w:separator/>
      </w:r>
    </w:p>
  </w:endnote>
  <w:endnote w:type="continuationSeparator" w:id="0">
    <w:p w14:paraId="675C6A9E" w14:textId="77777777" w:rsidR="008043B8" w:rsidRDefault="0080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FAA2" w14:textId="77777777" w:rsidR="00056031" w:rsidRDefault="0005603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56AA" w14:textId="77777777" w:rsidR="00056031" w:rsidRDefault="0005603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CDD6" w14:textId="77777777" w:rsidR="00056031" w:rsidRDefault="000560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96C0" w14:textId="77777777" w:rsidR="008043B8" w:rsidRDefault="008043B8">
      <w:pPr>
        <w:spacing w:after="0" w:line="240" w:lineRule="auto"/>
      </w:pPr>
      <w:r>
        <w:separator/>
      </w:r>
    </w:p>
  </w:footnote>
  <w:footnote w:type="continuationSeparator" w:id="0">
    <w:p w14:paraId="60DE1556" w14:textId="77777777" w:rsidR="008043B8" w:rsidRDefault="00804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F562" w14:textId="77777777" w:rsidR="00056031" w:rsidRDefault="0005603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59B6" w14:textId="03FEF696" w:rsidR="00B211E8" w:rsidRPr="00653652" w:rsidRDefault="00B211E8" w:rsidP="00B211E8">
    <w:pPr>
      <w:pStyle w:val="Glava"/>
      <w:rPr>
        <w:rFonts w:ascii="Open Sans" w:hAnsi="Open Sans" w:cs="Open Sans"/>
      </w:rPr>
    </w:pPr>
    <w:r w:rsidRPr="00A532B9">
      <w:rPr>
        <w:rFonts w:ascii="Open Sans" w:hAnsi="Open Sans" w:cs="Open Sans"/>
        <w:noProof/>
      </w:rPr>
      <w:drawing>
        <wp:inline distT="0" distB="0" distL="0" distR="0" wp14:anchorId="5DA2612C" wp14:editId="2C70F1F4">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3976C8AD" wp14:editId="0AE98AEE">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2C052D2A" w:rsidR="00D97B47" w:rsidRPr="00B211E8" w:rsidRDefault="00000000" w:rsidP="00B211E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209D" w14:textId="77777777" w:rsidR="00056031" w:rsidRDefault="00056031">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56031"/>
    <w:rsid w:val="00084A2D"/>
    <w:rsid w:val="0015447C"/>
    <w:rsid w:val="001628DB"/>
    <w:rsid w:val="0018713D"/>
    <w:rsid w:val="001B2F3A"/>
    <w:rsid w:val="00233DDC"/>
    <w:rsid w:val="0030756D"/>
    <w:rsid w:val="003435D6"/>
    <w:rsid w:val="00425663"/>
    <w:rsid w:val="00450833"/>
    <w:rsid w:val="00542DC1"/>
    <w:rsid w:val="0055310A"/>
    <w:rsid w:val="005806B3"/>
    <w:rsid w:val="005E6733"/>
    <w:rsid w:val="006148F8"/>
    <w:rsid w:val="006D185D"/>
    <w:rsid w:val="007302FB"/>
    <w:rsid w:val="008043B8"/>
    <w:rsid w:val="00812BA2"/>
    <w:rsid w:val="008671CD"/>
    <w:rsid w:val="008812B8"/>
    <w:rsid w:val="008A3C5E"/>
    <w:rsid w:val="008C3403"/>
    <w:rsid w:val="009537F6"/>
    <w:rsid w:val="00971B17"/>
    <w:rsid w:val="00991A50"/>
    <w:rsid w:val="00A93A42"/>
    <w:rsid w:val="00AD3FDC"/>
    <w:rsid w:val="00AD45D6"/>
    <w:rsid w:val="00AD6F7E"/>
    <w:rsid w:val="00AF4CBF"/>
    <w:rsid w:val="00B211E8"/>
    <w:rsid w:val="00B276B0"/>
    <w:rsid w:val="00B567FE"/>
    <w:rsid w:val="00BD6CD9"/>
    <w:rsid w:val="00C74D30"/>
    <w:rsid w:val="00D9079E"/>
    <w:rsid w:val="00E21997"/>
    <w:rsid w:val="00E25E22"/>
    <w:rsid w:val="00E65539"/>
    <w:rsid w:val="00EB1EE9"/>
    <w:rsid w:val="00EF133F"/>
    <w:rsid w:val="00FA52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paragraph" w:styleId="Noga">
    <w:name w:val="footer"/>
    <w:basedOn w:val="Navaden"/>
    <w:link w:val="NogaZnak"/>
    <w:uiPriority w:val="99"/>
    <w:unhideWhenUsed/>
    <w:rsid w:val="00B211E8"/>
    <w:pPr>
      <w:tabs>
        <w:tab w:val="center" w:pos="4536"/>
        <w:tab w:val="right" w:pos="9072"/>
      </w:tabs>
      <w:spacing w:after="0" w:line="240" w:lineRule="auto"/>
    </w:pPr>
  </w:style>
  <w:style w:type="character" w:customStyle="1" w:styleId="NogaZnak">
    <w:name w:val="Noga Znak"/>
    <w:basedOn w:val="Privzetapisavaodstavka"/>
    <w:link w:val="Noga"/>
    <w:uiPriority w:val="99"/>
    <w:rsid w:val="00B2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0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4084</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2022-10-17T09:13:00Z</cp:lastPrinted>
  <dcterms:created xsi:type="dcterms:W3CDTF">2023-09-20T15:50:00Z</dcterms:created>
  <dcterms:modified xsi:type="dcterms:W3CDTF">2023-11-30T13:38:00Z</dcterms:modified>
</cp:coreProperties>
</file>