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645"/>
      </w:tblGrid>
      <w:tr w:rsidR="00425663" w:rsidRPr="00A8647F" w14:paraId="03168FED" w14:textId="77777777" w:rsidTr="00A8647F">
        <w:trPr>
          <w:trHeight w:val="16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1A06" w14:textId="77777777" w:rsidR="003435D6" w:rsidRPr="00A8647F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bookmarkStart w:id="0" w:name="_Hlk107907275"/>
            <w:r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ROKODELSKA PANOGA</w:t>
            </w:r>
          </w:p>
        </w:tc>
        <w:tc>
          <w:tcPr>
            <w:tcW w:w="4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262F" w14:textId="2ED880A7" w:rsidR="003435D6" w:rsidRPr="00A8647F" w:rsidRDefault="00842B14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color w:val="833C0B" w:themeColor="accent2" w:themeShade="80"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/>
                <w:color w:val="833C0B" w:themeColor="accent2" w:themeShade="80"/>
                <w:sz w:val="20"/>
                <w:szCs w:val="20"/>
                <w:lang w:eastAsia="sl-SI"/>
              </w:rPr>
              <w:t>Ročna izdelava papirja</w:t>
            </w:r>
          </w:p>
        </w:tc>
      </w:tr>
      <w:tr w:rsidR="00425663" w:rsidRPr="00A8647F" w14:paraId="15B45EC4" w14:textId="77777777" w:rsidTr="00A8647F">
        <w:trPr>
          <w:trHeight w:val="151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1CB6" w14:textId="16DFD83D" w:rsidR="003435D6" w:rsidRPr="00A8647F" w:rsidRDefault="00A93A42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POVZETEK</w:t>
            </w:r>
            <w:r w:rsidR="003435D6"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425663" w:rsidRPr="00A8647F" w14:paraId="1052A38A" w14:textId="77777777" w:rsidTr="00A8647F">
        <w:trPr>
          <w:trHeight w:val="296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475D" w14:textId="0D6836AF" w:rsidR="003435D6" w:rsidRPr="00A8647F" w:rsidRDefault="009954C6" w:rsidP="009954C6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Ročna izdelava papirja je stoletja star rokodelski postopek </w:t>
            </w:r>
            <w:r w:rsidR="009D18AD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predelave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papirne mase iz celuloznih vlaken in vode v uporaben papir za pisanje, tiskanje, ovijanje in okras. Na Slovenskem se je razvil v </w:t>
            </w:r>
            <w:r w:rsidR="00495ACA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obdobju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reformacije, v 16. stoletju. Delavnice so se kasneje zaradi velikega povpraševanje razvile v industrijske </w:t>
            </w:r>
            <w:r w:rsidR="009D18AD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obrate 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proizvodnje papirja, vendar so redke ohranile postopek ročne izdelave. Po njihovi zaslugi lahko še vedno kupimo butično izdelan papir, katerega proces izdelave se razvija naprej.</w:t>
            </w:r>
          </w:p>
        </w:tc>
      </w:tr>
      <w:tr w:rsidR="00A8647F" w:rsidRPr="00A8647F" w14:paraId="72261861" w14:textId="77777777" w:rsidTr="00A8647F">
        <w:trPr>
          <w:trHeight w:val="296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E9E1" w14:textId="2B2A1FF3" w:rsidR="00A8647F" w:rsidRPr="00A8647F" w:rsidRDefault="00A8647F" w:rsidP="00A8647F">
            <w:pPr>
              <w:spacing w:after="0" w:line="240" w:lineRule="auto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OPIS PANOGE </w:t>
            </w:r>
          </w:p>
        </w:tc>
      </w:tr>
      <w:tr w:rsidR="00425663" w:rsidRPr="00A8647F" w14:paraId="5A81AEBD" w14:textId="77777777" w:rsidTr="00A8647F">
        <w:trPr>
          <w:trHeight w:val="306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2032C" w14:textId="0C98EC9A" w:rsidR="009E560C" w:rsidRPr="00A8647F" w:rsidRDefault="009E560C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Ročno izdelovanje papirja je tehnološki postopek predelave celuloznih vlaken v unikatne papirne pole, ki jih prepoznamo po neravnem robu. 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Tehniko so</w:t>
            </w:r>
            <w:r w:rsidR="003509B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pred skoraj </w:t>
            </w:r>
            <w:r w:rsidR="0066307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dvema</w:t>
            </w:r>
            <w:r w:rsidR="003509B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tisočletj</w:t>
            </w:r>
            <w:r w:rsidR="0066307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ema</w:t>
            </w:r>
            <w:r w:rsidR="003509B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izumili na Kitajskem, v Evropo pa so jo prenesli Arabci. Rokodelska dejavnost izdelave papirja na Slovenskem je obstajala že v 16. stoletju. </w:t>
            </w:r>
            <w:r w:rsidR="00F12DC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Leta 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1579 je</w:t>
            </w:r>
            <w:r w:rsidR="003509B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baron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Janž Khisl </w:t>
            </w:r>
            <w:r w:rsidR="003509B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v Zgornji Hrušici ob 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Ljubljanici postavil papirni mlin na vodni pogon</w:t>
            </w:r>
            <w:r w:rsidR="003509B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 a je bila prvotna papirnica kmalu opuščena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. </w:t>
            </w:r>
            <w:r w:rsidR="00D6420C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Na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slovenskem ozemlju je delovalo več mlinov, </w:t>
            </w:r>
            <w:r w:rsidR="00CB6893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med drugim so bile v </w:t>
            </w:r>
            <w:r w:rsidR="003509B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drugi polovici 17. stoletja in v </w:t>
            </w:r>
            <w:r w:rsidR="00CB6893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18. stoletju vzpostavljene delavnice papirja v </w:t>
            </w:r>
            <w:r w:rsidR="00CB6893" w:rsidRPr="00A8647F">
              <w:rPr>
                <w:rFonts w:ascii="Open Sans" w:hAnsi="Open Sans" w:cs="Open Sans"/>
                <w:sz w:val="20"/>
                <w:szCs w:val="20"/>
              </w:rPr>
              <w:t>Žužemberku, Sv. Duhu pri Škofji Loki</w:t>
            </w:r>
            <w:r w:rsidR="00B95FEA" w:rsidRPr="00A8647F">
              <w:rPr>
                <w:rFonts w:ascii="Open Sans" w:hAnsi="Open Sans" w:cs="Open Sans"/>
                <w:sz w:val="20"/>
                <w:szCs w:val="20"/>
              </w:rPr>
              <w:t xml:space="preserve"> (današnja Papirnica)</w:t>
            </w:r>
            <w:r w:rsidR="00CB6893" w:rsidRPr="00A8647F">
              <w:rPr>
                <w:rFonts w:ascii="Open Sans" w:hAnsi="Open Sans" w:cs="Open Sans"/>
                <w:sz w:val="20"/>
                <w:szCs w:val="20"/>
              </w:rPr>
              <w:t>, Škofji Riži v bližini Radeč, Ajdovščini ter Lobnici in</w:t>
            </w:r>
            <w:r w:rsidR="00F12DC2" w:rsidRPr="00A8647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B6893" w:rsidRPr="00A8647F">
              <w:rPr>
                <w:rFonts w:ascii="Open Sans" w:hAnsi="Open Sans" w:cs="Open Sans"/>
                <w:sz w:val="20"/>
                <w:szCs w:val="20"/>
              </w:rPr>
              <w:t>Goričanah.</w:t>
            </w:r>
            <w:r w:rsidR="00F12DC2" w:rsidRPr="00A8647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B6893" w:rsidRPr="00A8647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hranil </w:t>
            </w:r>
            <w:r w:rsidR="00CB6893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se je 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le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redkokateri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ml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in</w:t>
            </w:r>
            <w:r w:rsidR="0066307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;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večinoma so se zaradi vse večjega povpraševanja</w:t>
            </w:r>
            <w:r w:rsidR="003509B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(kot posledic</w:t>
            </w:r>
            <w:r w:rsidR="00495AC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e</w:t>
            </w:r>
            <w:r w:rsidR="003509B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številnih reform v upravi, šolstvu in gospodarstvu v času Marije Terezije)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preobrazili v industrijske proizvodnje papirja. N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a Fužinah, kjer se je</w:t>
            </w:r>
            <w:r w:rsidR="00ED1E56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495AC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skozi</w:t>
            </w:r>
            <w:r w:rsidR="00ED1E56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19. stoletj</w:t>
            </w:r>
            <w:r w:rsidR="00495AC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e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495AC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razvijala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ED1E56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papirnic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a</w:t>
            </w:r>
            <w:r w:rsidR="00D5701F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Vevče</w:t>
            </w:r>
            <w:r w:rsidR="0066307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</w:t>
            </w:r>
            <w:r w:rsidR="00ED1E56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so sicer papir izdelovali s pomočjo strojev, ob tem pa je lastnik tovarne Fidelis Trpinc poskrbel za kontinuiteto ročne izdelave papirja, ki je ena redkih v evropskem merilu.</w:t>
            </w:r>
          </w:p>
          <w:p w14:paraId="181C7B99" w14:textId="17BE60C5" w:rsidR="000767AD" w:rsidRPr="00A8647F" w:rsidRDefault="000767AD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</w:p>
          <w:p w14:paraId="7D932447" w14:textId="5B02DC6B" w:rsidR="000767AD" w:rsidRPr="00A8647F" w:rsidRDefault="00ED1E56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Postopek ročne izdelave papirja se začne z izdelavo papirne mase iz celuloznih vlaken lanu</w:t>
            </w:r>
            <w:r w:rsidR="00BC506B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bombaža in lepila.</w:t>
            </w:r>
            <w:r w:rsidR="00A47DEB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Vlakna najprej zmeljejo do želene dolžine s t. i. holandskim mlinom. </w:t>
            </w:r>
            <w:r w:rsidR="00BC506B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S tem v mlinu nastaja tudi želeno gosta papirna masa. S pomočjo posebnega sita nato </w:t>
            </w:r>
            <w:r w:rsidR="00D6420C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mojster</w:t>
            </w:r>
            <w:r w:rsidR="00BC506B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zajame maso, počaka, da odteče odvečna voda</w:t>
            </w:r>
            <w:r w:rsidR="00495AC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</w:t>
            </w:r>
            <w:r w:rsidR="00BC506B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in s posebnim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i</w:t>
            </w:r>
            <w:r w:rsidR="00BC506B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tresljaj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i</w:t>
            </w:r>
            <w:r w:rsidR="00BC506B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čim bolj enakomerno razporedi maso, saj s tem zagotovi enakomerno debelino lista papirja. Naslednji korak, ki ga </w:t>
            </w:r>
            <w:r w:rsidR="00371E7B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običajno </w:t>
            </w:r>
            <w:r w:rsidR="00BC506B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zaradi delitve dela prevzame drug </w:t>
            </w:r>
            <w:r w:rsidR="00D6420C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mojster</w:t>
            </w:r>
            <w:r w:rsidR="009D18AD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, tj. </w:t>
            </w:r>
            <w:r w:rsidR="00BC506B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»gavčenje«. Sito obrnejo tako, da papirnat sloj pade na podlogo iz klobučevine</w:t>
            </w:r>
            <w:r w:rsidR="00C8189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, </w:t>
            </w:r>
            <w:r w:rsidR="00791F2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ki posrka odvečno vodo</w:t>
            </w:r>
            <w:r w:rsidR="00C8189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. Tako se na podlogi nabirajo plasti papirja, ki </w:t>
            </w:r>
            <w:r w:rsidR="00D6420C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jih</w:t>
            </w:r>
            <w:r w:rsidR="00C8189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nato stisnejo v stiskalnici, da </w:t>
            </w:r>
            <w:r w:rsidR="00B95FE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voda </w:t>
            </w:r>
            <w:r w:rsidR="00C8189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odteče</w:t>
            </w:r>
            <w:r w:rsidR="00B95FE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.</w:t>
            </w:r>
            <w:r w:rsidR="00C8189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Ko ločijo stisnjene liste papirja, jih posušijo na policah</w:t>
            </w:r>
            <w:r w:rsidR="00D6420C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v sušilnici</w:t>
            </w:r>
            <w:r w:rsidR="00C8189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. Sledi še klejanje s kožnim klejem, s katerim </w:t>
            </w:r>
            <w:r w:rsidR="00D6420C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papir </w:t>
            </w:r>
            <w:r w:rsidR="00C8189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zaščitijo pred vlago in prevelikimi količinami črnila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, nato pa </w:t>
            </w:r>
            <w:r w:rsidR="00D6420C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ga </w:t>
            </w:r>
            <w:r w:rsidR="00495AC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znova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D6420C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stisnejo.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S 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tem je postopek izdelave končan.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Pri delu mojstri uporabljajo stroje, ki </w:t>
            </w:r>
            <w:r w:rsidR="00F6213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z 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mehansk</w:t>
            </w:r>
            <w:r w:rsidR="00F6213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imi postopki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pomagajo, da je rezultat – ročno izdelan papir – čim bolj kakovosten. Ti stroji so</w:t>
            </w:r>
            <w:r w:rsidR="00F6213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h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olandski mlin, preše oz. stiskalnice.</w:t>
            </w:r>
            <w:r w:rsidR="00F6213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Poleg te</w:t>
            </w:r>
            <w:r w:rsidR="009D18AD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h s</w:t>
            </w:r>
            <w:r w:rsidR="00F6213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o nepogrešljiva tudi posebna sita, kjer se oblikuje kos papirja.</w:t>
            </w:r>
            <w:r w:rsidR="008A059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Prostor mora biti specializirano opremljen</w:t>
            </w:r>
            <w:r w:rsidR="00F6213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s sušilnico.</w:t>
            </w:r>
          </w:p>
          <w:p w14:paraId="04BC770D" w14:textId="4D2FE206" w:rsidR="0095508E" w:rsidRPr="00A8647F" w:rsidRDefault="0095508E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</w:p>
          <w:p w14:paraId="40FED1C7" w14:textId="7C6213E7" w:rsidR="0095508E" w:rsidRPr="00A8647F" w:rsidRDefault="001C7678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Poleg 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ročn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e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izdelav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e 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papirja </w:t>
            </w:r>
            <w:r w:rsidR="00FD7FF9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je specifična tudi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izdelava vodnega znaka ali žiga</w:t>
            </w:r>
            <w:r w:rsidR="00474C5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(imenovanega tudi filigran)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, </w:t>
            </w:r>
            <w:r w:rsidR="00474C5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pri kateri gre za podpis oziroma »zaščitni« znak izdelovalca, 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uporablja </w:t>
            </w:r>
            <w:r w:rsidR="00474C5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pa se tudi 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v posebne slavnostne</w:t>
            </w:r>
            <w:r w:rsidR="0066307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in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protokolarne namene. Na mestu znaka, ki se oblikuje s pomočjo sita, papirničar nanese </w:t>
            </w:r>
            <w:r w:rsidR="00A044C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tanjši sloj</w:t>
            </w:r>
            <w:r w:rsidR="0095508E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papirne mase, zato </w:t>
            </w:r>
            <w:r w:rsidR="00A044C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je znak viden, če je papir obrnjen proti svetlobnemu viru. </w:t>
            </w:r>
            <w:r w:rsidR="00FD7FF9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Nadalje je možna tudi izdelava t. i. pergamentnega nadomestka, ki je narejena povsem iz lanenih vlaken.</w:t>
            </w:r>
          </w:p>
          <w:p w14:paraId="10448200" w14:textId="2F3C0082" w:rsidR="00FD7FF9" w:rsidRPr="00A8647F" w:rsidRDefault="00FD7FF9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</w:p>
          <w:p w14:paraId="42E5E2E9" w14:textId="603AC500" w:rsidR="00BC506B" w:rsidRPr="00A8647F" w:rsidRDefault="00FD7FF9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lastRenderedPageBreak/>
              <w:t>Ročno izdelan papir je danes butični produkt in je lahko izhodišče za likovno izražanje z raznimi dodatki k osnovni papirni masi</w:t>
            </w:r>
            <w:r w:rsidR="00B9188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; p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apirniška delavnica v Fužinah je</w:t>
            </w:r>
            <w:r w:rsidR="006947B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bila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F6213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na primer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znana po dodajanju suhega travniškega cvetja. Poleg dekorativne vrednosti je </w:t>
            </w:r>
            <w:r w:rsidR="00F12DC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ročno izdelan papir ključen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pri izdelavi fak</w:t>
            </w:r>
            <w:r w:rsidR="00B9188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s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imiliranih knjižnih izdaj</w:t>
            </w:r>
            <w:r w:rsidR="00F6213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starejših tiskov</w:t>
            </w:r>
            <w:r w:rsidR="00B95FE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in pri restavriranju starih dokumentov in knjig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. </w:t>
            </w:r>
            <w:r w:rsidR="00F12DC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Papir</w:t>
            </w:r>
            <w:r w:rsidR="006947B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je uporaben za da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rilno embalažo</w:t>
            </w:r>
            <w:r w:rsidR="006947B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 vabila, voščilnice, diplom</w:t>
            </w:r>
            <w:r w:rsidR="00F12DC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ske listine</w:t>
            </w:r>
            <w:r w:rsidR="006947B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 priznanja, pisemske ovojnice, etikete ipd.</w:t>
            </w:r>
          </w:p>
          <w:p w14:paraId="6F93A516" w14:textId="77777777" w:rsidR="00BC506B" w:rsidRPr="00A8647F" w:rsidRDefault="00BC506B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</w:p>
          <w:p w14:paraId="22E375CC" w14:textId="69761A09" w:rsidR="00DF66FB" w:rsidRPr="00A8647F" w:rsidRDefault="006947B8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Papir ima močno simbolno vrednost, saj je medij, na katerem se ohranjajo podatki za naslednje generacije. </w:t>
            </w:r>
            <w:r w:rsidR="003D0C5C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Ročno narejeni izdelki iz papirja so izraz</w:t>
            </w:r>
            <w:r w:rsidR="00D6420C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3D0C5C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ustvarjalnosti, obenem pa je papirniška dejavnost vrsta »živega« muzeja.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Zanimanje za ročno izdelovanje papirja se povečuje predvsem zaradi rokodelskih delavnic</w:t>
            </w:r>
            <w:r w:rsidR="00CB6893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.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Prenos znanja ročnega izdelovanja papirja z mojstra na vajence </w:t>
            </w:r>
            <w:r w:rsidR="00F12DC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so v bivši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Mojstrski delavnici Vevče </w:t>
            </w:r>
            <w:r w:rsidR="00F12DC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izvajali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od leta 1976. Papirniški mojster Jože Valant je znanje predal </w:t>
            </w:r>
            <w:r w:rsidR="0021608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vodji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novejš</w:t>
            </w:r>
            <w:r w:rsidR="0021608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e </w:t>
            </w:r>
            <w:r w:rsidR="00882EB8" w:rsidRPr="00A8647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Mojstrsk</w:t>
            </w:r>
            <w:r w:rsidR="00216081" w:rsidRPr="00A8647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882EB8" w:rsidRPr="00A8647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delavnic</w:t>
            </w:r>
            <w:r w:rsidR="00216081" w:rsidRPr="00A8647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e </w:t>
            </w:r>
            <w:r w:rsidR="00882EB8" w:rsidRPr="00A8647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za ročno izdelavo papirja PAPLAB</w:t>
            </w:r>
            <w:r w:rsidR="00F12DC2" w:rsidRPr="00A8647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, ki </w:t>
            </w:r>
            <w:r w:rsidR="00B91882" w:rsidRPr="00A8647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je</w:t>
            </w:r>
            <w:r w:rsidR="00F12DC2" w:rsidRPr="00A8647F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nadaljevanje vevške delavnice papirja – od prvotne delavnice so prevzeli logotip in </w:t>
            </w:r>
            <w:r w:rsidR="00F12DC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odkupili skoraj več kot</w:t>
            </w:r>
            <w:r w:rsidR="0066307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sto</w:t>
            </w:r>
            <w:r w:rsidR="00F12DC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let stare stroje. V novi delavnici p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apir izdeluje</w:t>
            </w:r>
            <w:r w:rsidR="00F12DC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jo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F62130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iz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posebne biomase – </w:t>
            </w:r>
            <w:r w:rsidR="00F12DC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iz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celuloznih vlaken japonskega dresnika, ki je na našem ozemlju invazivna rastlinska vrsta</w:t>
            </w:r>
            <w:r w:rsidR="00663071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 s čimer</w:t>
            </w:r>
            <w:r w:rsidR="00F12DC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nadgrajujejo zaščiteno tradicijo ročne izdelave papirja.</w:t>
            </w:r>
          </w:p>
          <w:p w14:paraId="2A362F80" w14:textId="7BC90981" w:rsidR="004730BE" w:rsidRPr="00A8647F" w:rsidRDefault="004730BE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</w:p>
          <w:p w14:paraId="4D58960F" w14:textId="3B0FC985" w:rsidR="004730BE" w:rsidRPr="00A8647F" w:rsidRDefault="004730BE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V Sloveniji deluje še znan in uspešen mojster Aleš Breznikar, ki ima delavnico v okolici Radeč in deluje pod znamko Craftman's paper workshop Valvasor, znana je delavnica Manufaktura mojster Janez. Druge delavnice so bolj ljubiteljskega značaja.</w:t>
            </w:r>
          </w:p>
        </w:tc>
      </w:tr>
      <w:tr w:rsidR="00425663" w:rsidRPr="00A8647F" w14:paraId="75C32A3A" w14:textId="77777777" w:rsidTr="00A8647F">
        <w:trPr>
          <w:trHeight w:val="269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EA9C" w14:textId="0A187403" w:rsidR="003435D6" w:rsidRPr="00A8647F" w:rsidRDefault="003435D6" w:rsidP="00971B17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lastRenderedPageBreak/>
              <w:t xml:space="preserve">EVALVACIJA PANOGE </w:t>
            </w:r>
          </w:p>
        </w:tc>
      </w:tr>
      <w:tr w:rsidR="00425663" w:rsidRPr="00A8647F" w14:paraId="7730F864" w14:textId="77777777" w:rsidTr="00A8647F">
        <w:trPr>
          <w:trHeight w:val="48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C4B8" w14:textId="77777777" w:rsidR="00971B17" w:rsidRPr="00A8647F" w:rsidRDefault="003435D6" w:rsidP="008C3403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Vidik rokodelskih in obrtniških znanj, spretnosti in veščin </w:t>
            </w:r>
          </w:p>
          <w:p w14:paraId="096BD990" w14:textId="67275C8C" w:rsidR="003435D6" w:rsidRPr="00A8647F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750866E9" w14:textId="6C164F4F" w:rsidR="00EB58DA" w:rsidRDefault="00EB58DA" w:rsidP="0035599A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Za ročno izdelavo papirja so potrebna priučena znanja celotnega postopka, poznavanja lastnosti surovin (lan, bombaž, klej) in rokovanja s posebnimi stroji za izdelavo papirja. Znanje se prenaša </w:t>
            </w:r>
            <w:r w:rsidR="001B65B8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zgolj 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po vajeniškem modelu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;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eden od najbolj znanih mojstrov je </w:t>
            </w:r>
            <w:r w:rsidR="00216081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upokojeni 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Jože Valant</w:t>
            </w:r>
            <w:r w:rsidR="00216081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ki se je zavzemal za nadaljevanje tradicije ročne izdelave papirja.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Sodobnejši pristopi in novi materiali zahtevajo dodatno poglabljanje</w:t>
            </w:r>
            <w:r w:rsidR="00216081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razvijanje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in raziskovanje rokodelske tehnike.</w:t>
            </w:r>
          </w:p>
          <w:p w14:paraId="2EED6B7B" w14:textId="77777777" w:rsidR="00A8647F" w:rsidRPr="00A8647F" w:rsidRDefault="00A8647F" w:rsidP="0035599A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</w:p>
          <w:p w14:paraId="0986106E" w14:textId="55C7D256" w:rsidR="008E13C9" w:rsidRPr="00A8647F" w:rsidRDefault="008E13C9" w:rsidP="008E13C9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Za rokodelsko panogo obstajata</w:t>
            </w:r>
            <w:r w:rsidR="00B91882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nacionalni poklicni kvalifikaciji: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papirničar/papirničarka i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n</w:t>
            </w:r>
            <w:r w:rsidR="005944A3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apirniški tehnolog/papirniška tehnologinja, pri kater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ih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kandidati pridobij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o oz. 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prever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ijo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tehnološka 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in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praktična znanja izdelave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papirja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. N</w:t>
            </w:r>
            <w:r w:rsidR="00B91882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acionalna poklicna kvalifikacija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sicer obsega širša znanja in obvladovanje industrijskih strojev, ki se pri ročni izdelavi papirja ne uporabljajo.</w:t>
            </w:r>
            <w:r w:rsidR="005944A3" w:rsidRPr="00A8647F">
              <w:rPr>
                <w:rFonts w:ascii="Open Sans" w:eastAsia="Arial" w:hAnsi="Open Sans" w:cs="Open Sans"/>
                <w:color w:val="FF0000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425663" w:rsidRPr="00A8647F" w14:paraId="5D0BD473" w14:textId="77777777" w:rsidTr="00A8647F">
        <w:trPr>
          <w:trHeight w:val="48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0984" w14:textId="77777777" w:rsidR="003435D6" w:rsidRPr="00A8647F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Vidik ohranjanja regionalnih razpoznavnosti in kultur, varstva in bogatenja kulturne dediščine</w:t>
            </w:r>
          </w:p>
          <w:p w14:paraId="5E97EA16" w14:textId="6541292B" w:rsidR="003435D6" w:rsidRPr="00A8647F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04FC45BB" w14:textId="0C79B86D" w:rsidR="001B65B8" w:rsidRPr="00A8647F" w:rsidRDefault="00EB58DA" w:rsidP="00153E34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Panoga je od leta 2016 vpisana v Register nesnovne kulturne dediščine</w:t>
            </w:r>
            <w:r w:rsidR="00153E3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z več nosilci. Izstopa</w:t>
            </w:r>
            <w:r w:rsidR="00216081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Mojstrska delavnic</w:t>
            </w:r>
            <w:r w:rsidR="00153E3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a</w:t>
            </w:r>
            <w:r w:rsidR="00216081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Vevče, ki je bila formalno ustanovljena l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eta</w:t>
            </w:r>
            <w:r w:rsidR="00216081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1976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. Z up</w:t>
            </w:r>
            <w:r w:rsidR="00216081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okojitvijo mojstra Jožeta Valanta</w:t>
            </w:r>
            <w:r w:rsidR="004730BE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</w:t>
            </w:r>
            <w:r w:rsidR="00153E3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o delavnico preselili</w:t>
            </w:r>
            <w:r w:rsidR="00216081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v </w:t>
            </w:r>
            <w:r w:rsidR="00216081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lastRenderedPageBreak/>
              <w:t>nove prostore na Povšetovo 6</w:t>
            </w:r>
            <w:r w:rsidR="00153E3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v Ljubljani</w:t>
            </w:r>
            <w:r w:rsidR="00237345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v Mojstrsko delavnico za ročno izdelavo papirja PAPLAB, ki deluje pod okriljem JP VOKA SNAGA</w:t>
            </w:r>
            <w:r w:rsidR="00153E3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in jo vodi moj</w:t>
            </w:r>
            <w:r w:rsidR="00237345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strica Maja Pučl, ki uči</w:t>
            </w:r>
            <w:r w:rsidR="00153E3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tudi</w:t>
            </w:r>
            <w:r w:rsidR="00237345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vajenca. </w:t>
            </w:r>
            <w:r w:rsidR="00153E3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Profesionalno delujeta še dva mojstra, ostali pa se s panogo ukvarjajo ljubiteljsko. </w:t>
            </w:r>
            <w:r w:rsidR="001B65B8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Znanja so ogrožena, saj je nosilcev malo</w:t>
            </w:r>
            <w:r w:rsidR="00153E3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. Primerna strojna oprema je težko dostopna, zato je zelo dra</w:t>
            </w:r>
            <w:r w:rsidR="001B65B8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goceno, da je sodobna mojstrska delavnica PAPLA</w:t>
            </w:r>
            <w:r w:rsidR="00237345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B</w:t>
            </w:r>
            <w:r w:rsidR="001B65B8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prevzela stare stroje vevške delavnice</w:t>
            </w:r>
            <w:r w:rsidR="00153E3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s čimer</w:t>
            </w:r>
            <w:r w:rsidR="001B65B8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ohranja in nadgrajuje tradicijo ročne izdelave papirja</w:t>
            </w:r>
            <w:r w:rsidR="00237345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.</w:t>
            </w:r>
          </w:p>
        </w:tc>
      </w:tr>
      <w:tr w:rsidR="00425663" w:rsidRPr="00A8647F" w14:paraId="273588DE" w14:textId="77777777" w:rsidTr="00A8647F">
        <w:trPr>
          <w:trHeight w:val="900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1E7D" w14:textId="77777777" w:rsidR="003435D6" w:rsidRPr="00A8647F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lastRenderedPageBreak/>
              <w:t xml:space="preserve">Vidik identitete in prepoznavnosti </w:t>
            </w:r>
          </w:p>
          <w:p w14:paraId="62B86BAA" w14:textId="0FD54E82" w:rsidR="003435D6" w:rsidRPr="00A8647F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110A37EE" w14:textId="05319CAF" w:rsidR="00237345" w:rsidRDefault="001B65B8" w:rsidP="0035599A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Rokodelci in rokodelke v panogi niso</w:t>
            </w:r>
            <w:r w:rsidR="00882EB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posebej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882EB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organizirani</w:t>
            </w:r>
            <w:r w:rsidR="00237345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 saj jih je premalo. Nekateri p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osamezniki, ki se </w:t>
            </w:r>
            <w:r w:rsidR="00153E34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s panogo ukvarjajo pro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fesionalno, so vključeni v Sekcijo za domačo in umetnostno obrt pri OZS.</w:t>
            </w:r>
          </w:p>
          <w:p w14:paraId="5B5495AD" w14:textId="77777777" w:rsidR="00A8647F" w:rsidRPr="00A8647F" w:rsidRDefault="00A8647F" w:rsidP="0035599A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</w:p>
          <w:p w14:paraId="580732D2" w14:textId="587DB771" w:rsidR="00715932" w:rsidRPr="00A8647F" w:rsidRDefault="00715932" w:rsidP="0035599A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Pri kontinuiteti </w:t>
            </w:r>
            <w:r w:rsidR="00237345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dediščine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stare vevške delavnice, ki datira v 16. stoletje</w:t>
            </w:r>
            <w:r w:rsidR="00153E34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je ključna ozaveščenost vseh, ki s</w:t>
            </w:r>
            <w:r w:rsidR="00B9188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i prizadevajo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, da bi ohranili tradicijo ročne izdelave papirja. To je razvidno tudi iz </w:t>
            </w:r>
            <w:r w:rsidR="00237345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prevzema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logotipa in skrbi za prepoznavnost kontinuirane zgodbe.</w:t>
            </w:r>
          </w:p>
        </w:tc>
      </w:tr>
      <w:tr w:rsidR="00425663" w:rsidRPr="00A8647F" w14:paraId="3B5EF15E" w14:textId="77777777" w:rsidTr="00A8647F">
        <w:trPr>
          <w:trHeight w:val="900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079AD" w14:textId="77777777" w:rsidR="003435D6" w:rsidRPr="00A8647F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Vidik družbenega in gospodarskega napredka</w:t>
            </w:r>
          </w:p>
          <w:p w14:paraId="17D8B133" w14:textId="56FEFF37" w:rsidR="003435D6" w:rsidRPr="00A8647F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6F12B2B6" w14:textId="6D558B45" w:rsidR="003435D6" w:rsidRPr="00A8647F" w:rsidRDefault="00715932" w:rsidP="00B95FEA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Ročna izdelava papirja je sicer stara tehnika, vendar je odprta za razne inovacije. Pomembna novost je izdelava papirja iz invazivnih rastlinskih vrst</w:t>
            </w:r>
            <w:r w:rsidR="00B95FE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(npr. japonski dresnik)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 ki so jo razvili v delavnici PAPLAB v Ljubljani</w:t>
            </w:r>
            <w:r w:rsidR="00882EB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, in sicer v okviru trajnostno naravnanega projekta Applause, </w:t>
            </w:r>
            <w:r w:rsidR="00B9188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pri katerem</w:t>
            </w:r>
            <w:r w:rsidR="00882EB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so se posvečali predelavi invazivnih vrst rastlin. </w:t>
            </w:r>
            <w:r w:rsidR="00EB3153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PAPLAB deluje</w:t>
            </w:r>
            <w:r w:rsidR="006620F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v okviru podjetja JP VOKA SNAGA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in </w:t>
            </w:r>
            <w:r w:rsidR="0035599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sodeluje z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drugimi razvojnimi institucijami, ki pozitivno vplivajo na ohranjanje okolja.</w:t>
            </w:r>
            <w:r w:rsidR="00EB3153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Ročna izdelava papirja je okoljsko neoporečna, saj v procesu n</w:t>
            </w:r>
            <w:r w:rsidR="006620F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i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uporablj</w:t>
            </w:r>
            <w:r w:rsidR="006620F8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enih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nikakršnih</w:t>
            </w:r>
            <w:r w:rsidR="00B9188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preparatov, ki bi škodili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okolju in vodnim virom. Papir je tudi povsem biorazgradljiv.</w:t>
            </w:r>
          </w:p>
        </w:tc>
      </w:tr>
      <w:tr w:rsidR="00425663" w:rsidRPr="00A8647F" w14:paraId="46551BA7" w14:textId="77777777" w:rsidTr="00A8647F">
        <w:trPr>
          <w:trHeight w:val="900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0A3A" w14:textId="77777777" w:rsidR="006148F8" w:rsidRPr="00A8647F" w:rsidRDefault="006148F8" w:rsidP="006148F8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Vidik učinkov na medgeneracijsko povezovanje in vseživljenjsko učenje</w:t>
            </w:r>
          </w:p>
          <w:p w14:paraId="5C5FB8DC" w14:textId="0F91B401" w:rsidR="006148F8" w:rsidRPr="00A8647F" w:rsidRDefault="006148F8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5F43C7CE" w14:textId="5352A0E2" w:rsidR="006148F8" w:rsidRPr="00A8647F" w:rsidRDefault="00A734E4" w:rsidP="0035599A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Prenos znanj poteka medgeneracijsko. V zadnjem času je večji porast zanimanja </w:t>
            </w:r>
            <w:r w:rsidR="0035599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za izdelovanje butičnih in unikatnih rokodelskih</w:t>
            </w:r>
            <w:r w:rsidR="00EB3153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papirnatih izdelkov</w:t>
            </w:r>
            <w:r w:rsidR="0035599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tudi pri mlajši generaciji</w:t>
            </w:r>
            <w:r w:rsidR="00B91882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. D</w:t>
            </w:r>
            <w:r w:rsidR="0035599A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elo je vse bolj cenjeno, ni pa dobro ovrednoteno pri širši populaciji.</w:t>
            </w:r>
            <w:r w:rsidR="00915F79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Mladi lahko v obrtni dejavnosti najdejo priložnost za nov poklic.</w:t>
            </w:r>
          </w:p>
        </w:tc>
      </w:tr>
      <w:tr w:rsidR="00425663" w:rsidRPr="00A8647F" w14:paraId="0EDF9717" w14:textId="77777777" w:rsidTr="00A8647F">
        <w:trPr>
          <w:trHeight w:val="15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89BA" w14:textId="77777777" w:rsidR="006148F8" w:rsidRPr="00A8647F" w:rsidRDefault="006148F8" w:rsidP="006148F8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lastRenderedPageBreak/>
              <w:t xml:space="preserve">Vidik učinkov na turizem </w:t>
            </w:r>
          </w:p>
          <w:p w14:paraId="79D67198" w14:textId="63B347BA" w:rsidR="006148F8" w:rsidRPr="00A8647F" w:rsidRDefault="006148F8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12347B0B" w14:textId="529350D3" w:rsidR="00CC0024" w:rsidRPr="00A8647F" w:rsidRDefault="00A734E4" w:rsidP="0035599A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Dejavnost je dobro vpeta v turistično ponudbo. </w:t>
            </w:r>
            <w:r w:rsidR="0035599A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Mojster 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Jože Valant je že </w:t>
            </w:r>
            <w:r w:rsidR="00B91882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pred 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več desetlet</w:t>
            </w:r>
            <w:r w:rsidR="00B91882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ji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začel s prikazi postopka ročne izdelave papirja v domači delavnici, čemur danes rečemo izkustveni turizem. Tudi v sodobnejših delavnicah prikazujejo postopek in ponujajo izkušnjo izdelave papirja ali plakata.</w:t>
            </w:r>
            <w:r w:rsidR="00CC002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5944A3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Za turiste je privlačna</w:t>
            </w:r>
            <w:r w:rsidR="00CC002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tudi rekonstrukcija Gutenbergove lesene stiskalnice na </w:t>
            </w:r>
            <w:r w:rsidR="005944A3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B</w:t>
            </w:r>
            <w:r w:rsidR="00CC0024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lejskem gradu, ki jo je pripravil mojster Janez Rozman. </w:t>
            </w:r>
          </w:p>
          <w:p w14:paraId="32D0C9EF" w14:textId="50E12325" w:rsidR="006148F8" w:rsidRPr="00A8647F" w:rsidRDefault="00A734E4" w:rsidP="0035599A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Ob taki skrbi zanimanje za nadaljevanje obrti in ohranjanje znanja ne bo</w:t>
            </w:r>
            <w:r w:rsidR="009D18AD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sta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usahnil</w:t>
            </w:r>
            <w:r w:rsidR="009D18AD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a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, zato bo </w:t>
            </w:r>
            <w:r w:rsidR="00EB3153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panoga še naprej ohranila status ne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snovn</w:t>
            </w:r>
            <w:r w:rsidR="00EB3153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e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kulturn</w:t>
            </w:r>
            <w:r w:rsidR="00EB3153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e</w:t>
            </w:r>
            <w:r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dediščin</w:t>
            </w:r>
            <w:r w:rsidR="00EB3153" w:rsidRPr="00A8647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e.</w:t>
            </w:r>
          </w:p>
        </w:tc>
      </w:tr>
      <w:tr w:rsidR="006148F8" w:rsidRPr="00A8647F" w14:paraId="33F8B413" w14:textId="77777777" w:rsidTr="00A8647F">
        <w:trPr>
          <w:trHeight w:val="458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08DA" w14:textId="77777777" w:rsidR="006148F8" w:rsidRPr="00A8647F" w:rsidRDefault="006148F8" w:rsidP="006148F8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Viri in literatura</w:t>
            </w:r>
          </w:p>
        </w:tc>
        <w:tc>
          <w:tcPr>
            <w:tcW w:w="4645" w:type="dxa"/>
          </w:tcPr>
          <w:p w14:paraId="009B951D" w14:textId="62E05536" w:rsidR="00163E19" w:rsidRPr="00A8647F" w:rsidRDefault="00163E19" w:rsidP="007927C2">
            <w:pPr>
              <w:spacing w:after="0" w:line="240" w:lineRule="auto"/>
              <w:textAlignment w:val="baseline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Darko Cafuta, Loška papirnica</w:t>
            </w:r>
            <w:r w:rsidR="009D18AD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. </w:t>
            </w: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V: Loški razgledi 32 (1), Muzejsko društvo Škofja Loka, 1985. </w:t>
            </w:r>
          </w:p>
          <w:p w14:paraId="274852BA" w14:textId="77777777" w:rsidR="00163E19" w:rsidRPr="00A8647F" w:rsidRDefault="00163E19" w:rsidP="007927C2">
            <w:pPr>
              <w:spacing w:after="0" w:line="240" w:lineRule="auto"/>
              <w:textAlignment w:val="baseline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</w:p>
          <w:p w14:paraId="3AA87590" w14:textId="77777777" w:rsidR="009D18AD" w:rsidRPr="00A8647F" w:rsidRDefault="003509B1" w:rsidP="007927C2">
            <w:pPr>
              <w:spacing w:after="0" w:line="240" w:lineRule="auto"/>
              <w:textAlignment w:val="baseline"/>
              <w:rPr>
                <w:rStyle w:val="Hiperpovezava"/>
                <w:rFonts w:ascii="Open Sans" w:eastAsia="Arial" w:hAnsi="Open Sans" w:cs="Open Sans"/>
                <w:bCs/>
                <w:color w:val="auto"/>
                <w:sz w:val="20"/>
                <w:szCs w:val="20"/>
                <w:u w:val="none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Delavnica PAPLAB, </w:t>
            </w:r>
            <w:hyperlink r:id="rId6" w:history="1">
              <w:r w:rsidRPr="00A8647F">
                <w:rPr>
                  <w:rStyle w:val="Hiperpovezava"/>
                  <w:rFonts w:ascii="Open Sans" w:eastAsia="Arial" w:hAnsi="Open Sans" w:cs="Open Sans"/>
                  <w:bCs/>
                  <w:color w:val="auto"/>
                  <w:sz w:val="20"/>
                  <w:szCs w:val="20"/>
                  <w:u w:val="none"/>
                  <w:lang w:eastAsia="sl-SI"/>
                </w:rPr>
                <w:t>https://www.paplab.si/delavnica-paplab/</w:t>
              </w:r>
            </w:hyperlink>
          </w:p>
          <w:p w14:paraId="49B026CC" w14:textId="77777777" w:rsidR="009D18AD" w:rsidRPr="00A8647F" w:rsidRDefault="009D18AD" w:rsidP="007927C2">
            <w:pPr>
              <w:spacing w:after="0" w:line="240" w:lineRule="auto"/>
              <w:textAlignment w:val="baseline"/>
              <w:rPr>
                <w:rStyle w:val="Hiperpovezava"/>
                <w:rFonts w:ascii="Open Sans" w:hAnsi="Open Sans" w:cs="Open Sans"/>
                <w:color w:val="auto"/>
                <w:u w:val="none"/>
              </w:rPr>
            </w:pPr>
          </w:p>
          <w:p w14:paraId="30F7B44C" w14:textId="2CD87E5B" w:rsidR="007927C2" w:rsidRPr="00A8647F" w:rsidRDefault="007927C2" w:rsidP="007927C2">
            <w:pPr>
              <w:spacing w:after="0" w:line="240" w:lineRule="auto"/>
              <w:textAlignment w:val="baseline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Janez Bogataj, Mojstrovine Slovenije: Srečanja s sodobnimi rokodelci, Rokus, 1999</w:t>
            </w:r>
            <w:r w:rsidR="009D18AD" w:rsidRPr="00A8647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.</w:t>
            </w:r>
          </w:p>
          <w:p w14:paraId="3FC44F37" w14:textId="3B95B039" w:rsidR="006148F8" w:rsidRPr="00A8647F" w:rsidRDefault="006148F8" w:rsidP="006148F8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4"/>
                <w:szCs w:val="24"/>
                <w:lang w:eastAsia="sl-SI"/>
              </w:rPr>
            </w:pPr>
          </w:p>
          <w:p w14:paraId="78965B36" w14:textId="1D9EC0FE" w:rsidR="007927C2" w:rsidRPr="00A8647F" w:rsidRDefault="007927C2" w:rsidP="006148F8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Mojca Vasle Cejan, Ročno izdelovanje papirja, Register nesnovne kulturne dediščine, 2016, </w:t>
            </w:r>
            <w:hyperlink r:id="rId7" w:history="1">
              <w:r w:rsidR="00EB58DA" w:rsidRPr="00A8647F">
                <w:rPr>
                  <w:rStyle w:val="Hiperpovezava"/>
                  <w:rFonts w:ascii="Open Sans" w:eastAsia="Times New Roman" w:hAnsi="Open Sans" w:cs="Open Sans"/>
                  <w:color w:val="auto"/>
                  <w:sz w:val="20"/>
                  <w:szCs w:val="20"/>
                  <w:u w:val="none"/>
                  <w:lang w:eastAsia="sl-SI"/>
                </w:rPr>
                <w:t>https://www.gov.si/assets/ministrstva/MK/DEDISCINA/NESNOVNA/RNSD_SI/Rzd-02_00056.pdf</w:t>
              </w:r>
            </w:hyperlink>
            <w:r w:rsidR="00EB58DA" w:rsidRPr="00A8647F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</w:t>
            </w:r>
          </w:p>
          <w:p w14:paraId="6E5E9A3A" w14:textId="77777777" w:rsidR="00EB3153" w:rsidRPr="00A8647F" w:rsidRDefault="00EB3153" w:rsidP="006148F8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</w:p>
          <w:p w14:paraId="49A78AEC" w14:textId="77777777" w:rsidR="00EB3153" w:rsidRPr="00A8647F" w:rsidRDefault="00F67B4A" w:rsidP="006148F8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NPK papirničar/papirničarka</w:t>
            </w:r>
          </w:p>
          <w:p w14:paraId="5FD3D886" w14:textId="47A3ABE2" w:rsidR="00CC0024" w:rsidRPr="00A8647F" w:rsidRDefault="00000000" w:rsidP="006148F8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hyperlink r:id="rId8" w:history="1">
              <w:r w:rsidR="00EB3153" w:rsidRPr="00A8647F">
                <w:rPr>
                  <w:rStyle w:val="Hiperpovezava"/>
                  <w:rFonts w:ascii="Open Sans" w:eastAsia="Times New Roman" w:hAnsi="Open Sans" w:cs="Open Sans"/>
                  <w:color w:val="auto"/>
                  <w:sz w:val="20"/>
                  <w:szCs w:val="20"/>
                  <w:u w:val="none"/>
                  <w:lang w:eastAsia="sl-SI"/>
                </w:rPr>
                <w:t>https://npk.si/katalogi/2041871/</w:t>
              </w:r>
            </w:hyperlink>
          </w:p>
          <w:p w14:paraId="6F05A978" w14:textId="77777777" w:rsidR="00EB3153" w:rsidRPr="00A8647F" w:rsidRDefault="00EB3153" w:rsidP="006148F8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</w:p>
          <w:p w14:paraId="279389D6" w14:textId="3CA708B4" w:rsidR="00CC0024" w:rsidRPr="00A8647F" w:rsidRDefault="00CC0024" w:rsidP="006148F8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Obrazi slovenskih pokrajin, Janez Rozman, </w:t>
            </w:r>
            <w:hyperlink r:id="rId9" w:history="1">
              <w:r w:rsidRPr="00A8647F">
                <w:rPr>
                  <w:rStyle w:val="Hiperpovezava"/>
                  <w:rFonts w:ascii="Open Sans" w:eastAsia="Times New Roman" w:hAnsi="Open Sans" w:cs="Open Sans"/>
                  <w:color w:val="auto"/>
                  <w:sz w:val="20"/>
                  <w:szCs w:val="20"/>
                  <w:u w:val="none"/>
                  <w:lang w:eastAsia="sl-SI"/>
                </w:rPr>
                <w:t>https://www.obrazislovenskihpokrajin.si/oseba/rozman-janez/</w:t>
              </w:r>
            </w:hyperlink>
            <w:r w:rsidRPr="00A8647F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</w:t>
            </w:r>
          </w:p>
          <w:p w14:paraId="2B1F6A66" w14:textId="6F418964" w:rsidR="006620F8" w:rsidRPr="00A8647F" w:rsidRDefault="006620F8" w:rsidP="006148F8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</w:p>
          <w:p w14:paraId="00CC2D76" w14:textId="234B6FA8" w:rsidR="006148F8" w:rsidRPr="00A8647F" w:rsidRDefault="00EB3153" w:rsidP="00EB3153">
            <w:pPr>
              <w:spacing w:after="0" w:line="240" w:lineRule="auto"/>
              <w:textAlignment w:val="baseline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A8647F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Maja Pučl, </w:t>
            </w:r>
            <w:r w:rsidR="006620F8" w:rsidRPr="00A8647F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mojstric</w:t>
            </w:r>
            <w:r w:rsidRPr="00A8647F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a</w:t>
            </w:r>
            <w:r w:rsidR="006620F8" w:rsidRPr="00A8647F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ročne izdelave papirja</w:t>
            </w:r>
            <w:r w:rsidRPr="00A8647F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, </w:t>
            </w:r>
            <w:r w:rsidR="006620F8" w:rsidRPr="00A8647F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september 2022.</w:t>
            </w:r>
          </w:p>
        </w:tc>
      </w:tr>
      <w:bookmarkEnd w:id="0"/>
    </w:tbl>
    <w:p w14:paraId="150B1D2F" w14:textId="77777777" w:rsidR="003435D6" w:rsidRPr="00425663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0D16EAD6" w14:textId="77777777" w:rsidR="003435D6" w:rsidRPr="00425663" w:rsidRDefault="003435D6" w:rsidP="003435D6">
      <w:pPr>
        <w:spacing w:after="0" w:line="240" w:lineRule="auto"/>
        <w:rPr>
          <w:rFonts w:ascii="Arial" w:eastAsia="Arial" w:hAnsi="Arial" w:cs="Arial"/>
          <w:lang w:eastAsia="sl-SI"/>
        </w:rPr>
      </w:pPr>
      <w:r w:rsidRPr="00425663">
        <w:rPr>
          <w:rFonts w:ascii="Arial" w:eastAsia="Arial" w:hAnsi="Arial" w:cs="Arial"/>
          <w:lang w:eastAsia="sl-SI"/>
        </w:rPr>
        <w:t xml:space="preserve"> </w:t>
      </w:r>
    </w:p>
    <w:p w14:paraId="433BD993" w14:textId="77777777" w:rsidR="003435D6" w:rsidRPr="00425663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6A16C154" w14:textId="77777777" w:rsidR="003435D6" w:rsidRPr="00425663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0603A70F" w14:textId="77777777" w:rsidR="003435D6" w:rsidRPr="00425663" w:rsidRDefault="003435D6" w:rsidP="003435D6">
      <w:pPr>
        <w:spacing w:after="0" w:line="240" w:lineRule="auto"/>
        <w:rPr>
          <w:rFonts w:ascii="Arial" w:eastAsia="Arial" w:hAnsi="Arial" w:cs="Arial"/>
          <w:lang w:eastAsia="sl-SI"/>
        </w:rPr>
      </w:pPr>
    </w:p>
    <w:p w14:paraId="552CA15F" w14:textId="77777777" w:rsidR="003435D6" w:rsidRPr="00425663" w:rsidRDefault="003435D6" w:rsidP="003435D6">
      <w:pPr>
        <w:spacing w:after="0" w:line="276" w:lineRule="auto"/>
        <w:rPr>
          <w:rFonts w:ascii="Arial" w:eastAsia="Arial" w:hAnsi="Arial" w:cs="Arial"/>
          <w:lang w:eastAsia="sl-SI"/>
        </w:rPr>
      </w:pPr>
    </w:p>
    <w:p w14:paraId="2C3798D2" w14:textId="77777777" w:rsidR="003435D6" w:rsidRPr="00425663" w:rsidRDefault="003435D6" w:rsidP="003435D6"/>
    <w:p w14:paraId="6BEE8BED" w14:textId="77777777" w:rsidR="005E6733" w:rsidRPr="00425663" w:rsidRDefault="005E6733"/>
    <w:p w14:paraId="19031554" w14:textId="77777777" w:rsidR="00AD43BE" w:rsidRPr="00425663" w:rsidRDefault="00AD43BE"/>
    <w:sectPr w:rsidR="00AD43BE" w:rsidRPr="004256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DFEA" w14:textId="77777777" w:rsidR="00AF1321" w:rsidRDefault="00AF1321">
      <w:pPr>
        <w:spacing w:after="0" w:line="240" w:lineRule="auto"/>
      </w:pPr>
      <w:r>
        <w:separator/>
      </w:r>
    </w:p>
  </w:endnote>
  <w:endnote w:type="continuationSeparator" w:id="0">
    <w:p w14:paraId="2CD8DC41" w14:textId="77777777" w:rsidR="00AF1321" w:rsidRDefault="00AF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8559" w14:textId="77777777" w:rsidR="00966632" w:rsidRDefault="009666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22A6" w14:textId="77777777" w:rsidR="00966632" w:rsidRDefault="0096663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250A" w14:textId="77777777" w:rsidR="00966632" w:rsidRDefault="0096663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A780" w14:textId="77777777" w:rsidR="00AF1321" w:rsidRDefault="00AF1321">
      <w:pPr>
        <w:spacing w:after="0" w:line="240" w:lineRule="auto"/>
      </w:pPr>
      <w:r>
        <w:separator/>
      </w:r>
    </w:p>
  </w:footnote>
  <w:footnote w:type="continuationSeparator" w:id="0">
    <w:p w14:paraId="5CD5EC82" w14:textId="77777777" w:rsidR="00AF1321" w:rsidRDefault="00AF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DA2D" w14:textId="77777777" w:rsidR="00966632" w:rsidRDefault="0096663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926A" w14:textId="67FE72F2" w:rsidR="00A8647F" w:rsidRPr="00653652" w:rsidRDefault="00A8647F" w:rsidP="00A8647F">
    <w:pPr>
      <w:pStyle w:val="Glava"/>
      <w:rPr>
        <w:rFonts w:ascii="Open Sans" w:hAnsi="Open Sans" w:cs="Open Sans"/>
      </w:rPr>
    </w:pPr>
    <w:r w:rsidRPr="00A532B9">
      <w:rPr>
        <w:rFonts w:ascii="Open Sans" w:hAnsi="Open Sans" w:cs="Open Sans"/>
        <w:noProof/>
      </w:rPr>
      <w:drawing>
        <wp:inline distT="0" distB="0" distL="0" distR="0" wp14:anchorId="15CD13EC" wp14:editId="206BF0B7">
          <wp:extent cx="2012950" cy="349250"/>
          <wp:effectExtent l="0" t="0" r="6350" b="0"/>
          <wp:docPr id="2" name="Slika 2" descr="Logotip Ministrstvo za gospodarstvo, turizem in š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Logotip Ministrstvo za gospodarstvo, turizem in š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3652">
      <w:rPr>
        <w:rFonts w:ascii="Open Sans" w:hAnsi="Open Sans" w:cs="Open Sans"/>
      </w:rPr>
      <w:t xml:space="preserve">                                                           </w:t>
    </w:r>
    <w:r w:rsidRPr="00A532B9">
      <w:rPr>
        <w:rFonts w:ascii="Open Sans" w:hAnsi="Open Sans" w:cs="Open Sans"/>
        <w:noProof/>
      </w:rPr>
      <w:drawing>
        <wp:inline distT="0" distB="0" distL="0" distR="0" wp14:anchorId="778200D3" wp14:editId="15C3DBBA">
          <wp:extent cx="1397000" cy="387350"/>
          <wp:effectExtent l="0" t="0" r="0" b="0"/>
          <wp:docPr id="1" name="Slika 1" descr="Slovensko rokodelstvo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ovensko rokodelstvo logot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3652">
      <w:rPr>
        <w:rFonts w:ascii="Open Sans" w:hAnsi="Open Sans" w:cs="Open Sans"/>
      </w:rPr>
      <w:t xml:space="preserve">                  </w:t>
    </w:r>
  </w:p>
  <w:p w14:paraId="4C05124B" w14:textId="3861AA3F" w:rsidR="00D97B47" w:rsidRPr="00A8647F" w:rsidRDefault="00000000" w:rsidP="00A8647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1019" w14:textId="77777777" w:rsidR="00966632" w:rsidRDefault="0096663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D6"/>
    <w:rsid w:val="000261F8"/>
    <w:rsid w:val="00041664"/>
    <w:rsid w:val="000767AD"/>
    <w:rsid w:val="0008013D"/>
    <w:rsid w:val="00084A2D"/>
    <w:rsid w:val="00153E34"/>
    <w:rsid w:val="0015447C"/>
    <w:rsid w:val="00163E19"/>
    <w:rsid w:val="00164E26"/>
    <w:rsid w:val="001B65B8"/>
    <w:rsid w:val="001C7678"/>
    <w:rsid w:val="00216081"/>
    <w:rsid w:val="002265EA"/>
    <w:rsid w:val="00230A7F"/>
    <w:rsid w:val="00237345"/>
    <w:rsid w:val="00267041"/>
    <w:rsid w:val="003031E6"/>
    <w:rsid w:val="0030424D"/>
    <w:rsid w:val="003435D6"/>
    <w:rsid w:val="003509B1"/>
    <w:rsid w:val="0035599A"/>
    <w:rsid w:val="00371E7B"/>
    <w:rsid w:val="003957AA"/>
    <w:rsid w:val="003D0C5C"/>
    <w:rsid w:val="00425663"/>
    <w:rsid w:val="00450833"/>
    <w:rsid w:val="00451735"/>
    <w:rsid w:val="004730BE"/>
    <w:rsid w:val="00474C5E"/>
    <w:rsid w:val="00495ACA"/>
    <w:rsid w:val="00542DC1"/>
    <w:rsid w:val="005944A3"/>
    <w:rsid w:val="005E6733"/>
    <w:rsid w:val="006148F8"/>
    <w:rsid w:val="006620F8"/>
    <w:rsid w:val="00663071"/>
    <w:rsid w:val="006947B8"/>
    <w:rsid w:val="006D185D"/>
    <w:rsid w:val="00715932"/>
    <w:rsid w:val="00791F28"/>
    <w:rsid w:val="007927C2"/>
    <w:rsid w:val="00797004"/>
    <w:rsid w:val="00826F19"/>
    <w:rsid w:val="00842B14"/>
    <w:rsid w:val="008671CD"/>
    <w:rsid w:val="008812B8"/>
    <w:rsid w:val="00882EB8"/>
    <w:rsid w:val="008A0590"/>
    <w:rsid w:val="008B2DB3"/>
    <w:rsid w:val="008C3403"/>
    <w:rsid w:val="008E13C9"/>
    <w:rsid w:val="009009E7"/>
    <w:rsid w:val="009159E7"/>
    <w:rsid w:val="00915F79"/>
    <w:rsid w:val="00931739"/>
    <w:rsid w:val="0095508E"/>
    <w:rsid w:val="00966632"/>
    <w:rsid w:val="009670BF"/>
    <w:rsid w:val="00971B17"/>
    <w:rsid w:val="009954C6"/>
    <w:rsid w:val="00997B2F"/>
    <w:rsid w:val="009C4775"/>
    <w:rsid w:val="009D18AD"/>
    <w:rsid w:val="009E560C"/>
    <w:rsid w:val="00A00D44"/>
    <w:rsid w:val="00A044CA"/>
    <w:rsid w:val="00A47DEB"/>
    <w:rsid w:val="00A70776"/>
    <w:rsid w:val="00A734E4"/>
    <w:rsid w:val="00A8647F"/>
    <w:rsid w:val="00A93A42"/>
    <w:rsid w:val="00AD43BE"/>
    <w:rsid w:val="00AF1321"/>
    <w:rsid w:val="00AF4CBF"/>
    <w:rsid w:val="00B06871"/>
    <w:rsid w:val="00B22812"/>
    <w:rsid w:val="00B276B0"/>
    <w:rsid w:val="00B70A87"/>
    <w:rsid w:val="00B91882"/>
    <w:rsid w:val="00B95FEA"/>
    <w:rsid w:val="00BC506B"/>
    <w:rsid w:val="00BD2AAE"/>
    <w:rsid w:val="00BD6CD9"/>
    <w:rsid w:val="00C27885"/>
    <w:rsid w:val="00C53311"/>
    <w:rsid w:val="00C74D30"/>
    <w:rsid w:val="00C81898"/>
    <w:rsid w:val="00CB6893"/>
    <w:rsid w:val="00CC0024"/>
    <w:rsid w:val="00D56691"/>
    <w:rsid w:val="00D5701F"/>
    <w:rsid w:val="00D6420C"/>
    <w:rsid w:val="00D7252F"/>
    <w:rsid w:val="00D87944"/>
    <w:rsid w:val="00DF66FB"/>
    <w:rsid w:val="00E21997"/>
    <w:rsid w:val="00E25E22"/>
    <w:rsid w:val="00E43CE7"/>
    <w:rsid w:val="00E941F3"/>
    <w:rsid w:val="00E976B6"/>
    <w:rsid w:val="00EB3153"/>
    <w:rsid w:val="00EB58DA"/>
    <w:rsid w:val="00ED1E56"/>
    <w:rsid w:val="00EF118B"/>
    <w:rsid w:val="00F10485"/>
    <w:rsid w:val="00F11E5A"/>
    <w:rsid w:val="00F12DC2"/>
    <w:rsid w:val="00F62130"/>
    <w:rsid w:val="00F626C8"/>
    <w:rsid w:val="00F67B4A"/>
    <w:rsid w:val="00F722DC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47A2"/>
  <w15:docId w15:val="{48DD939A-AB94-402C-9BF9-7F223CE3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55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5D6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lang w:val="sl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435D6"/>
    <w:rPr>
      <w:rFonts w:ascii="Arial" w:eastAsia="Arial" w:hAnsi="Arial" w:cs="Arial"/>
      <w:lang w:val="sl" w:eastAsia="sl-SI"/>
    </w:rPr>
  </w:style>
  <w:style w:type="character" w:styleId="Hiperpovezava">
    <w:name w:val="Hyperlink"/>
    <w:basedOn w:val="Privzetapisavaodstavka"/>
    <w:uiPriority w:val="99"/>
    <w:unhideWhenUsed/>
    <w:rsid w:val="00EB58D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B58DA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1B65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B65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B65B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65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65B8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35599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424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EB3153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A86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k.si/katalogi/2041871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gov.si/assets/ministrstva/MK/DEDISCINA/NESNOVNA/RNSD_SI/Rzd-02_00056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aplab.si/delavnica-paplab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obrazislovenskihpokrajin.si/oseba/rozman-janez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8633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Roženbergar</dc:creator>
  <cp:lastModifiedBy>MiP</cp:lastModifiedBy>
  <cp:revision>4</cp:revision>
  <cp:lastPrinted>2022-10-17T10:28:00Z</cp:lastPrinted>
  <dcterms:created xsi:type="dcterms:W3CDTF">2023-09-20T15:27:00Z</dcterms:created>
  <dcterms:modified xsi:type="dcterms:W3CDTF">2023-11-30T13:36:00Z</dcterms:modified>
</cp:coreProperties>
</file>