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7"/>
        <w:gridCol w:w="4648"/>
      </w:tblGrid>
      <w:tr w:rsidR="00425663" w:rsidRPr="00A82515" w14:paraId="03168FED" w14:textId="77777777" w:rsidTr="00A82515">
        <w:trPr>
          <w:trHeight w:val="164"/>
        </w:trPr>
        <w:tc>
          <w:tcPr>
            <w:tcW w:w="4385" w:type="dxa"/>
            <w:tcMar>
              <w:top w:w="100" w:type="dxa"/>
              <w:left w:w="100" w:type="dxa"/>
              <w:bottom w:w="100" w:type="dxa"/>
              <w:right w:w="100" w:type="dxa"/>
            </w:tcMar>
          </w:tcPr>
          <w:p w14:paraId="3EBA1A06" w14:textId="77777777" w:rsidR="003435D6" w:rsidRPr="00A82515" w:rsidRDefault="003435D6" w:rsidP="003435D6">
            <w:pPr>
              <w:spacing w:after="0" w:line="240" w:lineRule="auto"/>
              <w:rPr>
                <w:rFonts w:ascii="Open Sans" w:eastAsia="Arial" w:hAnsi="Open Sans" w:cs="Open Sans"/>
                <w:b/>
                <w:sz w:val="20"/>
                <w:szCs w:val="20"/>
                <w:lang w:eastAsia="sl-SI"/>
              </w:rPr>
            </w:pPr>
            <w:bookmarkStart w:id="0" w:name="_Hlk107907275"/>
            <w:r w:rsidRPr="00A82515">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6B5F65C9" w:rsidR="003435D6" w:rsidRPr="00A82515" w:rsidRDefault="008F7828" w:rsidP="003435D6">
            <w:pPr>
              <w:spacing w:after="0" w:line="240" w:lineRule="auto"/>
              <w:rPr>
                <w:rFonts w:ascii="Open Sans" w:eastAsia="Arial" w:hAnsi="Open Sans" w:cs="Open Sans"/>
                <w:b/>
                <w:color w:val="833C0B" w:themeColor="accent2" w:themeShade="80"/>
                <w:sz w:val="20"/>
                <w:szCs w:val="20"/>
                <w:lang w:eastAsia="sl-SI"/>
              </w:rPr>
            </w:pPr>
            <w:r w:rsidRPr="00A82515">
              <w:rPr>
                <w:rFonts w:ascii="Open Sans" w:eastAsia="Arial" w:hAnsi="Open Sans" w:cs="Open Sans"/>
                <w:b/>
                <w:color w:val="833C0B" w:themeColor="accent2" w:themeShade="80"/>
                <w:sz w:val="20"/>
                <w:szCs w:val="20"/>
                <w:lang w:eastAsia="sl-SI"/>
              </w:rPr>
              <w:t>P</w:t>
            </w:r>
            <w:r w:rsidR="0038559D" w:rsidRPr="00A82515">
              <w:rPr>
                <w:rFonts w:ascii="Open Sans" w:eastAsia="Arial" w:hAnsi="Open Sans" w:cs="Open Sans"/>
                <w:b/>
                <w:color w:val="833C0B" w:themeColor="accent2" w:themeShade="80"/>
                <w:sz w:val="20"/>
                <w:szCs w:val="20"/>
                <w:lang w:eastAsia="sl-SI"/>
              </w:rPr>
              <w:t xml:space="preserve">eka </w:t>
            </w:r>
            <w:r w:rsidR="00FE06C7" w:rsidRPr="00A82515">
              <w:rPr>
                <w:rFonts w:ascii="Open Sans" w:eastAsia="Arial" w:hAnsi="Open Sans" w:cs="Open Sans"/>
                <w:b/>
                <w:color w:val="833C0B" w:themeColor="accent2" w:themeShade="80"/>
                <w:sz w:val="20"/>
                <w:szCs w:val="20"/>
                <w:lang w:eastAsia="sl-SI"/>
              </w:rPr>
              <w:t xml:space="preserve">bogoslužnih </w:t>
            </w:r>
            <w:r w:rsidR="0038559D" w:rsidRPr="00A82515">
              <w:rPr>
                <w:rFonts w:ascii="Open Sans" w:eastAsia="Arial" w:hAnsi="Open Sans" w:cs="Open Sans"/>
                <w:b/>
                <w:color w:val="833C0B" w:themeColor="accent2" w:themeShade="80"/>
                <w:sz w:val="20"/>
                <w:szCs w:val="20"/>
                <w:lang w:eastAsia="sl-SI"/>
              </w:rPr>
              <w:t>oblatov</w:t>
            </w:r>
          </w:p>
        </w:tc>
      </w:tr>
      <w:tr w:rsidR="00425663" w:rsidRPr="00A82515" w14:paraId="15B45EC4" w14:textId="77777777" w:rsidTr="00A82515">
        <w:trPr>
          <w:trHeight w:val="151"/>
        </w:trPr>
        <w:tc>
          <w:tcPr>
            <w:tcW w:w="9030" w:type="dxa"/>
            <w:gridSpan w:val="2"/>
            <w:tcMar>
              <w:top w:w="100" w:type="dxa"/>
              <w:left w:w="100" w:type="dxa"/>
              <w:bottom w:w="100" w:type="dxa"/>
              <w:right w:w="100" w:type="dxa"/>
            </w:tcMar>
          </w:tcPr>
          <w:p w14:paraId="76221CB6" w14:textId="69E5A78C" w:rsidR="003435D6" w:rsidRPr="00A82515" w:rsidRDefault="00A93A42" w:rsidP="003435D6">
            <w:pPr>
              <w:spacing w:after="0" w:line="240" w:lineRule="auto"/>
              <w:rPr>
                <w:rFonts w:ascii="Open Sans" w:eastAsia="Arial" w:hAnsi="Open Sans" w:cs="Open Sans"/>
                <w:b/>
                <w:sz w:val="20"/>
                <w:szCs w:val="20"/>
                <w:lang w:eastAsia="sl-SI"/>
              </w:rPr>
            </w:pPr>
            <w:r w:rsidRPr="00A82515">
              <w:rPr>
                <w:rFonts w:ascii="Open Sans" w:eastAsia="Arial" w:hAnsi="Open Sans" w:cs="Open Sans"/>
                <w:b/>
                <w:sz w:val="20"/>
                <w:szCs w:val="20"/>
                <w:lang w:eastAsia="sl-SI"/>
              </w:rPr>
              <w:t>POVZETEK</w:t>
            </w:r>
            <w:r w:rsidR="003435D6" w:rsidRPr="00A82515">
              <w:rPr>
                <w:rFonts w:ascii="Open Sans" w:eastAsia="Arial" w:hAnsi="Open Sans" w:cs="Open Sans"/>
                <w:b/>
                <w:sz w:val="20"/>
                <w:szCs w:val="20"/>
                <w:lang w:eastAsia="sl-SI"/>
              </w:rPr>
              <w:t xml:space="preserve"> </w:t>
            </w:r>
          </w:p>
        </w:tc>
      </w:tr>
      <w:tr w:rsidR="00425663" w:rsidRPr="00A82515" w14:paraId="1052A38A" w14:textId="77777777" w:rsidTr="00A82515">
        <w:trPr>
          <w:trHeight w:val="863"/>
        </w:trPr>
        <w:tc>
          <w:tcPr>
            <w:tcW w:w="9030" w:type="dxa"/>
            <w:gridSpan w:val="2"/>
            <w:tcMar>
              <w:top w:w="100" w:type="dxa"/>
              <w:left w:w="100" w:type="dxa"/>
              <w:bottom w:w="100" w:type="dxa"/>
              <w:right w:w="100" w:type="dxa"/>
            </w:tcMar>
          </w:tcPr>
          <w:p w14:paraId="43A4475D" w14:textId="7F862764" w:rsidR="003435D6" w:rsidRPr="00A82515" w:rsidRDefault="008707D5" w:rsidP="0094592B">
            <w:pPr>
              <w:spacing w:after="0" w:line="240" w:lineRule="auto"/>
              <w:jc w:val="both"/>
              <w:rPr>
                <w:rFonts w:ascii="Open Sans" w:eastAsia="Arial" w:hAnsi="Open Sans" w:cs="Open Sans"/>
                <w:sz w:val="20"/>
                <w:szCs w:val="20"/>
                <w:lang w:eastAsia="sl-SI"/>
              </w:rPr>
            </w:pPr>
            <w:r w:rsidRPr="00A82515">
              <w:rPr>
                <w:rFonts w:ascii="Open Sans" w:eastAsia="Arial" w:hAnsi="Open Sans" w:cs="Open Sans"/>
                <w:sz w:val="20"/>
                <w:szCs w:val="20"/>
                <w:lang w:eastAsia="sl-SI"/>
              </w:rPr>
              <w:t xml:space="preserve">Peka oblatov je rokodelska panoga, ki </w:t>
            </w:r>
            <w:r w:rsidR="00FE06C7" w:rsidRPr="00A82515">
              <w:rPr>
                <w:rFonts w:ascii="Open Sans" w:eastAsia="Arial" w:hAnsi="Open Sans" w:cs="Open Sans"/>
                <w:sz w:val="20"/>
                <w:szCs w:val="20"/>
                <w:lang w:eastAsia="sl-SI"/>
              </w:rPr>
              <w:t>je povezana s krščanskim bogoslužjem in je v Sloveniji razširjena po samostanih</w:t>
            </w:r>
            <w:r w:rsidR="00AF5957" w:rsidRPr="00A82515">
              <w:rPr>
                <w:rFonts w:ascii="Open Sans" w:eastAsia="Arial" w:hAnsi="Open Sans" w:cs="Open Sans"/>
                <w:sz w:val="20"/>
                <w:szCs w:val="20"/>
                <w:lang w:eastAsia="sl-SI"/>
              </w:rPr>
              <w:t xml:space="preserve"> in v posameznih župnijah</w:t>
            </w:r>
            <w:r w:rsidR="00FE06C7" w:rsidRPr="00A82515">
              <w:rPr>
                <w:rFonts w:ascii="Open Sans" w:eastAsia="Arial" w:hAnsi="Open Sans" w:cs="Open Sans"/>
                <w:sz w:val="20"/>
                <w:szCs w:val="20"/>
                <w:lang w:eastAsia="sl-SI"/>
              </w:rPr>
              <w:t xml:space="preserve">. Vključuje </w:t>
            </w:r>
            <w:r w:rsidRPr="00A82515">
              <w:rPr>
                <w:rFonts w:ascii="Open Sans" w:eastAsia="Arial" w:hAnsi="Open Sans" w:cs="Open Sans"/>
                <w:sz w:val="20"/>
                <w:szCs w:val="20"/>
                <w:lang w:eastAsia="sl-SI"/>
              </w:rPr>
              <w:t xml:space="preserve">peko </w:t>
            </w:r>
            <w:r w:rsidR="0038559D" w:rsidRPr="00A82515">
              <w:rPr>
                <w:rFonts w:ascii="Open Sans" w:eastAsia="Arial" w:hAnsi="Open Sans" w:cs="Open Sans"/>
                <w:sz w:val="20"/>
                <w:szCs w:val="20"/>
                <w:lang w:eastAsia="sl-SI"/>
              </w:rPr>
              <w:t>velik</w:t>
            </w:r>
            <w:r w:rsidRPr="00A82515">
              <w:rPr>
                <w:rFonts w:ascii="Open Sans" w:eastAsia="Arial" w:hAnsi="Open Sans" w:cs="Open Sans"/>
                <w:sz w:val="20"/>
                <w:szCs w:val="20"/>
                <w:lang w:eastAsia="sl-SI"/>
              </w:rPr>
              <w:t>ih</w:t>
            </w:r>
            <w:r w:rsidR="0038559D" w:rsidRPr="00A82515">
              <w:rPr>
                <w:rFonts w:ascii="Open Sans" w:eastAsia="Arial" w:hAnsi="Open Sans" w:cs="Open Sans"/>
                <w:sz w:val="20"/>
                <w:szCs w:val="20"/>
                <w:lang w:eastAsia="sl-SI"/>
              </w:rPr>
              <w:t xml:space="preserve"> okrogl</w:t>
            </w:r>
            <w:r w:rsidRPr="00A82515">
              <w:rPr>
                <w:rFonts w:ascii="Open Sans" w:eastAsia="Arial" w:hAnsi="Open Sans" w:cs="Open Sans"/>
                <w:sz w:val="20"/>
                <w:szCs w:val="20"/>
                <w:lang w:eastAsia="sl-SI"/>
              </w:rPr>
              <w:t>ih</w:t>
            </w:r>
            <w:r w:rsidR="0038559D" w:rsidRPr="00A82515">
              <w:rPr>
                <w:rFonts w:ascii="Open Sans" w:eastAsia="Arial" w:hAnsi="Open Sans" w:cs="Open Sans"/>
                <w:sz w:val="20"/>
                <w:szCs w:val="20"/>
                <w:lang w:eastAsia="sl-SI"/>
              </w:rPr>
              <w:t xml:space="preserve"> ali ovaln</w:t>
            </w:r>
            <w:r w:rsidRPr="00A82515">
              <w:rPr>
                <w:rFonts w:ascii="Open Sans" w:eastAsia="Arial" w:hAnsi="Open Sans" w:cs="Open Sans"/>
                <w:sz w:val="20"/>
                <w:szCs w:val="20"/>
                <w:lang w:eastAsia="sl-SI"/>
              </w:rPr>
              <w:t>ih</w:t>
            </w:r>
            <w:r w:rsidR="0038559D" w:rsidRPr="00A82515">
              <w:rPr>
                <w:rFonts w:ascii="Open Sans" w:eastAsia="Arial" w:hAnsi="Open Sans" w:cs="Open Sans"/>
                <w:sz w:val="20"/>
                <w:szCs w:val="20"/>
                <w:lang w:eastAsia="sl-SI"/>
              </w:rPr>
              <w:t xml:space="preserve"> hostij s krščansko simboliko</w:t>
            </w:r>
            <w:r w:rsidR="00FE06C7" w:rsidRPr="00A82515">
              <w:rPr>
                <w:rFonts w:ascii="Open Sans" w:eastAsia="Arial" w:hAnsi="Open Sans" w:cs="Open Sans"/>
                <w:sz w:val="20"/>
                <w:szCs w:val="20"/>
                <w:lang w:eastAsia="sl-SI"/>
              </w:rPr>
              <w:t xml:space="preserve"> </w:t>
            </w:r>
            <w:r w:rsidR="0038559D" w:rsidRPr="00A82515">
              <w:rPr>
                <w:rFonts w:ascii="Open Sans" w:eastAsia="Arial" w:hAnsi="Open Sans" w:cs="Open Sans"/>
                <w:sz w:val="20"/>
                <w:szCs w:val="20"/>
                <w:lang w:eastAsia="sl-SI"/>
              </w:rPr>
              <w:t>iz nekvaš</w:t>
            </w:r>
            <w:r w:rsidRPr="00A82515">
              <w:rPr>
                <w:rFonts w:ascii="Open Sans" w:eastAsia="Arial" w:hAnsi="Open Sans" w:cs="Open Sans"/>
                <w:sz w:val="20"/>
                <w:szCs w:val="20"/>
                <w:lang w:eastAsia="sl-SI"/>
              </w:rPr>
              <w:t>e</w:t>
            </w:r>
            <w:r w:rsidR="0038559D" w:rsidRPr="00A82515">
              <w:rPr>
                <w:rFonts w:ascii="Open Sans" w:eastAsia="Arial" w:hAnsi="Open Sans" w:cs="Open Sans"/>
                <w:sz w:val="20"/>
                <w:szCs w:val="20"/>
                <w:lang w:eastAsia="sl-SI"/>
              </w:rPr>
              <w:t>nega testa</w:t>
            </w:r>
            <w:r w:rsidR="00FE06C7" w:rsidRPr="00A82515">
              <w:rPr>
                <w:rFonts w:ascii="Open Sans" w:eastAsia="Arial" w:hAnsi="Open Sans" w:cs="Open Sans"/>
                <w:sz w:val="20"/>
                <w:szCs w:val="20"/>
                <w:lang w:eastAsia="sl-SI"/>
              </w:rPr>
              <w:t>. Za zaužitje pri vsakodnevnem evharističnem bogoslužju se iz takšnih oblatov</w:t>
            </w:r>
            <w:r w:rsidR="004E153C" w:rsidRPr="00A82515">
              <w:rPr>
                <w:rFonts w:ascii="Open Sans" w:eastAsia="Arial" w:hAnsi="Open Sans" w:cs="Open Sans"/>
                <w:sz w:val="20"/>
                <w:szCs w:val="20"/>
                <w:lang w:eastAsia="sl-SI"/>
              </w:rPr>
              <w:t xml:space="preserve"> izreže</w:t>
            </w:r>
            <w:r w:rsidR="00FE06C7" w:rsidRPr="00A82515">
              <w:rPr>
                <w:rFonts w:ascii="Open Sans" w:eastAsia="Arial" w:hAnsi="Open Sans" w:cs="Open Sans"/>
                <w:sz w:val="20"/>
                <w:szCs w:val="20"/>
                <w:lang w:eastAsia="sl-SI"/>
              </w:rPr>
              <w:t xml:space="preserve"> manjše hostije, za namen velikonočnega blagoslova pa se jih uporabi v osnovni veliki obliki in zaužije kot del velikonočnih jedi. </w:t>
            </w:r>
          </w:p>
        </w:tc>
      </w:tr>
      <w:tr w:rsidR="00425663" w:rsidRPr="00A82515" w14:paraId="5A81AEBD" w14:textId="77777777" w:rsidTr="00A82515">
        <w:trPr>
          <w:trHeight w:val="287"/>
        </w:trPr>
        <w:tc>
          <w:tcPr>
            <w:tcW w:w="9030" w:type="dxa"/>
            <w:gridSpan w:val="2"/>
            <w:tcMar>
              <w:top w:w="100" w:type="dxa"/>
              <w:left w:w="100" w:type="dxa"/>
              <w:bottom w:w="100" w:type="dxa"/>
              <w:right w:w="100" w:type="dxa"/>
            </w:tcMar>
          </w:tcPr>
          <w:p w14:paraId="4D58960F" w14:textId="1432FB9A" w:rsidR="003435D6" w:rsidRPr="00A82515" w:rsidRDefault="003435D6" w:rsidP="00A82515">
            <w:pPr>
              <w:spacing w:after="0" w:line="240" w:lineRule="auto"/>
              <w:rPr>
                <w:rFonts w:ascii="Open Sans" w:eastAsia="Arial" w:hAnsi="Open Sans" w:cs="Open Sans"/>
                <w:sz w:val="20"/>
                <w:szCs w:val="20"/>
                <w:lang w:eastAsia="sl-SI"/>
              </w:rPr>
            </w:pPr>
            <w:r w:rsidRPr="00A82515">
              <w:rPr>
                <w:rFonts w:ascii="Open Sans" w:eastAsia="Arial" w:hAnsi="Open Sans" w:cs="Open Sans"/>
                <w:b/>
                <w:sz w:val="20"/>
                <w:szCs w:val="20"/>
                <w:lang w:eastAsia="sl-SI"/>
              </w:rPr>
              <w:t>OPIS PANOGE</w:t>
            </w:r>
          </w:p>
        </w:tc>
      </w:tr>
      <w:tr w:rsidR="00425663" w:rsidRPr="00A82515" w14:paraId="0B330F84" w14:textId="77777777" w:rsidTr="00A82515">
        <w:trPr>
          <w:trHeight w:val="21"/>
        </w:trPr>
        <w:tc>
          <w:tcPr>
            <w:tcW w:w="9030" w:type="dxa"/>
            <w:gridSpan w:val="2"/>
            <w:tcMar>
              <w:top w:w="100" w:type="dxa"/>
              <w:left w:w="100" w:type="dxa"/>
              <w:bottom w:w="100" w:type="dxa"/>
              <w:right w:w="100" w:type="dxa"/>
            </w:tcMar>
          </w:tcPr>
          <w:p w14:paraId="6A55B266" w14:textId="7EDAD4DE" w:rsidR="00AF5957" w:rsidRPr="00A82515" w:rsidRDefault="00AF5957" w:rsidP="0094592B">
            <w:pPr>
              <w:spacing w:after="0" w:line="240" w:lineRule="auto"/>
              <w:jc w:val="both"/>
              <w:rPr>
                <w:rFonts w:ascii="Open Sans" w:eastAsia="Arial" w:hAnsi="Open Sans" w:cs="Open Sans"/>
                <w:sz w:val="20"/>
                <w:szCs w:val="20"/>
                <w:lang w:eastAsia="sl-SI"/>
              </w:rPr>
            </w:pPr>
            <w:r w:rsidRPr="00A82515">
              <w:rPr>
                <w:rFonts w:ascii="Open Sans" w:eastAsia="Arial" w:hAnsi="Open Sans" w:cs="Open Sans"/>
                <w:sz w:val="20"/>
                <w:szCs w:val="20"/>
                <w:lang w:eastAsia="sl-SI"/>
              </w:rPr>
              <w:t xml:space="preserve">Oblati so izdelani iz </w:t>
            </w:r>
            <w:proofErr w:type="spellStart"/>
            <w:r w:rsidRPr="00A82515">
              <w:rPr>
                <w:rFonts w:ascii="Open Sans" w:eastAsia="Arial" w:hAnsi="Open Sans" w:cs="Open Sans"/>
                <w:sz w:val="20"/>
                <w:szCs w:val="20"/>
                <w:lang w:eastAsia="sl-SI"/>
              </w:rPr>
              <w:t>opresnega</w:t>
            </w:r>
            <w:proofErr w:type="spellEnd"/>
            <w:r w:rsidRPr="00A82515">
              <w:rPr>
                <w:rFonts w:ascii="Open Sans" w:eastAsia="Arial" w:hAnsi="Open Sans" w:cs="Open Sans"/>
                <w:sz w:val="20"/>
                <w:szCs w:val="20"/>
                <w:lang w:eastAsia="sl-SI"/>
              </w:rPr>
              <w:t xml:space="preserve"> oziroma nekvašenega testa iz </w:t>
            </w:r>
            <w:r w:rsidR="00A5580C" w:rsidRPr="00A82515">
              <w:rPr>
                <w:rFonts w:ascii="Open Sans" w:eastAsia="Arial" w:hAnsi="Open Sans" w:cs="Open Sans"/>
                <w:sz w:val="20"/>
                <w:szCs w:val="20"/>
                <w:lang w:eastAsia="sl-SI"/>
              </w:rPr>
              <w:t xml:space="preserve">pšenične </w:t>
            </w:r>
            <w:r w:rsidRPr="00A82515">
              <w:rPr>
                <w:rFonts w:ascii="Open Sans" w:eastAsia="Arial" w:hAnsi="Open Sans" w:cs="Open Sans"/>
                <w:sz w:val="20"/>
                <w:szCs w:val="20"/>
                <w:lang w:eastAsia="sl-SI"/>
              </w:rPr>
              <w:t xml:space="preserve">moke in vode v obliki velike okrogle ali ovalne hostije. </w:t>
            </w:r>
            <w:r w:rsidR="00321E9A" w:rsidRPr="00A82515">
              <w:rPr>
                <w:rFonts w:ascii="Open Sans" w:eastAsia="Arial" w:hAnsi="Open Sans" w:cs="Open Sans"/>
                <w:sz w:val="20"/>
                <w:szCs w:val="20"/>
                <w:lang w:eastAsia="sl-SI"/>
              </w:rPr>
              <w:t>Za namen peke večjih količin se uporabljajo večji električni pekači, zlasti za potrebe ob veliki noči</w:t>
            </w:r>
            <w:r w:rsidR="0061678F" w:rsidRPr="00A82515">
              <w:rPr>
                <w:rFonts w:ascii="Open Sans" w:eastAsia="Arial" w:hAnsi="Open Sans" w:cs="Open Sans"/>
                <w:sz w:val="20"/>
                <w:szCs w:val="20"/>
                <w:lang w:eastAsia="sl-SI"/>
              </w:rPr>
              <w:t xml:space="preserve"> pa se uporabljajo še bolj tradicionalna orodja. N</w:t>
            </w:r>
            <w:r w:rsidR="00321E9A" w:rsidRPr="00A82515">
              <w:rPr>
                <w:rFonts w:ascii="Open Sans" w:eastAsia="Arial" w:hAnsi="Open Sans" w:cs="Open Sans"/>
                <w:sz w:val="20"/>
                <w:szCs w:val="20"/>
                <w:lang w:eastAsia="sl-SI"/>
              </w:rPr>
              <w:t xml:space="preserve">ekateri </w:t>
            </w:r>
            <w:r w:rsidRPr="00A82515">
              <w:rPr>
                <w:rFonts w:ascii="Open Sans" w:eastAsia="Arial" w:hAnsi="Open Sans" w:cs="Open Sans"/>
                <w:sz w:val="20"/>
                <w:szCs w:val="20"/>
                <w:lang w:eastAsia="sl-SI"/>
              </w:rPr>
              <w:t xml:space="preserve">še vedno uporabljajo železne klešče, na katere vlijejo testo in </w:t>
            </w:r>
            <w:r w:rsidR="0061678F" w:rsidRPr="00A82515">
              <w:rPr>
                <w:rFonts w:ascii="Open Sans" w:eastAsia="Arial" w:hAnsi="Open Sans" w:cs="Open Sans"/>
                <w:sz w:val="20"/>
                <w:szCs w:val="20"/>
                <w:lang w:eastAsia="sl-SI"/>
              </w:rPr>
              <w:t>jih</w:t>
            </w:r>
            <w:r w:rsidRPr="00A82515">
              <w:rPr>
                <w:rFonts w:ascii="Open Sans" w:eastAsia="Arial" w:hAnsi="Open Sans" w:cs="Open Sans"/>
                <w:sz w:val="20"/>
                <w:szCs w:val="20"/>
                <w:lang w:eastAsia="sl-SI"/>
              </w:rPr>
              <w:t xml:space="preserve"> podržijo nad odprtim ognjem, kar je zahtevno in dolgotrajno opravilo. </w:t>
            </w:r>
            <w:r w:rsidR="0061678F" w:rsidRPr="00A82515">
              <w:rPr>
                <w:rFonts w:ascii="Open Sans" w:eastAsia="Arial" w:hAnsi="Open Sans" w:cs="Open Sans"/>
                <w:sz w:val="20"/>
                <w:szCs w:val="20"/>
                <w:lang w:eastAsia="sl-SI"/>
              </w:rPr>
              <w:t>Več jih</w:t>
            </w:r>
            <w:r w:rsidRPr="00A82515">
              <w:rPr>
                <w:rFonts w:ascii="Open Sans" w:eastAsia="Arial" w:hAnsi="Open Sans" w:cs="Open Sans"/>
                <w:sz w:val="20"/>
                <w:szCs w:val="20"/>
                <w:lang w:eastAsia="sl-SI"/>
              </w:rPr>
              <w:t xml:space="preserve"> uporablja posebne dvodelne električne pekače ali kovinske klešče, ki </w:t>
            </w:r>
            <w:r w:rsidR="0061678F" w:rsidRPr="00A82515">
              <w:rPr>
                <w:rFonts w:ascii="Open Sans" w:eastAsia="Arial" w:hAnsi="Open Sans" w:cs="Open Sans"/>
                <w:sz w:val="20"/>
                <w:szCs w:val="20"/>
                <w:lang w:eastAsia="sl-SI"/>
              </w:rPr>
              <w:t xml:space="preserve">lahko </w:t>
            </w:r>
            <w:r w:rsidRPr="00A82515">
              <w:rPr>
                <w:rFonts w:ascii="Open Sans" w:eastAsia="Arial" w:hAnsi="Open Sans" w:cs="Open Sans"/>
                <w:sz w:val="20"/>
                <w:szCs w:val="20"/>
                <w:lang w:eastAsia="sl-SI"/>
              </w:rPr>
              <w:t>po peki na</w:t>
            </w:r>
            <w:r w:rsidR="00A5580C" w:rsidRPr="00A82515">
              <w:rPr>
                <w:rFonts w:ascii="Open Sans" w:eastAsia="Arial" w:hAnsi="Open Sans" w:cs="Open Sans"/>
                <w:sz w:val="20"/>
                <w:szCs w:val="20"/>
                <w:lang w:eastAsia="sl-SI"/>
              </w:rPr>
              <w:t xml:space="preserve"> </w:t>
            </w:r>
            <w:r w:rsidRPr="00A82515">
              <w:rPr>
                <w:rFonts w:ascii="Open Sans" w:eastAsia="Arial" w:hAnsi="Open Sans" w:cs="Open Sans"/>
                <w:sz w:val="20"/>
                <w:szCs w:val="20"/>
                <w:lang w:eastAsia="sl-SI"/>
              </w:rPr>
              <w:t>vliti testeni ploskvi oblata pustijo odtis s krščansko simboliko</w:t>
            </w:r>
            <w:r w:rsidR="0061678F" w:rsidRPr="00A82515">
              <w:rPr>
                <w:rFonts w:ascii="Open Sans" w:eastAsia="Arial" w:hAnsi="Open Sans" w:cs="Open Sans"/>
                <w:sz w:val="20"/>
                <w:szCs w:val="20"/>
                <w:lang w:eastAsia="sl-SI"/>
              </w:rPr>
              <w:t>.</w:t>
            </w:r>
          </w:p>
          <w:p w14:paraId="41DCC62E" w14:textId="4DABB52B" w:rsidR="00B42699" w:rsidRPr="00A82515" w:rsidRDefault="00B42699" w:rsidP="0094592B">
            <w:pPr>
              <w:spacing w:after="0" w:line="240" w:lineRule="auto"/>
              <w:jc w:val="both"/>
              <w:rPr>
                <w:rFonts w:ascii="Open Sans" w:eastAsia="Arial" w:hAnsi="Open Sans" w:cs="Open Sans"/>
                <w:sz w:val="20"/>
                <w:szCs w:val="20"/>
                <w:lang w:eastAsia="sl-SI"/>
              </w:rPr>
            </w:pPr>
          </w:p>
          <w:p w14:paraId="58863CE1" w14:textId="119F931E" w:rsidR="00A4090F" w:rsidRPr="00A82515" w:rsidRDefault="00B42699" w:rsidP="0094592B">
            <w:pPr>
              <w:spacing w:after="0" w:line="240" w:lineRule="auto"/>
              <w:jc w:val="both"/>
              <w:rPr>
                <w:rFonts w:ascii="Open Sans" w:eastAsia="Arial" w:hAnsi="Open Sans" w:cs="Open Sans"/>
                <w:sz w:val="20"/>
                <w:szCs w:val="20"/>
                <w:lang w:eastAsia="sl-SI"/>
              </w:rPr>
            </w:pPr>
            <w:r w:rsidRPr="00A82515">
              <w:rPr>
                <w:rFonts w:ascii="Open Sans" w:eastAsia="Arial" w:hAnsi="Open Sans" w:cs="Open Sans"/>
                <w:sz w:val="20"/>
                <w:szCs w:val="20"/>
                <w:lang w:eastAsia="sl-SI"/>
              </w:rPr>
              <w:t>Do 8. stol</w:t>
            </w:r>
            <w:r w:rsidR="00D83EDF" w:rsidRPr="00A82515">
              <w:rPr>
                <w:rFonts w:ascii="Open Sans" w:eastAsia="Arial" w:hAnsi="Open Sans" w:cs="Open Sans"/>
                <w:sz w:val="20"/>
                <w:szCs w:val="20"/>
                <w:lang w:eastAsia="sl-SI"/>
              </w:rPr>
              <w:t>.</w:t>
            </w:r>
            <w:r w:rsidRPr="00A82515">
              <w:rPr>
                <w:rFonts w:ascii="Open Sans" w:eastAsia="Arial" w:hAnsi="Open Sans" w:cs="Open Sans"/>
                <w:sz w:val="20"/>
                <w:szCs w:val="20"/>
                <w:lang w:eastAsia="sl-SI"/>
              </w:rPr>
              <w:t>, ponekod tudi še v 9. stol</w:t>
            </w:r>
            <w:r w:rsidR="00D83EDF" w:rsidRPr="00A82515">
              <w:rPr>
                <w:rFonts w:ascii="Open Sans" w:eastAsia="Arial" w:hAnsi="Open Sans" w:cs="Open Sans"/>
                <w:sz w:val="20"/>
                <w:szCs w:val="20"/>
                <w:lang w:eastAsia="sl-SI"/>
              </w:rPr>
              <w:t>.</w:t>
            </w:r>
            <w:r w:rsidRPr="00A82515">
              <w:rPr>
                <w:rFonts w:ascii="Open Sans" w:eastAsia="Arial" w:hAnsi="Open Sans" w:cs="Open Sans"/>
                <w:sz w:val="20"/>
                <w:szCs w:val="20"/>
                <w:lang w:eastAsia="sl-SI"/>
              </w:rPr>
              <w:t>, so za mašno daritev uporabljali kvašen kruh</w:t>
            </w:r>
            <w:r w:rsidR="00AD5C49" w:rsidRPr="00A82515">
              <w:rPr>
                <w:rFonts w:ascii="Open Sans" w:eastAsia="Arial" w:hAnsi="Open Sans" w:cs="Open Sans"/>
                <w:sz w:val="20"/>
                <w:szCs w:val="20"/>
                <w:lang w:eastAsia="sl-SI"/>
              </w:rPr>
              <w:t>, nato pa je</w:t>
            </w:r>
            <w:r w:rsidRPr="00A82515">
              <w:rPr>
                <w:rFonts w:ascii="Open Sans" w:eastAsia="Arial" w:hAnsi="Open Sans" w:cs="Open Sans"/>
                <w:sz w:val="20"/>
                <w:szCs w:val="20"/>
                <w:lang w:eastAsia="sl-SI"/>
              </w:rPr>
              <w:t xml:space="preserve"> zahodna Cerkev sprejela za daritev nekvašen kruh</w:t>
            </w:r>
            <w:r w:rsidR="00A4090F" w:rsidRPr="00A82515">
              <w:rPr>
                <w:rFonts w:ascii="Open Sans" w:eastAsia="Arial" w:hAnsi="Open Sans" w:cs="Open Sans"/>
                <w:sz w:val="20"/>
                <w:szCs w:val="20"/>
                <w:lang w:eastAsia="sl-SI"/>
              </w:rPr>
              <w:t xml:space="preserve"> v obliki posvečene hostije, ki se hrani</w:t>
            </w:r>
            <w:r w:rsidRPr="00A82515">
              <w:rPr>
                <w:rFonts w:ascii="Open Sans" w:eastAsia="Arial" w:hAnsi="Open Sans" w:cs="Open Sans"/>
                <w:sz w:val="20"/>
                <w:szCs w:val="20"/>
                <w:lang w:eastAsia="sl-SI"/>
              </w:rPr>
              <w:t xml:space="preserve"> </w:t>
            </w:r>
            <w:r w:rsidR="00B519F3" w:rsidRPr="00A82515">
              <w:rPr>
                <w:rFonts w:ascii="Open Sans" w:eastAsia="Arial" w:hAnsi="Open Sans" w:cs="Open Sans"/>
                <w:sz w:val="20"/>
                <w:szCs w:val="20"/>
                <w:lang w:eastAsia="sl-SI"/>
              </w:rPr>
              <w:t xml:space="preserve">v cerkvah </w:t>
            </w:r>
            <w:r w:rsidRPr="00A82515">
              <w:rPr>
                <w:rFonts w:ascii="Open Sans" w:eastAsia="Arial" w:hAnsi="Open Sans" w:cs="Open Sans"/>
                <w:sz w:val="20"/>
                <w:szCs w:val="20"/>
                <w:lang w:eastAsia="sl-SI"/>
              </w:rPr>
              <w:t>v pozlačeni posodi (ciboriju) v tabernaklju na oltarj</w:t>
            </w:r>
            <w:r w:rsidR="00A4090F" w:rsidRPr="00A82515">
              <w:rPr>
                <w:rFonts w:ascii="Open Sans" w:eastAsia="Arial" w:hAnsi="Open Sans" w:cs="Open Sans"/>
                <w:sz w:val="20"/>
                <w:szCs w:val="20"/>
                <w:lang w:eastAsia="sl-SI"/>
              </w:rPr>
              <w:t>u</w:t>
            </w:r>
            <w:r w:rsidRPr="00A82515">
              <w:rPr>
                <w:rFonts w:ascii="Open Sans" w:eastAsia="Arial" w:hAnsi="Open Sans" w:cs="Open Sans"/>
                <w:sz w:val="20"/>
                <w:szCs w:val="20"/>
                <w:lang w:eastAsia="sl-SI"/>
              </w:rPr>
              <w:t>. Od 9. stol</w:t>
            </w:r>
            <w:r w:rsidR="00D83EDF" w:rsidRPr="00A82515">
              <w:rPr>
                <w:rFonts w:ascii="Open Sans" w:eastAsia="Arial" w:hAnsi="Open Sans" w:cs="Open Sans"/>
                <w:sz w:val="20"/>
                <w:szCs w:val="20"/>
                <w:lang w:eastAsia="sl-SI"/>
              </w:rPr>
              <w:t>.</w:t>
            </w:r>
            <w:r w:rsidRPr="00A82515">
              <w:rPr>
                <w:rFonts w:ascii="Open Sans" w:eastAsia="Arial" w:hAnsi="Open Sans" w:cs="Open Sans"/>
                <w:sz w:val="20"/>
                <w:szCs w:val="20"/>
                <w:lang w:eastAsia="sl-SI"/>
              </w:rPr>
              <w:t xml:space="preserve"> </w:t>
            </w:r>
            <w:r w:rsidR="00A4090F" w:rsidRPr="00A82515">
              <w:rPr>
                <w:rFonts w:ascii="Open Sans" w:eastAsia="Arial" w:hAnsi="Open Sans" w:cs="Open Sans"/>
                <w:sz w:val="20"/>
                <w:szCs w:val="20"/>
                <w:lang w:eastAsia="sl-SI"/>
              </w:rPr>
              <w:t>so</w:t>
            </w:r>
            <w:r w:rsidRPr="00A82515">
              <w:rPr>
                <w:rFonts w:ascii="Open Sans" w:eastAsia="Arial" w:hAnsi="Open Sans" w:cs="Open Sans"/>
                <w:sz w:val="20"/>
                <w:szCs w:val="20"/>
                <w:lang w:eastAsia="sl-SI"/>
              </w:rPr>
              <w:t xml:space="preserve"> hostije pekli </w:t>
            </w:r>
            <w:r w:rsidR="00A4090F" w:rsidRPr="00A82515">
              <w:rPr>
                <w:rFonts w:ascii="Open Sans" w:eastAsia="Arial" w:hAnsi="Open Sans" w:cs="Open Sans"/>
                <w:sz w:val="20"/>
                <w:szCs w:val="20"/>
                <w:lang w:eastAsia="sl-SI"/>
              </w:rPr>
              <w:t>po</w:t>
            </w:r>
            <w:r w:rsidRPr="00A82515">
              <w:rPr>
                <w:rFonts w:ascii="Open Sans" w:eastAsia="Arial" w:hAnsi="Open Sans" w:cs="Open Sans"/>
                <w:sz w:val="20"/>
                <w:szCs w:val="20"/>
                <w:lang w:eastAsia="sl-SI"/>
              </w:rPr>
              <w:t xml:space="preserve"> župnijah</w:t>
            </w:r>
            <w:r w:rsidR="00A4090F" w:rsidRPr="00A82515">
              <w:rPr>
                <w:rFonts w:ascii="Open Sans" w:eastAsia="Arial" w:hAnsi="Open Sans" w:cs="Open Sans"/>
                <w:sz w:val="20"/>
                <w:szCs w:val="20"/>
                <w:lang w:eastAsia="sl-SI"/>
              </w:rPr>
              <w:t>, pri čemer so ž</w:t>
            </w:r>
            <w:r w:rsidRPr="00A82515">
              <w:rPr>
                <w:rFonts w:ascii="Open Sans" w:eastAsia="Arial" w:hAnsi="Open Sans" w:cs="Open Sans"/>
                <w:sz w:val="20"/>
                <w:szCs w:val="20"/>
                <w:lang w:eastAsia="sl-SI"/>
              </w:rPr>
              <w:t>upnikom pomagali cerkovniki in gospodinje. Pekli so jih z železnimi kleščami</w:t>
            </w:r>
            <w:r w:rsidR="00A4090F" w:rsidRPr="00A82515">
              <w:rPr>
                <w:rFonts w:ascii="Open Sans" w:eastAsia="Arial" w:hAnsi="Open Sans" w:cs="Open Sans"/>
                <w:sz w:val="20"/>
                <w:szCs w:val="20"/>
                <w:lang w:eastAsia="sl-SI"/>
              </w:rPr>
              <w:t xml:space="preserve">, delo pa je </w:t>
            </w:r>
            <w:r w:rsidRPr="00A82515">
              <w:rPr>
                <w:rFonts w:ascii="Open Sans" w:eastAsia="Arial" w:hAnsi="Open Sans" w:cs="Open Sans"/>
                <w:sz w:val="20"/>
                <w:szCs w:val="20"/>
                <w:lang w:eastAsia="sl-SI"/>
              </w:rPr>
              <w:t>bilo zamudno, saj je bilo naenkrat mo</w:t>
            </w:r>
            <w:r w:rsidR="00D83EDF" w:rsidRPr="00A82515">
              <w:rPr>
                <w:rFonts w:ascii="Open Sans" w:eastAsia="Arial" w:hAnsi="Open Sans" w:cs="Open Sans"/>
                <w:sz w:val="20"/>
                <w:szCs w:val="20"/>
                <w:lang w:eastAsia="sl-SI"/>
              </w:rPr>
              <w:t>goče</w:t>
            </w:r>
            <w:r w:rsidRPr="00A82515">
              <w:rPr>
                <w:rFonts w:ascii="Open Sans" w:eastAsia="Arial" w:hAnsi="Open Sans" w:cs="Open Sans"/>
                <w:sz w:val="20"/>
                <w:szCs w:val="20"/>
                <w:lang w:eastAsia="sl-SI"/>
              </w:rPr>
              <w:t xml:space="preserve"> speči le manjše število oblatov</w:t>
            </w:r>
            <w:r w:rsidR="00AD5C49" w:rsidRPr="00A82515">
              <w:rPr>
                <w:rFonts w:ascii="Open Sans" w:eastAsia="Arial" w:hAnsi="Open Sans" w:cs="Open Sans"/>
                <w:sz w:val="20"/>
                <w:szCs w:val="20"/>
                <w:lang w:eastAsia="sl-SI"/>
              </w:rPr>
              <w:t>, iz katerih se je i</w:t>
            </w:r>
            <w:r w:rsidRPr="00A82515">
              <w:rPr>
                <w:rFonts w:ascii="Open Sans" w:eastAsia="Arial" w:hAnsi="Open Sans" w:cs="Open Sans"/>
                <w:sz w:val="20"/>
                <w:szCs w:val="20"/>
                <w:lang w:eastAsia="sl-SI"/>
              </w:rPr>
              <w:t xml:space="preserve">zrezalo </w:t>
            </w:r>
            <w:r w:rsidR="00AD5C49" w:rsidRPr="00A82515">
              <w:rPr>
                <w:rFonts w:ascii="Open Sans" w:eastAsia="Arial" w:hAnsi="Open Sans" w:cs="Open Sans"/>
                <w:sz w:val="20"/>
                <w:szCs w:val="20"/>
                <w:lang w:eastAsia="sl-SI"/>
              </w:rPr>
              <w:t>le</w:t>
            </w:r>
            <w:r w:rsidRPr="00A82515">
              <w:rPr>
                <w:rFonts w:ascii="Open Sans" w:eastAsia="Arial" w:hAnsi="Open Sans" w:cs="Open Sans"/>
                <w:sz w:val="20"/>
                <w:szCs w:val="20"/>
                <w:lang w:eastAsia="sl-SI"/>
              </w:rPr>
              <w:t xml:space="preserve"> malo hostij.</w:t>
            </w:r>
            <w:r w:rsidR="00A4090F" w:rsidRPr="00A82515">
              <w:rPr>
                <w:rFonts w:ascii="Open Sans" w:eastAsia="Arial" w:hAnsi="Open Sans" w:cs="Open Sans"/>
                <w:sz w:val="20"/>
                <w:szCs w:val="20"/>
                <w:lang w:eastAsia="sl-SI"/>
              </w:rPr>
              <w:t xml:space="preserve"> </w:t>
            </w:r>
            <w:r w:rsidRPr="00A82515">
              <w:rPr>
                <w:rFonts w:ascii="Open Sans" w:eastAsia="Arial" w:hAnsi="Open Sans" w:cs="Open Sans"/>
                <w:sz w:val="20"/>
                <w:szCs w:val="20"/>
                <w:lang w:eastAsia="sl-SI"/>
              </w:rPr>
              <w:t xml:space="preserve">Po drugi svetovni vojni so v nekaterih župnijah in redovnih skupnostih železne klešče za peko hostij zamenjali redki manjši električni pekači. </w:t>
            </w:r>
          </w:p>
          <w:p w14:paraId="45FC94A7" w14:textId="77777777" w:rsidR="00A4090F" w:rsidRPr="00A82515" w:rsidRDefault="00A4090F" w:rsidP="0094592B">
            <w:pPr>
              <w:spacing w:after="0" w:line="240" w:lineRule="auto"/>
              <w:jc w:val="both"/>
              <w:rPr>
                <w:rFonts w:ascii="Open Sans" w:eastAsia="Arial" w:hAnsi="Open Sans" w:cs="Open Sans"/>
                <w:sz w:val="20"/>
                <w:szCs w:val="20"/>
                <w:lang w:eastAsia="sl-SI"/>
              </w:rPr>
            </w:pPr>
          </w:p>
          <w:p w14:paraId="5A5C610C" w14:textId="770A7AAE" w:rsidR="00244A98" w:rsidRPr="00A82515" w:rsidRDefault="00B42699" w:rsidP="0094592B">
            <w:pPr>
              <w:spacing w:after="0" w:line="240" w:lineRule="auto"/>
              <w:jc w:val="both"/>
              <w:rPr>
                <w:rFonts w:ascii="Open Sans" w:eastAsia="Arial" w:hAnsi="Open Sans" w:cs="Open Sans"/>
                <w:sz w:val="20"/>
                <w:szCs w:val="20"/>
                <w:lang w:eastAsia="sl-SI"/>
              </w:rPr>
            </w:pPr>
            <w:r w:rsidRPr="00A82515">
              <w:rPr>
                <w:rFonts w:ascii="Open Sans" w:eastAsia="Arial" w:hAnsi="Open Sans" w:cs="Open Sans"/>
                <w:sz w:val="20"/>
                <w:szCs w:val="20"/>
                <w:lang w:eastAsia="sl-SI"/>
              </w:rPr>
              <w:t>Nekateri duhovniki še dan</w:t>
            </w:r>
            <w:r w:rsidR="00D83EDF" w:rsidRPr="00A82515">
              <w:rPr>
                <w:rFonts w:ascii="Open Sans" w:eastAsia="Arial" w:hAnsi="Open Sans" w:cs="Open Sans"/>
                <w:sz w:val="20"/>
                <w:szCs w:val="20"/>
                <w:lang w:eastAsia="sl-SI"/>
              </w:rPr>
              <w:t>dan</w:t>
            </w:r>
            <w:r w:rsidRPr="00A82515">
              <w:rPr>
                <w:rFonts w:ascii="Open Sans" w:eastAsia="Arial" w:hAnsi="Open Sans" w:cs="Open Sans"/>
                <w:sz w:val="20"/>
                <w:szCs w:val="20"/>
                <w:lang w:eastAsia="sl-SI"/>
              </w:rPr>
              <w:t xml:space="preserve">es pečejo hostije sami, zaradi zamudnosti pa so si mnogi želeli, da bi hostije bilo mogoče kupiti. Leta 1981 </w:t>
            </w:r>
            <w:r w:rsidR="00A4090F" w:rsidRPr="00A82515">
              <w:rPr>
                <w:rFonts w:ascii="Open Sans" w:eastAsia="Arial" w:hAnsi="Open Sans" w:cs="Open Sans"/>
                <w:sz w:val="20"/>
                <w:szCs w:val="20"/>
                <w:lang w:eastAsia="sl-SI"/>
              </w:rPr>
              <w:t xml:space="preserve">so tako kot prvi v Sloveniji začeli peči večje količine hostij v </w:t>
            </w:r>
            <w:r w:rsidRPr="00A82515">
              <w:rPr>
                <w:rFonts w:ascii="Open Sans" w:eastAsia="Arial" w:hAnsi="Open Sans" w:cs="Open Sans"/>
                <w:sz w:val="20"/>
                <w:szCs w:val="20"/>
                <w:lang w:eastAsia="sl-SI"/>
              </w:rPr>
              <w:t>Cistercijansk</w:t>
            </w:r>
            <w:r w:rsidR="00A4090F" w:rsidRPr="00A82515">
              <w:rPr>
                <w:rFonts w:ascii="Open Sans" w:eastAsia="Arial" w:hAnsi="Open Sans" w:cs="Open Sans"/>
                <w:sz w:val="20"/>
                <w:szCs w:val="20"/>
                <w:lang w:eastAsia="sl-SI"/>
              </w:rPr>
              <w:t>i</w:t>
            </w:r>
            <w:r w:rsidRPr="00A82515">
              <w:rPr>
                <w:rFonts w:ascii="Open Sans" w:eastAsia="Arial" w:hAnsi="Open Sans" w:cs="Open Sans"/>
                <w:sz w:val="20"/>
                <w:szCs w:val="20"/>
                <w:lang w:eastAsia="sl-SI"/>
              </w:rPr>
              <w:t xml:space="preserve"> opatij</w:t>
            </w:r>
            <w:r w:rsidR="00A4090F" w:rsidRPr="00A82515">
              <w:rPr>
                <w:rFonts w:ascii="Open Sans" w:eastAsia="Arial" w:hAnsi="Open Sans" w:cs="Open Sans"/>
                <w:sz w:val="20"/>
                <w:szCs w:val="20"/>
                <w:lang w:eastAsia="sl-SI"/>
              </w:rPr>
              <w:t>i</w:t>
            </w:r>
            <w:r w:rsidRPr="00A82515">
              <w:rPr>
                <w:rFonts w:ascii="Open Sans" w:eastAsia="Arial" w:hAnsi="Open Sans" w:cs="Open Sans"/>
                <w:sz w:val="20"/>
                <w:szCs w:val="20"/>
                <w:lang w:eastAsia="sl-SI"/>
              </w:rPr>
              <w:t xml:space="preserve"> Stična</w:t>
            </w:r>
            <w:r w:rsidR="00A4090F" w:rsidRPr="00A82515">
              <w:rPr>
                <w:rFonts w:ascii="Open Sans" w:eastAsia="Arial" w:hAnsi="Open Sans" w:cs="Open Sans"/>
                <w:sz w:val="20"/>
                <w:szCs w:val="20"/>
                <w:lang w:eastAsia="sl-SI"/>
              </w:rPr>
              <w:t>, temu opravilu so se pridružile še druge</w:t>
            </w:r>
            <w:r w:rsidR="00244A98" w:rsidRPr="00A82515">
              <w:rPr>
                <w:rFonts w:ascii="Open Sans" w:eastAsia="Arial" w:hAnsi="Open Sans" w:cs="Open Sans"/>
                <w:sz w:val="20"/>
                <w:szCs w:val="20"/>
                <w:lang w:eastAsia="sl-SI"/>
              </w:rPr>
              <w:t xml:space="preserve"> redovne skupnosti </w:t>
            </w:r>
            <w:r w:rsidR="00A4090F" w:rsidRPr="00A82515">
              <w:rPr>
                <w:rFonts w:ascii="Open Sans" w:eastAsia="Arial" w:hAnsi="Open Sans" w:cs="Open Sans"/>
                <w:sz w:val="20"/>
                <w:szCs w:val="20"/>
                <w:lang w:eastAsia="sl-SI"/>
              </w:rPr>
              <w:t>(Mala Loka pri Ihanu, Sora pri Medvodah, Mirna Peč …).</w:t>
            </w:r>
            <w:r w:rsidR="00244A98" w:rsidRPr="00A82515">
              <w:rPr>
                <w:rFonts w:ascii="Open Sans" w:eastAsia="Arial" w:hAnsi="Open Sans" w:cs="Open Sans"/>
                <w:sz w:val="20"/>
                <w:szCs w:val="20"/>
                <w:lang w:eastAsia="sl-SI"/>
              </w:rPr>
              <w:t xml:space="preserve"> </w:t>
            </w:r>
            <w:r w:rsidR="00A5580C" w:rsidRPr="00A82515">
              <w:rPr>
                <w:rFonts w:ascii="Open Sans" w:eastAsia="Arial" w:hAnsi="Open Sans" w:cs="Open Sans"/>
                <w:sz w:val="20"/>
                <w:szCs w:val="20"/>
                <w:lang w:eastAsia="sl-SI"/>
              </w:rPr>
              <w:t xml:space="preserve">Pri izrezovanju hostij izberejo samo tiste, ki so pravilne oblike. </w:t>
            </w:r>
            <w:r w:rsidR="00CA56CE" w:rsidRPr="00A82515">
              <w:rPr>
                <w:rFonts w:ascii="Open Sans" w:eastAsia="Arial" w:hAnsi="Open Sans" w:cs="Open Sans"/>
                <w:sz w:val="20"/>
                <w:szCs w:val="20"/>
                <w:lang w:eastAsia="sl-SI"/>
              </w:rPr>
              <w:t xml:space="preserve">Kruh v obliki hostije duhovnik v imenu vseh daruje na oltarju in ga nato pri evharistiji razdeli vernikom kot Kristusovo telo. </w:t>
            </w:r>
            <w:r w:rsidR="00425446" w:rsidRPr="00A82515">
              <w:rPr>
                <w:rFonts w:ascii="Open Sans" w:eastAsia="Arial" w:hAnsi="Open Sans" w:cs="Open Sans"/>
                <w:sz w:val="20"/>
                <w:szCs w:val="20"/>
                <w:lang w:eastAsia="sl-SI"/>
              </w:rPr>
              <w:t xml:space="preserve">Pri tem se uporabljajo posebne mašne posode (ciborij, </w:t>
            </w:r>
            <w:proofErr w:type="spellStart"/>
            <w:r w:rsidR="00425446" w:rsidRPr="00A82515">
              <w:rPr>
                <w:rFonts w:ascii="Open Sans" w:eastAsia="Arial" w:hAnsi="Open Sans" w:cs="Open Sans"/>
                <w:sz w:val="20"/>
                <w:szCs w:val="20"/>
                <w:lang w:eastAsia="sl-SI"/>
              </w:rPr>
              <w:t>patena</w:t>
            </w:r>
            <w:proofErr w:type="spellEnd"/>
            <w:r w:rsidR="00425446" w:rsidRPr="00A82515">
              <w:rPr>
                <w:rFonts w:ascii="Open Sans" w:eastAsia="Arial" w:hAnsi="Open Sans" w:cs="Open Sans"/>
                <w:sz w:val="20"/>
                <w:szCs w:val="20"/>
                <w:lang w:eastAsia="sl-SI"/>
              </w:rPr>
              <w:t xml:space="preserve">, kelih), ki jih izdelujejo </w:t>
            </w:r>
            <w:proofErr w:type="spellStart"/>
            <w:r w:rsidR="00425446" w:rsidRPr="00A82515">
              <w:rPr>
                <w:rFonts w:ascii="Open Sans" w:eastAsia="Arial" w:hAnsi="Open Sans" w:cs="Open Sans"/>
                <w:sz w:val="20"/>
                <w:szCs w:val="20"/>
                <w:lang w:eastAsia="sl-SI"/>
              </w:rPr>
              <w:t>kovinopasarji</w:t>
            </w:r>
            <w:proofErr w:type="spellEnd"/>
            <w:r w:rsidR="00425446" w:rsidRPr="00A82515">
              <w:rPr>
                <w:rFonts w:ascii="Open Sans" w:eastAsia="Arial" w:hAnsi="Open Sans" w:cs="Open Sans"/>
                <w:sz w:val="20"/>
                <w:szCs w:val="20"/>
                <w:lang w:eastAsia="sl-SI"/>
              </w:rPr>
              <w:t>.</w:t>
            </w:r>
            <w:r w:rsidR="00425446" w:rsidRPr="00A82515">
              <w:rPr>
                <w:rFonts w:ascii="Open Sans" w:hAnsi="Open Sans" w:cs="Open Sans"/>
              </w:rPr>
              <w:t xml:space="preserve"> </w:t>
            </w:r>
          </w:p>
          <w:p w14:paraId="712750E9" w14:textId="0C57FC34" w:rsidR="002E03D7" w:rsidRPr="00A82515" w:rsidRDefault="002E03D7" w:rsidP="0094592B">
            <w:pPr>
              <w:spacing w:after="0" w:line="240" w:lineRule="auto"/>
              <w:jc w:val="both"/>
              <w:rPr>
                <w:rFonts w:ascii="Open Sans" w:eastAsia="Arial" w:hAnsi="Open Sans" w:cs="Open Sans"/>
                <w:sz w:val="20"/>
                <w:szCs w:val="20"/>
                <w:lang w:eastAsia="sl-SI"/>
              </w:rPr>
            </w:pPr>
          </w:p>
          <w:p w14:paraId="7837B056" w14:textId="5EACACEF" w:rsidR="0038559D" w:rsidRPr="00A82515" w:rsidRDefault="00A5580C" w:rsidP="0094592B">
            <w:pPr>
              <w:spacing w:after="0" w:line="240" w:lineRule="auto"/>
              <w:jc w:val="both"/>
              <w:rPr>
                <w:rFonts w:ascii="Open Sans" w:eastAsia="Arial" w:hAnsi="Open Sans" w:cs="Open Sans"/>
                <w:sz w:val="20"/>
                <w:szCs w:val="20"/>
                <w:lang w:eastAsia="sl-SI"/>
              </w:rPr>
            </w:pPr>
            <w:r w:rsidRPr="00A82515">
              <w:rPr>
                <w:rFonts w:ascii="Open Sans" w:eastAsia="Arial" w:hAnsi="Open Sans" w:cs="Open Sans"/>
                <w:sz w:val="20"/>
                <w:szCs w:val="20"/>
                <w:lang w:eastAsia="sl-SI"/>
              </w:rPr>
              <w:t>Svojevrstna slovenska posebnost je p</w:t>
            </w:r>
            <w:r w:rsidR="00AF5957" w:rsidRPr="00A82515">
              <w:rPr>
                <w:rFonts w:ascii="Open Sans" w:eastAsia="Arial" w:hAnsi="Open Sans" w:cs="Open Sans"/>
                <w:sz w:val="20"/>
                <w:szCs w:val="20"/>
                <w:lang w:eastAsia="sl-SI"/>
              </w:rPr>
              <w:t>eka velikonočnih oblatov</w:t>
            </w:r>
            <w:r w:rsidRPr="00A82515">
              <w:rPr>
                <w:rFonts w:ascii="Open Sans" w:eastAsia="Arial" w:hAnsi="Open Sans" w:cs="Open Sans"/>
                <w:sz w:val="20"/>
                <w:szCs w:val="20"/>
                <w:lang w:eastAsia="sl-SI"/>
              </w:rPr>
              <w:t>, ki</w:t>
            </w:r>
            <w:r w:rsidR="00AF5957" w:rsidRPr="00A82515">
              <w:rPr>
                <w:rFonts w:ascii="Open Sans" w:eastAsia="Arial" w:hAnsi="Open Sans" w:cs="Open Sans"/>
                <w:sz w:val="20"/>
                <w:szCs w:val="20"/>
                <w:lang w:eastAsia="sl-SI"/>
              </w:rPr>
              <w:t xml:space="preserve"> se je ohranila kot del velikonočnih šeg med </w:t>
            </w:r>
            <w:r w:rsidR="00CA56CE" w:rsidRPr="00A82515">
              <w:rPr>
                <w:rFonts w:ascii="Open Sans" w:eastAsia="Arial" w:hAnsi="Open Sans" w:cs="Open Sans"/>
                <w:sz w:val="20"/>
                <w:szCs w:val="20"/>
                <w:lang w:eastAsia="sl-SI"/>
              </w:rPr>
              <w:t xml:space="preserve">katoliškimi </w:t>
            </w:r>
            <w:r w:rsidR="00AF5957" w:rsidRPr="00A82515">
              <w:rPr>
                <w:rFonts w:ascii="Open Sans" w:eastAsia="Arial" w:hAnsi="Open Sans" w:cs="Open Sans"/>
                <w:sz w:val="20"/>
                <w:szCs w:val="20"/>
                <w:lang w:eastAsia="sl-SI"/>
              </w:rPr>
              <w:t>farani posameznih župnij</w:t>
            </w:r>
            <w:r w:rsidR="00244A98" w:rsidRPr="00A82515">
              <w:rPr>
                <w:rFonts w:ascii="Open Sans" w:eastAsia="Arial" w:hAnsi="Open Sans" w:cs="Open Sans"/>
                <w:sz w:val="20"/>
                <w:szCs w:val="20"/>
                <w:lang w:eastAsia="sl-SI"/>
              </w:rPr>
              <w:t xml:space="preserve"> v Tuhinjski dolini, v dolini Črni graben, v Moravški dolini vse do Vač, na Mali Loki pri Ihanu, v okolici Domžal in Ljubljane, ponekod na Gorenjskem in na Notranjskem.</w:t>
            </w:r>
            <w:r w:rsidR="00AF5957" w:rsidRPr="00A82515">
              <w:rPr>
                <w:rFonts w:ascii="Open Sans" w:eastAsia="Arial" w:hAnsi="Open Sans" w:cs="Open Sans"/>
                <w:sz w:val="20"/>
                <w:szCs w:val="20"/>
                <w:lang w:eastAsia="sl-SI"/>
              </w:rPr>
              <w:t xml:space="preserve"> V nekaterih župnijah velikonočne oblate pečejo mežnarji ali mežnarice, v drugih posamezni farani, pečejo jih tudi v samostanih</w:t>
            </w:r>
            <w:r w:rsidRPr="00A82515">
              <w:rPr>
                <w:rFonts w:ascii="Open Sans" w:eastAsia="Arial" w:hAnsi="Open Sans" w:cs="Open Sans"/>
                <w:sz w:val="20"/>
                <w:szCs w:val="20"/>
                <w:lang w:eastAsia="sl-SI"/>
              </w:rPr>
              <w:t xml:space="preserve">. </w:t>
            </w:r>
            <w:r w:rsidR="0061678F" w:rsidRPr="00A82515">
              <w:rPr>
                <w:rFonts w:ascii="Open Sans" w:eastAsia="Arial" w:hAnsi="Open Sans" w:cs="Open Sans"/>
                <w:sz w:val="20"/>
                <w:szCs w:val="20"/>
                <w:lang w:eastAsia="sl-SI"/>
              </w:rPr>
              <w:t xml:space="preserve">Takšni oblati </w:t>
            </w:r>
            <w:r w:rsidR="0038559D" w:rsidRPr="00A82515">
              <w:rPr>
                <w:rFonts w:ascii="Open Sans" w:eastAsia="Arial" w:hAnsi="Open Sans" w:cs="Open Sans"/>
                <w:sz w:val="20"/>
                <w:szCs w:val="20"/>
                <w:lang w:eastAsia="sl-SI"/>
              </w:rPr>
              <w:t xml:space="preserve">so del jedi, ki jih </w:t>
            </w:r>
            <w:r w:rsidR="0061678F" w:rsidRPr="00A82515">
              <w:rPr>
                <w:rFonts w:ascii="Open Sans" w:eastAsia="Arial" w:hAnsi="Open Sans" w:cs="Open Sans"/>
                <w:sz w:val="20"/>
                <w:szCs w:val="20"/>
                <w:lang w:eastAsia="sl-SI"/>
              </w:rPr>
              <w:t xml:space="preserve">na veliko soboto verniki </w:t>
            </w:r>
            <w:r w:rsidR="0038559D" w:rsidRPr="00A82515">
              <w:rPr>
                <w:rFonts w:ascii="Open Sans" w:eastAsia="Arial" w:hAnsi="Open Sans" w:cs="Open Sans"/>
                <w:sz w:val="20"/>
                <w:szCs w:val="20"/>
                <w:lang w:eastAsia="sl-SI"/>
              </w:rPr>
              <w:t>nesejo v cerkev k velikonočnemu blagoslovu</w:t>
            </w:r>
            <w:r w:rsidRPr="00A82515">
              <w:rPr>
                <w:rFonts w:ascii="Open Sans" w:eastAsia="Arial" w:hAnsi="Open Sans" w:cs="Open Sans"/>
                <w:sz w:val="20"/>
                <w:szCs w:val="20"/>
                <w:lang w:eastAsia="sl-SI"/>
              </w:rPr>
              <w:t xml:space="preserve"> ali žegnu</w:t>
            </w:r>
            <w:r w:rsidR="0038559D" w:rsidRPr="00A82515">
              <w:rPr>
                <w:rFonts w:ascii="Open Sans" w:eastAsia="Arial" w:hAnsi="Open Sans" w:cs="Open Sans"/>
                <w:sz w:val="20"/>
                <w:szCs w:val="20"/>
                <w:lang w:eastAsia="sl-SI"/>
              </w:rPr>
              <w:t xml:space="preserve">. Ponekod </w:t>
            </w:r>
            <w:r w:rsidR="0061678F" w:rsidRPr="00A82515">
              <w:rPr>
                <w:rFonts w:ascii="Open Sans" w:eastAsia="Arial" w:hAnsi="Open Sans" w:cs="Open Sans"/>
                <w:sz w:val="20"/>
                <w:szCs w:val="20"/>
                <w:lang w:eastAsia="sl-SI"/>
              </w:rPr>
              <w:t>m</w:t>
            </w:r>
            <w:r w:rsidR="0038559D" w:rsidRPr="00A82515">
              <w:rPr>
                <w:rFonts w:ascii="Open Sans" w:eastAsia="Arial" w:hAnsi="Open Sans" w:cs="Open Sans"/>
                <w:sz w:val="20"/>
                <w:szCs w:val="20"/>
                <w:lang w:eastAsia="sl-SI"/>
              </w:rPr>
              <w:t xml:space="preserve">ed farane oblate delijo župniki pred cerkvijo po mašah na cvetno nedeljo, drugod jih farani pridejo iskat na dom k tistim, ki jih pečejo. V nekaterih župnijah nosijo oblate skupaj z blagoslovljenim ognjem v domove na veliko soboto zjutraj. </w:t>
            </w:r>
            <w:r w:rsidR="00425446" w:rsidRPr="00A82515">
              <w:rPr>
                <w:rFonts w:ascii="Open Sans" w:eastAsia="Arial" w:hAnsi="Open Sans" w:cs="Open Sans"/>
                <w:sz w:val="20"/>
                <w:szCs w:val="20"/>
                <w:lang w:eastAsia="sl-SI"/>
              </w:rPr>
              <w:t xml:space="preserve">Po velikonočnem blagoslovu prinesejo </w:t>
            </w:r>
            <w:r w:rsidR="000712A5" w:rsidRPr="00A82515">
              <w:rPr>
                <w:rFonts w:ascii="Open Sans" w:eastAsia="Arial" w:hAnsi="Open Sans" w:cs="Open Sans"/>
                <w:sz w:val="20"/>
                <w:szCs w:val="20"/>
                <w:lang w:eastAsia="sl-SI"/>
              </w:rPr>
              <w:t xml:space="preserve">verniki </w:t>
            </w:r>
            <w:r w:rsidR="00425446" w:rsidRPr="00A82515">
              <w:rPr>
                <w:rFonts w:ascii="Open Sans" w:eastAsia="Arial" w:hAnsi="Open Sans" w:cs="Open Sans"/>
                <w:sz w:val="20"/>
                <w:szCs w:val="20"/>
                <w:lang w:eastAsia="sl-SI"/>
              </w:rPr>
              <w:t>j</w:t>
            </w:r>
            <w:r w:rsidR="0038559D" w:rsidRPr="00A82515">
              <w:rPr>
                <w:rFonts w:ascii="Open Sans" w:eastAsia="Arial" w:hAnsi="Open Sans" w:cs="Open Sans"/>
                <w:sz w:val="20"/>
                <w:szCs w:val="20"/>
                <w:lang w:eastAsia="sl-SI"/>
              </w:rPr>
              <w:t>erbas, košaro ali cekar z jedmi domov in ga postavijo na praznično pogrnjeno mizo. Jedi navadno pustijo v košari do naslednjega jutra, ko se ob velikonočnem zajtrku zbere vsa družina. Takrat člani družine na začetku obedovanja zaužijejo vsak svoj oblat. V preteklosti so imeli en oblat za vso družino, ki ga je pred velikonočnim zajtrkom glava družine razdelil med člane družine. Oblati so zelo priljubljeni zlasti med otroki, saj so prijetnega blagega okusa in čvrsto hrustajo</w:t>
            </w:r>
            <w:r w:rsidR="000712A5" w:rsidRPr="00A82515">
              <w:rPr>
                <w:rFonts w:ascii="Open Sans" w:eastAsia="Arial" w:hAnsi="Open Sans" w:cs="Open Sans"/>
                <w:sz w:val="20"/>
                <w:szCs w:val="20"/>
                <w:lang w:eastAsia="sl-SI"/>
              </w:rPr>
              <w:t>, nikoli se jim ne dodaja sadja, medu, oreščkov ali kakšnih drugih dodatkov.</w:t>
            </w:r>
          </w:p>
          <w:p w14:paraId="1AA45C64" w14:textId="77777777" w:rsidR="0038559D" w:rsidRPr="00A82515" w:rsidRDefault="0038559D" w:rsidP="0094592B">
            <w:pPr>
              <w:spacing w:after="0" w:line="240" w:lineRule="auto"/>
              <w:jc w:val="both"/>
              <w:rPr>
                <w:rFonts w:ascii="Open Sans" w:eastAsia="Arial" w:hAnsi="Open Sans" w:cs="Open Sans"/>
                <w:sz w:val="20"/>
                <w:szCs w:val="20"/>
                <w:lang w:eastAsia="sl-SI"/>
              </w:rPr>
            </w:pPr>
          </w:p>
          <w:p w14:paraId="38936FC1" w14:textId="1584771A" w:rsidR="004351AE" w:rsidRPr="00A82515" w:rsidRDefault="0038559D" w:rsidP="0094592B">
            <w:pPr>
              <w:spacing w:after="0" w:line="240" w:lineRule="auto"/>
              <w:jc w:val="both"/>
              <w:rPr>
                <w:rFonts w:ascii="Open Sans" w:eastAsia="Arial" w:hAnsi="Open Sans" w:cs="Open Sans"/>
                <w:sz w:val="20"/>
                <w:szCs w:val="20"/>
                <w:lang w:eastAsia="sl-SI"/>
              </w:rPr>
            </w:pPr>
            <w:r w:rsidRPr="00A82515">
              <w:rPr>
                <w:rFonts w:ascii="Open Sans" w:eastAsia="Arial" w:hAnsi="Open Sans" w:cs="Open Sans"/>
                <w:sz w:val="20"/>
                <w:szCs w:val="20"/>
                <w:lang w:eastAsia="sl-SI"/>
              </w:rPr>
              <w:t>Peka velikonočnih oblatov ima tradicijo že vsaj</w:t>
            </w:r>
            <w:r w:rsidR="00425446" w:rsidRPr="00A82515">
              <w:rPr>
                <w:rFonts w:ascii="Open Sans" w:eastAsia="Arial" w:hAnsi="Open Sans" w:cs="Open Sans"/>
                <w:sz w:val="20"/>
                <w:szCs w:val="20"/>
                <w:lang w:eastAsia="sl-SI"/>
              </w:rPr>
              <w:t xml:space="preserve"> </w:t>
            </w:r>
            <w:r w:rsidRPr="00A82515">
              <w:rPr>
                <w:rFonts w:ascii="Open Sans" w:eastAsia="Arial" w:hAnsi="Open Sans" w:cs="Open Sans"/>
                <w:sz w:val="20"/>
                <w:szCs w:val="20"/>
                <w:lang w:eastAsia="sl-SI"/>
              </w:rPr>
              <w:t>od prve polovice 20. stoletja. Edini do</w:t>
            </w:r>
            <w:r w:rsidR="00D83EDF" w:rsidRPr="00A82515">
              <w:rPr>
                <w:rFonts w:ascii="Open Sans" w:eastAsia="Arial" w:hAnsi="Open Sans" w:cs="Open Sans"/>
                <w:sz w:val="20"/>
                <w:szCs w:val="20"/>
                <w:lang w:eastAsia="sl-SI"/>
              </w:rPr>
              <w:t>slej</w:t>
            </w:r>
            <w:r w:rsidRPr="00A82515">
              <w:rPr>
                <w:rFonts w:ascii="Open Sans" w:eastAsia="Arial" w:hAnsi="Open Sans" w:cs="Open Sans"/>
                <w:sz w:val="20"/>
                <w:szCs w:val="20"/>
                <w:lang w:eastAsia="sl-SI"/>
              </w:rPr>
              <w:t xml:space="preserve"> znani vir, ki omenja, kje so kot posebnost velikonočnemu blagoslovu dodajali tudi velikonočne oblate, je knjiga Nika Kureta Praznično leto Slovencev (1965). Po pripovedovanju ljudi iz krajev s tradicijo peke oblatov pa so jih pekli vsaj že v prvi polovici 20. stoletja.</w:t>
            </w:r>
          </w:p>
        </w:tc>
      </w:tr>
      <w:tr w:rsidR="00425663" w:rsidRPr="00A82515" w14:paraId="75C32A3A" w14:textId="77777777" w:rsidTr="00A82515">
        <w:trPr>
          <w:trHeight w:val="269"/>
        </w:trPr>
        <w:tc>
          <w:tcPr>
            <w:tcW w:w="9030" w:type="dxa"/>
            <w:gridSpan w:val="2"/>
            <w:tcMar>
              <w:top w:w="100" w:type="dxa"/>
              <w:left w:w="100" w:type="dxa"/>
              <w:bottom w:w="100" w:type="dxa"/>
              <w:right w:w="100" w:type="dxa"/>
            </w:tcMar>
          </w:tcPr>
          <w:p w14:paraId="40E6EA9C" w14:textId="2F21A5DE" w:rsidR="003435D6" w:rsidRPr="00A82515" w:rsidRDefault="003435D6" w:rsidP="0094592B">
            <w:pPr>
              <w:spacing w:after="0" w:line="240" w:lineRule="auto"/>
              <w:jc w:val="both"/>
              <w:rPr>
                <w:rFonts w:ascii="Open Sans" w:eastAsia="Arial" w:hAnsi="Open Sans" w:cs="Open Sans"/>
                <w:b/>
                <w:sz w:val="20"/>
                <w:szCs w:val="20"/>
                <w:lang w:eastAsia="sl-SI"/>
              </w:rPr>
            </w:pPr>
            <w:r w:rsidRPr="00A82515">
              <w:rPr>
                <w:rFonts w:ascii="Open Sans" w:eastAsia="Arial" w:hAnsi="Open Sans" w:cs="Open Sans"/>
                <w:b/>
                <w:sz w:val="20"/>
                <w:szCs w:val="20"/>
                <w:lang w:eastAsia="sl-SI"/>
              </w:rPr>
              <w:lastRenderedPageBreak/>
              <w:t xml:space="preserve">EVALVACIJA PANOGE </w:t>
            </w:r>
          </w:p>
        </w:tc>
      </w:tr>
      <w:tr w:rsidR="00282D51" w:rsidRPr="00A82515" w14:paraId="7730F864" w14:textId="77777777" w:rsidTr="00A82515">
        <w:trPr>
          <w:trHeight w:val="484"/>
        </w:trPr>
        <w:tc>
          <w:tcPr>
            <w:tcW w:w="4385" w:type="dxa"/>
            <w:tcMar>
              <w:top w:w="100" w:type="dxa"/>
              <w:left w:w="100" w:type="dxa"/>
              <w:bottom w:w="100" w:type="dxa"/>
              <w:right w:w="100" w:type="dxa"/>
            </w:tcMar>
          </w:tcPr>
          <w:p w14:paraId="5B22C4B8" w14:textId="77777777" w:rsidR="00282D51" w:rsidRPr="00A82515" w:rsidRDefault="00282D51" w:rsidP="00282D51">
            <w:pPr>
              <w:spacing w:after="0" w:line="240" w:lineRule="auto"/>
              <w:rPr>
                <w:rFonts w:ascii="Open Sans" w:eastAsia="Arial" w:hAnsi="Open Sans" w:cs="Open Sans"/>
                <w:b/>
                <w:sz w:val="20"/>
                <w:szCs w:val="20"/>
                <w:lang w:eastAsia="sl-SI"/>
              </w:rPr>
            </w:pPr>
            <w:r w:rsidRPr="00A82515">
              <w:rPr>
                <w:rFonts w:ascii="Open Sans" w:eastAsia="Arial" w:hAnsi="Open Sans" w:cs="Open Sans"/>
                <w:b/>
                <w:sz w:val="20"/>
                <w:szCs w:val="20"/>
                <w:lang w:eastAsia="sl-SI"/>
              </w:rPr>
              <w:t xml:space="preserve">Vidik rokodelskih in obrtniških znanj, spretnosti in veščin </w:t>
            </w:r>
          </w:p>
          <w:p w14:paraId="096BD990" w14:textId="38E4F138" w:rsidR="00282D51" w:rsidRPr="00A82515" w:rsidRDefault="00282D51" w:rsidP="00282D51">
            <w:pPr>
              <w:spacing w:after="0" w:line="240" w:lineRule="auto"/>
              <w:jc w:val="both"/>
              <w:rPr>
                <w:rFonts w:ascii="Open Sans" w:eastAsia="Arial" w:hAnsi="Open Sans" w:cs="Open Sans"/>
                <w:bCs/>
                <w:i/>
                <w:iCs/>
                <w:sz w:val="20"/>
                <w:szCs w:val="20"/>
                <w:lang w:eastAsia="sl-SI"/>
              </w:rPr>
            </w:pPr>
          </w:p>
        </w:tc>
        <w:tc>
          <w:tcPr>
            <w:tcW w:w="4645" w:type="dxa"/>
          </w:tcPr>
          <w:p w14:paraId="0986106E" w14:textId="62357717" w:rsidR="00913545" w:rsidRPr="00A82515" w:rsidRDefault="00507374" w:rsidP="00A82515">
            <w:pPr>
              <w:spacing w:after="0" w:line="240" w:lineRule="auto"/>
              <w:jc w:val="both"/>
              <w:rPr>
                <w:rFonts w:ascii="Open Sans" w:eastAsia="Times New Roman" w:hAnsi="Open Sans" w:cs="Open Sans"/>
                <w:sz w:val="20"/>
                <w:szCs w:val="20"/>
                <w:lang w:eastAsia="sl-SI"/>
              </w:rPr>
            </w:pPr>
            <w:r w:rsidRPr="00A82515">
              <w:rPr>
                <w:rFonts w:ascii="Open Sans" w:eastAsia="Times New Roman" w:hAnsi="Open Sans" w:cs="Open Sans"/>
                <w:sz w:val="20"/>
                <w:szCs w:val="20"/>
                <w:lang w:eastAsia="sl-SI"/>
              </w:rPr>
              <w:t>Za peko oblatov je potrebno ustrezno orodje (pekači) in pripravljena zmes iz pšenične moke in vode, ki mora biti ravno prave strukture. Potreben je tudi ustrezen občutek za pečenje, ki se ga razvi</w:t>
            </w:r>
            <w:r w:rsidR="00B519F3" w:rsidRPr="00A82515">
              <w:rPr>
                <w:rFonts w:ascii="Open Sans" w:eastAsia="Times New Roman" w:hAnsi="Open Sans" w:cs="Open Sans"/>
                <w:sz w:val="20"/>
                <w:szCs w:val="20"/>
                <w:lang w:eastAsia="sl-SI"/>
              </w:rPr>
              <w:t xml:space="preserve">je </w:t>
            </w:r>
            <w:r w:rsidRPr="00A82515">
              <w:rPr>
                <w:rFonts w:ascii="Open Sans" w:eastAsia="Times New Roman" w:hAnsi="Open Sans" w:cs="Open Sans"/>
                <w:sz w:val="20"/>
                <w:szCs w:val="20"/>
                <w:lang w:eastAsia="sl-SI"/>
              </w:rPr>
              <w:t xml:space="preserve">z vajo. </w:t>
            </w:r>
            <w:r w:rsidR="00142CEB" w:rsidRPr="00A82515">
              <w:rPr>
                <w:rFonts w:ascii="Open Sans" w:eastAsia="Times New Roman" w:hAnsi="Open Sans" w:cs="Open Sans"/>
                <w:sz w:val="20"/>
                <w:szCs w:val="20"/>
                <w:lang w:eastAsia="sl-SI"/>
              </w:rPr>
              <w:t xml:space="preserve">V Katoliški </w:t>
            </w:r>
            <w:r w:rsidR="00D83EDF" w:rsidRPr="00A82515">
              <w:rPr>
                <w:rFonts w:ascii="Open Sans" w:eastAsia="Times New Roman" w:hAnsi="Open Sans" w:cs="Open Sans"/>
                <w:sz w:val="20"/>
                <w:szCs w:val="20"/>
                <w:lang w:eastAsia="sl-SI"/>
              </w:rPr>
              <w:t>c</w:t>
            </w:r>
            <w:r w:rsidR="00142CEB" w:rsidRPr="00A82515">
              <w:rPr>
                <w:rFonts w:ascii="Open Sans" w:eastAsia="Times New Roman" w:hAnsi="Open Sans" w:cs="Open Sans"/>
                <w:sz w:val="20"/>
                <w:szCs w:val="20"/>
                <w:lang w:eastAsia="sl-SI"/>
              </w:rPr>
              <w:t xml:space="preserve">erkvi veljajo navodila, da morajo biti oblati (zlasti za namen nadaljnje uporabe v obliki hostij) pripravljeni </w:t>
            </w:r>
            <w:r w:rsidRPr="00A82515">
              <w:rPr>
                <w:rFonts w:ascii="Open Sans" w:eastAsia="Times New Roman" w:hAnsi="Open Sans" w:cs="Open Sans"/>
                <w:sz w:val="20"/>
                <w:szCs w:val="20"/>
                <w:lang w:eastAsia="sl-SI"/>
              </w:rPr>
              <w:t xml:space="preserve">po </w:t>
            </w:r>
            <w:r w:rsidR="00D83EDF" w:rsidRPr="00A82515">
              <w:rPr>
                <w:rFonts w:ascii="Open Sans" w:eastAsia="Times New Roman" w:hAnsi="Open Sans" w:cs="Open Sans"/>
                <w:sz w:val="20"/>
                <w:szCs w:val="20"/>
                <w:lang w:eastAsia="sl-SI"/>
              </w:rPr>
              <w:t>natančno</w:t>
            </w:r>
            <w:r w:rsidR="00314CE7" w:rsidRPr="00A82515">
              <w:rPr>
                <w:rFonts w:ascii="Open Sans" w:eastAsia="Times New Roman" w:hAnsi="Open Sans" w:cs="Open Sans"/>
                <w:sz w:val="20"/>
                <w:szCs w:val="20"/>
                <w:lang w:eastAsia="sl-SI"/>
              </w:rPr>
              <w:t xml:space="preserve"> </w:t>
            </w:r>
            <w:r w:rsidRPr="00A82515">
              <w:rPr>
                <w:rFonts w:ascii="Open Sans" w:eastAsia="Times New Roman" w:hAnsi="Open Sans" w:cs="Open Sans"/>
                <w:sz w:val="20"/>
                <w:szCs w:val="20"/>
                <w:lang w:eastAsia="sl-SI"/>
              </w:rPr>
              <w:t xml:space="preserve">določenih navodilih, brez primesi in v skladu s higienskimi standardi. </w:t>
            </w:r>
            <w:r w:rsidRPr="00A82515">
              <w:rPr>
                <w:rFonts w:ascii="Open Sans" w:eastAsia="Arial" w:hAnsi="Open Sans" w:cs="Open Sans"/>
                <w:sz w:val="20"/>
                <w:szCs w:val="20"/>
                <w:lang w:eastAsia="sl-SI"/>
              </w:rPr>
              <w:t>Znanje peke velikonočnih oblatov se prenaša iz roda v rod, predvsem takrat, ko nekdo ne zmore ali ne želi več peči oblatov.</w:t>
            </w:r>
            <w:r w:rsidRPr="00A82515">
              <w:rPr>
                <w:rFonts w:ascii="Open Sans" w:eastAsia="Times New Roman" w:hAnsi="Open Sans" w:cs="Open Sans"/>
                <w:sz w:val="20"/>
                <w:szCs w:val="20"/>
                <w:lang w:eastAsia="sl-SI"/>
              </w:rPr>
              <w:t xml:space="preserve"> Posebna izobraževanja ne obstajajo. </w:t>
            </w:r>
          </w:p>
        </w:tc>
      </w:tr>
      <w:tr w:rsidR="00282D51" w:rsidRPr="00A82515" w14:paraId="5D0BD473" w14:textId="77777777" w:rsidTr="00A82515">
        <w:trPr>
          <w:trHeight w:val="1333"/>
        </w:trPr>
        <w:tc>
          <w:tcPr>
            <w:tcW w:w="4385" w:type="dxa"/>
            <w:tcMar>
              <w:top w:w="100" w:type="dxa"/>
              <w:left w:w="100" w:type="dxa"/>
              <w:bottom w:w="100" w:type="dxa"/>
              <w:right w:w="100" w:type="dxa"/>
            </w:tcMar>
          </w:tcPr>
          <w:p w14:paraId="2CB60984" w14:textId="77777777" w:rsidR="00282D51" w:rsidRPr="00A82515" w:rsidRDefault="00282D51" w:rsidP="00282D51">
            <w:pPr>
              <w:spacing w:after="0" w:line="240" w:lineRule="auto"/>
              <w:rPr>
                <w:rFonts w:ascii="Open Sans" w:eastAsia="Arial" w:hAnsi="Open Sans" w:cs="Open Sans"/>
                <w:b/>
                <w:sz w:val="20"/>
                <w:szCs w:val="20"/>
                <w:lang w:eastAsia="sl-SI"/>
              </w:rPr>
            </w:pPr>
            <w:r w:rsidRPr="00A82515">
              <w:rPr>
                <w:rFonts w:ascii="Open Sans" w:eastAsia="Arial" w:hAnsi="Open Sans" w:cs="Open Sans"/>
                <w:b/>
                <w:sz w:val="20"/>
                <w:szCs w:val="20"/>
                <w:lang w:eastAsia="sl-SI"/>
              </w:rPr>
              <w:t>Vidik ohranjanja regionalnih razpoznavnosti in kultur, varstva in bogatenja kulturne dediščine</w:t>
            </w:r>
          </w:p>
          <w:p w14:paraId="5E97EA16" w14:textId="4206B454" w:rsidR="00282D51" w:rsidRPr="00A82515"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52212C66" w14:textId="1640E331" w:rsidR="00B42699" w:rsidRDefault="00507374" w:rsidP="00A82515">
            <w:pPr>
              <w:spacing w:after="0" w:line="240" w:lineRule="auto"/>
              <w:jc w:val="both"/>
              <w:rPr>
                <w:rFonts w:ascii="Open Sans" w:eastAsia="Times New Roman" w:hAnsi="Open Sans" w:cs="Open Sans"/>
                <w:sz w:val="20"/>
                <w:szCs w:val="20"/>
                <w:lang w:eastAsia="sl-SI"/>
              </w:rPr>
            </w:pPr>
            <w:r w:rsidRPr="00A82515">
              <w:rPr>
                <w:rFonts w:ascii="Open Sans" w:eastAsia="Times New Roman" w:hAnsi="Open Sans" w:cs="Open Sans"/>
                <w:sz w:val="20"/>
                <w:szCs w:val="20"/>
                <w:lang w:eastAsia="sl-SI"/>
              </w:rPr>
              <w:t xml:space="preserve">Peka velikonočnih oblatov </w:t>
            </w:r>
            <w:r w:rsidR="0038559D" w:rsidRPr="00A82515">
              <w:rPr>
                <w:rFonts w:ascii="Open Sans" w:eastAsia="Times New Roman" w:hAnsi="Open Sans" w:cs="Open Sans"/>
                <w:sz w:val="20"/>
                <w:szCs w:val="20"/>
                <w:lang w:eastAsia="sl-SI"/>
              </w:rPr>
              <w:t xml:space="preserve">je od leta 2017 vpisana v slovenski Register nesnovne </w:t>
            </w:r>
            <w:r w:rsidR="00D83EDF" w:rsidRPr="00A82515">
              <w:rPr>
                <w:rFonts w:ascii="Open Sans" w:eastAsia="Times New Roman" w:hAnsi="Open Sans" w:cs="Open Sans"/>
                <w:sz w:val="20"/>
                <w:szCs w:val="20"/>
                <w:lang w:eastAsia="sl-SI"/>
              </w:rPr>
              <w:t xml:space="preserve">kulturne </w:t>
            </w:r>
            <w:r w:rsidR="0038559D" w:rsidRPr="00A82515">
              <w:rPr>
                <w:rFonts w:ascii="Open Sans" w:eastAsia="Times New Roman" w:hAnsi="Open Sans" w:cs="Open Sans"/>
                <w:sz w:val="20"/>
                <w:szCs w:val="20"/>
                <w:lang w:eastAsia="sl-SI"/>
              </w:rPr>
              <w:t>dediščine</w:t>
            </w:r>
            <w:r w:rsidRPr="00A82515">
              <w:rPr>
                <w:rFonts w:ascii="Open Sans" w:eastAsia="Times New Roman" w:hAnsi="Open Sans" w:cs="Open Sans"/>
                <w:sz w:val="20"/>
                <w:szCs w:val="20"/>
                <w:lang w:eastAsia="sl-SI"/>
              </w:rPr>
              <w:t xml:space="preserve">. Znanja so ogrožena, saj se redovne skupnosti starajo in tudi število redovnikov upada. </w:t>
            </w:r>
            <w:r w:rsidR="00B86FB9" w:rsidRPr="00A82515">
              <w:rPr>
                <w:rFonts w:ascii="Open Sans" w:eastAsia="Times New Roman" w:hAnsi="Open Sans" w:cs="Open Sans"/>
                <w:sz w:val="20"/>
                <w:szCs w:val="20"/>
                <w:lang w:eastAsia="sl-SI"/>
              </w:rPr>
              <w:t xml:space="preserve">Danes peče velikonočne oblate v Sloveniji </w:t>
            </w:r>
            <w:r w:rsidR="004E153C" w:rsidRPr="00A82515">
              <w:rPr>
                <w:rFonts w:ascii="Open Sans" w:eastAsia="Times New Roman" w:hAnsi="Open Sans" w:cs="Open Sans"/>
                <w:sz w:val="20"/>
                <w:szCs w:val="20"/>
                <w:lang w:eastAsia="sl-SI"/>
              </w:rPr>
              <w:t>le še nekaj</w:t>
            </w:r>
            <w:r w:rsidR="00B86FB9" w:rsidRPr="00A82515">
              <w:rPr>
                <w:rFonts w:ascii="Open Sans" w:eastAsia="Times New Roman" w:hAnsi="Open Sans" w:cs="Open Sans"/>
                <w:sz w:val="20"/>
                <w:szCs w:val="20"/>
                <w:lang w:eastAsia="sl-SI"/>
              </w:rPr>
              <w:t xml:space="preserve"> redovnih skupnosti, </w:t>
            </w:r>
            <w:r w:rsidR="00D83EDF" w:rsidRPr="00A82515">
              <w:rPr>
                <w:rFonts w:ascii="Open Sans" w:eastAsia="Times New Roman" w:hAnsi="Open Sans" w:cs="Open Sans"/>
                <w:sz w:val="20"/>
                <w:szCs w:val="20"/>
                <w:lang w:eastAsia="sl-SI"/>
              </w:rPr>
              <w:t>zaznati</w:t>
            </w:r>
            <w:r w:rsidR="00B86FB9" w:rsidRPr="00A82515">
              <w:rPr>
                <w:rFonts w:ascii="Open Sans" w:eastAsia="Times New Roman" w:hAnsi="Open Sans" w:cs="Open Sans"/>
                <w:sz w:val="20"/>
                <w:szCs w:val="20"/>
                <w:lang w:eastAsia="sl-SI"/>
              </w:rPr>
              <w:t xml:space="preserve"> je tudi trend nabave </w:t>
            </w:r>
            <w:r w:rsidR="00B42699" w:rsidRPr="00A82515">
              <w:rPr>
                <w:rFonts w:ascii="Open Sans" w:eastAsia="Times New Roman" w:hAnsi="Open Sans" w:cs="Open Sans"/>
                <w:sz w:val="20"/>
                <w:szCs w:val="20"/>
                <w:lang w:eastAsia="sl-SI"/>
              </w:rPr>
              <w:t xml:space="preserve">ugodnejših uvoženih hostij </w:t>
            </w:r>
            <w:r w:rsidR="00D83EDF" w:rsidRPr="00A82515">
              <w:rPr>
                <w:rFonts w:ascii="Open Sans" w:eastAsia="Times New Roman" w:hAnsi="Open Sans" w:cs="Open Sans"/>
                <w:sz w:val="20"/>
                <w:szCs w:val="20"/>
                <w:lang w:eastAsia="sl-SI"/>
              </w:rPr>
              <w:t>iz</w:t>
            </w:r>
            <w:r w:rsidR="00B42699" w:rsidRPr="00A82515">
              <w:rPr>
                <w:rFonts w:ascii="Open Sans" w:eastAsia="Times New Roman" w:hAnsi="Open Sans" w:cs="Open Sans"/>
                <w:sz w:val="20"/>
                <w:szCs w:val="20"/>
                <w:lang w:eastAsia="sl-SI"/>
              </w:rPr>
              <w:t xml:space="preserve"> Poljske in Italije. </w:t>
            </w:r>
          </w:p>
          <w:p w14:paraId="52589F20" w14:textId="77777777" w:rsidR="00A82515" w:rsidRPr="00A82515" w:rsidRDefault="00A82515" w:rsidP="00A82515">
            <w:pPr>
              <w:spacing w:after="0" w:line="240" w:lineRule="auto"/>
              <w:jc w:val="both"/>
              <w:rPr>
                <w:rFonts w:ascii="Open Sans" w:eastAsia="Times New Roman" w:hAnsi="Open Sans" w:cs="Open Sans"/>
                <w:sz w:val="20"/>
                <w:szCs w:val="20"/>
                <w:lang w:eastAsia="sl-SI"/>
              </w:rPr>
            </w:pPr>
          </w:p>
          <w:p w14:paraId="04FC45BB" w14:textId="59126725" w:rsidR="00282D51" w:rsidRPr="00A82515" w:rsidRDefault="00507374" w:rsidP="00A82515">
            <w:pPr>
              <w:spacing w:after="0" w:line="240" w:lineRule="auto"/>
              <w:jc w:val="both"/>
              <w:rPr>
                <w:rFonts w:ascii="Open Sans" w:eastAsia="Times New Roman" w:hAnsi="Open Sans" w:cs="Open Sans"/>
                <w:sz w:val="20"/>
                <w:szCs w:val="20"/>
                <w:lang w:eastAsia="sl-SI"/>
              </w:rPr>
            </w:pPr>
            <w:r w:rsidRPr="00A82515">
              <w:rPr>
                <w:rFonts w:ascii="Open Sans" w:eastAsia="Times New Roman" w:hAnsi="Open Sans" w:cs="Open Sans"/>
                <w:sz w:val="20"/>
                <w:szCs w:val="20"/>
                <w:lang w:eastAsia="sl-SI"/>
              </w:rPr>
              <w:t xml:space="preserve">Izgublja se tudi znanje peke velikonočnih oblatov, </w:t>
            </w:r>
            <w:r w:rsidR="00B86FB9" w:rsidRPr="00A82515">
              <w:rPr>
                <w:rFonts w:ascii="Open Sans" w:eastAsia="Times New Roman" w:hAnsi="Open Sans" w:cs="Open Sans"/>
                <w:sz w:val="20"/>
                <w:szCs w:val="20"/>
                <w:lang w:eastAsia="sl-SI"/>
              </w:rPr>
              <w:t>saj tudi število vernikov upada, nosilci tega znanj</w:t>
            </w:r>
            <w:r w:rsidR="004E153C" w:rsidRPr="00A82515">
              <w:rPr>
                <w:rFonts w:ascii="Open Sans" w:eastAsia="Times New Roman" w:hAnsi="Open Sans" w:cs="Open Sans"/>
                <w:sz w:val="20"/>
                <w:szCs w:val="20"/>
                <w:lang w:eastAsia="sl-SI"/>
              </w:rPr>
              <w:t>a</w:t>
            </w:r>
            <w:r w:rsidR="00B86FB9" w:rsidRPr="00A82515">
              <w:rPr>
                <w:rFonts w:ascii="Open Sans" w:eastAsia="Times New Roman" w:hAnsi="Open Sans" w:cs="Open Sans"/>
                <w:sz w:val="20"/>
                <w:szCs w:val="20"/>
                <w:lang w:eastAsia="sl-SI"/>
              </w:rPr>
              <w:t xml:space="preserve"> pa so večinoma starejši ljudje.</w:t>
            </w:r>
          </w:p>
        </w:tc>
      </w:tr>
      <w:tr w:rsidR="00282D51" w:rsidRPr="00A82515" w14:paraId="273588DE" w14:textId="77777777" w:rsidTr="00A82515">
        <w:trPr>
          <w:trHeight w:val="316"/>
        </w:trPr>
        <w:tc>
          <w:tcPr>
            <w:tcW w:w="4385" w:type="dxa"/>
            <w:tcMar>
              <w:top w:w="100" w:type="dxa"/>
              <w:left w:w="100" w:type="dxa"/>
              <w:bottom w:w="100" w:type="dxa"/>
              <w:right w:w="100" w:type="dxa"/>
            </w:tcMar>
          </w:tcPr>
          <w:p w14:paraId="29E21E7D" w14:textId="77777777" w:rsidR="00282D51" w:rsidRPr="00A82515" w:rsidRDefault="00282D51" w:rsidP="00282D51">
            <w:pPr>
              <w:spacing w:after="0" w:line="240" w:lineRule="auto"/>
              <w:rPr>
                <w:rFonts w:ascii="Open Sans" w:eastAsia="Arial" w:hAnsi="Open Sans" w:cs="Open Sans"/>
                <w:b/>
                <w:sz w:val="20"/>
                <w:szCs w:val="20"/>
                <w:lang w:eastAsia="sl-SI"/>
              </w:rPr>
            </w:pPr>
            <w:r w:rsidRPr="00A82515">
              <w:rPr>
                <w:rFonts w:ascii="Open Sans" w:eastAsia="Arial" w:hAnsi="Open Sans" w:cs="Open Sans"/>
                <w:b/>
                <w:sz w:val="20"/>
                <w:szCs w:val="20"/>
                <w:lang w:eastAsia="sl-SI"/>
              </w:rPr>
              <w:t xml:space="preserve">Vidik identitete in prepoznavnosti </w:t>
            </w:r>
          </w:p>
          <w:p w14:paraId="62B86BAA" w14:textId="2CDD5DAD" w:rsidR="00282D51" w:rsidRPr="00A82515"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580732D2" w14:textId="696AC63F" w:rsidR="00282D51" w:rsidRPr="00A82515" w:rsidRDefault="00B86FB9" w:rsidP="00A82515">
            <w:pPr>
              <w:spacing w:after="0" w:line="240" w:lineRule="auto"/>
              <w:jc w:val="both"/>
              <w:rPr>
                <w:rFonts w:ascii="Open Sans" w:eastAsia="Times New Roman" w:hAnsi="Open Sans" w:cs="Open Sans"/>
                <w:sz w:val="20"/>
                <w:szCs w:val="20"/>
                <w:lang w:eastAsia="sl-SI"/>
              </w:rPr>
            </w:pPr>
            <w:r w:rsidRPr="00A82515">
              <w:rPr>
                <w:rFonts w:ascii="Open Sans" w:eastAsia="Times New Roman" w:hAnsi="Open Sans" w:cs="Open Sans"/>
                <w:sz w:val="20"/>
                <w:szCs w:val="20"/>
                <w:lang w:eastAsia="sl-SI"/>
              </w:rPr>
              <w:t xml:space="preserve">Nosilci panoge med seboj niso povezani, razen v samostanih. Panoga je pomembna z vidika ohranjanja krščanskega </w:t>
            </w:r>
            <w:r w:rsidR="004F0BB8" w:rsidRPr="00A82515">
              <w:rPr>
                <w:rFonts w:ascii="Open Sans" w:eastAsia="Times New Roman" w:hAnsi="Open Sans" w:cs="Open Sans"/>
                <w:sz w:val="20"/>
                <w:szCs w:val="20"/>
                <w:lang w:eastAsia="sl-SI"/>
              </w:rPr>
              <w:t xml:space="preserve">mašnega </w:t>
            </w:r>
            <w:r w:rsidRPr="00A82515">
              <w:rPr>
                <w:rFonts w:ascii="Open Sans" w:eastAsia="Times New Roman" w:hAnsi="Open Sans" w:cs="Open Sans"/>
                <w:sz w:val="20"/>
                <w:szCs w:val="20"/>
                <w:lang w:eastAsia="sl-SI"/>
              </w:rPr>
              <w:t xml:space="preserve">bogoslužja in šeg ob veliki noči, zlasti za vernike, ki se s tem identificirajo. </w:t>
            </w:r>
            <w:r w:rsidR="004F0BB8" w:rsidRPr="00A82515">
              <w:rPr>
                <w:rFonts w:ascii="Open Sans" w:eastAsia="Times New Roman" w:hAnsi="Open Sans" w:cs="Open Sans"/>
                <w:sz w:val="20"/>
                <w:szCs w:val="20"/>
                <w:lang w:eastAsia="sl-SI"/>
              </w:rPr>
              <w:t xml:space="preserve">Velikonočni oblati se vključujejo v različne razstave in dogodke ob veliki noči (npr. Festival cvetnonedeljskih butaric v Kamniku), pogosto tudi s prezentacijo peke oblatov, kar prispeva k popularizaciji panoge. </w:t>
            </w:r>
          </w:p>
        </w:tc>
      </w:tr>
      <w:tr w:rsidR="00282D51" w:rsidRPr="00A82515" w14:paraId="3B5EF15E" w14:textId="77777777" w:rsidTr="00A82515">
        <w:trPr>
          <w:trHeight w:val="900"/>
        </w:trPr>
        <w:tc>
          <w:tcPr>
            <w:tcW w:w="4385" w:type="dxa"/>
            <w:tcMar>
              <w:top w:w="100" w:type="dxa"/>
              <w:left w:w="100" w:type="dxa"/>
              <w:bottom w:w="100" w:type="dxa"/>
              <w:right w:w="100" w:type="dxa"/>
            </w:tcMar>
          </w:tcPr>
          <w:p w14:paraId="4BD079AD" w14:textId="77777777" w:rsidR="00282D51" w:rsidRPr="00A82515" w:rsidRDefault="00282D51" w:rsidP="00282D51">
            <w:pPr>
              <w:spacing w:after="0" w:line="240" w:lineRule="auto"/>
              <w:rPr>
                <w:rFonts w:ascii="Open Sans" w:eastAsia="Arial" w:hAnsi="Open Sans" w:cs="Open Sans"/>
                <w:b/>
                <w:sz w:val="20"/>
                <w:szCs w:val="20"/>
                <w:lang w:eastAsia="sl-SI"/>
              </w:rPr>
            </w:pPr>
            <w:r w:rsidRPr="00A82515">
              <w:rPr>
                <w:rFonts w:ascii="Open Sans" w:eastAsia="Arial" w:hAnsi="Open Sans" w:cs="Open Sans"/>
                <w:b/>
                <w:sz w:val="20"/>
                <w:szCs w:val="20"/>
                <w:lang w:eastAsia="sl-SI"/>
              </w:rPr>
              <w:t>Vidik družbenega in gospodarskega napredka</w:t>
            </w:r>
          </w:p>
          <w:p w14:paraId="17D8B133" w14:textId="435F8186" w:rsidR="00282D51" w:rsidRPr="00A82515"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6F12B2B6" w14:textId="310DE1A6" w:rsidR="00FE2A27" w:rsidRPr="00A82515" w:rsidRDefault="00B86FB9" w:rsidP="00A82515">
            <w:pPr>
              <w:spacing w:after="0" w:line="240" w:lineRule="auto"/>
              <w:jc w:val="both"/>
              <w:rPr>
                <w:rFonts w:ascii="Open Sans" w:eastAsia="Times New Roman" w:hAnsi="Open Sans" w:cs="Open Sans"/>
                <w:sz w:val="20"/>
                <w:szCs w:val="20"/>
                <w:lang w:eastAsia="sl-SI"/>
              </w:rPr>
            </w:pPr>
            <w:r w:rsidRPr="00A82515">
              <w:rPr>
                <w:rFonts w:ascii="Open Sans" w:eastAsia="Times New Roman" w:hAnsi="Open Sans" w:cs="Open Sans"/>
                <w:sz w:val="20"/>
                <w:szCs w:val="20"/>
                <w:lang w:eastAsia="sl-SI"/>
              </w:rPr>
              <w:t>Panoga se spreminja</w:t>
            </w:r>
            <w:r w:rsidR="00D83EDF" w:rsidRPr="00A82515">
              <w:rPr>
                <w:rFonts w:ascii="Open Sans" w:eastAsia="Times New Roman" w:hAnsi="Open Sans" w:cs="Open Sans"/>
                <w:sz w:val="20"/>
                <w:szCs w:val="20"/>
                <w:lang w:eastAsia="sl-SI"/>
              </w:rPr>
              <w:t>, tako d</w:t>
            </w:r>
            <w:r w:rsidRPr="00A82515">
              <w:rPr>
                <w:rFonts w:ascii="Open Sans" w:eastAsia="Times New Roman" w:hAnsi="Open Sans" w:cs="Open Sans"/>
                <w:sz w:val="20"/>
                <w:szCs w:val="20"/>
                <w:lang w:eastAsia="sl-SI"/>
              </w:rPr>
              <w:t xml:space="preserve">a se danes pri peki uporabljajo sodobnejši pekači, zlasti pod vplivom sosednjih dežel (npr. Italija). </w:t>
            </w:r>
            <w:r w:rsidR="00B42699" w:rsidRPr="00A82515">
              <w:rPr>
                <w:rFonts w:ascii="Open Sans" w:eastAsia="Times New Roman" w:hAnsi="Open Sans" w:cs="Open Sans"/>
                <w:sz w:val="20"/>
                <w:szCs w:val="20"/>
                <w:lang w:eastAsia="sl-SI"/>
              </w:rPr>
              <w:t xml:space="preserve">Duhovniki lahko kupijo hostije v specializiranih trgovinah s cerkvenim blagom ali pa direktno v samostanih, </w:t>
            </w:r>
            <w:r w:rsidR="00B42699" w:rsidRPr="00A82515">
              <w:rPr>
                <w:rFonts w:ascii="Open Sans" w:eastAsia="Times New Roman" w:hAnsi="Open Sans" w:cs="Open Sans"/>
                <w:sz w:val="20"/>
                <w:szCs w:val="20"/>
                <w:lang w:eastAsia="sl-SI"/>
              </w:rPr>
              <w:lastRenderedPageBreak/>
              <w:t xml:space="preserve">kjer jih pečejo. </w:t>
            </w:r>
            <w:r w:rsidRPr="00A82515">
              <w:rPr>
                <w:rFonts w:ascii="Open Sans" w:eastAsia="Times New Roman" w:hAnsi="Open Sans" w:cs="Open Sans"/>
                <w:sz w:val="20"/>
                <w:szCs w:val="20"/>
                <w:lang w:eastAsia="sl-SI"/>
              </w:rPr>
              <w:t>Za redovne skupnosti p</w:t>
            </w:r>
            <w:r w:rsidR="00D83EDF" w:rsidRPr="00A82515">
              <w:rPr>
                <w:rFonts w:ascii="Open Sans" w:eastAsia="Times New Roman" w:hAnsi="Open Sans" w:cs="Open Sans"/>
                <w:sz w:val="20"/>
                <w:szCs w:val="20"/>
                <w:lang w:eastAsia="sl-SI"/>
              </w:rPr>
              <w:t>omeni</w:t>
            </w:r>
            <w:r w:rsidRPr="00A82515">
              <w:rPr>
                <w:rFonts w:ascii="Open Sans" w:eastAsia="Times New Roman" w:hAnsi="Open Sans" w:cs="Open Sans"/>
                <w:sz w:val="20"/>
                <w:szCs w:val="20"/>
                <w:lang w:eastAsia="sl-SI"/>
              </w:rPr>
              <w:t xml:space="preserve"> peka oblatov pomemben vir prihodka, </w:t>
            </w:r>
            <w:r w:rsidR="004F0BB8" w:rsidRPr="00A82515">
              <w:rPr>
                <w:rFonts w:ascii="Open Sans" w:eastAsia="Times New Roman" w:hAnsi="Open Sans" w:cs="Open Sans"/>
                <w:sz w:val="20"/>
                <w:szCs w:val="20"/>
                <w:lang w:eastAsia="sl-SI"/>
              </w:rPr>
              <w:t xml:space="preserve">tudi z gospodarskega vidika. Panoga nima negativnih učinkov na okolje, še zlasti, če se upošteva priporočila, da se pri peki uporablja najboljše lokalne sestavine (moka). </w:t>
            </w:r>
          </w:p>
        </w:tc>
      </w:tr>
      <w:tr w:rsidR="00282D51" w:rsidRPr="00A82515" w14:paraId="46551BA7" w14:textId="77777777" w:rsidTr="00A82515">
        <w:trPr>
          <w:trHeight w:val="458"/>
        </w:trPr>
        <w:tc>
          <w:tcPr>
            <w:tcW w:w="4385" w:type="dxa"/>
            <w:tcMar>
              <w:top w:w="100" w:type="dxa"/>
              <w:left w:w="100" w:type="dxa"/>
              <w:bottom w:w="100" w:type="dxa"/>
              <w:right w:w="100" w:type="dxa"/>
            </w:tcMar>
          </w:tcPr>
          <w:p w14:paraId="552D0A3A" w14:textId="77777777" w:rsidR="00282D51" w:rsidRPr="00A82515" w:rsidRDefault="00282D51" w:rsidP="00282D51">
            <w:pPr>
              <w:spacing w:after="0" w:line="240" w:lineRule="auto"/>
              <w:rPr>
                <w:rFonts w:ascii="Open Sans" w:eastAsia="Arial" w:hAnsi="Open Sans" w:cs="Open Sans"/>
                <w:b/>
                <w:sz w:val="20"/>
                <w:szCs w:val="20"/>
                <w:lang w:eastAsia="sl-SI"/>
              </w:rPr>
            </w:pPr>
            <w:r w:rsidRPr="00A82515">
              <w:rPr>
                <w:rFonts w:ascii="Open Sans" w:eastAsia="Arial" w:hAnsi="Open Sans" w:cs="Open Sans"/>
                <w:b/>
                <w:sz w:val="20"/>
                <w:szCs w:val="20"/>
                <w:lang w:eastAsia="sl-SI"/>
              </w:rPr>
              <w:lastRenderedPageBreak/>
              <w:t>Vidik učinkov na medgeneracijsko povezovanje in vseživljenjsko učenje</w:t>
            </w:r>
          </w:p>
          <w:p w14:paraId="5C5FB8DC" w14:textId="41F8DD0D" w:rsidR="00282D51" w:rsidRPr="00A82515" w:rsidRDefault="00282D51" w:rsidP="00282D51">
            <w:pPr>
              <w:spacing w:after="0" w:line="240" w:lineRule="auto"/>
              <w:jc w:val="both"/>
              <w:rPr>
                <w:rFonts w:ascii="Open Sans" w:eastAsia="Arial" w:hAnsi="Open Sans" w:cs="Open Sans"/>
                <w:b/>
                <w:sz w:val="20"/>
                <w:szCs w:val="20"/>
                <w:lang w:eastAsia="sl-SI"/>
              </w:rPr>
            </w:pPr>
          </w:p>
        </w:tc>
        <w:tc>
          <w:tcPr>
            <w:tcW w:w="4645" w:type="dxa"/>
          </w:tcPr>
          <w:p w14:paraId="5F43C7CE" w14:textId="4716A62F" w:rsidR="00282D51" w:rsidRPr="00A82515" w:rsidRDefault="004F0BB8" w:rsidP="00A82515">
            <w:pPr>
              <w:spacing w:after="0" w:line="240" w:lineRule="auto"/>
              <w:jc w:val="both"/>
              <w:rPr>
                <w:rFonts w:ascii="Open Sans" w:eastAsia="Times New Roman" w:hAnsi="Open Sans" w:cs="Open Sans"/>
                <w:sz w:val="20"/>
                <w:szCs w:val="20"/>
                <w:lang w:eastAsia="sl-SI"/>
              </w:rPr>
            </w:pPr>
            <w:r w:rsidRPr="00A82515">
              <w:rPr>
                <w:rFonts w:ascii="Open Sans" w:eastAsia="Times New Roman" w:hAnsi="Open Sans" w:cs="Open Sans"/>
                <w:sz w:val="20"/>
                <w:szCs w:val="20"/>
                <w:lang w:eastAsia="sl-SI"/>
              </w:rPr>
              <w:t xml:space="preserve">Medgeneracijski prenos znanj poteka na lokalni ravni, pri dejavnosti peke največkrat sodelujejo starejši ljudje. </w:t>
            </w:r>
            <w:r w:rsidR="00E36591" w:rsidRPr="00A82515">
              <w:rPr>
                <w:rFonts w:ascii="Open Sans" w:eastAsia="Times New Roman" w:hAnsi="Open Sans" w:cs="Open Sans"/>
                <w:sz w:val="20"/>
                <w:szCs w:val="20"/>
                <w:lang w:eastAsia="sl-SI"/>
              </w:rPr>
              <w:t>Panoga je povezana z duhovnim življenjem posameznikov in katoliške skupnosti in kot takšna pri</w:t>
            </w:r>
            <w:r w:rsidR="00D83EDF" w:rsidRPr="00A82515">
              <w:rPr>
                <w:rFonts w:ascii="Open Sans" w:eastAsia="Times New Roman" w:hAnsi="Open Sans" w:cs="Open Sans"/>
                <w:sz w:val="20"/>
                <w:szCs w:val="20"/>
                <w:lang w:eastAsia="sl-SI"/>
              </w:rPr>
              <w:t>pomore</w:t>
            </w:r>
            <w:r w:rsidR="00E36591" w:rsidRPr="00A82515">
              <w:rPr>
                <w:rFonts w:ascii="Open Sans" w:eastAsia="Times New Roman" w:hAnsi="Open Sans" w:cs="Open Sans"/>
                <w:sz w:val="20"/>
                <w:szCs w:val="20"/>
                <w:lang w:eastAsia="sl-SI"/>
              </w:rPr>
              <w:t xml:space="preserve"> h kakovosti bivanja v sodobni družbi. Velikonočni oblati so povezovalni element ob praznovanju velike noči</w:t>
            </w:r>
            <w:r w:rsidR="00B42699" w:rsidRPr="00A82515">
              <w:rPr>
                <w:rFonts w:ascii="Open Sans" w:eastAsia="Times New Roman" w:hAnsi="Open Sans" w:cs="Open Sans"/>
                <w:sz w:val="20"/>
                <w:szCs w:val="20"/>
                <w:lang w:eastAsia="sl-SI"/>
              </w:rPr>
              <w:t>, saj</w:t>
            </w:r>
            <w:r w:rsidR="00E36591" w:rsidRPr="00A82515">
              <w:rPr>
                <w:rFonts w:ascii="Open Sans" w:eastAsia="Times New Roman" w:hAnsi="Open Sans" w:cs="Open Sans"/>
                <w:sz w:val="20"/>
                <w:szCs w:val="20"/>
                <w:lang w:eastAsia="sl-SI"/>
              </w:rPr>
              <w:t xml:space="preserve"> povezujejo družino</w:t>
            </w:r>
            <w:r w:rsidR="00B42699" w:rsidRPr="00A82515">
              <w:rPr>
                <w:rFonts w:ascii="Open Sans" w:eastAsia="Times New Roman" w:hAnsi="Open Sans" w:cs="Open Sans"/>
                <w:sz w:val="20"/>
                <w:szCs w:val="20"/>
                <w:lang w:eastAsia="sl-SI"/>
              </w:rPr>
              <w:t xml:space="preserve"> ob velikonočnem zajtrku</w:t>
            </w:r>
            <w:r w:rsidR="00E36591" w:rsidRPr="00A82515">
              <w:rPr>
                <w:rFonts w:ascii="Open Sans" w:eastAsia="Times New Roman" w:hAnsi="Open Sans" w:cs="Open Sans"/>
                <w:sz w:val="20"/>
                <w:szCs w:val="20"/>
                <w:lang w:eastAsia="sl-SI"/>
              </w:rPr>
              <w:t>.</w:t>
            </w:r>
            <w:r w:rsidR="00D83EDF" w:rsidRPr="00A82515">
              <w:rPr>
                <w:rFonts w:ascii="Open Sans" w:eastAsia="Times New Roman" w:hAnsi="Open Sans" w:cs="Open Sans"/>
                <w:sz w:val="20"/>
                <w:szCs w:val="20"/>
                <w:lang w:eastAsia="sl-SI"/>
              </w:rPr>
              <w:t xml:space="preserve"> </w:t>
            </w:r>
          </w:p>
        </w:tc>
      </w:tr>
      <w:tr w:rsidR="00282D51" w:rsidRPr="00A82515" w14:paraId="0EDF9717" w14:textId="77777777" w:rsidTr="00A82515">
        <w:trPr>
          <w:trHeight w:val="15"/>
        </w:trPr>
        <w:tc>
          <w:tcPr>
            <w:tcW w:w="4385" w:type="dxa"/>
            <w:tcBorders>
              <w:bottom w:val="single" w:sz="8" w:space="0" w:color="000000"/>
            </w:tcBorders>
            <w:tcMar>
              <w:top w:w="100" w:type="dxa"/>
              <w:left w:w="100" w:type="dxa"/>
              <w:bottom w:w="100" w:type="dxa"/>
              <w:right w:w="100" w:type="dxa"/>
            </w:tcMar>
          </w:tcPr>
          <w:p w14:paraId="445E89BA" w14:textId="77777777" w:rsidR="00282D51" w:rsidRPr="00A82515" w:rsidRDefault="00282D51" w:rsidP="00282D51">
            <w:pPr>
              <w:spacing w:after="0" w:line="240" w:lineRule="auto"/>
              <w:rPr>
                <w:rFonts w:ascii="Open Sans" w:eastAsia="Arial" w:hAnsi="Open Sans" w:cs="Open Sans"/>
                <w:b/>
                <w:sz w:val="20"/>
                <w:szCs w:val="20"/>
                <w:lang w:eastAsia="sl-SI"/>
              </w:rPr>
            </w:pPr>
            <w:r w:rsidRPr="00A82515">
              <w:rPr>
                <w:rFonts w:ascii="Open Sans" w:eastAsia="Arial" w:hAnsi="Open Sans" w:cs="Open Sans"/>
                <w:b/>
                <w:sz w:val="20"/>
                <w:szCs w:val="20"/>
                <w:lang w:eastAsia="sl-SI"/>
              </w:rPr>
              <w:t xml:space="preserve">Vidik učinkov na turizem </w:t>
            </w:r>
          </w:p>
          <w:p w14:paraId="79D67198" w14:textId="034520BB" w:rsidR="00282D51" w:rsidRPr="00A82515" w:rsidRDefault="00282D51" w:rsidP="00282D51">
            <w:pPr>
              <w:spacing w:after="0" w:line="240" w:lineRule="auto"/>
              <w:jc w:val="both"/>
              <w:rPr>
                <w:rFonts w:ascii="Open Sans" w:eastAsia="Arial" w:hAnsi="Open Sans" w:cs="Open Sans"/>
                <w:b/>
                <w:i/>
                <w:iCs/>
                <w:sz w:val="20"/>
                <w:szCs w:val="20"/>
                <w:lang w:eastAsia="sl-SI"/>
              </w:rPr>
            </w:pPr>
          </w:p>
        </w:tc>
        <w:tc>
          <w:tcPr>
            <w:tcW w:w="4645" w:type="dxa"/>
            <w:tcBorders>
              <w:bottom w:val="single" w:sz="8" w:space="0" w:color="000000"/>
            </w:tcBorders>
          </w:tcPr>
          <w:p w14:paraId="32D0C9EF" w14:textId="597AE13E" w:rsidR="00282D51" w:rsidRPr="00A82515" w:rsidRDefault="00E36591" w:rsidP="00A82515">
            <w:pPr>
              <w:spacing w:after="0" w:line="240" w:lineRule="auto"/>
              <w:jc w:val="both"/>
              <w:rPr>
                <w:rFonts w:ascii="Open Sans" w:eastAsia="Times New Roman" w:hAnsi="Open Sans" w:cs="Open Sans"/>
                <w:sz w:val="20"/>
                <w:szCs w:val="20"/>
                <w:lang w:eastAsia="sl-SI"/>
              </w:rPr>
            </w:pPr>
            <w:r w:rsidRPr="00A82515">
              <w:rPr>
                <w:rFonts w:ascii="Open Sans" w:eastAsia="Times New Roman" w:hAnsi="Open Sans" w:cs="Open Sans"/>
                <w:sz w:val="20"/>
                <w:szCs w:val="20"/>
                <w:lang w:eastAsia="sl-SI"/>
              </w:rPr>
              <w:t xml:space="preserve">Dejavnost ni izrazito vpeta v turistično ponudbo Slovenije, razni turistični in etnološki dogodki pa lahko prispevajo k ohranjanju panoge. </w:t>
            </w:r>
          </w:p>
        </w:tc>
      </w:tr>
      <w:tr w:rsidR="00282D51" w:rsidRPr="00A82515" w14:paraId="33F8B413" w14:textId="77777777" w:rsidTr="00A82515">
        <w:tblPrEx>
          <w:tblBorders>
            <w:top w:val="nil"/>
            <w:left w:val="nil"/>
            <w:bottom w:val="nil"/>
            <w:right w:val="nil"/>
            <w:insideH w:val="nil"/>
            <w:insideV w:val="nil"/>
          </w:tblBorders>
        </w:tblPrEx>
        <w:trPr>
          <w:trHeight w:val="458"/>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408DA" w14:textId="1EF0BA66" w:rsidR="00282D51" w:rsidRPr="00A82515" w:rsidRDefault="00282D51" w:rsidP="00282D51">
            <w:pPr>
              <w:spacing w:after="0" w:line="240" w:lineRule="auto"/>
              <w:rPr>
                <w:rFonts w:ascii="Open Sans" w:eastAsia="Arial" w:hAnsi="Open Sans" w:cs="Open Sans"/>
                <w:b/>
                <w:sz w:val="20"/>
                <w:szCs w:val="20"/>
                <w:lang w:eastAsia="sl-SI"/>
              </w:rPr>
            </w:pPr>
            <w:r w:rsidRPr="00A82515">
              <w:rPr>
                <w:rFonts w:ascii="Open Sans" w:eastAsia="Arial" w:hAnsi="Open Sans" w:cs="Open Sans"/>
                <w:b/>
                <w:sz w:val="20"/>
                <w:szCs w:val="20"/>
                <w:lang w:eastAsia="sl-SI"/>
              </w:rPr>
              <w:t>Viri in literatura</w:t>
            </w:r>
          </w:p>
        </w:tc>
        <w:tc>
          <w:tcPr>
            <w:tcW w:w="4645" w:type="dxa"/>
            <w:tcBorders>
              <w:top w:val="single" w:sz="8" w:space="0" w:color="000000"/>
              <w:left w:val="single" w:sz="8" w:space="0" w:color="000000"/>
              <w:bottom w:val="single" w:sz="8" w:space="0" w:color="000000"/>
              <w:right w:val="single" w:sz="8" w:space="0" w:color="000000"/>
            </w:tcBorders>
          </w:tcPr>
          <w:p w14:paraId="127A1F4B" w14:textId="79BAF618" w:rsidR="0038559D" w:rsidRPr="00A82515" w:rsidRDefault="00000000" w:rsidP="00282D51">
            <w:pPr>
              <w:spacing w:after="0" w:line="240" w:lineRule="auto"/>
              <w:rPr>
                <w:rStyle w:val="Hiperpovezava"/>
                <w:rFonts w:ascii="Open Sans" w:hAnsi="Open Sans" w:cs="Open Sans"/>
                <w:color w:val="auto"/>
                <w:sz w:val="20"/>
                <w:szCs w:val="20"/>
                <w:u w:val="none"/>
                <w:bdr w:val="none" w:sz="0" w:space="0" w:color="auto" w:frame="1"/>
                <w:shd w:val="clear" w:color="auto" w:fill="FFFFFF"/>
              </w:rPr>
            </w:pPr>
            <w:hyperlink r:id="rId6" w:tgtFrame="_blank" w:history="1">
              <w:r w:rsidR="0038559D" w:rsidRPr="00A82515">
                <w:rPr>
                  <w:rStyle w:val="Hiperpovezava"/>
                  <w:rFonts w:ascii="Open Sans" w:hAnsi="Open Sans" w:cs="Open Sans"/>
                  <w:color w:val="auto"/>
                  <w:sz w:val="20"/>
                  <w:szCs w:val="20"/>
                  <w:u w:val="none"/>
                  <w:bdr w:val="none" w:sz="0" w:space="0" w:color="auto" w:frame="1"/>
                  <w:shd w:val="clear" w:color="auto" w:fill="FFFFFF"/>
                </w:rPr>
                <w:t>Register nesnovne dediščine: 2-00058: Peka velikonočnih oblatov</w:t>
              </w:r>
            </w:hyperlink>
            <w:r w:rsidR="00314CE7" w:rsidRPr="00A82515">
              <w:rPr>
                <w:rStyle w:val="Hiperpovezava"/>
                <w:rFonts w:ascii="Open Sans" w:hAnsi="Open Sans" w:cs="Open Sans"/>
                <w:color w:val="auto"/>
                <w:sz w:val="20"/>
                <w:szCs w:val="20"/>
                <w:u w:val="none"/>
                <w:bdr w:val="none" w:sz="0" w:space="0" w:color="auto" w:frame="1"/>
                <w:shd w:val="clear" w:color="auto" w:fill="FFFFFF"/>
              </w:rPr>
              <w:t>.</w:t>
            </w:r>
          </w:p>
          <w:p w14:paraId="473C240F" w14:textId="77777777" w:rsidR="004E153C" w:rsidRPr="00A82515" w:rsidRDefault="004E153C" w:rsidP="00282D51">
            <w:pPr>
              <w:spacing w:after="0" w:line="240" w:lineRule="auto"/>
              <w:rPr>
                <w:rFonts w:ascii="Open Sans" w:hAnsi="Open Sans" w:cs="Open Sans"/>
                <w:sz w:val="20"/>
                <w:szCs w:val="20"/>
              </w:rPr>
            </w:pPr>
          </w:p>
          <w:p w14:paraId="297CEB76" w14:textId="4ABB9431" w:rsidR="00434BF4" w:rsidRPr="00A82515" w:rsidRDefault="00000000" w:rsidP="00282D51">
            <w:pPr>
              <w:spacing w:after="0" w:line="240" w:lineRule="auto"/>
              <w:rPr>
                <w:rFonts w:ascii="Open Sans" w:eastAsia="Times New Roman" w:hAnsi="Open Sans" w:cs="Open Sans"/>
                <w:sz w:val="20"/>
                <w:szCs w:val="20"/>
                <w:lang w:eastAsia="sl-SI"/>
              </w:rPr>
            </w:pPr>
            <w:hyperlink r:id="rId7" w:history="1">
              <w:r w:rsidR="00434BF4" w:rsidRPr="00A82515">
                <w:rPr>
                  <w:rStyle w:val="Hiperpovezava"/>
                  <w:rFonts w:ascii="Open Sans" w:eastAsia="Times New Roman" w:hAnsi="Open Sans" w:cs="Open Sans"/>
                  <w:color w:val="auto"/>
                  <w:sz w:val="20"/>
                  <w:szCs w:val="20"/>
                  <w:u w:val="none"/>
                  <w:lang w:eastAsia="sl-SI"/>
                </w:rPr>
                <w:t xml:space="preserve">Naše kulturno bogastvo: Vrednotenje nesnovne dediščine, </w:t>
              </w:r>
              <w:r w:rsidR="00B519F3" w:rsidRPr="00A82515">
                <w:rPr>
                  <w:rStyle w:val="Hiperpovezava"/>
                  <w:rFonts w:ascii="Open Sans" w:eastAsia="Times New Roman" w:hAnsi="Open Sans" w:cs="Open Sans"/>
                  <w:color w:val="auto"/>
                  <w:sz w:val="20"/>
                  <w:szCs w:val="20"/>
                  <w:u w:val="none"/>
                  <w:lang w:eastAsia="sl-SI"/>
                </w:rPr>
                <w:t>več avtorjev, ur</w:t>
              </w:r>
              <w:r w:rsidR="0030421F" w:rsidRPr="00A82515">
                <w:rPr>
                  <w:rStyle w:val="Hiperpovezava"/>
                  <w:rFonts w:ascii="Open Sans" w:eastAsia="Times New Roman" w:hAnsi="Open Sans" w:cs="Open Sans"/>
                  <w:color w:val="auto"/>
                  <w:sz w:val="20"/>
                  <w:szCs w:val="20"/>
                  <w:u w:val="none"/>
                  <w:lang w:eastAsia="sl-SI"/>
                </w:rPr>
                <w:t xml:space="preserve">. Vito </w:t>
              </w:r>
              <w:proofErr w:type="spellStart"/>
              <w:r w:rsidR="0030421F" w:rsidRPr="00A82515">
                <w:rPr>
                  <w:rStyle w:val="Hiperpovezava"/>
                  <w:rFonts w:ascii="Open Sans" w:eastAsia="Times New Roman" w:hAnsi="Open Sans" w:cs="Open Sans"/>
                  <w:color w:val="auto"/>
                  <w:sz w:val="20"/>
                  <w:szCs w:val="20"/>
                  <w:u w:val="none"/>
                  <w:lang w:eastAsia="sl-SI"/>
                </w:rPr>
                <w:t>Hazler</w:t>
              </w:r>
              <w:proofErr w:type="spellEnd"/>
              <w:r w:rsidR="0030421F" w:rsidRPr="00A82515">
                <w:rPr>
                  <w:rStyle w:val="Hiperpovezava"/>
                  <w:rFonts w:ascii="Open Sans" w:eastAsia="Times New Roman" w:hAnsi="Open Sans" w:cs="Open Sans"/>
                  <w:color w:val="auto"/>
                  <w:sz w:val="20"/>
                  <w:szCs w:val="20"/>
                  <w:u w:val="none"/>
                  <w:lang w:eastAsia="sl-SI"/>
                </w:rPr>
                <w:t xml:space="preserve"> in Tina Mučič, </w:t>
              </w:r>
              <w:r w:rsidR="00434BF4" w:rsidRPr="00A82515">
                <w:rPr>
                  <w:rStyle w:val="Hiperpovezava"/>
                  <w:rFonts w:ascii="Open Sans" w:eastAsia="Times New Roman" w:hAnsi="Open Sans" w:cs="Open Sans"/>
                  <w:color w:val="auto"/>
                  <w:sz w:val="20"/>
                  <w:szCs w:val="20"/>
                  <w:u w:val="none"/>
                  <w:lang w:eastAsia="sl-SI"/>
                </w:rPr>
                <w:t xml:space="preserve">Razvojni center Srca Slovenije, Litija </w:t>
              </w:r>
              <w:r w:rsidR="0030421F" w:rsidRPr="00A82515">
                <w:rPr>
                  <w:rStyle w:val="Hiperpovezava"/>
                  <w:rFonts w:ascii="Open Sans" w:eastAsia="Times New Roman" w:hAnsi="Open Sans" w:cs="Open Sans"/>
                  <w:color w:val="auto"/>
                  <w:sz w:val="20"/>
                  <w:szCs w:val="20"/>
                  <w:u w:val="none"/>
                  <w:lang w:eastAsia="sl-SI"/>
                </w:rPr>
                <w:t>2000.</w:t>
              </w:r>
            </w:hyperlink>
            <w:r w:rsidR="0030421F" w:rsidRPr="00A82515">
              <w:rPr>
                <w:rFonts w:ascii="Open Sans" w:eastAsia="Times New Roman" w:hAnsi="Open Sans" w:cs="Open Sans"/>
                <w:sz w:val="20"/>
                <w:szCs w:val="20"/>
                <w:lang w:eastAsia="sl-SI"/>
              </w:rPr>
              <w:t xml:space="preserve"> </w:t>
            </w:r>
          </w:p>
          <w:p w14:paraId="2C3A2B9D" w14:textId="77777777" w:rsidR="004E153C" w:rsidRPr="00A82515" w:rsidRDefault="004E153C" w:rsidP="00282D51">
            <w:pPr>
              <w:spacing w:after="0" w:line="240" w:lineRule="auto"/>
              <w:rPr>
                <w:rFonts w:ascii="Open Sans" w:hAnsi="Open Sans" w:cs="Open Sans"/>
              </w:rPr>
            </w:pPr>
          </w:p>
          <w:p w14:paraId="1B636102" w14:textId="4EA7F5AF" w:rsidR="00474076" w:rsidRPr="00A82515" w:rsidRDefault="00000000" w:rsidP="00282D51">
            <w:pPr>
              <w:spacing w:after="0" w:line="240" w:lineRule="auto"/>
              <w:rPr>
                <w:rFonts w:ascii="Open Sans" w:eastAsia="Times New Roman" w:hAnsi="Open Sans" w:cs="Open Sans"/>
                <w:sz w:val="20"/>
                <w:szCs w:val="20"/>
                <w:lang w:eastAsia="sl-SI"/>
              </w:rPr>
            </w:pPr>
            <w:hyperlink r:id="rId8" w:history="1">
              <w:r w:rsidR="00474076" w:rsidRPr="00A82515">
                <w:rPr>
                  <w:rStyle w:val="Hiperpovezava"/>
                  <w:rFonts w:ascii="Open Sans" w:eastAsia="Times New Roman" w:hAnsi="Open Sans" w:cs="Open Sans"/>
                  <w:color w:val="auto"/>
                  <w:sz w:val="20"/>
                  <w:szCs w:val="20"/>
                  <w:u w:val="none"/>
                  <w:lang w:eastAsia="sl-SI"/>
                </w:rPr>
                <w:t>https://sl.wikipedia.org/wiki/Hostija</w:t>
              </w:r>
            </w:hyperlink>
            <w:r w:rsidR="00474076" w:rsidRPr="00A82515">
              <w:rPr>
                <w:rFonts w:ascii="Open Sans" w:eastAsia="Times New Roman" w:hAnsi="Open Sans" w:cs="Open Sans"/>
                <w:sz w:val="20"/>
                <w:szCs w:val="20"/>
                <w:lang w:eastAsia="sl-SI"/>
              </w:rPr>
              <w:t xml:space="preserve"> </w:t>
            </w:r>
          </w:p>
          <w:p w14:paraId="1C8917A3" w14:textId="77777777" w:rsidR="004E153C" w:rsidRPr="00A82515" w:rsidRDefault="004E153C" w:rsidP="00282D51">
            <w:pPr>
              <w:spacing w:after="0" w:line="240" w:lineRule="auto"/>
              <w:rPr>
                <w:rFonts w:ascii="Open Sans" w:eastAsia="Times New Roman" w:hAnsi="Open Sans" w:cs="Open Sans"/>
                <w:sz w:val="20"/>
                <w:szCs w:val="20"/>
                <w:lang w:eastAsia="sl-SI"/>
              </w:rPr>
            </w:pPr>
          </w:p>
          <w:p w14:paraId="17637356" w14:textId="77777777" w:rsidR="00142CEB" w:rsidRPr="00A82515" w:rsidRDefault="00000000" w:rsidP="00142CEB">
            <w:pPr>
              <w:spacing w:after="0" w:line="240" w:lineRule="auto"/>
              <w:rPr>
                <w:rStyle w:val="Hiperpovezava"/>
                <w:rFonts w:ascii="Open Sans" w:eastAsia="Times New Roman" w:hAnsi="Open Sans" w:cs="Open Sans"/>
                <w:color w:val="auto"/>
                <w:sz w:val="20"/>
                <w:szCs w:val="20"/>
                <w:u w:val="none"/>
                <w:lang w:eastAsia="sl-SI"/>
              </w:rPr>
            </w:pPr>
            <w:hyperlink r:id="rId9" w:history="1">
              <w:r w:rsidR="00142CEB" w:rsidRPr="00A82515">
                <w:rPr>
                  <w:rStyle w:val="Hiperpovezava"/>
                  <w:rFonts w:ascii="Open Sans" w:eastAsia="Times New Roman" w:hAnsi="Open Sans" w:cs="Open Sans"/>
                  <w:color w:val="auto"/>
                  <w:sz w:val="20"/>
                  <w:szCs w:val="20"/>
                  <w:u w:val="none"/>
                  <w:lang w:eastAsia="sl-SI"/>
                </w:rPr>
                <w:t>https://katoliska-cerkev.si/novinarska-vprasanja-glede-hostij-ter-redovnic-na-slovenskem</w:t>
              </w:r>
            </w:hyperlink>
          </w:p>
          <w:p w14:paraId="24FA578E" w14:textId="77777777" w:rsidR="00184F0E" w:rsidRPr="00A82515" w:rsidRDefault="00184F0E" w:rsidP="00142CEB">
            <w:pPr>
              <w:spacing w:after="0" w:line="240" w:lineRule="auto"/>
              <w:rPr>
                <w:rStyle w:val="Hiperpovezava"/>
                <w:rFonts w:ascii="Open Sans" w:eastAsia="Times New Roman" w:hAnsi="Open Sans" w:cs="Open Sans"/>
                <w:color w:val="auto"/>
                <w:sz w:val="20"/>
                <w:szCs w:val="20"/>
                <w:lang w:eastAsia="sl-SI"/>
              </w:rPr>
            </w:pPr>
          </w:p>
          <w:p w14:paraId="64F17A61" w14:textId="476D1A21" w:rsidR="000219E2" w:rsidRPr="00A82515" w:rsidRDefault="00184F0E" w:rsidP="00142CEB">
            <w:pPr>
              <w:spacing w:after="0" w:line="240" w:lineRule="auto"/>
              <w:rPr>
                <w:rStyle w:val="Hiperpovezava"/>
                <w:rFonts w:ascii="Open Sans" w:eastAsia="Times New Roman" w:hAnsi="Open Sans" w:cs="Open Sans"/>
                <w:color w:val="auto"/>
                <w:sz w:val="20"/>
                <w:szCs w:val="20"/>
                <w:u w:val="none"/>
                <w:lang w:eastAsia="sl-SI"/>
              </w:rPr>
            </w:pPr>
            <w:r w:rsidRPr="00A82515">
              <w:rPr>
                <w:rStyle w:val="Hiperpovezava"/>
                <w:rFonts w:ascii="Open Sans" w:eastAsia="Times New Roman" w:hAnsi="Open Sans" w:cs="Open Sans"/>
                <w:color w:val="auto"/>
                <w:sz w:val="20"/>
                <w:szCs w:val="20"/>
                <w:u w:val="none"/>
                <w:lang w:eastAsia="sl-SI"/>
              </w:rPr>
              <w:t xml:space="preserve">Nataša Polajnar Frelih, O hostiji, njeni pripravi in namenu, v: 2. razstava pirhov in velikonočnega kruha slovenskih pokrajin 2010: zbornik ob razstavi, ur. Janez Krnc in Jelka </w:t>
            </w:r>
            <w:proofErr w:type="spellStart"/>
            <w:r w:rsidRPr="00A82515">
              <w:rPr>
                <w:rStyle w:val="Hiperpovezava"/>
                <w:rFonts w:ascii="Open Sans" w:eastAsia="Times New Roman" w:hAnsi="Open Sans" w:cs="Open Sans"/>
                <w:color w:val="auto"/>
                <w:sz w:val="20"/>
                <w:szCs w:val="20"/>
                <w:u w:val="none"/>
                <w:lang w:eastAsia="sl-SI"/>
              </w:rPr>
              <w:t>Pšajd</w:t>
            </w:r>
            <w:proofErr w:type="spellEnd"/>
            <w:r w:rsidRPr="00A82515">
              <w:rPr>
                <w:rStyle w:val="Hiperpovezava"/>
                <w:rFonts w:ascii="Open Sans" w:eastAsia="Times New Roman" w:hAnsi="Open Sans" w:cs="Open Sans"/>
                <w:color w:val="auto"/>
                <w:sz w:val="20"/>
                <w:szCs w:val="20"/>
                <w:u w:val="none"/>
                <w:lang w:eastAsia="sl-SI"/>
              </w:rPr>
              <w:t>,</w:t>
            </w:r>
            <w:r w:rsidR="004E153C" w:rsidRPr="00A82515">
              <w:rPr>
                <w:rStyle w:val="Hiperpovezava"/>
                <w:rFonts w:ascii="Open Sans" w:eastAsia="Times New Roman" w:hAnsi="Open Sans" w:cs="Open Sans"/>
                <w:color w:val="auto"/>
                <w:sz w:val="20"/>
                <w:szCs w:val="20"/>
                <w:u w:val="none"/>
                <w:lang w:eastAsia="sl-SI"/>
              </w:rPr>
              <w:t xml:space="preserve"> </w:t>
            </w:r>
            <w:r w:rsidRPr="00A82515">
              <w:rPr>
                <w:rStyle w:val="Hiperpovezava"/>
                <w:rFonts w:ascii="Open Sans" w:eastAsia="Times New Roman" w:hAnsi="Open Sans" w:cs="Open Sans"/>
                <w:color w:val="auto"/>
                <w:sz w:val="20"/>
                <w:szCs w:val="20"/>
                <w:u w:val="none"/>
                <w:lang w:eastAsia="sl-SI"/>
              </w:rPr>
              <w:t xml:space="preserve">Zavod </w:t>
            </w:r>
            <w:proofErr w:type="spellStart"/>
            <w:r w:rsidRPr="00A82515">
              <w:rPr>
                <w:rStyle w:val="Hiperpovezava"/>
                <w:rFonts w:ascii="Open Sans" w:eastAsia="Times New Roman" w:hAnsi="Open Sans" w:cs="Open Sans"/>
                <w:color w:val="auto"/>
                <w:sz w:val="20"/>
                <w:szCs w:val="20"/>
                <w:u w:val="none"/>
                <w:lang w:eastAsia="sl-SI"/>
              </w:rPr>
              <w:t>Marianum</w:t>
            </w:r>
            <w:proofErr w:type="spellEnd"/>
            <w:r w:rsidR="004E153C" w:rsidRPr="00A82515">
              <w:rPr>
                <w:rStyle w:val="Hiperpovezava"/>
                <w:rFonts w:ascii="Open Sans" w:eastAsia="Times New Roman" w:hAnsi="Open Sans" w:cs="Open Sans"/>
                <w:color w:val="auto"/>
                <w:sz w:val="20"/>
                <w:szCs w:val="20"/>
                <w:u w:val="none"/>
                <w:lang w:eastAsia="sl-SI"/>
              </w:rPr>
              <w:t xml:space="preserve">, </w:t>
            </w:r>
            <w:r w:rsidRPr="00A82515">
              <w:rPr>
                <w:rStyle w:val="Hiperpovezava"/>
                <w:rFonts w:ascii="Open Sans" w:eastAsia="Times New Roman" w:hAnsi="Open Sans" w:cs="Open Sans"/>
                <w:color w:val="auto"/>
                <w:sz w:val="20"/>
                <w:szCs w:val="20"/>
                <w:u w:val="none"/>
                <w:lang w:eastAsia="sl-SI"/>
              </w:rPr>
              <w:t>Veržej 2010, str. 47–49</w:t>
            </w:r>
            <w:r w:rsidR="00D83EDF" w:rsidRPr="00A82515">
              <w:rPr>
                <w:rStyle w:val="Hiperpovezava"/>
                <w:rFonts w:ascii="Open Sans" w:eastAsia="Times New Roman" w:hAnsi="Open Sans" w:cs="Open Sans"/>
                <w:color w:val="auto"/>
                <w:sz w:val="20"/>
                <w:szCs w:val="20"/>
                <w:u w:val="none"/>
                <w:lang w:eastAsia="sl-SI"/>
              </w:rPr>
              <w:t>.</w:t>
            </w:r>
          </w:p>
          <w:p w14:paraId="15D452BB" w14:textId="0D767BD8" w:rsidR="004E153C" w:rsidRPr="00A82515" w:rsidRDefault="004E153C" w:rsidP="00142CEB">
            <w:pPr>
              <w:spacing w:after="0" w:line="240" w:lineRule="auto"/>
              <w:rPr>
                <w:rStyle w:val="Hiperpovezava"/>
                <w:rFonts w:ascii="Open Sans" w:eastAsia="Times New Roman" w:hAnsi="Open Sans" w:cs="Open Sans"/>
                <w:color w:val="auto"/>
                <w:sz w:val="20"/>
                <w:szCs w:val="20"/>
                <w:u w:val="none"/>
                <w:lang w:eastAsia="sl-SI"/>
              </w:rPr>
            </w:pPr>
          </w:p>
          <w:p w14:paraId="1579D1E2" w14:textId="33B19F4C" w:rsidR="004E153C" w:rsidRPr="00A82515" w:rsidRDefault="00314CE7" w:rsidP="00142CEB">
            <w:pPr>
              <w:spacing w:after="0" w:line="240" w:lineRule="auto"/>
              <w:rPr>
                <w:rStyle w:val="Hiperpovezava"/>
                <w:rFonts w:ascii="Open Sans" w:eastAsia="Times New Roman" w:hAnsi="Open Sans" w:cs="Open Sans"/>
                <w:color w:val="auto"/>
                <w:sz w:val="20"/>
                <w:szCs w:val="20"/>
                <w:u w:val="none"/>
                <w:lang w:eastAsia="sl-SI"/>
              </w:rPr>
            </w:pPr>
            <w:r w:rsidRPr="00A82515">
              <w:rPr>
                <w:rStyle w:val="Hiperpovezava"/>
                <w:rFonts w:ascii="Open Sans" w:eastAsia="Times New Roman" w:hAnsi="Open Sans" w:cs="Open Sans"/>
                <w:color w:val="auto"/>
                <w:sz w:val="20"/>
                <w:szCs w:val="20"/>
                <w:u w:val="none"/>
                <w:lang w:eastAsia="sl-SI"/>
              </w:rPr>
              <w:t>M</w:t>
            </w:r>
            <w:r w:rsidR="004E153C" w:rsidRPr="00A82515">
              <w:rPr>
                <w:rStyle w:val="Hiperpovezava"/>
                <w:rFonts w:ascii="Open Sans" w:eastAsia="Times New Roman" w:hAnsi="Open Sans" w:cs="Open Sans"/>
                <w:color w:val="auto"/>
                <w:sz w:val="20"/>
                <w:szCs w:val="20"/>
                <w:u w:val="none"/>
                <w:lang w:eastAsia="sl-SI"/>
              </w:rPr>
              <w:t>ag. Nataša Polajnar Frelih, Verski muzej Stična</w:t>
            </w:r>
            <w:r w:rsidRPr="00A82515">
              <w:rPr>
                <w:rStyle w:val="Hiperpovezava"/>
                <w:rFonts w:ascii="Open Sans" w:eastAsia="Times New Roman" w:hAnsi="Open Sans" w:cs="Open Sans"/>
                <w:color w:val="auto"/>
                <w:sz w:val="20"/>
                <w:szCs w:val="20"/>
                <w:u w:val="none"/>
                <w:lang w:eastAsia="sl-SI"/>
              </w:rPr>
              <w:t>.</w:t>
            </w:r>
          </w:p>
          <w:p w14:paraId="00CC2D76" w14:textId="272C2E1B" w:rsidR="004E153C" w:rsidRPr="00A82515" w:rsidRDefault="004E153C" w:rsidP="00142CEB">
            <w:pPr>
              <w:spacing w:after="0" w:line="240" w:lineRule="auto"/>
              <w:rPr>
                <w:rFonts w:ascii="Open Sans" w:eastAsia="Times New Roman" w:hAnsi="Open Sans" w:cs="Open Sans"/>
                <w:sz w:val="20"/>
                <w:szCs w:val="20"/>
                <w:lang w:eastAsia="sl-SI"/>
              </w:rPr>
            </w:pPr>
          </w:p>
        </w:tc>
      </w:tr>
      <w:bookmarkEnd w:id="0"/>
    </w:tbl>
    <w:p w14:paraId="67211D2F" w14:textId="3F167FB5" w:rsidR="003435D6" w:rsidRPr="00425663" w:rsidRDefault="003435D6" w:rsidP="00B9100E">
      <w:pPr>
        <w:spacing w:after="0" w:line="240" w:lineRule="auto"/>
        <w:rPr>
          <w:rFonts w:ascii="Arial" w:eastAsia="Arial" w:hAnsi="Arial" w:cs="Arial"/>
          <w:sz w:val="24"/>
          <w:szCs w:val="24"/>
          <w:lang w:eastAsia="sl-SI"/>
        </w:rPr>
      </w:pPr>
    </w:p>
    <w:sectPr w:rsidR="003435D6" w:rsidRPr="00425663">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BD47" w14:textId="77777777" w:rsidR="00FB3A01" w:rsidRDefault="00FB3A01">
      <w:pPr>
        <w:spacing w:after="0" w:line="240" w:lineRule="auto"/>
      </w:pPr>
      <w:r>
        <w:separator/>
      </w:r>
    </w:p>
  </w:endnote>
  <w:endnote w:type="continuationSeparator" w:id="0">
    <w:p w14:paraId="16DF5CA4" w14:textId="77777777" w:rsidR="00FB3A01" w:rsidRDefault="00FB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6D8F" w14:textId="77777777" w:rsidR="006239F4" w:rsidRDefault="006239F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2F80" w14:textId="77777777" w:rsidR="006239F4" w:rsidRDefault="006239F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02B1" w14:textId="77777777" w:rsidR="006239F4" w:rsidRDefault="006239F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33AD" w14:textId="77777777" w:rsidR="00FB3A01" w:rsidRDefault="00FB3A01">
      <w:pPr>
        <w:spacing w:after="0" w:line="240" w:lineRule="auto"/>
      </w:pPr>
      <w:r>
        <w:separator/>
      </w:r>
    </w:p>
  </w:footnote>
  <w:footnote w:type="continuationSeparator" w:id="0">
    <w:p w14:paraId="4290FD4B" w14:textId="77777777" w:rsidR="00FB3A01" w:rsidRDefault="00FB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CC13" w14:textId="77777777" w:rsidR="006239F4" w:rsidRDefault="006239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4558" w14:textId="147BDD30" w:rsidR="00A82515" w:rsidRPr="00653652" w:rsidRDefault="00A82515" w:rsidP="00A82515">
    <w:pPr>
      <w:pStyle w:val="Glava"/>
      <w:rPr>
        <w:rFonts w:ascii="Open Sans" w:hAnsi="Open Sans" w:cs="Open Sans"/>
      </w:rPr>
    </w:pPr>
    <w:r w:rsidRPr="00A532B9">
      <w:rPr>
        <w:rFonts w:ascii="Open Sans" w:hAnsi="Open Sans" w:cs="Open Sans"/>
        <w:noProof/>
      </w:rPr>
      <w:drawing>
        <wp:inline distT="0" distB="0" distL="0" distR="0" wp14:anchorId="5BEBB2FE" wp14:editId="54351BE4">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7C3EABC9" wp14:editId="16D71175">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57A47A11" w:rsidR="00D97B47" w:rsidRPr="00A82515" w:rsidRDefault="00000000" w:rsidP="00A8251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3939" w14:textId="77777777" w:rsidR="006239F4" w:rsidRDefault="006239F4">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219E2"/>
    <w:rsid w:val="000712A5"/>
    <w:rsid w:val="00084A2D"/>
    <w:rsid w:val="000E44A4"/>
    <w:rsid w:val="000F00D0"/>
    <w:rsid w:val="00100D4D"/>
    <w:rsid w:val="00142CEB"/>
    <w:rsid w:val="0015447C"/>
    <w:rsid w:val="001549B3"/>
    <w:rsid w:val="00184F0E"/>
    <w:rsid w:val="00186C95"/>
    <w:rsid w:val="002374B3"/>
    <w:rsid w:val="00244A98"/>
    <w:rsid w:val="002638FC"/>
    <w:rsid w:val="00282D51"/>
    <w:rsid w:val="002D20EB"/>
    <w:rsid w:val="002E03D7"/>
    <w:rsid w:val="002F26F0"/>
    <w:rsid w:val="0030421F"/>
    <w:rsid w:val="00314CE7"/>
    <w:rsid w:val="00321E9A"/>
    <w:rsid w:val="003435D6"/>
    <w:rsid w:val="00365C8B"/>
    <w:rsid w:val="0038559D"/>
    <w:rsid w:val="00396A30"/>
    <w:rsid w:val="00423204"/>
    <w:rsid w:val="00425446"/>
    <w:rsid w:val="00425663"/>
    <w:rsid w:val="00434BF4"/>
    <w:rsid w:val="004351AE"/>
    <w:rsid w:val="00440757"/>
    <w:rsid w:val="00450833"/>
    <w:rsid w:val="00474076"/>
    <w:rsid w:val="00483A28"/>
    <w:rsid w:val="004A22C8"/>
    <w:rsid w:val="004E153C"/>
    <w:rsid w:val="004F0BB8"/>
    <w:rsid w:val="00507374"/>
    <w:rsid w:val="00542DC1"/>
    <w:rsid w:val="00555A33"/>
    <w:rsid w:val="005A6E48"/>
    <w:rsid w:val="005B0B6B"/>
    <w:rsid w:val="005E6167"/>
    <w:rsid w:val="005E6733"/>
    <w:rsid w:val="006148F8"/>
    <w:rsid w:val="0061678F"/>
    <w:rsid w:val="006239F4"/>
    <w:rsid w:val="0065297A"/>
    <w:rsid w:val="00675744"/>
    <w:rsid w:val="006A1F78"/>
    <w:rsid w:val="006C75AA"/>
    <w:rsid w:val="006D185D"/>
    <w:rsid w:val="006E1A91"/>
    <w:rsid w:val="0072672C"/>
    <w:rsid w:val="007560F7"/>
    <w:rsid w:val="00775279"/>
    <w:rsid w:val="007B1608"/>
    <w:rsid w:val="007D769B"/>
    <w:rsid w:val="007E4FBE"/>
    <w:rsid w:val="007F1E3E"/>
    <w:rsid w:val="00832DDE"/>
    <w:rsid w:val="008556EB"/>
    <w:rsid w:val="00864B26"/>
    <w:rsid w:val="00865164"/>
    <w:rsid w:val="008671CD"/>
    <w:rsid w:val="008707D5"/>
    <w:rsid w:val="008812B8"/>
    <w:rsid w:val="00895487"/>
    <w:rsid w:val="008965F4"/>
    <w:rsid w:val="008C3403"/>
    <w:rsid w:val="008E2E2A"/>
    <w:rsid w:val="008F7828"/>
    <w:rsid w:val="00911937"/>
    <w:rsid w:val="00913545"/>
    <w:rsid w:val="00940D8E"/>
    <w:rsid w:val="0094592B"/>
    <w:rsid w:val="00971B17"/>
    <w:rsid w:val="009C7220"/>
    <w:rsid w:val="009D1984"/>
    <w:rsid w:val="00A4090F"/>
    <w:rsid w:val="00A5580C"/>
    <w:rsid w:val="00A82515"/>
    <w:rsid w:val="00A93A42"/>
    <w:rsid w:val="00AB7F37"/>
    <w:rsid w:val="00AD5C49"/>
    <w:rsid w:val="00AE079B"/>
    <w:rsid w:val="00AF4CBF"/>
    <w:rsid w:val="00AF5957"/>
    <w:rsid w:val="00B276B0"/>
    <w:rsid w:val="00B42699"/>
    <w:rsid w:val="00B519F3"/>
    <w:rsid w:val="00B841BE"/>
    <w:rsid w:val="00B86FB9"/>
    <w:rsid w:val="00B9100E"/>
    <w:rsid w:val="00BD6CD9"/>
    <w:rsid w:val="00C0690D"/>
    <w:rsid w:val="00C74D30"/>
    <w:rsid w:val="00CA56CE"/>
    <w:rsid w:val="00CC0298"/>
    <w:rsid w:val="00CD4207"/>
    <w:rsid w:val="00CE276A"/>
    <w:rsid w:val="00CF49B0"/>
    <w:rsid w:val="00D20FAF"/>
    <w:rsid w:val="00D24D0B"/>
    <w:rsid w:val="00D83EDF"/>
    <w:rsid w:val="00DA3735"/>
    <w:rsid w:val="00DD1B91"/>
    <w:rsid w:val="00DE3AAB"/>
    <w:rsid w:val="00DE7717"/>
    <w:rsid w:val="00E04AB1"/>
    <w:rsid w:val="00E21997"/>
    <w:rsid w:val="00E25E22"/>
    <w:rsid w:val="00E36591"/>
    <w:rsid w:val="00E96A64"/>
    <w:rsid w:val="00ED7808"/>
    <w:rsid w:val="00F564A1"/>
    <w:rsid w:val="00F7511D"/>
    <w:rsid w:val="00FB3A01"/>
    <w:rsid w:val="00FE06C7"/>
    <w:rsid w:val="00FE17D4"/>
    <w:rsid w:val="00FE2A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docId w15:val="{5957866B-95F8-4795-8EC1-FA374E5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135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FE2A2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282D51"/>
    <w:rPr>
      <w:color w:val="0000FF"/>
      <w:u w:val="single"/>
    </w:rPr>
  </w:style>
  <w:style w:type="character" w:customStyle="1" w:styleId="Naslov2Znak">
    <w:name w:val="Naslov 2 Znak"/>
    <w:basedOn w:val="Privzetapisavaodstavka"/>
    <w:link w:val="Naslov2"/>
    <w:uiPriority w:val="9"/>
    <w:rsid w:val="00FE2A27"/>
    <w:rPr>
      <w:rFonts w:ascii="Times New Roman" w:eastAsia="Times New Roman" w:hAnsi="Times New Roman" w:cs="Times New Roman"/>
      <w:b/>
      <w:bCs/>
      <w:sz w:val="36"/>
      <w:szCs w:val="36"/>
      <w:lang w:eastAsia="sl-SI"/>
    </w:rPr>
  </w:style>
  <w:style w:type="character" w:styleId="Krepko">
    <w:name w:val="Strong"/>
    <w:basedOn w:val="Privzetapisavaodstavka"/>
    <w:uiPriority w:val="22"/>
    <w:qFormat/>
    <w:rsid w:val="00FE2A27"/>
    <w:rPr>
      <w:b/>
      <w:bCs/>
    </w:rPr>
  </w:style>
  <w:style w:type="character" w:customStyle="1" w:styleId="Nerazreenaomemba1">
    <w:name w:val="Nerazrešena omemba1"/>
    <w:basedOn w:val="Privzetapisavaodstavka"/>
    <w:uiPriority w:val="99"/>
    <w:semiHidden/>
    <w:unhideWhenUsed/>
    <w:rsid w:val="00DE7717"/>
    <w:rPr>
      <w:color w:val="605E5C"/>
      <w:shd w:val="clear" w:color="auto" w:fill="E1DFDD"/>
    </w:rPr>
  </w:style>
  <w:style w:type="character" w:customStyle="1" w:styleId="Naslov1Znak">
    <w:name w:val="Naslov 1 Znak"/>
    <w:basedOn w:val="Privzetapisavaodstavka"/>
    <w:link w:val="Naslov1"/>
    <w:uiPriority w:val="9"/>
    <w:rsid w:val="00913545"/>
    <w:rPr>
      <w:rFonts w:asciiTheme="majorHAnsi" w:eastAsiaTheme="majorEastAsia" w:hAnsiTheme="majorHAnsi" w:cstheme="majorBidi"/>
      <w:color w:val="2E74B5" w:themeColor="accent1" w:themeShade="BF"/>
      <w:sz w:val="32"/>
      <w:szCs w:val="32"/>
    </w:rPr>
  </w:style>
  <w:style w:type="paragraph" w:styleId="Navadensplet">
    <w:name w:val="Normal (Web)"/>
    <w:basedOn w:val="Navaden"/>
    <w:uiPriority w:val="99"/>
    <w:semiHidden/>
    <w:unhideWhenUsed/>
    <w:rsid w:val="00396A3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483A28"/>
    <w:rPr>
      <w:sz w:val="16"/>
      <w:szCs w:val="16"/>
    </w:rPr>
  </w:style>
  <w:style w:type="paragraph" w:styleId="Pripombabesedilo">
    <w:name w:val="annotation text"/>
    <w:basedOn w:val="Navaden"/>
    <w:link w:val="PripombabesediloZnak"/>
    <w:uiPriority w:val="99"/>
    <w:semiHidden/>
    <w:unhideWhenUsed/>
    <w:rsid w:val="00483A2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3A28"/>
    <w:rPr>
      <w:sz w:val="20"/>
      <w:szCs w:val="20"/>
    </w:rPr>
  </w:style>
  <w:style w:type="paragraph" w:styleId="Zadevapripombe">
    <w:name w:val="annotation subject"/>
    <w:basedOn w:val="Pripombabesedilo"/>
    <w:next w:val="Pripombabesedilo"/>
    <w:link w:val="ZadevapripombeZnak"/>
    <w:uiPriority w:val="99"/>
    <w:semiHidden/>
    <w:unhideWhenUsed/>
    <w:rsid w:val="00483A28"/>
    <w:rPr>
      <w:b/>
      <w:bCs/>
    </w:rPr>
  </w:style>
  <w:style w:type="character" w:customStyle="1" w:styleId="ZadevapripombeZnak">
    <w:name w:val="Zadeva pripombe Znak"/>
    <w:basedOn w:val="PripombabesediloZnak"/>
    <w:link w:val="Zadevapripombe"/>
    <w:uiPriority w:val="99"/>
    <w:semiHidden/>
    <w:rsid w:val="00483A28"/>
    <w:rPr>
      <w:b/>
      <w:bCs/>
      <w:sz w:val="20"/>
      <w:szCs w:val="20"/>
    </w:rPr>
  </w:style>
  <w:style w:type="paragraph" w:styleId="Besedilooblaka">
    <w:name w:val="Balloon Text"/>
    <w:basedOn w:val="Navaden"/>
    <w:link w:val="BesedilooblakaZnak"/>
    <w:uiPriority w:val="99"/>
    <w:semiHidden/>
    <w:unhideWhenUsed/>
    <w:rsid w:val="00483A2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3A28"/>
    <w:rPr>
      <w:rFonts w:ascii="Tahoma" w:hAnsi="Tahoma" w:cs="Tahoma"/>
      <w:sz w:val="16"/>
      <w:szCs w:val="16"/>
    </w:rPr>
  </w:style>
  <w:style w:type="paragraph" w:styleId="Noga">
    <w:name w:val="footer"/>
    <w:basedOn w:val="Navaden"/>
    <w:link w:val="NogaZnak"/>
    <w:uiPriority w:val="99"/>
    <w:unhideWhenUsed/>
    <w:rsid w:val="00A82515"/>
    <w:pPr>
      <w:tabs>
        <w:tab w:val="center" w:pos="4536"/>
        <w:tab w:val="right" w:pos="9072"/>
      </w:tabs>
      <w:spacing w:after="0" w:line="240" w:lineRule="auto"/>
    </w:pPr>
  </w:style>
  <w:style w:type="character" w:customStyle="1" w:styleId="NogaZnak">
    <w:name w:val="Noga Znak"/>
    <w:basedOn w:val="Privzetapisavaodstavka"/>
    <w:link w:val="Noga"/>
    <w:uiPriority w:val="99"/>
    <w:rsid w:val="00A8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44">
      <w:bodyDiv w:val="1"/>
      <w:marLeft w:val="0"/>
      <w:marRight w:val="0"/>
      <w:marTop w:val="0"/>
      <w:marBottom w:val="0"/>
      <w:divBdr>
        <w:top w:val="none" w:sz="0" w:space="0" w:color="auto"/>
        <w:left w:val="none" w:sz="0" w:space="0" w:color="auto"/>
        <w:bottom w:val="none" w:sz="0" w:space="0" w:color="auto"/>
        <w:right w:val="none" w:sz="0" w:space="0" w:color="auto"/>
      </w:divBdr>
    </w:div>
    <w:div w:id="247427994">
      <w:bodyDiv w:val="1"/>
      <w:marLeft w:val="0"/>
      <w:marRight w:val="0"/>
      <w:marTop w:val="0"/>
      <w:marBottom w:val="0"/>
      <w:divBdr>
        <w:top w:val="none" w:sz="0" w:space="0" w:color="auto"/>
        <w:left w:val="none" w:sz="0" w:space="0" w:color="auto"/>
        <w:bottom w:val="none" w:sz="0" w:space="0" w:color="auto"/>
        <w:right w:val="none" w:sz="0" w:space="0" w:color="auto"/>
      </w:divBdr>
    </w:div>
    <w:div w:id="391277833">
      <w:bodyDiv w:val="1"/>
      <w:marLeft w:val="0"/>
      <w:marRight w:val="0"/>
      <w:marTop w:val="0"/>
      <w:marBottom w:val="0"/>
      <w:divBdr>
        <w:top w:val="none" w:sz="0" w:space="0" w:color="auto"/>
        <w:left w:val="none" w:sz="0" w:space="0" w:color="auto"/>
        <w:bottom w:val="none" w:sz="0" w:space="0" w:color="auto"/>
        <w:right w:val="none" w:sz="0" w:space="0" w:color="auto"/>
      </w:divBdr>
    </w:div>
    <w:div w:id="828444948">
      <w:bodyDiv w:val="1"/>
      <w:marLeft w:val="0"/>
      <w:marRight w:val="0"/>
      <w:marTop w:val="0"/>
      <w:marBottom w:val="0"/>
      <w:divBdr>
        <w:top w:val="none" w:sz="0" w:space="0" w:color="auto"/>
        <w:left w:val="none" w:sz="0" w:space="0" w:color="auto"/>
        <w:bottom w:val="none" w:sz="0" w:space="0" w:color="auto"/>
        <w:right w:val="none" w:sz="0" w:space="0" w:color="auto"/>
      </w:divBdr>
    </w:div>
    <w:div w:id="1101142197">
      <w:bodyDiv w:val="1"/>
      <w:marLeft w:val="0"/>
      <w:marRight w:val="0"/>
      <w:marTop w:val="0"/>
      <w:marBottom w:val="0"/>
      <w:divBdr>
        <w:top w:val="none" w:sz="0" w:space="0" w:color="auto"/>
        <w:left w:val="none" w:sz="0" w:space="0" w:color="auto"/>
        <w:bottom w:val="none" w:sz="0" w:space="0" w:color="auto"/>
        <w:right w:val="none" w:sz="0" w:space="0" w:color="auto"/>
      </w:divBdr>
    </w:div>
    <w:div w:id="1626815072">
      <w:bodyDiv w:val="1"/>
      <w:marLeft w:val="0"/>
      <w:marRight w:val="0"/>
      <w:marTop w:val="0"/>
      <w:marBottom w:val="0"/>
      <w:divBdr>
        <w:top w:val="none" w:sz="0" w:space="0" w:color="auto"/>
        <w:left w:val="none" w:sz="0" w:space="0" w:color="auto"/>
        <w:bottom w:val="none" w:sz="0" w:space="0" w:color="auto"/>
        <w:right w:val="none" w:sz="0" w:space="0" w:color="auto"/>
      </w:divBdr>
    </w:div>
    <w:div w:id="1692759156">
      <w:bodyDiv w:val="1"/>
      <w:marLeft w:val="0"/>
      <w:marRight w:val="0"/>
      <w:marTop w:val="0"/>
      <w:marBottom w:val="0"/>
      <w:divBdr>
        <w:top w:val="none" w:sz="0" w:space="0" w:color="auto"/>
        <w:left w:val="none" w:sz="0" w:space="0" w:color="auto"/>
        <w:bottom w:val="none" w:sz="0" w:space="0" w:color="auto"/>
        <w:right w:val="none" w:sz="0" w:space="0" w:color="auto"/>
      </w:divBdr>
    </w:div>
    <w:div w:id="2094812802">
      <w:bodyDiv w:val="1"/>
      <w:marLeft w:val="0"/>
      <w:marRight w:val="0"/>
      <w:marTop w:val="0"/>
      <w:marBottom w:val="0"/>
      <w:divBdr>
        <w:top w:val="none" w:sz="0" w:space="0" w:color="auto"/>
        <w:left w:val="none" w:sz="0" w:space="0" w:color="auto"/>
        <w:bottom w:val="none" w:sz="0" w:space="0" w:color="auto"/>
        <w:right w:val="none" w:sz="0" w:space="0" w:color="auto"/>
      </w:divBdr>
    </w:div>
    <w:div w:id="21030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Hostij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razvoj.si/UserFiles/File/Brochure_PP5.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k.gov.si/fileadmin/mk.gov.si/pageuploads/Ministrstvo/Razvidi/RKD_Ziva/Rzd-02_00058.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katoliska-cerkev.si/novinarska-vprasanja-glede-hostij-ter-redovnic-na-slovenske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1194</Words>
  <Characters>6809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2023-09-20T15:06:00Z</dcterms:created>
  <dcterms:modified xsi:type="dcterms:W3CDTF">2023-11-30T13:35:00Z</dcterms:modified>
</cp:coreProperties>
</file>