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85"/>
        <w:gridCol w:w="4645"/>
      </w:tblGrid>
      <w:tr w:rsidR="00473682" w:rsidRPr="00CF0663" w14:paraId="03168FED" w14:textId="77777777" w:rsidTr="00CF0663">
        <w:trPr>
          <w:trHeight w:val="164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A1A06" w14:textId="77777777" w:rsidR="00473682" w:rsidRPr="00CF0663" w:rsidRDefault="00473682" w:rsidP="001D6473">
            <w:pPr>
              <w:spacing w:after="0" w:line="240" w:lineRule="auto"/>
              <w:jc w:val="both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bookmarkStart w:id="0" w:name="_Hlk107907275"/>
            <w:r w:rsidRPr="00CF0663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>ROKODELSKA PANOGA</w:t>
            </w:r>
          </w:p>
        </w:tc>
        <w:tc>
          <w:tcPr>
            <w:tcW w:w="4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5262F" w14:textId="71DF23C6" w:rsidR="00473682" w:rsidRPr="00CF0663" w:rsidRDefault="00BA03EE" w:rsidP="001D6473">
            <w:pPr>
              <w:spacing w:after="0" w:line="240" w:lineRule="auto"/>
              <w:jc w:val="both"/>
              <w:rPr>
                <w:rFonts w:ascii="Open Sans" w:eastAsia="Arial" w:hAnsi="Open Sans" w:cs="Open Sans"/>
                <w:b/>
                <w:bCs/>
                <w:color w:val="833C0B" w:themeColor="accent2" w:themeShade="80"/>
                <w:sz w:val="20"/>
                <w:szCs w:val="20"/>
                <w:lang w:eastAsia="sl-SI"/>
              </w:rPr>
            </w:pPr>
            <w:r w:rsidRPr="00CF0663">
              <w:rPr>
                <w:rFonts w:ascii="Open Sans" w:hAnsi="Open Sans" w:cs="Open Sans"/>
                <w:b/>
                <w:bCs/>
                <w:color w:val="833C0B" w:themeColor="accent2" w:themeShade="80"/>
                <w:sz w:val="20"/>
                <w:szCs w:val="20"/>
                <w:shd w:val="clear" w:color="auto" w:fill="FFFFFF"/>
              </w:rPr>
              <w:t>Klesanje črk v kamen</w:t>
            </w:r>
          </w:p>
        </w:tc>
      </w:tr>
      <w:tr w:rsidR="00473682" w:rsidRPr="00CF0663" w14:paraId="15B45EC4" w14:textId="77777777" w:rsidTr="00CF0663">
        <w:trPr>
          <w:trHeight w:val="151"/>
        </w:trPr>
        <w:tc>
          <w:tcPr>
            <w:tcW w:w="903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21CB6" w14:textId="2F1D47C7" w:rsidR="00473682" w:rsidRPr="00CF0663" w:rsidRDefault="00473682" w:rsidP="001D6473">
            <w:pPr>
              <w:spacing w:after="0" w:line="240" w:lineRule="auto"/>
              <w:jc w:val="both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CF0663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 xml:space="preserve">POVZETEK </w:t>
            </w:r>
          </w:p>
        </w:tc>
      </w:tr>
      <w:tr w:rsidR="00473682" w:rsidRPr="00CF0663" w14:paraId="1052A38A" w14:textId="77777777" w:rsidTr="00CF0663">
        <w:trPr>
          <w:trHeight w:val="296"/>
        </w:trPr>
        <w:tc>
          <w:tcPr>
            <w:tcW w:w="903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4475D" w14:textId="37CC9E09" w:rsidR="00473682" w:rsidRPr="00CF0663" w:rsidRDefault="00BA03EE" w:rsidP="001D6473">
            <w:pPr>
              <w:spacing w:line="24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bookmarkStart w:id="1" w:name="_Hlk113363629"/>
            <w:r w:rsidRPr="00CF0663">
              <w:rPr>
                <w:rFonts w:ascii="Open Sans" w:hAnsi="Open Sans" w:cs="Open Sans"/>
                <w:color w:val="202122"/>
                <w:sz w:val="20"/>
                <w:szCs w:val="20"/>
                <w:shd w:val="clear" w:color="auto" w:fill="FFFFFF"/>
              </w:rPr>
              <w:t>Klesanje črk v kamen</w:t>
            </w:r>
            <w:r w:rsidR="00C47082" w:rsidRPr="00CF0663">
              <w:rPr>
                <w:rFonts w:ascii="Open Sans" w:hAnsi="Open Sans" w:cs="Open Sans"/>
                <w:color w:val="202122"/>
                <w:sz w:val="20"/>
                <w:szCs w:val="20"/>
                <w:shd w:val="clear" w:color="auto" w:fill="FFFFFF"/>
              </w:rPr>
              <w:t xml:space="preserve"> je zvrst vizualne umetnosti, </w:t>
            </w:r>
            <w:r w:rsidRPr="00CF0663">
              <w:rPr>
                <w:rFonts w:ascii="Open Sans" w:hAnsi="Open Sans" w:cs="Open Sans"/>
                <w:color w:val="202122"/>
                <w:sz w:val="20"/>
                <w:szCs w:val="20"/>
                <w:shd w:val="clear" w:color="auto" w:fill="FFFFFF"/>
              </w:rPr>
              <w:t>ki združuje veščino oblik</w:t>
            </w:r>
            <w:r w:rsidR="00F32005" w:rsidRPr="00CF0663">
              <w:rPr>
                <w:rFonts w:ascii="Open Sans" w:hAnsi="Open Sans" w:cs="Open Sans"/>
                <w:color w:val="202122"/>
                <w:sz w:val="20"/>
                <w:szCs w:val="20"/>
                <w:shd w:val="clear" w:color="auto" w:fill="FFFFFF"/>
              </w:rPr>
              <w:t>ovanja črk (kaligrafskih in tip</w:t>
            </w:r>
            <w:r w:rsidRPr="00CF0663">
              <w:rPr>
                <w:rFonts w:ascii="Open Sans" w:hAnsi="Open Sans" w:cs="Open Sans"/>
                <w:color w:val="202122"/>
                <w:sz w:val="20"/>
                <w:szCs w:val="20"/>
                <w:shd w:val="clear" w:color="auto" w:fill="FFFFFF"/>
              </w:rPr>
              <w:t xml:space="preserve">ografskih) ter njihovo izvedbo v kamen. </w:t>
            </w:r>
            <w:bookmarkEnd w:id="1"/>
            <w:r w:rsidRPr="00CF0663">
              <w:rPr>
                <w:rFonts w:ascii="Open Sans" w:hAnsi="Open Sans" w:cs="Open Sans"/>
                <w:color w:val="202122"/>
                <w:sz w:val="20"/>
                <w:szCs w:val="20"/>
                <w:shd w:val="clear" w:color="auto" w:fill="FFFFFF"/>
              </w:rPr>
              <w:t>Panoga</w:t>
            </w:r>
            <w:r w:rsidR="00F32005" w:rsidRPr="00CF0663">
              <w:rPr>
                <w:rFonts w:ascii="Open Sans" w:hAnsi="Open Sans" w:cs="Open Sans"/>
                <w:color w:val="202122"/>
                <w:sz w:val="20"/>
                <w:szCs w:val="20"/>
                <w:shd w:val="clear" w:color="auto" w:fill="FFFFFF"/>
              </w:rPr>
              <w:t xml:space="preserve"> </w:t>
            </w:r>
            <w:r w:rsidRPr="00CF0663">
              <w:rPr>
                <w:rFonts w:ascii="Open Sans" w:hAnsi="Open Sans" w:cs="Open Sans"/>
                <w:color w:val="202122"/>
                <w:sz w:val="20"/>
                <w:szCs w:val="20"/>
                <w:shd w:val="clear" w:color="auto" w:fill="FFFFFF"/>
              </w:rPr>
              <w:t xml:space="preserve">je lahko podzvrst kamnoseštva (na primer izdelava napisov na nagrobnikih) ali pa </w:t>
            </w:r>
            <w:r w:rsidR="003068FA" w:rsidRPr="00CF0663">
              <w:rPr>
                <w:rFonts w:ascii="Open Sans" w:hAnsi="Open Sans" w:cs="Open Sans"/>
                <w:color w:val="202122"/>
                <w:sz w:val="20"/>
                <w:szCs w:val="20"/>
                <w:shd w:val="clear" w:color="auto" w:fill="FFFFFF"/>
              </w:rPr>
              <w:t xml:space="preserve">je </w:t>
            </w:r>
            <w:r w:rsidRPr="00CF0663">
              <w:rPr>
                <w:rFonts w:ascii="Open Sans" w:hAnsi="Open Sans" w:cs="Open Sans"/>
                <w:color w:val="202122"/>
                <w:sz w:val="20"/>
                <w:szCs w:val="20"/>
                <w:shd w:val="clear" w:color="auto" w:fill="FFFFFF"/>
              </w:rPr>
              <w:t>samostojna (umetniško oblikovanje napisov in uporaba na različnih napisnih ploščah, javnih spomenikih</w:t>
            </w:r>
            <w:r w:rsidR="00FE5E72" w:rsidRPr="00CF0663">
              <w:rPr>
                <w:rFonts w:ascii="Open Sans" w:hAnsi="Open Sans" w:cs="Open Sans"/>
                <w:color w:val="202122"/>
                <w:sz w:val="20"/>
                <w:szCs w:val="20"/>
                <w:shd w:val="clear" w:color="auto" w:fill="FFFFFF"/>
              </w:rPr>
              <w:t>, kot označevanje</w:t>
            </w:r>
            <w:r w:rsidR="00F32005" w:rsidRPr="00CF0663">
              <w:rPr>
                <w:rFonts w:ascii="Open Sans" w:hAnsi="Open Sans" w:cs="Open Sans"/>
                <w:color w:val="202122"/>
                <w:sz w:val="20"/>
                <w:szCs w:val="20"/>
                <w:shd w:val="clear" w:color="auto" w:fill="FFFFFF"/>
              </w:rPr>
              <w:t xml:space="preserve"> </w:t>
            </w:r>
            <w:r w:rsidR="00FE5E72" w:rsidRPr="00CF0663">
              <w:rPr>
                <w:rFonts w:ascii="Open Sans" w:hAnsi="Open Sans" w:cs="Open Sans"/>
                <w:color w:val="202122"/>
                <w:sz w:val="20"/>
                <w:szCs w:val="20"/>
                <w:shd w:val="clear" w:color="auto" w:fill="FFFFFF"/>
              </w:rPr>
              <w:t>učnih poti).</w:t>
            </w:r>
            <w:r w:rsidRPr="00CF0663">
              <w:rPr>
                <w:rFonts w:ascii="Open Sans" w:hAnsi="Open Sans" w:cs="Open Sans"/>
                <w:color w:val="202122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473682" w:rsidRPr="00CF0663" w14:paraId="5A81AEBD" w14:textId="77777777" w:rsidTr="00CF0663">
        <w:trPr>
          <w:trHeight w:val="306"/>
        </w:trPr>
        <w:tc>
          <w:tcPr>
            <w:tcW w:w="903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8960F" w14:textId="2E17BE03" w:rsidR="00473682" w:rsidRPr="00CF0663" w:rsidRDefault="00473682" w:rsidP="00CF0663">
            <w:pPr>
              <w:spacing w:after="0" w:line="240" w:lineRule="auto"/>
              <w:jc w:val="both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r w:rsidRPr="00CF0663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 xml:space="preserve">OPIS PANOGE </w:t>
            </w:r>
          </w:p>
        </w:tc>
      </w:tr>
      <w:tr w:rsidR="00473682" w:rsidRPr="00CF0663" w14:paraId="0B330F84" w14:textId="77777777" w:rsidTr="00CF0663">
        <w:trPr>
          <w:trHeight w:val="458"/>
        </w:trPr>
        <w:tc>
          <w:tcPr>
            <w:tcW w:w="903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A83DC" w14:textId="4CF1C32A" w:rsidR="005A13DD" w:rsidRPr="00CF0663" w:rsidRDefault="005A13DD" w:rsidP="00CF0663">
            <w:pPr>
              <w:spacing w:line="240" w:lineRule="auto"/>
              <w:jc w:val="both"/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</w:pPr>
            <w:bookmarkStart w:id="2" w:name="_Hlk114772556"/>
            <w:r w:rsidRPr="00CF0663"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  <w:t>Klesanje črk v kamen je staro toliko kot sama pisava. Tudi v Evropi je ohranjeno zelo veliko število klesanih napisov vseh pisnih sistemov, ki jih v Evropi uporabljamo zadnjih 2</w:t>
            </w:r>
            <w:r w:rsidR="003068FA" w:rsidRPr="00CF0663"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  <w:t>000</w:t>
            </w:r>
            <w:r w:rsidRPr="00CF0663"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  <w:t>-3000 let.</w:t>
            </w:r>
            <w:r w:rsidR="00FE5E72" w:rsidRPr="00CF0663"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  <w:t xml:space="preserve"> Ohranjen</w:t>
            </w:r>
            <w:r w:rsidR="003068FA" w:rsidRPr="00CF0663"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  <w:t>e</w:t>
            </w:r>
            <w:r w:rsidR="00FE5E72" w:rsidRPr="00CF0663"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  <w:t xml:space="preserve"> klesane črke so del spomenikov zelo različnih funkcij. Vzgib za izdelavo klesanega napisa je želja, da neko osebo (njene dosežke), toponim, dogodek , dejstvo ali pa misel trajno zapišemo v zgodovino, saj je kamen najbolj trajen nosilec pisave. </w:t>
            </w:r>
          </w:p>
          <w:p w14:paraId="2C916F82" w14:textId="042AF268" w:rsidR="005A13DD" w:rsidRPr="00CF0663" w:rsidRDefault="005A13DD" w:rsidP="00CF0663">
            <w:pPr>
              <w:spacing w:line="240" w:lineRule="auto"/>
              <w:jc w:val="both"/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</w:pPr>
            <w:r w:rsidRPr="00CF0663"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  <w:t xml:space="preserve">Izdelava napisa v kamen je v grobem sestavljena iz dveh korakov: oblikovanje napisa in klesanje. </w:t>
            </w:r>
            <w:r w:rsidR="00FE5E72" w:rsidRPr="00CF0663"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  <w:t>Kadar gre za pomembna obeležja, sta oba koraka vse</w:t>
            </w:r>
            <w:r w:rsidRPr="00CF0663"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  <w:t xml:space="preserve"> od obdobja rimskih klesanih spomenikov </w:t>
            </w:r>
            <w:r w:rsidR="00FE5E72" w:rsidRPr="00CF0663"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  <w:t xml:space="preserve">naredili </w:t>
            </w:r>
            <w:r w:rsidR="00696F18" w:rsidRPr="00CF0663"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  <w:t>različni</w:t>
            </w:r>
            <w:r w:rsidRPr="00CF0663"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  <w:t xml:space="preserve"> osebi. V času rimskega imperija je napis na kamen s ploskim čopičem najprej izpisal kaligraf, šele nato ga je </w:t>
            </w:r>
            <w:r w:rsidR="00FE5E72" w:rsidRPr="00CF0663"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  <w:t xml:space="preserve">izklesal </w:t>
            </w:r>
            <w:r w:rsidRPr="00CF0663"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  <w:t>kamnosek. Še dan</w:t>
            </w:r>
            <w:r w:rsidR="003068FA" w:rsidRPr="00CF0663"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  <w:t>dan</w:t>
            </w:r>
            <w:r w:rsidRPr="00CF0663"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  <w:t>es črke na rimskih klesanih spomenikih veljajo za vrhunec estetike in skladnosti na področju oblikovanja črk.</w:t>
            </w:r>
          </w:p>
          <w:p w14:paraId="626F86DF" w14:textId="3654D3A4" w:rsidR="005A13DD" w:rsidRPr="00CF0663" w:rsidRDefault="005A13DD" w:rsidP="00CF0663">
            <w:pPr>
              <w:spacing w:line="240" w:lineRule="auto"/>
              <w:jc w:val="both"/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</w:pPr>
            <w:r w:rsidRPr="00CF0663"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  <w:t xml:space="preserve">V večini </w:t>
            </w:r>
            <w:r w:rsidR="00F32005" w:rsidRPr="00CF0663"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  <w:t xml:space="preserve">držav </w:t>
            </w:r>
            <w:r w:rsidR="003068FA" w:rsidRPr="00CF0663"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  <w:t>zahodne</w:t>
            </w:r>
            <w:r w:rsidR="00F32005" w:rsidRPr="00CF0663"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  <w:t xml:space="preserve"> Evrope je poklic klesanj</w:t>
            </w:r>
            <w:r w:rsidRPr="00CF0663"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  <w:t xml:space="preserve">a črk v kamen </w:t>
            </w:r>
            <w:r w:rsidR="00FE5E72" w:rsidRPr="00CF0663"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  <w:t>š</w:t>
            </w:r>
            <w:r w:rsidRPr="00CF0663"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  <w:t>e danes ločen od kamnoseškega poklica. Glavna razlika je, da ima kamnosek zna</w:t>
            </w:r>
            <w:r w:rsidR="00F32005" w:rsidRPr="00CF0663"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  <w:t>n</w:t>
            </w:r>
            <w:r w:rsidRPr="00CF0663"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  <w:t xml:space="preserve">je klesanja, ne pa tudi oblikovanja črk in napisov. To znanje je domena kaligrafov, tipografov in oblikovalcev. V tujini </w:t>
            </w:r>
            <w:proofErr w:type="spellStart"/>
            <w:r w:rsidRPr="00CF0663"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  <w:t>klesalec</w:t>
            </w:r>
            <w:proofErr w:type="spellEnd"/>
            <w:r w:rsidRPr="00CF0663"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  <w:t xml:space="preserve"> črk v prvi vrsti obvlada zgodovino kaligrafskih in tipografskih s</w:t>
            </w:r>
            <w:r w:rsidR="003068FA" w:rsidRPr="00CF0663"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  <w:t>logov</w:t>
            </w:r>
            <w:r w:rsidRPr="00CF0663"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  <w:t xml:space="preserve"> ter pravila oblikovanja črk, črke pa izkleše sam.</w:t>
            </w:r>
          </w:p>
          <w:p w14:paraId="6B95FF23" w14:textId="7AE56FFD" w:rsidR="005A13DD" w:rsidRPr="00CF0663" w:rsidRDefault="004042D6" w:rsidP="00CF0663">
            <w:pPr>
              <w:spacing w:line="240" w:lineRule="auto"/>
              <w:jc w:val="both"/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</w:pPr>
            <w:r w:rsidRPr="00CF0663"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  <w:t>Ko je oblikovanje napisa končano, k</w:t>
            </w:r>
            <w:r w:rsidR="005A13DD" w:rsidRPr="00CF0663"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  <w:t xml:space="preserve">onture na papirju izdelanega napisa </w:t>
            </w:r>
            <w:proofErr w:type="spellStart"/>
            <w:r w:rsidR="005A13DD" w:rsidRPr="00CF0663"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  <w:t>klesalec</w:t>
            </w:r>
            <w:proofErr w:type="spellEnd"/>
            <w:r w:rsidR="005A13DD" w:rsidRPr="00CF0663"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  <w:t xml:space="preserve"> s kopirnim papirjem prenese na kamen. Sledi klesanje, največkrat v ap</w:t>
            </w:r>
            <w:r w:rsidR="00F32005" w:rsidRPr="00CF0663"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  <w:t>n</w:t>
            </w:r>
            <w:r w:rsidR="005A13DD" w:rsidRPr="00CF0663"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  <w:t>enec ali granit, redkeje beton. Orodje je klasično kamnoseško: dleta in kladivo. Obstaja več načinov klesanja. Najbolj klasičen je</w:t>
            </w:r>
            <w:r w:rsidR="00F32005" w:rsidRPr="00CF0663"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  <w:t xml:space="preserve"> utor v oblike črke </w:t>
            </w:r>
            <w:r w:rsidR="003068FA" w:rsidRPr="00CF0663"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  <w:t>v</w:t>
            </w:r>
            <w:r w:rsidR="00F32005" w:rsidRPr="00CF0663"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  <w:t>, ki zagota</w:t>
            </w:r>
            <w:r w:rsidR="005A13DD" w:rsidRPr="00CF0663"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  <w:t xml:space="preserve">vlja dobro berljivost črke. </w:t>
            </w:r>
            <w:proofErr w:type="spellStart"/>
            <w:r w:rsidR="005A13DD" w:rsidRPr="00CF0663"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  <w:t>Klesalec</w:t>
            </w:r>
            <w:proofErr w:type="spellEnd"/>
            <w:r w:rsidR="005A13DD" w:rsidRPr="00CF0663"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  <w:t xml:space="preserve"> lahko črke tudi pozlati, da poudari pomembnost napisanega ali pa poveča berljivost, kadar je napis slabo osvetljen z naravno svetlobo (je obrnjen na sever ali je v notranjem prostoru).</w:t>
            </w:r>
          </w:p>
          <w:p w14:paraId="7469D1A8" w14:textId="242BB03E" w:rsidR="005A13DD" w:rsidRPr="00CF0663" w:rsidRDefault="005A13DD" w:rsidP="00CF0663">
            <w:pPr>
              <w:spacing w:line="240" w:lineRule="auto"/>
              <w:jc w:val="both"/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</w:pPr>
            <w:r w:rsidRPr="00CF0663"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  <w:t>Klesanje črk v kamen je v Sloveniji praviloma domena kamnoseških delavnic. Do sredine 20. stol. je bilo oblikovanje napisov na visok</w:t>
            </w:r>
            <w:r w:rsidR="003068FA" w:rsidRPr="00CF0663"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  <w:t>i ravni</w:t>
            </w:r>
            <w:r w:rsidRPr="00CF0663"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  <w:t>. Najpogosteje jih vidimo na nagrobnikih, zlasti</w:t>
            </w:r>
            <w:r w:rsidR="00696F18" w:rsidRPr="00CF0663"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  <w:t xml:space="preserve"> na</w:t>
            </w:r>
            <w:r w:rsidRPr="00CF0663"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  <w:t xml:space="preserve"> spominskih ali </w:t>
            </w:r>
            <w:r w:rsidR="00696F18" w:rsidRPr="00CF0663"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  <w:t>nagrobnikih</w:t>
            </w:r>
            <w:r w:rsidRPr="00CF0663"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  <w:t xml:space="preserve"> premožnejših pokojnikov, pogosto tudi na spominskih ploščah. V </w:t>
            </w:r>
            <w:r w:rsidR="00F32005" w:rsidRPr="00CF0663"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  <w:t>prvi</w:t>
            </w:r>
            <w:r w:rsidRPr="00CF0663"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  <w:t xml:space="preserve"> polovici 20. stol. je kakovost oblikovanja napisov začela padati, še zlasti ob koncu stoletja, ko so ročno oblikovane in klesane napise začele izpodrivati strojno gravirane </w:t>
            </w:r>
            <w:r w:rsidR="004042D6" w:rsidRPr="00CF0663"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  <w:t>ali pa</w:t>
            </w:r>
            <w:r w:rsidRPr="00CF0663"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  <w:t xml:space="preserve"> kataloško izbrane bronaste črke </w:t>
            </w:r>
            <w:r w:rsidR="004042D6" w:rsidRPr="00CF0663"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  <w:t>ter</w:t>
            </w:r>
            <w:r w:rsidRPr="00CF0663"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  <w:t xml:space="preserve"> digitalno izdelani napisi. Izgubila s</w:t>
            </w:r>
            <w:r w:rsidR="003068FA" w:rsidRPr="00CF0663"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  <w:t>ta se</w:t>
            </w:r>
            <w:r w:rsidRPr="00CF0663"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  <w:t xml:space="preserve"> raznovrstnost pisav in razumevanje oblikov</w:t>
            </w:r>
            <w:r w:rsidR="004042D6" w:rsidRPr="00CF0663"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  <w:t>alskih principov</w:t>
            </w:r>
            <w:r w:rsidRPr="00CF0663"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  <w:t xml:space="preserve">, kar še najbolj kaže monoton </w:t>
            </w:r>
            <w:r w:rsidR="003068FA" w:rsidRPr="00CF0663"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  <w:t>videz</w:t>
            </w:r>
            <w:r w:rsidRPr="00CF0663"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  <w:t xml:space="preserve"> </w:t>
            </w:r>
            <w:r w:rsidR="00696F18" w:rsidRPr="00CF0663"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  <w:t xml:space="preserve">napisov </w:t>
            </w:r>
            <w:r w:rsidRPr="00CF0663"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  <w:t>na slovenskih pokopališčih. Praviloma izstopajo napisi, ki so jih oblikovali/načrtovali arhitekti ali oblikovalci, v 20. stol. zagotovo izstopa Jože Plečnik. Sistematično to področje v Sloveniji še ni evidentirano in ovrednoteno.</w:t>
            </w:r>
          </w:p>
          <w:p w14:paraId="146C6AEE" w14:textId="77777777" w:rsidR="005A13DD" w:rsidRPr="00CF0663" w:rsidRDefault="005A13DD" w:rsidP="00CF0663">
            <w:pPr>
              <w:spacing w:line="240" w:lineRule="auto"/>
              <w:jc w:val="both"/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</w:pPr>
            <w:r w:rsidRPr="00CF0663"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  <w:t xml:space="preserve">Najpogosteje v kamen klesane črke vidimo na nagrobnikih. Klesane črke lahko uporabimo tudi na javnih obeležjih, grobnicah, podstavkih spomenikov, napisnih ploščah. Občasno klesane črke kot označevalce vidimo pri učnih poteh v naravi ali kot vrtni okras na posodah, sončnih urah. </w:t>
            </w:r>
            <w:r w:rsidRPr="00CF0663"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  <w:lastRenderedPageBreak/>
              <w:t>Redkeje se v Sloveniji klesani napisi uporabljajo za označevanje imen trgov, ulic, hišnih števil ali imen poklicev na stavbah. Tudi uporaba klesanih črk v arhitekturi je redka.</w:t>
            </w:r>
          </w:p>
          <w:p w14:paraId="38936FC1" w14:textId="5FE146F0" w:rsidR="00473682" w:rsidRPr="00CF0663" w:rsidRDefault="005A13DD" w:rsidP="00CF0663">
            <w:pPr>
              <w:spacing w:line="240" w:lineRule="auto"/>
              <w:jc w:val="both"/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</w:pPr>
            <w:r w:rsidRPr="00CF0663"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  <w:t xml:space="preserve">Ogroženost: umetnost klesanje črk v kamen je v Sloveniji močno ogrožena, saj jo izvaja le ena oseba. Veliko je kamnosekov in </w:t>
            </w:r>
            <w:proofErr w:type="spellStart"/>
            <w:r w:rsidRPr="00CF0663"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  <w:t>klesalcev</w:t>
            </w:r>
            <w:proofErr w:type="spellEnd"/>
            <w:r w:rsidRPr="00CF0663"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  <w:t xml:space="preserve">, ki napise klešejo zgolj na nagrobne spomenike, </w:t>
            </w:r>
            <w:r w:rsidR="003068FA" w:rsidRPr="00CF0663"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  <w:t>na katerih</w:t>
            </w:r>
            <w:r w:rsidRPr="00CF0663"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  <w:t xml:space="preserve"> najpogosteje kopirajo s</w:t>
            </w:r>
            <w:r w:rsidR="003068FA" w:rsidRPr="00CF0663"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  <w:t>log</w:t>
            </w:r>
            <w:r w:rsidRPr="00CF0663"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  <w:t xml:space="preserve"> že obstoječih črk.</w:t>
            </w:r>
            <w:bookmarkEnd w:id="2"/>
          </w:p>
        </w:tc>
      </w:tr>
      <w:tr w:rsidR="00473682" w:rsidRPr="00CF0663" w14:paraId="75C32A3A" w14:textId="77777777" w:rsidTr="00CF0663">
        <w:trPr>
          <w:trHeight w:val="269"/>
        </w:trPr>
        <w:tc>
          <w:tcPr>
            <w:tcW w:w="903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6EA9C" w14:textId="606B5AD3" w:rsidR="00473682" w:rsidRPr="00CF0663" w:rsidRDefault="00473682" w:rsidP="001D6473">
            <w:pPr>
              <w:spacing w:after="0" w:line="240" w:lineRule="auto"/>
              <w:jc w:val="both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CF0663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lastRenderedPageBreak/>
              <w:t xml:space="preserve">EVALVACIJA PANOGE </w:t>
            </w:r>
          </w:p>
        </w:tc>
      </w:tr>
      <w:tr w:rsidR="00473682" w:rsidRPr="00CF0663" w14:paraId="7730F864" w14:textId="77777777" w:rsidTr="00CF0663">
        <w:trPr>
          <w:trHeight w:val="484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2C4B8" w14:textId="77777777" w:rsidR="00473682" w:rsidRPr="00CF0663" w:rsidRDefault="00473682" w:rsidP="001D6473">
            <w:pPr>
              <w:spacing w:after="0" w:line="240" w:lineRule="auto"/>
              <w:jc w:val="both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bookmarkStart w:id="3" w:name="_Hlk113360788"/>
            <w:r w:rsidRPr="00CF0663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 xml:space="preserve">Vidik rokodelskih in obrtniških znanj, spretnosti in veščin </w:t>
            </w:r>
          </w:p>
          <w:p w14:paraId="096BD990" w14:textId="1188313D" w:rsidR="00473682" w:rsidRPr="00CF0663" w:rsidRDefault="00473682" w:rsidP="001D6473">
            <w:pPr>
              <w:spacing w:after="0" w:line="240" w:lineRule="auto"/>
              <w:jc w:val="both"/>
              <w:rPr>
                <w:rFonts w:ascii="Open Sans" w:eastAsia="Arial" w:hAnsi="Open Sans" w:cs="Open Sans"/>
                <w:bCs/>
                <w:i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4645" w:type="dxa"/>
          </w:tcPr>
          <w:p w14:paraId="0986106E" w14:textId="3DD34C68" w:rsidR="00473682" w:rsidRPr="00CF0663" w:rsidRDefault="005A13DD" w:rsidP="00CF0663">
            <w:pPr>
              <w:spacing w:line="240" w:lineRule="auto"/>
              <w:jc w:val="both"/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</w:pPr>
            <w:r w:rsidRPr="00CF0663"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  <w:t>Naročniki pri izdelavi napisov najpogosteje pridejo v stik s kamnosekom, ti pa napise največ</w:t>
            </w:r>
            <w:r w:rsidR="00F32005" w:rsidRPr="00CF0663"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  <w:t>k</w:t>
            </w:r>
            <w:r w:rsidRPr="00CF0663"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  <w:t xml:space="preserve">rat oblikujejo sami. Kamnosek bi zato moral imeti vsaj osnovno znanje oblikovanja napisov ali pa </w:t>
            </w:r>
            <w:r w:rsidR="003068FA" w:rsidRPr="00CF0663"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  <w:t>bi moral biti dovolj ozaveščen</w:t>
            </w:r>
            <w:r w:rsidRPr="00CF0663"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  <w:t>, da bi presodil, kdaj je za napis potreben oblikovalec in kje ga poiskati. A formalno znanja oblikovanja in klesanja črk v kamen v Sloveniji ni mo</w:t>
            </w:r>
            <w:r w:rsidR="003068FA" w:rsidRPr="00CF0663"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  <w:t>goče</w:t>
            </w:r>
            <w:r w:rsidRPr="00CF0663"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  <w:t xml:space="preserve"> pridobiti. Kamnoseki in oblikovalci lahko to znanje pridobijo </w:t>
            </w:r>
            <w:r w:rsidR="00CF3C17" w:rsidRPr="00CF0663"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  <w:t>samo</w:t>
            </w:r>
            <w:r w:rsidRPr="00CF0663"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  <w:t xml:space="preserve"> na tečajih, ki pa jih v Sloveniji zgolj občasno izvaja le ena oseba, ki je poklicni </w:t>
            </w:r>
            <w:proofErr w:type="spellStart"/>
            <w:r w:rsidRPr="00CF0663"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  <w:t>klesalec</w:t>
            </w:r>
            <w:proofErr w:type="spellEnd"/>
            <w:r w:rsidRPr="00CF0663"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  <w:t xml:space="preserve"> črk. </w:t>
            </w:r>
          </w:p>
        </w:tc>
      </w:tr>
      <w:bookmarkEnd w:id="3"/>
      <w:tr w:rsidR="00473682" w:rsidRPr="00CF0663" w14:paraId="5D0BD473" w14:textId="77777777" w:rsidTr="00CF0663">
        <w:trPr>
          <w:trHeight w:val="484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60984" w14:textId="77777777" w:rsidR="00473682" w:rsidRPr="00CF0663" w:rsidRDefault="00473682" w:rsidP="001D6473">
            <w:pPr>
              <w:spacing w:after="0" w:line="240" w:lineRule="auto"/>
              <w:jc w:val="both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CF0663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>Vidik ohranjanja regionalnih razpoznavnosti in kultur, varstva in bogatenja kulturne dediščine</w:t>
            </w:r>
          </w:p>
          <w:p w14:paraId="5E97EA16" w14:textId="30D5A9CF" w:rsidR="00473682" w:rsidRPr="00CF0663" w:rsidRDefault="00473682" w:rsidP="001D6473">
            <w:pPr>
              <w:spacing w:after="0" w:line="240" w:lineRule="auto"/>
              <w:jc w:val="both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645" w:type="dxa"/>
          </w:tcPr>
          <w:p w14:paraId="04FC45BB" w14:textId="1819606C" w:rsidR="00473682" w:rsidRPr="00CF0663" w:rsidRDefault="005A13DD" w:rsidP="001D6473">
            <w:pPr>
              <w:spacing w:after="0" w:line="240" w:lineRule="auto"/>
              <w:jc w:val="both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r w:rsidRPr="00CF0663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Klesanje črk v kamen</w:t>
            </w:r>
            <w:r w:rsidR="00473682" w:rsidRPr="00CF0663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še ni vpisan</w:t>
            </w:r>
            <w:r w:rsidRPr="00CF0663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o</w:t>
            </w:r>
            <w:r w:rsidR="00473682" w:rsidRPr="00CF0663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v slovenski </w:t>
            </w:r>
            <w:r w:rsidR="00CF3C17" w:rsidRPr="00CF0663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R</w:t>
            </w:r>
            <w:r w:rsidR="00473682" w:rsidRPr="00CF0663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egister nesnovne kulturne dediščine. Panoga </w:t>
            </w:r>
            <w:r w:rsidR="00C23A9A" w:rsidRPr="00CF0663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je ogrožena</w:t>
            </w:r>
            <w:r w:rsidR="00473682" w:rsidRPr="00CF0663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, saj </w:t>
            </w:r>
            <w:r w:rsidRPr="00CF0663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jo na</w:t>
            </w:r>
            <w:r w:rsidR="00473682" w:rsidRPr="00CF0663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območju Slovenije </w:t>
            </w:r>
            <w:r w:rsidRPr="00CF0663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izvaja le</w:t>
            </w:r>
            <w:r w:rsidR="004042D6" w:rsidRPr="00CF0663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</w:t>
            </w:r>
            <w:r w:rsidRPr="00CF0663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ena oseba</w:t>
            </w:r>
            <w:r w:rsidR="00C23A9A" w:rsidRPr="00CF0663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. Velik</w:t>
            </w:r>
            <w:r w:rsidR="00CF3BEA" w:rsidRPr="00CF0663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o pa je </w:t>
            </w:r>
            <w:proofErr w:type="spellStart"/>
            <w:r w:rsidRPr="00CF0663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klesalcev</w:t>
            </w:r>
            <w:proofErr w:type="spellEnd"/>
            <w:r w:rsidRPr="00CF0663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, ki</w:t>
            </w:r>
            <w:r w:rsidR="004042D6" w:rsidRPr="00CF0663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</w:t>
            </w:r>
            <w:r w:rsidRPr="00CF0663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so specializirani za klesanje napisov na nagrobnike.</w:t>
            </w:r>
            <w:r w:rsidR="008E248A" w:rsidRPr="00CF0663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473682" w:rsidRPr="00CF0663" w14:paraId="273588DE" w14:textId="77777777" w:rsidTr="00CF0663">
        <w:trPr>
          <w:trHeight w:val="900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21E7D" w14:textId="77777777" w:rsidR="00473682" w:rsidRPr="00CF0663" w:rsidRDefault="00473682" w:rsidP="001D6473">
            <w:pPr>
              <w:spacing w:after="0" w:line="240" w:lineRule="auto"/>
              <w:jc w:val="both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CF0663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 xml:space="preserve">Vidik identitete in prepoznavnosti </w:t>
            </w:r>
          </w:p>
          <w:p w14:paraId="62B86BAA" w14:textId="25B6B250" w:rsidR="00473682" w:rsidRPr="00CF0663" w:rsidRDefault="00473682" w:rsidP="001D6473">
            <w:pPr>
              <w:spacing w:after="0" w:line="240" w:lineRule="auto"/>
              <w:jc w:val="both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645" w:type="dxa"/>
          </w:tcPr>
          <w:p w14:paraId="580732D2" w14:textId="78CAC5E0" w:rsidR="00473682" w:rsidRPr="00CF0663" w:rsidRDefault="00F11DD1" w:rsidP="001D6473">
            <w:pPr>
              <w:spacing w:after="0" w:line="240" w:lineRule="auto"/>
              <w:jc w:val="both"/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</w:pPr>
            <w:r w:rsidRPr="00CF0663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V Sloveniji ta obrt ni prepoznana oz</w:t>
            </w:r>
            <w:r w:rsidR="00F32005" w:rsidRPr="00CF0663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.</w:t>
            </w:r>
            <w:r w:rsidRPr="00CF0663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je vezana na izdelavo nagrobnih spomenikov.</w:t>
            </w:r>
            <w:r w:rsidR="00C37EFE" w:rsidRPr="00CF0663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V zadnjih </w:t>
            </w:r>
            <w:r w:rsidR="00157E58" w:rsidRPr="00CF0663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petnajstih</w:t>
            </w:r>
            <w:r w:rsidR="00C37EFE" w:rsidRPr="00CF0663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letih je v Sloveniji nastalo nekaj izjemno uspešnih projektov: označevanje učnih poti in hišnih imen vseh hiš v vasi. Večjo prepoznavnost bo panoga dosegla s povezovanjem ustvarjalcev napisov (oblikovalci, arhitekti) in izvajalci (kamnoseki).</w:t>
            </w:r>
          </w:p>
        </w:tc>
      </w:tr>
      <w:tr w:rsidR="00473682" w:rsidRPr="00CF0663" w14:paraId="3B5EF15E" w14:textId="77777777" w:rsidTr="00CF0663">
        <w:trPr>
          <w:trHeight w:val="900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079AD" w14:textId="77777777" w:rsidR="00473682" w:rsidRPr="00CF0663" w:rsidRDefault="00473682" w:rsidP="001D6473">
            <w:pPr>
              <w:spacing w:after="0" w:line="240" w:lineRule="auto"/>
              <w:jc w:val="both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CF0663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>Vidik družbenega in gospodarskega napredka</w:t>
            </w:r>
          </w:p>
          <w:p w14:paraId="17D8B133" w14:textId="0FE029F7" w:rsidR="00473682" w:rsidRPr="00CF0663" w:rsidRDefault="00473682" w:rsidP="001D6473">
            <w:pPr>
              <w:spacing w:after="0" w:line="240" w:lineRule="auto"/>
              <w:jc w:val="both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645" w:type="dxa"/>
          </w:tcPr>
          <w:p w14:paraId="6F12B2B6" w14:textId="6CE368C6" w:rsidR="001670FD" w:rsidRPr="00CF0663" w:rsidRDefault="00F11DD1" w:rsidP="001D6473">
            <w:pPr>
              <w:spacing w:after="0" w:line="240" w:lineRule="auto"/>
              <w:jc w:val="both"/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</w:pPr>
            <w:r w:rsidRPr="00CF0663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Klesanje črk je tisočletja staro znanje, zaradi katerega imamo dostop do najstarejših zapisov človeštva. Na</w:t>
            </w:r>
            <w:r w:rsidR="004042D6" w:rsidRPr="00CF0663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</w:t>
            </w:r>
            <w:r w:rsidRPr="00CF0663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eni strani je globoko zakoreninjeno v tradi</w:t>
            </w:r>
            <w:r w:rsidR="004042D6" w:rsidRPr="00CF0663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c</w:t>
            </w:r>
            <w:r w:rsidRPr="00CF0663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ionalno obrt klesanj</w:t>
            </w:r>
            <w:r w:rsidR="004042D6" w:rsidRPr="00CF0663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a kamna</w:t>
            </w:r>
            <w:r w:rsidRPr="00CF0663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, na drugi pa se prilagaja nenehno raz</w:t>
            </w:r>
            <w:r w:rsidR="004042D6" w:rsidRPr="00CF0663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v</w:t>
            </w:r>
            <w:r w:rsidRPr="00CF0663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ijajoči</w:t>
            </w:r>
            <w:r w:rsidR="004042D6" w:rsidRPr="00CF0663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se</w:t>
            </w:r>
            <w:r w:rsidRPr="00CF0663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panogi oblikovanja črk</w:t>
            </w:r>
            <w:r w:rsidR="00B13A80" w:rsidRPr="00CF0663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ter</w:t>
            </w:r>
            <w:r w:rsidRPr="00CF0663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tipografskim trendom</w:t>
            </w:r>
            <w:r w:rsidR="00B13A80" w:rsidRPr="00CF0663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.</w:t>
            </w:r>
          </w:p>
        </w:tc>
      </w:tr>
      <w:tr w:rsidR="00473682" w:rsidRPr="00CF0663" w14:paraId="46551BA7" w14:textId="77777777" w:rsidTr="00CF0663">
        <w:trPr>
          <w:trHeight w:val="900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D0A3A" w14:textId="77777777" w:rsidR="00473682" w:rsidRPr="00CF0663" w:rsidRDefault="00473682" w:rsidP="001D6473">
            <w:pPr>
              <w:spacing w:after="0" w:line="240" w:lineRule="auto"/>
              <w:jc w:val="both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CF0663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>Vidik učinkov na medgeneracijsko povezovanje in vseživljenjsko učenje</w:t>
            </w:r>
          </w:p>
          <w:p w14:paraId="5C5FB8DC" w14:textId="6B37593B" w:rsidR="00473682" w:rsidRPr="00CF0663" w:rsidRDefault="00473682" w:rsidP="001D6473">
            <w:pPr>
              <w:spacing w:after="0" w:line="240" w:lineRule="auto"/>
              <w:jc w:val="both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645" w:type="dxa"/>
          </w:tcPr>
          <w:p w14:paraId="5F43C7CE" w14:textId="7FFC7077" w:rsidR="00473682" w:rsidRPr="00CF0663" w:rsidRDefault="00F11DD1" w:rsidP="001D6473">
            <w:pPr>
              <w:spacing w:after="0" w:line="240" w:lineRule="auto"/>
              <w:jc w:val="both"/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</w:pPr>
            <w:r w:rsidRPr="00CF0663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Medge</w:t>
            </w:r>
            <w:r w:rsidR="00236B17" w:rsidRPr="00CF0663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ne</w:t>
            </w:r>
            <w:r w:rsidRPr="00CF0663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racijski prenos znanja</w:t>
            </w:r>
            <w:r w:rsidR="00C37EFE" w:rsidRPr="00CF0663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</w:t>
            </w:r>
            <w:r w:rsidRPr="00CF0663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je za ohranjanje</w:t>
            </w:r>
            <w:r w:rsidR="00C37EFE" w:rsidRPr="00CF0663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</w:t>
            </w:r>
            <w:r w:rsidRPr="00CF0663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t</w:t>
            </w:r>
            <w:r w:rsidR="00C37EFE" w:rsidRPr="00CF0663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e </w:t>
            </w:r>
            <w:r w:rsidRPr="00CF0663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panoge ključ</w:t>
            </w:r>
            <w:r w:rsidR="00F32005" w:rsidRPr="00CF0663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en. </w:t>
            </w:r>
            <w:r w:rsidRPr="00CF0663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Starejši kamnoseki niti ne pomislijo, da je črke </w:t>
            </w:r>
            <w:r w:rsidR="00157E58" w:rsidRPr="00CF0663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treba</w:t>
            </w:r>
            <w:r w:rsidRPr="00CF0663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oblikovati, mladi so to veščino pripeljali</w:t>
            </w:r>
            <w:r w:rsidR="00C37EFE" w:rsidRPr="00CF0663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</w:t>
            </w:r>
            <w:r w:rsidRPr="00CF0663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do neslutenih razsežnosti, ne poznajo pa </w:t>
            </w:r>
            <w:r w:rsidR="00157E58" w:rsidRPr="00CF0663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niti </w:t>
            </w:r>
            <w:r w:rsidRPr="00CF0663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materiala niti tehnik za njegovo </w:t>
            </w:r>
            <w:r w:rsidRPr="00CF0663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lastRenderedPageBreak/>
              <w:t xml:space="preserve">obdelavo. </w:t>
            </w:r>
            <w:r w:rsidR="00736D4B" w:rsidRPr="00CF0663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Pomembno bi bilo omogočiti formalne možnosti pridobivanja tega znanja (vsaj fakultativno).</w:t>
            </w:r>
          </w:p>
        </w:tc>
      </w:tr>
      <w:tr w:rsidR="00473682" w:rsidRPr="00CF0663" w14:paraId="0EDF9717" w14:textId="77777777" w:rsidTr="00CF0663">
        <w:trPr>
          <w:trHeight w:val="15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E89BA" w14:textId="77777777" w:rsidR="00473682" w:rsidRPr="00CF0663" w:rsidRDefault="00473682" w:rsidP="001D6473">
            <w:pPr>
              <w:spacing w:after="0" w:line="240" w:lineRule="auto"/>
              <w:jc w:val="both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CF0663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lastRenderedPageBreak/>
              <w:t xml:space="preserve">Vidik učinkov na turizem </w:t>
            </w:r>
          </w:p>
          <w:p w14:paraId="79D67198" w14:textId="45671C74" w:rsidR="00473682" w:rsidRPr="00CF0663" w:rsidRDefault="00473682" w:rsidP="001D6473">
            <w:pPr>
              <w:spacing w:after="0" w:line="240" w:lineRule="auto"/>
              <w:jc w:val="both"/>
              <w:rPr>
                <w:rFonts w:ascii="Open Sans" w:eastAsia="Arial" w:hAnsi="Open Sans" w:cs="Open Sans"/>
                <w:b/>
                <w:i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4645" w:type="dxa"/>
          </w:tcPr>
          <w:p w14:paraId="32D0C9EF" w14:textId="55FDF601" w:rsidR="00473682" w:rsidRPr="00CF0663" w:rsidRDefault="00F11DD1" w:rsidP="001D6473">
            <w:pPr>
              <w:spacing w:after="0" w:line="240" w:lineRule="auto"/>
              <w:jc w:val="both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r w:rsidRPr="00CF0663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Klesani napisi so trajni. Visok</w:t>
            </w:r>
            <w:r w:rsidR="00157E58" w:rsidRPr="00CF0663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a raven</w:t>
            </w:r>
            <w:r w:rsidRPr="00CF0663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grafičnega oblikovanja v Sloveniji</w:t>
            </w:r>
            <w:r w:rsidR="00C37EFE" w:rsidRPr="00CF0663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</w:t>
            </w:r>
            <w:r w:rsidRPr="00CF0663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je zaznamoval</w:t>
            </w:r>
            <w:r w:rsidR="00157E58" w:rsidRPr="00CF0663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a</w:t>
            </w:r>
            <w:r w:rsidRPr="00CF0663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tudi ja</w:t>
            </w:r>
            <w:r w:rsidR="00C37EFE" w:rsidRPr="00CF0663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v</w:t>
            </w:r>
            <w:r w:rsidRPr="00CF0663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ni prostor, kar izredno dobro zaznajo tudi </w:t>
            </w:r>
            <w:r w:rsidR="00DF138A" w:rsidRPr="00CF0663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tuji obiskovalci. </w:t>
            </w:r>
            <w:r w:rsidR="00C37EFE" w:rsidRPr="00CF0663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Tudi sodobni k</w:t>
            </w:r>
            <w:r w:rsidR="00DF138A" w:rsidRPr="00CF0663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lesani napisi veljajo za nekakšno klasiko, povezanost z znanjem, ki smo ga prejeli </w:t>
            </w:r>
            <w:r w:rsidR="00157E58" w:rsidRPr="00CF0663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od antičnega</w:t>
            </w:r>
            <w:r w:rsidR="00DF138A" w:rsidRPr="00CF0663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Rima</w:t>
            </w:r>
            <w:r w:rsidR="00157E58" w:rsidRPr="00CF0663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in</w:t>
            </w:r>
            <w:r w:rsidR="00DF138A" w:rsidRPr="00CF0663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renesanse</w:t>
            </w:r>
            <w:r w:rsidR="00157E58" w:rsidRPr="00CF0663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;</w:t>
            </w:r>
            <w:r w:rsidR="00DF138A" w:rsidRPr="00CF0663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sporočajo stalnost, večnost</w:t>
            </w:r>
            <w:r w:rsidR="00C37EFE" w:rsidRPr="00CF0663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, tradicijo</w:t>
            </w:r>
            <w:r w:rsidR="00DF138A" w:rsidRPr="00CF0663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. Združeni s sodobno tipografijo soustvarja</w:t>
            </w:r>
            <w:r w:rsidR="00696F18" w:rsidRPr="00CF0663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jo</w:t>
            </w:r>
            <w:r w:rsidR="00DF138A" w:rsidRPr="00CF0663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nacionalno identiteto, zlasti podobo mest (javni napisi) in krajine (na primer označevanje učnih poti na Krasu</w:t>
            </w:r>
            <w:r w:rsidR="00D2232D" w:rsidRPr="00CF0663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, Mitski park v </w:t>
            </w:r>
            <w:r w:rsidR="00A02B4C" w:rsidRPr="00CF0663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okolici Rodika</w:t>
            </w:r>
            <w:r w:rsidR="00DF138A" w:rsidRPr="00CF0663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, hišna imena v vasi Čiginj)</w:t>
            </w:r>
            <w:r w:rsidR="00F32005" w:rsidRPr="00CF0663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.</w:t>
            </w:r>
          </w:p>
        </w:tc>
      </w:tr>
      <w:tr w:rsidR="00473682" w:rsidRPr="00CF0663" w14:paraId="33F8B413" w14:textId="77777777" w:rsidTr="00CF0663">
        <w:trPr>
          <w:trHeight w:val="458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408DA" w14:textId="77777777" w:rsidR="00473682" w:rsidRPr="00CF0663" w:rsidRDefault="00473682" w:rsidP="001D6473">
            <w:pPr>
              <w:spacing w:after="0" w:line="240" w:lineRule="auto"/>
              <w:jc w:val="both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CF0663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>Viri in literatura</w:t>
            </w:r>
          </w:p>
        </w:tc>
        <w:tc>
          <w:tcPr>
            <w:tcW w:w="4645" w:type="dxa"/>
          </w:tcPr>
          <w:p w14:paraId="00CC2D76" w14:textId="453C496E" w:rsidR="00473682" w:rsidRPr="00CF0663" w:rsidRDefault="00473682" w:rsidP="001D6473">
            <w:pPr>
              <w:spacing w:line="240" w:lineRule="auto"/>
              <w:jc w:val="both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</w:p>
        </w:tc>
      </w:tr>
    </w:tbl>
    <w:p w14:paraId="67211D2F" w14:textId="77777777" w:rsidR="003435D6" w:rsidRPr="001D6473" w:rsidRDefault="003435D6" w:rsidP="001D6473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sl-SI"/>
        </w:rPr>
      </w:pPr>
    </w:p>
    <w:bookmarkEnd w:id="0"/>
    <w:p w14:paraId="7C698912" w14:textId="77777777" w:rsidR="003435D6" w:rsidRPr="001D6473" w:rsidRDefault="003435D6" w:rsidP="001D6473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sl-SI"/>
        </w:rPr>
      </w:pPr>
    </w:p>
    <w:p w14:paraId="77BC7CC2" w14:textId="77777777" w:rsidR="003435D6" w:rsidRPr="001D6473" w:rsidRDefault="003435D6" w:rsidP="001D6473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sl-SI"/>
        </w:rPr>
      </w:pPr>
    </w:p>
    <w:p w14:paraId="150B1D2F" w14:textId="77777777" w:rsidR="003435D6" w:rsidRPr="001D6473" w:rsidRDefault="003435D6" w:rsidP="001D6473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sl-SI"/>
        </w:rPr>
      </w:pPr>
    </w:p>
    <w:p w14:paraId="666B4D8B" w14:textId="77777777" w:rsidR="003435D6" w:rsidRPr="001D6473" w:rsidRDefault="003435D6" w:rsidP="001D6473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sl-SI"/>
        </w:rPr>
      </w:pPr>
    </w:p>
    <w:p w14:paraId="3D8AB38D" w14:textId="77777777" w:rsidR="003435D6" w:rsidRPr="001D6473" w:rsidRDefault="003435D6" w:rsidP="001D6473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sl-SI"/>
        </w:rPr>
      </w:pPr>
    </w:p>
    <w:p w14:paraId="0D16EAD6" w14:textId="77777777" w:rsidR="003435D6" w:rsidRPr="001D6473" w:rsidRDefault="003435D6" w:rsidP="001D6473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sl-SI"/>
        </w:rPr>
      </w:pPr>
      <w:r w:rsidRPr="001D6473">
        <w:rPr>
          <w:rFonts w:ascii="Arial" w:eastAsia="Arial" w:hAnsi="Arial" w:cs="Arial"/>
          <w:sz w:val="20"/>
          <w:szCs w:val="20"/>
          <w:lang w:eastAsia="sl-SI"/>
        </w:rPr>
        <w:t xml:space="preserve"> </w:t>
      </w:r>
    </w:p>
    <w:p w14:paraId="433BD993" w14:textId="77777777" w:rsidR="003435D6" w:rsidRPr="001D6473" w:rsidRDefault="003435D6" w:rsidP="001D6473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sl-SI"/>
        </w:rPr>
      </w:pPr>
    </w:p>
    <w:p w14:paraId="6A16C154" w14:textId="77777777" w:rsidR="003435D6" w:rsidRPr="001D6473" w:rsidRDefault="003435D6" w:rsidP="001D6473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sl-SI"/>
        </w:rPr>
      </w:pPr>
    </w:p>
    <w:p w14:paraId="0603A70F" w14:textId="77777777" w:rsidR="003435D6" w:rsidRPr="001D6473" w:rsidRDefault="003435D6" w:rsidP="001D6473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sl-SI"/>
        </w:rPr>
      </w:pPr>
    </w:p>
    <w:p w14:paraId="552CA15F" w14:textId="77777777" w:rsidR="003435D6" w:rsidRPr="001D6473" w:rsidRDefault="003435D6" w:rsidP="001D6473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sl-SI"/>
        </w:rPr>
      </w:pPr>
    </w:p>
    <w:p w14:paraId="2C3798D2" w14:textId="77777777" w:rsidR="003435D6" w:rsidRPr="001D6473" w:rsidRDefault="003435D6" w:rsidP="001D6473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6BEE8BED" w14:textId="77777777" w:rsidR="005E6733" w:rsidRPr="001D6473" w:rsidRDefault="005E6733" w:rsidP="001D6473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32F0A63E" w14:textId="77777777" w:rsidR="00B62C49" w:rsidRPr="001D6473" w:rsidRDefault="00B62C49" w:rsidP="001D6473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sectPr w:rsidR="00B62C49" w:rsidRPr="001D64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DA36A" w14:textId="77777777" w:rsidR="00226078" w:rsidRDefault="00226078">
      <w:pPr>
        <w:spacing w:after="0" w:line="240" w:lineRule="auto"/>
      </w:pPr>
      <w:r>
        <w:separator/>
      </w:r>
    </w:p>
  </w:endnote>
  <w:endnote w:type="continuationSeparator" w:id="0">
    <w:p w14:paraId="67CCE50F" w14:textId="77777777" w:rsidR="00226078" w:rsidRDefault="00226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93F24" w14:textId="77777777" w:rsidR="00706825" w:rsidRDefault="0070682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99A37" w14:textId="77777777" w:rsidR="00706825" w:rsidRDefault="00706825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52A29" w14:textId="77777777" w:rsidR="00706825" w:rsidRDefault="0070682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61B95" w14:textId="77777777" w:rsidR="00226078" w:rsidRDefault="00226078">
      <w:pPr>
        <w:spacing w:after="0" w:line="240" w:lineRule="auto"/>
      </w:pPr>
      <w:r>
        <w:separator/>
      </w:r>
    </w:p>
  </w:footnote>
  <w:footnote w:type="continuationSeparator" w:id="0">
    <w:p w14:paraId="22808AC2" w14:textId="77777777" w:rsidR="00226078" w:rsidRDefault="00226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C49C2" w14:textId="77777777" w:rsidR="00706825" w:rsidRDefault="0070682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07A6A" w14:textId="07FEF408" w:rsidR="00CF0663" w:rsidRPr="00653652" w:rsidRDefault="00CF0663" w:rsidP="00CF0663">
    <w:pPr>
      <w:pStyle w:val="Glava"/>
      <w:rPr>
        <w:rFonts w:ascii="Open Sans" w:hAnsi="Open Sans" w:cs="Open Sans"/>
      </w:rPr>
    </w:pPr>
    <w:r w:rsidRPr="00A532B9">
      <w:rPr>
        <w:rFonts w:ascii="Open Sans" w:hAnsi="Open Sans" w:cs="Open Sans"/>
        <w:noProof/>
      </w:rPr>
      <w:drawing>
        <wp:inline distT="0" distB="0" distL="0" distR="0" wp14:anchorId="5B58F541" wp14:editId="47970746">
          <wp:extent cx="2012950" cy="349250"/>
          <wp:effectExtent l="0" t="0" r="6350" b="0"/>
          <wp:docPr id="2" name="Slika 2" descr="Logotip Ministrstvo za gospodarstvo, turizem in š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 descr="Logotip Ministrstvo za gospodarstvo, turizem in špo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950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53652">
      <w:rPr>
        <w:rFonts w:ascii="Open Sans" w:hAnsi="Open Sans" w:cs="Open Sans"/>
      </w:rPr>
      <w:t xml:space="preserve">                                                           </w:t>
    </w:r>
    <w:r w:rsidRPr="00A532B9">
      <w:rPr>
        <w:rFonts w:ascii="Open Sans" w:hAnsi="Open Sans" w:cs="Open Sans"/>
        <w:noProof/>
      </w:rPr>
      <w:drawing>
        <wp:inline distT="0" distB="0" distL="0" distR="0" wp14:anchorId="7EC5B512" wp14:editId="300ABF74">
          <wp:extent cx="1397000" cy="387350"/>
          <wp:effectExtent l="0" t="0" r="0" b="0"/>
          <wp:docPr id="1" name="Slika 1" descr="Slovensko rokodelstvo 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Slovensko rokodelstvo logoti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53652">
      <w:rPr>
        <w:rFonts w:ascii="Open Sans" w:hAnsi="Open Sans" w:cs="Open Sans"/>
      </w:rPr>
      <w:t xml:space="preserve">                  </w:t>
    </w:r>
  </w:p>
  <w:p w14:paraId="4C05124B" w14:textId="241BD8CD" w:rsidR="00D97B47" w:rsidRPr="00CF0663" w:rsidRDefault="00000000" w:rsidP="00CF0663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59D8F" w14:textId="77777777" w:rsidR="00706825" w:rsidRDefault="00706825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5D6"/>
    <w:rsid w:val="00037636"/>
    <w:rsid w:val="000414C8"/>
    <w:rsid w:val="00070CCC"/>
    <w:rsid w:val="00084A2D"/>
    <w:rsid w:val="0015447C"/>
    <w:rsid w:val="00156C7C"/>
    <w:rsid w:val="00157E58"/>
    <w:rsid w:val="001670FD"/>
    <w:rsid w:val="001B024F"/>
    <w:rsid w:val="001D6473"/>
    <w:rsid w:val="00226078"/>
    <w:rsid w:val="00236B17"/>
    <w:rsid w:val="002D1110"/>
    <w:rsid w:val="003068FA"/>
    <w:rsid w:val="003435D6"/>
    <w:rsid w:val="004042D6"/>
    <w:rsid w:val="00425663"/>
    <w:rsid w:val="00450833"/>
    <w:rsid w:val="00473682"/>
    <w:rsid w:val="004D1D83"/>
    <w:rsid w:val="00542DC1"/>
    <w:rsid w:val="005A13DD"/>
    <w:rsid w:val="005E6733"/>
    <w:rsid w:val="005F040F"/>
    <w:rsid w:val="006148F8"/>
    <w:rsid w:val="006824B9"/>
    <w:rsid w:val="00696F18"/>
    <w:rsid w:val="006D185D"/>
    <w:rsid w:val="00706825"/>
    <w:rsid w:val="00736D4B"/>
    <w:rsid w:val="00780D7E"/>
    <w:rsid w:val="008671CD"/>
    <w:rsid w:val="008812B8"/>
    <w:rsid w:val="008C3403"/>
    <w:rsid w:val="008E248A"/>
    <w:rsid w:val="00962C63"/>
    <w:rsid w:val="00971B17"/>
    <w:rsid w:val="00A02B4C"/>
    <w:rsid w:val="00A83B33"/>
    <w:rsid w:val="00A93A42"/>
    <w:rsid w:val="00AF4CBF"/>
    <w:rsid w:val="00B13A80"/>
    <w:rsid w:val="00B276B0"/>
    <w:rsid w:val="00B62C49"/>
    <w:rsid w:val="00BA03EE"/>
    <w:rsid w:val="00BD6CD9"/>
    <w:rsid w:val="00C23A9A"/>
    <w:rsid w:val="00C37EFE"/>
    <w:rsid w:val="00C414C5"/>
    <w:rsid w:val="00C47082"/>
    <w:rsid w:val="00C74D30"/>
    <w:rsid w:val="00CD3903"/>
    <w:rsid w:val="00CF0663"/>
    <w:rsid w:val="00CF3BEA"/>
    <w:rsid w:val="00CF3C17"/>
    <w:rsid w:val="00D2232D"/>
    <w:rsid w:val="00DF138A"/>
    <w:rsid w:val="00E21997"/>
    <w:rsid w:val="00E22019"/>
    <w:rsid w:val="00E25E22"/>
    <w:rsid w:val="00E8193D"/>
    <w:rsid w:val="00F11DD1"/>
    <w:rsid w:val="00F32005"/>
    <w:rsid w:val="00FE0218"/>
    <w:rsid w:val="00FE5E72"/>
    <w:rsid w:val="00FE5FA0"/>
    <w:rsid w:val="00FF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547A2"/>
  <w15:chartTrackingRefBased/>
  <w15:docId w15:val="{5F47B412-4C61-43E9-B6A1-D459BE126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435D6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lang w:val="sl"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3435D6"/>
    <w:rPr>
      <w:rFonts w:ascii="Arial" w:eastAsia="Arial" w:hAnsi="Arial" w:cs="Arial"/>
      <w:lang w:val="sl" w:eastAsia="sl-SI"/>
    </w:rPr>
  </w:style>
  <w:style w:type="character" w:styleId="Hiperpovezava">
    <w:name w:val="Hyperlink"/>
    <w:basedOn w:val="Privzetapisavaodstavka"/>
    <w:uiPriority w:val="99"/>
    <w:unhideWhenUsed/>
    <w:rsid w:val="00473682"/>
    <w:rPr>
      <w:color w:val="0000FF"/>
      <w:u w:val="single"/>
    </w:rPr>
  </w:style>
  <w:style w:type="paragraph" w:styleId="Noga">
    <w:name w:val="footer"/>
    <w:basedOn w:val="Navaden"/>
    <w:link w:val="NogaZnak"/>
    <w:uiPriority w:val="99"/>
    <w:unhideWhenUsed/>
    <w:rsid w:val="00CF0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F0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972</Words>
  <Characters>5543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Roženbergar</dc:creator>
  <cp:keywords/>
  <dc:description/>
  <cp:lastModifiedBy>MiP</cp:lastModifiedBy>
  <cp:revision>4</cp:revision>
  <cp:lastPrinted>2022-10-17T08:02:00Z</cp:lastPrinted>
  <dcterms:created xsi:type="dcterms:W3CDTF">2023-09-20T14:20:00Z</dcterms:created>
  <dcterms:modified xsi:type="dcterms:W3CDTF">2023-11-30T13:31:00Z</dcterms:modified>
</cp:coreProperties>
</file>