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85"/>
        <w:gridCol w:w="4645"/>
      </w:tblGrid>
      <w:tr w:rsidR="00425663" w:rsidRPr="006839B0" w14:paraId="03168FED" w14:textId="77777777" w:rsidTr="006839B0">
        <w:trPr>
          <w:trHeight w:val="164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A1A06" w14:textId="77777777" w:rsidR="003435D6" w:rsidRPr="006839B0" w:rsidRDefault="003435D6" w:rsidP="003435D6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bookmarkStart w:id="0" w:name="_Hlk107907275"/>
            <w:r w:rsidRPr="006839B0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>ROKODELSKA PANOGA</w:t>
            </w:r>
          </w:p>
        </w:tc>
        <w:tc>
          <w:tcPr>
            <w:tcW w:w="4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5262F" w14:textId="5CB52E47" w:rsidR="003435D6" w:rsidRPr="006839B0" w:rsidRDefault="00CF73CC" w:rsidP="003435D6">
            <w:pPr>
              <w:spacing w:after="0" w:line="240" w:lineRule="auto"/>
              <w:rPr>
                <w:rFonts w:ascii="Open Sans" w:eastAsia="Arial" w:hAnsi="Open Sans" w:cs="Open Sans"/>
                <w:b/>
                <w:color w:val="833C0B" w:themeColor="accent2" w:themeShade="80"/>
                <w:sz w:val="20"/>
                <w:szCs w:val="20"/>
                <w:lang w:eastAsia="sl-SI"/>
              </w:rPr>
            </w:pPr>
            <w:r w:rsidRPr="006839B0">
              <w:rPr>
                <w:rFonts w:ascii="Open Sans" w:eastAsia="Arial" w:hAnsi="Open Sans" w:cs="Open Sans"/>
                <w:b/>
                <w:color w:val="833C0B" w:themeColor="accent2" w:themeShade="80"/>
                <w:sz w:val="20"/>
                <w:szCs w:val="20"/>
                <w:lang w:eastAsia="sl-SI"/>
              </w:rPr>
              <w:t>Izdelovanje pripadnostnih kostumov</w:t>
            </w:r>
          </w:p>
        </w:tc>
      </w:tr>
      <w:tr w:rsidR="00425663" w:rsidRPr="006839B0" w14:paraId="15B45EC4" w14:textId="77777777" w:rsidTr="006839B0">
        <w:trPr>
          <w:trHeight w:val="151"/>
        </w:trPr>
        <w:tc>
          <w:tcPr>
            <w:tcW w:w="90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21CB6" w14:textId="35E2B22D" w:rsidR="003435D6" w:rsidRPr="006839B0" w:rsidRDefault="00A93A42" w:rsidP="003435D6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6839B0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>POVZETEK</w:t>
            </w:r>
            <w:r w:rsidR="003435D6" w:rsidRPr="006839B0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 xml:space="preserve"> </w:t>
            </w:r>
          </w:p>
        </w:tc>
      </w:tr>
      <w:tr w:rsidR="00425663" w:rsidRPr="006839B0" w14:paraId="1052A38A" w14:textId="77777777" w:rsidTr="006839B0">
        <w:trPr>
          <w:trHeight w:val="296"/>
        </w:trPr>
        <w:tc>
          <w:tcPr>
            <w:tcW w:w="90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4475D" w14:textId="3B36B05E" w:rsidR="003435D6" w:rsidRPr="006839B0" w:rsidRDefault="00CF73CC" w:rsidP="006839B0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6839B0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Gre za rokodelsko dejavnost šivanja in krojenja individualno oblikovanih kostumov oz. oblačil za t. i. narodne noše, </w:t>
            </w:r>
            <w:r w:rsidR="00C47ACF" w:rsidRPr="006839B0">
              <w:rPr>
                <w:rFonts w:ascii="Open Sans" w:hAnsi="Open Sans" w:cs="Open Sans"/>
                <w:color w:val="000000"/>
                <w:sz w:val="20"/>
                <w:szCs w:val="20"/>
              </w:rPr>
              <w:t>pripadnostne</w:t>
            </w:r>
            <w:r w:rsidRPr="006839B0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kostume, izdelane na podlagi skic, ohranjenih informacij in fotografij, rekonstrukcije oblačil iz različnih zgodovinskih obdob</w:t>
            </w:r>
            <w:r w:rsidR="004C2ACF" w:rsidRPr="006839B0">
              <w:rPr>
                <w:rFonts w:ascii="Open Sans" w:hAnsi="Open Sans" w:cs="Open Sans"/>
                <w:color w:val="000000"/>
                <w:sz w:val="20"/>
                <w:szCs w:val="20"/>
              </w:rPr>
              <w:t>ij. Pri tem rokodelci in rokodelke interdisciplinarno in strokovno sodelujejo</w:t>
            </w:r>
            <w:r w:rsidR="00FF0F38" w:rsidRPr="006839B0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</w:t>
            </w:r>
            <w:r w:rsidR="00DC57AC" w:rsidRPr="006839B0">
              <w:rPr>
                <w:rFonts w:ascii="Open Sans" w:hAnsi="Open Sans" w:cs="Open Sans"/>
                <w:color w:val="000000"/>
                <w:sz w:val="20"/>
                <w:szCs w:val="20"/>
              </w:rPr>
              <w:t>za doseganje čim bolj prepričljivega</w:t>
            </w:r>
            <w:r w:rsidR="004C2ACF" w:rsidRPr="006839B0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</w:t>
            </w:r>
            <w:r w:rsidR="00DC57AC" w:rsidRPr="006839B0">
              <w:rPr>
                <w:rFonts w:ascii="Open Sans" w:hAnsi="Open Sans" w:cs="Open Sans"/>
                <w:color w:val="000000"/>
                <w:sz w:val="20"/>
                <w:szCs w:val="20"/>
              </w:rPr>
              <w:t>poustvarjanja oblačil iz</w:t>
            </w:r>
            <w:r w:rsidR="00C47ACF" w:rsidRPr="006839B0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</w:t>
            </w:r>
            <w:r w:rsidR="00DC57AC" w:rsidRPr="006839B0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oblačilne </w:t>
            </w:r>
            <w:r w:rsidR="00C47ACF" w:rsidRPr="006839B0">
              <w:rPr>
                <w:rFonts w:ascii="Open Sans" w:hAnsi="Open Sans" w:cs="Open Sans"/>
                <w:color w:val="000000"/>
                <w:sz w:val="20"/>
                <w:szCs w:val="20"/>
              </w:rPr>
              <w:t>dediščine</w:t>
            </w:r>
            <w:r w:rsidR="00DC57AC" w:rsidRPr="006839B0">
              <w:rPr>
                <w:rFonts w:ascii="Open Sans" w:hAnsi="Open Sans" w:cs="Open Sans"/>
                <w:color w:val="000000"/>
                <w:sz w:val="20"/>
                <w:szCs w:val="20"/>
              </w:rPr>
              <w:t>.</w:t>
            </w:r>
          </w:p>
        </w:tc>
      </w:tr>
      <w:tr w:rsidR="006839B0" w:rsidRPr="006839B0" w14:paraId="42AFFE64" w14:textId="77777777" w:rsidTr="006839B0">
        <w:trPr>
          <w:trHeight w:val="306"/>
        </w:trPr>
        <w:tc>
          <w:tcPr>
            <w:tcW w:w="90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A0E36" w14:textId="4782C579" w:rsidR="006839B0" w:rsidRPr="006839B0" w:rsidRDefault="006839B0" w:rsidP="006839B0">
            <w:pPr>
              <w:spacing w:after="0" w:line="240" w:lineRule="auto"/>
              <w:rPr>
                <w:rFonts w:ascii="Open Sans" w:eastAsia="Arial" w:hAnsi="Open Sans" w:cs="Open Sans"/>
                <w:bCs/>
                <w:i/>
                <w:iCs/>
                <w:sz w:val="20"/>
                <w:szCs w:val="20"/>
                <w:lang w:eastAsia="sl-SI"/>
              </w:rPr>
            </w:pPr>
            <w:r w:rsidRPr="006839B0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 xml:space="preserve">OPIS PANOGE </w:t>
            </w:r>
          </w:p>
        </w:tc>
      </w:tr>
      <w:tr w:rsidR="00425663" w:rsidRPr="006839B0" w14:paraId="5A81AEBD" w14:textId="77777777" w:rsidTr="006839B0">
        <w:trPr>
          <w:trHeight w:val="306"/>
        </w:trPr>
        <w:tc>
          <w:tcPr>
            <w:tcW w:w="90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86573" w14:textId="74D35AC7" w:rsidR="00600657" w:rsidRPr="006839B0" w:rsidRDefault="00873976" w:rsidP="00715D69">
            <w:pPr>
              <w:pStyle w:val="pf0"/>
              <w:jc w:val="both"/>
              <w:rPr>
                <w:rStyle w:val="cf01"/>
                <w:rFonts w:ascii="Open Sans" w:hAnsi="Open Sans" w:cs="Open Sans"/>
                <w:sz w:val="20"/>
                <w:szCs w:val="20"/>
              </w:rPr>
            </w:pPr>
            <w:r w:rsidRPr="006839B0">
              <w:rPr>
                <w:rFonts w:ascii="Open Sans" w:eastAsia="Arial" w:hAnsi="Open Sans" w:cs="Open Sans"/>
                <w:bCs/>
                <w:sz w:val="20"/>
                <w:szCs w:val="20"/>
              </w:rPr>
              <w:t>Izdelovanje pripadnostnih kostumov je rokodelska panoga, namenjena poustvarjanju način</w:t>
            </w:r>
            <w:r w:rsidR="00654FE8" w:rsidRPr="006839B0">
              <w:rPr>
                <w:rFonts w:ascii="Open Sans" w:eastAsia="Arial" w:hAnsi="Open Sans" w:cs="Open Sans"/>
                <w:bCs/>
                <w:sz w:val="20"/>
                <w:szCs w:val="20"/>
              </w:rPr>
              <w:t>ov</w:t>
            </w:r>
            <w:r w:rsidRPr="006839B0">
              <w:rPr>
                <w:rFonts w:ascii="Open Sans" w:eastAsia="Arial" w:hAnsi="Open Sans" w:cs="Open Sans"/>
                <w:bCs/>
                <w:sz w:val="20"/>
                <w:szCs w:val="20"/>
              </w:rPr>
              <w:t xml:space="preserve"> oblačenja prebivalstva določenega območja v določenem časovnem obdobju v preteklosti</w:t>
            </w:r>
            <w:r w:rsidR="00715D69" w:rsidRPr="006839B0">
              <w:rPr>
                <w:rFonts w:ascii="Open Sans" w:eastAsia="Arial" w:hAnsi="Open Sans" w:cs="Open Sans"/>
                <w:bCs/>
                <w:sz w:val="20"/>
                <w:szCs w:val="20"/>
              </w:rPr>
              <w:t xml:space="preserve">. </w:t>
            </w:r>
            <w:r w:rsidR="00C47ACF" w:rsidRPr="006839B0">
              <w:rPr>
                <w:rStyle w:val="cf01"/>
                <w:rFonts w:ascii="Open Sans" w:hAnsi="Open Sans" w:cs="Open Sans"/>
                <w:sz w:val="20"/>
                <w:szCs w:val="20"/>
              </w:rPr>
              <w:t xml:space="preserve">Največkrat je navajano poimenovanje narodna noša, ki se razlikuje od ljudske noše ali oblačilnega videza kmečkega prebivalstva različnih pokrajin </w:t>
            </w:r>
            <w:r w:rsidR="00600657" w:rsidRPr="006839B0">
              <w:rPr>
                <w:rStyle w:val="cf01"/>
                <w:rFonts w:ascii="Open Sans" w:hAnsi="Open Sans" w:cs="Open Sans"/>
                <w:sz w:val="20"/>
                <w:szCs w:val="20"/>
              </w:rPr>
              <w:t>v</w:t>
            </w:r>
            <w:r w:rsidR="00C47ACF" w:rsidRPr="006839B0">
              <w:rPr>
                <w:rStyle w:val="cf01"/>
                <w:rFonts w:ascii="Open Sans" w:hAnsi="Open Sans" w:cs="Open Sans"/>
                <w:sz w:val="20"/>
                <w:szCs w:val="20"/>
              </w:rPr>
              <w:t xml:space="preserve"> preteklosti</w:t>
            </w:r>
            <w:r w:rsidR="00600657" w:rsidRPr="006839B0">
              <w:rPr>
                <w:rStyle w:val="cf01"/>
                <w:rFonts w:ascii="Open Sans" w:hAnsi="Open Sans" w:cs="Open Sans"/>
                <w:sz w:val="20"/>
                <w:szCs w:val="20"/>
              </w:rPr>
              <w:t xml:space="preserve">. </w:t>
            </w:r>
            <w:r w:rsidR="00C47ACF" w:rsidRPr="006839B0">
              <w:rPr>
                <w:rStyle w:val="cf01"/>
                <w:rFonts w:ascii="Open Sans" w:hAnsi="Open Sans" w:cs="Open Sans"/>
                <w:sz w:val="20"/>
                <w:szCs w:val="20"/>
              </w:rPr>
              <w:t>Oblačiln</w:t>
            </w:r>
            <w:r w:rsidR="00600657" w:rsidRPr="006839B0">
              <w:rPr>
                <w:rStyle w:val="cf01"/>
                <w:rFonts w:ascii="Open Sans" w:hAnsi="Open Sans" w:cs="Open Sans"/>
                <w:sz w:val="20"/>
                <w:szCs w:val="20"/>
              </w:rPr>
              <w:t>e</w:t>
            </w:r>
            <w:r w:rsidR="00C47ACF" w:rsidRPr="006839B0">
              <w:rPr>
                <w:rStyle w:val="cf01"/>
                <w:rFonts w:ascii="Open Sans" w:hAnsi="Open Sans" w:cs="Open Sans"/>
                <w:sz w:val="20"/>
                <w:szCs w:val="20"/>
              </w:rPr>
              <w:t xml:space="preserve"> videz</w:t>
            </w:r>
            <w:r w:rsidR="00600657" w:rsidRPr="006839B0">
              <w:rPr>
                <w:rStyle w:val="cf01"/>
                <w:rFonts w:ascii="Open Sans" w:hAnsi="Open Sans" w:cs="Open Sans"/>
                <w:sz w:val="20"/>
                <w:szCs w:val="20"/>
              </w:rPr>
              <w:t>e</w:t>
            </w:r>
            <w:r w:rsidR="00C47ACF" w:rsidRPr="006839B0">
              <w:rPr>
                <w:rStyle w:val="cf01"/>
                <w:rFonts w:ascii="Open Sans" w:hAnsi="Open Sans" w:cs="Open Sans"/>
                <w:sz w:val="20"/>
                <w:szCs w:val="20"/>
              </w:rPr>
              <w:t xml:space="preserve">, ki jih je npr. upodobil F. K. von Goldenstein, z današnjo t. i. narodno nošo nimajo </w:t>
            </w:r>
            <w:r w:rsidR="007D29AE" w:rsidRPr="006839B0">
              <w:rPr>
                <w:rStyle w:val="cf01"/>
                <w:rFonts w:ascii="Open Sans" w:hAnsi="Open Sans" w:cs="Open Sans"/>
                <w:sz w:val="20"/>
                <w:szCs w:val="20"/>
              </w:rPr>
              <w:t xml:space="preserve">veliko </w:t>
            </w:r>
            <w:r w:rsidR="00C47ACF" w:rsidRPr="006839B0">
              <w:rPr>
                <w:rStyle w:val="cf01"/>
                <w:rFonts w:ascii="Open Sans" w:hAnsi="Open Sans" w:cs="Open Sans"/>
                <w:sz w:val="20"/>
                <w:szCs w:val="20"/>
              </w:rPr>
              <w:t xml:space="preserve">skupnega. Gre za mlad pojav </w:t>
            </w:r>
            <w:r w:rsidR="00600657" w:rsidRPr="006839B0">
              <w:rPr>
                <w:rStyle w:val="cf01"/>
                <w:rFonts w:ascii="Open Sans" w:hAnsi="Open Sans" w:cs="Open Sans"/>
                <w:sz w:val="20"/>
                <w:szCs w:val="20"/>
              </w:rPr>
              <w:t xml:space="preserve">s </w:t>
            </w:r>
            <w:r w:rsidR="00C47ACF" w:rsidRPr="006839B0">
              <w:rPr>
                <w:rStyle w:val="cf01"/>
                <w:rFonts w:ascii="Open Sans" w:hAnsi="Open Sans" w:cs="Open Sans"/>
                <w:sz w:val="20"/>
                <w:szCs w:val="20"/>
              </w:rPr>
              <w:t xml:space="preserve">konca 19. stoletja, ko so na eni strani kmetje začeli vedno pogosteje opuščati svoj tradicionalni način oblačenja, hkrati pa so meščani iz takrat močnih narodnobuditeljskih motivov začeli nositi določene elemente </w:t>
            </w:r>
            <w:r w:rsidR="00600657" w:rsidRPr="006839B0">
              <w:rPr>
                <w:rStyle w:val="cf01"/>
                <w:rFonts w:ascii="Open Sans" w:hAnsi="Open Sans" w:cs="Open Sans"/>
                <w:sz w:val="20"/>
                <w:szCs w:val="20"/>
              </w:rPr>
              <w:t xml:space="preserve">praznične </w:t>
            </w:r>
            <w:r w:rsidR="00C47ACF" w:rsidRPr="006839B0">
              <w:rPr>
                <w:rStyle w:val="cf01"/>
                <w:rFonts w:ascii="Open Sans" w:hAnsi="Open Sans" w:cs="Open Sans"/>
                <w:sz w:val="20"/>
                <w:szCs w:val="20"/>
              </w:rPr>
              <w:t xml:space="preserve">kmečke noše – na ta način so tudi navzven kazali svojo pripadnost ideji slovenskega naroda. To umetno nastalo narodno nošo so nosili na številnih taborih in narodnih shodih. </w:t>
            </w:r>
            <w:r w:rsidR="00600657" w:rsidRPr="006839B0">
              <w:rPr>
                <w:rStyle w:val="cf01"/>
                <w:rFonts w:ascii="Open Sans" w:hAnsi="Open Sans" w:cs="Open Sans"/>
                <w:sz w:val="20"/>
                <w:szCs w:val="20"/>
              </w:rPr>
              <w:t>Oblačenje v</w:t>
            </w:r>
            <w:r w:rsidR="00C47ACF" w:rsidRPr="006839B0">
              <w:rPr>
                <w:rStyle w:val="cf01"/>
                <w:rFonts w:ascii="Open Sans" w:hAnsi="Open Sans" w:cs="Open Sans"/>
                <w:sz w:val="20"/>
                <w:szCs w:val="20"/>
              </w:rPr>
              <w:t xml:space="preserve"> t.</w:t>
            </w:r>
            <w:r w:rsidR="00600657" w:rsidRPr="006839B0">
              <w:rPr>
                <w:rStyle w:val="cf01"/>
                <w:rFonts w:ascii="Open Sans" w:hAnsi="Open Sans" w:cs="Open Sans"/>
                <w:sz w:val="20"/>
                <w:szCs w:val="20"/>
              </w:rPr>
              <w:t xml:space="preserve"> </w:t>
            </w:r>
            <w:r w:rsidR="00C47ACF" w:rsidRPr="006839B0">
              <w:rPr>
                <w:rStyle w:val="cf01"/>
                <w:rFonts w:ascii="Open Sans" w:hAnsi="Open Sans" w:cs="Open Sans"/>
                <w:sz w:val="20"/>
                <w:szCs w:val="20"/>
              </w:rPr>
              <w:t>i. narodn</w:t>
            </w:r>
            <w:r w:rsidR="00600657" w:rsidRPr="006839B0">
              <w:rPr>
                <w:rStyle w:val="cf01"/>
                <w:rFonts w:ascii="Open Sans" w:hAnsi="Open Sans" w:cs="Open Sans"/>
                <w:sz w:val="20"/>
                <w:szCs w:val="20"/>
              </w:rPr>
              <w:t xml:space="preserve">o </w:t>
            </w:r>
            <w:r w:rsidR="00C47ACF" w:rsidRPr="006839B0">
              <w:rPr>
                <w:rStyle w:val="cf01"/>
                <w:rFonts w:ascii="Open Sans" w:hAnsi="Open Sans" w:cs="Open Sans"/>
                <w:sz w:val="20"/>
                <w:szCs w:val="20"/>
              </w:rPr>
              <w:t>noš</w:t>
            </w:r>
            <w:r w:rsidR="00600657" w:rsidRPr="006839B0">
              <w:rPr>
                <w:rStyle w:val="cf01"/>
                <w:rFonts w:ascii="Open Sans" w:hAnsi="Open Sans" w:cs="Open Sans"/>
                <w:sz w:val="20"/>
                <w:szCs w:val="20"/>
              </w:rPr>
              <w:t xml:space="preserve">o </w:t>
            </w:r>
            <w:r w:rsidR="00C47ACF" w:rsidRPr="006839B0">
              <w:rPr>
                <w:rStyle w:val="cf01"/>
                <w:rFonts w:ascii="Open Sans" w:hAnsi="Open Sans" w:cs="Open Sans"/>
                <w:sz w:val="20"/>
                <w:szCs w:val="20"/>
              </w:rPr>
              <w:t>se je kasneje okrepilo predvsem na Gorenjskem, vse do danes pa dobiva tudi nove oblike in aplikacije predvsem v povezavi z narodnozabavnimi ansambli in turistično industrijo.</w:t>
            </w:r>
          </w:p>
          <w:p w14:paraId="17CB3B3B" w14:textId="27FD7492" w:rsidR="00715D69" w:rsidRPr="006839B0" w:rsidRDefault="00C47ACF" w:rsidP="00715D69">
            <w:pPr>
              <w:pStyle w:val="pf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6839B0">
              <w:rPr>
                <w:rStyle w:val="cf01"/>
                <w:rFonts w:ascii="Open Sans" w:hAnsi="Open Sans" w:cs="Open Sans"/>
                <w:sz w:val="20"/>
                <w:szCs w:val="20"/>
              </w:rPr>
              <w:t xml:space="preserve">Pojavnost t. i. narodnih noš je v razvoju pridobila tudi funkcijo izkazovanja pripadnosti ožjim lokalnim skupnostim (npr. rateška, polhograjska, loška noša …). </w:t>
            </w:r>
            <w:r w:rsidR="003946EA" w:rsidRPr="006839B0">
              <w:rPr>
                <w:rStyle w:val="cf01"/>
                <w:rFonts w:ascii="Open Sans" w:hAnsi="Open Sans" w:cs="Open Sans"/>
                <w:sz w:val="20"/>
                <w:szCs w:val="20"/>
              </w:rPr>
              <w:t>Ti k</w:t>
            </w:r>
            <w:r w:rsidRPr="006839B0">
              <w:rPr>
                <w:rStyle w:val="cf01"/>
                <w:rFonts w:ascii="Open Sans" w:hAnsi="Open Sans" w:cs="Open Sans"/>
                <w:sz w:val="20"/>
                <w:szCs w:val="20"/>
              </w:rPr>
              <w:t xml:space="preserve">ostumi </w:t>
            </w:r>
            <w:r w:rsidR="003946EA" w:rsidRPr="006839B0">
              <w:rPr>
                <w:rStyle w:val="cf01"/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6839B0">
              <w:rPr>
                <w:rStyle w:val="cf01"/>
                <w:rFonts w:ascii="Open Sans" w:hAnsi="Open Sans" w:cs="Open Sans"/>
                <w:sz w:val="20"/>
                <w:szCs w:val="20"/>
              </w:rPr>
              <w:t>večinoma zgledujejo po oblačilnem videzu večinskega prebivalstva na Slovenskem v 19. stoletju in so pogosto vsaj deloma uniformirani. Predstavljajo paradne oz. odrske preobleke, pri nosilcu opravljajo funkcijo preobleke za posebne priložnosti – kostuma.</w:t>
            </w:r>
            <w:r w:rsidR="00600657" w:rsidRPr="006839B0">
              <w:rPr>
                <w:rStyle w:val="cf01"/>
                <w:rFonts w:ascii="Open Sans" w:hAnsi="Open Sans" w:cs="Open Sans"/>
                <w:sz w:val="20"/>
                <w:szCs w:val="20"/>
              </w:rPr>
              <w:t xml:space="preserve"> </w:t>
            </w:r>
            <w:r w:rsidR="00873976" w:rsidRPr="006839B0">
              <w:rPr>
                <w:rFonts w:ascii="Open Sans" w:eastAsia="Arial" w:hAnsi="Open Sans" w:cs="Open Sans"/>
                <w:bCs/>
                <w:sz w:val="20"/>
                <w:szCs w:val="20"/>
              </w:rPr>
              <w:t xml:space="preserve">Tako je postala del </w:t>
            </w:r>
            <w:r w:rsidR="00953595" w:rsidRPr="006839B0">
              <w:rPr>
                <w:rFonts w:ascii="Open Sans" w:eastAsia="Arial" w:hAnsi="Open Sans" w:cs="Open Sans"/>
                <w:bCs/>
                <w:sz w:val="20"/>
                <w:szCs w:val="20"/>
              </w:rPr>
              <w:t>simbolnega</w:t>
            </w:r>
            <w:r w:rsidR="00873976" w:rsidRPr="006839B0">
              <w:rPr>
                <w:rFonts w:ascii="Open Sans" w:eastAsia="Arial" w:hAnsi="Open Sans" w:cs="Open Sans"/>
                <w:bCs/>
                <w:sz w:val="20"/>
                <w:szCs w:val="20"/>
              </w:rPr>
              <w:t xml:space="preserve"> in protokolarnega obredja, posebej pa preoblačenje in izdelovanje narodnih noš </w:t>
            </w:r>
            <w:r w:rsidR="00224590" w:rsidRPr="006839B0">
              <w:rPr>
                <w:rFonts w:ascii="Open Sans" w:eastAsia="Arial" w:hAnsi="Open Sans" w:cs="Open Sans"/>
                <w:bCs/>
                <w:sz w:val="20"/>
                <w:szCs w:val="20"/>
              </w:rPr>
              <w:t xml:space="preserve">v ta namen </w:t>
            </w:r>
            <w:r w:rsidR="00873976" w:rsidRPr="006839B0">
              <w:rPr>
                <w:rFonts w:ascii="Open Sans" w:eastAsia="Arial" w:hAnsi="Open Sans" w:cs="Open Sans"/>
                <w:bCs/>
                <w:sz w:val="20"/>
                <w:szCs w:val="20"/>
              </w:rPr>
              <w:t xml:space="preserve">gojijo Slovenci po svetu. Izdelovanje pripadnostnih kostumov ne </w:t>
            </w:r>
            <w:r w:rsidR="00224590" w:rsidRPr="006839B0">
              <w:rPr>
                <w:rFonts w:ascii="Open Sans" w:eastAsia="Arial" w:hAnsi="Open Sans" w:cs="Open Sans"/>
                <w:bCs/>
                <w:sz w:val="20"/>
                <w:szCs w:val="20"/>
              </w:rPr>
              <w:t xml:space="preserve">pomeni le izdelovanja simbolno </w:t>
            </w:r>
            <w:r w:rsidR="00953595" w:rsidRPr="006839B0">
              <w:rPr>
                <w:rFonts w:ascii="Open Sans" w:eastAsia="Arial" w:hAnsi="Open Sans" w:cs="Open Sans"/>
                <w:bCs/>
                <w:sz w:val="20"/>
                <w:szCs w:val="20"/>
              </w:rPr>
              <w:t>ovrednotenih</w:t>
            </w:r>
            <w:r w:rsidR="00224590" w:rsidRPr="006839B0">
              <w:rPr>
                <w:rFonts w:ascii="Open Sans" w:eastAsia="Arial" w:hAnsi="Open Sans" w:cs="Open Sans"/>
                <w:bCs/>
                <w:sz w:val="20"/>
                <w:szCs w:val="20"/>
              </w:rPr>
              <w:t xml:space="preserve"> narodnih noš, ampak tudi poustvarjanje drug</w:t>
            </w:r>
            <w:r w:rsidR="00600657" w:rsidRPr="006839B0">
              <w:rPr>
                <w:rFonts w:ascii="Open Sans" w:eastAsia="Arial" w:hAnsi="Open Sans" w:cs="Open Sans"/>
                <w:bCs/>
                <w:sz w:val="20"/>
                <w:szCs w:val="20"/>
              </w:rPr>
              <w:t>ih</w:t>
            </w:r>
            <w:r w:rsidR="00224590" w:rsidRPr="006839B0">
              <w:rPr>
                <w:rFonts w:ascii="Open Sans" w:eastAsia="Arial" w:hAnsi="Open Sans" w:cs="Open Sans"/>
                <w:bCs/>
                <w:sz w:val="20"/>
                <w:szCs w:val="20"/>
              </w:rPr>
              <w:t xml:space="preserve"> lokalno specifičn</w:t>
            </w:r>
            <w:r w:rsidR="00C82974" w:rsidRPr="006839B0">
              <w:rPr>
                <w:rFonts w:ascii="Open Sans" w:eastAsia="Arial" w:hAnsi="Open Sans" w:cs="Open Sans"/>
                <w:bCs/>
                <w:sz w:val="20"/>
                <w:szCs w:val="20"/>
              </w:rPr>
              <w:t>ih</w:t>
            </w:r>
            <w:r w:rsidR="00224590" w:rsidRPr="006839B0">
              <w:rPr>
                <w:rFonts w:ascii="Open Sans" w:eastAsia="Arial" w:hAnsi="Open Sans" w:cs="Open Sans"/>
                <w:bCs/>
                <w:sz w:val="20"/>
                <w:szCs w:val="20"/>
              </w:rPr>
              <w:t xml:space="preserve"> oblačiln</w:t>
            </w:r>
            <w:r w:rsidR="00C82974" w:rsidRPr="006839B0">
              <w:rPr>
                <w:rFonts w:ascii="Open Sans" w:eastAsia="Arial" w:hAnsi="Open Sans" w:cs="Open Sans"/>
                <w:bCs/>
                <w:sz w:val="20"/>
                <w:szCs w:val="20"/>
              </w:rPr>
              <w:t>ih videzov</w:t>
            </w:r>
            <w:r w:rsidR="00224590" w:rsidRPr="006839B0">
              <w:rPr>
                <w:rFonts w:ascii="Open Sans" w:eastAsia="Arial" w:hAnsi="Open Sans" w:cs="Open Sans"/>
                <w:bCs/>
                <w:sz w:val="20"/>
                <w:szCs w:val="20"/>
              </w:rPr>
              <w:t xml:space="preserve"> z namenom razumevanja življenjskega in prazničnega cikla, ki </w:t>
            </w:r>
            <w:r w:rsidR="008636B7" w:rsidRPr="006839B0">
              <w:rPr>
                <w:rFonts w:ascii="Open Sans" w:eastAsia="Arial" w:hAnsi="Open Sans" w:cs="Open Sans"/>
                <w:bCs/>
                <w:sz w:val="20"/>
                <w:szCs w:val="20"/>
              </w:rPr>
              <w:t>ga</w:t>
            </w:r>
            <w:r w:rsidR="00224590" w:rsidRPr="006839B0">
              <w:rPr>
                <w:rFonts w:ascii="Open Sans" w:eastAsia="Arial" w:hAnsi="Open Sans" w:cs="Open Sans"/>
                <w:bCs/>
                <w:sz w:val="20"/>
                <w:szCs w:val="20"/>
              </w:rPr>
              <w:t xml:space="preserve"> danes prikazujejo predvsem </w:t>
            </w:r>
            <w:r w:rsidR="00C82974" w:rsidRPr="006839B0">
              <w:rPr>
                <w:rFonts w:ascii="Open Sans" w:eastAsia="Arial" w:hAnsi="Open Sans" w:cs="Open Sans"/>
                <w:bCs/>
                <w:sz w:val="20"/>
                <w:szCs w:val="20"/>
              </w:rPr>
              <w:t xml:space="preserve">različne </w:t>
            </w:r>
            <w:r w:rsidR="00224590" w:rsidRPr="006839B0">
              <w:rPr>
                <w:rFonts w:ascii="Open Sans" w:eastAsia="Arial" w:hAnsi="Open Sans" w:cs="Open Sans"/>
                <w:bCs/>
                <w:sz w:val="20"/>
                <w:szCs w:val="20"/>
              </w:rPr>
              <w:t>folklorne skupine.</w:t>
            </w:r>
            <w:r w:rsidR="00C82974" w:rsidRPr="006839B0">
              <w:rPr>
                <w:rFonts w:ascii="Open Sans" w:eastAsia="Arial" w:hAnsi="Open Sans" w:cs="Open Sans"/>
                <w:bCs/>
                <w:sz w:val="20"/>
                <w:szCs w:val="20"/>
              </w:rPr>
              <w:t xml:space="preserve"> Pomembna</w:t>
            </w:r>
            <w:r w:rsidR="003946EA" w:rsidRPr="006839B0">
              <w:rPr>
                <w:rFonts w:ascii="Open Sans" w:eastAsia="Arial" w:hAnsi="Open Sans" w:cs="Open Sans"/>
                <w:bCs/>
                <w:sz w:val="20"/>
                <w:szCs w:val="20"/>
              </w:rPr>
              <w:t xml:space="preserve"> sta </w:t>
            </w:r>
            <w:r w:rsidR="00C82974" w:rsidRPr="006839B0">
              <w:rPr>
                <w:rFonts w:ascii="Open Sans" w:eastAsia="Arial" w:hAnsi="Open Sans" w:cs="Open Sans"/>
                <w:bCs/>
                <w:sz w:val="20"/>
                <w:szCs w:val="20"/>
              </w:rPr>
              <w:t>skrb in delo posameznikov in nekaterih strokovnjakov, da se pri izdelavi, nošenju in prikazu skrb</w:t>
            </w:r>
            <w:r w:rsidR="00715D69" w:rsidRPr="006839B0">
              <w:rPr>
                <w:rFonts w:ascii="Open Sans" w:eastAsia="Arial" w:hAnsi="Open Sans" w:cs="Open Sans"/>
                <w:bCs/>
                <w:sz w:val="20"/>
                <w:szCs w:val="20"/>
              </w:rPr>
              <w:t>i</w:t>
            </w:r>
            <w:r w:rsidR="00C82974" w:rsidRPr="006839B0">
              <w:rPr>
                <w:rFonts w:ascii="Open Sans" w:eastAsia="Arial" w:hAnsi="Open Sans" w:cs="Open Sans"/>
                <w:bCs/>
                <w:sz w:val="20"/>
                <w:szCs w:val="20"/>
              </w:rPr>
              <w:t xml:space="preserve"> za ustrezno in strokovno delo članov folklornih skupin in drugih posameznikov, ki kostume uporabljajo. </w:t>
            </w:r>
          </w:p>
          <w:p w14:paraId="21C12B66" w14:textId="692DB642" w:rsidR="00D97C88" w:rsidRPr="006839B0" w:rsidRDefault="006B174B" w:rsidP="008812B8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  <w:r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Za i</w:t>
            </w:r>
            <w:r w:rsidR="007F2F1A"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zdelav</w:t>
            </w:r>
            <w:r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o</w:t>
            </w:r>
            <w:r w:rsidR="007F2F1A"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folklornih kostumov </w:t>
            </w:r>
            <w:r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je potrebno več</w:t>
            </w:r>
            <w:r w:rsidR="007F2F1A"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raznolikih in poglobljenih rokodelskih znanj</w:t>
            </w:r>
            <w:r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. </w:t>
            </w:r>
            <w:r w:rsidR="007F2F1A"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Za doseganje prepričljivosti mora</w:t>
            </w:r>
            <w:r w:rsidR="00953595"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jo</w:t>
            </w:r>
            <w:r w:rsidR="007F2F1A"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biti tudi izbira materialov, tehnologija izdelave in način krojenja kostumov čim bolj </w:t>
            </w:r>
            <w:r w:rsidR="00654FE8"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skladni z</w:t>
            </w:r>
            <w:r w:rsidR="007F2F1A"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izdelav</w:t>
            </w:r>
            <w:r w:rsidR="00654FE8"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o v</w:t>
            </w:r>
            <w:r w:rsidR="007F2F1A"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izbrane</w:t>
            </w:r>
            <w:r w:rsidR="00654FE8"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m</w:t>
            </w:r>
            <w:r w:rsidR="007F2F1A"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časovne</w:t>
            </w:r>
            <w:r w:rsidR="00654FE8"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m</w:t>
            </w:r>
            <w:r w:rsidR="007F2F1A"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obdobj</w:t>
            </w:r>
            <w:r w:rsidR="00654FE8"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u</w:t>
            </w:r>
            <w:r w:rsidR="007F2F1A"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. </w:t>
            </w:r>
            <w:r w:rsidR="00706A9E"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Ustrezno </w:t>
            </w:r>
            <w:r w:rsidR="007F2F1A"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poustvarjanje oblačil iz preteklosti </w:t>
            </w:r>
            <w:r w:rsidR="00953595"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mojstri </w:t>
            </w:r>
            <w:r w:rsidR="007F2F1A"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dosegajo z opazovanjem načina izdelave starih oblačil v zasebnih in javnih muzejskih zbirkah, </w:t>
            </w:r>
            <w:r w:rsidR="00654FE8"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črpajo tudi </w:t>
            </w:r>
            <w:r w:rsidR="007F2F1A"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iz slikovnega materiala</w:t>
            </w:r>
            <w:r w:rsidR="00DC4183"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in opisov</w:t>
            </w:r>
            <w:r w:rsidR="007F2F1A"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o načinu oblačenja v preteklosti</w:t>
            </w:r>
            <w:r w:rsidR="008636B7"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. Vse to pa ni možno brez posploševanja, zato gre pri izdelavi vedno tudi za interpretacijo preteklosti</w:t>
            </w:r>
            <w:r w:rsidR="00FA1C47"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in določeno prilagajanje današnjim razmeram (dostopnosti materialov, tehnologij izdelave tekstila, postavam današnjega časa …)</w:t>
            </w:r>
            <w:r w:rsidR="008636B7"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.</w:t>
            </w:r>
            <w:r w:rsidR="004A1F6F"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Pri te</w:t>
            </w:r>
            <w:r w:rsidR="00715D69"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m </w:t>
            </w:r>
            <w:r w:rsidR="004A1F6F"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je pomembna doslednost, saj so oblačila prepričljivejša, če materiali sledijo izpričani oblačilni kulturi določenega družbenega sloja</w:t>
            </w:r>
            <w:r w:rsidR="00FA664D"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in </w:t>
            </w:r>
            <w:r w:rsidR="00FA1C47"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časovnega </w:t>
            </w:r>
            <w:r w:rsidR="00FA664D"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obdobja</w:t>
            </w:r>
            <w:r w:rsidR="004A1F6F"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. Rokodelke in rokodelci, ki izdelujejo folklorne preobleke, tesno sodelujejo tudi s strokovnjaki s področja oblačilne kulture: kostumografi, etnologi, zgodovinarji in tekstilnimi tehniki.</w:t>
            </w:r>
          </w:p>
          <w:p w14:paraId="7BEE36E5" w14:textId="086FD02F" w:rsidR="00DC4183" w:rsidRPr="006839B0" w:rsidRDefault="00DC4183" w:rsidP="008812B8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  <w:r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lastRenderedPageBreak/>
              <w:t xml:space="preserve">Pri izdelovanju pripadnostnih kostumov navadno sodeluje več </w:t>
            </w:r>
            <w:r w:rsidR="00436288"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rokodelcev</w:t>
            </w:r>
            <w:r w:rsidR="00715D69"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in </w:t>
            </w:r>
            <w:r w:rsidR="00436288"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rokodelk</w:t>
            </w:r>
            <w:r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: šivilja ali krojač (ali več teh), čevljar, klobučar, vezilja, klekljarica</w:t>
            </w:r>
            <w:r w:rsidR="00FA664D"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, pletilja</w:t>
            </w:r>
            <w:r w:rsidR="006B174B"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in drugi, ki so se izmojstrili za katerega od</w:t>
            </w:r>
            <w:r w:rsidR="00654FE8"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delov ali</w:t>
            </w:r>
            <w:r w:rsidR="006B174B"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detajlov. </w:t>
            </w:r>
            <w:r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To pomeni, da je izdelava </w:t>
            </w:r>
            <w:r w:rsidR="00436288"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ustreznega pripadnostnega kostuma </w:t>
            </w:r>
            <w:r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zahteven projekt, ki mora biti poleg vrhunskega rokodelskega znanja in dela tudi premišljeno časovno in vsebinsko koordiniran.</w:t>
            </w:r>
          </w:p>
          <w:p w14:paraId="3E0A1F38" w14:textId="77777777" w:rsidR="002A3BD0" w:rsidRPr="006839B0" w:rsidRDefault="002A3BD0" w:rsidP="008812B8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</w:p>
          <w:p w14:paraId="4B99D42F" w14:textId="2FC344F9" w:rsidR="001367E0" w:rsidRPr="006839B0" w:rsidRDefault="00DC4183" w:rsidP="008812B8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  <w:r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Znanje o izdelavi kostumov se prenaša po modelu vajeništva, saj – razen za izdelavo in ustvarjanje oblačil – formalni izobraževalni sistem za sodelujoče rokodelce in rokodelke ne</w:t>
            </w:r>
            <w:r w:rsidR="00436288"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</w:t>
            </w:r>
            <w:r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obst</w:t>
            </w:r>
            <w:r w:rsidR="00436288"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aja</w:t>
            </w:r>
            <w:r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. Za prenos znanj mora</w:t>
            </w:r>
            <w:r w:rsidR="001346DE"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ta</w:t>
            </w:r>
            <w:r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biti izkazan</w:t>
            </w:r>
            <w:r w:rsidR="001346DE"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a</w:t>
            </w:r>
            <w:r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resen pristop in neomajen interes</w:t>
            </w:r>
            <w:r w:rsidR="00715D69"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.</w:t>
            </w:r>
          </w:p>
          <w:p w14:paraId="41677ED8" w14:textId="3A79F086" w:rsidR="001367E0" w:rsidRPr="006839B0" w:rsidRDefault="001367E0" w:rsidP="008812B8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</w:p>
          <w:p w14:paraId="4D58960F" w14:textId="1FA95676" w:rsidR="00DF66FB" w:rsidRPr="006839B0" w:rsidRDefault="006B174B" w:rsidP="00AD6FF4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  <w:r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Izdelovanje pripadnostnih kostumov je </w:t>
            </w:r>
            <w:r w:rsidR="009A65F9"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specializirana dejavnost. Nekateri r</w:t>
            </w:r>
            <w:r w:rsidR="001367E0"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okodelci in rokodelke</w:t>
            </w:r>
            <w:r w:rsidR="009A65F9"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delujejo po željah naročnikov in na enem mestu poskrbijo za vse, od materiala, polizdelkov </w:t>
            </w:r>
            <w:r w:rsidR="001346DE"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do</w:t>
            </w:r>
            <w:r w:rsidR="009A65F9"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izvedbe</w:t>
            </w:r>
            <w:r w:rsidR="001346DE"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:</w:t>
            </w:r>
            <w:r w:rsidR="009A65F9"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»od pokrivala do obuvala«. Drugi </w:t>
            </w:r>
            <w:r w:rsidR="001367E0"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mojstri in mojstrice </w:t>
            </w:r>
            <w:r w:rsidR="009A65F9"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izdelujejo </w:t>
            </w:r>
            <w:r w:rsidR="00D55136"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le posamezne elemente/</w:t>
            </w:r>
            <w:r w:rsidR="009A65F9"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dele pripadnostnih kostumov</w:t>
            </w:r>
            <w:r w:rsidR="00AD6FF4"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</w:t>
            </w:r>
            <w:r w:rsidR="001346DE"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ob </w:t>
            </w:r>
            <w:r w:rsidR="009A65F9"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običajne</w:t>
            </w:r>
            <w:r w:rsidR="001346DE"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m</w:t>
            </w:r>
            <w:r w:rsidR="009A65F9"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del</w:t>
            </w:r>
            <w:r w:rsidR="001346DE"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u</w:t>
            </w:r>
            <w:r w:rsidR="009A65F9"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na svojem primarnem rokodelskem področju</w:t>
            </w:r>
            <w:r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.</w:t>
            </w:r>
            <w:r w:rsidR="001367E0"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</w:t>
            </w:r>
          </w:p>
        </w:tc>
      </w:tr>
      <w:tr w:rsidR="00425663" w:rsidRPr="006839B0" w14:paraId="75C32A3A" w14:textId="77777777" w:rsidTr="006839B0">
        <w:trPr>
          <w:trHeight w:val="269"/>
        </w:trPr>
        <w:tc>
          <w:tcPr>
            <w:tcW w:w="90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6EA9C" w14:textId="7EDE9256" w:rsidR="003435D6" w:rsidRPr="006839B0" w:rsidRDefault="003435D6" w:rsidP="00971B17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6839B0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lastRenderedPageBreak/>
              <w:t xml:space="preserve">EVALVACIJA PANOGE </w:t>
            </w:r>
          </w:p>
        </w:tc>
      </w:tr>
      <w:tr w:rsidR="00425663" w:rsidRPr="006839B0" w14:paraId="7730F864" w14:textId="77777777" w:rsidTr="006839B0">
        <w:trPr>
          <w:trHeight w:val="484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2C4B8" w14:textId="77777777" w:rsidR="00971B17" w:rsidRPr="006839B0" w:rsidRDefault="003435D6" w:rsidP="008C3403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6839B0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 xml:space="preserve">Vidik rokodelskih in obrtniških znanj, spretnosti in veščin </w:t>
            </w:r>
          </w:p>
          <w:p w14:paraId="096BD990" w14:textId="3BA0F636" w:rsidR="003435D6" w:rsidRPr="006839B0" w:rsidRDefault="003435D6" w:rsidP="00425663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i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4842F596" w14:textId="291250F5" w:rsidR="00F41D02" w:rsidRDefault="003946EA" w:rsidP="006839B0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6839B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Obvlad</w:t>
            </w:r>
            <w:r w:rsidR="001346DE" w:rsidRPr="006839B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ati</w:t>
            </w:r>
            <w:r w:rsidR="00F41D02" w:rsidRPr="006839B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mora</w:t>
            </w:r>
            <w:r w:rsidRPr="006839B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r</w:t>
            </w:r>
            <w:r w:rsidR="00FA664D" w:rsidRPr="006839B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očno šivanje detajlov</w:t>
            </w:r>
            <w:r w:rsidRPr="006839B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(n</w:t>
            </w:r>
            <w:r w:rsidR="00FA664D" w:rsidRPr="006839B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aborkov, rokavcev, </w:t>
            </w:r>
            <w:r w:rsidR="004C2ACF" w:rsidRPr="006839B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okrasnih šivov na </w:t>
            </w:r>
            <w:r w:rsidR="00FA664D" w:rsidRPr="006839B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špenzerj</w:t>
            </w:r>
            <w:r w:rsidR="004C2ACF" w:rsidRPr="006839B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u</w:t>
            </w:r>
            <w:r w:rsidRPr="006839B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), </w:t>
            </w:r>
            <w:r w:rsidR="00FA664D" w:rsidRPr="006839B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vezenje krojenje lanenega platna, svile, žameta, usnja</w:t>
            </w:r>
            <w:r w:rsidRPr="006839B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,</w:t>
            </w:r>
            <w:r w:rsidR="00FA664D" w:rsidRPr="006839B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pletenje</w:t>
            </w:r>
            <w:r w:rsidRPr="006839B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in</w:t>
            </w:r>
            <w:r w:rsidR="00FA664D" w:rsidRPr="006839B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kvačkanje. </w:t>
            </w:r>
            <w:r w:rsidR="00F41D02" w:rsidRPr="006839B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Znati mora </w:t>
            </w:r>
            <w:r w:rsidR="00AD6FF4" w:rsidRPr="006839B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rokova</w:t>
            </w:r>
            <w:r w:rsidR="00F41D02" w:rsidRPr="006839B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ti</w:t>
            </w:r>
            <w:r w:rsidR="00AD6FF4" w:rsidRPr="006839B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s šivalnim strojem in </w:t>
            </w:r>
            <w:r w:rsidR="00654FE8" w:rsidRPr="006839B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z </w:t>
            </w:r>
            <w:r w:rsidR="00AD6FF4" w:rsidRPr="006839B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vsemi ostalimi </w:t>
            </w:r>
            <w:r w:rsidR="003A2AF4" w:rsidRPr="006839B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šiviljskimi </w:t>
            </w:r>
            <w:r w:rsidR="00AD6FF4" w:rsidRPr="006839B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pripomočki. </w:t>
            </w:r>
            <w:r w:rsidR="00FA664D" w:rsidRPr="006839B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Pri delu </w:t>
            </w:r>
            <w:r w:rsidR="001346DE" w:rsidRPr="006839B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so</w:t>
            </w:r>
            <w:r w:rsidR="00FA664D" w:rsidRPr="006839B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potrebn</w:t>
            </w:r>
            <w:r w:rsidR="001346DE" w:rsidRPr="006839B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i</w:t>
            </w:r>
            <w:r w:rsidR="00FA664D" w:rsidRPr="006839B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strokovna točnost, vztrajnost in natančnost pri ročnih delih</w:t>
            </w:r>
            <w:r w:rsidR="001346DE" w:rsidRPr="006839B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, pa tudi</w:t>
            </w:r>
            <w:r w:rsidR="00D55136" w:rsidRPr="006839B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veščine interdisciplinarnega dela, saj je za ustrezno celostno izdelovanje pripadnostnih kostumov potrebno sodelovanje </w:t>
            </w:r>
            <w:r w:rsidR="00F41D02" w:rsidRPr="006839B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z drugimi rokodelci. </w:t>
            </w:r>
          </w:p>
          <w:p w14:paraId="3EB88A97" w14:textId="77777777" w:rsidR="006839B0" w:rsidRPr="006839B0" w:rsidRDefault="006839B0" w:rsidP="006839B0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</w:p>
          <w:p w14:paraId="0986106E" w14:textId="4078267D" w:rsidR="00FA664D" w:rsidRPr="006839B0" w:rsidRDefault="00FA664D" w:rsidP="006839B0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6839B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Večino znanj se prenaša po modelu vajeništva, mo</w:t>
            </w:r>
            <w:r w:rsidR="001346DE" w:rsidRPr="006839B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goče</w:t>
            </w:r>
            <w:r w:rsidRPr="006839B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pa se je še formalno izobraziti za šiviljo ali krojača, vendar je pri izdelavi pripadnostnih kostumov </w:t>
            </w:r>
            <w:r w:rsidR="00973EB2" w:rsidRPr="006839B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potrebno veliko ročnega in specializiranega šivanja</w:t>
            </w:r>
            <w:r w:rsidR="00D55136" w:rsidRPr="006839B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, ki ga formalni izobraževanji sistem ne pokriva</w:t>
            </w:r>
            <w:r w:rsidR="00973EB2" w:rsidRPr="006839B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.</w:t>
            </w:r>
            <w:r w:rsidR="00D55136" w:rsidRPr="006839B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Izdelovalci se udeležujejo številnih (neformalnih) strokovnih srečanj in seminarjev. </w:t>
            </w:r>
          </w:p>
        </w:tc>
      </w:tr>
      <w:tr w:rsidR="00425663" w:rsidRPr="006839B0" w14:paraId="5D0BD473" w14:textId="77777777" w:rsidTr="006839B0">
        <w:trPr>
          <w:trHeight w:val="484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60984" w14:textId="77777777" w:rsidR="003435D6" w:rsidRPr="006839B0" w:rsidRDefault="003435D6" w:rsidP="003435D6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6839B0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>Vidik ohranjanja regionalnih razpoznavnosti in kultur, varstva in bogatenja kulturne dediščine</w:t>
            </w:r>
          </w:p>
          <w:p w14:paraId="5E97EA16" w14:textId="48A9968D" w:rsidR="003435D6" w:rsidRPr="006839B0" w:rsidRDefault="003435D6" w:rsidP="00425663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04FC45BB" w14:textId="1D5D80CF" w:rsidR="003435D6" w:rsidRPr="006839B0" w:rsidRDefault="00DC57AC" w:rsidP="006839B0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6839B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Nekatere sestavine so že vpisane v </w:t>
            </w:r>
            <w:r w:rsidR="001346DE" w:rsidRPr="006839B0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nacionalni Register nesnovne kulturne dediščine</w:t>
            </w:r>
            <w:r w:rsidRPr="006839B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, na primer vezenje in klekljanje</w:t>
            </w:r>
            <w:r w:rsidR="007C2D10" w:rsidRPr="006839B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. </w:t>
            </w:r>
            <w:r w:rsidR="00D97C88" w:rsidRPr="006839B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Žlahtne zlate, črne in bele vezenine veze Sonja Porenta, ki je ena od nosilk. </w:t>
            </w:r>
            <w:r w:rsidRPr="006839B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Znanja </w:t>
            </w:r>
            <w:r w:rsidR="00913BC7" w:rsidRPr="006839B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so zelo specifična </w:t>
            </w:r>
            <w:r w:rsidR="00434FB7" w:rsidRPr="006839B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in </w:t>
            </w:r>
            <w:r w:rsidRPr="006839B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so ogrožena, saj je nosilcev in nosilk</w:t>
            </w:r>
            <w:r w:rsidR="00913BC7" w:rsidRPr="006839B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malo</w:t>
            </w:r>
            <w:r w:rsidR="00230350" w:rsidRPr="006839B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.</w:t>
            </w:r>
            <w:r w:rsidRPr="006839B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</w:t>
            </w:r>
            <w:r w:rsidR="00230350" w:rsidRPr="006839B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Prav tako manjka posamezni</w:t>
            </w:r>
            <w:r w:rsidR="00F41D02" w:rsidRPr="006839B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kov iz</w:t>
            </w:r>
            <w:r w:rsidR="00230350" w:rsidRPr="006839B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novih generacij, ki bi znanje prevzele. Znanje starih načinov krojenj</w:t>
            </w:r>
            <w:r w:rsidR="003A2AF4" w:rsidRPr="006839B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a</w:t>
            </w:r>
            <w:r w:rsidR="00230350" w:rsidRPr="006839B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in šivanja se izgublja, s tem pa </w:t>
            </w:r>
            <w:r w:rsidR="00654FE8" w:rsidRPr="006839B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se </w:t>
            </w:r>
            <w:r w:rsidR="00230350" w:rsidRPr="006839B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niža kakovost izdelave kostumov. </w:t>
            </w:r>
            <w:r w:rsidR="00654FE8" w:rsidRPr="006839B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V</w:t>
            </w:r>
            <w:r w:rsidRPr="006839B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idnejš</w:t>
            </w:r>
            <w:r w:rsidR="00654FE8" w:rsidRPr="006839B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e</w:t>
            </w:r>
            <w:r w:rsidRPr="006839B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mojstric</w:t>
            </w:r>
            <w:r w:rsidR="00654FE8" w:rsidRPr="006839B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e</w:t>
            </w:r>
            <w:r w:rsidRPr="006839B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</w:t>
            </w:r>
            <w:r w:rsidR="00913BC7" w:rsidRPr="006839B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izdelovanja kostumov</w:t>
            </w:r>
            <w:r w:rsidR="00434FB7" w:rsidRPr="006839B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, ki ohranjajo pretežno </w:t>
            </w:r>
            <w:r w:rsidR="00434FB7" w:rsidRPr="006839B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lastRenderedPageBreak/>
              <w:t xml:space="preserve">ročno izdelovanje, </w:t>
            </w:r>
            <w:r w:rsidR="00913BC7" w:rsidRPr="006839B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so Andreja Stržinar, Mojca Marija Berce</w:t>
            </w:r>
            <w:r w:rsidR="003A2AF4" w:rsidRPr="006839B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,</w:t>
            </w:r>
            <w:r w:rsidR="00224273" w:rsidRPr="006839B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S</w:t>
            </w:r>
            <w:r w:rsidR="00913BC7" w:rsidRPr="006839B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onja Bučan</w:t>
            </w:r>
            <w:r w:rsidR="003A2AF4" w:rsidRPr="006839B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in Sonja Porenta.</w:t>
            </w:r>
          </w:p>
        </w:tc>
      </w:tr>
      <w:tr w:rsidR="00425663" w:rsidRPr="006839B0" w14:paraId="273588DE" w14:textId="77777777" w:rsidTr="006839B0">
        <w:trPr>
          <w:trHeight w:val="900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21E7D" w14:textId="77777777" w:rsidR="003435D6" w:rsidRPr="006839B0" w:rsidRDefault="003435D6" w:rsidP="003435D6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6839B0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lastRenderedPageBreak/>
              <w:t xml:space="preserve">Vidik identitete in prepoznavnosti </w:t>
            </w:r>
          </w:p>
          <w:p w14:paraId="62B86BAA" w14:textId="2D0174F1" w:rsidR="003435D6" w:rsidRPr="006839B0" w:rsidRDefault="003435D6" w:rsidP="00425663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580732D2" w14:textId="433F44DC" w:rsidR="003435D6" w:rsidRPr="006839B0" w:rsidRDefault="00913BC7" w:rsidP="006839B0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  <w:r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Rokodelke in rokodelci niso posebej povezani, razen v Sekciji za domačo in umetnostno obrt</w:t>
            </w:r>
            <w:r w:rsidR="00F41D02"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pri OZS in njihovih območnih enotah</w:t>
            </w:r>
            <w:r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. Vsako leto aktivno sodelujejo na največjem dogodku, posvečenem preoblačenju v pripadnostne kostume pri nas, Dnev</w:t>
            </w:r>
            <w:r w:rsidR="00BB48EA"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ih</w:t>
            </w:r>
            <w:r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narodnih noš in </w:t>
            </w:r>
            <w:r w:rsidR="00BB48EA"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oblačilne dediščine</w:t>
            </w:r>
            <w:r w:rsidR="00BE4A5C"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v Kamniku</w:t>
            </w:r>
            <w:r w:rsidR="00BB48EA"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, ki </w:t>
            </w:r>
            <w:r w:rsidR="00F41D02"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ga</w:t>
            </w:r>
            <w:r w:rsidR="00BB48EA"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septemb</w:t>
            </w:r>
            <w:r w:rsidR="001346DE"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ra</w:t>
            </w:r>
            <w:r w:rsidR="00BB48EA"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organizira Zavod za turizem in šport Kamnik. Pomembni so tudi dogodki</w:t>
            </w:r>
            <w:r w:rsidR="00224273"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in revije folklornih skupin</w:t>
            </w:r>
            <w:r w:rsidR="00BB48EA"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</w:t>
            </w:r>
            <w:r w:rsidR="00E22E6E"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ter </w:t>
            </w:r>
            <w:r w:rsidR="00BB48EA"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priložnostne razstave. Že po sam</w:t>
            </w:r>
            <w:r w:rsidR="00434FB7"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i vsebini izdelki vplivajo na simbolno razsežnost, saj »oživljajo« preteklost in povečujejo identitetno pripadnost kraju/regiji/državi.</w:t>
            </w:r>
          </w:p>
        </w:tc>
      </w:tr>
      <w:tr w:rsidR="00425663" w:rsidRPr="006839B0" w14:paraId="3B5EF15E" w14:textId="77777777" w:rsidTr="006839B0">
        <w:trPr>
          <w:trHeight w:val="900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079AD" w14:textId="77777777" w:rsidR="003435D6" w:rsidRPr="006839B0" w:rsidRDefault="003435D6" w:rsidP="003435D6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6839B0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>Vidik družbenega in gospodarskega napredka</w:t>
            </w:r>
          </w:p>
          <w:p w14:paraId="17D8B133" w14:textId="2BF01399" w:rsidR="003435D6" w:rsidRPr="006839B0" w:rsidRDefault="003435D6" w:rsidP="00425663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6F12B2B6" w14:textId="20280A53" w:rsidR="003435D6" w:rsidRPr="006839B0" w:rsidRDefault="00BB48EA" w:rsidP="006839B0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  <w:r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Panoga se načelno ne spreminja v tehniki, saj s tem mojstri in mojstrice dosega</w:t>
            </w:r>
            <w:r w:rsidR="00434FB7"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jo</w:t>
            </w:r>
            <w:r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kakovostnejš</w:t>
            </w:r>
            <w:r w:rsidR="003A2AF4"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e</w:t>
            </w:r>
            <w:r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in ustreznejš</w:t>
            </w:r>
            <w:r w:rsidR="003A2AF4"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e</w:t>
            </w:r>
            <w:r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poustvarj</w:t>
            </w:r>
            <w:r w:rsidR="003A2AF4"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anje</w:t>
            </w:r>
            <w:r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oblačil</w:t>
            </w:r>
            <w:r w:rsidR="003A2AF4"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</w:t>
            </w:r>
            <w:r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in celotn</w:t>
            </w:r>
            <w:r w:rsidR="003A2AF4"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ih</w:t>
            </w:r>
            <w:r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kostu</w:t>
            </w:r>
            <w:r w:rsidR="003A2AF4"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mov.</w:t>
            </w:r>
            <w:r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S tem</w:t>
            </w:r>
            <w:r w:rsidR="00654FE8"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ko izbirajo lokalno dostopne materiale in izdelovalce (če je le mogoče),</w:t>
            </w:r>
            <w:r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tudi skrbi</w:t>
            </w:r>
            <w:r w:rsidR="00434FB7"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jo</w:t>
            </w:r>
            <w:r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za manjši okoljski odtis, saj izbira</w:t>
            </w:r>
            <w:r w:rsidR="00434FB7"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jo</w:t>
            </w:r>
            <w:r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lokalno dostopne materiale</w:t>
            </w:r>
            <w:r w:rsidR="00434FB7"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in izdelovalce</w:t>
            </w:r>
            <w:r w:rsidR="00F41D02"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, če je to le </w:t>
            </w:r>
            <w:r w:rsidR="001346DE"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mogoče</w:t>
            </w:r>
            <w:r w:rsidR="00F41D02"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.</w:t>
            </w:r>
          </w:p>
        </w:tc>
      </w:tr>
      <w:tr w:rsidR="00425663" w:rsidRPr="006839B0" w14:paraId="46551BA7" w14:textId="77777777" w:rsidTr="006839B0">
        <w:trPr>
          <w:trHeight w:val="900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D0A3A" w14:textId="77777777" w:rsidR="006148F8" w:rsidRPr="006839B0" w:rsidRDefault="006148F8" w:rsidP="006148F8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6839B0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>Vidik učinkov na medgeneracijsko povezovanje in vseživljenjsko učenje</w:t>
            </w:r>
          </w:p>
          <w:p w14:paraId="5C5FB8DC" w14:textId="342CAA73" w:rsidR="006148F8" w:rsidRPr="006839B0" w:rsidRDefault="006148F8" w:rsidP="008812B8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5F43C7CE" w14:textId="7B596E7D" w:rsidR="006148F8" w:rsidRPr="006839B0" w:rsidRDefault="00BE4A5C" w:rsidP="006839B0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  <w:r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Pri ohranjanju rokodelskih znanj, ki so del izdelovanja pripadnostnih kostumov</w:t>
            </w:r>
            <w:r w:rsidR="00960444"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,</w:t>
            </w:r>
            <w:r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je nujno medgeneracijsko povezovanje in sodelovanje – na tem temelji vajeništvo. S prenosom znanja se bogati novo generacijo. Pri procesu izdelave velikokrat sodelujejo tudi starejše gospe (npr. klekljarice), ki prispevajo detajle</w:t>
            </w:r>
            <w:r w:rsidR="000F5529"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za</w:t>
            </w:r>
            <w:r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kostum</w:t>
            </w:r>
            <w:r w:rsidR="000F5529"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e</w:t>
            </w:r>
            <w:r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. </w:t>
            </w:r>
            <w:r w:rsidR="00686CC3"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U</w:t>
            </w:r>
            <w:r w:rsidR="00953595"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nikatn</w:t>
            </w:r>
            <w:r w:rsidR="00654FE8"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ost</w:t>
            </w:r>
            <w:r w:rsidR="00953595"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in dovršen</w:t>
            </w:r>
            <w:r w:rsidR="00654FE8"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ost</w:t>
            </w:r>
            <w:r w:rsidR="00953595"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prispeva</w:t>
            </w:r>
            <w:r w:rsidR="00654FE8"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ta</w:t>
            </w:r>
            <w:r w:rsidR="00953595" w:rsidRPr="006839B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k boljši kakovosti končnega izdelka.</w:t>
            </w:r>
          </w:p>
        </w:tc>
      </w:tr>
      <w:tr w:rsidR="00425663" w:rsidRPr="006839B0" w14:paraId="0EDF9717" w14:textId="77777777" w:rsidTr="006839B0">
        <w:trPr>
          <w:trHeight w:val="15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E89BA" w14:textId="77777777" w:rsidR="006148F8" w:rsidRPr="006839B0" w:rsidRDefault="006148F8" w:rsidP="006148F8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6839B0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 xml:space="preserve">Vidik učinkov na turizem </w:t>
            </w:r>
          </w:p>
          <w:p w14:paraId="79D67198" w14:textId="3093DDC3" w:rsidR="006148F8" w:rsidRPr="006839B0" w:rsidRDefault="006148F8" w:rsidP="00425663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i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32D0C9EF" w14:textId="128B8855" w:rsidR="006148F8" w:rsidRPr="006839B0" w:rsidRDefault="00BE4A5C" w:rsidP="006839B0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6839B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Dejavnost je posredno vpeta v turistično ponudbo, predvsem na turističnih kulturnih dogodkih, kjer se predstavljajo folklorne in historične plesne skupine (npr. Dnevi narodnih noš in oblačilne dediščine v Kamniku, Historial v Škofji Loki).</w:t>
            </w:r>
            <w:r w:rsidR="0097580E" w:rsidRPr="006839B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Nošnja t. i. narodne noše se je tudi v preteklosti okrepila prav zaradi turistične industrije in porasta</w:t>
            </w:r>
            <w:r w:rsidR="00F41D02" w:rsidRPr="006839B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zaradi</w:t>
            </w:r>
            <w:r w:rsidR="0097580E" w:rsidRPr="006839B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narodn</w:t>
            </w:r>
            <w:r w:rsidR="00960444" w:rsidRPr="006839B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o</w:t>
            </w:r>
            <w:r w:rsidR="0097580E" w:rsidRPr="006839B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zabavnih ansamblov, ob tem pa je </w:t>
            </w:r>
            <w:r w:rsidR="00960444" w:rsidRPr="006839B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znova treba</w:t>
            </w:r>
            <w:r w:rsidR="0097580E" w:rsidRPr="006839B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poudariti </w:t>
            </w:r>
            <w:r w:rsidR="00654FE8" w:rsidRPr="006839B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pogosto</w:t>
            </w:r>
            <w:r w:rsidR="0097580E" w:rsidRPr="006839B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neustrezno pojavnost in nošnjo kostumov. </w:t>
            </w:r>
          </w:p>
        </w:tc>
      </w:tr>
      <w:tr w:rsidR="006148F8" w:rsidRPr="006839B0" w14:paraId="33F8B413" w14:textId="77777777" w:rsidTr="006839B0">
        <w:trPr>
          <w:trHeight w:val="458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408DA" w14:textId="77777777" w:rsidR="006148F8" w:rsidRPr="006839B0" w:rsidRDefault="006148F8" w:rsidP="006148F8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6839B0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>Viri in literatura</w:t>
            </w:r>
          </w:p>
        </w:tc>
        <w:tc>
          <w:tcPr>
            <w:tcW w:w="4645" w:type="dxa"/>
          </w:tcPr>
          <w:p w14:paraId="0701C738" w14:textId="3D2BFCC7" w:rsidR="000F79EC" w:rsidRPr="006839B0" w:rsidRDefault="000F79EC" w:rsidP="000F79EC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r w:rsidRPr="006839B0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Bojan Knific, Od obleke do preobleke: Med tako imenovanimi narodnimi nošami in folklornimi </w:t>
            </w:r>
            <w:r w:rsidRPr="006839B0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lastRenderedPageBreak/>
              <w:t xml:space="preserve">kostumi. JSKD, </w:t>
            </w:r>
            <w:hyperlink r:id="rId7" w:history="1">
              <w:r w:rsidRPr="006839B0">
                <w:rPr>
                  <w:rStyle w:val="Hiperpovezava"/>
                  <w:rFonts w:ascii="Open Sans" w:eastAsia="Times New Roman" w:hAnsi="Open Sans" w:cs="Open Sans"/>
                  <w:color w:val="auto"/>
                  <w:sz w:val="20"/>
                  <w:szCs w:val="20"/>
                  <w:u w:val="none"/>
                  <w:lang w:eastAsia="sl-SI"/>
                </w:rPr>
                <w:t>https://www.jskd.si/folklorna-dejavnost/kostumi_folklora/knific_od_obleke_do_preobleke.htm</w:t>
              </w:r>
            </w:hyperlink>
            <w:r w:rsidR="001346DE" w:rsidRPr="006839B0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</w:t>
            </w:r>
          </w:p>
          <w:p w14:paraId="21158613" w14:textId="77777777" w:rsidR="000F79EC" w:rsidRPr="006839B0" w:rsidRDefault="000F79EC" w:rsidP="006148F8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</w:p>
          <w:p w14:paraId="64961DA9" w14:textId="4B4A934D" w:rsidR="00D97C88" w:rsidRPr="006839B0" w:rsidRDefault="00D97C88" w:rsidP="006148F8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r w:rsidRPr="006839B0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Dnevi narodnih noš in oblačilne dediščine, </w:t>
            </w:r>
            <w:hyperlink r:id="rId8" w:history="1">
              <w:r w:rsidRPr="006839B0">
                <w:rPr>
                  <w:rStyle w:val="Hiperpovezava"/>
                  <w:rFonts w:ascii="Open Sans" w:eastAsia="Times New Roman" w:hAnsi="Open Sans" w:cs="Open Sans"/>
                  <w:color w:val="auto"/>
                  <w:sz w:val="20"/>
                  <w:szCs w:val="20"/>
                  <w:u w:val="none"/>
                  <w:lang w:eastAsia="sl-SI"/>
                </w:rPr>
                <w:t>https://narodnenose.si/</w:t>
              </w:r>
            </w:hyperlink>
            <w:r w:rsidRPr="006839B0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</w:t>
            </w:r>
          </w:p>
          <w:p w14:paraId="512794A6" w14:textId="767E973E" w:rsidR="00973EB2" w:rsidRPr="006839B0" w:rsidRDefault="00973EB2" w:rsidP="006148F8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</w:p>
          <w:p w14:paraId="717D17C9" w14:textId="43CDA8FC" w:rsidR="00973EB2" w:rsidRPr="006839B0" w:rsidRDefault="00973EB2" w:rsidP="006148F8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r w:rsidRPr="006839B0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Izdelovanje narodnih noš, Viljem Berce, </w:t>
            </w:r>
            <w:hyperlink r:id="rId9" w:history="1">
              <w:r w:rsidRPr="006839B0">
                <w:rPr>
                  <w:rStyle w:val="Hiperpovezava"/>
                  <w:rFonts w:ascii="Open Sans" w:eastAsia="Times New Roman" w:hAnsi="Open Sans" w:cs="Open Sans"/>
                  <w:color w:val="auto"/>
                  <w:sz w:val="20"/>
                  <w:szCs w:val="20"/>
                  <w:u w:val="none"/>
                  <w:lang w:eastAsia="sl-SI"/>
                </w:rPr>
                <w:t>http://www.narodna-nosa.si/o_nosi.htm</w:t>
              </w:r>
            </w:hyperlink>
            <w:r w:rsidRPr="006839B0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</w:t>
            </w:r>
          </w:p>
          <w:p w14:paraId="441348A1" w14:textId="77777777" w:rsidR="00973EB2" w:rsidRPr="006839B0" w:rsidRDefault="00973EB2" w:rsidP="006148F8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</w:p>
          <w:p w14:paraId="3FC44F37" w14:textId="20B28426" w:rsidR="006148F8" w:rsidRPr="006839B0" w:rsidRDefault="00973EB2" w:rsidP="006148F8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r w:rsidRPr="006839B0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Izdelovanje narodnih noš in usnjeni izdelki, Sonja Bučan, </w:t>
            </w:r>
            <w:hyperlink r:id="rId10" w:history="1">
              <w:r w:rsidRPr="006839B0">
                <w:rPr>
                  <w:rStyle w:val="Hiperpovezava"/>
                  <w:rFonts w:ascii="Open Sans" w:eastAsia="Times New Roman" w:hAnsi="Open Sans" w:cs="Open Sans"/>
                  <w:color w:val="auto"/>
                  <w:sz w:val="20"/>
                  <w:szCs w:val="20"/>
                  <w:u w:val="none"/>
                  <w:lang w:eastAsia="sl-SI"/>
                </w:rPr>
                <w:t>http://www.srce-slovenije.si/mrezarokodelcev/zgodbe-rokodelcev/simona-bucan</w:t>
              </w:r>
            </w:hyperlink>
            <w:r w:rsidRPr="006839B0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</w:t>
            </w:r>
          </w:p>
          <w:p w14:paraId="7B847500" w14:textId="77777777" w:rsidR="00686CC3" w:rsidRPr="006839B0" w:rsidRDefault="00686CC3" w:rsidP="006148F8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</w:p>
          <w:p w14:paraId="47089717" w14:textId="187A7661" w:rsidR="00686CC3" w:rsidRPr="006839B0" w:rsidRDefault="00686CC3" w:rsidP="00686CC3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r w:rsidRPr="006839B0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Janez Bogataj, Sto srečanj z dediščino na Slovenskem, Prešernova družba, Ljubljana, 1992. </w:t>
            </w:r>
          </w:p>
          <w:p w14:paraId="2D1C1D6A" w14:textId="77777777" w:rsidR="00686CC3" w:rsidRPr="006839B0" w:rsidRDefault="00686CC3" w:rsidP="00686CC3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</w:p>
          <w:p w14:paraId="6D4459AD" w14:textId="77777777" w:rsidR="00686CC3" w:rsidRPr="006839B0" w:rsidRDefault="00686CC3" w:rsidP="00686CC3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r w:rsidRPr="006839B0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Lucija Kavčič in Katarina Sekirnik, Bogastvo babičine skrinje: Kako raziskati, dokumentirati in širši javnosti predstaviti oblačilno dediščino Gorenjcev od začetka do sredine 19. stoletja, Razvojna agencija Sora, 2014.</w:t>
            </w:r>
          </w:p>
          <w:p w14:paraId="550552A2" w14:textId="77777777" w:rsidR="00654FE8" w:rsidRPr="006839B0" w:rsidRDefault="00654FE8" w:rsidP="00686CC3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</w:p>
          <w:p w14:paraId="00CC2D76" w14:textId="5B8D410C" w:rsidR="006148F8" w:rsidRPr="006839B0" w:rsidRDefault="00B874DB" w:rsidP="00686CC3">
            <w:pPr>
              <w:spacing w:after="0" w:line="240" w:lineRule="auto"/>
              <w:textAlignment w:val="baseline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6839B0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Unikatni kostumi, </w:t>
            </w:r>
            <w:r w:rsidR="000F5529" w:rsidRPr="006839B0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Andreja Stržinar</w:t>
            </w:r>
            <w:r w:rsidRPr="006839B0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, </w:t>
            </w:r>
            <w:hyperlink r:id="rId11" w:history="1">
              <w:r w:rsidRPr="006839B0">
                <w:rPr>
                  <w:rStyle w:val="Hiperpovezava"/>
                  <w:rFonts w:ascii="Open Sans" w:eastAsia="Times New Roman" w:hAnsi="Open Sans" w:cs="Open Sans"/>
                  <w:color w:val="auto"/>
                  <w:sz w:val="20"/>
                  <w:szCs w:val="20"/>
                  <w:u w:val="none"/>
                  <w:lang w:eastAsia="sl-SI"/>
                </w:rPr>
                <w:t>https://unikatni-kostumi.si/</w:t>
              </w:r>
            </w:hyperlink>
            <w:r w:rsidR="000F5529" w:rsidRPr="006839B0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</w:t>
            </w:r>
          </w:p>
        </w:tc>
      </w:tr>
      <w:bookmarkEnd w:id="0"/>
    </w:tbl>
    <w:p w14:paraId="6BEE8BED" w14:textId="7358391C" w:rsidR="005E6733" w:rsidRPr="00C01D67" w:rsidRDefault="005E6733" w:rsidP="00C01D67">
      <w:pPr>
        <w:spacing w:after="0" w:line="240" w:lineRule="auto"/>
        <w:rPr>
          <w:rFonts w:ascii="Arial" w:eastAsia="Arial" w:hAnsi="Arial" w:cs="Arial"/>
          <w:lang w:eastAsia="sl-SI"/>
        </w:rPr>
      </w:pPr>
    </w:p>
    <w:sectPr w:rsidR="005E6733" w:rsidRPr="00C01D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7D960" w14:textId="77777777" w:rsidR="005003F4" w:rsidRDefault="005003F4">
      <w:pPr>
        <w:spacing w:after="0" w:line="240" w:lineRule="auto"/>
      </w:pPr>
      <w:r>
        <w:separator/>
      </w:r>
    </w:p>
  </w:endnote>
  <w:endnote w:type="continuationSeparator" w:id="0">
    <w:p w14:paraId="5D1798F9" w14:textId="77777777" w:rsidR="005003F4" w:rsidRDefault="00500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E3FC2" w14:textId="77777777" w:rsidR="00C663E5" w:rsidRDefault="00C663E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E32A7" w14:textId="77777777" w:rsidR="00C663E5" w:rsidRDefault="00C663E5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0B31B" w14:textId="77777777" w:rsidR="00C663E5" w:rsidRDefault="00C663E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519CE" w14:textId="77777777" w:rsidR="005003F4" w:rsidRDefault="005003F4">
      <w:pPr>
        <w:spacing w:after="0" w:line="240" w:lineRule="auto"/>
      </w:pPr>
      <w:r>
        <w:separator/>
      </w:r>
    </w:p>
  </w:footnote>
  <w:footnote w:type="continuationSeparator" w:id="0">
    <w:p w14:paraId="59FF40D4" w14:textId="77777777" w:rsidR="005003F4" w:rsidRDefault="00500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5F1AB" w14:textId="77777777" w:rsidR="00C663E5" w:rsidRDefault="00C663E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25F6A" w14:textId="5F889FEA" w:rsidR="006839B0" w:rsidRPr="00653652" w:rsidRDefault="006839B0" w:rsidP="006839B0">
    <w:pPr>
      <w:pStyle w:val="Glava"/>
      <w:rPr>
        <w:rFonts w:ascii="Open Sans" w:hAnsi="Open Sans" w:cs="Open Sans"/>
      </w:rPr>
    </w:pPr>
    <w:r w:rsidRPr="00A532B9">
      <w:rPr>
        <w:rFonts w:ascii="Open Sans" w:hAnsi="Open Sans" w:cs="Open Sans"/>
        <w:noProof/>
      </w:rPr>
      <w:drawing>
        <wp:inline distT="0" distB="0" distL="0" distR="0" wp14:anchorId="4FD41430" wp14:editId="4F432FAB">
          <wp:extent cx="2012950" cy="349250"/>
          <wp:effectExtent l="0" t="0" r="6350" b="0"/>
          <wp:docPr id="2" name="Slika 2" descr="Logotip Ministrstvo za gospodarstvo, turizem in š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 descr="Logotip Ministrstvo za gospodarstvo, turizem in špo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95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53652">
      <w:rPr>
        <w:rFonts w:ascii="Open Sans" w:hAnsi="Open Sans" w:cs="Open Sans"/>
      </w:rPr>
      <w:t xml:space="preserve">                                                           </w:t>
    </w:r>
    <w:r w:rsidRPr="00A532B9">
      <w:rPr>
        <w:rFonts w:ascii="Open Sans" w:hAnsi="Open Sans" w:cs="Open Sans"/>
        <w:noProof/>
      </w:rPr>
      <w:drawing>
        <wp:inline distT="0" distB="0" distL="0" distR="0" wp14:anchorId="16175486" wp14:editId="6E02D637">
          <wp:extent cx="1397000" cy="387350"/>
          <wp:effectExtent l="0" t="0" r="0" b="0"/>
          <wp:docPr id="1" name="Slika 1" descr="Slovensko rokodelstvo logot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ovensko rokodelstvo logoti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53652">
      <w:rPr>
        <w:rFonts w:ascii="Open Sans" w:hAnsi="Open Sans" w:cs="Open Sans"/>
      </w:rPr>
      <w:t xml:space="preserve">                  </w:t>
    </w:r>
  </w:p>
  <w:p w14:paraId="4C05124B" w14:textId="39962346" w:rsidR="00D97B47" w:rsidRPr="006839B0" w:rsidRDefault="00000000" w:rsidP="006839B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0B5D3" w14:textId="77777777" w:rsidR="00C663E5" w:rsidRDefault="00C663E5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5D6"/>
    <w:rsid w:val="00017138"/>
    <w:rsid w:val="000261F8"/>
    <w:rsid w:val="00041664"/>
    <w:rsid w:val="00084A2D"/>
    <w:rsid w:val="000F5529"/>
    <w:rsid w:val="000F79EC"/>
    <w:rsid w:val="001346DE"/>
    <w:rsid w:val="001367E0"/>
    <w:rsid w:val="0015447C"/>
    <w:rsid w:val="00160044"/>
    <w:rsid w:val="00224273"/>
    <w:rsid w:val="00224590"/>
    <w:rsid w:val="002265EA"/>
    <w:rsid w:val="00230350"/>
    <w:rsid w:val="00230A7F"/>
    <w:rsid w:val="00267041"/>
    <w:rsid w:val="002A3BD0"/>
    <w:rsid w:val="002F72A5"/>
    <w:rsid w:val="003435D6"/>
    <w:rsid w:val="00366208"/>
    <w:rsid w:val="00385103"/>
    <w:rsid w:val="003946EA"/>
    <w:rsid w:val="003957AA"/>
    <w:rsid w:val="003A2AF4"/>
    <w:rsid w:val="00425663"/>
    <w:rsid w:val="00434FB7"/>
    <w:rsid w:val="00436288"/>
    <w:rsid w:val="00450833"/>
    <w:rsid w:val="004A1F6F"/>
    <w:rsid w:val="004C2ACF"/>
    <w:rsid w:val="005003F4"/>
    <w:rsid w:val="00542DC1"/>
    <w:rsid w:val="005754E7"/>
    <w:rsid w:val="005B57B9"/>
    <w:rsid w:val="005E6733"/>
    <w:rsid w:val="00600657"/>
    <w:rsid w:val="00614669"/>
    <w:rsid w:val="006148F8"/>
    <w:rsid w:val="00654FE8"/>
    <w:rsid w:val="006839B0"/>
    <w:rsid w:val="00686CC3"/>
    <w:rsid w:val="006B174B"/>
    <w:rsid w:val="006D185D"/>
    <w:rsid w:val="006F331A"/>
    <w:rsid w:val="00706A9E"/>
    <w:rsid w:val="00715D69"/>
    <w:rsid w:val="007C2D10"/>
    <w:rsid w:val="007D29AE"/>
    <w:rsid w:val="007F2F1A"/>
    <w:rsid w:val="00826F19"/>
    <w:rsid w:val="008636B7"/>
    <w:rsid w:val="008671CD"/>
    <w:rsid w:val="0087172F"/>
    <w:rsid w:val="00873976"/>
    <w:rsid w:val="008812B8"/>
    <w:rsid w:val="008C3403"/>
    <w:rsid w:val="008D1ECC"/>
    <w:rsid w:val="00913BC7"/>
    <w:rsid w:val="009412D8"/>
    <w:rsid w:val="00953595"/>
    <w:rsid w:val="00960444"/>
    <w:rsid w:val="009670BF"/>
    <w:rsid w:val="00971B17"/>
    <w:rsid w:val="00973EB2"/>
    <w:rsid w:val="0097580E"/>
    <w:rsid w:val="00997B2F"/>
    <w:rsid w:val="009A65F9"/>
    <w:rsid w:val="00A00D44"/>
    <w:rsid w:val="00A23E32"/>
    <w:rsid w:val="00A65E76"/>
    <w:rsid w:val="00A70776"/>
    <w:rsid w:val="00A93A42"/>
    <w:rsid w:val="00AD6FF4"/>
    <w:rsid w:val="00AE6801"/>
    <w:rsid w:val="00AF302D"/>
    <w:rsid w:val="00AF4CBF"/>
    <w:rsid w:val="00B22812"/>
    <w:rsid w:val="00B276B0"/>
    <w:rsid w:val="00B76331"/>
    <w:rsid w:val="00B874DB"/>
    <w:rsid w:val="00BA5513"/>
    <w:rsid w:val="00BA7BB8"/>
    <w:rsid w:val="00BB48EA"/>
    <w:rsid w:val="00BD2AAE"/>
    <w:rsid w:val="00BD6CD9"/>
    <w:rsid w:val="00BE4A5C"/>
    <w:rsid w:val="00C01D67"/>
    <w:rsid w:val="00C27885"/>
    <w:rsid w:val="00C47ACF"/>
    <w:rsid w:val="00C663E5"/>
    <w:rsid w:val="00C74D30"/>
    <w:rsid w:val="00C82974"/>
    <w:rsid w:val="00CF73CC"/>
    <w:rsid w:val="00D55136"/>
    <w:rsid w:val="00D97C88"/>
    <w:rsid w:val="00DC4183"/>
    <w:rsid w:val="00DC57AC"/>
    <w:rsid w:val="00DF66FB"/>
    <w:rsid w:val="00E21997"/>
    <w:rsid w:val="00E22E6E"/>
    <w:rsid w:val="00E25E22"/>
    <w:rsid w:val="00E976B6"/>
    <w:rsid w:val="00F41D02"/>
    <w:rsid w:val="00F47BD4"/>
    <w:rsid w:val="00F626C8"/>
    <w:rsid w:val="00F8417E"/>
    <w:rsid w:val="00F92646"/>
    <w:rsid w:val="00FA1C47"/>
    <w:rsid w:val="00FA2653"/>
    <w:rsid w:val="00FA664D"/>
    <w:rsid w:val="00FF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547A2"/>
  <w15:docId w15:val="{1755F629-B146-4EC3-9066-2F2547AB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435D6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lang w:val="sl"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3435D6"/>
    <w:rPr>
      <w:rFonts w:ascii="Arial" w:eastAsia="Arial" w:hAnsi="Arial" w:cs="Arial"/>
      <w:lang w:val="sl"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22459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2459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2459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2459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24590"/>
    <w:rPr>
      <w:b/>
      <w:bCs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973EB2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973EB2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FF0F38"/>
    <w:pPr>
      <w:spacing w:after="0" w:line="240" w:lineRule="auto"/>
    </w:pPr>
  </w:style>
  <w:style w:type="paragraph" w:customStyle="1" w:styleId="pf0">
    <w:name w:val="pf0"/>
    <w:basedOn w:val="Navaden"/>
    <w:rsid w:val="00C47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cf01">
    <w:name w:val="cf01"/>
    <w:basedOn w:val="Privzetapisavaodstavka"/>
    <w:rsid w:val="00C47ACF"/>
    <w:rPr>
      <w:rFonts w:ascii="Segoe UI" w:hAnsi="Segoe UI" w:cs="Segoe UI" w:hint="default"/>
      <w:sz w:val="18"/>
      <w:szCs w:val="18"/>
    </w:rPr>
  </w:style>
  <w:style w:type="paragraph" w:styleId="Noga">
    <w:name w:val="footer"/>
    <w:basedOn w:val="Navaden"/>
    <w:link w:val="NogaZnak"/>
    <w:uiPriority w:val="99"/>
    <w:unhideWhenUsed/>
    <w:rsid w:val="00683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83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nose.si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skd.si/folklorna-dejavnost/kostumi_folklora/knific_od_obleke_do_preobleke.ht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unikatni-kostumi.si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srce-slovenije.si/mrezarokodelcev/zgodbe-rokodelcev/simona-buca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arodna-nosa.si/o_nosi.htm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78984F3-74C8-46C8-8426-F9CC1B23D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1428</Words>
  <Characters>8141</Characters>
  <Application>Microsoft Office Word</Application>
  <DocSecurity>0</DocSecurity>
  <Lines>67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Tanja Roženbergar</dc:creator>
  <cp:lastModifiedBy>MiP</cp:lastModifiedBy>
  <cp:revision>4</cp:revision>
  <cp:lastPrinted>2022-07-07T09:30:00Z</cp:lastPrinted>
  <dcterms:created xsi:type="dcterms:W3CDTF">2023-09-20T14:07:00Z</dcterms:created>
  <dcterms:modified xsi:type="dcterms:W3CDTF">2023-11-30T13:28:00Z</dcterms:modified>
</cp:coreProperties>
</file>