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45D5" w14:textId="2CA8B08A" w:rsidR="00333C7B" w:rsidRPr="00333C7B" w:rsidRDefault="00333C7B" w:rsidP="00333C7B">
      <w:pPr>
        <w:spacing w:before="360" w:after="360"/>
        <w:rPr>
          <w:rFonts w:ascii="Arial" w:hAnsi="Arial" w:cs="Arial"/>
          <w:b/>
          <w:bCs/>
          <w:sz w:val="28"/>
          <w:szCs w:val="28"/>
        </w:rPr>
      </w:pPr>
      <w:r w:rsidRPr="002F250A">
        <w:rPr>
          <w:rFonts w:ascii="Arial" w:hAnsi="Arial" w:cs="Arial"/>
          <w:b/>
          <w:bCs/>
          <w:sz w:val="28"/>
          <w:szCs w:val="28"/>
        </w:rPr>
        <w:t>Harmonizirane tehnične specifikacije</w:t>
      </w:r>
    </w:p>
    <w:p w14:paraId="7FEE770E" w14:textId="0F20F7E2" w:rsidR="00A05C59" w:rsidRPr="00B276E0" w:rsidRDefault="00846499">
      <w:pPr>
        <w:rPr>
          <w:rFonts w:ascii="Arial" w:hAnsi="Arial" w:cs="Arial"/>
          <w:b/>
          <w:bCs/>
        </w:rPr>
      </w:pPr>
      <w:r w:rsidRPr="00B276E0">
        <w:rPr>
          <w:rFonts w:ascii="Arial" w:hAnsi="Arial" w:cs="Arial"/>
          <w:b/>
          <w:bCs/>
        </w:rPr>
        <w:t>Evropske harmonizirane tehnične specifikacije za gradbene proizvode skladno z Uredbo 305/2011</w:t>
      </w:r>
      <w:r w:rsidR="00027A19" w:rsidRPr="00B276E0">
        <w:rPr>
          <w:rFonts w:ascii="Arial" w:hAnsi="Arial" w:cs="Arial"/>
          <w:b/>
          <w:bCs/>
        </w:rPr>
        <w:t>/EU</w:t>
      </w:r>
      <w:r w:rsidRPr="00B276E0">
        <w:rPr>
          <w:rFonts w:ascii="Arial" w:hAnsi="Arial" w:cs="Arial"/>
          <w:b/>
          <w:bCs/>
        </w:rPr>
        <w:t xml:space="preserve"> so: </w:t>
      </w:r>
    </w:p>
    <w:p w14:paraId="62222314" w14:textId="511AA870" w:rsidR="00846499" w:rsidRPr="006B53EA" w:rsidRDefault="00846499" w:rsidP="00846499">
      <w:pPr>
        <w:numPr>
          <w:ilvl w:val="0"/>
          <w:numId w:val="1"/>
        </w:numPr>
        <w:rPr>
          <w:rFonts w:ascii="Arial" w:hAnsi="Arial" w:cs="Arial"/>
        </w:rPr>
      </w:pPr>
      <w:r w:rsidRPr="006B53EA">
        <w:rPr>
          <w:rFonts w:ascii="Arial" w:hAnsi="Arial" w:cs="Arial"/>
        </w:rPr>
        <w:t>evropski harmonizirani standardi, ki jih pripravijo evropske standardizacijske organizacije, Evropska komisija pa sklice nanje objavi v Uradnem listu Evropske unije;</w:t>
      </w:r>
    </w:p>
    <w:p w14:paraId="1B3F903A" w14:textId="5AF71F3A" w:rsidR="00846499" w:rsidRPr="00B276E0" w:rsidRDefault="00846499" w:rsidP="00B276E0">
      <w:pPr>
        <w:numPr>
          <w:ilvl w:val="0"/>
          <w:numId w:val="1"/>
        </w:numPr>
        <w:rPr>
          <w:rFonts w:ascii="Arial" w:hAnsi="Arial" w:cs="Arial"/>
        </w:rPr>
      </w:pPr>
      <w:r w:rsidRPr="006B53EA">
        <w:rPr>
          <w:rFonts w:ascii="Arial" w:hAnsi="Arial" w:cs="Arial"/>
        </w:rPr>
        <w:t>evropski ocenjevalni dokumenti (angleško </w:t>
      </w:r>
      <w:proofErr w:type="spellStart"/>
      <w:r w:rsidRPr="006B53EA">
        <w:rPr>
          <w:rFonts w:ascii="Arial" w:hAnsi="Arial" w:cs="Arial"/>
        </w:rPr>
        <w:t>European</w:t>
      </w:r>
      <w:proofErr w:type="spellEnd"/>
      <w:r w:rsidRPr="006B53EA">
        <w:rPr>
          <w:rFonts w:ascii="Arial" w:hAnsi="Arial" w:cs="Arial"/>
        </w:rPr>
        <w:t xml:space="preserve"> </w:t>
      </w:r>
      <w:proofErr w:type="spellStart"/>
      <w:r w:rsidRPr="006B53EA">
        <w:rPr>
          <w:rFonts w:ascii="Arial" w:hAnsi="Arial" w:cs="Arial"/>
        </w:rPr>
        <w:t>Assessment</w:t>
      </w:r>
      <w:proofErr w:type="spellEnd"/>
      <w:r w:rsidRPr="006B53EA">
        <w:rPr>
          <w:rFonts w:ascii="Arial" w:hAnsi="Arial" w:cs="Arial"/>
        </w:rPr>
        <w:t xml:space="preserve"> </w:t>
      </w:r>
      <w:proofErr w:type="spellStart"/>
      <w:r w:rsidRPr="006B53EA">
        <w:rPr>
          <w:rFonts w:ascii="Arial" w:hAnsi="Arial" w:cs="Arial"/>
        </w:rPr>
        <w:t>Document</w:t>
      </w:r>
      <w:proofErr w:type="spellEnd"/>
      <w:r w:rsidRPr="006B53EA">
        <w:rPr>
          <w:rFonts w:ascii="Arial" w:hAnsi="Arial" w:cs="Arial"/>
        </w:rPr>
        <w:t xml:space="preserve"> - EAD), ki so podlaga za evropske tehnične ocene (angleško </w:t>
      </w:r>
      <w:proofErr w:type="spellStart"/>
      <w:r w:rsidRPr="006B53EA">
        <w:rPr>
          <w:rFonts w:ascii="Arial" w:hAnsi="Arial" w:cs="Arial"/>
        </w:rPr>
        <w:t>European</w:t>
      </w:r>
      <w:proofErr w:type="spellEnd"/>
      <w:r w:rsidRPr="006B53EA">
        <w:rPr>
          <w:rFonts w:ascii="Arial" w:hAnsi="Arial" w:cs="Arial"/>
        </w:rPr>
        <w:t xml:space="preserve"> </w:t>
      </w:r>
      <w:proofErr w:type="spellStart"/>
      <w:r w:rsidRPr="006B53EA">
        <w:rPr>
          <w:rFonts w:ascii="Arial" w:hAnsi="Arial" w:cs="Arial"/>
        </w:rPr>
        <w:t>Technical</w:t>
      </w:r>
      <w:proofErr w:type="spellEnd"/>
      <w:r w:rsidRPr="006B53EA">
        <w:rPr>
          <w:rFonts w:ascii="Arial" w:hAnsi="Arial" w:cs="Arial"/>
        </w:rPr>
        <w:t xml:space="preserve"> </w:t>
      </w:r>
      <w:proofErr w:type="spellStart"/>
      <w:r w:rsidRPr="006B53EA">
        <w:rPr>
          <w:rFonts w:ascii="Arial" w:hAnsi="Arial" w:cs="Arial"/>
        </w:rPr>
        <w:t>Assessment</w:t>
      </w:r>
      <w:proofErr w:type="spellEnd"/>
      <w:r w:rsidRPr="006B53EA">
        <w:rPr>
          <w:rFonts w:ascii="Arial" w:hAnsi="Arial" w:cs="Arial"/>
        </w:rPr>
        <w:t xml:space="preserve"> - ETA) in jih pripravi organizacija organov za tehnično ocenjevanje (EOTA) za proizvode, ki niso zajeti s </w:t>
      </w:r>
      <w:proofErr w:type="spellStart"/>
      <w:r w:rsidRPr="006B53EA">
        <w:rPr>
          <w:rFonts w:ascii="Arial" w:hAnsi="Arial" w:cs="Arial"/>
        </w:rPr>
        <w:t>harmoniziranimi</w:t>
      </w:r>
      <w:proofErr w:type="spellEnd"/>
      <w:r w:rsidRPr="006B53EA">
        <w:rPr>
          <w:rFonts w:ascii="Arial" w:hAnsi="Arial" w:cs="Arial"/>
        </w:rPr>
        <w:t xml:space="preserve"> standardi. </w:t>
      </w:r>
    </w:p>
    <w:sectPr w:rsidR="00846499" w:rsidRPr="00B27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CEA6" w14:textId="77777777" w:rsidR="00E74F47" w:rsidRDefault="00E74F47" w:rsidP="00333C7B">
      <w:pPr>
        <w:spacing w:after="0" w:line="240" w:lineRule="auto"/>
      </w:pPr>
      <w:r>
        <w:separator/>
      </w:r>
    </w:p>
  </w:endnote>
  <w:endnote w:type="continuationSeparator" w:id="0">
    <w:p w14:paraId="6C6413A6" w14:textId="77777777" w:rsidR="00E74F47" w:rsidRDefault="00E74F47" w:rsidP="0033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2518" w14:textId="77777777" w:rsidR="00E74F47" w:rsidRDefault="00E74F47" w:rsidP="00333C7B">
      <w:pPr>
        <w:spacing w:after="0" w:line="240" w:lineRule="auto"/>
      </w:pPr>
      <w:r>
        <w:separator/>
      </w:r>
    </w:p>
  </w:footnote>
  <w:footnote w:type="continuationSeparator" w:id="0">
    <w:p w14:paraId="380F998A" w14:textId="77777777" w:rsidR="00E74F47" w:rsidRDefault="00E74F47" w:rsidP="0033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"/>
      <w:tblDescription w:val="Grb"/>
    </w:tblPr>
    <w:tblGrid>
      <w:gridCol w:w="284"/>
    </w:tblGrid>
    <w:tr w:rsidR="00333C7B" w:rsidRPr="008F3500" w14:paraId="4AD128D1" w14:textId="77777777" w:rsidTr="00247972">
      <w:trPr>
        <w:trHeight w:hRule="exact" w:val="737"/>
        <w:tblHeader/>
      </w:trPr>
      <w:tc>
        <w:tcPr>
          <w:tcW w:w="284" w:type="dxa"/>
        </w:tcPr>
        <w:p w14:paraId="3BBBAB13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</w:rPr>
            <w:drawing>
              <wp:anchor distT="0" distB="0" distL="114300" distR="114300" simplePos="0" relativeHeight="251659264" behindDoc="0" locked="0" layoutInCell="1" allowOverlap="1" wp14:anchorId="4BCA3F1A" wp14:editId="28E3AD3A">
                <wp:simplePos x="0" y="0"/>
                <wp:positionH relativeFrom="column">
                  <wp:posOffset>-128270</wp:posOffset>
                </wp:positionH>
                <wp:positionV relativeFrom="paragraph">
                  <wp:posOffset>-141605</wp:posOffset>
                </wp:positionV>
                <wp:extent cx="302895" cy="344805"/>
                <wp:effectExtent l="0" t="0" r="1905" b="0"/>
                <wp:wrapNone/>
                <wp:docPr id="1" name="Slika 1" descr="GRB" title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99EBAAA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496BDF87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4A6B1ABB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09ED45DD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6E9DDF29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39872AB8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117EB461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44DAB76B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15BB56F8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4F042C6E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6E29449C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403A0DE8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0E34533A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086998AA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561254E6" w14:textId="77777777" w:rsidR="00333C7B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  <w:p w14:paraId="184FDCAA" w14:textId="77777777" w:rsidR="00333C7B" w:rsidRPr="006D42D9" w:rsidRDefault="00333C7B" w:rsidP="00333C7B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517C991" w14:textId="77777777" w:rsidR="00333C7B" w:rsidRPr="008F3500" w:rsidRDefault="00333C7B" w:rsidP="00333C7B">
    <w:pPr>
      <w:autoSpaceDE w:val="0"/>
      <w:autoSpaceDN w:val="0"/>
      <w:adjustRightInd w:val="0"/>
      <w:spacing w:after="0" w:line="240" w:lineRule="auto"/>
      <w:rPr>
        <w:rFonts w:ascii="Republika" w:hAnsi="Republika"/>
      </w:rPr>
    </w:pPr>
    <w:r w:rsidRPr="008F3500">
      <w:rPr>
        <w:rFonts w:ascii="Republika" w:hAnsi="Republika"/>
      </w:rPr>
      <w:t>REPUBLIKA SLOVENIJA</w:t>
    </w:r>
  </w:p>
  <w:p w14:paraId="0C9CB23F" w14:textId="77777777" w:rsidR="00333C7B" w:rsidRPr="00946C49" w:rsidRDefault="00333C7B" w:rsidP="00333C7B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726EC3F2" w14:textId="77777777" w:rsidR="00333C7B" w:rsidRPr="005B2FCC" w:rsidRDefault="00333C7B" w:rsidP="00333C7B">
    <w:pPr>
      <w:pStyle w:val="Glava"/>
      <w:tabs>
        <w:tab w:val="left" w:pos="5112"/>
      </w:tabs>
      <w:spacing w:after="120" w:line="240" w:lineRule="exact"/>
    </w:pPr>
    <w:r w:rsidRPr="005B2FCC">
      <w:t>DIREKTORAT ZA NOTRANJI TRG</w:t>
    </w:r>
  </w:p>
  <w:p w14:paraId="1E600970" w14:textId="77777777" w:rsidR="00333C7B" w:rsidRPr="008F3500" w:rsidRDefault="00333C7B" w:rsidP="00333C7B">
    <w:pPr>
      <w:pStyle w:val="Glava"/>
      <w:tabs>
        <w:tab w:val="left" w:pos="5112"/>
      </w:tabs>
      <w:spacing w:after="120" w:line="240" w:lineRule="exact"/>
    </w:pPr>
    <w:r w:rsidRPr="005B2FCC">
      <w:t>Sektor za prost pretok blaga in storitev</w:t>
    </w:r>
  </w:p>
  <w:p w14:paraId="6556BE2A" w14:textId="77777777" w:rsidR="00333C7B" w:rsidRDefault="00333C7B" w:rsidP="00333C7B">
    <w:pPr>
      <w:pStyle w:val="Glava"/>
    </w:pPr>
  </w:p>
  <w:p w14:paraId="72684435" w14:textId="77777777" w:rsidR="00333C7B" w:rsidRDefault="00333C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75E"/>
    <w:multiLevelType w:val="multilevel"/>
    <w:tmpl w:val="86F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9"/>
    <w:rsid w:val="00027A19"/>
    <w:rsid w:val="000701F8"/>
    <w:rsid w:val="001577BA"/>
    <w:rsid w:val="00333C7B"/>
    <w:rsid w:val="004E29E4"/>
    <w:rsid w:val="006B53EA"/>
    <w:rsid w:val="00846499"/>
    <w:rsid w:val="009E5C30"/>
    <w:rsid w:val="00A05C59"/>
    <w:rsid w:val="00AB587A"/>
    <w:rsid w:val="00B276E0"/>
    <w:rsid w:val="00E7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9C55"/>
  <w15:chartTrackingRefBased/>
  <w15:docId w15:val="{E4C2C0F7-720F-415B-AFD5-39AA4A2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64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64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64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64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64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64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64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64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64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64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64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33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33C7B"/>
  </w:style>
  <w:style w:type="paragraph" w:styleId="Noga">
    <w:name w:val="footer"/>
    <w:basedOn w:val="Navaden"/>
    <w:link w:val="NogaZnak"/>
    <w:uiPriority w:val="99"/>
    <w:unhideWhenUsed/>
    <w:rsid w:val="0033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C7B"/>
  </w:style>
  <w:style w:type="table" w:styleId="Tabelamrea">
    <w:name w:val="Table Grid"/>
    <w:basedOn w:val="Navadnatabela"/>
    <w:rsid w:val="00333C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>MJU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6</cp:revision>
  <dcterms:created xsi:type="dcterms:W3CDTF">2025-12-12T11:44:00Z</dcterms:created>
  <dcterms:modified xsi:type="dcterms:W3CDTF">2026-06-03T07:13:00Z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96d66421-eb49-4d91-af9c-751c3b320497</vt:lpwstr>
  </property>
</Properties>
</file>