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34C" w:rsidRPr="0086034C" w:rsidRDefault="0086034C" w:rsidP="004D70C4">
      <w:pPr>
        <w:spacing w:after="0" w:line="240" w:lineRule="auto"/>
        <w:rPr>
          <w:rFonts w:eastAsia="Times New Roman" w:cs="Calibri"/>
          <w:color w:val="000000"/>
          <w:lang w:eastAsia="sl-SI"/>
        </w:rPr>
      </w:pPr>
      <w:r w:rsidRPr="0086034C">
        <w:rPr>
          <w:rFonts w:eastAsia="Times New Roman" w:cs="Calibri"/>
          <w:color w:val="000000"/>
          <w:lang w:eastAsia="sl-SI"/>
        </w:rPr>
        <w:t>Sistemi ocenjevanja in preverjanja ne</w:t>
      </w:r>
      <w:bookmarkStart w:id="0" w:name="_GoBack"/>
      <w:bookmarkEnd w:id="0"/>
      <w:r w:rsidRPr="0086034C">
        <w:rPr>
          <w:rFonts w:eastAsia="Times New Roman" w:cs="Calibri"/>
          <w:color w:val="000000"/>
          <w:lang w:eastAsia="sl-SI"/>
        </w:rPr>
        <w:t>spremenljivosti lastnosti</w:t>
      </w:r>
    </w:p>
    <w:p w:rsidR="0086034C" w:rsidRPr="000558CE" w:rsidRDefault="0086034C" w:rsidP="0086034C">
      <w:pPr>
        <w:spacing w:after="0" w:line="240" w:lineRule="auto"/>
        <w:jc w:val="center"/>
        <w:rPr>
          <w:rFonts w:ascii="Arial" w:eastAsia="Times New Roman" w:hAnsi="Arial" w:cs="Arial"/>
          <w:color w:val="626161"/>
          <w:sz w:val="18"/>
          <w:szCs w:val="18"/>
          <w:lang w:eastAsia="sl-SI"/>
        </w:rPr>
      </w:pPr>
    </w:p>
    <w:tbl>
      <w:tblPr>
        <w:tblW w:w="14854" w:type="dxa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BD4B4"/>
        <w:tblLook w:val="04A0" w:firstRow="1" w:lastRow="0" w:firstColumn="1" w:lastColumn="0" w:noHBand="0" w:noVBand="1"/>
      </w:tblPr>
      <w:tblGrid>
        <w:gridCol w:w="1809"/>
        <w:gridCol w:w="2694"/>
        <w:gridCol w:w="3969"/>
        <w:gridCol w:w="6382"/>
      </w:tblGrid>
      <w:tr w:rsidR="0086034C" w:rsidRPr="006060DB" w:rsidTr="004D70C4">
        <w:trPr>
          <w:trHeight w:val="1247"/>
        </w:trPr>
        <w:tc>
          <w:tcPr>
            <w:tcW w:w="1809" w:type="dxa"/>
            <w:tcBorders>
              <w:bottom w:val="single" w:sz="24" w:space="0" w:color="FFFFFF"/>
            </w:tcBorders>
            <w:shd w:val="clear" w:color="auto" w:fill="8DB3E2"/>
            <w:vAlign w:val="center"/>
          </w:tcPr>
          <w:p w:rsidR="0086034C" w:rsidRPr="006060DB" w:rsidRDefault="0086034C" w:rsidP="00286689">
            <w:pPr>
              <w:jc w:val="center"/>
              <w:rPr>
                <w:rFonts w:ascii="Arial" w:hAnsi="Arial" w:cs="Arial"/>
                <w:b/>
              </w:rPr>
            </w:pPr>
            <w:r w:rsidRPr="006060DB">
              <w:rPr>
                <w:rFonts w:ascii="Arial" w:hAnsi="Arial" w:cs="Arial"/>
                <w:b/>
              </w:rPr>
              <w:t>SISTEM</w:t>
            </w: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8DB3E2"/>
            <w:vAlign w:val="center"/>
          </w:tcPr>
          <w:p w:rsidR="0086034C" w:rsidRPr="006060DB" w:rsidRDefault="006941A1" w:rsidP="002866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SUBJEKT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8DB3E2"/>
            <w:vAlign w:val="center"/>
          </w:tcPr>
          <w:p w:rsidR="0086034C" w:rsidRPr="006060DB" w:rsidRDefault="0086034C" w:rsidP="00286689">
            <w:pPr>
              <w:jc w:val="center"/>
              <w:rPr>
                <w:rFonts w:ascii="Arial" w:hAnsi="Arial" w:cs="Arial"/>
                <w:b/>
              </w:rPr>
            </w:pPr>
            <w:r w:rsidRPr="006060DB">
              <w:rPr>
                <w:rFonts w:ascii="Arial" w:hAnsi="Arial" w:cs="Arial"/>
                <w:b/>
              </w:rPr>
              <w:t>VRSTA PRIGLAŠENEGA ORGANA</w:t>
            </w: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8DB3E2"/>
            <w:vAlign w:val="center"/>
          </w:tcPr>
          <w:p w:rsidR="0086034C" w:rsidRPr="006060DB" w:rsidRDefault="0086034C" w:rsidP="00286689">
            <w:pPr>
              <w:jc w:val="center"/>
              <w:rPr>
                <w:rFonts w:ascii="Arial" w:hAnsi="Arial" w:cs="Arial"/>
                <w:b/>
              </w:rPr>
            </w:pPr>
            <w:r w:rsidRPr="006060DB">
              <w:rPr>
                <w:rFonts w:ascii="Arial" w:hAnsi="Arial" w:cs="Arial"/>
                <w:b/>
              </w:rPr>
              <w:t>NALOGE</w:t>
            </w:r>
          </w:p>
          <w:p w:rsidR="0086034C" w:rsidRPr="006060DB" w:rsidRDefault="0086034C" w:rsidP="00286689">
            <w:pPr>
              <w:jc w:val="center"/>
              <w:rPr>
                <w:rFonts w:ascii="Arial" w:hAnsi="Arial" w:cs="Arial"/>
                <w:b/>
              </w:rPr>
            </w:pPr>
            <w:r w:rsidRPr="006060DB">
              <w:rPr>
                <w:rFonts w:ascii="Arial" w:hAnsi="Arial" w:cs="Arial"/>
                <w:b/>
              </w:rPr>
              <w:t>(Priloga V</w:t>
            </w:r>
            <w:r w:rsidR="00FE6007">
              <w:rPr>
                <w:rFonts w:ascii="Arial" w:hAnsi="Arial" w:cs="Arial"/>
                <w:b/>
              </w:rPr>
              <w:t xml:space="preserve"> Uredbe</w:t>
            </w:r>
            <w:r w:rsidRPr="006060DB">
              <w:rPr>
                <w:rFonts w:ascii="Arial" w:hAnsi="Arial" w:cs="Arial"/>
                <w:b/>
              </w:rPr>
              <w:t>)</w:t>
            </w:r>
          </w:p>
        </w:tc>
      </w:tr>
      <w:tr w:rsidR="0086034C" w:rsidRPr="006060DB" w:rsidTr="004D70C4">
        <w:tc>
          <w:tcPr>
            <w:tcW w:w="1809" w:type="dxa"/>
            <w:vMerge w:val="restart"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Sistem 1+</w:t>
            </w: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Certifikacijski organ za proizvode</w:t>
            </w: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F03EF3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EF3">
              <w:rPr>
                <w:rFonts w:ascii="Arial" w:hAnsi="Arial" w:cs="Arial"/>
                <w:sz w:val="20"/>
                <w:szCs w:val="20"/>
              </w:rPr>
              <w:t>ocena lastnosti proizvoda (preskus,…)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 xml:space="preserve">začetni pregled </w:t>
            </w:r>
            <w:r>
              <w:rPr>
                <w:rFonts w:ascii="Arial" w:hAnsi="Arial" w:cs="Arial"/>
                <w:sz w:val="20"/>
                <w:szCs w:val="20"/>
              </w:rPr>
              <w:t xml:space="preserve">obrata in </w:t>
            </w:r>
            <w:r w:rsidR="00FE6007">
              <w:rPr>
                <w:rFonts w:ascii="Arial" w:hAnsi="Arial" w:cs="Arial"/>
                <w:sz w:val="20"/>
                <w:szCs w:val="20"/>
              </w:rPr>
              <w:t xml:space="preserve">tovarniška </w:t>
            </w:r>
            <w:r>
              <w:rPr>
                <w:rFonts w:ascii="Arial" w:hAnsi="Arial" w:cs="Arial"/>
                <w:sz w:val="20"/>
                <w:szCs w:val="20"/>
              </w:rPr>
              <w:t>kontrol</w:t>
            </w:r>
            <w:r w:rsidR="00FE6007">
              <w:rPr>
                <w:rFonts w:ascii="Arial" w:hAnsi="Arial" w:cs="Arial"/>
                <w:sz w:val="20"/>
                <w:szCs w:val="20"/>
              </w:rPr>
              <w:t>a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 xml:space="preserve">stalni nadzor </w:t>
            </w:r>
            <w:r>
              <w:rPr>
                <w:rFonts w:ascii="Arial" w:hAnsi="Arial" w:cs="Arial"/>
                <w:sz w:val="20"/>
                <w:szCs w:val="20"/>
              </w:rPr>
              <w:t>kontrole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preskušanje vzorcev</w:t>
            </w:r>
          </w:p>
        </w:tc>
      </w:tr>
      <w:tr w:rsidR="0086034C" w:rsidRPr="006060DB" w:rsidTr="004D70C4">
        <w:tc>
          <w:tcPr>
            <w:tcW w:w="1809" w:type="dxa"/>
            <w:vMerge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tovarniška kontrola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nadaljnje preskušanje vzorcev</w:t>
            </w:r>
          </w:p>
        </w:tc>
      </w:tr>
      <w:tr w:rsidR="0086034C" w:rsidRPr="006060DB" w:rsidTr="004D70C4">
        <w:tc>
          <w:tcPr>
            <w:tcW w:w="1809" w:type="dxa"/>
            <w:vMerge w:val="restart"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Sistem 1</w:t>
            </w: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Certifikacijski organ za proizvode</w:t>
            </w: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EF3">
              <w:rPr>
                <w:rFonts w:ascii="Arial" w:hAnsi="Arial" w:cs="Arial"/>
                <w:sz w:val="20"/>
                <w:szCs w:val="20"/>
              </w:rPr>
              <w:t>ocena lastnosti proizvoda (preskus,…)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začetni pregled</w:t>
            </w:r>
            <w:r>
              <w:rPr>
                <w:rFonts w:ascii="Arial" w:hAnsi="Arial" w:cs="Arial"/>
                <w:sz w:val="20"/>
                <w:szCs w:val="20"/>
              </w:rPr>
              <w:t xml:space="preserve"> obrata in</w:t>
            </w:r>
            <w:r w:rsidR="00FE6007">
              <w:rPr>
                <w:rFonts w:ascii="Arial" w:hAnsi="Arial" w:cs="Arial"/>
                <w:sz w:val="20"/>
                <w:szCs w:val="20"/>
              </w:rPr>
              <w:t xml:space="preserve"> tovarniška</w:t>
            </w:r>
            <w:r>
              <w:rPr>
                <w:rFonts w:ascii="Arial" w:hAnsi="Arial" w:cs="Arial"/>
                <w:sz w:val="20"/>
                <w:szCs w:val="20"/>
              </w:rPr>
              <w:t xml:space="preserve"> kontrol</w:t>
            </w:r>
            <w:r w:rsidR="00FE6007">
              <w:rPr>
                <w:rFonts w:ascii="Arial" w:hAnsi="Arial" w:cs="Arial"/>
                <w:sz w:val="20"/>
                <w:szCs w:val="20"/>
              </w:rPr>
              <w:t>a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 xml:space="preserve">stalni nadzor </w:t>
            </w:r>
            <w:r>
              <w:rPr>
                <w:rFonts w:ascii="Arial" w:hAnsi="Arial" w:cs="Arial"/>
                <w:sz w:val="20"/>
                <w:szCs w:val="20"/>
              </w:rPr>
              <w:t>kontrole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proizvodnje</w:t>
            </w:r>
          </w:p>
        </w:tc>
      </w:tr>
      <w:tr w:rsidR="0086034C" w:rsidRPr="006060DB" w:rsidTr="004D70C4">
        <w:tc>
          <w:tcPr>
            <w:tcW w:w="1809" w:type="dxa"/>
            <w:vMerge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tovarniška kontrola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nadaljnje preskušanje vzorcev</w:t>
            </w:r>
          </w:p>
        </w:tc>
      </w:tr>
      <w:tr w:rsidR="0086034C" w:rsidRPr="006060DB" w:rsidTr="004D70C4">
        <w:tc>
          <w:tcPr>
            <w:tcW w:w="1809" w:type="dxa"/>
            <w:vMerge w:val="restart"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Sistem 2+</w:t>
            </w: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FE600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 xml:space="preserve">Certifikacijski organ </w:t>
            </w:r>
            <w:r w:rsidR="00FE6007">
              <w:rPr>
                <w:rFonts w:ascii="Arial" w:hAnsi="Arial" w:cs="Arial"/>
                <w:sz w:val="20"/>
                <w:szCs w:val="20"/>
              </w:rPr>
              <w:t xml:space="preserve">za certificiranje tovarniške kontrole proizvodnje </w:t>
            </w: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FE6007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 xml:space="preserve">začetni pregled </w:t>
            </w:r>
            <w:r>
              <w:rPr>
                <w:rFonts w:ascii="Arial" w:hAnsi="Arial" w:cs="Arial"/>
                <w:sz w:val="20"/>
                <w:szCs w:val="20"/>
              </w:rPr>
              <w:t xml:space="preserve">obrata in </w:t>
            </w:r>
            <w:r w:rsidR="00FE6007">
              <w:rPr>
                <w:rFonts w:ascii="Arial" w:hAnsi="Arial" w:cs="Arial"/>
                <w:sz w:val="20"/>
                <w:szCs w:val="20"/>
              </w:rPr>
              <w:t>tovarniška kontrola</w:t>
            </w:r>
            <w:r w:rsidR="00FE6007" w:rsidRPr="006060DB">
              <w:rPr>
                <w:rFonts w:ascii="Arial" w:hAnsi="Arial" w:cs="Arial"/>
                <w:sz w:val="20"/>
                <w:szCs w:val="20"/>
              </w:rPr>
              <w:t xml:space="preserve">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 xml:space="preserve">stalni nadzor </w:t>
            </w:r>
            <w:r>
              <w:rPr>
                <w:rFonts w:ascii="Arial" w:hAnsi="Arial" w:cs="Arial"/>
                <w:sz w:val="20"/>
                <w:szCs w:val="20"/>
              </w:rPr>
              <w:t>kontrole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proizvodnje</w:t>
            </w:r>
          </w:p>
        </w:tc>
      </w:tr>
      <w:tr w:rsidR="0086034C" w:rsidRPr="006060DB" w:rsidTr="004D70C4">
        <w:trPr>
          <w:trHeight w:val="567"/>
        </w:trPr>
        <w:tc>
          <w:tcPr>
            <w:tcW w:w="1809" w:type="dxa"/>
            <w:vMerge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B8CCE4"/>
            <w:vAlign w:val="center"/>
          </w:tcPr>
          <w:p w:rsidR="0086034C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EF3">
              <w:rPr>
                <w:rFonts w:ascii="Arial" w:hAnsi="Arial" w:cs="Arial"/>
                <w:sz w:val="20"/>
                <w:szCs w:val="20"/>
              </w:rPr>
              <w:t>ocena lastnosti proizvoda (preskus,…)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6034C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tovarniška kontrola proizvodnje</w:t>
            </w:r>
          </w:p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preskušanje vzorcev</w:t>
            </w:r>
          </w:p>
        </w:tc>
      </w:tr>
      <w:tr w:rsidR="0086034C" w:rsidRPr="006060DB" w:rsidTr="004D70C4">
        <w:trPr>
          <w:trHeight w:val="567"/>
        </w:trPr>
        <w:tc>
          <w:tcPr>
            <w:tcW w:w="1809" w:type="dxa"/>
            <w:vMerge w:val="restart"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Sistem 3</w:t>
            </w:r>
          </w:p>
        </w:tc>
        <w:tc>
          <w:tcPr>
            <w:tcW w:w="2694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</w:t>
            </w:r>
          </w:p>
        </w:tc>
        <w:tc>
          <w:tcPr>
            <w:tcW w:w="3969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FE6007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</w:t>
            </w:r>
            <w:r w:rsidR="00FE6007">
              <w:rPr>
                <w:rFonts w:ascii="Arial" w:hAnsi="Arial" w:cs="Arial"/>
                <w:sz w:val="20"/>
                <w:szCs w:val="20"/>
              </w:rPr>
              <w:t>iglašeni</w:t>
            </w:r>
            <w:r w:rsidRPr="006060DB">
              <w:rPr>
                <w:rFonts w:ascii="Arial" w:hAnsi="Arial" w:cs="Arial"/>
                <w:sz w:val="20"/>
                <w:szCs w:val="20"/>
              </w:rPr>
              <w:t xml:space="preserve"> laboratorij</w:t>
            </w:r>
          </w:p>
        </w:tc>
        <w:tc>
          <w:tcPr>
            <w:tcW w:w="6382" w:type="dxa"/>
            <w:tcBorders>
              <w:bottom w:val="single" w:sz="24" w:space="0" w:color="FFFFFF"/>
            </w:tcBorders>
            <w:shd w:val="clear" w:color="auto" w:fill="DEEAF6"/>
            <w:vAlign w:val="center"/>
          </w:tcPr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EF3">
              <w:rPr>
                <w:rFonts w:ascii="Arial" w:hAnsi="Arial" w:cs="Arial"/>
                <w:sz w:val="20"/>
                <w:szCs w:val="20"/>
              </w:rPr>
              <w:t>ocena lastnosti proizvoda (preskus,…)</w:t>
            </w:r>
          </w:p>
        </w:tc>
      </w:tr>
      <w:tr w:rsidR="0086034C" w:rsidRPr="006060DB" w:rsidTr="004D70C4">
        <w:trPr>
          <w:trHeight w:val="567"/>
        </w:trPr>
        <w:tc>
          <w:tcPr>
            <w:tcW w:w="1809" w:type="dxa"/>
            <w:vMerge/>
            <w:shd w:val="clear" w:color="auto" w:fill="95B3D7"/>
            <w:vAlign w:val="center"/>
          </w:tcPr>
          <w:p w:rsidR="0086034C" w:rsidRPr="006060DB" w:rsidRDefault="0086034C" w:rsidP="0028668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86034C" w:rsidRPr="006060DB" w:rsidRDefault="0086034C" w:rsidP="0028668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2" w:type="dxa"/>
            <w:shd w:val="clear" w:color="auto" w:fill="B8CCE4"/>
            <w:vAlign w:val="center"/>
          </w:tcPr>
          <w:p w:rsidR="0086034C" w:rsidRPr="006060DB" w:rsidRDefault="0086034C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tovarniška kontrola proizvodnje</w:t>
            </w:r>
          </w:p>
        </w:tc>
      </w:tr>
      <w:tr w:rsidR="00E01469" w:rsidRPr="006060DB" w:rsidTr="004D70C4">
        <w:tc>
          <w:tcPr>
            <w:tcW w:w="1809" w:type="dxa"/>
            <w:vMerge w:val="restart"/>
            <w:shd w:val="clear" w:color="auto" w:fill="95B3D7"/>
            <w:vAlign w:val="center"/>
          </w:tcPr>
          <w:p w:rsidR="00E01469" w:rsidRPr="006060DB" w:rsidRDefault="00E01469" w:rsidP="00E0146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Sistem 4</w:t>
            </w:r>
          </w:p>
        </w:tc>
        <w:tc>
          <w:tcPr>
            <w:tcW w:w="2694" w:type="dxa"/>
            <w:shd w:val="clear" w:color="auto" w:fill="DEEAF6"/>
            <w:vAlign w:val="center"/>
          </w:tcPr>
          <w:p w:rsidR="00E01469" w:rsidRPr="006060DB" w:rsidRDefault="00E01469" w:rsidP="00E0146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</w:t>
            </w:r>
          </w:p>
        </w:tc>
        <w:tc>
          <w:tcPr>
            <w:tcW w:w="3969" w:type="dxa"/>
            <w:shd w:val="clear" w:color="auto" w:fill="DEEAF6"/>
            <w:vAlign w:val="center"/>
          </w:tcPr>
          <w:p w:rsidR="00E01469" w:rsidRPr="006060DB" w:rsidRDefault="00E01469" w:rsidP="00E0146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 ni vključen</w:t>
            </w:r>
          </w:p>
        </w:tc>
        <w:tc>
          <w:tcPr>
            <w:tcW w:w="6382" w:type="dxa"/>
            <w:shd w:val="clear" w:color="auto" w:fill="DEEAF6"/>
            <w:vAlign w:val="center"/>
          </w:tcPr>
          <w:p w:rsidR="00E01469" w:rsidRPr="006060DB" w:rsidRDefault="00E01469" w:rsidP="00E0146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01469" w:rsidRPr="006060DB" w:rsidTr="004D70C4">
        <w:tc>
          <w:tcPr>
            <w:tcW w:w="1809" w:type="dxa"/>
            <w:vMerge/>
            <w:shd w:val="clear" w:color="auto" w:fill="95B3D7"/>
            <w:vAlign w:val="center"/>
          </w:tcPr>
          <w:p w:rsidR="00E01469" w:rsidRPr="006060DB" w:rsidRDefault="00E01469" w:rsidP="00E01469">
            <w:pPr>
              <w:spacing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B8CCE4"/>
            <w:vAlign w:val="center"/>
          </w:tcPr>
          <w:p w:rsidR="00E01469" w:rsidRPr="006060DB" w:rsidRDefault="00E01469" w:rsidP="00E0146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Proizvajalec</w:t>
            </w:r>
          </w:p>
        </w:tc>
        <w:tc>
          <w:tcPr>
            <w:tcW w:w="3969" w:type="dxa"/>
            <w:shd w:val="clear" w:color="auto" w:fill="B8CCE4"/>
            <w:vAlign w:val="center"/>
          </w:tcPr>
          <w:p w:rsidR="00E01469" w:rsidRPr="006060DB" w:rsidRDefault="00E01469" w:rsidP="00E01469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Priglašeni organ ni vključen</w:t>
            </w:r>
          </w:p>
        </w:tc>
        <w:tc>
          <w:tcPr>
            <w:tcW w:w="6382" w:type="dxa"/>
            <w:shd w:val="clear" w:color="auto" w:fill="B8CCE4"/>
            <w:vAlign w:val="center"/>
          </w:tcPr>
          <w:p w:rsidR="00E01469" w:rsidRDefault="00E01469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03EF3">
              <w:rPr>
                <w:rFonts w:ascii="Arial" w:hAnsi="Arial" w:cs="Arial"/>
                <w:sz w:val="20"/>
                <w:szCs w:val="20"/>
              </w:rPr>
              <w:t>ocena lastnosti proizvoda (preskus,…)</w:t>
            </w:r>
          </w:p>
          <w:p w:rsidR="00E01469" w:rsidRPr="006060DB" w:rsidRDefault="00E01469" w:rsidP="00FE6007">
            <w:pPr>
              <w:numPr>
                <w:ilvl w:val="0"/>
                <w:numId w:val="1"/>
              </w:num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0DB">
              <w:rPr>
                <w:rFonts w:ascii="Arial" w:hAnsi="Arial" w:cs="Arial"/>
                <w:sz w:val="20"/>
                <w:szCs w:val="20"/>
              </w:rPr>
              <w:t>tovarniška kontrola proizvodnje</w:t>
            </w:r>
          </w:p>
        </w:tc>
      </w:tr>
    </w:tbl>
    <w:p w:rsidR="00B4240E" w:rsidRDefault="00B4240E" w:rsidP="004D70C4">
      <w:pPr>
        <w:ind w:left="142"/>
      </w:pPr>
    </w:p>
    <w:sectPr w:rsidR="00B4240E" w:rsidSect="004D70C4">
      <w:pgSz w:w="16838" w:h="11906" w:orient="landscape"/>
      <w:pgMar w:top="720" w:right="72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26CDC"/>
    <w:multiLevelType w:val="hybridMultilevel"/>
    <w:tmpl w:val="AB021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4C"/>
    <w:rsid w:val="00286689"/>
    <w:rsid w:val="00292F6A"/>
    <w:rsid w:val="004D70C4"/>
    <w:rsid w:val="006941A1"/>
    <w:rsid w:val="007C2182"/>
    <w:rsid w:val="0086034C"/>
    <w:rsid w:val="009507D4"/>
    <w:rsid w:val="00B4240E"/>
    <w:rsid w:val="00CC295A"/>
    <w:rsid w:val="00E01469"/>
    <w:rsid w:val="00F34E7D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ABE8"/>
  <w15:chartTrackingRefBased/>
  <w15:docId w15:val="{2838C11C-E2D1-45CB-A4C0-C040C548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Razpotnik</dc:creator>
  <cp:keywords/>
  <cp:lastModifiedBy>Miha Paternoster</cp:lastModifiedBy>
  <cp:revision>3</cp:revision>
  <dcterms:created xsi:type="dcterms:W3CDTF">2022-06-09T07:17:00Z</dcterms:created>
  <dcterms:modified xsi:type="dcterms:W3CDTF">2022-06-09T07:19:00Z</dcterms:modified>
</cp:coreProperties>
</file>