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9547" w14:textId="77777777" w:rsidR="007A19DE" w:rsidRDefault="007A19DE" w:rsidP="0060043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5B1F58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sl-SI"/>
        </w:rPr>
        <w:t>SEZNAM SKLEPOV EVROPSKE KOMISIJE O POSTOPKIH POTRJEVANJA SKLADNOSTI GRADBENIH PROIZVODOV</w:t>
      </w:r>
      <w:r w:rsidR="0060043F" w:rsidRPr="005B1F58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sl-SI"/>
        </w:rPr>
        <w:t xml:space="preserve"> - </w:t>
      </w:r>
      <w:r w:rsidRPr="005B1F58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Sistemi AVCP</w:t>
      </w:r>
    </w:p>
    <w:p w14:paraId="59FB7E90" w14:textId="77777777" w:rsidR="007504F1" w:rsidRDefault="007504F1" w:rsidP="0060043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203335E1" w14:textId="77777777" w:rsidR="006674E6" w:rsidRPr="006674E6" w:rsidRDefault="006674E6" w:rsidP="006674E6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674E6">
        <w:rPr>
          <w:rFonts w:ascii="Arial" w:eastAsia="Times New Roman" w:hAnsi="Arial" w:cs="Arial"/>
          <w:sz w:val="20"/>
          <w:szCs w:val="20"/>
          <w:lang w:eastAsia="sl-SI"/>
        </w:rPr>
        <w:t xml:space="preserve">Evropska komisija lahko na podlagi 60. člena Uredbe z delegiranimi akti za gradbeni proizvod, družino proizvodov ali bistveno značilnost proizvoda določi, prilagodi ali spremeni sistem ocenjevanja in preverjanja nespremenljivosti lastnosti. </w:t>
      </w:r>
      <w:r w:rsidR="007504F1" w:rsidRPr="006674E6">
        <w:rPr>
          <w:rFonts w:ascii="Arial" w:eastAsia="Times New Roman" w:hAnsi="Arial" w:cs="Arial"/>
          <w:sz w:val="20"/>
          <w:szCs w:val="20"/>
          <w:lang w:eastAsia="sl-SI"/>
        </w:rPr>
        <w:t>Skladno s 5. členom Zakona o gradbenih proizvodih (</w:t>
      </w:r>
      <w:r w:rsidR="007504F1" w:rsidRPr="006674E6">
        <w:rPr>
          <w:rFonts w:ascii="Arial" w:hAnsi="Arial" w:cs="Arial"/>
          <w:bCs/>
          <w:sz w:val="20"/>
          <w:szCs w:val="20"/>
        </w:rPr>
        <w:t xml:space="preserve">Uradni list RS, št. </w:t>
      </w:r>
      <w:hyperlink r:id="rId8" w:tgtFrame="_blank" w:tooltip="Zakon o gradbenih proizvodih (ZGPro-1)" w:history="1">
        <w:r w:rsidR="007504F1" w:rsidRPr="006674E6">
          <w:rPr>
            <w:rFonts w:ascii="Arial" w:hAnsi="Arial" w:cs="Arial"/>
            <w:bCs/>
            <w:sz w:val="20"/>
            <w:szCs w:val="20"/>
          </w:rPr>
          <w:t>82/13</w:t>
        </w:r>
      </w:hyperlink>
      <w:r w:rsidR="007504F1" w:rsidRPr="006674E6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Pr="006674E6">
        <w:rPr>
          <w:rFonts w:ascii="Arial" w:eastAsia="Times New Roman" w:hAnsi="Arial" w:cs="Arial"/>
          <w:sz w:val="20"/>
          <w:szCs w:val="20"/>
          <w:lang w:eastAsia="sl-SI"/>
        </w:rPr>
        <w:t xml:space="preserve">pa tudi za neharmonizirane gradbene proizvode </w:t>
      </w:r>
      <w:r w:rsidR="007504F1" w:rsidRPr="006674E6">
        <w:rPr>
          <w:rFonts w:ascii="Arial" w:eastAsia="Times New Roman" w:hAnsi="Arial" w:cs="Arial"/>
          <w:sz w:val="20"/>
          <w:szCs w:val="20"/>
          <w:lang w:eastAsia="sl-SI"/>
        </w:rPr>
        <w:t>proizvajalec uporabi sistem za ocenjevanje in preverjanje nespremenljivosti lastnosti gradbenega proizvoda v skladu z enim od sistemov iz priloge Uredbe o določitvi usklajenih pogojev za trženje gradbenih proizvodov.</w:t>
      </w:r>
      <w:r w:rsidRPr="006674E6">
        <w:rPr>
          <w:rFonts w:ascii="Arial" w:eastAsia="Times New Roman" w:hAnsi="Arial" w:cs="Arial"/>
          <w:sz w:val="20"/>
          <w:szCs w:val="20"/>
          <w:lang w:eastAsia="sl-SI"/>
        </w:rPr>
        <w:t xml:space="preserve"> Seznam sklepov Evropske komisije predstavlja sisteme za gradbene proizvode oziroma družine gradbenih proizvodov glede na njihovo vrsto in pomen.</w:t>
      </w:r>
    </w:p>
    <w:p w14:paraId="67A6AADD" w14:textId="77777777" w:rsidR="007504F1" w:rsidRPr="007504F1" w:rsidRDefault="007504F1" w:rsidP="007504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04F1">
        <w:rPr>
          <w:rFonts w:ascii="Arial" w:eastAsia="Times New Roman" w:hAnsi="Arial" w:cs="Arial"/>
          <w:sz w:val="20"/>
          <w:szCs w:val="20"/>
          <w:lang w:eastAsia="sl-SI"/>
        </w:rPr>
        <w:t>Seznam sklepov Evropske komisije, v katerih so določeni sistemi za gradbene proizvode oziroma družine gradbenih proizvodov glede na njihovo vrsto in pomen:</w:t>
      </w:r>
    </w:p>
    <w:p w14:paraId="7FF5CDFA" w14:textId="77777777" w:rsidR="007504F1" w:rsidRPr="005B1F58" w:rsidRDefault="007504F1" w:rsidP="0060043F">
      <w:pPr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Seznam sklepov Evropske komisije"/>
      </w:tblPr>
      <w:tblGrid>
        <w:gridCol w:w="2519"/>
        <w:gridCol w:w="6543"/>
      </w:tblGrid>
      <w:tr w:rsidR="0034741E" w:rsidRPr="006C14B4" w14:paraId="21C4C3D5" w14:textId="77777777" w:rsidTr="00D25DD6">
        <w:trPr>
          <w:tblHeader/>
        </w:trPr>
        <w:tc>
          <w:tcPr>
            <w:tcW w:w="2552" w:type="dxa"/>
            <w:hideMark/>
          </w:tcPr>
          <w:p w14:paraId="13EBED07" w14:textId="77777777" w:rsidR="007A19DE" w:rsidRPr="006C14B4" w:rsidRDefault="006B641C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CELEX številka sklepa Evropske komisije</w:t>
            </w:r>
          </w:p>
        </w:tc>
        <w:tc>
          <w:tcPr>
            <w:tcW w:w="6670" w:type="dxa"/>
            <w:hideMark/>
          </w:tcPr>
          <w:p w14:paraId="5CF0ED19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Gradbeni proizvodi</w:t>
            </w:r>
            <w:r w:rsidR="006B641C" w:rsidRPr="006C14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, ki jih sklep zajema</w:t>
            </w:r>
          </w:p>
        </w:tc>
      </w:tr>
      <w:tr w:rsidR="0034741E" w:rsidRPr="006C14B4" w14:paraId="30994CF3" w14:textId="77777777" w:rsidTr="00D25DD6">
        <w:tc>
          <w:tcPr>
            <w:tcW w:w="2552" w:type="dxa"/>
            <w:hideMark/>
          </w:tcPr>
          <w:p w14:paraId="14997D80" w14:textId="77777777" w:rsidR="000B7BBF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9" w:history="1">
              <w:r w:rsidR="0034741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0</w:t>
              </w:r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1995D0467</w:t>
              </w:r>
              <w:r w:rsidR="0034741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-20101110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F70570A" w14:textId="77777777" w:rsidR="000B7BBF" w:rsidRPr="006C14B4" w:rsidRDefault="000B7BBF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6670" w:type="dxa"/>
            <w:hideMark/>
          </w:tcPr>
          <w:p w14:paraId="73C7F5AB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dimniki, zračniki in posebni proizvodi</w:t>
            </w:r>
          </w:p>
          <w:p w14:paraId="5928958F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mavčni proizvodi</w:t>
            </w:r>
          </w:p>
          <w:p w14:paraId="04FE7348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konstrukcijska ležišča</w:t>
            </w:r>
          </w:p>
        </w:tc>
      </w:tr>
      <w:tr w:rsidR="0034741E" w:rsidRPr="006C14B4" w14:paraId="10B7AD4A" w14:textId="77777777" w:rsidTr="00D25DD6">
        <w:tc>
          <w:tcPr>
            <w:tcW w:w="2552" w:type="dxa"/>
            <w:hideMark/>
          </w:tcPr>
          <w:p w14:paraId="0429DE2C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10" w:history="1">
              <w:r w:rsidR="0034741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0</w:t>
              </w:r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1996D0577</w:t>
              </w:r>
              <w:r w:rsidR="0034741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-20020720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553CF3EF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opreme in sestavni deli sistemov odkrivanje in javljanje požara</w:t>
            </w:r>
          </w:p>
          <w:p w14:paraId="1E66E946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opreme in sestavni deli sistemov za zadušitev in gašenje požara</w:t>
            </w:r>
          </w:p>
          <w:p w14:paraId="6D0FE6E9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opreme in sestavni deli sistemov za preprečitev eksplozij</w:t>
            </w:r>
          </w:p>
          <w:p w14:paraId="161A7999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opreme in sestavni deli sistemov za nadzor nad ognjem in dimom</w:t>
            </w:r>
          </w:p>
        </w:tc>
      </w:tr>
      <w:tr w:rsidR="0034741E" w:rsidRPr="006C14B4" w14:paraId="77C500D3" w14:textId="77777777" w:rsidTr="00D25DD6">
        <w:tc>
          <w:tcPr>
            <w:tcW w:w="2552" w:type="dxa"/>
            <w:hideMark/>
          </w:tcPr>
          <w:p w14:paraId="717FA707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</w:pPr>
            <w:hyperlink r:id="rId11" w:history="1">
              <w:r w:rsidR="0034741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0</w:t>
              </w:r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1996D0578</w:t>
              </w:r>
              <w:r w:rsidR="0034741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-20020720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4937ABC2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sanitarne naprave</w:t>
            </w:r>
          </w:p>
        </w:tc>
      </w:tr>
      <w:tr w:rsidR="0034741E" w:rsidRPr="006C14B4" w14:paraId="6FEA9F89" w14:textId="77777777" w:rsidTr="00D25DD6">
        <w:tc>
          <w:tcPr>
            <w:tcW w:w="2552" w:type="dxa"/>
            <w:hideMark/>
          </w:tcPr>
          <w:p w14:paraId="5BBD8634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12" w:history="1">
              <w:r w:rsidR="0034741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0</w:t>
              </w:r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1996D0579</w:t>
              </w:r>
              <w:r w:rsidR="0034741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-19990621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10D253EF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proizvodi za prometno ureditev</w:t>
            </w:r>
          </w:p>
        </w:tc>
      </w:tr>
      <w:tr w:rsidR="0034741E" w:rsidRPr="006C14B4" w14:paraId="22436C24" w14:textId="77777777" w:rsidTr="00D25DD6">
        <w:tc>
          <w:tcPr>
            <w:tcW w:w="2552" w:type="dxa"/>
            <w:hideMark/>
          </w:tcPr>
          <w:p w14:paraId="16F72EF4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13" w:history="1">
              <w:r w:rsidR="00734B80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01996D0580-20010802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23D0F493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predelne stene</w:t>
            </w:r>
          </w:p>
        </w:tc>
      </w:tr>
      <w:tr w:rsidR="0034741E" w:rsidRPr="006C14B4" w14:paraId="2AD451E3" w14:textId="77777777" w:rsidTr="00D25DD6">
        <w:tc>
          <w:tcPr>
            <w:tcW w:w="2552" w:type="dxa"/>
            <w:hideMark/>
          </w:tcPr>
          <w:p w14:paraId="0F987886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14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</w:t>
              </w:r>
              <w:r w:rsidR="00484A3B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2015D1958</w:t>
              </w:r>
            </w:hyperlink>
          </w:p>
        </w:tc>
        <w:tc>
          <w:tcPr>
            <w:tcW w:w="6670" w:type="dxa"/>
            <w:hideMark/>
          </w:tcPr>
          <w:p w14:paraId="67545F2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geo</w:t>
            </w:r>
            <w:r w:rsidR="00484A3B"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sintetika in sorodni proizvodi</w:t>
            </w:r>
            <w:r w:rsidR="006C3FC4"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647F2E"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34741E" w:rsidRPr="006C14B4" w14:paraId="5314F440" w14:textId="77777777" w:rsidTr="00D25DD6">
        <w:tc>
          <w:tcPr>
            <w:tcW w:w="2552" w:type="dxa"/>
            <w:hideMark/>
          </w:tcPr>
          <w:p w14:paraId="2E5633B4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15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31996D0582</w:t>
              </w:r>
            </w:hyperlink>
          </w:p>
        </w:tc>
        <w:tc>
          <w:tcPr>
            <w:tcW w:w="6670" w:type="dxa"/>
            <w:hideMark/>
          </w:tcPr>
          <w:p w14:paraId="3C0A49BF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strukturni tesnjeni zasteklitveni sistemi </w:t>
            </w:r>
          </w:p>
          <w:p w14:paraId="71BBF78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kovinska sidra za beton</w:t>
            </w:r>
          </w:p>
        </w:tc>
      </w:tr>
      <w:tr w:rsidR="0034741E" w:rsidRPr="006C14B4" w14:paraId="12B3BC1A" w14:textId="77777777" w:rsidTr="00D25DD6">
        <w:tc>
          <w:tcPr>
            <w:tcW w:w="2552" w:type="dxa"/>
            <w:hideMark/>
          </w:tcPr>
          <w:p w14:paraId="65EB2A38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16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31997D0161</w:t>
              </w:r>
            </w:hyperlink>
          </w:p>
        </w:tc>
        <w:tc>
          <w:tcPr>
            <w:tcW w:w="6670" w:type="dxa"/>
            <w:hideMark/>
          </w:tcPr>
          <w:p w14:paraId="09BF8090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kovinska sidra za uporabo v betonu za pritrjevanje nenosilnih sistemov</w:t>
            </w:r>
          </w:p>
        </w:tc>
      </w:tr>
      <w:tr w:rsidR="0034741E" w:rsidRPr="006C14B4" w14:paraId="48C312EA" w14:textId="77777777" w:rsidTr="00D25DD6">
        <w:tc>
          <w:tcPr>
            <w:tcW w:w="2552" w:type="dxa"/>
            <w:hideMark/>
          </w:tcPr>
          <w:p w14:paraId="1443F63C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17" w:history="1">
              <w:r w:rsidR="00734B80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01997D0176-20010802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0E4A0589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leseni nosilni in vezni konstrukcijski elementi</w:t>
            </w:r>
          </w:p>
        </w:tc>
      </w:tr>
      <w:tr w:rsidR="0034741E" w:rsidRPr="006C14B4" w14:paraId="55029307" w14:textId="77777777" w:rsidTr="00D25DD6">
        <w:tc>
          <w:tcPr>
            <w:tcW w:w="2552" w:type="dxa"/>
            <w:hideMark/>
          </w:tcPr>
          <w:p w14:paraId="7EB9730C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18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31997D0177</w:t>
              </w:r>
            </w:hyperlink>
          </w:p>
        </w:tc>
        <w:tc>
          <w:tcPr>
            <w:tcW w:w="6670" w:type="dxa"/>
            <w:hideMark/>
          </w:tcPr>
          <w:p w14:paraId="2B7F7D9C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kovinska injicirana sidra za uporabo v zidarstvu</w:t>
            </w:r>
          </w:p>
        </w:tc>
      </w:tr>
      <w:tr w:rsidR="0034741E" w:rsidRPr="006C14B4" w14:paraId="225CD88D" w14:textId="77777777" w:rsidTr="00D25DD6">
        <w:tc>
          <w:tcPr>
            <w:tcW w:w="2552" w:type="dxa"/>
            <w:hideMark/>
          </w:tcPr>
          <w:p w14:paraId="5ECF46B6" w14:textId="77777777" w:rsidR="00A75180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hyperlink r:id="rId19" w:history="1">
              <w:r w:rsidR="00A75180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0</w:t>
              </w:r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1997D0462</w:t>
              </w:r>
              <w:r w:rsidR="00A75180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50D8A5C8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lesne plošče</w:t>
            </w:r>
          </w:p>
        </w:tc>
      </w:tr>
      <w:tr w:rsidR="0034741E" w:rsidRPr="006C14B4" w14:paraId="2F294E0F" w14:textId="77777777" w:rsidTr="00D25DD6">
        <w:tc>
          <w:tcPr>
            <w:tcW w:w="2552" w:type="dxa"/>
            <w:hideMark/>
          </w:tcPr>
          <w:p w14:paraId="5EEC6C77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20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31997D0463</w:t>
              </w:r>
            </w:hyperlink>
          </w:p>
        </w:tc>
        <w:tc>
          <w:tcPr>
            <w:tcW w:w="6670" w:type="dxa"/>
            <w:hideMark/>
          </w:tcPr>
          <w:p w14:paraId="2F0A09D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plastična sidra za uporabo v betonu in opečnih zidovih</w:t>
            </w:r>
          </w:p>
        </w:tc>
      </w:tr>
      <w:tr w:rsidR="0034741E" w:rsidRPr="006C14B4" w14:paraId="447B3B0D" w14:textId="77777777" w:rsidTr="00D25DD6">
        <w:tc>
          <w:tcPr>
            <w:tcW w:w="2552" w:type="dxa"/>
            <w:hideMark/>
          </w:tcPr>
          <w:p w14:paraId="5EA46911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21" w:history="1">
              <w:r w:rsidR="0084204A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32015D1959</w:t>
              </w:r>
            </w:hyperlink>
          </w:p>
        </w:tc>
        <w:tc>
          <w:tcPr>
            <w:tcW w:w="6670" w:type="dxa"/>
            <w:hideMark/>
          </w:tcPr>
          <w:p w14:paraId="645FA649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proizvodi za kanalizacijske sisteme</w:t>
            </w:r>
          </w:p>
        </w:tc>
      </w:tr>
      <w:tr w:rsidR="0034741E" w:rsidRPr="006C14B4" w14:paraId="04B013DD" w14:textId="77777777" w:rsidTr="00D25DD6">
        <w:tc>
          <w:tcPr>
            <w:tcW w:w="2552" w:type="dxa"/>
            <w:hideMark/>
          </w:tcPr>
          <w:p w14:paraId="46953737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22" w:history="1">
              <w:r w:rsidR="0084204A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01997D0555-20101111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65741C7C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cement</w:t>
            </w:r>
          </w:p>
          <w:p w14:paraId="3275A347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gradbeno apno</w:t>
            </w:r>
          </w:p>
          <w:p w14:paraId="6605B9A6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druga hidravlična veziva</w:t>
            </w:r>
          </w:p>
        </w:tc>
      </w:tr>
      <w:tr w:rsidR="0034741E" w:rsidRPr="006C14B4" w14:paraId="080252C2" w14:textId="77777777" w:rsidTr="00D25DD6">
        <w:tc>
          <w:tcPr>
            <w:tcW w:w="2552" w:type="dxa"/>
            <w:hideMark/>
          </w:tcPr>
          <w:p w14:paraId="71F6B0BE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23" w:history="1">
              <w:r w:rsidR="0084204A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01997D0556-20110114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1FE7505A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zunanji toplotnoizolacijski sestavljeni sistemi/sklopi z ometom</w:t>
            </w:r>
            <w:r w:rsidR="0084204A"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(ETICS)</w:t>
            </w:r>
          </w:p>
        </w:tc>
      </w:tr>
      <w:tr w:rsidR="0034741E" w:rsidRPr="006C14B4" w14:paraId="668C8EBE" w14:textId="77777777" w:rsidTr="00D25DD6">
        <w:tc>
          <w:tcPr>
            <w:tcW w:w="2552" w:type="dxa"/>
            <w:hideMark/>
          </w:tcPr>
          <w:p w14:paraId="5C2D8995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24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31997D0597</w:t>
              </w:r>
            </w:hyperlink>
          </w:p>
        </w:tc>
        <w:tc>
          <w:tcPr>
            <w:tcW w:w="6670" w:type="dxa"/>
            <w:hideMark/>
          </w:tcPr>
          <w:p w14:paraId="5A04004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jeklo za armiranje in prednapenjanje betona</w:t>
            </w:r>
          </w:p>
        </w:tc>
      </w:tr>
      <w:tr w:rsidR="0034741E" w:rsidRPr="006C14B4" w14:paraId="6B2532D8" w14:textId="77777777" w:rsidTr="00D25DD6">
        <w:tc>
          <w:tcPr>
            <w:tcW w:w="2552" w:type="dxa"/>
            <w:hideMark/>
          </w:tcPr>
          <w:p w14:paraId="394D0A22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25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31997D0638</w:t>
              </w:r>
            </w:hyperlink>
          </w:p>
        </w:tc>
        <w:tc>
          <w:tcPr>
            <w:tcW w:w="6670" w:type="dxa"/>
            <w:hideMark/>
          </w:tcPr>
          <w:p w14:paraId="5B8A7E89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vezna sredstva za stavbni les</w:t>
            </w:r>
          </w:p>
        </w:tc>
      </w:tr>
      <w:tr w:rsidR="0034741E" w:rsidRPr="006C14B4" w14:paraId="5923E010" w14:textId="77777777" w:rsidTr="00D25DD6">
        <w:tc>
          <w:tcPr>
            <w:tcW w:w="2552" w:type="dxa"/>
            <w:hideMark/>
          </w:tcPr>
          <w:p w14:paraId="0D1C89F3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26" w:history="1">
              <w:r w:rsidR="0084204A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01997D0740-20010802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1AE4DDF6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zidarski in sorodni proizvodi</w:t>
            </w:r>
          </w:p>
        </w:tc>
      </w:tr>
      <w:tr w:rsidR="0034741E" w:rsidRPr="006C14B4" w14:paraId="54D73DA6" w14:textId="77777777" w:rsidTr="00D25DD6">
        <w:tc>
          <w:tcPr>
            <w:tcW w:w="2552" w:type="dxa"/>
            <w:hideMark/>
          </w:tcPr>
          <w:p w14:paraId="50579A68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27" w:history="1">
              <w:r w:rsidR="005A0728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01997D0808-20060308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4BCB6464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tlaki</w:t>
            </w:r>
          </w:p>
        </w:tc>
      </w:tr>
      <w:tr w:rsidR="0034741E" w:rsidRPr="006C14B4" w14:paraId="36451B29" w14:textId="77777777" w:rsidTr="00D25DD6">
        <w:tc>
          <w:tcPr>
            <w:tcW w:w="2552" w:type="dxa"/>
            <w:hideMark/>
          </w:tcPr>
          <w:p w14:paraId="6064E3AB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28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31998D0143</w:t>
              </w:r>
            </w:hyperlink>
          </w:p>
        </w:tc>
        <w:tc>
          <w:tcPr>
            <w:tcW w:w="6670" w:type="dxa"/>
            <w:hideMark/>
          </w:tcPr>
          <w:p w14:paraId="197EF336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sistemi mehansko pritrjenih elastičnih folij za zagotavljanje neprepustnosti streh za vodo</w:t>
            </w:r>
          </w:p>
        </w:tc>
      </w:tr>
      <w:tr w:rsidR="0034741E" w:rsidRPr="006C14B4" w14:paraId="74833E9A" w14:textId="77777777" w:rsidTr="00D25DD6">
        <w:tc>
          <w:tcPr>
            <w:tcW w:w="2552" w:type="dxa"/>
            <w:hideMark/>
          </w:tcPr>
          <w:p w14:paraId="142FC4BF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29" w:history="1">
              <w:r w:rsidR="005A0728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01998D0213-20120421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079B867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za predelne stene</w:t>
            </w:r>
          </w:p>
        </w:tc>
      </w:tr>
      <w:tr w:rsidR="0034741E" w:rsidRPr="006C14B4" w14:paraId="4A8C1F47" w14:textId="77777777" w:rsidTr="00D25DD6">
        <w:tc>
          <w:tcPr>
            <w:tcW w:w="2552" w:type="dxa"/>
            <w:hideMark/>
          </w:tcPr>
          <w:p w14:paraId="6A0587F0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30" w:history="1">
              <w:r w:rsidR="005A0728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01998D0214-20010802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713CF4E6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konstrukcijski kovinski elementi in pomožni proizvodi</w:t>
            </w:r>
          </w:p>
        </w:tc>
      </w:tr>
      <w:tr w:rsidR="0034741E" w:rsidRPr="006C14B4" w14:paraId="310EE3DA" w14:textId="77777777" w:rsidTr="00D25DD6">
        <w:tc>
          <w:tcPr>
            <w:tcW w:w="2552" w:type="dxa"/>
            <w:hideMark/>
          </w:tcPr>
          <w:p w14:paraId="7C98CD37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31" w:history="1">
              <w:r w:rsidR="005A0728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01998D0279-20010802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0D05C2CD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nenosilni trajni opažni sklopi/sistemi, ki temeljijo na votlih blokih ali opažnih elementih iz izolacijskega materiala in včasih betona</w:t>
            </w:r>
          </w:p>
        </w:tc>
      </w:tr>
      <w:tr w:rsidR="0034741E" w:rsidRPr="006C14B4" w14:paraId="4BFFF9AA" w14:textId="77777777" w:rsidTr="00D25DD6">
        <w:tc>
          <w:tcPr>
            <w:tcW w:w="2552" w:type="dxa"/>
            <w:hideMark/>
          </w:tcPr>
          <w:p w14:paraId="2347F093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32" w:history="1">
              <w:r w:rsidR="005A0728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01998D0436-20010802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19E4EABB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strešne kritine</w:t>
            </w:r>
          </w:p>
          <w:p w14:paraId="7E0DCBAA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svetlobniki</w:t>
            </w:r>
          </w:p>
          <w:p w14:paraId="724B40C0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strešna okna in pomožni proizvodi</w:t>
            </w:r>
          </w:p>
        </w:tc>
      </w:tr>
      <w:tr w:rsidR="0034741E" w:rsidRPr="006C14B4" w14:paraId="00530202" w14:textId="77777777" w:rsidTr="00D25DD6">
        <w:tc>
          <w:tcPr>
            <w:tcW w:w="2552" w:type="dxa"/>
            <w:hideMark/>
          </w:tcPr>
          <w:p w14:paraId="3619C899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33" w:history="1">
              <w:r w:rsidR="005A0728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01998D0437-20010802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16316742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notranje in zunanje stenske in stropne obloge</w:t>
            </w:r>
          </w:p>
        </w:tc>
      </w:tr>
      <w:tr w:rsidR="0034741E" w:rsidRPr="006C14B4" w14:paraId="13891507" w14:textId="77777777" w:rsidTr="00D25DD6">
        <w:tc>
          <w:tcPr>
            <w:tcW w:w="2552" w:type="dxa"/>
            <w:hideMark/>
          </w:tcPr>
          <w:p w14:paraId="0B80AE98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34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31998D0456</w:t>
              </w:r>
            </w:hyperlink>
          </w:p>
        </w:tc>
        <w:tc>
          <w:tcPr>
            <w:tcW w:w="6670" w:type="dxa"/>
            <w:hideMark/>
          </w:tcPr>
          <w:p w14:paraId="62B6A29C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oprema za prednapenjanje konstrukcij</w:t>
            </w:r>
          </w:p>
        </w:tc>
      </w:tr>
      <w:tr w:rsidR="0034741E" w:rsidRPr="006C14B4" w14:paraId="792C39D7" w14:textId="77777777" w:rsidTr="00D25DD6">
        <w:tc>
          <w:tcPr>
            <w:tcW w:w="2552" w:type="dxa"/>
            <w:hideMark/>
          </w:tcPr>
          <w:p w14:paraId="0CF87A59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35" w:history="1">
              <w:r w:rsidR="008A7DD2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01998D0598-20020720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337A62C7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agregati</w:t>
            </w:r>
          </w:p>
        </w:tc>
      </w:tr>
      <w:tr w:rsidR="0034741E" w:rsidRPr="006C14B4" w14:paraId="13FD88C1" w14:textId="77777777" w:rsidTr="00D25DD6">
        <w:tc>
          <w:tcPr>
            <w:tcW w:w="2552" w:type="dxa"/>
            <w:hideMark/>
          </w:tcPr>
          <w:p w14:paraId="30B3ED3C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36" w:history="1">
              <w:r w:rsidR="008A7DD2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01998D0599-20010802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01A0E1A8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sistemi za zatesnitev streh s tekočimi snovmi</w:t>
            </w:r>
          </w:p>
        </w:tc>
      </w:tr>
      <w:tr w:rsidR="0034741E" w:rsidRPr="006C14B4" w14:paraId="377B5320" w14:textId="77777777" w:rsidTr="00D25DD6">
        <w:tc>
          <w:tcPr>
            <w:tcW w:w="2552" w:type="dxa"/>
            <w:hideMark/>
          </w:tcPr>
          <w:p w14:paraId="007419BA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37" w:history="1">
              <w:r w:rsidR="00057AB1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01998D0600-20010802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010BA9BC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svetlobniki (razen naprav na osnovi stekla)</w:t>
            </w:r>
          </w:p>
        </w:tc>
      </w:tr>
      <w:tr w:rsidR="0034741E" w:rsidRPr="006C14B4" w14:paraId="03DE4839" w14:textId="77777777" w:rsidTr="00D25DD6">
        <w:tc>
          <w:tcPr>
            <w:tcW w:w="2552" w:type="dxa"/>
            <w:hideMark/>
          </w:tcPr>
          <w:p w14:paraId="1130B457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38" w:history="1">
              <w:r w:rsidR="00057AB1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01998D0601-20010802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1483158C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proizvodi za gradnjo cest</w:t>
            </w:r>
          </w:p>
        </w:tc>
      </w:tr>
      <w:tr w:rsidR="0034741E" w:rsidRPr="006C14B4" w14:paraId="4A103505" w14:textId="77777777" w:rsidTr="00D25DD6">
        <w:tc>
          <w:tcPr>
            <w:tcW w:w="2552" w:type="dxa"/>
            <w:hideMark/>
          </w:tcPr>
          <w:p w14:paraId="01855434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39" w:history="1">
              <w:r w:rsidR="00057AB1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01999D0089-20010802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72FC09C8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montažnih stopnišč</w:t>
            </w:r>
          </w:p>
        </w:tc>
      </w:tr>
      <w:tr w:rsidR="0034741E" w:rsidRPr="006C14B4" w14:paraId="049B762D" w14:textId="77777777" w:rsidTr="00D25DD6">
        <w:tc>
          <w:tcPr>
            <w:tcW w:w="2552" w:type="dxa"/>
            <w:hideMark/>
          </w:tcPr>
          <w:p w14:paraId="6ACECD77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40" w:history="1">
              <w:r w:rsidR="00057AB1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01999D0090-20010802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1AAD4778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membrane</w:t>
            </w:r>
          </w:p>
        </w:tc>
      </w:tr>
      <w:tr w:rsidR="0034741E" w:rsidRPr="006C14B4" w14:paraId="2DEA6369" w14:textId="77777777" w:rsidTr="00D25DD6">
        <w:tc>
          <w:tcPr>
            <w:tcW w:w="2552" w:type="dxa"/>
            <w:hideMark/>
          </w:tcPr>
          <w:p w14:paraId="5B115CEF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41" w:history="1">
              <w:r w:rsidR="00057AB1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01999D0091-20010802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44272CB1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proizvodi za toplotno izolacijo</w:t>
            </w:r>
          </w:p>
        </w:tc>
      </w:tr>
      <w:tr w:rsidR="0034741E" w:rsidRPr="006C14B4" w14:paraId="35538BF9" w14:textId="77777777" w:rsidTr="00D25DD6">
        <w:tc>
          <w:tcPr>
            <w:tcW w:w="2552" w:type="dxa"/>
            <w:hideMark/>
          </w:tcPr>
          <w:p w14:paraId="13F47635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42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31999D0092</w:t>
              </w:r>
            </w:hyperlink>
          </w:p>
        </w:tc>
        <w:tc>
          <w:tcPr>
            <w:tcW w:w="6670" w:type="dxa"/>
            <w:hideMark/>
          </w:tcPr>
          <w:p w14:paraId="24679889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lahke sestavljene lesene grede in stebri</w:t>
            </w:r>
          </w:p>
        </w:tc>
      </w:tr>
      <w:tr w:rsidR="0034741E" w:rsidRPr="006C14B4" w14:paraId="7A6AA07A" w14:textId="77777777" w:rsidTr="00D25DD6">
        <w:tc>
          <w:tcPr>
            <w:tcW w:w="2552" w:type="dxa"/>
            <w:hideMark/>
          </w:tcPr>
          <w:p w14:paraId="612D9EE1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43" w:history="1">
              <w:r w:rsidR="004B3043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01999D0093-20110419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2E350C42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vrata</w:t>
            </w:r>
          </w:p>
          <w:p w14:paraId="442416B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okna</w:t>
            </w:r>
          </w:p>
          <w:p w14:paraId="37895DE7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naoknice</w:t>
            </w:r>
          </w:p>
          <w:p w14:paraId="2BE42975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roloji</w:t>
            </w:r>
          </w:p>
          <w:p w14:paraId="6B172C5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vhodna vrata</w:t>
            </w:r>
          </w:p>
          <w:p w14:paraId="730DFB32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stavbno okovje</w:t>
            </w:r>
          </w:p>
        </w:tc>
      </w:tr>
      <w:tr w:rsidR="0034741E" w:rsidRPr="006C14B4" w14:paraId="15317553" w14:textId="77777777" w:rsidTr="00D25DD6">
        <w:tc>
          <w:tcPr>
            <w:tcW w:w="2552" w:type="dxa"/>
            <w:hideMark/>
          </w:tcPr>
          <w:p w14:paraId="679B5723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44" w:history="1">
              <w:r w:rsidR="004B3043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01999D0094-20120421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4D6ACC6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montažni navadni/lahki/avtoklavni proizvodi iz celičastega betona</w:t>
            </w:r>
          </w:p>
        </w:tc>
      </w:tr>
      <w:tr w:rsidR="0034741E" w:rsidRPr="006C14B4" w14:paraId="62233C67" w14:textId="77777777" w:rsidTr="00D25DD6">
        <w:tc>
          <w:tcPr>
            <w:tcW w:w="2552" w:type="dxa"/>
            <w:hideMark/>
          </w:tcPr>
          <w:p w14:paraId="256EB111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45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31999D0453</w:t>
              </w:r>
            </w:hyperlink>
          </w:p>
        </w:tc>
        <w:tc>
          <w:tcPr>
            <w:tcW w:w="6670" w:type="dxa"/>
            <w:hideMark/>
          </w:tcPr>
          <w:p w14:paraId="228BB0B2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proizvodi za prometno ureditev</w:t>
            </w:r>
          </w:p>
          <w:p w14:paraId="64065622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tlaki</w:t>
            </w:r>
          </w:p>
        </w:tc>
      </w:tr>
      <w:tr w:rsidR="0034741E" w:rsidRPr="006C14B4" w14:paraId="5C7D859B" w14:textId="77777777" w:rsidTr="00D25DD6">
        <w:tc>
          <w:tcPr>
            <w:tcW w:w="2552" w:type="dxa"/>
            <w:hideMark/>
          </w:tcPr>
          <w:p w14:paraId="7CD12464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46" w:history="1">
              <w:r w:rsidR="004B3043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01999D0454-20010802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7E6DFC85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proizvodi za gašenje in dušenje požara ter protipožarno zaščito</w:t>
            </w:r>
          </w:p>
        </w:tc>
      </w:tr>
      <w:tr w:rsidR="0034741E" w:rsidRPr="006C14B4" w14:paraId="0279AB19" w14:textId="77777777" w:rsidTr="00D25DD6">
        <w:tc>
          <w:tcPr>
            <w:tcW w:w="2552" w:type="dxa"/>
            <w:hideMark/>
          </w:tcPr>
          <w:p w14:paraId="567B7EEC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47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31999D0455</w:t>
              </w:r>
            </w:hyperlink>
          </w:p>
        </w:tc>
        <w:tc>
          <w:tcPr>
            <w:tcW w:w="6670" w:type="dxa"/>
            <w:hideMark/>
          </w:tcPr>
          <w:p w14:paraId="5AC107FD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leseni okvirji </w:t>
            </w:r>
          </w:p>
          <w:p w14:paraId="3A5C5019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polizdelkov iz hlodovine</w:t>
            </w:r>
          </w:p>
        </w:tc>
      </w:tr>
      <w:tr w:rsidR="0034741E" w:rsidRPr="006C14B4" w14:paraId="2E793836" w14:textId="77777777" w:rsidTr="00D25DD6">
        <w:tc>
          <w:tcPr>
            <w:tcW w:w="2552" w:type="dxa"/>
            <w:hideMark/>
          </w:tcPr>
          <w:p w14:paraId="10A593A9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48" w:history="1">
              <w:r w:rsidR="00B557FD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01999D0469-20010802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3B1E6901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beton</w:t>
            </w:r>
          </w:p>
          <w:p w14:paraId="18AF1518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malta</w:t>
            </w:r>
          </w:p>
          <w:p w14:paraId="0FC9095F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injekcijska masa</w:t>
            </w:r>
          </w:p>
        </w:tc>
      </w:tr>
      <w:tr w:rsidR="0034741E" w:rsidRPr="006C14B4" w14:paraId="06496544" w14:textId="77777777" w:rsidTr="00D25DD6">
        <w:tc>
          <w:tcPr>
            <w:tcW w:w="2552" w:type="dxa"/>
            <w:hideMark/>
          </w:tcPr>
          <w:p w14:paraId="7B6E3A05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49" w:history="1">
              <w:r w:rsidR="00B557FD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01999D0470-20010802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4EB4B9D1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gradbena lepila</w:t>
            </w:r>
          </w:p>
        </w:tc>
      </w:tr>
      <w:tr w:rsidR="0034741E" w:rsidRPr="006C14B4" w14:paraId="00A40B99" w14:textId="77777777" w:rsidTr="00D25DD6">
        <w:tc>
          <w:tcPr>
            <w:tcW w:w="2552" w:type="dxa"/>
            <w:hideMark/>
          </w:tcPr>
          <w:p w14:paraId="48BE891D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50" w:history="1">
              <w:r w:rsidR="006D65DD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01999D0471-20010802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509F0C34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grelna telesa</w:t>
            </w:r>
          </w:p>
        </w:tc>
      </w:tr>
      <w:tr w:rsidR="0034741E" w:rsidRPr="006C14B4" w14:paraId="364DD028" w14:textId="77777777" w:rsidTr="00D25DD6">
        <w:tc>
          <w:tcPr>
            <w:tcW w:w="2552" w:type="dxa"/>
            <w:hideMark/>
          </w:tcPr>
          <w:p w14:paraId="305DA4DB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51" w:history="1">
              <w:r w:rsidR="008D0D58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01999D0472-20010802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138A28D9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cevi, rezervoarji in pomožni proizvodi, ki niso v stiku s pitno vodo</w:t>
            </w:r>
          </w:p>
        </w:tc>
      </w:tr>
      <w:tr w:rsidR="0034741E" w:rsidRPr="006C14B4" w14:paraId="52978818" w14:textId="77777777" w:rsidTr="00D25DD6">
        <w:tc>
          <w:tcPr>
            <w:tcW w:w="2552" w:type="dxa"/>
            <w:hideMark/>
          </w:tcPr>
          <w:p w14:paraId="62375D04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52" w:history="1">
              <w:r w:rsidR="00FC0592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02000D0245-20010802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00F859B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proizvodi iz ravnega stekla, profiliranega stekla in steklenih zidakov</w:t>
            </w:r>
          </w:p>
        </w:tc>
      </w:tr>
      <w:tr w:rsidR="0034741E" w:rsidRPr="006C14B4" w14:paraId="33F60707" w14:textId="77777777" w:rsidTr="00D25DD6">
        <w:tc>
          <w:tcPr>
            <w:tcW w:w="2552" w:type="dxa"/>
            <w:hideMark/>
          </w:tcPr>
          <w:p w14:paraId="1A4CD1CC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53" w:history="1">
              <w:r w:rsidR="004D4EED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02000D0273-20010802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10192C38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izolacijski sklopi proti tresljajem in hrupu udarcev za plavajoče pode </w:t>
            </w:r>
          </w:p>
          <w:p w14:paraId="30C22128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izolacijski sklopi proti tresljajem in hrupu za stene </w:t>
            </w:r>
          </w:p>
          <w:p w14:paraId="227ED9F1" w14:textId="77777777" w:rsidR="00A27728" w:rsidRPr="006C14B4" w:rsidRDefault="00A27728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stenske plošče iz nerjavnega jekla</w:t>
            </w:r>
          </w:p>
          <w:p w14:paraId="777BC74B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loput za prestrezanje odpadne vode</w:t>
            </w:r>
          </w:p>
          <w:p w14:paraId="629972CB" w14:textId="77777777" w:rsidR="00A27728" w:rsidRPr="006C14B4" w:rsidRDefault="00A27728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kanalske pregrade </w:t>
            </w:r>
          </w:p>
          <w:p w14:paraId="33D5BAFA" w14:textId="77777777" w:rsidR="00A27728" w:rsidRPr="006C14B4" w:rsidRDefault="00A27728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kemikalij za sprijemljivost</w:t>
            </w:r>
          </w:p>
          <w:p w14:paraId="2972CB82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za sprijemljivost epoksidnega betona/steklasto armiranega poliestra/epoksidne malte</w:t>
            </w:r>
          </w:p>
        </w:tc>
      </w:tr>
      <w:tr w:rsidR="0034741E" w:rsidRPr="006C14B4" w14:paraId="31CD64A7" w14:textId="77777777" w:rsidTr="00D25DD6">
        <w:tc>
          <w:tcPr>
            <w:tcW w:w="2552" w:type="dxa"/>
            <w:hideMark/>
          </w:tcPr>
          <w:p w14:paraId="0078785B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54" w:history="1">
              <w:r w:rsidR="00CC2197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02000D0447-20010802</w:t>
              </w:r>
            </w:hyperlink>
            <w:r w:rsidR="0013562D" w:rsidRPr="006C14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670" w:type="dxa"/>
            <w:hideMark/>
          </w:tcPr>
          <w:p w14:paraId="28ADE23F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prefabricirane panelne plošče iz stisnjenega lesa in lahke samonosilne sestavljene plošče</w:t>
            </w:r>
          </w:p>
        </w:tc>
      </w:tr>
      <w:tr w:rsidR="0034741E" w:rsidRPr="006C14B4" w14:paraId="4B589A5A" w14:textId="77777777" w:rsidTr="00D25DD6">
        <w:tc>
          <w:tcPr>
            <w:tcW w:w="2552" w:type="dxa"/>
            <w:hideMark/>
          </w:tcPr>
          <w:p w14:paraId="2F9B30E0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55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32000D0606</w:t>
              </w:r>
            </w:hyperlink>
          </w:p>
        </w:tc>
        <w:tc>
          <w:tcPr>
            <w:tcW w:w="6670" w:type="dxa"/>
            <w:hideMark/>
          </w:tcPr>
          <w:p w14:paraId="6FAEC72B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sistem notranjih oblog iz mavčnih vlaknenih plošč</w:t>
            </w:r>
          </w:p>
          <w:p w14:paraId="1F1BB140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gotov vodonepropusten vložek v prezračevani fasadi</w:t>
            </w:r>
          </w:p>
          <w:p w14:paraId="046BA06C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zveznice in zatege za standardne armaturne palice</w:t>
            </w:r>
          </w:p>
          <w:p w14:paraId="2FF5FD3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profilirana jeklena pločevina (za sestavljene talne sisteme)</w:t>
            </w:r>
          </w:p>
          <w:p w14:paraId="0B00FB3C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spoj pilota (vezni element gotovih nosilnih betonskih pilotov)</w:t>
            </w:r>
          </w:p>
          <w:p w14:paraId="3FB2D9C1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peta pilota (element za sidranje gotovih nosilnih betonskih pilotov)</w:t>
            </w:r>
          </w:p>
        </w:tc>
      </w:tr>
      <w:tr w:rsidR="0034741E" w:rsidRPr="006C14B4" w14:paraId="14B060BF" w14:textId="77777777" w:rsidTr="00D25DD6">
        <w:tc>
          <w:tcPr>
            <w:tcW w:w="2552" w:type="dxa"/>
            <w:hideMark/>
          </w:tcPr>
          <w:p w14:paraId="21265559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56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32001D0019</w:t>
              </w:r>
            </w:hyperlink>
          </w:p>
        </w:tc>
        <w:tc>
          <w:tcPr>
            <w:tcW w:w="6670" w:type="dxa"/>
            <w:hideMark/>
          </w:tcPr>
          <w:p w14:paraId="56A50B53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dilatacije za cestne mostove</w:t>
            </w:r>
          </w:p>
        </w:tc>
      </w:tr>
      <w:tr w:rsidR="0034741E" w:rsidRPr="006C14B4" w14:paraId="1D7E68D7" w14:textId="77777777" w:rsidTr="00D25DD6">
        <w:tc>
          <w:tcPr>
            <w:tcW w:w="2552" w:type="dxa"/>
            <w:hideMark/>
          </w:tcPr>
          <w:p w14:paraId="4D7C40F3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57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32001D0308</w:t>
              </w:r>
            </w:hyperlink>
          </w:p>
        </w:tc>
        <w:tc>
          <w:tcPr>
            <w:tcW w:w="6670" w:type="dxa"/>
            <w:hideMark/>
          </w:tcPr>
          <w:p w14:paraId="32D481A5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toplotnoizolacijske plasti</w:t>
            </w:r>
          </w:p>
        </w:tc>
      </w:tr>
      <w:tr w:rsidR="0034741E" w:rsidRPr="006C14B4" w14:paraId="29007A04" w14:textId="77777777" w:rsidTr="00D25DD6">
        <w:tc>
          <w:tcPr>
            <w:tcW w:w="2552" w:type="dxa"/>
            <w:hideMark/>
          </w:tcPr>
          <w:p w14:paraId="1588C80A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58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32002D0359</w:t>
              </w:r>
            </w:hyperlink>
          </w:p>
        </w:tc>
        <w:tc>
          <w:tcPr>
            <w:tcW w:w="6670" w:type="dxa"/>
            <w:hideMark/>
          </w:tcPr>
          <w:p w14:paraId="3B6EE97F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</w:t>
            </w:r>
            <w:r w:rsidR="001977F5"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gradbeni </w:t>
            </w:r>
            <w:r w:rsidRPr="006C14B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proizvodi v stiku z vodo, namenjeno prehrani ljudi</w:t>
            </w:r>
            <w:r w:rsidR="00722B6C" w:rsidRPr="006C14B4">
              <w:rPr>
                <w:rStyle w:val="Sprotnaopomba-sklic"/>
                <w:rFonts w:ascii="Arial" w:eastAsia="Times New Roman" w:hAnsi="Arial" w:cs="Arial"/>
                <w:sz w:val="20"/>
                <w:szCs w:val="20"/>
                <w:lang w:eastAsia="sl-SI"/>
              </w:rPr>
              <w:footnoteReference w:id="1"/>
            </w:r>
          </w:p>
        </w:tc>
      </w:tr>
      <w:tr w:rsidR="0034741E" w:rsidRPr="006C14B4" w14:paraId="33ADE5D5" w14:textId="77777777" w:rsidTr="00D25DD6">
        <w:tc>
          <w:tcPr>
            <w:tcW w:w="2552" w:type="dxa"/>
            <w:hideMark/>
          </w:tcPr>
          <w:p w14:paraId="1255ACDE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59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32002D0592</w:t>
              </w:r>
            </w:hyperlink>
          </w:p>
        </w:tc>
        <w:tc>
          <w:tcPr>
            <w:tcW w:w="6670" w:type="dxa"/>
            <w:hideMark/>
          </w:tcPr>
          <w:p w14:paraId="7BD58A13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mavčni proizvodi</w:t>
            </w:r>
          </w:p>
          <w:p w14:paraId="4A1EFB67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fiksni protipožarni sistemi</w:t>
            </w:r>
          </w:p>
          <w:p w14:paraId="219F8C0A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sanitarne naprave</w:t>
            </w:r>
          </w:p>
          <w:p w14:paraId="00CC2B83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agregati</w:t>
            </w:r>
          </w:p>
        </w:tc>
      </w:tr>
      <w:tr w:rsidR="0034741E" w:rsidRPr="006C14B4" w14:paraId="4458FD8E" w14:textId="77777777" w:rsidTr="00D25DD6">
        <w:tc>
          <w:tcPr>
            <w:tcW w:w="2552" w:type="dxa"/>
            <w:hideMark/>
          </w:tcPr>
          <w:p w14:paraId="3156DA6C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60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32003D0639</w:t>
              </w:r>
            </w:hyperlink>
          </w:p>
        </w:tc>
        <w:tc>
          <w:tcPr>
            <w:tcW w:w="6670" w:type="dxa"/>
            <w:hideMark/>
          </w:tcPr>
          <w:p w14:paraId="6C062F7F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zatiči za stike nosilnih konstrukcij</w:t>
            </w:r>
          </w:p>
        </w:tc>
      </w:tr>
      <w:tr w:rsidR="0034741E" w:rsidRPr="006C14B4" w14:paraId="3E2068A5" w14:textId="77777777" w:rsidTr="00D25DD6">
        <w:tc>
          <w:tcPr>
            <w:tcW w:w="2552" w:type="dxa"/>
            <w:hideMark/>
          </w:tcPr>
          <w:p w14:paraId="25040DB9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61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32003D0640</w:t>
              </w:r>
            </w:hyperlink>
          </w:p>
        </w:tc>
        <w:tc>
          <w:tcPr>
            <w:tcW w:w="6670" w:type="dxa"/>
            <w:hideMark/>
          </w:tcPr>
          <w:p w14:paraId="278F4395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proizvodov za zunanje oblaganje sten</w:t>
            </w:r>
          </w:p>
        </w:tc>
      </w:tr>
      <w:tr w:rsidR="0034741E" w:rsidRPr="006C14B4" w14:paraId="4E6B27DF" w14:textId="77777777" w:rsidTr="00D25DD6">
        <w:tc>
          <w:tcPr>
            <w:tcW w:w="2552" w:type="dxa"/>
            <w:hideMark/>
          </w:tcPr>
          <w:p w14:paraId="7C5B60A6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62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32003D0655</w:t>
              </w:r>
            </w:hyperlink>
          </w:p>
        </w:tc>
        <w:tc>
          <w:tcPr>
            <w:tcW w:w="6670" w:type="dxa"/>
            <w:hideMark/>
          </w:tcPr>
          <w:p w14:paraId="5897B0EC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proizvodov za vodotesno prekrivanje tal in sten v vlažnih prostorih</w:t>
            </w:r>
          </w:p>
        </w:tc>
      </w:tr>
      <w:tr w:rsidR="0034741E" w:rsidRPr="006C14B4" w14:paraId="1B91B54B" w14:textId="77777777" w:rsidTr="00D25DD6">
        <w:tc>
          <w:tcPr>
            <w:tcW w:w="2552" w:type="dxa"/>
            <w:hideMark/>
          </w:tcPr>
          <w:p w14:paraId="7FE5838E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63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32003D0656</w:t>
              </w:r>
            </w:hyperlink>
          </w:p>
        </w:tc>
        <w:tc>
          <w:tcPr>
            <w:tcW w:w="6670" w:type="dxa"/>
            <w:hideMark/>
          </w:tcPr>
          <w:p w14:paraId="22F4CDDB" w14:textId="77777777" w:rsidR="00394F65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</w:t>
            </w:r>
            <w:r w:rsidR="00394F65"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proizvod, ki je površinsko vodoodbojen - hidrofobične snovi na osnovi organokovinskih spojin</w:t>
            </w:r>
          </w:p>
          <w:p w14:paraId="248A1A5C" w14:textId="77777777" w:rsidR="00394F65" w:rsidRPr="006C14B4" w:rsidRDefault="00394F65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proizvodov za tesnjenje, profili in trakovi</w:t>
            </w:r>
          </w:p>
          <w:p w14:paraId="6122000E" w14:textId="77777777" w:rsidR="007A19DE" w:rsidRPr="006C14B4" w:rsidRDefault="00394F65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</w:t>
            </w:r>
            <w:r w:rsidR="007A19DE"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enotočkovno podprta navpična zasteklitev</w:t>
            </w:r>
          </w:p>
          <w:p w14:paraId="7069019C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točkovna vez</w:t>
            </w:r>
            <w:r w:rsidR="00394F65"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(pritrdila)</w:t>
            </w:r>
          </w:p>
          <w:p w14:paraId="076FA66D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premazni sistem za odpravo elektrostatičnih naelektritev v objektih za shranjevanje, polnjenje in obdelovanje vodi škodljivih tekočin</w:t>
            </w:r>
          </w:p>
          <w:p w14:paraId="615054AD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premazni sistem za objekte za shranjevanje, polnjenje in obdelovanje vodi škodljivih tekočin</w:t>
            </w:r>
          </w:p>
          <w:p w14:paraId="61CD49B6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spojine in profili za tesnjenje stikov</w:t>
            </w:r>
          </w:p>
        </w:tc>
      </w:tr>
      <w:tr w:rsidR="0034741E" w:rsidRPr="006C14B4" w14:paraId="69D02896" w14:textId="77777777" w:rsidTr="00D25DD6">
        <w:tc>
          <w:tcPr>
            <w:tcW w:w="2552" w:type="dxa"/>
            <w:hideMark/>
          </w:tcPr>
          <w:p w14:paraId="3FE4C07C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64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32003D0722</w:t>
              </w:r>
            </w:hyperlink>
          </w:p>
        </w:tc>
        <w:tc>
          <w:tcPr>
            <w:tcW w:w="6670" w:type="dxa"/>
            <w:hideMark/>
          </w:tcPr>
          <w:p w14:paraId="45B91E67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proizvodov za hidroizolacijo mostov, ki se nanašajo v tekočem stanju</w:t>
            </w:r>
          </w:p>
        </w:tc>
      </w:tr>
      <w:tr w:rsidR="0034741E" w:rsidRPr="006C14B4" w14:paraId="3DB32198" w14:textId="77777777" w:rsidTr="00D25DD6">
        <w:tc>
          <w:tcPr>
            <w:tcW w:w="2552" w:type="dxa"/>
            <w:hideMark/>
          </w:tcPr>
          <w:p w14:paraId="71B1F428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65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32003D0728</w:t>
              </w:r>
            </w:hyperlink>
          </w:p>
        </w:tc>
        <w:tc>
          <w:tcPr>
            <w:tcW w:w="6670" w:type="dxa"/>
            <w:hideMark/>
          </w:tcPr>
          <w:p w14:paraId="52F0916D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proizvodov za montažne hiše s kovinsko okvirno konstrukcijo</w:t>
            </w:r>
          </w:p>
          <w:p w14:paraId="7207D5D7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proizvodov za montažne hiše z betonsko okvirno konstrukcijo</w:t>
            </w:r>
          </w:p>
          <w:p w14:paraId="31A391B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montažne stavbne enote</w:t>
            </w:r>
          </w:p>
          <w:p w14:paraId="6B1AEA95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proizvodov za hladilnice</w:t>
            </w:r>
          </w:p>
          <w:p w14:paraId="02A637B1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proizvodov za zaščito pred padajočim kamenjem</w:t>
            </w:r>
          </w:p>
        </w:tc>
      </w:tr>
      <w:tr w:rsidR="0034741E" w:rsidRPr="006C14B4" w14:paraId="5BD81422" w14:textId="77777777" w:rsidTr="00D25DD6">
        <w:tc>
          <w:tcPr>
            <w:tcW w:w="2552" w:type="dxa"/>
            <w:hideMark/>
          </w:tcPr>
          <w:p w14:paraId="1C1CA914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66" w:history="1">
              <w:r w:rsidR="007A19DE" w:rsidRPr="006C14B4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32005D0484</w:t>
              </w:r>
            </w:hyperlink>
          </w:p>
        </w:tc>
        <w:tc>
          <w:tcPr>
            <w:tcW w:w="6670" w:type="dxa"/>
            <w:hideMark/>
          </w:tcPr>
          <w:p w14:paraId="128F1B1E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za gradnjo hladilnic</w:t>
            </w:r>
          </w:p>
          <w:p w14:paraId="170FFFE1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sklopi za obloge hladilnic</w:t>
            </w:r>
          </w:p>
        </w:tc>
      </w:tr>
      <w:tr w:rsidR="0034741E" w:rsidRPr="006C14B4" w14:paraId="3C623AB2" w14:textId="77777777" w:rsidTr="00D25DD6">
        <w:tc>
          <w:tcPr>
            <w:tcW w:w="2552" w:type="dxa"/>
            <w:hideMark/>
          </w:tcPr>
          <w:p w14:paraId="0B893B70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67" w:history="1">
              <w:r w:rsidR="001A252E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32011D0019</w:t>
              </w:r>
            </w:hyperlink>
          </w:p>
        </w:tc>
        <w:tc>
          <w:tcPr>
            <w:tcW w:w="6670" w:type="dxa"/>
            <w:hideMark/>
          </w:tcPr>
          <w:p w14:paraId="2AB9FE6C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tesnilna sredstva za nenosilne povezovalne elemente v zgradbah in stezah za pešce</w:t>
            </w:r>
          </w:p>
        </w:tc>
      </w:tr>
      <w:tr w:rsidR="0034741E" w:rsidRPr="006C14B4" w14:paraId="617367D1" w14:textId="77777777" w:rsidTr="00D25DD6">
        <w:tc>
          <w:tcPr>
            <w:tcW w:w="2552" w:type="dxa"/>
            <w:hideMark/>
          </w:tcPr>
          <w:p w14:paraId="1F7280C1" w14:textId="77777777" w:rsidR="007A19DE" w:rsidRPr="006C14B4" w:rsidRDefault="007A3679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hyperlink r:id="rId68" w:history="1">
              <w:r w:rsidR="001A252E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32011D0284</w:t>
              </w:r>
            </w:hyperlink>
          </w:p>
        </w:tc>
        <w:tc>
          <w:tcPr>
            <w:tcW w:w="6670" w:type="dxa"/>
            <w:hideMark/>
          </w:tcPr>
          <w:p w14:paraId="06C22789" w14:textId="77777777" w:rsidR="007A19DE" w:rsidRPr="006C14B4" w:rsidRDefault="007A19DE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14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električni, krmilni in komunikacijski kabli</w:t>
            </w:r>
          </w:p>
        </w:tc>
      </w:tr>
      <w:tr w:rsidR="00135511" w:rsidRPr="006C14B4" w14:paraId="783FCBE1" w14:textId="77777777" w:rsidTr="00D25DD6">
        <w:tc>
          <w:tcPr>
            <w:tcW w:w="2552" w:type="dxa"/>
          </w:tcPr>
          <w:p w14:paraId="2362ADD8" w14:textId="77777777" w:rsidR="00135511" w:rsidRPr="006554A3" w:rsidRDefault="007A3679" w:rsidP="006C14B4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0"/>
                <w:szCs w:val="20"/>
                <w:lang w:eastAsia="sl-SI"/>
              </w:rPr>
            </w:pPr>
            <w:hyperlink r:id="rId69" w:history="1">
              <w:r w:rsidR="00135511" w:rsidRPr="006C14B4">
                <w:rPr>
                  <w:rStyle w:val="Hiperpovezava"/>
                  <w:rFonts w:ascii="Arial" w:eastAsia="Times New Roman" w:hAnsi="Arial" w:cs="Arial"/>
                  <w:kern w:val="36"/>
                  <w:sz w:val="20"/>
                  <w:szCs w:val="20"/>
                  <w:lang w:eastAsia="sl-SI"/>
                </w:rPr>
                <w:t>32015D1936</w:t>
              </w:r>
            </w:hyperlink>
          </w:p>
          <w:p w14:paraId="1BB4070C" w14:textId="77777777" w:rsidR="00135511" w:rsidRPr="006C14B4" w:rsidRDefault="00135511" w:rsidP="006C14B4">
            <w:pPr>
              <w:spacing w:after="0" w:line="240" w:lineRule="auto"/>
              <w:rPr>
                <w:rFonts w:ascii="Arial" w:hAnsi="Arial" w:cs="Arial"/>
                <w:color w:val="444444"/>
                <w:sz w:val="20"/>
                <w:szCs w:val="20"/>
                <w:lang w:val="en"/>
              </w:rPr>
            </w:pPr>
          </w:p>
        </w:tc>
        <w:tc>
          <w:tcPr>
            <w:tcW w:w="6670" w:type="dxa"/>
          </w:tcPr>
          <w:p w14:paraId="647F0716" w14:textId="77777777" w:rsidR="00135511" w:rsidRPr="007A3679" w:rsidRDefault="00135511" w:rsidP="006C14B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A36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prezračevalni vodi in cevi</w:t>
            </w:r>
          </w:p>
        </w:tc>
      </w:tr>
      <w:tr w:rsidR="00135511" w:rsidRPr="006C14B4" w14:paraId="30AF7DB1" w14:textId="77777777" w:rsidTr="00D25DD6">
        <w:tc>
          <w:tcPr>
            <w:tcW w:w="2552" w:type="dxa"/>
          </w:tcPr>
          <w:p w14:paraId="427D5E5D" w14:textId="77777777" w:rsidR="00135511" w:rsidRPr="006C14B4" w:rsidRDefault="007A3679" w:rsidP="006C14B4">
            <w:pPr>
              <w:pStyle w:val="Naslov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44444"/>
                <w:sz w:val="20"/>
                <w:szCs w:val="20"/>
              </w:rPr>
            </w:pPr>
            <w:hyperlink r:id="rId70" w:history="1">
              <w:r w:rsidR="00135511" w:rsidRPr="006C14B4">
                <w:rPr>
                  <w:rStyle w:val="Hiperpovezava"/>
                  <w:rFonts w:ascii="Arial" w:hAnsi="Arial" w:cs="Arial"/>
                  <w:b w:val="0"/>
                  <w:bCs w:val="0"/>
                  <w:sz w:val="20"/>
                  <w:szCs w:val="20"/>
                </w:rPr>
                <w:t>32018D0771</w:t>
              </w:r>
            </w:hyperlink>
          </w:p>
          <w:p w14:paraId="5E99F7B7" w14:textId="77777777" w:rsidR="00135511" w:rsidRPr="006C14B4" w:rsidRDefault="00135511" w:rsidP="006C14B4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0"/>
                <w:szCs w:val="20"/>
                <w:lang w:eastAsia="sl-SI"/>
              </w:rPr>
            </w:pPr>
          </w:p>
        </w:tc>
        <w:tc>
          <w:tcPr>
            <w:tcW w:w="6670" w:type="dxa"/>
          </w:tcPr>
          <w:p w14:paraId="53C110D4" w14:textId="77777777" w:rsidR="00135511" w:rsidRPr="007A3679" w:rsidRDefault="00135511" w:rsidP="006C14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A36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sidrišča, ki se uporabljajo v gradbeništvu in so namenjena zaščiti oseb pred padci z višine ali zaustavitvi padcev z višine</w:t>
            </w:r>
          </w:p>
        </w:tc>
      </w:tr>
      <w:tr w:rsidR="00135511" w:rsidRPr="006C14B4" w14:paraId="666E7F8D" w14:textId="77777777" w:rsidTr="00D25DD6">
        <w:tc>
          <w:tcPr>
            <w:tcW w:w="2552" w:type="dxa"/>
          </w:tcPr>
          <w:p w14:paraId="5775BF9F" w14:textId="77777777" w:rsidR="00135511" w:rsidRPr="006C14B4" w:rsidRDefault="007A3679" w:rsidP="006C14B4">
            <w:pPr>
              <w:pStyle w:val="Naslov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44444"/>
                <w:sz w:val="20"/>
                <w:szCs w:val="20"/>
              </w:rPr>
            </w:pPr>
            <w:hyperlink r:id="rId71" w:history="1">
              <w:r w:rsidR="00135511" w:rsidRPr="006C14B4">
                <w:rPr>
                  <w:rStyle w:val="Hiperpovezava"/>
                  <w:rFonts w:ascii="Arial" w:hAnsi="Arial" w:cs="Arial"/>
                  <w:b w:val="0"/>
                  <w:bCs w:val="0"/>
                  <w:sz w:val="20"/>
                  <w:szCs w:val="20"/>
                </w:rPr>
                <w:t>32018D0779</w:t>
              </w:r>
            </w:hyperlink>
          </w:p>
          <w:p w14:paraId="5B452C2C" w14:textId="77777777" w:rsidR="00135511" w:rsidRPr="006C14B4" w:rsidRDefault="00135511" w:rsidP="006C14B4">
            <w:pPr>
              <w:pStyle w:val="Naslov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44444"/>
                <w:sz w:val="20"/>
                <w:szCs w:val="20"/>
              </w:rPr>
            </w:pPr>
          </w:p>
        </w:tc>
        <w:tc>
          <w:tcPr>
            <w:tcW w:w="6670" w:type="dxa"/>
          </w:tcPr>
          <w:p w14:paraId="07BC8607" w14:textId="77777777" w:rsidR="00135511" w:rsidRPr="007A3679" w:rsidRDefault="00135511" w:rsidP="006C14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A36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kovinske sendvič plošče, namenjene vgradnji v nosilne konstrukcije</w:t>
            </w:r>
          </w:p>
        </w:tc>
      </w:tr>
      <w:tr w:rsidR="00304D6E" w:rsidRPr="006C14B4" w14:paraId="0A299926" w14:textId="77777777" w:rsidTr="00D25DD6">
        <w:trPr>
          <w:trHeight w:val="20"/>
        </w:trPr>
        <w:tc>
          <w:tcPr>
            <w:tcW w:w="2552" w:type="dxa"/>
          </w:tcPr>
          <w:p w14:paraId="3820293A" w14:textId="77777777" w:rsidR="00304D6E" w:rsidRPr="006C14B4" w:rsidRDefault="007A3679" w:rsidP="006C14B4">
            <w:pPr>
              <w:spacing w:after="0" w:line="240" w:lineRule="auto"/>
              <w:rPr>
                <w:rFonts w:ascii="Arial" w:hAnsi="Arial" w:cs="Arial"/>
                <w:color w:val="444444"/>
                <w:sz w:val="20"/>
                <w:szCs w:val="20"/>
                <w:lang w:val="en"/>
              </w:rPr>
            </w:pPr>
            <w:hyperlink r:id="rId72" w:history="1">
              <w:r w:rsidR="00304D6E" w:rsidRPr="006C14B4">
                <w:rPr>
                  <w:rStyle w:val="Hiperpovezava"/>
                  <w:rFonts w:ascii="Arial" w:hAnsi="Arial" w:cs="Arial"/>
                  <w:sz w:val="20"/>
                  <w:szCs w:val="20"/>
                  <w:lang w:val="en"/>
                </w:rPr>
                <w:t>32019D1764</w:t>
              </w:r>
            </w:hyperlink>
          </w:p>
        </w:tc>
        <w:tc>
          <w:tcPr>
            <w:tcW w:w="6670" w:type="dxa"/>
          </w:tcPr>
          <w:p w14:paraId="44DA6A37" w14:textId="77777777" w:rsidR="00304D6E" w:rsidRPr="007A3679" w:rsidRDefault="006554A3" w:rsidP="006C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A3679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304D6E" w:rsidRPr="007A3679">
              <w:rPr>
                <w:rFonts w:ascii="Arial" w:hAnsi="Arial" w:cs="Arial"/>
                <w:bCs/>
                <w:sz w:val="20"/>
                <w:szCs w:val="20"/>
              </w:rPr>
              <w:t>sklopi za balustrade in ograje, namenjenih samo za preprečevanje padcev z gradbenih objektov, ne pa za vertikalno obremenitev konstrukcije</w:t>
            </w:r>
            <w:r w:rsidR="00346F59" w:rsidRPr="007A36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81B7B" w:rsidRPr="006C14B4" w14:paraId="4EA22054" w14:textId="77777777" w:rsidTr="00D25DD6">
        <w:trPr>
          <w:trHeight w:val="20"/>
        </w:trPr>
        <w:tc>
          <w:tcPr>
            <w:tcW w:w="2552" w:type="dxa"/>
          </w:tcPr>
          <w:p w14:paraId="48C543D2" w14:textId="2F0BC171" w:rsidR="00481B7B" w:rsidRPr="00481B7B" w:rsidRDefault="00481B7B" w:rsidP="006C14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481B7B">
                <w:rPr>
                  <w:rStyle w:val="Hiperpovezava"/>
                  <w:rFonts w:ascii="Arial" w:hAnsi="Arial" w:cs="Arial"/>
                  <w:sz w:val="20"/>
                  <w:szCs w:val="20"/>
                </w:rPr>
                <w:t>32024R2769</w:t>
              </w:r>
            </w:hyperlink>
          </w:p>
        </w:tc>
        <w:tc>
          <w:tcPr>
            <w:tcW w:w="6670" w:type="dxa"/>
          </w:tcPr>
          <w:p w14:paraId="52C79B6A" w14:textId="263F7A60" w:rsidR="00481B7B" w:rsidRPr="007A3679" w:rsidRDefault="00481B7B" w:rsidP="00481B7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A3679">
              <w:rPr>
                <w:rFonts w:ascii="Arial" w:hAnsi="Arial" w:cs="Arial"/>
                <w:bCs/>
                <w:sz w:val="20"/>
                <w:szCs w:val="20"/>
              </w:rPr>
              <w:t>- sistemi ocenjevanja in preverjanja nespremenljivosti lastnosti gradbenih proizvodov glede bistvenih značilnosti v zvezi z okoljsko trajnostnostjo</w:t>
            </w:r>
            <w:r w:rsidR="007A3679">
              <w:rPr>
                <w:rFonts w:ascii="Arial" w:hAnsi="Arial" w:cs="Arial"/>
                <w:bCs/>
                <w:sz w:val="20"/>
                <w:szCs w:val="20"/>
              </w:rPr>
              <w:t xml:space="preserve"> za vse gradbene proizvode</w:t>
            </w:r>
          </w:p>
        </w:tc>
      </w:tr>
    </w:tbl>
    <w:p w14:paraId="78E5001F" w14:textId="77777777" w:rsidR="008A3F27" w:rsidRDefault="008A3F27" w:rsidP="0013562D">
      <w:pPr>
        <w:rPr>
          <w:rFonts w:ascii="Arial" w:hAnsi="Arial" w:cs="Arial"/>
          <w:sz w:val="20"/>
          <w:szCs w:val="20"/>
        </w:rPr>
      </w:pPr>
    </w:p>
    <w:p w14:paraId="0442A3BF" w14:textId="77777777" w:rsidR="008A3F27" w:rsidRDefault="008A3F27" w:rsidP="001356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Opombe:</w:t>
      </w:r>
    </w:p>
    <w:p w14:paraId="0B907AE1" w14:textId="77777777" w:rsidR="00B4240E" w:rsidRPr="007504F1" w:rsidRDefault="0013562D" w:rsidP="0013562D">
      <w:pPr>
        <w:rPr>
          <w:rFonts w:ascii="Arial" w:hAnsi="Arial" w:cs="Arial"/>
          <w:sz w:val="20"/>
          <w:szCs w:val="20"/>
        </w:rPr>
      </w:pPr>
      <w:r w:rsidRPr="0013562D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Gre za konsolidirano besedilo akta s spremembami, ki je informativne narave. Prvoten akt in njegove </w:t>
      </w:r>
      <w:r w:rsidRPr="007504F1">
        <w:rPr>
          <w:rFonts w:ascii="Arial" w:hAnsi="Arial" w:cs="Arial"/>
          <w:sz w:val="20"/>
          <w:szCs w:val="20"/>
        </w:rPr>
        <w:t>spremembe so dostopne na isti povezavi.</w:t>
      </w:r>
    </w:p>
    <w:sectPr w:rsidR="00B4240E" w:rsidRPr="0075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9D50" w14:textId="77777777" w:rsidR="000528C4" w:rsidRDefault="000528C4" w:rsidP="00722B6C">
      <w:pPr>
        <w:spacing w:after="0" w:line="240" w:lineRule="auto"/>
      </w:pPr>
      <w:r>
        <w:separator/>
      </w:r>
    </w:p>
  </w:endnote>
  <w:endnote w:type="continuationSeparator" w:id="0">
    <w:p w14:paraId="169D56BC" w14:textId="77777777" w:rsidR="000528C4" w:rsidRDefault="000528C4" w:rsidP="0072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CED3" w14:textId="77777777" w:rsidR="000528C4" w:rsidRDefault="000528C4" w:rsidP="00722B6C">
      <w:pPr>
        <w:spacing w:after="0" w:line="240" w:lineRule="auto"/>
      </w:pPr>
      <w:r>
        <w:separator/>
      </w:r>
    </w:p>
  </w:footnote>
  <w:footnote w:type="continuationSeparator" w:id="0">
    <w:p w14:paraId="653CEC5C" w14:textId="77777777" w:rsidR="000528C4" w:rsidRDefault="000528C4" w:rsidP="00722B6C">
      <w:pPr>
        <w:spacing w:after="0" w:line="240" w:lineRule="auto"/>
      </w:pPr>
      <w:r>
        <w:continuationSeparator/>
      </w:r>
    </w:p>
  </w:footnote>
  <w:footnote w:id="1">
    <w:p w14:paraId="14711332" w14:textId="77777777" w:rsidR="00722B6C" w:rsidRPr="00722B6C" w:rsidRDefault="00722B6C" w:rsidP="00722B6C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722B6C">
        <w:rPr>
          <w:rStyle w:val="Sprotnaopomba-sklic"/>
          <w:rFonts w:ascii="Arial" w:hAnsi="Arial" w:cs="Arial"/>
          <w:sz w:val="18"/>
          <w:szCs w:val="18"/>
        </w:rPr>
        <w:footnoteRef/>
      </w:r>
      <w:r w:rsidRPr="00722B6C">
        <w:rPr>
          <w:rFonts w:ascii="Arial" w:hAnsi="Arial" w:cs="Arial"/>
          <w:sz w:val="18"/>
          <w:szCs w:val="18"/>
        </w:rPr>
        <w:t xml:space="preserve"> </w:t>
      </w:r>
      <w:r w:rsidRPr="00722B6C">
        <w:rPr>
          <w:rFonts w:ascii="Arial" w:eastAsia="Times New Roman" w:hAnsi="Arial" w:cs="Arial"/>
          <w:sz w:val="18"/>
          <w:szCs w:val="18"/>
          <w:lang w:eastAsia="sl-SI"/>
        </w:rPr>
        <w:t xml:space="preserve">Uporablja se sistem 3 - ustreznost gradbenega proizvoda za uporabo za pitno vodo izvaja pooblaščeni laboratorij na podlagi Zakona o zdravstveni ustreznosti živil in izdelkov ter snovi, ki prihajajo v stik z živili (Uradni list RS, št. 52/00, 42/02 in 47/04-ZdZPZ), Pravilnika o materialih in izdelkih, namenjenih za stik z živili (Uradni list RS, št. 36/05, 38/06, 100/06 in 65/08) in Pravilnika o pitni vodi (Uradni list RS, št. </w:t>
      </w:r>
      <w:hyperlink r:id="rId1" w:tgtFrame="_blank" w:tooltip="Pravilnik o pitni vodi" w:history="1">
        <w:r w:rsidRPr="00722B6C">
          <w:rPr>
            <w:rFonts w:ascii="Arial" w:hAnsi="Arial" w:cs="Arial"/>
            <w:bCs/>
            <w:sz w:val="18"/>
            <w:szCs w:val="18"/>
          </w:rPr>
          <w:t>19/04</w:t>
        </w:r>
      </w:hyperlink>
      <w:r w:rsidRPr="00722B6C">
        <w:rPr>
          <w:rFonts w:ascii="Arial" w:hAnsi="Arial" w:cs="Arial"/>
          <w:bCs/>
          <w:sz w:val="18"/>
          <w:szCs w:val="18"/>
        </w:rPr>
        <w:t xml:space="preserve">, </w:t>
      </w:r>
      <w:hyperlink r:id="rId2" w:tgtFrame="_blank" w:tooltip="Pravilnik o spremembah in dopolnitvah pravilnika o pitni vodi" w:history="1">
        <w:r w:rsidRPr="00722B6C">
          <w:rPr>
            <w:rFonts w:ascii="Arial" w:hAnsi="Arial" w:cs="Arial"/>
            <w:bCs/>
            <w:sz w:val="18"/>
            <w:szCs w:val="18"/>
          </w:rPr>
          <w:t>35/04</w:t>
        </w:r>
      </w:hyperlink>
      <w:r w:rsidRPr="00722B6C">
        <w:rPr>
          <w:rFonts w:ascii="Arial" w:hAnsi="Arial" w:cs="Arial"/>
          <w:bCs/>
          <w:sz w:val="18"/>
          <w:szCs w:val="18"/>
        </w:rPr>
        <w:t xml:space="preserve">, </w:t>
      </w:r>
      <w:hyperlink r:id="rId3" w:tgtFrame="_blank" w:tooltip="Pravilnik o spremembi Pravilnika o pitni vodi" w:history="1">
        <w:r w:rsidRPr="00722B6C">
          <w:rPr>
            <w:rFonts w:ascii="Arial" w:hAnsi="Arial" w:cs="Arial"/>
            <w:bCs/>
            <w:sz w:val="18"/>
            <w:szCs w:val="18"/>
          </w:rPr>
          <w:t>26/06</w:t>
        </w:r>
      </w:hyperlink>
      <w:r w:rsidRPr="00722B6C">
        <w:rPr>
          <w:rFonts w:ascii="Arial" w:hAnsi="Arial" w:cs="Arial"/>
          <w:bCs/>
          <w:sz w:val="18"/>
          <w:szCs w:val="18"/>
        </w:rPr>
        <w:t xml:space="preserve">, </w:t>
      </w:r>
      <w:hyperlink r:id="rId4" w:tgtFrame="_blank" w:tooltip="Pravilnik o spremembah Pravilnika o pitni vodi" w:history="1">
        <w:r w:rsidRPr="00722B6C">
          <w:rPr>
            <w:rFonts w:ascii="Arial" w:hAnsi="Arial" w:cs="Arial"/>
            <w:bCs/>
            <w:sz w:val="18"/>
            <w:szCs w:val="18"/>
          </w:rPr>
          <w:t>92/06</w:t>
        </w:r>
      </w:hyperlink>
      <w:r w:rsidRPr="00722B6C">
        <w:rPr>
          <w:rFonts w:ascii="Arial" w:hAnsi="Arial" w:cs="Arial"/>
          <w:bCs/>
          <w:sz w:val="18"/>
          <w:szCs w:val="18"/>
        </w:rPr>
        <w:t xml:space="preserve">, </w:t>
      </w:r>
      <w:hyperlink r:id="rId5" w:tgtFrame="_blank" w:tooltip="Pravilnik o spremembah in dopolnitvah Pravilnika o pitni vodi" w:history="1">
        <w:r w:rsidRPr="00722B6C">
          <w:rPr>
            <w:rFonts w:ascii="Arial" w:hAnsi="Arial" w:cs="Arial"/>
            <w:bCs/>
            <w:sz w:val="18"/>
            <w:szCs w:val="18"/>
          </w:rPr>
          <w:t>25/09</w:t>
        </w:r>
      </w:hyperlink>
      <w:r w:rsidRPr="00722B6C">
        <w:rPr>
          <w:rFonts w:ascii="Arial" w:hAnsi="Arial" w:cs="Arial"/>
          <w:bCs/>
          <w:sz w:val="18"/>
          <w:szCs w:val="18"/>
        </w:rPr>
        <w:t xml:space="preserve">, </w:t>
      </w:r>
      <w:hyperlink r:id="rId6" w:tgtFrame="_blank" w:tooltip="Pravilnik o monitoringu radioaktivnosti v pitni vodi" w:history="1">
        <w:r w:rsidRPr="00722B6C">
          <w:rPr>
            <w:rFonts w:ascii="Arial" w:hAnsi="Arial" w:cs="Arial"/>
            <w:bCs/>
            <w:sz w:val="18"/>
            <w:szCs w:val="18"/>
          </w:rPr>
          <w:t>74/15</w:t>
        </w:r>
      </w:hyperlink>
      <w:r w:rsidRPr="00722B6C">
        <w:rPr>
          <w:rFonts w:ascii="Arial" w:hAnsi="Arial" w:cs="Arial"/>
          <w:bCs/>
          <w:sz w:val="18"/>
          <w:szCs w:val="18"/>
        </w:rPr>
        <w:t xml:space="preserve"> in </w:t>
      </w:r>
      <w:hyperlink r:id="rId7" w:tgtFrame="_blank" w:tooltip="Pravilnik o spremembah Pravilnika o pitni vodi" w:history="1">
        <w:r w:rsidRPr="00722B6C">
          <w:rPr>
            <w:rFonts w:ascii="Arial" w:hAnsi="Arial" w:cs="Arial"/>
            <w:bCs/>
            <w:sz w:val="18"/>
            <w:szCs w:val="18"/>
          </w:rPr>
          <w:t>51/17</w:t>
        </w:r>
      </w:hyperlink>
      <w:r w:rsidRPr="00722B6C">
        <w:rPr>
          <w:rFonts w:ascii="Arial" w:eastAsia="Times New Roman" w:hAnsi="Arial" w:cs="Arial"/>
          <w:sz w:val="18"/>
          <w:szCs w:val="18"/>
          <w:lang w:eastAsia="sl-SI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044D"/>
    <w:multiLevelType w:val="hybridMultilevel"/>
    <w:tmpl w:val="09D6B83A"/>
    <w:lvl w:ilvl="0" w:tplc="6AB2A4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B574F"/>
    <w:multiLevelType w:val="hybridMultilevel"/>
    <w:tmpl w:val="5F440C50"/>
    <w:lvl w:ilvl="0" w:tplc="D95C1C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171AA"/>
    <w:multiLevelType w:val="hybridMultilevel"/>
    <w:tmpl w:val="FEB89F02"/>
    <w:lvl w:ilvl="0" w:tplc="543E44BA">
      <w:start w:val="1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36983580">
    <w:abstractNumId w:val="0"/>
  </w:num>
  <w:num w:numId="2" w16cid:durableId="2041587596">
    <w:abstractNumId w:val="2"/>
  </w:num>
  <w:num w:numId="3" w16cid:durableId="12936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DE"/>
    <w:rsid w:val="000528C4"/>
    <w:rsid w:val="00057AB1"/>
    <w:rsid w:val="000B7BBF"/>
    <w:rsid w:val="000D1AAD"/>
    <w:rsid w:val="00135511"/>
    <w:rsid w:val="0013562D"/>
    <w:rsid w:val="00190389"/>
    <w:rsid w:val="001977F5"/>
    <w:rsid w:val="001A1F6C"/>
    <w:rsid w:val="001A221D"/>
    <w:rsid w:val="001A252E"/>
    <w:rsid w:val="00224EE3"/>
    <w:rsid w:val="0026439C"/>
    <w:rsid w:val="00294436"/>
    <w:rsid w:val="002F41E2"/>
    <w:rsid w:val="00304D6E"/>
    <w:rsid w:val="00305787"/>
    <w:rsid w:val="003102E9"/>
    <w:rsid w:val="00346F59"/>
    <w:rsid w:val="0034741E"/>
    <w:rsid w:val="0035663B"/>
    <w:rsid w:val="0036502F"/>
    <w:rsid w:val="00394F65"/>
    <w:rsid w:val="003C49FA"/>
    <w:rsid w:val="0041616C"/>
    <w:rsid w:val="00481B7B"/>
    <w:rsid w:val="00484A3B"/>
    <w:rsid w:val="004B3043"/>
    <w:rsid w:val="004D4EED"/>
    <w:rsid w:val="004F4F34"/>
    <w:rsid w:val="005336C1"/>
    <w:rsid w:val="0057702D"/>
    <w:rsid w:val="005A0728"/>
    <w:rsid w:val="005A3FFB"/>
    <w:rsid w:val="005B1F58"/>
    <w:rsid w:val="0060043F"/>
    <w:rsid w:val="00647F2E"/>
    <w:rsid w:val="006554A3"/>
    <w:rsid w:val="006674E6"/>
    <w:rsid w:val="0067206E"/>
    <w:rsid w:val="006735F1"/>
    <w:rsid w:val="00686719"/>
    <w:rsid w:val="006B641C"/>
    <w:rsid w:val="006C14B4"/>
    <w:rsid w:val="006C3FC4"/>
    <w:rsid w:val="006D65DD"/>
    <w:rsid w:val="00722B6C"/>
    <w:rsid w:val="00734B80"/>
    <w:rsid w:val="007504F1"/>
    <w:rsid w:val="007848AA"/>
    <w:rsid w:val="007A19DE"/>
    <w:rsid w:val="007A3679"/>
    <w:rsid w:val="007F2917"/>
    <w:rsid w:val="008111AB"/>
    <w:rsid w:val="00811C1E"/>
    <w:rsid w:val="0084204A"/>
    <w:rsid w:val="00882E59"/>
    <w:rsid w:val="008A3F27"/>
    <w:rsid w:val="008A79B5"/>
    <w:rsid w:val="008A7DD2"/>
    <w:rsid w:val="008D0D58"/>
    <w:rsid w:val="009D627D"/>
    <w:rsid w:val="00A27728"/>
    <w:rsid w:val="00A75180"/>
    <w:rsid w:val="00B00770"/>
    <w:rsid w:val="00B4240E"/>
    <w:rsid w:val="00B557FD"/>
    <w:rsid w:val="00B63899"/>
    <w:rsid w:val="00B9276F"/>
    <w:rsid w:val="00BA1AE0"/>
    <w:rsid w:val="00BA6C16"/>
    <w:rsid w:val="00BE53BF"/>
    <w:rsid w:val="00C33622"/>
    <w:rsid w:val="00C73633"/>
    <w:rsid w:val="00C977DC"/>
    <w:rsid w:val="00CC2197"/>
    <w:rsid w:val="00D01E25"/>
    <w:rsid w:val="00D25DD6"/>
    <w:rsid w:val="00D55D69"/>
    <w:rsid w:val="00D75110"/>
    <w:rsid w:val="00D76987"/>
    <w:rsid w:val="00D769F5"/>
    <w:rsid w:val="00D97BCA"/>
    <w:rsid w:val="00DE3C52"/>
    <w:rsid w:val="00DE54F8"/>
    <w:rsid w:val="00E3139F"/>
    <w:rsid w:val="00E82EF2"/>
    <w:rsid w:val="00E84398"/>
    <w:rsid w:val="00F074D6"/>
    <w:rsid w:val="00F55C7A"/>
    <w:rsid w:val="00F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7BE6"/>
  <w15:chartTrackingRefBased/>
  <w15:docId w15:val="{EAB8CD51-E922-4B5A-A87C-3CAE7272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655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0B7BBF"/>
    <w:rPr>
      <w:color w:val="0563C1"/>
      <w:u w:val="single"/>
    </w:rPr>
  </w:style>
  <w:style w:type="character" w:styleId="SledenaHiperpovezava">
    <w:name w:val="FollowedHyperlink"/>
    <w:uiPriority w:val="99"/>
    <w:semiHidden/>
    <w:unhideWhenUsed/>
    <w:rsid w:val="000B7BBF"/>
    <w:rPr>
      <w:color w:val="954F72"/>
      <w:u w:val="single"/>
    </w:rPr>
  </w:style>
  <w:style w:type="paragraph" w:customStyle="1" w:styleId="Default">
    <w:name w:val="Default"/>
    <w:rsid w:val="00304D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2B6C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22B6C"/>
    <w:rPr>
      <w:lang w:eastAsia="en-US"/>
    </w:rPr>
  </w:style>
  <w:style w:type="character" w:styleId="Sprotnaopomba-sklic">
    <w:name w:val="footnote reference"/>
    <w:uiPriority w:val="99"/>
    <w:semiHidden/>
    <w:unhideWhenUsed/>
    <w:rsid w:val="00722B6C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A3F27"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rsid w:val="008A3F27"/>
    <w:rPr>
      <w:lang w:eastAsia="en-US"/>
    </w:rPr>
  </w:style>
  <w:style w:type="character" w:styleId="Konnaopomba-sklic">
    <w:name w:val="endnote reference"/>
    <w:uiPriority w:val="99"/>
    <w:semiHidden/>
    <w:unhideWhenUsed/>
    <w:rsid w:val="008A3F27"/>
    <w:rPr>
      <w:vertAlign w:val="superscript"/>
    </w:rPr>
  </w:style>
  <w:style w:type="character" w:customStyle="1" w:styleId="Naslov1Znak">
    <w:name w:val="Naslov 1 Znak"/>
    <w:link w:val="Naslov1"/>
    <w:uiPriority w:val="9"/>
    <w:rsid w:val="006554A3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elamrea">
    <w:name w:val="Table Grid"/>
    <w:basedOn w:val="Navadnatabela"/>
    <w:uiPriority w:val="59"/>
    <w:rsid w:val="00D2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81B7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81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ur-lex.europa.eu/legal-content/SL/TXT/?uri=CELEX:01997D0740-20010802" TargetMode="External"/><Relationship Id="rId21" Type="http://schemas.openxmlformats.org/officeDocument/2006/relationships/hyperlink" Target="https://eur-lex.europa.eu/legal-content/SL/TXT/?uri=CELEX:32015D1959" TargetMode="External"/><Relationship Id="rId42" Type="http://schemas.openxmlformats.org/officeDocument/2006/relationships/hyperlink" Target="https://eur-lex.europa.eu/legal-content/SL/TXT/?uri=CELEX:31999D0092&amp;qid=1626421578255" TargetMode="External"/><Relationship Id="rId47" Type="http://schemas.openxmlformats.org/officeDocument/2006/relationships/hyperlink" Target="https://eur-lex.europa.eu/legal-content/SL/TXT/?uri=CELEX:31999D0455" TargetMode="External"/><Relationship Id="rId63" Type="http://schemas.openxmlformats.org/officeDocument/2006/relationships/hyperlink" Target="https://eur-lex.europa.eu/legal-content/SL/TXT/?uri=CELEX:32003D0656" TargetMode="External"/><Relationship Id="rId68" Type="http://schemas.openxmlformats.org/officeDocument/2006/relationships/hyperlink" Target="https://eur-lex.europa.eu/legal-content/SL/TXT/?uri=CELEX:32011D02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SL/TXT/?uri=CELEX:31997D0161" TargetMode="External"/><Relationship Id="rId29" Type="http://schemas.openxmlformats.org/officeDocument/2006/relationships/hyperlink" Target="https://eur-lex.europa.eu/legal-content/SL/TXT/?uri=CELEX:01998D0213-20120421" TargetMode="External"/><Relationship Id="rId11" Type="http://schemas.openxmlformats.org/officeDocument/2006/relationships/hyperlink" Target="https://eur-lex.europa.eu/legal-content/SL/TXT/?uri=CELEX:01996D0578-20020720" TargetMode="External"/><Relationship Id="rId24" Type="http://schemas.openxmlformats.org/officeDocument/2006/relationships/hyperlink" Target="https://eur-lex.europa.eu/legal-content/SL/TXT/?uri=CELEX:31997D0597" TargetMode="External"/><Relationship Id="rId32" Type="http://schemas.openxmlformats.org/officeDocument/2006/relationships/hyperlink" Target="https://eur-lex.europa.eu/legal-content/SL/TXT/?uri=CELEX:01998D0436-20010802" TargetMode="External"/><Relationship Id="rId37" Type="http://schemas.openxmlformats.org/officeDocument/2006/relationships/hyperlink" Target="https://eur-lex.europa.eu/legal-content/SL/TXT/?uri=CELEX:01998D0600-20010802" TargetMode="External"/><Relationship Id="rId40" Type="http://schemas.openxmlformats.org/officeDocument/2006/relationships/hyperlink" Target="https://eur-lex.europa.eu/legal-content/SL/TXT/?uri=CELEX:01999D0090-20010802&amp;qid=1626421516021" TargetMode="External"/><Relationship Id="rId45" Type="http://schemas.openxmlformats.org/officeDocument/2006/relationships/hyperlink" Target="https://eur-lex.europa.eu/legal-content/SL/TXT/?uri=CELEX:31999D0453" TargetMode="External"/><Relationship Id="rId53" Type="http://schemas.openxmlformats.org/officeDocument/2006/relationships/hyperlink" Target="https://eur-lex.europa.eu/legal-content/SL/TXT/?uri=CELEX:02000D0273-20010802" TargetMode="External"/><Relationship Id="rId58" Type="http://schemas.openxmlformats.org/officeDocument/2006/relationships/hyperlink" Target="https://eur-lex.europa.eu/legal-content/SL/TXT/?uri=CELEX:32002D0359" TargetMode="External"/><Relationship Id="rId66" Type="http://schemas.openxmlformats.org/officeDocument/2006/relationships/hyperlink" Target="https://eur-lex.europa.eu/legal-content/SL/TXT/?uri=CELEX:32005D048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eur-lex.europa.eu/legal-content/SL/TXT/?uri=CELEX:32003D0640" TargetMode="External"/><Relationship Id="rId19" Type="http://schemas.openxmlformats.org/officeDocument/2006/relationships/hyperlink" Target="https://eur-lex.europa.eu/legal-content/SL/TXT/?uri=CELEX:01997D0462-20010802" TargetMode="External"/><Relationship Id="rId14" Type="http://schemas.openxmlformats.org/officeDocument/2006/relationships/hyperlink" Target="https://eur-lex.europa.eu/legal-content/SL/TXT/?uri=CELEX:32015D1958" TargetMode="External"/><Relationship Id="rId22" Type="http://schemas.openxmlformats.org/officeDocument/2006/relationships/hyperlink" Target="https://eur-lex.europa.eu/legal-content/SL/TXT/?uri=CELEX:01997D0555-20101111" TargetMode="External"/><Relationship Id="rId27" Type="http://schemas.openxmlformats.org/officeDocument/2006/relationships/hyperlink" Target="https://eur-lex.europa.eu/legal-content/SL/TXT/?uri=CELEX:01997D0808-20060308" TargetMode="External"/><Relationship Id="rId30" Type="http://schemas.openxmlformats.org/officeDocument/2006/relationships/hyperlink" Target="https://eur-lex.europa.eu/legal-content/SL/TXT/?uri=CELEX:01998D0214-20010802" TargetMode="External"/><Relationship Id="rId35" Type="http://schemas.openxmlformats.org/officeDocument/2006/relationships/hyperlink" Target="https://eur-lex.europa.eu/legal-content/SL/TXT/?uri=CELEX:01998D0598-20020720" TargetMode="External"/><Relationship Id="rId43" Type="http://schemas.openxmlformats.org/officeDocument/2006/relationships/hyperlink" Target="https://eur-lex.europa.eu/legal-content/SL/TXT/?uri=CELEX:01999D0093-20110419&amp;qid=1626421603417" TargetMode="External"/><Relationship Id="rId48" Type="http://schemas.openxmlformats.org/officeDocument/2006/relationships/hyperlink" Target="https://eur-lex.europa.eu/legal-content/SL/TXT/?uri=CELEX:01999D0469-20010802" TargetMode="External"/><Relationship Id="rId56" Type="http://schemas.openxmlformats.org/officeDocument/2006/relationships/hyperlink" Target="https://eur-lex.europa.eu/legal-content/SL/TXT/?uri=CELEX:32001D0019&amp;qid=1626681670441" TargetMode="External"/><Relationship Id="rId64" Type="http://schemas.openxmlformats.org/officeDocument/2006/relationships/hyperlink" Target="https://eur-lex.europa.eu/legal-content/SL/TXT/?uri=CELEX:32003D0722" TargetMode="External"/><Relationship Id="rId69" Type="http://schemas.openxmlformats.org/officeDocument/2006/relationships/hyperlink" Target="https://eur-lex.europa.eu/legal-content/SL/TXT/?uri=CELEX:32015D1936&amp;qid=1626684168299" TargetMode="External"/><Relationship Id="rId8" Type="http://schemas.openxmlformats.org/officeDocument/2006/relationships/hyperlink" Target="http://www.uradni-list.si/1/objava.jsp?sop=2013-01-3032" TargetMode="External"/><Relationship Id="rId51" Type="http://schemas.openxmlformats.org/officeDocument/2006/relationships/hyperlink" Target="https://eur-lex.europa.eu/legal-content/SL/TXT/?uri=CELEX:01999D0472-20010802&amp;qid=1626421870344" TargetMode="External"/><Relationship Id="rId72" Type="http://schemas.openxmlformats.org/officeDocument/2006/relationships/hyperlink" Target="https://eur-lex.europa.eu/legal-content/SL/TXT/?uri=CELEX:32019D1764" TargetMode="External"/><Relationship Id="rId3" Type="http://schemas.openxmlformats.org/officeDocument/2006/relationships/styles" Target="styles.xml"/><Relationship Id="rId12" Type="http://schemas.openxmlformats.org/officeDocument/2006/relationships/hyperlink" Target="https://eur-lex.europa.eu/legal-content/SL/TXT/?uri=CELEX:01996D0579-19990621" TargetMode="External"/><Relationship Id="rId17" Type="http://schemas.openxmlformats.org/officeDocument/2006/relationships/hyperlink" Target="https://eur-lex.europa.eu/legal-content/SL/TXT/?uri=CELEX:01997D0176-20010802" TargetMode="External"/><Relationship Id="rId25" Type="http://schemas.openxmlformats.org/officeDocument/2006/relationships/hyperlink" Target="https://eur-lex.europa.eu/legal-content/SL/TXT/?uri=CELEX:31997D0638" TargetMode="External"/><Relationship Id="rId33" Type="http://schemas.openxmlformats.org/officeDocument/2006/relationships/hyperlink" Target="https://eur-lex.europa.eu/legal-content/SL/TXT/?uri=CELEX:01998D0437-20010802" TargetMode="External"/><Relationship Id="rId38" Type="http://schemas.openxmlformats.org/officeDocument/2006/relationships/hyperlink" Target="https://eur-lex.europa.eu/legal-content/SL/TXT/?uri=CELEX:01998D0601-20010802" TargetMode="External"/><Relationship Id="rId46" Type="http://schemas.openxmlformats.org/officeDocument/2006/relationships/hyperlink" Target="https://eur-lex.europa.eu/legal-content/SL/TXT/?uri=CELEX:01999D0454-20010802" TargetMode="External"/><Relationship Id="rId59" Type="http://schemas.openxmlformats.org/officeDocument/2006/relationships/hyperlink" Target="https://eur-lex.europa.eu/legal-content/SL/TXT/?uri=CELEX:32002D0592" TargetMode="External"/><Relationship Id="rId67" Type="http://schemas.openxmlformats.org/officeDocument/2006/relationships/hyperlink" Target="https://eur-lex.europa.eu/legal-content/SL/TXT/?uri=CELEX:32011D0019&amp;qid=1626681974525" TargetMode="External"/><Relationship Id="rId20" Type="http://schemas.openxmlformats.org/officeDocument/2006/relationships/hyperlink" Target="https://eur-lex.europa.eu/legal-content/SL/TXT/?uri=CELEX:31997D0463" TargetMode="External"/><Relationship Id="rId41" Type="http://schemas.openxmlformats.org/officeDocument/2006/relationships/hyperlink" Target="https://eur-lex.europa.eu/legal-content/SL/TXT/?uri=CELEX:01999D0091-20010802&amp;qid=1626421547223" TargetMode="External"/><Relationship Id="rId54" Type="http://schemas.openxmlformats.org/officeDocument/2006/relationships/hyperlink" Target="https://eur-lex.europa.eu/legal-content/SL/TXT/?uri=CELEX:02000D0447-20010802" TargetMode="External"/><Relationship Id="rId62" Type="http://schemas.openxmlformats.org/officeDocument/2006/relationships/hyperlink" Target="https://eur-lex.europa.eu/legal-content/SL/TXT/?uri=CELEX:32003D0655" TargetMode="External"/><Relationship Id="rId70" Type="http://schemas.openxmlformats.org/officeDocument/2006/relationships/hyperlink" Target="https://eur-lex.europa.eu/legal-content/SL/TXT/?uri=CELEX:32018D0771&amp;qid=1626684359153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ur-lex.europa.eu/legal-content/SL/TXT/?uri=CELEX:31996D0582" TargetMode="External"/><Relationship Id="rId23" Type="http://schemas.openxmlformats.org/officeDocument/2006/relationships/hyperlink" Target="https://eur-lex.europa.eu/legal-content/SL/TXT/?uri=CELEX:01997D0556-20110114" TargetMode="External"/><Relationship Id="rId28" Type="http://schemas.openxmlformats.org/officeDocument/2006/relationships/hyperlink" Target="https://eur-lex.europa.eu/legal-content/SL/TXT/?uri=CELEX:31998D0143" TargetMode="External"/><Relationship Id="rId36" Type="http://schemas.openxmlformats.org/officeDocument/2006/relationships/hyperlink" Target="https://eur-lex.europa.eu/legal-content/SL/TXT/?uri=CELEX:01998D0599-20010802" TargetMode="External"/><Relationship Id="rId49" Type="http://schemas.openxmlformats.org/officeDocument/2006/relationships/hyperlink" Target="https://eur-lex.europa.eu/legal-content/SL/TXT/?uri=CELEX:01999D0470-20010802" TargetMode="External"/><Relationship Id="rId57" Type="http://schemas.openxmlformats.org/officeDocument/2006/relationships/hyperlink" Target="https://eur-lex.europa.eu/legal-content/SL/TXT/?uri=CELEX:32001D0308" TargetMode="External"/><Relationship Id="rId10" Type="http://schemas.openxmlformats.org/officeDocument/2006/relationships/hyperlink" Target="https://eur-lex.europa.eu/legal-content/SL/TXT/?uri=CELEX:01996D0577-20020720" TargetMode="External"/><Relationship Id="rId31" Type="http://schemas.openxmlformats.org/officeDocument/2006/relationships/hyperlink" Target="https://eur-lex.europa.eu/legal-content/SL/TXT/?uri=CELEX:01998D0279-20010802" TargetMode="External"/><Relationship Id="rId44" Type="http://schemas.openxmlformats.org/officeDocument/2006/relationships/hyperlink" Target="https://eur-lex.europa.eu/legal-content/SL/TXT/?uri=CELEX:01999D0094-20120421&amp;qid=1626421632431" TargetMode="External"/><Relationship Id="rId52" Type="http://schemas.openxmlformats.org/officeDocument/2006/relationships/hyperlink" Target="https://eur-lex.europa.eu/legal-content/SL/TXT/?uri=CELEX:02000D0245-20010802" TargetMode="External"/><Relationship Id="rId60" Type="http://schemas.openxmlformats.org/officeDocument/2006/relationships/hyperlink" Target="https://eur-lex.europa.eu/legal-content/SL/TXT/?uri=CELEX:32003D0639" TargetMode="External"/><Relationship Id="rId65" Type="http://schemas.openxmlformats.org/officeDocument/2006/relationships/hyperlink" Target="https://eur-lex.europa.eu/legal-content/SL/TXT/?uri=CELEX:32003D0728" TargetMode="External"/><Relationship Id="rId73" Type="http://schemas.openxmlformats.org/officeDocument/2006/relationships/hyperlink" Target="https://eur-lex.europa.eu/legal-content/SL/TXT/?uri=CELEX:32024R2769&amp;qid=17365184419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SL/TXT/?uri=CELEX:01995D0467-20101110" TargetMode="External"/><Relationship Id="rId13" Type="http://schemas.openxmlformats.org/officeDocument/2006/relationships/hyperlink" Target="https://eur-lex.europa.eu/legal-content/SL/TXT/?uri=CELEX:01996D0580-20010802" TargetMode="External"/><Relationship Id="rId18" Type="http://schemas.openxmlformats.org/officeDocument/2006/relationships/hyperlink" Target="https://eur-lex.europa.eu/legal-content/SL/TXT/?uri=CELEX:31997D0177" TargetMode="External"/><Relationship Id="rId39" Type="http://schemas.openxmlformats.org/officeDocument/2006/relationships/hyperlink" Target="https://eur-lex.europa.eu/legal-content/SL/TXT/?uri=CELEX:01999D0089-20010802&amp;qid=1626421489489" TargetMode="External"/><Relationship Id="rId34" Type="http://schemas.openxmlformats.org/officeDocument/2006/relationships/hyperlink" Target="https://eur-lex.europa.eu/legal-content/SL/TXT/?uri=CELEX:31998D0456" TargetMode="External"/><Relationship Id="rId50" Type="http://schemas.openxmlformats.org/officeDocument/2006/relationships/hyperlink" Target="https://eur-lex.europa.eu/legal-content/SL/TXT/?uri=CELEX:01999D0471-20010802" TargetMode="External"/><Relationship Id="rId55" Type="http://schemas.openxmlformats.org/officeDocument/2006/relationships/hyperlink" Target="https://eur-lex.europa.eu/legal-content/SL/TXT/?uri=CELEX:32000D060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ur-lex.europa.eu/legal-content/SL/TXT/?uri=CELEX:32018D0779&amp;qid=162668451890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adni-list.si/1/objava.jsp?sop=2006-01-1068" TargetMode="External"/><Relationship Id="rId7" Type="http://schemas.openxmlformats.org/officeDocument/2006/relationships/hyperlink" Target="http://www.uradni-list.si/1/objava.jsp?sop=2017-01-2386" TargetMode="External"/><Relationship Id="rId2" Type="http://schemas.openxmlformats.org/officeDocument/2006/relationships/hyperlink" Target="http://www.uradni-list.si/1/objava.jsp?sop=2004-01-1550" TargetMode="External"/><Relationship Id="rId1" Type="http://schemas.openxmlformats.org/officeDocument/2006/relationships/hyperlink" Target="http://www.uradni-list.si/1/objava.jsp?sop=2004-01-0865" TargetMode="External"/><Relationship Id="rId6" Type="http://schemas.openxmlformats.org/officeDocument/2006/relationships/hyperlink" Target="http://www.uradni-list.si/1/objava.jsp?sop=2015-01-2879" TargetMode="External"/><Relationship Id="rId5" Type="http://schemas.openxmlformats.org/officeDocument/2006/relationships/hyperlink" Target="http://www.uradni-list.si/1/objava.jsp?sop=2009-01-1065" TargetMode="External"/><Relationship Id="rId4" Type="http://schemas.openxmlformats.org/officeDocument/2006/relationships/hyperlink" Target="http://www.uradni-list.si/1/objava.jsp?sop=2006-01-397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F16363-5AB8-4CA4-A36E-EECEAC44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13454</CharactersWithSpaces>
  <SharedDoc>false</SharedDoc>
  <HLinks>
    <vt:vector size="432" baseType="variant">
      <vt:variant>
        <vt:i4>131161</vt:i4>
      </vt:variant>
      <vt:variant>
        <vt:i4>192</vt:i4>
      </vt:variant>
      <vt:variant>
        <vt:i4>0</vt:i4>
      </vt:variant>
      <vt:variant>
        <vt:i4>5</vt:i4>
      </vt:variant>
      <vt:variant>
        <vt:lpwstr>https://eur-lex.europa.eu/legal-content/SL/TXT/?uri=CELEX:32019D1764</vt:lpwstr>
      </vt:variant>
      <vt:variant>
        <vt:lpwstr/>
      </vt:variant>
      <vt:variant>
        <vt:i4>2752559</vt:i4>
      </vt:variant>
      <vt:variant>
        <vt:i4>189</vt:i4>
      </vt:variant>
      <vt:variant>
        <vt:i4>0</vt:i4>
      </vt:variant>
      <vt:variant>
        <vt:i4>5</vt:i4>
      </vt:variant>
      <vt:variant>
        <vt:lpwstr>https://eur-lex.europa.eu/legal-content/SL/TXT/?uri=CELEX:32018D0779&amp;qid=1626684518909</vt:lpwstr>
      </vt:variant>
      <vt:variant>
        <vt:lpwstr/>
      </vt:variant>
      <vt:variant>
        <vt:i4>2359341</vt:i4>
      </vt:variant>
      <vt:variant>
        <vt:i4>186</vt:i4>
      </vt:variant>
      <vt:variant>
        <vt:i4>0</vt:i4>
      </vt:variant>
      <vt:variant>
        <vt:i4>5</vt:i4>
      </vt:variant>
      <vt:variant>
        <vt:lpwstr>https://eur-lex.europa.eu/legal-content/SL/TXT/?uri=CELEX:32018D0771&amp;qid=1626684359153</vt:lpwstr>
      </vt:variant>
      <vt:variant>
        <vt:lpwstr/>
      </vt:variant>
      <vt:variant>
        <vt:i4>2555946</vt:i4>
      </vt:variant>
      <vt:variant>
        <vt:i4>183</vt:i4>
      </vt:variant>
      <vt:variant>
        <vt:i4>0</vt:i4>
      </vt:variant>
      <vt:variant>
        <vt:i4>5</vt:i4>
      </vt:variant>
      <vt:variant>
        <vt:lpwstr>https://eur-lex.europa.eu/legal-content/SL/TXT/?uri=CELEX:32015D1936&amp;qid=1626684168299</vt:lpwstr>
      </vt:variant>
      <vt:variant>
        <vt:lpwstr/>
      </vt:variant>
      <vt:variant>
        <vt:i4>458846</vt:i4>
      </vt:variant>
      <vt:variant>
        <vt:i4>180</vt:i4>
      </vt:variant>
      <vt:variant>
        <vt:i4>0</vt:i4>
      </vt:variant>
      <vt:variant>
        <vt:i4>5</vt:i4>
      </vt:variant>
      <vt:variant>
        <vt:lpwstr>https://eur-lex.europa.eu/legal-content/SL/TXT/?uri=CELEX:32011D0284</vt:lpwstr>
      </vt:variant>
      <vt:variant>
        <vt:lpwstr/>
      </vt:variant>
      <vt:variant>
        <vt:i4>3014690</vt:i4>
      </vt:variant>
      <vt:variant>
        <vt:i4>177</vt:i4>
      </vt:variant>
      <vt:variant>
        <vt:i4>0</vt:i4>
      </vt:variant>
      <vt:variant>
        <vt:i4>5</vt:i4>
      </vt:variant>
      <vt:variant>
        <vt:lpwstr>https://eur-lex.europa.eu/legal-content/SL/TXT/?uri=CELEX:32011D0019&amp;qid=1626681974525</vt:lpwstr>
      </vt:variant>
      <vt:variant>
        <vt:lpwstr/>
      </vt:variant>
      <vt:variant>
        <vt:i4>90</vt:i4>
      </vt:variant>
      <vt:variant>
        <vt:i4>174</vt:i4>
      </vt:variant>
      <vt:variant>
        <vt:i4>0</vt:i4>
      </vt:variant>
      <vt:variant>
        <vt:i4>5</vt:i4>
      </vt:variant>
      <vt:variant>
        <vt:lpwstr>https://eur-lex.europa.eu/legal-content/SL/TXT/?uri=CELEX:32005D0484</vt:lpwstr>
      </vt:variant>
      <vt:variant>
        <vt:lpwstr/>
      </vt:variant>
      <vt:variant>
        <vt:i4>983126</vt:i4>
      </vt:variant>
      <vt:variant>
        <vt:i4>171</vt:i4>
      </vt:variant>
      <vt:variant>
        <vt:i4>0</vt:i4>
      </vt:variant>
      <vt:variant>
        <vt:i4>5</vt:i4>
      </vt:variant>
      <vt:variant>
        <vt:lpwstr>https://eur-lex.europa.eu/legal-content/SL/TXT/?uri=CELEX:32003D0728</vt:lpwstr>
      </vt:variant>
      <vt:variant>
        <vt:lpwstr/>
      </vt:variant>
      <vt:variant>
        <vt:i4>327766</vt:i4>
      </vt:variant>
      <vt:variant>
        <vt:i4>168</vt:i4>
      </vt:variant>
      <vt:variant>
        <vt:i4>0</vt:i4>
      </vt:variant>
      <vt:variant>
        <vt:i4>5</vt:i4>
      </vt:variant>
      <vt:variant>
        <vt:lpwstr>https://eur-lex.europa.eu/legal-content/SL/TXT/?uri=CELEX:32003D0722</vt:lpwstr>
      </vt:variant>
      <vt:variant>
        <vt:lpwstr/>
      </vt:variant>
      <vt:variant>
        <vt:i4>81</vt:i4>
      </vt:variant>
      <vt:variant>
        <vt:i4>165</vt:i4>
      </vt:variant>
      <vt:variant>
        <vt:i4>0</vt:i4>
      </vt:variant>
      <vt:variant>
        <vt:i4>5</vt:i4>
      </vt:variant>
      <vt:variant>
        <vt:lpwstr>https://eur-lex.europa.eu/legal-content/SL/TXT/?uri=CELEX:32003D0656</vt:lpwstr>
      </vt:variant>
      <vt:variant>
        <vt:lpwstr/>
      </vt:variant>
      <vt:variant>
        <vt:i4>196689</vt:i4>
      </vt:variant>
      <vt:variant>
        <vt:i4>162</vt:i4>
      </vt:variant>
      <vt:variant>
        <vt:i4>0</vt:i4>
      </vt:variant>
      <vt:variant>
        <vt:i4>5</vt:i4>
      </vt:variant>
      <vt:variant>
        <vt:lpwstr>https://eur-lex.europa.eu/legal-content/SL/TXT/?uri=CELEX:32003D0655</vt:lpwstr>
      </vt:variant>
      <vt:variant>
        <vt:lpwstr/>
      </vt:variant>
      <vt:variant>
        <vt:i4>393296</vt:i4>
      </vt:variant>
      <vt:variant>
        <vt:i4>159</vt:i4>
      </vt:variant>
      <vt:variant>
        <vt:i4>0</vt:i4>
      </vt:variant>
      <vt:variant>
        <vt:i4>5</vt:i4>
      </vt:variant>
      <vt:variant>
        <vt:lpwstr>https://eur-lex.europa.eu/legal-content/SL/TXT/?uri=CELEX:32003D0640</vt:lpwstr>
      </vt:variant>
      <vt:variant>
        <vt:lpwstr/>
      </vt:variant>
      <vt:variant>
        <vt:i4>983127</vt:i4>
      </vt:variant>
      <vt:variant>
        <vt:i4>156</vt:i4>
      </vt:variant>
      <vt:variant>
        <vt:i4>0</vt:i4>
      </vt:variant>
      <vt:variant>
        <vt:i4>5</vt:i4>
      </vt:variant>
      <vt:variant>
        <vt:lpwstr>https://eur-lex.europa.eu/legal-content/SL/TXT/?uri=CELEX:32003D0639</vt:lpwstr>
      </vt:variant>
      <vt:variant>
        <vt:lpwstr/>
      </vt:variant>
      <vt:variant>
        <vt:i4>458844</vt:i4>
      </vt:variant>
      <vt:variant>
        <vt:i4>153</vt:i4>
      </vt:variant>
      <vt:variant>
        <vt:i4>0</vt:i4>
      </vt:variant>
      <vt:variant>
        <vt:i4>5</vt:i4>
      </vt:variant>
      <vt:variant>
        <vt:lpwstr>https://eur-lex.europa.eu/legal-content/SL/TXT/?uri=CELEX:32002D0592</vt:lpwstr>
      </vt:variant>
      <vt:variant>
        <vt:lpwstr/>
      </vt:variant>
      <vt:variant>
        <vt:i4>655440</vt:i4>
      </vt:variant>
      <vt:variant>
        <vt:i4>150</vt:i4>
      </vt:variant>
      <vt:variant>
        <vt:i4>0</vt:i4>
      </vt:variant>
      <vt:variant>
        <vt:i4>5</vt:i4>
      </vt:variant>
      <vt:variant>
        <vt:lpwstr>https://eur-lex.europa.eu/legal-content/SL/TXT/?uri=CELEX:32002D0359</vt:lpwstr>
      </vt:variant>
      <vt:variant>
        <vt:lpwstr/>
      </vt:variant>
      <vt:variant>
        <vt:i4>720982</vt:i4>
      </vt:variant>
      <vt:variant>
        <vt:i4>147</vt:i4>
      </vt:variant>
      <vt:variant>
        <vt:i4>0</vt:i4>
      </vt:variant>
      <vt:variant>
        <vt:i4>5</vt:i4>
      </vt:variant>
      <vt:variant>
        <vt:lpwstr>https://eur-lex.europa.eu/legal-content/SL/TXT/?uri=CELEX:32001D0308</vt:lpwstr>
      </vt:variant>
      <vt:variant>
        <vt:lpwstr/>
      </vt:variant>
      <vt:variant>
        <vt:i4>2752559</vt:i4>
      </vt:variant>
      <vt:variant>
        <vt:i4>144</vt:i4>
      </vt:variant>
      <vt:variant>
        <vt:i4>0</vt:i4>
      </vt:variant>
      <vt:variant>
        <vt:i4>5</vt:i4>
      </vt:variant>
      <vt:variant>
        <vt:lpwstr>https://eur-lex.europa.eu/legal-content/SL/TXT/?uri=CELEX:32001D0019&amp;qid=1626681670441</vt:lpwstr>
      </vt:variant>
      <vt:variant>
        <vt:lpwstr/>
      </vt:variant>
      <vt:variant>
        <vt:i4>87</vt:i4>
      </vt:variant>
      <vt:variant>
        <vt:i4>141</vt:i4>
      </vt:variant>
      <vt:variant>
        <vt:i4>0</vt:i4>
      </vt:variant>
      <vt:variant>
        <vt:i4>5</vt:i4>
      </vt:variant>
      <vt:variant>
        <vt:lpwstr>https://eur-lex.europa.eu/legal-content/SL/TXT/?uri=CELEX:32000D0606</vt:lpwstr>
      </vt:variant>
      <vt:variant>
        <vt:lpwstr/>
      </vt:variant>
      <vt:variant>
        <vt:i4>65604</vt:i4>
      </vt:variant>
      <vt:variant>
        <vt:i4>138</vt:i4>
      </vt:variant>
      <vt:variant>
        <vt:i4>0</vt:i4>
      </vt:variant>
      <vt:variant>
        <vt:i4>5</vt:i4>
      </vt:variant>
      <vt:variant>
        <vt:lpwstr>https://eur-lex.europa.eu/legal-content/SL/TXT/?uri=CELEX:02000D0447-20010802</vt:lpwstr>
      </vt:variant>
      <vt:variant>
        <vt:lpwstr/>
      </vt:variant>
      <vt:variant>
        <vt:i4>196679</vt:i4>
      </vt:variant>
      <vt:variant>
        <vt:i4>135</vt:i4>
      </vt:variant>
      <vt:variant>
        <vt:i4>0</vt:i4>
      </vt:variant>
      <vt:variant>
        <vt:i4>5</vt:i4>
      </vt:variant>
      <vt:variant>
        <vt:lpwstr>https://eur-lex.europa.eu/legal-content/SL/TXT/?uri=CELEX:02000D0273-20010802</vt:lpwstr>
      </vt:variant>
      <vt:variant>
        <vt:lpwstr/>
      </vt:variant>
      <vt:variant>
        <vt:i4>327748</vt:i4>
      </vt:variant>
      <vt:variant>
        <vt:i4>132</vt:i4>
      </vt:variant>
      <vt:variant>
        <vt:i4>0</vt:i4>
      </vt:variant>
      <vt:variant>
        <vt:i4>5</vt:i4>
      </vt:variant>
      <vt:variant>
        <vt:lpwstr>https://eur-lex.europa.eu/legal-content/SL/TXT/?uri=CELEX:02000D0245-20010802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https://eur-lex.europa.eu/legal-content/SL/TXT/?uri=CELEX:01999D0472-20010802&amp;qid=1626421870344</vt:lpwstr>
      </vt:variant>
      <vt:variant>
        <vt:lpwstr/>
      </vt:variant>
      <vt:variant>
        <vt:i4>852039</vt:i4>
      </vt:variant>
      <vt:variant>
        <vt:i4>126</vt:i4>
      </vt:variant>
      <vt:variant>
        <vt:i4>0</vt:i4>
      </vt:variant>
      <vt:variant>
        <vt:i4>5</vt:i4>
      </vt:variant>
      <vt:variant>
        <vt:lpwstr>https://eur-lex.europa.eu/legal-content/SL/TXT/?uri=CELEX:01999D0471-20010802</vt:lpwstr>
      </vt:variant>
      <vt:variant>
        <vt:lpwstr/>
      </vt:variant>
      <vt:variant>
        <vt:i4>786503</vt:i4>
      </vt:variant>
      <vt:variant>
        <vt:i4>123</vt:i4>
      </vt:variant>
      <vt:variant>
        <vt:i4>0</vt:i4>
      </vt:variant>
      <vt:variant>
        <vt:i4>5</vt:i4>
      </vt:variant>
      <vt:variant>
        <vt:lpwstr>https://eur-lex.europa.eu/legal-content/SL/TXT/?uri=CELEX:01999D0470-20010802</vt:lpwstr>
      </vt:variant>
      <vt:variant>
        <vt:lpwstr/>
      </vt:variant>
      <vt:variant>
        <vt:i4>327750</vt:i4>
      </vt:variant>
      <vt:variant>
        <vt:i4>120</vt:i4>
      </vt:variant>
      <vt:variant>
        <vt:i4>0</vt:i4>
      </vt:variant>
      <vt:variant>
        <vt:i4>5</vt:i4>
      </vt:variant>
      <vt:variant>
        <vt:lpwstr>https://eur-lex.europa.eu/legal-content/SL/TXT/?uri=CELEX:01999D0469-20010802</vt:lpwstr>
      </vt:variant>
      <vt:variant>
        <vt:lpwstr/>
      </vt:variant>
      <vt:variant>
        <vt:i4>720978</vt:i4>
      </vt:variant>
      <vt:variant>
        <vt:i4>117</vt:i4>
      </vt:variant>
      <vt:variant>
        <vt:i4>0</vt:i4>
      </vt:variant>
      <vt:variant>
        <vt:i4>5</vt:i4>
      </vt:variant>
      <vt:variant>
        <vt:lpwstr>https://eur-lex.europa.eu/legal-content/SL/TXT/?uri=CELEX:31999D0455</vt:lpwstr>
      </vt:variant>
      <vt:variant>
        <vt:lpwstr/>
      </vt:variant>
      <vt:variant>
        <vt:i4>524357</vt:i4>
      </vt:variant>
      <vt:variant>
        <vt:i4>114</vt:i4>
      </vt:variant>
      <vt:variant>
        <vt:i4>0</vt:i4>
      </vt:variant>
      <vt:variant>
        <vt:i4>5</vt:i4>
      </vt:variant>
      <vt:variant>
        <vt:lpwstr>https://eur-lex.europa.eu/legal-content/SL/TXT/?uri=CELEX:01999D0454-20010802</vt:lpwstr>
      </vt:variant>
      <vt:variant>
        <vt:lpwstr/>
      </vt:variant>
      <vt:variant>
        <vt:i4>852050</vt:i4>
      </vt:variant>
      <vt:variant>
        <vt:i4>111</vt:i4>
      </vt:variant>
      <vt:variant>
        <vt:i4>0</vt:i4>
      </vt:variant>
      <vt:variant>
        <vt:i4>5</vt:i4>
      </vt:variant>
      <vt:variant>
        <vt:lpwstr>https://eur-lex.europa.eu/legal-content/SL/TXT/?uri=CELEX:31999D0453</vt:lpwstr>
      </vt:variant>
      <vt:variant>
        <vt:lpwstr/>
      </vt:variant>
      <vt:variant>
        <vt:i4>7864419</vt:i4>
      </vt:variant>
      <vt:variant>
        <vt:i4>108</vt:i4>
      </vt:variant>
      <vt:variant>
        <vt:i4>0</vt:i4>
      </vt:variant>
      <vt:variant>
        <vt:i4>5</vt:i4>
      </vt:variant>
      <vt:variant>
        <vt:lpwstr>https://eur-lex.europa.eu/legal-content/SL/TXT/?uri=CELEX:01999D0094-20120421&amp;qid=1626421632431</vt:lpwstr>
      </vt:variant>
      <vt:variant>
        <vt:lpwstr/>
      </vt:variant>
      <vt:variant>
        <vt:i4>8323179</vt:i4>
      </vt:variant>
      <vt:variant>
        <vt:i4>105</vt:i4>
      </vt:variant>
      <vt:variant>
        <vt:i4>0</vt:i4>
      </vt:variant>
      <vt:variant>
        <vt:i4>5</vt:i4>
      </vt:variant>
      <vt:variant>
        <vt:lpwstr>https://eur-lex.europa.eu/legal-content/SL/TXT/?uri=CELEX:01999D0093-20110419&amp;qid=1626421603417</vt:lpwstr>
      </vt:variant>
      <vt:variant>
        <vt:lpwstr/>
      </vt:variant>
      <vt:variant>
        <vt:i4>2818086</vt:i4>
      </vt:variant>
      <vt:variant>
        <vt:i4>102</vt:i4>
      </vt:variant>
      <vt:variant>
        <vt:i4>0</vt:i4>
      </vt:variant>
      <vt:variant>
        <vt:i4>5</vt:i4>
      </vt:variant>
      <vt:variant>
        <vt:lpwstr>https://eur-lex.europa.eu/legal-content/SL/TXT/?uri=CELEX:31999D0092&amp;qid=1626421578255</vt:lpwstr>
      </vt:variant>
      <vt:variant>
        <vt:lpwstr/>
      </vt:variant>
      <vt:variant>
        <vt:i4>7929966</vt:i4>
      </vt:variant>
      <vt:variant>
        <vt:i4>99</vt:i4>
      </vt:variant>
      <vt:variant>
        <vt:i4>0</vt:i4>
      </vt:variant>
      <vt:variant>
        <vt:i4>5</vt:i4>
      </vt:variant>
      <vt:variant>
        <vt:lpwstr>https://eur-lex.europa.eu/legal-content/SL/TXT/?uri=CELEX:01999D0091-20010802&amp;qid=1626421547223</vt:lpwstr>
      </vt:variant>
      <vt:variant>
        <vt:lpwstr/>
      </vt:variant>
      <vt:variant>
        <vt:i4>7929961</vt:i4>
      </vt:variant>
      <vt:variant>
        <vt:i4>96</vt:i4>
      </vt:variant>
      <vt:variant>
        <vt:i4>0</vt:i4>
      </vt:variant>
      <vt:variant>
        <vt:i4>5</vt:i4>
      </vt:variant>
      <vt:variant>
        <vt:lpwstr>https://eur-lex.europa.eu/legal-content/SL/TXT/?uri=CELEX:01999D0090-20010802&amp;qid=1626421516021</vt:lpwstr>
      </vt:variant>
      <vt:variant>
        <vt:lpwstr/>
      </vt:variant>
      <vt:variant>
        <vt:i4>7602277</vt:i4>
      </vt:variant>
      <vt:variant>
        <vt:i4>93</vt:i4>
      </vt:variant>
      <vt:variant>
        <vt:i4>0</vt:i4>
      </vt:variant>
      <vt:variant>
        <vt:i4>5</vt:i4>
      </vt:variant>
      <vt:variant>
        <vt:lpwstr>https://eur-lex.europa.eu/legal-content/SL/TXT/?uri=CELEX:01999D0089-20010802&amp;qid=1626421489489</vt:lpwstr>
      </vt:variant>
      <vt:variant>
        <vt:lpwstr/>
      </vt:variant>
      <vt:variant>
        <vt:i4>983105</vt:i4>
      </vt:variant>
      <vt:variant>
        <vt:i4>90</vt:i4>
      </vt:variant>
      <vt:variant>
        <vt:i4>0</vt:i4>
      </vt:variant>
      <vt:variant>
        <vt:i4>5</vt:i4>
      </vt:variant>
      <vt:variant>
        <vt:lpwstr>https://eur-lex.europa.eu/legal-content/SL/TXT/?uri=CELEX:01998D0601-20010802</vt:lpwstr>
      </vt:variant>
      <vt:variant>
        <vt:lpwstr/>
      </vt:variant>
      <vt:variant>
        <vt:i4>917569</vt:i4>
      </vt:variant>
      <vt:variant>
        <vt:i4>87</vt:i4>
      </vt:variant>
      <vt:variant>
        <vt:i4>0</vt:i4>
      </vt:variant>
      <vt:variant>
        <vt:i4>5</vt:i4>
      </vt:variant>
      <vt:variant>
        <vt:lpwstr>https://eur-lex.europa.eu/legal-content/SL/TXT/?uri=CELEX:01998D0600-20010802</vt:lpwstr>
      </vt:variant>
      <vt:variant>
        <vt:lpwstr/>
      </vt:variant>
      <vt:variant>
        <vt:i4>262216</vt:i4>
      </vt:variant>
      <vt:variant>
        <vt:i4>84</vt:i4>
      </vt:variant>
      <vt:variant>
        <vt:i4>0</vt:i4>
      </vt:variant>
      <vt:variant>
        <vt:i4>5</vt:i4>
      </vt:variant>
      <vt:variant>
        <vt:lpwstr>https://eur-lex.europa.eu/legal-content/SL/TXT/?uri=CELEX:01998D0599-20010802</vt:lpwstr>
      </vt:variant>
      <vt:variant>
        <vt:lpwstr/>
      </vt:variant>
      <vt:variant>
        <vt:i4>458820</vt:i4>
      </vt:variant>
      <vt:variant>
        <vt:i4>81</vt:i4>
      </vt:variant>
      <vt:variant>
        <vt:i4>0</vt:i4>
      </vt:variant>
      <vt:variant>
        <vt:i4>5</vt:i4>
      </vt:variant>
      <vt:variant>
        <vt:lpwstr>https://eur-lex.europa.eu/legal-content/SL/TXT/?uri=CELEX:01998D0598-20020720</vt:lpwstr>
      </vt:variant>
      <vt:variant>
        <vt:lpwstr/>
      </vt:variant>
      <vt:variant>
        <vt:i4>524371</vt:i4>
      </vt:variant>
      <vt:variant>
        <vt:i4>78</vt:i4>
      </vt:variant>
      <vt:variant>
        <vt:i4>0</vt:i4>
      </vt:variant>
      <vt:variant>
        <vt:i4>5</vt:i4>
      </vt:variant>
      <vt:variant>
        <vt:lpwstr>https://eur-lex.europa.eu/legal-content/SL/TXT/?uri=CELEX:31998D0456</vt:lpwstr>
      </vt:variant>
      <vt:variant>
        <vt:lpwstr/>
      </vt:variant>
      <vt:variant>
        <vt:i4>720962</vt:i4>
      </vt:variant>
      <vt:variant>
        <vt:i4>75</vt:i4>
      </vt:variant>
      <vt:variant>
        <vt:i4>0</vt:i4>
      </vt:variant>
      <vt:variant>
        <vt:i4>5</vt:i4>
      </vt:variant>
      <vt:variant>
        <vt:lpwstr>https://eur-lex.europa.eu/legal-content/SL/TXT/?uri=CELEX:01998D0437-20010802</vt:lpwstr>
      </vt:variant>
      <vt:variant>
        <vt:lpwstr/>
      </vt:variant>
      <vt:variant>
        <vt:i4>655426</vt:i4>
      </vt:variant>
      <vt:variant>
        <vt:i4>72</vt:i4>
      </vt:variant>
      <vt:variant>
        <vt:i4>0</vt:i4>
      </vt:variant>
      <vt:variant>
        <vt:i4>5</vt:i4>
      </vt:variant>
      <vt:variant>
        <vt:lpwstr>https://eur-lex.europa.eu/legal-content/SL/TXT/?uri=CELEX:01998D0436-20010802</vt:lpwstr>
      </vt:variant>
      <vt:variant>
        <vt:lpwstr/>
      </vt:variant>
      <vt:variant>
        <vt:i4>196678</vt:i4>
      </vt:variant>
      <vt:variant>
        <vt:i4>69</vt:i4>
      </vt:variant>
      <vt:variant>
        <vt:i4>0</vt:i4>
      </vt:variant>
      <vt:variant>
        <vt:i4>5</vt:i4>
      </vt:variant>
      <vt:variant>
        <vt:lpwstr>https://eur-lex.europa.eu/legal-content/SL/TXT/?uri=CELEX:01998D0279-20010802</vt:lpwstr>
      </vt:variant>
      <vt:variant>
        <vt:lpwstr/>
      </vt:variant>
      <vt:variant>
        <vt:i4>917568</vt:i4>
      </vt:variant>
      <vt:variant>
        <vt:i4>66</vt:i4>
      </vt:variant>
      <vt:variant>
        <vt:i4>0</vt:i4>
      </vt:variant>
      <vt:variant>
        <vt:i4>5</vt:i4>
      </vt:variant>
      <vt:variant>
        <vt:lpwstr>https://eur-lex.europa.eu/legal-content/SL/TXT/?uri=CELEX:01998D0214-20010802</vt:lpwstr>
      </vt:variant>
      <vt:variant>
        <vt:lpwstr/>
      </vt:variant>
      <vt:variant>
        <vt:i4>655439</vt:i4>
      </vt:variant>
      <vt:variant>
        <vt:i4>63</vt:i4>
      </vt:variant>
      <vt:variant>
        <vt:i4>0</vt:i4>
      </vt:variant>
      <vt:variant>
        <vt:i4>5</vt:i4>
      </vt:variant>
      <vt:variant>
        <vt:lpwstr>https://eur-lex.europa.eu/legal-content/SL/TXT/?uri=CELEX:01998D0213-20120421</vt:lpwstr>
      </vt:variant>
      <vt:variant>
        <vt:lpwstr/>
      </vt:variant>
      <vt:variant>
        <vt:i4>524370</vt:i4>
      </vt:variant>
      <vt:variant>
        <vt:i4>60</vt:i4>
      </vt:variant>
      <vt:variant>
        <vt:i4>0</vt:i4>
      </vt:variant>
      <vt:variant>
        <vt:i4>5</vt:i4>
      </vt:variant>
      <vt:variant>
        <vt:lpwstr>https://eur-lex.europa.eu/legal-content/SL/TXT/?uri=CELEX:31998D0143</vt:lpwstr>
      </vt:variant>
      <vt:variant>
        <vt:lpwstr/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>https://eur-lex.europa.eu/legal-content/SL/TXT/?uri=CELEX:01997D0808-20060308</vt:lpwstr>
      </vt:variant>
      <vt:variant>
        <vt:lpwstr/>
      </vt:variant>
      <vt:variant>
        <vt:i4>983114</vt:i4>
      </vt:variant>
      <vt:variant>
        <vt:i4>54</vt:i4>
      </vt:variant>
      <vt:variant>
        <vt:i4>0</vt:i4>
      </vt:variant>
      <vt:variant>
        <vt:i4>5</vt:i4>
      </vt:variant>
      <vt:variant>
        <vt:lpwstr>https://eur-lex.europa.eu/legal-content/SL/TXT/?uri=CELEX:01997D0740-20010802</vt:lpwstr>
      </vt:variant>
      <vt:variant>
        <vt:lpwstr/>
      </vt:variant>
      <vt:variant>
        <vt:i4>262234</vt:i4>
      </vt:variant>
      <vt:variant>
        <vt:i4>51</vt:i4>
      </vt:variant>
      <vt:variant>
        <vt:i4>0</vt:i4>
      </vt:variant>
      <vt:variant>
        <vt:i4>5</vt:i4>
      </vt:variant>
      <vt:variant>
        <vt:lpwstr>https://eur-lex.europa.eu/legal-content/SL/TXT/?uri=CELEX:31997D0638</vt:lpwstr>
      </vt:variant>
      <vt:variant>
        <vt:lpwstr/>
      </vt:variant>
      <vt:variant>
        <vt:i4>524368</vt:i4>
      </vt:variant>
      <vt:variant>
        <vt:i4>48</vt:i4>
      </vt:variant>
      <vt:variant>
        <vt:i4>0</vt:i4>
      </vt:variant>
      <vt:variant>
        <vt:i4>5</vt:i4>
      </vt:variant>
      <vt:variant>
        <vt:lpwstr>https://eur-lex.europa.eu/legal-content/SL/TXT/?uri=CELEX:31997D0597</vt:lpwstr>
      </vt:variant>
      <vt:variant>
        <vt:lpwstr/>
      </vt:variant>
      <vt:variant>
        <vt:i4>720962</vt:i4>
      </vt:variant>
      <vt:variant>
        <vt:i4>45</vt:i4>
      </vt:variant>
      <vt:variant>
        <vt:i4>0</vt:i4>
      </vt:variant>
      <vt:variant>
        <vt:i4>5</vt:i4>
      </vt:variant>
      <vt:variant>
        <vt:lpwstr>https://eur-lex.europa.eu/legal-content/SL/TXT/?uri=CELEX:01997D0556-20110114</vt:lpwstr>
      </vt:variant>
      <vt:variant>
        <vt:lpwstr/>
      </vt:variant>
      <vt:variant>
        <vt:i4>589891</vt:i4>
      </vt:variant>
      <vt:variant>
        <vt:i4>42</vt:i4>
      </vt:variant>
      <vt:variant>
        <vt:i4>0</vt:i4>
      </vt:variant>
      <vt:variant>
        <vt:i4>5</vt:i4>
      </vt:variant>
      <vt:variant>
        <vt:lpwstr>https://eur-lex.europa.eu/legal-content/SL/TXT/?uri=CELEX:01997D0555-20101111</vt:lpwstr>
      </vt:variant>
      <vt:variant>
        <vt:lpwstr/>
      </vt:variant>
      <vt:variant>
        <vt:i4>65622</vt:i4>
      </vt:variant>
      <vt:variant>
        <vt:i4>39</vt:i4>
      </vt:variant>
      <vt:variant>
        <vt:i4>0</vt:i4>
      </vt:variant>
      <vt:variant>
        <vt:i4>5</vt:i4>
      </vt:variant>
      <vt:variant>
        <vt:lpwstr>https://eur-lex.europa.eu/legal-content/SL/TXT/?uri=CELEX:32015D1959</vt:lpwstr>
      </vt:variant>
      <vt:variant>
        <vt:lpwstr/>
      </vt:variant>
      <vt:variant>
        <vt:i4>852063</vt:i4>
      </vt:variant>
      <vt:variant>
        <vt:i4>36</vt:i4>
      </vt:variant>
      <vt:variant>
        <vt:i4>0</vt:i4>
      </vt:variant>
      <vt:variant>
        <vt:i4>5</vt:i4>
      </vt:variant>
      <vt:variant>
        <vt:lpwstr>https://eur-lex.europa.eu/legal-content/SL/TXT/?uri=CELEX:31997D0463</vt:lpwstr>
      </vt:variant>
      <vt:variant>
        <vt:lpwstr/>
      </vt:variant>
      <vt:variant>
        <vt:i4>917576</vt:i4>
      </vt:variant>
      <vt:variant>
        <vt:i4>33</vt:i4>
      </vt:variant>
      <vt:variant>
        <vt:i4>0</vt:i4>
      </vt:variant>
      <vt:variant>
        <vt:i4>5</vt:i4>
      </vt:variant>
      <vt:variant>
        <vt:lpwstr>https://eur-lex.europa.eu/legal-content/SL/TXT/?uri=CELEX:01997D0462-20010802</vt:lpwstr>
      </vt:variant>
      <vt:variant>
        <vt:lpwstr/>
      </vt:variant>
      <vt:variant>
        <vt:i4>786526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https://eur-lex.europa.eu/legal-content/SL/TXT/?uri=CELEX:31997D0177</vt:lpwstr>
      </vt:variant>
      <vt:variant>
        <vt:lpwstr/>
      </vt:variant>
      <vt:variant>
        <vt:i4>983113</vt:i4>
      </vt:variant>
      <vt:variant>
        <vt:i4>27</vt:i4>
      </vt:variant>
      <vt:variant>
        <vt:i4>0</vt:i4>
      </vt:variant>
      <vt:variant>
        <vt:i4>5</vt:i4>
      </vt:variant>
      <vt:variant>
        <vt:lpwstr>https://eur-lex.europa.eu/legal-content/SL/TXT/?uri=CELEX:01997D0176-20010802</vt:lpwstr>
      </vt:variant>
      <vt:variant>
        <vt:lpwstr/>
      </vt:variant>
      <vt:variant>
        <vt:i4>655455</vt:i4>
      </vt:variant>
      <vt:variant>
        <vt:i4>24</vt:i4>
      </vt:variant>
      <vt:variant>
        <vt:i4>0</vt:i4>
      </vt:variant>
      <vt:variant>
        <vt:i4>5</vt:i4>
      </vt:variant>
      <vt:variant>
        <vt:lpwstr>https://eur-lex.europa.eu/legal-content/SL/TXT/?uri=CELEX:31997D0161</vt:lpwstr>
      </vt:variant>
      <vt:variant>
        <vt:lpwstr/>
      </vt:variant>
      <vt:variant>
        <vt:i4>852048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https://eur-lex.europa.eu/legal-content/SL/TXT/?uri=CELEX:31996D0582</vt:lpwstr>
      </vt:variant>
      <vt:variant>
        <vt:lpwstr/>
      </vt:variant>
      <vt:variant>
        <vt:i4>86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https://eur-lex.europa.eu/legal-content/SL/TXT/?uri=CELEX:32015D1958</vt:lpwstr>
      </vt:variant>
      <vt:variant>
        <vt:lpwstr/>
      </vt:variant>
      <vt:variant>
        <vt:i4>852039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https://eur-lex.europa.eu/legal-content/SL/TXT/?uri=CELEX:01996D0580-20010802</vt:lpwstr>
      </vt:variant>
      <vt:variant>
        <vt:lpwstr/>
      </vt:variant>
      <vt:variant>
        <vt:i4>786503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https://eur-lex.europa.eu/legal-content/SL/TXT/?uri=CELEX:01996D0579-19990621</vt:lpwstr>
      </vt:variant>
      <vt:variant>
        <vt:lpwstr/>
      </vt:variant>
      <vt:variant>
        <vt:i4>458820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https://eur-lex.europa.eu/legal-content/SL/TXT/?uri=CELEX:01996D0578-20020720</vt:lpwstr>
      </vt:variant>
      <vt:variant>
        <vt:lpwstr/>
      </vt:variant>
      <vt:variant>
        <vt:i4>524356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https://eur-lex.europa.eu/legal-content/SL/TXT/?uri=CELEX:01996D0577-20020720</vt:lpwstr>
      </vt:variant>
      <vt:variant>
        <vt:lpwstr/>
      </vt:variant>
      <vt:variant>
        <vt:i4>655426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https://eur-lex.europa.eu/legal-content/SL/TXT/?uri=CELEX:01995D0467-20101110</vt:lpwstr>
      </vt:variant>
      <vt:variant>
        <vt:lpwstr/>
      </vt:variant>
      <vt:variant>
        <vt:i4>7733291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http://www.uradni-list.si/1/objava.jsp?sop=2013-01-3032</vt:lpwstr>
      </vt:variant>
      <vt:variant>
        <vt:lpwstr/>
      </vt:variant>
      <vt:variant>
        <vt:i4>8126508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http://www.uradni-list.si/1/objava.jsp?sop=2017-01-2386</vt:lpwstr>
      </vt:variant>
      <vt:variant>
        <vt:lpwstr/>
      </vt:variant>
      <vt:variant>
        <vt:i4>7536677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http://www.uradni-list.si/1/objava.jsp?sop=2015-01-2879</vt:lpwstr>
      </vt:variant>
      <vt:variant>
        <vt:lpwstr/>
      </vt:variant>
      <vt:variant>
        <vt:i4>7340065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http://www.uradni-list.si/1/objava.jsp?sop=2009-01-1065</vt:lpwstr>
      </vt:variant>
      <vt:variant>
        <vt:lpwstr/>
      </vt:variant>
      <vt:variant>
        <vt:i4>7536679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http://www.uradni-list.si/1/objava.jsp?sop=2006-01-3975</vt:lpwstr>
      </vt:variant>
      <vt:variant>
        <vt:lpwstr/>
      </vt:variant>
      <vt:variant>
        <vt:i4>7340078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http://www.uradni-list.si/1/objava.jsp?sop=2006-01-1068</vt:lpwstr>
      </vt:variant>
      <vt:variant>
        <vt:lpwstr/>
      </vt:variant>
      <vt:variant>
        <vt:i4>7536681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http://www.uradni-list.si/1/objava.jsp?sop=2004-01-1550</vt:lpwstr>
      </vt:variant>
      <vt:variant>
        <vt:lpwstr/>
      </vt:variant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http://www.uradni-list.si/1/objava.jsp?sop=2004-01-0865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Razpotnik</dc:creator>
  <cp:keywords/>
  <cp:lastModifiedBy>Anja Mozetič Lackovič</cp:lastModifiedBy>
  <cp:revision>3</cp:revision>
  <dcterms:created xsi:type="dcterms:W3CDTF">2025-01-10T14:32:00Z</dcterms:created>
  <dcterms:modified xsi:type="dcterms:W3CDTF">2025-01-10T14:32:00Z</dcterms:modified>
</cp:coreProperties>
</file>