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946"/>
        <w:gridCol w:w="2804"/>
        <w:gridCol w:w="5948"/>
        <w:gridCol w:w="6"/>
      </w:tblGrid>
      <w:tr w:rsidR="00097C76" w:rsidRPr="00506988" w:rsidTr="00193ACA">
        <w:trPr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5252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DIN 4074-1: 2009</w:t>
            </w:r>
          </w:p>
        </w:tc>
        <w:tc>
          <w:tcPr>
            <w:tcW w:w="5954" w:type="dxa"/>
            <w:gridSpan w:val="2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Razvrščanje lesa po trdnosti - 1. del: Žagani les iglavcev</w:t>
            </w:r>
          </w:p>
        </w:tc>
      </w:tr>
      <w:tr w:rsidR="00097C76" w:rsidRPr="00506988" w:rsidTr="00193ACA">
        <w:trPr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5253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DIN 4074-3: 2009</w:t>
            </w:r>
          </w:p>
        </w:tc>
        <w:tc>
          <w:tcPr>
            <w:tcW w:w="5954" w:type="dxa"/>
            <w:gridSpan w:val="2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Razvrščanje lesa po trdnosti - 3. del: Naprave za podporo vizualnemu razvrščanju žaganega lesa - Zahteve in preskušanje</w:t>
            </w:r>
          </w:p>
        </w:tc>
      </w:tr>
      <w:tr w:rsidR="00097C76" w:rsidRPr="00506988" w:rsidTr="00193ACA">
        <w:trPr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5254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DIN 4074-5: 2009</w:t>
            </w:r>
          </w:p>
        </w:tc>
        <w:tc>
          <w:tcPr>
            <w:tcW w:w="5954" w:type="dxa"/>
            <w:gridSpan w:val="2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Razvrščanje lesa po trdnosti - 5. del: Žagani les listavcev</w:t>
            </w:r>
          </w:p>
        </w:tc>
      </w:tr>
      <w:tr w:rsidR="00097C76" w:rsidRPr="00506988" w:rsidTr="00193ACA">
        <w:trPr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5255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DIN 4074-4: 2009</w:t>
            </w:r>
          </w:p>
        </w:tc>
        <w:tc>
          <w:tcPr>
            <w:tcW w:w="5954" w:type="dxa"/>
            <w:gridSpan w:val="2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Razvrščanje lesa po trdnosti - 4. del: Potrdilo o ustreznosti naprav, ki podpirajo vizualno razvrščanje žaganega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175008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844-1: 1998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- 1. del: Skupni splošni izrazi za okrogli in žagani les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175009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844-2: 1998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- 2. del: Splošni izrazi za okrogli les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175011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844-4: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- 4. del: Izrazi za strukturo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175012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844-5: 1998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- 5. del: Izrazi, povezani z merami okroglega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175013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844-6: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- 6. del: Izrazi za izmero žaganega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175014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844-7: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- 7. del: Izrazi za biološko zgradbo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175015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844-8: 1999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- 8. del: Izrazi, povezani z značilnostmi okroglega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175016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844-9: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- 9. del: Izrazi za značilnosti žaganega lesa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175017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844-10: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 xml:space="preserve">Okrogli in žagani les - Terminologija - 10. del: Izrazi za </w:t>
            </w:r>
            <w:proofErr w:type="spellStart"/>
            <w:r w:rsidRPr="00097C76">
              <w:rPr>
                <w:rFonts w:cs="Calibri"/>
                <w:sz w:val="24"/>
                <w:szCs w:val="24"/>
              </w:rPr>
              <w:t>razbarvanost</w:t>
            </w:r>
            <w:proofErr w:type="spellEnd"/>
            <w:r w:rsidRPr="00097C76">
              <w:rPr>
                <w:rFonts w:cs="Calibri"/>
                <w:sz w:val="24"/>
                <w:szCs w:val="24"/>
              </w:rPr>
              <w:t xml:space="preserve"> in napad gliv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175018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844-11: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- 11. del: Izrazi za razgradnjo lesa zaradi insektov</w:t>
            </w:r>
          </w:p>
        </w:tc>
      </w:tr>
      <w:tr w:rsidR="00097C76" w:rsidRPr="00506988" w:rsidTr="00193ACA">
        <w:trPr>
          <w:gridAfter w:val="1"/>
          <w:wAfter w:w="6" w:type="dxa"/>
          <w:trHeight w:val="300"/>
        </w:trPr>
        <w:tc>
          <w:tcPr>
            <w:tcW w:w="706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175076</w:t>
            </w:r>
          </w:p>
        </w:tc>
        <w:tc>
          <w:tcPr>
            <w:tcW w:w="2804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SIST EN 844-12: 2003</w:t>
            </w:r>
          </w:p>
        </w:tc>
        <w:tc>
          <w:tcPr>
            <w:tcW w:w="5948" w:type="dxa"/>
            <w:noWrap/>
            <w:hideMark/>
          </w:tcPr>
          <w:p w:rsidR="00097C76" w:rsidRPr="00097C76" w:rsidRDefault="00097C76" w:rsidP="00193ACA">
            <w:pPr>
              <w:spacing w:after="0"/>
              <w:rPr>
                <w:rFonts w:cs="Calibri"/>
                <w:sz w:val="24"/>
                <w:szCs w:val="24"/>
              </w:rPr>
            </w:pPr>
            <w:r w:rsidRPr="00097C76">
              <w:rPr>
                <w:rFonts w:cs="Calibri"/>
                <w:sz w:val="24"/>
                <w:szCs w:val="24"/>
              </w:rPr>
              <w:t>Okrogli in žagani les - Terminologija - 12. del: Dodatni izrazi in splošno kazalo</w:t>
            </w:r>
          </w:p>
        </w:tc>
      </w:tr>
    </w:tbl>
    <w:p w:rsidR="00B519F8" w:rsidRDefault="00B519F8">
      <w:bookmarkStart w:id="0" w:name="_GoBack"/>
      <w:bookmarkEnd w:id="0"/>
    </w:p>
    <w:sectPr w:rsidR="00B51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76"/>
    <w:rsid w:val="00097C76"/>
    <w:rsid w:val="00B5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7C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7C7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Ministrstvo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Milovanovič Jarh</dc:creator>
  <cp:lastModifiedBy>Sebastijan Milovanovič Jarh</cp:lastModifiedBy>
  <cp:revision>1</cp:revision>
  <dcterms:created xsi:type="dcterms:W3CDTF">2020-02-10T14:40:00Z</dcterms:created>
  <dcterms:modified xsi:type="dcterms:W3CDTF">2020-02-10T14:40:00Z</dcterms:modified>
</cp:coreProperties>
</file>