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92C0" w14:textId="77777777" w:rsidR="007B18ED" w:rsidRDefault="00E3740E" w:rsidP="008B0E38">
      <w:r w:rsidRPr="008249BA">
        <w:t>Na podlagi</w:t>
      </w:r>
      <w:r w:rsidR="00D62A1E" w:rsidRPr="008249BA">
        <w:t xml:space="preserve"> </w:t>
      </w:r>
      <w:r w:rsidR="00241D88" w:rsidRPr="008249BA">
        <w:t xml:space="preserve">16. in </w:t>
      </w:r>
      <w:r w:rsidR="00D62A1E" w:rsidRPr="008249BA">
        <w:t>20</w:t>
      </w:r>
      <w:r w:rsidR="00D05197" w:rsidRPr="008249BA">
        <w:t xml:space="preserve">. </w:t>
      </w:r>
      <w:r w:rsidRPr="008249BA">
        <w:t xml:space="preserve">člena Zakona o državni upravi </w:t>
      </w:r>
      <w:r w:rsidR="003926C6" w:rsidRPr="008249BA">
        <w:t xml:space="preserve">(Uradni list RS, št. 113/05 – uradno prečiščeno besedilo, 89/07 – </w:t>
      </w:r>
      <w:proofErr w:type="spellStart"/>
      <w:r w:rsidR="003926C6" w:rsidRPr="008249BA">
        <w:t>odl</w:t>
      </w:r>
      <w:proofErr w:type="spellEnd"/>
      <w:r w:rsidR="003926C6" w:rsidRPr="008249BA">
        <w:t xml:space="preserve">. US, 126/07 – ZUP-E, 48/09, 8/10 – ZUP-G, 8/12 </w:t>
      </w:r>
      <w:r w:rsidR="00D05197" w:rsidRPr="008249BA">
        <w:t>– ZVRS-F, 21/12, 47/13, 12/14,</w:t>
      </w:r>
      <w:r w:rsidR="003926C6" w:rsidRPr="008249BA">
        <w:t xml:space="preserve"> 90/14</w:t>
      </w:r>
      <w:r w:rsidR="00A52B7D" w:rsidRPr="008249BA">
        <w:t xml:space="preserve">, </w:t>
      </w:r>
      <w:r w:rsidR="00D05197" w:rsidRPr="008249BA">
        <w:t>51/16</w:t>
      </w:r>
      <w:r w:rsidR="00A52B7D" w:rsidRPr="008249BA">
        <w:t>, 36/21, 82/21</w:t>
      </w:r>
      <w:r w:rsidR="00D62A1E" w:rsidRPr="008249BA">
        <w:t xml:space="preserve">, </w:t>
      </w:r>
      <w:r w:rsidR="00A52B7D" w:rsidRPr="008249BA">
        <w:t>189/21</w:t>
      </w:r>
      <w:r w:rsidR="00D62A1E" w:rsidRPr="008249BA">
        <w:t>, 153/22</w:t>
      </w:r>
      <w:r w:rsidR="008249BA">
        <w:t xml:space="preserve"> </w:t>
      </w:r>
      <w:r w:rsidR="00D62A1E" w:rsidRPr="008249BA">
        <w:t>in</w:t>
      </w:r>
      <w:r w:rsidR="008249BA">
        <w:t xml:space="preserve"> </w:t>
      </w:r>
      <w:r w:rsidR="00D62A1E" w:rsidRPr="008249BA">
        <w:t>18/23</w:t>
      </w:r>
      <w:r w:rsidR="003926C6" w:rsidRPr="008249BA">
        <w:t>)</w:t>
      </w:r>
      <w:r w:rsidR="007B18ED" w:rsidRPr="008249BA">
        <w:t xml:space="preserve"> </w:t>
      </w:r>
      <w:r w:rsidR="00D62A1E" w:rsidRPr="008249BA">
        <w:t>izdaja</w:t>
      </w:r>
      <w:r w:rsidR="001F7867">
        <w:t>m</w:t>
      </w:r>
      <w:r w:rsidRPr="008249BA">
        <w:t xml:space="preserve"> naslednji</w:t>
      </w:r>
    </w:p>
    <w:p w14:paraId="7A5FEAFF" w14:textId="77777777" w:rsidR="003455CD" w:rsidRPr="008249BA" w:rsidRDefault="003455CD" w:rsidP="003455CD"/>
    <w:p w14:paraId="4D795573" w14:textId="0C7962C4" w:rsidR="00A52B7D" w:rsidRPr="003455CD" w:rsidRDefault="00E3740E" w:rsidP="003455CD">
      <w:pPr>
        <w:pStyle w:val="Naslov1"/>
      </w:pPr>
      <w:r w:rsidRPr="003455CD">
        <w:t>SKLEP</w:t>
      </w:r>
    </w:p>
    <w:p w14:paraId="42CFEEF9" w14:textId="77777777" w:rsidR="002625F6" w:rsidRPr="008249BA" w:rsidRDefault="00241D88" w:rsidP="008249BA">
      <w:pPr>
        <w:spacing w:line="260" w:lineRule="exact"/>
        <w:jc w:val="center"/>
        <w:rPr>
          <w:rFonts w:cs="Arial"/>
          <w:b/>
          <w:bCs/>
          <w:szCs w:val="20"/>
        </w:rPr>
      </w:pPr>
      <w:r w:rsidRPr="008249BA">
        <w:rPr>
          <w:rFonts w:cs="Arial"/>
          <w:b/>
          <w:bCs/>
          <w:szCs w:val="20"/>
        </w:rPr>
        <w:t xml:space="preserve">O USTANOVITVI IN NALOGAH </w:t>
      </w:r>
      <w:r w:rsidR="00682B60" w:rsidRPr="008249BA">
        <w:rPr>
          <w:rFonts w:cs="Arial"/>
          <w:b/>
          <w:bCs/>
          <w:szCs w:val="20"/>
        </w:rPr>
        <w:t>STROKOVNEGA</w:t>
      </w:r>
      <w:r w:rsidRPr="008249BA">
        <w:rPr>
          <w:rFonts w:cs="Arial"/>
          <w:b/>
          <w:bCs/>
          <w:szCs w:val="20"/>
        </w:rPr>
        <w:t xml:space="preserve"> SVETA</w:t>
      </w:r>
    </w:p>
    <w:p w14:paraId="3E0FAA43" w14:textId="77777777" w:rsidR="00E3740E" w:rsidRPr="008249BA" w:rsidRDefault="001F7867" w:rsidP="008249BA">
      <w:pPr>
        <w:spacing w:line="260" w:lineRule="exact"/>
        <w:jc w:val="center"/>
        <w:rPr>
          <w:rFonts w:cs="Arial"/>
          <w:b/>
          <w:bCs/>
          <w:szCs w:val="20"/>
        </w:rPr>
      </w:pPr>
      <w:r w:rsidRPr="008249BA">
        <w:rPr>
          <w:rFonts w:cs="Arial"/>
          <w:b/>
          <w:bCs/>
          <w:szCs w:val="20"/>
        </w:rPr>
        <w:t xml:space="preserve">ZA </w:t>
      </w:r>
      <w:r>
        <w:rPr>
          <w:rFonts w:cs="Arial"/>
          <w:b/>
          <w:bCs/>
          <w:szCs w:val="20"/>
        </w:rPr>
        <w:t>Z</w:t>
      </w:r>
      <w:r w:rsidRPr="008249BA">
        <w:rPr>
          <w:rFonts w:cs="Arial"/>
          <w:b/>
          <w:bCs/>
          <w:szCs w:val="20"/>
        </w:rPr>
        <w:t xml:space="preserve">ELENO JAVNO NAROČANJE </w:t>
      </w:r>
      <w:r w:rsidR="00E32D49">
        <w:rPr>
          <w:rFonts w:cs="Arial"/>
          <w:b/>
          <w:bCs/>
          <w:szCs w:val="20"/>
        </w:rPr>
        <w:t xml:space="preserve">PRI </w:t>
      </w:r>
      <w:r w:rsidR="00E32D49" w:rsidRPr="008249BA">
        <w:rPr>
          <w:rFonts w:cs="Arial"/>
          <w:b/>
          <w:bCs/>
          <w:szCs w:val="20"/>
        </w:rPr>
        <w:t>PROJEKTIRANJ</w:t>
      </w:r>
      <w:r w:rsidR="00E32D49">
        <w:rPr>
          <w:rFonts w:cs="Arial"/>
          <w:b/>
          <w:bCs/>
          <w:szCs w:val="20"/>
        </w:rPr>
        <w:t>U</w:t>
      </w:r>
      <w:r w:rsidR="00E32D49" w:rsidRPr="008249BA">
        <w:rPr>
          <w:rFonts w:cs="Arial"/>
          <w:b/>
          <w:bCs/>
          <w:szCs w:val="20"/>
        </w:rPr>
        <w:t xml:space="preserve"> </w:t>
      </w:r>
      <w:r w:rsidR="00E32D49">
        <w:rPr>
          <w:rFonts w:cs="Arial"/>
          <w:b/>
          <w:bCs/>
          <w:szCs w:val="20"/>
        </w:rPr>
        <w:t>OZIROMA IZVEDBI</w:t>
      </w:r>
      <w:r w:rsidR="00E32D49" w:rsidRPr="008249BA">
        <w:rPr>
          <w:rFonts w:cs="Arial"/>
          <w:b/>
          <w:bCs/>
          <w:szCs w:val="20"/>
        </w:rPr>
        <w:t xml:space="preserve"> GRADNJ</w:t>
      </w:r>
      <w:r w:rsidR="00E32D49">
        <w:rPr>
          <w:rFonts w:cs="Arial"/>
          <w:b/>
          <w:bCs/>
          <w:szCs w:val="20"/>
        </w:rPr>
        <w:t>E</w:t>
      </w:r>
      <w:r w:rsidR="00E32D49" w:rsidRPr="008249BA">
        <w:rPr>
          <w:rFonts w:cs="Arial"/>
          <w:b/>
          <w:bCs/>
          <w:szCs w:val="20"/>
        </w:rPr>
        <w:t xml:space="preserve"> STAVB</w:t>
      </w:r>
    </w:p>
    <w:p w14:paraId="7A03A414" w14:textId="77777777" w:rsidR="007F5529" w:rsidRPr="008249BA" w:rsidRDefault="007F5529" w:rsidP="008249BA">
      <w:pPr>
        <w:spacing w:line="260" w:lineRule="exact"/>
        <w:jc w:val="center"/>
        <w:rPr>
          <w:rFonts w:cs="Arial"/>
          <w:szCs w:val="20"/>
        </w:rPr>
      </w:pPr>
    </w:p>
    <w:p w14:paraId="78BA8800" w14:textId="77777777" w:rsidR="0033322B" w:rsidRPr="008249BA" w:rsidRDefault="0033322B" w:rsidP="008249BA">
      <w:pPr>
        <w:spacing w:line="260" w:lineRule="exact"/>
        <w:jc w:val="center"/>
        <w:rPr>
          <w:rFonts w:cs="Arial"/>
          <w:szCs w:val="20"/>
        </w:rPr>
      </w:pPr>
    </w:p>
    <w:p w14:paraId="27006834" w14:textId="2E437EF2" w:rsidR="00E3740E" w:rsidRPr="003455CD" w:rsidRDefault="00241D88" w:rsidP="00AB5F1E">
      <w:pPr>
        <w:pStyle w:val="paragraph"/>
      </w:pPr>
      <w:r w:rsidRPr="003455CD">
        <w:t>člen</w:t>
      </w:r>
    </w:p>
    <w:p w14:paraId="04E3A194" w14:textId="77777777" w:rsidR="003A7DCD" w:rsidRPr="008249BA" w:rsidRDefault="00241D88" w:rsidP="008B0E38">
      <w:r w:rsidRPr="008249BA">
        <w:t xml:space="preserve">Ustanovi se </w:t>
      </w:r>
      <w:r w:rsidR="00E32D49">
        <w:t>s</w:t>
      </w:r>
      <w:r w:rsidR="00E32D49" w:rsidRPr="008249BA">
        <w:t xml:space="preserve">trokovni </w:t>
      </w:r>
      <w:r w:rsidRPr="008249BA">
        <w:t xml:space="preserve">svet za zeleno javno naročanje </w:t>
      </w:r>
      <w:r w:rsidR="00B85A64">
        <w:t>pri</w:t>
      </w:r>
      <w:r w:rsidR="00B85A64" w:rsidRPr="008249BA">
        <w:t xml:space="preserve"> projektiranj</w:t>
      </w:r>
      <w:r w:rsidR="00B85A64">
        <w:t>u</w:t>
      </w:r>
      <w:r w:rsidR="00B85A64" w:rsidRPr="008249BA">
        <w:t xml:space="preserve"> </w:t>
      </w:r>
      <w:r w:rsidR="00B85A64">
        <w:t>oziroma izvedbi</w:t>
      </w:r>
      <w:r w:rsidR="00B85A64" w:rsidRPr="008249BA">
        <w:t xml:space="preserve"> gradnj</w:t>
      </w:r>
      <w:r w:rsidR="00B85A64">
        <w:t>e</w:t>
      </w:r>
      <w:r w:rsidR="00B85A64" w:rsidRPr="008249BA">
        <w:t xml:space="preserve"> </w:t>
      </w:r>
      <w:r w:rsidRPr="008249BA">
        <w:t xml:space="preserve">stavb </w:t>
      </w:r>
      <w:r w:rsidR="00AB30B4">
        <w:t xml:space="preserve">(v nadaljevanju: strokovni svet) </w:t>
      </w:r>
      <w:r w:rsidRPr="008249BA">
        <w:t xml:space="preserve">kot posvetovalni organ Ministrstva za gospodarstvo, turizem in šport, ki deluje kot strokovni svet za izdajo mnenj o upravičenosti </w:t>
      </w:r>
      <w:r w:rsidR="00AB30B4">
        <w:t xml:space="preserve">izjem </w:t>
      </w:r>
      <w:r w:rsidRPr="008249BA">
        <w:t xml:space="preserve">od upoštevanja cilja Uredbe o zelenem javnem naročanju </w:t>
      </w:r>
      <w:r w:rsidR="00BB6F5B">
        <w:t>(</w:t>
      </w:r>
      <w:r w:rsidR="00AB30B4" w:rsidRPr="00AB30B4">
        <w:t>Uradni list RS, št. 51/17, 64/19, 121/21, 132/23 in 43/25</w:t>
      </w:r>
      <w:r w:rsidR="00AB30B4">
        <w:t xml:space="preserve">) </w:t>
      </w:r>
      <w:r w:rsidRPr="008249BA">
        <w:t xml:space="preserve">za predmet </w:t>
      </w:r>
      <w:r w:rsidR="00AB30B4" w:rsidRPr="008249BA">
        <w:t>projektiranj</w:t>
      </w:r>
      <w:r w:rsidR="00AB30B4">
        <w:t>e</w:t>
      </w:r>
      <w:r w:rsidR="00AB30B4" w:rsidRPr="008249BA">
        <w:t xml:space="preserve"> </w:t>
      </w:r>
      <w:r w:rsidR="00AB30B4">
        <w:t>oziroma</w:t>
      </w:r>
      <w:r w:rsidR="00AB30B4" w:rsidRPr="008249BA">
        <w:t xml:space="preserve"> izvedb</w:t>
      </w:r>
      <w:r w:rsidR="00AB30B4">
        <w:t>a</w:t>
      </w:r>
      <w:r w:rsidR="00AB30B4" w:rsidRPr="008249BA">
        <w:t xml:space="preserve"> </w:t>
      </w:r>
      <w:r w:rsidRPr="008249BA">
        <w:t xml:space="preserve">gradnje stavb. </w:t>
      </w:r>
    </w:p>
    <w:p w14:paraId="2BBA4E82" w14:textId="77777777" w:rsidR="0033322B" w:rsidRPr="008249BA" w:rsidRDefault="0033322B" w:rsidP="003455CD">
      <w:pPr>
        <w:rPr>
          <w:rFonts w:cs="Arial"/>
          <w:szCs w:val="20"/>
        </w:rPr>
      </w:pPr>
    </w:p>
    <w:p w14:paraId="25629D5B" w14:textId="77777777" w:rsidR="00241D88" w:rsidRPr="008249BA" w:rsidRDefault="00241D88" w:rsidP="003455CD">
      <w:pPr>
        <w:rPr>
          <w:rFonts w:cs="Arial"/>
          <w:szCs w:val="20"/>
        </w:rPr>
      </w:pPr>
    </w:p>
    <w:p w14:paraId="533B7483" w14:textId="77777777" w:rsidR="00E3740E" w:rsidRPr="003455CD" w:rsidRDefault="00241D88" w:rsidP="00AB5F1E">
      <w:pPr>
        <w:pStyle w:val="paragraph"/>
      </w:pPr>
      <w:r w:rsidRPr="003455CD">
        <w:t>člen</w:t>
      </w:r>
    </w:p>
    <w:p w14:paraId="163585D4" w14:textId="77777777" w:rsidR="0059683E" w:rsidRPr="0059683E" w:rsidRDefault="0059683E" w:rsidP="003455CD">
      <w:pPr>
        <w:rPr>
          <w:rFonts w:cs="Arial"/>
          <w:szCs w:val="20"/>
        </w:rPr>
      </w:pPr>
      <w:r w:rsidRPr="0059683E">
        <w:rPr>
          <w:rFonts w:cs="Arial"/>
          <w:szCs w:val="20"/>
        </w:rPr>
        <w:t xml:space="preserve">V </w:t>
      </w:r>
      <w:r>
        <w:rPr>
          <w:rFonts w:cs="Arial"/>
          <w:szCs w:val="20"/>
        </w:rPr>
        <w:t>s</w:t>
      </w:r>
      <w:r w:rsidRPr="0059683E">
        <w:rPr>
          <w:rFonts w:cs="Arial"/>
          <w:szCs w:val="20"/>
        </w:rPr>
        <w:t>trokovni svet se imenujejo:</w:t>
      </w:r>
    </w:p>
    <w:p w14:paraId="1E5BDA0E" w14:textId="77777777" w:rsidR="0059683E" w:rsidRPr="00AB5F1E" w:rsidRDefault="009D5278" w:rsidP="00AB5F1E">
      <w:pPr>
        <w:pStyle w:val="Odstavekseznama"/>
        <w:numPr>
          <w:ilvl w:val="0"/>
          <w:numId w:val="27"/>
        </w:numPr>
        <w:jc w:val="left"/>
      </w:pPr>
      <w:bookmarkStart w:id="0" w:name="_Hlk216172673"/>
      <w:r w:rsidRPr="00AB5F1E">
        <w:t>Tomaž S</w:t>
      </w:r>
      <w:r w:rsidR="009946D5" w:rsidRPr="00AB5F1E">
        <w:t>trmole</w:t>
      </w:r>
      <w:bookmarkEnd w:id="0"/>
      <w:r w:rsidRPr="00AB5F1E">
        <w:t>, Inženirska zbornica Slovenije</w:t>
      </w:r>
    </w:p>
    <w:p w14:paraId="44C8FBDD" w14:textId="77777777" w:rsidR="009D5278" w:rsidRPr="00AB5F1E" w:rsidRDefault="002A1C80" w:rsidP="00AB5F1E">
      <w:pPr>
        <w:pStyle w:val="Odstavekseznama"/>
        <w:numPr>
          <w:ilvl w:val="0"/>
          <w:numId w:val="27"/>
        </w:numPr>
        <w:jc w:val="left"/>
      </w:pPr>
      <w:r w:rsidRPr="00AB5F1E">
        <w:t>doc.</w:t>
      </w:r>
      <w:r w:rsidR="001E6DA1" w:rsidRPr="00AB5F1E">
        <w:t xml:space="preserve"> </w:t>
      </w:r>
      <w:r w:rsidRPr="00AB5F1E">
        <w:t xml:space="preserve">dr. </w:t>
      </w:r>
      <w:r w:rsidR="009D5278" w:rsidRPr="00AB5F1E">
        <w:t>Jože Lopatič, Fakulteta za gradbeništvo in geodezijo, Univerza v Ljubljani</w:t>
      </w:r>
    </w:p>
    <w:p w14:paraId="6D7330A3" w14:textId="77777777" w:rsidR="009D5278" w:rsidRPr="00AB5F1E" w:rsidRDefault="009D5278" w:rsidP="00AB5F1E">
      <w:pPr>
        <w:pStyle w:val="Odstavekseznama"/>
        <w:numPr>
          <w:ilvl w:val="0"/>
          <w:numId w:val="27"/>
        </w:numPr>
        <w:jc w:val="left"/>
      </w:pPr>
      <w:r w:rsidRPr="00AB5F1E">
        <w:t>Peter Kovač, Zbornica za arhitekturo in prostor Slovenije</w:t>
      </w:r>
    </w:p>
    <w:p w14:paraId="771DD7DF" w14:textId="77777777" w:rsidR="009D5278" w:rsidRPr="00AB5F1E" w:rsidRDefault="009D5278" w:rsidP="00AB5F1E">
      <w:pPr>
        <w:pStyle w:val="Odstavekseznama"/>
        <w:numPr>
          <w:ilvl w:val="0"/>
          <w:numId w:val="27"/>
        </w:numPr>
        <w:jc w:val="left"/>
      </w:pPr>
      <w:r w:rsidRPr="00AB5F1E">
        <w:t xml:space="preserve">Prof. dr. Miroslav </w:t>
      </w:r>
      <w:proofErr w:type="spellStart"/>
      <w:r w:rsidRPr="00AB5F1E">
        <w:t>Premrov</w:t>
      </w:r>
      <w:proofErr w:type="spellEnd"/>
      <w:r w:rsidRPr="00AB5F1E">
        <w:t>, Fakulteta za gradbeništvo, prometno inženirstvo in arhitekturo, Univerza v Mariboru</w:t>
      </w:r>
    </w:p>
    <w:p w14:paraId="4EEF6D30" w14:textId="77777777" w:rsidR="00355372" w:rsidRPr="00AB5F1E" w:rsidRDefault="00355372" w:rsidP="00AB5F1E">
      <w:pPr>
        <w:pStyle w:val="Odstavekseznama"/>
        <w:numPr>
          <w:ilvl w:val="0"/>
          <w:numId w:val="27"/>
        </w:numPr>
        <w:jc w:val="left"/>
      </w:pPr>
      <w:r w:rsidRPr="00AB5F1E">
        <w:t>Jure Žigon, Biotehniška fakulteta, Univerza v Ljubljani</w:t>
      </w:r>
    </w:p>
    <w:p w14:paraId="523CA8EC" w14:textId="77777777" w:rsidR="0059683E" w:rsidRPr="0059683E" w:rsidRDefault="0059683E" w:rsidP="003455CD">
      <w:pPr>
        <w:rPr>
          <w:rFonts w:cs="Arial"/>
          <w:szCs w:val="20"/>
        </w:rPr>
      </w:pPr>
    </w:p>
    <w:p w14:paraId="7C294171" w14:textId="77777777" w:rsidR="0059683E" w:rsidRDefault="00CF18A4" w:rsidP="003455CD">
      <w:pPr>
        <w:rPr>
          <w:rFonts w:cs="Arial"/>
          <w:szCs w:val="20"/>
        </w:rPr>
      </w:pPr>
      <w:r w:rsidRPr="00CF18A4">
        <w:rPr>
          <w:rFonts w:cs="Arial"/>
          <w:szCs w:val="20"/>
        </w:rPr>
        <w:t xml:space="preserve">Članstvo v </w:t>
      </w:r>
      <w:r>
        <w:rPr>
          <w:rFonts w:cs="Arial"/>
          <w:szCs w:val="20"/>
        </w:rPr>
        <w:t>s</w:t>
      </w:r>
      <w:r w:rsidRPr="00CF18A4">
        <w:rPr>
          <w:rFonts w:cs="Arial"/>
          <w:szCs w:val="20"/>
        </w:rPr>
        <w:t>trokovnem svetu preneha z odstopom članice ali člana ali z razrešitvijo.</w:t>
      </w:r>
    </w:p>
    <w:p w14:paraId="55C098D7" w14:textId="77777777" w:rsidR="004C55A4" w:rsidRDefault="004C55A4" w:rsidP="003455CD">
      <w:pPr>
        <w:rPr>
          <w:rFonts w:cs="Arial"/>
          <w:szCs w:val="20"/>
        </w:rPr>
      </w:pPr>
    </w:p>
    <w:p w14:paraId="58B455A2" w14:textId="77777777" w:rsidR="0059683E" w:rsidRDefault="0059683E" w:rsidP="003455CD">
      <w:pPr>
        <w:rPr>
          <w:rFonts w:cs="Arial"/>
          <w:szCs w:val="20"/>
        </w:rPr>
      </w:pPr>
    </w:p>
    <w:p w14:paraId="1946066A" w14:textId="77777777" w:rsidR="0059683E" w:rsidRPr="008249BA" w:rsidRDefault="0059683E" w:rsidP="00AB5F1E">
      <w:pPr>
        <w:pStyle w:val="paragraph"/>
      </w:pPr>
      <w:r w:rsidRPr="008249BA">
        <w:t>člen</w:t>
      </w:r>
    </w:p>
    <w:p w14:paraId="068848D6" w14:textId="77777777" w:rsidR="00905F72" w:rsidRPr="008249BA" w:rsidRDefault="00241D88" w:rsidP="003455CD">
      <w:pPr>
        <w:rPr>
          <w:rFonts w:cs="Arial"/>
          <w:szCs w:val="20"/>
        </w:rPr>
      </w:pPr>
      <w:r w:rsidRPr="008249BA">
        <w:rPr>
          <w:rFonts w:cs="Arial"/>
          <w:szCs w:val="20"/>
        </w:rPr>
        <w:t xml:space="preserve">Naloge </w:t>
      </w:r>
      <w:r w:rsidR="00E244B8">
        <w:rPr>
          <w:rFonts w:cs="Arial"/>
          <w:szCs w:val="20"/>
        </w:rPr>
        <w:t xml:space="preserve">članov </w:t>
      </w:r>
      <w:r w:rsidR="00682B60" w:rsidRPr="008249BA">
        <w:rPr>
          <w:rFonts w:cs="Arial"/>
          <w:szCs w:val="20"/>
        </w:rPr>
        <w:t>strokovnega</w:t>
      </w:r>
      <w:r w:rsidRPr="008249BA">
        <w:rPr>
          <w:rFonts w:cs="Arial"/>
          <w:szCs w:val="20"/>
        </w:rPr>
        <w:t xml:space="preserve"> svet</w:t>
      </w:r>
      <w:r w:rsidR="009C0E7A" w:rsidRPr="008249BA">
        <w:rPr>
          <w:rFonts w:cs="Arial"/>
          <w:szCs w:val="20"/>
        </w:rPr>
        <w:t>a</w:t>
      </w:r>
      <w:r w:rsidRPr="008249BA">
        <w:rPr>
          <w:rFonts w:cs="Arial"/>
          <w:szCs w:val="20"/>
        </w:rPr>
        <w:t xml:space="preserve"> so:</w:t>
      </w:r>
    </w:p>
    <w:p w14:paraId="355EE773" w14:textId="77777777" w:rsidR="0044795A" w:rsidRPr="00AB5F1E" w:rsidRDefault="00905F72" w:rsidP="00AB5F1E">
      <w:pPr>
        <w:pStyle w:val="Odstavekseznama"/>
        <w:numPr>
          <w:ilvl w:val="0"/>
          <w:numId w:val="28"/>
        </w:numPr>
        <w:jc w:val="left"/>
      </w:pPr>
      <w:r w:rsidRPr="00AB5F1E">
        <w:t xml:space="preserve">pregled prejete dokumentacije projektov za projektiranje </w:t>
      </w:r>
      <w:r w:rsidR="007B0831" w:rsidRPr="00AB5F1E">
        <w:t xml:space="preserve">oziroma </w:t>
      </w:r>
      <w:r w:rsidRPr="00AB5F1E">
        <w:t>izvedbo gradnje stavb</w:t>
      </w:r>
      <w:r w:rsidR="0044795A" w:rsidRPr="00AB5F1E">
        <w:t>;</w:t>
      </w:r>
    </w:p>
    <w:p w14:paraId="14E1F8FA" w14:textId="77777777" w:rsidR="0044795A" w:rsidRPr="00AB5F1E" w:rsidRDefault="0044795A" w:rsidP="00AB5F1E">
      <w:pPr>
        <w:pStyle w:val="Odstavekseznama"/>
        <w:numPr>
          <w:ilvl w:val="0"/>
          <w:numId w:val="28"/>
        </w:numPr>
        <w:jc w:val="left"/>
      </w:pPr>
      <w:r w:rsidRPr="00AB5F1E">
        <w:t xml:space="preserve">individualna priprava </w:t>
      </w:r>
      <w:r w:rsidR="00F70DB3" w:rsidRPr="00AB5F1E">
        <w:t xml:space="preserve">pisnega </w:t>
      </w:r>
      <w:r w:rsidR="002C0D39" w:rsidRPr="00AB5F1E">
        <w:t>mnenja</w:t>
      </w:r>
      <w:r w:rsidR="00D76B32" w:rsidRPr="00AB5F1E">
        <w:t>;</w:t>
      </w:r>
    </w:p>
    <w:p w14:paraId="3C194C43" w14:textId="77777777" w:rsidR="0044795A" w:rsidRPr="00AB5F1E" w:rsidRDefault="0044795A" w:rsidP="00AB5F1E">
      <w:pPr>
        <w:pStyle w:val="Odstavekseznama"/>
        <w:numPr>
          <w:ilvl w:val="0"/>
          <w:numId w:val="28"/>
        </w:numPr>
        <w:jc w:val="left"/>
      </w:pPr>
      <w:r w:rsidRPr="00AB5F1E">
        <w:t xml:space="preserve">predstavitev in argumentacija mnenja na </w:t>
      </w:r>
      <w:r w:rsidR="00B5382F" w:rsidRPr="00AB5F1E">
        <w:t>seji strokovnega sveta</w:t>
      </w:r>
      <w:r w:rsidRPr="00AB5F1E">
        <w:t>;</w:t>
      </w:r>
    </w:p>
    <w:p w14:paraId="318F7E15" w14:textId="77777777" w:rsidR="0044795A" w:rsidRPr="00AB5F1E" w:rsidRDefault="0044795A" w:rsidP="00AB5F1E">
      <w:pPr>
        <w:pStyle w:val="Odstavekseznama"/>
        <w:numPr>
          <w:ilvl w:val="0"/>
          <w:numId w:val="28"/>
        </w:numPr>
        <w:jc w:val="left"/>
      </w:pPr>
      <w:r w:rsidRPr="00AB5F1E">
        <w:t>sodelovanje pri diskusiji in oblikovanje skupnega stališča strokovnega sveta,</w:t>
      </w:r>
    </w:p>
    <w:p w14:paraId="68E4BA00" w14:textId="77777777" w:rsidR="00905F72" w:rsidRPr="00AB5F1E" w:rsidRDefault="00AB30B4" w:rsidP="00AB5F1E">
      <w:pPr>
        <w:pStyle w:val="Odstavekseznama"/>
        <w:numPr>
          <w:ilvl w:val="0"/>
          <w:numId w:val="28"/>
        </w:numPr>
        <w:jc w:val="left"/>
      </w:pPr>
      <w:r w:rsidRPr="00AB5F1E">
        <w:t xml:space="preserve">izdaja </w:t>
      </w:r>
      <w:r w:rsidR="00905F72" w:rsidRPr="00AB5F1E">
        <w:t xml:space="preserve">mnenj </w:t>
      </w:r>
      <w:r w:rsidR="00E244B8" w:rsidRPr="00AB5F1E">
        <w:t xml:space="preserve">strokovnega sveta </w:t>
      </w:r>
      <w:r w:rsidR="00905F72" w:rsidRPr="00AB5F1E">
        <w:t xml:space="preserve">o upravičenosti </w:t>
      </w:r>
      <w:r w:rsidRPr="00AB5F1E">
        <w:t xml:space="preserve">izjem od </w:t>
      </w:r>
      <w:r w:rsidR="00905F72" w:rsidRPr="00AB5F1E">
        <w:t xml:space="preserve">upoštevanja cilja </w:t>
      </w:r>
      <w:r w:rsidR="00900AED" w:rsidRPr="00AB5F1E">
        <w:t xml:space="preserve">iz 15. točke drugega odstavka 6. člena </w:t>
      </w:r>
      <w:r w:rsidR="00905F72" w:rsidRPr="00AB5F1E">
        <w:t>Uredbe o zelenem javnem naročanju</w:t>
      </w:r>
      <w:r w:rsidR="00BB6F5B" w:rsidRPr="00AB5F1E">
        <w:t xml:space="preserve"> (</w:t>
      </w:r>
      <w:r w:rsidR="00900AED" w:rsidRPr="00AB5F1E">
        <w:t xml:space="preserve">delež lesa ali lesnih </w:t>
      </w:r>
      <w:r w:rsidR="00900AED" w:rsidRPr="00AB5F1E">
        <w:lastRenderedPageBreak/>
        <w:t>tvoriv v stavbah znaša najmanj 30 % prostornine vgrajenih materialov (brez notranje opreme, plošče pritlične etaže in pod njo ležečih konstrukcij), razen če predpis ali namen uporabe to prepoveduje ali onemogoča, pri čemer je lahko delež lesa za tretjino manjši, če se v stavbo vgradi najmanj 10 % gradbenih proizvodov, ki imajo znak za okolje tipa I ali III</w:t>
      </w:r>
      <w:r w:rsidR="00BB6F5B" w:rsidRPr="00AB5F1E">
        <w:t>)</w:t>
      </w:r>
      <w:r w:rsidR="00905F72" w:rsidRPr="00AB5F1E">
        <w:t>;</w:t>
      </w:r>
    </w:p>
    <w:p w14:paraId="29C0920E" w14:textId="77777777" w:rsidR="00905F72" w:rsidRPr="00AB5F1E" w:rsidRDefault="00905F72" w:rsidP="00AB5F1E">
      <w:pPr>
        <w:pStyle w:val="Odstavekseznama"/>
        <w:numPr>
          <w:ilvl w:val="0"/>
          <w:numId w:val="28"/>
        </w:numPr>
        <w:jc w:val="left"/>
      </w:pPr>
      <w:r w:rsidRPr="00AB5F1E">
        <w:t xml:space="preserve">priprava nabora projektov, </w:t>
      </w:r>
      <w:r w:rsidR="007B0831" w:rsidRPr="00AB5F1E">
        <w:t xml:space="preserve">pri katerih </w:t>
      </w:r>
      <w:r w:rsidRPr="00AB5F1E">
        <w:t xml:space="preserve">so </w:t>
      </w:r>
      <w:r w:rsidR="007B0831" w:rsidRPr="00AB5F1E">
        <w:t xml:space="preserve">naročniki </w:t>
      </w:r>
      <w:r w:rsidRPr="00AB5F1E">
        <w:t xml:space="preserve">glede na </w:t>
      </w:r>
      <w:r w:rsidR="007B0831" w:rsidRPr="00AB5F1E">
        <w:t xml:space="preserve">predpis ali </w:t>
      </w:r>
      <w:r w:rsidRPr="00AB5F1E">
        <w:t xml:space="preserve">namen </w:t>
      </w:r>
      <w:r w:rsidR="007B0831" w:rsidRPr="00AB5F1E">
        <w:t>upo</w:t>
      </w:r>
      <w:r w:rsidRPr="00AB5F1E">
        <w:t>rabe upravičen</w:t>
      </w:r>
      <w:r w:rsidR="00AA105C" w:rsidRPr="00AB5F1E">
        <w:t>i</w:t>
      </w:r>
      <w:r w:rsidRPr="00AB5F1E">
        <w:t xml:space="preserve"> </w:t>
      </w:r>
      <w:r w:rsidR="00AA105C" w:rsidRPr="00AB5F1E">
        <w:t>ne upoštevati</w:t>
      </w:r>
      <w:r w:rsidRPr="00AB5F1E">
        <w:t xml:space="preserve"> cilj </w:t>
      </w:r>
      <w:r w:rsidR="00BB6F5B" w:rsidRPr="00AB5F1E">
        <w:t xml:space="preserve">iz </w:t>
      </w:r>
      <w:r w:rsidR="007B0831" w:rsidRPr="00AB5F1E">
        <w:t xml:space="preserve">15. točke drugega odstavka 6. člena </w:t>
      </w:r>
      <w:r w:rsidRPr="00AB5F1E">
        <w:t>Uredbe o zelenem javnem naročanju;</w:t>
      </w:r>
    </w:p>
    <w:p w14:paraId="5BAFE6D2" w14:textId="77777777" w:rsidR="00905F72" w:rsidRPr="00AB5F1E" w:rsidRDefault="00905F72" w:rsidP="00AB5F1E">
      <w:pPr>
        <w:pStyle w:val="Odstavekseznama"/>
        <w:numPr>
          <w:ilvl w:val="0"/>
          <w:numId w:val="28"/>
        </w:numPr>
        <w:jc w:val="left"/>
      </w:pPr>
      <w:r w:rsidRPr="00AB5F1E">
        <w:t>priprava predlogov sprememb Uredbe o zelenem javnem naročanju</w:t>
      </w:r>
      <w:r w:rsidR="00F53943" w:rsidRPr="00AB5F1E">
        <w:t xml:space="preserve"> v delu, ki se nanaša na projektiranje oziroma izvedbo gradnje stavb</w:t>
      </w:r>
      <w:r w:rsidRPr="00AB5F1E">
        <w:t xml:space="preserve">. </w:t>
      </w:r>
    </w:p>
    <w:p w14:paraId="0636E7ED" w14:textId="77777777" w:rsidR="000724FD" w:rsidRPr="008249BA" w:rsidRDefault="000724FD" w:rsidP="003455CD">
      <w:pPr>
        <w:rPr>
          <w:rFonts w:cs="Arial"/>
          <w:szCs w:val="20"/>
        </w:rPr>
      </w:pPr>
    </w:p>
    <w:p w14:paraId="036C1637" w14:textId="77777777" w:rsidR="00241D88" w:rsidRPr="008249BA" w:rsidRDefault="00241D88" w:rsidP="00AB5F1E">
      <w:pPr>
        <w:pStyle w:val="paragraph"/>
      </w:pPr>
      <w:r w:rsidRPr="008249BA">
        <w:t>člen</w:t>
      </w:r>
    </w:p>
    <w:p w14:paraId="728CF954" w14:textId="77777777" w:rsidR="00241D88" w:rsidRPr="008249BA" w:rsidRDefault="00C30376" w:rsidP="003455CD">
      <w:pPr>
        <w:rPr>
          <w:rFonts w:cs="Arial"/>
          <w:szCs w:val="20"/>
        </w:rPr>
      </w:pPr>
      <w:r w:rsidRPr="00C30376">
        <w:rPr>
          <w:rFonts w:cs="Arial"/>
          <w:szCs w:val="20"/>
        </w:rPr>
        <w:t>Strokovni svet deluje na sejah, ki jih sklicuje Direktorat za lesarstvo.</w:t>
      </w:r>
      <w:r w:rsidRPr="00C30376">
        <w:t xml:space="preserve"> </w:t>
      </w:r>
      <w:r w:rsidRPr="00C30376">
        <w:rPr>
          <w:rFonts w:cs="Arial"/>
          <w:szCs w:val="20"/>
        </w:rPr>
        <w:t xml:space="preserve">Na sejo </w:t>
      </w:r>
      <w:r>
        <w:rPr>
          <w:rFonts w:cs="Arial"/>
          <w:szCs w:val="20"/>
        </w:rPr>
        <w:t>s</w:t>
      </w:r>
      <w:r w:rsidRPr="00C30376">
        <w:rPr>
          <w:rFonts w:cs="Arial"/>
          <w:szCs w:val="20"/>
        </w:rPr>
        <w:t xml:space="preserve">trokovnega sveta so lahko </w:t>
      </w:r>
      <w:r>
        <w:rPr>
          <w:rFonts w:cs="Arial"/>
          <w:szCs w:val="20"/>
        </w:rPr>
        <w:t>poleg</w:t>
      </w:r>
      <w:r w:rsidRPr="00C30376">
        <w:rPr>
          <w:rFonts w:cs="Arial"/>
          <w:szCs w:val="20"/>
        </w:rPr>
        <w:t xml:space="preserve"> članic in član</w:t>
      </w:r>
      <w:r>
        <w:rPr>
          <w:rFonts w:cs="Arial"/>
          <w:szCs w:val="20"/>
        </w:rPr>
        <w:t>ov</w:t>
      </w:r>
      <w:r w:rsidRPr="00C30376">
        <w:rPr>
          <w:rFonts w:cs="Arial"/>
          <w:szCs w:val="20"/>
        </w:rPr>
        <w:t xml:space="preserve"> </w:t>
      </w:r>
      <w:r w:rsidR="00600329">
        <w:rPr>
          <w:rFonts w:cs="Arial"/>
          <w:szCs w:val="20"/>
        </w:rPr>
        <w:t xml:space="preserve">strokovnega sveta </w:t>
      </w:r>
      <w:r w:rsidRPr="00C30376">
        <w:rPr>
          <w:rFonts w:cs="Arial"/>
          <w:szCs w:val="20"/>
        </w:rPr>
        <w:t xml:space="preserve">vabljene tudi druge osebe, katerih sodelovanje je pomembno za delo sveta. </w:t>
      </w:r>
    </w:p>
    <w:p w14:paraId="25460F04" w14:textId="77777777" w:rsidR="00241D88" w:rsidRPr="008249BA" w:rsidRDefault="00241D88" w:rsidP="003455CD">
      <w:pPr>
        <w:rPr>
          <w:rFonts w:cs="Arial"/>
          <w:szCs w:val="20"/>
        </w:rPr>
      </w:pPr>
    </w:p>
    <w:p w14:paraId="0BBADDE7" w14:textId="77777777" w:rsidR="00241D88" w:rsidRPr="008249BA" w:rsidRDefault="00241D88" w:rsidP="00AB5F1E">
      <w:pPr>
        <w:pStyle w:val="paragraph"/>
      </w:pPr>
      <w:r w:rsidRPr="008249BA">
        <w:t>člen</w:t>
      </w:r>
    </w:p>
    <w:p w14:paraId="11BF6902" w14:textId="77777777" w:rsidR="004C55A4" w:rsidRDefault="00C30376" w:rsidP="003455CD">
      <w:pPr>
        <w:rPr>
          <w:rStyle w:val="normaltextrun"/>
          <w:rFonts w:cs="Arial"/>
          <w:szCs w:val="20"/>
        </w:rPr>
      </w:pPr>
      <w:r w:rsidRPr="00C30376">
        <w:rPr>
          <w:rStyle w:val="normaltextrun"/>
          <w:rFonts w:cs="Arial"/>
          <w:szCs w:val="20"/>
        </w:rPr>
        <w:t>Strokovno-tehnično podporo delovanju strokovnega sveta nudi Direktorat za lesarstvo</w:t>
      </w:r>
      <w:r w:rsidR="004C55A4">
        <w:rPr>
          <w:rStyle w:val="normaltextrun"/>
          <w:rFonts w:cs="Arial"/>
          <w:szCs w:val="20"/>
        </w:rPr>
        <w:t>.</w:t>
      </w:r>
    </w:p>
    <w:p w14:paraId="772C3C5A" w14:textId="77777777" w:rsidR="00241D88" w:rsidRPr="008249BA" w:rsidRDefault="00C30376" w:rsidP="003455CD">
      <w:pPr>
        <w:rPr>
          <w:rFonts w:cs="Arial"/>
          <w:szCs w:val="20"/>
        </w:rPr>
      </w:pPr>
      <w:r w:rsidRPr="00C30376" w:rsidDel="00C30376">
        <w:rPr>
          <w:rStyle w:val="normaltextrun"/>
          <w:rFonts w:cs="Arial"/>
          <w:szCs w:val="20"/>
        </w:rPr>
        <w:t xml:space="preserve"> </w:t>
      </w:r>
    </w:p>
    <w:p w14:paraId="77144599" w14:textId="77777777" w:rsidR="00F62CF3" w:rsidRPr="008249BA" w:rsidRDefault="00241D88" w:rsidP="003455CD">
      <w:pPr>
        <w:rPr>
          <w:rFonts w:cs="Arial"/>
          <w:szCs w:val="20"/>
        </w:rPr>
      </w:pPr>
      <w:r w:rsidRPr="008249BA">
        <w:rPr>
          <w:rFonts w:cs="Arial"/>
          <w:szCs w:val="20"/>
        </w:rPr>
        <w:t xml:space="preserve">Direktorat za lesarstvo koordinira in načrtuje delo </w:t>
      </w:r>
      <w:r w:rsidR="004C55A4">
        <w:rPr>
          <w:rFonts w:cs="Arial"/>
          <w:szCs w:val="20"/>
        </w:rPr>
        <w:t xml:space="preserve">strokovnega </w:t>
      </w:r>
      <w:r w:rsidRPr="008249BA">
        <w:rPr>
          <w:rFonts w:cs="Arial"/>
          <w:szCs w:val="20"/>
        </w:rPr>
        <w:t xml:space="preserve">sveta, pripravlja gradiva za seje in skrbi za prenos mnenj do vlagateljev </w:t>
      </w:r>
      <w:r w:rsidR="004C55A4" w:rsidRPr="008249BA">
        <w:rPr>
          <w:rFonts w:cs="Arial"/>
          <w:szCs w:val="20"/>
        </w:rPr>
        <w:t>predlog</w:t>
      </w:r>
      <w:r w:rsidR="004C55A4">
        <w:rPr>
          <w:rFonts w:cs="Arial"/>
          <w:szCs w:val="20"/>
        </w:rPr>
        <w:t>ov</w:t>
      </w:r>
      <w:r w:rsidR="004C55A4" w:rsidRPr="008249BA">
        <w:rPr>
          <w:rFonts w:cs="Arial"/>
          <w:szCs w:val="20"/>
        </w:rPr>
        <w:t xml:space="preserve"> </w:t>
      </w:r>
      <w:r w:rsidR="00F62CF3" w:rsidRPr="008249BA">
        <w:rPr>
          <w:rFonts w:cs="Arial"/>
          <w:szCs w:val="20"/>
        </w:rPr>
        <w:t xml:space="preserve">o </w:t>
      </w:r>
      <w:r w:rsidR="004C55A4" w:rsidRPr="008249BA">
        <w:rPr>
          <w:rFonts w:cs="Arial"/>
          <w:szCs w:val="20"/>
        </w:rPr>
        <w:t>neupoštevanj</w:t>
      </w:r>
      <w:r w:rsidR="004C55A4">
        <w:rPr>
          <w:rFonts w:cs="Arial"/>
          <w:szCs w:val="20"/>
        </w:rPr>
        <w:t>u</w:t>
      </w:r>
      <w:r w:rsidR="004C55A4" w:rsidRPr="008249BA">
        <w:rPr>
          <w:rFonts w:cs="Arial"/>
          <w:szCs w:val="20"/>
        </w:rPr>
        <w:t xml:space="preserve"> </w:t>
      </w:r>
      <w:r w:rsidR="00F62CF3" w:rsidRPr="008249BA">
        <w:rPr>
          <w:rFonts w:cs="Arial"/>
          <w:szCs w:val="20"/>
        </w:rPr>
        <w:t xml:space="preserve">izpolnjevanja cilja </w:t>
      </w:r>
      <w:r w:rsidR="00900AED">
        <w:rPr>
          <w:rFonts w:cs="Arial"/>
          <w:szCs w:val="20"/>
        </w:rPr>
        <w:t xml:space="preserve">iz 15. točke drugega odstavka 6. člena </w:t>
      </w:r>
      <w:r w:rsidR="00F62CF3" w:rsidRPr="008249BA">
        <w:rPr>
          <w:rFonts w:cs="Arial"/>
          <w:szCs w:val="20"/>
        </w:rPr>
        <w:t xml:space="preserve">Uredbe o zelenem javnem naročanju </w:t>
      </w:r>
      <w:r w:rsidR="00147681">
        <w:rPr>
          <w:rFonts w:cs="Arial"/>
          <w:szCs w:val="20"/>
        </w:rPr>
        <w:t xml:space="preserve">ter </w:t>
      </w:r>
      <w:r w:rsidR="008E5057">
        <w:rPr>
          <w:rFonts w:cs="Arial"/>
          <w:szCs w:val="20"/>
        </w:rPr>
        <w:t>identificira morebitne predloge</w:t>
      </w:r>
      <w:r w:rsidR="00F62CF3" w:rsidRPr="008249BA">
        <w:rPr>
          <w:rFonts w:cs="Arial"/>
          <w:szCs w:val="20"/>
        </w:rPr>
        <w:t xml:space="preserve"> sprememb Uredbe o zelenem javnem naročanju i</w:t>
      </w:r>
      <w:r w:rsidR="00147681">
        <w:rPr>
          <w:rFonts w:cs="Arial"/>
          <w:szCs w:val="20"/>
        </w:rPr>
        <w:t xml:space="preserve">n druga gradiva, </w:t>
      </w:r>
      <w:r w:rsidR="00147681" w:rsidRPr="008249BA">
        <w:rPr>
          <w:rFonts w:cs="Arial"/>
          <w:szCs w:val="20"/>
        </w:rPr>
        <w:t>vezan</w:t>
      </w:r>
      <w:r w:rsidR="00147681">
        <w:rPr>
          <w:rFonts w:cs="Arial"/>
          <w:szCs w:val="20"/>
        </w:rPr>
        <w:t>a</w:t>
      </w:r>
      <w:r w:rsidR="00147681" w:rsidRPr="008249BA">
        <w:rPr>
          <w:rFonts w:cs="Arial"/>
          <w:szCs w:val="20"/>
        </w:rPr>
        <w:t xml:space="preserve"> </w:t>
      </w:r>
      <w:r w:rsidR="00F62CF3" w:rsidRPr="008249BA">
        <w:rPr>
          <w:rFonts w:cs="Arial"/>
          <w:szCs w:val="20"/>
        </w:rPr>
        <w:t xml:space="preserve">na Uredbo o zelenem javnem naročanju. </w:t>
      </w:r>
    </w:p>
    <w:p w14:paraId="5FBEF6FD" w14:textId="77777777" w:rsidR="00F62CF3" w:rsidRPr="008249BA" w:rsidRDefault="00F62CF3" w:rsidP="003455CD">
      <w:pPr>
        <w:rPr>
          <w:rFonts w:cs="Arial"/>
          <w:szCs w:val="20"/>
        </w:rPr>
      </w:pPr>
    </w:p>
    <w:p w14:paraId="3C164437" w14:textId="77777777" w:rsidR="00F62CF3" w:rsidRPr="008249BA" w:rsidRDefault="00F62CF3" w:rsidP="00AB5F1E">
      <w:pPr>
        <w:pStyle w:val="paragraph"/>
      </w:pPr>
      <w:r w:rsidRPr="008249BA">
        <w:t>člen</w:t>
      </w:r>
    </w:p>
    <w:p w14:paraId="6EE61254" w14:textId="77777777" w:rsidR="00241D88" w:rsidRDefault="009C0E7A" w:rsidP="003455CD">
      <w:pPr>
        <w:rPr>
          <w:rFonts w:cs="Arial"/>
          <w:szCs w:val="20"/>
        </w:rPr>
      </w:pPr>
      <w:r w:rsidRPr="008249BA">
        <w:rPr>
          <w:rFonts w:cs="Arial"/>
          <w:szCs w:val="20"/>
        </w:rPr>
        <w:t xml:space="preserve">Sredstva za delo </w:t>
      </w:r>
      <w:r w:rsidR="002673E5">
        <w:rPr>
          <w:rFonts w:cs="Arial"/>
          <w:szCs w:val="20"/>
        </w:rPr>
        <w:t>s</w:t>
      </w:r>
      <w:r w:rsidR="002673E5" w:rsidRPr="008249BA">
        <w:rPr>
          <w:rFonts w:cs="Arial"/>
          <w:szCs w:val="20"/>
        </w:rPr>
        <w:t xml:space="preserve">trokovnega </w:t>
      </w:r>
      <w:r w:rsidRPr="008249BA">
        <w:rPr>
          <w:rFonts w:cs="Arial"/>
          <w:szCs w:val="20"/>
        </w:rPr>
        <w:t>sveta se zagotavljajo na PP Direktorata za lesarstvo</w:t>
      </w:r>
      <w:r w:rsidR="00210FA3">
        <w:rPr>
          <w:rFonts w:cs="Arial"/>
          <w:szCs w:val="20"/>
        </w:rPr>
        <w:t xml:space="preserve"> </w:t>
      </w:r>
      <w:r w:rsidR="00210FA3" w:rsidRPr="00210FA3">
        <w:rPr>
          <w:rFonts w:cs="Arial"/>
          <w:szCs w:val="20"/>
        </w:rPr>
        <w:t>231413 - Spodbujanje lesne industrije</w:t>
      </w:r>
      <w:r w:rsidRPr="008249BA">
        <w:rPr>
          <w:rFonts w:cs="Arial"/>
          <w:szCs w:val="20"/>
        </w:rPr>
        <w:t xml:space="preserve">. </w:t>
      </w:r>
    </w:p>
    <w:p w14:paraId="0B5A01A0" w14:textId="77777777" w:rsidR="002D4148" w:rsidRPr="008249BA" w:rsidRDefault="002D4148" w:rsidP="003455CD">
      <w:pPr>
        <w:rPr>
          <w:rFonts w:cs="Arial"/>
          <w:szCs w:val="20"/>
        </w:rPr>
      </w:pPr>
    </w:p>
    <w:p w14:paraId="06E26CB9" w14:textId="77777777" w:rsidR="009C0E7A" w:rsidRPr="00AB5F1E" w:rsidRDefault="009C0E7A" w:rsidP="00AB5F1E">
      <w:pPr>
        <w:pStyle w:val="paragraph"/>
      </w:pPr>
      <w:r w:rsidRPr="00AB5F1E">
        <w:t>člen</w:t>
      </w:r>
    </w:p>
    <w:p w14:paraId="37719B0C" w14:textId="77777777" w:rsidR="002D4148" w:rsidRDefault="002D4148" w:rsidP="003455CD">
      <w:pPr>
        <w:rPr>
          <w:rFonts w:cs="Arial"/>
          <w:szCs w:val="20"/>
        </w:rPr>
      </w:pPr>
    </w:p>
    <w:p w14:paraId="1C55EAC9" w14:textId="341EB688" w:rsidR="002D4148" w:rsidRDefault="009C0E7A" w:rsidP="003455CD">
      <w:pPr>
        <w:rPr>
          <w:rFonts w:cs="Arial"/>
          <w:szCs w:val="20"/>
        </w:rPr>
      </w:pPr>
      <w:r w:rsidRPr="008249BA">
        <w:rPr>
          <w:rFonts w:cs="Arial"/>
          <w:szCs w:val="20"/>
        </w:rPr>
        <w:t xml:space="preserve">Ta sklep začne veljati </w:t>
      </w:r>
      <w:r w:rsidR="002D4148">
        <w:rPr>
          <w:rFonts w:cs="Arial"/>
          <w:szCs w:val="20"/>
        </w:rPr>
        <w:t>z dnem podpisa</w:t>
      </w:r>
      <w:r w:rsidRPr="008249BA">
        <w:rPr>
          <w:rFonts w:cs="Arial"/>
          <w:szCs w:val="20"/>
        </w:rPr>
        <w:t>.</w:t>
      </w:r>
    </w:p>
    <w:p w14:paraId="271CE92D" w14:textId="77777777" w:rsidR="002D4148" w:rsidRPr="008249BA" w:rsidRDefault="002D4148" w:rsidP="003455CD">
      <w:pPr>
        <w:rPr>
          <w:rFonts w:cs="Arial"/>
          <w:szCs w:val="20"/>
        </w:rPr>
      </w:pPr>
    </w:p>
    <w:p w14:paraId="1B2A3A1E" w14:textId="77777777" w:rsidR="009C0E7A" w:rsidRPr="008249BA" w:rsidRDefault="009C0E7A" w:rsidP="003455CD">
      <w:pPr>
        <w:rPr>
          <w:rFonts w:cs="Arial"/>
          <w:szCs w:val="20"/>
        </w:rPr>
      </w:pPr>
      <w:r w:rsidRPr="008249BA">
        <w:rPr>
          <w:rFonts w:cs="Arial"/>
          <w:szCs w:val="20"/>
        </w:rPr>
        <w:t>Sklep se objavi na spletnih straneh Ministrstva za gospodarstvo, turizem in šport.</w:t>
      </w:r>
    </w:p>
    <w:p w14:paraId="3E04516A" w14:textId="77777777" w:rsidR="009C0E7A" w:rsidRPr="008249BA" w:rsidRDefault="009C0E7A" w:rsidP="003455CD">
      <w:pPr>
        <w:rPr>
          <w:rFonts w:cs="Arial"/>
          <w:szCs w:val="20"/>
        </w:rPr>
      </w:pPr>
    </w:p>
    <w:p w14:paraId="0525153A" w14:textId="77777777" w:rsidR="00D115A0" w:rsidRPr="008249BA" w:rsidRDefault="00D115A0" w:rsidP="003455CD">
      <w:pPr>
        <w:rPr>
          <w:rFonts w:cs="Arial"/>
          <w:szCs w:val="20"/>
        </w:rPr>
      </w:pPr>
    </w:p>
    <w:p w14:paraId="36A52347" w14:textId="314F22AD" w:rsidR="00E3740E" w:rsidRPr="008B0E38" w:rsidRDefault="00905F72" w:rsidP="008B0E38">
      <w:pPr>
        <w:pStyle w:val="podpisi"/>
        <w:jc w:val="right"/>
        <w:rPr>
          <w:rFonts w:cs="Arial"/>
          <w:b w:val="0"/>
          <w:bCs/>
        </w:rPr>
      </w:pPr>
      <w:r w:rsidRPr="008B0E38">
        <w:rPr>
          <w:b w:val="0"/>
          <w:bCs/>
        </w:rPr>
        <w:t>Matjaž Han</w:t>
      </w:r>
      <w:r w:rsidR="008B0E38" w:rsidRPr="008B0E38">
        <w:rPr>
          <w:b w:val="0"/>
          <w:bCs/>
        </w:rPr>
        <w:t xml:space="preserve">, </w:t>
      </w:r>
      <w:r w:rsidR="002D4148" w:rsidRPr="008B0E38">
        <w:rPr>
          <w:rFonts w:cs="Arial"/>
          <w:b w:val="0"/>
          <w:bCs/>
          <w:lang w:val="sl-SI"/>
        </w:rPr>
        <w:t>minister</w:t>
      </w:r>
      <w:r w:rsidR="00E3740E" w:rsidRPr="008B0E38">
        <w:rPr>
          <w:rFonts w:cs="Arial"/>
          <w:b w:val="0"/>
          <w:bCs/>
          <w:lang w:val="sl-SI"/>
        </w:rPr>
        <w:t xml:space="preserve">        </w:t>
      </w:r>
      <w:r w:rsidR="00E3740E" w:rsidRPr="008B0E38">
        <w:rPr>
          <w:rFonts w:cs="Arial"/>
          <w:b w:val="0"/>
          <w:bCs/>
        </w:rPr>
        <w:t xml:space="preserve">               </w:t>
      </w:r>
    </w:p>
    <w:p w14:paraId="78473BAC" w14:textId="77777777" w:rsidR="00E3740E" w:rsidRPr="008249BA" w:rsidRDefault="00E3740E" w:rsidP="003455CD">
      <w:pPr>
        <w:rPr>
          <w:rFonts w:cs="Arial"/>
          <w:szCs w:val="20"/>
        </w:rPr>
      </w:pPr>
    </w:p>
    <w:p w14:paraId="5FC9305D" w14:textId="77777777" w:rsidR="00590673" w:rsidRPr="008249BA" w:rsidRDefault="00590673" w:rsidP="003455CD">
      <w:pPr>
        <w:rPr>
          <w:rFonts w:cs="Arial"/>
          <w:szCs w:val="20"/>
        </w:rPr>
      </w:pPr>
    </w:p>
    <w:p w14:paraId="7CF289A3" w14:textId="77777777" w:rsidR="009C0E7A" w:rsidRPr="008B0E38" w:rsidRDefault="009C0E7A" w:rsidP="008B0E38">
      <w:pPr>
        <w:pStyle w:val="datumtevilka"/>
        <w:jc w:val="left"/>
        <w:rPr>
          <w:b w:val="0"/>
          <w:bCs/>
        </w:rPr>
      </w:pPr>
      <w:r w:rsidRPr="008B0E38">
        <w:rPr>
          <w:b w:val="0"/>
          <w:bCs/>
        </w:rPr>
        <w:t xml:space="preserve">Številka: </w:t>
      </w:r>
      <w:r w:rsidR="002715CA" w:rsidRPr="008B0E38">
        <w:rPr>
          <w:b w:val="0"/>
          <w:bCs/>
        </w:rPr>
        <w:t>013-6/2026-2180-1</w:t>
      </w:r>
    </w:p>
    <w:sectPr w:rsidR="009C0E7A" w:rsidRPr="008B0E38" w:rsidSect="0033322B">
      <w:headerReference w:type="default" r:id="rId8"/>
      <w:footerReference w:type="default" r:id="rId9"/>
      <w:headerReference w:type="first" r:id="rId10"/>
      <w:pgSz w:w="11900" w:h="16840" w:code="9"/>
      <w:pgMar w:top="1701" w:right="1701" w:bottom="1560"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6943" w14:textId="77777777" w:rsidR="00436FB8" w:rsidRDefault="00436FB8">
      <w:r>
        <w:separator/>
      </w:r>
    </w:p>
  </w:endnote>
  <w:endnote w:type="continuationSeparator" w:id="0">
    <w:p w14:paraId="6F45842D" w14:textId="77777777" w:rsidR="00436FB8" w:rsidRDefault="0043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embedRegular r:id="rId1" w:fontKey="{4760C769-F1DC-402D-9FD1-15098AC26A45}"/>
  </w:font>
  <w:font w:name="Republika">
    <w:panose1 w:val="02000506040000020004"/>
    <w:charset w:val="EE"/>
    <w:family w:val="auto"/>
    <w:pitch w:val="variable"/>
    <w:sig w:usb0="A00000FF" w:usb1="4000205B" w:usb2="00000000" w:usb3="00000000" w:csb0="00000093" w:csb1="00000000"/>
    <w:embedRegular r:id="rId2" w:fontKey="{69AE3C34-D946-41F3-886B-71DDD4E7DC2F}"/>
    <w:embedBold r:id="rId3" w:fontKey="{3DB6ECE9-2EBC-49B4-8F0E-DD27765B3236}"/>
  </w:font>
  <w:font w:name="Aptos Display">
    <w:charset w:val="00"/>
    <w:family w:val="swiss"/>
    <w:pitch w:val="variable"/>
    <w:sig w:usb0="20000287" w:usb1="00000003" w:usb2="00000000" w:usb3="00000000" w:csb0="0000019F" w:csb1="00000000"/>
    <w:embedRegular r:id="rId4" w:fontKey="{941AA46F-A89A-44A1-97B5-B50130F70D9A}"/>
  </w:font>
  <w:font w:name="Aptos">
    <w:charset w:val="00"/>
    <w:family w:val="swiss"/>
    <w:pitch w:val="variable"/>
    <w:sig w:usb0="20000287" w:usb1="00000003" w:usb2="00000000" w:usb3="00000000" w:csb0="0000019F" w:csb1="00000000"/>
    <w:embedRegular r:id="rId5" w:fontKey="{BF5A2E48-7E18-4C5C-BD1B-C7892DF9AD8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0ACA" w14:textId="77777777" w:rsidR="00BF0950" w:rsidRDefault="00BF0950">
    <w:pPr>
      <w:pStyle w:val="Noga"/>
      <w:jc w:val="center"/>
    </w:pPr>
    <w:r>
      <w:fldChar w:fldCharType="begin"/>
    </w:r>
    <w:r>
      <w:instrText>PAGE   \* MERGEFORMAT</w:instrText>
    </w:r>
    <w:r>
      <w:fldChar w:fldCharType="separate"/>
    </w:r>
    <w:r>
      <w:t>2</w:t>
    </w:r>
    <w:r>
      <w:fldChar w:fldCharType="end"/>
    </w:r>
  </w:p>
  <w:p w14:paraId="7656CEEE" w14:textId="77777777" w:rsidR="00BF0950" w:rsidRDefault="00BF095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E44C" w14:textId="77777777" w:rsidR="00436FB8" w:rsidRDefault="00436FB8">
      <w:r>
        <w:separator/>
      </w:r>
    </w:p>
  </w:footnote>
  <w:footnote w:type="continuationSeparator" w:id="0">
    <w:p w14:paraId="53E7670D" w14:textId="77777777" w:rsidR="00436FB8" w:rsidRDefault="0043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01B5" w14:textId="77777777" w:rsidR="00C84DDB" w:rsidRPr="00110CBD" w:rsidRDefault="00C84DD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84DDB" w:rsidRPr="008F3500" w14:paraId="0431E670" w14:textId="77777777" w:rsidTr="00D62A1E">
      <w:trPr>
        <w:cantSplit/>
        <w:trHeight w:hRule="exact" w:val="847"/>
      </w:trPr>
      <w:tc>
        <w:tcPr>
          <w:tcW w:w="649" w:type="dxa"/>
        </w:tcPr>
        <w:p w14:paraId="677609B1" w14:textId="77777777" w:rsidR="00C84DDB" w:rsidRDefault="00C84DDB"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65EBEC4" w14:textId="77777777" w:rsidR="00C84DDB" w:rsidRPr="006D42D9" w:rsidRDefault="00C84DDB" w:rsidP="006D42D9">
          <w:pPr>
            <w:rPr>
              <w:rFonts w:ascii="Republika" w:hAnsi="Republika"/>
              <w:sz w:val="60"/>
              <w:szCs w:val="60"/>
            </w:rPr>
          </w:pPr>
        </w:p>
        <w:p w14:paraId="6BC93B85" w14:textId="77777777" w:rsidR="00C84DDB" w:rsidRPr="006D42D9" w:rsidRDefault="00C84DDB" w:rsidP="006D42D9">
          <w:pPr>
            <w:rPr>
              <w:rFonts w:ascii="Republika" w:hAnsi="Republika"/>
              <w:sz w:val="60"/>
              <w:szCs w:val="60"/>
            </w:rPr>
          </w:pPr>
        </w:p>
        <w:p w14:paraId="21FD40C0" w14:textId="77777777" w:rsidR="00C84DDB" w:rsidRPr="006D42D9" w:rsidRDefault="00C84DDB" w:rsidP="006D42D9">
          <w:pPr>
            <w:rPr>
              <w:rFonts w:ascii="Republika" w:hAnsi="Republika"/>
              <w:sz w:val="60"/>
              <w:szCs w:val="60"/>
            </w:rPr>
          </w:pPr>
        </w:p>
        <w:p w14:paraId="0BA9BABA" w14:textId="77777777" w:rsidR="00C84DDB" w:rsidRPr="006D42D9" w:rsidRDefault="00C84DDB" w:rsidP="006D42D9">
          <w:pPr>
            <w:rPr>
              <w:rFonts w:ascii="Republika" w:hAnsi="Republika"/>
              <w:sz w:val="60"/>
              <w:szCs w:val="60"/>
            </w:rPr>
          </w:pPr>
        </w:p>
        <w:p w14:paraId="096D3529" w14:textId="77777777" w:rsidR="00C84DDB" w:rsidRPr="006D42D9" w:rsidRDefault="00C84DDB" w:rsidP="006D42D9">
          <w:pPr>
            <w:rPr>
              <w:rFonts w:ascii="Republika" w:hAnsi="Republika"/>
              <w:sz w:val="60"/>
              <w:szCs w:val="60"/>
            </w:rPr>
          </w:pPr>
        </w:p>
        <w:p w14:paraId="3D9D133A" w14:textId="77777777" w:rsidR="00C84DDB" w:rsidRPr="006D42D9" w:rsidRDefault="00C84DDB" w:rsidP="006D42D9">
          <w:pPr>
            <w:rPr>
              <w:rFonts w:ascii="Republika" w:hAnsi="Republika"/>
              <w:sz w:val="60"/>
              <w:szCs w:val="60"/>
            </w:rPr>
          </w:pPr>
        </w:p>
        <w:p w14:paraId="4DF76DCA" w14:textId="77777777" w:rsidR="00C84DDB" w:rsidRPr="006D42D9" w:rsidRDefault="00C84DDB" w:rsidP="006D42D9">
          <w:pPr>
            <w:rPr>
              <w:rFonts w:ascii="Republika" w:hAnsi="Republika"/>
              <w:sz w:val="60"/>
              <w:szCs w:val="60"/>
            </w:rPr>
          </w:pPr>
        </w:p>
        <w:p w14:paraId="283BB06E" w14:textId="77777777" w:rsidR="00C84DDB" w:rsidRPr="006D42D9" w:rsidRDefault="00C84DDB" w:rsidP="006D42D9">
          <w:pPr>
            <w:rPr>
              <w:rFonts w:ascii="Republika" w:hAnsi="Republika"/>
              <w:sz w:val="60"/>
              <w:szCs w:val="60"/>
            </w:rPr>
          </w:pPr>
        </w:p>
        <w:p w14:paraId="14EC41D5" w14:textId="77777777" w:rsidR="00C84DDB" w:rsidRPr="006D42D9" w:rsidRDefault="00C84DDB" w:rsidP="006D42D9">
          <w:pPr>
            <w:rPr>
              <w:rFonts w:ascii="Republika" w:hAnsi="Republika"/>
              <w:sz w:val="60"/>
              <w:szCs w:val="60"/>
            </w:rPr>
          </w:pPr>
        </w:p>
        <w:p w14:paraId="46A64200" w14:textId="77777777" w:rsidR="00C84DDB" w:rsidRPr="006D42D9" w:rsidRDefault="00C84DDB" w:rsidP="006D42D9">
          <w:pPr>
            <w:rPr>
              <w:rFonts w:ascii="Republika" w:hAnsi="Republika"/>
              <w:sz w:val="60"/>
              <w:szCs w:val="60"/>
            </w:rPr>
          </w:pPr>
        </w:p>
        <w:p w14:paraId="733EC79F" w14:textId="77777777" w:rsidR="00C84DDB" w:rsidRPr="006D42D9" w:rsidRDefault="00C84DDB" w:rsidP="006D42D9">
          <w:pPr>
            <w:rPr>
              <w:rFonts w:ascii="Republika" w:hAnsi="Republika"/>
              <w:sz w:val="60"/>
              <w:szCs w:val="60"/>
            </w:rPr>
          </w:pPr>
        </w:p>
        <w:p w14:paraId="4A7D25DB" w14:textId="77777777" w:rsidR="00C84DDB" w:rsidRPr="006D42D9" w:rsidRDefault="00C84DDB" w:rsidP="006D42D9">
          <w:pPr>
            <w:rPr>
              <w:rFonts w:ascii="Republika" w:hAnsi="Republika"/>
              <w:sz w:val="60"/>
              <w:szCs w:val="60"/>
            </w:rPr>
          </w:pPr>
        </w:p>
        <w:p w14:paraId="3E222F94" w14:textId="77777777" w:rsidR="00C84DDB" w:rsidRPr="006D42D9" w:rsidRDefault="00C84DDB" w:rsidP="006D42D9">
          <w:pPr>
            <w:rPr>
              <w:rFonts w:ascii="Republika" w:hAnsi="Republika"/>
              <w:sz w:val="60"/>
              <w:szCs w:val="60"/>
            </w:rPr>
          </w:pPr>
        </w:p>
        <w:p w14:paraId="4088259F" w14:textId="77777777" w:rsidR="00C84DDB" w:rsidRPr="006D42D9" w:rsidRDefault="00C84DDB" w:rsidP="006D42D9">
          <w:pPr>
            <w:rPr>
              <w:rFonts w:ascii="Republika" w:hAnsi="Republika"/>
              <w:sz w:val="60"/>
              <w:szCs w:val="60"/>
            </w:rPr>
          </w:pPr>
        </w:p>
        <w:p w14:paraId="42180AF8" w14:textId="77777777" w:rsidR="00C84DDB" w:rsidRPr="006D42D9" w:rsidRDefault="00C84DDB" w:rsidP="006D42D9">
          <w:pPr>
            <w:rPr>
              <w:rFonts w:ascii="Republika" w:hAnsi="Republika"/>
              <w:sz w:val="60"/>
              <w:szCs w:val="60"/>
            </w:rPr>
          </w:pPr>
        </w:p>
        <w:p w14:paraId="2F69AD80" w14:textId="77777777" w:rsidR="00C84DDB" w:rsidRPr="006D42D9" w:rsidRDefault="00C84DDB" w:rsidP="006D42D9">
          <w:pPr>
            <w:rPr>
              <w:rFonts w:ascii="Republika" w:hAnsi="Republika"/>
              <w:sz w:val="60"/>
              <w:szCs w:val="60"/>
            </w:rPr>
          </w:pPr>
        </w:p>
      </w:tc>
    </w:tr>
  </w:tbl>
  <w:p w14:paraId="09620F7D" w14:textId="4B3A7EA9" w:rsidR="00D62A1E" w:rsidRPr="008F3500" w:rsidRDefault="003455CD" w:rsidP="00D62A1E">
    <w:pPr>
      <w:autoSpaceDE w:val="0"/>
      <w:autoSpaceDN w:val="0"/>
      <w:adjustRightInd w:val="0"/>
      <w:spacing w:line="240" w:lineRule="auto"/>
      <w:rPr>
        <w:rFonts w:ascii="Republika" w:hAnsi="Republika"/>
      </w:rPr>
    </w:pPr>
    <w:r>
      <w:rPr>
        <w:noProof/>
      </w:rPr>
      <mc:AlternateContent>
        <mc:Choice Requires="wps">
          <w:drawing>
            <wp:anchor distT="4294967295" distB="4294967295" distL="114300" distR="114300" simplePos="0" relativeHeight="251657728" behindDoc="1" locked="0" layoutInCell="0" allowOverlap="1" wp14:anchorId="5449F0F0" wp14:editId="145CE7EF">
              <wp:simplePos x="0" y="0"/>
              <wp:positionH relativeFrom="column">
                <wp:posOffset>-431800</wp:posOffset>
              </wp:positionH>
              <wp:positionV relativeFrom="page">
                <wp:posOffset>3600449</wp:posOffset>
              </wp:positionV>
              <wp:extent cx="252095" cy="0"/>
              <wp:effectExtent l="0" t="0" r="0" b="0"/>
              <wp:wrapNone/>
              <wp:docPr id="2090506203"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76B937" id="Raven povezovalnik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D62A1E" w:rsidRPr="008F3500">
      <w:rPr>
        <w:rFonts w:ascii="Republika" w:hAnsi="Republika"/>
      </w:rPr>
      <w:t>REPUBLIKA SLOVENIJA</w:t>
    </w:r>
  </w:p>
  <w:p w14:paraId="11F8D5C0" w14:textId="77777777" w:rsidR="00D62A1E" w:rsidRPr="008A4089" w:rsidRDefault="00D62A1E" w:rsidP="00D62A1E">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122CE817" w14:textId="77777777" w:rsidR="00D62A1E" w:rsidRPr="008F3500" w:rsidRDefault="00D62A1E" w:rsidP="00D62A1E">
    <w:pPr>
      <w:pStyle w:val="Glava"/>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5FD07CD1" w14:textId="77777777" w:rsidR="00D62A1E" w:rsidRPr="008F3500" w:rsidRDefault="00D62A1E" w:rsidP="00D62A1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5C513C2F" w14:textId="77777777" w:rsidR="00D62A1E" w:rsidRPr="008F3500" w:rsidRDefault="00D62A1E" w:rsidP="00D62A1E">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p w14:paraId="337EC43F" w14:textId="77777777" w:rsidR="00C84DDB" w:rsidRPr="008F3500" w:rsidRDefault="00AE56F9" w:rsidP="00AE56F9">
    <w:pPr>
      <w:pStyle w:val="Glava"/>
      <w:tabs>
        <w:tab w:val="clear" w:pos="4320"/>
        <w:tab w:val="clear" w:pos="8640"/>
      </w:tabs>
      <w:spacing w:after="120" w:line="240" w:lineRule="exact"/>
      <w:rPr>
        <w:rFonts w:cs="Arial"/>
        <w:sz w:val="16"/>
      </w:rPr>
    </w:pPr>
    <w:r>
      <w:rPr>
        <w:rFonts w:cs="Arial"/>
        <w:sz w:val="16"/>
      </w:rPr>
      <w:tab/>
    </w:r>
    <w:r>
      <w:rPr>
        <w:rFonts w:cs="Arial"/>
        <w:sz w:val="16"/>
      </w:rPr>
      <w:tab/>
    </w:r>
    <w:r>
      <w:rPr>
        <w:rFonts w:cs="Arial"/>
        <w:sz w:val="16"/>
      </w:rPr>
      <w:tab/>
    </w:r>
    <w:r w:rsidR="00C84DDB" w:rsidRPr="008F3500">
      <w:rPr>
        <w:rFonts w:cs="Arial"/>
        <w:sz w:val="16"/>
      </w:rPr>
      <w:tab/>
    </w:r>
  </w:p>
  <w:p w14:paraId="213B7151" w14:textId="77777777" w:rsidR="00C84DDB" w:rsidRPr="008F3500" w:rsidRDefault="00C84DDB"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9DF"/>
    <w:multiLevelType w:val="multilevel"/>
    <w:tmpl w:val="6D78F0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A1764"/>
    <w:multiLevelType w:val="hybridMultilevel"/>
    <w:tmpl w:val="0AD028E4"/>
    <w:lvl w:ilvl="0" w:tplc="0424000F">
      <w:start w:val="1"/>
      <w:numFmt w:val="decimal"/>
      <w:lvlText w:val="%1."/>
      <w:lvlJc w:val="left"/>
      <w:pPr>
        <w:tabs>
          <w:tab w:val="num" w:pos="720"/>
        </w:tabs>
        <w:ind w:left="720" w:hanging="360"/>
      </w:pPr>
      <w:rPr>
        <w:rFonts w:hint="default"/>
      </w:rPr>
    </w:lvl>
    <w:lvl w:ilvl="1" w:tplc="297036D0">
      <w:start w:val="1"/>
      <w:numFmt w:val="decimal"/>
      <w:lvlText w:val="(%2)"/>
      <w:lvlJc w:val="left"/>
      <w:pPr>
        <w:tabs>
          <w:tab w:val="num" w:pos="1464"/>
        </w:tabs>
        <w:ind w:left="1464" w:hanging="384"/>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760791E"/>
    <w:multiLevelType w:val="hybridMultilevel"/>
    <w:tmpl w:val="8424C0E4"/>
    <w:lvl w:ilvl="0" w:tplc="60C2823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3906B5"/>
    <w:multiLevelType w:val="hybridMultilevel"/>
    <w:tmpl w:val="0AF008CE"/>
    <w:lvl w:ilvl="0" w:tplc="6D0E1466">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BD56EFE"/>
    <w:multiLevelType w:val="hybridMultilevel"/>
    <w:tmpl w:val="9D6A5410"/>
    <w:lvl w:ilvl="0" w:tplc="6D0E1466">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0133A29"/>
    <w:multiLevelType w:val="hybridMultilevel"/>
    <w:tmpl w:val="1444FB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BC00CD"/>
    <w:multiLevelType w:val="hybridMultilevel"/>
    <w:tmpl w:val="BFA83952"/>
    <w:lvl w:ilvl="0" w:tplc="DD9E923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D3503B9"/>
    <w:multiLevelType w:val="hybridMultilevel"/>
    <w:tmpl w:val="0846A8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151AAB"/>
    <w:multiLevelType w:val="hybridMultilevel"/>
    <w:tmpl w:val="B076177A"/>
    <w:lvl w:ilvl="0" w:tplc="DD9E79E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D07673"/>
    <w:multiLevelType w:val="hybridMultilevel"/>
    <w:tmpl w:val="AE5C9692"/>
    <w:lvl w:ilvl="0" w:tplc="F6F2317C">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B6D3D"/>
    <w:multiLevelType w:val="hybridMultilevel"/>
    <w:tmpl w:val="D5CC87DE"/>
    <w:lvl w:ilvl="0" w:tplc="297036D0">
      <w:start w:val="1"/>
      <w:numFmt w:val="decimal"/>
      <w:lvlText w:val="(%1)"/>
      <w:lvlJc w:val="left"/>
      <w:pPr>
        <w:tabs>
          <w:tab w:val="num" w:pos="384"/>
        </w:tabs>
        <w:ind w:left="384" w:hanging="384"/>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3FA7237E"/>
    <w:multiLevelType w:val="hybridMultilevel"/>
    <w:tmpl w:val="A8F8C8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0A24BA5"/>
    <w:multiLevelType w:val="multilevel"/>
    <w:tmpl w:val="6466F1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8ED71BA"/>
    <w:multiLevelType w:val="hybridMultilevel"/>
    <w:tmpl w:val="87BCD584"/>
    <w:lvl w:ilvl="0" w:tplc="53C895A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2F609E"/>
    <w:multiLevelType w:val="hybridMultilevel"/>
    <w:tmpl w:val="A99A02D8"/>
    <w:lvl w:ilvl="0" w:tplc="6A6047FA">
      <w:start w:val="1"/>
      <w:numFmt w:val="decimal"/>
      <w:pStyle w:val="Podnaslov"/>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04C1BF8"/>
    <w:multiLevelType w:val="hybridMultilevel"/>
    <w:tmpl w:val="B5202E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14979D7"/>
    <w:multiLevelType w:val="hybridMultilevel"/>
    <w:tmpl w:val="CFEAE784"/>
    <w:lvl w:ilvl="0" w:tplc="DD9E923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7A56C93"/>
    <w:multiLevelType w:val="multilevel"/>
    <w:tmpl w:val="3140B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535D81"/>
    <w:multiLevelType w:val="hybridMultilevel"/>
    <w:tmpl w:val="E5E62A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8C97DBF"/>
    <w:multiLevelType w:val="hybridMultilevel"/>
    <w:tmpl w:val="1AD4B4F8"/>
    <w:lvl w:ilvl="0" w:tplc="4332539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B59615D"/>
    <w:multiLevelType w:val="hybridMultilevel"/>
    <w:tmpl w:val="D57A531C"/>
    <w:lvl w:ilvl="0" w:tplc="6D0E1466">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7D6E438A"/>
    <w:multiLevelType w:val="multilevel"/>
    <w:tmpl w:val="717060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73593E"/>
    <w:multiLevelType w:val="hybridMultilevel"/>
    <w:tmpl w:val="C99AB7F2"/>
    <w:lvl w:ilvl="0" w:tplc="427CE636">
      <w:start w:val="1"/>
      <w:numFmt w:val="decimal"/>
      <w:pStyle w:val="paragraph"/>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08405909">
    <w:abstractNumId w:val="21"/>
  </w:num>
  <w:num w:numId="2" w16cid:durableId="2047869540">
    <w:abstractNumId w:val="9"/>
  </w:num>
  <w:num w:numId="3" w16cid:durableId="1472864856">
    <w:abstractNumId w:val="16"/>
  </w:num>
  <w:num w:numId="4" w16cid:durableId="945383625">
    <w:abstractNumId w:val="2"/>
  </w:num>
  <w:num w:numId="5" w16cid:durableId="903636837">
    <w:abstractNumId w:val="3"/>
  </w:num>
  <w:num w:numId="6" w16cid:durableId="1724792428">
    <w:abstractNumId w:val="1"/>
  </w:num>
  <w:num w:numId="7" w16cid:durableId="113717268">
    <w:abstractNumId w:val="25"/>
  </w:num>
  <w:num w:numId="8" w16cid:durableId="604459900">
    <w:abstractNumId w:val="13"/>
  </w:num>
  <w:num w:numId="9" w16cid:durableId="222330383">
    <w:abstractNumId w:val="12"/>
  </w:num>
  <w:num w:numId="10" w16cid:durableId="1459567873">
    <w:abstractNumId w:val="5"/>
  </w:num>
  <w:num w:numId="11" w16cid:durableId="338236852">
    <w:abstractNumId w:val="6"/>
  </w:num>
  <w:num w:numId="12" w16cid:durableId="1364399192">
    <w:abstractNumId w:val="11"/>
  </w:num>
  <w:num w:numId="13" w16cid:durableId="616956873">
    <w:abstractNumId w:val="24"/>
  </w:num>
  <w:num w:numId="14" w16cid:durableId="1896818639">
    <w:abstractNumId w:val="17"/>
  </w:num>
  <w:num w:numId="15" w16cid:durableId="1532063049">
    <w:abstractNumId w:val="20"/>
  </w:num>
  <w:num w:numId="16" w16cid:durableId="1683700697">
    <w:abstractNumId w:val="8"/>
  </w:num>
  <w:num w:numId="17" w16cid:durableId="1026907232">
    <w:abstractNumId w:val="18"/>
  </w:num>
  <w:num w:numId="18" w16cid:durableId="692461152">
    <w:abstractNumId w:val="26"/>
  </w:num>
  <w:num w:numId="19" w16cid:durableId="38558410">
    <w:abstractNumId w:val="22"/>
  </w:num>
  <w:num w:numId="20" w16cid:durableId="1170757085">
    <w:abstractNumId w:val="0"/>
  </w:num>
  <w:num w:numId="21" w16cid:durableId="1025978178">
    <w:abstractNumId w:val="15"/>
  </w:num>
  <w:num w:numId="22" w16cid:durableId="598485381">
    <w:abstractNumId w:val="7"/>
  </w:num>
  <w:num w:numId="23" w16cid:durableId="1859344004">
    <w:abstractNumId w:val="19"/>
  </w:num>
  <w:num w:numId="24" w16cid:durableId="288709922">
    <w:abstractNumId w:val="4"/>
  </w:num>
  <w:num w:numId="25" w16cid:durableId="835532568">
    <w:abstractNumId w:val="14"/>
  </w:num>
  <w:num w:numId="26" w16cid:durableId="1646273978">
    <w:abstractNumId w:val="27"/>
  </w:num>
  <w:num w:numId="27" w16cid:durableId="1244141928">
    <w:abstractNumId w:val="23"/>
  </w:num>
  <w:num w:numId="28" w16cid:durableId="298875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43009"/>
    <w:rsid w:val="000458F5"/>
    <w:rsid w:val="00051D7C"/>
    <w:rsid w:val="00056839"/>
    <w:rsid w:val="00066789"/>
    <w:rsid w:val="000724FD"/>
    <w:rsid w:val="00074F84"/>
    <w:rsid w:val="000A6F3C"/>
    <w:rsid w:val="000A7238"/>
    <w:rsid w:val="000B53F1"/>
    <w:rsid w:val="000C3447"/>
    <w:rsid w:val="000C4CE8"/>
    <w:rsid w:val="000D03E0"/>
    <w:rsid w:val="000D3076"/>
    <w:rsid w:val="000E3B3C"/>
    <w:rsid w:val="000E7350"/>
    <w:rsid w:val="001269B9"/>
    <w:rsid w:val="00132497"/>
    <w:rsid w:val="001357B2"/>
    <w:rsid w:val="00135810"/>
    <w:rsid w:val="00135BB3"/>
    <w:rsid w:val="001368B3"/>
    <w:rsid w:val="00137FE3"/>
    <w:rsid w:val="00146225"/>
    <w:rsid w:val="00147681"/>
    <w:rsid w:val="001725F1"/>
    <w:rsid w:val="001E6DA1"/>
    <w:rsid w:val="001F7867"/>
    <w:rsid w:val="0020107F"/>
    <w:rsid w:val="00202A77"/>
    <w:rsid w:val="00210FA3"/>
    <w:rsid w:val="00215C22"/>
    <w:rsid w:val="00221E8A"/>
    <w:rsid w:val="00224C72"/>
    <w:rsid w:val="00235C69"/>
    <w:rsid w:val="00236636"/>
    <w:rsid w:val="00236885"/>
    <w:rsid w:val="00241D88"/>
    <w:rsid w:val="002532A5"/>
    <w:rsid w:val="00257B9F"/>
    <w:rsid w:val="002625F6"/>
    <w:rsid w:val="002673E5"/>
    <w:rsid w:val="002715CA"/>
    <w:rsid w:val="00271CE5"/>
    <w:rsid w:val="002761FD"/>
    <w:rsid w:val="00277457"/>
    <w:rsid w:val="00282020"/>
    <w:rsid w:val="002A1C80"/>
    <w:rsid w:val="002B09B8"/>
    <w:rsid w:val="002C0D39"/>
    <w:rsid w:val="002C32EF"/>
    <w:rsid w:val="002D4148"/>
    <w:rsid w:val="002E5E0A"/>
    <w:rsid w:val="002F1CDD"/>
    <w:rsid w:val="002F6B4B"/>
    <w:rsid w:val="003027EA"/>
    <w:rsid w:val="003038CA"/>
    <w:rsid w:val="003202CD"/>
    <w:rsid w:val="00321B38"/>
    <w:rsid w:val="00322E0B"/>
    <w:rsid w:val="003244FA"/>
    <w:rsid w:val="0033322B"/>
    <w:rsid w:val="00337882"/>
    <w:rsid w:val="003404D8"/>
    <w:rsid w:val="00342018"/>
    <w:rsid w:val="00343FF1"/>
    <w:rsid w:val="003455CD"/>
    <w:rsid w:val="00347137"/>
    <w:rsid w:val="00354CE6"/>
    <w:rsid w:val="00355372"/>
    <w:rsid w:val="003636BF"/>
    <w:rsid w:val="0037294D"/>
    <w:rsid w:val="0037479F"/>
    <w:rsid w:val="00374E79"/>
    <w:rsid w:val="00376663"/>
    <w:rsid w:val="003845B4"/>
    <w:rsid w:val="003859A1"/>
    <w:rsid w:val="00387B1A"/>
    <w:rsid w:val="00391BD6"/>
    <w:rsid w:val="003926C6"/>
    <w:rsid w:val="00395934"/>
    <w:rsid w:val="00397A14"/>
    <w:rsid w:val="003A2117"/>
    <w:rsid w:val="003A4B03"/>
    <w:rsid w:val="003A7DCD"/>
    <w:rsid w:val="003C26E5"/>
    <w:rsid w:val="003C2A7E"/>
    <w:rsid w:val="003D13E3"/>
    <w:rsid w:val="003D25C0"/>
    <w:rsid w:val="003D2B33"/>
    <w:rsid w:val="003E1C74"/>
    <w:rsid w:val="003E219E"/>
    <w:rsid w:val="003E38BF"/>
    <w:rsid w:val="004015CD"/>
    <w:rsid w:val="0040357B"/>
    <w:rsid w:val="00413883"/>
    <w:rsid w:val="004249DE"/>
    <w:rsid w:val="00436FB8"/>
    <w:rsid w:val="004400F0"/>
    <w:rsid w:val="0044795A"/>
    <w:rsid w:val="00466056"/>
    <w:rsid w:val="0047049C"/>
    <w:rsid w:val="004742A4"/>
    <w:rsid w:val="0047461B"/>
    <w:rsid w:val="00477043"/>
    <w:rsid w:val="004821B9"/>
    <w:rsid w:val="0048512E"/>
    <w:rsid w:val="00490227"/>
    <w:rsid w:val="004B1D11"/>
    <w:rsid w:val="004B3BE8"/>
    <w:rsid w:val="004C39BD"/>
    <w:rsid w:val="004C55A4"/>
    <w:rsid w:val="004F1E00"/>
    <w:rsid w:val="00501022"/>
    <w:rsid w:val="00526246"/>
    <w:rsid w:val="00537A74"/>
    <w:rsid w:val="00541DD3"/>
    <w:rsid w:val="005455F0"/>
    <w:rsid w:val="00563AC4"/>
    <w:rsid w:val="00567106"/>
    <w:rsid w:val="00590673"/>
    <w:rsid w:val="0059076A"/>
    <w:rsid w:val="0059228C"/>
    <w:rsid w:val="0059683E"/>
    <w:rsid w:val="0059785D"/>
    <w:rsid w:val="005B34CE"/>
    <w:rsid w:val="005B53FB"/>
    <w:rsid w:val="005C20A4"/>
    <w:rsid w:val="005D2997"/>
    <w:rsid w:val="005E1D3C"/>
    <w:rsid w:val="005E43D1"/>
    <w:rsid w:val="00600329"/>
    <w:rsid w:val="00607C10"/>
    <w:rsid w:val="00613125"/>
    <w:rsid w:val="006162AF"/>
    <w:rsid w:val="00632253"/>
    <w:rsid w:val="00637A56"/>
    <w:rsid w:val="00642714"/>
    <w:rsid w:val="006455CE"/>
    <w:rsid w:val="00662642"/>
    <w:rsid w:val="00663D52"/>
    <w:rsid w:val="00675EE3"/>
    <w:rsid w:val="00680B09"/>
    <w:rsid w:val="00681A78"/>
    <w:rsid w:val="00682B60"/>
    <w:rsid w:val="0068615B"/>
    <w:rsid w:val="006875A7"/>
    <w:rsid w:val="00691BCB"/>
    <w:rsid w:val="006D42D9"/>
    <w:rsid w:val="006E4437"/>
    <w:rsid w:val="007140E7"/>
    <w:rsid w:val="00722AF1"/>
    <w:rsid w:val="00724FFB"/>
    <w:rsid w:val="00733017"/>
    <w:rsid w:val="0073623D"/>
    <w:rsid w:val="0074323D"/>
    <w:rsid w:val="007501C0"/>
    <w:rsid w:val="007567E9"/>
    <w:rsid w:val="00783310"/>
    <w:rsid w:val="007848F8"/>
    <w:rsid w:val="007A02EB"/>
    <w:rsid w:val="007A159D"/>
    <w:rsid w:val="007A4A6D"/>
    <w:rsid w:val="007B0831"/>
    <w:rsid w:val="007B18ED"/>
    <w:rsid w:val="007C6E4C"/>
    <w:rsid w:val="007D1BCF"/>
    <w:rsid w:val="007D6629"/>
    <w:rsid w:val="007D75CF"/>
    <w:rsid w:val="007D78B6"/>
    <w:rsid w:val="007E1953"/>
    <w:rsid w:val="007E6DC5"/>
    <w:rsid w:val="007F5529"/>
    <w:rsid w:val="00822537"/>
    <w:rsid w:val="008249BA"/>
    <w:rsid w:val="0084557B"/>
    <w:rsid w:val="00847D9B"/>
    <w:rsid w:val="00855222"/>
    <w:rsid w:val="0085567C"/>
    <w:rsid w:val="00855B2A"/>
    <w:rsid w:val="008757EC"/>
    <w:rsid w:val="00877334"/>
    <w:rsid w:val="0088043C"/>
    <w:rsid w:val="008906C9"/>
    <w:rsid w:val="00897C6D"/>
    <w:rsid w:val="008A5066"/>
    <w:rsid w:val="008B0E38"/>
    <w:rsid w:val="008B7540"/>
    <w:rsid w:val="008C50FF"/>
    <w:rsid w:val="008C5738"/>
    <w:rsid w:val="008D04F0"/>
    <w:rsid w:val="008E12F4"/>
    <w:rsid w:val="008E5057"/>
    <w:rsid w:val="008F1837"/>
    <w:rsid w:val="008F3500"/>
    <w:rsid w:val="008F7D78"/>
    <w:rsid w:val="00900AED"/>
    <w:rsid w:val="00902A49"/>
    <w:rsid w:val="00904927"/>
    <w:rsid w:val="00905F72"/>
    <w:rsid w:val="0091782C"/>
    <w:rsid w:val="00924E3C"/>
    <w:rsid w:val="009407FA"/>
    <w:rsid w:val="00941CED"/>
    <w:rsid w:val="009612BB"/>
    <w:rsid w:val="009741C1"/>
    <w:rsid w:val="009820EF"/>
    <w:rsid w:val="00994176"/>
    <w:rsid w:val="009946D5"/>
    <w:rsid w:val="009A3DA5"/>
    <w:rsid w:val="009C0E7A"/>
    <w:rsid w:val="009C4FD4"/>
    <w:rsid w:val="009D4DCE"/>
    <w:rsid w:val="009D5278"/>
    <w:rsid w:val="00A03C82"/>
    <w:rsid w:val="00A125C5"/>
    <w:rsid w:val="00A20E8A"/>
    <w:rsid w:val="00A222AE"/>
    <w:rsid w:val="00A22B31"/>
    <w:rsid w:val="00A5039D"/>
    <w:rsid w:val="00A529BE"/>
    <w:rsid w:val="00A52B7D"/>
    <w:rsid w:val="00A65EE7"/>
    <w:rsid w:val="00A70133"/>
    <w:rsid w:val="00A765D7"/>
    <w:rsid w:val="00A81440"/>
    <w:rsid w:val="00AA105C"/>
    <w:rsid w:val="00AA36C6"/>
    <w:rsid w:val="00AA3C75"/>
    <w:rsid w:val="00AB30B4"/>
    <w:rsid w:val="00AB5F1E"/>
    <w:rsid w:val="00AC466E"/>
    <w:rsid w:val="00AE199B"/>
    <w:rsid w:val="00AE56F9"/>
    <w:rsid w:val="00AF0987"/>
    <w:rsid w:val="00AF111D"/>
    <w:rsid w:val="00AF7E3F"/>
    <w:rsid w:val="00B03142"/>
    <w:rsid w:val="00B042A2"/>
    <w:rsid w:val="00B10CD5"/>
    <w:rsid w:val="00B11D87"/>
    <w:rsid w:val="00B150BE"/>
    <w:rsid w:val="00B17141"/>
    <w:rsid w:val="00B26D81"/>
    <w:rsid w:val="00B30691"/>
    <w:rsid w:val="00B31575"/>
    <w:rsid w:val="00B32D15"/>
    <w:rsid w:val="00B43ACC"/>
    <w:rsid w:val="00B463E5"/>
    <w:rsid w:val="00B50A03"/>
    <w:rsid w:val="00B52C38"/>
    <w:rsid w:val="00B5382F"/>
    <w:rsid w:val="00B70090"/>
    <w:rsid w:val="00B8547D"/>
    <w:rsid w:val="00B85A64"/>
    <w:rsid w:val="00B942DD"/>
    <w:rsid w:val="00BA04BF"/>
    <w:rsid w:val="00BA1FC2"/>
    <w:rsid w:val="00BB52B3"/>
    <w:rsid w:val="00BB6F5B"/>
    <w:rsid w:val="00BC51E5"/>
    <w:rsid w:val="00BC6A27"/>
    <w:rsid w:val="00BD3839"/>
    <w:rsid w:val="00BE0784"/>
    <w:rsid w:val="00BF0950"/>
    <w:rsid w:val="00C06BFB"/>
    <w:rsid w:val="00C14942"/>
    <w:rsid w:val="00C250D5"/>
    <w:rsid w:val="00C30376"/>
    <w:rsid w:val="00C305E7"/>
    <w:rsid w:val="00C330ED"/>
    <w:rsid w:val="00C36DC0"/>
    <w:rsid w:val="00C50565"/>
    <w:rsid w:val="00C61FB3"/>
    <w:rsid w:val="00C6759D"/>
    <w:rsid w:val="00C721E0"/>
    <w:rsid w:val="00C800E3"/>
    <w:rsid w:val="00C84DDB"/>
    <w:rsid w:val="00C92898"/>
    <w:rsid w:val="00CA2EFD"/>
    <w:rsid w:val="00CB42A3"/>
    <w:rsid w:val="00CC13E9"/>
    <w:rsid w:val="00CC3D70"/>
    <w:rsid w:val="00CE6AB5"/>
    <w:rsid w:val="00CE7514"/>
    <w:rsid w:val="00CF18A4"/>
    <w:rsid w:val="00CF66B8"/>
    <w:rsid w:val="00D05197"/>
    <w:rsid w:val="00D115A0"/>
    <w:rsid w:val="00D1780E"/>
    <w:rsid w:val="00D248DE"/>
    <w:rsid w:val="00D25981"/>
    <w:rsid w:val="00D62A1E"/>
    <w:rsid w:val="00D66BE6"/>
    <w:rsid w:val="00D71049"/>
    <w:rsid w:val="00D71106"/>
    <w:rsid w:val="00D71B70"/>
    <w:rsid w:val="00D76B32"/>
    <w:rsid w:val="00D8542D"/>
    <w:rsid w:val="00D92967"/>
    <w:rsid w:val="00DA21F4"/>
    <w:rsid w:val="00DA4A5B"/>
    <w:rsid w:val="00DB1546"/>
    <w:rsid w:val="00DB391C"/>
    <w:rsid w:val="00DB7B49"/>
    <w:rsid w:val="00DC38F6"/>
    <w:rsid w:val="00DC6A71"/>
    <w:rsid w:val="00DD6376"/>
    <w:rsid w:val="00DE0AC8"/>
    <w:rsid w:val="00DE5B46"/>
    <w:rsid w:val="00E0357D"/>
    <w:rsid w:val="00E237FE"/>
    <w:rsid w:val="00E244B8"/>
    <w:rsid w:val="00E24EC2"/>
    <w:rsid w:val="00E32D49"/>
    <w:rsid w:val="00E3740E"/>
    <w:rsid w:val="00E531F7"/>
    <w:rsid w:val="00E74269"/>
    <w:rsid w:val="00E746DD"/>
    <w:rsid w:val="00E767E7"/>
    <w:rsid w:val="00EA25AD"/>
    <w:rsid w:val="00EA5827"/>
    <w:rsid w:val="00EC6344"/>
    <w:rsid w:val="00EE1A41"/>
    <w:rsid w:val="00F0027E"/>
    <w:rsid w:val="00F240BB"/>
    <w:rsid w:val="00F265A5"/>
    <w:rsid w:val="00F36292"/>
    <w:rsid w:val="00F44AAB"/>
    <w:rsid w:val="00F46724"/>
    <w:rsid w:val="00F53943"/>
    <w:rsid w:val="00F57FED"/>
    <w:rsid w:val="00F62CF3"/>
    <w:rsid w:val="00F6659D"/>
    <w:rsid w:val="00F70DB3"/>
    <w:rsid w:val="00F72D49"/>
    <w:rsid w:val="00F8248D"/>
    <w:rsid w:val="00F84FA5"/>
    <w:rsid w:val="00F87DF8"/>
    <w:rsid w:val="00F95C2A"/>
    <w:rsid w:val="00FA2CD2"/>
    <w:rsid w:val="00FD02AF"/>
    <w:rsid w:val="00FE655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129A2E8"/>
  <w15:chartTrackingRefBased/>
  <w15:docId w15:val="{E899A35A-5F8F-4041-A806-1B441D56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455CD"/>
    <w:pPr>
      <w:keepNext/>
      <w:spacing w:before="240" w:after="60"/>
      <w:jc w:val="center"/>
      <w:outlineLvl w:val="0"/>
    </w:pPr>
    <w:rPr>
      <w:b/>
      <w:kern w:val="32"/>
      <w:szCs w:val="20"/>
      <w:lang w:eastAsia="sl-SI"/>
    </w:rPr>
  </w:style>
  <w:style w:type="character" w:default="1" w:styleId="Privzetapisavaodstavka">
    <w:name w:val="Default Paragraph Font"/>
    <w:link w:val="ZnakCharChar"/>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slov1"/>
    <w:qFormat/>
    <w:rsid w:val="00DC6A71"/>
    <w:pPr>
      <w:tabs>
        <w:tab w:val="left" w:pos="1701"/>
      </w:tabs>
    </w:pPr>
    <w:rPr>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slov1"/>
    <w:link w:val="podpisiZnak"/>
    <w:qFormat/>
    <w:rsid w:val="003E1C74"/>
    <w:pPr>
      <w:tabs>
        <w:tab w:val="left" w:pos="3402"/>
      </w:tabs>
    </w:pPr>
    <w:rPr>
      <w:lang w:val="it-IT"/>
    </w:rPr>
  </w:style>
  <w:style w:type="paragraph" w:styleId="Besedilooblaka">
    <w:name w:val="Balloon Text"/>
    <w:basedOn w:val="Navaden"/>
    <w:semiHidden/>
    <w:rsid w:val="000D03E0"/>
    <w:rPr>
      <w:rFonts w:ascii="Tahoma" w:hAnsi="Tahoma" w:cs="Tahoma"/>
      <w:sz w:val="16"/>
      <w:szCs w:val="16"/>
    </w:rPr>
  </w:style>
  <w:style w:type="paragraph" w:customStyle="1" w:styleId="ZnakCharChar">
    <w:name w:val="Znak Char Char"/>
    <w:basedOn w:val="Navaden"/>
    <w:link w:val="Privzetapisavaodstavka"/>
    <w:rsid w:val="00051D7C"/>
    <w:pPr>
      <w:spacing w:after="160" w:line="240" w:lineRule="exact"/>
    </w:pPr>
    <w:rPr>
      <w:rFonts w:ascii="Tahoma" w:hAnsi="Tahoma" w:cs="Tahoma"/>
      <w:szCs w:val="20"/>
      <w:lang w:val="en-US"/>
    </w:rPr>
  </w:style>
  <w:style w:type="character" w:styleId="Pripombasklic">
    <w:name w:val="annotation reference"/>
    <w:uiPriority w:val="99"/>
    <w:semiHidden/>
    <w:unhideWhenUsed/>
    <w:rsid w:val="00DA4A5B"/>
    <w:rPr>
      <w:sz w:val="16"/>
      <w:szCs w:val="16"/>
    </w:rPr>
  </w:style>
  <w:style w:type="paragraph" w:styleId="Pripombabesedilo">
    <w:name w:val="annotation text"/>
    <w:basedOn w:val="Navaden"/>
    <w:link w:val="PripombabesediloZnak"/>
    <w:uiPriority w:val="99"/>
    <w:unhideWhenUsed/>
    <w:rsid w:val="00DA4A5B"/>
    <w:rPr>
      <w:szCs w:val="20"/>
    </w:rPr>
  </w:style>
  <w:style w:type="character" w:customStyle="1" w:styleId="PripombabesediloZnak">
    <w:name w:val="Pripomba – besedilo Znak"/>
    <w:link w:val="Pripombabesedilo"/>
    <w:uiPriority w:val="99"/>
    <w:rsid w:val="00DA4A5B"/>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DA4A5B"/>
    <w:rPr>
      <w:b/>
      <w:bCs/>
    </w:rPr>
  </w:style>
  <w:style w:type="character" w:customStyle="1" w:styleId="ZadevapripombeZnak">
    <w:name w:val="Zadeva pripombe Znak"/>
    <w:link w:val="Zadevapripombe"/>
    <w:uiPriority w:val="99"/>
    <w:semiHidden/>
    <w:rsid w:val="00DA4A5B"/>
    <w:rPr>
      <w:rFonts w:ascii="Arial" w:hAnsi="Arial"/>
      <w:b/>
      <w:bCs/>
      <w:lang w:eastAsia="en-US"/>
    </w:rPr>
  </w:style>
  <w:style w:type="paragraph" w:styleId="Revizija">
    <w:name w:val="Revision"/>
    <w:hidden/>
    <w:uiPriority w:val="99"/>
    <w:semiHidden/>
    <w:rsid w:val="00D62A1E"/>
    <w:rPr>
      <w:rFonts w:ascii="Arial" w:hAnsi="Arial"/>
      <w:szCs w:val="24"/>
      <w:lang w:eastAsia="en-US"/>
    </w:rPr>
  </w:style>
  <w:style w:type="character" w:styleId="Nerazreenaomemba">
    <w:name w:val="Unresolved Mention"/>
    <w:uiPriority w:val="99"/>
    <w:semiHidden/>
    <w:unhideWhenUsed/>
    <w:rsid w:val="00D62A1E"/>
    <w:rPr>
      <w:color w:val="605E5C"/>
      <w:shd w:val="clear" w:color="auto" w:fill="E1DFDD"/>
    </w:rPr>
  </w:style>
  <w:style w:type="character" w:customStyle="1" w:styleId="GlavaZnak">
    <w:name w:val="Glava Znak"/>
    <w:link w:val="Glava"/>
    <w:rsid w:val="00D62A1E"/>
    <w:rPr>
      <w:rFonts w:ascii="Arial" w:hAnsi="Arial"/>
      <w:szCs w:val="24"/>
      <w:lang w:eastAsia="en-US"/>
    </w:rPr>
  </w:style>
  <w:style w:type="paragraph" w:customStyle="1" w:styleId="paragraph">
    <w:name w:val="paragraph"/>
    <w:basedOn w:val="Naslov1"/>
    <w:link w:val="paragraphZnak"/>
    <w:qFormat/>
    <w:rsid w:val="00AB5F1E"/>
    <w:pPr>
      <w:numPr>
        <w:numId w:val="26"/>
      </w:numPr>
      <w:spacing w:before="100" w:beforeAutospacing="1" w:after="100" w:afterAutospacing="1" w:line="240" w:lineRule="auto"/>
    </w:pPr>
    <w:rPr>
      <w:rFonts w:cs="Arial"/>
    </w:rPr>
  </w:style>
  <w:style w:type="character" w:customStyle="1" w:styleId="normaltextrun">
    <w:name w:val="normaltextrun"/>
    <w:basedOn w:val="Privzetapisavaodstavka"/>
    <w:rsid w:val="00241D88"/>
  </w:style>
  <w:style w:type="character" w:customStyle="1" w:styleId="eop">
    <w:name w:val="eop"/>
    <w:basedOn w:val="Privzetapisavaodstavka"/>
    <w:rsid w:val="00241D88"/>
  </w:style>
  <w:style w:type="character" w:customStyle="1" w:styleId="NogaZnak">
    <w:name w:val="Noga Znak"/>
    <w:link w:val="Noga"/>
    <w:uiPriority w:val="99"/>
    <w:rsid w:val="00BF0950"/>
    <w:rPr>
      <w:rFonts w:ascii="Arial" w:hAnsi="Arial"/>
      <w:szCs w:val="24"/>
      <w:lang w:eastAsia="en-US"/>
    </w:rPr>
  </w:style>
  <w:style w:type="paragraph" w:styleId="Naslov">
    <w:name w:val="Title"/>
    <w:basedOn w:val="Navaden"/>
    <w:next w:val="Navaden"/>
    <w:link w:val="NaslovZnak"/>
    <w:uiPriority w:val="10"/>
    <w:qFormat/>
    <w:rsid w:val="003455CD"/>
    <w:pPr>
      <w:spacing w:line="260" w:lineRule="exact"/>
      <w:jc w:val="center"/>
    </w:pPr>
    <w:rPr>
      <w:rFonts w:cs="Arial"/>
      <w:b/>
      <w:bCs/>
      <w:szCs w:val="20"/>
    </w:rPr>
  </w:style>
  <w:style w:type="character" w:customStyle="1" w:styleId="NaslovZnak">
    <w:name w:val="Naslov Znak"/>
    <w:basedOn w:val="Privzetapisavaodstavka"/>
    <w:link w:val="Naslov"/>
    <w:uiPriority w:val="10"/>
    <w:rsid w:val="003455CD"/>
    <w:rPr>
      <w:rFonts w:ascii="Arial" w:hAnsi="Arial" w:cs="Arial"/>
      <w:b/>
      <w:bCs/>
      <w:lang w:eastAsia="en-US"/>
    </w:rPr>
  </w:style>
  <w:style w:type="paragraph" w:styleId="Podnaslov">
    <w:name w:val="Subtitle"/>
    <w:basedOn w:val="Navaden"/>
    <w:next w:val="Navaden"/>
    <w:link w:val="PodnaslovZnak"/>
    <w:uiPriority w:val="11"/>
    <w:qFormat/>
    <w:rsid w:val="003455CD"/>
    <w:pPr>
      <w:numPr>
        <w:numId w:val="17"/>
      </w:numPr>
      <w:spacing w:line="260" w:lineRule="exact"/>
      <w:jc w:val="center"/>
    </w:pPr>
    <w:rPr>
      <w:rFonts w:cs="Arial"/>
      <w:szCs w:val="20"/>
    </w:rPr>
  </w:style>
  <w:style w:type="character" w:customStyle="1" w:styleId="PodnaslovZnak">
    <w:name w:val="Podnaslov Znak"/>
    <w:basedOn w:val="Privzetapisavaodstavka"/>
    <w:link w:val="Podnaslov"/>
    <w:uiPriority w:val="11"/>
    <w:rsid w:val="003455CD"/>
    <w:rPr>
      <w:rFonts w:ascii="Arial" w:hAnsi="Arial" w:cs="Arial"/>
      <w:lang w:eastAsia="en-US"/>
    </w:rPr>
  </w:style>
  <w:style w:type="paragraph" w:styleId="Odstavekseznama">
    <w:name w:val="List Paragraph"/>
    <w:basedOn w:val="Podnaslov"/>
    <w:uiPriority w:val="34"/>
    <w:qFormat/>
    <w:rsid w:val="003455CD"/>
  </w:style>
  <w:style w:type="character" w:customStyle="1" w:styleId="Naslov1Znak">
    <w:name w:val="Naslov 1 Znak"/>
    <w:aliases w:val="NASLOV Znak"/>
    <w:basedOn w:val="Privzetapisavaodstavka"/>
    <w:link w:val="Naslov1"/>
    <w:rsid w:val="00AB5F1E"/>
    <w:rPr>
      <w:rFonts w:ascii="Arial" w:hAnsi="Arial"/>
      <w:b/>
      <w:kern w:val="32"/>
    </w:rPr>
  </w:style>
  <w:style w:type="character" w:customStyle="1" w:styleId="paragraphZnak">
    <w:name w:val="paragraph Znak"/>
    <w:basedOn w:val="Naslov1Znak"/>
    <w:link w:val="paragraph"/>
    <w:rsid w:val="00AB5F1E"/>
    <w:rPr>
      <w:rFonts w:ascii="Arial" w:hAnsi="Arial" w:cs="Arial"/>
      <w:b/>
      <w:kern w:val="32"/>
    </w:rPr>
  </w:style>
  <w:style w:type="paragraph" w:styleId="Podpis">
    <w:name w:val="Signature"/>
    <w:basedOn w:val="Navaden"/>
    <w:link w:val="PodpisZnak"/>
    <w:uiPriority w:val="99"/>
    <w:semiHidden/>
    <w:unhideWhenUsed/>
    <w:rsid w:val="008B0E38"/>
    <w:pPr>
      <w:spacing w:line="240" w:lineRule="auto"/>
      <w:ind w:left="4252"/>
    </w:pPr>
  </w:style>
  <w:style w:type="character" w:customStyle="1" w:styleId="PodpisZnak">
    <w:name w:val="Podpis Znak"/>
    <w:basedOn w:val="Privzetapisavaodstavka"/>
    <w:link w:val="Podpis"/>
    <w:uiPriority w:val="99"/>
    <w:semiHidden/>
    <w:rsid w:val="008B0E38"/>
    <w:rPr>
      <w:rFonts w:ascii="Arial" w:hAnsi="Arial"/>
      <w:szCs w:val="24"/>
      <w:lang w:eastAsia="en-US"/>
    </w:rPr>
  </w:style>
  <w:style w:type="character" w:customStyle="1" w:styleId="podpisiZnak">
    <w:name w:val="podpisi Znak"/>
    <w:basedOn w:val="Naslov1Znak"/>
    <w:link w:val="podpisi"/>
    <w:rsid w:val="008B0E38"/>
    <w:rPr>
      <w:rFonts w:ascii="Arial" w:hAnsi="Arial"/>
      <w:b/>
      <w:kern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213">
      <w:bodyDiv w:val="1"/>
      <w:marLeft w:val="0"/>
      <w:marRight w:val="0"/>
      <w:marTop w:val="0"/>
      <w:marBottom w:val="0"/>
      <w:divBdr>
        <w:top w:val="none" w:sz="0" w:space="0" w:color="auto"/>
        <w:left w:val="none" w:sz="0" w:space="0" w:color="auto"/>
        <w:bottom w:val="none" w:sz="0" w:space="0" w:color="auto"/>
        <w:right w:val="none" w:sz="0" w:space="0" w:color="auto"/>
      </w:divBdr>
      <w:divsChild>
        <w:div w:id="692154059">
          <w:marLeft w:val="0"/>
          <w:marRight w:val="0"/>
          <w:marTop w:val="0"/>
          <w:marBottom w:val="0"/>
          <w:divBdr>
            <w:top w:val="none" w:sz="0" w:space="0" w:color="auto"/>
            <w:left w:val="none" w:sz="0" w:space="0" w:color="auto"/>
            <w:bottom w:val="none" w:sz="0" w:space="0" w:color="auto"/>
            <w:right w:val="none" w:sz="0" w:space="0" w:color="auto"/>
          </w:divBdr>
        </w:div>
        <w:div w:id="779187259">
          <w:marLeft w:val="0"/>
          <w:marRight w:val="0"/>
          <w:marTop w:val="0"/>
          <w:marBottom w:val="0"/>
          <w:divBdr>
            <w:top w:val="none" w:sz="0" w:space="0" w:color="auto"/>
            <w:left w:val="none" w:sz="0" w:space="0" w:color="auto"/>
            <w:bottom w:val="none" w:sz="0" w:space="0" w:color="auto"/>
            <w:right w:val="none" w:sz="0" w:space="0" w:color="auto"/>
          </w:divBdr>
        </w:div>
        <w:div w:id="1819803876">
          <w:marLeft w:val="0"/>
          <w:marRight w:val="0"/>
          <w:marTop w:val="0"/>
          <w:marBottom w:val="0"/>
          <w:divBdr>
            <w:top w:val="none" w:sz="0" w:space="0" w:color="auto"/>
            <w:left w:val="none" w:sz="0" w:space="0" w:color="auto"/>
            <w:bottom w:val="none" w:sz="0" w:space="0" w:color="auto"/>
            <w:right w:val="none" w:sz="0" w:space="0" w:color="auto"/>
          </w:divBdr>
          <w:divsChild>
            <w:div w:id="1442186103">
              <w:marLeft w:val="0"/>
              <w:marRight w:val="0"/>
              <w:marTop w:val="0"/>
              <w:marBottom w:val="0"/>
              <w:divBdr>
                <w:top w:val="none" w:sz="0" w:space="0" w:color="auto"/>
                <w:left w:val="none" w:sz="0" w:space="0" w:color="auto"/>
                <w:bottom w:val="none" w:sz="0" w:space="0" w:color="auto"/>
                <w:right w:val="none" w:sz="0" w:space="0" w:color="auto"/>
              </w:divBdr>
            </w:div>
            <w:div w:id="20788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4809">
      <w:bodyDiv w:val="1"/>
      <w:marLeft w:val="0"/>
      <w:marRight w:val="0"/>
      <w:marTop w:val="0"/>
      <w:marBottom w:val="0"/>
      <w:divBdr>
        <w:top w:val="none" w:sz="0" w:space="0" w:color="auto"/>
        <w:left w:val="none" w:sz="0" w:space="0" w:color="auto"/>
        <w:bottom w:val="none" w:sz="0" w:space="0" w:color="auto"/>
        <w:right w:val="none" w:sz="0" w:space="0" w:color="auto"/>
      </w:divBdr>
      <w:divsChild>
        <w:div w:id="894007374">
          <w:marLeft w:val="0"/>
          <w:marRight w:val="0"/>
          <w:marTop w:val="0"/>
          <w:marBottom w:val="0"/>
          <w:divBdr>
            <w:top w:val="none" w:sz="0" w:space="0" w:color="auto"/>
            <w:left w:val="none" w:sz="0" w:space="0" w:color="auto"/>
            <w:bottom w:val="none" w:sz="0" w:space="0" w:color="auto"/>
            <w:right w:val="none" w:sz="0" w:space="0" w:color="auto"/>
          </w:divBdr>
        </w:div>
        <w:div w:id="1815833528">
          <w:marLeft w:val="0"/>
          <w:marRight w:val="0"/>
          <w:marTop w:val="0"/>
          <w:marBottom w:val="0"/>
          <w:divBdr>
            <w:top w:val="none" w:sz="0" w:space="0" w:color="auto"/>
            <w:left w:val="none" w:sz="0" w:space="0" w:color="auto"/>
            <w:bottom w:val="none" w:sz="0" w:space="0" w:color="auto"/>
            <w:right w:val="none" w:sz="0" w:space="0" w:color="auto"/>
          </w:divBdr>
        </w:div>
        <w:div w:id="1913273066">
          <w:marLeft w:val="0"/>
          <w:marRight w:val="0"/>
          <w:marTop w:val="0"/>
          <w:marBottom w:val="0"/>
          <w:divBdr>
            <w:top w:val="none" w:sz="0" w:space="0" w:color="auto"/>
            <w:left w:val="none" w:sz="0" w:space="0" w:color="auto"/>
            <w:bottom w:val="none" w:sz="0" w:space="0" w:color="auto"/>
            <w:right w:val="none" w:sz="0" w:space="0" w:color="auto"/>
          </w:divBdr>
        </w:div>
      </w:divsChild>
    </w:div>
    <w:div w:id="221866749">
      <w:bodyDiv w:val="1"/>
      <w:marLeft w:val="0"/>
      <w:marRight w:val="0"/>
      <w:marTop w:val="0"/>
      <w:marBottom w:val="0"/>
      <w:divBdr>
        <w:top w:val="none" w:sz="0" w:space="0" w:color="auto"/>
        <w:left w:val="none" w:sz="0" w:space="0" w:color="auto"/>
        <w:bottom w:val="none" w:sz="0" w:space="0" w:color="auto"/>
        <w:right w:val="none" w:sz="0" w:space="0" w:color="auto"/>
      </w:divBdr>
      <w:divsChild>
        <w:div w:id="864364687">
          <w:marLeft w:val="0"/>
          <w:marRight w:val="0"/>
          <w:marTop w:val="0"/>
          <w:marBottom w:val="0"/>
          <w:divBdr>
            <w:top w:val="none" w:sz="0" w:space="0" w:color="auto"/>
            <w:left w:val="none" w:sz="0" w:space="0" w:color="auto"/>
            <w:bottom w:val="none" w:sz="0" w:space="0" w:color="auto"/>
            <w:right w:val="none" w:sz="0" w:space="0" w:color="auto"/>
          </w:divBdr>
        </w:div>
        <w:div w:id="1421293109">
          <w:marLeft w:val="0"/>
          <w:marRight w:val="0"/>
          <w:marTop w:val="0"/>
          <w:marBottom w:val="0"/>
          <w:divBdr>
            <w:top w:val="none" w:sz="0" w:space="0" w:color="auto"/>
            <w:left w:val="none" w:sz="0" w:space="0" w:color="auto"/>
            <w:bottom w:val="none" w:sz="0" w:space="0" w:color="auto"/>
            <w:right w:val="none" w:sz="0" w:space="0" w:color="auto"/>
          </w:divBdr>
        </w:div>
      </w:divsChild>
    </w:div>
    <w:div w:id="310527901">
      <w:bodyDiv w:val="1"/>
      <w:marLeft w:val="0"/>
      <w:marRight w:val="0"/>
      <w:marTop w:val="0"/>
      <w:marBottom w:val="0"/>
      <w:divBdr>
        <w:top w:val="none" w:sz="0" w:space="0" w:color="auto"/>
        <w:left w:val="none" w:sz="0" w:space="0" w:color="auto"/>
        <w:bottom w:val="none" w:sz="0" w:space="0" w:color="auto"/>
        <w:right w:val="none" w:sz="0" w:space="0" w:color="auto"/>
      </w:divBdr>
      <w:divsChild>
        <w:div w:id="840051457">
          <w:marLeft w:val="0"/>
          <w:marRight w:val="0"/>
          <w:marTop w:val="0"/>
          <w:marBottom w:val="0"/>
          <w:divBdr>
            <w:top w:val="none" w:sz="0" w:space="0" w:color="auto"/>
            <w:left w:val="none" w:sz="0" w:space="0" w:color="auto"/>
            <w:bottom w:val="none" w:sz="0" w:space="0" w:color="auto"/>
            <w:right w:val="none" w:sz="0" w:space="0" w:color="auto"/>
          </w:divBdr>
        </w:div>
        <w:div w:id="1427770009">
          <w:marLeft w:val="0"/>
          <w:marRight w:val="0"/>
          <w:marTop w:val="0"/>
          <w:marBottom w:val="0"/>
          <w:divBdr>
            <w:top w:val="none" w:sz="0" w:space="0" w:color="auto"/>
            <w:left w:val="none" w:sz="0" w:space="0" w:color="auto"/>
            <w:bottom w:val="none" w:sz="0" w:space="0" w:color="auto"/>
            <w:right w:val="none" w:sz="0" w:space="0" w:color="auto"/>
          </w:divBdr>
        </w:div>
      </w:divsChild>
    </w:div>
    <w:div w:id="598677246">
      <w:bodyDiv w:val="1"/>
      <w:marLeft w:val="0"/>
      <w:marRight w:val="0"/>
      <w:marTop w:val="0"/>
      <w:marBottom w:val="0"/>
      <w:divBdr>
        <w:top w:val="none" w:sz="0" w:space="0" w:color="auto"/>
        <w:left w:val="none" w:sz="0" w:space="0" w:color="auto"/>
        <w:bottom w:val="none" w:sz="0" w:space="0" w:color="auto"/>
        <w:right w:val="none" w:sz="0" w:space="0" w:color="auto"/>
      </w:divBdr>
    </w:div>
    <w:div w:id="786117198">
      <w:bodyDiv w:val="1"/>
      <w:marLeft w:val="0"/>
      <w:marRight w:val="0"/>
      <w:marTop w:val="0"/>
      <w:marBottom w:val="0"/>
      <w:divBdr>
        <w:top w:val="none" w:sz="0" w:space="0" w:color="auto"/>
        <w:left w:val="none" w:sz="0" w:space="0" w:color="auto"/>
        <w:bottom w:val="none" w:sz="0" w:space="0" w:color="auto"/>
        <w:right w:val="none" w:sz="0" w:space="0" w:color="auto"/>
      </w:divBdr>
      <w:divsChild>
        <w:div w:id="397746943">
          <w:marLeft w:val="0"/>
          <w:marRight w:val="0"/>
          <w:marTop w:val="0"/>
          <w:marBottom w:val="0"/>
          <w:divBdr>
            <w:top w:val="none" w:sz="0" w:space="0" w:color="auto"/>
            <w:left w:val="none" w:sz="0" w:space="0" w:color="auto"/>
            <w:bottom w:val="none" w:sz="0" w:space="0" w:color="auto"/>
            <w:right w:val="none" w:sz="0" w:space="0" w:color="auto"/>
          </w:divBdr>
        </w:div>
        <w:div w:id="973675519">
          <w:marLeft w:val="0"/>
          <w:marRight w:val="0"/>
          <w:marTop w:val="0"/>
          <w:marBottom w:val="0"/>
          <w:divBdr>
            <w:top w:val="none" w:sz="0" w:space="0" w:color="auto"/>
            <w:left w:val="none" w:sz="0" w:space="0" w:color="auto"/>
            <w:bottom w:val="none" w:sz="0" w:space="0" w:color="auto"/>
            <w:right w:val="none" w:sz="0" w:space="0" w:color="auto"/>
          </w:divBdr>
          <w:divsChild>
            <w:div w:id="502012608">
              <w:marLeft w:val="0"/>
              <w:marRight w:val="0"/>
              <w:marTop w:val="0"/>
              <w:marBottom w:val="0"/>
              <w:divBdr>
                <w:top w:val="none" w:sz="0" w:space="0" w:color="auto"/>
                <w:left w:val="none" w:sz="0" w:space="0" w:color="auto"/>
                <w:bottom w:val="none" w:sz="0" w:space="0" w:color="auto"/>
                <w:right w:val="none" w:sz="0" w:space="0" w:color="auto"/>
              </w:divBdr>
            </w:div>
            <w:div w:id="961619271">
              <w:marLeft w:val="0"/>
              <w:marRight w:val="0"/>
              <w:marTop w:val="0"/>
              <w:marBottom w:val="0"/>
              <w:divBdr>
                <w:top w:val="none" w:sz="0" w:space="0" w:color="auto"/>
                <w:left w:val="none" w:sz="0" w:space="0" w:color="auto"/>
                <w:bottom w:val="none" w:sz="0" w:space="0" w:color="auto"/>
                <w:right w:val="none" w:sz="0" w:space="0" w:color="auto"/>
              </w:divBdr>
            </w:div>
            <w:div w:id="18525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6198">
      <w:bodyDiv w:val="1"/>
      <w:marLeft w:val="0"/>
      <w:marRight w:val="0"/>
      <w:marTop w:val="0"/>
      <w:marBottom w:val="0"/>
      <w:divBdr>
        <w:top w:val="none" w:sz="0" w:space="0" w:color="auto"/>
        <w:left w:val="none" w:sz="0" w:space="0" w:color="auto"/>
        <w:bottom w:val="none" w:sz="0" w:space="0" w:color="auto"/>
        <w:right w:val="none" w:sz="0" w:space="0" w:color="auto"/>
      </w:divBdr>
      <w:divsChild>
        <w:div w:id="532890085">
          <w:marLeft w:val="0"/>
          <w:marRight w:val="0"/>
          <w:marTop w:val="0"/>
          <w:marBottom w:val="0"/>
          <w:divBdr>
            <w:top w:val="none" w:sz="0" w:space="0" w:color="auto"/>
            <w:left w:val="none" w:sz="0" w:space="0" w:color="auto"/>
            <w:bottom w:val="none" w:sz="0" w:space="0" w:color="auto"/>
            <w:right w:val="none" w:sz="0" w:space="0" w:color="auto"/>
          </w:divBdr>
        </w:div>
        <w:div w:id="1897233017">
          <w:marLeft w:val="0"/>
          <w:marRight w:val="0"/>
          <w:marTop w:val="0"/>
          <w:marBottom w:val="0"/>
          <w:divBdr>
            <w:top w:val="none" w:sz="0" w:space="0" w:color="auto"/>
            <w:left w:val="none" w:sz="0" w:space="0" w:color="auto"/>
            <w:bottom w:val="none" w:sz="0" w:space="0" w:color="auto"/>
            <w:right w:val="none" w:sz="0" w:space="0" w:color="auto"/>
          </w:divBdr>
          <w:divsChild>
            <w:div w:id="172191428">
              <w:marLeft w:val="0"/>
              <w:marRight w:val="0"/>
              <w:marTop w:val="0"/>
              <w:marBottom w:val="0"/>
              <w:divBdr>
                <w:top w:val="none" w:sz="0" w:space="0" w:color="auto"/>
                <w:left w:val="none" w:sz="0" w:space="0" w:color="auto"/>
                <w:bottom w:val="none" w:sz="0" w:space="0" w:color="auto"/>
                <w:right w:val="none" w:sz="0" w:space="0" w:color="auto"/>
              </w:divBdr>
            </w:div>
            <w:div w:id="2089691546">
              <w:marLeft w:val="0"/>
              <w:marRight w:val="0"/>
              <w:marTop w:val="0"/>
              <w:marBottom w:val="0"/>
              <w:divBdr>
                <w:top w:val="none" w:sz="0" w:space="0" w:color="auto"/>
                <w:left w:val="none" w:sz="0" w:space="0" w:color="auto"/>
                <w:bottom w:val="none" w:sz="0" w:space="0" w:color="auto"/>
                <w:right w:val="none" w:sz="0" w:space="0" w:color="auto"/>
              </w:divBdr>
            </w:div>
          </w:divsChild>
        </w:div>
        <w:div w:id="2067289392">
          <w:marLeft w:val="0"/>
          <w:marRight w:val="0"/>
          <w:marTop w:val="0"/>
          <w:marBottom w:val="0"/>
          <w:divBdr>
            <w:top w:val="none" w:sz="0" w:space="0" w:color="auto"/>
            <w:left w:val="none" w:sz="0" w:space="0" w:color="auto"/>
            <w:bottom w:val="none" w:sz="0" w:space="0" w:color="auto"/>
            <w:right w:val="none" w:sz="0" w:space="0" w:color="auto"/>
          </w:divBdr>
        </w:div>
      </w:divsChild>
    </w:div>
    <w:div w:id="1019352756">
      <w:bodyDiv w:val="1"/>
      <w:marLeft w:val="0"/>
      <w:marRight w:val="0"/>
      <w:marTop w:val="0"/>
      <w:marBottom w:val="0"/>
      <w:divBdr>
        <w:top w:val="none" w:sz="0" w:space="0" w:color="auto"/>
        <w:left w:val="none" w:sz="0" w:space="0" w:color="auto"/>
        <w:bottom w:val="none" w:sz="0" w:space="0" w:color="auto"/>
        <w:right w:val="none" w:sz="0" w:space="0" w:color="auto"/>
      </w:divBdr>
    </w:div>
    <w:div w:id="1484814439">
      <w:bodyDiv w:val="1"/>
      <w:marLeft w:val="0"/>
      <w:marRight w:val="0"/>
      <w:marTop w:val="0"/>
      <w:marBottom w:val="0"/>
      <w:divBdr>
        <w:top w:val="none" w:sz="0" w:space="0" w:color="auto"/>
        <w:left w:val="none" w:sz="0" w:space="0" w:color="auto"/>
        <w:bottom w:val="none" w:sz="0" w:space="0" w:color="auto"/>
        <w:right w:val="none" w:sz="0" w:space="0" w:color="auto"/>
      </w:divBdr>
      <w:divsChild>
        <w:div w:id="1633902592">
          <w:marLeft w:val="0"/>
          <w:marRight w:val="0"/>
          <w:marTop w:val="0"/>
          <w:marBottom w:val="0"/>
          <w:divBdr>
            <w:top w:val="none" w:sz="0" w:space="0" w:color="auto"/>
            <w:left w:val="none" w:sz="0" w:space="0" w:color="auto"/>
            <w:bottom w:val="none" w:sz="0" w:space="0" w:color="auto"/>
            <w:right w:val="none" w:sz="0" w:space="0" w:color="auto"/>
          </w:divBdr>
          <w:divsChild>
            <w:div w:id="193227964">
              <w:marLeft w:val="0"/>
              <w:marRight w:val="0"/>
              <w:marTop w:val="0"/>
              <w:marBottom w:val="0"/>
              <w:divBdr>
                <w:top w:val="none" w:sz="0" w:space="0" w:color="auto"/>
                <w:left w:val="none" w:sz="0" w:space="0" w:color="auto"/>
                <w:bottom w:val="none" w:sz="0" w:space="0" w:color="auto"/>
                <w:right w:val="none" w:sz="0" w:space="0" w:color="auto"/>
              </w:divBdr>
            </w:div>
            <w:div w:id="285281703">
              <w:marLeft w:val="0"/>
              <w:marRight w:val="0"/>
              <w:marTop w:val="0"/>
              <w:marBottom w:val="0"/>
              <w:divBdr>
                <w:top w:val="none" w:sz="0" w:space="0" w:color="auto"/>
                <w:left w:val="none" w:sz="0" w:space="0" w:color="auto"/>
                <w:bottom w:val="none" w:sz="0" w:space="0" w:color="auto"/>
                <w:right w:val="none" w:sz="0" w:space="0" w:color="auto"/>
              </w:divBdr>
            </w:div>
            <w:div w:id="1121799252">
              <w:marLeft w:val="0"/>
              <w:marRight w:val="0"/>
              <w:marTop w:val="0"/>
              <w:marBottom w:val="0"/>
              <w:divBdr>
                <w:top w:val="none" w:sz="0" w:space="0" w:color="auto"/>
                <w:left w:val="none" w:sz="0" w:space="0" w:color="auto"/>
                <w:bottom w:val="none" w:sz="0" w:space="0" w:color="auto"/>
                <w:right w:val="none" w:sz="0" w:space="0" w:color="auto"/>
              </w:divBdr>
            </w:div>
          </w:divsChild>
        </w:div>
        <w:div w:id="1928494678">
          <w:marLeft w:val="0"/>
          <w:marRight w:val="0"/>
          <w:marTop w:val="0"/>
          <w:marBottom w:val="0"/>
          <w:divBdr>
            <w:top w:val="none" w:sz="0" w:space="0" w:color="auto"/>
            <w:left w:val="none" w:sz="0" w:space="0" w:color="auto"/>
            <w:bottom w:val="none" w:sz="0" w:space="0" w:color="auto"/>
            <w:right w:val="none" w:sz="0" w:space="0" w:color="auto"/>
          </w:divBdr>
        </w:div>
      </w:divsChild>
    </w:div>
    <w:div w:id="1490973529">
      <w:bodyDiv w:val="1"/>
      <w:marLeft w:val="0"/>
      <w:marRight w:val="0"/>
      <w:marTop w:val="0"/>
      <w:marBottom w:val="0"/>
      <w:divBdr>
        <w:top w:val="none" w:sz="0" w:space="0" w:color="auto"/>
        <w:left w:val="none" w:sz="0" w:space="0" w:color="auto"/>
        <w:bottom w:val="none" w:sz="0" w:space="0" w:color="auto"/>
        <w:right w:val="none" w:sz="0" w:space="0" w:color="auto"/>
      </w:divBdr>
    </w:div>
    <w:div w:id="1494679809">
      <w:bodyDiv w:val="1"/>
      <w:marLeft w:val="0"/>
      <w:marRight w:val="0"/>
      <w:marTop w:val="0"/>
      <w:marBottom w:val="0"/>
      <w:divBdr>
        <w:top w:val="none" w:sz="0" w:space="0" w:color="auto"/>
        <w:left w:val="none" w:sz="0" w:space="0" w:color="auto"/>
        <w:bottom w:val="none" w:sz="0" w:space="0" w:color="auto"/>
        <w:right w:val="none" w:sz="0" w:space="0" w:color="auto"/>
      </w:divBdr>
      <w:divsChild>
        <w:div w:id="677780651">
          <w:marLeft w:val="0"/>
          <w:marRight w:val="0"/>
          <w:marTop w:val="0"/>
          <w:marBottom w:val="0"/>
          <w:divBdr>
            <w:top w:val="none" w:sz="0" w:space="0" w:color="auto"/>
            <w:left w:val="none" w:sz="0" w:space="0" w:color="auto"/>
            <w:bottom w:val="none" w:sz="0" w:space="0" w:color="auto"/>
            <w:right w:val="none" w:sz="0" w:space="0" w:color="auto"/>
          </w:divBdr>
        </w:div>
        <w:div w:id="937562054">
          <w:marLeft w:val="0"/>
          <w:marRight w:val="0"/>
          <w:marTop w:val="0"/>
          <w:marBottom w:val="0"/>
          <w:divBdr>
            <w:top w:val="none" w:sz="0" w:space="0" w:color="auto"/>
            <w:left w:val="none" w:sz="0" w:space="0" w:color="auto"/>
            <w:bottom w:val="none" w:sz="0" w:space="0" w:color="auto"/>
            <w:right w:val="none" w:sz="0" w:space="0" w:color="auto"/>
          </w:divBdr>
        </w:div>
      </w:divsChild>
    </w:div>
    <w:div w:id="1502283027">
      <w:bodyDiv w:val="1"/>
      <w:marLeft w:val="0"/>
      <w:marRight w:val="0"/>
      <w:marTop w:val="0"/>
      <w:marBottom w:val="0"/>
      <w:divBdr>
        <w:top w:val="none" w:sz="0" w:space="0" w:color="auto"/>
        <w:left w:val="none" w:sz="0" w:space="0" w:color="auto"/>
        <w:bottom w:val="none" w:sz="0" w:space="0" w:color="auto"/>
        <w:right w:val="none" w:sz="0" w:space="0" w:color="auto"/>
      </w:divBdr>
      <w:divsChild>
        <w:div w:id="303003287">
          <w:marLeft w:val="0"/>
          <w:marRight w:val="0"/>
          <w:marTop w:val="0"/>
          <w:marBottom w:val="0"/>
          <w:divBdr>
            <w:top w:val="none" w:sz="0" w:space="0" w:color="auto"/>
            <w:left w:val="none" w:sz="0" w:space="0" w:color="auto"/>
            <w:bottom w:val="none" w:sz="0" w:space="0" w:color="auto"/>
            <w:right w:val="none" w:sz="0" w:space="0" w:color="auto"/>
          </w:divBdr>
        </w:div>
        <w:div w:id="821428239">
          <w:marLeft w:val="0"/>
          <w:marRight w:val="0"/>
          <w:marTop w:val="0"/>
          <w:marBottom w:val="0"/>
          <w:divBdr>
            <w:top w:val="none" w:sz="0" w:space="0" w:color="auto"/>
            <w:left w:val="none" w:sz="0" w:space="0" w:color="auto"/>
            <w:bottom w:val="none" w:sz="0" w:space="0" w:color="auto"/>
            <w:right w:val="none" w:sz="0" w:space="0" w:color="auto"/>
          </w:divBdr>
        </w:div>
        <w:div w:id="1955672952">
          <w:marLeft w:val="0"/>
          <w:marRight w:val="0"/>
          <w:marTop w:val="0"/>
          <w:marBottom w:val="0"/>
          <w:divBdr>
            <w:top w:val="none" w:sz="0" w:space="0" w:color="auto"/>
            <w:left w:val="none" w:sz="0" w:space="0" w:color="auto"/>
            <w:bottom w:val="none" w:sz="0" w:space="0" w:color="auto"/>
            <w:right w:val="none" w:sz="0" w:space="0" w:color="auto"/>
          </w:divBdr>
        </w:div>
      </w:divsChild>
    </w:div>
    <w:div w:id="2007979464">
      <w:bodyDiv w:val="1"/>
      <w:marLeft w:val="0"/>
      <w:marRight w:val="0"/>
      <w:marTop w:val="0"/>
      <w:marBottom w:val="0"/>
      <w:divBdr>
        <w:top w:val="none" w:sz="0" w:space="0" w:color="auto"/>
        <w:left w:val="none" w:sz="0" w:space="0" w:color="auto"/>
        <w:bottom w:val="none" w:sz="0" w:space="0" w:color="auto"/>
        <w:right w:val="none" w:sz="0" w:space="0" w:color="auto"/>
      </w:divBdr>
    </w:div>
    <w:div w:id="2051032691">
      <w:bodyDiv w:val="1"/>
      <w:marLeft w:val="0"/>
      <w:marRight w:val="0"/>
      <w:marTop w:val="0"/>
      <w:marBottom w:val="0"/>
      <w:divBdr>
        <w:top w:val="none" w:sz="0" w:space="0" w:color="auto"/>
        <w:left w:val="none" w:sz="0" w:space="0" w:color="auto"/>
        <w:bottom w:val="none" w:sz="0" w:space="0" w:color="auto"/>
        <w:right w:val="none" w:sz="0" w:space="0" w:color="auto"/>
      </w:divBdr>
      <w:divsChild>
        <w:div w:id="340396422">
          <w:marLeft w:val="0"/>
          <w:marRight w:val="0"/>
          <w:marTop w:val="0"/>
          <w:marBottom w:val="0"/>
          <w:divBdr>
            <w:top w:val="none" w:sz="0" w:space="0" w:color="auto"/>
            <w:left w:val="none" w:sz="0" w:space="0" w:color="auto"/>
            <w:bottom w:val="none" w:sz="0" w:space="0" w:color="auto"/>
            <w:right w:val="none" w:sz="0" w:space="0" w:color="auto"/>
          </w:divBdr>
          <w:divsChild>
            <w:div w:id="441530639">
              <w:marLeft w:val="0"/>
              <w:marRight w:val="0"/>
              <w:marTop w:val="0"/>
              <w:marBottom w:val="0"/>
              <w:divBdr>
                <w:top w:val="none" w:sz="0" w:space="0" w:color="auto"/>
                <w:left w:val="none" w:sz="0" w:space="0" w:color="auto"/>
                <w:bottom w:val="none" w:sz="0" w:space="0" w:color="auto"/>
                <w:right w:val="none" w:sz="0" w:space="0" w:color="auto"/>
              </w:divBdr>
            </w:div>
            <w:div w:id="1824737619">
              <w:marLeft w:val="0"/>
              <w:marRight w:val="0"/>
              <w:marTop w:val="0"/>
              <w:marBottom w:val="0"/>
              <w:divBdr>
                <w:top w:val="none" w:sz="0" w:space="0" w:color="auto"/>
                <w:left w:val="none" w:sz="0" w:space="0" w:color="auto"/>
                <w:bottom w:val="none" w:sz="0" w:space="0" w:color="auto"/>
                <w:right w:val="none" w:sz="0" w:space="0" w:color="auto"/>
              </w:divBdr>
            </w:div>
            <w:div w:id="1880240698">
              <w:marLeft w:val="0"/>
              <w:marRight w:val="0"/>
              <w:marTop w:val="0"/>
              <w:marBottom w:val="0"/>
              <w:divBdr>
                <w:top w:val="none" w:sz="0" w:space="0" w:color="auto"/>
                <w:left w:val="none" w:sz="0" w:space="0" w:color="auto"/>
                <w:bottom w:val="none" w:sz="0" w:space="0" w:color="auto"/>
                <w:right w:val="none" w:sz="0" w:space="0" w:color="auto"/>
              </w:divBdr>
            </w:div>
          </w:divsChild>
        </w:div>
        <w:div w:id="1901213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DB92DC-F338-4C7E-8ABD-C29A04E7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529</Words>
  <Characters>3017</Characters>
  <Application>Microsoft Office Word</Application>
  <DocSecurity>4</DocSecurity>
  <Lines>25</Lines>
  <Paragraphs>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Sabina Mrlak</cp:lastModifiedBy>
  <cp:revision>2</cp:revision>
  <cp:lastPrinted>2019-01-18T12:08:00Z</cp:lastPrinted>
  <dcterms:created xsi:type="dcterms:W3CDTF">2026-05-21T12:43:00Z</dcterms:created>
  <dcterms:modified xsi:type="dcterms:W3CDTF">2026-05-21T12:43:00Z</dcterms:modified>
</cp:coreProperties>
</file>