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16" w:rsidRPr="00290416" w:rsidRDefault="00290416" w:rsidP="00260B9E">
      <w:pPr>
        <w:pStyle w:val="datumtevilka"/>
        <w:jc w:val="center"/>
        <w:rPr>
          <w:b/>
          <w:bCs/>
        </w:rPr>
      </w:pPr>
      <w:r w:rsidRPr="00290416">
        <w:rPr>
          <w:b/>
          <w:bCs/>
        </w:rPr>
        <w:t>VPRAŠANJA IN ODGOVORI</w:t>
      </w:r>
    </w:p>
    <w:p w:rsidR="00290416" w:rsidRPr="00290416" w:rsidRDefault="00290416" w:rsidP="00260B9E">
      <w:pPr>
        <w:pStyle w:val="datumtevilka"/>
        <w:jc w:val="center"/>
        <w:rPr>
          <w:b/>
          <w:bCs/>
        </w:rPr>
      </w:pPr>
    </w:p>
    <w:p w:rsidR="00290416" w:rsidRPr="00290416" w:rsidRDefault="00290416" w:rsidP="00260B9E">
      <w:pPr>
        <w:pStyle w:val="datumtevilka"/>
        <w:jc w:val="center"/>
        <w:rPr>
          <w:b/>
          <w:bCs/>
        </w:rPr>
      </w:pPr>
      <w:r w:rsidRPr="00290416">
        <w:rPr>
          <w:b/>
          <w:bCs/>
        </w:rPr>
        <w:t>JAVNI RAZPIS ZA SPODBUJANJE RAZVOJA PROJEKTOV ZADRUŽNIŠTVA IN SOCIALNE EKONOMIJE  2023-2024</w:t>
      </w:r>
    </w:p>
    <w:p w:rsidR="00290416" w:rsidRDefault="00290416" w:rsidP="00260B9E">
      <w:pPr>
        <w:pStyle w:val="datumtevilka"/>
        <w:jc w:val="center"/>
      </w:pPr>
    </w:p>
    <w:p w:rsidR="00603CB7" w:rsidRDefault="00290416" w:rsidP="00260B9E">
      <w:pPr>
        <w:pStyle w:val="datumtevilka"/>
        <w:jc w:val="center"/>
      </w:pPr>
      <w:r>
        <w:t>Opomba:</w:t>
      </w:r>
    </w:p>
    <w:p w:rsidR="00290416" w:rsidRDefault="00290416" w:rsidP="00260B9E">
      <w:pPr>
        <w:pStyle w:val="datumtevilka"/>
        <w:jc w:val="center"/>
      </w:pPr>
      <w:r>
        <w:t>V primeru, da se vprašanja potencialnih prijaviteljev podvajajo, bo odgovor podan le enkrat, zato vsem potencialnim prijaviteljem svetujemo, da redno spremljajo vprašanja in odgovore na tem mestu.</w:t>
      </w:r>
    </w:p>
    <w:p w:rsidR="00260B9E" w:rsidRDefault="00260B9E" w:rsidP="00260B9E">
      <w:pPr>
        <w:pStyle w:val="datumtevilka"/>
        <w:jc w:val="center"/>
      </w:pPr>
    </w:p>
    <w:p w:rsidR="00290416" w:rsidRPr="003B1014" w:rsidRDefault="00290416" w:rsidP="00260B9E">
      <w:pPr>
        <w:spacing w:line="276" w:lineRule="auto"/>
        <w:jc w:val="both"/>
        <w:rPr>
          <w:rFonts w:cs="Arial"/>
          <w:i/>
          <w:iCs/>
          <w:szCs w:val="20"/>
        </w:rPr>
      </w:pPr>
      <w:r w:rsidRPr="00AA225C">
        <w:rPr>
          <w:rFonts w:cs="Arial"/>
          <w:i/>
          <w:iCs/>
          <w:szCs w:val="20"/>
        </w:rPr>
        <w:t>1. Smo</w:t>
      </w:r>
      <w:r w:rsidRPr="003B1014">
        <w:rPr>
          <w:rFonts w:cs="Arial"/>
          <w:i/>
          <w:iCs/>
          <w:szCs w:val="20"/>
        </w:rPr>
        <w:t xml:space="preserve"> socialno podjetje, zavod, ki na trgu deluje že 10 let, zadostujemo vsem kriterijem razpisa razen 5. točki tj.</w:t>
      </w:r>
      <w:r w:rsidR="00DD570B">
        <w:rPr>
          <w:rFonts w:cs="Arial"/>
          <w:i/>
          <w:iCs/>
          <w:szCs w:val="20"/>
        </w:rPr>
        <w:t>:«</w:t>
      </w:r>
      <w:r w:rsidRPr="003B1014">
        <w:rPr>
          <w:rFonts w:cs="Arial"/>
          <w:i/>
          <w:iCs/>
          <w:szCs w:val="20"/>
        </w:rPr>
        <w:t xml:space="preserve"> Prijavitelj je imel na dan 1. 3. 2023 zaposleno vsaj eno (1) osebo za polni delovni čas.</w:t>
      </w:r>
      <w:r w:rsidR="00DD570B">
        <w:rPr>
          <w:rFonts w:cs="Arial"/>
          <w:i/>
          <w:iCs/>
          <w:szCs w:val="20"/>
        </w:rPr>
        <w:t>«</w:t>
      </w:r>
    </w:p>
    <w:p w:rsidR="00290416" w:rsidRPr="003B1014" w:rsidRDefault="00290416" w:rsidP="00260B9E">
      <w:pPr>
        <w:spacing w:line="276" w:lineRule="auto"/>
        <w:jc w:val="both"/>
        <w:rPr>
          <w:rFonts w:cs="Arial"/>
          <w:i/>
          <w:iCs/>
          <w:szCs w:val="20"/>
        </w:rPr>
      </w:pPr>
    </w:p>
    <w:p w:rsidR="008A4089" w:rsidRPr="003B1014" w:rsidRDefault="00290416" w:rsidP="00260B9E">
      <w:pPr>
        <w:spacing w:line="276" w:lineRule="auto"/>
        <w:jc w:val="both"/>
        <w:rPr>
          <w:rFonts w:cs="Arial"/>
          <w:i/>
          <w:iCs/>
          <w:szCs w:val="20"/>
        </w:rPr>
      </w:pPr>
      <w:r w:rsidRPr="003B1014">
        <w:rPr>
          <w:rFonts w:cs="Arial"/>
          <w:i/>
          <w:iCs/>
          <w:szCs w:val="20"/>
        </w:rPr>
        <w:t>Kot opažam pri podobnih razpisih je vedno pogoj vsaj eno delovno mesto v celoti. Pri nas pa imamo zaposleni dve osebi po 4 ure, ki skupaj tvorita polni delovni čas in po navadi</w:t>
      </w:r>
      <w:r w:rsidR="00AA225C">
        <w:rPr>
          <w:rFonts w:cs="Arial"/>
          <w:i/>
          <w:iCs/>
          <w:szCs w:val="20"/>
        </w:rPr>
        <w:t xml:space="preserve"> ne ustrezamo razpisnim pogojem</w:t>
      </w:r>
      <w:r w:rsidRPr="003B1014">
        <w:rPr>
          <w:rFonts w:cs="Arial"/>
          <w:i/>
          <w:iCs/>
          <w:szCs w:val="20"/>
        </w:rPr>
        <w:t xml:space="preserve"> (v tujini to pomeni </w:t>
      </w:r>
      <w:r w:rsidR="0081410C" w:rsidRPr="003B1014">
        <w:rPr>
          <w:rFonts w:cs="Arial"/>
          <w:i/>
          <w:iCs/>
          <w:szCs w:val="20"/>
        </w:rPr>
        <w:t>bruto</w:t>
      </w:r>
      <w:r w:rsidRPr="003B1014">
        <w:rPr>
          <w:rFonts w:cs="Arial"/>
          <w:i/>
          <w:iCs/>
          <w:szCs w:val="20"/>
        </w:rPr>
        <w:t xml:space="preserve"> delovno mesto in bi na podobnih razpisih veljalo kot 1 oseba za polni delovni čas)</w:t>
      </w:r>
      <w:r w:rsidR="00AA225C">
        <w:rPr>
          <w:rFonts w:cs="Arial"/>
          <w:i/>
          <w:iCs/>
          <w:szCs w:val="20"/>
        </w:rPr>
        <w:t>.</w:t>
      </w:r>
      <w:r w:rsidRPr="003B1014">
        <w:rPr>
          <w:rFonts w:cs="Arial"/>
          <w:i/>
          <w:iCs/>
          <w:szCs w:val="20"/>
        </w:rPr>
        <w:t xml:space="preserve"> Ali je pri tem razpisu kaj drugač</w:t>
      </w:r>
      <w:r w:rsidR="00AA225C">
        <w:rPr>
          <w:rFonts w:cs="Arial"/>
          <w:i/>
          <w:iCs/>
          <w:szCs w:val="20"/>
        </w:rPr>
        <w:t>e?</w:t>
      </w:r>
    </w:p>
    <w:p w:rsidR="003B1014" w:rsidRDefault="003B1014" w:rsidP="00260B9E">
      <w:pPr>
        <w:spacing w:line="276" w:lineRule="auto"/>
        <w:jc w:val="both"/>
        <w:rPr>
          <w:rFonts w:cs="Arial"/>
          <w:szCs w:val="20"/>
        </w:rPr>
      </w:pPr>
    </w:p>
    <w:p w:rsidR="00AA225C" w:rsidRPr="00260B9E" w:rsidRDefault="00AA225C" w:rsidP="00260B9E">
      <w:pPr>
        <w:spacing w:line="276" w:lineRule="auto"/>
        <w:jc w:val="both"/>
        <w:rPr>
          <w:rFonts w:cs="Arial"/>
          <w:b/>
          <w:bCs/>
          <w:szCs w:val="20"/>
        </w:rPr>
      </w:pPr>
      <w:r w:rsidRPr="00260B9E">
        <w:rPr>
          <w:rFonts w:cs="Arial"/>
          <w:b/>
          <w:bCs/>
          <w:szCs w:val="20"/>
        </w:rPr>
        <w:t>ODGOVOR:</w:t>
      </w:r>
    </w:p>
    <w:p w:rsidR="00AA225C" w:rsidRDefault="00AA225C" w:rsidP="00260B9E">
      <w:pPr>
        <w:spacing w:line="276" w:lineRule="auto"/>
        <w:jc w:val="both"/>
        <w:rPr>
          <w:rFonts w:cs="Arial"/>
          <w:szCs w:val="20"/>
        </w:rPr>
      </w:pPr>
    </w:p>
    <w:p w:rsidR="00AA225C" w:rsidRPr="00AA225C" w:rsidRDefault="00AA225C" w:rsidP="00260B9E">
      <w:pPr>
        <w:spacing w:line="276" w:lineRule="auto"/>
        <w:jc w:val="both"/>
        <w:rPr>
          <w:rFonts w:cs="Arial"/>
          <w:szCs w:val="20"/>
        </w:rPr>
      </w:pPr>
      <w:r w:rsidRPr="00AA225C">
        <w:rPr>
          <w:rFonts w:cs="Arial"/>
          <w:szCs w:val="20"/>
        </w:rPr>
        <w:t>Zakon o delovnih razmerjih (ZDR-1)</w:t>
      </w:r>
      <w:r>
        <w:rPr>
          <w:rFonts w:cs="Arial"/>
          <w:szCs w:val="20"/>
        </w:rPr>
        <w:t xml:space="preserve"> v 143. členu opredeljuje polni delovni čas, in sicer določa, da: </w:t>
      </w:r>
    </w:p>
    <w:p w:rsidR="00AA225C" w:rsidRPr="00AA225C" w:rsidRDefault="00AA225C" w:rsidP="00260B9E">
      <w:pPr>
        <w:pStyle w:val="Odstavekseznama"/>
        <w:numPr>
          <w:ilvl w:val="0"/>
          <w:numId w:val="1"/>
        </w:numPr>
        <w:spacing w:line="276" w:lineRule="auto"/>
        <w:jc w:val="both"/>
        <w:rPr>
          <w:rFonts w:cs="Arial"/>
          <w:szCs w:val="20"/>
        </w:rPr>
      </w:pPr>
      <w:r w:rsidRPr="00AA225C">
        <w:rPr>
          <w:rFonts w:cs="Arial"/>
          <w:szCs w:val="20"/>
        </w:rPr>
        <w:t>Polni delovni čas ne sme biti daljši od 40 ur na teden.</w:t>
      </w:r>
    </w:p>
    <w:p w:rsidR="00AA225C" w:rsidRPr="00AA225C" w:rsidRDefault="00AA225C" w:rsidP="00260B9E">
      <w:pPr>
        <w:pStyle w:val="Odstavekseznama"/>
        <w:numPr>
          <w:ilvl w:val="0"/>
          <w:numId w:val="1"/>
        </w:numPr>
        <w:spacing w:line="276" w:lineRule="auto"/>
        <w:jc w:val="both"/>
        <w:rPr>
          <w:rFonts w:cs="Arial"/>
          <w:szCs w:val="20"/>
        </w:rPr>
      </w:pPr>
      <w:r w:rsidRPr="00AA225C">
        <w:rPr>
          <w:rFonts w:cs="Arial"/>
          <w:szCs w:val="20"/>
        </w:rPr>
        <w:t>Z zakonom oziroma kolektivno pogodbo se lahko določi kot polni delovni čas delovni čas, ki je krajši od 40 ur na teden, vendar ne manj kot 36 ur na teden.</w:t>
      </w:r>
    </w:p>
    <w:p w:rsidR="00AA225C" w:rsidRPr="00AA225C" w:rsidRDefault="00AA225C" w:rsidP="00260B9E">
      <w:pPr>
        <w:pStyle w:val="Odstavekseznama"/>
        <w:numPr>
          <w:ilvl w:val="0"/>
          <w:numId w:val="1"/>
        </w:numPr>
        <w:spacing w:line="276" w:lineRule="auto"/>
        <w:jc w:val="both"/>
        <w:rPr>
          <w:rFonts w:cs="Arial"/>
          <w:szCs w:val="20"/>
        </w:rPr>
      </w:pPr>
      <w:r w:rsidRPr="00AA225C">
        <w:rPr>
          <w:rFonts w:cs="Arial"/>
          <w:szCs w:val="20"/>
        </w:rPr>
        <w:t>Z zakonom ali drugim predpisom v skladu z zakonom ali kolektivno pogodbo se lahko določi za delovna mesta, pri katerih obstajajo večje nevarnosti za poškodbe ali zdravstvene okvare, polni delovni čas, ki traja manj kot 36 ur na teden.</w:t>
      </w:r>
    </w:p>
    <w:p w:rsidR="00AA225C" w:rsidRPr="00AA225C" w:rsidRDefault="00AA225C" w:rsidP="00260B9E">
      <w:pPr>
        <w:pStyle w:val="Odstavekseznama"/>
        <w:numPr>
          <w:ilvl w:val="0"/>
          <w:numId w:val="1"/>
        </w:numPr>
        <w:spacing w:line="276" w:lineRule="auto"/>
        <w:jc w:val="both"/>
        <w:rPr>
          <w:rFonts w:cs="Arial"/>
          <w:szCs w:val="20"/>
        </w:rPr>
      </w:pPr>
      <w:r w:rsidRPr="00AA225C">
        <w:rPr>
          <w:rFonts w:cs="Arial"/>
          <w:szCs w:val="20"/>
        </w:rPr>
        <w:t>Če polni delovni čas ni določen z zakonom ali kolektivno pogodbo, se šteje kot polni delovni čas delovni čas 40 ur na teden.</w:t>
      </w:r>
    </w:p>
    <w:p w:rsidR="00AA225C" w:rsidRDefault="00AA225C" w:rsidP="00260B9E">
      <w:pPr>
        <w:spacing w:line="276" w:lineRule="auto"/>
        <w:jc w:val="both"/>
        <w:rPr>
          <w:rFonts w:cs="Arial"/>
          <w:szCs w:val="20"/>
        </w:rPr>
      </w:pPr>
    </w:p>
    <w:p w:rsidR="003B1014" w:rsidRDefault="00AA225C" w:rsidP="00A15BBA">
      <w:pPr>
        <w:spacing w:line="276" w:lineRule="auto"/>
        <w:jc w:val="both"/>
        <w:rPr>
          <w:rFonts w:cs="Arial"/>
          <w:szCs w:val="20"/>
        </w:rPr>
      </w:pPr>
      <w:r>
        <w:rPr>
          <w:rFonts w:cs="Arial"/>
          <w:szCs w:val="20"/>
        </w:rPr>
        <w:t xml:space="preserve">Glede na določila ZDR-1 mora imeti prijavitelj na dan 1. 3. 2023 za izpolnjevanje </w:t>
      </w:r>
      <w:r w:rsidR="00A15BBA">
        <w:rPr>
          <w:rFonts w:cs="Arial"/>
          <w:szCs w:val="20"/>
        </w:rPr>
        <w:t xml:space="preserve">razpisnega </w:t>
      </w:r>
      <w:r>
        <w:rPr>
          <w:rFonts w:cs="Arial"/>
          <w:szCs w:val="20"/>
        </w:rPr>
        <w:t xml:space="preserve">pogoja številka 5. zaposleno eno osebo, ki opravlja delo 40 ur na teden, če področni zakon ali kolektiva pogodba ne določata drugače. Ne glede na to lahko v primeru, da izpolnjuje vse druge razpisne pogoje na tem javnem razpisu </w:t>
      </w:r>
      <w:r w:rsidR="005D336E">
        <w:rPr>
          <w:rFonts w:cs="Arial"/>
          <w:szCs w:val="20"/>
        </w:rPr>
        <w:t>kandidira</w:t>
      </w:r>
      <w:bookmarkStart w:id="0" w:name="_GoBack"/>
      <w:bookmarkEnd w:id="0"/>
      <w:r>
        <w:rPr>
          <w:rFonts w:cs="Arial"/>
          <w:szCs w:val="20"/>
        </w:rPr>
        <w:t xml:space="preserve"> </w:t>
      </w:r>
      <w:r w:rsidR="002164EC">
        <w:rPr>
          <w:rFonts w:cs="Arial"/>
          <w:szCs w:val="20"/>
        </w:rPr>
        <w:t>v vlogi projektnega</w:t>
      </w:r>
      <w:r>
        <w:rPr>
          <w:rFonts w:cs="Arial"/>
          <w:szCs w:val="20"/>
        </w:rPr>
        <w:t xml:space="preserve"> partner</w:t>
      </w:r>
      <w:r w:rsidR="002164EC">
        <w:rPr>
          <w:rFonts w:cs="Arial"/>
          <w:szCs w:val="20"/>
        </w:rPr>
        <w:t>ja</w:t>
      </w:r>
      <w:r>
        <w:rPr>
          <w:rFonts w:cs="Arial"/>
          <w:szCs w:val="20"/>
        </w:rPr>
        <w:t>.</w:t>
      </w:r>
    </w:p>
    <w:p w:rsidR="003B1014" w:rsidRDefault="003B1014" w:rsidP="00260B9E">
      <w:pPr>
        <w:spacing w:line="276" w:lineRule="auto"/>
        <w:jc w:val="both"/>
        <w:rPr>
          <w:rFonts w:cs="Arial"/>
          <w:szCs w:val="20"/>
        </w:rPr>
      </w:pPr>
    </w:p>
    <w:p w:rsidR="00AA225C" w:rsidRDefault="00290416" w:rsidP="00260B9E">
      <w:pPr>
        <w:spacing w:line="276" w:lineRule="auto"/>
        <w:jc w:val="both"/>
        <w:rPr>
          <w:rFonts w:cs="Arial"/>
          <w:i/>
          <w:iCs/>
          <w:szCs w:val="20"/>
        </w:rPr>
      </w:pPr>
      <w:r w:rsidRPr="00AA225C">
        <w:rPr>
          <w:rFonts w:cs="Arial"/>
          <w:i/>
          <w:iCs/>
          <w:szCs w:val="20"/>
        </w:rPr>
        <w:t xml:space="preserve">2. Ali je upravičeno področje izvajanja projektov tudi trajnostna lokalna samooskrba, spodbujanje </w:t>
      </w:r>
      <w:proofErr w:type="spellStart"/>
      <w:r w:rsidRPr="00AA225C">
        <w:rPr>
          <w:rFonts w:cs="Arial"/>
          <w:i/>
          <w:iCs/>
          <w:szCs w:val="20"/>
        </w:rPr>
        <w:t>eko</w:t>
      </w:r>
      <w:proofErr w:type="spellEnd"/>
      <w:r w:rsidRPr="00AA225C">
        <w:rPr>
          <w:rFonts w:cs="Arial"/>
          <w:i/>
          <w:iCs/>
          <w:szCs w:val="20"/>
        </w:rPr>
        <w:t xml:space="preserve"> kmetijstva oz. pridelave </w:t>
      </w:r>
      <w:proofErr w:type="spellStart"/>
      <w:r w:rsidRPr="00AA225C">
        <w:rPr>
          <w:rFonts w:cs="Arial"/>
          <w:i/>
          <w:iCs/>
          <w:szCs w:val="20"/>
        </w:rPr>
        <w:t>eko</w:t>
      </w:r>
      <w:proofErr w:type="spellEnd"/>
      <w:r w:rsidRPr="00AA225C">
        <w:rPr>
          <w:rFonts w:cs="Arial"/>
          <w:i/>
          <w:iCs/>
          <w:szCs w:val="20"/>
        </w:rPr>
        <w:t xml:space="preserve"> hrane ipd.</w:t>
      </w:r>
      <w:r w:rsidR="00AA225C">
        <w:rPr>
          <w:rFonts w:cs="Arial"/>
          <w:i/>
          <w:iCs/>
          <w:szCs w:val="20"/>
        </w:rPr>
        <w:t>?</w:t>
      </w:r>
    </w:p>
    <w:p w:rsidR="00AA225C" w:rsidRDefault="00AA225C" w:rsidP="00260B9E">
      <w:pPr>
        <w:spacing w:line="276" w:lineRule="auto"/>
        <w:jc w:val="both"/>
        <w:rPr>
          <w:rFonts w:cs="Arial"/>
          <w:i/>
          <w:iCs/>
          <w:szCs w:val="20"/>
        </w:rPr>
      </w:pPr>
    </w:p>
    <w:p w:rsidR="00290416" w:rsidRPr="00260B9E" w:rsidRDefault="00F016DE" w:rsidP="00260B9E">
      <w:pPr>
        <w:spacing w:line="276" w:lineRule="auto"/>
        <w:jc w:val="both"/>
        <w:rPr>
          <w:rFonts w:cs="Arial"/>
          <w:b/>
          <w:bCs/>
          <w:szCs w:val="20"/>
        </w:rPr>
      </w:pPr>
      <w:r>
        <w:rPr>
          <w:rFonts w:cs="Arial"/>
          <w:b/>
          <w:bCs/>
          <w:szCs w:val="20"/>
        </w:rPr>
        <w:t>ODGOVOR:</w:t>
      </w:r>
    </w:p>
    <w:p w:rsidR="00AA225C" w:rsidRDefault="00AA225C" w:rsidP="00260B9E">
      <w:pPr>
        <w:spacing w:line="276" w:lineRule="auto"/>
        <w:jc w:val="both"/>
        <w:rPr>
          <w:rFonts w:cs="Arial"/>
          <w:i/>
          <w:iCs/>
          <w:szCs w:val="20"/>
        </w:rPr>
      </w:pPr>
    </w:p>
    <w:p w:rsidR="007235A7" w:rsidRDefault="00906060" w:rsidP="00260B9E">
      <w:pPr>
        <w:spacing w:line="276" w:lineRule="auto"/>
        <w:jc w:val="both"/>
        <w:rPr>
          <w:rFonts w:cs="Arial"/>
          <w:szCs w:val="20"/>
        </w:rPr>
      </w:pPr>
      <w:r>
        <w:rPr>
          <w:rFonts w:cs="Arial"/>
          <w:szCs w:val="20"/>
        </w:rPr>
        <w:t xml:space="preserve">Omenjene dejavnosti oziroma aktivnosti lahko sovpadajo z več vsebinskimi področji, ki jih naslavlja Strategija razvoja Slovenije 2030, ne glede na to bo mogoče upravičenost projektov v celoti oceniti šele v sklopu presoje strokovne komisije, ko bodo znana vsa dejstva predlaganega projekta. </w:t>
      </w:r>
      <w:r w:rsidR="00260B9E">
        <w:rPr>
          <w:rFonts w:cs="Arial"/>
          <w:szCs w:val="20"/>
        </w:rPr>
        <w:t xml:space="preserve">Podrobneje so primeri vsebinskih usmeritev projektov navedeni v razpisni dokumentaciji v poglavju 5. </w:t>
      </w:r>
    </w:p>
    <w:p w:rsidR="007235A7" w:rsidRDefault="007235A7" w:rsidP="00260B9E">
      <w:pPr>
        <w:spacing w:line="276" w:lineRule="auto"/>
        <w:jc w:val="both"/>
        <w:rPr>
          <w:rFonts w:cs="Arial"/>
          <w:szCs w:val="20"/>
        </w:rPr>
      </w:pPr>
    </w:p>
    <w:p w:rsidR="002164EC" w:rsidRDefault="00906060" w:rsidP="00260B9E">
      <w:pPr>
        <w:spacing w:line="276" w:lineRule="auto"/>
        <w:jc w:val="both"/>
        <w:rPr>
          <w:rFonts w:cs="Arial"/>
          <w:szCs w:val="20"/>
        </w:rPr>
      </w:pPr>
      <w:r w:rsidRPr="007235A7">
        <w:rPr>
          <w:rFonts w:cs="Arial"/>
          <w:szCs w:val="20"/>
        </w:rPr>
        <w:lastRenderedPageBreak/>
        <w:t>Pri tem bi želeli opozoriti</w:t>
      </w:r>
      <w:r w:rsidR="00F7027D">
        <w:rPr>
          <w:rFonts w:cs="Arial"/>
          <w:szCs w:val="20"/>
        </w:rPr>
        <w:t>, da bo i</w:t>
      </w:r>
      <w:r w:rsidR="00F7027D" w:rsidRPr="00F7027D">
        <w:rPr>
          <w:rFonts w:cs="Arial"/>
          <w:szCs w:val="20"/>
        </w:rPr>
        <w:t xml:space="preserve">zvajanje sofinanciranih projektov po </w:t>
      </w:r>
      <w:r w:rsidR="00F7027D">
        <w:rPr>
          <w:rFonts w:cs="Arial"/>
          <w:szCs w:val="20"/>
        </w:rPr>
        <w:t>javnem razpisu v celoti potekalo</w:t>
      </w:r>
      <w:r w:rsidR="00F7027D" w:rsidRPr="00F7027D">
        <w:rPr>
          <w:rFonts w:cs="Arial"/>
          <w:szCs w:val="20"/>
        </w:rPr>
        <w:t xml:space="preserve"> na osnovi priglašene sheme de </w:t>
      </w:r>
      <w:proofErr w:type="spellStart"/>
      <w:r w:rsidR="00F7027D" w:rsidRPr="00F7027D">
        <w:rPr>
          <w:rFonts w:cs="Arial"/>
          <w:szCs w:val="20"/>
        </w:rPr>
        <w:t>minimis</w:t>
      </w:r>
      <w:proofErr w:type="spellEnd"/>
      <w:r w:rsidR="00F7027D" w:rsidRPr="00F7027D">
        <w:rPr>
          <w:rFonts w:cs="Arial"/>
          <w:szCs w:val="20"/>
        </w:rPr>
        <w:t xml:space="preserve"> pomoči »Program izvajanja finančnih spodbud MGRT – de </w:t>
      </w:r>
      <w:proofErr w:type="spellStart"/>
      <w:r w:rsidR="00F7027D" w:rsidRPr="00F7027D">
        <w:rPr>
          <w:rFonts w:cs="Arial"/>
          <w:szCs w:val="20"/>
        </w:rPr>
        <w:t>minimis</w:t>
      </w:r>
      <w:proofErr w:type="spellEnd"/>
      <w:r w:rsidR="00F7027D" w:rsidRPr="00F7027D">
        <w:rPr>
          <w:rFonts w:cs="Arial"/>
          <w:szCs w:val="20"/>
        </w:rPr>
        <w:t>« (št. priglasitve: M001-2399245-2015, 14. 5. 2015, čistopis 9. 5. 2016 (I), sprememba 10. 11. 2020 (II</w:t>
      </w:r>
      <w:r w:rsidR="007235A7">
        <w:rPr>
          <w:rFonts w:cs="Arial"/>
          <w:szCs w:val="20"/>
        </w:rPr>
        <w:t>) in sprememba 9. 1. 2023 (III)</w:t>
      </w:r>
      <w:r w:rsidR="00F7027D" w:rsidRPr="00F7027D">
        <w:rPr>
          <w:rFonts w:cs="Arial"/>
          <w:szCs w:val="20"/>
        </w:rPr>
        <w:t>; t</w:t>
      </w:r>
      <w:r w:rsidR="007235A7">
        <w:rPr>
          <w:rFonts w:cs="Arial"/>
          <w:szCs w:val="20"/>
        </w:rPr>
        <w:t>rajanje sheme: do 31. 12. 2023).</w:t>
      </w:r>
    </w:p>
    <w:p w:rsidR="002164EC" w:rsidRDefault="002164EC" w:rsidP="00260B9E">
      <w:pPr>
        <w:spacing w:line="276" w:lineRule="auto"/>
        <w:jc w:val="both"/>
        <w:rPr>
          <w:rFonts w:cs="Arial"/>
          <w:szCs w:val="20"/>
        </w:rPr>
      </w:pPr>
    </w:p>
    <w:p w:rsidR="00F7027D" w:rsidRPr="00F7027D" w:rsidRDefault="00F7027D" w:rsidP="00260B9E">
      <w:pPr>
        <w:spacing w:line="276" w:lineRule="auto"/>
        <w:jc w:val="both"/>
        <w:rPr>
          <w:rFonts w:cs="Arial"/>
          <w:szCs w:val="20"/>
        </w:rPr>
      </w:pPr>
      <w:r>
        <w:rPr>
          <w:rFonts w:cs="Arial"/>
          <w:szCs w:val="20"/>
        </w:rPr>
        <w:t>Skladno s tem dodelitev sredstev oziroma p</w:t>
      </w:r>
      <w:r w:rsidRPr="00F7027D">
        <w:rPr>
          <w:rFonts w:cs="Arial"/>
          <w:szCs w:val="20"/>
        </w:rPr>
        <w:t>omoč ni dovoljena, če ima prijavitelj registrirano glavno dejavnost na sledečih izključenih sektorjih:</w:t>
      </w:r>
    </w:p>
    <w:p w:rsidR="00F7027D" w:rsidRPr="00F7027D" w:rsidRDefault="00F7027D" w:rsidP="00260B9E">
      <w:pPr>
        <w:spacing w:line="276" w:lineRule="auto"/>
        <w:jc w:val="both"/>
        <w:rPr>
          <w:rFonts w:cs="Arial"/>
          <w:szCs w:val="20"/>
        </w:rPr>
      </w:pPr>
      <w:r w:rsidRPr="00F7027D">
        <w:rPr>
          <w:rFonts w:cs="Arial"/>
          <w:szCs w:val="20"/>
        </w:rPr>
        <w:t>a)</w:t>
      </w:r>
      <w:r w:rsidRPr="00F7027D">
        <w:rPr>
          <w:rFonts w:cs="Arial"/>
          <w:szCs w:val="20"/>
        </w:rPr>
        <w:tab/>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rsidR="00F7027D" w:rsidRPr="00F7027D" w:rsidRDefault="00F7027D" w:rsidP="00260B9E">
      <w:pPr>
        <w:spacing w:line="276" w:lineRule="auto"/>
        <w:jc w:val="both"/>
        <w:rPr>
          <w:rFonts w:cs="Arial"/>
          <w:szCs w:val="20"/>
        </w:rPr>
      </w:pPr>
      <w:r w:rsidRPr="00F7027D">
        <w:rPr>
          <w:rFonts w:cs="Arial"/>
          <w:szCs w:val="20"/>
        </w:rPr>
        <w:t>b)</w:t>
      </w:r>
      <w:r w:rsidRPr="00F7027D">
        <w:rPr>
          <w:rFonts w:cs="Arial"/>
          <w:szCs w:val="20"/>
        </w:rPr>
        <w:tab/>
        <w:t>primarna proizvodnja kmetijskih proizvodov,</w:t>
      </w:r>
    </w:p>
    <w:p w:rsidR="00F7027D" w:rsidRPr="00F7027D" w:rsidRDefault="00F7027D" w:rsidP="00260B9E">
      <w:pPr>
        <w:spacing w:line="276" w:lineRule="auto"/>
        <w:jc w:val="both"/>
        <w:rPr>
          <w:rFonts w:cs="Arial"/>
          <w:szCs w:val="20"/>
        </w:rPr>
      </w:pPr>
      <w:r w:rsidRPr="00F7027D">
        <w:rPr>
          <w:rFonts w:cs="Arial"/>
          <w:szCs w:val="20"/>
        </w:rPr>
        <w:t>c)</w:t>
      </w:r>
      <w:r w:rsidRPr="00F7027D">
        <w:rPr>
          <w:rFonts w:cs="Arial"/>
          <w:szCs w:val="20"/>
        </w:rPr>
        <w:tab/>
        <w:t>predelava in trženje kmetijskih proizvodov, v primerih:</w:t>
      </w:r>
    </w:p>
    <w:p w:rsidR="00F7027D" w:rsidRPr="007235A7" w:rsidRDefault="00F7027D" w:rsidP="00260B9E">
      <w:pPr>
        <w:pStyle w:val="Odstavekseznama"/>
        <w:numPr>
          <w:ilvl w:val="0"/>
          <w:numId w:val="2"/>
        </w:numPr>
        <w:spacing w:line="276" w:lineRule="auto"/>
        <w:jc w:val="both"/>
        <w:rPr>
          <w:rFonts w:cs="Arial"/>
          <w:szCs w:val="20"/>
        </w:rPr>
      </w:pPr>
      <w:r w:rsidRPr="007235A7">
        <w:rPr>
          <w:rFonts w:cs="Arial"/>
          <w:szCs w:val="20"/>
        </w:rPr>
        <w:t>kadar je znesek pomoči določen na podlagi cene oziroma količine takih proizvodov, ki so kupljeni od primarnih proizvajalcev ali jih je na trg dalo zadevno podjetje ali</w:t>
      </w:r>
    </w:p>
    <w:p w:rsidR="00F7027D" w:rsidRPr="007235A7" w:rsidRDefault="00F7027D" w:rsidP="00260B9E">
      <w:pPr>
        <w:pStyle w:val="Odstavekseznama"/>
        <w:numPr>
          <w:ilvl w:val="0"/>
          <w:numId w:val="2"/>
        </w:numPr>
        <w:spacing w:line="276" w:lineRule="auto"/>
        <w:jc w:val="both"/>
        <w:rPr>
          <w:rFonts w:cs="Arial"/>
          <w:szCs w:val="20"/>
        </w:rPr>
      </w:pPr>
      <w:r w:rsidRPr="007235A7">
        <w:rPr>
          <w:rFonts w:cs="Arial"/>
          <w:szCs w:val="20"/>
        </w:rPr>
        <w:t>kadar je pomoč pogojena s tem, da se delno ali v celoti prenese na primarne proizvajalce.</w:t>
      </w:r>
    </w:p>
    <w:p w:rsidR="007235A7" w:rsidRDefault="007235A7" w:rsidP="00260B9E">
      <w:pPr>
        <w:spacing w:line="276" w:lineRule="auto"/>
        <w:jc w:val="both"/>
        <w:rPr>
          <w:rFonts w:cs="Arial"/>
          <w:szCs w:val="20"/>
        </w:rPr>
      </w:pPr>
    </w:p>
    <w:p w:rsidR="007235A7" w:rsidRPr="007235A7" w:rsidRDefault="007235A7" w:rsidP="00260B9E">
      <w:pPr>
        <w:spacing w:line="276" w:lineRule="auto"/>
        <w:jc w:val="both"/>
        <w:rPr>
          <w:rFonts w:cs="Arial"/>
          <w:szCs w:val="20"/>
        </w:rPr>
      </w:pPr>
      <w:r>
        <w:rPr>
          <w:rFonts w:cs="Arial"/>
          <w:szCs w:val="20"/>
        </w:rPr>
        <w:t>Pri tem m</w:t>
      </w:r>
      <w:r w:rsidRPr="007235A7">
        <w:rPr>
          <w:rFonts w:cs="Arial"/>
          <w:szCs w:val="20"/>
        </w:rPr>
        <w:t>ed primarno kmetijsko proizvodnjo spadajo naslednje dejavnosti iz Standardne</w:t>
      </w:r>
    </w:p>
    <w:p w:rsidR="007235A7" w:rsidRDefault="007235A7" w:rsidP="00260B9E">
      <w:pPr>
        <w:spacing w:line="276" w:lineRule="auto"/>
        <w:jc w:val="both"/>
        <w:rPr>
          <w:rFonts w:cs="Arial"/>
          <w:szCs w:val="20"/>
        </w:rPr>
      </w:pPr>
      <w:r w:rsidRPr="007235A7">
        <w:rPr>
          <w:rFonts w:cs="Arial"/>
          <w:szCs w:val="20"/>
        </w:rPr>
        <w:t>klasifikacije dejavnosti:</w:t>
      </w:r>
    </w:p>
    <w:p w:rsidR="007235A7" w:rsidRPr="007235A7" w:rsidRDefault="007235A7" w:rsidP="00260B9E">
      <w:pPr>
        <w:pStyle w:val="Odstavekseznama"/>
        <w:numPr>
          <w:ilvl w:val="0"/>
          <w:numId w:val="3"/>
        </w:numPr>
        <w:spacing w:line="276" w:lineRule="auto"/>
        <w:jc w:val="both"/>
        <w:rPr>
          <w:rFonts w:cs="Arial"/>
          <w:szCs w:val="20"/>
        </w:rPr>
      </w:pPr>
      <w:r w:rsidRPr="007235A7">
        <w:rPr>
          <w:rFonts w:cs="Arial"/>
          <w:szCs w:val="20"/>
        </w:rPr>
        <w:t>vse dejavnosti iz oddelka 01 (Kmetijska proizvodnja in lov ter z njima povezane</w:t>
      </w:r>
    </w:p>
    <w:p w:rsidR="007235A7" w:rsidRPr="007235A7" w:rsidRDefault="007235A7" w:rsidP="00260B9E">
      <w:pPr>
        <w:spacing w:line="276" w:lineRule="auto"/>
        <w:ind w:left="708"/>
        <w:jc w:val="both"/>
        <w:rPr>
          <w:rFonts w:cs="Arial"/>
          <w:szCs w:val="20"/>
        </w:rPr>
      </w:pPr>
      <w:r w:rsidRPr="007235A7">
        <w:rPr>
          <w:rFonts w:cs="Arial"/>
          <w:szCs w:val="20"/>
        </w:rPr>
        <w:t>storitve), razen dejav</w:t>
      </w:r>
      <w:r w:rsidR="0081410C">
        <w:rPr>
          <w:rFonts w:cs="Arial"/>
          <w:szCs w:val="20"/>
        </w:rPr>
        <w:t>nosti iz skupine 01.7 (Lovstvo),</w:t>
      </w:r>
    </w:p>
    <w:p w:rsidR="007235A7" w:rsidRPr="007235A7" w:rsidRDefault="007235A7" w:rsidP="00260B9E">
      <w:pPr>
        <w:pStyle w:val="Odstavekseznama"/>
        <w:numPr>
          <w:ilvl w:val="0"/>
          <w:numId w:val="3"/>
        </w:numPr>
        <w:spacing w:line="276" w:lineRule="auto"/>
        <w:jc w:val="both"/>
        <w:rPr>
          <w:rFonts w:cs="Arial"/>
          <w:szCs w:val="20"/>
        </w:rPr>
      </w:pPr>
      <w:r w:rsidRPr="007235A7">
        <w:rPr>
          <w:rFonts w:cs="Arial"/>
          <w:szCs w:val="20"/>
        </w:rPr>
        <w:t>iz oddelka 02 (Gozdarstvo) pa le dejavnosti iz razreda 02.100 (Gojenje gozdov in druge</w:t>
      </w:r>
    </w:p>
    <w:p w:rsidR="00F7027D" w:rsidRDefault="007235A7" w:rsidP="00260B9E">
      <w:pPr>
        <w:spacing w:line="276" w:lineRule="auto"/>
        <w:ind w:left="708"/>
        <w:jc w:val="both"/>
        <w:rPr>
          <w:rFonts w:cs="Arial"/>
          <w:szCs w:val="20"/>
        </w:rPr>
      </w:pPr>
      <w:r w:rsidRPr="007235A7">
        <w:rPr>
          <w:rFonts w:cs="Arial"/>
          <w:szCs w:val="20"/>
        </w:rPr>
        <w:t>gozdarske dejavnosti) in dejavnosti iz razreda 02.400 (Storitve za gozdarstvo), razen</w:t>
      </w:r>
      <w:r>
        <w:rPr>
          <w:rFonts w:cs="Arial"/>
          <w:szCs w:val="20"/>
        </w:rPr>
        <w:t xml:space="preserve"> </w:t>
      </w:r>
      <w:r w:rsidRPr="007235A7">
        <w:rPr>
          <w:rFonts w:cs="Arial"/>
          <w:szCs w:val="20"/>
        </w:rPr>
        <w:t>storitev, ki se nanašajo na izkoriščanje gozdov: prevoz lesa v gozdu, nakladanje,</w:t>
      </w:r>
      <w:r>
        <w:rPr>
          <w:rFonts w:cs="Arial"/>
          <w:szCs w:val="20"/>
        </w:rPr>
        <w:t xml:space="preserve"> </w:t>
      </w:r>
      <w:r w:rsidRPr="007235A7">
        <w:rPr>
          <w:rFonts w:cs="Arial"/>
          <w:szCs w:val="20"/>
        </w:rPr>
        <w:t>manipulacija z lesom ter gradnja vlak.</w:t>
      </w:r>
    </w:p>
    <w:p w:rsidR="00603CB7" w:rsidRDefault="00603CB7" w:rsidP="00260B9E">
      <w:pPr>
        <w:spacing w:line="276" w:lineRule="auto"/>
        <w:jc w:val="both"/>
        <w:rPr>
          <w:rFonts w:cs="Arial"/>
          <w:szCs w:val="20"/>
        </w:rPr>
      </w:pPr>
    </w:p>
    <w:p w:rsidR="00603CB7" w:rsidRDefault="00603CB7" w:rsidP="00260B9E">
      <w:pPr>
        <w:spacing w:line="276" w:lineRule="auto"/>
        <w:jc w:val="both"/>
        <w:rPr>
          <w:rFonts w:cs="Arial"/>
          <w:szCs w:val="20"/>
        </w:rPr>
      </w:pPr>
      <w:r>
        <w:rPr>
          <w:rFonts w:cs="Arial"/>
          <w:szCs w:val="20"/>
        </w:rPr>
        <w:t xml:space="preserve">3. </w:t>
      </w:r>
      <w:r w:rsidRPr="00F7027D">
        <w:rPr>
          <w:rFonts w:cs="Arial"/>
          <w:i/>
          <w:iCs/>
          <w:szCs w:val="20"/>
        </w:rPr>
        <w:t>Ali ima prijava konzorcija po številu točk prednost pred samostojnimi prijavami ali se prijave ocenjujejo ločeno?</w:t>
      </w:r>
    </w:p>
    <w:p w:rsidR="00C8123A" w:rsidRDefault="00C8123A" w:rsidP="00260B9E">
      <w:pPr>
        <w:spacing w:line="276" w:lineRule="auto"/>
        <w:jc w:val="both"/>
        <w:rPr>
          <w:rFonts w:cs="Arial"/>
          <w:szCs w:val="20"/>
        </w:rPr>
      </w:pPr>
    </w:p>
    <w:p w:rsidR="00C8123A" w:rsidRDefault="00C8123A" w:rsidP="00260B9E">
      <w:pPr>
        <w:spacing w:line="276" w:lineRule="auto"/>
        <w:jc w:val="both"/>
        <w:rPr>
          <w:rFonts w:cs="Arial"/>
          <w:szCs w:val="20"/>
        </w:rPr>
      </w:pPr>
      <w:r>
        <w:rPr>
          <w:rFonts w:cs="Arial"/>
          <w:szCs w:val="20"/>
        </w:rPr>
        <w:t xml:space="preserve">Kot izhaja iz razpisne dokumentacije </w:t>
      </w:r>
      <w:r w:rsidR="00DC4D41">
        <w:rPr>
          <w:rFonts w:cs="Arial"/>
          <w:szCs w:val="20"/>
        </w:rPr>
        <w:t>bodo</w:t>
      </w:r>
      <w:r>
        <w:rPr>
          <w:rFonts w:cs="Arial"/>
          <w:szCs w:val="20"/>
        </w:rPr>
        <w:t xml:space="preserve"> samostojne prijave in prijave s projektnim partnerjem obravnavane enakopravno, torej glede na dosežen odstotek točk,</w:t>
      </w:r>
      <w:r w:rsidR="00DC4D41">
        <w:rPr>
          <w:rFonts w:cs="Arial"/>
          <w:szCs w:val="20"/>
        </w:rPr>
        <w:t xml:space="preserve"> ki jih bodo </w:t>
      </w:r>
      <w:r w:rsidR="0032211C">
        <w:rPr>
          <w:rFonts w:cs="Arial"/>
          <w:szCs w:val="20"/>
        </w:rPr>
        <w:t xml:space="preserve">prijavitelji </w:t>
      </w:r>
      <w:r w:rsidR="00DC4D41">
        <w:rPr>
          <w:rFonts w:cs="Arial"/>
          <w:szCs w:val="20"/>
        </w:rPr>
        <w:t>prejeli po merilih. P</w:t>
      </w:r>
      <w:r>
        <w:rPr>
          <w:rFonts w:cs="Arial"/>
          <w:szCs w:val="20"/>
        </w:rPr>
        <w:t xml:space="preserve">odrobneje je </w:t>
      </w:r>
      <w:r w:rsidR="00DC4D41">
        <w:rPr>
          <w:rFonts w:cs="Arial"/>
          <w:szCs w:val="20"/>
        </w:rPr>
        <w:t>postopek ocenjevanja opredeljen v poglavju 17 razpisne dokumentacije, in sicer je minimalni kakovostni kriterij za dodelitev sredstev 60 %</w:t>
      </w:r>
      <w:r w:rsidR="0032211C">
        <w:rPr>
          <w:rFonts w:cs="Arial"/>
          <w:szCs w:val="20"/>
        </w:rPr>
        <w:t xml:space="preserve"> točk. Z</w:t>
      </w:r>
      <w:r w:rsidR="00DC4D41">
        <w:rPr>
          <w:rFonts w:cs="Arial"/>
          <w:szCs w:val="20"/>
        </w:rPr>
        <w:t>a vloge prijaviteljev, ki bodo kandidirali samostojno se ocenjujejo merila</w:t>
      </w:r>
      <w:r w:rsidR="00DC4D41" w:rsidRPr="00DC4D41">
        <w:rPr>
          <w:rFonts w:cs="Arial"/>
          <w:szCs w:val="20"/>
        </w:rPr>
        <w:t xml:space="preserve"> 1, 2, 3 in 5</w:t>
      </w:r>
      <w:r w:rsidR="0032211C">
        <w:rPr>
          <w:rFonts w:cs="Arial"/>
          <w:szCs w:val="20"/>
        </w:rPr>
        <w:t>.</w:t>
      </w:r>
      <w:r w:rsidR="00DC4D41" w:rsidRPr="00DC4D41">
        <w:rPr>
          <w:rFonts w:cs="Arial"/>
          <w:szCs w:val="20"/>
        </w:rPr>
        <w:t xml:space="preserve"> </w:t>
      </w:r>
      <w:r w:rsidR="0032211C">
        <w:rPr>
          <w:rFonts w:cs="Arial"/>
          <w:szCs w:val="20"/>
        </w:rPr>
        <w:t>V</w:t>
      </w:r>
      <w:r w:rsidR="0032211C" w:rsidRPr="00DC4D41">
        <w:rPr>
          <w:rFonts w:cs="Arial"/>
          <w:szCs w:val="20"/>
        </w:rPr>
        <w:t xml:space="preserve"> primeru projektnega partnerstva</w:t>
      </w:r>
      <w:r w:rsidR="0032211C">
        <w:rPr>
          <w:rFonts w:cs="Arial"/>
          <w:szCs w:val="20"/>
        </w:rPr>
        <w:t xml:space="preserve"> pa </w:t>
      </w:r>
      <w:r w:rsidR="00DC4D41" w:rsidRPr="00DC4D41">
        <w:rPr>
          <w:rFonts w:cs="Arial"/>
          <w:szCs w:val="20"/>
        </w:rPr>
        <w:t>1, 2, 3, 4 in 5</w:t>
      </w:r>
      <w:r w:rsidR="0032211C">
        <w:rPr>
          <w:rFonts w:cs="Arial"/>
          <w:szCs w:val="20"/>
        </w:rPr>
        <w:t>.</w:t>
      </w:r>
    </w:p>
    <w:p w:rsidR="00F7027D" w:rsidRDefault="00F7027D" w:rsidP="00260B9E">
      <w:pPr>
        <w:spacing w:line="276" w:lineRule="auto"/>
        <w:jc w:val="both"/>
        <w:rPr>
          <w:rFonts w:cs="Arial"/>
          <w:szCs w:val="20"/>
        </w:rPr>
      </w:pPr>
    </w:p>
    <w:p w:rsidR="00F7027D" w:rsidRPr="00F7027D" w:rsidRDefault="00F7027D" w:rsidP="00260B9E">
      <w:pPr>
        <w:spacing w:line="276" w:lineRule="auto"/>
        <w:jc w:val="both"/>
        <w:rPr>
          <w:rFonts w:cs="Arial"/>
          <w:i/>
          <w:iCs/>
          <w:szCs w:val="20"/>
        </w:rPr>
      </w:pPr>
      <w:r>
        <w:rPr>
          <w:rFonts w:cs="Arial"/>
          <w:szCs w:val="20"/>
        </w:rPr>
        <w:t xml:space="preserve">4. </w:t>
      </w:r>
      <w:r w:rsidRPr="00F7027D">
        <w:rPr>
          <w:rFonts w:cs="Arial"/>
          <w:i/>
          <w:iCs/>
          <w:szCs w:val="20"/>
        </w:rPr>
        <w:t>Zanima me pogoj: Če prijavitelj kandidira na javnem razpisu samostojno, mora z dvema neodvisnima deležnikoma oblikovati nov poslovni subjekt, tj. zadrugo ali zadrugo s statusom socialnega podjetja.</w:t>
      </w:r>
    </w:p>
    <w:p w:rsidR="00F7027D" w:rsidRPr="00F7027D" w:rsidRDefault="00F7027D" w:rsidP="00260B9E">
      <w:pPr>
        <w:spacing w:line="276" w:lineRule="auto"/>
        <w:jc w:val="both"/>
        <w:rPr>
          <w:rFonts w:cs="Arial"/>
          <w:i/>
          <w:iCs/>
          <w:szCs w:val="20"/>
        </w:rPr>
      </w:pPr>
    </w:p>
    <w:p w:rsidR="00F7027D" w:rsidRDefault="00F7027D" w:rsidP="00260B9E">
      <w:pPr>
        <w:spacing w:line="276" w:lineRule="auto"/>
        <w:jc w:val="both"/>
        <w:rPr>
          <w:rFonts w:cs="Arial"/>
          <w:i/>
          <w:iCs/>
          <w:szCs w:val="20"/>
        </w:rPr>
      </w:pPr>
      <w:r w:rsidRPr="00F7027D">
        <w:rPr>
          <w:rFonts w:cs="Arial"/>
          <w:i/>
          <w:iCs/>
          <w:szCs w:val="20"/>
        </w:rPr>
        <w:t>Torej, če nevladna organizacija s statusom organizacije v javnem interesu samostojno kandidira na razpisu mora z dvema organizacijama (ki morata biti kaj?) obvezno ustanoviti zadrugo? Prosimo za tolmačenje.</w:t>
      </w:r>
    </w:p>
    <w:p w:rsidR="00F7027D" w:rsidRDefault="00F7027D" w:rsidP="00260B9E">
      <w:pPr>
        <w:spacing w:line="276" w:lineRule="auto"/>
        <w:jc w:val="both"/>
        <w:rPr>
          <w:rFonts w:cs="Arial"/>
          <w:i/>
          <w:iCs/>
          <w:szCs w:val="20"/>
        </w:rPr>
      </w:pPr>
    </w:p>
    <w:p w:rsidR="00260B9E" w:rsidRPr="00260B9E" w:rsidRDefault="00F7027D" w:rsidP="00260B9E">
      <w:pPr>
        <w:spacing w:line="276" w:lineRule="auto"/>
        <w:jc w:val="both"/>
        <w:rPr>
          <w:rFonts w:cs="Arial"/>
          <w:b/>
          <w:bCs/>
          <w:szCs w:val="20"/>
        </w:rPr>
      </w:pPr>
      <w:r w:rsidRPr="00260B9E">
        <w:rPr>
          <w:rFonts w:cs="Arial"/>
          <w:b/>
          <w:bCs/>
          <w:szCs w:val="20"/>
        </w:rPr>
        <w:t>ODGOVOR:</w:t>
      </w:r>
    </w:p>
    <w:p w:rsidR="00260B9E" w:rsidRDefault="00260B9E" w:rsidP="00260B9E">
      <w:pPr>
        <w:spacing w:line="276" w:lineRule="auto"/>
        <w:jc w:val="both"/>
        <w:rPr>
          <w:rFonts w:cs="Arial"/>
          <w:szCs w:val="20"/>
        </w:rPr>
      </w:pPr>
    </w:p>
    <w:p w:rsidR="002164EC" w:rsidRDefault="00260B9E" w:rsidP="00260B9E">
      <w:pPr>
        <w:spacing w:line="276" w:lineRule="auto"/>
        <w:jc w:val="both"/>
        <w:rPr>
          <w:rFonts w:cs="Arial"/>
          <w:szCs w:val="20"/>
        </w:rPr>
      </w:pPr>
      <w:r>
        <w:rPr>
          <w:rFonts w:cs="Arial"/>
          <w:szCs w:val="20"/>
        </w:rPr>
        <w:t>Kot izhaja iz opombe številka 5 razpisne dokumentacije v poglavju 4</w:t>
      </w:r>
      <w:r w:rsidR="00F7027D" w:rsidRPr="00F7027D">
        <w:rPr>
          <w:rFonts w:cs="Arial"/>
          <w:szCs w:val="20"/>
        </w:rPr>
        <w:t xml:space="preserve"> </w:t>
      </w:r>
      <w:r w:rsidR="007235A7" w:rsidRPr="007235A7">
        <w:rPr>
          <w:rFonts w:cs="Arial"/>
          <w:szCs w:val="20"/>
        </w:rPr>
        <w:t>Zakon o zadrugah (ZZad)</w:t>
      </w:r>
      <w:r w:rsidR="007235A7">
        <w:rPr>
          <w:rFonts w:cs="Arial"/>
          <w:szCs w:val="20"/>
        </w:rPr>
        <w:t xml:space="preserve"> v 4. členu določa, da z</w:t>
      </w:r>
      <w:r w:rsidR="007235A7" w:rsidRPr="007235A7">
        <w:rPr>
          <w:rFonts w:cs="Arial"/>
          <w:szCs w:val="20"/>
        </w:rPr>
        <w:t>adrugo lahko ustanovijo najmanj trije ustanovitelji. Ustanovitelji so lahko fizične oziroma pravne osebe.</w:t>
      </w:r>
      <w:r w:rsidR="007235A7">
        <w:rPr>
          <w:rFonts w:cs="Arial"/>
          <w:szCs w:val="20"/>
        </w:rPr>
        <w:t xml:space="preserve"> Pri tem morajo biti u</w:t>
      </w:r>
      <w:r w:rsidR="007235A7" w:rsidRPr="007235A7">
        <w:rPr>
          <w:rFonts w:cs="Arial"/>
          <w:szCs w:val="20"/>
        </w:rPr>
        <w:t>stanovitelji zadruge, ki so fizične osebe, poslovno sposobni.</w:t>
      </w:r>
      <w:r w:rsidR="007235A7">
        <w:rPr>
          <w:rFonts w:cs="Arial"/>
          <w:szCs w:val="20"/>
        </w:rPr>
        <w:t xml:space="preserve"> Posledično se lahko v</w:t>
      </w:r>
      <w:r w:rsidR="007235A7" w:rsidRPr="007235A7">
        <w:rPr>
          <w:rFonts w:cs="Arial"/>
          <w:szCs w:val="20"/>
        </w:rPr>
        <w:t xml:space="preserve"> ustanovljeno zadrugo pod pogoji, določenimi v zadružnih pravilih, včlanijo fizične oziroma pravne osebe.</w:t>
      </w:r>
    </w:p>
    <w:p w:rsidR="00F7027D" w:rsidRDefault="00A15BBA" w:rsidP="00260B9E">
      <w:pPr>
        <w:spacing w:line="276" w:lineRule="auto"/>
        <w:jc w:val="both"/>
        <w:rPr>
          <w:rFonts w:cs="Arial"/>
          <w:szCs w:val="20"/>
        </w:rPr>
      </w:pPr>
      <w:r>
        <w:rPr>
          <w:rFonts w:cs="Arial"/>
          <w:szCs w:val="20"/>
        </w:rPr>
        <w:lastRenderedPageBreak/>
        <w:t>Skladno z zgornjo navedbo</w:t>
      </w:r>
      <w:r w:rsidR="007235A7">
        <w:rPr>
          <w:rFonts w:cs="Arial"/>
          <w:szCs w:val="20"/>
        </w:rPr>
        <w:t xml:space="preserve"> mora nevladna organizacija, ki ima status</w:t>
      </w:r>
      <w:r w:rsidR="002164EC">
        <w:rPr>
          <w:rFonts w:cs="Arial"/>
          <w:szCs w:val="20"/>
        </w:rPr>
        <w:t xml:space="preserve"> nevladne organizacije</w:t>
      </w:r>
      <w:r w:rsidR="007235A7">
        <w:rPr>
          <w:rFonts w:cs="Arial"/>
          <w:szCs w:val="20"/>
        </w:rPr>
        <w:t xml:space="preserve"> v javnem interesu, v kolikor želi zadovoljiti cilju razpisa, še z dvema fizičnima ali pravnima osebama ustanoviti zadrugo ali zadrugo s statusom socialnega podjetja, ki bo na trgu ponujala v projektu razvito blago ali storitev.</w:t>
      </w:r>
    </w:p>
    <w:p w:rsidR="00260B9E" w:rsidRDefault="00260B9E" w:rsidP="00260B9E">
      <w:pPr>
        <w:spacing w:line="276" w:lineRule="auto"/>
        <w:jc w:val="both"/>
        <w:rPr>
          <w:rFonts w:cs="Arial"/>
          <w:szCs w:val="20"/>
        </w:rPr>
      </w:pPr>
    </w:p>
    <w:p w:rsidR="00260B9E" w:rsidRPr="009076A8" w:rsidRDefault="00260B9E" w:rsidP="00260B9E">
      <w:pPr>
        <w:spacing w:line="276" w:lineRule="auto"/>
        <w:jc w:val="both"/>
        <w:rPr>
          <w:rFonts w:cs="Arial"/>
          <w:i/>
          <w:iCs/>
          <w:szCs w:val="20"/>
        </w:rPr>
      </w:pPr>
      <w:r w:rsidRPr="009076A8">
        <w:rPr>
          <w:rFonts w:cs="Arial"/>
          <w:i/>
          <w:iCs/>
          <w:szCs w:val="20"/>
        </w:rPr>
        <w:t>5. V Javnem razpisu spodbujanje razvoja projektov zadružništva in socialne ekonomije 2023-2024 so navedene določbe:</w:t>
      </w:r>
    </w:p>
    <w:p w:rsidR="00260B9E" w:rsidRPr="009076A8" w:rsidRDefault="00260B9E" w:rsidP="00260B9E">
      <w:pPr>
        <w:pStyle w:val="Odstavekseznama"/>
        <w:numPr>
          <w:ilvl w:val="0"/>
          <w:numId w:val="3"/>
        </w:numPr>
        <w:spacing w:line="276" w:lineRule="auto"/>
        <w:jc w:val="both"/>
        <w:rPr>
          <w:rFonts w:cs="Arial"/>
          <w:i/>
          <w:iCs/>
          <w:szCs w:val="20"/>
        </w:rPr>
      </w:pPr>
      <w:r w:rsidRPr="009076A8">
        <w:rPr>
          <w:rFonts w:cs="Arial"/>
          <w:i/>
          <w:iCs/>
          <w:szCs w:val="20"/>
        </w:rPr>
        <w:t>Nov poslovni subjekt mora biti oblikovan najkasneje do dne oddaje zadnjega zahtevka za izplačilo v sklopu projektnih aktivnosti, predvidoma oktobra 2024.</w:t>
      </w:r>
    </w:p>
    <w:p w:rsidR="00260B9E" w:rsidRPr="009076A8" w:rsidRDefault="00260B9E" w:rsidP="00260B9E">
      <w:pPr>
        <w:pStyle w:val="Odstavekseznama"/>
        <w:numPr>
          <w:ilvl w:val="0"/>
          <w:numId w:val="3"/>
        </w:numPr>
        <w:spacing w:line="276" w:lineRule="auto"/>
        <w:jc w:val="both"/>
        <w:rPr>
          <w:rFonts w:cs="Arial"/>
          <w:i/>
          <w:iCs/>
          <w:szCs w:val="20"/>
        </w:rPr>
      </w:pPr>
      <w:r w:rsidRPr="009076A8">
        <w:rPr>
          <w:rFonts w:cs="Arial"/>
          <w:i/>
          <w:iCs/>
          <w:szCs w:val="20"/>
        </w:rPr>
        <w:t xml:space="preserve">Na javni razpis se skladno s pogoji le-tega lahko prijavijo subjekti socialne ekonomije, opredeljeni v </w:t>
      </w:r>
      <w:proofErr w:type="spellStart"/>
      <w:r w:rsidRPr="009076A8">
        <w:rPr>
          <w:rFonts w:cs="Arial"/>
          <w:i/>
          <w:iCs/>
          <w:szCs w:val="20"/>
        </w:rPr>
        <w:t>ZSocP</w:t>
      </w:r>
      <w:proofErr w:type="spellEnd"/>
      <w:r w:rsidRPr="009076A8">
        <w:rPr>
          <w:rFonts w:cs="Arial"/>
          <w:i/>
          <w:iCs/>
          <w:szCs w:val="20"/>
        </w:rPr>
        <w:t>, tj. registrirana socialna podjetja, zadruge, invalidska podjetja, zaposlitveni centri in nevladne organizacije (društva, zavodi, ustanove), ki niso ustanovljeni izključno z namenom pridobivanja dobička, s sedežem ali poslovno enoto ali podružnico v Republiki Sloveniji, ki so kot pravna oseba registrirani tudi za opravljanje gospodarske dejavnosti. Pri tem javni razpis, kot pogoj za prijavitelje s pravnoorganizacijskimi oblikami društva, zavodi, ustanove določa, da imajo status nevladne organizacije v javnem interesu, pridobljen skladno z določili Zakona o nevladnih organizacijah (Uradni list RS, št. 21/18).</w:t>
      </w:r>
    </w:p>
    <w:p w:rsidR="00260B9E" w:rsidRPr="009076A8" w:rsidRDefault="00260B9E" w:rsidP="00260B9E">
      <w:pPr>
        <w:pStyle w:val="Odstavekseznama"/>
        <w:numPr>
          <w:ilvl w:val="0"/>
          <w:numId w:val="3"/>
        </w:numPr>
        <w:spacing w:line="276" w:lineRule="auto"/>
        <w:jc w:val="both"/>
        <w:rPr>
          <w:rFonts w:cs="Arial"/>
          <w:i/>
          <w:iCs/>
          <w:szCs w:val="20"/>
        </w:rPr>
      </w:pPr>
      <w:r w:rsidRPr="009076A8">
        <w:rPr>
          <w:rFonts w:cs="Arial"/>
          <w:i/>
          <w:iCs/>
          <w:szCs w:val="20"/>
        </w:rPr>
        <w:t>Prijavitelji morajo biti registrirani za opravljanje dejavnosti iz prejšnjega odstavka najkasneje na dan oddaje vloge (upošteva se datum registracije na sodišču oziroma pri pristojnem organu).</w:t>
      </w:r>
    </w:p>
    <w:p w:rsidR="00260B9E" w:rsidRPr="009076A8" w:rsidRDefault="00260B9E" w:rsidP="00260B9E">
      <w:pPr>
        <w:pStyle w:val="Odstavekseznama"/>
        <w:numPr>
          <w:ilvl w:val="0"/>
          <w:numId w:val="3"/>
        </w:numPr>
        <w:spacing w:line="276" w:lineRule="auto"/>
        <w:jc w:val="both"/>
        <w:rPr>
          <w:rFonts w:cs="Arial"/>
          <w:i/>
          <w:iCs/>
          <w:szCs w:val="20"/>
        </w:rPr>
      </w:pPr>
      <w:r w:rsidRPr="009076A8">
        <w:rPr>
          <w:rFonts w:cs="Arial"/>
          <w:i/>
          <w:iCs/>
          <w:szCs w:val="20"/>
        </w:rPr>
        <w:t>Prijavitelj je imel na dan 1.</w:t>
      </w:r>
      <w:r w:rsidR="009D4250">
        <w:rPr>
          <w:rFonts w:cs="Arial"/>
          <w:i/>
          <w:iCs/>
          <w:szCs w:val="20"/>
        </w:rPr>
        <w:t xml:space="preserve"> </w:t>
      </w:r>
      <w:r w:rsidRPr="009076A8">
        <w:rPr>
          <w:rFonts w:cs="Arial"/>
          <w:i/>
          <w:iCs/>
          <w:szCs w:val="20"/>
        </w:rPr>
        <w:t>3.</w:t>
      </w:r>
      <w:r w:rsidR="009D4250">
        <w:rPr>
          <w:rFonts w:cs="Arial"/>
          <w:i/>
          <w:iCs/>
          <w:szCs w:val="20"/>
        </w:rPr>
        <w:t xml:space="preserve"> </w:t>
      </w:r>
      <w:r w:rsidRPr="009076A8">
        <w:rPr>
          <w:rFonts w:cs="Arial"/>
          <w:i/>
          <w:iCs/>
          <w:szCs w:val="20"/>
        </w:rPr>
        <w:t>2023 zaposleno vsaj eno (1) osebo za polni delovni čas.</w:t>
      </w:r>
    </w:p>
    <w:p w:rsidR="00260B9E" w:rsidRPr="009076A8" w:rsidRDefault="00260B9E" w:rsidP="00260B9E">
      <w:pPr>
        <w:spacing w:line="276" w:lineRule="auto"/>
        <w:jc w:val="both"/>
        <w:rPr>
          <w:rFonts w:cs="Arial"/>
          <w:i/>
          <w:iCs/>
          <w:szCs w:val="20"/>
        </w:rPr>
      </w:pPr>
    </w:p>
    <w:p w:rsidR="00260B9E" w:rsidRPr="009076A8" w:rsidRDefault="00260B9E" w:rsidP="00260B9E">
      <w:pPr>
        <w:spacing w:line="276" w:lineRule="auto"/>
        <w:jc w:val="both"/>
        <w:rPr>
          <w:rFonts w:cs="Arial"/>
          <w:i/>
          <w:iCs/>
          <w:szCs w:val="20"/>
        </w:rPr>
      </w:pPr>
      <w:r w:rsidRPr="009076A8">
        <w:rPr>
          <w:rFonts w:cs="Arial"/>
          <w:i/>
          <w:iCs/>
          <w:szCs w:val="20"/>
        </w:rPr>
        <w:t>Stanje: Družba z omejeno odgovornostjo (</w:t>
      </w:r>
      <w:proofErr w:type="spellStart"/>
      <w:r w:rsidRPr="009076A8">
        <w:rPr>
          <w:rFonts w:cs="Arial"/>
          <w:i/>
          <w:iCs/>
          <w:szCs w:val="20"/>
        </w:rPr>
        <w:t>d.o.o</w:t>
      </w:r>
      <w:proofErr w:type="spellEnd"/>
      <w:r w:rsidRPr="009076A8">
        <w:rPr>
          <w:rFonts w:cs="Arial"/>
          <w:i/>
          <w:iCs/>
          <w:szCs w:val="20"/>
        </w:rPr>
        <w:t xml:space="preserve">.) želi v prihodnjih treh tednih ustanoviti Inštitut - Zavod, kateri bo imel status nevladne organizacije v javnem interesu in bo deloval neprofitno. Že od lanskega leta ima ta isti </w:t>
      </w:r>
      <w:proofErr w:type="spellStart"/>
      <w:r w:rsidRPr="009076A8">
        <w:rPr>
          <w:rFonts w:cs="Arial"/>
          <w:i/>
          <w:iCs/>
          <w:szCs w:val="20"/>
        </w:rPr>
        <w:t>d.o.o</w:t>
      </w:r>
      <w:proofErr w:type="spellEnd"/>
      <w:r w:rsidRPr="009076A8">
        <w:rPr>
          <w:rFonts w:cs="Arial"/>
          <w:i/>
          <w:iCs/>
          <w:szCs w:val="20"/>
        </w:rPr>
        <w:t>. (</w:t>
      </w:r>
      <w:proofErr w:type="spellStart"/>
      <w:r w:rsidRPr="009076A8">
        <w:rPr>
          <w:rFonts w:cs="Arial"/>
          <w:i/>
          <w:iCs/>
          <w:szCs w:val="20"/>
        </w:rPr>
        <w:t>t.j</w:t>
      </w:r>
      <w:proofErr w:type="spellEnd"/>
      <w:r w:rsidRPr="009076A8">
        <w:rPr>
          <w:rFonts w:cs="Arial"/>
          <w:i/>
          <w:iCs/>
          <w:szCs w:val="20"/>
        </w:rPr>
        <w:t>. ustanovitelj bodočega omenjenega Zavoda) enega zaposlenega. Bodoči Zavod oz. Inštitut nima zaposlenega, ker seveda še ni ustanovljen.</w:t>
      </w:r>
    </w:p>
    <w:p w:rsidR="00260B9E" w:rsidRPr="009076A8" w:rsidRDefault="00260B9E" w:rsidP="00260B9E">
      <w:pPr>
        <w:spacing w:line="276" w:lineRule="auto"/>
        <w:jc w:val="both"/>
        <w:rPr>
          <w:rFonts w:cs="Arial"/>
          <w:i/>
          <w:iCs/>
          <w:szCs w:val="20"/>
        </w:rPr>
      </w:pPr>
    </w:p>
    <w:p w:rsidR="00260B9E" w:rsidRPr="009076A8" w:rsidRDefault="00260B9E" w:rsidP="00260B9E">
      <w:pPr>
        <w:spacing w:line="276" w:lineRule="auto"/>
        <w:jc w:val="both"/>
        <w:rPr>
          <w:rFonts w:cs="Arial"/>
          <w:i/>
          <w:iCs/>
          <w:szCs w:val="20"/>
        </w:rPr>
      </w:pPr>
      <w:r w:rsidRPr="009076A8">
        <w:rPr>
          <w:rFonts w:cs="Arial"/>
          <w:i/>
          <w:iCs/>
          <w:szCs w:val="20"/>
        </w:rPr>
        <w:t>Vprašanje: Ali se glede na zgoraj omenjeno stanje lahko prijavi bodoče ustanovljeni Zavod - Inštitut s statusom nevladne organizacije v javnem interesu na omenjeni javni razpis? Če prav razumemo, se potemtakem lahko prijavijo le že ustanovljeni Zavodi in drugi omenjeni subjekti, kateri imajo na dan 1.3.2023 najmanj enega zaposlenega za polni delovni čas?</w:t>
      </w:r>
    </w:p>
    <w:p w:rsidR="00F7027D" w:rsidRDefault="00F7027D" w:rsidP="00260B9E">
      <w:pPr>
        <w:spacing w:line="276" w:lineRule="auto"/>
        <w:jc w:val="both"/>
        <w:rPr>
          <w:rFonts w:cs="Arial"/>
          <w:szCs w:val="20"/>
        </w:rPr>
      </w:pPr>
    </w:p>
    <w:p w:rsidR="00260B9E" w:rsidRPr="00260B9E" w:rsidRDefault="00260B9E" w:rsidP="00260B9E">
      <w:pPr>
        <w:spacing w:line="276" w:lineRule="auto"/>
        <w:jc w:val="both"/>
        <w:rPr>
          <w:rFonts w:cs="Arial"/>
          <w:b/>
          <w:bCs/>
          <w:szCs w:val="20"/>
        </w:rPr>
      </w:pPr>
      <w:r w:rsidRPr="00260B9E">
        <w:rPr>
          <w:rFonts w:cs="Arial"/>
          <w:b/>
          <w:bCs/>
          <w:szCs w:val="20"/>
        </w:rPr>
        <w:t>ODGOVOR:</w:t>
      </w:r>
    </w:p>
    <w:p w:rsidR="00260B9E" w:rsidRDefault="00260B9E" w:rsidP="00260B9E">
      <w:pPr>
        <w:spacing w:line="276" w:lineRule="auto"/>
        <w:jc w:val="both"/>
        <w:rPr>
          <w:rFonts w:cs="Arial"/>
          <w:szCs w:val="20"/>
        </w:rPr>
      </w:pPr>
    </w:p>
    <w:p w:rsidR="00ED10E5" w:rsidRDefault="00260B9E" w:rsidP="002164EC">
      <w:pPr>
        <w:spacing w:line="276" w:lineRule="auto"/>
        <w:jc w:val="both"/>
        <w:rPr>
          <w:rFonts w:cs="Arial"/>
          <w:szCs w:val="20"/>
        </w:rPr>
      </w:pPr>
      <w:r>
        <w:rPr>
          <w:rFonts w:cs="Arial"/>
          <w:szCs w:val="20"/>
        </w:rPr>
        <w:t>Javni razpis omogoča, da vlogo oddajo prijavitelji samostojno ali v projektnem partnerstvu. N</w:t>
      </w:r>
      <w:r w:rsidR="002164EC">
        <w:rPr>
          <w:rFonts w:cs="Arial"/>
          <w:szCs w:val="20"/>
        </w:rPr>
        <w:t>e glede na to mora</w:t>
      </w:r>
      <w:r w:rsidR="005D4F77">
        <w:rPr>
          <w:rFonts w:cs="Arial"/>
          <w:szCs w:val="20"/>
        </w:rPr>
        <w:t xml:space="preserve"> prijavitelj in projektni partner </w:t>
      </w:r>
      <w:r>
        <w:rPr>
          <w:rFonts w:cs="Arial"/>
          <w:szCs w:val="20"/>
        </w:rPr>
        <w:t xml:space="preserve">izpolnjevati pogoje javnega razpisa določene v poglavju </w:t>
      </w:r>
      <w:r w:rsidR="00ED10E5">
        <w:rPr>
          <w:rFonts w:cs="Arial"/>
          <w:szCs w:val="20"/>
        </w:rPr>
        <w:t>7.1.</w:t>
      </w:r>
      <w:r>
        <w:rPr>
          <w:rFonts w:cs="Arial"/>
          <w:szCs w:val="20"/>
        </w:rPr>
        <w:t xml:space="preserve">1. javnega razpisa. Pri tem projektni partner ni zavezan k izpolnjevanju pogoja številka 5, </w:t>
      </w:r>
      <w:r w:rsidR="009D4250">
        <w:rPr>
          <w:rFonts w:cs="Arial"/>
          <w:szCs w:val="20"/>
        </w:rPr>
        <w:t xml:space="preserve">torej da ima na dan 1. 3. 2023 zaposleno vsaj eno osebo za polni delovni čas, </w:t>
      </w:r>
      <w:r>
        <w:rPr>
          <w:rFonts w:cs="Arial"/>
          <w:szCs w:val="20"/>
        </w:rPr>
        <w:t xml:space="preserve">ki je zavezujoč le za prijavitelja. </w:t>
      </w:r>
      <w:r w:rsidR="005D4F77">
        <w:rPr>
          <w:rFonts w:cs="Arial"/>
          <w:szCs w:val="20"/>
        </w:rPr>
        <w:t>Pri tem opozarjamo, da pridobitev statusa nevladne organizacije določa Zakon o nevladnih organizacijah ter podrejeno pravilniki področnih resorjev glede na področje delovanja nevladne organizacije, ki želi pridobiti omenjeni status.</w:t>
      </w:r>
    </w:p>
    <w:p w:rsidR="00F7027D" w:rsidRPr="00FE41B6" w:rsidRDefault="00F7027D" w:rsidP="00FE41B6">
      <w:pPr>
        <w:spacing w:line="276" w:lineRule="auto"/>
        <w:jc w:val="both"/>
        <w:rPr>
          <w:rFonts w:cs="Arial"/>
          <w:i/>
          <w:iCs/>
          <w:szCs w:val="20"/>
        </w:rPr>
      </w:pPr>
    </w:p>
    <w:p w:rsidR="00FE41B6" w:rsidRDefault="00FE41B6" w:rsidP="00FE41B6">
      <w:pPr>
        <w:spacing w:line="276" w:lineRule="auto"/>
        <w:jc w:val="both"/>
        <w:rPr>
          <w:rFonts w:cs="Arial"/>
          <w:i/>
          <w:iCs/>
          <w:szCs w:val="20"/>
        </w:rPr>
      </w:pPr>
      <w:r w:rsidRPr="00FE41B6">
        <w:rPr>
          <w:rFonts w:cs="Arial"/>
          <w:i/>
          <w:iCs/>
          <w:szCs w:val="20"/>
        </w:rPr>
        <w:t>6. V okviru stroškov dela se lahko uveljavlja stroške za zaposlenega, ki bo izvajal naloge projektnega vodenja in/ali upravljanja. Ali je lahko teh oseb, ki so pisane na projekt več? Ali so upravičeni stroški dela tudi drugih zaposlenih, ki so neposredno povezani z implementacijo projekta, vendar se ne nanašajo na projektno vodenje?</w:t>
      </w:r>
    </w:p>
    <w:p w:rsidR="00FE41B6" w:rsidRDefault="00FE41B6" w:rsidP="00FE41B6">
      <w:pPr>
        <w:spacing w:line="276" w:lineRule="auto"/>
        <w:jc w:val="both"/>
        <w:rPr>
          <w:rFonts w:cs="Arial"/>
          <w:i/>
          <w:iCs/>
          <w:szCs w:val="20"/>
        </w:rPr>
      </w:pPr>
    </w:p>
    <w:p w:rsidR="00FE41B6" w:rsidRPr="00234E8A" w:rsidRDefault="002019C4" w:rsidP="00FE41B6">
      <w:pPr>
        <w:spacing w:line="276" w:lineRule="auto"/>
        <w:jc w:val="both"/>
        <w:rPr>
          <w:rFonts w:cs="Arial"/>
          <w:b/>
          <w:bCs/>
          <w:szCs w:val="20"/>
        </w:rPr>
      </w:pPr>
      <w:r w:rsidRPr="00234E8A">
        <w:rPr>
          <w:rFonts w:cs="Arial"/>
          <w:b/>
          <w:bCs/>
          <w:szCs w:val="20"/>
        </w:rPr>
        <w:t>ODGOVOR:</w:t>
      </w:r>
    </w:p>
    <w:p w:rsidR="002019C4" w:rsidRDefault="002019C4" w:rsidP="00FE41B6">
      <w:pPr>
        <w:spacing w:line="276" w:lineRule="auto"/>
        <w:jc w:val="both"/>
        <w:rPr>
          <w:rFonts w:cs="Arial"/>
          <w:szCs w:val="20"/>
        </w:rPr>
      </w:pPr>
    </w:p>
    <w:p w:rsidR="00F34BB8" w:rsidRDefault="002019C4" w:rsidP="00DD570B">
      <w:pPr>
        <w:spacing w:line="276" w:lineRule="auto"/>
        <w:jc w:val="both"/>
        <w:rPr>
          <w:rFonts w:cs="Arial"/>
          <w:szCs w:val="20"/>
        </w:rPr>
      </w:pPr>
      <w:r>
        <w:rPr>
          <w:rFonts w:cs="Arial"/>
          <w:szCs w:val="20"/>
        </w:rPr>
        <w:t>Razpisna dokumentacija v točki 13. 2 določa, da so povračila stroškov</w:t>
      </w:r>
      <w:r w:rsidRPr="002019C4">
        <w:rPr>
          <w:rFonts w:cs="Arial"/>
          <w:szCs w:val="20"/>
        </w:rPr>
        <w:t xml:space="preserve"> dela </w:t>
      </w:r>
      <w:r>
        <w:rPr>
          <w:rFonts w:cs="Arial"/>
          <w:szCs w:val="20"/>
        </w:rPr>
        <w:t xml:space="preserve">namenjena </w:t>
      </w:r>
      <w:r w:rsidRPr="002019C4">
        <w:rPr>
          <w:rFonts w:cs="Arial"/>
          <w:szCs w:val="20"/>
        </w:rPr>
        <w:t xml:space="preserve">za zaposlenega, ki bo izvajal naloge projektnega vodenja in/ali upravljanja v okviru izbranega </w:t>
      </w:r>
      <w:r w:rsidRPr="002019C4">
        <w:rPr>
          <w:rFonts w:cs="Arial"/>
          <w:szCs w:val="20"/>
        </w:rPr>
        <w:lastRenderedPageBreak/>
        <w:t>projekta na predmetnem javnem raz</w:t>
      </w:r>
      <w:r>
        <w:rPr>
          <w:rFonts w:cs="Arial"/>
          <w:szCs w:val="20"/>
        </w:rPr>
        <w:t xml:space="preserve">pisu. </w:t>
      </w:r>
      <w:r w:rsidR="00F34BB8" w:rsidRPr="002019C4">
        <w:rPr>
          <w:rFonts w:cs="Arial"/>
          <w:szCs w:val="20"/>
        </w:rPr>
        <w:t>P</w:t>
      </w:r>
      <w:r w:rsidR="00F34BB8">
        <w:rPr>
          <w:rFonts w:cs="Arial"/>
          <w:szCs w:val="20"/>
        </w:rPr>
        <w:t xml:space="preserve">ri tem javni razpis in pripadajoča dokumentacija prijavitelja napotuje, da v primeru projektnega partnerstva </w:t>
      </w:r>
      <w:r w:rsidR="00F34BB8" w:rsidRPr="002019C4">
        <w:rPr>
          <w:rFonts w:cs="Arial"/>
          <w:szCs w:val="20"/>
        </w:rPr>
        <w:t>vsak partner za vodenje in/ali upravljanje projekta v svoji organizaciji zaposli vsaj eno osebo za polni ali polovični delovni čas.</w:t>
      </w:r>
      <w:r w:rsidR="00F34BB8">
        <w:rPr>
          <w:rFonts w:cs="Arial"/>
          <w:szCs w:val="20"/>
        </w:rPr>
        <w:t xml:space="preserve"> Primarno so </w:t>
      </w:r>
      <w:r w:rsidR="00DD570B">
        <w:rPr>
          <w:rFonts w:cs="Arial"/>
          <w:szCs w:val="20"/>
        </w:rPr>
        <w:t xml:space="preserve">tako </w:t>
      </w:r>
      <w:r w:rsidR="00F34BB8">
        <w:rPr>
          <w:rFonts w:cs="Arial"/>
          <w:szCs w:val="20"/>
        </w:rPr>
        <w:t xml:space="preserve">vsebinsko stroški namenjeni povračilu stroškov zaposlenega za </w:t>
      </w:r>
      <w:r w:rsidR="00DD570B">
        <w:rPr>
          <w:rFonts w:cs="Arial"/>
          <w:szCs w:val="20"/>
        </w:rPr>
        <w:t>vodenje</w:t>
      </w:r>
      <w:r w:rsidR="00F34BB8">
        <w:rPr>
          <w:rFonts w:cs="Arial"/>
          <w:szCs w:val="20"/>
        </w:rPr>
        <w:t xml:space="preserve"> projekta. </w:t>
      </w:r>
      <w:r w:rsidR="00DD570B">
        <w:rPr>
          <w:rFonts w:cs="Arial"/>
          <w:szCs w:val="20"/>
        </w:rPr>
        <w:t xml:space="preserve">V primeru projektnega partnerstva pa je skladno z razpisno dokumentacijo mogoče načrtovati vsaj dve zaposlitvi. Ne glede na to v kolikor je projekt oblikovan na način, da poleg vodje projekta vodstvene, upravljavske, nadzorne, organizacijske, strateške in sorodne naloge  pri prijavitelju ali projektnemu partnerju opravlja še ena ali več oseb ter je to skladno s cilji javnega razpisa je mogoče uveljavljanje povračila stroškov tudi za njihove zaposlitve, v primeru, da bo strokovna komisija ocenila predlagano vlogo kot primerno za financiranje. </w:t>
      </w:r>
      <w:r w:rsidR="002164EC">
        <w:rPr>
          <w:rFonts w:cs="Arial"/>
          <w:szCs w:val="20"/>
        </w:rPr>
        <w:t>Ni pa mogoče načrtovati povračila stroškov za vse zaposlene, ki bodo opravljali naloge na projektu, torej tudi tiste, ki izvajajo podporne dejavnosti. Standardni strošek na enoto za povračilo stroškov dela je namreč oblikovan na zgodovinskih podatkih, ki se nanašajo na prej opisane vodstvene naloge, kot izhaja iz priloge št. 9</w:t>
      </w:r>
      <w:r w:rsidR="00234E8A">
        <w:rPr>
          <w:rFonts w:cs="Arial"/>
          <w:szCs w:val="20"/>
        </w:rPr>
        <w:t>, ki je del obrazcev in prilog</w:t>
      </w:r>
      <w:r w:rsidR="002164EC">
        <w:rPr>
          <w:rFonts w:cs="Arial"/>
          <w:szCs w:val="20"/>
        </w:rPr>
        <w:t>.</w:t>
      </w:r>
    </w:p>
    <w:p w:rsidR="00253494" w:rsidRDefault="00253494" w:rsidP="00DD570B">
      <w:pPr>
        <w:spacing w:line="276" w:lineRule="auto"/>
        <w:jc w:val="both"/>
        <w:rPr>
          <w:rFonts w:cs="Arial"/>
          <w:szCs w:val="20"/>
        </w:rPr>
      </w:pPr>
    </w:p>
    <w:sectPr w:rsidR="00253494" w:rsidSect="00783310">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16" w:rsidRDefault="00290416" w:rsidP="008A4089">
      <w:pPr>
        <w:spacing w:line="240" w:lineRule="auto"/>
      </w:pPr>
      <w:r>
        <w:separator/>
      </w:r>
    </w:p>
  </w:endnote>
  <w:endnote w:type="continuationSeparator" w:id="0">
    <w:p w:rsidR="00290416" w:rsidRDefault="0029041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04B14" w:rsidRDefault="005D33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D336E">
      <w:rPr>
        <w:rStyle w:val="tevilkastrani"/>
        <w:noProof/>
      </w:rPr>
      <w:t>4</w:t>
    </w:r>
    <w:r>
      <w:rPr>
        <w:rStyle w:val="tevilkastrani"/>
      </w:rPr>
      <w:fldChar w:fldCharType="end"/>
    </w:r>
  </w:p>
  <w:p w:rsidR="00F04B14" w:rsidRDefault="005D336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A8" w:rsidRDefault="005141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16" w:rsidRDefault="00290416" w:rsidP="008A4089">
      <w:pPr>
        <w:spacing w:line="240" w:lineRule="auto"/>
      </w:pPr>
      <w:r>
        <w:separator/>
      </w:r>
    </w:p>
  </w:footnote>
  <w:footnote w:type="continuationSeparator" w:id="0">
    <w:p w:rsidR="00290416" w:rsidRDefault="0029041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A8" w:rsidRDefault="005141A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Pr="00110CBD" w:rsidRDefault="005D336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rsidTr="00CA6DCC">
      <w:trPr>
        <w:trHeight w:hRule="exact" w:val="847"/>
      </w:trPr>
      <w:tc>
        <w:tcPr>
          <w:tcW w:w="649" w:type="dxa"/>
        </w:tcPr>
        <w:p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p w:rsidR="007A37F8" w:rsidRPr="006D42D9" w:rsidRDefault="005D336E"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rsidTr="00F016D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F04B14" w:rsidRPr="006D42D9" w:rsidRDefault="005D336E" w:rsidP="006D42D9">
          <w:pPr>
            <w:rPr>
              <w:rFonts w:ascii="Republika" w:hAnsi="Republika"/>
              <w:sz w:val="60"/>
              <w:szCs w:val="60"/>
            </w:rPr>
          </w:pPr>
        </w:p>
      </w:tc>
    </w:tr>
  </w:tbl>
  <w:p w:rsidR="00F04B14" w:rsidRPr="008F3500" w:rsidRDefault="008A4089" w:rsidP="00924E3C">
    <w:pPr>
      <w:autoSpaceDE w:val="0"/>
      <w:autoSpaceDN w:val="0"/>
      <w:adjustRightInd w:val="0"/>
      <w:spacing w:line="240" w:lineRule="auto"/>
      <w:rPr>
        <w:rFonts w:ascii="Republika" w:hAnsi="Republika"/>
      </w:rPr>
    </w:pPr>
    <w:r w:rsidRPr="008F3500">
      <w:rPr>
        <w:rFonts w:ascii="Republika" w:hAnsi="Republika"/>
      </w:rPr>
      <w:t>REPUBLIKA SLOVENIJA</w:t>
    </w:r>
  </w:p>
  <w:p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rsidR="00F04B14" w:rsidRPr="008F3500" w:rsidRDefault="005D336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16"/>
    <w:rsid w:val="000150D5"/>
    <w:rsid w:val="000D2329"/>
    <w:rsid w:val="002019C4"/>
    <w:rsid w:val="002041F5"/>
    <w:rsid w:val="002164EC"/>
    <w:rsid w:val="00234E8A"/>
    <w:rsid w:val="00253494"/>
    <w:rsid w:val="00260B9E"/>
    <w:rsid w:val="00290416"/>
    <w:rsid w:val="00291EE2"/>
    <w:rsid w:val="002D63FC"/>
    <w:rsid w:val="0032211C"/>
    <w:rsid w:val="003702FA"/>
    <w:rsid w:val="00374230"/>
    <w:rsid w:val="003B1014"/>
    <w:rsid w:val="004941CD"/>
    <w:rsid w:val="005141A8"/>
    <w:rsid w:val="005D336E"/>
    <w:rsid w:val="005D4F77"/>
    <w:rsid w:val="00603CB7"/>
    <w:rsid w:val="00631DA0"/>
    <w:rsid w:val="00705758"/>
    <w:rsid w:val="00722E8D"/>
    <w:rsid w:val="007235A7"/>
    <w:rsid w:val="0079510C"/>
    <w:rsid w:val="007A64F5"/>
    <w:rsid w:val="0081410C"/>
    <w:rsid w:val="00863AA6"/>
    <w:rsid w:val="008A0A41"/>
    <w:rsid w:val="008A4089"/>
    <w:rsid w:val="00906060"/>
    <w:rsid w:val="009076A8"/>
    <w:rsid w:val="009A6106"/>
    <w:rsid w:val="009D4250"/>
    <w:rsid w:val="00A15BBA"/>
    <w:rsid w:val="00AA225C"/>
    <w:rsid w:val="00AB660A"/>
    <w:rsid w:val="00AC1684"/>
    <w:rsid w:val="00B12F1A"/>
    <w:rsid w:val="00BA0488"/>
    <w:rsid w:val="00C3025A"/>
    <w:rsid w:val="00C77296"/>
    <w:rsid w:val="00C8123A"/>
    <w:rsid w:val="00CC401F"/>
    <w:rsid w:val="00D66869"/>
    <w:rsid w:val="00DC2889"/>
    <w:rsid w:val="00DC4D41"/>
    <w:rsid w:val="00DD570B"/>
    <w:rsid w:val="00ED10E5"/>
    <w:rsid w:val="00F016DE"/>
    <w:rsid w:val="00F13FDD"/>
    <w:rsid w:val="00F17F85"/>
    <w:rsid w:val="00F34BB8"/>
    <w:rsid w:val="00F7027D"/>
    <w:rsid w:val="00FA7FF9"/>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FD0F"/>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AA2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1566</Words>
  <Characters>8931</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Urška Bitenc</cp:lastModifiedBy>
  <cp:revision>8</cp:revision>
  <cp:lastPrinted>2022-04-20T12:17:00Z</cp:lastPrinted>
  <dcterms:created xsi:type="dcterms:W3CDTF">2023-04-24T06:31:00Z</dcterms:created>
  <dcterms:modified xsi:type="dcterms:W3CDTF">2023-04-24T08:00:00Z</dcterms:modified>
</cp:coreProperties>
</file>