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425663" w:rsidRPr="006839B0" w14:paraId="03168FED" w14:textId="77777777" w:rsidTr="006839B0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3435D6" w:rsidRPr="006839B0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5CB52E47" w:rsidR="003435D6" w:rsidRPr="006839B0" w:rsidRDefault="00CF73CC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>Izdelovanje pripadnostnih kostumov</w:t>
            </w:r>
          </w:p>
        </w:tc>
      </w:tr>
      <w:tr w:rsidR="00425663" w:rsidRPr="006839B0" w14:paraId="15B45EC4" w14:textId="77777777" w:rsidTr="006839B0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35E2B22D" w:rsidR="003435D6" w:rsidRPr="006839B0" w:rsidRDefault="00A93A42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POVZETEK</w:t>
            </w:r>
            <w:r w:rsidR="003435D6"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25663" w:rsidRPr="006839B0" w14:paraId="1052A38A" w14:textId="77777777" w:rsidTr="006839B0">
        <w:trPr>
          <w:trHeight w:val="29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3B36B05E" w:rsidR="003435D6" w:rsidRPr="006839B0" w:rsidRDefault="00CF73CC" w:rsidP="006839B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Gre za rokodelsko dejavnost šivanja in krojenja individualno oblikovanih kostumov oz. oblačil za t. i. narodne noše, </w:t>
            </w:r>
            <w:r w:rsidR="00C47ACF"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>pripadnostne</w:t>
            </w:r>
            <w:r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kostume, izdelane na podlagi skic, ohranjenih informacij in fotografij, rekonstrukcije oblačil iz različnih zgodovinskih obdob</w:t>
            </w:r>
            <w:r w:rsidR="004C2ACF"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>ij. Pri tem rokodelci in rokodelke interdisciplinarno in strokovno sodelujejo</w:t>
            </w:r>
            <w:r w:rsidR="00FF0F38"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="00DC57AC"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>za doseganje čim bolj prepričljivega</w:t>
            </w:r>
            <w:r w:rsidR="004C2ACF"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="00DC57AC"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>poustvarjanja oblačil iz</w:t>
            </w:r>
            <w:r w:rsidR="00C47ACF"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="00DC57AC"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oblačilne </w:t>
            </w:r>
            <w:r w:rsidR="00C47ACF"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>dediščine</w:t>
            </w:r>
            <w:r w:rsidR="00DC57AC" w:rsidRPr="006839B0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</w:tr>
      <w:tr w:rsidR="006839B0" w:rsidRPr="006839B0" w14:paraId="42AFFE64" w14:textId="77777777" w:rsidTr="006839B0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A0E36" w14:textId="4782C579" w:rsidR="006839B0" w:rsidRPr="006839B0" w:rsidRDefault="006839B0" w:rsidP="006839B0">
            <w:pPr>
              <w:spacing w:after="0" w:line="240" w:lineRule="auto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OPIS PANOGE </w:t>
            </w:r>
          </w:p>
        </w:tc>
      </w:tr>
      <w:tr w:rsidR="00425663" w:rsidRPr="006839B0" w14:paraId="5A81AEBD" w14:textId="77777777" w:rsidTr="006839B0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86573" w14:textId="74D35AC7" w:rsidR="00600657" w:rsidRPr="006839B0" w:rsidRDefault="00873976" w:rsidP="00715D69">
            <w:pPr>
              <w:pStyle w:val="pf0"/>
              <w:jc w:val="both"/>
              <w:rPr>
                <w:rStyle w:val="cf01"/>
                <w:rFonts w:ascii="Open Sans" w:hAnsi="Open Sans" w:cs="Open Sans"/>
                <w:sz w:val="20"/>
                <w:szCs w:val="20"/>
              </w:rPr>
            </w:pPr>
            <w:r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>Izdelovanje pripadnostnih kostumov je rokodelska panoga, namenjena poustvarjanju način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>ov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 oblačenja prebivalstva določenega območja v določenem časovnem obdobju v preteklosti</w:t>
            </w:r>
            <w:r w:rsidR="00715D69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. 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Največkrat je navajano poimenovanje narodna noša, ki se razlikuje od ljudske noše ali oblačilnega videza kmečkega prebivalstva različnih pokrajin </w:t>
            </w:r>
            <w:r w:rsidR="00600657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>v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 preteklosti</w:t>
            </w:r>
            <w:r w:rsidR="00600657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. 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>Oblačiln</w:t>
            </w:r>
            <w:r w:rsidR="00600657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>e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 videz</w:t>
            </w:r>
            <w:r w:rsidR="00600657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>e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, ki jih je npr. upodobil F. K. von Goldenstein, z današnjo t. i. narodno nošo nimajo </w:t>
            </w:r>
            <w:r w:rsidR="007D29AE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veliko 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skupnega. Gre za mlad pojav </w:t>
            </w:r>
            <w:r w:rsidR="00600657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s 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konca 19. stoletja, ko so na eni strani kmetje začeli vedno pogosteje opuščati svoj tradicionalni način oblačenja, hkrati pa so meščani iz takrat močnih narodnobuditeljskih motivov začeli nositi določene elemente </w:t>
            </w:r>
            <w:r w:rsidR="00600657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praznične 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kmečke noše – na ta način so tudi navzven kazali svojo pripadnost ideji slovenskega naroda. To umetno nastalo narodno nošo so nosili na številnih taborih in narodnih shodih. </w:t>
            </w:r>
            <w:r w:rsidR="00600657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>Oblačenje v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 t.</w:t>
            </w:r>
            <w:r w:rsidR="00600657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 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>i. narodn</w:t>
            </w:r>
            <w:r w:rsidR="00600657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o 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>noš</w:t>
            </w:r>
            <w:r w:rsidR="00600657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o </w:t>
            </w:r>
            <w:r w:rsidR="00C47ACF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>se je kasneje okrepilo predvsem na Gorenjskem, vse do danes pa dobiva tudi nove oblike in aplikacije predvsem v povezavi z narodnozabavnimi ansambli in turistično industrijo.</w:t>
            </w:r>
          </w:p>
          <w:p w14:paraId="17CB3B3B" w14:textId="27FD7492" w:rsidR="00715D69" w:rsidRPr="006839B0" w:rsidRDefault="00C47ACF" w:rsidP="00715D69">
            <w:pPr>
              <w:pStyle w:val="pf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Pojavnost t. i. narodnih noš je v razvoju pridobila tudi funkcijo izkazovanja pripadnosti ožjim lokalnim skupnostim (npr. rateška, polhograjska, loška noša …). </w:t>
            </w:r>
            <w:r w:rsidR="003946EA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>Ti k</w:t>
            </w:r>
            <w:r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ostumi </w:t>
            </w:r>
            <w:r w:rsidR="003946EA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se </w:t>
            </w:r>
            <w:r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>večinoma zgledujejo po oblačilnem videzu večinskega prebivalstva na Slovenskem v 19. stoletju in so pogosto vsaj deloma uniformirani. Predstavljajo paradne oz. odrske preobleke, pri nosilcu opravljajo funkcijo preobleke za posebne priložnosti – kostuma.</w:t>
            </w:r>
            <w:r w:rsidR="00600657" w:rsidRPr="006839B0">
              <w:rPr>
                <w:rStyle w:val="cf01"/>
                <w:rFonts w:ascii="Open Sans" w:hAnsi="Open Sans" w:cs="Open Sans"/>
                <w:sz w:val="20"/>
                <w:szCs w:val="20"/>
              </w:rPr>
              <w:t xml:space="preserve"> </w:t>
            </w:r>
            <w:r w:rsidR="00873976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Tako je postala del </w:t>
            </w:r>
            <w:r w:rsidR="00953595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>simbolnega</w:t>
            </w:r>
            <w:r w:rsidR="00873976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 in protokolarnega obredja, posebej pa preoblačenje in izdelovanje narodnih noš </w:t>
            </w:r>
            <w:r w:rsidR="00224590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v ta namen </w:t>
            </w:r>
            <w:r w:rsidR="00873976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gojijo Slovenci po svetu. Izdelovanje pripadnostnih kostumov ne </w:t>
            </w:r>
            <w:r w:rsidR="00224590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pomeni le izdelovanja simbolno </w:t>
            </w:r>
            <w:r w:rsidR="00953595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>ovrednotenih</w:t>
            </w:r>
            <w:r w:rsidR="00224590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 narodnih noš, ampak tudi poustvarjanje drug</w:t>
            </w:r>
            <w:r w:rsidR="00600657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>ih</w:t>
            </w:r>
            <w:r w:rsidR="00224590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 lokalno specifičn</w:t>
            </w:r>
            <w:r w:rsidR="00C82974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>ih</w:t>
            </w:r>
            <w:r w:rsidR="00224590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 oblačiln</w:t>
            </w:r>
            <w:r w:rsidR="00C82974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>ih videzov</w:t>
            </w:r>
            <w:r w:rsidR="00224590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 z namenom razumevanja življenjskega in prazničnega cikla, ki </w:t>
            </w:r>
            <w:r w:rsidR="008636B7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>ga</w:t>
            </w:r>
            <w:r w:rsidR="00224590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 danes prikazujejo predvsem </w:t>
            </w:r>
            <w:r w:rsidR="00C82974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različne </w:t>
            </w:r>
            <w:r w:rsidR="00224590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>folklorne skupine.</w:t>
            </w:r>
            <w:r w:rsidR="00C82974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 Pomembna</w:t>
            </w:r>
            <w:r w:rsidR="003946EA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 sta </w:t>
            </w:r>
            <w:r w:rsidR="00C82974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>skrb in delo posameznikov in nekaterih strokovnjakov, da se pri izdelavi, nošenju in prikazu skrb</w:t>
            </w:r>
            <w:r w:rsidR="00715D69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>i</w:t>
            </w:r>
            <w:r w:rsidR="00C82974" w:rsidRPr="006839B0">
              <w:rPr>
                <w:rFonts w:ascii="Open Sans" w:eastAsia="Arial" w:hAnsi="Open Sans" w:cs="Open Sans"/>
                <w:bCs/>
                <w:sz w:val="20"/>
                <w:szCs w:val="20"/>
              </w:rPr>
              <w:t xml:space="preserve"> za ustrezno in strokovno delo članov folklornih skupin in drugih posameznikov, ki kostume uporabljajo. </w:t>
            </w:r>
          </w:p>
          <w:p w14:paraId="21C12B66" w14:textId="692DB642" w:rsidR="00D97C88" w:rsidRPr="006839B0" w:rsidRDefault="006B174B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Za i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zdelav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folklornih kostumov 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je potrebno več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raznolikih in poglobljenih rokodelskih znanj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. 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Za doseganje prepričljivosti mora</w:t>
            </w:r>
            <w:r w:rsidR="00953595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jo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biti tudi izbira materialov, tehnologija izdelave in način krojenja kostumov čim bolj 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skladni z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izdelav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 v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izbrane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m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časovne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m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obdobj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u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. </w:t>
            </w:r>
            <w:r w:rsidR="00706A9E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Ustrezno 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poustvarjanje oblačil iz preteklosti </w:t>
            </w:r>
            <w:r w:rsidR="00953595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mojstri 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dosegajo z opazovanjem načina izdelave starih oblačil v zasebnih in javnih muzejskih zbirkah, 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črpajo tudi 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iz slikovnega materiala</w:t>
            </w:r>
            <w:r w:rsidR="00DC4183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in opisov</w:t>
            </w:r>
            <w:r w:rsidR="007F2F1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o načinu oblačenja v preteklosti</w:t>
            </w:r>
            <w:r w:rsidR="008636B7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 Vse to pa ni možno brez posploševanja, zato gre pri izdelavi vedno tudi za interpretacijo preteklosti</w:t>
            </w:r>
            <w:r w:rsidR="00FA1C47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in določeno prilagajanje današnjim razmeram (dostopnosti materialov, tehnologij izdelave tekstila, postavam današnjega časa …)</w:t>
            </w:r>
            <w:r w:rsidR="008636B7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  <w:r w:rsidR="004A1F6F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Pri te</w:t>
            </w:r>
            <w:r w:rsidR="00715D6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m </w:t>
            </w:r>
            <w:r w:rsidR="004A1F6F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je pomembna doslednost, saj so oblačila prepričljivejša, če materiali sledijo izpričani oblačilni kulturi določenega družbenega sloja</w:t>
            </w:r>
            <w:r w:rsidR="00FA664D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in </w:t>
            </w:r>
            <w:r w:rsidR="00FA1C47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časovnega </w:t>
            </w:r>
            <w:r w:rsidR="00FA664D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obdobja</w:t>
            </w:r>
            <w:r w:rsidR="004A1F6F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 Rokodelke in rokodelci, ki izdelujejo folklorne preobleke, tesno sodelujejo tudi s strokovnjaki s področja oblačilne kulture: kostumografi, etnologi, zgodovinarji in tekstilnimi tehniki.</w:t>
            </w:r>
          </w:p>
          <w:p w14:paraId="7BEE36E5" w14:textId="086FD02F" w:rsidR="00DC4183" w:rsidRPr="006839B0" w:rsidRDefault="00DC4183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lastRenderedPageBreak/>
              <w:t xml:space="preserve">Pri izdelovanju pripadnostnih kostumov navadno sodeluje več </w:t>
            </w:r>
            <w:r w:rsidR="0043628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rokodelcev</w:t>
            </w:r>
            <w:r w:rsidR="00715D6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in </w:t>
            </w:r>
            <w:r w:rsidR="0043628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rokodelk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: šivilja ali krojač (ali več teh), čevljar, klobučar, vezilja, klekljarica</w:t>
            </w:r>
            <w:r w:rsidR="00FA664D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 pletilja</w:t>
            </w:r>
            <w:r w:rsidR="006B174B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in drugi, ki so se izmojstrili za katerega od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delov ali</w:t>
            </w:r>
            <w:r w:rsidR="006B174B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detajlov. 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To pomeni, da je izdelava </w:t>
            </w:r>
            <w:r w:rsidR="0043628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ustreznega pripadnostnega kostuma 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zahteven projekt, ki mora biti poleg vrhunskega rokodelskega znanja in dela tudi premišljeno časovno in vsebinsko koordiniran.</w:t>
            </w:r>
          </w:p>
          <w:p w14:paraId="3E0A1F38" w14:textId="77777777" w:rsidR="002A3BD0" w:rsidRPr="006839B0" w:rsidRDefault="002A3BD0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</w:p>
          <w:p w14:paraId="4B99D42F" w14:textId="2FC344F9" w:rsidR="001367E0" w:rsidRPr="006839B0" w:rsidRDefault="00DC4183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Znanje o izdelavi kostumov se prenaša po modelu vajeništva, saj – razen za izdelavo in ustvarjanje oblačil – formalni izobraževalni sistem za sodelujoče rokodelce in rokodelke ne</w:t>
            </w:r>
            <w:r w:rsidR="0043628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obst</w:t>
            </w:r>
            <w:r w:rsidR="0043628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aja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 Za prenos znanj mora</w:t>
            </w:r>
            <w:r w:rsidR="001346DE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ta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biti izkazan</w:t>
            </w:r>
            <w:r w:rsidR="001346DE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a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resen pristop in neomajen interes</w:t>
            </w:r>
            <w:r w:rsidR="00715D6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</w:p>
          <w:p w14:paraId="41677ED8" w14:textId="3A79F086" w:rsidR="001367E0" w:rsidRPr="006839B0" w:rsidRDefault="001367E0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</w:p>
          <w:p w14:paraId="4D58960F" w14:textId="1FA95676" w:rsidR="00DF66FB" w:rsidRPr="006839B0" w:rsidRDefault="006B174B" w:rsidP="00AD6FF4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Izdelovanje pripadnostnih kostumov je </w:t>
            </w:r>
            <w:r w:rsidR="009A65F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specializirana dejavnost. Nekateri r</w:t>
            </w:r>
            <w:r w:rsidR="001367E0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okodelci in rokodelke</w:t>
            </w:r>
            <w:r w:rsidR="009A65F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delujejo po željah naročnikov in na enem mestu poskrbijo za vse, od materiala, polizdelkov </w:t>
            </w:r>
            <w:r w:rsidR="001346DE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do</w:t>
            </w:r>
            <w:r w:rsidR="009A65F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izvedbe</w:t>
            </w:r>
            <w:r w:rsidR="001346DE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:</w:t>
            </w:r>
            <w:r w:rsidR="009A65F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»od pokrivala do obuvala«. Drugi </w:t>
            </w:r>
            <w:r w:rsidR="001367E0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mojstri in mojstrice </w:t>
            </w:r>
            <w:r w:rsidR="009A65F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izdelujejo </w:t>
            </w:r>
            <w:r w:rsidR="00D55136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le posamezne elemente/</w:t>
            </w:r>
            <w:r w:rsidR="009A65F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dele pripadnostnih kostumov</w:t>
            </w:r>
            <w:r w:rsidR="00AD6FF4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="001346DE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ob </w:t>
            </w:r>
            <w:r w:rsidR="009A65F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običajne</w:t>
            </w:r>
            <w:r w:rsidR="001346DE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m</w:t>
            </w:r>
            <w:r w:rsidR="009A65F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del</w:t>
            </w:r>
            <w:r w:rsidR="001346DE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u</w:t>
            </w:r>
            <w:r w:rsidR="009A65F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na svojem primarnem rokodelskem področju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  <w:r w:rsidR="001367E0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25663" w:rsidRPr="006839B0" w14:paraId="75C32A3A" w14:textId="77777777" w:rsidTr="006839B0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7EDE9256" w:rsidR="003435D6" w:rsidRPr="006839B0" w:rsidRDefault="003435D6" w:rsidP="00971B17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EVALVACIJA PANOGE </w:t>
            </w:r>
          </w:p>
        </w:tc>
      </w:tr>
      <w:tr w:rsidR="00425663" w:rsidRPr="006839B0" w14:paraId="7730F864" w14:textId="77777777" w:rsidTr="006839B0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971B17" w:rsidRPr="006839B0" w:rsidRDefault="003435D6" w:rsidP="008C340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3BA0F636" w:rsidR="003435D6" w:rsidRPr="006839B0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4842F596" w14:textId="291250F5" w:rsidR="00F41D02" w:rsidRDefault="003946EA" w:rsidP="006839B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Obvlad</w:t>
            </w:r>
            <w:r w:rsidR="001346DE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ati</w:t>
            </w:r>
            <w:r w:rsidR="00F41D02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mora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r</w:t>
            </w:r>
            <w:r w:rsidR="00FA664D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očno šivanje detajlov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(n</w:t>
            </w:r>
            <w:r w:rsidR="00FA664D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aborkov, rokavcev, </w:t>
            </w:r>
            <w:r w:rsidR="004C2ACF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okrasnih šivov na </w:t>
            </w:r>
            <w:r w:rsidR="00FA664D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špenzerj</w:t>
            </w:r>
            <w:r w:rsidR="004C2ACF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u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), </w:t>
            </w:r>
            <w:r w:rsidR="00FA664D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vezenje krojenje lanenega platna, svile, žameta, usnja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="00FA664D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pletenje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in</w:t>
            </w:r>
            <w:r w:rsidR="00FA664D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kvačkanje. </w:t>
            </w:r>
            <w:r w:rsidR="00F41D02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Znati mora </w:t>
            </w:r>
            <w:r w:rsidR="00AD6FF4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rokova</w:t>
            </w:r>
            <w:r w:rsidR="00F41D02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ti</w:t>
            </w:r>
            <w:r w:rsidR="00AD6FF4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 šivalnim strojem in </w:t>
            </w:r>
            <w:r w:rsidR="00654FE8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 </w:t>
            </w:r>
            <w:r w:rsidR="00AD6FF4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vsemi ostalimi </w:t>
            </w:r>
            <w:r w:rsidR="003A2AF4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šiviljskimi </w:t>
            </w:r>
            <w:r w:rsidR="00AD6FF4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pripomočki. </w:t>
            </w:r>
            <w:r w:rsidR="00FA664D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Pri delu </w:t>
            </w:r>
            <w:r w:rsidR="001346DE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so</w:t>
            </w:r>
            <w:r w:rsidR="00FA664D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potrebn</w:t>
            </w:r>
            <w:r w:rsidR="001346DE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</w:t>
            </w:r>
            <w:r w:rsidR="00FA664D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strokovna točnost, vztrajnost in natančnost pri ročnih delih</w:t>
            </w:r>
            <w:r w:rsidR="001346DE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pa tudi</w:t>
            </w:r>
            <w:r w:rsidR="00D55136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veščine interdisciplinarnega dela, saj je za ustrezno celostno izdelovanje pripadnostnih kostumov potrebno sodelovanje </w:t>
            </w:r>
            <w:r w:rsidR="00F41D02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 drugimi rokodelci. </w:t>
            </w:r>
          </w:p>
          <w:p w14:paraId="3EB88A97" w14:textId="77777777" w:rsidR="006839B0" w:rsidRPr="006839B0" w:rsidRDefault="006839B0" w:rsidP="006839B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0986106E" w14:textId="4078267D" w:rsidR="00FA664D" w:rsidRPr="006839B0" w:rsidRDefault="00FA664D" w:rsidP="006839B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Večino znanj se prenaša po modelu vajeništva, mo</w:t>
            </w:r>
            <w:r w:rsidR="001346DE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goče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pa se je še formalno izobraziti za šiviljo ali krojača, vendar je pri izdelavi pripadnostnih kostumov </w:t>
            </w:r>
            <w:r w:rsidR="00973EB2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potrebno veliko ročnega in specializiranega šivanja</w:t>
            </w:r>
            <w:r w:rsidR="00D55136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ki ga formalni izobraževanji sistem ne pokriva</w:t>
            </w:r>
            <w:r w:rsidR="00973EB2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  <w:r w:rsidR="00D55136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Izdelovalci se udeležujejo številnih (neformalnih) strokovnih srečanj in seminarjev. </w:t>
            </w:r>
          </w:p>
        </w:tc>
      </w:tr>
      <w:tr w:rsidR="00425663" w:rsidRPr="006839B0" w14:paraId="5D0BD473" w14:textId="77777777" w:rsidTr="006839B0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3435D6" w:rsidRPr="006839B0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ohranjanja regionalnih razpoznavnosti in kultur, varstva in bogatenja kulturne dediščine</w:t>
            </w:r>
          </w:p>
          <w:p w14:paraId="5E97EA16" w14:textId="48A9968D" w:rsidR="003435D6" w:rsidRPr="006839B0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4FC45BB" w14:textId="1D5D80CF" w:rsidR="003435D6" w:rsidRPr="006839B0" w:rsidRDefault="00DC57AC" w:rsidP="006839B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Nekatere sestavine so že vpisane v </w:t>
            </w:r>
            <w:r w:rsidR="001346DE"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nacionalni Register nesnovne kulturne dediščine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na primer vezenje in klekljanje</w:t>
            </w:r>
            <w:r w:rsidR="007C2D10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</w:t>
            </w:r>
            <w:r w:rsidR="00D97C88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Žlahtne zlate, črne in bele vezenine veze Sonja Porenta, ki je ena od nosilk. 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Znanja </w:t>
            </w:r>
            <w:r w:rsidR="00913BC7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so zelo specifična </w:t>
            </w:r>
            <w:r w:rsidR="00434FB7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in 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so ogrožena, saj je nosilcev in nosilk</w:t>
            </w:r>
            <w:r w:rsidR="00913BC7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malo</w:t>
            </w:r>
            <w:r w:rsidR="00230350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230350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Prav tako manjka posamezni</w:t>
            </w:r>
            <w:r w:rsidR="00F41D02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kov iz</w:t>
            </w:r>
            <w:r w:rsidR="00230350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novih generacij, ki bi znanje prevzele. Znanje starih načinov krojenj</w:t>
            </w:r>
            <w:r w:rsidR="003A2AF4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a</w:t>
            </w:r>
            <w:r w:rsidR="00230350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in šivanja se izgublja, s tem pa </w:t>
            </w:r>
            <w:r w:rsidR="00654FE8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se </w:t>
            </w:r>
            <w:r w:rsidR="00230350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niža kakovost izdelave kostumov. </w:t>
            </w:r>
            <w:r w:rsidR="00654FE8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idnejš</w:t>
            </w:r>
            <w:r w:rsidR="00654FE8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mojstric</w:t>
            </w:r>
            <w:r w:rsidR="00654FE8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</w:t>
            </w: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913BC7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izdelovanja kostumov</w:t>
            </w:r>
            <w:r w:rsidR="00434FB7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ki ohranjajo pretežno </w:t>
            </w:r>
            <w:r w:rsidR="00434FB7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lastRenderedPageBreak/>
              <w:t xml:space="preserve">ročno izdelovanje, </w:t>
            </w:r>
            <w:r w:rsidR="00913BC7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so Andreja Stržinar, Mojca Marija Berce</w:t>
            </w:r>
            <w:r w:rsidR="003A2AF4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="00224273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</w:t>
            </w:r>
            <w:r w:rsidR="00913BC7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onja Bučan</w:t>
            </w:r>
            <w:r w:rsidR="003A2AF4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in Sonja Porenta.</w:t>
            </w:r>
          </w:p>
        </w:tc>
      </w:tr>
      <w:tr w:rsidR="00425663" w:rsidRPr="006839B0" w14:paraId="273588DE" w14:textId="77777777" w:rsidTr="006839B0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3435D6" w:rsidRPr="006839B0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Vidik identitete in prepoznavnosti </w:t>
            </w:r>
          </w:p>
          <w:p w14:paraId="62B86BAA" w14:textId="2D0174F1" w:rsidR="003435D6" w:rsidRPr="006839B0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80732D2" w14:textId="433F44DC" w:rsidR="003435D6" w:rsidRPr="006839B0" w:rsidRDefault="00913BC7" w:rsidP="006839B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Rokodelke in rokodelci niso posebej povezani, razen v Sekciji za domačo in umetnostno obrt</w:t>
            </w:r>
            <w:r w:rsidR="00F41D02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pri OZS in njihovih območnih enotah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 Vsako leto aktivno sodelujejo na največjem dogodku, posvečenem preoblačenju v pripadnostne kostume pri nas, Dnev</w:t>
            </w:r>
            <w:r w:rsidR="00BB48E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ih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narodnih noš in </w:t>
            </w:r>
            <w:r w:rsidR="00BB48E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oblačilne dediščine</w:t>
            </w:r>
            <w:r w:rsidR="00BE4A5C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v Kamniku</w:t>
            </w:r>
            <w:r w:rsidR="00BB48E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, ki </w:t>
            </w:r>
            <w:r w:rsidR="00F41D02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ga</w:t>
            </w:r>
            <w:r w:rsidR="00BB48E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septemb</w:t>
            </w:r>
            <w:r w:rsidR="001346DE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ra</w:t>
            </w:r>
            <w:r w:rsidR="00BB48E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organizira Zavod za turizem in šport Kamnik. Pomembni so tudi dogodki</w:t>
            </w:r>
            <w:r w:rsidR="00224273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in revije folklornih skupin</w:t>
            </w:r>
            <w:r w:rsidR="00BB48E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="00E22E6E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ter </w:t>
            </w:r>
            <w:r w:rsidR="00BB48EA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priložnostne razstave. Že po sam</w:t>
            </w:r>
            <w:r w:rsidR="00434FB7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 vsebini izdelki vplivajo na simbolno razsežnost, saj »oživljajo« preteklost in povečujejo identitetno pripadnost kraju/regiji/državi.</w:t>
            </w:r>
          </w:p>
        </w:tc>
      </w:tr>
      <w:tr w:rsidR="00425663" w:rsidRPr="006839B0" w14:paraId="3B5EF15E" w14:textId="77777777" w:rsidTr="006839B0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3435D6" w:rsidRPr="006839B0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2BF01399" w:rsidR="003435D6" w:rsidRPr="006839B0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6F12B2B6" w14:textId="20280A53" w:rsidR="003435D6" w:rsidRPr="006839B0" w:rsidRDefault="00BB48EA" w:rsidP="006839B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Panoga se načelno ne spreminja v tehniki, saj s tem mojstri in mojstrice dosega</w:t>
            </w:r>
            <w:r w:rsidR="00434FB7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jo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kakovostnejš</w:t>
            </w:r>
            <w:r w:rsidR="003A2AF4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e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in ustreznejš</w:t>
            </w:r>
            <w:r w:rsidR="003A2AF4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e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poustvarj</w:t>
            </w:r>
            <w:r w:rsidR="003A2AF4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anje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oblačil</w:t>
            </w:r>
            <w:r w:rsidR="003A2AF4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in celotn</w:t>
            </w:r>
            <w:r w:rsidR="003A2AF4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ih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kostu</w:t>
            </w:r>
            <w:r w:rsidR="003A2AF4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mov.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S tem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ko izbirajo lokalno dostopne materiale in izdelovalce (če je le mogoče),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tudi skrbi</w:t>
            </w:r>
            <w:r w:rsidR="00434FB7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jo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za manjši okoljski odtis, saj izbira</w:t>
            </w:r>
            <w:r w:rsidR="00434FB7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jo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lokalno dostopne materiale</w:t>
            </w:r>
            <w:r w:rsidR="00434FB7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in izdelovalce</w:t>
            </w:r>
            <w:r w:rsidR="00F41D02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, če je to le </w:t>
            </w:r>
            <w:r w:rsidR="001346DE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mogoče</w:t>
            </w:r>
            <w:r w:rsidR="00F41D02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</w:p>
        </w:tc>
      </w:tr>
      <w:tr w:rsidR="00425663" w:rsidRPr="006839B0" w14:paraId="46551BA7" w14:textId="77777777" w:rsidTr="006839B0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6148F8" w:rsidRPr="006839B0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učinkov na medgeneracijsko povezovanje in vseživljenjsko učenje</w:t>
            </w:r>
          </w:p>
          <w:p w14:paraId="5C5FB8DC" w14:textId="342CAA73" w:rsidR="006148F8" w:rsidRPr="006839B0" w:rsidRDefault="006148F8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F43C7CE" w14:textId="7B596E7D" w:rsidR="006148F8" w:rsidRPr="006839B0" w:rsidRDefault="00BE4A5C" w:rsidP="006839B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Pri ohranjanju rokodelskih znanj, ki so del izdelovanja pripadnostnih kostumov</w:t>
            </w:r>
            <w:r w:rsidR="00960444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je nujno medgeneracijsko povezovanje in sodelovanje – na tem temelji vajeništvo. S prenosom znanja se bogati novo generacijo. Pri procesu izdelave velikokrat sodelujejo tudi starejše gospe (npr. klekljarice), ki prispevajo detajle</w:t>
            </w:r>
            <w:r w:rsidR="000F552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za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kostum</w:t>
            </w:r>
            <w:r w:rsidR="000F5529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e</w:t>
            </w:r>
            <w:r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. </w:t>
            </w:r>
            <w:r w:rsidR="00686CC3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U</w:t>
            </w:r>
            <w:r w:rsidR="00953595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nikatn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ost</w:t>
            </w:r>
            <w:r w:rsidR="00953595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in dovršen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ost</w:t>
            </w:r>
            <w:r w:rsidR="00953595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prispeva</w:t>
            </w:r>
            <w:r w:rsidR="00654FE8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ta</w:t>
            </w:r>
            <w:r w:rsidR="00953595" w:rsidRPr="006839B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k boljši kakovosti končnega izdelka.</w:t>
            </w:r>
          </w:p>
        </w:tc>
      </w:tr>
      <w:tr w:rsidR="00425663" w:rsidRPr="006839B0" w14:paraId="0EDF9717" w14:textId="77777777" w:rsidTr="006839B0">
        <w:trPr>
          <w:trHeight w:val="1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6148F8" w:rsidRPr="006839B0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učinkov na turizem </w:t>
            </w:r>
          </w:p>
          <w:p w14:paraId="79D67198" w14:textId="3093DDC3" w:rsidR="006148F8" w:rsidRPr="006839B0" w:rsidRDefault="006148F8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32D0C9EF" w14:textId="128B8855" w:rsidR="006148F8" w:rsidRPr="006839B0" w:rsidRDefault="00BE4A5C" w:rsidP="006839B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Dejavnost je posredno vpeta v turistično ponudbo, predvsem na turističnih kulturnih dogodkih, kjer se predstavljajo folklorne in historične plesne skupine (npr. Dnevi narodnih noš in oblačilne dediščine v Kamniku, Historial v Škofji Loki).</w:t>
            </w:r>
            <w:r w:rsidR="0097580E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Nošnja t. i. narodne noše se je tudi v preteklosti okrepila prav zaradi turistične industrije in porasta</w:t>
            </w:r>
            <w:r w:rsidR="00F41D02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zaradi</w:t>
            </w:r>
            <w:r w:rsidR="0097580E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narodn</w:t>
            </w:r>
            <w:r w:rsidR="00960444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</w:t>
            </w:r>
            <w:r w:rsidR="0097580E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zabavnih ansamblov, ob tem pa je </w:t>
            </w:r>
            <w:r w:rsidR="00960444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znova treba</w:t>
            </w:r>
            <w:r w:rsidR="0097580E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poudariti </w:t>
            </w:r>
            <w:r w:rsidR="00654FE8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pogosto</w:t>
            </w:r>
            <w:r w:rsidR="0097580E" w:rsidRPr="006839B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neustrezno pojavnost in nošnjo kostumov. </w:t>
            </w:r>
          </w:p>
        </w:tc>
      </w:tr>
      <w:tr w:rsidR="006148F8" w:rsidRPr="006839B0" w14:paraId="33F8B413" w14:textId="77777777" w:rsidTr="006839B0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6148F8" w:rsidRPr="006839B0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Viri in literatura</w:t>
            </w:r>
          </w:p>
        </w:tc>
        <w:tc>
          <w:tcPr>
            <w:tcW w:w="4645" w:type="dxa"/>
          </w:tcPr>
          <w:p w14:paraId="0701C738" w14:textId="3D2BFCC7" w:rsidR="000F79EC" w:rsidRPr="006839B0" w:rsidRDefault="000F79EC" w:rsidP="000F79EC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Bojan Knific, Od obleke do preobleke: Med tako imenovanimi narodnimi nošami in folklornimi </w:t>
            </w:r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lastRenderedPageBreak/>
              <w:t xml:space="preserve">kostumi. JSKD, </w:t>
            </w:r>
            <w:hyperlink r:id="rId7" w:history="1">
              <w:r w:rsidRPr="006839B0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https://www.jskd.si/folklorna-dejavnost/kostumi_folklora/knific_od_obleke_do_preobleke.htm</w:t>
              </w:r>
            </w:hyperlink>
            <w:r w:rsidR="001346DE"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21158613" w14:textId="77777777" w:rsidR="000F79EC" w:rsidRPr="006839B0" w:rsidRDefault="000F79EC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64961DA9" w14:textId="4B4A934D" w:rsidR="00D97C88" w:rsidRPr="006839B0" w:rsidRDefault="00D97C88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Dnevi narodnih noš in oblačilne dediščine, </w:t>
            </w:r>
            <w:hyperlink r:id="rId8" w:history="1">
              <w:r w:rsidRPr="006839B0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https://narodnenose.si/</w:t>
              </w:r>
            </w:hyperlink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512794A6" w14:textId="767E973E" w:rsidR="00973EB2" w:rsidRPr="006839B0" w:rsidRDefault="00973EB2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717D17C9" w14:textId="43CDA8FC" w:rsidR="00973EB2" w:rsidRPr="006839B0" w:rsidRDefault="00973EB2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Izdelovanje narodnih noš, Viljem Berce, </w:t>
            </w:r>
            <w:hyperlink r:id="rId9" w:history="1">
              <w:r w:rsidRPr="006839B0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http://www.narodna-nosa.si/o_nosi.htm</w:t>
              </w:r>
            </w:hyperlink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441348A1" w14:textId="77777777" w:rsidR="00973EB2" w:rsidRPr="006839B0" w:rsidRDefault="00973EB2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3FC44F37" w14:textId="20B28426" w:rsidR="006148F8" w:rsidRPr="006839B0" w:rsidRDefault="00973EB2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Izdelovanje narodnih noš in usnjeni izdelki, Sonja Bučan, </w:t>
            </w:r>
            <w:hyperlink r:id="rId10" w:history="1">
              <w:r w:rsidRPr="006839B0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http://www.srce-slovenije.si/mrezarokodelcev/zgodbe-rokodelcev/simona-bucan</w:t>
              </w:r>
            </w:hyperlink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7B847500" w14:textId="77777777" w:rsidR="00686CC3" w:rsidRPr="006839B0" w:rsidRDefault="00686CC3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47089717" w14:textId="187A7661" w:rsidR="00686CC3" w:rsidRPr="006839B0" w:rsidRDefault="00686CC3" w:rsidP="00686CC3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Janez Bogataj, Sto srečanj z dediščino na Slovenskem, Prešernova družba, Ljubljana, 1992. </w:t>
            </w:r>
          </w:p>
          <w:p w14:paraId="2D1C1D6A" w14:textId="77777777" w:rsidR="00686CC3" w:rsidRPr="006839B0" w:rsidRDefault="00686CC3" w:rsidP="00686CC3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6D4459AD" w14:textId="77777777" w:rsidR="00686CC3" w:rsidRPr="006839B0" w:rsidRDefault="00686CC3" w:rsidP="00686CC3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Lucija Kavčič in Katarina Sekirnik, Bogastvo babičine skrinje: Kako raziskati, dokumentirati in širši javnosti predstaviti oblačilno dediščino Gorenjcev od začetka do sredine 19. stoletja, Razvojna agencija Sora, 2014.</w:t>
            </w:r>
          </w:p>
          <w:p w14:paraId="550552A2" w14:textId="77777777" w:rsidR="00654FE8" w:rsidRPr="006839B0" w:rsidRDefault="00654FE8" w:rsidP="00686CC3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00CC2D76" w14:textId="5B8D410C" w:rsidR="006148F8" w:rsidRPr="006839B0" w:rsidRDefault="00B874DB" w:rsidP="00686CC3">
            <w:pPr>
              <w:spacing w:after="0" w:line="240" w:lineRule="auto"/>
              <w:textAlignment w:val="baseline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Unikatni kostumi, </w:t>
            </w:r>
            <w:r w:rsidR="000F5529"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Andreja Stržinar</w:t>
            </w:r>
            <w:r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hyperlink r:id="rId11" w:history="1">
              <w:r w:rsidRPr="006839B0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https://unikatni-kostumi.si/</w:t>
              </w:r>
            </w:hyperlink>
            <w:r w:rsidR="000F5529" w:rsidRPr="006839B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bookmarkEnd w:id="0"/>
    </w:tbl>
    <w:p w14:paraId="6BEE8BED" w14:textId="7358391C" w:rsidR="005E6733" w:rsidRPr="00C01D67" w:rsidRDefault="005E6733" w:rsidP="00C01D67">
      <w:pPr>
        <w:spacing w:after="0" w:line="240" w:lineRule="auto"/>
        <w:rPr>
          <w:rFonts w:ascii="Arial" w:eastAsia="Arial" w:hAnsi="Arial" w:cs="Arial"/>
          <w:lang w:eastAsia="sl-SI"/>
        </w:rPr>
      </w:pPr>
    </w:p>
    <w:sectPr w:rsidR="005E6733" w:rsidRPr="00C01D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7D960" w14:textId="77777777" w:rsidR="005003F4" w:rsidRDefault="005003F4">
      <w:pPr>
        <w:spacing w:after="0" w:line="240" w:lineRule="auto"/>
      </w:pPr>
      <w:r>
        <w:separator/>
      </w:r>
    </w:p>
  </w:endnote>
  <w:endnote w:type="continuationSeparator" w:id="0">
    <w:p w14:paraId="5D1798F9" w14:textId="77777777" w:rsidR="005003F4" w:rsidRDefault="00500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3FC2" w14:textId="77777777" w:rsidR="00C663E5" w:rsidRDefault="00C663E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E32A7" w14:textId="77777777" w:rsidR="00C663E5" w:rsidRDefault="00C663E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0B31B" w14:textId="77777777" w:rsidR="00C663E5" w:rsidRDefault="00C663E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519CE" w14:textId="77777777" w:rsidR="005003F4" w:rsidRDefault="005003F4">
      <w:pPr>
        <w:spacing w:after="0" w:line="240" w:lineRule="auto"/>
      </w:pPr>
      <w:r>
        <w:separator/>
      </w:r>
    </w:p>
  </w:footnote>
  <w:footnote w:type="continuationSeparator" w:id="0">
    <w:p w14:paraId="59FF40D4" w14:textId="77777777" w:rsidR="005003F4" w:rsidRDefault="00500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5F1AB" w14:textId="77777777" w:rsidR="00C663E5" w:rsidRDefault="00C663E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5F6A" w14:textId="5F889FEA" w:rsidR="006839B0" w:rsidRPr="00653652" w:rsidRDefault="006839B0" w:rsidP="006839B0">
    <w:pPr>
      <w:pStyle w:val="Glava"/>
      <w:rPr>
        <w:rFonts w:ascii="Open Sans" w:hAnsi="Open Sans" w:cs="Open Sans"/>
      </w:rPr>
    </w:pPr>
    <w:r w:rsidRPr="00A532B9">
      <w:rPr>
        <w:rFonts w:ascii="Open Sans" w:hAnsi="Open Sans" w:cs="Open Sans"/>
        <w:noProof/>
      </w:rPr>
      <w:drawing>
        <wp:inline distT="0" distB="0" distL="0" distR="0" wp14:anchorId="4FD41430" wp14:editId="4F432FAB">
          <wp:extent cx="2012950" cy="349250"/>
          <wp:effectExtent l="0" t="0" r="6350" b="0"/>
          <wp:docPr id="2" name="Slika 2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A532B9">
      <w:rPr>
        <w:rFonts w:ascii="Open Sans" w:hAnsi="Open Sans" w:cs="Open Sans"/>
        <w:noProof/>
      </w:rPr>
      <w:drawing>
        <wp:inline distT="0" distB="0" distL="0" distR="0" wp14:anchorId="16175486" wp14:editId="6E02D637">
          <wp:extent cx="1397000" cy="387350"/>
          <wp:effectExtent l="0" t="0" r="0" b="0"/>
          <wp:docPr id="1" name="Slika 1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39962346" w:rsidR="00D97B47" w:rsidRPr="006839B0" w:rsidRDefault="00000000" w:rsidP="006839B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0B5D3" w14:textId="77777777" w:rsidR="00C663E5" w:rsidRDefault="00C663E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D6"/>
    <w:rsid w:val="00017138"/>
    <w:rsid w:val="000261F8"/>
    <w:rsid w:val="00041664"/>
    <w:rsid w:val="00084A2D"/>
    <w:rsid w:val="000F5529"/>
    <w:rsid w:val="000F79EC"/>
    <w:rsid w:val="001346DE"/>
    <w:rsid w:val="001367E0"/>
    <w:rsid w:val="0015447C"/>
    <w:rsid w:val="00160044"/>
    <w:rsid w:val="00224273"/>
    <w:rsid w:val="00224590"/>
    <w:rsid w:val="002265EA"/>
    <w:rsid w:val="00230350"/>
    <w:rsid w:val="00230A7F"/>
    <w:rsid w:val="00267041"/>
    <w:rsid w:val="002A3BD0"/>
    <w:rsid w:val="002F72A5"/>
    <w:rsid w:val="003435D6"/>
    <w:rsid w:val="00366208"/>
    <w:rsid w:val="00385103"/>
    <w:rsid w:val="003946EA"/>
    <w:rsid w:val="003957AA"/>
    <w:rsid w:val="003A2AF4"/>
    <w:rsid w:val="00425663"/>
    <w:rsid w:val="00434FB7"/>
    <w:rsid w:val="00436288"/>
    <w:rsid w:val="00450833"/>
    <w:rsid w:val="004A1F6F"/>
    <w:rsid w:val="004C2ACF"/>
    <w:rsid w:val="005003F4"/>
    <w:rsid w:val="00542DC1"/>
    <w:rsid w:val="005754E7"/>
    <w:rsid w:val="005B57B9"/>
    <w:rsid w:val="005E6733"/>
    <w:rsid w:val="00600657"/>
    <w:rsid w:val="00614669"/>
    <w:rsid w:val="006148F8"/>
    <w:rsid w:val="00654FE8"/>
    <w:rsid w:val="006839B0"/>
    <w:rsid w:val="00686CC3"/>
    <w:rsid w:val="006B174B"/>
    <w:rsid w:val="006D185D"/>
    <w:rsid w:val="006F331A"/>
    <w:rsid w:val="00706A9E"/>
    <w:rsid w:val="00715D69"/>
    <w:rsid w:val="007C2D10"/>
    <w:rsid w:val="007D29AE"/>
    <w:rsid w:val="007F2F1A"/>
    <w:rsid w:val="00826F19"/>
    <w:rsid w:val="008636B7"/>
    <w:rsid w:val="008671CD"/>
    <w:rsid w:val="0087172F"/>
    <w:rsid w:val="00873976"/>
    <w:rsid w:val="008812B8"/>
    <w:rsid w:val="008C3403"/>
    <w:rsid w:val="008D1ECC"/>
    <w:rsid w:val="00913BC7"/>
    <w:rsid w:val="009412D8"/>
    <w:rsid w:val="00953595"/>
    <w:rsid w:val="00960444"/>
    <w:rsid w:val="009670BF"/>
    <w:rsid w:val="00971B17"/>
    <w:rsid w:val="00973EB2"/>
    <w:rsid w:val="0097580E"/>
    <w:rsid w:val="00997B2F"/>
    <w:rsid w:val="009A65F9"/>
    <w:rsid w:val="00A00D44"/>
    <w:rsid w:val="00A23E32"/>
    <w:rsid w:val="00A65E76"/>
    <w:rsid w:val="00A70776"/>
    <w:rsid w:val="00A93A42"/>
    <w:rsid w:val="00AD6FF4"/>
    <w:rsid w:val="00AE6801"/>
    <w:rsid w:val="00AF302D"/>
    <w:rsid w:val="00AF4CBF"/>
    <w:rsid w:val="00B22812"/>
    <w:rsid w:val="00B276B0"/>
    <w:rsid w:val="00B76331"/>
    <w:rsid w:val="00B874DB"/>
    <w:rsid w:val="00BA5513"/>
    <w:rsid w:val="00BA7BB8"/>
    <w:rsid w:val="00BB48EA"/>
    <w:rsid w:val="00BD2AAE"/>
    <w:rsid w:val="00BD6CD9"/>
    <w:rsid w:val="00BE4A5C"/>
    <w:rsid w:val="00C01D67"/>
    <w:rsid w:val="00C27885"/>
    <w:rsid w:val="00C47ACF"/>
    <w:rsid w:val="00C663E5"/>
    <w:rsid w:val="00C74D30"/>
    <w:rsid w:val="00C82974"/>
    <w:rsid w:val="00CF73CC"/>
    <w:rsid w:val="00D55136"/>
    <w:rsid w:val="00D97C88"/>
    <w:rsid w:val="00DC4183"/>
    <w:rsid w:val="00DC57AC"/>
    <w:rsid w:val="00DF66FB"/>
    <w:rsid w:val="00E21997"/>
    <w:rsid w:val="00E22E6E"/>
    <w:rsid w:val="00E25E22"/>
    <w:rsid w:val="00E976B6"/>
    <w:rsid w:val="00F41D02"/>
    <w:rsid w:val="00F47BD4"/>
    <w:rsid w:val="00F626C8"/>
    <w:rsid w:val="00F8417E"/>
    <w:rsid w:val="00F92646"/>
    <w:rsid w:val="00FA1C47"/>
    <w:rsid w:val="00FA2653"/>
    <w:rsid w:val="00FA664D"/>
    <w:rsid w:val="00FF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47A2"/>
  <w15:docId w15:val="{1755F629-B146-4EC3-9066-2F2547AB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22459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2459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2459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2459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24590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973EB2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73EB2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FF0F38"/>
    <w:pPr>
      <w:spacing w:after="0" w:line="240" w:lineRule="auto"/>
    </w:pPr>
  </w:style>
  <w:style w:type="paragraph" w:customStyle="1" w:styleId="pf0">
    <w:name w:val="pf0"/>
    <w:basedOn w:val="Navaden"/>
    <w:rsid w:val="00C47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cf01">
    <w:name w:val="cf01"/>
    <w:basedOn w:val="Privzetapisavaodstavka"/>
    <w:rsid w:val="00C47ACF"/>
    <w:rPr>
      <w:rFonts w:ascii="Segoe UI" w:hAnsi="Segoe UI" w:cs="Segoe UI" w:hint="default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68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8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nose.si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skd.si/folklorna-dejavnost/kostumi_folklora/knific_od_obleke_do_preobleke.ht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nikatni-kostumi.si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srce-slovenije.si/mrezarokodelcev/zgodbe-rokodelcev/simona-buca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arodna-nosa.si/o_nosi.htm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8984F3-74C8-46C8-8426-F9CC1B23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1428</Words>
  <Characters>8141</Characters>
  <Application>Microsoft Office Word</Application>
  <DocSecurity>0</DocSecurity>
  <Lines>67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 Roženbergar</dc:creator>
  <cp:lastModifiedBy>MiP</cp:lastModifiedBy>
  <cp:revision>4</cp:revision>
  <cp:lastPrinted>2022-07-07T09:30:00Z</cp:lastPrinted>
  <dcterms:created xsi:type="dcterms:W3CDTF">2023-09-20T14:07:00Z</dcterms:created>
  <dcterms:modified xsi:type="dcterms:W3CDTF">2023-11-30T13:28:00Z</dcterms:modified>
</cp:coreProperties>
</file>