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645"/>
      </w:tblGrid>
      <w:tr w:rsidR="00453F31" w:rsidRPr="00B179E3" w14:paraId="03168FED" w14:textId="77777777" w:rsidTr="00B179E3">
        <w:trPr>
          <w:trHeight w:val="16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A1A06" w14:textId="77777777" w:rsidR="003435D6" w:rsidRPr="00B179E3" w:rsidRDefault="003435D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bookmarkStart w:id="0" w:name="_Hlk107907275"/>
            <w:r w:rsidRPr="00B179E3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ROKODELSKA PANOGA</w:t>
            </w:r>
          </w:p>
        </w:tc>
        <w:tc>
          <w:tcPr>
            <w:tcW w:w="4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5262F" w14:textId="5304C2A0" w:rsidR="003435D6" w:rsidRPr="00B179E3" w:rsidRDefault="008A66B8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B179E3">
              <w:rPr>
                <w:rFonts w:ascii="Open Sans" w:eastAsia="Arial" w:hAnsi="Open Sans" w:cs="Open Sans"/>
                <w:b/>
                <w:color w:val="833C0B" w:themeColor="accent2" w:themeShade="80"/>
                <w:sz w:val="20"/>
                <w:szCs w:val="20"/>
                <w:lang w:eastAsia="sl-SI"/>
              </w:rPr>
              <w:t>Izdel</w:t>
            </w:r>
            <w:r w:rsidR="00436C59" w:rsidRPr="00B179E3">
              <w:rPr>
                <w:rFonts w:ascii="Open Sans" w:eastAsia="Arial" w:hAnsi="Open Sans" w:cs="Open Sans"/>
                <w:b/>
                <w:color w:val="833C0B" w:themeColor="accent2" w:themeShade="80"/>
                <w:sz w:val="20"/>
                <w:szCs w:val="20"/>
                <w:lang w:eastAsia="sl-SI"/>
              </w:rPr>
              <w:t xml:space="preserve">ovanje izdelkov iz </w:t>
            </w:r>
            <w:r w:rsidR="006C4FC0" w:rsidRPr="00B179E3">
              <w:rPr>
                <w:rFonts w:ascii="Open Sans" w:eastAsia="Arial" w:hAnsi="Open Sans" w:cs="Open Sans"/>
                <w:b/>
                <w:color w:val="833C0B" w:themeColor="accent2" w:themeShade="80"/>
                <w:sz w:val="20"/>
                <w:szCs w:val="20"/>
                <w:lang w:eastAsia="sl-SI"/>
              </w:rPr>
              <w:t xml:space="preserve">suhega </w:t>
            </w:r>
            <w:r w:rsidR="00436C59" w:rsidRPr="00B179E3">
              <w:rPr>
                <w:rFonts w:ascii="Open Sans" w:eastAsia="Arial" w:hAnsi="Open Sans" w:cs="Open Sans"/>
                <w:b/>
                <w:color w:val="833C0B" w:themeColor="accent2" w:themeShade="80"/>
                <w:sz w:val="20"/>
                <w:szCs w:val="20"/>
                <w:lang w:eastAsia="sl-SI"/>
              </w:rPr>
              <w:t>cvetja, dišavnic in zelišč</w:t>
            </w:r>
          </w:p>
        </w:tc>
      </w:tr>
      <w:tr w:rsidR="00453F31" w:rsidRPr="00B179E3" w14:paraId="15B45EC4" w14:textId="77777777" w:rsidTr="00B179E3">
        <w:trPr>
          <w:trHeight w:val="151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21CB6" w14:textId="58DB99EB" w:rsidR="003435D6" w:rsidRPr="00B179E3" w:rsidRDefault="00A93A42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B179E3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POVZETEK</w:t>
            </w:r>
            <w:r w:rsidR="003435D6" w:rsidRPr="00B179E3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453F31" w:rsidRPr="00B179E3" w14:paraId="1052A38A" w14:textId="77777777" w:rsidTr="00B179E3">
        <w:trPr>
          <w:trHeight w:val="296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4475D" w14:textId="5B4B81B0" w:rsidR="00C31440" w:rsidRPr="00B179E3" w:rsidRDefault="00A65827" w:rsidP="008F4A64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I</w:t>
            </w:r>
            <w:r w:rsidR="0041369F"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zdelovanje izdelkov suhega cvetja, dišavnic in zelišč je povezan</w:t>
            </w:r>
            <w:r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</w:t>
            </w:r>
            <w:r w:rsidR="0041369F"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s kulturno dediščino posameznih pokrajin Slovenije ter</w:t>
            </w:r>
            <w:r w:rsidR="00126571"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vključuje</w:t>
            </w:r>
            <w:r w:rsidR="0041369F"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="00EC3570"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tradicionalno </w:t>
            </w:r>
            <w:r w:rsidR="00126571"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pripravo, </w:t>
            </w:r>
            <w:r w:rsidR="0041369F"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predelav</w:t>
            </w:r>
            <w:r w:rsidR="00126571"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</w:t>
            </w:r>
            <w:r w:rsidR="0041369F"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in </w:t>
            </w:r>
            <w:r w:rsidR="00126571"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obdelavo rastlin</w:t>
            </w:r>
            <w:r w:rsidR="0041369F"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</w:t>
            </w:r>
            <w:r w:rsidR="00EC3570"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za potrebe </w:t>
            </w:r>
            <w:r w:rsidR="002A5799"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ročno izdelanih </w:t>
            </w:r>
            <w:r w:rsidR="00EC3570"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izdelkov.</w:t>
            </w:r>
            <w:r w:rsidR="00786A08"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Izdelovanje tovrstnih izdelkov je </w:t>
            </w:r>
            <w:r w:rsidR="00786A08" w:rsidRPr="00B179E3"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  <w:t xml:space="preserve">v zadnjem času v velikem porastu, saj se ljudje vračamo </w:t>
            </w:r>
            <w:r w:rsidR="00786A08"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k ročno narejenim naravnim izdelkom</w:t>
            </w:r>
            <w:r w:rsidR="004B6524"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.</w:t>
            </w:r>
          </w:p>
        </w:tc>
      </w:tr>
      <w:tr w:rsidR="00453F31" w:rsidRPr="00B179E3" w14:paraId="5A81AEBD" w14:textId="77777777" w:rsidTr="00B179E3">
        <w:trPr>
          <w:trHeight w:val="306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8960F" w14:textId="4001BBF2" w:rsidR="003435D6" w:rsidRPr="00B179E3" w:rsidRDefault="003435D6" w:rsidP="00B179E3">
            <w:pPr>
              <w:spacing w:after="0" w:line="240" w:lineRule="auto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B179E3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OPIS PANOGE </w:t>
            </w:r>
          </w:p>
        </w:tc>
      </w:tr>
      <w:tr w:rsidR="008A66B8" w:rsidRPr="00B179E3" w14:paraId="2DB07E71" w14:textId="77777777" w:rsidTr="00B179E3">
        <w:trPr>
          <w:trHeight w:val="306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3C397" w14:textId="136EF7B1" w:rsidR="0041369F" w:rsidRPr="00B179E3" w:rsidRDefault="0041369F" w:rsidP="008F4A64">
            <w:pPr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B179E3">
              <w:rPr>
                <w:rFonts w:ascii="Open Sans" w:hAnsi="Open Sans" w:cs="Open Sans"/>
                <w:sz w:val="20"/>
                <w:szCs w:val="20"/>
              </w:rPr>
              <w:t>Cvetje in dišavnice so od nekdaj spremljeval</w:t>
            </w:r>
            <w:r w:rsidR="007224D9" w:rsidRPr="00B179E3">
              <w:rPr>
                <w:rFonts w:ascii="Open Sans" w:hAnsi="Open Sans" w:cs="Open Sans"/>
                <w:sz w:val="20"/>
                <w:szCs w:val="20"/>
              </w:rPr>
              <w:t>ke</w:t>
            </w:r>
            <w:r w:rsidRPr="00B179E3">
              <w:rPr>
                <w:rFonts w:ascii="Open Sans" w:hAnsi="Open Sans" w:cs="Open Sans"/>
                <w:sz w:val="20"/>
                <w:szCs w:val="20"/>
              </w:rPr>
              <w:t xml:space="preserve"> podeželskih vrtov in domov povsod po Sloveniji ter so tesno prepletene s kulturno dediščino posameznih pokrajin Slovenije. Hkrati pa postajajo odlična poslovna priložnost, saj povpraševanje po izdelkih iz suhega cvetja in dišavnic strmo narašča. Danes tako govorimo o panogi, ki vključuje </w:t>
            </w:r>
            <w:r w:rsidR="007224D9" w:rsidRPr="00B179E3">
              <w:rPr>
                <w:rFonts w:ascii="Open Sans" w:hAnsi="Open Sans" w:cs="Open Sans"/>
                <w:sz w:val="20"/>
                <w:szCs w:val="20"/>
              </w:rPr>
              <w:t>pridelavo,</w:t>
            </w:r>
            <w:r w:rsidRPr="00B179E3">
              <w:rPr>
                <w:rFonts w:ascii="Open Sans" w:hAnsi="Open Sans" w:cs="Open Sans"/>
                <w:sz w:val="20"/>
                <w:szCs w:val="20"/>
              </w:rPr>
              <w:t xml:space="preserve"> dodelavo </w:t>
            </w:r>
            <w:r w:rsidR="007224D9" w:rsidRPr="00B179E3">
              <w:rPr>
                <w:rFonts w:ascii="Open Sans" w:hAnsi="Open Sans" w:cs="Open Sans"/>
                <w:sz w:val="20"/>
                <w:szCs w:val="20"/>
              </w:rPr>
              <w:t>ter</w:t>
            </w:r>
            <w:r w:rsidRPr="00B179E3">
              <w:rPr>
                <w:rFonts w:ascii="Open Sans" w:hAnsi="Open Sans" w:cs="Open Sans"/>
                <w:sz w:val="20"/>
                <w:szCs w:val="20"/>
              </w:rPr>
              <w:t xml:space="preserve"> pripravo suhega cvetja in dišavnic za trg.</w:t>
            </w:r>
          </w:p>
          <w:p w14:paraId="43E33F1D" w14:textId="77777777" w:rsidR="0041369F" w:rsidRPr="00B179E3" w:rsidRDefault="0041369F" w:rsidP="008F4A64">
            <w:pPr>
              <w:jc w:val="both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B179E3">
              <w:rPr>
                <w:rFonts w:ascii="Open Sans" w:hAnsi="Open Sans" w:cs="Open Sans"/>
                <w:sz w:val="20"/>
                <w:szCs w:val="20"/>
              </w:rPr>
              <w:t>Dišavnice so rastline za pridobivanje dišav in začimb. Vsebujejo eterična olja in ostre aromatične snovi. Sveže ali posušene se uporabljajo v kulinariki za oplemenitenje jedi. Večina dišavnic so tudi zdravilne rastline; mnoge gojijo kot industrijske rastline, saj odganjajo mrčes in druge škodljivce.</w:t>
            </w:r>
            <w:r w:rsidRPr="00B179E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103786C0" w14:textId="3F6CB2A7" w:rsidR="0041369F" w:rsidRPr="00B179E3" w:rsidRDefault="0041369F" w:rsidP="008F4A64">
            <w:pPr>
              <w:jc w:val="both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B179E3">
              <w:rPr>
                <w:rFonts w:ascii="Open Sans" w:hAnsi="Open Sans" w:cs="Open Sans"/>
                <w:sz w:val="20"/>
                <w:szCs w:val="20"/>
              </w:rPr>
              <w:t xml:space="preserve">Sušenje in predelava cvetja ter dišavnic je odvisno od znanja, kako te rastline pravilno in </w:t>
            </w:r>
            <w:r w:rsidR="00A65827" w:rsidRPr="00B179E3">
              <w:rPr>
                <w:rFonts w:ascii="Open Sans" w:hAnsi="Open Sans" w:cs="Open Sans"/>
                <w:sz w:val="20"/>
                <w:szCs w:val="20"/>
              </w:rPr>
              <w:t>ob</w:t>
            </w:r>
            <w:r w:rsidRPr="00B179E3">
              <w:rPr>
                <w:rFonts w:ascii="Open Sans" w:hAnsi="Open Sans" w:cs="Open Sans"/>
                <w:sz w:val="20"/>
                <w:szCs w:val="20"/>
              </w:rPr>
              <w:t xml:space="preserve"> pravem času nabrati, posušiti oz. konzervirati. Priporočljivo je, da se </w:t>
            </w:r>
            <w:r w:rsidRPr="00B179E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rastline za sušenje nabira v sončnem vremenu</w:t>
            </w:r>
            <w:r w:rsidR="007224D9" w:rsidRPr="00B179E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;</w:t>
            </w:r>
            <w:r w:rsidRPr="00B179E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prostor, v katerem sušimo cvetje, pa mora biti topel in zračen. </w:t>
            </w:r>
            <w:r w:rsidRPr="00B179E3">
              <w:rPr>
                <w:rFonts w:ascii="Open Sans" w:hAnsi="Open Sans" w:cs="Open Sans"/>
                <w:sz w:val="20"/>
                <w:szCs w:val="20"/>
              </w:rPr>
              <w:t>Izdelovalec mora prav tako poznati uporabnost delov posamezne rastline, saj so na primer</w:t>
            </w:r>
            <w:r w:rsidRPr="00B179E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listi, korenine, semena, stebla ali cvetovi zelišč lahko pomembni kot vir arome, zdravil, dišav, barvil ali kakšnega drugega izdelka.</w:t>
            </w:r>
          </w:p>
          <w:p w14:paraId="062EF0BF" w14:textId="01F4BDDA" w:rsidR="007B4C40" w:rsidRPr="00B179E3" w:rsidRDefault="0041369F" w:rsidP="008F4A64">
            <w:pPr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B179E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Izdelovalci izdelkov iz suhega cvetja in dišavnic v svojem naboru izdelkov dan</w:t>
            </w:r>
            <w:r w:rsidR="007224D9" w:rsidRPr="00B179E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dan</w:t>
            </w:r>
            <w:r w:rsidRPr="00B179E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es ponujajo predvsem aranžmaje, venčke in šopke iz suhega cvetja, cvetne slike in voščilnice</w:t>
            </w:r>
            <w:r w:rsidR="007224D9" w:rsidRPr="00B179E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,</w:t>
            </w:r>
            <w:r w:rsidRPr="00B179E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izdelane iz posušenih cvetov, listov in drugih rastlin; </w:t>
            </w:r>
            <w:r w:rsidRPr="00B179E3">
              <w:rPr>
                <w:rFonts w:ascii="Open Sans" w:hAnsi="Open Sans" w:cs="Open Sans"/>
                <w:sz w:val="20"/>
                <w:szCs w:val="20"/>
              </w:rPr>
              <w:t>butarice, blazinice, dišavne vrečke;</w:t>
            </w:r>
            <w:r w:rsidR="007224D9" w:rsidRPr="00B179E3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B179E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ekološke </w:t>
            </w:r>
            <w:proofErr w:type="spellStart"/>
            <w:r w:rsidRPr="00B179E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hidrolate</w:t>
            </w:r>
            <w:proofErr w:type="spellEnd"/>
            <w:r w:rsidRPr="00B179E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in eterična olja; zeliščne mešanice za kuhanje ter čajne mešanice …</w:t>
            </w:r>
            <w:r w:rsidR="007B4C40" w:rsidRPr="00B179E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</w:t>
            </w:r>
            <w:r w:rsidR="007B4C40"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Pri uporabi sestavin mora izdelovalec uporabiti slovenske sestavine brez </w:t>
            </w:r>
            <w:r w:rsidR="00A65827"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dodatnih </w:t>
            </w:r>
            <w:r w:rsidR="007B4C40"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umetnih dišav ali barvil.</w:t>
            </w:r>
          </w:p>
          <w:p w14:paraId="5C4A6924" w14:textId="5F4F2C98" w:rsidR="008A66B8" w:rsidRPr="00B179E3" w:rsidRDefault="0041369F" w:rsidP="008F4A64">
            <w:pPr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B179E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Poseben del</w:t>
            </w:r>
            <w:r w:rsidR="007224D9" w:rsidRPr="00B179E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</w:t>
            </w:r>
            <w:r w:rsidRPr="00B179E3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nesnovne kulturne dediščine v slovenskem prostoru je izdelovanje venčkov svetega Ivana, ki jih spletajo </w:t>
            </w:r>
            <w:r w:rsidRPr="00B179E3">
              <w:rPr>
                <w:rFonts w:ascii="Open Sans" w:hAnsi="Open Sans" w:cs="Open Sans"/>
                <w:sz w:val="20"/>
                <w:szCs w:val="20"/>
              </w:rPr>
              <w:t xml:space="preserve">na kresni večer </w:t>
            </w:r>
            <w:r w:rsidR="00A65827" w:rsidRPr="00B179E3">
              <w:rPr>
                <w:rFonts w:ascii="Open Sans" w:hAnsi="Open Sans" w:cs="Open Sans"/>
                <w:sz w:val="20"/>
                <w:szCs w:val="20"/>
              </w:rPr>
              <w:t>po</w:t>
            </w:r>
            <w:r w:rsidRPr="00B179E3">
              <w:rPr>
                <w:rFonts w:ascii="Open Sans" w:hAnsi="Open Sans" w:cs="Open Sans"/>
                <w:sz w:val="20"/>
                <w:szCs w:val="20"/>
              </w:rPr>
              <w:t xml:space="preserve"> vaseh na Krasu in v Goriških </w:t>
            </w:r>
            <w:r w:rsidR="007224D9" w:rsidRPr="00B179E3">
              <w:rPr>
                <w:rFonts w:ascii="Open Sans" w:hAnsi="Open Sans" w:cs="Open Sans"/>
                <w:sz w:val="20"/>
                <w:szCs w:val="20"/>
              </w:rPr>
              <w:t>b</w:t>
            </w:r>
            <w:r w:rsidRPr="00B179E3">
              <w:rPr>
                <w:rFonts w:ascii="Open Sans" w:hAnsi="Open Sans" w:cs="Open Sans"/>
                <w:sz w:val="20"/>
                <w:szCs w:val="20"/>
              </w:rPr>
              <w:t xml:space="preserve">rdih. Osnovna, po izročilu tudi edina sestavina venčka je ostra homulica z rumenimi zvezdastimi cvetki, na Krasu znana tudi kot mah, rumeni križci, roža sv. Ivana, </w:t>
            </w:r>
            <w:proofErr w:type="spellStart"/>
            <w:r w:rsidRPr="00B179E3">
              <w:rPr>
                <w:rFonts w:ascii="Open Sans" w:hAnsi="Open Sans" w:cs="Open Sans"/>
                <w:sz w:val="20"/>
                <w:szCs w:val="20"/>
              </w:rPr>
              <w:t>kresničnik</w:t>
            </w:r>
            <w:proofErr w:type="spellEnd"/>
            <w:r w:rsidRPr="00B179E3">
              <w:rPr>
                <w:rFonts w:ascii="Open Sans" w:hAnsi="Open Sans" w:cs="Open Sans"/>
                <w:sz w:val="20"/>
                <w:szCs w:val="20"/>
              </w:rPr>
              <w:t xml:space="preserve"> itd. </w:t>
            </w:r>
            <w:r w:rsidR="00D2169B" w:rsidRPr="00B179E3">
              <w:rPr>
                <w:rFonts w:ascii="Open Sans" w:hAnsi="Open Sans" w:cs="Open Sans"/>
                <w:sz w:val="20"/>
                <w:szCs w:val="20"/>
              </w:rPr>
              <w:t>Dandanes</w:t>
            </w:r>
            <w:r w:rsidRPr="00B179E3">
              <w:rPr>
                <w:rFonts w:ascii="Open Sans" w:hAnsi="Open Sans" w:cs="Open Sans"/>
                <w:sz w:val="20"/>
                <w:szCs w:val="20"/>
              </w:rPr>
              <w:t xml:space="preserve"> uporabljajo tudi šentjanževke, praprot, ivanjščice, belo steljo, marjetice, rožmarin, šetraj, lovor, sivko, brin, rman, ruj, netresk idr. Osnovo za venčke predstavljajo obroči iz sušenih vrbovih vej in srobota, na katere z vrvico navežejo okoli petdeset šopkov rož. Na kresni dan venčke obesijo na vhodna vrata hiš, kjer lahko visijo tudi do naslednjega kresa. Spletanje venčkov sv. Ivana temelji na ljudskem verovanju v magično in zdravilno moč rastlin, nabranih na kresni večer (23. junij</w:t>
            </w:r>
            <w:r w:rsidR="00D2169B" w:rsidRPr="00B179E3">
              <w:rPr>
                <w:rFonts w:ascii="Open Sans" w:hAnsi="Open Sans" w:cs="Open Sans"/>
                <w:sz w:val="20"/>
                <w:szCs w:val="20"/>
              </w:rPr>
              <w:t>a</w:t>
            </w:r>
            <w:r w:rsidRPr="00B179E3">
              <w:rPr>
                <w:rFonts w:ascii="Open Sans" w:hAnsi="Open Sans" w:cs="Open Sans"/>
                <w:sz w:val="20"/>
                <w:szCs w:val="20"/>
              </w:rPr>
              <w:t>). Po osamosvojitvi Slovenije je šega spletanja venčkov spet oživela, najbolj v zamejstvu, v slovenskih vaseh v okolici Trsta, ter v Štanjelu, kjer so jo leta 2000 obudili na pobudo Goriškega muzeja z delavnico spletanja venčkov, ki jo prirejajo na nedeljo pred praznikom sv. Ivana.</w:t>
            </w:r>
          </w:p>
        </w:tc>
      </w:tr>
      <w:tr w:rsidR="00453F31" w:rsidRPr="00B179E3" w14:paraId="75C32A3A" w14:textId="77777777" w:rsidTr="00B179E3">
        <w:trPr>
          <w:trHeight w:val="269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6EA9C" w14:textId="1D940843" w:rsidR="003435D6" w:rsidRPr="00B179E3" w:rsidRDefault="003435D6" w:rsidP="008F4A64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B179E3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lastRenderedPageBreak/>
              <w:t xml:space="preserve">EVALVACIJA PANOGE </w:t>
            </w:r>
          </w:p>
        </w:tc>
      </w:tr>
      <w:tr w:rsidR="00453F31" w:rsidRPr="00B179E3" w14:paraId="7730F864" w14:textId="77777777" w:rsidTr="00B179E3">
        <w:trPr>
          <w:trHeight w:val="48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2C4B8" w14:textId="77777777" w:rsidR="00971B17" w:rsidRPr="00B179E3" w:rsidRDefault="003435D6" w:rsidP="008C3403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B179E3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rokodelskih in obrtniških znanj, spretnosti in veščin </w:t>
            </w:r>
          </w:p>
          <w:p w14:paraId="096BD990" w14:textId="530DA18B" w:rsidR="003435D6" w:rsidRPr="00B179E3" w:rsidRDefault="003435D6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i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103546EB" w14:textId="4CFB3BF8" w:rsidR="003435D6" w:rsidRDefault="007B4C40" w:rsidP="008F4A64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B179E3">
              <w:rPr>
                <w:rFonts w:ascii="Open Sans" w:hAnsi="Open Sans" w:cs="Open Sans"/>
                <w:sz w:val="20"/>
                <w:szCs w:val="20"/>
              </w:rPr>
              <w:t xml:space="preserve">Izdelovanje izdelkov iz suhega cvetja, zelišč in dišavnic je dokaj preprosto in se ga </w:t>
            </w:r>
            <w:r w:rsidR="00D2169B" w:rsidRPr="00B179E3">
              <w:rPr>
                <w:rFonts w:ascii="Open Sans" w:hAnsi="Open Sans" w:cs="Open Sans"/>
                <w:sz w:val="20"/>
                <w:szCs w:val="20"/>
              </w:rPr>
              <w:t>je mogoče</w:t>
            </w:r>
            <w:r w:rsidRPr="00B179E3">
              <w:rPr>
                <w:rFonts w:ascii="Open Sans" w:hAnsi="Open Sans" w:cs="Open Sans"/>
                <w:sz w:val="20"/>
                <w:szCs w:val="20"/>
              </w:rPr>
              <w:t xml:space="preserve"> hitro priučiti. </w:t>
            </w:r>
            <w:r w:rsidR="00EC3570" w:rsidRPr="00B179E3">
              <w:rPr>
                <w:rFonts w:ascii="Open Sans" w:hAnsi="Open Sans" w:cs="Open Sans"/>
                <w:sz w:val="20"/>
                <w:szCs w:val="20"/>
              </w:rPr>
              <w:t>Pri dejavnosti je p</w:t>
            </w:r>
            <w:r w:rsidR="00444447" w:rsidRPr="00B179E3">
              <w:rPr>
                <w:rFonts w:ascii="Open Sans" w:hAnsi="Open Sans" w:cs="Open Sans"/>
                <w:sz w:val="20"/>
                <w:szCs w:val="20"/>
              </w:rPr>
              <w:t>otrebno</w:t>
            </w:r>
            <w:r w:rsidR="00EC3570" w:rsidRPr="00B179E3">
              <w:rPr>
                <w:rFonts w:ascii="Open Sans" w:hAnsi="Open Sans" w:cs="Open Sans"/>
                <w:sz w:val="20"/>
                <w:szCs w:val="20"/>
              </w:rPr>
              <w:t xml:space="preserve"> specifično</w:t>
            </w:r>
            <w:r w:rsidR="00444447" w:rsidRPr="00B179E3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EC3570" w:rsidRPr="00B179E3">
              <w:rPr>
                <w:rFonts w:ascii="Open Sans" w:hAnsi="Open Sans" w:cs="Open Sans"/>
                <w:sz w:val="20"/>
                <w:szCs w:val="20"/>
              </w:rPr>
              <w:t>znanje</w:t>
            </w:r>
            <w:r w:rsidR="00444447" w:rsidRPr="00B179E3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EC3877" w:rsidRPr="00B179E3">
              <w:rPr>
                <w:rFonts w:ascii="Open Sans" w:hAnsi="Open Sans" w:cs="Open Sans"/>
                <w:sz w:val="20"/>
                <w:szCs w:val="20"/>
              </w:rPr>
              <w:t>poznavanja posameznih rastli</w:t>
            </w:r>
            <w:r w:rsidR="008B73BA" w:rsidRPr="00B179E3">
              <w:rPr>
                <w:rFonts w:ascii="Open Sans" w:hAnsi="Open Sans" w:cs="Open Sans"/>
                <w:sz w:val="20"/>
                <w:szCs w:val="20"/>
              </w:rPr>
              <w:t>n</w:t>
            </w:r>
            <w:r w:rsidR="00EC3877" w:rsidRPr="00B179E3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  <w:r w:rsidR="00444447" w:rsidRPr="00B179E3">
              <w:rPr>
                <w:rFonts w:ascii="Open Sans" w:hAnsi="Open Sans" w:cs="Open Sans"/>
                <w:sz w:val="20"/>
                <w:szCs w:val="20"/>
              </w:rPr>
              <w:t>rokova</w:t>
            </w:r>
            <w:r w:rsidR="00EC3877" w:rsidRPr="00B179E3">
              <w:rPr>
                <w:rFonts w:ascii="Open Sans" w:hAnsi="Open Sans" w:cs="Open Sans"/>
                <w:sz w:val="20"/>
                <w:szCs w:val="20"/>
              </w:rPr>
              <w:t>nj</w:t>
            </w:r>
            <w:r w:rsidR="00A65827" w:rsidRPr="00B179E3">
              <w:rPr>
                <w:rFonts w:ascii="Open Sans" w:hAnsi="Open Sans" w:cs="Open Sans"/>
                <w:sz w:val="20"/>
                <w:szCs w:val="20"/>
              </w:rPr>
              <w:t>e z njimi</w:t>
            </w:r>
            <w:r w:rsidR="00444447" w:rsidRPr="00B179E3">
              <w:rPr>
                <w:rFonts w:ascii="Open Sans" w:hAnsi="Open Sans" w:cs="Open Sans"/>
                <w:sz w:val="20"/>
                <w:szCs w:val="20"/>
              </w:rPr>
              <w:t xml:space="preserve"> pri </w:t>
            </w:r>
            <w:r w:rsidR="00EC3877" w:rsidRPr="00B179E3">
              <w:rPr>
                <w:rFonts w:ascii="Open Sans" w:hAnsi="Open Sans" w:cs="Open Sans"/>
                <w:sz w:val="20"/>
                <w:szCs w:val="20"/>
              </w:rPr>
              <w:t xml:space="preserve">nabiranju, </w:t>
            </w:r>
            <w:r w:rsidR="00444447" w:rsidRPr="00B179E3">
              <w:rPr>
                <w:rFonts w:ascii="Open Sans" w:hAnsi="Open Sans" w:cs="Open Sans"/>
                <w:sz w:val="20"/>
                <w:szCs w:val="20"/>
              </w:rPr>
              <w:t>naravnem sušenju in kasneje skladiščenju.</w:t>
            </w:r>
            <w:r w:rsidR="00EC3570" w:rsidRPr="00B179E3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5D387734" w14:textId="77777777" w:rsidR="00B179E3" w:rsidRPr="00B179E3" w:rsidRDefault="00B179E3" w:rsidP="008F4A64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0642050E" w14:textId="5A41E520" w:rsidR="00EC3570" w:rsidRDefault="00EC3570" w:rsidP="008F4A64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B179E3">
              <w:rPr>
                <w:rFonts w:ascii="Open Sans" w:hAnsi="Open Sans" w:cs="Open Sans"/>
                <w:sz w:val="20"/>
                <w:szCs w:val="20"/>
              </w:rPr>
              <w:t xml:space="preserve">Panoga kot taka ni vključena v formalno izobraževanje, znanje pa posamezniki lahko pridobijo mdr. npr. na </w:t>
            </w:r>
            <w:r w:rsidR="00EC3877" w:rsidRPr="00B179E3">
              <w:rPr>
                <w:rFonts w:ascii="Open Sans" w:hAnsi="Open Sans" w:cs="Open Sans"/>
                <w:sz w:val="20"/>
                <w:szCs w:val="20"/>
              </w:rPr>
              <w:t>srednje</w:t>
            </w:r>
            <w:r w:rsidR="00D2169B" w:rsidRPr="00B179E3">
              <w:rPr>
                <w:rFonts w:ascii="Open Sans" w:hAnsi="Open Sans" w:cs="Open Sans"/>
                <w:sz w:val="20"/>
                <w:szCs w:val="20"/>
              </w:rPr>
              <w:t xml:space="preserve">- </w:t>
            </w:r>
            <w:r w:rsidR="00EC3877" w:rsidRPr="00B179E3">
              <w:rPr>
                <w:rFonts w:ascii="Open Sans" w:hAnsi="Open Sans" w:cs="Open Sans"/>
                <w:sz w:val="20"/>
                <w:szCs w:val="20"/>
              </w:rPr>
              <w:t xml:space="preserve">in višješolskih </w:t>
            </w:r>
            <w:r w:rsidRPr="00B179E3">
              <w:rPr>
                <w:rFonts w:ascii="Open Sans" w:hAnsi="Open Sans" w:cs="Open Sans"/>
                <w:sz w:val="20"/>
                <w:szCs w:val="20"/>
              </w:rPr>
              <w:t>programih</w:t>
            </w:r>
            <w:r w:rsidR="00EC3877" w:rsidRPr="00B179E3">
              <w:rPr>
                <w:rFonts w:ascii="Open Sans" w:hAnsi="Open Sans" w:cs="Open Sans"/>
                <w:sz w:val="20"/>
                <w:szCs w:val="20"/>
              </w:rPr>
              <w:t xml:space="preserve">. Na </w:t>
            </w:r>
            <w:r w:rsidRPr="00B179E3">
              <w:rPr>
                <w:rFonts w:ascii="Open Sans" w:hAnsi="Open Sans" w:cs="Open Sans"/>
                <w:sz w:val="20"/>
                <w:szCs w:val="20"/>
              </w:rPr>
              <w:t>Biotehniškega centr</w:t>
            </w:r>
            <w:r w:rsidR="00EC3877" w:rsidRPr="00B179E3">
              <w:rPr>
                <w:rFonts w:ascii="Open Sans" w:hAnsi="Open Sans" w:cs="Open Sans"/>
                <w:sz w:val="20"/>
                <w:szCs w:val="20"/>
              </w:rPr>
              <w:t>u</w:t>
            </w:r>
            <w:r w:rsidRPr="00B179E3">
              <w:rPr>
                <w:rFonts w:ascii="Open Sans" w:hAnsi="Open Sans" w:cs="Open Sans"/>
                <w:sz w:val="20"/>
                <w:szCs w:val="20"/>
              </w:rPr>
              <w:t xml:space="preserve"> Naklo </w:t>
            </w:r>
            <w:r w:rsidR="00EC3877" w:rsidRPr="00B179E3">
              <w:rPr>
                <w:rFonts w:ascii="Open Sans" w:hAnsi="Open Sans" w:cs="Open Sans"/>
                <w:sz w:val="20"/>
                <w:szCs w:val="20"/>
              </w:rPr>
              <w:t xml:space="preserve">lahko posamezniki pridobijo </w:t>
            </w:r>
            <w:r w:rsidR="00D2169B" w:rsidRPr="00B179E3">
              <w:rPr>
                <w:rFonts w:ascii="Open Sans" w:hAnsi="Open Sans" w:cs="Open Sans"/>
                <w:sz w:val="20"/>
                <w:szCs w:val="20"/>
              </w:rPr>
              <w:t>nacionalno poklicno kvalifikacijo</w:t>
            </w:r>
            <w:r w:rsidR="00EC3877" w:rsidRPr="00B179E3">
              <w:rPr>
                <w:rFonts w:ascii="Open Sans" w:hAnsi="Open Sans" w:cs="Open Sans"/>
                <w:sz w:val="20"/>
                <w:szCs w:val="20"/>
              </w:rPr>
              <w:t xml:space="preserve"> zeliščar/</w:t>
            </w:r>
            <w:proofErr w:type="spellStart"/>
            <w:r w:rsidR="00D2169B" w:rsidRPr="00B179E3">
              <w:rPr>
                <w:rFonts w:ascii="Open Sans" w:hAnsi="Open Sans" w:cs="Open Sans"/>
                <w:sz w:val="20"/>
                <w:szCs w:val="20"/>
              </w:rPr>
              <w:t>zeliščar</w:t>
            </w:r>
            <w:r w:rsidR="00EC3877" w:rsidRPr="00B179E3">
              <w:rPr>
                <w:rFonts w:ascii="Open Sans" w:hAnsi="Open Sans" w:cs="Open Sans"/>
                <w:sz w:val="20"/>
                <w:szCs w:val="20"/>
              </w:rPr>
              <w:t>ka</w:t>
            </w:r>
            <w:proofErr w:type="spellEnd"/>
            <w:r w:rsidR="00EC3877" w:rsidRPr="00B179E3">
              <w:rPr>
                <w:rFonts w:ascii="Open Sans" w:hAnsi="Open Sans" w:cs="Open Sans"/>
                <w:sz w:val="20"/>
                <w:szCs w:val="20"/>
              </w:rPr>
              <w:t xml:space="preserve"> pridelovalec/</w:t>
            </w:r>
            <w:r w:rsidR="00D2169B" w:rsidRPr="00B179E3">
              <w:rPr>
                <w:rFonts w:ascii="Open Sans" w:hAnsi="Open Sans" w:cs="Open Sans"/>
                <w:sz w:val="20"/>
                <w:szCs w:val="20"/>
              </w:rPr>
              <w:t>prideloval</w:t>
            </w:r>
            <w:r w:rsidR="00EC3877" w:rsidRPr="00B179E3">
              <w:rPr>
                <w:rFonts w:ascii="Open Sans" w:hAnsi="Open Sans" w:cs="Open Sans"/>
                <w:sz w:val="20"/>
                <w:szCs w:val="20"/>
              </w:rPr>
              <w:t>ka.</w:t>
            </w:r>
            <w:r w:rsidR="007224D9" w:rsidRPr="00B179E3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2CFFD14C" w14:textId="77777777" w:rsidR="00B179E3" w:rsidRPr="00B179E3" w:rsidRDefault="00B179E3" w:rsidP="008F4A64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0986106E" w14:textId="6F71F87B" w:rsidR="007B4C40" w:rsidRPr="00B179E3" w:rsidRDefault="007B4C40" w:rsidP="008F4A64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Izdelava je pogost</w:t>
            </w:r>
            <w:r w:rsidR="00A65827" w:rsidRP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o</w:t>
            </w:r>
            <w:r w:rsidRP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vsebina delavnic in je vpeta v neformalno izobraževanje zlasti prek društev.</w:t>
            </w:r>
            <w:r w:rsidR="007224D9" w:rsidRP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453F31" w:rsidRPr="00B179E3" w14:paraId="5D0BD473" w14:textId="77777777" w:rsidTr="00B179E3">
        <w:trPr>
          <w:trHeight w:val="48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60984" w14:textId="77777777" w:rsidR="003435D6" w:rsidRPr="00B179E3" w:rsidRDefault="003435D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B179E3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ohranjanja regionalnih razpoznavnosti in kultur, varstva in bogatenja kulturne dediščine</w:t>
            </w:r>
          </w:p>
          <w:p w14:paraId="5E97EA16" w14:textId="12E04B89" w:rsidR="003435D6" w:rsidRPr="00B179E3" w:rsidRDefault="003435D6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B179E3">
              <w:rPr>
                <w:rFonts w:ascii="Open Sans" w:eastAsia="Arial" w:hAnsi="Open Sans" w:cs="Open Sans"/>
                <w:bCs/>
                <w:i/>
                <w:iCs/>
                <w:sz w:val="20"/>
                <w:szCs w:val="20"/>
                <w:lang w:eastAsia="sl-SI"/>
              </w:rPr>
              <w:t xml:space="preserve">Ali je panoga vpisana v Register NKD? </w:t>
            </w:r>
            <w:r w:rsidR="00450833" w:rsidRPr="00B179E3">
              <w:rPr>
                <w:rFonts w:ascii="Open Sans" w:eastAsia="Arial" w:hAnsi="Open Sans" w:cs="Open Sans"/>
                <w:bCs/>
                <w:i/>
                <w:iCs/>
                <w:sz w:val="20"/>
                <w:szCs w:val="20"/>
                <w:lang w:eastAsia="sl-SI"/>
              </w:rPr>
              <w:t>Ima</w:t>
            </w:r>
            <w:r w:rsidRPr="00B179E3">
              <w:rPr>
                <w:rFonts w:ascii="Open Sans" w:eastAsia="Arial" w:hAnsi="Open Sans" w:cs="Open Sans"/>
                <w:bCs/>
                <w:i/>
                <w:iCs/>
                <w:sz w:val="20"/>
                <w:szCs w:val="20"/>
                <w:lang w:eastAsia="sl-SI"/>
              </w:rPr>
              <w:t xml:space="preserve"> kakšen drugačen status? </w:t>
            </w:r>
            <w:r w:rsidR="00450833" w:rsidRPr="00B179E3">
              <w:rPr>
                <w:rFonts w:ascii="Open Sans" w:eastAsia="Arial" w:hAnsi="Open Sans" w:cs="Open Sans"/>
                <w:bCs/>
                <w:i/>
                <w:iCs/>
                <w:sz w:val="20"/>
                <w:szCs w:val="20"/>
                <w:lang w:eastAsia="sl-SI"/>
              </w:rPr>
              <w:t>So</w:t>
            </w:r>
            <w:r w:rsidRPr="00B179E3">
              <w:rPr>
                <w:rFonts w:ascii="Open Sans" w:eastAsia="Arial" w:hAnsi="Open Sans" w:cs="Open Sans"/>
                <w:bCs/>
                <w:i/>
                <w:iCs/>
                <w:sz w:val="20"/>
                <w:szCs w:val="20"/>
                <w:lang w:eastAsia="sl-SI"/>
              </w:rPr>
              <w:t xml:space="preserve"> znanja ogrožena? Koliko je približno nosilcev? </w:t>
            </w:r>
          </w:p>
        </w:tc>
        <w:tc>
          <w:tcPr>
            <w:tcW w:w="4645" w:type="dxa"/>
          </w:tcPr>
          <w:p w14:paraId="320C775D" w14:textId="7A28CCA4" w:rsidR="00B40E69" w:rsidRPr="00B179E3" w:rsidRDefault="00B40E69" w:rsidP="008F4A64">
            <w:pPr>
              <w:jc w:val="both"/>
              <w:rPr>
                <w:rFonts w:ascii="Open Sans" w:eastAsia="Times New Roman" w:hAnsi="Open Sans" w:cs="Open Sans"/>
                <w:color w:val="111111"/>
                <w:sz w:val="20"/>
                <w:szCs w:val="20"/>
                <w:lang w:eastAsia="sl-SI"/>
              </w:rPr>
            </w:pPr>
            <w:r w:rsidRPr="00B179E3">
              <w:rPr>
                <w:rFonts w:ascii="Open Sans" w:hAnsi="Open Sans" w:cs="Open Sans"/>
                <w:sz w:val="20"/>
                <w:szCs w:val="20"/>
              </w:rPr>
              <w:t xml:space="preserve">Panoga ni vpisana v Register </w:t>
            </w:r>
            <w:r w:rsidR="00D2169B" w:rsidRPr="00B179E3">
              <w:rPr>
                <w:rFonts w:ascii="Open Sans" w:hAnsi="Open Sans" w:cs="Open Sans"/>
                <w:sz w:val="20"/>
                <w:szCs w:val="20"/>
              </w:rPr>
              <w:t>nesnovne kulturne dediščine</w:t>
            </w:r>
            <w:r w:rsidRPr="00B179E3">
              <w:rPr>
                <w:rFonts w:ascii="Open Sans" w:hAnsi="Open Sans" w:cs="Open Sans"/>
                <w:sz w:val="20"/>
                <w:szCs w:val="20"/>
              </w:rPr>
              <w:t>. Vpisana je enota Spletanje venčkov svetega Ivana.</w:t>
            </w:r>
            <w:r w:rsidRPr="00B179E3">
              <w:rPr>
                <w:rFonts w:ascii="Open Sans" w:eastAsia="Times New Roman" w:hAnsi="Open Sans" w:cs="Open Sans"/>
                <w:color w:val="111111"/>
                <w:sz w:val="20"/>
                <w:szCs w:val="20"/>
                <w:lang w:eastAsia="sl-SI"/>
              </w:rPr>
              <w:t xml:space="preserve"> </w:t>
            </w:r>
          </w:p>
          <w:p w14:paraId="04FC45BB" w14:textId="6228E694" w:rsidR="00E135BC" w:rsidRPr="00B179E3" w:rsidRDefault="00B40E69" w:rsidP="008F4A64">
            <w:pPr>
              <w:jc w:val="both"/>
              <w:rPr>
                <w:rFonts w:ascii="Open Sans" w:eastAsia="Times New Roman" w:hAnsi="Open Sans" w:cs="Open Sans"/>
                <w:color w:val="111111"/>
                <w:sz w:val="20"/>
                <w:szCs w:val="20"/>
                <w:lang w:eastAsia="sl-SI"/>
              </w:rPr>
            </w:pPr>
            <w:r w:rsidRPr="00B179E3">
              <w:rPr>
                <w:rFonts w:ascii="Open Sans" w:eastAsia="Times New Roman" w:hAnsi="Open Sans" w:cs="Open Sans"/>
                <w:color w:val="111111"/>
                <w:sz w:val="20"/>
                <w:szCs w:val="20"/>
                <w:lang w:eastAsia="sl-SI"/>
              </w:rPr>
              <w:t>Izdelovanje izdelkov iz suhega cvetja in dišavnic ter</w:t>
            </w:r>
            <w:r w:rsidRPr="00B179E3">
              <w:rPr>
                <w:rFonts w:ascii="Open Sans" w:eastAsia="Times New Roman" w:hAnsi="Open Sans" w:cs="Open Sans"/>
                <w:b/>
                <w:bCs/>
                <w:color w:val="111111"/>
                <w:sz w:val="20"/>
                <w:szCs w:val="20"/>
                <w:lang w:eastAsia="sl-SI"/>
              </w:rPr>
              <w:t xml:space="preserve"> </w:t>
            </w:r>
            <w:r w:rsidRPr="00B179E3">
              <w:rPr>
                <w:rFonts w:ascii="Open Sans" w:hAnsi="Open Sans" w:cs="Open Sans"/>
                <w:color w:val="111111"/>
                <w:sz w:val="20"/>
                <w:szCs w:val="20"/>
              </w:rPr>
              <w:t>predelava zelišč in dišavnic na tradicionalni način</w:t>
            </w:r>
            <w:r w:rsidRPr="00B179E3">
              <w:rPr>
                <w:rFonts w:ascii="Open Sans" w:eastAsia="Times New Roman" w:hAnsi="Open Sans" w:cs="Open Sans"/>
                <w:b/>
                <w:bCs/>
                <w:color w:val="111111"/>
                <w:sz w:val="20"/>
                <w:szCs w:val="20"/>
                <w:lang w:eastAsia="sl-SI"/>
              </w:rPr>
              <w:t xml:space="preserve"> </w:t>
            </w:r>
            <w:r w:rsidRPr="00B179E3">
              <w:rPr>
                <w:rFonts w:ascii="Open Sans" w:eastAsia="Times New Roman" w:hAnsi="Open Sans" w:cs="Open Sans"/>
                <w:color w:val="111111"/>
                <w:sz w:val="20"/>
                <w:szCs w:val="20"/>
                <w:lang w:eastAsia="sl-SI"/>
              </w:rPr>
              <w:t>sta uvrščen</w:t>
            </w:r>
            <w:r w:rsidR="00D2169B" w:rsidRPr="00B179E3">
              <w:rPr>
                <w:rFonts w:ascii="Open Sans" w:eastAsia="Times New Roman" w:hAnsi="Open Sans" w:cs="Open Sans"/>
                <w:color w:val="111111"/>
                <w:sz w:val="20"/>
                <w:szCs w:val="20"/>
                <w:lang w:eastAsia="sl-SI"/>
              </w:rPr>
              <w:t>a</w:t>
            </w:r>
            <w:r w:rsidRPr="00B179E3">
              <w:rPr>
                <w:rFonts w:ascii="Open Sans" w:eastAsia="Times New Roman" w:hAnsi="Open Sans" w:cs="Open Sans"/>
                <w:color w:val="111111"/>
                <w:sz w:val="20"/>
                <w:szCs w:val="20"/>
                <w:lang w:eastAsia="sl-SI"/>
              </w:rPr>
              <w:t xml:space="preserve"> na seznam dopolnilnih dejavnosti, ki so povezan</w:t>
            </w:r>
            <w:r w:rsidR="00D2169B" w:rsidRPr="00B179E3">
              <w:rPr>
                <w:rFonts w:ascii="Open Sans" w:eastAsia="Times New Roman" w:hAnsi="Open Sans" w:cs="Open Sans"/>
                <w:color w:val="111111"/>
                <w:sz w:val="20"/>
                <w:szCs w:val="20"/>
                <w:lang w:eastAsia="sl-SI"/>
              </w:rPr>
              <w:t>e</w:t>
            </w:r>
            <w:r w:rsidRPr="00B179E3">
              <w:rPr>
                <w:rFonts w:ascii="Open Sans" w:eastAsia="Times New Roman" w:hAnsi="Open Sans" w:cs="Open Sans"/>
                <w:color w:val="111111"/>
                <w:sz w:val="20"/>
                <w:szCs w:val="20"/>
                <w:lang w:eastAsia="sl-SI"/>
              </w:rPr>
              <w:t xml:space="preserve"> s tradicionalnimi znanji na kmetiji, storitvami oziroma izdelki.</w:t>
            </w:r>
            <w:r w:rsidR="007B4C40" w:rsidRPr="00B179E3">
              <w:rPr>
                <w:rFonts w:ascii="Open Sans" w:eastAsia="Times New Roman" w:hAnsi="Open Sans" w:cs="Open Sans"/>
                <w:color w:val="111111"/>
                <w:sz w:val="20"/>
                <w:szCs w:val="20"/>
                <w:lang w:eastAsia="sl-SI"/>
              </w:rPr>
              <w:t xml:space="preserve"> </w:t>
            </w:r>
            <w:r w:rsidR="007B4C40" w:rsidRP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V Sloveniji je veliko število izdelovalcev tovrstnih produktov in imajo </w:t>
            </w:r>
            <w:r w:rsid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certifikat</w:t>
            </w:r>
            <w:r w:rsidR="007B4C40" w:rsidRP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r w:rsid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»</w:t>
            </w:r>
            <w:r w:rsidR="007B4C40" w:rsidRP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Rokodelstvo </w:t>
            </w:r>
            <w:proofErr w:type="spellStart"/>
            <w:r w:rsidR="007B4C40" w:rsidRP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Art&amp;Craft</w:t>
            </w:r>
            <w:proofErr w:type="spellEnd"/>
            <w:r w:rsidR="007B4C40" w:rsidRP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Slovenija</w:t>
            </w:r>
            <w:r w:rsid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«</w:t>
            </w:r>
            <w:r w:rsidR="007B4C40" w:rsidRP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ali kakšne druge lokalne znamke kakovosti.</w:t>
            </w:r>
            <w:r w:rsidR="002A5799" w:rsidRP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r w:rsidRPr="00B179E3">
              <w:rPr>
                <w:rFonts w:ascii="Open Sans" w:hAnsi="Open Sans" w:cs="Open Sans"/>
                <w:sz w:val="20"/>
                <w:szCs w:val="20"/>
              </w:rPr>
              <w:t>Znanja niso ogrožena, saj število izdelovalcev narašča.</w:t>
            </w:r>
            <w:r w:rsidR="007B4C40" w:rsidRP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453F31" w:rsidRPr="00B179E3" w14:paraId="273588DE" w14:textId="77777777" w:rsidTr="00B179E3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21E7D" w14:textId="77777777" w:rsidR="003435D6" w:rsidRPr="00B179E3" w:rsidRDefault="003435D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B179E3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identitete in prepoznavnosti </w:t>
            </w:r>
          </w:p>
          <w:p w14:paraId="62B86BAA" w14:textId="5622A770" w:rsidR="003435D6" w:rsidRPr="00B179E3" w:rsidRDefault="003435D6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3067AD8B" w14:textId="0A7E4E34" w:rsidR="00B40E69" w:rsidRDefault="00B40E69" w:rsidP="008F4A64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B179E3">
              <w:rPr>
                <w:rFonts w:ascii="Open Sans" w:hAnsi="Open Sans" w:cs="Open Sans"/>
                <w:sz w:val="20"/>
                <w:szCs w:val="20"/>
              </w:rPr>
              <w:t xml:space="preserve">Rokodelci v panogi niso povezani v formalno skupino ali društvo. Posamezni izdelovalci pa lahko delujejo v okviru lokalnih društev ter s tem skrbijo za promocijo dejavnosti. </w:t>
            </w:r>
          </w:p>
          <w:p w14:paraId="2A8AE48D" w14:textId="77777777" w:rsidR="00B179E3" w:rsidRPr="00B179E3" w:rsidRDefault="00B179E3" w:rsidP="008F4A64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</w:p>
          <w:p w14:paraId="580732D2" w14:textId="7EC0C36C" w:rsidR="0041369F" w:rsidRPr="00B179E3" w:rsidRDefault="00B40E69" w:rsidP="008F4A64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B179E3">
              <w:rPr>
                <w:rFonts w:ascii="Open Sans" w:hAnsi="Open Sans" w:cs="Open Sans"/>
                <w:sz w:val="20"/>
                <w:szCs w:val="20"/>
              </w:rPr>
              <w:t xml:space="preserve">Dejavnost spletanja venčkov svetega Ivana na Krasu in v Goriških </w:t>
            </w:r>
            <w:r w:rsidR="00D2169B" w:rsidRPr="00B179E3">
              <w:rPr>
                <w:rFonts w:ascii="Open Sans" w:hAnsi="Open Sans" w:cs="Open Sans"/>
                <w:sz w:val="20"/>
                <w:szCs w:val="20"/>
              </w:rPr>
              <w:t>b</w:t>
            </w:r>
            <w:r w:rsidRPr="00B179E3">
              <w:rPr>
                <w:rFonts w:ascii="Open Sans" w:hAnsi="Open Sans" w:cs="Open Sans"/>
                <w:sz w:val="20"/>
                <w:szCs w:val="20"/>
              </w:rPr>
              <w:t xml:space="preserve">rdih kot del ohranjene kulturne dediščine </w:t>
            </w:r>
            <w:r w:rsidR="0041369F" w:rsidRPr="00B179E3">
              <w:rPr>
                <w:rFonts w:ascii="Open Sans" w:hAnsi="Open Sans" w:cs="Open Sans"/>
                <w:sz w:val="20"/>
                <w:szCs w:val="20"/>
              </w:rPr>
              <w:t>pripomore h krepitvi lokalne identitete ter prispeva k posebnosti in pestrosti območja, na katerem je prisotna</w:t>
            </w:r>
            <w:r w:rsidRPr="00B179E3">
              <w:rPr>
                <w:rFonts w:ascii="Open Sans" w:hAnsi="Open Sans" w:cs="Open Sans"/>
                <w:sz w:val="20"/>
                <w:szCs w:val="20"/>
              </w:rPr>
              <w:t xml:space="preserve">. </w:t>
            </w:r>
          </w:p>
        </w:tc>
      </w:tr>
      <w:tr w:rsidR="00453F31" w:rsidRPr="00B179E3" w14:paraId="3B5EF15E" w14:textId="77777777" w:rsidTr="00B179E3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079AD" w14:textId="77777777" w:rsidR="003435D6" w:rsidRPr="00B179E3" w:rsidRDefault="003435D6" w:rsidP="003435D6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B179E3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družbenega in gospodarskega napredka</w:t>
            </w:r>
          </w:p>
          <w:p w14:paraId="17D8B133" w14:textId="2D6ECFE3" w:rsidR="003435D6" w:rsidRPr="00B179E3" w:rsidRDefault="003435D6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47E2DD25" w14:textId="15677C01" w:rsidR="007B4C40" w:rsidRPr="00B179E3" w:rsidRDefault="007B4C40" w:rsidP="008F4A64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Dejavnost ne zahteva posebnih pripomočkov, saj v veliki meri še vedno temelji na tradicionalnem</w:t>
            </w:r>
            <w:r w:rsidR="00A65827" w:rsidRP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nabiranju in pridelavi</w:t>
            </w:r>
            <w:r w:rsidRP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.</w:t>
            </w:r>
          </w:p>
          <w:p w14:paraId="3B74BB8C" w14:textId="77777777" w:rsidR="00D2169B" w:rsidRPr="00B179E3" w:rsidRDefault="007B4C40" w:rsidP="008F4A64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lastRenderedPageBreak/>
              <w:t xml:space="preserve">Panoga nima negativnega vpliva na okolje, saj je namenjena ustvarjanju naravnih izdelkov. </w:t>
            </w:r>
          </w:p>
          <w:p w14:paraId="6F12B2B6" w14:textId="3112DB53" w:rsidR="00303236" w:rsidRPr="00B179E3" w:rsidRDefault="007B4C40" w:rsidP="008F4A64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sz w:val="20"/>
                <w:szCs w:val="20"/>
                <w:lang w:eastAsia="sl-SI"/>
              </w:rPr>
            </w:pPr>
            <w:r w:rsidRP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Pri uporabi lokalnih sestavin panoga upošteva tudi trajnostne vidike.</w:t>
            </w:r>
          </w:p>
        </w:tc>
      </w:tr>
      <w:tr w:rsidR="00453F31" w:rsidRPr="00B179E3" w14:paraId="46551BA7" w14:textId="77777777" w:rsidTr="00B179E3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D0A3A" w14:textId="77777777" w:rsidR="006148F8" w:rsidRPr="00B179E3" w:rsidRDefault="006148F8" w:rsidP="006148F8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B179E3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lastRenderedPageBreak/>
              <w:t>Vidik učinkov na medgeneracijsko povezovanje in vseživljenjsko učenje</w:t>
            </w:r>
          </w:p>
          <w:p w14:paraId="5C5FB8DC" w14:textId="0F2A0911" w:rsidR="006148F8" w:rsidRPr="00B179E3" w:rsidRDefault="006148F8" w:rsidP="008812B8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5F43C7CE" w14:textId="5AAA7D3B" w:rsidR="00410064" w:rsidRPr="00B179E3" w:rsidRDefault="00B40E69" w:rsidP="008F4A64">
            <w:pPr>
              <w:spacing w:after="0" w:line="240" w:lineRule="auto"/>
              <w:jc w:val="both"/>
              <w:rPr>
                <w:rFonts w:ascii="Open Sans" w:hAnsi="Open Sans" w:cs="Open Sans"/>
                <w:sz w:val="20"/>
                <w:szCs w:val="20"/>
              </w:rPr>
            </w:pPr>
            <w:r w:rsidRPr="00B179E3">
              <w:rPr>
                <w:rFonts w:ascii="Open Sans" w:hAnsi="Open Sans" w:cs="Open Sans"/>
                <w:sz w:val="20"/>
                <w:szCs w:val="20"/>
              </w:rPr>
              <w:t>Nabiranje cvetja, zelišč in dišavnic združuje različne oblike rekreacije in preživljanja prostega časa, kar je sodobnemu človeku v pomoč pri ohranjanju nujnega sonaravnega življenjskega sloga.</w:t>
            </w:r>
            <w:r w:rsidR="007B4C40" w:rsidRPr="00B179E3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7B4C40" w:rsidRP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Panogo promovirajo različna društva prek delavnic</w:t>
            </w:r>
            <w:r w:rsidR="00D2169B" w:rsidRP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–</w:t>
            </w:r>
            <w:r w:rsidR="007B4C40" w:rsidRP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med mladimi </w:t>
            </w:r>
            <w:r w:rsidR="00D2169B" w:rsidRP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in</w:t>
            </w:r>
            <w:r w:rsidR="007B4C40" w:rsidRP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starejšimi</w:t>
            </w:r>
            <w:r w:rsidR="00D2169B" w:rsidRP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–</w:t>
            </w:r>
            <w:r w:rsidR="007B4C40" w:rsidRP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, tako da je prisoten vidik medgeneracijskega povezovanja.</w:t>
            </w:r>
          </w:p>
        </w:tc>
      </w:tr>
      <w:tr w:rsidR="00453F31" w:rsidRPr="00B179E3" w14:paraId="0EDF9717" w14:textId="77777777" w:rsidTr="00B179E3">
        <w:trPr>
          <w:trHeight w:val="2235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E89BA" w14:textId="77777777" w:rsidR="006148F8" w:rsidRPr="00B179E3" w:rsidRDefault="006148F8" w:rsidP="006148F8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B179E3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učinkov na turizem </w:t>
            </w:r>
          </w:p>
          <w:p w14:paraId="79D67198" w14:textId="59933924" w:rsidR="006148F8" w:rsidRPr="00B179E3" w:rsidRDefault="006148F8" w:rsidP="00425663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i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77ECF17A" w14:textId="00040BD3" w:rsidR="00B40E69" w:rsidRDefault="00B40E69" w:rsidP="008F4A64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Izdelk</w:t>
            </w:r>
            <w:r w:rsidR="00D2169B"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e</w:t>
            </w:r>
            <w:r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iz suhega cvetja, dišavnic in zelišč </w:t>
            </w:r>
            <w:r w:rsidR="007B4C40" w:rsidRP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najdemo pogosto na različnih sejemskih dogodkih in turističnih prireditvah po Slovenij. V</w:t>
            </w:r>
            <w:r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ključeni </w:t>
            </w:r>
            <w:r w:rsidR="007B4C40"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so </w:t>
            </w:r>
            <w:r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v turistično ponudbo tako lokalnih kot regionalnih destinacij ter so prepoznani </w:t>
            </w:r>
            <w:r w:rsidR="007B4C40"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kot priljubljen</w:t>
            </w:r>
            <w:r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turistični spominek. </w:t>
            </w:r>
          </w:p>
          <w:p w14:paraId="364646CA" w14:textId="77777777" w:rsidR="00B179E3" w:rsidRPr="00B179E3" w:rsidRDefault="00B179E3" w:rsidP="008F4A64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  <w:p w14:paraId="32D0C9EF" w14:textId="7517968A" w:rsidR="0041369F" w:rsidRPr="00B179E3" w:rsidRDefault="00B40E69" w:rsidP="008F4A64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Organizirani dnevi, kot je npr. </w:t>
            </w:r>
            <w:r w:rsidR="0041369F"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Žetev sivke</w:t>
            </w:r>
            <w:r w:rsidR="00D2169B"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,</w:t>
            </w:r>
            <w:r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privabi na ogled turiste</w:t>
            </w:r>
            <w:r w:rsidR="00F1672E"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 iz Slovenije in drugod</w:t>
            </w:r>
            <w:r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.</w:t>
            </w:r>
          </w:p>
        </w:tc>
      </w:tr>
      <w:tr w:rsidR="006C2599" w:rsidRPr="00B179E3" w14:paraId="33F8B413" w14:textId="77777777" w:rsidTr="00B179E3">
        <w:trPr>
          <w:trHeight w:val="458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408DA" w14:textId="77777777" w:rsidR="006148F8" w:rsidRPr="00B179E3" w:rsidRDefault="006148F8" w:rsidP="006148F8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B179E3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Viri in literatura</w:t>
            </w:r>
          </w:p>
        </w:tc>
        <w:tc>
          <w:tcPr>
            <w:tcW w:w="4645" w:type="dxa"/>
          </w:tcPr>
          <w:p w14:paraId="17E37320" w14:textId="77777777" w:rsidR="008F4A64" w:rsidRPr="00B179E3" w:rsidRDefault="008F4A64" w:rsidP="008F4A64">
            <w:pPr>
              <w:spacing w:after="0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Bogataj, Janez</w:t>
            </w:r>
          </w:p>
          <w:p w14:paraId="12086953" w14:textId="49310466" w:rsidR="008F4A64" w:rsidRPr="00B179E3" w:rsidRDefault="008F4A64" w:rsidP="008F4A64">
            <w:pPr>
              <w:spacing w:after="0"/>
              <w:textAlignment w:val="baseline"/>
              <w:rPr>
                <w:rFonts w:ascii="Open Sans" w:eastAsia="Times New Roman" w:hAnsi="Open Sans" w:cs="Open Sans"/>
                <w:lang w:eastAsia="sl-SI"/>
              </w:rPr>
            </w:pPr>
            <w:r w:rsidRP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1992 </w:t>
            </w:r>
            <w:r w:rsidRPr="00B179E3">
              <w:rPr>
                <w:rFonts w:ascii="Open Sans" w:eastAsia="Times New Roman" w:hAnsi="Open Sans" w:cs="Open Sans"/>
                <w:i/>
                <w:iCs/>
                <w:sz w:val="20"/>
                <w:szCs w:val="20"/>
                <w:lang w:eastAsia="sl-SI"/>
              </w:rPr>
              <w:t>Sto srečanj z dediščino na Slovenskem</w:t>
            </w:r>
            <w:r w:rsidRPr="00B179E3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, Prešernova družba, Ljubljana</w:t>
            </w:r>
          </w:p>
          <w:p w14:paraId="78828881" w14:textId="77777777" w:rsidR="008F4A64" w:rsidRPr="00B179E3" w:rsidRDefault="008F4A64" w:rsidP="008F4A64">
            <w:pPr>
              <w:spacing w:after="0"/>
              <w:textAlignment w:val="baseline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59E72593" w14:textId="77777777" w:rsidR="008F4A64" w:rsidRPr="00B179E3" w:rsidRDefault="008F4A64" w:rsidP="008F4A64">
            <w:pPr>
              <w:pStyle w:val="has-medium-font-size"/>
              <w:shd w:val="clear" w:color="auto" w:fill="FFFFFF"/>
              <w:spacing w:before="0" w:beforeAutospacing="0" w:after="0" w:afterAutospacing="0"/>
              <w:rPr>
                <w:rStyle w:val="Krepko"/>
                <w:rFonts w:ascii="Open Sans" w:eastAsia="Arial" w:hAnsi="Open Sans" w:cs="Open Sans"/>
                <w:b w:val="0"/>
                <w:sz w:val="20"/>
                <w:szCs w:val="20"/>
              </w:rPr>
            </w:pPr>
            <w:r w:rsidRPr="00B179E3">
              <w:rPr>
                <w:rStyle w:val="Krepko"/>
                <w:rFonts w:ascii="Open Sans" w:eastAsia="Arial" w:hAnsi="Open Sans" w:cs="Open Sans"/>
                <w:b w:val="0"/>
                <w:sz w:val="20"/>
                <w:szCs w:val="20"/>
              </w:rPr>
              <w:t>Mlakar, Vlasta</w:t>
            </w:r>
          </w:p>
          <w:p w14:paraId="234A80FA" w14:textId="5797F80E" w:rsidR="008F4A64" w:rsidRPr="00B179E3" w:rsidRDefault="008F4A64" w:rsidP="008F4A64">
            <w:pPr>
              <w:pStyle w:val="has-medium-font-size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B179E3">
              <w:rPr>
                <w:rStyle w:val="Krepko"/>
                <w:rFonts w:ascii="Open Sans" w:eastAsia="Arial" w:hAnsi="Open Sans" w:cs="Open Sans"/>
                <w:b w:val="0"/>
                <w:sz w:val="20"/>
                <w:szCs w:val="20"/>
              </w:rPr>
              <w:t xml:space="preserve">2015  Rastlina je sveta, od korenin do cveta. </w:t>
            </w:r>
          </w:p>
          <w:p w14:paraId="7C42AF9D" w14:textId="77777777" w:rsidR="008F4A64" w:rsidRPr="00B179E3" w:rsidRDefault="008F4A64" w:rsidP="008F4A64">
            <w:pPr>
              <w:pStyle w:val="Navadensplet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B179E3">
              <w:rPr>
                <w:rStyle w:val="Krepko"/>
                <w:rFonts w:ascii="Open Sans" w:eastAsia="Arial" w:hAnsi="Open Sans" w:cs="Open Sans"/>
                <w:b w:val="0"/>
                <w:sz w:val="20"/>
                <w:szCs w:val="20"/>
              </w:rPr>
              <w:t>Tradicionalno znanje o rastlinskem svetu na Slovenskem</w:t>
            </w:r>
          </w:p>
          <w:p w14:paraId="42BBB9B2" w14:textId="77777777" w:rsidR="008F4A64" w:rsidRPr="00B179E3" w:rsidRDefault="008F4A64" w:rsidP="006C2599">
            <w:pPr>
              <w:spacing w:after="0" w:line="240" w:lineRule="auto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  <w:p w14:paraId="5378F2C9" w14:textId="73FD5896" w:rsidR="00453F31" w:rsidRPr="00B179E3" w:rsidRDefault="00F1672E" w:rsidP="006C2599">
            <w:pPr>
              <w:spacing w:after="0" w:line="240" w:lineRule="auto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Spletanje venčkov svetega Ivana</w:t>
            </w:r>
          </w:p>
          <w:p w14:paraId="72818111" w14:textId="4FE902A8" w:rsidR="00F1672E" w:rsidRPr="00B179E3" w:rsidRDefault="00000000" w:rsidP="006C2599">
            <w:pPr>
              <w:spacing w:after="0" w:line="240" w:lineRule="auto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hyperlink r:id="rId6" w:history="1">
              <w:r w:rsidR="00F1672E" w:rsidRPr="00B179E3">
                <w:rPr>
                  <w:rStyle w:val="Hiperpovezava"/>
                  <w:rFonts w:ascii="Open Sans" w:eastAsia="Arial" w:hAnsi="Open Sans" w:cs="Open Sans"/>
                  <w:color w:val="auto"/>
                  <w:sz w:val="20"/>
                  <w:szCs w:val="20"/>
                  <w:u w:val="none"/>
                  <w:lang w:eastAsia="sl-SI"/>
                </w:rPr>
                <w:t>https://www.gov.si/assets/ministrstva/MK/DEDISCINA/NESNOVNA/RNSD_SI/Rzd-02_00020.pdf</w:t>
              </w:r>
            </w:hyperlink>
          </w:p>
          <w:p w14:paraId="3917D627" w14:textId="627F57F4" w:rsidR="00F1672E" w:rsidRPr="00B179E3" w:rsidRDefault="00F1672E" w:rsidP="006C2599">
            <w:pPr>
              <w:spacing w:after="0" w:line="240" w:lineRule="auto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</w:p>
          <w:p w14:paraId="4A5E17E9" w14:textId="2E763BE7" w:rsidR="00F1672E" w:rsidRPr="00B179E3" w:rsidRDefault="00F1672E" w:rsidP="006C2599">
            <w:pPr>
              <w:spacing w:after="0" w:line="240" w:lineRule="auto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B179E3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>Etnološke in kulinarične značilnosti Slovenije</w:t>
            </w:r>
          </w:p>
          <w:p w14:paraId="00CC2D76" w14:textId="36CFACD1" w:rsidR="00F1672E" w:rsidRPr="00B179E3" w:rsidRDefault="00000000" w:rsidP="006C2599">
            <w:pPr>
              <w:spacing w:after="0" w:line="240" w:lineRule="auto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hyperlink r:id="rId7" w:history="1">
              <w:r w:rsidR="00F1672E" w:rsidRPr="00B179E3">
                <w:rPr>
                  <w:rStyle w:val="Hiperpovezava"/>
                  <w:rFonts w:ascii="Open Sans" w:eastAsia="Arial" w:hAnsi="Open Sans" w:cs="Open Sans"/>
                  <w:color w:val="auto"/>
                  <w:sz w:val="20"/>
                  <w:szCs w:val="20"/>
                  <w:u w:val="none"/>
                  <w:lang w:eastAsia="sl-SI"/>
                </w:rPr>
                <w:t>https://www.zotks.si/sites/default/files/Zbornik%20-%20za%20print.pdf</w:t>
              </w:r>
            </w:hyperlink>
          </w:p>
        </w:tc>
      </w:tr>
      <w:bookmarkEnd w:id="0"/>
    </w:tbl>
    <w:p w14:paraId="6BEE8BED" w14:textId="13996593" w:rsidR="005E6733" w:rsidRPr="00453F31" w:rsidRDefault="005E6733" w:rsidP="00E135BC">
      <w:pPr>
        <w:rPr>
          <w:rFonts w:ascii="Arial" w:hAnsi="Arial" w:cs="Arial"/>
          <w:sz w:val="20"/>
          <w:szCs w:val="20"/>
        </w:rPr>
      </w:pPr>
    </w:p>
    <w:sectPr w:rsidR="005E6733" w:rsidRPr="00453F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91C29" w14:textId="77777777" w:rsidR="00A661D9" w:rsidRDefault="00A661D9">
      <w:pPr>
        <w:spacing w:after="0" w:line="240" w:lineRule="auto"/>
      </w:pPr>
      <w:r>
        <w:separator/>
      </w:r>
    </w:p>
  </w:endnote>
  <w:endnote w:type="continuationSeparator" w:id="0">
    <w:p w14:paraId="47788CD5" w14:textId="77777777" w:rsidR="00A661D9" w:rsidRDefault="00A66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81320" w14:textId="77777777" w:rsidR="007374F9" w:rsidRDefault="007374F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E09A0" w14:textId="77777777" w:rsidR="007374F9" w:rsidRDefault="007374F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BCC0A" w14:textId="77777777" w:rsidR="007374F9" w:rsidRDefault="007374F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5ED39" w14:textId="77777777" w:rsidR="00A661D9" w:rsidRDefault="00A661D9">
      <w:pPr>
        <w:spacing w:after="0" w:line="240" w:lineRule="auto"/>
      </w:pPr>
      <w:r>
        <w:separator/>
      </w:r>
    </w:p>
  </w:footnote>
  <w:footnote w:type="continuationSeparator" w:id="0">
    <w:p w14:paraId="220E7EFE" w14:textId="77777777" w:rsidR="00A661D9" w:rsidRDefault="00A66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443E5" w14:textId="77777777" w:rsidR="007374F9" w:rsidRDefault="007374F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1A34A" w14:textId="3D26A100" w:rsidR="00B179E3" w:rsidRPr="00653652" w:rsidRDefault="00B179E3" w:rsidP="00B179E3">
    <w:pPr>
      <w:pStyle w:val="Glava"/>
      <w:rPr>
        <w:rFonts w:ascii="Open Sans" w:hAnsi="Open Sans" w:cs="Open Sans"/>
      </w:rPr>
    </w:pPr>
    <w:r w:rsidRPr="00A532B9">
      <w:rPr>
        <w:rFonts w:ascii="Open Sans" w:hAnsi="Open Sans" w:cs="Open Sans"/>
        <w:noProof/>
      </w:rPr>
      <w:drawing>
        <wp:inline distT="0" distB="0" distL="0" distR="0" wp14:anchorId="00080D5E" wp14:editId="110D0FDF">
          <wp:extent cx="2012950" cy="349250"/>
          <wp:effectExtent l="0" t="0" r="6350" b="0"/>
          <wp:docPr id="2" name="Slika 2" descr="Logotip Ministrstvo za gospodarstvo, turizem in š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6" descr="Logotip Ministrstvo za gospodarstvo, turizem in š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950" cy="34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53652">
      <w:rPr>
        <w:rFonts w:ascii="Open Sans" w:hAnsi="Open Sans" w:cs="Open Sans"/>
      </w:rPr>
      <w:t xml:space="preserve">                                                           </w:t>
    </w:r>
    <w:r w:rsidRPr="00A532B9">
      <w:rPr>
        <w:rFonts w:ascii="Open Sans" w:hAnsi="Open Sans" w:cs="Open Sans"/>
        <w:noProof/>
      </w:rPr>
      <w:drawing>
        <wp:inline distT="0" distB="0" distL="0" distR="0" wp14:anchorId="4FF5718A" wp14:editId="337B0A10">
          <wp:extent cx="1397000" cy="387350"/>
          <wp:effectExtent l="0" t="0" r="0" b="0"/>
          <wp:docPr id="1" name="Slika 1" descr="Slovensko rokodelstvo logot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ovensko rokodelstvo logoti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53652">
      <w:rPr>
        <w:rFonts w:ascii="Open Sans" w:hAnsi="Open Sans" w:cs="Open Sans"/>
      </w:rPr>
      <w:t xml:space="preserve">                  </w:t>
    </w:r>
  </w:p>
  <w:p w14:paraId="4C05124B" w14:textId="6229FE27" w:rsidR="00D97B47" w:rsidRPr="00B179E3" w:rsidRDefault="00000000" w:rsidP="00B179E3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BA762" w14:textId="77777777" w:rsidR="007374F9" w:rsidRDefault="007374F9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5D6"/>
    <w:rsid w:val="00016367"/>
    <w:rsid w:val="000167D5"/>
    <w:rsid w:val="00035698"/>
    <w:rsid w:val="00041CA8"/>
    <w:rsid w:val="000523D1"/>
    <w:rsid w:val="00055023"/>
    <w:rsid w:val="00084A2D"/>
    <w:rsid w:val="000E4637"/>
    <w:rsid w:val="000E5190"/>
    <w:rsid w:val="00126571"/>
    <w:rsid w:val="0015447C"/>
    <w:rsid w:val="001A71EC"/>
    <w:rsid w:val="001B055B"/>
    <w:rsid w:val="002111DB"/>
    <w:rsid w:val="00230523"/>
    <w:rsid w:val="00243909"/>
    <w:rsid w:val="00282CB9"/>
    <w:rsid w:val="002A14D9"/>
    <w:rsid w:val="002A5799"/>
    <w:rsid w:val="002B2B02"/>
    <w:rsid w:val="002C04CD"/>
    <w:rsid w:val="002E13B7"/>
    <w:rsid w:val="002E174B"/>
    <w:rsid w:val="002E505D"/>
    <w:rsid w:val="00303236"/>
    <w:rsid w:val="00311F46"/>
    <w:rsid w:val="00317878"/>
    <w:rsid w:val="00334EFA"/>
    <w:rsid w:val="003435D6"/>
    <w:rsid w:val="00356C17"/>
    <w:rsid w:val="00367056"/>
    <w:rsid w:val="003B30E5"/>
    <w:rsid w:val="003B7C4C"/>
    <w:rsid w:val="003C2485"/>
    <w:rsid w:val="003E3632"/>
    <w:rsid w:val="003E55E0"/>
    <w:rsid w:val="00410064"/>
    <w:rsid w:val="0041369F"/>
    <w:rsid w:val="00417BE6"/>
    <w:rsid w:val="00425663"/>
    <w:rsid w:val="00436C59"/>
    <w:rsid w:val="0044136B"/>
    <w:rsid w:val="00444447"/>
    <w:rsid w:val="00450833"/>
    <w:rsid w:val="00453F31"/>
    <w:rsid w:val="00473295"/>
    <w:rsid w:val="004A37F3"/>
    <w:rsid w:val="004B6524"/>
    <w:rsid w:val="004E3BFC"/>
    <w:rsid w:val="004F7840"/>
    <w:rsid w:val="00507B56"/>
    <w:rsid w:val="005258C2"/>
    <w:rsid w:val="00542DC1"/>
    <w:rsid w:val="005C1D8B"/>
    <w:rsid w:val="005E6733"/>
    <w:rsid w:val="005F688A"/>
    <w:rsid w:val="006148F8"/>
    <w:rsid w:val="00623F7A"/>
    <w:rsid w:val="006641F8"/>
    <w:rsid w:val="006B1A92"/>
    <w:rsid w:val="006B36D1"/>
    <w:rsid w:val="006C2599"/>
    <w:rsid w:val="006C4FC0"/>
    <w:rsid w:val="006D185D"/>
    <w:rsid w:val="00706D22"/>
    <w:rsid w:val="00713D0D"/>
    <w:rsid w:val="00717518"/>
    <w:rsid w:val="007224D9"/>
    <w:rsid w:val="007374F9"/>
    <w:rsid w:val="007422FE"/>
    <w:rsid w:val="00746230"/>
    <w:rsid w:val="00781D3C"/>
    <w:rsid w:val="00786A08"/>
    <w:rsid w:val="00786F67"/>
    <w:rsid w:val="007A2921"/>
    <w:rsid w:val="007B4C40"/>
    <w:rsid w:val="007C2B62"/>
    <w:rsid w:val="007C7DD1"/>
    <w:rsid w:val="007D0F57"/>
    <w:rsid w:val="00820085"/>
    <w:rsid w:val="0084145F"/>
    <w:rsid w:val="00847236"/>
    <w:rsid w:val="008671CD"/>
    <w:rsid w:val="008812B8"/>
    <w:rsid w:val="008A66B8"/>
    <w:rsid w:val="008B4B46"/>
    <w:rsid w:val="008B6885"/>
    <w:rsid w:val="008B73BA"/>
    <w:rsid w:val="008C3403"/>
    <w:rsid w:val="008F4A64"/>
    <w:rsid w:val="0095094E"/>
    <w:rsid w:val="00964452"/>
    <w:rsid w:val="00971B17"/>
    <w:rsid w:val="00996312"/>
    <w:rsid w:val="009B1BEE"/>
    <w:rsid w:val="009F369F"/>
    <w:rsid w:val="00A02D3B"/>
    <w:rsid w:val="00A06AB2"/>
    <w:rsid w:val="00A11720"/>
    <w:rsid w:val="00A11F2D"/>
    <w:rsid w:val="00A506C9"/>
    <w:rsid w:val="00A65827"/>
    <w:rsid w:val="00A661D9"/>
    <w:rsid w:val="00A74C42"/>
    <w:rsid w:val="00A93A42"/>
    <w:rsid w:val="00A95390"/>
    <w:rsid w:val="00AA04FB"/>
    <w:rsid w:val="00AF4CBF"/>
    <w:rsid w:val="00B06BE3"/>
    <w:rsid w:val="00B14864"/>
    <w:rsid w:val="00B179E3"/>
    <w:rsid w:val="00B276B0"/>
    <w:rsid w:val="00B31006"/>
    <w:rsid w:val="00B40E69"/>
    <w:rsid w:val="00B646D3"/>
    <w:rsid w:val="00B80141"/>
    <w:rsid w:val="00BB261F"/>
    <w:rsid w:val="00BC62B8"/>
    <w:rsid w:val="00BD6CD9"/>
    <w:rsid w:val="00C11861"/>
    <w:rsid w:val="00C14896"/>
    <w:rsid w:val="00C27B0A"/>
    <w:rsid w:val="00C31440"/>
    <w:rsid w:val="00C74D30"/>
    <w:rsid w:val="00CD6004"/>
    <w:rsid w:val="00D2169B"/>
    <w:rsid w:val="00D517E4"/>
    <w:rsid w:val="00D53C9C"/>
    <w:rsid w:val="00D803BE"/>
    <w:rsid w:val="00D8156C"/>
    <w:rsid w:val="00D96F30"/>
    <w:rsid w:val="00DA6886"/>
    <w:rsid w:val="00DB62A9"/>
    <w:rsid w:val="00DC0386"/>
    <w:rsid w:val="00E02467"/>
    <w:rsid w:val="00E135BC"/>
    <w:rsid w:val="00E21997"/>
    <w:rsid w:val="00E25E22"/>
    <w:rsid w:val="00E57751"/>
    <w:rsid w:val="00E75964"/>
    <w:rsid w:val="00E8358F"/>
    <w:rsid w:val="00EC3570"/>
    <w:rsid w:val="00EC3877"/>
    <w:rsid w:val="00ED549F"/>
    <w:rsid w:val="00EF3FDA"/>
    <w:rsid w:val="00F03E47"/>
    <w:rsid w:val="00F10BEA"/>
    <w:rsid w:val="00F1672E"/>
    <w:rsid w:val="00F46919"/>
    <w:rsid w:val="00FA3319"/>
    <w:rsid w:val="00FA428E"/>
    <w:rsid w:val="00FC01EC"/>
    <w:rsid w:val="00FE0C06"/>
    <w:rsid w:val="00FE0C25"/>
    <w:rsid w:val="00FE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47A2"/>
  <w15:chartTrackingRefBased/>
  <w15:docId w15:val="{5F47B412-4C61-43E9-B6A1-D459BE126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435D6"/>
    <w:pPr>
      <w:tabs>
        <w:tab w:val="center" w:pos="4536"/>
        <w:tab w:val="right" w:pos="9072"/>
      </w:tabs>
      <w:spacing w:after="0" w:line="240" w:lineRule="auto"/>
    </w:pPr>
    <w:rPr>
      <w:rFonts w:ascii="Arial" w:eastAsia="Arial" w:hAnsi="Arial" w:cs="Arial"/>
      <w:lang w:val="sl"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3435D6"/>
    <w:rPr>
      <w:rFonts w:ascii="Arial" w:eastAsia="Arial" w:hAnsi="Arial" w:cs="Arial"/>
      <w:lang w:val="sl" w:eastAsia="sl-SI"/>
    </w:rPr>
  </w:style>
  <w:style w:type="character" w:styleId="Hiperpovezava">
    <w:name w:val="Hyperlink"/>
    <w:basedOn w:val="Privzetapisavaodstavka"/>
    <w:uiPriority w:val="99"/>
    <w:unhideWhenUsed/>
    <w:rsid w:val="006B1A92"/>
    <w:rPr>
      <w:color w:val="0563C1" w:themeColor="hyperlink"/>
      <w:u w:val="single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D96F30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C31440"/>
    <w:pPr>
      <w:ind w:left="720"/>
      <w:contextualSpacing/>
    </w:pPr>
  </w:style>
  <w:style w:type="paragraph" w:styleId="Revizija">
    <w:name w:val="Revision"/>
    <w:hidden/>
    <w:uiPriority w:val="99"/>
    <w:semiHidden/>
    <w:rsid w:val="00C31440"/>
    <w:pPr>
      <w:spacing w:after="0" w:line="240" w:lineRule="auto"/>
    </w:pPr>
  </w:style>
  <w:style w:type="character" w:styleId="Poudarek">
    <w:name w:val="Emphasis"/>
    <w:basedOn w:val="Privzetapisavaodstavka"/>
    <w:uiPriority w:val="20"/>
    <w:qFormat/>
    <w:rsid w:val="00A11720"/>
    <w:rPr>
      <w:i/>
      <w:iCs/>
    </w:rPr>
  </w:style>
  <w:style w:type="character" w:styleId="Krepko">
    <w:name w:val="Strong"/>
    <w:basedOn w:val="Privzetapisavaodstavka"/>
    <w:uiPriority w:val="22"/>
    <w:qFormat/>
    <w:rsid w:val="00A11720"/>
    <w:rPr>
      <w:b/>
      <w:bCs/>
    </w:rPr>
  </w:style>
  <w:style w:type="paragraph" w:styleId="Noga">
    <w:name w:val="footer"/>
    <w:basedOn w:val="Navaden"/>
    <w:link w:val="NogaZnak"/>
    <w:uiPriority w:val="99"/>
    <w:unhideWhenUsed/>
    <w:rsid w:val="00742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422FE"/>
  </w:style>
  <w:style w:type="paragraph" w:customStyle="1" w:styleId="has-medium-font-size">
    <w:name w:val="has-medium-font-size"/>
    <w:basedOn w:val="Navaden"/>
    <w:rsid w:val="008F4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8F4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zotks.si/sites/default/files/Zbornik%20-%20za%20print.pdf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si/assets/ministrstva/MK/DEDISCINA/NESNOVNA/RNSD_SI/Rzd-02_00020.pdf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1037</Words>
  <Characters>5913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Roženbergar</dc:creator>
  <cp:keywords/>
  <dc:description/>
  <cp:lastModifiedBy>MiP</cp:lastModifiedBy>
  <cp:revision>4</cp:revision>
  <cp:lastPrinted>2022-07-07T09:30:00Z</cp:lastPrinted>
  <dcterms:created xsi:type="dcterms:W3CDTF">2023-09-20T13:51:00Z</dcterms:created>
  <dcterms:modified xsi:type="dcterms:W3CDTF">2023-11-30T13:27:00Z</dcterms:modified>
</cp:coreProperties>
</file>