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themeColor="background1"/>
  <w:body>
    <w:p w14:paraId="727361A7" w14:textId="32B03D97" w:rsidR="008979D9" w:rsidRPr="008979D9" w:rsidRDefault="008979D9" w:rsidP="008979D9">
      <w:pPr>
        <w:spacing w:before="0" w:line="259" w:lineRule="auto"/>
        <w:jc w:val="left"/>
        <w:sectPr w:rsidR="008979D9" w:rsidRPr="008979D9" w:rsidSect="008979D9">
          <w:footerReference w:type="default" r:id="rId9"/>
          <w:headerReference w:type="first" r:id="rId10"/>
          <w:footerReference w:type="first" r:id="rId11"/>
          <w:pgSz w:w="11906" w:h="16838" w:code="9"/>
          <w:pgMar w:top="0" w:right="0" w:bottom="0" w:left="0" w:header="709" w:footer="57" w:gutter="0"/>
          <w:pgNumType w:start="2"/>
          <w:cols w:space="708"/>
          <w:docGrid w:linePitch="360"/>
        </w:sectPr>
      </w:pPr>
      <w:r>
        <w:rPr>
          <w:noProof/>
        </w:rPr>
        <w:drawing>
          <wp:anchor distT="0" distB="0" distL="114300" distR="114300" simplePos="0" relativeHeight="251658240" behindDoc="0" locked="0" layoutInCell="1" allowOverlap="1" wp14:anchorId="3C53535B" wp14:editId="48124645">
            <wp:simplePos x="0" y="0"/>
            <wp:positionH relativeFrom="margin">
              <wp:align>left</wp:align>
            </wp:positionH>
            <wp:positionV relativeFrom="paragraph">
              <wp:posOffset>0</wp:posOffset>
            </wp:positionV>
            <wp:extent cx="7619735" cy="10677525"/>
            <wp:effectExtent l="0" t="0" r="635" b="0"/>
            <wp:wrapThrough wrapText="bothSides">
              <wp:wrapPolygon edited="0">
                <wp:start x="0" y="0"/>
                <wp:lineTo x="0" y="21542"/>
                <wp:lineTo x="21548" y="21542"/>
                <wp:lineTo x="21548" y="0"/>
                <wp:lineTo x="0" y="0"/>
              </wp:wrapPolygon>
            </wp:wrapThrough>
            <wp:docPr id="646761416" name="Slika 1" descr="Slika, ki vsebuje besede besedilo, posnetek zaslona, grafično oblikovanje, grafika&#10;&#10;Vsebina, ustvarjena z umetno inteligenco, morda ni pravil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6761416" name="Slika 1" descr="Slika, ki vsebuje besede besedilo, posnetek zaslona, grafično oblikovanje, grafika&#10;&#10;Vsebina, ustvarjena z umetno inteligenco, morda ni pravilna."/>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621110" cy="10679452"/>
                    </a:xfrm>
                    <a:prstGeom prst="rect">
                      <a:avLst/>
                    </a:prstGeom>
                    <a:noFill/>
                    <a:ln>
                      <a:noFill/>
                    </a:ln>
                  </pic:spPr>
                </pic:pic>
              </a:graphicData>
            </a:graphic>
            <wp14:sizeRelH relativeFrom="margin">
              <wp14:pctWidth>0</wp14:pctWidth>
            </wp14:sizeRelH>
            <wp14:sizeRelV relativeFrom="margin">
              <wp14:pctHeight>0</wp14:pctHeight>
            </wp14:sizeRelV>
          </wp:anchor>
        </w:drawing>
      </w:r>
      <w:proofErr w:type="spellStart"/>
      <w:r w:rsidR="005F4D43">
        <w:t>ftehnolo</w:t>
      </w:r>
      <w:proofErr w:type="spellEnd"/>
    </w:p>
    <w:p w14:paraId="18A9730B" w14:textId="77777777" w:rsidR="003C5CE2" w:rsidRDefault="003C5CE2" w:rsidP="003C5CE2">
      <w:pPr>
        <w:spacing w:before="0" w:line="259" w:lineRule="auto"/>
        <w:jc w:val="left"/>
      </w:pPr>
    </w:p>
    <w:p w14:paraId="37AF1BAD" w14:textId="77777777" w:rsidR="003C5CE2" w:rsidRDefault="003C5CE2" w:rsidP="003C5CE2">
      <w:pPr>
        <w:spacing w:before="0" w:line="259" w:lineRule="auto"/>
        <w:jc w:val="left"/>
      </w:pPr>
    </w:p>
    <w:p w14:paraId="53C59BE8" w14:textId="77777777" w:rsidR="003C5CE2" w:rsidRDefault="003C5CE2" w:rsidP="003C5CE2">
      <w:pPr>
        <w:spacing w:before="0" w:line="259" w:lineRule="auto"/>
        <w:jc w:val="left"/>
      </w:pPr>
    </w:p>
    <w:p w14:paraId="5EFAE7E0" w14:textId="77777777" w:rsidR="003C5CE2" w:rsidRDefault="003C5CE2" w:rsidP="003C5CE2">
      <w:pPr>
        <w:spacing w:before="0" w:line="259" w:lineRule="auto"/>
        <w:jc w:val="left"/>
      </w:pPr>
    </w:p>
    <w:p w14:paraId="2277DB9B" w14:textId="77777777" w:rsidR="003C5CE2" w:rsidRDefault="003C5CE2" w:rsidP="003C5CE2">
      <w:pPr>
        <w:spacing w:before="0" w:line="259" w:lineRule="auto"/>
        <w:jc w:val="left"/>
      </w:pPr>
    </w:p>
    <w:p w14:paraId="42A80938" w14:textId="77777777" w:rsidR="003C5CE2" w:rsidRDefault="003C5CE2" w:rsidP="003C5CE2">
      <w:pPr>
        <w:spacing w:before="0" w:line="259" w:lineRule="auto"/>
        <w:jc w:val="left"/>
      </w:pPr>
    </w:p>
    <w:p w14:paraId="35EC643A" w14:textId="77777777" w:rsidR="003C5CE2" w:rsidRDefault="003C5CE2" w:rsidP="003C5CE2">
      <w:pPr>
        <w:spacing w:before="0" w:line="259" w:lineRule="auto"/>
        <w:jc w:val="left"/>
      </w:pPr>
    </w:p>
    <w:p w14:paraId="5A9E58FC" w14:textId="77777777" w:rsidR="003C5CE2" w:rsidRDefault="003C5CE2" w:rsidP="003C5CE2">
      <w:pPr>
        <w:spacing w:before="0" w:line="259" w:lineRule="auto"/>
        <w:jc w:val="left"/>
      </w:pPr>
    </w:p>
    <w:p w14:paraId="07C8A8DF" w14:textId="77777777" w:rsidR="003C5CE2" w:rsidRPr="00D4242F" w:rsidRDefault="003C5CE2" w:rsidP="003C5CE2">
      <w:pPr>
        <w:spacing w:before="0" w:line="259" w:lineRule="auto"/>
        <w:ind w:right="3400"/>
        <w:jc w:val="left"/>
        <w:rPr>
          <w:sz w:val="24"/>
          <w:szCs w:val="24"/>
        </w:rPr>
      </w:pPr>
    </w:p>
    <w:p w14:paraId="38032703" w14:textId="77777777" w:rsidR="003C5CE2" w:rsidRPr="00F33517" w:rsidRDefault="003C5CE2" w:rsidP="003C5CE2">
      <w:pPr>
        <w:spacing w:before="0" w:line="259" w:lineRule="auto"/>
        <w:ind w:right="3400"/>
        <w:jc w:val="left"/>
        <w:rPr>
          <w:color w:val="00577A"/>
          <w:sz w:val="24"/>
          <w:szCs w:val="24"/>
        </w:rPr>
      </w:pPr>
      <w:r w:rsidRPr="00F33517">
        <w:rPr>
          <w:color w:val="00577A"/>
          <w:sz w:val="32"/>
          <w:szCs w:val="32"/>
        </w:rPr>
        <w:t xml:space="preserve">Startup </w:t>
      </w:r>
      <w:r w:rsidRPr="00F33517">
        <w:rPr>
          <w:i/>
          <w:iCs/>
          <w:color w:val="00577A"/>
          <w:sz w:val="24"/>
          <w:szCs w:val="24"/>
        </w:rPr>
        <w:t>(samostalnik)</w:t>
      </w:r>
    </w:p>
    <w:p w14:paraId="6BFC7A2D" w14:textId="1CB54861" w:rsidR="003C5CE2" w:rsidRDefault="003C5CE2" w:rsidP="003C5CE2">
      <w:pPr>
        <w:spacing w:before="0" w:line="259" w:lineRule="auto"/>
        <w:ind w:right="3400"/>
        <w:jc w:val="left"/>
        <w:rPr>
          <w:sz w:val="24"/>
          <w:szCs w:val="24"/>
        </w:rPr>
      </w:pPr>
      <w:r>
        <w:rPr>
          <w:sz w:val="24"/>
          <w:szCs w:val="24"/>
        </w:rPr>
        <w:t xml:space="preserve">Zagonsko inovativno podjetje, </w:t>
      </w:r>
      <w:r w:rsidRPr="00D4242F">
        <w:rPr>
          <w:sz w:val="24"/>
          <w:szCs w:val="24"/>
        </w:rPr>
        <w:t>zasnovan</w:t>
      </w:r>
      <w:r>
        <w:rPr>
          <w:sz w:val="24"/>
          <w:szCs w:val="24"/>
        </w:rPr>
        <w:t>o</w:t>
      </w:r>
      <w:r w:rsidRPr="00D4242F">
        <w:rPr>
          <w:sz w:val="24"/>
          <w:szCs w:val="24"/>
        </w:rPr>
        <w:t xml:space="preserve"> za hitro rast, z inovativnim poslovnim modelom, tehnologijo ali izdelkom</w:t>
      </w:r>
      <w:r>
        <w:rPr>
          <w:sz w:val="24"/>
          <w:szCs w:val="24"/>
        </w:rPr>
        <w:t xml:space="preserve">. Ima ponovljiv in </w:t>
      </w:r>
      <w:proofErr w:type="spellStart"/>
      <w:r>
        <w:rPr>
          <w:sz w:val="24"/>
          <w:szCs w:val="24"/>
        </w:rPr>
        <w:t>skalabilen</w:t>
      </w:r>
      <w:proofErr w:type="spellEnd"/>
      <w:r>
        <w:rPr>
          <w:sz w:val="24"/>
          <w:szCs w:val="24"/>
        </w:rPr>
        <w:t xml:space="preserve"> poslovni model in </w:t>
      </w:r>
      <w:r w:rsidR="00EF0811">
        <w:rPr>
          <w:sz w:val="24"/>
          <w:szCs w:val="24"/>
        </w:rPr>
        <w:t>meri</w:t>
      </w:r>
      <w:r>
        <w:rPr>
          <w:sz w:val="24"/>
          <w:szCs w:val="24"/>
        </w:rPr>
        <w:t xml:space="preserve"> na hitro širitev z uporabo inovacij, digitalizacije in </w:t>
      </w:r>
      <w:proofErr w:type="spellStart"/>
      <w:r>
        <w:rPr>
          <w:sz w:val="24"/>
          <w:szCs w:val="24"/>
        </w:rPr>
        <w:t>disrupcije</w:t>
      </w:r>
      <w:proofErr w:type="spellEnd"/>
      <w:r>
        <w:rPr>
          <w:sz w:val="24"/>
          <w:szCs w:val="24"/>
        </w:rPr>
        <w:t xml:space="preserve"> obstoječih trgov. </w:t>
      </w:r>
    </w:p>
    <w:p w14:paraId="4FE7F341" w14:textId="77777777" w:rsidR="003C5CE2" w:rsidRDefault="003C5CE2" w:rsidP="003C5CE2">
      <w:pPr>
        <w:spacing w:before="0" w:line="259" w:lineRule="auto"/>
        <w:ind w:right="3400"/>
        <w:jc w:val="left"/>
        <w:rPr>
          <w:sz w:val="24"/>
          <w:szCs w:val="24"/>
        </w:rPr>
      </w:pPr>
    </w:p>
    <w:p w14:paraId="106BD577" w14:textId="77777777" w:rsidR="003C5CE2" w:rsidRDefault="003C5CE2" w:rsidP="003C5CE2">
      <w:pPr>
        <w:spacing w:before="0" w:line="259" w:lineRule="auto"/>
        <w:ind w:right="3400"/>
        <w:jc w:val="left"/>
        <w:rPr>
          <w:sz w:val="24"/>
          <w:szCs w:val="24"/>
        </w:rPr>
      </w:pPr>
    </w:p>
    <w:p w14:paraId="13E8E956" w14:textId="77777777" w:rsidR="003C5CE2" w:rsidRDefault="003C5CE2" w:rsidP="003C5CE2">
      <w:pPr>
        <w:spacing w:before="0" w:line="259" w:lineRule="auto"/>
        <w:ind w:right="3400"/>
        <w:jc w:val="left"/>
        <w:rPr>
          <w:sz w:val="24"/>
          <w:szCs w:val="24"/>
        </w:rPr>
      </w:pPr>
    </w:p>
    <w:p w14:paraId="694C3712" w14:textId="77777777" w:rsidR="003C5CE2" w:rsidRDefault="003C5CE2" w:rsidP="003C5CE2">
      <w:pPr>
        <w:spacing w:before="0" w:line="259" w:lineRule="auto"/>
        <w:ind w:right="3400"/>
        <w:jc w:val="left"/>
        <w:rPr>
          <w:sz w:val="24"/>
          <w:szCs w:val="24"/>
        </w:rPr>
      </w:pPr>
    </w:p>
    <w:p w14:paraId="2BE99B89" w14:textId="77777777" w:rsidR="003C5CE2" w:rsidRDefault="003C5CE2" w:rsidP="003C5CE2">
      <w:pPr>
        <w:spacing w:before="0" w:line="259" w:lineRule="auto"/>
        <w:ind w:right="3400"/>
        <w:jc w:val="left"/>
        <w:rPr>
          <w:sz w:val="24"/>
          <w:szCs w:val="24"/>
        </w:rPr>
      </w:pPr>
      <w:r>
        <w:rPr>
          <w:sz w:val="24"/>
          <w:szCs w:val="24"/>
        </w:rPr>
        <w:t>Ta dokument uporablja besedo startup kot uveljavljeno označbo zagonskih inovativnih podjetij v mednarodnem okolju.</w:t>
      </w:r>
    </w:p>
    <w:p w14:paraId="60C31819" w14:textId="2C8CC106" w:rsidR="003C5CE2" w:rsidRDefault="003C5CE2">
      <w:pPr>
        <w:spacing w:before="0" w:line="259" w:lineRule="auto"/>
        <w:jc w:val="left"/>
      </w:pPr>
      <w:r>
        <w:br w:type="page"/>
      </w:r>
    </w:p>
    <w:p w14:paraId="2ED5D095" w14:textId="77777777" w:rsidR="008D647A" w:rsidRPr="001B312A" w:rsidRDefault="008D647A" w:rsidP="00CE0FF8"/>
    <w:p w14:paraId="575E6125" w14:textId="74EA313A" w:rsidR="006D66EC" w:rsidRPr="00F33517" w:rsidRDefault="001A3A28" w:rsidP="006E17B5">
      <w:pPr>
        <w:ind w:right="2974"/>
        <w:jc w:val="left"/>
        <w:rPr>
          <w:rFonts w:ascii="Montserrat ExtraBold" w:hAnsi="Montserrat ExtraBold"/>
          <w:color w:val="00678C"/>
          <w:sz w:val="40"/>
          <w:szCs w:val="40"/>
        </w:rPr>
      </w:pPr>
      <w:bookmarkStart w:id="1" w:name="_Hlk193781090"/>
      <w:bookmarkStart w:id="2" w:name="_Hlk149128617"/>
      <w:r w:rsidRPr="00F33517">
        <w:rPr>
          <w:rFonts w:ascii="Montserrat ExtraBold" w:hAnsi="Montserrat ExtraBold"/>
          <w:color w:val="00678C"/>
          <w:sz w:val="40"/>
          <w:szCs w:val="40"/>
        </w:rPr>
        <w:t>VZEMIMO ZALET.</w:t>
      </w:r>
    </w:p>
    <w:p w14:paraId="6976960B" w14:textId="72781A4B" w:rsidR="006D66EC" w:rsidRPr="00F33517" w:rsidRDefault="006D66EC" w:rsidP="006E17B5">
      <w:pPr>
        <w:ind w:right="2974"/>
        <w:jc w:val="left"/>
        <w:rPr>
          <w:color w:val="00577A"/>
          <w:sz w:val="28"/>
          <w:szCs w:val="28"/>
        </w:rPr>
      </w:pPr>
    </w:p>
    <w:p w14:paraId="17DCB56F" w14:textId="148AB92A" w:rsidR="00584458" w:rsidRPr="00F33517" w:rsidRDefault="006D66EC" w:rsidP="00864C17">
      <w:pPr>
        <w:ind w:right="1557"/>
        <w:jc w:val="left"/>
        <w:rPr>
          <w:color w:val="00577A"/>
          <w:sz w:val="28"/>
          <w:szCs w:val="28"/>
        </w:rPr>
      </w:pPr>
      <w:r w:rsidRPr="00F33517">
        <w:rPr>
          <w:color w:val="00577A"/>
          <w:sz w:val="28"/>
          <w:szCs w:val="28"/>
        </w:rPr>
        <w:t xml:space="preserve">To </w:t>
      </w:r>
      <w:r w:rsidR="009A46A2" w:rsidRPr="00F33517">
        <w:rPr>
          <w:color w:val="00577A"/>
          <w:sz w:val="28"/>
          <w:szCs w:val="28"/>
        </w:rPr>
        <w:t>je</w:t>
      </w:r>
      <w:r w:rsidRPr="00F33517">
        <w:rPr>
          <w:color w:val="00577A"/>
          <w:sz w:val="28"/>
          <w:szCs w:val="28"/>
        </w:rPr>
        <w:t xml:space="preserve"> </w:t>
      </w:r>
      <w:r w:rsidR="009A46A2" w:rsidRPr="00F33517">
        <w:rPr>
          <w:color w:val="00577A"/>
          <w:sz w:val="28"/>
          <w:szCs w:val="28"/>
        </w:rPr>
        <w:t xml:space="preserve">Slovenska </w:t>
      </w:r>
      <w:r w:rsidRPr="00F33517">
        <w:rPr>
          <w:color w:val="00577A"/>
          <w:sz w:val="28"/>
          <w:szCs w:val="28"/>
        </w:rPr>
        <w:t xml:space="preserve">startup </w:t>
      </w:r>
      <w:r w:rsidR="009A46A2" w:rsidRPr="00F33517">
        <w:rPr>
          <w:color w:val="00577A"/>
          <w:sz w:val="28"/>
          <w:szCs w:val="28"/>
        </w:rPr>
        <w:t>strategija</w:t>
      </w:r>
      <w:r w:rsidRPr="00F33517">
        <w:rPr>
          <w:color w:val="00577A"/>
          <w:sz w:val="28"/>
          <w:szCs w:val="28"/>
        </w:rPr>
        <w:t>.</w:t>
      </w:r>
    </w:p>
    <w:p w14:paraId="7067F929" w14:textId="77777777" w:rsidR="008A3131" w:rsidRPr="00F33517" w:rsidRDefault="008A3131" w:rsidP="006E17B5">
      <w:pPr>
        <w:ind w:right="1557"/>
        <w:jc w:val="left"/>
        <w:rPr>
          <w:color w:val="00577A"/>
          <w:sz w:val="28"/>
          <w:szCs w:val="28"/>
        </w:rPr>
      </w:pPr>
    </w:p>
    <w:p w14:paraId="618AEA4D" w14:textId="54AC9EC7" w:rsidR="00864C17" w:rsidRPr="00F33517" w:rsidRDefault="009A46A2" w:rsidP="00864C17">
      <w:pPr>
        <w:ind w:right="1557"/>
        <w:jc w:val="left"/>
        <w:rPr>
          <w:color w:val="00577A"/>
          <w:sz w:val="28"/>
          <w:szCs w:val="28"/>
        </w:rPr>
      </w:pPr>
      <w:r w:rsidRPr="00F33517">
        <w:rPr>
          <w:color w:val="00577A"/>
          <w:sz w:val="28"/>
          <w:szCs w:val="28"/>
        </w:rPr>
        <w:t xml:space="preserve">Slovenski startup ekosistem želimo spremeniti v enega </w:t>
      </w:r>
      <w:r w:rsidR="00EF0811" w:rsidRPr="00F33517">
        <w:rPr>
          <w:color w:val="00577A"/>
          <w:sz w:val="28"/>
          <w:szCs w:val="28"/>
        </w:rPr>
        <w:t>od</w:t>
      </w:r>
      <w:r w:rsidRPr="00F33517">
        <w:rPr>
          <w:color w:val="00577A"/>
          <w:sz w:val="28"/>
          <w:szCs w:val="28"/>
        </w:rPr>
        <w:t xml:space="preserve"> najboljših v Evropi.</w:t>
      </w:r>
    </w:p>
    <w:p w14:paraId="2C5102C1" w14:textId="1DF7CC23" w:rsidR="00D86C2E" w:rsidRPr="00F33517" w:rsidRDefault="00864C17" w:rsidP="00864C17">
      <w:pPr>
        <w:ind w:right="1557"/>
        <w:jc w:val="left"/>
        <w:rPr>
          <w:color w:val="00577A"/>
          <w:sz w:val="28"/>
          <w:szCs w:val="28"/>
        </w:rPr>
      </w:pPr>
      <w:r w:rsidRPr="00F33517">
        <w:rPr>
          <w:color w:val="00577A"/>
          <w:sz w:val="28"/>
          <w:szCs w:val="28"/>
        </w:rPr>
        <w:t>Imamo veliko potenciala. Ustvarimo najboljše pogoje za to, da bodo v Sloveniji nastajala, ostajala in rasla inovativna</w:t>
      </w:r>
      <w:r w:rsidR="00EF0811" w:rsidRPr="00F33517">
        <w:rPr>
          <w:color w:val="00577A"/>
          <w:sz w:val="28"/>
          <w:szCs w:val="28"/>
        </w:rPr>
        <w:t xml:space="preserve"> zagonska</w:t>
      </w:r>
      <w:r w:rsidRPr="00F33517">
        <w:rPr>
          <w:color w:val="00577A"/>
          <w:sz w:val="28"/>
          <w:szCs w:val="28"/>
        </w:rPr>
        <w:t xml:space="preserve"> podjetja, ustvarjala kakovostna in ustvarjalna delovna mesta, povečala produktivnost in Slovenijo v svetu </w:t>
      </w:r>
      <w:proofErr w:type="spellStart"/>
      <w:r w:rsidRPr="00F33517">
        <w:rPr>
          <w:color w:val="00577A"/>
          <w:sz w:val="28"/>
          <w:szCs w:val="28"/>
        </w:rPr>
        <w:t>pozicionirala</w:t>
      </w:r>
      <w:proofErr w:type="spellEnd"/>
      <w:r w:rsidRPr="00F33517">
        <w:rPr>
          <w:color w:val="00577A"/>
          <w:sz w:val="28"/>
          <w:szCs w:val="28"/>
        </w:rPr>
        <w:t xml:space="preserve"> kot zgled inovativne</w:t>
      </w:r>
      <w:r w:rsidR="00EF0811" w:rsidRPr="00F33517">
        <w:rPr>
          <w:color w:val="00577A"/>
          <w:sz w:val="28"/>
          <w:szCs w:val="28"/>
        </w:rPr>
        <w:t>ga</w:t>
      </w:r>
      <w:r w:rsidRPr="00F33517">
        <w:rPr>
          <w:color w:val="00577A"/>
          <w:sz w:val="28"/>
          <w:szCs w:val="28"/>
        </w:rPr>
        <w:t xml:space="preserve"> </w:t>
      </w:r>
      <w:r w:rsidR="00EF0811" w:rsidRPr="00F33517">
        <w:rPr>
          <w:color w:val="00577A"/>
          <w:sz w:val="28"/>
          <w:szCs w:val="28"/>
        </w:rPr>
        <w:t>gospodarstva</w:t>
      </w:r>
      <w:r w:rsidRPr="00F33517">
        <w:rPr>
          <w:color w:val="00577A"/>
          <w:sz w:val="28"/>
          <w:szCs w:val="28"/>
        </w:rPr>
        <w:t xml:space="preserve">. </w:t>
      </w:r>
    </w:p>
    <w:p w14:paraId="3153E3F3" w14:textId="4E975F28" w:rsidR="00584458" w:rsidRPr="00F33517" w:rsidRDefault="006D66EC" w:rsidP="006E17B5">
      <w:pPr>
        <w:ind w:right="1557"/>
        <w:jc w:val="left"/>
        <w:rPr>
          <w:color w:val="00577A"/>
          <w:sz w:val="28"/>
          <w:szCs w:val="28"/>
        </w:rPr>
      </w:pPr>
      <w:r w:rsidRPr="00F33517">
        <w:rPr>
          <w:color w:val="00577A"/>
          <w:sz w:val="28"/>
          <w:szCs w:val="28"/>
        </w:rPr>
        <w:t xml:space="preserve">Ta </w:t>
      </w:r>
      <w:r w:rsidR="009A46A2" w:rsidRPr="00F33517">
        <w:rPr>
          <w:color w:val="00577A"/>
          <w:sz w:val="28"/>
          <w:szCs w:val="28"/>
        </w:rPr>
        <w:t>strategija je</w:t>
      </w:r>
      <w:r w:rsidRPr="00F33517">
        <w:rPr>
          <w:color w:val="00577A"/>
          <w:sz w:val="28"/>
          <w:szCs w:val="28"/>
        </w:rPr>
        <w:t xml:space="preserve"> nastala v partnerstvu. Med državo, podpornim okoljem in </w:t>
      </w:r>
      <w:r w:rsidR="00584458" w:rsidRPr="00F33517">
        <w:rPr>
          <w:color w:val="00577A"/>
          <w:sz w:val="28"/>
          <w:szCs w:val="28"/>
        </w:rPr>
        <w:t>zagonskimi podjetji.</w:t>
      </w:r>
    </w:p>
    <w:p w14:paraId="7AD71BC1" w14:textId="28FA9C88" w:rsidR="006D66EC" w:rsidRPr="00F33517" w:rsidRDefault="006D66EC" w:rsidP="006E17B5">
      <w:pPr>
        <w:ind w:right="1557"/>
        <w:jc w:val="left"/>
        <w:rPr>
          <w:color w:val="00577A"/>
          <w:sz w:val="28"/>
          <w:szCs w:val="28"/>
        </w:rPr>
      </w:pPr>
      <w:r w:rsidRPr="00F33517">
        <w:rPr>
          <w:color w:val="00577A"/>
          <w:sz w:val="28"/>
          <w:szCs w:val="28"/>
        </w:rPr>
        <w:t>Ker skupaj verjamemo, da je zdaj čas za zalet.</w:t>
      </w:r>
    </w:p>
    <w:p w14:paraId="4CA5AA8A" w14:textId="20151870" w:rsidR="006D66EC" w:rsidRPr="00F33517" w:rsidRDefault="006D66EC" w:rsidP="006E17B5">
      <w:pPr>
        <w:ind w:right="1557"/>
        <w:jc w:val="left"/>
        <w:rPr>
          <w:color w:val="00577A"/>
          <w:sz w:val="28"/>
          <w:szCs w:val="28"/>
        </w:rPr>
      </w:pPr>
      <w:r w:rsidRPr="00F33517">
        <w:rPr>
          <w:color w:val="00577A"/>
          <w:sz w:val="28"/>
          <w:szCs w:val="28"/>
        </w:rPr>
        <w:t>Ustvarimo v Sloveniji enega najboljših evropskih startup ekosistemov.</w:t>
      </w:r>
    </w:p>
    <w:p w14:paraId="27E46C65" w14:textId="77777777" w:rsidR="006D66EC" w:rsidRPr="00F33517" w:rsidRDefault="006D66EC" w:rsidP="006E17B5">
      <w:pPr>
        <w:ind w:right="1557"/>
        <w:jc w:val="left"/>
        <w:rPr>
          <w:color w:val="00577A"/>
          <w:sz w:val="28"/>
          <w:szCs w:val="28"/>
        </w:rPr>
      </w:pPr>
    </w:p>
    <w:bookmarkEnd w:id="1"/>
    <w:p w14:paraId="6F233B1E" w14:textId="63A24559" w:rsidR="003C5CE2" w:rsidRPr="00F33517" w:rsidRDefault="001A3A28" w:rsidP="006E17B5">
      <w:pPr>
        <w:ind w:right="1557"/>
        <w:jc w:val="left"/>
        <w:rPr>
          <w:rFonts w:ascii="Montserrat ExtraBold" w:hAnsi="Montserrat ExtraBold"/>
          <w:color w:val="00678C"/>
          <w:sz w:val="40"/>
          <w:szCs w:val="40"/>
        </w:rPr>
      </w:pPr>
      <w:r w:rsidRPr="00F33517">
        <w:rPr>
          <w:rFonts w:ascii="Montserrat ExtraBold" w:hAnsi="Montserrat ExtraBold"/>
          <w:color w:val="00678C"/>
          <w:sz w:val="40"/>
          <w:szCs w:val="40"/>
        </w:rPr>
        <w:t>POLETIMO.</w:t>
      </w:r>
    </w:p>
    <w:p w14:paraId="634B484A" w14:textId="77777777" w:rsidR="003C5CE2" w:rsidRPr="00F33517" w:rsidRDefault="003C5CE2">
      <w:pPr>
        <w:spacing w:before="0" w:line="259" w:lineRule="auto"/>
        <w:jc w:val="left"/>
        <w:rPr>
          <w:rFonts w:ascii="Montserrat ExtraBold" w:hAnsi="Montserrat ExtraBold"/>
          <w:color w:val="00678C"/>
          <w:sz w:val="40"/>
          <w:szCs w:val="40"/>
        </w:rPr>
      </w:pPr>
      <w:r w:rsidRPr="00F33517">
        <w:rPr>
          <w:rFonts w:ascii="Montserrat ExtraBold" w:hAnsi="Montserrat ExtraBold"/>
          <w:color w:val="00678C"/>
          <w:sz w:val="40"/>
          <w:szCs w:val="40"/>
        </w:rPr>
        <w:br w:type="page"/>
      </w:r>
    </w:p>
    <w:p w14:paraId="1D7D1BDA" w14:textId="77777777" w:rsidR="001A3A28" w:rsidRPr="00F33517" w:rsidRDefault="001A3A28" w:rsidP="006E17B5">
      <w:pPr>
        <w:ind w:right="1557"/>
        <w:jc w:val="left"/>
        <w:rPr>
          <w:rFonts w:ascii="Montserrat ExtraBold" w:hAnsi="Montserrat ExtraBold"/>
          <w:color w:val="00678C"/>
          <w:sz w:val="40"/>
          <w:szCs w:val="40"/>
        </w:rPr>
      </w:pPr>
    </w:p>
    <w:p w14:paraId="180DA465" w14:textId="64953F2E" w:rsidR="006D66EC" w:rsidRPr="006D66EC" w:rsidRDefault="006D66EC" w:rsidP="006E17B5">
      <w:pPr>
        <w:ind w:right="1557"/>
      </w:pPr>
      <w:r w:rsidRPr="006D66EC">
        <w:br w:type="page"/>
      </w:r>
    </w:p>
    <w:p w14:paraId="4BE0CC2C" w14:textId="77777777" w:rsidR="00A8036E" w:rsidRDefault="00A8036E">
      <w:pPr>
        <w:pStyle w:val="NaslovTOC"/>
        <w:rPr>
          <w:rFonts w:ascii="Arial Nova" w:eastAsiaTheme="minorHAnsi" w:hAnsi="Arial Nova" w:cstheme="minorBidi"/>
          <w:color w:val="auto"/>
          <w:kern w:val="2"/>
          <w:sz w:val="21"/>
          <w:szCs w:val="21"/>
          <w:lang w:eastAsia="en-GB"/>
          <w14:ligatures w14:val="standardContextual"/>
        </w:rPr>
        <w:sectPr w:rsidR="00A8036E" w:rsidSect="00F55587">
          <w:pgSz w:w="11906" w:h="16838" w:code="9"/>
          <w:pgMar w:top="2127" w:right="1418" w:bottom="1418" w:left="1418" w:header="709" w:footer="57" w:gutter="0"/>
          <w:pgNumType w:start="2"/>
          <w:cols w:space="708"/>
          <w:titlePg/>
          <w:docGrid w:linePitch="360"/>
        </w:sectPr>
      </w:pPr>
    </w:p>
    <w:sdt>
      <w:sdtPr>
        <w:rPr>
          <w:rFonts w:ascii="Arial Nova" w:eastAsiaTheme="minorHAnsi" w:hAnsi="Arial Nova" w:cstheme="minorBidi"/>
          <w:color w:val="auto"/>
          <w:kern w:val="2"/>
          <w:sz w:val="21"/>
          <w:szCs w:val="21"/>
          <w:lang w:eastAsia="en-GB"/>
          <w14:ligatures w14:val="standardContextual"/>
        </w:rPr>
        <w:id w:val="1580396014"/>
        <w:docPartObj>
          <w:docPartGallery w:val="Table of Contents"/>
          <w:docPartUnique/>
        </w:docPartObj>
      </w:sdtPr>
      <w:sdtEndPr>
        <w:rPr>
          <w:b/>
          <w:bCs/>
        </w:rPr>
      </w:sdtEndPr>
      <w:sdtContent>
        <w:p w14:paraId="61E788FC" w14:textId="60C9E387" w:rsidR="006C564D" w:rsidRPr="00F33517" w:rsidRDefault="006C564D">
          <w:pPr>
            <w:pStyle w:val="NaslovTOC"/>
            <w:rPr>
              <w:color w:val="00678C"/>
            </w:rPr>
          </w:pPr>
          <w:r w:rsidRPr="00F33517">
            <w:rPr>
              <w:color w:val="00678C"/>
            </w:rPr>
            <w:t>V</w:t>
          </w:r>
          <w:r w:rsidR="00AB1373" w:rsidRPr="00F33517">
            <w:rPr>
              <w:color w:val="00678C"/>
            </w:rPr>
            <w:t>SEBINA</w:t>
          </w:r>
        </w:p>
        <w:p w14:paraId="5DB36CA4" w14:textId="0A5DF5EC" w:rsidR="00976E10" w:rsidRPr="00976E10" w:rsidRDefault="006C564D" w:rsidP="00976E10">
          <w:pPr>
            <w:pStyle w:val="Kazalovsebine1"/>
            <w:rPr>
              <w:rFonts w:eastAsiaTheme="minorEastAsia" w:cstheme="minorBidi"/>
              <w:lang w:eastAsia="sl-SI"/>
            </w:rPr>
          </w:pPr>
          <w:r w:rsidRPr="00976E10">
            <w:fldChar w:fldCharType="begin"/>
          </w:r>
          <w:r w:rsidRPr="00976E10">
            <w:instrText xml:space="preserve"> TOC \o "1-3" \h \z \u </w:instrText>
          </w:r>
          <w:r w:rsidRPr="00976E10">
            <w:fldChar w:fldCharType="separate"/>
          </w:r>
          <w:hyperlink w:anchor="_Toc218708595" w:history="1">
            <w:r w:rsidR="00976E10" w:rsidRPr="00F33517">
              <w:rPr>
                <w:rStyle w:val="Hiperpovezava"/>
                <w:color w:val="00577A"/>
              </w:rPr>
              <w:t>Uvod</w:t>
            </w:r>
            <w:r w:rsidR="00976E10" w:rsidRPr="00976E10">
              <w:rPr>
                <w:webHidden/>
              </w:rPr>
              <w:tab/>
            </w:r>
            <w:r w:rsidR="00976E10" w:rsidRPr="00976E10">
              <w:rPr>
                <w:webHidden/>
              </w:rPr>
              <w:fldChar w:fldCharType="begin"/>
            </w:r>
            <w:r w:rsidR="00976E10" w:rsidRPr="00976E10">
              <w:rPr>
                <w:webHidden/>
              </w:rPr>
              <w:instrText xml:space="preserve"> PAGEREF _Toc218708595 \h </w:instrText>
            </w:r>
            <w:r w:rsidR="00976E10" w:rsidRPr="00976E10">
              <w:rPr>
                <w:webHidden/>
              </w:rPr>
            </w:r>
            <w:r w:rsidR="00976E10" w:rsidRPr="00976E10">
              <w:rPr>
                <w:webHidden/>
              </w:rPr>
              <w:fldChar w:fldCharType="separate"/>
            </w:r>
            <w:r w:rsidR="006961C1">
              <w:rPr>
                <w:webHidden/>
              </w:rPr>
              <w:t>6</w:t>
            </w:r>
            <w:r w:rsidR="00976E10" w:rsidRPr="00976E10">
              <w:rPr>
                <w:webHidden/>
              </w:rPr>
              <w:fldChar w:fldCharType="end"/>
            </w:r>
          </w:hyperlink>
        </w:p>
        <w:p w14:paraId="475BB82E" w14:textId="00F8CB63" w:rsidR="00976E10" w:rsidRPr="00976E10" w:rsidRDefault="00976E10" w:rsidP="00976E10">
          <w:pPr>
            <w:pStyle w:val="Kazalovsebine1"/>
            <w:rPr>
              <w:rFonts w:eastAsiaTheme="minorEastAsia" w:cstheme="minorBidi"/>
              <w:lang w:eastAsia="sl-SI"/>
            </w:rPr>
          </w:pPr>
          <w:hyperlink w:anchor="_Toc218708596" w:history="1">
            <w:r w:rsidRPr="00F33517">
              <w:rPr>
                <w:rStyle w:val="Hiperpovezava"/>
                <w:color w:val="00577A"/>
              </w:rPr>
              <w:t>SWOT analiza</w:t>
            </w:r>
            <w:r w:rsidRPr="00976E10">
              <w:rPr>
                <w:webHidden/>
              </w:rPr>
              <w:tab/>
            </w:r>
            <w:r w:rsidRPr="00976E10">
              <w:rPr>
                <w:webHidden/>
              </w:rPr>
              <w:fldChar w:fldCharType="begin"/>
            </w:r>
            <w:r w:rsidRPr="00976E10">
              <w:rPr>
                <w:webHidden/>
              </w:rPr>
              <w:instrText xml:space="preserve"> PAGEREF _Toc218708596 \h </w:instrText>
            </w:r>
            <w:r w:rsidRPr="00976E10">
              <w:rPr>
                <w:webHidden/>
              </w:rPr>
            </w:r>
            <w:r w:rsidRPr="00976E10">
              <w:rPr>
                <w:webHidden/>
              </w:rPr>
              <w:fldChar w:fldCharType="separate"/>
            </w:r>
            <w:r w:rsidR="006961C1">
              <w:rPr>
                <w:webHidden/>
              </w:rPr>
              <w:t>11</w:t>
            </w:r>
            <w:r w:rsidRPr="00976E10">
              <w:rPr>
                <w:webHidden/>
              </w:rPr>
              <w:fldChar w:fldCharType="end"/>
            </w:r>
          </w:hyperlink>
        </w:p>
        <w:p w14:paraId="1CFC6220" w14:textId="71F299FA" w:rsidR="00976E10" w:rsidRPr="00976E10" w:rsidRDefault="00976E10" w:rsidP="00976E10">
          <w:pPr>
            <w:pStyle w:val="Kazalovsebine1"/>
            <w:rPr>
              <w:rFonts w:eastAsiaTheme="minorEastAsia" w:cstheme="minorBidi"/>
              <w:lang w:eastAsia="sl-SI"/>
            </w:rPr>
          </w:pPr>
          <w:hyperlink w:anchor="_Toc218708602" w:history="1">
            <w:r w:rsidRPr="00F33517">
              <w:rPr>
                <w:rStyle w:val="Hiperpovezava"/>
                <w:color w:val="00577A"/>
              </w:rPr>
              <w:t>Skupna evropska ambicija</w:t>
            </w:r>
            <w:r w:rsidRPr="00976E10">
              <w:rPr>
                <w:webHidden/>
              </w:rPr>
              <w:tab/>
            </w:r>
            <w:r w:rsidRPr="00976E10">
              <w:rPr>
                <w:webHidden/>
              </w:rPr>
              <w:fldChar w:fldCharType="begin"/>
            </w:r>
            <w:r w:rsidRPr="00976E10">
              <w:rPr>
                <w:webHidden/>
              </w:rPr>
              <w:instrText xml:space="preserve"> PAGEREF _Toc218708602 \h </w:instrText>
            </w:r>
            <w:r w:rsidRPr="00976E10">
              <w:rPr>
                <w:webHidden/>
              </w:rPr>
            </w:r>
            <w:r w:rsidRPr="00976E10">
              <w:rPr>
                <w:webHidden/>
              </w:rPr>
              <w:fldChar w:fldCharType="separate"/>
            </w:r>
            <w:r w:rsidR="006961C1">
              <w:rPr>
                <w:webHidden/>
              </w:rPr>
              <w:t>13</w:t>
            </w:r>
            <w:r w:rsidRPr="00976E10">
              <w:rPr>
                <w:webHidden/>
              </w:rPr>
              <w:fldChar w:fldCharType="end"/>
            </w:r>
          </w:hyperlink>
        </w:p>
        <w:p w14:paraId="40526EE4" w14:textId="33B87123" w:rsidR="00976E10" w:rsidRPr="00976E10" w:rsidRDefault="00976E10" w:rsidP="00976E10">
          <w:pPr>
            <w:pStyle w:val="Kazalovsebine1"/>
            <w:rPr>
              <w:rFonts w:eastAsiaTheme="minorEastAsia" w:cstheme="minorBidi"/>
              <w:lang w:eastAsia="sl-SI"/>
            </w:rPr>
          </w:pPr>
          <w:hyperlink w:anchor="_Toc218708604" w:history="1">
            <w:r w:rsidRPr="00F33517">
              <w:rPr>
                <w:rStyle w:val="Hiperpovezava"/>
                <w:color w:val="00577A"/>
              </w:rPr>
              <w:t>Stanje v Sloveniji</w:t>
            </w:r>
            <w:r w:rsidRPr="00976E10">
              <w:rPr>
                <w:webHidden/>
              </w:rPr>
              <w:tab/>
            </w:r>
            <w:r w:rsidRPr="00976E10">
              <w:rPr>
                <w:webHidden/>
              </w:rPr>
              <w:fldChar w:fldCharType="begin"/>
            </w:r>
            <w:r w:rsidRPr="00976E10">
              <w:rPr>
                <w:webHidden/>
              </w:rPr>
              <w:instrText xml:space="preserve"> PAGEREF _Toc218708604 \h </w:instrText>
            </w:r>
            <w:r w:rsidRPr="00976E10">
              <w:rPr>
                <w:webHidden/>
              </w:rPr>
            </w:r>
            <w:r w:rsidRPr="00976E10">
              <w:rPr>
                <w:webHidden/>
              </w:rPr>
              <w:fldChar w:fldCharType="separate"/>
            </w:r>
            <w:r w:rsidR="006961C1">
              <w:rPr>
                <w:webHidden/>
              </w:rPr>
              <w:t>19</w:t>
            </w:r>
            <w:r w:rsidRPr="00976E10">
              <w:rPr>
                <w:webHidden/>
              </w:rPr>
              <w:fldChar w:fldCharType="end"/>
            </w:r>
          </w:hyperlink>
        </w:p>
        <w:p w14:paraId="6217D6EE" w14:textId="34F8D2FB" w:rsidR="00976E10" w:rsidRPr="00976E10" w:rsidRDefault="00976E10" w:rsidP="00976E10">
          <w:pPr>
            <w:pStyle w:val="Kazalovsebine1"/>
            <w:rPr>
              <w:rFonts w:eastAsiaTheme="minorEastAsia" w:cstheme="minorBidi"/>
              <w:lang w:eastAsia="sl-SI"/>
            </w:rPr>
          </w:pPr>
          <w:hyperlink w:anchor="_Toc218708606" w:history="1">
            <w:r w:rsidRPr="00F33517">
              <w:rPr>
                <w:rStyle w:val="Hiperpovezava"/>
                <w:color w:val="00577A"/>
              </w:rPr>
              <w:t>Vizija in cilji do leta 2030</w:t>
            </w:r>
            <w:r w:rsidRPr="00976E10">
              <w:rPr>
                <w:webHidden/>
              </w:rPr>
              <w:tab/>
            </w:r>
            <w:r w:rsidRPr="00976E10">
              <w:rPr>
                <w:webHidden/>
              </w:rPr>
              <w:fldChar w:fldCharType="begin"/>
            </w:r>
            <w:r w:rsidRPr="00976E10">
              <w:rPr>
                <w:webHidden/>
              </w:rPr>
              <w:instrText xml:space="preserve"> PAGEREF _Toc218708606 \h </w:instrText>
            </w:r>
            <w:r w:rsidRPr="00976E10">
              <w:rPr>
                <w:webHidden/>
              </w:rPr>
            </w:r>
            <w:r w:rsidRPr="00976E10">
              <w:rPr>
                <w:webHidden/>
              </w:rPr>
              <w:fldChar w:fldCharType="separate"/>
            </w:r>
            <w:r w:rsidR="006961C1">
              <w:rPr>
                <w:webHidden/>
              </w:rPr>
              <w:t>21</w:t>
            </w:r>
            <w:r w:rsidRPr="00976E10">
              <w:rPr>
                <w:webHidden/>
              </w:rPr>
              <w:fldChar w:fldCharType="end"/>
            </w:r>
          </w:hyperlink>
        </w:p>
        <w:p w14:paraId="32D8EB3C" w14:textId="6F65F807" w:rsidR="00976E10" w:rsidRPr="00976E10" w:rsidRDefault="00976E10" w:rsidP="00976E10">
          <w:pPr>
            <w:pStyle w:val="Kazalovsebine2"/>
            <w:tabs>
              <w:tab w:val="right" w:leader="dot" w:pos="9060"/>
            </w:tabs>
            <w:spacing w:before="0" w:line="276" w:lineRule="auto"/>
            <w:ind w:left="0"/>
            <w:rPr>
              <w:rFonts w:eastAsiaTheme="minorEastAsia"/>
              <w:b/>
              <w:bCs/>
              <w:noProof/>
              <w:color w:val="15AED4"/>
              <w:lang w:eastAsia="sl-SI"/>
            </w:rPr>
          </w:pPr>
          <w:hyperlink w:anchor="_Toc218708610" w:history="1">
            <w:r w:rsidRPr="00F33517">
              <w:rPr>
                <w:rStyle w:val="Hiperpovezava"/>
                <w:b/>
                <w:bCs/>
                <w:noProof/>
                <w:color w:val="00577A"/>
              </w:rPr>
              <w:t>Zgledi</w:t>
            </w:r>
            <w:r w:rsidRPr="00976E10">
              <w:rPr>
                <w:b/>
                <w:bCs/>
                <w:noProof/>
                <w:webHidden/>
                <w:color w:val="15AED4"/>
              </w:rPr>
              <w:tab/>
            </w:r>
            <w:r w:rsidRPr="00976E10">
              <w:rPr>
                <w:b/>
                <w:bCs/>
                <w:noProof/>
                <w:webHidden/>
                <w:color w:val="15AED4"/>
              </w:rPr>
              <w:fldChar w:fldCharType="begin"/>
            </w:r>
            <w:r w:rsidRPr="00976E10">
              <w:rPr>
                <w:b/>
                <w:bCs/>
                <w:noProof/>
                <w:webHidden/>
                <w:color w:val="15AED4"/>
              </w:rPr>
              <w:instrText xml:space="preserve"> PAGEREF _Toc218708610 \h </w:instrText>
            </w:r>
            <w:r w:rsidRPr="00976E10">
              <w:rPr>
                <w:b/>
                <w:bCs/>
                <w:noProof/>
                <w:webHidden/>
                <w:color w:val="15AED4"/>
              </w:rPr>
            </w:r>
            <w:r w:rsidRPr="00976E10">
              <w:rPr>
                <w:b/>
                <w:bCs/>
                <w:noProof/>
                <w:webHidden/>
                <w:color w:val="15AED4"/>
              </w:rPr>
              <w:fldChar w:fldCharType="separate"/>
            </w:r>
            <w:r w:rsidR="006961C1">
              <w:rPr>
                <w:b/>
                <w:bCs/>
                <w:noProof/>
                <w:webHidden/>
                <w:color w:val="15AED4"/>
              </w:rPr>
              <w:t>23</w:t>
            </w:r>
            <w:r w:rsidRPr="00976E10">
              <w:rPr>
                <w:b/>
                <w:bCs/>
                <w:noProof/>
                <w:webHidden/>
                <w:color w:val="15AED4"/>
              </w:rPr>
              <w:fldChar w:fldCharType="end"/>
            </w:r>
          </w:hyperlink>
        </w:p>
        <w:p w14:paraId="6139E32E" w14:textId="47A479A4" w:rsidR="00976E10" w:rsidRPr="00976E10" w:rsidRDefault="00EF0811" w:rsidP="00976E10">
          <w:pPr>
            <w:pStyle w:val="Kazalovsebine1"/>
            <w:rPr>
              <w:rFonts w:eastAsiaTheme="minorEastAsia" w:cstheme="minorBidi"/>
              <w:lang w:eastAsia="sl-SI"/>
            </w:rPr>
          </w:pPr>
          <w:hyperlink w:anchor="_Toc218708614" w:history="1">
            <w:r w:rsidRPr="00F33517">
              <w:rPr>
                <w:rStyle w:val="Hiperpovezava"/>
                <w:color w:val="00577A"/>
              </w:rPr>
              <w:t>Pet</w:t>
            </w:r>
            <w:r w:rsidR="00976E10" w:rsidRPr="00F33517">
              <w:rPr>
                <w:rStyle w:val="Hiperpovezava"/>
                <w:color w:val="00577A"/>
              </w:rPr>
              <w:t xml:space="preserve"> strateških pobud</w:t>
            </w:r>
            <w:r w:rsidR="00976E10" w:rsidRPr="00976E10">
              <w:rPr>
                <w:webHidden/>
              </w:rPr>
              <w:tab/>
            </w:r>
            <w:r w:rsidR="00976E10" w:rsidRPr="00976E10">
              <w:rPr>
                <w:webHidden/>
              </w:rPr>
              <w:fldChar w:fldCharType="begin"/>
            </w:r>
            <w:r w:rsidR="00976E10" w:rsidRPr="00976E10">
              <w:rPr>
                <w:webHidden/>
              </w:rPr>
              <w:instrText xml:space="preserve"> PAGEREF _Toc218708614 \h </w:instrText>
            </w:r>
            <w:r w:rsidR="00976E10" w:rsidRPr="00976E10">
              <w:rPr>
                <w:webHidden/>
              </w:rPr>
            </w:r>
            <w:r w:rsidR="00976E10" w:rsidRPr="00976E10">
              <w:rPr>
                <w:webHidden/>
              </w:rPr>
              <w:fldChar w:fldCharType="separate"/>
            </w:r>
            <w:r w:rsidR="006961C1">
              <w:rPr>
                <w:webHidden/>
              </w:rPr>
              <w:t>28</w:t>
            </w:r>
            <w:r w:rsidR="00976E10" w:rsidRPr="00976E10">
              <w:rPr>
                <w:webHidden/>
              </w:rPr>
              <w:fldChar w:fldCharType="end"/>
            </w:r>
          </w:hyperlink>
        </w:p>
        <w:p w14:paraId="04CD39FA" w14:textId="791C62E5" w:rsidR="00976E10" w:rsidRPr="00CC1C7D" w:rsidRDefault="00976E10" w:rsidP="00976E10">
          <w:pPr>
            <w:pStyle w:val="Kazalovsebine1"/>
            <w:rPr>
              <w:rFonts w:eastAsiaTheme="minorEastAsia" w:cstheme="minorBidi"/>
              <w:b w:val="0"/>
              <w:bCs w:val="0"/>
              <w:color w:val="auto"/>
              <w:sz w:val="18"/>
              <w:szCs w:val="18"/>
              <w:lang w:eastAsia="sl-SI"/>
            </w:rPr>
          </w:pPr>
          <w:r w:rsidRPr="00CC1C7D">
            <w:rPr>
              <w:rStyle w:val="Hiperpovezava"/>
              <w:b w:val="0"/>
              <w:bCs w:val="0"/>
              <w:sz w:val="18"/>
              <w:szCs w:val="18"/>
              <w:u w:val="none"/>
            </w:rPr>
            <w:tab/>
          </w:r>
          <w:hyperlink w:anchor="_Toc218708615" w:history="1">
            <w:r w:rsidRPr="00CC1C7D">
              <w:rPr>
                <w:rStyle w:val="Hiperpovezava"/>
                <w:b w:val="0"/>
                <w:bCs w:val="0"/>
                <w:color w:val="auto"/>
                <w:sz w:val="18"/>
                <w:szCs w:val="18"/>
              </w:rPr>
              <w:t>Odlično podporno okolje</w:t>
            </w:r>
            <w:r w:rsidRPr="00CC1C7D">
              <w:rPr>
                <w:b w:val="0"/>
                <w:bCs w:val="0"/>
                <w:webHidden/>
                <w:color w:val="auto"/>
                <w:sz w:val="18"/>
                <w:szCs w:val="18"/>
              </w:rPr>
              <w:tab/>
            </w:r>
            <w:r w:rsidRPr="00CC1C7D">
              <w:rPr>
                <w:b w:val="0"/>
                <w:bCs w:val="0"/>
                <w:webHidden/>
                <w:color w:val="auto"/>
                <w:sz w:val="18"/>
                <w:szCs w:val="18"/>
              </w:rPr>
              <w:fldChar w:fldCharType="begin"/>
            </w:r>
            <w:r w:rsidRPr="00CC1C7D">
              <w:rPr>
                <w:b w:val="0"/>
                <w:bCs w:val="0"/>
                <w:webHidden/>
                <w:color w:val="auto"/>
                <w:sz w:val="18"/>
                <w:szCs w:val="18"/>
              </w:rPr>
              <w:instrText xml:space="preserve"> PAGEREF _Toc218708615 \h </w:instrText>
            </w:r>
            <w:r w:rsidRPr="00CC1C7D">
              <w:rPr>
                <w:b w:val="0"/>
                <w:bCs w:val="0"/>
                <w:webHidden/>
                <w:color w:val="auto"/>
                <w:sz w:val="18"/>
                <w:szCs w:val="18"/>
              </w:rPr>
            </w:r>
            <w:r w:rsidRPr="00CC1C7D">
              <w:rPr>
                <w:b w:val="0"/>
                <w:bCs w:val="0"/>
                <w:webHidden/>
                <w:color w:val="auto"/>
                <w:sz w:val="18"/>
                <w:szCs w:val="18"/>
              </w:rPr>
              <w:fldChar w:fldCharType="separate"/>
            </w:r>
            <w:r w:rsidR="006961C1">
              <w:rPr>
                <w:b w:val="0"/>
                <w:bCs w:val="0"/>
                <w:webHidden/>
                <w:color w:val="auto"/>
                <w:sz w:val="18"/>
                <w:szCs w:val="18"/>
              </w:rPr>
              <w:t>29</w:t>
            </w:r>
            <w:r w:rsidRPr="00CC1C7D">
              <w:rPr>
                <w:b w:val="0"/>
                <w:bCs w:val="0"/>
                <w:webHidden/>
                <w:color w:val="auto"/>
                <w:sz w:val="18"/>
                <w:szCs w:val="18"/>
              </w:rPr>
              <w:fldChar w:fldCharType="end"/>
            </w:r>
          </w:hyperlink>
        </w:p>
        <w:p w14:paraId="3AEA1921" w14:textId="2A73F956" w:rsidR="00976E10" w:rsidRPr="00CC1C7D" w:rsidRDefault="00976E10" w:rsidP="00976E10">
          <w:pPr>
            <w:pStyle w:val="Kazalovsebine1"/>
            <w:rPr>
              <w:rFonts w:eastAsiaTheme="minorEastAsia" w:cstheme="minorBidi"/>
              <w:b w:val="0"/>
              <w:bCs w:val="0"/>
              <w:color w:val="auto"/>
              <w:sz w:val="18"/>
              <w:szCs w:val="18"/>
              <w:lang w:eastAsia="sl-SI"/>
            </w:rPr>
          </w:pPr>
          <w:r w:rsidRPr="00CC1C7D">
            <w:rPr>
              <w:rStyle w:val="Hiperpovezava"/>
              <w:b w:val="0"/>
              <w:bCs w:val="0"/>
              <w:color w:val="auto"/>
              <w:sz w:val="18"/>
              <w:szCs w:val="18"/>
              <w:u w:val="none"/>
            </w:rPr>
            <w:tab/>
          </w:r>
          <w:hyperlink w:anchor="_Toc218708617" w:history="1">
            <w:r w:rsidRPr="00CC1C7D">
              <w:rPr>
                <w:rStyle w:val="Hiperpovezava"/>
                <w:b w:val="0"/>
                <w:bCs w:val="0"/>
                <w:color w:val="auto"/>
                <w:sz w:val="18"/>
                <w:szCs w:val="18"/>
              </w:rPr>
              <w:t>Privlačnost za globalne talente</w:t>
            </w:r>
            <w:r w:rsidRPr="00CC1C7D">
              <w:rPr>
                <w:b w:val="0"/>
                <w:bCs w:val="0"/>
                <w:webHidden/>
                <w:color w:val="auto"/>
                <w:sz w:val="18"/>
                <w:szCs w:val="18"/>
              </w:rPr>
              <w:tab/>
            </w:r>
            <w:r w:rsidRPr="00CC1C7D">
              <w:rPr>
                <w:b w:val="0"/>
                <w:bCs w:val="0"/>
                <w:webHidden/>
                <w:color w:val="auto"/>
                <w:sz w:val="18"/>
                <w:szCs w:val="18"/>
              </w:rPr>
              <w:fldChar w:fldCharType="begin"/>
            </w:r>
            <w:r w:rsidRPr="00CC1C7D">
              <w:rPr>
                <w:b w:val="0"/>
                <w:bCs w:val="0"/>
                <w:webHidden/>
                <w:color w:val="auto"/>
                <w:sz w:val="18"/>
                <w:szCs w:val="18"/>
              </w:rPr>
              <w:instrText xml:space="preserve"> PAGEREF _Toc218708617 \h </w:instrText>
            </w:r>
            <w:r w:rsidRPr="00CC1C7D">
              <w:rPr>
                <w:b w:val="0"/>
                <w:bCs w:val="0"/>
                <w:webHidden/>
                <w:color w:val="auto"/>
                <w:sz w:val="18"/>
                <w:szCs w:val="18"/>
              </w:rPr>
            </w:r>
            <w:r w:rsidRPr="00CC1C7D">
              <w:rPr>
                <w:b w:val="0"/>
                <w:bCs w:val="0"/>
                <w:webHidden/>
                <w:color w:val="auto"/>
                <w:sz w:val="18"/>
                <w:szCs w:val="18"/>
              </w:rPr>
              <w:fldChar w:fldCharType="separate"/>
            </w:r>
            <w:r w:rsidR="006961C1">
              <w:rPr>
                <w:b w:val="0"/>
                <w:bCs w:val="0"/>
                <w:webHidden/>
                <w:color w:val="auto"/>
                <w:sz w:val="18"/>
                <w:szCs w:val="18"/>
              </w:rPr>
              <w:t>37</w:t>
            </w:r>
            <w:r w:rsidRPr="00CC1C7D">
              <w:rPr>
                <w:b w:val="0"/>
                <w:bCs w:val="0"/>
                <w:webHidden/>
                <w:color w:val="auto"/>
                <w:sz w:val="18"/>
                <w:szCs w:val="18"/>
              </w:rPr>
              <w:fldChar w:fldCharType="end"/>
            </w:r>
          </w:hyperlink>
        </w:p>
        <w:p w14:paraId="539A6495" w14:textId="7BAC773A" w:rsidR="00976E10" w:rsidRPr="00CC1C7D" w:rsidRDefault="00976E10" w:rsidP="00976E10">
          <w:pPr>
            <w:pStyle w:val="Kazalovsebine1"/>
            <w:rPr>
              <w:rFonts w:eastAsiaTheme="minorEastAsia" w:cstheme="minorBidi"/>
              <w:b w:val="0"/>
              <w:bCs w:val="0"/>
              <w:color w:val="auto"/>
              <w:sz w:val="18"/>
              <w:szCs w:val="18"/>
              <w:lang w:eastAsia="sl-SI"/>
            </w:rPr>
          </w:pPr>
          <w:r w:rsidRPr="00CC1C7D">
            <w:rPr>
              <w:rStyle w:val="Hiperpovezava"/>
              <w:b w:val="0"/>
              <w:bCs w:val="0"/>
              <w:color w:val="auto"/>
              <w:sz w:val="18"/>
              <w:szCs w:val="18"/>
              <w:u w:val="none"/>
            </w:rPr>
            <w:tab/>
          </w:r>
          <w:hyperlink w:anchor="_Toc218708619" w:history="1">
            <w:r w:rsidRPr="00CC1C7D">
              <w:rPr>
                <w:rStyle w:val="Hiperpovezava"/>
                <w:b w:val="0"/>
                <w:bCs w:val="0"/>
                <w:color w:val="auto"/>
                <w:sz w:val="18"/>
                <w:szCs w:val="18"/>
              </w:rPr>
              <w:t>Vlaganja v tvegani kapital</w:t>
            </w:r>
            <w:r w:rsidRPr="00CC1C7D">
              <w:rPr>
                <w:b w:val="0"/>
                <w:bCs w:val="0"/>
                <w:webHidden/>
                <w:color w:val="auto"/>
                <w:sz w:val="18"/>
                <w:szCs w:val="18"/>
              </w:rPr>
              <w:tab/>
            </w:r>
            <w:r w:rsidRPr="00CC1C7D">
              <w:rPr>
                <w:b w:val="0"/>
                <w:bCs w:val="0"/>
                <w:webHidden/>
                <w:color w:val="auto"/>
                <w:sz w:val="18"/>
                <w:szCs w:val="18"/>
              </w:rPr>
              <w:fldChar w:fldCharType="begin"/>
            </w:r>
            <w:r w:rsidRPr="00CC1C7D">
              <w:rPr>
                <w:b w:val="0"/>
                <w:bCs w:val="0"/>
                <w:webHidden/>
                <w:color w:val="auto"/>
                <w:sz w:val="18"/>
                <w:szCs w:val="18"/>
              </w:rPr>
              <w:instrText xml:space="preserve"> PAGEREF _Toc218708619 \h </w:instrText>
            </w:r>
            <w:r w:rsidRPr="00CC1C7D">
              <w:rPr>
                <w:b w:val="0"/>
                <w:bCs w:val="0"/>
                <w:webHidden/>
                <w:color w:val="auto"/>
                <w:sz w:val="18"/>
                <w:szCs w:val="18"/>
              </w:rPr>
            </w:r>
            <w:r w:rsidRPr="00CC1C7D">
              <w:rPr>
                <w:b w:val="0"/>
                <w:bCs w:val="0"/>
                <w:webHidden/>
                <w:color w:val="auto"/>
                <w:sz w:val="18"/>
                <w:szCs w:val="18"/>
              </w:rPr>
              <w:fldChar w:fldCharType="separate"/>
            </w:r>
            <w:r w:rsidR="006961C1">
              <w:rPr>
                <w:b w:val="0"/>
                <w:bCs w:val="0"/>
                <w:webHidden/>
                <w:color w:val="auto"/>
                <w:sz w:val="18"/>
                <w:szCs w:val="18"/>
              </w:rPr>
              <w:t>41</w:t>
            </w:r>
            <w:r w:rsidRPr="00CC1C7D">
              <w:rPr>
                <w:b w:val="0"/>
                <w:bCs w:val="0"/>
                <w:webHidden/>
                <w:color w:val="auto"/>
                <w:sz w:val="18"/>
                <w:szCs w:val="18"/>
              </w:rPr>
              <w:fldChar w:fldCharType="end"/>
            </w:r>
          </w:hyperlink>
        </w:p>
        <w:p w14:paraId="6B691C20" w14:textId="6043F974" w:rsidR="00976E10" w:rsidRPr="00CC1C7D" w:rsidRDefault="00976E10" w:rsidP="00976E10">
          <w:pPr>
            <w:pStyle w:val="Kazalovsebine1"/>
            <w:rPr>
              <w:rFonts w:eastAsiaTheme="minorEastAsia" w:cstheme="minorBidi"/>
              <w:b w:val="0"/>
              <w:bCs w:val="0"/>
              <w:color w:val="auto"/>
              <w:sz w:val="18"/>
              <w:szCs w:val="18"/>
              <w:lang w:eastAsia="sl-SI"/>
            </w:rPr>
          </w:pPr>
          <w:r w:rsidRPr="00CC1C7D">
            <w:rPr>
              <w:rStyle w:val="Hiperpovezava"/>
              <w:b w:val="0"/>
              <w:bCs w:val="0"/>
              <w:color w:val="auto"/>
              <w:sz w:val="18"/>
              <w:szCs w:val="18"/>
              <w:u w:val="none"/>
            </w:rPr>
            <w:tab/>
          </w:r>
          <w:hyperlink w:anchor="_Toc218708621" w:history="1">
            <w:r w:rsidRPr="00CC1C7D">
              <w:rPr>
                <w:rStyle w:val="Hiperpovezava"/>
                <w:b w:val="0"/>
                <w:bCs w:val="0"/>
                <w:color w:val="auto"/>
                <w:sz w:val="18"/>
                <w:szCs w:val="18"/>
              </w:rPr>
              <w:t>Nagrajevanje zaposlenih</w:t>
            </w:r>
            <w:r w:rsidRPr="00CC1C7D">
              <w:rPr>
                <w:b w:val="0"/>
                <w:bCs w:val="0"/>
                <w:webHidden/>
                <w:color w:val="auto"/>
                <w:sz w:val="18"/>
                <w:szCs w:val="18"/>
              </w:rPr>
              <w:tab/>
            </w:r>
            <w:r w:rsidRPr="00CC1C7D">
              <w:rPr>
                <w:b w:val="0"/>
                <w:bCs w:val="0"/>
                <w:webHidden/>
                <w:color w:val="auto"/>
                <w:sz w:val="18"/>
                <w:szCs w:val="18"/>
              </w:rPr>
              <w:fldChar w:fldCharType="begin"/>
            </w:r>
            <w:r w:rsidRPr="00CC1C7D">
              <w:rPr>
                <w:b w:val="0"/>
                <w:bCs w:val="0"/>
                <w:webHidden/>
                <w:color w:val="auto"/>
                <w:sz w:val="18"/>
                <w:szCs w:val="18"/>
              </w:rPr>
              <w:instrText xml:space="preserve"> PAGEREF _Toc218708621 \h </w:instrText>
            </w:r>
            <w:r w:rsidRPr="00CC1C7D">
              <w:rPr>
                <w:b w:val="0"/>
                <w:bCs w:val="0"/>
                <w:webHidden/>
                <w:color w:val="auto"/>
                <w:sz w:val="18"/>
                <w:szCs w:val="18"/>
              </w:rPr>
            </w:r>
            <w:r w:rsidRPr="00CC1C7D">
              <w:rPr>
                <w:b w:val="0"/>
                <w:bCs w:val="0"/>
                <w:webHidden/>
                <w:color w:val="auto"/>
                <w:sz w:val="18"/>
                <w:szCs w:val="18"/>
              </w:rPr>
              <w:fldChar w:fldCharType="separate"/>
            </w:r>
            <w:r w:rsidR="006961C1">
              <w:rPr>
                <w:b w:val="0"/>
                <w:bCs w:val="0"/>
                <w:webHidden/>
                <w:color w:val="auto"/>
                <w:sz w:val="18"/>
                <w:szCs w:val="18"/>
              </w:rPr>
              <w:t>47</w:t>
            </w:r>
            <w:r w:rsidRPr="00CC1C7D">
              <w:rPr>
                <w:b w:val="0"/>
                <w:bCs w:val="0"/>
                <w:webHidden/>
                <w:color w:val="auto"/>
                <w:sz w:val="18"/>
                <w:szCs w:val="18"/>
              </w:rPr>
              <w:fldChar w:fldCharType="end"/>
            </w:r>
          </w:hyperlink>
        </w:p>
        <w:p w14:paraId="66B6603F" w14:textId="0261C277" w:rsidR="00976E10" w:rsidRPr="00CC1C7D" w:rsidRDefault="00976E10" w:rsidP="00976E10">
          <w:pPr>
            <w:pStyle w:val="Kazalovsebine1"/>
            <w:rPr>
              <w:rFonts w:eastAsiaTheme="minorEastAsia" w:cstheme="minorBidi"/>
              <w:b w:val="0"/>
              <w:bCs w:val="0"/>
              <w:color w:val="auto"/>
              <w:sz w:val="18"/>
              <w:szCs w:val="18"/>
              <w:lang w:eastAsia="sl-SI"/>
            </w:rPr>
          </w:pPr>
          <w:r w:rsidRPr="00CC1C7D">
            <w:rPr>
              <w:rStyle w:val="Hiperpovezava"/>
              <w:b w:val="0"/>
              <w:bCs w:val="0"/>
              <w:color w:val="auto"/>
              <w:sz w:val="18"/>
              <w:szCs w:val="18"/>
              <w:u w:val="none"/>
            </w:rPr>
            <w:tab/>
          </w:r>
          <w:hyperlink w:anchor="_Toc218708623" w:history="1">
            <w:r w:rsidRPr="00CC1C7D">
              <w:rPr>
                <w:rStyle w:val="Hiperpovezava"/>
                <w:b w:val="0"/>
                <w:bCs w:val="0"/>
                <w:color w:val="auto"/>
                <w:sz w:val="18"/>
                <w:szCs w:val="18"/>
              </w:rPr>
              <w:t>Vitka gospodarska družba</w:t>
            </w:r>
            <w:r w:rsidRPr="00CC1C7D">
              <w:rPr>
                <w:b w:val="0"/>
                <w:bCs w:val="0"/>
                <w:webHidden/>
                <w:color w:val="auto"/>
                <w:sz w:val="18"/>
                <w:szCs w:val="18"/>
              </w:rPr>
              <w:tab/>
            </w:r>
            <w:r w:rsidRPr="00CC1C7D">
              <w:rPr>
                <w:b w:val="0"/>
                <w:bCs w:val="0"/>
                <w:webHidden/>
                <w:color w:val="auto"/>
                <w:sz w:val="18"/>
                <w:szCs w:val="18"/>
              </w:rPr>
              <w:fldChar w:fldCharType="begin"/>
            </w:r>
            <w:r w:rsidRPr="00CC1C7D">
              <w:rPr>
                <w:b w:val="0"/>
                <w:bCs w:val="0"/>
                <w:webHidden/>
                <w:color w:val="auto"/>
                <w:sz w:val="18"/>
                <w:szCs w:val="18"/>
              </w:rPr>
              <w:instrText xml:space="preserve"> PAGEREF _Toc218708623 \h </w:instrText>
            </w:r>
            <w:r w:rsidRPr="00CC1C7D">
              <w:rPr>
                <w:b w:val="0"/>
                <w:bCs w:val="0"/>
                <w:webHidden/>
                <w:color w:val="auto"/>
                <w:sz w:val="18"/>
                <w:szCs w:val="18"/>
              </w:rPr>
            </w:r>
            <w:r w:rsidRPr="00CC1C7D">
              <w:rPr>
                <w:b w:val="0"/>
                <w:bCs w:val="0"/>
                <w:webHidden/>
                <w:color w:val="auto"/>
                <w:sz w:val="18"/>
                <w:szCs w:val="18"/>
              </w:rPr>
              <w:fldChar w:fldCharType="separate"/>
            </w:r>
            <w:r w:rsidR="006961C1">
              <w:rPr>
                <w:b w:val="0"/>
                <w:bCs w:val="0"/>
                <w:webHidden/>
                <w:color w:val="auto"/>
                <w:sz w:val="18"/>
                <w:szCs w:val="18"/>
              </w:rPr>
              <w:t>52</w:t>
            </w:r>
            <w:r w:rsidRPr="00CC1C7D">
              <w:rPr>
                <w:b w:val="0"/>
                <w:bCs w:val="0"/>
                <w:webHidden/>
                <w:color w:val="auto"/>
                <w:sz w:val="18"/>
                <w:szCs w:val="18"/>
              </w:rPr>
              <w:fldChar w:fldCharType="end"/>
            </w:r>
          </w:hyperlink>
        </w:p>
        <w:p w14:paraId="2C7705EC" w14:textId="45651732" w:rsidR="00976E10" w:rsidRPr="00976E10" w:rsidRDefault="00976E10" w:rsidP="00976E10">
          <w:pPr>
            <w:pStyle w:val="Kazalovsebine1"/>
            <w:rPr>
              <w:rFonts w:eastAsiaTheme="minorEastAsia" w:cstheme="minorBidi"/>
              <w:lang w:eastAsia="sl-SI"/>
            </w:rPr>
          </w:pPr>
          <w:hyperlink w:anchor="_Toc218708625" w:history="1">
            <w:r w:rsidRPr="00F33517">
              <w:rPr>
                <w:rStyle w:val="Hiperpovezava"/>
                <w:color w:val="00577A"/>
              </w:rPr>
              <w:t>Posamezne rešitve</w:t>
            </w:r>
            <w:r w:rsidRPr="00976E10">
              <w:rPr>
                <w:webHidden/>
              </w:rPr>
              <w:tab/>
            </w:r>
            <w:r w:rsidRPr="00976E10">
              <w:rPr>
                <w:webHidden/>
              </w:rPr>
              <w:fldChar w:fldCharType="begin"/>
            </w:r>
            <w:r w:rsidRPr="00976E10">
              <w:rPr>
                <w:webHidden/>
              </w:rPr>
              <w:instrText xml:space="preserve"> PAGEREF _Toc218708625 \h </w:instrText>
            </w:r>
            <w:r w:rsidRPr="00976E10">
              <w:rPr>
                <w:webHidden/>
              </w:rPr>
            </w:r>
            <w:r w:rsidRPr="00976E10">
              <w:rPr>
                <w:webHidden/>
              </w:rPr>
              <w:fldChar w:fldCharType="separate"/>
            </w:r>
            <w:r w:rsidR="006961C1">
              <w:rPr>
                <w:webHidden/>
              </w:rPr>
              <w:t>54</w:t>
            </w:r>
            <w:r w:rsidRPr="00976E10">
              <w:rPr>
                <w:webHidden/>
              </w:rPr>
              <w:fldChar w:fldCharType="end"/>
            </w:r>
          </w:hyperlink>
        </w:p>
        <w:p w14:paraId="6D2B05B9" w14:textId="3FF1A6FB" w:rsidR="00976E10" w:rsidRPr="00976E10" w:rsidRDefault="00976E10" w:rsidP="00976E10">
          <w:pPr>
            <w:pStyle w:val="Kazalovsebine3"/>
            <w:tabs>
              <w:tab w:val="right" w:leader="dot" w:pos="9060"/>
            </w:tabs>
            <w:spacing w:before="0" w:line="276" w:lineRule="auto"/>
            <w:rPr>
              <w:rFonts w:eastAsiaTheme="minorEastAsia"/>
              <w:noProof/>
              <w:sz w:val="18"/>
              <w:szCs w:val="18"/>
              <w:lang w:eastAsia="sl-SI"/>
            </w:rPr>
          </w:pPr>
          <w:hyperlink w:anchor="_Toc218708626" w:history="1">
            <w:r w:rsidRPr="00976E10">
              <w:rPr>
                <w:rStyle w:val="Hiperpovezava"/>
                <w:noProof/>
                <w:sz w:val="18"/>
                <w:szCs w:val="18"/>
              </w:rPr>
              <w:t>Nova definicija startupov</w:t>
            </w:r>
            <w:r w:rsidRPr="00976E10">
              <w:rPr>
                <w:noProof/>
                <w:webHidden/>
                <w:sz w:val="18"/>
                <w:szCs w:val="18"/>
              </w:rPr>
              <w:tab/>
            </w:r>
            <w:r w:rsidRPr="00976E10">
              <w:rPr>
                <w:noProof/>
                <w:webHidden/>
                <w:sz w:val="18"/>
                <w:szCs w:val="18"/>
              </w:rPr>
              <w:fldChar w:fldCharType="begin"/>
            </w:r>
            <w:r w:rsidRPr="00976E10">
              <w:rPr>
                <w:noProof/>
                <w:webHidden/>
                <w:sz w:val="18"/>
                <w:szCs w:val="18"/>
              </w:rPr>
              <w:instrText xml:space="preserve"> PAGEREF _Toc218708626 \h </w:instrText>
            </w:r>
            <w:r w:rsidRPr="00976E10">
              <w:rPr>
                <w:noProof/>
                <w:webHidden/>
                <w:sz w:val="18"/>
                <w:szCs w:val="18"/>
              </w:rPr>
            </w:r>
            <w:r w:rsidRPr="00976E10">
              <w:rPr>
                <w:noProof/>
                <w:webHidden/>
                <w:sz w:val="18"/>
                <w:szCs w:val="18"/>
              </w:rPr>
              <w:fldChar w:fldCharType="separate"/>
            </w:r>
            <w:r w:rsidR="006961C1">
              <w:rPr>
                <w:noProof/>
                <w:webHidden/>
                <w:sz w:val="18"/>
                <w:szCs w:val="18"/>
              </w:rPr>
              <w:t>54</w:t>
            </w:r>
            <w:r w:rsidRPr="00976E10">
              <w:rPr>
                <w:noProof/>
                <w:webHidden/>
                <w:sz w:val="18"/>
                <w:szCs w:val="18"/>
              </w:rPr>
              <w:fldChar w:fldCharType="end"/>
            </w:r>
          </w:hyperlink>
        </w:p>
        <w:p w14:paraId="268785FE" w14:textId="7061C855" w:rsidR="00976E10" w:rsidRPr="00976E10" w:rsidRDefault="00976E10" w:rsidP="00976E10">
          <w:pPr>
            <w:pStyle w:val="Kazalovsebine3"/>
            <w:tabs>
              <w:tab w:val="right" w:leader="dot" w:pos="9060"/>
            </w:tabs>
            <w:spacing w:before="0" w:line="276" w:lineRule="auto"/>
            <w:rPr>
              <w:rFonts w:eastAsiaTheme="minorEastAsia"/>
              <w:noProof/>
              <w:sz w:val="18"/>
              <w:szCs w:val="18"/>
              <w:lang w:eastAsia="sl-SI"/>
            </w:rPr>
          </w:pPr>
          <w:hyperlink w:anchor="_Toc218708627" w:history="1">
            <w:r w:rsidRPr="00976E10">
              <w:rPr>
                <w:rStyle w:val="Hiperpovezava"/>
                <w:noProof/>
                <w:sz w:val="18"/>
                <w:szCs w:val="18"/>
              </w:rPr>
              <w:t>Slovenski startup register</w:t>
            </w:r>
            <w:r w:rsidRPr="00976E10">
              <w:rPr>
                <w:noProof/>
                <w:webHidden/>
                <w:sz w:val="18"/>
                <w:szCs w:val="18"/>
              </w:rPr>
              <w:tab/>
            </w:r>
            <w:r w:rsidRPr="00976E10">
              <w:rPr>
                <w:noProof/>
                <w:webHidden/>
                <w:sz w:val="18"/>
                <w:szCs w:val="18"/>
              </w:rPr>
              <w:fldChar w:fldCharType="begin"/>
            </w:r>
            <w:r w:rsidRPr="00976E10">
              <w:rPr>
                <w:noProof/>
                <w:webHidden/>
                <w:sz w:val="18"/>
                <w:szCs w:val="18"/>
              </w:rPr>
              <w:instrText xml:space="preserve"> PAGEREF _Toc218708627 \h </w:instrText>
            </w:r>
            <w:r w:rsidRPr="00976E10">
              <w:rPr>
                <w:noProof/>
                <w:webHidden/>
                <w:sz w:val="18"/>
                <w:szCs w:val="18"/>
              </w:rPr>
            </w:r>
            <w:r w:rsidRPr="00976E10">
              <w:rPr>
                <w:noProof/>
                <w:webHidden/>
                <w:sz w:val="18"/>
                <w:szCs w:val="18"/>
              </w:rPr>
              <w:fldChar w:fldCharType="separate"/>
            </w:r>
            <w:r w:rsidR="006961C1">
              <w:rPr>
                <w:noProof/>
                <w:webHidden/>
                <w:sz w:val="18"/>
                <w:szCs w:val="18"/>
              </w:rPr>
              <w:t>54</w:t>
            </w:r>
            <w:r w:rsidRPr="00976E10">
              <w:rPr>
                <w:noProof/>
                <w:webHidden/>
                <w:sz w:val="18"/>
                <w:szCs w:val="18"/>
              </w:rPr>
              <w:fldChar w:fldCharType="end"/>
            </w:r>
          </w:hyperlink>
        </w:p>
        <w:p w14:paraId="382C1773" w14:textId="685C059A" w:rsidR="00976E10" w:rsidRPr="00976E10" w:rsidRDefault="00976E10" w:rsidP="00976E10">
          <w:pPr>
            <w:pStyle w:val="Kazalovsebine3"/>
            <w:tabs>
              <w:tab w:val="right" w:leader="dot" w:pos="9060"/>
            </w:tabs>
            <w:spacing w:before="0" w:line="276" w:lineRule="auto"/>
            <w:rPr>
              <w:rFonts w:eastAsiaTheme="minorEastAsia"/>
              <w:noProof/>
              <w:sz w:val="18"/>
              <w:szCs w:val="18"/>
              <w:lang w:eastAsia="sl-SI"/>
            </w:rPr>
          </w:pPr>
          <w:hyperlink w:anchor="_Toc218708628" w:history="1">
            <w:r w:rsidRPr="00976E10">
              <w:rPr>
                <w:rStyle w:val="Hiperpovezava"/>
                <w:noProof/>
                <w:sz w:val="18"/>
                <w:szCs w:val="18"/>
              </w:rPr>
              <w:t>Sistematično zbiranje in obdelava podatkov o razvoju startup sistema</w:t>
            </w:r>
            <w:r w:rsidRPr="00976E10">
              <w:rPr>
                <w:noProof/>
                <w:webHidden/>
                <w:sz w:val="18"/>
                <w:szCs w:val="18"/>
              </w:rPr>
              <w:tab/>
            </w:r>
            <w:r w:rsidRPr="00976E10">
              <w:rPr>
                <w:noProof/>
                <w:webHidden/>
                <w:sz w:val="18"/>
                <w:szCs w:val="18"/>
              </w:rPr>
              <w:fldChar w:fldCharType="begin"/>
            </w:r>
            <w:r w:rsidRPr="00976E10">
              <w:rPr>
                <w:noProof/>
                <w:webHidden/>
                <w:sz w:val="18"/>
                <w:szCs w:val="18"/>
              </w:rPr>
              <w:instrText xml:space="preserve"> PAGEREF _Toc218708628 \h </w:instrText>
            </w:r>
            <w:r w:rsidRPr="00976E10">
              <w:rPr>
                <w:noProof/>
                <w:webHidden/>
                <w:sz w:val="18"/>
                <w:szCs w:val="18"/>
              </w:rPr>
            </w:r>
            <w:r w:rsidRPr="00976E10">
              <w:rPr>
                <w:noProof/>
                <w:webHidden/>
                <w:sz w:val="18"/>
                <w:szCs w:val="18"/>
              </w:rPr>
              <w:fldChar w:fldCharType="separate"/>
            </w:r>
            <w:r w:rsidR="006961C1">
              <w:rPr>
                <w:noProof/>
                <w:webHidden/>
                <w:sz w:val="18"/>
                <w:szCs w:val="18"/>
              </w:rPr>
              <w:t>56</w:t>
            </w:r>
            <w:r w:rsidRPr="00976E10">
              <w:rPr>
                <w:noProof/>
                <w:webHidden/>
                <w:sz w:val="18"/>
                <w:szCs w:val="18"/>
              </w:rPr>
              <w:fldChar w:fldCharType="end"/>
            </w:r>
          </w:hyperlink>
        </w:p>
        <w:p w14:paraId="0E8C56C5" w14:textId="69EC18F2" w:rsidR="00976E10" w:rsidRPr="00976E10" w:rsidRDefault="00976E10" w:rsidP="00976E10">
          <w:pPr>
            <w:pStyle w:val="Kazalovsebine3"/>
            <w:tabs>
              <w:tab w:val="right" w:leader="dot" w:pos="9060"/>
            </w:tabs>
            <w:spacing w:before="0" w:line="276" w:lineRule="auto"/>
            <w:rPr>
              <w:rFonts w:eastAsiaTheme="minorEastAsia"/>
              <w:noProof/>
              <w:sz w:val="18"/>
              <w:szCs w:val="18"/>
              <w:lang w:eastAsia="sl-SI"/>
            </w:rPr>
          </w:pPr>
          <w:hyperlink w:anchor="_Toc218708629" w:history="1">
            <w:r w:rsidRPr="00976E10">
              <w:rPr>
                <w:rStyle w:val="Hiperpovezava"/>
                <w:noProof/>
                <w:sz w:val="18"/>
                <w:szCs w:val="18"/>
              </w:rPr>
              <w:t xml:space="preserve">Stabilnost in </w:t>
            </w:r>
            <w:r w:rsidR="00EF0811">
              <w:rPr>
                <w:rStyle w:val="Hiperpovezava"/>
                <w:noProof/>
                <w:sz w:val="18"/>
                <w:szCs w:val="18"/>
              </w:rPr>
              <w:t>neprekinjenost</w:t>
            </w:r>
            <w:r w:rsidRPr="00976E10">
              <w:rPr>
                <w:rStyle w:val="Hiperpovezava"/>
                <w:noProof/>
                <w:sz w:val="18"/>
                <w:szCs w:val="18"/>
              </w:rPr>
              <w:t xml:space="preserve"> financiranja podpornega okolja</w:t>
            </w:r>
            <w:r w:rsidRPr="00976E10">
              <w:rPr>
                <w:noProof/>
                <w:webHidden/>
                <w:sz w:val="18"/>
                <w:szCs w:val="18"/>
              </w:rPr>
              <w:tab/>
            </w:r>
            <w:r w:rsidRPr="00976E10">
              <w:rPr>
                <w:noProof/>
                <w:webHidden/>
                <w:sz w:val="18"/>
                <w:szCs w:val="18"/>
              </w:rPr>
              <w:fldChar w:fldCharType="begin"/>
            </w:r>
            <w:r w:rsidRPr="00976E10">
              <w:rPr>
                <w:noProof/>
                <w:webHidden/>
                <w:sz w:val="18"/>
                <w:szCs w:val="18"/>
              </w:rPr>
              <w:instrText xml:space="preserve"> PAGEREF _Toc218708629 \h </w:instrText>
            </w:r>
            <w:r w:rsidRPr="00976E10">
              <w:rPr>
                <w:noProof/>
                <w:webHidden/>
                <w:sz w:val="18"/>
                <w:szCs w:val="18"/>
              </w:rPr>
            </w:r>
            <w:r w:rsidRPr="00976E10">
              <w:rPr>
                <w:noProof/>
                <w:webHidden/>
                <w:sz w:val="18"/>
                <w:szCs w:val="18"/>
              </w:rPr>
              <w:fldChar w:fldCharType="separate"/>
            </w:r>
            <w:r w:rsidR="006961C1">
              <w:rPr>
                <w:noProof/>
                <w:webHidden/>
                <w:sz w:val="18"/>
                <w:szCs w:val="18"/>
              </w:rPr>
              <w:t>59</w:t>
            </w:r>
            <w:r w:rsidRPr="00976E10">
              <w:rPr>
                <w:noProof/>
                <w:webHidden/>
                <w:sz w:val="18"/>
                <w:szCs w:val="18"/>
              </w:rPr>
              <w:fldChar w:fldCharType="end"/>
            </w:r>
          </w:hyperlink>
        </w:p>
        <w:p w14:paraId="38E97BB0" w14:textId="28040C2A" w:rsidR="00976E10" w:rsidRPr="00976E10" w:rsidRDefault="00976E10" w:rsidP="00976E10">
          <w:pPr>
            <w:pStyle w:val="Kazalovsebine3"/>
            <w:tabs>
              <w:tab w:val="right" w:leader="dot" w:pos="9060"/>
            </w:tabs>
            <w:spacing w:before="0" w:line="276" w:lineRule="auto"/>
            <w:rPr>
              <w:rFonts w:eastAsiaTheme="minorEastAsia"/>
              <w:noProof/>
              <w:sz w:val="18"/>
              <w:szCs w:val="18"/>
              <w:lang w:eastAsia="sl-SI"/>
            </w:rPr>
          </w:pPr>
          <w:hyperlink w:anchor="_Toc218708630" w:history="1">
            <w:r w:rsidRPr="00976E10">
              <w:rPr>
                <w:rStyle w:val="Hiperpovezava"/>
                <w:noProof/>
                <w:sz w:val="18"/>
                <w:szCs w:val="18"/>
              </w:rPr>
              <w:t>Razvoj podpornih storitev</w:t>
            </w:r>
            <w:r w:rsidRPr="00976E10">
              <w:rPr>
                <w:noProof/>
                <w:webHidden/>
                <w:sz w:val="18"/>
                <w:szCs w:val="18"/>
              </w:rPr>
              <w:tab/>
            </w:r>
            <w:r w:rsidRPr="00976E10">
              <w:rPr>
                <w:noProof/>
                <w:webHidden/>
                <w:sz w:val="18"/>
                <w:szCs w:val="18"/>
              </w:rPr>
              <w:fldChar w:fldCharType="begin"/>
            </w:r>
            <w:r w:rsidRPr="00976E10">
              <w:rPr>
                <w:noProof/>
                <w:webHidden/>
                <w:sz w:val="18"/>
                <w:szCs w:val="18"/>
              </w:rPr>
              <w:instrText xml:space="preserve"> PAGEREF _Toc218708630 \h </w:instrText>
            </w:r>
            <w:r w:rsidRPr="00976E10">
              <w:rPr>
                <w:noProof/>
                <w:webHidden/>
                <w:sz w:val="18"/>
                <w:szCs w:val="18"/>
              </w:rPr>
            </w:r>
            <w:r w:rsidRPr="00976E10">
              <w:rPr>
                <w:noProof/>
                <w:webHidden/>
                <w:sz w:val="18"/>
                <w:szCs w:val="18"/>
              </w:rPr>
              <w:fldChar w:fldCharType="separate"/>
            </w:r>
            <w:r w:rsidR="006961C1">
              <w:rPr>
                <w:noProof/>
                <w:webHidden/>
                <w:sz w:val="18"/>
                <w:szCs w:val="18"/>
              </w:rPr>
              <w:t>59</w:t>
            </w:r>
            <w:r w:rsidRPr="00976E10">
              <w:rPr>
                <w:noProof/>
                <w:webHidden/>
                <w:sz w:val="18"/>
                <w:szCs w:val="18"/>
              </w:rPr>
              <w:fldChar w:fldCharType="end"/>
            </w:r>
          </w:hyperlink>
        </w:p>
        <w:p w14:paraId="703AEAA6" w14:textId="21C94D92" w:rsidR="00976E10" w:rsidRPr="00976E10" w:rsidRDefault="00976E10" w:rsidP="00976E10">
          <w:pPr>
            <w:pStyle w:val="Kazalovsebine3"/>
            <w:tabs>
              <w:tab w:val="right" w:leader="dot" w:pos="9060"/>
            </w:tabs>
            <w:spacing w:before="0" w:line="276" w:lineRule="auto"/>
            <w:rPr>
              <w:rFonts w:eastAsiaTheme="minorEastAsia"/>
              <w:noProof/>
              <w:sz w:val="18"/>
              <w:szCs w:val="18"/>
              <w:lang w:eastAsia="sl-SI"/>
            </w:rPr>
          </w:pPr>
          <w:hyperlink w:anchor="_Toc218708631" w:history="1">
            <w:r w:rsidRPr="00976E10">
              <w:rPr>
                <w:rStyle w:val="Hiperpovezava"/>
                <w:noProof/>
                <w:sz w:val="18"/>
                <w:szCs w:val="18"/>
              </w:rPr>
              <w:t>Podjetniška, tehnološka in inovacijska infrastruktura</w:t>
            </w:r>
            <w:r w:rsidRPr="00976E10">
              <w:rPr>
                <w:noProof/>
                <w:webHidden/>
                <w:sz w:val="18"/>
                <w:szCs w:val="18"/>
              </w:rPr>
              <w:tab/>
            </w:r>
            <w:r w:rsidRPr="00976E10">
              <w:rPr>
                <w:noProof/>
                <w:webHidden/>
                <w:sz w:val="18"/>
                <w:szCs w:val="18"/>
              </w:rPr>
              <w:fldChar w:fldCharType="begin"/>
            </w:r>
            <w:r w:rsidRPr="00976E10">
              <w:rPr>
                <w:noProof/>
                <w:webHidden/>
                <w:sz w:val="18"/>
                <w:szCs w:val="18"/>
              </w:rPr>
              <w:instrText xml:space="preserve"> PAGEREF _Toc218708631 \h </w:instrText>
            </w:r>
            <w:r w:rsidRPr="00976E10">
              <w:rPr>
                <w:noProof/>
                <w:webHidden/>
                <w:sz w:val="18"/>
                <w:szCs w:val="18"/>
              </w:rPr>
            </w:r>
            <w:r w:rsidRPr="00976E10">
              <w:rPr>
                <w:noProof/>
                <w:webHidden/>
                <w:sz w:val="18"/>
                <w:szCs w:val="18"/>
              </w:rPr>
              <w:fldChar w:fldCharType="separate"/>
            </w:r>
            <w:r w:rsidR="006961C1">
              <w:rPr>
                <w:noProof/>
                <w:webHidden/>
                <w:sz w:val="18"/>
                <w:szCs w:val="18"/>
              </w:rPr>
              <w:t>61</w:t>
            </w:r>
            <w:r w:rsidRPr="00976E10">
              <w:rPr>
                <w:noProof/>
                <w:webHidden/>
                <w:sz w:val="18"/>
                <w:szCs w:val="18"/>
              </w:rPr>
              <w:fldChar w:fldCharType="end"/>
            </w:r>
          </w:hyperlink>
        </w:p>
        <w:p w14:paraId="1F48C8BC" w14:textId="32F03736" w:rsidR="00976E10" w:rsidRPr="00976E10" w:rsidRDefault="00976E10" w:rsidP="00976E10">
          <w:pPr>
            <w:pStyle w:val="Kazalovsebine3"/>
            <w:tabs>
              <w:tab w:val="right" w:leader="dot" w:pos="9060"/>
            </w:tabs>
            <w:spacing w:before="0" w:line="276" w:lineRule="auto"/>
            <w:rPr>
              <w:rFonts w:eastAsiaTheme="minorEastAsia"/>
              <w:noProof/>
              <w:sz w:val="18"/>
              <w:szCs w:val="18"/>
              <w:lang w:eastAsia="sl-SI"/>
            </w:rPr>
          </w:pPr>
          <w:hyperlink w:anchor="_Toc218708632" w:history="1">
            <w:r w:rsidRPr="00976E10">
              <w:rPr>
                <w:rStyle w:val="Hiperpovezava"/>
                <w:noProof/>
                <w:sz w:val="18"/>
                <w:szCs w:val="18"/>
              </w:rPr>
              <w:t>Razvoj družbene inovacijske in podjetniške kulture</w:t>
            </w:r>
            <w:r w:rsidRPr="00976E10">
              <w:rPr>
                <w:noProof/>
                <w:webHidden/>
                <w:sz w:val="18"/>
                <w:szCs w:val="18"/>
              </w:rPr>
              <w:tab/>
            </w:r>
            <w:r w:rsidRPr="00976E10">
              <w:rPr>
                <w:noProof/>
                <w:webHidden/>
                <w:sz w:val="18"/>
                <w:szCs w:val="18"/>
              </w:rPr>
              <w:fldChar w:fldCharType="begin"/>
            </w:r>
            <w:r w:rsidRPr="00976E10">
              <w:rPr>
                <w:noProof/>
                <w:webHidden/>
                <w:sz w:val="18"/>
                <w:szCs w:val="18"/>
              </w:rPr>
              <w:instrText xml:space="preserve"> PAGEREF _Toc218708632 \h </w:instrText>
            </w:r>
            <w:r w:rsidRPr="00976E10">
              <w:rPr>
                <w:noProof/>
                <w:webHidden/>
                <w:sz w:val="18"/>
                <w:szCs w:val="18"/>
              </w:rPr>
            </w:r>
            <w:r w:rsidRPr="00976E10">
              <w:rPr>
                <w:noProof/>
                <w:webHidden/>
                <w:sz w:val="18"/>
                <w:szCs w:val="18"/>
              </w:rPr>
              <w:fldChar w:fldCharType="separate"/>
            </w:r>
            <w:r w:rsidR="006961C1">
              <w:rPr>
                <w:noProof/>
                <w:webHidden/>
                <w:sz w:val="18"/>
                <w:szCs w:val="18"/>
              </w:rPr>
              <w:t>62</w:t>
            </w:r>
            <w:r w:rsidRPr="00976E10">
              <w:rPr>
                <w:noProof/>
                <w:webHidden/>
                <w:sz w:val="18"/>
                <w:szCs w:val="18"/>
              </w:rPr>
              <w:fldChar w:fldCharType="end"/>
            </w:r>
          </w:hyperlink>
        </w:p>
        <w:p w14:paraId="46499376" w14:textId="69328A2A" w:rsidR="00976E10" w:rsidRPr="00976E10" w:rsidRDefault="00976E10" w:rsidP="00976E10">
          <w:pPr>
            <w:pStyle w:val="Kazalovsebine3"/>
            <w:tabs>
              <w:tab w:val="right" w:leader="dot" w:pos="9060"/>
            </w:tabs>
            <w:spacing w:before="0" w:line="276" w:lineRule="auto"/>
            <w:rPr>
              <w:rFonts w:eastAsiaTheme="minorEastAsia"/>
              <w:noProof/>
              <w:sz w:val="18"/>
              <w:szCs w:val="18"/>
              <w:lang w:eastAsia="sl-SI"/>
            </w:rPr>
          </w:pPr>
          <w:hyperlink w:anchor="_Toc218708633" w:history="1">
            <w:r w:rsidRPr="00976E10">
              <w:rPr>
                <w:rStyle w:val="Hiperpovezava"/>
                <w:noProof/>
                <w:sz w:val="18"/>
                <w:szCs w:val="18"/>
              </w:rPr>
              <w:t>Spodbujanje ekosistemskega pristopa</w:t>
            </w:r>
            <w:r w:rsidRPr="00976E10">
              <w:rPr>
                <w:noProof/>
                <w:webHidden/>
                <w:sz w:val="18"/>
                <w:szCs w:val="18"/>
              </w:rPr>
              <w:tab/>
            </w:r>
            <w:r w:rsidRPr="00976E10">
              <w:rPr>
                <w:noProof/>
                <w:webHidden/>
                <w:sz w:val="18"/>
                <w:szCs w:val="18"/>
              </w:rPr>
              <w:fldChar w:fldCharType="begin"/>
            </w:r>
            <w:r w:rsidRPr="00976E10">
              <w:rPr>
                <w:noProof/>
                <w:webHidden/>
                <w:sz w:val="18"/>
                <w:szCs w:val="18"/>
              </w:rPr>
              <w:instrText xml:space="preserve"> PAGEREF _Toc218708633 \h </w:instrText>
            </w:r>
            <w:r w:rsidRPr="00976E10">
              <w:rPr>
                <w:noProof/>
                <w:webHidden/>
                <w:sz w:val="18"/>
                <w:szCs w:val="18"/>
              </w:rPr>
            </w:r>
            <w:r w:rsidRPr="00976E10">
              <w:rPr>
                <w:noProof/>
                <w:webHidden/>
                <w:sz w:val="18"/>
                <w:szCs w:val="18"/>
              </w:rPr>
              <w:fldChar w:fldCharType="separate"/>
            </w:r>
            <w:r w:rsidR="006961C1">
              <w:rPr>
                <w:noProof/>
                <w:webHidden/>
                <w:sz w:val="18"/>
                <w:szCs w:val="18"/>
              </w:rPr>
              <w:t>63</w:t>
            </w:r>
            <w:r w:rsidRPr="00976E10">
              <w:rPr>
                <w:noProof/>
                <w:webHidden/>
                <w:sz w:val="18"/>
                <w:szCs w:val="18"/>
              </w:rPr>
              <w:fldChar w:fldCharType="end"/>
            </w:r>
          </w:hyperlink>
        </w:p>
        <w:p w14:paraId="0FAAF46E" w14:textId="28105060" w:rsidR="00976E10" w:rsidRPr="00976E10" w:rsidRDefault="00976E10" w:rsidP="00976E10">
          <w:pPr>
            <w:pStyle w:val="Kazalovsebine3"/>
            <w:tabs>
              <w:tab w:val="right" w:leader="dot" w:pos="9060"/>
            </w:tabs>
            <w:spacing w:before="0" w:line="276" w:lineRule="auto"/>
            <w:rPr>
              <w:rFonts w:eastAsiaTheme="minorEastAsia"/>
              <w:noProof/>
              <w:sz w:val="18"/>
              <w:szCs w:val="18"/>
              <w:lang w:eastAsia="sl-SI"/>
            </w:rPr>
          </w:pPr>
          <w:hyperlink w:anchor="_Toc218708634" w:history="1">
            <w:r w:rsidRPr="00976E10">
              <w:rPr>
                <w:rStyle w:val="Hiperpovezava"/>
                <w:noProof/>
                <w:sz w:val="18"/>
                <w:szCs w:val="18"/>
              </w:rPr>
              <w:t xml:space="preserve">Enotna </w:t>
            </w:r>
            <w:r w:rsidR="0056778B">
              <w:rPr>
                <w:rStyle w:val="Hiperpovezava"/>
                <w:noProof/>
                <w:sz w:val="18"/>
                <w:szCs w:val="18"/>
              </w:rPr>
              <w:t>predstavitev</w:t>
            </w:r>
            <w:r w:rsidRPr="00976E10">
              <w:rPr>
                <w:rStyle w:val="Hiperpovezava"/>
                <w:noProof/>
                <w:sz w:val="18"/>
                <w:szCs w:val="18"/>
              </w:rPr>
              <w:t xml:space="preserve"> slovenskega startup ekosistema doma in v svetu</w:t>
            </w:r>
            <w:r w:rsidRPr="00976E10">
              <w:rPr>
                <w:noProof/>
                <w:webHidden/>
                <w:sz w:val="18"/>
                <w:szCs w:val="18"/>
              </w:rPr>
              <w:tab/>
            </w:r>
            <w:r w:rsidRPr="00976E10">
              <w:rPr>
                <w:noProof/>
                <w:webHidden/>
                <w:sz w:val="18"/>
                <w:szCs w:val="18"/>
              </w:rPr>
              <w:fldChar w:fldCharType="begin"/>
            </w:r>
            <w:r w:rsidRPr="00976E10">
              <w:rPr>
                <w:noProof/>
                <w:webHidden/>
                <w:sz w:val="18"/>
                <w:szCs w:val="18"/>
              </w:rPr>
              <w:instrText xml:space="preserve"> PAGEREF _Toc218708634 \h </w:instrText>
            </w:r>
            <w:r w:rsidRPr="00976E10">
              <w:rPr>
                <w:noProof/>
                <w:webHidden/>
                <w:sz w:val="18"/>
                <w:szCs w:val="18"/>
              </w:rPr>
            </w:r>
            <w:r w:rsidRPr="00976E10">
              <w:rPr>
                <w:noProof/>
                <w:webHidden/>
                <w:sz w:val="18"/>
                <w:szCs w:val="18"/>
              </w:rPr>
              <w:fldChar w:fldCharType="separate"/>
            </w:r>
            <w:r w:rsidR="006961C1">
              <w:rPr>
                <w:noProof/>
                <w:webHidden/>
                <w:sz w:val="18"/>
                <w:szCs w:val="18"/>
              </w:rPr>
              <w:t>64</w:t>
            </w:r>
            <w:r w:rsidRPr="00976E10">
              <w:rPr>
                <w:noProof/>
                <w:webHidden/>
                <w:sz w:val="18"/>
                <w:szCs w:val="18"/>
              </w:rPr>
              <w:fldChar w:fldCharType="end"/>
            </w:r>
          </w:hyperlink>
        </w:p>
        <w:p w14:paraId="2C6FDC48" w14:textId="2C27B8EF" w:rsidR="00976E10" w:rsidRPr="00976E10" w:rsidRDefault="00976E10" w:rsidP="00976E10">
          <w:pPr>
            <w:pStyle w:val="Kazalovsebine3"/>
            <w:tabs>
              <w:tab w:val="right" w:leader="dot" w:pos="9060"/>
            </w:tabs>
            <w:spacing w:before="0" w:line="276" w:lineRule="auto"/>
            <w:rPr>
              <w:rFonts w:eastAsiaTheme="minorEastAsia"/>
              <w:noProof/>
              <w:sz w:val="18"/>
              <w:szCs w:val="18"/>
              <w:lang w:eastAsia="sl-SI"/>
            </w:rPr>
          </w:pPr>
          <w:hyperlink w:anchor="_Toc218708635" w:history="1">
            <w:r w:rsidRPr="00976E10">
              <w:rPr>
                <w:rStyle w:val="Hiperpovezava"/>
                <w:noProof/>
                <w:sz w:val="18"/>
                <w:szCs w:val="18"/>
              </w:rPr>
              <w:t>Intelektualna lastnina za startupe</w:t>
            </w:r>
            <w:r w:rsidRPr="00976E10">
              <w:rPr>
                <w:noProof/>
                <w:webHidden/>
                <w:sz w:val="18"/>
                <w:szCs w:val="18"/>
              </w:rPr>
              <w:tab/>
            </w:r>
            <w:r w:rsidRPr="00976E10">
              <w:rPr>
                <w:noProof/>
                <w:webHidden/>
                <w:sz w:val="18"/>
                <w:szCs w:val="18"/>
              </w:rPr>
              <w:fldChar w:fldCharType="begin"/>
            </w:r>
            <w:r w:rsidRPr="00976E10">
              <w:rPr>
                <w:noProof/>
                <w:webHidden/>
                <w:sz w:val="18"/>
                <w:szCs w:val="18"/>
              </w:rPr>
              <w:instrText xml:space="preserve"> PAGEREF _Toc218708635 \h </w:instrText>
            </w:r>
            <w:r w:rsidRPr="00976E10">
              <w:rPr>
                <w:noProof/>
                <w:webHidden/>
                <w:sz w:val="18"/>
                <w:szCs w:val="18"/>
              </w:rPr>
            </w:r>
            <w:r w:rsidRPr="00976E10">
              <w:rPr>
                <w:noProof/>
                <w:webHidden/>
                <w:sz w:val="18"/>
                <w:szCs w:val="18"/>
              </w:rPr>
              <w:fldChar w:fldCharType="separate"/>
            </w:r>
            <w:r w:rsidR="006961C1">
              <w:rPr>
                <w:noProof/>
                <w:webHidden/>
                <w:sz w:val="18"/>
                <w:szCs w:val="18"/>
              </w:rPr>
              <w:t>66</w:t>
            </w:r>
            <w:r w:rsidRPr="00976E10">
              <w:rPr>
                <w:noProof/>
                <w:webHidden/>
                <w:sz w:val="18"/>
                <w:szCs w:val="18"/>
              </w:rPr>
              <w:fldChar w:fldCharType="end"/>
            </w:r>
          </w:hyperlink>
        </w:p>
        <w:p w14:paraId="5A627219" w14:textId="788822EA" w:rsidR="00976E10" w:rsidRPr="00976E10" w:rsidRDefault="00976E10" w:rsidP="00976E10">
          <w:pPr>
            <w:pStyle w:val="Kazalovsebine3"/>
            <w:tabs>
              <w:tab w:val="right" w:leader="dot" w:pos="9060"/>
            </w:tabs>
            <w:spacing w:before="0" w:line="276" w:lineRule="auto"/>
            <w:rPr>
              <w:rFonts w:eastAsiaTheme="minorEastAsia"/>
              <w:noProof/>
              <w:sz w:val="18"/>
              <w:szCs w:val="18"/>
              <w:lang w:eastAsia="sl-SI"/>
            </w:rPr>
          </w:pPr>
          <w:hyperlink w:anchor="_Toc218708636" w:history="1">
            <w:r w:rsidRPr="00976E10">
              <w:rPr>
                <w:rStyle w:val="Hiperpovezava"/>
                <w:noProof/>
                <w:sz w:val="18"/>
                <w:szCs w:val="18"/>
              </w:rPr>
              <w:t>Promocija startup kulture med mladimi</w:t>
            </w:r>
            <w:r w:rsidRPr="00976E10">
              <w:rPr>
                <w:noProof/>
                <w:webHidden/>
                <w:sz w:val="18"/>
                <w:szCs w:val="18"/>
              </w:rPr>
              <w:tab/>
            </w:r>
            <w:r w:rsidRPr="00976E10">
              <w:rPr>
                <w:noProof/>
                <w:webHidden/>
                <w:sz w:val="18"/>
                <w:szCs w:val="18"/>
              </w:rPr>
              <w:fldChar w:fldCharType="begin"/>
            </w:r>
            <w:r w:rsidRPr="00976E10">
              <w:rPr>
                <w:noProof/>
                <w:webHidden/>
                <w:sz w:val="18"/>
                <w:szCs w:val="18"/>
              </w:rPr>
              <w:instrText xml:space="preserve"> PAGEREF _Toc218708636 \h </w:instrText>
            </w:r>
            <w:r w:rsidRPr="00976E10">
              <w:rPr>
                <w:noProof/>
                <w:webHidden/>
                <w:sz w:val="18"/>
                <w:szCs w:val="18"/>
              </w:rPr>
            </w:r>
            <w:r w:rsidRPr="00976E10">
              <w:rPr>
                <w:noProof/>
                <w:webHidden/>
                <w:sz w:val="18"/>
                <w:szCs w:val="18"/>
              </w:rPr>
              <w:fldChar w:fldCharType="separate"/>
            </w:r>
            <w:r w:rsidR="006961C1">
              <w:rPr>
                <w:noProof/>
                <w:webHidden/>
                <w:sz w:val="18"/>
                <w:szCs w:val="18"/>
              </w:rPr>
              <w:t>68</w:t>
            </w:r>
            <w:r w:rsidRPr="00976E10">
              <w:rPr>
                <w:noProof/>
                <w:webHidden/>
                <w:sz w:val="18"/>
                <w:szCs w:val="18"/>
              </w:rPr>
              <w:fldChar w:fldCharType="end"/>
            </w:r>
          </w:hyperlink>
        </w:p>
        <w:p w14:paraId="0DC00EEA" w14:textId="1D112AC4" w:rsidR="00976E10" w:rsidRPr="00976E10" w:rsidRDefault="00976E10" w:rsidP="00976E10">
          <w:pPr>
            <w:pStyle w:val="Kazalovsebine3"/>
            <w:tabs>
              <w:tab w:val="right" w:leader="dot" w:pos="9060"/>
            </w:tabs>
            <w:spacing w:before="0" w:line="276" w:lineRule="auto"/>
            <w:rPr>
              <w:rFonts w:eastAsiaTheme="minorEastAsia"/>
              <w:noProof/>
              <w:sz w:val="18"/>
              <w:szCs w:val="18"/>
              <w:lang w:eastAsia="sl-SI"/>
            </w:rPr>
          </w:pPr>
          <w:hyperlink w:anchor="_Toc218708637" w:history="1">
            <w:r w:rsidRPr="00976E10">
              <w:rPr>
                <w:rStyle w:val="Hiperpovezava"/>
                <w:noProof/>
                <w:sz w:val="18"/>
                <w:szCs w:val="18"/>
              </w:rPr>
              <w:t xml:space="preserve">Razvoj in vzpostavitev </w:t>
            </w:r>
            <w:r w:rsidR="002573C9">
              <w:rPr>
                <w:rStyle w:val="Hiperpovezava"/>
                <w:noProof/>
                <w:sz w:val="18"/>
                <w:szCs w:val="18"/>
              </w:rPr>
              <w:t>regulativnih</w:t>
            </w:r>
            <w:r w:rsidRPr="00976E10">
              <w:rPr>
                <w:rStyle w:val="Hiperpovezava"/>
                <w:noProof/>
                <w:sz w:val="18"/>
                <w:szCs w:val="18"/>
              </w:rPr>
              <w:t xml:space="preserve"> peskovnikov</w:t>
            </w:r>
            <w:r w:rsidRPr="00976E10">
              <w:rPr>
                <w:noProof/>
                <w:webHidden/>
                <w:sz w:val="18"/>
                <w:szCs w:val="18"/>
              </w:rPr>
              <w:tab/>
            </w:r>
            <w:r w:rsidRPr="00976E10">
              <w:rPr>
                <w:noProof/>
                <w:webHidden/>
                <w:sz w:val="18"/>
                <w:szCs w:val="18"/>
              </w:rPr>
              <w:fldChar w:fldCharType="begin"/>
            </w:r>
            <w:r w:rsidRPr="00976E10">
              <w:rPr>
                <w:noProof/>
                <w:webHidden/>
                <w:sz w:val="18"/>
                <w:szCs w:val="18"/>
              </w:rPr>
              <w:instrText xml:space="preserve"> PAGEREF _Toc218708637 \h </w:instrText>
            </w:r>
            <w:r w:rsidRPr="00976E10">
              <w:rPr>
                <w:noProof/>
                <w:webHidden/>
                <w:sz w:val="18"/>
                <w:szCs w:val="18"/>
              </w:rPr>
            </w:r>
            <w:r w:rsidRPr="00976E10">
              <w:rPr>
                <w:noProof/>
                <w:webHidden/>
                <w:sz w:val="18"/>
                <w:szCs w:val="18"/>
              </w:rPr>
              <w:fldChar w:fldCharType="separate"/>
            </w:r>
            <w:r w:rsidR="006961C1">
              <w:rPr>
                <w:noProof/>
                <w:webHidden/>
                <w:sz w:val="18"/>
                <w:szCs w:val="18"/>
              </w:rPr>
              <w:t>70</w:t>
            </w:r>
            <w:r w:rsidRPr="00976E10">
              <w:rPr>
                <w:noProof/>
                <w:webHidden/>
                <w:sz w:val="18"/>
                <w:szCs w:val="18"/>
              </w:rPr>
              <w:fldChar w:fldCharType="end"/>
            </w:r>
          </w:hyperlink>
        </w:p>
        <w:p w14:paraId="1C08D4B7" w14:textId="10DE979D" w:rsidR="00976E10" w:rsidRPr="00976E10" w:rsidRDefault="00976E10" w:rsidP="00976E10">
          <w:pPr>
            <w:pStyle w:val="Kazalovsebine3"/>
            <w:tabs>
              <w:tab w:val="right" w:leader="dot" w:pos="9060"/>
            </w:tabs>
            <w:spacing w:before="0" w:line="276" w:lineRule="auto"/>
            <w:rPr>
              <w:rFonts w:eastAsiaTheme="minorEastAsia"/>
              <w:noProof/>
              <w:sz w:val="18"/>
              <w:szCs w:val="18"/>
              <w:lang w:eastAsia="sl-SI"/>
            </w:rPr>
          </w:pPr>
          <w:hyperlink w:anchor="_Toc218708638" w:history="1">
            <w:r w:rsidRPr="00976E10">
              <w:rPr>
                <w:rStyle w:val="Hiperpovezava"/>
                <w:noProof/>
                <w:sz w:val="18"/>
                <w:szCs w:val="18"/>
              </w:rPr>
              <w:t>Inovativno javno naročanje</w:t>
            </w:r>
            <w:r w:rsidRPr="00976E10">
              <w:rPr>
                <w:noProof/>
                <w:webHidden/>
                <w:sz w:val="18"/>
                <w:szCs w:val="18"/>
              </w:rPr>
              <w:tab/>
            </w:r>
            <w:r w:rsidRPr="00976E10">
              <w:rPr>
                <w:noProof/>
                <w:webHidden/>
                <w:sz w:val="18"/>
                <w:szCs w:val="18"/>
              </w:rPr>
              <w:fldChar w:fldCharType="begin"/>
            </w:r>
            <w:r w:rsidRPr="00976E10">
              <w:rPr>
                <w:noProof/>
                <w:webHidden/>
                <w:sz w:val="18"/>
                <w:szCs w:val="18"/>
              </w:rPr>
              <w:instrText xml:space="preserve"> PAGEREF _Toc218708638 \h </w:instrText>
            </w:r>
            <w:r w:rsidRPr="00976E10">
              <w:rPr>
                <w:noProof/>
                <w:webHidden/>
                <w:sz w:val="18"/>
                <w:szCs w:val="18"/>
              </w:rPr>
            </w:r>
            <w:r w:rsidRPr="00976E10">
              <w:rPr>
                <w:noProof/>
                <w:webHidden/>
                <w:sz w:val="18"/>
                <w:szCs w:val="18"/>
              </w:rPr>
              <w:fldChar w:fldCharType="separate"/>
            </w:r>
            <w:r w:rsidR="006961C1">
              <w:rPr>
                <w:noProof/>
                <w:webHidden/>
                <w:sz w:val="18"/>
                <w:szCs w:val="18"/>
              </w:rPr>
              <w:t>71</w:t>
            </w:r>
            <w:r w:rsidRPr="00976E10">
              <w:rPr>
                <w:noProof/>
                <w:webHidden/>
                <w:sz w:val="18"/>
                <w:szCs w:val="18"/>
              </w:rPr>
              <w:fldChar w:fldCharType="end"/>
            </w:r>
          </w:hyperlink>
        </w:p>
        <w:p w14:paraId="19D542AE" w14:textId="157E3041" w:rsidR="00976E10" w:rsidRPr="00976E10" w:rsidRDefault="00976E10" w:rsidP="00976E10">
          <w:pPr>
            <w:pStyle w:val="Kazalovsebine3"/>
            <w:tabs>
              <w:tab w:val="right" w:leader="dot" w:pos="9060"/>
            </w:tabs>
            <w:spacing w:before="0" w:line="276" w:lineRule="auto"/>
            <w:rPr>
              <w:rFonts w:eastAsiaTheme="minorEastAsia"/>
              <w:noProof/>
              <w:sz w:val="18"/>
              <w:szCs w:val="18"/>
              <w:lang w:eastAsia="sl-SI"/>
            </w:rPr>
          </w:pPr>
          <w:hyperlink w:anchor="_Toc218708639" w:history="1">
            <w:r w:rsidRPr="00976E10">
              <w:rPr>
                <w:rStyle w:val="Hiperpovezava"/>
                <w:noProof/>
                <w:sz w:val="18"/>
                <w:szCs w:val="18"/>
              </w:rPr>
              <w:t xml:space="preserve">Davčne </w:t>
            </w:r>
            <w:r w:rsidR="00EF0811">
              <w:rPr>
                <w:rStyle w:val="Hiperpovezava"/>
                <w:noProof/>
                <w:sz w:val="18"/>
                <w:szCs w:val="18"/>
              </w:rPr>
              <w:t>ugodnosti</w:t>
            </w:r>
            <w:r w:rsidRPr="00976E10">
              <w:rPr>
                <w:noProof/>
                <w:webHidden/>
                <w:sz w:val="18"/>
                <w:szCs w:val="18"/>
              </w:rPr>
              <w:tab/>
            </w:r>
            <w:r w:rsidRPr="00976E10">
              <w:rPr>
                <w:noProof/>
                <w:webHidden/>
                <w:sz w:val="18"/>
                <w:szCs w:val="18"/>
              </w:rPr>
              <w:fldChar w:fldCharType="begin"/>
            </w:r>
            <w:r w:rsidRPr="00976E10">
              <w:rPr>
                <w:noProof/>
                <w:webHidden/>
                <w:sz w:val="18"/>
                <w:szCs w:val="18"/>
              </w:rPr>
              <w:instrText xml:space="preserve"> PAGEREF _Toc218708639 \h </w:instrText>
            </w:r>
            <w:r w:rsidRPr="00976E10">
              <w:rPr>
                <w:noProof/>
                <w:webHidden/>
                <w:sz w:val="18"/>
                <w:szCs w:val="18"/>
              </w:rPr>
            </w:r>
            <w:r w:rsidRPr="00976E10">
              <w:rPr>
                <w:noProof/>
                <w:webHidden/>
                <w:sz w:val="18"/>
                <w:szCs w:val="18"/>
              </w:rPr>
              <w:fldChar w:fldCharType="separate"/>
            </w:r>
            <w:r w:rsidR="006961C1">
              <w:rPr>
                <w:noProof/>
                <w:webHidden/>
                <w:sz w:val="18"/>
                <w:szCs w:val="18"/>
              </w:rPr>
              <w:t>72</w:t>
            </w:r>
            <w:r w:rsidRPr="00976E10">
              <w:rPr>
                <w:noProof/>
                <w:webHidden/>
                <w:sz w:val="18"/>
                <w:szCs w:val="18"/>
              </w:rPr>
              <w:fldChar w:fldCharType="end"/>
            </w:r>
          </w:hyperlink>
        </w:p>
        <w:p w14:paraId="256BCAA7" w14:textId="2449B572" w:rsidR="00976E10" w:rsidRPr="00976E10" w:rsidRDefault="00976E10" w:rsidP="00976E10">
          <w:pPr>
            <w:pStyle w:val="Kazalovsebine3"/>
            <w:tabs>
              <w:tab w:val="right" w:leader="dot" w:pos="9060"/>
            </w:tabs>
            <w:spacing w:before="0" w:line="276" w:lineRule="auto"/>
            <w:rPr>
              <w:rFonts w:eastAsiaTheme="minorEastAsia"/>
              <w:noProof/>
              <w:sz w:val="18"/>
              <w:szCs w:val="18"/>
              <w:lang w:eastAsia="sl-SI"/>
            </w:rPr>
          </w:pPr>
          <w:hyperlink w:anchor="_Toc218708640" w:history="1">
            <w:r w:rsidRPr="00976E10">
              <w:rPr>
                <w:rStyle w:val="Hiperpovezava"/>
                <w:noProof/>
                <w:sz w:val="18"/>
                <w:szCs w:val="18"/>
              </w:rPr>
              <w:t>Aktivacija pokojninskih družb za vlaganje v tvegani kapital</w:t>
            </w:r>
            <w:r w:rsidRPr="00976E10">
              <w:rPr>
                <w:noProof/>
                <w:webHidden/>
                <w:sz w:val="18"/>
                <w:szCs w:val="18"/>
              </w:rPr>
              <w:tab/>
            </w:r>
            <w:r w:rsidRPr="00976E10">
              <w:rPr>
                <w:noProof/>
                <w:webHidden/>
                <w:sz w:val="18"/>
                <w:szCs w:val="18"/>
              </w:rPr>
              <w:fldChar w:fldCharType="begin"/>
            </w:r>
            <w:r w:rsidRPr="00976E10">
              <w:rPr>
                <w:noProof/>
                <w:webHidden/>
                <w:sz w:val="18"/>
                <w:szCs w:val="18"/>
              </w:rPr>
              <w:instrText xml:space="preserve"> PAGEREF _Toc218708640 \h </w:instrText>
            </w:r>
            <w:r w:rsidRPr="00976E10">
              <w:rPr>
                <w:noProof/>
                <w:webHidden/>
                <w:sz w:val="18"/>
                <w:szCs w:val="18"/>
              </w:rPr>
            </w:r>
            <w:r w:rsidRPr="00976E10">
              <w:rPr>
                <w:noProof/>
                <w:webHidden/>
                <w:sz w:val="18"/>
                <w:szCs w:val="18"/>
              </w:rPr>
              <w:fldChar w:fldCharType="separate"/>
            </w:r>
            <w:r w:rsidR="006961C1">
              <w:rPr>
                <w:noProof/>
                <w:webHidden/>
                <w:sz w:val="18"/>
                <w:szCs w:val="18"/>
              </w:rPr>
              <w:t>74</w:t>
            </w:r>
            <w:r w:rsidRPr="00976E10">
              <w:rPr>
                <w:noProof/>
                <w:webHidden/>
                <w:sz w:val="18"/>
                <w:szCs w:val="18"/>
              </w:rPr>
              <w:fldChar w:fldCharType="end"/>
            </w:r>
          </w:hyperlink>
        </w:p>
        <w:p w14:paraId="334A4069" w14:textId="58B72D61" w:rsidR="00976E10" w:rsidRPr="00976E10" w:rsidRDefault="00976E10" w:rsidP="00976E10">
          <w:pPr>
            <w:pStyle w:val="Kazalovsebine3"/>
            <w:tabs>
              <w:tab w:val="right" w:leader="dot" w:pos="9060"/>
            </w:tabs>
            <w:spacing w:before="0" w:line="276" w:lineRule="auto"/>
            <w:rPr>
              <w:rFonts w:eastAsiaTheme="minorEastAsia"/>
              <w:noProof/>
              <w:sz w:val="18"/>
              <w:szCs w:val="18"/>
              <w:lang w:eastAsia="sl-SI"/>
            </w:rPr>
          </w:pPr>
          <w:hyperlink w:anchor="_Toc218708641" w:history="1">
            <w:r w:rsidRPr="00976E10">
              <w:rPr>
                <w:rStyle w:val="Hiperpovezava"/>
                <w:noProof/>
                <w:sz w:val="18"/>
                <w:szCs w:val="18"/>
              </w:rPr>
              <w:t>Digitalna identiteta podjetij</w:t>
            </w:r>
            <w:r w:rsidRPr="00976E10">
              <w:rPr>
                <w:noProof/>
                <w:webHidden/>
                <w:sz w:val="18"/>
                <w:szCs w:val="18"/>
              </w:rPr>
              <w:tab/>
            </w:r>
            <w:r w:rsidRPr="00976E10">
              <w:rPr>
                <w:noProof/>
                <w:webHidden/>
                <w:sz w:val="18"/>
                <w:szCs w:val="18"/>
              </w:rPr>
              <w:fldChar w:fldCharType="begin"/>
            </w:r>
            <w:r w:rsidRPr="00976E10">
              <w:rPr>
                <w:noProof/>
                <w:webHidden/>
                <w:sz w:val="18"/>
                <w:szCs w:val="18"/>
              </w:rPr>
              <w:instrText xml:space="preserve"> PAGEREF _Toc218708641 \h </w:instrText>
            </w:r>
            <w:r w:rsidRPr="00976E10">
              <w:rPr>
                <w:noProof/>
                <w:webHidden/>
                <w:sz w:val="18"/>
                <w:szCs w:val="18"/>
              </w:rPr>
            </w:r>
            <w:r w:rsidRPr="00976E10">
              <w:rPr>
                <w:noProof/>
                <w:webHidden/>
                <w:sz w:val="18"/>
                <w:szCs w:val="18"/>
              </w:rPr>
              <w:fldChar w:fldCharType="separate"/>
            </w:r>
            <w:r w:rsidR="006961C1">
              <w:rPr>
                <w:noProof/>
                <w:webHidden/>
                <w:sz w:val="18"/>
                <w:szCs w:val="18"/>
              </w:rPr>
              <w:t>79</w:t>
            </w:r>
            <w:r w:rsidRPr="00976E10">
              <w:rPr>
                <w:noProof/>
                <w:webHidden/>
                <w:sz w:val="18"/>
                <w:szCs w:val="18"/>
              </w:rPr>
              <w:fldChar w:fldCharType="end"/>
            </w:r>
          </w:hyperlink>
        </w:p>
        <w:p w14:paraId="4295CA85" w14:textId="7FC24EC4" w:rsidR="00976E10" w:rsidRPr="00976E10" w:rsidRDefault="00976E10" w:rsidP="00976E10">
          <w:pPr>
            <w:pStyle w:val="Kazalovsebine1"/>
            <w:rPr>
              <w:rFonts w:eastAsiaTheme="minorEastAsia" w:cstheme="minorBidi"/>
              <w:lang w:eastAsia="sl-SI"/>
            </w:rPr>
          </w:pPr>
          <w:hyperlink w:anchor="_Toc218708642" w:history="1">
            <w:r w:rsidRPr="00976E10">
              <w:rPr>
                <w:rStyle w:val="Hiperpovezava"/>
              </w:rPr>
              <w:t>Upravljanje</w:t>
            </w:r>
            <w:r w:rsidRPr="00976E10">
              <w:rPr>
                <w:webHidden/>
              </w:rPr>
              <w:tab/>
            </w:r>
            <w:r w:rsidRPr="00976E10">
              <w:rPr>
                <w:webHidden/>
              </w:rPr>
              <w:fldChar w:fldCharType="begin"/>
            </w:r>
            <w:r w:rsidRPr="00976E10">
              <w:rPr>
                <w:webHidden/>
              </w:rPr>
              <w:instrText xml:space="preserve"> PAGEREF _Toc218708642 \h </w:instrText>
            </w:r>
            <w:r w:rsidRPr="00976E10">
              <w:rPr>
                <w:webHidden/>
              </w:rPr>
            </w:r>
            <w:r w:rsidRPr="00976E10">
              <w:rPr>
                <w:webHidden/>
              </w:rPr>
              <w:fldChar w:fldCharType="separate"/>
            </w:r>
            <w:r w:rsidR="006961C1">
              <w:rPr>
                <w:webHidden/>
              </w:rPr>
              <w:t>82</w:t>
            </w:r>
            <w:r w:rsidRPr="00976E10">
              <w:rPr>
                <w:webHidden/>
              </w:rPr>
              <w:fldChar w:fldCharType="end"/>
            </w:r>
          </w:hyperlink>
        </w:p>
        <w:p w14:paraId="0A7F289B" w14:textId="07872A02" w:rsidR="006C564D" w:rsidRDefault="006C564D" w:rsidP="00976E10">
          <w:pPr>
            <w:spacing w:line="276" w:lineRule="auto"/>
          </w:pPr>
          <w:r w:rsidRPr="00976E10">
            <w:rPr>
              <w:b/>
              <w:bCs/>
            </w:rPr>
            <w:fldChar w:fldCharType="end"/>
          </w:r>
        </w:p>
      </w:sdtContent>
    </w:sdt>
    <w:p w14:paraId="751B1261" w14:textId="0E2EB907" w:rsidR="006C564D" w:rsidRDefault="006C564D" w:rsidP="00976E10">
      <w:pPr>
        <w:pStyle w:val="Kazalovsebine3"/>
        <w:spacing w:line="276" w:lineRule="auto"/>
        <w:ind w:left="446"/>
      </w:pPr>
    </w:p>
    <w:p w14:paraId="652DDBFC" w14:textId="77777777" w:rsidR="00D4242F" w:rsidRDefault="007D4343">
      <w:pPr>
        <w:spacing w:before="0" w:line="259" w:lineRule="auto"/>
        <w:jc w:val="left"/>
      </w:pPr>
      <w:r w:rsidRPr="006E17B5">
        <w:br w:type="page"/>
      </w:r>
      <w:bookmarkStart w:id="3" w:name="_Toc189820489"/>
    </w:p>
    <w:p w14:paraId="4664EA33" w14:textId="69B99391" w:rsidR="00AE2AFB" w:rsidRPr="00F33517" w:rsidRDefault="001726A3" w:rsidP="00CE0FF8">
      <w:pPr>
        <w:pStyle w:val="Naslov1"/>
        <w:rPr>
          <w:color w:val="00678C"/>
        </w:rPr>
      </w:pPr>
      <w:bookmarkStart w:id="4" w:name="_Toc218708595"/>
      <w:r w:rsidRPr="00F33517">
        <w:rPr>
          <w:color w:val="00678C"/>
        </w:rPr>
        <w:lastRenderedPageBreak/>
        <w:t>Uvod</w:t>
      </w:r>
      <w:bookmarkEnd w:id="3"/>
      <w:bookmarkEnd w:id="4"/>
    </w:p>
    <w:p w14:paraId="58B31651" w14:textId="11CEC020" w:rsidR="00AE2AFB" w:rsidRPr="001726A3" w:rsidRDefault="00AE2AFB" w:rsidP="00CE0FF8">
      <w:r w:rsidRPr="001726A3">
        <w:t xml:space="preserve">Slovenija je vstopila v obdobje </w:t>
      </w:r>
      <w:r w:rsidRPr="001726A3">
        <w:rPr>
          <w:b/>
          <w:bCs/>
        </w:rPr>
        <w:t>največjih sprememb svetovnega gospodarstva</w:t>
      </w:r>
      <w:r w:rsidRPr="001726A3">
        <w:t xml:space="preserve"> v človeški zgodovini. Medsebojni učinki podnebnih, tehnoloških, </w:t>
      </w:r>
      <w:proofErr w:type="spellStart"/>
      <w:r w:rsidRPr="001726A3">
        <w:t>okoljskih</w:t>
      </w:r>
      <w:proofErr w:type="spellEnd"/>
      <w:r w:rsidRPr="001726A3">
        <w:t xml:space="preserve">, geopolitičnih, socialnih in kulturnih sprememb napovedujejo nadaljevanje kompleksnih kriz in zahtevajo, da </w:t>
      </w:r>
      <w:r w:rsidR="00905AF8">
        <w:t xml:space="preserve">bistveno izboljšamo pogoje </w:t>
      </w:r>
      <w:r w:rsidR="00905AF8" w:rsidRPr="00905AF8">
        <w:rPr>
          <w:b/>
          <w:bCs/>
        </w:rPr>
        <w:t>naše mednarodne konkurenčnosti</w:t>
      </w:r>
      <w:r w:rsidR="00905AF8">
        <w:t xml:space="preserve">, s tem pa spodbudimo pospešeno </w:t>
      </w:r>
      <w:r w:rsidR="00905AF8" w:rsidRPr="00905AF8">
        <w:rPr>
          <w:b/>
          <w:bCs/>
        </w:rPr>
        <w:t>rast naše produktivnosti</w:t>
      </w:r>
      <w:r w:rsidR="00905AF8">
        <w:t>.</w:t>
      </w:r>
    </w:p>
    <w:p w14:paraId="25286EF4" w14:textId="351E8150" w:rsidR="00905AF8" w:rsidRDefault="00905AF8" w:rsidP="00905AF8">
      <w:r w:rsidRPr="00DE6EF3">
        <w:rPr>
          <w:b/>
          <w:bCs/>
        </w:rPr>
        <w:t>Startup ekosistem je strateška gospodarska infrastruktura 21. stoletja,</w:t>
      </w:r>
      <w:r>
        <w:t xml:space="preserve"> ki omogoča ciljni razvoj inovacijske podjetniške kulture, razvoj novih tehnologij, izdelkov in rešitev, financiranje razvoja in rasti, usmerjenost na globalne trge, sposobnost hitrega odzivanja na spremembe, razvoj talentov in kulture, posledično pa kakovostno </w:t>
      </w:r>
      <w:r w:rsidR="00EF0811">
        <w:t xml:space="preserve">preobrazbo </w:t>
      </w:r>
      <w:r>
        <w:t>gospodarstva. Slovenija ima vse predpogoje za uspešen startup ekosistem: visoko izobraženo prebivalstvo, močno tehnično in industrijsko tradicijo, stabilno politično okolje</w:t>
      </w:r>
      <w:r w:rsidR="00DE6EF3">
        <w:t xml:space="preserve">, odlične pogoje za visoko kakovost življenja, javno naklonjenost podjetništvu, ob tem pa </w:t>
      </w:r>
      <w:r>
        <w:t>članstvo v Evropski uniji</w:t>
      </w:r>
      <w:r w:rsidR="00EF0811">
        <w:t xml:space="preserve"> (EU)</w:t>
      </w:r>
      <w:r w:rsidR="00DE6EF3">
        <w:t>, dober geostrateški položaj</w:t>
      </w:r>
      <w:r w:rsidR="00EF0811">
        <w:t xml:space="preserve"> in</w:t>
      </w:r>
      <w:r w:rsidR="00DE6EF3">
        <w:t xml:space="preserve"> mednarodno prepoznano makroekonomsko stabilnost</w:t>
      </w:r>
      <w:r>
        <w:t>. Potrebn</w:t>
      </w:r>
      <w:r w:rsidR="00EF0811">
        <w:t>a</w:t>
      </w:r>
      <w:r>
        <w:t xml:space="preserve"> pa </w:t>
      </w:r>
      <w:r w:rsidR="00EF0811">
        <w:t>sta</w:t>
      </w:r>
      <w:r>
        <w:t xml:space="preserve"> </w:t>
      </w:r>
      <w:r w:rsidRPr="00DE6EF3">
        <w:rPr>
          <w:b/>
          <w:bCs/>
        </w:rPr>
        <w:t>oblikovanje močne politične volje in sistemsk</w:t>
      </w:r>
      <w:r w:rsidR="00EF0811">
        <w:rPr>
          <w:b/>
          <w:bCs/>
        </w:rPr>
        <w:t>o</w:t>
      </w:r>
      <w:r w:rsidRPr="00DE6EF3">
        <w:rPr>
          <w:b/>
          <w:bCs/>
        </w:rPr>
        <w:t xml:space="preserve"> reševanj</w:t>
      </w:r>
      <w:r w:rsidR="00EF0811">
        <w:rPr>
          <w:b/>
          <w:bCs/>
        </w:rPr>
        <w:t>e</w:t>
      </w:r>
      <w:r w:rsidRPr="00DE6EF3">
        <w:rPr>
          <w:b/>
          <w:bCs/>
        </w:rPr>
        <w:t xml:space="preserve"> </w:t>
      </w:r>
      <w:r w:rsidR="00EF0811">
        <w:rPr>
          <w:b/>
          <w:bCs/>
        </w:rPr>
        <w:t>prepoznanih</w:t>
      </w:r>
      <w:r w:rsidR="00EF0811" w:rsidRPr="00DE6EF3">
        <w:rPr>
          <w:b/>
          <w:bCs/>
        </w:rPr>
        <w:t xml:space="preserve"> </w:t>
      </w:r>
      <w:r w:rsidRPr="00DE6EF3">
        <w:rPr>
          <w:b/>
          <w:bCs/>
        </w:rPr>
        <w:t>izzivov.</w:t>
      </w:r>
      <w:r>
        <w:t xml:space="preserve"> Temu je namenjena ta strategija.</w:t>
      </w:r>
    </w:p>
    <w:p w14:paraId="5B165C37" w14:textId="170F1EBD" w:rsidR="00D3311A" w:rsidRDefault="00D3311A" w:rsidP="00CE0FF8">
      <w:r>
        <w:t>Slovensko gospodarstvo je – podobno kot druga gospodarstva v srednji in vzhodni Evropi – označeno kot tovarnišk</w:t>
      </w:r>
      <w:r w:rsidR="00EF0811">
        <w:t>o</w:t>
      </w:r>
      <w:r>
        <w:rPr>
          <w:rStyle w:val="Sprotnaopomba-sklic"/>
        </w:rPr>
        <w:footnoteReference w:id="1"/>
      </w:r>
      <w:r>
        <w:t>, specializiran</w:t>
      </w:r>
      <w:r w:rsidR="00EF0811">
        <w:t>o</w:t>
      </w:r>
      <w:r>
        <w:t xml:space="preserve"> za proizvodnjo kot najmanj donosen del verig vrednosti. Ta specializacija ima zrcalno podobo v </w:t>
      </w:r>
      <w:r w:rsidR="00EF0811">
        <w:t xml:space="preserve">gospodarstvih </w:t>
      </w:r>
      <w:r>
        <w:t>zahodne Evrope, kjer so osredotočene donosne</w:t>
      </w:r>
      <w:r w:rsidR="00EF0811">
        <w:t>jše</w:t>
      </w:r>
      <w:r>
        <w:t xml:space="preserve"> naloge, kot so vodenje, upravljanje, finance in inoviranje. Naš</w:t>
      </w:r>
      <w:r w:rsidR="00EF0811">
        <w:t>e</w:t>
      </w:r>
      <w:r>
        <w:t xml:space="preserve"> </w:t>
      </w:r>
      <w:r w:rsidR="00EF0811">
        <w:t xml:space="preserve">gospodarstvo </w:t>
      </w:r>
      <w:r>
        <w:t xml:space="preserve">mora zato </w:t>
      </w:r>
      <w:r w:rsidRPr="006E17B5">
        <w:rPr>
          <w:b/>
          <w:bCs/>
        </w:rPr>
        <w:t>pospešiti proces specializacije v smeri obvladovanja donosn</w:t>
      </w:r>
      <w:r w:rsidR="00EF0811">
        <w:rPr>
          <w:b/>
          <w:bCs/>
        </w:rPr>
        <w:t>ejših</w:t>
      </w:r>
      <w:r w:rsidRPr="006E17B5">
        <w:rPr>
          <w:b/>
          <w:bCs/>
        </w:rPr>
        <w:t xml:space="preserve"> in kompleksn</w:t>
      </w:r>
      <w:r w:rsidR="00EF0811">
        <w:rPr>
          <w:b/>
          <w:bCs/>
        </w:rPr>
        <w:t>ejš</w:t>
      </w:r>
      <w:r w:rsidRPr="006E17B5">
        <w:rPr>
          <w:b/>
          <w:bCs/>
        </w:rPr>
        <w:t>ih operacij</w:t>
      </w:r>
      <w:r>
        <w:t>, s tem pa tudi premik v verigah vrednosti, vključno s sedeži korporacij, nastajanjem razvojnih, inovacijskih in oblikovalskih centrov.</w:t>
      </w:r>
    </w:p>
    <w:p w14:paraId="42712351" w14:textId="40FB9405" w:rsidR="00CF65C7" w:rsidRPr="00AA7632" w:rsidRDefault="00CF65C7" w:rsidP="00CE0FF8">
      <w:r w:rsidRPr="00AA7632">
        <w:t xml:space="preserve">Na konkurenčnost regij, držav in podjetij </w:t>
      </w:r>
      <w:r w:rsidR="00EF0811">
        <w:t>so</w:t>
      </w:r>
      <w:r>
        <w:t xml:space="preserve"> v zadnjem obdobju močno vplival</w:t>
      </w:r>
      <w:r w:rsidR="00EF0811">
        <w:t>i</w:t>
      </w:r>
      <w:r>
        <w:t xml:space="preserve"> </w:t>
      </w:r>
      <w:r w:rsidRPr="00AA7632">
        <w:t>preplet geopolitičnih tveganj, izgube tradicionalnih trgov in preskrbovalnih verig s surovinami in energenti</w:t>
      </w:r>
      <w:r w:rsidR="00DE6EF3">
        <w:t>, energetska kriza</w:t>
      </w:r>
      <w:r w:rsidRPr="00AA7632">
        <w:t xml:space="preserve"> </w:t>
      </w:r>
      <w:r w:rsidR="00EF0811">
        <w:t>in</w:t>
      </w:r>
      <w:r w:rsidRPr="00AA7632">
        <w:t xml:space="preserve"> visoka inflacija. Slovensko gospodarstvo je tesno vpeto v globalno dogajanje, saj </w:t>
      </w:r>
      <w:r w:rsidRPr="00523B9F">
        <w:rPr>
          <w:b/>
          <w:bCs/>
        </w:rPr>
        <w:t xml:space="preserve">izvoz </w:t>
      </w:r>
      <w:r w:rsidR="00EF0811">
        <w:rPr>
          <w:b/>
          <w:bCs/>
        </w:rPr>
        <w:t>obsega</w:t>
      </w:r>
      <w:r w:rsidR="00EF0811" w:rsidRPr="00523B9F">
        <w:rPr>
          <w:b/>
          <w:bCs/>
        </w:rPr>
        <w:t xml:space="preserve"> </w:t>
      </w:r>
      <w:r w:rsidR="00281613">
        <w:rPr>
          <w:b/>
          <w:bCs/>
        </w:rPr>
        <w:t xml:space="preserve">več kot </w:t>
      </w:r>
      <w:r w:rsidRPr="00523B9F">
        <w:rPr>
          <w:b/>
          <w:bCs/>
        </w:rPr>
        <w:t>8</w:t>
      </w:r>
      <w:r w:rsidR="00281613">
        <w:rPr>
          <w:b/>
          <w:bCs/>
        </w:rPr>
        <w:t>0</w:t>
      </w:r>
      <w:r w:rsidRPr="00523B9F">
        <w:rPr>
          <w:b/>
          <w:bCs/>
        </w:rPr>
        <w:t xml:space="preserve"> </w:t>
      </w:r>
      <w:r w:rsidR="00EF0811">
        <w:rPr>
          <w:b/>
          <w:bCs/>
        </w:rPr>
        <w:t>odstotkov</w:t>
      </w:r>
      <w:r w:rsidRPr="00523B9F">
        <w:rPr>
          <w:b/>
          <w:bCs/>
        </w:rPr>
        <w:t xml:space="preserve"> </w:t>
      </w:r>
      <w:r w:rsidR="00EF0811">
        <w:rPr>
          <w:b/>
          <w:bCs/>
        </w:rPr>
        <w:t>bruto domačega proizvoda (</w:t>
      </w:r>
      <w:r w:rsidRPr="00523B9F">
        <w:rPr>
          <w:b/>
          <w:bCs/>
        </w:rPr>
        <w:t>BDP</w:t>
      </w:r>
      <w:r w:rsidR="00EF0811">
        <w:rPr>
          <w:b/>
          <w:bCs/>
        </w:rPr>
        <w:t>)</w:t>
      </w:r>
      <w:r w:rsidRPr="00AA7632">
        <w:t xml:space="preserve">. Spremembe in pretresi na </w:t>
      </w:r>
      <w:r w:rsidRPr="00AA7632">
        <w:lastRenderedPageBreak/>
        <w:t>globaln</w:t>
      </w:r>
      <w:r w:rsidR="00EF0811">
        <w:t>i</w:t>
      </w:r>
      <w:r w:rsidRPr="00AA7632">
        <w:t xml:space="preserve"> </w:t>
      </w:r>
      <w:r w:rsidR="00EF0811">
        <w:t>ravni</w:t>
      </w:r>
      <w:r w:rsidRPr="00AA7632">
        <w:t xml:space="preserve"> v zelo kratkem času vplivajo na mednarodno trgovino, finančne tokove, razvoj in prenos tehnologij </w:t>
      </w:r>
      <w:r w:rsidR="00EF0811">
        <w:t>ter</w:t>
      </w:r>
      <w:r w:rsidRPr="00AA7632">
        <w:t xml:space="preserve"> na pretok delovne sile.</w:t>
      </w:r>
    </w:p>
    <w:p w14:paraId="43C4D884" w14:textId="61EA5FC7" w:rsidR="007A7383" w:rsidRDefault="00EF0811" w:rsidP="00CE0FF8">
      <w:r w:rsidRPr="00523B9F">
        <w:rPr>
          <w:b/>
          <w:bCs/>
        </w:rPr>
        <w:t>Sloven</w:t>
      </w:r>
      <w:r>
        <w:rPr>
          <w:b/>
          <w:bCs/>
        </w:rPr>
        <w:t>sko gospodarstvo</w:t>
      </w:r>
      <w:r w:rsidRPr="00523B9F">
        <w:rPr>
          <w:b/>
          <w:bCs/>
        </w:rPr>
        <w:t xml:space="preserve"> </w:t>
      </w:r>
      <w:r w:rsidR="00CF65C7" w:rsidRPr="00523B9F">
        <w:rPr>
          <w:b/>
          <w:bCs/>
        </w:rPr>
        <w:t>je majhn</w:t>
      </w:r>
      <w:r>
        <w:rPr>
          <w:b/>
          <w:bCs/>
        </w:rPr>
        <w:t>o</w:t>
      </w:r>
      <w:r w:rsidR="00CF65C7" w:rsidRPr="00523B9F">
        <w:rPr>
          <w:b/>
          <w:bCs/>
        </w:rPr>
        <w:t>, odprt</w:t>
      </w:r>
      <w:r>
        <w:rPr>
          <w:b/>
          <w:bCs/>
        </w:rPr>
        <w:t>o</w:t>
      </w:r>
      <w:r w:rsidR="00CF65C7" w:rsidRPr="00523B9F">
        <w:rPr>
          <w:b/>
          <w:bCs/>
        </w:rPr>
        <w:t xml:space="preserve"> in izvozno usmerjen</w:t>
      </w:r>
      <w:r>
        <w:rPr>
          <w:b/>
          <w:bCs/>
        </w:rPr>
        <w:t>o</w:t>
      </w:r>
      <w:r w:rsidR="00CF65C7" w:rsidRPr="00523B9F">
        <w:rPr>
          <w:b/>
          <w:bCs/>
        </w:rPr>
        <w:t>.</w:t>
      </w:r>
      <w:r w:rsidR="00CF65C7" w:rsidRPr="008621AB">
        <w:t xml:space="preserve"> Intenzivnost in obseg sprememb, ki vplivajo nanj, jasno narekuje</w:t>
      </w:r>
      <w:r>
        <w:t>ta</w:t>
      </w:r>
      <w:r w:rsidR="00CF65C7" w:rsidRPr="008621AB">
        <w:t xml:space="preserve"> smer njegovega razvoja za prehod v gospodarstvo</w:t>
      </w:r>
      <w:r>
        <w:t xml:space="preserve">, temelječe </w:t>
      </w:r>
      <w:r w:rsidRPr="008621AB">
        <w:t>na znanju in inovacijah</w:t>
      </w:r>
      <w:r w:rsidR="00CF65C7" w:rsidRPr="008621AB">
        <w:t>. Stopnja vpetosti</w:t>
      </w:r>
      <w:r>
        <w:t xml:space="preserve"> slovenskega gospodarstva</w:t>
      </w:r>
      <w:r w:rsidR="00CF65C7" w:rsidRPr="008621AB">
        <w:t xml:space="preserve">, </w:t>
      </w:r>
      <w:r>
        <w:t>predvsem</w:t>
      </w:r>
      <w:r w:rsidRPr="008621AB">
        <w:t xml:space="preserve"> </w:t>
      </w:r>
      <w:r w:rsidR="00CF65C7" w:rsidRPr="008621AB">
        <w:t xml:space="preserve">v evropske industrijske verige, </w:t>
      </w:r>
      <w:r>
        <w:t>je</w:t>
      </w:r>
      <w:r w:rsidRPr="008621AB">
        <w:t xml:space="preserve"> </w:t>
      </w:r>
      <w:r w:rsidR="00CF65C7" w:rsidRPr="008621AB">
        <w:t>njegov</w:t>
      </w:r>
      <w:r>
        <w:t>a</w:t>
      </w:r>
      <w:r w:rsidR="00CF65C7" w:rsidRPr="008621AB">
        <w:t xml:space="preserve"> ključn</w:t>
      </w:r>
      <w:r>
        <w:t>a</w:t>
      </w:r>
      <w:r w:rsidR="00CF65C7" w:rsidRPr="008621AB">
        <w:t xml:space="preserve"> prednost</w:t>
      </w:r>
      <w:r w:rsidR="00CF65C7">
        <w:t>, hkrati pa j</w:t>
      </w:r>
      <w:r>
        <w:t>e</w:t>
      </w:r>
      <w:r w:rsidR="00CF65C7">
        <w:t xml:space="preserve"> </w:t>
      </w:r>
      <w:r>
        <w:t>prav zaradi te vpetosti izpostavljeno</w:t>
      </w:r>
      <w:r w:rsidR="00CF65C7">
        <w:t xml:space="preserve"> tudi tveganjem zaradi </w:t>
      </w:r>
      <w:proofErr w:type="spellStart"/>
      <w:r w:rsidR="00CF65C7">
        <w:t>volatilnosti</w:t>
      </w:r>
      <w:proofErr w:type="spellEnd"/>
      <w:r w:rsidR="00CF65C7">
        <w:t xml:space="preserve"> mednarodnega okolja (Slovenijo so glede na padec industrijske proizvodnje nadpovprečno prizadeli vsi veliki, eksterno pogojeni gospodarski šoki – svetovna finančna kriza, pandemija, energetska kriza).</w:t>
      </w:r>
    </w:p>
    <w:p w14:paraId="7EB2A7D5" w14:textId="6D480ECF" w:rsidR="00CF7738" w:rsidRDefault="00CF7738" w:rsidP="00CF7738">
      <w:r>
        <w:t xml:space="preserve">Slovenija ima </w:t>
      </w:r>
      <w:r w:rsidRPr="006E17B5">
        <w:rPr>
          <w:b/>
          <w:bCs/>
        </w:rPr>
        <w:t>največje število doktorjev znanosti</w:t>
      </w:r>
      <w:r>
        <w:rPr>
          <w:rStyle w:val="Sprotnaopomba-sklic"/>
          <w:b/>
          <w:bCs/>
        </w:rPr>
        <w:footnoteReference w:id="2"/>
      </w:r>
      <w:r>
        <w:t xml:space="preserve"> na milijon prebivalcev med vsemi državami </w:t>
      </w:r>
      <w:r w:rsidR="00EF0811">
        <w:t>Organizacije za gospodarsko sodelovanje in razvoj (</w:t>
      </w:r>
      <w:r>
        <w:t>OECD</w:t>
      </w:r>
      <w:r w:rsidR="00EF0811">
        <w:t>)</w:t>
      </w:r>
      <w:r>
        <w:t xml:space="preserve">. Dosegamo nadpovprečno število znanstvenih publikacij glede na število prebivalcev. Slovenija se uvršča na </w:t>
      </w:r>
      <w:r w:rsidR="00EF0811">
        <w:rPr>
          <w:b/>
          <w:bCs/>
        </w:rPr>
        <w:t>deveto</w:t>
      </w:r>
      <w:r w:rsidRPr="006E17B5">
        <w:rPr>
          <w:b/>
          <w:bCs/>
        </w:rPr>
        <w:t xml:space="preserve"> mesto po kakovosti izobraževanja in spretnosti</w:t>
      </w:r>
      <w:r>
        <w:t xml:space="preserve"> v poročilu Svetovnega gospodarskega foruma</w:t>
      </w:r>
      <w:r>
        <w:rPr>
          <w:rStyle w:val="Sprotnaopomba-sklic"/>
        </w:rPr>
        <w:footnoteReference w:id="3"/>
      </w:r>
      <w:r>
        <w:t xml:space="preserve">, ki poudarja njeno visoko raven veščin, pridobljenih </w:t>
      </w:r>
      <w:r w:rsidR="00EF0811">
        <w:t>s formalnim</w:t>
      </w:r>
      <w:r>
        <w:t xml:space="preserve"> izobraževanje</w:t>
      </w:r>
      <w:r w:rsidR="00EF0811">
        <w:t>m</w:t>
      </w:r>
      <w:r>
        <w:t>.</w:t>
      </w:r>
      <w:r w:rsidRPr="0035670B">
        <w:t xml:space="preserve"> </w:t>
      </w:r>
      <w:r>
        <w:t>Slovenija se v mednarodnih primerjavah kakovosti delovne sile odlikuje po visoki ravni tehničnih in poklicnih veščin</w:t>
      </w:r>
      <w:r>
        <w:rPr>
          <w:rStyle w:val="Sprotnaopomba-sklic"/>
        </w:rPr>
        <w:footnoteReference w:id="4"/>
      </w:r>
      <w:r>
        <w:t xml:space="preserve">. V zadnjem poročilu Global Talent </w:t>
      </w:r>
      <w:proofErr w:type="spellStart"/>
      <w:r>
        <w:t>Competitiveness</w:t>
      </w:r>
      <w:proofErr w:type="spellEnd"/>
      <w:r>
        <w:t xml:space="preserve"> </w:t>
      </w:r>
      <w:proofErr w:type="spellStart"/>
      <w:r>
        <w:t>Index</w:t>
      </w:r>
      <w:proofErr w:type="spellEnd"/>
      <w:r>
        <w:t xml:space="preserve"> (GTCI) je zasedla 26. mesto med 134 državami, kar </w:t>
      </w:r>
      <w:r w:rsidR="00EF0811">
        <w:t>pomeni, da je napredovala</w:t>
      </w:r>
      <w:r>
        <w:t xml:space="preserve"> za pet mest v primerjavi s prejšnjo oceno. Država še posebej izstopa v kategoriji poklicnih in tehničnih veščin, </w:t>
      </w:r>
      <w:r w:rsidR="00EF0811">
        <w:t>v kateri</w:t>
      </w:r>
      <w:r>
        <w:t xml:space="preserve"> se uvršča na 16. mesto na svetu, kar odraža močno osnovo v tehničnem izobraževanju in kvalifikacijah prebivalstva.</w:t>
      </w:r>
    </w:p>
    <w:p w14:paraId="26DD9E60" w14:textId="08B5DBA5" w:rsidR="00CF7738" w:rsidRDefault="00CF7738" w:rsidP="006E17B5">
      <w:r>
        <w:t xml:space="preserve">Slovenija je na </w:t>
      </w:r>
      <w:r w:rsidR="00EF0811">
        <w:rPr>
          <w:b/>
          <w:bCs/>
        </w:rPr>
        <w:t>devetem</w:t>
      </w:r>
      <w:r w:rsidRPr="00CE0FF8">
        <w:rPr>
          <w:b/>
          <w:bCs/>
        </w:rPr>
        <w:t xml:space="preserve"> mestu </w:t>
      </w:r>
      <w:r w:rsidR="00EF0811">
        <w:rPr>
          <w:b/>
          <w:bCs/>
        </w:rPr>
        <w:t>na</w:t>
      </w:r>
      <w:r w:rsidRPr="00CE0FF8">
        <w:rPr>
          <w:b/>
          <w:bCs/>
        </w:rPr>
        <w:t xml:space="preserve"> svetu po indeksu ekonomske kompleksnosti</w:t>
      </w:r>
      <w:r>
        <w:t>, kar kaže</w:t>
      </w:r>
      <w:r w:rsidR="00DE6EF3">
        <w:t xml:space="preserve"> na sposobnost razvoja in proizvodnje </w:t>
      </w:r>
      <w:r w:rsidRPr="00CE0FF8">
        <w:rPr>
          <w:b/>
          <w:bCs/>
        </w:rPr>
        <w:t>kompleksn</w:t>
      </w:r>
      <w:r w:rsidR="00DE6EF3">
        <w:rPr>
          <w:b/>
          <w:bCs/>
        </w:rPr>
        <w:t>ih</w:t>
      </w:r>
      <w:r w:rsidRPr="00CE0FF8">
        <w:rPr>
          <w:b/>
          <w:bCs/>
        </w:rPr>
        <w:t>, tehnološko napredn</w:t>
      </w:r>
      <w:r w:rsidR="00DE6EF3">
        <w:rPr>
          <w:b/>
          <w:bCs/>
        </w:rPr>
        <w:t>ih</w:t>
      </w:r>
      <w:r w:rsidRPr="00CE0FF8">
        <w:rPr>
          <w:b/>
          <w:bCs/>
        </w:rPr>
        <w:t xml:space="preserve"> izdelk</w:t>
      </w:r>
      <w:r w:rsidR="00DE6EF3">
        <w:rPr>
          <w:b/>
          <w:bCs/>
        </w:rPr>
        <w:t>ov</w:t>
      </w:r>
      <w:r w:rsidRPr="00CE0FF8">
        <w:rPr>
          <w:b/>
          <w:bCs/>
        </w:rPr>
        <w:t xml:space="preserve"> in storit</w:t>
      </w:r>
      <w:r w:rsidR="00DE6EF3">
        <w:rPr>
          <w:b/>
          <w:bCs/>
        </w:rPr>
        <w:t>e</w:t>
      </w:r>
      <w:r w:rsidRPr="00CE0FF8">
        <w:rPr>
          <w:b/>
          <w:bCs/>
        </w:rPr>
        <w:t>v</w:t>
      </w:r>
      <w:r>
        <w:t xml:space="preserve">, s tem pa izkazuje visoko stopnjo znanja, veščin in tehnologij. Slovenija je na 14. mestu po obsegu izvoza farmacevtskih izdelkov, kar je skupni </w:t>
      </w:r>
      <w:r w:rsidR="00EF0811">
        <w:t>dosežek</w:t>
      </w:r>
      <w:r>
        <w:t xml:space="preserve"> </w:t>
      </w:r>
      <w:r w:rsidR="00DE6EF3">
        <w:t xml:space="preserve">domače in mednarodne farmacevtske industrije, </w:t>
      </w:r>
      <w:r>
        <w:t xml:space="preserve">ki Slovenijo </w:t>
      </w:r>
      <w:proofErr w:type="spellStart"/>
      <w:r>
        <w:t>pozicionirajo</w:t>
      </w:r>
      <w:proofErr w:type="spellEnd"/>
      <w:r>
        <w:t xml:space="preserve"> </w:t>
      </w:r>
      <w:r w:rsidR="00EF0811">
        <w:t>kot</w:t>
      </w:r>
      <w:r>
        <w:t xml:space="preserve"> globaln</w:t>
      </w:r>
      <w:r w:rsidR="00DE6EF3">
        <w:t>o</w:t>
      </w:r>
      <w:r>
        <w:t xml:space="preserve"> inovativn</w:t>
      </w:r>
      <w:r w:rsidR="00DE6EF3">
        <w:t>o</w:t>
      </w:r>
      <w:r>
        <w:t xml:space="preserve"> središč</w:t>
      </w:r>
      <w:r w:rsidR="00DE6EF3">
        <w:t>e</w:t>
      </w:r>
      <w:r>
        <w:t xml:space="preserve"> na področju biotehnologij. </w:t>
      </w:r>
      <w:r w:rsidR="0058400C">
        <w:t>Slovenija j</w:t>
      </w:r>
      <w:r>
        <w:t xml:space="preserve">e </w:t>
      </w:r>
      <w:r w:rsidRPr="00CE0FF8">
        <w:rPr>
          <w:b/>
          <w:bCs/>
        </w:rPr>
        <w:t>22. največja svetovna izvoznica industrijskih robotov</w:t>
      </w:r>
      <w:r>
        <w:t xml:space="preserve"> in </w:t>
      </w:r>
      <w:r w:rsidR="0058400C">
        <w:rPr>
          <w:b/>
          <w:bCs/>
        </w:rPr>
        <w:t>sedma</w:t>
      </w:r>
      <w:r w:rsidRPr="00CE0FF8">
        <w:rPr>
          <w:b/>
          <w:bCs/>
        </w:rPr>
        <w:t xml:space="preserve"> najbolj avtomatizirana država na svetu v avtomobilski industriji</w:t>
      </w:r>
      <w:r>
        <w:t xml:space="preserve"> z več kot 1000 roboti na 10.000 </w:t>
      </w:r>
      <w:r>
        <w:lastRenderedPageBreak/>
        <w:t xml:space="preserve">delavcev v tej industriji, s 144 roboti na 10.000 zaposlenih je </w:t>
      </w:r>
      <w:r w:rsidRPr="00CE0FF8">
        <w:rPr>
          <w:b/>
          <w:bCs/>
        </w:rPr>
        <w:t xml:space="preserve">Slovenija na visokem 16. mestu </w:t>
      </w:r>
      <w:r w:rsidR="0058400C">
        <w:rPr>
          <w:b/>
          <w:bCs/>
        </w:rPr>
        <w:t>na</w:t>
      </w:r>
      <w:r w:rsidRPr="00CE0FF8">
        <w:rPr>
          <w:b/>
          <w:bCs/>
        </w:rPr>
        <w:t xml:space="preserve"> svetu</w:t>
      </w:r>
      <w:r>
        <w:t xml:space="preserve"> v industriji v celoti.</w:t>
      </w:r>
    </w:p>
    <w:p w14:paraId="1F11966E" w14:textId="77777777" w:rsidR="00CF7738" w:rsidRDefault="00CF7738" w:rsidP="00CF7738">
      <w:r w:rsidRPr="00CE0FF8">
        <w:t>Smo tretja najbolj industrializirana država v EU glede na 29 % delež industrije v BDP.</w:t>
      </w:r>
    </w:p>
    <w:p w14:paraId="4260F9E8" w14:textId="052A5D3C" w:rsidR="00710359" w:rsidRDefault="007A7383" w:rsidP="00CE0FF8">
      <w:r>
        <w:t>Urad R</w:t>
      </w:r>
      <w:r w:rsidR="0058400C">
        <w:t xml:space="preserve">epublike </w:t>
      </w:r>
      <w:r>
        <w:t>S</w:t>
      </w:r>
      <w:r w:rsidR="0058400C">
        <w:t>lovenije</w:t>
      </w:r>
      <w:r>
        <w:t xml:space="preserve"> za makroekonomske analize in razvoj</w:t>
      </w:r>
      <w:r w:rsidR="0058400C">
        <w:t xml:space="preserve"> (UMAR)</w:t>
      </w:r>
      <w:r>
        <w:t xml:space="preserve"> v Poročilu o razvoju 2025</w:t>
      </w:r>
      <w:r>
        <w:rPr>
          <w:rStyle w:val="Sprotnaopomba-sklic"/>
        </w:rPr>
        <w:footnoteReference w:id="5"/>
      </w:r>
      <w:r>
        <w:t xml:space="preserve"> </w:t>
      </w:r>
      <w:r w:rsidR="00710359">
        <w:t xml:space="preserve">ugotavlja, da </w:t>
      </w:r>
      <w:r w:rsidR="00710359" w:rsidRPr="00710359">
        <w:rPr>
          <w:b/>
          <w:bCs/>
        </w:rPr>
        <w:t>skromna rast produktivnosti pomeni tveganje za konkurenčnost gospodarstva</w:t>
      </w:r>
      <w:r w:rsidR="00710359" w:rsidRPr="00710359">
        <w:t xml:space="preserve">, s tem pa tudi za rast dohodkov. </w:t>
      </w:r>
      <w:r w:rsidR="00710359">
        <w:t>Čeprav se c</w:t>
      </w:r>
      <w:r w:rsidR="00710359" w:rsidRPr="00710359">
        <w:t>enovna in izvozna konkurenčnost slovenskega gospodarstva po energetskem šoku postopno izboljšujeta</w:t>
      </w:r>
      <w:r w:rsidR="00710359">
        <w:t xml:space="preserve">, je izziv </w:t>
      </w:r>
      <w:r w:rsidR="00710359" w:rsidRPr="00710359">
        <w:t xml:space="preserve">predvsem </w:t>
      </w:r>
      <w:r w:rsidR="00710359" w:rsidRPr="00DE6EF3">
        <w:rPr>
          <w:b/>
          <w:bCs/>
        </w:rPr>
        <w:t>opaznejše in trajnejše izboljšanje produktivnosti, ki bi omogočalo ohranjanje (stroškovne) konkurenčnosti</w:t>
      </w:r>
      <w:r w:rsidR="00710359" w:rsidRPr="00710359">
        <w:t xml:space="preserve"> tudi ob hkratni rasti stroškov dela</w:t>
      </w:r>
      <w:r w:rsidR="00710359">
        <w:t>: »</w:t>
      </w:r>
      <w:r w:rsidR="00710359" w:rsidRPr="00710359">
        <w:t xml:space="preserve">Povprečna letna rast produktivnosti se je po svetovni finančni krizi več kot prepolovila in v zadnjih dveh krizah (2020–2024) še upočasnila. Zaostanek v produktivnosti za </w:t>
      </w:r>
      <w:r w:rsidR="00025C65" w:rsidRPr="00710359">
        <w:t>visoko inovativnimi</w:t>
      </w:r>
      <w:r w:rsidR="00710359" w:rsidRPr="00710359">
        <w:t xml:space="preserve"> državami EU so zmanjševala predvsem </w:t>
      </w:r>
      <w:r w:rsidR="00025C65" w:rsidRPr="00710359">
        <w:t>nizko produktivna</w:t>
      </w:r>
      <w:r w:rsidR="00710359" w:rsidRPr="00710359">
        <w:t xml:space="preserve"> podjetja (vseh velikosti), med </w:t>
      </w:r>
      <w:r w:rsidR="00025C65" w:rsidRPr="00710359">
        <w:t>visoko produktivnimi</w:t>
      </w:r>
      <w:r w:rsidR="00710359" w:rsidRPr="00710359">
        <w:t xml:space="preserve"> pa le velika podjetja. Pri tem je zaostanek Slovenije za </w:t>
      </w:r>
      <w:r w:rsidR="00025C65" w:rsidRPr="00710359">
        <w:t>visoko inovativnimi</w:t>
      </w:r>
      <w:r w:rsidR="00710359" w:rsidRPr="00710359">
        <w:t xml:space="preserve"> državami EU manjši pri </w:t>
      </w:r>
      <w:r w:rsidR="00025C65" w:rsidRPr="00710359">
        <w:t>nizko produktivnih</w:t>
      </w:r>
      <w:r w:rsidR="00710359" w:rsidRPr="00710359">
        <w:t xml:space="preserve"> podjetjih, pri </w:t>
      </w:r>
      <w:r w:rsidR="00025C65" w:rsidRPr="00710359">
        <w:t>visoko produktivnih</w:t>
      </w:r>
      <w:r w:rsidR="00710359" w:rsidRPr="00710359">
        <w:t xml:space="preserve"> pa večji, med njimi najbolj produktivna zaostajajo tudi za skupino treh srednje</w:t>
      </w:r>
      <w:r w:rsidR="0058400C">
        <w:t>-</w:t>
      </w:r>
      <w:r w:rsidR="00710359">
        <w:t xml:space="preserve"> </w:t>
      </w:r>
      <w:r w:rsidR="00710359" w:rsidRPr="00710359">
        <w:t>in vzhodnoevropskih držav</w:t>
      </w:r>
      <w:r w:rsidR="0058400C">
        <w:t>.«</w:t>
      </w:r>
      <w:r w:rsidR="00710359">
        <w:rPr>
          <w:rStyle w:val="Sprotnaopomba-sklic"/>
        </w:rPr>
        <w:footnoteReference w:id="6"/>
      </w:r>
    </w:p>
    <w:p w14:paraId="574988F5" w14:textId="183501A0" w:rsidR="00710359" w:rsidRDefault="00710359" w:rsidP="00710359">
      <w:r>
        <w:t>Kot ugotavlja UMAR, je u</w:t>
      </w:r>
      <w:r w:rsidRPr="00710359">
        <w:t xml:space="preserve">počasnjena rast produktivnosti v zadnjem desetletju večinoma povezana s </w:t>
      </w:r>
      <w:r w:rsidRPr="00DE6EF3">
        <w:rPr>
          <w:b/>
          <w:bCs/>
        </w:rPr>
        <w:t>skromno investicijsko aktivnostjo in prepočasnim prestrukturiranjem podjetniškega sektorja.</w:t>
      </w:r>
      <w:r>
        <w:t xml:space="preserve"> </w:t>
      </w:r>
      <w:r w:rsidRPr="00710359">
        <w:t xml:space="preserve">Po letu 2022 </w:t>
      </w:r>
      <w:r>
        <w:t xml:space="preserve">investicije v deležu BDP </w:t>
      </w:r>
      <w:r w:rsidRPr="00710359">
        <w:t>zaosta</w:t>
      </w:r>
      <w:r>
        <w:t>jajo</w:t>
      </w:r>
      <w:r w:rsidRPr="00710359">
        <w:t xml:space="preserve"> tudi za povprečjem EU, vodilnih inovatork in višegrajskih držav. Z vidika vpliva na produktivnost so med ključnimi investicije </w:t>
      </w:r>
      <w:r w:rsidRPr="00DE6EF3">
        <w:rPr>
          <w:b/>
          <w:bCs/>
        </w:rPr>
        <w:t>v inovacijsko podprto rast, predvsem v neoprijemljivi kapital.</w:t>
      </w:r>
      <w:r w:rsidRPr="00710359">
        <w:t xml:space="preserve"> Tu izstopajo v mednarodnem merilu skromna vlaganja v </w:t>
      </w:r>
      <w:r w:rsidR="005B61FC">
        <w:t>digitalne</w:t>
      </w:r>
      <w:r>
        <w:t xml:space="preserve"> tehnologije, v</w:t>
      </w:r>
      <w:r w:rsidRPr="00710359">
        <w:t xml:space="preserve"> kadre in organizacijo. Izdatki za formalno izobraževanje (v </w:t>
      </w:r>
      <w:r w:rsidR="0058400C">
        <w:t>odstotkih</w:t>
      </w:r>
      <w:r w:rsidRPr="00710359">
        <w:t xml:space="preserve"> BDP) so na ravni povprečja EU, a nižji kot pred desetletjem. </w:t>
      </w:r>
      <w:r>
        <w:t xml:space="preserve">Čeprav se v zadnjem obdobju povečujejo izdatki države za raziskave in razvoj, so </w:t>
      </w:r>
      <w:r w:rsidRPr="00710359">
        <w:t xml:space="preserve">vlaganja podjetij v povprečju EU, </w:t>
      </w:r>
      <w:r>
        <w:t xml:space="preserve">vendar </w:t>
      </w:r>
      <w:r w:rsidRPr="00710359">
        <w:t>precej pod vodilnimi inovatorkami.</w:t>
      </w:r>
      <w:r>
        <w:t xml:space="preserve"> UMAR ugotavlja, da podatki izkazujejo </w:t>
      </w:r>
      <w:r w:rsidR="00905AF8">
        <w:t>v</w:t>
      </w:r>
      <w:r w:rsidRPr="00710359">
        <w:t xml:space="preserve">eliko odpornost podjetniškega sektorja v obeh krizah, ki je bila podprta tudi z obsežnimi državnimi sredstvi. </w:t>
      </w:r>
      <w:r>
        <w:t>Čeprav so ta</w:t>
      </w:r>
      <w:r w:rsidRPr="00710359">
        <w:t xml:space="preserve"> prispevala k ohranitvi proizvodnega potenciala podjetij v krizi, </w:t>
      </w:r>
      <w:r>
        <w:t xml:space="preserve">se je </w:t>
      </w:r>
      <w:r w:rsidRPr="00710359">
        <w:t>hkrati upočasnilo prestrukturiranje gospodarstva, ki je v tržn</w:t>
      </w:r>
      <w:r w:rsidR="0058400C">
        <w:t>em</w:t>
      </w:r>
      <w:r w:rsidRPr="00710359">
        <w:t xml:space="preserve"> </w:t>
      </w:r>
      <w:r w:rsidR="0058400C">
        <w:t>gospodarstvu</w:t>
      </w:r>
      <w:r w:rsidRPr="00710359">
        <w:t xml:space="preserve"> nujno za krepitev produktivnosti oziroma za odzivanje na nove potrebe družbe.</w:t>
      </w:r>
    </w:p>
    <w:p w14:paraId="1F7A8E6F" w14:textId="4B4EA9D1" w:rsidR="00436082" w:rsidRDefault="00710359" w:rsidP="00710359">
      <w:r>
        <w:lastRenderedPageBreak/>
        <w:t>UMAR zato priporoča</w:t>
      </w:r>
      <w:r w:rsidR="00436082">
        <w:t xml:space="preserve"> </w:t>
      </w:r>
      <w:r w:rsidR="00436082" w:rsidRPr="005D14B8">
        <w:rPr>
          <w:b/>
          <w:bCs/>
        </w:rPr>
        <w:t>bistveno okrepitev investicij, še posebej podjetniškega sektorja, v neoprijemljivi kapital</w:t>
      </w:r>
      <w:r w:rsidR="00436082" w:rsidRPr="00436082">
        <w:t xml:space="preserve"> (tvegane raziskave, razvoj in inovacije ter</w:t>
      </w:r>
      <w:r w:rsidR="0058400C">
        <w:t xml:space="preserve"> informacijsko komunikacijska tehnologija</w:t>
      </w:r>
      <w:r w:rsidR="00436082" w:rsidRPr="00436082">
        <w:t xml:space="preserve"> </w:t>
      </w:r>
      <w:r w:rsidR="0058400C">
        <w:t>(</w:t>
      </w:r>
      <w:r w:rsidR="00436082" w:rsidRPr="00436082">
        <w:t>IKT</w:t>
      </w:r>
      <w:r w:rsidR="0058400C">
        <w:t>)</w:t>
      </w:r>
      <w:r w:rsidR="00436082" w:rsidRPr="00436082">
        <w:t>, usposabljanje in organizacij</w:t>
      </w:r>
      <w:r w:rsidR="0058400C">
        <w:t>a</w:t>
      </w:r>
      <w:r w:rsidR="00436082" w:rsidRPr="00436082">
        <w:t xml:space="preserve">), za kar je treba zagotoviti bolj predvidljivo poslovno okolje (davki), pospešiti in poenostaviti </w:t>
      </w:r>
      <w:r w:rsidR="0058400C">
        <w:t>upravne</w:t>
      </w:r>
      <w:r w:rsidR="0058400C" w:rsidRPr="00436082">
        <w:t xml:space="preserve"> </w:t>
      </w:r>
      <w:r w:rsidR="00436082" w:rsidRPr="00436082">
        <w:t xml:space="preserve">postopke (izdaja dovoljenj), hkrati pa bolj premišljeno uporabljati tradicionalne intervencije države (na primer spodbujanje investicij v opredmetena sredstva, pa tudi subvencije za ohranjanje delovnih mest brez izrednih dogodkov) s preusmeritvijo v sistematično in ciljano podporo za prehod v inovacijsko podprto rast. </w:t>
      </w:r>
    </w:p>
    <w:p w14:paraId="022BAF37" w14:textId="0E7E9F28" w:rsidR="007A7383" w:rsidRDefault="00436082" w:rsidP="00436082">
      <w:r>
        <w:t xml:space="preserve">UMAR poudarja tudi </w:t>
      </w:r>
      <w:r w:rsidRPr="005D14B8">
        <w:rPr>
          <w:b/>
          <w:bCs/>
        </w:rPr>
        <w:t>nujnost strateške podpor</w:t>
      </w:r>
      <w:r w:rsidR="0058400C">
        <w:rPr>
          <w:b/>
          <w:bCs/>
        </w:rPr>
        <w:t>e</w:t>
      </w:r>
      <w:r w:rsidRPr="005D14B8">
        <w:rPr>
          <w:b/>
          <w:bCs/>
        </w:rPr>
        <w:t xml:space="preserve"> zagonskih in scale-up, </w:t>
      </w:r>
      <w:proofErr w:type="spellStart"/>
      <w:r w:rsidRPr="005D14B8">
        <w:rPr>
          <w:b/>
          <w:bCs/>
        </w:rPr>
        <w:t>nišnih</w:t>
      </w:r>
      <w:proofErr w:type="spellEnd"/>
      <w:r w:rsidRPr="005D14B8">
        <w:rPr>
          <w:b/>
          <w:bCs/>
        </w:rPr>
        <w:t xml:space="preserve"> in visokotehnoloških podjetij s svetovnim potencialom rasti</w:t>
      </w:r>
      <w:r>
        <w:t xml:space="preserve">. </w:t>
      </w:r>
      <w:r w:rsidR="00C253B0">
        <w:t>Pri tem priporoča pospešitev postopkov</w:t>
      </w:r>
      <w:r w:rsidR="007A7383" w:rsidRPr="007A7383">
        <w:t xml:space="preserve"> pri zaposlovanju iz tujine, </w:t>
      </w:r>
      <w:r w:rsidR="00C253B0">
        <w:t xml:space="preserve">prilagoditev </w:t>
      </w:r>
      <w:r w:rsidR="007A7383" w:rsidRPr="007A7383">
        <w:t xml:space="preserve">pravnih oblik za njihovo </w:t>
      </w:r>
      <w:r w:rsidR="00C253B0">
        <w:t xml:space="preserve">poslovanje, izboljšan dostop </w:t>
      </w:r>
      <w:r w:rsidR="007A7383" w:rsidRPr="007A7383">
        <w:t>do tveganega kapitala</w:t>
      </w:r>
      <w:r w:rsidR="00C253B0">
        <w:t>, podporo p</w:t>
      </w:r>
      <w:r w:rsidR="007A7383" w:rsidRPr="007A7383">
        <w:t>ri prodoru na svetovne trge ter z omogočanjem razvoja novih rešitev in prvih postavitev na podlagi inovativnih javnih naročil.</w:t>
      </w:r>
    </w:p>
    <w:p w14:paraId="529015E4" w14:textId="1C358338" w:rsidR="00CF65C7" w:rsidRPr="00E43F27" w:rsidRDefault="00436082" w:rsidP="005D14B8">
      <w:r>
        <w:t>V Poročilu o razvoju</w:t>
      </w:r>
      <w:r w:rsidR="0058400C">
        <w:t xml:space="preserve"> 2025</w:t>
      </w:r>
      <w:r>
        <w:t xml:space="preserve"> UMAR </w:t>
      </w:r>
      <w:r w:rsidR="0058400C">
        <w:t>poudarja</w:t>
      </w:r>
      <w:r>
        <w:t xml:space="preserve">, da </w:t>
      </w:r>
      <w:r w:rsidRPr="005D14B8">
        <w:rPr>
          <w:b/>
          <w:bCs/>
        </w:rPr>
        <w:t xml:space="preserve">bo prehod v inovacijsko podprto rast hrbteničnih podjetij </w:t>
      </w:r>
      <w:r w:rsidR="0058400C">
        <w:rPr>
          <w:b/>
          <w:bCs/>
        </w:rPr>
        <w:t>treba</w:t>
      </w:r>
      <w:r w:rsidRPr="005D14B8">
        <w:rPr>
          <w:b/>
          <w:bCs/>
        </w:rPr>
        <w:t xml:space="preserve"> opredeliti kot prednostno nalogo in </w:t>
      </w:r>
      <w:r w:rsidR="0058400C">
        <w:rPr>
          <w:b/>
          <w:bCs/>
        </w:rPr>
        <w:t>ga</w:t>
      </w:r>
      <w:r w:rsidRPr="005D14B8">
        <w:rPr>
          <w:b/>
          <w:bCs/>
        </w:rPr>
        <w:t xml:space="preserve"> podpreti z bolj ciljanimi in osredotočenimi ukrepi</w:t>
      </w:r>
      <w:r w:rsidR="0058400C">
        <w:rPr>
          <w:b/>
          <w:bCs/>
        </w:rPr>
        <w:t>,</w:t>
      </w:r>
      <w:r>
        <w:t xml:space="preserve"> na primer z</w:t>
      </w:r>
      <w:r w:rsidRPr="00436082">
        <w:t xml:space="preserve"> izdatnejšo in predvidljivo podporo za zahtevnejše in bolj tvegane </w:t>
      </w:r>
      <w:r w:rsidR="004B62FB">
        <w:t>raziskovalno</w:t>
      </w:r>
      <w:r w:rsidR="001E7221">
        <w:t>-</w:t>
      </w:r>
      <w:r w:rsidR="004B62FB">
        <w:t xml:space="preserve">razvojne </w:t>
      </w:r>
      <w:r w:rsidRPr="00436082">
        <w:t>projekte</w:t>
      </w:r>
      <w:r>
        <w:t>, z</w:t>
      </w:r>
      <w:r w:rsidRPr="00436082">
        <w:t xml:space="preserve"> dostopom do specializirane raziskovalne infrastrukture</w:t>
      </w:r>
      <w:r>
        <w:t xml:space="preserve">, </w:t>
      </w:r>
      <w:r w:rsidRPr="00436082">
        <w:t xml:space="preserve"> podporo pri vključevanju najzahtevnejših tehnologij v skladu s konceptom industrije 4.0 ter optimizacijo upravljanja in organizacije družb</w:t>
      </w:r>
      <w:r>
        <w:t xml:space="preserve">, </w:t>
      </w:r>
      <w:r w:rsidRPr="00436082">
        <w:t xml:space="preserve"> podporo razvoju novih (trajnostnih) poslovnih modelov na podlagi razločevanja proizvodov (dizajn, </w:t>
      </w:r>
      <w:proofErr w:type="spellStart"/>
      <w:r w:rsidRPr="00436082">
        <w:t>znamčenje</w:t>
      </w:r>
      <w:proofErr w:type="spellEnd"/>
      <w:r w:rsidRPr="00436082">
        <w:t>) ter podpornim okoljem za pospeševanje inovacij in medsebojnega povezovanja (</w:t>
      </w:r>
      <w:proofErr w:type="spellStart"/>
      <w:r w:rsidRPr="00436082">
        <w:t>SRIPi</w:t>
      </w:r>
      <w:proofErr w:type="spellEnd"/>
      <w:r w:rsidRPr="00436082">
        <w:t xml:space="preserve">, demo centri). </w:t>
      </w:r>
      <w:r>
        <w:t>Pri čemer tudi m</w:t>
      </w:r>
      <w:r w:rsidRPr="00436082">
        <w:t xml:space="preserve">ajhna, tradicionalna in obrtniška podjetja potrebujejo dostop do enostavnih instrumentov podpor (vavčerji), še posebej na področju prehoda od informatizacije k digitalizaciji poslovanja </w:t>
      </w:r>
      <w:r w:rsidR="0058400C">
        <w:t>in</w:t>
      </w:r>
      <w:r w:rsidRPr="00436082">
        <w:t xml:space="preserve"> sodelovanj</w:t>
      </w:r>
      <w:r w:rsidR="0058400C">
        <w:t>u</w:t>
      </w:r>
      <w:r w:rsidRPr="00436082">
        <w:t xml:space="preserve"> z institucijami znanja.</w:t>
      </w:r>
    </w:p>
    <w:p w14:paraId="2A62B391" w14:textId="781A1E89" w:rsidR="00AE2AFB" w:rsidRPr="000F1ED8" w:rsidRDefault="009D322D" w:rsidP="00CE0FF8">
      <w:r>
        <w:t>Poglavitna</w:t>
      </w:r>
      <w:r w:rsidR="00AE2AFB">
        <w:t xml:space="preserve"> ambicija je nadgradnja </w:t>
      </w:r>
      <w:r w:rsidR="0058400C">
        <w:t xml:space="preserve">značilnosti </w:t>
      </w:r>
      <w:r w:rsidR="00AE2AFB">
        <w:t xml:space="preserve">slovenskega gospodarstva iz kompetentnega in zanesljivega dobavitelja v inovativnega in trajnostnega </w:t>
      </w:r>
      <w:proofErr w:type="spellStart"/>
      <w:r w:rsidR="00AE2AFB">
        <w:t>razvojnika</w:t>
      </w:r>
      <w:proofErr w:type="spellEnd"/>
      <w:r w:rsidR="00AE2AFB">
        <w:t xml:space="preserve">. </w:t>
      </w:r>
      <w:r w:rsidR="005D48D0">
        <w:t>Slovenija želi</w:t>
      </w:r>
      <w:r w:rsidR="001726A3">
        <w:t xml:space="preserve"> postati </w:t>
      </w:r>
      <w:r w:rsidR="001726A3" w:rsidRPr="001726A3">
        <w:rPr>
          <w:b/>
          <w:bCs/>
        </w:rPr>
        <w:t>novo evropsko središče za inoviranje naprednih in trajnostnih tehnologij</w:t>
      </w:r>
      <w:r w:rsidR="001726A3">
        <w:t>.</w:t>
      </w:r>
    </w:p>
    <w:p w14:paraId="4C8E0F03" w14:textId="1D12668E" w:rsidR="003F1697" w:rsidRDefault="003F1697" w:rsidP="00CE0FF8">
      <w:r>
        <w:t xml:space="preserve">Spremembe pri konceptu prihodnjega večletnega finančnega okvira kažejo, da bo Slovenija v prihodnje svoj neto </w:t>
      </w:r>
      <w:proofErr w:type="spellStart"/>
      <w:r>
        <w:t>prejemniški</w:t>
      </w:r>
      <w:proofErr w:type="spellEnd"/>
      <w:r>
        <w:t xml:space="preserve"> položaj lahko ohranila le, če bo </w:t>
      </w:r>
      <w:r w:rsidRPr="00E85B84">
        <w:rPr>
          <w:b/>
          <w:bCs/>
        </w:rPr>
        <w:t>bistveno povečala uspešnost pri črpanju sredstev iz centraliziranih evropskih virov</w:t>
      </w:r>
      <w:r>
        <w:t>, v prihod</w:t>
      </w:r>
      <w:r w:rsidR="0058400C">
        <w:t>nosti</w:t>
      </w:r>
      <w:r>
        <w:t xml:space="preserve"> povezanih v Evropski sklad za konkurenčnost. Predpogoj za to pa je povečanje odličnosti projektov, ki bodo svojo prebojnost in konkurenčnost izkazovali v zahtevni konkurenci na evropski ravni. To dodatno potrjuje strateško </w:t>
      </w:r>
      <w:r>
        <w:lastRenderedPageBreak/>
        <w:t xml:space="preserve">nujnost države, da bistveno izboljša pogoje </w:t>
      </w:r>
      <w:r w:rsidRPr="00E85B84">
        <w:rPr>
          <w:b/>
          <w:bCs/>
        </w:rPr>
        <w:t xml:space="preserve">za </w:t>
      </w:r>
      <w:r w:rsidR="00E85B84" w:rsidRPr="00E85B84">
        <w:rPr>
          <w:b/>
          <w:bCs/>
        </w:rPr>
        <w:t>inoviranje in industrializacijo inovacij,</w:t>
      </w:r>
      <w:r w:rsidR="00E85B84">
        <w:t xml:space="preserve"> posledično pa </w:t>
      </w:r>
      <w:r w:rsidR="00E85B84" w:rsidRPr="00E85B84">
        <w:rPr>
          <w:b/>
          <w:bCs/>
        </w:rPr>
        <w:t xml:space="preserve">za </w:t>
      </w:r>
      <w:r w:rsidRPr="00E85B84">
        <w:rPr>
          <w:b/>
          <w:bCs/>
        </w:rPr>
        <w:t>nastajanje, rast in ohranjanje zagonskih inovativnih podjetij</w:t>
      </w:r>
      <w:r>
        <w:t xml:space="preserve"> v Sloveniji</w:t>
      </w:r>
      <w:r w:rsidR="00E85B84">
        <w:t>.</w:t>
      </w:r>
    </w:p>
    <w:p w14:paraId="1DF060A2" w14:textId="48E0C0C9" w:rsidR="00A51737" w:rsidRDefault="00A51737" w:rsidP="00CE0FF8">
      <w:r>
        <w:t xml:space="preserve">Zato </w:t>
      </w:r>
      <w:r w:rsidR="004358A8">
        <w:t>Slovenija</w:t>
      </w:r>
      <w:r>
        <w:t xml:space="preserve"> zastavlja </w:t>
      </w:r>
      <w:r w:rsidRPr="003B4C53">
        <w:rPr>
          <w:b/>
          <w:bCs/>
        </w:rPr>
        <w:t>novo vizijo slovenskega startup ekosistema</w:t>
      </w:r>
      <w:r w:rsidR="0058400C">
        <w:t xml:space="preserve">, </w:t>
      </w:r>
      <w:r>
        <w:t xml:space="preserve">da </w:t>
      </w:r>
      <w:r w:rsidR="0058400C">
        <w:t xml:space="preserve">bi </w:t>
      </w:r>
      <w:r>
        <w:t xml:space="preserve">z nizom različnih ukrepov, povezanih v </w:t>
      </w:r>
      <w:r w:rsidR="0058400C">
        <w:t>pet</w:t>
      </w:r>
      <w:r>
        <w:t xml:space="preserve"> strateških pobud, </w:t>
      </w:r>
      <w:r w:rsidR="003B4C53">
        <w:t>uresniči</w:t>
      </w:r>
      <w:r w:rsidR="0058400C">
        <w:t>la</w:t>
      </w:r>
      <w:r w:rsidR="009D322D">
        <w:t xml:space="preserve"> </w:t>
      </w:r>
      <w:r w:rsidR="009D322D" w:rsidRPr="003B4C53">
        <w:rPr>
          <w:b/>
          <w:bCs/>
        </w:rPr>
        <w:t>jas</w:t>
      </w:r>
      <w:r w:rsidR="003B4C53">
        <w:rPr>
          <w:b/>
          <w:bCs/>
        </w:rPr>
        <w:t>ne</w:t>
      </w:r>
      <w:r w:rsidR="009D322D" w:rsidRPr="003B4C53">
        <w:rPr>
          <w:b/>
          <w:bCs/>
        </w:rPr>
        <w:t xml:space="preserve"> in merljiv</w:t>
      </w:r>
      <w:r w:rsidR="003B4C53">
        <w:rPr>
          <w:b/>
          <w:bCs/>
        </w:rPr>
        <w:t>e</w:t>
      </w:r>
      <w:r w:rsidR="009D322D" w:rsidRPr="003B4C53">
        <w:rPr>
          <w:b/>
          <w:bCs/>
        </w:rPr>
        <w:t xml:space="preserve"> cilje</w:t>
      </w:r>
      <w:r w:rsidR="009D322D">
        <w:t xml:space="preserve"> ter do leta 2030 posta</w:t>
      </w:r>
      <w:r w:rsidR="0058400C">
        <w:t>la</w:t>
      </w:r>
      <w:r w:rsidR="009D322D">
        <w:t xml:space="preserve"> </w:t>
      </w:r>
      <w:r w:rsidR="009D322D" w:rsidRPr="003B4C53">
        <w:rPr>
          <w:b/>
          <w:bCs/>
        </w:rPr>
        <w:t>eden od najboljših startup ekosistemov v Evropi</w:t>
      </w:r>
      <w:r w:rsidR="009D322D">
        <w:t>.</w:t>
      </w:r>
    </w:p>
    <w:p w14:paraId="31FF3A9D" w14:textId="57D8BF3F" w:rsidR="009D322D" w:rsidRDefault="009D322D" w:rsidP="00CE0FF8">
      <w:r>
        <w:t xml:space="preserve">Ta dokument je nastal na delavnicah, </w:t>
      </w:r>
      <w:r w:rsidR="0058400C">
        <w:t>ki jih je organizirala</w:t>
      </w:r>
      <w:r>
        <w:t xml:space="preserve"> </w:t>
      </w:r>
      <w:r w:rsidR="0058400C">
        <w:rPr>
          <w:b/>
          <w:bCs/>
        </w:rPr>
        <w:t>I</w:t>
      </w:r>
      <w:r w:rsidRPr="003B4C53">
        <w:rPr>
          <w:b/>
          <w:bCs/>
        </w:rPr>
        <w:t>niciativ</w:t>
      </w:r>
      <w:r w:rsidR="0058400C">
        <w:rPr>
          <w:b/>
          <w:bCs/>
        </w:rPr>
        <w:t>a</w:t>
      </w:r>
      <w:r w:rsidRPr="003B4C53">
        <w:rPr>
          <w:b/>
          <w:bCs/>
        </w:rPr>
        <w:t xml:space="preserve"> Startup Slovenija</w:t>
      </w:r>
      <w:r w:rsidR="00281613" w:rsidRPr="00281613">
        <w:t xml:space="preserve"> v sodelovanju z Ministrstvom za gospodarstvo, turizem in šport</w:t>
      </w:r>
      <w:r>
        <w:t xml:space="preserve">. V njegovo nastajanje so bili vključeni </w:t>
      </w:r>
      <w:r w:rsidRPr="003B4C53">
        <w:rPr>
          <w:b/>
          <w:bCs/>
        </w:rPr>
        <w:t>različni akterji slovenskega startup ekosistema</w:t>
      </w:r>
      <w:r>
        <w:t xml:space="preserve">. </w:t>
      </w:r>
      <w:r w:rsidR="0058400C">
        <w:t>Dokument j</w:t>
      </w:r>
      <w:r w:rsidR="0035670B" w:rsidRPr="006E17B5">
        <w:t xml:space="preserve">e dober primer strategije, ki je nastajala </w:t>
      </w:r>
      <w:r w:rsidR="0035670B" w:rsidRPr="0035670B">
        <w:rPr>
          <w:b/>
          <w:bCs/>
        </w:rPr>
        <w:t>od spodaj navzgor</w:t>
      </w:r>
      <w:r w:rsidR="0035670B" w:rsidRPr="006E17B5">
        <w:t xml:space="preserve">, a hkrati </w:t>
      </w:r>
      <w:r w:rsidR="0035670B" w:rsidRPr="0035670B">
        <w:rPr>
          <w:b/>
          <w:bCs/>
        </w:rPr>
        <w:t>z močno politično podporo</w:t>
      </w:r>
      <w:r w:rsidR="0035670B" w:rsidRPr="006E17B5">
        <w:t xml:space="preserve">, da skupaj ustvarimo </w:t>
      </w:r>
      <w:r w:rsidR="0035670B" w:rsidRPr="006E17B5">
        <w:rPr>
          <w:b/>
          <w:bCs/>
        </w:rPr>
        <w:t xml:space="preserve">nov </w:t>
      </w:r>
      <w:r w:rsidR="0035670B" w:rsidRPr="0035670B">
        <w:rPr>
          <w:b/>
          <w:bCs/>
        </w:rPr>
        <w:t>dizajn slovenskega gospodarstva za prihodnost</w:t>
      </w:r>
      <w:r w:rsidR="0035670B" w:rsidRPr="006E17B5">
        <w:t>.</w:t>
      </w:r>
    </w:p>
    <w:p w14:paraId="59D29F67" w14:textId="77777777" w:rsidR="00672A92" w:rsidRDefault="00672A92">
      <w:pPr>
        <w:spacing w:before="0" w:line="259" w:lineRule="auto"/>
        <w:jc w:val="left"/>
      </w:pPr>
      <w:bookmarkStart w:id="5" w:name="_Toc197583973"/>
      <w:bookmarkStart w:id="6" w:name="_Toc197936471"/>
      <w:r>
        <w:br w:type="page"/>
      </w:r>
    </w:p>
    <w:p w14:paraId="14887575" w14:textId="750980B8" w:rsidR="00F86449" w:rsidRPr="00F33517" w:rsidRDefault="002F5981" w:rsidP="00F86449">
      <w:pPr>
        <w:pStyle w:val="Naslov1"/>
        <w:spacing w:line="240" w:lineRule="auto"/>
        <w:jc w:val="left"/>
        <w:rPr>
          <w:color w:val="00678C"/>
        </w:rPr>
      </w:pPr>
      <w:bookmarkStart w:id="7" w:name="_Toc218708596"/>
      <w:r w:rsidRPr="00F33517">
        <w:rPr>
          <w:color w:val="00678C"/>
        </w:rPr>
        <w:lastRenderedPageBreak/>
        <w:t>SWOT</w:t>
      </w:r>
      <w:r w:rsidR="00E624AB" w:rsidRPr="00F33517">
        <w:rPr>
          <w:color w:val="00678C"/>
        </w:rPr>
        <w:t>: PREDNOSTI IN SLABOSTI</w:t>
      </w:r>
      <w:bookmarkEnd w:id="7"/>
    </w:p>
    <w:p w14:paraId="08C5177F" w14:textId="77777777" w:rsidR="00F86449" w:rsidRPr="00F86449" w:rsidRDefault="00F86449" w:rsidP="00F86449">
      <w:pPr>
        <w:spacing w:before="0" w:after="0"/>
      </w:pPr>
    </w:p>
    <w:tbl>
      <w:tblPr>
        <w:tblStyle w:val="Tabelamrea"/>
        <w:tblW w:w="0" w:type="auto"/>
        <w:tblInd w:w="-5" w:type="dxa"/>
        <w:tblLook w:val="04A0" w:firstRow="1" w:lastRow="0" w:firstColumn="1" w:lastColumn="0" w:noHBand="0" w:noVBand="1"/>
      </w:tblPr>
      <w:tblGrid>
        <w:gridCol w:w="9060"/>
      </w:tblGrid>
      <w:tr w:rsidR="00E624AB" w:rsidRPr="00B51AA4" w14:paraId="3CEE091F" w14:textId="77777777" w:rsidTr="00AB1373">
        <w:trPr>
          <w:trHeight w:hRule="exact" w:val="680"/>
        </w:trPr>
        <w:tc>
          <w:tcPr>
            <w:tcW w:w="9060" w:type="dxa"/>
            <w:tcBorders>
              <w:bottom w:val="nil"/>
            </w:tcBorders>
            <w:vAlign w:val="center"/>
          </w:tcPr>
          <w:p w14:paraId="1B0C2B83" w14:textId="1912FB9C" w:rsidR="00E624AB" w:rsidRPr="00F33517" w:rsidRDefault="00E624AB" w:rsidP="00E624AB">
            <w:pPr>
              <w:pStyle w:val="Naslov3"/>
              <w:spacing w:before="0" w:after="0" w:line="240" w:lineRule="auto"/>
              <w:jc w:val="center"/>
              <w:rPr>
                <w:color w:val="00577A"/>
              </w:rPr>
            </w:pPr>
            <w:bookmarkStart w:id="8" w:name="_Toc214091376"/>
            <w:bookmarkStart w:id="9" w:name="_Toc218708597"/>
            <w:bookmarkEnd w:id="5"/>
            <w:bookmarkEnd w:id="6"/>
            <w:r w:rsidRPr="00F33517">
              <w:rPr>
                <w:color w:val="00577A"/>
              </w:rPr>
              <w:t>PREDNOSTI</w:t>
            </w:r>
            <w:bookmarkEnd w:id="8"/>
            <w:bookmarkEnd w:id="9"/>
          </w:p>
        </w:tc>
      </w:tr>
      <w:tr w:rsidR="00E624AB" w:rsidRPr="00672A92" w14:paraId="0E5254EC" w14:textId="77777777" w:rsidTr="00AB1373">
        <w:tc>
          <w:tcPr>
            <w:tcW w:w="9060" w:type="dxa"/>
            <w:tcBorders>
              <w:top w:val="nil"/>
              <w:bottom w:val="single" w:sz="4" w:space="0" w:color="auto"/>
            </w:tcBorders>
          </w:tcPr>
          <w:p w14:paraId="2C2D6423" w14:textId="312DC122" w:rsidR="00E624AB" w:rsidRPr="00E624AB" w:rsidRDefault="00E624AB" w:rsidP="002006B9">
            <w:pPr>
              <w:pStyle w:val="Arrow-Male"/>
              <w:spacing w:before="0" w:after="0" w:line="276" w:lineRule="auto"/>
              <w:ind w:left="175" w:hanging="284"/>
              <w:rPr>
                <w:sz w:val="21"/>
                <w:szCs w:val="21"/>
              </w:rPr>
            </w:pPr>
            <w:r w:rsidRPr="00E624AB">
              <w:rPr>
                <w:b/>
                <w:bCs/>
                <w:sz w:val="21"/>
                <w:szCs w:val="21"/>
              </w:rPr>
              <w:t xml:space="preserve">Geostrateška lega: </w:t>
            </w:r>
            <w:r w:rsidRPr="00E624AB">
              <w:rPr>
                <w:sz w:val="21"/>
                <w:szCs w:val="21"/>
              </w:rPr>
              <w:t xml:space="preserve">Slovenija leži na križišču pomembnih prometnih, logističnih in digitalnih poti med </w:t>
            </w:r>
            <w:r w:rsidR="0058400C">
              <w:rPr>
                <w:sz w:val="21"/>
                <w:szCs w:val="21"/>
              </w:rPr>
              <w:t>s</w:t>
            </w:r>
            <w:r w:rsidRPr="00E624AB">
              <w:rPr>
                <w:sz w:val="21"/>
                <w:szCs w:val="21"/>
              </w:rPr>
              <w:t>rednjo Evropo, Balkanom in Sredozemljem, kar omogoča hitro povezljivost z evropskimi trgi.</w:t>
            </w:r>
          </w:p>
          <w:p w14:paraId="6467552D" w14:textId="435708BF" w:rsidR="00E624AB" w:rsidRPr="00E624AB" w:rsidRDefault="00E624AB" w:rsidP="002006B9">
            <w:pPr>
              <w:pStyle w:val="Arrow-Male"/>
              <w:spacing w:before="0" w:after="0" w:line="276" w:lineRule="auto"/>
              <w:ind w:left="175" w:hanging="284"/>
              <w:rPr>
                <w:sz w:val="21"/>
                <w:szCs w:val="21"/>
              </w:rPr>
            </w:pPr>
            <w:r w:rsidRPr="00E624AB">
              <w:rPr>
                <w:b/>
                <w:bCs/>
                <w:sz w:val="21"/>
                <w:szCs w:val="21"/>
              </w:rPr>
              <w:t>Visoko izobražena delovna sila:</w:t>
            </w:r>
            <w:r w:rsidRPr="00E624AB">
              <w:rPr>
                <w:sz w:val="21"/>
                <w:szCs w:val="21"/>
              </w:rPr>
              <w:t xml:space="preserve"> Dober izobraževalni sistem, zlasti na </w:t>
            </w:r>
            <w:r w:rsidR="002F3094">
              <w:rPr>
                <w:sz w:val="21"/>
                <w:szCs w:val="21"/>
              </w:rPr>
              <w:t>p</w:t>
            </w:r>
            <w:r w:rsidRPr="00E624AB">
              <w:rPr>
                <w:sz w:val="21"/>
                <w:szCs w:val="21"/>
              </w:rPr>
              <w:t>odročjih</w:t>
            </w:r>
            <w:r w:rsidR="002F3094">
              <w:rPr>
                <w:sz w:val="21"/>
                <w:szCs w:val="21"/>
              </w:rPr>
              <w:t xml:space="preserve"> </w:t>
            </w:r>
            <w:r w:rsidR="002F3094" w:rsidRPr="002F3094">
              <w:rPr>
                <w:sz w:val="21"/>
                <w:szCs w:val="21"/>
              </w:rPr>
              <w:t>znanosti, tehnologije, inženiringa in matematike</w:t>
            </w:r>
            <w:r w:rsidR="002F3094">
              <w:rPr>
                <w:sz w:val="21"/>
                <w:szCs w:val="21"/>
              </w:rPr>
              <w:t xml:space="preserve"> (t</w:t>
            </w:r>
            <w:r w:rsidR="0058400C">
              <w:rPr>
                <w:sz w:val="21"/>
                <w:szCs w:val="21"/>
              </w:rPr>
              <w:t>ako imenovanih</w:t>
            </w:r>
            <w:r w:rsidR="002F3094">
              <w:rPr>
                <w:sz w:val="21"/>
                <w:szCs w:val="21"/>
              </w:rPr>
              <w:t xml:space="preserve"> </w:t>
            </w:r>
            <w:r w:rsidR="002F3094" w:rsidRPr="00E624AB">
              <w:rPr>
                <w:sz w:val="21"/>
                <w:szCs w:val="21"/>
              </w:rPr>
              <w:t>STEM</w:t>
            </w:r>
            <w:r w:rsidR="002F3094">
              <w:rPr>
                <w:sz w:val="21"/>
                <w:szCs w:val="21"/>
              </w:rPr>
              <w:t xml:space="preserve"> področjih</w:t>
            </w:r>
            <w:r w:rsidR="002F3094" w:rsidRPr="002F3094">
              <w:rPr>
                <w:sz w:val="21"/>
                <w:szCs w:val="21"/>
              </w:rPr>
              <w:t>)</w:t>
            </w:r>
            <w:r w:rsidR="002F3094">
              <w:rPr>
                <w:sz w:val="21"/>
                <w:szCs w:val="21"/>
              </w:rPr>
              <w:t xml:space="preserve"> </w:t>
            </w:r>
            <w:r w:rsidRPr="00E624AB">
              <w:rPr>
                <w:sz w:val="21"/>
                <w:szCs w:val="21"/>
              </w:rPr>
              <w:t>omogoča dostop do kvalificiranih kadrov v tehnoloških in inženirskih poklicih.</w:t>
            </w:r>
          </w:p>
          <w:p w14:paraId="6B3B7D9B" w14:textId="3A4E14C0" w:rsidR="00E624AB" w:rsidRPr="00E624AB" w:rsidRDefault="00E624AB" w:rsidP="002006B9">
            <w:pPr>
              <w:pStyle w:val="Arrow-Male"/>
              <w:spacing w:before="0" w:after="0" w:line="276" w:lineRule="auto"/>
              <w:ind w:left="175" w:hanging="284"/>
              <w:rPr>
                <w:sz w:val="21"/>
                <w:szCs w:val="21"/>
              </w:rPr>
            </w:pPr>
            <w:r w:rsidRPr="00E624AB">
              <w:rPr>
                <w:b/>
                <w:bCs/>
                <w:sz w:val="21"/>
                <w:szCs w:val="21"/>
              </w:rPr>
              <w:t xml:space="preserve">Močna izvozna orientacija: </w:t>
            </w:r>
            <w:r w:rsidRPr="00E624AB">
              <w:rPr>
                <w:sz w:val="21"/>
                <w:szCs w:val="21"/>
              </w:rPr>
              <w:t>Tradicija v izvozno intenzivnih industrijah (avtomobilska, farmacevtska, elektronska) omogoča hitrejšo internacionalizacijo tudi startup podjetj</w:t>
            </w:r>
            <w:r w:rsidR="0058400C">
              <w:rPr>
                <w:sz w:val="21"/>
                <w:szCs w:val="21"/>
              </w:rPr>
              <w:t>em</w:t>
            </w:r>
            <w:r w:rsidRPr="00E624AB">
              <w:rPr>
                <w:sz w:val="21"/>
                <w:szCs w:val="21"/>
              </w:rPr>
              <w:t>.</w:t>
            </w:r>
          </w:p>
          <w:p w14:paraId="35098B30" w14:textId="607EDE31" w:rsidR="00E624AB" w:rsidRPr="00E624AB" w:rsidRDefault="00E624AB" w:rsidP="002006B9">
            <w:pPr>
              <w:pStyle w:val="Arrow-Male"/>
              <w:spacing w:before="0" w:after="0" w:line="276" w:lineRule="auto"/>
              <w:ind w:left="175" w:hanging="284"/>
              <w:rPr>
                <w:sz w:val="21"/>
                <w:szCs w:val="21"/>
              </w:rPr>
            </w:pPr>
            <w:r w:rsidRPr="00E624AB">
              <w:rPr>
                <w:b/>
                <w:bCs/>
                <w:sz w:val="21"/>
                <w:szCs w:val="21"/>
              </w:rPr>
              <w:t>Stabilno okolje in EU integracija:</w:t>
            </w:r>
            <w:r w:rsidRPr="00E624AB">
              <w:rPr>
                <w:sz w:val="21"/>
                <w:szCs w:val="21"/>
              </w:rPr>
              <w:t xml:space="preserve"> Stabilna pravna država, članstvo v EU in </w:t>
            </w:r>
            <w:r w:rsidR="00025C65" w:rsidRPr="00E624AB">
              <w:rPr>
                <w:sz w:val="21"/>
                <w:szCs w:val="21"/>
              </w:rPr>
              <w:t>evr</w:t>
            </w:r>
            <w:r w:rsidR="0058400C">
              <w:rPr>
                <w:sz w:val="21"/>
                <w:szCs w:val="21"/>
              </w:rPr>
              <w:t>skem</w:t>
            </w:r>
            <w:r w:rsidR="00025C65" w:rsidRPr="00E624AB">
              <w:rPr>
                <w:sz w:val="21"/>
                <w:szCs w:val="21"/>
              </w:rPr>
              <w:t xml:space="preserve"> območju</w:t>
            </w:r>
            <w:r w:rsidRPr="00E624AB">
              <w:rPr>
                <w:sz w:val="21"/>
                <w:szCs w:val="21"/>
              </w:rPr>
              <w:t xml:space="preserve"> ter dostop do enotnega trga s 450 milijoni potrošnikov so pomembni elementi zaupanja za investitorje.</w:t>
            </w:r>
          </w:p>
          <w:p w14:paraId="4A2D755F" w14:textId="77777777" w:rsidR="00E624AB" w:rsidRPr="00E624AB" w:rsidRDefault="00E624AB" w:rsidP="002006B9">
            <w:pPr>
              <w:pStyle w:val="Arrow-Male"/>
              <w:spacing w:before="0" w:after="0" w:line="276" w:lineRule="auto"/>
              <w:ind w:left="175" w:hanging="284"/>
              <w:rPr>
                <w:sz w:val="21"/>
                <w:szCs w:val="21"/>
              </w:rPr>
            </w:pPr>
            <w:r w:rsidRPr="00E624AB">
              <w:rPr>
                <w:b/>
                <w:bCs/>
                <w:sz w:val="21"/>
                <w:szCs w:val="21"/>
              </w:rPr>
              <w:t>Privlačno življenjsko okolje:</w:t>
            </w:r>
            <w:r w:rsidRPr="00E624AB">
              <w:rPr>
                <w:sz w:val="21"/>
                <w:szCs w:val="21"/>
              </w:rPr>
              <w:t xml:space="preserve"> Naravne danosti, visoka varnost, kakovostne javne storitve in dobro razmerje med delom in prostim časom so pomembni dejavniki za privabljanje talentov.</w:t>
            </w:r>
          </w:p>
          <w:p w14:paraId="374FE008" w14:textId="1F3BA0E5" w:rsidR="00E624AB" w:rsidRPr="00C57648" w:rsidRDefault="00E624AB" w:rsidP="00E624AB">
            <w:pPr>
              <w:pStyle w:val="Arrow-Male"/>
              <w:numPr>
                <w:ilvl w:val="0"/>
                <w:numId w:val="0"/>
              </w:numPr>
              <w:spacing w:before="0" w:after="0" w:line="276" w:lineRule="auto"/>
              <w:rPr>
                <w:sz w:val="16"/>
                <w:szCs w:val="16"/>
              </w:rPr>
            </w:pPr>
          </w:p>
        </w:tc>
      </w:tr>
      <w:tr w:rsidR="00E624AB" w:rsidRPr="00B51AA4" w14:paraId="7F5FF2D9" w14:textId="77777777" w:rsidTr="00AB1373">
        <w:trPr>
          <w:trHeight w:hRule="exact" w:val="680"/>
        </w:trPr>
        <w:tc>
          <w:tcPr>
            <w:tcW w:w="9060" w:type="dxa"/>
            <w:tcBorders>
              <w:bottom w:val="nil"/>
            </w:tcBorders>
            <w:vAlign w:val="center"/>
          </w:tcPr>
          <w:p w14:paraId="50DE689B" w14:textId="513628B4" w:rsidR="00E624AB" w:rsidRPr="00F33517" w:rsidRDefault="00E624AB" w:rsidP="002006B9">
            <w:pPr>
              <w:pStyle w:val="Naslov3"/>
              <w:spacing w:before="0" w:after="0" w:line="240" w:lineRule="auto"/>
              <w:jc w:val="center"/>
              <w:rPr>
                <w:color w:val="00577A"/>
              </w:rPr>
            </w:pPr>
            <w:bookmarkStart w:id="10" w:name="_Toc214091377"/>
            <w:bookmarkStart w:id="11" w:name="_Toc218708598"/>
            <w:r w:rsidRPr="00F33517">
              <w:rPr>
                <w:color w:val="00577A"/>
              </w:rPr>
              <w:t>SLABOSTI</w:t>
            </w:r>
            <w:bookmarkEnd w:id="10"/>
            <w:bookmarkEnd w:id="11"/>
          </w:p>
        </w:tc>
      </w:tr>
      <w:tr w:rsidR="00E624AB" w:rsidRPr="00B51AA4" w14:paraId="0C040A5A" w14:textId="77777777" w:rsidTr="00AB1373">
        <w:tc>
          <w:tcPr>
            <w:tcW w:w="9060" w:type="dxa"/>
            <w:tcBorders>
              <w:top w:val="nil"/>
            </w:tcBorders>
          </w:tcPr>
          <w:p w14:paraId="0F8F9548" w14:textId="7E1EF2D6" w:rsidR="00E624AB" w:rsidRPr="00E624AB" w:rsidRDefault="00E624AB" w:rsidP="00E624AB">
            <w:pPr>
              <w:pStyle w:val="Arrow-Male"/>
              <w:spacing w:before="0" w:after="0" w:line="276" w:lineRule="auto"/>
              <w:ind w:left="173" w:hanging="284"/>
              <w:rPr>
                <w:sz w:val="21"/>
                <w:szCs w:val="21"/>
              </w:rPr>
            </w:pPr>
            <w:r w:rsidRPr="00E624AB">
              <w:rPr>
                <w:b/>
                <w:bCs/>
                <w:sz w:val="21"/>
                <w:szCs w:val="21"/>
              </w:rPr>
              <w:t xml:space="preserve">Majhen in odprt trg: </w:t>
            </w:r>
            <w:r w:rsidRPr="00E624AB">
              <w:rPr>
                <w:sz w:val="21"/>
                <w:szCs w:val="21"/>
              </w:rPr>
              <w:t>Majhen domač trg in močna izvozna odvisnost (več kot 8</w:t>
            </w:r>
            <w:r w:rsidR="00281613">
              <w:rPr>
                <w:sz w:val="21"/>
                <w:szCs w:val="21"/>
              </w:rPr>
              <w:t>0</w:t>
            </w:r>
            <w:r w:rsidRPr="00E624AB">
              <w:rPr>
                <w:sz w:val="21"/>
                <w:szCs w:val="21"/>
              </w:rPr>
              <w:t xml:space="preserve"> </w:t>
            </w:r>
            <w:r w:rsidR="0058400C">
              <w:rPr>
                <w:sz w:val="21"/>
                <w:szCs w:val="21"/>
              </w:rPr>
              <w:t>odstotkov</w:t>
            </w:r>
            <w:r w:rsidRPr="00E624AB">
              <w:rPr>
                <w:sz w:val="21"/>
                <w:szCs w:val="21"/>
              </w:rPr>
              <w:t xml:space="preserve"> BDP) povečujeta izpostavljenost zunanjim šokom in omejujeta možnosti testiranja inovacij doma.</w:t>
            </w:r>
          </w:p>
          <w:p w14:paraId="125E9319" w14:textId="77777777" w:rsidR="00E624AB" w:rsidRPr="00E624AB" w:rsidRDefault="00E624AB" w:rsidP="00E624AB">
            <w:pPr>
              <w:pStyle w:val="Arrow-Male"/>
              <w:spacing w:before="0" w:after="0" w:line="276" w:lineRule="auto"/>
              <w:ind w:left="173" w:hanging="284"/>
              <w:rPr>
                <w:sz w:val="21"/>
                <w:szCs w:val="21"/>
              </w:rPr>
            </w:pPr>
            <w:r w:rsidRPr="00E624AB">
              <w:rPr>
                <w:b/>
                <w:bCs/>
                <w:sz w:val="21"/>
                <w:szCs w:val="21"/>
              </w:rPr>
              <w:t>Starajoča se populacija in beg možganov:</w:t>
            </w:r>
            <w:r w:rsidRPr="00E624AB">
              <w:rPr>
                <w:sz w:val="21"/>
                <w:szCs w:val="21"/>
              </w:rPr>
              <w:t xml:space="preserve"> Negativni demografski trendi in migracije mladih zmanjšujejo dolgoročno razpoložljivost talentov in povečujejo pritiske na socialne sisteme.</w:t>
            </w:r>
          </w:p>
          <w:p w14:paraId="513DD270" w14:textId="77777777" w:rsidR="00E624AB" w:rsidRPr="00E624AB" w:rsidRDefault="00E624AB" w:rsidP="00E624AB">
            <w:pPr>
              <w:pStyle w:val="Arrow-Male"/>
              <w:spacing w:before="0" w:after="0" w:line="276" w:lineRule="auto"/>
              <w:ind w:left="173" w:hanging="284"/>
              <w:rPr>
                <w:sz w:val="21"/>
                <w:szCs w:val="21"/>
              </w:rPr>
            </w:pPr>
            <w:r w:rsidRPr="00E624AB">
              <w:rPr>
                <w:b/>
                <w:bCs/>
                <w:sz w:val="21"/>
                <w:szCs w:val="21"/>
              </w:rPr>
              <w:t>Strukturna odvisnost od posameznih sektorjev:</w:t>
            </w:r>
            <w:r w:rsidRPr="00E624AB">
              <w:rPr>
                <w:sz w:val="21"/>
                <w:szCs w:val="21"/>
              </w:rPr>
              <w:t xml:space="preserve"> Prevlada tradicionalnih industrij zmanjšuje prožnost gospodarstva pri prehodu na nove tehnologije in trajnostne modele.</w:t>
            </w:r>
          </w:p>
          <w:p w14:paraId="4BBF00E8" w14:textId="59EC3214" w:rsidR="00E624AB" w:rsidRPr="00A479A6" w:rsidRDefault="00E624AB" w:rsidP="00E624AB">
            <w:pPr>
              <w:pStyle w:val="Arrow-Male"/>
              <w:spacing w:before="0" w:after="0" w:line="276" w:lineRule="auto"/>
              <w:ind w:left="173" w:hanging="284"/>
              <w:rPr>
                <w:sz w:val="21"/>
                <w:szCs w:val="21"/>
              </w:rPr>
            </w:pPr>
            <w:r w:rsidRPr="00A479A6">
              <w:rPr>
                <w:b/>
                <w:bCs/>
                <w:sz w:val="21"/>
                <w:szCs w:val="21"/>
              </w:rPr>
              <w:t xml:space="preserve">Zaostanek v vlaganjih v </w:t>
            </w:r>
            <w:r w:rsidR="004B62FB" w:rsidRPr="00A479A6">
              <w:rPr>
                <w:b/>
                <w:bCs/>
                <w:sz w:val="21"/>
                <w:szCs w:val="21"/>
              </w:rPr>
              <w:t>raziskave in razvoj ter</w:t>
            </w:r>
            <w:r w:rsidRPr="00A479A6">
              <w:rPr>
                <w:b/>
                <w:bCs/>
                <w:sz w:val="21"/>
                <w:szCs w:val="21"/>
              </w:rPr>
              <w:t xml:space="preserve"> digitalizacijo: </w:t>
            </w:r>
            <w:r w:rsidRPr="00A479A6">
              <w:rPr>
                <w:sz w:val="21"/>
                <w:szCs w:val="21"/>
              </w:rPr>
              <w:t>Nizka vlaganja v raziskave, inovacije, podatke in nove tehnologije (zlasti v</w:t>
            </w:r>
            <w:r w:rsidR="0058400C">
              <w:rPr>
                <w:sz w:val="21"/>
                <w:szCs w:val="21"/>
              </w:rPr>
              <w:t xml:space="preserve"> malih in srednje velikih podjetjih -</w:t>
            </w:r>
            <w:r w:rsidRPr="00A479A6">
              <w:rPr>
                <w:sz w:val="21"/>
                <w:szCs w:val="21"/>
              </w:rPr>
              <w:t xml:space="preserve"> MSP).</w:t>
            </w:r>
          </w:p>
          <w:p w14:paraId="35C4C50E" w14:textId="0456F14F" w:rsidR="00E624AB" w:rsidRDefault="00E624AB" w:rsidP="00E624AB">
            <w:pPr>
              <w:pStyle w:val="Arrow-Male"/>
              <w:spacing w:before="0" w:after="0" w:line="276" w:lineRule="auto"/>
              <w:ind w:left="173" w:hanging="284"/>
              <w:rPr>
                <w:sz w:val="21"/>
                <w:szCs w:val="21"/>
              </w:rPr>
            </w:pPr>
            <w:r w:rsidRPr="00E624AB">
              <w:rPr>
                <w:b/>
                <w:bCs/>
                <w:sz w:val="21"/>
                <w:szCs w:val="21"/>
              </w:rPr>
              <w:t xml:space="preserve">Visoka obremenitev dela in nefleksibilni trg: </w:t>
            </w:r>
            <w:r w:rsidR="0058400C">
              <w:rPr>
                <w:sz w:val="21"/>
                <w:szCs w:val="21"/>
              </w:rPr>
              <w:t>Obdavčitev</w:t>
            </w:r>
            <w:r w:rsidRPr="00E624AB">
              <w:rPr>
                <w:sz w:val="21"/>
                <w:szCs w:val="21"/>
              </w:rPr>
              <w:t xml:space="preserve"> dela</w:t>
            </w:r>
            <w:r w:rsidR="0058400C">
              <w:rPr>
                <w:sz w:val="21"/>
                <w:szCs w:val="21"/>
              </w:rPr>
              <w:t xml:space="preserve"> je</w:t>
            </w:r>
            <w:r w:rsidRPr="00E624AB">
              <w:rPr>
                <w:sz w:val="21"/>
                <w:szCs w:val="21"/>
              </w:rPr>
              <w:t xml:space="preserve"> v</w:t>
            </w:r>
            <w:r w:rsidR="0058400C">
              <w:rPr>
                <w:sz w:val="21"/>
                <w:szCs w:val="21"/>
              </w:rPr>
              <w:t xml:space="preserve"> Sloveniji med najvišjimi v</w:t>
            </w:r>
            <w:r w:rsidRPr="00E624AB">
              <w:rPr>
                <w:sz w:val="21"/>
                <w:szCs w:val="21"/>
              </w:rPr>
              <w:t xml:space="preserve"> OECD, kar zmanjšuje privlačnost za tuje talente in omejuje razvoj kadrovsko intenzivnih podjetij.</w:t>
            </w:r>
          </w:p>
          <w:p w14:paraId="474BADA6" w14:textId="77777777" w:rsidR="00E624AB" w:rsidRDefault="00E624AB" w:rsidP="005B61FC">
            <w:pPr>
              <w:pStyle w:val="Arrow-Male"/>
              <w:spacing w:before="0" w:after="0" w:line="276" w:lineRule="auto"/>
              <w:ind w:left="173" w:hanging="284"/>
              <w:rPr>
                <w:sz w:val="21"/>
                <w:szCs w:val="21"/>
              </w:rPr>
            </w:pPr>
            <w:r w:rsidRPr="00E624AB">
              <w:rPr>
                <w:b/>
                <w:bCs/>
                <w:sz w:val="21"/>
                <w:szCs w:val="21"/>
              </w:rPr>
              <w:t>Plitek kapitalski trg in pomanjkanje tveganega kapitala:</w:t>
            </w:r>
            <w:r w:rsidRPr="00E624AB">
              <w:rPr>
                <w:sz w:val="21"/>
                <w:szCs w:val="21"/>
              </w:rPr>
              <w:t xml:space="preserve"> Pomanjkanje domačih virov za investicije in nizka likvidnost kapitalskega trga zmanjšujeta možnosti za financiranje rasti.</w:t>
            </w:r>
          </w:p>
          <w:p w14:paraId="60071D83" w14:textId="7B1D246C" w:rsidR="005B61FC" w:rsidRPr="005B61FC" w:rsidRDefault="005B61FC" w:rsidP="005B61FC">
            <w:pPr>
              <w:pStyle w:val="Arrow-Male"/>
              <w:spacing w:before="0" w:after="0" w:line="276" w:lineRule="auto"/>
              <w:ind w:left="173" w:hanging="284"/>
              <w:rPr>
                <w:sz w:val="21"/>
                <w:szCs w:val="21"/>
              </w:rPr>
            </w:pPr>
            <w:r>
              <w:rPr>
                <w:b/>
                <w:bCs/>
                <w:sz w:val="21"/>
                <w:szCs w:val="21"/>
              </w:rPr>
              <w:t xml:space="preserve">Premalo korporativnih investicij v </w:t>
            </w:r>
            <w:proofErr w:type="spellStart"/>
            <w:r>
              <w:rPr>
                <w:b/>
                <w:bCs/>
                <w:sz w:val="21"/>
                <w:szCs w:val="21"/>
              </w:rPr>
              <w:t>startupe</w:t>
            </w:r>
            <w:proofErr w:type="spellEnd"/>
            <w:r>
              <w:rPr>
                <w:b/>
                <w:bCs/>
                <w:sz w:val="21"/>
                <w:szCs w:val="21"/>
              </w:rPr>
              <w:t>:</w:t>
            </w:r>
            <w:r>
              <w:rPr>
                <w:sz w:val="21"/>
                <w:szCs w:val="21"/>
              </w:rPr>
              <w:t xml:space="preserve"> Velika slovenska podjetja </w:t>
            </w:r>
            <w:r w:rsidR="00246724">
              <w:rPr>
                <w:sz w:val="21"/>
                <w:szCs w:val="21"/>
              </w:rPr>
              <w:t>vlagajo</w:t>
            </w:r>
            <w:r>
              <w:rPr>
                <w:sz w:val="21"/>
                <w:szCs w:val="21"/>
              </w:rPr>
              <w:t xml:space="preserve"> v </w:t>
            </w:r>
            <w:proofErr w:type="spellStart"/>
            <w:r>
              <w:rPr>
                <w:sz w:val="21"/>
                <w:szCs w:val="21"/>
              </w:rPr>
              <w:t>startupe</w:t>
            </w:r>
            <w:proofErr w:type="spellEnd"/>
            <w:r>
              <w:rPr>
                <w:sz w:val="21"/>
                <w:szCs w:val="21"/>
              </w:rPr>
              <w:t>, da</w:t>
            </w:r>
            <w:r w:rsidR="00246724">
              <w:rPr>
                <w:sz w:val="21"/>
                <w:szCs w:val="21"/>
              </w:rPr>
              <w:t xml:space="preserve"> bi</w:t>
            </w:r>
            <w:r>
              <w:rPr>
                <w:sz w:val="21"/>
                <w:szCs w:val="21"/>
              </w:rPr>
              <w:t xml:space="preserve"> s tem osvaja</w:t>
            </w:r>
            <w:r w:rsidR="00246724">
              <w:rPr>
                <w:sz w:val="21"/>
                <w:szCs w:val="21"/>
              </w:rPr>
              <w:t>la</w:t>
            </w:r>
            <w:r>
              <w:rPr>
                <w:sz w:val="21"/>
                <w:szCs w:val="21"/>
              </w:rPr>
              <w:t xml:space="preserve"> nove tehnologije in razvija</w:t>
            </w:r>
            <w:r w:rsidR="00246724">
              <w:rPr>
                <w:sz w:val="21"/>
                <w:szCs w:val="21"/>
              </w:rPr>
              <w:t>la</w:t>
            </w:r>
            <w:r>
              <w:rPr>
                <w:sz w:val="21"/>
                <w:szCs w:val="21"/>
              </w:rPr>
              <w:t xml:space="preserve"> nove produkte.</w:t>
            </w:r>
          </w:p>
        </w:tc>
      </w:tr>
    </w:tbl>
    <w:p w14:paraId="1167C785" w14:textId="77777777" w:rsidR="00E624AB" w:rsidRDefault="00E624AB" w:rsidP="006C564D">
      <w:pPr>
        <w:pStyle w:val="Naslov1"/>
      </w:pPr>
    </w:p>
    <w:p w14:paraId="7DE0DF7C" w14:textId="77777777" w:rsidR="0036638C" w:rsidRDefault="0036638C">
      <w:pPr>
        <w:spacing w:before="0" w:line="259" w:lineRule="auto"/>
        <w:jc w:val="left"/>
        <w:rPr>
          <w:rFonts w:ascii="Montserrat ExtraBold" w:eastAsiaTheme="majorEastAsia" w:hAnsi="Montserrat ExtraBold" w:cs="Arial"/>
          <w:caps/>
          <w:color w:val="15AED4"/>
          <w:sz w:val="40"/>
          <w:szCs w:val="52"/>
        </w:rPr>
      </w:pPr>
      <w:bookmarkStart w:id="12" w:name="_Toc214091378"/>
      <w:r>
        <w:br w:type="page"/>
      </w:r>
    </w:p>
    <w:p w14:paraId="272CCDE8" w14:textId="422AC553" w:rsidR="00E624AB" w:rsidRPr="00F33517" w:rsidRDefault="00E624AB" w:rsidP="002006B9">
      <w:pPr>
        <w:pStyle w:val="Naslov1"/>
        <w:spacing w:line="240" w:lineRule="auto"/>
        <w:jc w:val="left"/>
        <w:rPr>
          <w:color w:val="00678C"/>
        </w:rPr>
      </w:pPr>
      <w:bookmarkStart w:id="13" w:name="_Toc218708599"/>
      <w:r w:rsidRPr="00F33517">
        <w:rPr>
          <w:color w:val="00678C"/>
        </w:rPr>
        <w:lastRenderedPageBreak/>
        <w:t>SWOT: PRILOŽNOSTI IN NEVARNOSTI</w:t>
      </w:r>
      <w:bookmarkEnd w:id="12"/>
      <w:bookmarkEnd w:id="13"/>
    </w:p>
    <w:p w14:paraId="7CE3FF71" w14:textId="77777777" w:rsidR="00E624AB" w:rsidRPr="00246724" w:rsidRDefault="00E624AB" w:rsidP="00E624AB">
      <w:pPr>
        <w:spacing w:before="0" w:after="0"/>
        <w:rPr>
          <w:sz w:val="18"/>
          <w:szCs w:val="18"/>
        </w:rPr>
      </w:pPr>
    </w:p>
    <w:tbl>
      <w:tblPr>
        <w:tblStyle w:val="Tabelamrea"/>
        <w:tblW w:w="0" w:type="auto"/>
        <w:tblInd w:w="-5" w:type="dxa"/>
        <w:tblLook w:val="04A0" w:firstRow="1" w:lastRow="0" w:firstColumn="1" w:lastColumn="0" w:noHBand="0" w:noVBand="1"/>
      </w:tblPr>
      <w:tblGrid>
        <w:gridCol w:w="9060"/>
      </w:tblGrid>
      <w:tr w:rsidR="00E624AB" w:rsidRPr="00B51AA4" w14:paraId="55AAEE53" w14:textId="77777777" w:rsidTr="00AB1373">
        <w:trPr>
          <w:trHeight w:hRule="exact" w:val="680"/>
        </w:trPr>
        <w:tc>
          <w:tcPr>
            <w:tcW w:w="9060" w:type="dxa"/>
            <w:tcBorders>
              <w:bottom w:val="nil"/>
            </w:tcBorders>
            <w:vAlign w:val="center"/>
          </w:tcPr>
          <w:p w14:paraId="053B7959" w14:textId="77777777" w:rsidR="00E624AB" w:rsidRPr="00F33517" w:rsidRDefault="00E624AB" w:rsidP="002006B9">
            <w:pPr>
              <w:pStyle w:val="Naslov3"/>
              <w:spacing w:before="0" w:after="0" w:line="240" w:lineRule="auto"/>
              <w:jc w:val="center"/>
              <w:rPr>
                <w:color w:val="00577A"/>
              </w:rPr>
            </w:pPr>
            <w:bookmarkStart w:id="14" w:name="_Toc214091379"/>
            <w:bookmarkStart w:id="15" w:name="_Toc218708600"/>
            <w:r w:rsidRPr="00F33517">
              <w:rPr>
                <w:color w:val="00577A"/>
              </w:rPr>
              <w:t>PRILOŽNOSTI</w:t>
            </w:r>
            <w:bookmarkEnd w:id="14"/>
            <w:bookmarkEnd w:id="15"/>
          </w:p>
        </w:tc>
      </w:tr>
      <w:tr w:rsidR="00E624AB" w:rsidRPr="00E624AB" w14:paraId="2BD2104C" w14:textId="77777777" w:rsidTr="00AB1373">
        <w:tc>
          <w:tcPr>
            <w:tcW w:w="9060" w:type="dxa"/>
            <w:tcBorders>
              <w:top w:val="nil"/>
              <w:bottom w:val="single" w:sz="4" w:space="0" w:color="auto"/>
            </w:tcBorders>
          </w:tcPr>
          <w:p w14:paraId="3A237075" w14:textId="16D0CB66" w:rsidR="00E624AB" w:rsidRPr="00E624AB" w:rsidRDefault="00E624AB" w:rsidP="002006B9">
            <w:pPr>
              <w:pStyle w:val="Arrow-Male"/>
              <w:spacing w:before="0" w:after="0" w:line="276" w:lineRule="auto"/>
              <w:ind w:left="175" w:hanging="284"/>
              <w:rPr>
                <w:sz w:val="21"/>
                <w:szCs w:val="21"/>
              </w:rPr>
            </w:pPr>
            <w:r w:rsidRPr="00E624AB">
              <w:rPr>
                <w:b/>
                <w:bCs/>
                <w:sz w:val="21"/>
                <w:szCs w:val="21"/>
              </w:rPr>
              <w:t xml:space="preserve">Velike spremembe: </w:t>
            </w:r>
            <w:r w:rsidRPr="00E624AB">
              <w:rPr>
                <w:sz w:val="21"/>
                <w:szCs w:val="21"/>
              </w:rPr>
              <w:t xml:space="preserve">Nove tehnologije, geopolitični pretresi in trendi ustvarjajo volatilno, a obenem odprto okolje, </w:t>
            </w:r>
            <w:r w:rsidR="00246724">
              <w:rPr>
                <w:sz w:val="21"/>
                <w:szCs w:val="21"/>
              </w:rPr>
              <w:t>v katerem</w:t>
            </w:r>
            <w:r w:rsidRPr="00E624AB">
              <w:rPr>
                <w:sz w:val="21"/>
                <w:szCs w:val="21"/>
              </w:rPr>
              <w:t xml:space="preserve"> lahko agilna inovacijska </w:t>
            </w:r>
            <w:r w:rsidR="00246724">
              <w:rPr>
                <w:sz w:val="21"/>
                <w:szCs w:val="21"/>
              </w:rPr>
              <w:t>miselnost</w:t>
            </w:r>
            <w:r w:rsidRPr="00E624AB">
              <w:rPr>
                <w:sz w:val="21"/>
                <w:szCs w:val="21"/>
              </w:rPr>
              <w:t xml:space="preserve"> doseže hiter preboj, če </w:t>
            </w:r>
            <w:r w:rsidR="00246724">
              <w:rPr>
                <w:sz w:val="21"/>
                <w:szCs w:val="21"/>
              </w:rPr>
              <w:t>je</w:t>
            </w:r>
            <w:r w:rsidRPr="00E624AB">
              <w:rPr>
                <w:sz w:val="21"/>
                <w:szCs w:val="21"/>
              </w:rPr>
              <w:t xml:space="preserve"> sposobn</w:t>
            </w:r>
            <w:r w:rsidR="00CC1D71">
              <w:rPr>
                <w:sz w:val="21"/>
                <w:szCs w:val="21"/>
              </w:rPr>
              <w:t>a</w:t>
            </w:r>
            <w:r w:rsidRPr="00E624AB">
              <w:rPr>
                <w:sz w:val="21"/>
                <w:szCs w:val="21"/>
              </w:rPr>
              <w:t xml:space="preserve"> privab</w:t>
            </w:r>
            <w:r w:rsidR="00246724">
              <w:rPr>
                <w:sz w:val="21"/>
                <w:szCs w:val="21"/>
              </w:rPr>
              <w:t>iti</w:t>
            </w:r>
            <w:r w:rsidRPr="00E624AB">
              <w:rPr>
                <w:sz w:val="21"/>
                <w:szCs w:val="21"/>
              </w:rPr>
              <w:t xml:space="preserve"> najboljš</w:t>
            </w:r>
            <w:r w:rsidR="00246724">
              <w:rPr>
                <w:sz w:val="21"/>
                <w:szCs w:val="21"/>
              </w:rPr>
              <w:t>e</w:t>
            </w:r>
            <w:r w:rsidRPr="00E624AB">
              <w:rPr>
                <w:sz w:val="21"/>
                <w:szCs w:val="21"/>
              </w:rPr>
              <w:t xml:space="preserve"> talent</w:t>
            </w:r>
            <w:r w:rsidR="00246724">
              <w:rPr>
                <w:sz w:val="21"/>
                <w:szCs w:val="21"/>
              </w:rPr>
              <w:t>e</w:t>
            </w:r>
            <w:r w:rsidRPr="00E624AB">
              <w:rPr>
                <w:sz w:val="21"/>
                <w:szCs w:val="21"/>
              </w:rPr>
              <w:t xml:space="preserve">, </w:t>
            </w:r>
            <w:r w:rsidR="00246724">
              <w:rPr>
                <w:sz w:val="21"/>
                <w:szCs w:val="21"/>
              </w:rPr>
              <w:t xml:space="preserve">se </w:t>
            </w:r>
            <w:r w:rsidRPr="00E624AB">
              <w:rPr>
                <w:sz w:val="21"/>
                <w:szCs w:val="21"/>
              </w:rPr>
              <w:t>hitr</w:t>
            </w:r>
            <w:r w:rsidR="00246724">
              <w:rPr>
                <w:sz w:val="21"/>
                <w:szCs w:val="21"/>
              </w:rPr>
              <w:t>o</w:t>
            </w:r>
            <w:r w:rsidRPr="00E624AB">
              <w:rPr>
                <w:sz w:val="21"/>
                <w:szCs w:val="21"/>
              </w:rPr>
              <w:t xml:space="preserve"> </w:t>
            </w:r>
            <w:proofErr w:type="spellStart"/>
            <w:r w:rsidRPr="00E624AB">
              <w:rPr>
                <w:sz w:val="21"/>
                <w:szCs w:val="21"/>
              </w:rPr>
              <w:t>skalir</w:t>
            </w:r>
            <w:r w:rsidR="00246724">
              <w:rPr>
                <w:sz w:val="21"/>
                <w:szCs w:val="21"/>
              </w:rPr>
              <w:t>ati</w:t>
            </w:r>
            <w:proofErr w:type="spellEnd"/>
            <w:r w:rsidRPr="00E624AB">
              <w:rPr>
                <w:sz w:val="21"/>
                <w:szCs w:val="21"/>
              </w:rPr>
              <w:t xml:space="preserve"> in stratešk</w:t>
            </w:r>
            <w:r w:rsidR="00246724">
              <w:rPr>
                <w:sz w:val="21"/>
                <w:szCs w:val="21"/>
              </w:rPr>
              <w:t>o</w:t>
            </w:r>
            <w:r w:rsidRPr="00E624AB">
              <w:rPr>
                <w:sz w:val="21"/>
                <w:szCs w:val="21"/>
              </w:rPr>
              <w:t xml:space="preserve"> </w:t>
            </w:r>
            <w:proofErr w:type="spellStart"/>
            <w:r w:rsidRPr="00E624AB">
              <w:rPr>
                <w:sz w:val="21"/>
                <w:szCs w:val="21"/>
              </w:rPr>
              <w:t>pozicionir</w:t>
            </w:r>
            <w:r w:rsidR="00246724">
              <w:rPr>
                <w:sz w:val="21"/>
                <w:szCs w:val="21"/>
              </w:rPr>
              <w:t>ati</w:t>
            </w:r>
            <w:proofErr w:type="spellEnd"/>
            <w:r w:rsidRPr="00E624AB">
              <w:rPr>
                <w:sz w:val="21"/>
                <w:szCs w:val="21"/>
              </w:rPr>
              <w:t xml:space="preserve"> v novih vrednostnih verigah.</w:t>
            </w:r>
          </w:p>
          <w:p w14:paraId="7C9E0108" w14:textId="77777777" w:rsidR="00E624AB" w:rsidRPr="00E624AB" w:rsidRDefault="00E624AB" w:rsidP="002006B9">
            <w:pPr>
              <w:pStyle w:val="Arrow-Male"/>
              <w:spacing w:before="0" w:after="0" w:line="276" w:lineRule="auto"/>
              <w:ind w:left="175" w:hanging="284"/>
              <w:rPr>
                <w:sz w:val="21"/>
                <w:szCs w:val="21"/>
              </w:rPr>
            </w:pPr>
            <w:r w:rsidRPr="00E624AB">
              <w:rPr>
                <w:b/>
                <w:bCs/>
                <w:sz w:val="21"/>
                <w:szCs w:val="21"/>
              </w:rPr>
              <w:t>Digitalna in zelena preobrazba:</w:t>
            </w:r>
            <w:r w:rsidRPr="00E624AB">
              <w:rPr>
                <w:sz w:val="21"/>
                <w:szCs w:val="21"/>
              </w:rPr>
              <w:t xml:space="preserve"> Slovenija lahko kot manjša in fleksibilna država postane testno okolje za pametne rešitve na področju digitalizacije, energetske učinkovitosti, mobilnosti in krožnega gospodarstva.</w:t>
            </w:r>
          </w:p>
          <w:p w14:paraId="549A8984" w14:textId="704A80B6" w:rsidR="00E624AB" w:rsidRPr="00E624AB" w:rsidRDefault="00E624AB" w:rsidP="002006B9">
            <w:pPr>
              <w:pStyle w:val="Arrow-Male"/>
              <w:spacing w:before="0" w:after="0" w:line="276" w:lineRule="auto"/>
              <w:ind w:left="175" w:hanging="284"/>
              <w:rPr>
                <w:sz w:val="21"/>
                <w:szCs w:val="21"/>
              </w:rPr>
            </w:pPr>
            <w:r w:rsidRPr="00E624AB">
              <w:rPr>
                <w:b/>
                <w:bCs/>
                <w:sz w:val="21"/>
                <w:szCs w:val="21"/>
              </w:rPr>
              <w:t xml:space="preserve">Dostop do evropskih sredstev in programov: </w:t>
            </w:r>
            <w:r w:rsidR="005B61FC" w:rsidRPr="005B61FC">
              <w:rPr>
                <w:sz w:val="21"/>
                <w:szCs w:val="21"/>
              </w:rPr>
              <w:t>Iz novega</w:t>
            </w:r>
            <w:r w:rsidR="005B61FC">
              <w:rPr>
                <w:b/>
                <w:bCs/>
                <w:sz w:val="21"/>
                <w:szCs w:val="21"/>
              </w:rPr>
              <w:t xml:space="preserve"> </w:t>
            </w:r>
            <w:r w:rsidR="005B61FC" w:rsidRPr="005B61FC">
              <w:rPr>
                <w:sz w:val="21"/>
                <w:szCs w:val="21"/>
              </w:rPr>
              <w:t>Evropskega sklada za konkurenčnost</w:t>
            </w:r>
            <w:r w:rsidR="005B61FC">
              <w:rPr>
                <w:sz w:val="21"/>
                <w:szCs w:val="21"/>
              </w:rPr>
              <w:t>, programov</w:t>
            </w:r>
            <w:r w:rsidR="005B61FC" w:rsidRPr="005B61FC">
              <w:rPr>
                <w:sz w:val="21"/>
                <w:szCs w:val="21"/>
              </w:rPr>
              <w:t xml:space="preserve"> Obzorja in </w:t>
            </w:r>
            <w:r w:rsidR="002F3094" w:rsidRPr="002F3094">
              <w:rPr>
                <w:sz w:val="21"/>
                <w:szCs w:val="21"/>
              </w:rPr>
              <w:t>platform</w:t>
            </w:r>
            <w:r w:rsidR="002F3094">
              <w:rPr>
                <w:sz w:val="21"/>
                <w:szCs w:val="21"/>
              </w:rPr>
              <w:t>e</w:t>
            </w:r>
            <w:r w:rsidR="002F3094" w:rsidRPr="002F3094">
              <w:rPr>
                <w:sz w:val="21"/>
                <w:szCs w:val="21"/>
              </w:rPr>
              <w:t xml:space="preserve"> strateških tehnologij za Evropo</w:t>
            </w:r>
            <w:r w:rsidR="002F3094">
              <w:rPr>
                <w:sz w:val="21"/>
                <w:szCs w:val="21"/>
              </w:rPr>
              <w:t xml:space="preserve"> - </w:t>
            </w:r>
            <w:r w:rsidR="005B61FC" w:rsidRPr="005B61FC">
              <w:rPr>
                <w:sz w:val="21"/>
                <w:szCs w:val="21"/>
              </w:rPr>
              <w:t xml:space="preserve">STEP </w:t>
            </w:r>
            <w:r w:rsidR="005B61FC">
              <w:rPr>
                <w:sz w:val="21"/>
                <w:szCs w:val="21"/>
              </w:rPr>
              <w:t>lahko pridobimo</w:t>
            </w:r>
            <w:r w:rsidR="005B61FC" w:rsidRPr="005B61FC">
              <w:rPr>
                <w:sz w:val="21"/>
                <w:szCs w:val="21"/>
              </w:rPr>
              <w:t xml:space="preserve"> vire za razvoj novih tehnologij.</w:t>
            </w:r>
            <w:r w:rsidRPr="00E624AB">
              <w:rPr>
                <w:sz w:val="21"/>
                <w:szCs w:val="21"/>
              </w:rPr>
              <w:t xml:space="preserve"> </w:t>
            </w:r>
          </w:p>
          <w:p w14:paraId="479A5F4D" w14:textId="6317D06F" w:rsidR="00E624AB" w:rsidRPr="00E624AB" w:rsidRDefault="00E624AB" w:rsidP="002006B9">
            <w:pPr>
              <w:pStyle w:val="Arrow-Male"/>
              <w:spacing w:before="0" w:after="0" w:line="276" w:lineRule="auto"/>
              <w:ind w:left="175" w:hanging="284"/>
              <w:rPr>
                <w:sz w:val="21"/>
                <w:szCs w:val="21"/>
              </w:rPr>
            </w:pPr>
            <w:r w:rsidRPr="00E624AB">
              <w:rPr>
                <w:b/>
                <w:bCs/>
                <w:sz w:val="21"/>
                <w:szCs w:val="21"/>
              </w:rPr>
              <w:t xml:space="preserve">Razvoj regionalnega inovacijskega vozlišča: </w:t>
            </w:r>
            <w:r w:rsidRPr="00E624AB">
              <w:rPr>
                <w:sz w:val="21"/>
                <w:szCs w:val="21"/>
              </w:rPr>
              <w:t xml:space="preserve">Slovenija ima priložnost postati most med zahodnimi investicijami in širšim prostorom </w:t>
            </w:r>
            <w:r w:rsidR="00246724">
              <w:rPr>
                <w:sz w:val="21"/>
                <w:szCs w:val="21"/>
              </w:rPr>
              <w:t>jugovzhodne</w:t>
            </w:r>
            <w:r w:rsidRPr="00E624AB">
              <w:rPr>
                <w:sz w:val="21"/>
                <w:szCs w:val="21"/>
              </w:rPr>
              <w:t xml:space="preserve"> Evrope z velikim potencialom rasti.</w:t>
            </w:r>
          </w:p>
          <w:p w14:paraId="0846D85B" w14:textId="1FB62B88" w:rsidR="00E624AB" w:rsidRPr="00E624AB" w:rsidRDefault="00E624AB" w:rsidP="002006B9">
            <w:pPr>
              <w:pStyle w:val="Arrow-Male"/>
              <w:spacing w:before="0" w:after="0" w:line="276" w:lineRule="auto"/>
              <w:ind w:left="175" w:hanging="284"/>
              <w:rPr>
                <w:sz w:val="21"/>
                <w:szCs w:val="21"/>
              </w:rPr>
            </w:pPr>
            <w:r w:rsidRPr="00E624AB">
              <w:rPr>
                <w:b/>
                <w:bCs/>
                <w:sz w:val="21"/>
                <w:szCs w:val="21"/>
              </w:rPr>
              <w:t>Privabljanje globalnih talentov in digitalnih nomadov:</w:t>
            </w:r>
            <w:r w:rsidRPr="00E624AB">
              <w:rPr>
                <w:sz w:val="21"/>
                <w:szCs w:val="21"/>
              </w:rPr>
              <w:t xml:space="preserve"> Z uvedbo ciljnih spodbud, </w:t>
            </w:r>
            <w:r w:rsidR="00AB1373">
              <w:rPr>
                <w:sz w:val="21"/>
                <w:szCs w:val="21"/>
              </w:rPr>
              <w:t xml:space="preserve">učinkovitimi postopki, </w:t>
            </w:r>
            <w:r w:rsidRPr="00E624AB">
              <w:rPr>
                <w:sz w:val="21"/>
                <w:szCs w:val="21"/>
              </w:rPr>
              <w:t>boljšim marketingom in reformo migracijske politike lahko Slovenija nadomesti primanjkljaj domačega kadra.</w:t>
            </w:r>
          </w:p>
          <w:p w14:paraId="20E6C432" w14:textId="77777777" w:rsidR="00E624AB" w:rsidRDefault="00E624AB" w:rsidP="002006B9">
            <w:pPr>
              <w:pStyle w:val="Arrow-Male"/>
              <w:spacing w:before="0" w:after="0" w:line="276" w:lineRule="auto"/>
              <w:ind w:left="175" w:hanging="284"/>
              <w:rPr>
                <w:sz w:val="21"/>
                <w:szCs w:val="21"/>
              </w:rPr>
            </w:pPr>
            <w:r w:rsidRPr="00E624AB">
              <w:rPr>
                <w:b/>
                <w:bCs/>
                <w:sz w:val="21"/>
                <w:szCs w:val="21"/>
              </w:rPr>
              <w:t>Aktivacija zasebnih prihrankov in kapitalskega trga:</w:t>
            </w:r>
            <w:r w:rsidRPr="00E624AB">
              <w:rPr>
                <w:sz w:val="21"/>
                <w:szCs w:val="21"/>
              </w:rPr>
              <w:t xml:space="preserve"> S spodbudami in finančnimi mehanizmi lahko Slovenija mobilizira domači kapital v podporo </w:t>
            </w:r>
            <w:proofErr w:type="spellStart"/>
            <w:r w:rsidRPr="00E624AB">
              <w:rPr>
                <w:sz w:val="21"/>
                <w:szCs w:val="21"/>
              </w:rPr>
              <w:t>startupom</w:t>
            </w:r>
            <w:proofErr w:type="spellEnd"/>
            <w:r w:rsidRPr="00E624AB">
              <w:rPr>
                <w:sz w:val="21"/>
                <w:szCs w:val="21"/>
              </w:rPr>
              <w:t>.</w:t>
            </w:r>
          </w:p>
          <w:p w14:paraId="5001814A" w14:textId="22054862" w:rsidR="00E624AB" w:rsidRDefault="00E624AB" w:rsidP="002006B9">
            <w:pPr>
              <w:pStyle w:val="Arrow-Male"/>
              <w:spacing w:before="0" w:after="0" w:line="276" w:lineRule="auto"/>
              <w:ind w:left="175" w:hanging="284"/>
              <w:rPr>
                <w:sz w:val="21"/>
                <w:szCs w:val="21"/>
              </w:rPr>
            </w:pPr>
            <w:r w:rsidRPr="00E624AB">
              <w:rPr>
                <w:b/>
                <w:bCs/>
                <w:sz w:val="21"/>
                <w:szCs w:val="21"/>
              </w:rPr>
              <w:t xml:space="preserve">Reforma podpornih institucij in inovacijskega sistema: </w:t>
            </w:r>
            <w:r w:rsidRPr="00E624AB">
              <w:rPr>
                <w:sz w:val="21"/>
                <w:szCs w:val="21"/>
              </w:rPr>
              <w:t>Profesionalizacija podpornega okolja lahko poveča učinkovitost prenosa znanja v gospodarstvo.</w:t>
            </w:r>
            <w:r w:rsidR="00E5737E">
              <w:rPr>
                <w:sz w:val="21"/>
                <w:szCs w:val="21"/>
              </w:rPr>
              <w:t xml:space="preserve"> V zadnjih treh letih </w:t>
            </w:r>
            <w:r w:rsidR="00246724">
              <w:rPr>
                <w:sz w:val="21"/>
                <w:szCs w:val="21"/>
              </w:rPr>
              <w:t xml:space="preserve">je </w:t>
            </w:r>
            <w:r w:rsidR="00E5737E">
              <w:rPr>
                <w:sz w:val="21"/>
                <w:szCs w:val="21"/>
              </w:rPr>
              <w:t>vzpostavljen nov model upravljanja znanstvenoraziskovalne in inovacijske dejavnosti.</w:t>
            </w:r>
          </w:p>
          <w:p w14:paraId="64C9C687" w14:textId="77777777" w:rsidR="00E624AB" w:rsidRPr="00E624AB" w:rsidRDefault="00E624AB" w:rsidP="002006B9">
            <w:pPr>
              <w:pStyle w:val="Arrow-Male"/>
              <w:numPr>
                <w:ilvl w:val="0"/>
                <w:numId w:val="0"/>
              </w:numPr>
              <w:spacing w:before="0" w:after="0" w:line="276" w:lineRule="auto"/>
              <w:ind w:left="-109"/>
              <w:rPr>
                <w:sz w:val="21"/>
                <w:szCs w:val="21"/>
              </w:rPr>
            </w:pPr>
          </w:p>
        </w:tc>
      </w:tr>
      <w:tr w:rsidR="00E624AB" w:rsidRPr="00B51AA4" w14:paraId="75B3B4BF" w14:textId="77777777" w:rsidTr="00AB1373">
        <w:trPr>
          <w:trHeight w:hRule="exact" w:val="680"/>
        </w:trPr>
        <w:tc>
          <w:tcPr>
            <w:tcW w:w="9060" w:type="dxa"/>
            <w:tcBorders>
              <w:bottom w:val="nil"/>
            </w:tcBorders>
            <w:vAlign w:val="center"/>
          </w:tcPr>
          <w:p w14:paraId="34C7F2A0" w14:textId="77777777" w:rsidR="00E624AB" w:rsidRPr="00F33517" w:rsidRDefault="00E624AB" w:rsidP="002006B9">
            <w:pPr>
              <w:pStyle w:val="Naslov3"/>
              <w:spacing w:before="0" w:after="0" w:line="240" w:lineRule="auto"/>
              <w:jc w:val="center"/>
              <w:rPr>
                <w:color w:val="00577A"/>
              </w:rPr>
            </w:pPr>
            <w:bookmarkStart w:id="16" w:name="_Toc214091380"/>
            <w:bookmarkStart w:id="17" w:name="_Toc218708601"/>
            <w:r w:rsidRPr="00F33517">
              <w:rPr>
                <w:color w:val="00577A"/>
              </w:rPr>
              <w:t>NEVARNOSTI</w:t>
            </w:r>
            <w:bookmarkEnd w:id="16"/>
            <w:bookmarkEnd w:id="17"/>
          </w:p>
        </w:tc>
      </w:tr>
      <w:tr w:rsidR="00E624AB" w:rsidRPr="00B51AA4" w14:paraId="5F06CC30" w14:textId="77777777" w:rsidTr="00AB1373">
        <w:tc>
          <w:tcPr>
            <w:tcW w:w="9060" w:type="dxa"/>
            <w:tcBorders>
              <w:top w:val="nil"/>
            </w:tcBorders>
          </w:tcPr>
          <w:p w14:paraId="05A82E56" w14:textId="505AEA4F" w:rsidR="00E624AB" w:rsidRPr="00E624AB" w:rsidRDefault="00E624AB" w:rsidP="002006B9">
            <w:pPr>
              <w:pStyle w:val="Arrow-Male"/>
              <w:spacing w:before="0" w:after="0" w:line="276" w:lineRule="auto"/>
              <w:ind w:left="173" w:hanging="284"/>
              <w:rPr>
                <w:sz w:val="21"/>
                <w:szCs w:val="21"/>
              </w:rPr>
            </w:pPr>
            <w:r w:rsidRPr="00E624AB">
              <w:rPr>
                <w:b/>
                <w:bCs/>
                <w:sz w:val="21"/>
                <w:szCs w:val="21"/>
              </w:rPr>
              <w:t>Zaostajanje za vodilnimi ekosistemi:</w:t>
            </w:r>
            <w:r w:rsidRPr="00E624AB">
              <w:rPr>
                <w:sz w:val="21"/>
                <w:szCs w:val="21"/>
              </w:rPr>
              <w:t xml:space="preserve"> Brez pospešene modernizacije ekosistema </w:t>
            </w:r>
            <w:r w:rsidR="00281613">
              <w:rPr>
                <w:sz w:val="21"/>
                <w:szCs w:val="21"/>
              </w:rPr>
              <w:t xml:space="preserve">lahko </w:t>
            </w:r>
            <w:r w:rsidRPr="00E624AB">
              <w:rPr>
                <w:sz w:val="21"/>
                <w:szCs w:val="21"/>
              </w:rPr>
              <w:t xml:space="preserve">povečamo zaostanek za vodilnimi inovatorkami in </w:t>
            </w:r>
            <w:r w:rsidR="00281613">
              <w:rPr>
                <w:sz w:val="21"/>
                <w:szCs w:val="21"/>
              </w:rPr>
              <w:t>izgubimo prednost pred konkurenco v srednji in vzhodni Evropi.</w:t>
            </w:r>
          </w:p>
          <w:p w14:paraId="2006405B" w14:textId="23A41E00" w:rsidR="00E624AB" w:rsidRPr="00E624AB" w:rsidRDefault="00E624AB" w:rsidP="002006B9">
            <w:pPr>
              <w:pStyle w:val="Arrow-Male"/>
              <w:spacing w:before="0" w:after="0" w:line="276" w:lineRule="auto"/>
              <w:ind w:left="173" w:hanging="284"/>
              <w:rPr>
                <w:sz w:val="21"/>
                <w:szCs w:val="21"/>
              </w:rPr>
            </w:pPr>
            <w:r w:rsidRPr="00E624AB">
              <w:rPr>
                <w:b/>
                <w:bCs/>
                <w:sz w:val="21"/>
                <w:szCs w:val="21"/>
              </w:rPr>
              <w:t xml:space="preserve">Tveganje izgubljenega razvoja: </w:t>
            </w:r>
            <w:r w:rsidRPr="00E624AB">
              <w:rPr>
                <w:sz w:val="21"/>
                <w:szCs w:val="21"/>
              </w:rPr>
              <w:t>Brez razvoja lastnih ključnih tehnologij (n</w:t>
            </w:r>
            <w:r w:rsidR="00246724">
              <w:rPr>
                <w:sz w:val="21"/>
                <w:szCs w:val="21"/>
              </w:rPr>
              <w:t xml:space="preserve">a </w:t>
            </w:r>
            <w:r w:rsidRPr="00E624AB">
              <w:rPr>
                <w:sz w:val="21"/>
                <w:szCs w:val="21"/>
              </w:rPr>
              <w:t>pr</w:t>
            </w:r>
            <w:r w:rsidR="00246724">
              <w:rPr>
                <w:sz w:val="21"/>
                <w:szCs w:val="21"/>
              </w:rPr>
              <w:t>imer</w:t>
            </w:r>
            <w:r w:rsidRPr="00E624AB">
              <w:rPr>
                <w:sz w:val="21"/>
                <w:szCs w:val="21"/>
              </w:rPr>
              <w:t xml:space="preserve"> </w:t>
            </w:r>
            <w:r w:rsidR="00246724">
              <w:rPr>
                <w:sz w:val="21"/>
                <w:szCs w:val="21"/>
              </w:rPr>
              <w:t>Umetna inteligenca (</w:t>
            </w:r>
            <w:r w:rsidRPr="00E624AB">
              <w:rPr>
                <w:sz w:val="21"/>
                <w:szCs w:val="21"/>
              </w:rPr>
              <w:t>AI</w:t>
            </w:r>
            <w:r w:rsidR="00246724">
              <w:rPr>
                <w:sz w:val="21"/>
                <w:szCs w:val="21"/>
              </w:rPr>
              <w:t>)</w:t>
            </w:r>
            <w:r w:rsidRPr="00E624AB">
              <w:rPr>
                <w:sz w:val="21"/>
                <w:szCs w:val="21"/>
              </w:rPr>
              <w:t>, kvantne rešitve, biotehnologija, čiste tehnologije), lahko povečamo odvisnost od tujih tehnoloških platform, rešitev in dobavnih verig</w:t>
            </w:r>
            <w:r w:rsidR="00DE6EF3">
              <w:rPr>
                <w:sz w:val="21"/>
                <w:szCs w:val="21"/>
              </w:rPr>
              <w:t xml:space="preserve">. </w:t>
            </w:r>
          </w:p>
          <w:p w14:paraId="2ADFB5DB" w14:textId="44E13C79" w:rsidR="00E624AB" w:rsidRPr="00E624AB" w:rsidRDefault="00E624AB" w:rsidP="002006B9">
            <w:pPr>
              <w:pStyle w:val="Arrow-Male"/>
              <w:spacing w:before="0" w:after="0" w:line="276" w:lineRule="auto"/>
              <w:ind w:left="173" w:hanging="284"/>
              <w:rPr>
                <w:sz w:val="21"/>
                <w:szCs w:val="21"/>
              </w:rPr>
            </w:pPr>
            <w:r w:rsidRPr="00E624AB">
              <w:rPr>
                <w:b/>
                <w:bCs/>
                <w:sz w:val="21"/>
                <w:szCs w:val="21"/>
              </w:rPr>
              <w:t>Poglobitev možganskega odliva:</w:t>
            </w:r>
            <w:r w:rsidRPr="00E624AB">
              <w:rPr>
                <w:sz w:val="21"/>
                <w:szCs w:val="21"/>
              </w:rPr>
              <w:t xml:space="preserve"> Če okolje ne postane bolj konkurenčno in spodbudno za talente, se bo trend odhajanja mladih, </w:t>
            </w:r>
            <w:r w:rsidR="00025C65" w:rsidRPr="00E624AB">
              <w:rPr>
                <w:sz w:val="21"/>
                <w:szCs w:val="21"/>
              </w:rPr>
              <w:t>visoko izobraženih</w:t>
            </w:r>
            <w:r w:rsidRPr="00E624AB">
              <w:rPr>
                <w:sz w:val="21"/>
                <w:szCs w:val="21"/>
              </w:rPr>
              <w:t xml:space="preserve"> kadrov še okrepil.</w:t>
            </w:r>
          </w:p>
          <w:p w14:paraId="63506162" w14:textId="6A1F9A26" w:rsidR="00E624AB" w:rsidRPr="00E624AB" w:rsidRDefault="00E624AB" w:rsidP="002006B9">
            <w:pPr>
              <w:pStyle w:val="Arrow-Male"/>
              <w:spacing w:before="0" w:after="0" w:line="276" w:lineRule="auto"/>
              <w:ind w:left="173" w:hanging="284"/>
              <w:rPr>
                <w:sz w:val="21"/>
                <w:szCs w:val="21"/>
              </w:rPr>
            </w:pPr>
            <w:r w:rsidRPr="00E624AB">
              <w:rPr>
                <w:b/>
                <w:bCs/>
                <w:sz w:val="21"/>
                <w:szCs w:val="21"/>
              </w:rPr>
              <w:t xml:space="preserve">Neuspešno </w:t>
            </w:r>
            <w:r w:rsidR="00246724">
              <w:rPr>
                <w:b/>
                <w:bCs/>
                <w:sz w:val="21"/>
                <w:szCs w:val="21"/>
              </w:rPr>
              <w:t>iz</w:t>
            </w:r>
            <w:r w:rsidRPr="00E624AB">
              <w:rPr>
                <w:b/>
                <w:bCs/>
                <w:sz w:val="21"/>
                <w:szCs w:val="21"/>
              </w:rPr>
              <w:t>korišč</w:t>
            </w:r>
            <w:r w:rsidR="00246724">
              <w:rPr>
                <w:b/>
                <w:bCs/>
                <w:sz w:val="21"/>
                <w:szCs w:val="21"/>
              </w:rPr>
              <w:t>a</w:t>
            </w:r>
            <w:r w:rsidRPr="00E624AB">
              <w:rPr>
                <w:b/>
                <w:bCs/>
                <w:sz w:val="21"/>
                <w:szCs w:val="21"/>
              </w:rPr>
              <w:t xml:space="preserve">nje sredstev EU: </w:t>
            </w:r>
            <w:r w:rsidRPr="00E624AB">
              <w:rPr>
                <w:sz w:val="21"/>
                <w:szCs w:val="21"/>
              </w:rPr>
              <w:t>Kompleksnost postopkov in institucionalne omejitve lahko pomenijo izgubljene razvojne priložnosti.</w:t>
            </w:r>
          </w:p>
          <w:p w14:paraId="1DB4C9BD" w14:textId="77777777" w:rsidR="00E624AB" w:rsidRPr="00E624AB" w:rsidRDefault="00E624AB" w:rsidP="002006B9">
            <w:pPr>
              <w:pStyle w:val="Arrow-Male"/>
              <w:spacing w:before="0" w:after="0" w:line="276" w:lineRule="auto"/>
              <w:ind w:left="173" w:hanging="284"/>
              <w:rPr>
                <w:sz w:val="21"/>
                <w:szCs w:val="21"/>
              </w:rPr>
            </w:pPr>
            <w:r w:rsidRPr="00E624AB">
              <w:rPr>
                <w:b/>
                <w:bCs/>
                <w:sz w:val="21"/>
                <w:szCs w:val="21"/>
              </w:rPr>
              <w:t>Povečana globalna konkurenca za kapital in inovacije:</w:t>
            </w:r>
            <w:r w:rsidRPr="00E624AB">
              <w:rPr>
                <w:sz w:val="21"/>
                <w:szCs w:val="21"/>
              </w:rPr>
              <w:t xml:space="preserve"> Startup podjetja bodo brez ustreznih lokalnih pogojev iskala podporo v bolj konkurenčnih okoljih. </w:t>
            </w:r>
          </w:p>
          <w:p w14:paraId="6DB65650" w14:textId="59698DD4" w:rsidR="00E624AB" w:rsidRDefault="00E624AB" w:rsidP="00281613">
            <w:pPr>
              <w:pStyle w:val="Arrow-Male"/>
              <w:spacing w:before="0" w:after="0" w:line="276" w:lineRule="auto"/>
              <w:ind w:left="173" w:hanging="284"/>
              <w:rPr>
                <w:sz w:val="21"/>
                <w:szCs w:val="21"/>
              </w:rPr>
            </w:pPr>
            <w:r w:rsidRPr="00E624AB">
              <w:rPr>
                <w:b/>
                <w:bCs/>
                <w:sz w:val="21"/>
                <w:szCs w:val="21"/>
              </w:rPr>
              <w:t xml:space="preserve">Zamujena </w:t>
            </w:r>
            <w:r w:rsidR="00246724">
              <w:rPr>
                <w:b/>
                <w:bCs/>
                <w:sz w:val="21"/>
                <w:szCs w:val="21"/>
              </w:rPr>
              <w:t>preobrazba</w:t>
            </w:r>
            <w:r w:rsidR="00246724" w:rsidRPr="00E624AB">
              <w:rPr>
                <w:b/>
                <w:bCs/>
                <w:sz w:val="21"/>
                <w:szCs w:val="21"/>
              </w:rPr>
              <w:t xml:space="preserve"> </w:t>
            </w:r>
            <w:r w:rsidRPr="00E624AB">
              <w:rPr>
                <w:b/>
                <w:bCs/>
                <w:sz w:val="21"/>
                <w:szCs w:val="21"/>
              </w:rPr>
              <w:t>industrije:</w:t>
            </w:r>
            <w:r w:rsidRPr="00E624AB">
              <w:rPr>
                <w:sz w:val="21"/>
                <w:szCs w:val="21"/>
              </w:rPr>
              <w:t xml:space="preserve"> Če industrija ne bo pravočasno prešla na trajnostne in digitalne modele, se lahko konkurenčnost našega izvoza trajno zmanjša.</w:t>
            </w:r>
          </w:p>
          <w:p w14:paraId="281E73DE" w14:textId="4172D8AE" w:rsidR="008723EF" w:rsidRDefault="008723EF" w:rsidP="008723EF">
            <w:pPr>
              <w:pStyle w:val="Arrow-Male"/>
              <w:spacing w:before="0" w:after="0" w:line="276" w:lineRule="auto"/>
              <w:ind w:left="173" w:hanging="284"/>
              <w:rPr>
                <w:sz w:val="21"/>
                <w:szCs w:val="21"/>
              </w:rPr>
            </w:pPr>
            <w:r>
              <w:rPr>
                <w:sz w:val="21"/>
                <w:szCs w:val="21"/>
              </w:rPr>
              <w:t xml:space="preserve">Ohranjanje trenutnega nizkega stanja dodelovanja </w:t>
            </w:r>
            <w:r w:rsidR="00246724">
              <w:rPr>
                <w:sz w:val="21"/>
                <w:szCs w:val="21"/>
              </w:rPr>
              <w:t>s</w:t>
            </w:r>
            <w:r>
              <w:rPr>
                <w:sz w:val="21"/>
                <w:szCs w:val="21"/>
              </w:rPr>
              <w:t xml:space="preserve">podbud gospodarskim subjektom iz integralnih sredstev </w:t>
            </w:r>
          </w:p>
          <w:p w14:paraId="11FE2CBB" w14:textId="1D8AA0B4" w:rsidR="008723EF" w:rsidRPr="00281613" w:rsidRDefault="008723EF" w:rsidP="008723EF">
            <w:pPr>
              <w:pStyle w:val="Arrow-Male"/>
              <w:spacing w:before="0" w:after="0" w:line="276" w:lineRule="auto"/>
              <w:ind w:left="173" w:hanging="284"/>
              <w:rPr>
                <w:sz w:val="21"/>
                <w:szCs w:val="21"/>
              </w:rPr>
            </w:pPr>
            <w:r>
              <w:rPr>
                <w:sz w:val="21"/>
                <w:szCs w:val="21"/>
              </w:rPr>
              <w:t xml:space="preserve">Ohranjanje </w:t>
            </w:r>
            <w:r w:rsidR="00197E60">
              <w:rPr>
                <w:sz w:val="21"/>
                <w:szCs w:val="21"/>
              </w:rPr>
              <w:t xml:space="preserve">trenutnega sistema </w:t>
            </w:r>
            <w:r>
              <w:rPr>
                <w:sz w:val="21"/>
                <w:szCs w:val="21"/>
              </w:rPr>
              <w:t xml:space="preserve">nastajanja poslovnih idej za </w:t>
            </w:r>
            <w:proofErr w:type="spellStart"/>
            <w:r>
              <w:rPr>
                <w:sz w:val="21"/>
                <w:szCs w:val="21"/>
              </w:rPr>
              <w:t>startupe</w:t>
            </w:r>
            <w:proofErr w:type="spellEnd"/>
            <w:r w:rsidR="00197E60">
              <w:rPr>
                <w:sz w:val="21"/>
                <w:szCs w:val="21"/>
              </w:rPr>
              <w:t>.</w:t>
            </w:r>
          </w:p>
        </w:tc>
      </w:tr>
    </w:tbl>
    <w:p w14:paraId="53FB9EF5" w14:textId="555DFB8D" w:rsidR="00796D98" w:rsidRPr="00F33517" w:rsidRDefault="00796D98" w:rsidP="006C564D">
      <w:pPr>
        <w:pStyle w:val="Naslov1"/>
        <w:rPr>
          <w:color w:val="00678C"/>
        </w:rPr>
      </w:pPr>
      <w:bookmarkStart w:id="18" w:name="_Toc218708602"/>
      <w:r w:rsidRPr="00F33517">
        <w:rPr>
          <w:color w:val="00678C"/>
        </w:rPr>
        <w:lastRenderedPageBreak/>
        <w:t>S</w:t>
      </w:r>
      <w:r w:rsidR="006C564D" w:rsidRPr="00F33517">
        <w:rPr>
          <w:color w:val="00678C"/>
        </w:rPr>
        <w:t>kupna evropska ambicija</w:t>
      </w:r>
      <w:bookmarkEnd w:id="18"/>
    </w:p>
    <w:p w14:paraId="5DF53D69" w14:textId="6327C565" w:rsidR="005D2BD9" w:rsidRDefault="00796D98" w:rsidP="00796D98">
      <w:r>
        <w:t>V Evropi je dozorelo spoznanje o nujnosti</w:t>
      </w:r>
      <w:r w:rsidR="00246724">
        <w:t xml:space="preserve"> bistvenega izboljšanja</w:t>
      </w:r>
      <w:r>
        <w:t xml:space="preserve"> kakovost evropskega startup okolja</w:t>
      </w:r>
      <w:r w:rsidR="002C14AC">
        <w:t>. Ar</w:t>
      </w:r>
      <w:r w:rsidR="00DE6EF3">
        <w:t>t</w:t>
      </w:r>
      <w:r w:rsidR="002C14AC">
        <w:t xml:space="preserve">hur </w:t>
      </w:r>
      <w:proofErr w:type="spellStart"/>
      <w:r w:rsidR="002C14AC">
        <w:t>Jord</w:t>
      </w:r>
      <w:r w:rsidR="00690BD3">
        <w:t>ã</w:t>
      </w:r>
      <w:r w:rsidR="002C14AC">
        <w:t>o</w:t>
      </w:r>
      <w:proofErr w:type="spellEnd"/>
      <w:r w:rsidR="002C14AC">
        <w:t xml:space="preserve">, izvršni direktor Evropskega zavezništva startup narodov (ESNA), ugotavlja, da »ima Evropa talent, inovacijsko sposobnost in ambicijo voditi na globalni ravni, a še ni v celoti razvila svojih potencialov. </w:t>
      </w:r>
      <w:r w:rsidR="00246724">
        <w:t>Eno od</w:t>
      </w:r>
      <w:r w:rsidR="002C14AC">
        <w:t xml:space="preserve"> najbolj perečih vprašanj je fragmentacija našega ekosistema. Kljub napredku v harmonizaciji regulatornih okvirov in ustvarjanju </w:t>
      </w:r>
      <w:r w:rsidR="00690BD3">
        <w:t xml:space="preserve">poenotenega notranjega trga, se </w:t>
      </w:r>
      <w:proofErr w:type="spellStart"/>
      <w:r w:rsidR="00690BD3">
        <w:t>startupi</w:t>
      </w:r>
      <w:proofErr w:type="spellEnd"/>
      <w:r w:rsidR="00690BD3">
        <w:t xml:space="preserve"> v Evropi soočajo s številnimi ovirami pri svojem </w:t>
      </w:r>
      <w:proofErr w:type="spellStart"/>
      <w:r w:rsidR="00690BD3">
        <w:t>skaliranju</w:t>
      </w:r>
      <w:proofErr w:type="spellEnd"/>
      <w:r w:rsidR="00690BD3">
        <w:t xml:space="preserve"> preko meja.</w:t>
      </w:r>
      <w:r w:rsidR="005D14B8">
        <w:t xml:space="preserve"> </w:t>
      </w:r>
      <w:r w:rsidR="005D2BD9" w:rsidRPr="005D2BD9">
        <w:t xml:space="preserve">Velikega pomena bi lahko </w:t>
      </w:r>
      <w:r w:rsidR="00246724">
        <w:t xml:space="preserve">bil </w:t>
      </w:r>
      <w:r w:rsidR="005D2BD9" w:rsidRPr="005D2BD9">
        <w:t xml:space="preserve">Evropski konzorcij za digitalno infrastrukturo ESNA-EDIC, ki bi </w:t>
      </w:r>
      <w:r w:rsidR="00246724">
        <w:t xml:space="preserve">lahko </w:t>
      </w:r>
      <w:r w:rsidR="005D2BD9" w:rsidRPr="005D2BD9">
        <w:t xml:space="preserve">pomenil naslednjo razvojno fazo sodelovanja držav članic EU pri podpori zagonskim in hitro rastočim podjetjem ter </w:t>
      </w:r>
      <w:r w:rsidR="00246724">
        <w:t>bi lahko vzpostavil</w:t>
      </w:r>
      <w:r w:rsidR="00246724" w:rsidRPr="005D2BD9">
        <w:t xml:space="preserve"> </w:t>
      </w:r>
      <w:r w:rsidR="005D2BD9" w:rsidRPr="005D2BD9">
        <w:t>formalen pravni in izvedbeni okvir za poglobljeno evropsko sodelovanje.</w:t>
      </w:r>
    </w:p>
    <w:p w14:paraId="76D9E21A" w14:textId="4EC2DC0B" w:rsidR="00796D98" w:rsidRPr="00796D98" w:rsidRDefault="00796D98" w:rsidP="00796D98">
      <w:r w:rsidRPr="00796D98">
        <w:t>Evropski in ameriški startup ekosistem se razlikujeta na več ključnih področjih</w:t>
      </w:r>
      <w:r w:rsidR="002C14AC">
        <w:t xml:space="preserve">. Tako poročilo Maria </w:t>
      </w:r>
      <w:proofErr w:type="spellStart"/>
      <w:r w:rsidR="002C14AC">
        <w:t>Draghija</w:t>
      </w:r>
      <w:proofErr w:type="spellEnd"/>
      <w:r w:rsidR="002C14AC">
        <w:t xml:space="preserve"> kot publikacija »EU </w:t>
      </w:r>
      <w:proofErr w:type="spellStart"/>
      <w:r w:rsidR="002C14AC">
        <w:t>Startup</w:t>
      </w:r>
      <w:proofErr w:type="spellEnd"/>
      <w:r w:rsidR="002C14AC">
        <w:t xml:space="preserve"> </w:t>
      </w:r>
      <w:proofErr w:type="spellStart"/>
      <w:r w:rsidR="002C14AC">
        <w:t>Ecosystem</w:t>
      </w:r>
      <w:proofErr w:type="spellEnd"/>
      <w:r w:rsidR="002C14AC">
        <w:t xml:space="preserve">: </w:t>
      </w:r>
      <w:proofErr w:type="spellStart"/>
      <w:r w:rsidR="002C14AC">
        <w:t>Driving</w:t>
      </w:r>
      <w:proofErr w:type="spellEnd"/>
      <w:r w:rsidR="002C14AC">
        <w:t xml:space="preserve"> </w:t>
      </w:r>
      <w:proofErr w:type="spellStart"/>
      <w:r w:rsidR="002C14AC">
        <w:t>Change</w:t>
      </w:r>
      <w:proofErr w:type="spellEnd"/>
      <w:r w:rsidR="002C14AC">
        <w:t xml:space="preserve"> – Past, </w:t>
      </w:r>
      <w:proofErr w:type="spellStart"/>
      <w:r w:rsidR="002C14AC">
        <w:t>Present</w:t>
      </w:r>
      <w:proofErr w:type="spellEnd"/>
      <w:r w:rsidR="002C14AC">
        <w:t xml:space="preserve"> </w:t>
      </w:r>
      <w:proofErr w:type="spellStart"/>
      <w:r w:rsidR="002C14AC">
        <w:t>and</w:t>
      </w:r>
      <w:proofErr w:type="spellEnd"/>
      <w:r w:rsidR="002C14AC">
        <w:t xml:space="preserve"> Future«</w:t>
      </w:r>
      <w:r w:rsidRPr="00796D98">
        <w:t xml:space="preserve">, </w:t>
      </w:r>
      <w:r w:rsidR="002C14AC">
        <w:t>ki ga je novembra 2024 izdala</w:t>
      </w:r>
      <w:r w:rsidR="00246724">
        <w:t xml:space="preserve"> organizacija</w:t>
      </w:r>
      <w:r w:rsidR="002C14AC">
        <w:t xml:space="preserve"> ESNA, </w:t>
      </w:r>
      <w:r w:rsidRPr="00796D98">
        <w:t xml:space="preserve">jasno </w:t>
      </w:r>
      <w:r w:rsidR="00246724">
        <w:t>poudarjata</w:t>
      </w:r>
      <w:r w:rsidR="002C14AC">
        <w:t xml:space="preserve"> bistvene razlike med ZDA in EU:</w:t>
      </w:r>
    </w:p>
    <w:p w14:paraId="1FC3F862" w14:textId="77777777" w:rsidR="00796D98" w:rsidRPr="00F33517" w:rsidRDefault="00796D98" w:rsidP="002D40EB">
      <w:pPr>
        <w:numPr>
          <w:ilvl w:val="0"/>
          <w:numId w:val="59"/>
        </w:numPr>
        <w:tabs>
          <w:tab w:val="clear" w:pos="720"/>
          <w:tab w:val="num" w:pos="426"/>
        </w:tabs>
        <w:ind w:left="426" w:hanging="426"/>
        <w:rPr>
          <w:color w:val="00577A"/>
        </w:rPr>
      </w:pPr>
      <w:r w:rsidRPr="00F33517">
        <w:rPr>
          <w:b/>
          <w:bCs/>
          <w:color w:val="00577A"/>
        </w:rPr>
        <w:t>Dostop do kapitala</w:t>
      </w:r>
    </w:p>
    <w:p w14:paraId="3C1C81AC" w14:textId="24805F19" w:rsidR="00796D98" w:rsidRPr="00796D98" w:rsidRDefault="00796D98" w:rsidP="002D40EB">
      <w:pPr>
        <w:numPr>
          <w:ilvl w:val="1"/>
          <w:numId w:val="60"/>
        </w:numPr>
        <w:ind w:left="851" w:hanging="425"/>
      </w:pPr>
      <w:r w:rsidRPr="00796D98">
        <w:t xml:space="preserve">V ZDA je dostop do tveganega kapitala bistveno bolj razvit. Leta 2024 je ameriški startup ekosistem pritegnil skoraj 72 milijard </w:t>
      </w:r>
      <w:r w:rsidR="00246724">
        <w:t>dolarjev</w:t>
      </w:r>
      <w:r w:rsidRPr="00796D98">
        <w:t xml:space="preserve"> VC investicij, kar je večkratnik evropskih investicij.</w:t>
      </w:r>
    </w:p>
    <w:p w14:paraId="2CA7748F" w14:textId="6BCD1866" w:rsidR="00796D98" w:rsidRPr="00796D98" w:rsidRDefault="00796D98" w:rsidP="002D40EB">
      <w:pPr>
        <w:numPr>
          <w:ilvl w:val="1"/>
          <w:numId w:val="60"/>
        </w:numPr>
        <w:ind w:left="851" w:hanging="425"/>
      </w:pPr>
      <w:r w:rsidRPr="00796D98">
        <w:t xml:space="preserve">EU se sooča s pomanjkanjem pozno-faznih investicij in nižjo stopnjo </w:t>
      </w:r>
      <w:proofErr w:type="spellStart"/>
      <w:r w:rsidRPr="00796D98">
        <w:t>reinvestiranja</w:t>
      </w:r>
      <w:proofErr w:type="spellEnd"/>
      <w:r w:rsidRPr="00796D98">
        <w:t xml:space="preserve"> dobičkov v </w:t>
      </w:r>
      <w:r w:rsidR="00246724">
        <w:t>tvegane</w:t>
      </w:r>
      <w:r w:rsidR="00246724" w:rsidRPr="00796D98">
        <w:t xml:space="preserve"> </w:t>
      </w:r>
      <w:r w:rsidRPr="00796D98">
        <w:t>naložbe.</w:t>
      </w:r>
    </w:p>
    <w:p w14:paraId="2F2F59F5" w14:textId="77777777" w:rsidR="00796D98" w:rsidRPr="00F33517" w:rsidRDefault="00796D98" w:rsidP="002D40EB">
      <w:pPr>
        <w:numPr>
          <w:ilvl w:val="0"/>
          <w:numId w:val="59"/>
        </w:numPr>
        <w:tabs>
          <w:tab w:val="clear" w:pos="720"/>
          <w:tab w:val="num" w:pos="426"/>
        </w:tabs>
        <w:ind w:left="426" w:hanging="426"/>
        <w:rPr>
          <w:color w:val="00577A"/>
        </w:rPr>
      </w:pPr>
      <w:proofErr w:type="spellStart"/>
      <w:r w:rsidRPr="00F33517">
        <w:rPr>
          <w:b/>
          <w:bCs/>
          <w:color w:val="00577A"/>
        </w:rPr>
        <w:t>Skaliranje</w:t>
      </w:r>
      <w:proofErr w:type="spellEnd"/>
      <w:r w:rsidRPr="00F33517">
        <w:rPr>
          <w:b/>
          <w:bCs/>
          <w:color w:val="00577A"/>
        </w:rPr>
        <w:t xml:space="preserve"> in tržna velikost</w:t>
      </w:r>
    </w:p>
    <w:p w14:paraId="469AD4D6" w14:textId="77777777" w:rsidR="00796D98" w:rsidRPr="00796D98" w:rsidRDefault="00796D98" w:rsidP="002D40EB">
      <w:pPr>
        <w:numPr>
          <w:ilvl w:val="1"/>
          <w:numId w:val="61"/>
        </w:numPr>
        <w:ind w:left="851" w:hanging="425"/>
      </w:pPr>
      <w:r w:rsidRPr="00796D98">
        <w:t xml:space="preserve">Ameriški trg je homogen, kar omogoča </w:t>
      </w:r>
      <w:proofErr w:type="spellStart"/>
      <w:r w:rsidRPr="00796D98">
        <w:t>startupom</w:t>
      </w:r>
      <w:proofErr w:type="spellEnd"/>
      <w:r w:rsidRPr="00796D98">
        <w:t xml:space="preserve"> hitro širitev po celotni državi. V EU pa </w:t>
      </w:r>
      <w:proofErr w:type="spellStart"/>
      <w:r w:rsidRPr="00796D98">
        <w:t>startupi</w:t>
      </w:r>
      <w:proofErr w:type="spellEnd"/>
      <w:r w:rsidRPr="00796D98">
        <w:t xml:space="preserve"> pogosto naletijo na ovire zaradi različne zakonodaje in kulturnih razlik med državami članicami.</w:t>
      </w:r>
    </w:p>
    <w:p w14:paraId="3CE3DE80" w14:textId="362DE47C" w:rsidR="00796D98" w:rsidRPr="00796D98" w:rsidRDefault="00796D98" w:rsidP="002D40EB">
      <w:pPr>
        <w:numPr>
          <w:ilvl w:val="1"/>
          <w:numId w:val="61"/>
        </w:numPr>
        <w:ind w:left="851" w:hanging="425"/>
      </w:pPr>
      <w:r w:rsidRPr="00796D98">
        <w:t>V ZDA ima skoraj vsaka globalna tehnološka uspešnica (n</w:t>
      </w:r>
      <w:r w:rsidR="00246724">
        <w:t xml:space="preserve">a </w:t>
      </w:r>
      <w:r w:rsidRPr="00796D98">
        <w:t>pr</w:t>
      </w:r>
      <w:r w:rsidR="00246724">
        <w:t>imer</w:t>
      </w:r>
      <w:r w:rsidRPr="00796D98">
        <w:t xml:space="preserve"> Google, Meta, </w:t>
      </w:r>
      <w:proofErr w:type="spellStart"/>
      <w:r w:rsidRPr="00796D98">
        <w:t>Amazon</w:t>
      </w:r>
      <w:proofErr w:type="spellEnd"/>
      <w:r w:rsidRPr="00796D98">
        <w:t xml:space="preserve">) izvor v </w:t>
      </w:r>
      <w:proofErr w:type="spellStart"/>
      <w:r w:rsidRPr="00796D98">
        <w:t>startup</w:t>
      </w:r>
      <w:proofErr w:type="spellEnd"/>
      <w:r w:rsidRPr="00796D98">
        <w:t xml:space="preserve"> kulturi, medtem ko EU še vedno zaostaja pri razvoju startupov, ki dosežejo svetovni vpliv.</w:t>
      </w:r>
    </w:p>
    <w:p w14:paraId="0CDB964A" w14:textId="77777777" w:rsidR="00796D98" w:rsidRPr="00F33517" w:rsidRDefault="00796D98" w:rsidP="002D40EB">
      <w:pPr>
        <w:numPr>
          <w:ilvl w:val="0"/>
          <w:numId w:val="59"/>
        </w:numPr>
        <w:tabs>
          <w:tab w:val="clear" w:pos="720"/>
          <w:tab w:val="num" w:pos="426"/>
        </w:tabs>
        <w:ind w:left="426" w:hanging="426"/>
        <w:rPr>
          <w:color w:val="00577A"/>
        </w:rPr>
      </w:pPr>
      <w:r w:rsidRPr="00F33517">
        <w:rPr>
          <w:b/>
          <w:bCs/>
          <w:color w:val="00577A"/>
        </w:rPr>
        <w:t>Regulativno okolje</w:t>
      </w:r>
    </w:p>
    <w:p w14:paraId="5F215ACA" w14:textId="19A34463" w:rsidR="00796D98" w:rsidRPr="00796D98" w:rsidRDefault="00796D98" w:rsidP="00751AA1">
      <w:pPr>
        <w:numPr>
          <w:ilvl w:val="1"/>
          <w:numId w:val="62"/>
        </w:numPr>
        <w:ind w:left="851" w:hanging="425"/>
      </w:pPr>
      <w:r w:rsidRPr="00796D98">
        <w:lastRenderedPageBreak/>
        <w:t>EU ima kompleksnejšo regulativno</w:t>
      </w:r>
      <w:r w:rsidR="00246724">
        <w:t xml:space="preserve"> (zakonodajno)</w:t>
      </w:r>
      <w:r w:rsidRPr="00796D98">
        <w:t xml:space="preserve"> strukturo, čeprav novi akti (n</w:t>
      </w:r>
      <w:r w:rsidR="00246724">
        <w:t xml:space="preserve">a </w:t>
      </w:r>
      <w:r w:rsidRPr="00796D98">
        <w:t>pr</w:t>
      </w:r>
      <w:r w:rsidR="00246724">
        <w:t>imer</w:t>
      </w:r>
      <w:r w:rsidRPr="00796D98">
        <w:t xml:space="preserve"> </w:t>
      </w:r>
      <w:proofErr w:type="spellStart"/>
      <w:r w:rsidRPr="00796D98">
        <w:t>Digital</w:t>
      </w:r>
      <w:proofErr w:type="spellEnd"/>
      <w:r w:rsidRPr="00796D98">
        <w:t xml:space="preserve"> </w:t>
      </w:r>
      <w:proofErr w:type="spellStart"/>
      <w:r w:rsidRPr="00796D98">
        <w:t>Markets</w:t>
      </w:r>
      <w:proofErr w:type="spellEnd"/>
      <w:r w:rsidRPr="00796D98">
        <w:t xml:space="preserve"> </w:t>
      </w:r>
      <w:proofErr w:type="spellStart"/>
      <w:r w:rsidRPr="00796D98">
        <w:t>Act</w:t>
      </w:r>
      <w:proofErr w:type="spellEnd"/>
      <w:r w:rsidRPr="00796D98">
        <w:t xml:space="preserve">, </w:t>
      </w:r>
      <w:proofErr w:type="spellStart"/>
      <w:r w:rsidRPr="00796D98">
        <w:t>Digital</w:t>
      </w:r>
      <w:proofErr w:type="spellEnd"/>
      <w:r w:rsidRPr="00796D98">
        <w:t xml:space="preserve"> </w:t>
      </w:r>
      <w:proofErr w:type="spellStart"/>
      <w:r w:rsidRPr="00796D98">
        <w:t>Services</w:t>
      </w:r>
      <w:proofErr w:type="spellEnd"/>
      <w:r w:rsidRPr="00796D98">
        <w:t xml:space="preserve"> </w:t>
      </w:r>
      <w:proofErr w:type="spellStart"/>
      <w:r w:rsidRPr="00796D98">
        <w:t>Act</w:t>
      </w:r>
      <w:proofErr w:type="spellEnd"/>
      <w:r w:rsidRPr="00796D98">
        <w:t>) stremijo k poenostavitvi.</w:t>
      </w:r>
    </w:p>
    <w:p w14:paraId="1DA4E348" w14:textId="77777777" w:rsidR="00796D98" w:rsidRPr="00796D98" w:rsidRDefault="00796D98" w:rsidP="00751AA1">
      <w:pPr>
        <w:numPr>
          <w:ilvl w:val="1"/>
          <w:numId w:val="62"/>
        </w:numPr>
        <w:ind w:left="851" w:hanging="425"/>
      </w:pPr>
      <w:proofErr w:type="spellStart"/>
      <w:r w:rsidRPr="00796D98">
        <w:t>Draghi</w:t>
      </w:r>
      <w:proofErr w:type="spellEnd"/>
      <w:r w:rsidRPr="00796D98">
        <w:t xml:space="preserve"> poudarja potrebo po enotni zakonodaji za </w:t>
      </w:r>
      <w:proofErr w:type="spellStart"/>
      <w:r w:rsidRPr="00796D98">
        <w:t>startupe</w:t>
      </w:r>
      <w:proofErr w:type="spellEnd"/>
      <w:r w:rsidRPr="00796D98">
        <w:t xml:space="preserve"> v EU in predlaga uvedbo “pete svoboščine” za prost pretok znanja in podatkov.</w:t>
      </w:r>
    </w:p>
    <w:p w14:paraId="59B00A36" w14:textId="77777777" w:rsidR="00796D98" w:rsidRPr="00F33517" w:rsidRDefault="00796D98" w:rsidP="002D40EB">
      <w:pPr>
        <w:numPr>
          <w:ilvl w:val="0"/>
          <w:numId w:val="59"/>
        </w:numPr>
        <w:tabs>
          <w:tab w:val="clear" w:pos="720"/>
          <w:tab w:val="num" w:pos="426"/>
        </w:tabs>
        <w:ind w:left="426" w:hanging="426"/>
        <w:rPr>
          <w:color w:val="00577A"/>
        </w:rPr>
      </w:pPr>
      <w:r w:rsidRPr="00F33517">
        <w:rPr>
          <w:b/>
          <w:bCs/>
          <w:color w:val="00577A"/>
        </w:rPr>
        <w:t>Talent in delovna sila</w:t>
      </w:r>
    </w:p>
    <w:p w14:paraId="51849747" w14:textId="27834D8D" w:rsidR="00796D98" w:rsidRPr="00796D98" w:rsidRDefault="00796D98" w:rsidP="00751AA1">
      <w:pPr>
        <w:numPr>
          <w:ilvl w:val="1"/>
          <w:numId w:val="63"/>
        </w:numPr>
        <w:ind w:left="851" w:hanging="425"/>
      </w:pPr>
      <w:r w:rsidRPr="00796D98">
        <w:t xml:space="preserve">Evropa ima močno izobraževalno </w:t>
      </w:r>
      <w:r w:rsidR="00246724">
        <w:t>osnovo</w:t>
      </w:r>
      <w:r w:rsidRPr="00796D98">
        <w:t>, vendar trpi zaradi bega možganov – številni inovatorji in podjetniki se selijo v ZDA.</w:t>
      </w:r>
    </w:p>
    <w:p w14:paraId="66AC5A94" w14:textId="69AE2616" w:rsidR="00796D98" w:rsidRPr="00796D98" w:rsidRDefault="00796D98" w:rsidP="00751AA1">
      <w:pPr>
        <w:numPr>
          <w:ilvl w:val="1"/>
          <w:numId w:val="63"/>
        </w:numPr>
        <w:ind w:left="851" w:hanging="425"/>
      </w:pPr>
      <w:r w:rsidRPr="00796D98">
        <w:t xml:space="preserve">ZDA </w:t>
      </w:r>
      <w:r w:rsidR="00CF3E35">
        <w:t xml:space="preserve">so </w:t>
      </w:r>
      <w:r w:rsidRPr="00796D98">
        <w:t>uspešno privablja</w:t>
      </w:r>
      <w:r w:rsidR="00CF3E35">
        <w:t>l</w:t>
      </w:r>
      <w:r w:rsidR="00246724">
        <w:t>e</w:t>
      </w:r>
      <w:r w:rsidRPr="00796D98">
        <w:t xml:space="preserve"> globaln</w:t>
      </w:r>
      <w:r w:rsidR="00246724">
        <w:t>e</w:t>
      </w:r>
      <w:r w:rsidRPr="00796D98">
        <w:t xml:space="preserve"> talent</w:t>
      </w:r>
      <w:r w:rsidR="00246724">
        <w:t>e</w:t>
      </w:r>
      <w:r w:rsidRPr="00796D98">
        <w:t xml:space="preserve"> z učinkovit</w:t>
      </w:r>
      <w:r w:rsidR="00CF3E35">
        <w:t>imi</w:t>
      </w:r>
      <w:r w:rsidRPr="00796D98">
        <w:t xml:space="preserve"> vizumskimi programi in dinamično inovacijsko kulturo.</w:t>
      </w:r>
    </w:p>
    <w:p w14:paraId="7D1BCD28" w14:textId="77777777" w:rsidR="00796D98" w:rsidRPr="00F33517" w:rsidRDefault="00796D98" w:rsidP="002D40EB">
      <w:pPr>
        <w:numPr>
          <w:ilvl w:val="0"/>
          <w:numId w:val="59"/>
        </w:numPr>
        <w:tabs>
          <w:tab w:val="clear" w:pos="720"/>
          <w:tab w:val="num" w:pos="426"/>
        </w:tabs>
        <w:ind w:left="426" w:hanging="426"/>
        <w:rPr>
          <w:color w:val="00577A"/>
        </w:rPr>
      </w:pPr>
      <w:r w:rsidRPr="00F33517">
        <w:rPr>
          <w:b/>
          <w:bCs/>
          <w:color w:val="00577A"/>
        </w:rPr>
        <w:t>Podporna infrastruktura</w:t>
      </w:r>
    </w:p>
    <w:p w14:paraId="2E9A7F3A" w14:textId="58F81267" w:rsidR="00796D98" w:rsidRPr="00796D98" w:rsidRDefault="00796D98" w:rsidP="00751AA1">
      <w:pPr>
        <w:numPr>
          <w:ilvl w:val="1"/>
          <w:numId w:val="64"/>
        </w:numPr>
        <w:ind w:left="851" w:hanging="425"/>
      </w:pPr>
      <w:r w:rsidRPr="00796D98">
        <w:t>V ZDA obstajajo močne povezave med akademsko sfero, industrijo in vlagatelji (n</w:t>
      </w:r>
      <w:r w:rsidR="00246724">
        <w:t xml:space="preserve">a </w:t>
      </w:r>
      <w:r w:rsidRPr="00796D98">
        <w:t>pr</w:t>
      </w:r>
      <w:r w:rsidR="00246724">
        <w:t>imer</w:t>
      </w:r>
      <w:r w:rsidRPr="00796D98">
        <w:t xml:space="preserve"> ekosistem Silicijeve doline).</w:t>
      </w:r>
    </w:p>
    <w:p w14:paraId="780FAC1C" w14:textId="04B9BF1A" w:rsidR="00796D98" w:rsidRPr="00796D98" w:rsidRDefault="00796D98" w:rsidP="00751AA1">
      <w:pPr>
        <w:numPr>
          <w:ilvl w:val="1"/>
          <w:numId w:val="64"/>
        </w:numPr>
        <w:ind w:left="851" w:hanging="425"/>
      </w:pPr>
      <w:r w:rsidRPr="00796D98">
        <w:t>EU razvija podobne modele (n</w:t>
      </w:r>
      <w:r w:rsidR="00246724">
        <w:t xml:space="preserve">a </w:t>
      </w:r>
      <w:r w:rsidRPr="00796D98">
        <w:t>pr</w:t>
      </w:r>
      <w:r w:rsidR="00246724">
        <w:t>imer</w:t>
      </w:r>
      <w:r w:rsidRPr="00796D98">
        <w:t xml:space="preserve"> </w:t>
      </w:r>
      <w:r w:rsidR="005A4F81">
        <w:t>okvirni program Obzorje Evropa (</w:t>
      </w:r>
      <w:proofErr w:type="spellStart"/>
      <w:r w:rsidR="005A4F81">
        <w:t>Horizon</w:t>
      </w:r>
      <w:proofErr w:type="spellEnd"/>
      <w:r w:rsidR="005A4F81">
        <w:t xml:space="preserve">) in </w:t>
      </w:r>
      <w:r w:rsidR="005A4F81" w:rsidRPr="005A4F81">
        <w:t>podprogram</w:t>
      </w:r>
      <w:r w:rsidR="00246724">
        <w:t>e</w:t>
      </w:r>
      <w:r w:rsidR="005A4F81" w:rsidRPr="005A4F81">
        <w:t xml:space="preserve"> Evropskega sveta za inovacije (EIC)</w:t>
      </w:r>
      <w:r w:rsidRPr="00796D98">
        <w:t>, a ostaja za ZDA v hitrosti izvajanja.</w:t>
      </w:r>
      <w:r w:rsidR="00751AA1">
        <w:t xml:space="preserve"> Priložnost je v oblikovanju novega evropskega sklada za konkurenčnost ter še pred tem</w:t>
      </w:r>
      <w:r w:rsidR="00246724">
        <w:t xml:space="preserve"> v</w:t>
      </w:r>
      <w:r w:rsidR="00751AA1">
        <w:t xml:space="preserve"> učinkovit</w:t>
      </w:r>
      <w:r w:rsidR="00246724">
        <w:t>em</w:t>
      </w:r>
      <w:r w:rsidR="00751AA1">
        <w:t xml:space="preserve"> in hi</w:t>
      </w:r>
      <w:r w:rsidR="00246724">
        <w:t>trem</w:t>
      </w:r>
      <w:r w:rsidR="00751AA1">
        <w:t xml:space="preserve"> izvajanj</w:t>
      </w:r>
      <w:r w:rsidR="00246724">
        <w:t>u</w:t>
      </w:r>
      <w:r w:rsidR="00751AA1">
        <w:t xml:space="preserve"> platforme STEP.</w:t>
      </w:r>
    </w:p>
    <w:p w14:paraId="0C4A986C" w14:textId="64E50702" w:rsidR="00796D98" w:rsidRPr="00796D98" w:rsidRDefault="00796D98" w:rsidP="00796D98">
      <w:r w:rsidRPr="00796D98">
        <w:t xml:space="preserve">Sklepno oba vira poudarjata, da ima EU potencial za vodilno vlogo na področjih, kot so </w:t>
      </w:r>
      <w:r w:rsidR="00751AA1">
        <w:t>čiste tehnologije</w:t>
      </w:r>
      <w:r w:rsidRPr="00796D98">
        <w:t xml:space="preserve">, </w:t>
      </w:r>
      <w:r w:rsidR="00246724">
        <w:t>umetna inteligenca</w:t>
      </w:r>
      <w:r w:rsidRPr="00796D98">
        <w:t xml:space="preserve"> in kvantno računalništvo, vendar mora okrepiti dostop do kapitala, harmonizirati regulacijo in izboljšati pogoje za zadrževanje talentov, če želi doseči primerljivo raven uspešnosti kot ZDA.</w:t>
      </w:r>
    </w:p>
    <w:p w14:paraId="2031B528" w14:textId="6D64CCFD" w:rsidR="00796D98" w:rsidRPr="00796D98" w:rsidRDefault="00796D98" w:rsidP="00796D98">
      <w:r w:rsidRPr="00796D98">
        <w:t xml:space="preserve">Poročilo Maria </w:t>
      </w:r>
      <w:proofErr w:type="spellStart"/>
      <w:r w:rsidRPr="00796D98">
        <w:t>Draghija</w:t>
      </w:r>
      <w:proofErr w:type="spellEnd"/>
      <w:r w:rsidRPr="00796D98">
        <w:t xml:space="preserve"> (</w:t>
      </w:r>
      <w:proofErr w:type="spellStart"/>
      <w:r w:rsidRPr="00796D98">
        <w:t>The</w:t>
      </w:r>
      <w:proofErr w:type="spellEnd"/>
      <w:r w:rsidRPr="00796D98">
        <w:t xml:space="preserve"> Future </w:t>
      </w:r>
      <w:proofErr w:type="spellStart"/>
      <w:r w:rsidRPr="00796D98">
        <w:t>of</w:t>
      </w:r>
      <w:proofErr w:type="spellEnd"/>
      <w:r w:rsidRPr="00796D98">
        <w:t xml:space="preserve"> </w:t>
      </w:r>
      <w:proofErr w:type="spellStart"/>
      <w:r w:rsidRPr="00796D98">
        <w:t>European</w:t>
      </w:r>
      <w:proofErr w:type="spellEnd"/>
      <w:r w:rsidRPr="00796D98">
        <w:t xml:space="preserve"> </w:t>
      </w:r>
      <w:proofErr w:type="spellStart"/>
      <w:r w:rsidRPr="00796D98">
        <w:t>Competitiveness</w:t>
      </w:r>
      <w:proofErr w:type="spellEnd"/>
      <w:r w:rsidRPr="00796D98">
        <w:t xml:space="preserve">) </w:t>
      </w:r>
      <w:r w:rsidR="00246724">
        <w:t>poudarja</w:t>
      </w:r>
      <w:r w:rsidR="00246724" w:rsidRPr="00796D98">
        <w:t xml:space="preserve"> </w:t>
      </w:r>
      <w:r w:rsidRPr="00796D98">
        <w:t xml:space="preserve">ključne ukrepe za izboljšanje evropskega startup okolja. </w:t>
      </w:r>
      <w:proofErr w:type="spellStart"/>
      <w:r w:rsidRPr="00796D98">
        <w:t>Draghi</w:t>
      </w:r>
      <w:proofErr w:type="spellEnd"/>
      <w:r w:rsidRPr="00796D98">
        <w:t xml:space="preserve"> poudarja, da mora EU zmanjšati inovacijsko vrzel v primerjavi z ZDA in Kitajsko, kar zahteva odpravo fragmentacije trga, harmonizacijo regulativnih okvir</w:t>
      </w:r>
      <w:r w:rsidR="00246724">
        <w:t>ov</w:t>
      </w:r>
      <w:r w:rsidRPr="00796D98">
        <w:t xml:space="preserve"> ter spodbujanje dinamičnega in integriranega inovacijskega ekosistema.</w:t>
      </w:r>
    </w:p>
    <w:p w14:paraId="2DFF8152" w14:textId="77777777" w:rsidR="00796D98" w:rsidRPr="00796D98" w:rsidRDefault="00796D98" w:rsidP="00796D98">
      <w:r w:rsidRPr="00796D98">
        <w:t>Glavni ukrepi vključujejo:</w:t>
      </w:r>
    </w:p>
    <w:p w14:paraId="3E10ECB3" w14:textId="6FE12CA4" w:rsidR="00796D98" w:rsidRPr="00796D98" w:rsidRDefault="00246724" w:rsidP="00751AA1">
      <w:pPr>
        <w:numPr>
          <w:ilvl w:val="0"/>
          <w:numId w:val="58"/>
        </w:numPr>
        <w:tabs>
          <w:tab w:val="clear" w:pos="720"/>
          <w:tab w:val="num" w:pos="426"/>
        </w:tabs>
        <w:ind w:left="426" w:hanging="426"/>
      </w:pPr>
      <w:r>
        <w:rPr>
          <w:b/>
          <w:bCs/>
        </w:rPr>
        <w:t>p</w:t>
      </w:r>
      <w:r w:rsidR="00796D98" w:rsidRPr="00796D98">
        <w:rPr>
          <w:b/>
          <w:bCs/>
        </w:rPr>
        <w:t>ovečanje investicij in razvoj kapitalskih trgov</w:t>
      </w:r>
      <w:r w:rsidR="00796D98" w:rsidRPr="00796D98">
        <w:t xml:space="preserve">: </w:t>
      </w:r>
      <w:r>
        <w:t>m</w:t>
      </w:r>
      <w:r w:rsidR="00796D98" w:rsidRPr="00796D98">
        <w:t>obilizacija 750–800 milijard evrov letno, s poudarkom na</w:t>
      </w:r>
      <w:r w:rsidR="006C564D">
        <w:t xml:space="preserve"> ustvarjanju kapitalske unije (unije prihrankov in investicij)</w:t>
      </w:r>
      <w:r w:rsidR="00796D98" w:rsidRPr="00796D98">
        <w:t xml:space="preserve"> za povečanje dostopa do tveganega kapitala</w:t>
      </w:r>
      <w:r>
        <w:t>;</w:t>
      </w:r>
    </w:p>
    <w:p w14:paraId="2A555490" w14:textId="60FE1729" w:rsidR="00796D98" w:rsidRPr="00796D98" w:rsidRDefault="00246724" w:rsidP="00751AA1">
      <w:pPr>
        <w:numPr>
          <w:ilvl w:val="0"/>
          <w:numId w:val="58"/>
        </w:numPr>
        <w:tabs>
          <w:tab w:val="clear" w:pos="720"/>
          <w:tab w:val="num" w:pos="426"/>
        </w:tabs>
        <w:ind w:left="426" w:hanging="426"/>
      </w:pPr>
      <w:r>
        <w:rPr>
          <w:b/>
          <w:bCs/>
        </w:rPr>
        <w:lastRenderedPageBreak/>
        <w:t>h</w:t>
      </w:r>
      <w:r w:rsidR="00796D98" w:rsidRPr="00796D98">
        <w:rPr>
          <w:b/>
          <w:bCs/>
        </w:rPr>
        <w:t>armonizacija regulativnih okvirjev</w:t>
      </w:r>
      <w:r w:rsidR="00796D98" w:rsidRPr="00796D98">
        <w:t>: Uvedba enotnih zakonodajnih rešitev za startup podjetja za zmanjšanje birokratskih ovir</w:t>
      </w:r>
      <w:r w:rsidR="006C564D">
        <w:t xml:space="preserve">, vključno z </w:t>
      </w:r>
      <w:r>
        <w:t>uveljavitvijo tako imenovanega</w:t>
      </w:r>
      <w:r w:rsidR="006C564D">
        <w:t xml:space="preserve"> 28. režima</w:t>
      </w:r>
      <w:r>
        <w:t>;</w:t>
      </w:r>
    </w:p>
    <w:p w14:paraId="2699E15F" w14:textId="4171270A" w:rsidR="00796D98" w:rsidRPr="00796D98" w:rsidRDefault="00246724" w:rsidP="00751AA1">
      <w:pPr>
        <w:numPr>
          <w:ilvl w:val="0"/>
          <w:numId w:val="58"/>
        </w:numPr>
        <w:tabs>
          <w:tab w:val="clear" w:pos="720"/>
          <w:tab w:val="num" w:pos="426"/>
        </w:tabs>
        <w:ind w:left="426" w:hanging="426"/>
      </w:pPr>
      <w:r>
        <w:rPr>
          <w:b/>
          <w:bCs/>
        </w:rPr>
        <w:t>s</w:t>
      </w:r>
      <w:r w:rsidR="00796D98" w:rsidRPr="00796D98">
        <w:rPr>
          <w:b/>
          <w:bCs/>
        </w:rPr>
        <w:t>trateško javno naročanje</w:t>
      </w:r>
      <w:r w:rsidR="00796D98" w:rsidRPr="00796D98">
        <w:t xml:space="preserve">: </w:t>
      </w:r>
      <w:r>
        <w:t>u</w:t>
      </w:r>
      <w:r w:rsidR="00796D98" w:rsidRPr="00796D98">
        <w:t>poraba inovacijskih kriterijev v javnih naročilih za večje vključevanje startupov</w:t>
      </w:r>
      <w:r>
        <w:t>;</w:t>
      </w:r>
    </w:p>
    <w:p w14:paraId="7867B0CE" w14:textId="12708730" w:rsidR="00796D98" w:rsidRPr="00796D98" w:rsidRDefault="00246724" w:rsidP="00751AA1">
      <w:pPr>
        <w:numPr>
          <w:ilvl w:val="0"/>
          <w:numId w:val="58"/>
        </w:numPr>
        <w:tabs>
          <w:tab w:val="clear" w:pos="720"/>
          <w:tab w:val="num" w:pos="426"/>
        </w:tabs>
        <w:ind w:left="426" w:hanging="426"/>
      </w:pPr>
      <w:r>
        <w:rPr>
          <w:b/>
          <w:bCs/>
        </w:rPr>
        <w:t>z</w:t>
      </w:r>
      <w:r w:rsidR="00796D98" w:rsidRPr="00796D98">
        <w:rPr>
          <w:b/>
          <w:bCs/>
        </w:rPr>
        <w:t>adrževanje talentov in čezmejno sodelovanje</w:t>
      </w:r>
      <w:r w:rsidR="00796D98" w:rsidRPr="00796D98">
        <w:t xml:space="preserve">: </w:t>
      </w:r>
      <w:r>
        <w:t>u</w:t>
      </w:r>
      <w:r w:rsidR="00796D98" w:rsidRPr="00796D98">
        <w:t>krepi za preprečevanje bega možganov in krepitev mobilnosti znotraj EU.</w:t>
      </w:r>
    </w:p>
    <w:p w14:paraId="3CF6D0FD" w14:textId="2D6BE87D" w:rsidR="00796D98" w:rsidRPr="00796D98" w:rsidRDefault="00246724" w:rsidP="00751AA1">
      <w:pPr>
        <w:numPr>
          <w:ilvl w:val="0"/>
          <w:numId w:val="58"/>
        </w:numPr>
        <w:tabs>
          <w:tab w:val="clear" w:pos="720"/>
          <w:tab w:val="num" w:pos="426"/>
        </w:tabs>
        <w:ind w:left="426" w:hanging="426"/>
      </w:pPr>
      <w:r>
        <w:rPr>
          <w:b/>
          <w:bCs/>
        </w:rPr>
        <w:t>p</w:t>
      </w:r>
      <w:r w:rsidR="00796D98" w:rsidRPr="00796D98">
        <w:rPr>
          <w:b/>
          <w:bCs/>
        </w:rPr>
        <w:t>rosti pretok znanja in podatkov (peta svoboščina)</w:t>
      </w:r>
      <w:r w:rsidR="00796D98" w:rsidRPr="00796D98">
        <w:t xml:space="preserve">: </w:t>
      </w:r>
      <w:r>
        <w:t>s</w:t>
      </w:r>
      <w:r w:rsidR="00796D98" w:rsidRPr="00796D98">
        <w:t xml:space="preserve">podbujanje inovacij </w:t>
      </w:r>
      <w:r w:rsidR="00CC1D71">
        <w:t>s</w:t>
      </w:r>
      <w:r w:rsidR="00796D98" w:rsidRPr="00796D98">
        <w:t xml:space="preserve"> prost</w:t>
      </w:r>
      <w:r w:rsidR="00CC1D71">
        <w:t>im</w:t>
      </w:r>
      <w:r w:rsidR="00796D98" w:rsidRPr="00796D98">
        <w:t xml:space="preserve"> pretok</w:t>
      </w:r>
      <w:r w:rsidR="00CC1D71">
        <w:t>om</w:t>
      </w:r>
      <w:r w:rsidR="00796D98" w:rsidRPr="00796D98">
        <w:t xml:space="preserve"> raziskav in podatkov.</w:t>
      </w:r>
    </w:p>
    <w:p w14:paraId="63BC4104" w14:textId="1FC2DE74" w:rsidR="00796D98" w:rsidRPr="00796D98" w:rsidRDefault="00796D98" w:rsidP="00796D98">
      <w:r w:rsidRPr="00796D98">
        <w:t>P</w:t>
      </w:r>
      <w:r w:rsidR="00246724">
        <w:t>oročilo p</w:t>
      </w:r>
      <w:r w:rsidRPr="00796D98">
        <w:t xml:space="preserve">osebej opozarja na pomen digitalne suverenosti </w:t>
      </w:r>
      <w:r w:rsidR="00246724">
        <w:t>i</w:t>
      </w:r>
      <w:r w:rsidR="00AF6592">
        <w:t>n</w:t>
      </w:r>
      <w:r w:rsidRPr="00796D98">
        <w:t xml:space="preserve"> razvoja sektorjev, kot so umetna inteligenca, kvantno računalništvo in</w:t>
      </w:r>
      <w:r w:rsidR="00751AA1">
        <w:t xml:space="preserve"> sektor čistih tehnologij</w:t>
      </w:r>
      <w:r w:rsidRPr="00796D98">
        <w:t>, za prihodnjo konkurenčnost EU.</w:t>
      </w:r>
    </w:p>
    <w:p w14:paraId="60901063" w14:textId="0FCCEDC0" w:rsidR="002C14AC" w:rsidRPr="00796D98" w:rsidRDefault="00796D98" w:rsidP="002C14AC">
      <w:r w:rsidRPr="00796D98">
        <w:t xml:space="preserve">Publikacija </w:t>
      </w:r>
      <w:r w:rsidR="002C14AC" w:rsidRPr="005D48D0">
        <w:t>»</w:t>
      </w:r>
      <w:r w:rsidRPr="005D48D0">
        <w:t xml:space="preserve">EU </w:t>
      </w:r>
      <w:proofErr w:type="spellStart"/>
      <w:r w:rsidRPr="005D48D0">
        <w:t>Startup</w:t>
      </w:r>
      <w:proofErr w:type="spellEnd"/>
      <w:r w:rsidRPr="005D48D0">
        <w:t xml:space="preserve"> </w:t>
      </w:r>
      <w:proofErr w:type="spellStart"/>
      <w:r w:rsidRPr="005D48D0">
        <w:t>Ecosystem</w:t>
      </w:r>
      <w:proofErr w:type="spellEnd"/>
      <w:r w:rsidRPr="005D48D0">
        <w:t xml:space="preserve">: </w:t>
      </w:r>
      <w:proofErr w:type="spellStart"/>
      <w:r w:rsidRPr="005D48D0">
        <w:t>Driving</w:t>
      </w:r>
      <w:proofErr w:type="spellEnd"/>
      <w:r w:rsidRPr="005D48D0">
        <w:t xml:space="preserve"> </w:t>
      </w:r>
      <w:proofErr w:type="spellStart"/>
      <w:r w:rsidRPr="005D48D0">
        <w:t>Change</w:t>
      </w:r>
      <w:proofErr w:type="spellEnd"/>
      <w:r w:rsidRPr="005D48D0">
        <w:t xml:space="preserve"> – Past, </w:t>
      </w:r>
      <w:proofErr w:type="spellStart"/>
      <w:r w:rsidRPr="005D48D0">
        <w:t>Present</w:t>
      </w:r>
      <w:proofErr w:type="spellEnd"/>
      <w:r w:rsidRPr="005D48D0">
        <w:t xml:space="preserve"> </w:t>
      </w:r>
      <w:proofErr w:type="spellStart"/>
      <w:r w:rsidRPr="005D48D0">
        <w:t>and</w:t>
      </w:r>
      <w:proofErr w:type="spellEnd"/>
      <w:r w:rsidRPr="005D48D0">
        <w:t xml:space="preserve"> Future</w:t>
      </w:r>
      <w:r w:rsidR="002C14AC" w:rsidRPr="005D48D0">
        <w:t>«</w:t>
      </w:r>
      <w:r w:rsidRPr="005D48D0">
        <w:t xml:space="preserve">, </w:t>
      </w:r>
      <w:r w:rsidRPr="00796D98">
        <w:t>ki jo je novembra 2024 izdal</w:t>
      </w:r>
      <w:r w:rsidR="00AF6592">
        <w:t xml:space="preserve">o Evropsko zavezništvo </w:t>
      </w:r>
      <w:proofErr w:type="spellStart"/>
      <w:r w:rsidR="00AF6592">
        <w:t>startup</w:t>
      </w:r>
      <w:proofErr w:type="spellEnd"/>
      <w:r w:rsidR="00AF6592">
        <w:t xml:space="preserve"> narodov</w:t>
      </w:r>
      <w:r w:rsidRPr="00796D98">
        <w:t xml:space="preserve"> </w:t>
      </w:r>
      <w:r w:rsidR="00AF6592">
        <w:t>(</w:t>
      </w:r>
      <w:proofErr w:type="spellStart"/>
      <w:r w:rsidRPr="00796D98">
        <w:t>European</w:t>
      </w:r>
      <w:proofErr w:type="spellEnd"/>
      <w:r w:rsidRPr="00796D98">
        <w:t xml:space="preserve"> </w:t>
      </w:r>
      <w:proofErr w:type="spellStart"/>
      <w:r w:rsidRPr="00796D98">
        <w:t>Startup</w:t>
      </w:r>
      <w:proofErr w:type="spellEnd"/>
      <w:r w:rsidRPr="00796D98">
        <w:t xml:space="preserve"> </w:t>
      </w:r>
      <w:proofErr w:type="spellStart"/>
      <w:r w:rsidRPr="00796D98">
        <w:t>Nations</w:t>
      </w:r>
      <w:proofErr w:type="spellEnd"/>
      <w:r w:rsidRPr="00796D98">
        <w:t xml:space="preserve"> </w:t>
      </w:r>
      <w:proofErr w:type="spellStart"/>
      <w:r w:rsidRPr="00796D98">
        <w:t>Alliance</w:t>
      </w:r>
      <w:proofErr w:type="spellEnd"/>
      <w:r w:rsidRPr="00796D98">
        <w:t xml:space="preserve"> </w:t>
      </w:r>
      <w:r w:rsidR="00AF6592">
        <w:t xml:space="preserve">- </w:t>
      </w:r>
      <w:r w:rsidRPr="00796D98">
        <w:t xml:space="preserve">ESNA), </w:t>
      </w:r>
      <w:r w:rsidR="00AF6592">
        <w:t>ponuja</w:t>
      </w:r>
      <w:r w:rsidR="00AF6592" w:rsidRPr="00796D98">
        <w:t xml:space="preserve"> </w:t>
      </w:r>
      <w:r w:rsidRPr="00796D98">
        <w:t>celovit pregled razvoja in trenutnega stanja evropskega startup ekosistema ter strateške smernice za prihodnost</w:t>
      </w:r>
      <w:r w:rsidR="002C14AC">
        <w:t xml:space="preserve">, predvsem pa tudi uporaben okvir za države članice, kot je Slovenija, </w:t>
      </w:r>
      <w:r w:rsidR="002C14AC" w:rsidRPr="00796D98">
        <w:t>pri pripravi in nadgradnji nacionalnih startup strategij.</w:t>
      </w:r>
    </w:p>
    <w:p w14:paraId="7091131C" w14:textId="265A93FC" w:rsidR="00796D98" w:rsidRPr="00796D98" w:rsidRDefault="00796D98" w:rsidP="00796D98">
      <w:r w:rsidRPr="00796D98">
        <w:t xml:space="preserve">Dokument poudarja, da ima Evropa vse potrebne temelje za uspeh: bogat bazen talentov, močno javno podporo in bogate raziskovalne </w:t>
      </w:r>
      <w:r w:rsidR="00AF6592">
        <w:t>zmogljivosti</w:t>
      </w:r>
      <w:r w:rsidRPr="00796D98">
        <w:t xml:space="preserve">. Kljub temu se še vedno sooča z izzivi, kot so fragmentacija trga, pomanjkanje zadostne količine tveganega kapitala </w:t>
      </w:r>
      <w:r w:rsidR="00AF6592">
        <w:t>in</w:t>
      </w:r>
      <w:r w:rsidRPr="00796D98">
        <w:t xml:space="preserve"> prepočasno </w:t>
      </w:r>
      <w:proofErr w:type="spellStart"/>
      <w:r w:rsidRPr="00796D98">
        <w:t>skaliranje</w:t>
      </w:r>
      <w:proofErr w:type="spellEnd"/>
      <w:r w:rsidRPr="00796D98">
        <w:t xml:space="preserve"> startupov v globalne uspešnice.</w:t>
      </w:r>
    </w:p>
    <w:p w14:paraId="089703CC" w14:textId="010FB5B8" w:rsidR="00796D98" w:rsidRPr="00796D98" w:rsidRDefault="00796D98" w:rsidP="005A4F81">
      <w:r w:rsidRPr="00796D98">
        <w:t xml:space="preserve">Poročilo retrospektivno prikazuje razvoj evropskega startup ekosistema od začetkov </w:t>
      </w:r>
      <w:r w:rsidR="005D48D0">
        <w:t>tega stoletja</w:t>
      </w:r>
      <w:r w:rsidRPr="00796D98">
        <w:t xml:space="preserve"> do danes. Ključni premiki so se zgodili s pojavom prvih evropskih </w:t>
      </w:r>
      <w:proofErr w:type="spellStart"/>
      <w:r w:rsidRPr="00796D98">
        <w:t>unicornov</w:t>
      </w:r>
      <w:proofErr w:type="spellEnd"/>
      <w:r w:rsidR="002C14AC">
        <w:t xml:space="preserve"> </w:t>
      </w:r>
      <w:r w:rsidRPr="00796D98">
        <w:t>ter z ustanovitvijo podpornih mehanizmov, kot so</w:t>
      </w:r>
      <w:r w:rsidR="005A4F81">
        <w:t xml:space="preserve"> okvirni program Obzorje Evropa (</w:t>
      </w:r>
      <w:proofErr w:type="spellStart"/>
      <w:r w:rsidR="005A4F81">
        <w:t>Horizon</w:t>
      </w:r>
      <w:proofErr w:type="spellEnd"/>
      <w:r w:rsidR="005A4F81">
        <w:t xml:space="preserve">) in </w:t>
      </w:r>
      <w:r w:rsidR="005A4F81" w:rsidRPr="005A4F81">
        <w:t>podprogram</w:t>
      </w:r>
      <w:r w:rsidR="005A4F81">
        <w:t>i</w:t>
      </w:r>
      <w:r w:rsidR="005A4F81" w:rsidRPr="005A4F81">
        <w:t xml:space="preserve"> Evropskega sveta za inovacije (EIC)</w:t>
      </w:r>
      <w:r w:rsidR="005A4F81">
        <w:t>.</w:t>
      </w:r>
      <w:r w:rsidRPr="00796D98">
        <w:t xml:space="preserve"> Evropska unija je s številnimi zakonodajnimi pobudami (npr. </w:t>
      </w:r>
      <w:proofErr w:type="spellStart"/>
      <w:r w:rsidRPr="00796D98">
        <w:t>Digital</w:t>
      </w:r>
      <w:proofErr w:type="spellEnd"/>
      <w:r w:rsidRPr="00796D98">
        <w:t xml:space="preserve"> </w:t>
      </w:r>
      <w:proofErr w:type="spellStart"/>
      <w:r w:rsidRPr="00796D98">
        <w:t>Services</w:t>
      </w:r>
      <w:proofErr w:type="spellEnd"/>
      <w:r w:rsidRPr="00796D98">
        <w:t xml:space="preserve"> </w:t>
      </w:r>
      <w:proofErr w:type="spellStart"/>
      <w:r w:rsidRPr="00796D98">
        <w:t>Act</w:t>
      </w:r>
      <w:proofErr w:type="spellEnd"/>
      <w:r w:rsidRPr="00796D98">
        <w:t xml:space="preserve">, </w:t>
      </w:r>
      <w:proofErr w:type="spellStart"/>
      <w:r w:rsidRPr="00796D98">
        <w:t>Digital</w:t>
      </w:r>
      <w:proofErr w:type="spellEnd"/>
      <w:r w:rsidRPr="00796D98">
        <w:t xml:space="preserve"> </w:t>
      </w:r>
      <w:proofErr w:type="spellStart"/>
      <w:r w:rsidRPr="00796D98">
        <w:t>Markets</w:t>
      </w:r>
      <w:proofErr w:type="spellEnd"/>
      <w:r w:rsidRPr="00796D98">
        <w:t xml:space="preserve"> </w:t>
      </w:r>
      <w:proofErr w:type="spellStart"/>
      <w:r w:rsidRPr="00796D98">
        <w:t>Act</w:t>
      </w:r>
      <w:proofErr w:type="spellEnd"/>
      <w:r w:rsidRPr="00796D98">
        <w:t>) dodatno okrepila svoj vpliv na globalnem trgu.</w:t>
      </w:r>
    </w:p>
    <w:p w14:paraId="4A8FD988" w14:textId="72CAE962" w:rsidR="002C14AC" w:rsidRDefault="00796D98" w:rsidP="00796D98">
      <w:r w:rsidRPr="00796D98">
        <w:t xml:space="preserve">Poročilo prinaša podrobno SWOT analizo, ki </w:t>
      </w:r>
      <w:r w:rsidR="00AF6592">
        <w:t>poudari</w:t>
      </w:r>
      <w:r w:rsidR="00AF6592" w:rsidRPr="00796D98">
        <w:t xml:space="preserve"> </w:t>
      </w:r>
      <w:r w:rsidRPr="00796D98">
        <w:t xml:space="preserve">evropske prednosti na področju </w:t>
      </w:r>
      <w:r w:rsidR="00AF6592">
        <w:t>čistih tehnologij (</w:t>
      </w:r>
      <w:proofErr w:type="spellStart"/>
      <w:r w:rsidRPr="00796D98">
        <w:t>cleantech</w:t>
      </w:r>
      <w:proofErr w:type="spellEnd"/>
      <w:r w:rsidR="00AF6592">
        <w:t>)</w:t>
      </w:r>
      <w:r w:rsidRPr="00796D98">
        <w:t>, talentov in zakonodajne varnosti, obenem pa opozarja na ranljivosti, kot so počasna rast poznih investicijskih faz, beg možganov in prevelika administrativna bremena. Priložnosti vidi v okrepljenem sodelovanju med državami članicami, razvoju novih tehnologij (n</w:t>
      </w:r>
      <w:r w:rsidR="00AF6592">
        <w:t xml:space="preserve">a </w:t>
      </w:r>
      <w:r w:rsidRPr="00796D98">
        <w:t>pr</w:t>
      </w:r>
      <w:r w:rsidR="00AF6592">
        <w:t>imer</w:t>
      </w:r>
      <w:r w:rsidRPr="00796D98">
        <w:t xml:space="preserve"> umetna inteligenca, kvantno računalništvo) ter povečevanju digitalne in zelene tranzicije. </w:t>
      </w:r>
      <w:r w:rsidRPr="00796D98">
        <w:lastRenderedPageBreak/>
        <w:t xml:space="preserve">Med grožnjami </w:t>
      </w:r>
      <w:r w:rsidR="00AF6592">
        <w:t>poudarja</w:t>
      </w:r>
      <w:r w:rsidR="00AF6592" w:rsidRPr="00796D98">
        <w:t xml:space="preserve"> </w:t>
      </w:r>
      <w:r w:rsidRPr="00796D98">
        <w:t>močno konkurenco iz ZDA in Kitajske ter nevarnost zaostajanja v strateško pomembnih sektorjih.</w:t>
      </w:r>
    </w:p>
    <w:tbl>
      <w:tblPr>
        <w:tblStyle w:val="Tabelamrea"/>
        <w:tblW w:w="0" w:type="auto"/>
        <w:tblBorders>
          <w:top w:val="none" w:sz="0" w:space="0" w:color="auto"/>
          <w:left w:val="none" w:sz="0" w:space="0" w:color="auto"/>
          <w:bottom w:val="none" w:sz="0" w:space="0" w:color="auto"/>
          <w:right w:val="none" w:sz="0" w:space="0" w:color="auto"/>
          <w:insideH w:val="single" w:sz="4" w:space="0" w:color="BFBFBF" w:themeColor="background1" w:themeShade="BF"/>
          <w:insideV w:val="none" w:sz="0" w:space="0" w:color="auto"/>
        </w:tblBorders>
        <w:tblLook w:val="04A0" w:firstRow="1" w:lastRow="0" w:firstColumn="1" w:lastColumn="0" w:noHBand="0" w:noVBand="1"/>
      </w:tblPr>
      <w:tblGrid>
        <w:gridCol w:w="4530"/>
        <w:gridCol w:w="4530"/>
      </w:tblGrid>
      <w:tr w:rsidR="00751AA1" w14:paraId="6F45D10D" w14:textId="77777777" w:rsidTr="00751AA1">
        <w:tc>
          <w:tcPr>
            <w:tcW w:w="4530" w:type="dxa"/>
          </w:tcPr>
          <w:p w14:paraId="6E35A65D" w14:textId="1A4AFB5B" w:rsidR="00751AA1" w:rsidRPr="00F33517" w:rsidRDefault="00751AA1" w:rsidP="00796D98">
            <w:pPr>
              <w:rPr>
                <w:b/>
                <w:bCs/>
                <w:color w:val="00577A"/>
                <w:sz w:val="16"/>
                <w:szCs w:val="16"/>
              </w:rPr>
            </w:pPr>
            <w:r w:rsidRPr="00F33517">
              <w:rPr>
                <w:b/>
                <w:bCs/>
                <w:color w:val="00577A"/>
                <w:sz w:val="16"/>
                <w:szCs w:val="16"/>
              </w:rPr>
              <w:t>Prednosti</w:t>
            </w:r>
          </w:p>
        </w:tc>
        <w:tc>
          <w:tcPr>
            <w:tcW w:w="4530" w:type="dxa"/>
          </w:tcPr>
          <w:p w14:paraId="1B3C318E" w14:textId="5075B843" w:rsidR="00751AA1" w:rsidRPr="00F33517" w:rsidRDefault="00751AA1" w:rsidP="00796D98">
            <w:pPr>
              <w:rPr>
                <w:b/>
                <w:bCs/>
                <w:color w:val="002B4B"/>
                <w:sz w:val="16"/>
                <w:szCs w:val="16"/>
              </w:rPr>
            </w:pPr>
            <w:r w:rsidRPr="00F33517">
              <w:rPr>
                <w:b/>
                <w:bCs/>
                <w:color w:val="002B4B"/>
                <w:sz w:val="16"/>
                <w:szCs w:val="16"/>
              </w:rPr>
              <w:t>Slabosti</w:t>
            </w:r>
          </w:p>
        </w:tc>
      </w:tr>
      <w:tr w:rsidR="00751AA1" w14:paraId="37D1FBFD" w14:textId="77777777" w:rsidTr="00751AA1">
        <w:tc>
          <w:tcPr>
            <w:tcW w:w="4530" w:type="dxa"/>
          </w:tcPr>
          <w:p w14:paraId="6471CFF7" w14:textId="1B0193F4" w:rsidR="00751AA1" w:rsidRPr="00751AA1" w:rsidRDefault="00751AA1" w:rsidP="00796D98">
            <w:pPr>
              <w:rPr>
                <w:sz w:val="16"/>
                <w:szCs w:val="16"/>
              </w:rPr>
            </w:pPr>
            <w:r w:rsidRPr="00751AA1">
              <w:rPr>
                <w:sz w:val="16"/>
                <w:szCs w:val="16"/>
              </w:rPr>
              <w:t>Močna baza talentov in raziskovalnih institucij</w:t>
            </w:r>
          </w:p>
        </w:tc>
        <w:tc>
          <w:tcPr>
            <w:tcW w:w="4530" w:type="dxa"/>
          </w:tcPr>
          <w:p w14:paraId="7D441476" w14:textId="7A8CFE36" w:rsidR="00751AA1" w:rsidRPr="00751AA1" w:rsidRDefault="00751AA1" w:rsidP="00796D98">
            <w:pPr>
              <w:rPr>
                <w:sz w:val="16"/>
                <w:szCs w:val="16"/>
              </w:rPr>
            </w:pPr>
            <w:proofErr w:type="spellStart"/>
            <w:r>
              <w:rPr>
                <w:sz w:val="16"/>
                <w:szCs w:val="16"/>
              </w:rPr>
              <w:t>Fragmentiran</w:t>
            </w:r>
            <w:proofErr w:type="spellEnd"/>
            <w:r>
              <w:rPr>
                <w:sz w:val="16"/>
                <w:szCs w:val="16"/>
              </w:rPr>
              <w:t xml:space="preserve"> trg EU in različne regulative</w:t>
            </w:r>
          </w:p>
        </w:tc>
      </w:tr>
      <w:tr w:rsidR="00751AA1" w14:paraId="080926DE" w14:textId="77777777" w:rsidTr="00751AA1">
        <w:tc>
          <w:tcPr>
            <w:tcW w:w="4530" w:type="dxa"/>
          </w:tcPr>
          <w:p w14:paraId="0DBCDBF9" w14:textId="671B91AE" w:rsidR="00751AA1" w:rsidRPr="00751AA1" w:rsidRDefault="00751AA1" w:rsidP="00796D98">
            <w:pPr>
              <w:rPr>
                <w:sz w:val="16"/>
                <w:szCs w:val="16"/>
              </w:rPr>
            </w:pPr>
            <w:r w:rsidRPr="00751AA1">
              <w:rPr>
                <w:sz w:val="16"/>
                <w:szCs w:val="16"/>
              </w:rPr>
              <w:t>Vodilna vloga v čistih tehnologijah in zelenem prehodu</w:t>
            </w:r>
          </w:p>
        </w:tc>
        <w:tc>
          <w:tcPr>
            <w:tcW w:w="4530" w:type="dxa"/>
          </w:tcPr>
          <w:p w14:paraId="214FA8BD" w14:textId="3F07412A" w:rsidR="00751AA1" w:rsidRPr="00751AA1" w:rsidRDefault="00751AA1" w:rsidP="00796D98">
            <w:pPr>
              <w:rPr>
                <w:sz w:val="16"/>
                <w:szCs w:val="16"/>
              </w:rPr>
            </w:pPr>
            <w:r>
              <w:rPr>
                <w:sz w:val="16"/>
                <w:szCs w:val="16"/>
              </w:rPr>
              <w:t>Pomanjkanje investicij tveganega kapitala</w:t>
            </w:r>
          </w:p>
        </w:tc>
      </w:tr>
      <w:tr w:rsidR="00751AA1" w14:paraId="1C9E3D33" w14:textId="77777777" w:rsidTr="00751AA1">
        <w:tc>
          <w:tcPr>
            <w:tcW w:w="4530" w:type="dxa"/>
          </w:tcPr>
          <w:p w14:paraId="6224BBB5" w14:textId="01DC3F71" w:rsidR="00751AA1" w:rsidRPr="00751AA1" w:rsidRDefault="00751AA1" w:rsidP="00796D98">
            <w:pPr>
              <w:rPr>
                <w:sz w:val="16"/>
                <w:szCs w:val="16"/>
              </w:rPr>
            </w:pPr>
            <w:r>
              <w:rPr>
                <w:sz w:val="16"/>
                <w:szCs w:val="16"/>
              </w:rPr>
              <w:t>Močno javno financiranje (</w:t>
            </w:r>
            <w:proofErr w:type="spellStart"/>
            <w:r>
              <w:rPr>
                <w:sz w:val="16"/>
                <w:szCs w:val="16"/>
              </w:rPr>
              <w:t>Horizon</w:t>
            </w:r>
            <w:proofErr w:type="spellEnd"/>
            <w:r>
              <w:rPr>
                <w:sz w:val="16"/>
                <w:szCs w:val="16"/>
              </w:rPr>
              <w:t>, EIC, STEP…)</w:t>
            </w:r>
          </w:p>
        </w:tc>
        <w:tc>
          <w:tcPr>
            <w:tcW w:w="4530" w:type="dxa"/>
          </w:tcPr>
          <w:p w14:paraId="3641FD46" w14:textId="2A1EE6CC" w:rsidR="00751AA1" w:rsidRPr="00751AA1" w:rsidRDefault="00751AA1" w:rsidP="00796D98">
            <w:pPr>
              <w:rPr>
                <w:sz w:val="16"/>
                <w:szCs w:val="16"/>
              </w:rPr>
            </w:pPr>
            <w:r>
              <w:rPr>
                <w:sz w:val="16"/>
                <w:szCs w:val="16"/>
              </w:rPr>
              <w:t xml:space="preserve">Počasno </w:t>
            </w:r>
            <w:proofErr w:type="spellStart"/>
            <w:r>
              <w:rPr>
                <w:sz w:val="16"/>
                <w:szCs w:val="16"/>
              </w:rPr>
              <w:t>skaliranje</w:t>
            </w:r>
            <w:proofErr w:type="spellEnd"/>
            <w:r>
              <w:rPr>
                <w:sz w:val="16"/>
                <w:szCs w:val="16"/>
              </w:rPr>
              <w:t xml:space="preserve"> startupov</w:t>
            </w:r>
          </w:p>
        </w:tc>
      </w:tr>
      <w:tr w:rsidR="00751AA1" w14:paraId="35208CA3" w14:textId="77777777" w:rsidTr="00751AA1">
        <w:tc>
          <w:tcPr>
            <w:tcW w:w="4530" w:type="dxa"/>
          </w:tcPr>
          <w:p w14:paraId="7D9E8E0A" w14:textId="5BB6D740" w:rsidR="00751AA1" w:rsidRPr="00F33517" w:rsidRDefault="00751AA1" w:rsidP="00796D98">
            <w:pPr>
              <w:rPr>
                <w:b/>
                <w:bCs/>
                <w:color w:val="00577A"/>
                <w:sz w:val="16"/>
                <w:szCs w:val="16"/>
              </w:rPr>
            </w:pPr>
            <w:r w:rsidRPr="00F33517">
              <w:rPr>
                <w:b/>
                <w:bCs/>
                <w:color w:val="00577A"/>
                <w:sz w:val="16"/>
                <w:szCs w:val="16"/>
              </w:rPr>
              <w:t>Priložnosti</w:t>
            </w:r>
          </w:p>
        </w:tc>
        <w:tc>
          <w:tcPr>
            <w:tcW w:w="4530" w:type="dxa"/>
          </w:tcPr>
          <w:p w14:paraId="46BBFE88" w14:textId="456AFDA2" w:rsidR="00751AA1" w:rsidRPr="00F33517" w:rsidRDefault="00751AA1" w:rsidP="00796D98">
            <w:pPr>
              <w:rPr>
                <w:b/>
                <w:bCs/>
                <w:color w:val="002B4B"/>
                <w:sz w:val="16"/>
                <w:szCs w:val="16"/>
              </w:rPr>
            </w:pPr>
            <w:r w:rsidRPr="00F33517">
              <w:rPr>
                <w:b/>
                <w:bCs/>
                <w:color w:val="002B4B"/>
                <w:sz w:val="16"/>
                <w:szCs w:val="16"/>
              </w:rPr>
              <w:t>Grožnje</w:t>
            </w:r>
          </w:p>
        </w:tc>
      </w:tr>
      <w:tr w:rsidR="00751AA1" w14:paraId="350598A7" w14:textId="77777777" w:rsidTr="00751AA1">
        <w:tc>
          <w:tcPr>
            <w:tcW w:w="4530" w:type="dxa"/>
          </w:tcPr>
          <w:p w14:paraId="3CC00BE7" w14:textId="71BBAF46" w:rsidR="00751AA1" w:rsidRPr="00751AA1" w:rsidRDefault="00751AA1" w:rsidP="00796D98">
            <w:pPr>
              <w:rPr>
                <w:sz w:val="16"/>
                <w:szCs w:val="16"/>
              </w:rPr>
            </w:pPr>
            <w:r>
              <w:rPr>
                <w:sz w:val="16"/>
                <w:szCs w:val="16"/>
              </w:rPr>
              <w:t>Digitalna in zelena tranzicija EU</w:t>
            </w:r>
          </w:p>
        </w:tc>
        <w:tc>
          <w:tcPr>
            <w:tcW w:w="4530" w:type="dxa"/>
          </w:tcPr>
          <w:p w14:paraId="2E9569B9" w14:textId="0E485F03" w:rsidR="00751AA1" w:rsidRPr="00751AA1" w:rsidRDefault="00751AA1" w:rsidP="00796D98">
            <w:pPr>
              <w:rPr>
                <w:sz w:val="16"/>
                <w:szCs w:val="16"/>
              </w:rPr>
            </w:pPr>
            <w:r>
              <w:rPr>
                <w:sz w:val="16"/>
                <w:szCs w:val="16"/>
              </w:rPr>
              <w:t>Trgovinske napetosti, konkurenca ZDA in Kitajske</w:t>
            </w:r>
          </w:p>
        </w:tc>
      </w:tr>
      <w:tr w:rsidR="00751AA1" w14:paraId="69E99BE5" w14:textId="77777777" w:rsidTr="00751AA1">
        <w:tc>
          <w:tcPr>
            <w:tcW w:w="4530" w:type="dxa"/>
          </w:tcPr>
          <w:p w14:paraId="4D151E5C" w14:textId="6D6849F0" w:rsidR="00751AA1" w:rsidRPr="00751AA1" w:rsidRDefault="00751AA1" w:rsidP="00796D98">
            <w:pPr>
              <w:rPr>
                <w:sz w:val="16"/>
                <w:szCs w:val="16"/>
              </w:rPr>
            </w:pPr>
            <w:r>
              <w:rPr>
                <w:sz w:val="16"/>
                <w:szCs w:val="16"/>
              </w:rPr>
              <w:t xml:space="preserve">Razvoj novih tehnologij, kot sta kvantum in </w:t>
            </w:r>
            <w:r w:rsidR="00AF6592">
              <w:rPr>
                <w:sz w:val="16"/>
                <w:szCs w:val="16"/>
              </w:rPr>
              <w:t>umetna inteligenca</w:t>
            </w:r>
          </w:p>
        </w:tc>
        <w:tc>
          <w:tcPr>
            <w:tcW w:w="4530" w:type="dxa"/>
          </w:tcPr>
          <w:p w14:paraId="3E3A9EC4" w14:textId="34B9CE6C" w:rsidR="00751AA1" w:rsidRPr="00751AA1" w:rsidRDefault="00751AA1" w:rsidP="00796D98">
            <w:pPr>
              <w:rPr>
                <w:sz w:val="16"/>
                <w:szCs w:val="16"/>
              </w:rPr>
            </w:pPr>
            <w:r>
              <w:rPr>
                <w:sz w:val="16"/>
                <w:szCs w:val="16"/>
              </w:rPr>
              <w:t>Beg možganov in odliv startupov</w:t>
            </w:r>
          </w:p>
        </w:tc>
      </w:tr>
      <w:tr w:rsidR="00751AA1" w14:paraId="2F7D43D3" w14:textId="77777777" w:rsidTr="00751AA1">
        <w:tc>
          <w:tcPr>
            <w:tcW w:w="4530" w:type="dxa"/>
          </w:tcPr>
          <w:p w14:paraId="4C05C4FC" w14:textId="1EC1D214" w:rsidR="00751AA1" w:rsidRPr="00751AA1" w:rsidRDefault="00751AA1" w:rsidP="00796D98">
            <w:pPr>
              <w:rPr>
                <w:sz w:val="16"/>
                <w:szCs w:val="16"/>
              </w:rPr>
            </w:pPr>
            <w:r>
              <w:rPr>
                <w:sz w:val="16"/>
                <w:szCs w:val="16"/>
              </w:rPr>
              <w:t>Harmonizacija regulativ (28. režim)</w:t>
            </w:r>
          </w:p>
        </w:tc>
        <w:tc>
          <w:tcPr>
            <w:tcW w:w="4530" w:type="dxa"/>
          </w:tcPr>
          <w:p w14:paraId="1462DB21" w14:textId="62BC2294" w:rsidR="00751AA1" w:rsidRPr="00751AA1" w:rsidRDefault="00751AA1" w:rsidP="00796D98">
            <w:pPr>
              <w:rPr>
                <w:sz w:val="16"/>
                <w:szCs w:val="16"/>
              </w:rPr>
            </w:pPr>
            <w:r>
              <w:rPr>
                <w:sz w:val="16"/>
                <w:szCs w:val="16"/>
              </w:rPr>
              <w:t>Zaostajanje v tehnološkem voditeljstvu</w:t>
            </w:r>
          </w:p>
        </w:tc>
      </w:tr>
    </w:tbl>
    <w:p w14:paraId="17B27AFF" w14:textId="77777777" w:rsidR="00E43F27" w:rsidRDefault="00E43F27" w:rsidP="00796D98"/>
    <w:p w14:paraId="619F189B" w14:textId="1930FE4A" w:rsidR="00796D98" w:rsidRPr="00796D98" w:rsidRDefault="00796D98" w:rsidP="00796D98">
      <w:r w:rsidRPr="00796D98">
        <w:t>Pomemben poudarek je namenjen vlogi startupov kot nosilcev inovacij, ki prispevajo k trajnostni rasti in gospodarski odpornosti Evrope. Poročilo poudarja potrebo po enotnih politikah, večjih vlaganjih v talente in spodbudah za inovacije ter pomen pravno-varnostnega okolja za razvoj startupov.</w:t>
      </w:r>
    </w:p>
    <w:p w14:paraId="2F7FE9F8" w14:textId="079819E1" w:rsidR="00796D98" w:rsidRPr="00796D98" w:rsidRDefault="00AF6592" w:rsidP="00796D98">
      <w:r>
        <w:t>Sklepni</w:t>
      </w:r>
      <w:r w:rsidRPr="00796D98">
        <w:t xml:space="preserve"> </w:t>
      </w:r>
      <w:r w:rsidR="00796D98" w:rsidRPr="00796D98">
        <w:t xml:space="preserve">del publikacije predlaga konkretne ukrepe za prihodnost, vključno z okrepitvijo regulativnih peskovnikov, enotnim trgom za inovacije, strateškimi vlaganji v </w:t>
      </w:r>
      <w:r w:rsidR="00751AA1">
        <w:t>sektorje</w:t>
      </w:r>
      <w:r>
        <w:t xml:space="preserve"> globokih tehnologij</w:t>
      </w:r>
      <w:r w:rsidR="00751AA1">
        <w:t xml:space="preserve"> </w:t>
      </w:r>
      <w:r>
        <w:t>(</w:t>
      </w:r>
      <w:proofErr w:type="spellStart"/>
      <w:r w:rsidR="00751AA1">
        <w:t>deeptech</w:t>
      </w:r>
      <w:proofErr w:type="spellEnd"/>
      <w:r>
        <w:t>)</w:t>
      </w:r>
      <w:r w:rsidR="00751AA1">
        <w:t xml:space="preserve"> in </w:t>
      </w:r>
      <w:r>
        <w:t>čistih tehnologij (</w:t>
      </w:r>
      <w:proofErr w:type="spellStart"/>
      <w:r w:rsidR="00751AA1">
        <w:t>cleantech</w:t>
      </w:r>
      <w:proofErr w:type="spellEnd"/>
      <w:r>
        <w:t>)</w:t>
      </w:r>
      <w:r w:rsidR="00751AA1">
        <w:t xml:space="preserve"> </w:t>
      </w:r>
      <w:r w:rsidR="00796D98" w:rsidRPr="00796D98">
        <w:t xml:space="preserve">ter </w:t>
      </w:r>
      <w:r w:rsidR="00751AA1">
        <w:t xml:space="preserve">s </w:t>
      </w:r>
      <w:r w:rsidR="00796D98" w:rsidRPr="00796D98">
        <w:t>programi za privabljanje in zadrževanje vrhunskih talentov.</w:t>
      </w:r>
    </w:p>
    <w:p w14:paraId="593FAC01" w14:textId="77777777" w:rsidR="00796D98" w:rsidRPr="00796D98" w:rsidRDefault="00796D98" w:rsidP="00796D98">
      <w:r w:rsidRPr="00796D98">
        <w:t>Med konkretnimi ukrepi za prihodnost publikacija predlaga:</w:t>
      </w:r>
    </w:p>
    <w:p w14:paraId="7AB68531" w14:textId="71257AAB" w:rsidR="00796D98" w:rsidRPr="00ED2438" w:rsidRDefault="00751AA1" w:rsidP="0087300E">
      <w:pPr>
        <w:pStyle w:val="Odstavekseznama"/>
        <w:numPr>
          <w:ilvl w:val="0"/>
          <w:numId w:val="65"/>
        </w:numPr>
        <w:rPr>
          <w:b w:val="0"/>
          <w:bCs w:val="0"/>
        </w:rPr>
      </w:pPr>
      <w:r w:rsidRPr="00ED2438">
        <w:rPr>
          <w:b w:val="0"/>
          <w:bCs w:val="0"/>
        </w:rPr>
        <w:t>u</w:t>
      </w:r>
      <w:r w:rsidR="00796D98" w:rsidRPr="00ED2438">
        <w:rPr>
          <w:b w:val="0"/>
          <w:bCs w:val="0"/>
        </w:rPr>
        <w:t xml:space="preserve">vedbo regulativnih peskovnikov v ključnih sektorjih, kot so </w:t>
      </w:r>
      <w:r w:rsidR="00AF6592">
        <w:rPr>
          <w:b w:val="0"/>
          <w:bCs w:val="0"/>
        </w:rPr>
        <w:t>finančne tehnologije (</w:t>
      </w:r>
      <w:proofErr w:type="spellStart"/>
      <w:r w:rsidR="00796D98" w:rsidRPr="00ED2438">
        <w:rPr>
          <w:b w:val="0"/>
          <w:bCs w:val="0"/>
        </w:rPr>
        <w:t>fintech</w:t>
      </w:r>
      <w:proofErr w:type="spellEnd"/>
      <w:r w:rsidR="00AF6592">
        <w:rPr>
          <w:b w:val="0"/>
          <w:bCs w:val="0"/>
        </w:rPr>
        <w:t>)</w:t>
      </w:r>
      <w:r w:rsidR="00796D98" w:rsidRPr="00ED2438">
        <w:rPr>
          <w:b w:val="0"/>
          <w:bCs w:val="0"/>
        </w:rPr>
        <w:t xml:space="preserve">, </w:t>
      </w:r>
      <w:r w:rsidR="00AF6592">
        <w:rPr>
          <w:b w:val="0"/>
          <w:bCs w:val="0"/>
        </w:rPr>
        <w:t>umetna inteligenca</w:t>
      </w:r>
      <w:r w:rsidR="00796D98" w:rsidRPr="00ED2438">
        <w:rPr>
          <w:b w:val="0"/>
          <w:bCs w:val="0"/>
        </w:rPr>
        <w:t xml:space="preserve">, </w:t>
      </w:r>
      <w:r w:rsidR="00AF6592">
        <w:rPr>
          <w:b w:val="0"/>
          <w:bCs w:val="0"/>
        </w:rPr>
        <w:t>biotehnologije (</w:t>
      </w:r>
      <w:proofErr w:type="spellStart"/>
      <w:r w:rsidR="00796D98" w:rsidRPr="00ED2438">
        <w:rPr>
          <w:b w:val="0"/>
          <w:bCs w:val="0"/>
        </w:rPr>
        <w:t>biotech</w:t>
      </w:r>
      <w:proofErr w:type="spellEnd"/>
      <w:r w:rsidR="00AF6592">
        <w:rPr>
          <w:b w:val="0"/>
          <w:bCs w:val="0"/>
        </w:rPr>
        <w:t>)</w:t>
      </w:r>
      <w:r w:rsidR="00796D98" w:rsidRPr="00ED2438">
        <w:rPr>
          <w:b w:val="0"/>
          <w:bCs w:val="0"/>
        </w:rPr>
        <w:t xml:space="preserve"> in </w:t>
      </w:r>
      <w:r w:rsidR="00AF6592">
        <w:rPr>
          <w:b w:val="0"/>
          <w:bCs w:val="0"/>
        </w:rPr>
        <w:t>čiste tehnologije (</w:t>
      </w:r>
      <w:proofErr w:type="spellStart"/>
      <w:r w:rsidR="00796D98" w:rsidRPr="00ED2438">
        <w:rPr>
          <w:b w:val="0"/>
          <w:bCs w:val="0"/>
        </w:rPr>
        <w:t>cleantech</w:t>
      </w:r>
      <w:proofErr w:type="spellEnd"/>
      <w:r w:rsidR="00AF6592">
        <w:rPr>
          <w:b w:val="0"/>
          <w:bCs w:val="0"/>
        </w:rPr>
        <w:t>)</w:t>
      </w:r>
      <w:r w:rsidRPr="00ED2438">
        <w:rPr>
          <w:b w:val="0"/>
          <w:bCs w:val="0"/>
        </w:rPr>
        <w:t>,</w:t>
      </w:r>
    </w:p>
    <w:p w14:paraId="4720990B" w14:textId="7B40A7C1" w:rsidR="00796D98" w:rsidRPr="00ED2438" w:rsidRDefault="00751AA1" w:rsidP="0087300E">
      <w:pPr>
        <w:pStyle w:val="Odstavekseznama"/>
        <w:numPr>
          <w:ilvl w:val="0"/>
          <w:numId w:val="65"/>
        </w:numPr>
        <w:rPr>
          <w:b w:val="0"/>
          <w:bCs w:val="0"/>
        </w:rPr>
      </w:pPr>
      <w:r w:rsidRPr="00ED2438">
        <w:rPr>
          <w:b w:val="0"/>
          <w:bCs w:val="0"/>
        </w:rPr>
        <w:t>v</w:t>
      </w:r>
      <w:r w:rsidR="00796D98" w:rsidRPr="00ED2438">
        <w:rPr>
          <w:b w:val="0"/>
          <w:bCs w:val="0"/>
        </w:rPr>
        <w:t>zpostavitev enotnega digitalnega trga za inovacije s poenotenimi pravili med državami članicami</w:t>
      </w:r>
      <w:r w:rsidRPr="00ED2438">
        <w:rPr>
          <w:b w:val="0"/>
          <w:bCs w:val="0"/>
        </w:rPr>
        <w:t>,</w:t>
      </w:r>
    </w:p>
    <w:p w14:paraId="489C18BB" w14:textId="018EEDEE" w:rsidR="00796D98" w:rsidRPr="00ED2438" w:rsidRDefault="00751AA1" w:rsidP="0087300E">
      <w:pPr>
        <w:pStyle w:val="Odstavekseznama"/>
        <w:numPr>
          <w:ilvl w:val="0"/>
          <w:numId w:val="65"/>
        </w:numPr>
        <w:rPr>
          <w:b w:val="0"/>
          <w:bCs w:val="0"/>
        </w:rPr>
      </w:pPr>
      <w:r w:rsidRPr="00ED2438">
        <w:rPr>
          <w:b w:val="0"/>
          <w:bCs w:val="0"/>
        </w:rPr>
        <w:t>k</w:t>
      </w:r>
      <w:r w:rsidR="00796D98" w:rsidRPr="00ED2438">
        <w:rPr>
          <w:b w:val="0"/>
          <w:bCs w:val="0"/>
        </w:rPr>
        <w:t xml:space="preserve">repitev nacionalnih in evropskih </w:t>
      </w:r>
      <w:r w:rsidR="005B61FC">
        <w:rPr>
          <w:b w:val="0"/>
          <w:bCs w:val="0"/>
        </w:rPr>
        <w:t xml:space="preserve">javnih in zasebnih </w:t>
      </w:r>
      <w:r w:rsidR="00796D98" w:rsidRPr="00ED2438">
        <w:rPr>
          <w:b w:val="0"/>
          <w:bCs w:val="0"/>
        </w:rPr>
        <w:t>skladov tveganega kapitala z večjo vlogo javno-zasebnih partnerstev</w:t>
      </w:r>
      <w:r w:rsidRPr="00ED2438">
        <w:rPr>
          <w:b w:val="0"/>
          <w:bCs w:val="0"/>
        </w:rPr>
        <w:t>,</w:t>
      </w:r>
    </w:p>
    <w:p w14:paraId="276DA0B1" w14:textId="62C9D08D" w:rsidR="00796D98" w:rsidRPr="00ED2438" w:rsidRDefault="00751AA1" w:rsidP="0087300E">
      <w:pPr>
        <w:pStyle w:val="Odstavekseznama"/>
        <w:numPr>
          <w:ilvl w:val="0"/>
          <w:numId w:val="65"/>
        </w:numPr>
        <w:rPr>
          <w:b w:val="0"/>
          <w:bCs w:val="0"/>
        </w:rPr>
      </w:pPr>
      <w:r w:rsidRPr="00ED2438">
        <w:rPr>
          <w:b w:val="0"/>
          <w:bCs w:val="0"/>
        </w:rPr>
        <w:t>p</w:t>
      </w:r>
      <w:r w:rsidR="00796D98" w:rsidRPr="00ED2438">
        <w:rPr>
          <w:b w:val="0"/>
          <w:bCs w:val="0"/>
        </w:rPr>
        <w:t>osebne programe za privabljanje talentov (startup vize, raziskovalne vize) in ohranjanje domačega znanja</w:t>
      </w:r>
      <w:r w:rsidRPr="00ED2438">
        <w:rPr>
          <w:b w:val="0"/>
          <w:bCs w:val="0"/>
        </w:rPr>
        <w:t>,</w:t>
      </w:r>
    </w:p>
    <w:p w14:paraId="33BA6936" w14:textId="0C9B43EC" w:rsidR="00796D98" w:rsidRPr="00ED2438" w:rsidRDefault="00751AA1" w:rsidP="0087300E">
      <w:pPr>
        <w:pStyle w:val="Odstavekseznama"/>
        <w:numPr>
          <w:ilvl w:val="0"/>
          <w:numId w:val="65"/>
        </w:numPr>
        <w:rPr>
          <w:b w:val="0"/>
          <w:bCs w:val="0"/>
        </w:rPr>
      </w:pPr>
      <w:r w:rsidRPr="00ED2438">
        <w:rPr>
          <w:b w:val="0"/>
          <w:bCs w:val="0"/>
        </w:rPr>
        <w:lastRenderedPageBreak/>
        <w:t>a</w:t>
      </w:r>
      <w:r w:rsidR="00796D98" w:rsidRPr="00ED2438">
        <w:rPr>
          <w:b w:val="0"/>
          <w:bCs w:val="0"/>
        </w:rPr>
        <w:t>ktivno vključevanje startup skupnosti v pripravo zakonodaje in strategij</w:t>
      </w:r>
      <w:r w:rsidRPr="00ED2438">
        <w:rPr>
          <w:b w:val="0"/>
          <w:bCs w:val="0"/>
        </w:rPr>
        <w:t>,</w:t>
      </w:r>
    </w:p>
    <w:p w14:paraId="11631E54" w14:textId="71BBBF93" w:rsidR="00796D98" w:rsidRPr="00ED2438" w:rsidRDefault="00751AA1" w:rsidP="0087300E">
      <w:pPr>
        <w:pStyle w:val="Odstavekseznama"/>
        <w:numPr>
          <w:ilvl w:val="0"/>
          <w:numId w:val="65"/>
        </w:numPr>
        <w:rPr>
          <w:b w:val="0"/>
          <w:bCs w:val="0"/>
        </w:rPr>
      </w:pPr>
      <w:r w:rsidRPr="00ED2438">
        <w:rPr>
          <w:b w:val="0"/>
          <w:bCs w:val="0"/>
        </w:rPr>
        <w:t>s</w:t>
      </w:r>
      <w:r w:rsidR="00796D98" w:rsidRPr="00ED2438">
        <w:rPr>
          <w:b w:val="0"/>
          <w:bCs w:val="0"/>
        </w:rPr>
        <w:t>podbude za internacionalizacijo startupov ter podporo pri vstopu na ključne globalne trge</w:t>
      </w:r>
      <w:r w:rsidRPr="00ED2438">
        <w:rPr>
          <w:b w:val="0"/>
          <w:bCs w:val="0"/>
        </w:rPr>
        <w:t>,</w:t>
      </w:r>
    </w:p>
    <w:p w14:paraId="228F2A99" w14:textId="6AE9767B" w:rsidR="00796D98" w:rsidRPr="00ED2438" w:rsidRDefault="00751AA1" w:rsidP="0087300E">
      <w:pPr>
        <w:pStyle w:val="Odstavekseznama"/>
        <w:numPr>
          <w:ilvl w:val="0"/>
          <w:numId w:val="65"/>
        </w:numPr>
        <w:rPr>
          <w:b w:val="0"/>
          <w:bCs w:val="0"/>
        </w:rPr>
      </w:pPr>
      <w:r w:rsidRPr="00ED2438">
        <w:rPr>
          <w:b w:val="0"/>
          <w:bCs w:val="0"/>
        </w:rPr>
        <w:t>k</w:t>
      </w:r>
      <w:r w:rsidR="00796D98" w:rsidRPr="00ED2438">
        <w:rPr>
          <w:b w:val="0"/>
          <w:bCs w:val="0"/>
        </w:rPr>
        <w:t xml:space="preserve">repitev povezav med akademsko sfero, raziskovalnimi inštituti in </w:t>
      </w:r>
      <w:proofErr w:type="spellStart"/>
      <w:r w:rsidR="00796D98" w:rsidRPr="00ED2438">
        <w:rPr>
          <w:b w:val="0"/>
          <w:bCs w:val="0"/>
        </w:rPr>
        <w:t>startupi</w:t>
      </w:r>
      <w:proofErr w:type="spellEnd"/>
      <w:r w:rsidR="00796D98" w:rsidRPr="00ED2438">
        <w:rPr>
          <w:b w:val="0"/>
          <w:bCs w:val="0"/>
        </w:rPr>
        <w:t xml:space="preserve"> (spin-out modeli)</w:t>
      </w:r>
      <w:r w:rsidRPr="00ED2438">
        <w:rPr>
          <w:b w:val="0"/>
          <w:bCs w:val="0"/>
        </w:rPr>
        <w:t>,</w:t>
      </w:r>
    </w:p>
    <w:p w14:paraId="6961FE41" w14:textId="30EC8959" w:rsidR="00796D98" w:rsidRPr="00ED2438" w:rsidRDefault="00751AA1" w:rsidP="0087300E">
      <w:pPr>
        <w:pStyle w:val="Odstavekseznama"/>
        <w:numPr>
          <w:ilvl w:val="0"/>
          <w:numId w:val="65"/>
        </w:numPr>
        <w:rPr>
          <w:b w:val="0"/>
          <w:bCs w:val="0"/>
        </w:rPr>
      </w:pPr>
      <w:r w:rsidRPr="00ED2438">
        <w:rPr>
          <w:b w:val="0"/>
          <w:bCs w:val="0"/>
        </w:rPr>
        <w:t>n</w:t>
      </w:r>
      <w:r w:rsidR="00796D98" w:rsidRPr="00ED2438">
        <w:rPr>
          <w:b w:val="0"/>
          <w:bCs w:val="0"/>
        </w:rPr>
        <w:t xml:space="preserve">enehno spremljanje in </w:t>
      </w:r>
      <w:proofErr w:type="spellStart"/>
      <w:r w:rsidR="00796D98" w:rsidRPr="00ED2438">
        <w:rPr>
          <w:b w:val="0"/>
          <w:bCs w:val="0"/>
        </w:rPr>
        <w:t>benchmarking</w:t>
      </w:r>
      <w:proofErr w:type="spellEnd"/>
      <w:r w:rsidR="00796D98" w:rsidRPr="00ED2438">
        <w:rPr>
          <w:b w:val="0"/>
          <w:bCs w:val="0"/>
        </w:rPr>
        <w:t xml:space="preserve"> napredka z uporabo standardov ESNA.</w:t>
      </w:r>
    </w:p>
    <w:p w14:paraId="563B1F74" w14:textId="0AE754FE" w:rsidR="00D80A2D" w:rsidRPr="00F33517" w:rsidRDefault="00A33281" w:rsidP="002267C8">
      <w:pPr>
        <w:pStyle w:val="Naslov2"/>
        <w:rPr>
          <w:color w:val="00577A"/>
        </w:rPr>
      </w:pPr>
      <w:bookmarkStart w:id="19" w:name="_Toc197936474"/>
      <w:bookmarkStart w:id="20" w:name="_Toc214091382"/>
      <w:bookmarkStart w:id="21" w:name="_Toc218708603"/>
      <w:r w:rsidRPr="00F33517">
        <w:rPr>
          <w:color w:val="00577A"/>
        </w:rPr>
        <w:t>Stališča Slovenije</w:t>
      </w:r>
      <w:bookmarkEnd w:id="19"/>
      <w:bookmarkEnd w:id="20"/>
      <w:bookmarkEnd w:id="21"/>
    </w:p>
    <w:p w14:paraId="40EE66A4" w14:textId="379D3726" w:rsidR="00D80A2D" w:rsidRDefault="00D80A2D" w:rsidP="00D80A2D">
      <w:r w:rsidRPr="00D80A2D">
        <w:t>Slovenija podpira</w:t>
      </w:r>
      <w:r w:rsidR="00FA14C4">
        <w:t xml:space="preserve"> ključne predloge iz poročila Maria </w:t>
      </w:r>
      <w:proofErr w:type="spellStart"/>
      <w:r w:rsidR="00FA14C4">
        <w:t>Draghija</w:t>
      </w:r>
      <w:proofErr w:type="spellEnd"/>
      <w:r w:rsidR="00FA14C4">
        <w:t xml:space="preserve"> ter</w:t>
      </w:r>
      <w:r w:rsidRPr="00D80A2D">
        <w:t xml:space="preserve"> pripravo posebne </w:t>
      </w:r>
      <w:r>
        <w:t xml:space="preserve">evropske </w:t>
      </w:r>
      <w:r w:rsidRPr="00D80A2D">
        <w:t xml:space="preserve">strategije za </w:t>
      </w:r>
      <w:proofErr w:type="spellStart"/>
      <w:r w:rsidRPr="00D80A2D">
        <w:t>startupe</w:t>
      </w:r>
      <w:proofErr w:type="spellEnd"/>
      <w:r w:rsidRPr="00D80A2D">
        <w:t xml:space="preserve"> in </w:t>
      </w:r>
      <w:proofErr w:type="spellStart"/>
      <w:r w:rsidRPr="00D80A2D">
        <w:t>scaleupe</w:t>
      </w:r>
      <w:proofErr w:type="spellEnd"/>
      <w:r w:rsidRPr="00D80A2D">
        <w:t xml:space="preserve">, </w:t>
      </w:r>
      <w:r w:rsidR="00FA14C4">
        <w:t xml:space="preserve">da premostimo </w:t>
      </w:r>
      <w:r w:rsidRPr="00D80A2D">
        <w:t xml:space="preserve">ključne izzive pri rasti inovativnih podjetij v Evropi. Inovacije so ključni dejavnik konkurenčnosti EU v </w:t>
      </w:r>
      <w:r w:rsidR="00AF6592">
        <w:t>svetu</w:t>
      </w:r>
      <w:r w:rsidRPr="00D80A2D">
        <w:t xml:space="preserve">, zato je bistveno, da strategija ustvari pogoje za njihovo pospešeno izvajanje in uvedbo v industrijsko prakso. </w:t>
      </w:r>
      <w:r w:rsidR="00CC1D71">
        <w:t xml:space="preserve">Treba </w:t>
      </w:r>
      <w:r w:rsidRPr="00D80A2D">
        <w:t xml:space="preserve">je izboljšati startup kulturo v Evropi z vzpostavitvijo podjetniškega okolja, </w:t>
      </w:r>
      <w:r w:rsidR="00AF6592">
        <w:t>v katerem</w:t>
      </w:r>
      <w:r w:rsidRPr="00D80A2D">
        <w:t xml:space="preserve"> bodo inovacije prepoznane kot ključni dejavnik gospodarskega napredka. </w:t>
      </w:r>
      <w:proofErr w:type="spellStart"/>
      <w:r w:rsidRPr="00D80A2D">
        <w:t>Startupom</w:t>
      </w:r>
      <w:proofErr w:type="spellEnd"/>
      <w:r w:rsidRPr="00D80A2D">
        <w:t xml:space="preserve"> je treba zagotoviti pozitivno podporo brez negativne stigme v primeru neuspeha nove inovacije na trgu.</w:t>
      </w:r>
    </w:p>
    <w:p w14:paraId="78797DEB" w14:textId="255985AC" w:rsidR="00D80A2D" w:rsidRPr="00D80A2D" w:rsidRDefault="00D80A2D" w:rsidP="00D80A2D">
      <w:r w:rsidRPr="00D80A2D">
        <w:t xml:space="preserve">Slovenija podpira celovito strategijo EU za </w:t>
      </w:r>
      <w:proofErr w:type="spellStart"/>
      <w:r w:rsidRPr="00D80A2D">
        <w:t>startupe</w:t>
      </w:r>
      <w:proofErr w:type="spellEnd"/>
      <w:r w:rsidRPr="00D80A2D">
        <w:t xml:space="preserve"> in </w:t>
      </w:r>
      <w:proofErr w:type="spellStart"/>
      <w:r w:rsidRPr="00D80A2D">
        <w:t>scaleupe</w:t>
      </w:r>
      <w:proofErr w:type="spellEnd"/>
      <w:r w:rsidRPr="00D80A2D">
        <w:t xml:space="preserve">, ki bi po našem mnenju prispevala k okrepitvi inovacijskega ekosistema, olajšala dostop do financiranja, privabila talente </w:t>
      </w:r>
      <w:r w:rsidR="00AF6592">
        <w:t>in</w:t>
      </w:r>
      <w:r w:rsidRPr="00D80A2D">
        <w:t xml:space="preserve"> izboljšala sinergije med raziskovalnim sektorjem in industrijo. Ključno je zagotoviti enakopravno obravnavo vseh startupov in </w:t>
      </w:r>
      <w:proofErr w:type="spellStart"/>
      <w:r w:rsidRPr="00D80A2D">
        <w:t>scaleupov</w:t>
      </w:r>
      <w:proofErr w:type="spellEnd"/>
      <w:r w:rsidRPr="00D80A2D">
        <w:t xml:space="preserve"> iz vseh držav članic, ne glede na velikost trga ali stopnjo razvoja poslovnega okolja. Slovenija verjame, da lahko Evropa z ustreznimi ukrepi postane vodilno središče za inovacije in podjetništvo na globalni ravni.</w:t>
      </w:r>
    </w:p>
    <w:p w14:paraId="2C39F529" w14:textId="77777777" w:rsidR="00D80A2D" w:rsidRDefault="00D80A2D" w:rsidP="00D80A2D">
      <w:pPr>
        <w:rPr>
          <w:b/>
          <w:bCs/>
        </w:rPr>
      </w:pPr>
      <w:r w:rsidRPr="00D80A2D">
        <w:rPr>
          <w:b/>
          <w:bCs/>
        </w:rPr>
        <w:t>Boljše sinergije med raziskovalnim sektorjem in industrijo</w:t>
      </w:r>
    </w:p>
    <w:p w14:paraId="1BE3EF1B" w14:textId="560EB4D8" w:rsidR="00D80A2D" w:rsidRPr="00D80A2D" w:rsidRDefault="00D80A2D" w:rsidP="00D80A2D">
      <w:r w:rsidRPr="00D80A2D">
        <w:t>Slovenija poudarja pomen boljših sinergij in sodelovanja med univerzami, raziskovalnimi institucijami in gospodarstvom. Hitrejša komercializacija raziskovalnih</w:t>
      </w:r>
      <w:r w:rsidR="00AF6592">
        <w:t xml:space="preserve"> ugotovitev</w:t>
      </w:r>
      <w:r w:rsidRPr="00D80A2D">
        <w:t xml:space="preserve">, patentov in inovacij je ključna za konkurenčnost evropskega inovacijskega prostora. To zahteva ustrezne finančne mehanizme, spodbudno zakonodajo in okrepljeno mreženje med raziskovalnim in poslovnim ekosistemom. Z usklajenim </w:t>
      </w:r>
      <w:r w:rsidR="00AF6592">
        <w:t>delovanjem</w:t>
      </w:r>
      <w:r w:rsidR="00AF6592" w:rsidRPr="00D80A2D">
        <w:t xml:space="preserve"> </w:t>
      </w:r>
      <w:r w:rsidRPr="00D80A2D">
        <w:t>lahko EU doseže večjo sinergijo med različnimi inovacijskimi politikami in okrepi svoj konkurenčni položaj na globalni ravni.</w:t>
      </w:r>
    </w:p>
    <w:p w14:paraId="62B1615C" w14:textId="77777777" w:rsidR="00D80A2D" w:rsidRDefault="00D80A2D" w:rsidP="00D80A2D">
      <w:pPr>
        <w:rPr>
          <w:b/>
          <w:bCs/>
        </w:rPr>
      </w:pPr>
      <w:r w:rsidRPr="00D80A2D">
        <w:rPr>
          <w:b/>
          <w:bCs/>
        </w:rPr>
        <w:t>Dostop do financiranja in trga tveganega kapitala</w:t>
      </w:r>
    </w:p>
    <w:p w14:paraId="1258A997" w14:textId="598DD75D" w:rsidR="00D80A2D" w:rsidRPr="00D80A2D" w:rsidRDefault="00D80A2D" w:rsidP="00D80A2D">
      <w:r w:rsidRPr="00D80A2D">
        <w:t xml:space="preserve">Evropska podjetja, zlasti v fazi </w:t>
      </w:r>
      <w:proofErr w:type="spellStart"/>
      <w:r w:rsidRPr="00D80A2D">
        <w:t>scaleupa</w:t>
      </w:r>
      <w:proofErr w:type="spellEnd"/>
      <w:r w:rsidRPr="00D80A2D">
        <w:t xml:space="preserve">, pogosto zaostajajo zaradi omejenega dostopa do financiranja. Razvoj trga tveganega kapitala v EU, zlasti v poznejših fazah rasti, je ključen za povečanje konkurenčnosti evropskih inovativnih podjetij. Potrebni so ukrepi za spodbujanje </w:t>
      </w:r>
      <w:r w:rsidRPr="00D80A2D">
        <w:lastRenderedPageBreak/>
        <w:t>zasebnih naložb v inovativna podjetja in olajšanje dostopa do evropskih finančnih instrumentov. Slovenija podpira krepitev evropskih skladov tveganega kapitala in boljše povezovanje financiranja z intelektualno lastnino.</w:t>
      </w:r>
    </w:p>
    <w:p w14:paraId="07C03CF6" w14:textId="77777777" w:rsidR="00D80A2D" w:rsidRDefault="00D80A2D" w:rsidP="00D80A2D">
      <w:pPr>
        <w:rPr>
          <w:b/>
          <w:bCs/>
        </w:rPr>
      </w:pPr>
      <w:r w:rsidRPr="00D80A2D">
        <w:rPr>
          <w:b/>
          <w:bCs/>
        </w:rPr>
        <w:t>Razvoj evropskih instrumentov javnega naročanja za zapolnitev tehnoloških vrzeli</w:t>
      </w:r>
    </w:p>
    <w:p w14:paraId="6E6EC3F8" w14:textId="0D3CB231" w:rsidR="00D80A2D" w:rsidRPr="00D80A2D" w:rsidRDefault="00D80A2D" w:rsidP="00D80A2D">
      <w:r w:rsidRPr="00D80A2D">
        <w:t xml:space="preserve">Evropska komisija bi morala v večji meri uporabljati instrumente javnega naročanja za razvoj visokotehnoloških rešitev in novih tehnologij v Evropi, in sicer z razpisom tehnoloških izzivov na evropski ravni, kjer lahko evropski start-upi tekmujejo z razvojem rešitev. Takšni izzivi naj bodo organizirani na različnih ravneh in v različnih formatih (vključno s </w:t>
      </w:r>
      <w:proofErr w:type="spellStart"/>
      <w:r w:rsidRPr="00D80A2D">
        <w:t>hackathoni</w:t>
      </w:r>
      <w:proofErr w:type="spellEnd"/>
      <w:r w:rsidRPr="00D80A2D">
        <w:t xml:space="preserve"> in </w:t>
      </w:r>
      <w:proofErr w:type="spellStart"/>
      <w:r w:rsidRPr="00D80A2D">
        <w:t>bootcampi</w:t>
      </w:r>
      <w:proofErr w:type="spellEnd"/>
      <w:r w:rsidRPr="00D80A2D">
        <w:t xml:space="preserve">), da bi spodbudili inovacije in ustvarjalni razvoj v evropskem startup sektorju, s poudarkom na tehnoloških področjih, </w:t>
      </w:r>
      <w:r w:rsidR="00AF6592">
        <w:t>na katerih</w:t>
      </w:r>
      <w:r w:rsidRPr="00D80A2D">
        <w:t xml:space="preserve"> EU zaostaja za globalno konkurenco.</w:t>
      </w:r>
    </w:p>
    <w:p w14:paraId="52201FC3" w14:textId="77777777" w:rsidR="00D80A2D" w:rsidRDefault="00D80A2D" w:rsidP="00D80A2D">
      <w:pPr>
        <w:rPr>
          <w:b/>
          <w:bCs/>
        </w:rPr>
      </w:pPr>
      <w:r w:rsidRPr="00D80A2D">
        <w:rPr>
          <w:b/>
          <w:bCs/>
        </w:rPr>
        <w:t>Privabljanje in mobilizacija talentov</w:t>
      </w:r>
    </w:p>
    <w:p w14:paraId="2A60F130" w14:textId="7A8C3BE2" w:rsidR="00D80A2D" w:rsidRPr="00D80A2D" w:rsidRDefault="00D80A2D" w:rsidP="00D80A2D">
      <w:r w:rsidRPr="00D80A2D">
        <w:t>Krepitev inovacijskega potenciala zahteva privabljanje in zadrževanje talentov. Slovenija podpira odpravo administrativnih ovir za zaposlovanje talentov iz tretjih držav ter izboljšanje pogojev za njihovo vključitev v evropsko inovacijsko okolje. Prav tako podpiramo večjo mobilnost talentov znotraj EU</w:t>
      </w:r>
      <w:r w:rsidR="00AF6592">
        <w:t xml:space="preserve"> in</w:t>
      </w:r>
      <w:r w:rsidRPr="00D80A2D">
        <w:t xml:space="preserve"> tudi tesnejše sodelovanje med univerzami in </w:t>
      </w:r>
      <w:proofErr w:type="spellStart"/>
      <w:r w:rsidRPr="00D80A2D">
        <w:t>startupi</w:t>
      </w:r>
      <w:proofErr w:type="spellEnd"/>
      <w:r w:rsidRPr="00D80A2D">
        <w:t>, saj je prenos znanja iz raziskovalnih institucij v gospodarstvo ključen za uspešno inovacijsko politiko.</w:t>
      </w:r>
    </w:p>
    <w:p w14:paraId="7958A57B" w14:textId="77777777" w:rsidR="00D80A2D" w:rsidRDefault="00D80A2D" w:rsidP="00D80A2D">
      <w:pPr>
        <w:rPr>
          <w:b/>
          <w:bCs/>
        </w:rPr>
      </w:pPr>
      <w:r w:rsidRPr="00D80A2D">
        <w:rPr>
          <w:b/>
          <w:bCs/>
        </w:rPr>
        <w:t>Poenostavitev regulacije in 28. pravni okvir</w:t>
      </w:r>
    </w:p>
    <w:p w14:paraId="1D3122C7" w14:textId="14A8F31D" w:rsidR="00BA2785" w:rsidRDefault="00BA2785" w:rsidP="00D80A2D">
      <w:r>
        <w:t>S</w:t>
      </w:r>
      <w:r w:rsidRPr="00BA2785">
        <w:t xml:space="preserve">lovenija bo skrbno preučila 28. režim, </w:t>
      </w:r>
      <w:r w:rsidR="00AF6592">
        <w:t>k</w:t>
      </w:r>
      <w:r w:rsidRPr="00BA2785">
        <w:t>i naj bi uvedel posebno vrsto evropske družbe, za katero se uporablja</w:t>
      </w:r>
      <w:r w:rsidR="00F444E0">
        <w:t xml:space="preserve"> označba</w:t>
      </w:r>
      <w:r w:rsidRPr="00BA2785">
        <w:t xml:space="preserve"> EU </w:t>
      </w:r>
      <w:proofErr w:type="spellStart"/>
      <w:r w:rsidRPr="00BA2785">
        <w:t>Inc</w:t>
      </w:r>
      <w:proofErr w:type="spellEnd"/>
      <w:r w:rsidRPr="00BA2785">
        <w:t xml:space="preserve">. EU </w:t>
      </w:r>
      <w:proofErr w:type="spellStart"/>
      <w:r w:rsidRPr="00BA2785">
        <w:t>Inc</w:t>
      </w:r>
      <w:proofErr w:type="spellEnd"/>
      <w:r w:rsidRPr="00BA2785">
        <w:t xml:space="preserve">. </w:t>
      </w:r>
      <w:r w:rsidR="00AF6592">
        <w:t>n</w:t>
      </w:r>
      <w:r w:rsidRPr="00BA2785">
        <w:t xml:space="preserve">aj bi </w:t>
      </w:r>
      <w:r w:rsidR="00AF6592">
        <w:t>poenostavil pravno ureditev</w:t>
      </w:r>
      <w:r w:rsidRPr="00BA2785">
        <w:t xml:space="preserve"> družb, primerno tudi za </w:t>
      </w:r>
      <w:proofErr w:type="spellStart"/>
      <w:r w:rsidRPr="00BA2785">
        <w:t>startupe</w:t>
      </w:r>
      <w:proofErr w:type="spellEnd"/>
      <w:r w:rsidRPr="00BA2785">
        <w:t xml:space="preserve"> in podjetja z visoko rastjo. </w:t>
      </w:r>
      <w:r w:rsidR="00AF6592">
        <w:t>Za takšno</w:t>
      </w:r>
      <w:r w:rsidR="00AF6592" w:rsidRPr="00BA2785">
        <w:t xml:space="preserve"> </w:t>
      </w:r>
      <w:r w:rsidRPr="00BA2785">
        <w:t>evropsk</w:t>
      </w:r>
      <w:r w:rsidR="00AF6592">
        <w:t>o</w:t>
      </w:r>
      <w:r w:rsidRPr="00BA2785">
        <w:t xml:space="preserve"> pravn</w:t>
      </w:r>
      <w:r w:rsidR="00AF6592">
        <w:t>o</w:t>
      </w:r>
      <w:r w:rsidRPr="00BA2785">
        <w:t xml:space="preserve"> družb</w:t>
      </w:r>
      <w:r w:rsidR="00AF6592">
        <w:t>o</w:t>
      </w:r>
      <w:r w:rsidRPr="00BA2785">
        <w:t xml:space="preserve"> naj ne bi </w:t>
      </w:r>
      <w:r w:rsidR="00006B70">
        <w:t>bilo potrebno</w:t>
      </w:r>
      <w:r w:rsidR="00006B70" w:rsidRPr="00BA2785">
        <w:t xml:space="preserve"> </w:t>
      </w:r>
      <w:r w:rsidRPr="00BA2785">
        <w:t>harmoni</w:t>
      </w:r>
      <w:r w:rsidR="00006B70">
        <w:t>zirati</w:t>
      </w:r>
      <w:r w:rsidRPr="00BA2785">
        <w:t xml:space="preserve"> 27 nacionalnih pravnih ureditev, saj naj bi bila povsem evropska. Pravna ureditev v okviru 28. režima na drugih pravnih področjih, povezanih s podjetništvom, zlasti še na področju</w:t>
      </w:r>
      <w:r w:rsidR="00F444E0">
        <w:t xml:space="preserve"> </w:t>
      </w:r>
      <w:proofErr w:type="spellStart"/>
      <w:r w:rsidR="00F444E0">
        <w:t>inso</w:t>
      </w:r>
      <w:r w:rsidR="007E6919">
        <w:t>l</w:t>
      </w:r>
      <w:r w:rsidR="00F444E0">
        <w:t>venčnega</w:t>
      </w:r>
      <w:proofErr w:type="spellEnd"/>
      <w:r w:rsidRPr="00BA2785">
        <w:t xml:space="preserve"> prava, pa bo zahtevala temeljito pripravo z vključenostjo držav članic in jasno ločitvijo od obravnave 28. režima</w:t>
      </w:r>
      <w:r>
        <w:t>.</w:t>
      </w:r>
    </w:p>
    <w:p w14:paraId="3B69D519" w14:textId="3083690B" w:rsidR="00D80A2D" w:rsidRDefault="00D80A2D" w:rsidP="00D80A2D">
      <w:pPr>
        <w:rPr>
          <w:b/>
          <w:bCs/>
        </w:rPr>
      </w:pPr>
      <w:r>
        <w:rPr>
          <w:b/>
          <w:bCs/>
        </w:rPr>
        <w:t xml:space="preserve">Most do integracije startup ekosistemov </w:t>
      </w:r>
      <w:r w:rsidR="00006B70">
        <w:rPr>
          <w:b/>
          <w:bCs/>
        </w:rPr>
        <w:t>z</w:t>
      </w:r>
      <w:r>
        <w:rPr>
          <w:b/>
          <w:bCs/>
        </w:rPr>
        <w:t>ahodnega Balkana</w:t>
      </w:r>
    </w:p>
    <w:p w14:paraId="126CC64B" w14:textId="04548D17" w:rsidR="00D80A2D" w:rsidRPr="00796D98" w:rsidRDefault="00D80A2D" w:rsidP="00D80A2D">
      <w:r w:rsidRPr="00FA14C4">
        <w:t xml:space="preserve">Slovenija želi prispevati k integraciji </w:t>
      </w:r>
      <w:r w:rsidR="00FA14C4" w:rsidRPr="00FA14C4">
        <w:t xml:space="preserve">startup ekosistemov v soseščini. Zato si bo prizadevala, da bo </w:t>
      </w:r>
      <w:r w:rsidRPr="00D80A2D">
        <w:t>Evropska unija ukrepe za razvoj startup ekosistemov razvijala tudi v soseščini, še posebej v državah kandidatkah za članstvo v Evropski uniji, da se v polni meri razvije skupen evropski potencial za nastajanje in rast zagonskih podjetij, razvoj novih tehnoloških rešitev in njihovo proizvodnjo v Evropi.</w:t>
      </w:r>
      <w:r w:rsidR="00FA14C4" w:rsidRPr="00FA14C4">
        <w:t xml:space="preserve"> Slovenija želi </w:t>
      </w:r>
      <w:r w:rsidR="00006B70">
        <w:t xml:space="preserve">biti </w:t>
      </w:r>
      <w:r w:rsidR="00FA14C4" w:rsidRPr="00FA14C4">
        <w:t xml:space="preserve">pri tem most za prenos najboljših praks, izkušenj in znanj, da bo tudi Zahodni </w:t>
      </w:r>
      <w:r w:rsidR="00FA14C4" w:rsidRPr="00FA14C4">
        <w:lastRenderedPageBreak/>
        <w:t>Balkan v celoti izkoristil potenciale inovacijskega preporoda.</w:t>
      </w:r>
      <w:r w:rsidR="005B61FC">
        <w:t xml:space="preserve"> Gre za razvoj pilotnega sistema, ki ga bo mogoče prenašati tudi v druge regije na globalni ravni.</w:t>
      </w:r>
    </w:p>
    <w:p w14:paraId="239A41BA" w14:textId="09DAA577" w:rsidR="00A5000E" w:rsidRPr="00F33517" w:rsidRDefault="0033039F" w:rsidP="00CE0FF8">
      <w:pPr>
        <w:pStyle w:val="Naslov1"/>
        <w:rPr>
          <w:color w:val="00678C"/>
        </w:rPr>
      </w:pPr>
      <w:bookmarkStart w:id="22" w:name="_Toc189820490"/>
      <w:bookmarkStart w:id="23" w:name="_Toc218708604"/>
      <w:r w:rsidRPr="00F33517">
        <w:rPr>
          <w:color w:val="00678C"/>
        </w:rPr>
        <w:t>Stanje</w:t>
      </w:r>
      <w:bookmarkEnd w:id="22"/>
      <w:r w:rsidR="00F4453F" w:rsidRPr="00F33517">
        <w:rPr>
          <w:color w:val="00678C"/>
        </w:rPr>
        <w:t xml:space="preserve"> </w:t>
      </w:r>
      <w:r w:rsidR="00751AA1" w:rsidRPr="00F33517">
        <w:rPr>
          <w:color w:val="00678C"/>
        </w:rPr>
        <w:t>v SLOVENIJI</w:t>
      </w:r>
      <w:bookmarkEnd w:id="23"/>
    </w:p>
    <w:p w14:paraId="60AC2858" w14:textId="7A7C40F2" w:rsidR="00A5000E" w:rsidRPr="00CE0FF8" w:rsidRDefault="00A5000E" w:rsidP="00CE0FF8">
      <w:r w:rsidRPr="00CE0FF8">
        <w:t xml:space="preserve">Raziskava ESNA 2024 o doseganju stopnje </w:t>
      </w:r>
      <w:r w:rsidR="00006B70">
        <w:t>uveljavljanja</w:t>
      </w:r>
      <w:r w:rsidR="00006B70" w:rsidRPr="00CE0FF8">
        <w:t xml:space="preserve"> </w:t>
      </w:r>
      <w:r w:rsidRPr="00CE0FF8">
        <w:t>startup standardov</w:t>
      </w:r>
      <w:r w:rsidR="004737B5" w:rsidRPr="00CE0FF8">
        <w:t xml:space="preserve"> </w:t>
      </w:r>
      <w:r w:rsidRPr="00CE0FF8">
        <w:t>kaže</w:t>
      </w:r>
      <w:r w:rsidR="00473B0E" w:rsidRPr="00CE0FF8">
        <w:t>,</w:t>
      </w:r>
      <w:r w:rsidRPr="00CE0FF8">
        <w:t xml:space="preserve"> da Slovenija uresničuje startup standarde v 2</w:t>
      </w:r>
      <w:r w:rsidR="00D86C2E" w:rsidRPr="00CE0FF8">
        <w:t>3</w:t>
      </w:r>
      <w:r w:rsidR="00006B70">
        <w:t>-odstotnem deležu</w:t>
      </w:r>
      <w:r w:rsidRPr="00CE0FF8">
        <w:t xml:space="preserve">, kar nas </w:t>
      </w:r>
      <w:r w:rsidRPr="006E17B5">
        <w:t xml:space="preserve">postavlja na </w:t>
      </w:r>
      <w:r w:rsidR="0048169D" w:rsidRPr="006E17B5">
        <w:t>zadnje</w:t>
      </w:r>
      <w:r w:rsidRPr="006E17B5">
        <w:t xml:space="preserve"> mesto</w:t>
      </w:r>
      <w:r w:rsidRPr="00CE0FF8">
        <w:t xml:space="preserve"> med vsemi državami EU. </w:t>
      </w:r>
    </w:p>
    <w:p w14:paraId="479492EF" w14:textId="72676A05" w:rsidR="00A5000E" w:rsidRPr="001B312A" w:rsidRDefault="00A5000E" w:rsidP="00CE0FF8">
      <w:r w:rsidRPr="001B312A">
        <w:t xml:space="preserve">V Sloveniji ustvarimo </w:t>
      </w:r>
      <w:r w:rsidRPr="003B4C53">
        <w:rPr>
          <w:b/>
          <w:bCs/>
        </w:rPr>
        <w:t>238 startupov na milijon prebivalcev</w:t>
      </w:r>
      <w:r w:rsidR="0048169D" w:rsidRPr="001B312A">
        <w:t xml:space="preserve">. Če se primerjamo z </w:t>
      </w:r>
      <w:r w:rsidR="00006B70">
        <w:t>drugimi</w:t>
      </w:r>
      <w:r w:rsidR="00006B70" w:rsidRPr="001B312A">
        <w:t xml:space="preserve"> </w:t>
      </w:r>
      <w:r w:rsidR="0048169D" w:rsidRPr="001B312A">
        <w:t>državami (</w:t>
      </w:r>
      <w:r w:rsidRPr="001B312A">
        <w:t>Estonija 1048, Izrael 904, Litva 706, Nemčija 553, Avstrija 242</w:t>
      </w:r>
      <w:r w:rsidR="0048169D" w:rsidRPr="001B312A">
        <w:t xml:space="preserve">) je </w:t>
      </w:r>
      <w:r w:rsidR="0048169D" w:rsidRPr="003B4C53">
        <w:rPr>
          <w:b/>
          <w:bCs/>
        </w:rPr>
        <w:t>delež nastalih startupov preniz</w:t>
      </w:r>
      <w:r w:rsidR="00CC1D71">
        <w:rPr>
          <w:b/>
          <w:bCs/>
        </w:rPr>
        <w:t>ek</w:t>
      </w:r>
      <w:r w:rsidRPr="001B312A">
        <w:t xml:space="preserve"> (</w:t>
      </w:r>
      <w:r w:rsidR="003B4C53">
        <w:t>v</w:t>
      </w:r>
      <w:r w:rsidRPr="001B312A">
        <w:t xml:space="preserve">ir: </w:t>
      </w:r>
      <w:proofErr w:type="spellStart"/>
      <w:r w:rsidRPr="001B312A">
        <w:t>Dealroom</w:t>
      </w:r>
      <w:proofErr w:type="spellEnd"/>
      <w:r w:rsidRPr="001B312A">
        <w:t>)</w:t>
      </w:r>
      <w:r w:rsidR="0048169D" w:rsidRPr="001B312A">
        <w:t>.</w:t>
      </w:r>
    </w:p>
    <w:p w14:paraId="29D5B8F0" w14:textId="420CC311" w:rsidR="00A5000E" w:rsidRPr="001B312A" w:rsidRDefault="00A5000E" w:rsidP="00CE0FF8">
      <w:r w:rsidRPr="001B312A">
        <w:t xml:space="preserve">Slovenija investira </w:t>
      </w:r>
      <w:r w:rsidRPr="003B4C53">
        <w:rPr>
          <w:b/>
          <w:bCs/>
        </w:rPr>
        <w:t xml:space="preserve">41 </w:t>
      </w:r>
      <w:r w:rsidR="00473B0E" w:rsidRPr="003B4C53">
        <w:rPr>
          <w:b/>
          <w:bCs/>
        </w:rPr>
        <w:t>evrov</w:t>
      </w:r>
      <w:r w:rsidRPr="003B4C53">
        <w:rPr>
          <w:b/>
          <w:bCs/>
        </w:rPr>
        <w:t xml:space="preserve"> na prebivalca</w:t>
      </w:r>
      <w:r w:rsidRPr="001B312A">
        <w:t xml:space="preserve"> v </w:t>
      </w:r>
      <w:proofErr w:type="spellStart"/>
      <w:r w:rsidR="00473B0E">
        <w:t>startupe</w:t>
      </w:r>
      <w:proofErr w:type="spellEnd"/>
      <w:r w:rsidR="00473B0E">
        <w:t xml:space="preserve">, kar je </w:t>
      </w:r>
      <w:r w:rsidR="00473B0E" w:rsidRPr="003B4C53">
        <w:rPr>
          <w:b/>
          <w:bCs/>
        </w:rPr>
        <w:t>zelo nizek delež</w:t>
      </w:r>
      <w:r w:rsidR="00473B0E">
        <w:t xml:space="preserve"> glede na </w:t>
      </w:r>
      <w:r w:rsidR="00006B70">
        <w:t xml:space="preserve">druge </w:t>
      </w:r>
      <w:r w:rsidR="00473B0E">
        <w:t>države</w:t>
      </w:r>
      <w:r w:rsidR="00006B70">
        <w:t xml:space="preserve"> EU</w:t>
      </w:r>
      <w:r w:rsidRPr="001B312A">
        <w:t xml:space="preserve"> </w:t>
      </w:r>
      <w:r w:rsidR="00473B0E">
        <w:t>(</w:t>
      </w:r>
      <w:r w:rsidRPr="001B312A">
        <w:t>Estonija 1967, Švedska 1.769, Nemčija 440, Avstrija 250</w:t>
      </w:r>
      <w:r w:rsidR="00006B70">
        <w:t>;v</w:t>
      </w:r>
      <w:r w:rsidRPr="001B312A">
        <w:t xml:space="preserve">ir: </w:t>
      </w:r>
      <w:proofErr w:type="spellStart"/>
      <w:r w:rsidRPr="001B312A">
        <w:t>Dealroom</w:t>
      </w:r>
      <w:proofErr w:type="spellEnd"/>
      <w:r w:rsidRPr="001B312A">
        <w:t>)</w:t>
      </w:r>
      <w:r w:rsidR="00615763">
        <w:t>.</w:t>
      </w:r>
    </w:p>
    <w:p w14:paraId="389A6E7B" w14:textId="4B6777A1" w:rsidR="00A5000E" w:rsidRPr="00CE0FF8" w:rsidRDefault="00A5000E" w:rsidP="00CE0FF8">
      <w:r w:rsidRPr="001B312A">
        <w:t xml:space="preserve">V Sloveniji trenutno </w:t>
      </w:r>
      <w:r w:rsidRPr="003B4C53">
        <w:rPr>
          <w:b/>
          <w:bCs/>
        </w:rPr>
        <w:t xml:space="preserve">nimamo natančnih podatkov o </w:t>
      </w:r>
      <w:r w:rsidR="00907892">
        <w:rPr>
          <w:b/>
          <w:bCs/>
        </w:rPr>
        <w:t xml:space="preserve">vseh </w:t>
      </w:r>
      <w:proofErr w:type="spellStart"/>
      <w:r w:rsidRPr="003B4C53">
        <w:rPr>
          <w:b/>
          <w:bCs/>
        </w:rPr>
        <w:t>startup</w:t>
      </w:r>
      <w:r w:rsidR="00907892">
        <w:rPr>
          <w:b/>
          <w:bCs/>
        </w:rPr>
        <w:t>ih</w:t>
      </w:r>
      <w:proofErr w:type="spellEnd"/>
      <w:r w:rsidR="0048169D" w:rsidRPr="001B312A">
        <w:t xml:space="preserve"> (</w:t>
      </w:r>
      <w:r w:rsidR="007F7F89" w:rsidRPr="001B312A">
        <w:t>števil</w:t>
      </w:r>
      <w:r w:rsidR="007F7F89">
        <w:t>o</w:t>
      </w:r>
      <w:r w:rsidR="007F7F89" w:rsidRPr="001B312A">
        <w:t xml:space="preserve"> </w:t>
      </w:r>
      <w:r w:rsidRPr="001B312A">
        <w:t>startupov, števil</w:t>
      </w:r>
      <w:r w:rsidR="007F7F89">
        <w:t>o</w:t>
      </w:r>
      <w:r w:rsidRPr="001B312A">
        <w:t xml:space="preserve"> zaposlenih v </w:t>
      </w:r>
      <w:proofErr w:type="spellStart"/>
      <w:r w:rsidRPr="001B312A">
        <w:t>startupih</w:t>
      </w:r>
      <w:proofErr w:type="spellEnd"/>
      <w:r w:rsidRPr="001B312A">
        <w:t xml:space="preserve"> ter </w:t>
      </w:r>
      <w:r w:rsidR="007F7F89">
        <w:t xml:space="preserve">podatki o </w:t>
      </w:r>
      <w:r w:rsidRPr="001B312A">
        <w:t>ustvarjenih prihodkih in plačanih davkih</w:t>
      </w:r>
      <w:r w:rsidR="0048169D" w:rsidRPr="001B312A">
        <w:t>)</w:t>
      </w:r>
      <w:r w:rsidR="00907892">
        <w:t xml:space="preserve">, temveč le o </w:t>
      </w:r>
      <w:proofErr w:type="spellStart"/>
      <w:r w:rsidR="00907892">
        <w:t>startupih</w:t>
      </w:r>
      <w:proofErr w:type="spellEnd"/>
      <w:r w:rsidR="007F7F89">
        <w:t>,</w:t>
      </w:r>
      <w:r w:rsidR="00907892">
        <w:t xml:space="preserve"> </w:t>
      </w:r>
      <w:r w:rsidR="00006B70">
        <w:t>ki jih podpira država</w:t>
      </w:r>
      <w:r w:rsidRPr="001B312A">
        <w:t xml:space="preserve">. Okvirna ocena </w:t>
      </w:r>
      <w:r w:rsidR="003B4C53">
        <w:t>ekosistema</w:t>
      </w:r>
      <w:r w:rsidRPr="001B312A">
        <w:t xml:space="preserve"> je</w:t>
      </w:r>
      <w:r w:rsidR="00473B0E">
        <w:t>, da je</w:t>
      </w:r>
      <w:r w:rsidRPr="001B312A">
        <w:t xml:space="preserve"> </w:t>
      </w:r>
      <w:r w:rsidR="00473B0E">
        <w:t>okvirno</w:t>
      </w:r>
      <w:r w:rsidRPr="001B312A">
        <w:t xml:space="preserve"> 1</w:t>
      </w:r>
      <w:r w:rsidR="00CC1D71">
        <w:t xml:space="preserve"> </w:t>
      </w:r>
      <w:r w:rsidR="00006B70">
        <w:t>odstotek</w:t>
      </w:r>
      <w:r w:rsidR="00473B0E">
        <w:t xml:space="preserve"> </w:t>
      </w:r>
      <w:r w:rsidR="004737B5">
        <w:t xml:space="preserve">ljudi </w:t>
      </w:r>
      <w:r w:rsidR="0048169D" w:rsidRPr="001B312A">
        <w:t>zaposlenih</w:t>
      </w:r>
      <w:r w:rsidR="00473B0E">
        <w:t xml:space="preserve"> v </w:t>
      </w:r>
      <w:proofErr w:type="spellStart"/>
      <w:r w:rsidR="00473B0E">
        <w:t>startupih</w:t>
      </w:r>
      <w:proofErr w:type="spellEnd"/>
      <w:r w:rsidRPr="001B312A">
        <w:t>.</w:t>
      </w:r>
      <w:r w:rsidR="003B4C53">
        <w:t xml:space="preserve"> </w:t>
      </w:r>
      <w:r w:rsidRPr="00CE0FF8">
        <w:t xml:space="preserve">Slovenska startup podjetja </w:t>
      </w:r>
      <w:r w:rsidRPr="006E17B5">
        <w:rPr>
          <w:b/>
          <w:bCs/>
        </w:rPr>
        <w:t xml:space="preserve">so </w:t>
      </w:r>
      <w:r w:rsidRPr="008A3131">
        <w:rPr>
          <w:b/>
          <w:bCs/>
        </w:rPr>
        <w:t>podpovprečno uspešna</w:t>
      </w:r>
      <w:r w:rsidRPr="00CE0FF8">
        <w:t xml:space="preserve"> pri črpanju sredstev programov</w:t>
      </w:r>
      <w:r w:rsidR="00006B70">
        <w:t xml:space="preserve"> EIC</w:t>
      </w:r>
      <w:r w:rsidRPr="00CE0FF8">
        <w:t xml:space="preserve"> (9,2 mi</w:t>
      </w:r>
      <w:r w:rsidR="004737B5" w:rsidRPr="00CE0FF8">
        <w:t>lijon</w:t>
      </w:r>
      <w:r w:rsidR="00006B70">
        <w:t>a</w:t>
      </w:r>
      <w:r w:rsidR="004737B5" w:rsidRPr="00CE0FF8">
        <w:t xml:space="preserve"> evrov</w:t>
      </w:r>
      <w:r w:rsidRPr="00CE0FF8">
        <w:t xml:space="preserve"> od 4,7 </w:t>
      </w:r>
      <w:r w:rsidR="004737B5" w:rsidRPr="00CE0FF8">
        <w:t xml:space="preserve">milijarde evrov </w:t>
      </w:r>
      <w:r w:rsidRPr="00CE0FF8">
        <w:t xml:space="preserve">na voljo) in </w:t>
      </w:r>
      <w:r w:rsidR="00006B70">
        <w:t xml:space="preserve">sklada </w:t>
      </w:r>
      <w:r w:rsidRPr="00CE0FF8">
        <w:t>EIC (še nimamo odobrene investicije).</w:t>
      </w:r>
    </w:p>
    <w:p w14:paraId="178D2786" w14:textId="5B653D32" w:rsidR="00A5000E" w:rsidRPr="00F33517" w:rsidRDefault="00C8611A" w:rsidP="00A72851">
      <w:pPr>
        <w:pStyle w:val="Slikeingrafi"/>
        <w:rPr>
          <w:color w:val="767171" w:themeColor="background2" w:themeShade="80"/>
        </w:rPr>
      </w:pPr>
      <w:r>
        <w:rPr>
          <w:noProof/>
        </w:rPr>
        <w:drawing>
          <wp:inline distT="0" distB="0" distL="0" distR="0" wp14:anchorId="43391C98" wp14:editId="2BAB4814">
            <wp:extent cx="5786449" cy="2759102"/>
            <wp:effectExtent l="0" t="0" r="5080" b="3175"/>
            <wp:docPr id="2135275103" name="Slika 7" descr="Slika, ki vsebuje besede posnetek zaslona, noč&#10;&#10;Vsebina, ustvarjena z umetno inteligenco, morda ni pravil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5275103" name="Slika 7" descr="Slika, ki vsebuje besede posnetek zaslona, noč&#10;&#10;Vsebina, ustvarjena z umetno inteligenco, morda ni pravilna."/>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796434" cy="2763863"/>
                    </a:xfrm>
                    <a:prstGeom prst="rect">
                      <a:avLst/>
                    </a:prstGeom>
                  </pic:spPr>
                </pic:pic>
              </a:graphicData>
            </a:graphic>
          </wp:inline>
        </w:drawing>
      </w:r>
      <w:r w:rsidR="00A5000E" w:rsidRPr="00F33517">
        <w:rPr>
          <w:color w:val="767171" w:themeColor="background2" w:themeShade="80"/>
        </w:rPr>
        <w:t xml:space="preserve"> </w:t>
      </w:r>
      <w:r w:rsidR="00A72851" w:rsidRPr="00F33517">
        <w:rPr>
          <w:color w:val="767171" w:themeColor="background2" w:themeShade="80"/>
        </w:rPr>
        <w:t xml:space="preserve">Shema: </w:t>
      </w:r>
      <w:r w:rsidR="00A5000E" w:rsidRPr="00F33517">
        <w:rPr>
          <w:color w:val="767171" w:themeColor="background2" w:themeShade="80"/>
        </w:rPr>
        <w:t xml:space="preserve">Stopnja </w:t>
      </w:r>
      <w:r w:rsidR="00006B70" w:rsidRPr="00F33517">
        <w:rPr>
          <w:color w:val="767171" w:themeColor="background2" w:themeShade="80"/>
        </w:rPr>
        <w:t>uveljavljanja</w:t>
      </w:r>
      <w:r w:rsidR="00A5000E" w:rsidRPr="00F33517">
        <w:rPr>
          <w:color w:val="767171" w:themeColor="background2" w:themeShade="80"/>
        </w:rPr>
        <w:t xml:space="preserve"> startup standardov po državah EU (ESNA, 2024)</w:t>
      </w:r>
    </w:p>
    <w:p w14:paraId="66FD8D0C" w14:textId="5AFB57B3" w:rsidR="0048169D" w:rsidRPr="00F33517" w:rsidRDefault="0033039F" w:rsidP="00A33281">
      <w:pPr>
        <w:pStyle w:val="Naslov2"/>
        <w:rPr>
          <w:color w:val="00577A"/>
        </w:rPr>
      </w:pPr>
      <w:bookmarkStart w:id="24" w:name="_Toc189820491"/>
      <w:bookmarkStart w:id="25" w:name="_Toc214091384"/>
      <w:bookmarkStart w:id="26" w:name="_Toc218708605"/>
      <w:bookmarkStart w:id="27" w:name="_Toc164024000"/>
      <w:r w:rsidRPr="00F33517">
        <w:rPr>
          <w:color w:val="00577A"/>
        </w:rPr>
        <w:lastRenderedPageBreak/>
        <w:t>Ključni izzivi</w:t>
      </w:r>
      <w:bookmarkEnd w:id="24"/>
      <w:bookmarkEnd w:id="25"/>
      <w:bookmarkEnd w:id="26"/>
      <w:r w:rsidR="00F4453F" w:rsidRPr="00F33517">
        <w:rPr>
          <w:color w:val="00577A"/>
        </w:rPr>
        <w:t xml:space="preserve"> </w:t>
      </w:r>
    </w:p>
    <w:p w14:paraId="40C4E264" w14:textId="2B2C9D07" w:rsidR="0048169D" w:rsidRPr="001B312A" w:rsidRDefault="00A51737" w:rsidP="0087300E">
      <w:pPr>
        <w:pStyle w:val="Tabs-Arrows"/>
      </w:pPr>
      <w:r>
        <w:t>N</w:t>
      </w:r>
      <w:r w:rsidR="000D668F" w:rsidRPr="001B312A">
        <w:t>ejasna ciljna skupina (startup podjetja), pomanjkanje podatkov o startup ekosistemu in posledično</w:t>
      </w:r>
      <w:r w:rsidR="00473B0E">
        <w:t xml:space="preserve"> slaba</w:t>
      </w:r>
      <w:r w:rsidR="000D668F" w:rsidRPr="001B312A">
        <w:t xml:space="preserve"> (finančna in nefinančna) podpora</w:t>
      </w:r>
      <w:r>
        <w:t>.</w:t>
      </w:r>
    </w:p>
    <w:p w14:paraId="5C2DF26A" w14:textId="124454E5" w:rsidR="0048169D" w:rsidRPr="001B312A" w:rsidRDefault="009D3380" w:rsidP="0087300E">
      <w:pPr>
        <w:pStyle w:val="Tabs-Arrows"/>
      </w:pPr>
      <w:r>
        <w:t>A</w:t>
      </w:r>
      <w:r w:rsidR="000D668F" w:rsidRPr="001B312A">
        <w:t>dministrativne ovire pri ustanavljanju startup podjetij</w:t>
      </w:r>
      <w:r w:rsidR="00473B0E">
        <w:t>,</w:t>
      </w:r>
      <w:r w:rsidR="00A51737">
        <w:t xml:space="preserve"> odsotnost </w:t>
      </w:r>
      <w:r w:rsidR="00006B70">
        <w:t xml:space="preserve">preprostih </w:t>
      </w:r>
      <w:r w:rsidR="00A51737">
        <w:t xml:space="preserve">možnosti za pridobivanje dodatnega kapitala in ureditev vstopov </w:t>
      </w:r>
      <w:r w:rsidR="007F7F89">
        <w:t xml:space="preserve">vlagateljev v podjetja </w:t>
      </w:r>
      <w:r w:rsidR="00006B70">
        <w:t xml:space="preserve">oziroma izstopov </w:t>
      </w:r>
      <w:r w:rsidR="00A51737">
        <w:t xml:space="preserve">iz </w:t>
      </w:r>
      <w:r w:rsidR="007F7F89">
        <w:t>njih</w:t>
      </w:r>
      <w:r w:rsidR="00A51737">
        <w:t>.</w:t>
      </w:r>
    </w:p>
    <w:p w14:paraId="69B9AF69" w14:textId="3976C0DB" w:rsidR="0048169D" w:rsidRPr="001B312A" w:rsidRDefault="009D3380" w:rsidP="0087300E">
      <w:pPr>
        <w:pStyle w:val="Tabs-Arrows"/>
      </w:pPr>
      <w:r>
        <w:t>P</w:t>
      </w:r>
      <w:r w:rsidR="000D668F" w:rsidRPr="001B312A">
        <w:t>omanjkanje</w:t>
      </w:r>
      <w:r w:rsidR="004737B5">
        <w:t xml:space="preserve"> </w:t>
      </w:r>
      <w:r w:rsidR="00782209">
        <w:t>(</w:t>
      </w:r>
      <w:r w:rsidR="000D668F" w:rsidRPr="001B312A">
        <w:t xml:space="preserve">domačih in </w:t>
      </w:r>
      <w:r>
        <w:t>globalnih</w:t>
      </w:r>
      <w:r w:rsidR="00782209">
        <w:t>)</w:t>
      </w:r>
      <w:r w:rsidR="004737B5">
        <w:t xml:space="preserve"> </w:t>
      </w:r>
      <w:r w:rsidR="007F7F89">
        <w:t xml:space="preserve">visokotehnoloških </w:t>
      </w:r>
      <w:r w:rsidR="000D668F" w:rsidRPr="001B312A">
        <w:t>talentov</w:t>
      </w:r>
      <w:r>
        <w:t>.</w:t>
      </w:r>
    </w:p>
    <w:p w14:paraId="776976AF" w14:textId="0E00F896" w:rsidR="000D668F" w:rsidRPr="001B312A" w:rsidRDefault="009D3380" w:rsidP="0087300E">
      <w:pPr>
        <w:pStyle w:val="Tabs-Arrows"/>
      </w:pPr>
      <w:r>
        <w:t>Nestimulativna ureditev n</w:t>
      </w:r>
      <w:r w:rsidR="000D668F" w:rsidRPr="001B312A">
        <w:t>agrajevanj</w:t>
      </w:r>
      <w:r>
        <w:t>a</w:t>
      </w:r>
      <w:r w:rsidR="000D668F" w:rsidRPr="001B312A">
        <w:t xml:space="preserve"> zaposlenih v startup podjetjih</w:t>
      </w:r>
      <w:r>
        <w:t>.</w:t>
      </w:r>
    </w:p>
    <w:p w14:paraId="489FAAF7" w14:textId="4ACEDA94" w:rsidR="000D668F" w:rsidRDefault="009D3380" w:rsidP="0087300E">
      <w:pPr>
        <w:pStyle w:val="Tabs-Arrows"/>
      </w:pPr>
      <w:r>
        <w:t>P</w:t>
      </w:r>
      <w:r w:rsidR="000D668F" w:rsidRPr="001B312A">
        <w:t>renizke naložbe tveganega kapitala</w:t>
      </w:r>
      <w:r w:rsidR="008E356F">
        <w:t xml:space="preserve"> in premajhen obseg korporativnih investicij</w:t>
      </w:r>
      <w:r>
        <w:t>.</w:t>
      </w:r>
    </w:p>
    <w:p w14:paraId="1F24FAD6" w14:textId="67FD3708" w:rsidR="009D3380" w:rsidRDefault="00006B70" w:rsidP="0087300E">
      <w:pPr>
        <w:pStyle w:val="Tabs-Arrows"/>
      </w:pPr>
      <w:r>
        <w:t>Nenaklonjena družba</w:t>
      </w:r>
      <w:r w:rsidR="009D3380">
        <w:t xml:space="preserve"> podjetniškemu tveganju </w:t>
      </w:r>
      <w:r>
        <w:t>in</w:t>
      </w:r>
      <w:r w:rsidR="009D3380">
        <w:t xml:space="preserve"> neuspehu kot </w:t>
      </w:r>
      <w:r>
        <w:t xml:space="preserve">mogoči </w:t>
      </w:r>
      <w:r w:rsidR="009D3380">
        <w:t>posledici podjetniškega tveganja.</w:t>
      </w:r>
    </w:p>
    <w:p w14:paraId="113666BF" w14:textId="2AB55FAA" w:rsidR="009D3380" w:rsidRDefault="009D3380" w:rsidP="0087300E">
      <w:pPr>
        <w:pStyle w:val="Tabs-Arrows"/>
      </w:pPr>
      <w:r>
        <w:t xml:space="preserve">Odsotnost jasnih zavez države </w:t>
      </w:r>
      <w:r w:rsidR="00006B70">
        <w:t>za</w:t>
      </w:r>
      <w:r w:rsidR="008E356F">
        <w:t xml:space="preserve"> spodbujanj</w:t>
      </w:r>
      <w:r w:rsidR="00006B70">
        <w:t>e</w:t>
      </w:r>
      <w:r w:rsidR="008E356F">
        <w:t xml:space="preserve"> razvoja</w:t>
      </w:r>
      <w:r>
        <w:t xml:space="preserve"> slovenskega startup ekosistema, podpornega okolja in konkurenčnih pogojev za nastanek, rast in obstoj slovenskih startup podjetij.</w:t>
      </w:r>
    </w:p>
    <w:p w14:paraId="0F324A45" w14:textId="7810B3D7" w:rsidR="0033039F" w:rsidRDefault="0033039F" w:rsidP="00CE0FF8">
      <w:r>
        <w:br w:type="page"/>
      </w:r>
    </w:p>
    <w:p w14:paraId="6BE5D41B" w14:textId="5F1D3A4D" w:rsidR="0033039F" w:rsidRPr="00F33517" w:rsidRDefault="0033039F" w:rsidP="00CE0FF8">
      <w:pPr>
        <w:pStyle w:val="Naslov1"/>
        <w:rPr>
          <w:color w:val="00678C"/>
        </w:rPr>
      </w:pPr>
      <w:bookmarkStart w:id="28" w:name="_Toc189820492"/>
      <w:bookmarkStart w:id="29" w:name="_Toc218708606"/>
      <w:r w:rsidRPr="00F33517">
        <w:rPr>
          <w:color w:val="00678C"/>
        </w:rPr>
        <w:lastRenderedPageBreak/>
        <w:t>Vizija</w:t>
      </w:r>
      <w:r w:rsidR="00FB3101" w:rsidRPr="00F33517">
        <w:rPr>
          <w:color w:val="00678C"/>
        </w:rPr>
        <w:t xml:space="preserve"> in cilji do leta 2030</w:t>
      </w:r>
      <w:bookmarkEnd w:id="28"/>
      <w:bookmarkEnd w:id="29"/>
    </w:p>
    <w:p w14:paraId="383F1675" w14:textId="372C9709" w:rsidR="00DA3632" w:rsidRDefault="006C6C88" w:rsidP="002267C8">
      <w:pPr>
        <w:pStyle w:val="Naslov2"/>
      </w:pPr>
      <w:bookmarkStart w:id="30" w:name="_Toc197936478"/>
      <w:bookmarkStart w:id="31" w:name="_Toc214091386"/>
      <w:bookmarkStart w:id="32" w:name="_Toc218708607"/>
      <w:r>
        <w:rPr>
          <w:noProof/>
        </w:rPr>
        <w:drawing>
          <wp:inline distT="0" distB="0" distL="0" distR="0" wp14:anchorId="44AB0D8C" wp14:editId="2A918515">
            <wp:extent cx="5759450" cy="6772910"/>
            <wp:effectExtent l="0" t="0" r="0" b="0"/>
            <wp:docPr id="1770105233" name="Slika 14" descr="Slika, ki vsebuje besede besedilo, posnetek zaslona, krog, pisava&#10;&#10;Vsebina, ustvarjena z umetno inteligenco, morda ni pravil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0105233" name="Slika 14" descr="Slika, ki vsebuje besede besedilo, posnetek zaslona, krog, pisava&#10;&#10;Vsebina, ustvarjena z umetno inteligenco, morda ni pravilna."/>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759450" cy="6772910"/>
                    </a:xfrm>
                    <a:prstGeom prst="rect">
                      <a:avLst/>
                    </a:prstGeom>
                  </pic:spPr>
                </pic:pic>
              </a:graphicData>
            </a:graphic>
          </wp:inline>
        </w:drawing>
      </w:r>
      <w:bookmarkEnd w:id="30"/>
      <w:bookmarkEnd w:id="31"/>
      <w:bookmarkEnd w:id="32"/>
    </w:p>
    <w:p w14:paraId="1D538EB4" w14:textId="77777777" w:rsidR="00DA3632" w:rsidRDefault="00DA3632">
      <w:pPr>
        <w:spacing w:before="0" w:line="259" w:lineRule="auto"/>
        <w:jc w:val="left"/>
        <w:rPr>
          <w:rFonts w:eastAsiaTheme="majorEastAsia" w:cstheme="majorBidi"/>
          <w:color w:val="28C7C2"/>
          <w:sz w:val="36"/>
          <w:szCs w:val="36"/>
        </w:rPr>
      </w:pPr>
      <w:r>
        <w:br w:type="page"/>
      </w:r>
    </w:p>
    <w:p w14:paraId="69CC22C3" w14:textId="674D58C6" w:rsidR="00FB3101" w:rsidRPr="00F33517" w:rsidRDefault="00FB3101" w:rsidP="006E17B5">
      <w:pPr>
        <w:pStyle w:val="Naslov2"/>
        <w:rPr>
          <w:color w:val="00577A"/>
        </w:rPr>
      </w:pPr>
      <w:bookmarkStart w:id="33" w:name="_Toc197936479"/>
      <w:bookmarkStart w:id="34" w:name="_Toc214091387"/>
      <w:bookmarkStart w:id="35" w:name="_Toc218708608"/>
      <w:r w:rsidRPr="00F33517">
        <w:rPr>
          <w:color w:val="00577A"/>
        </w:rPr>
        <w:lastRenderedPageBreak/>
        <w:t>Vizija</w:t>
      </w:r>
      <w:bookmarkEnd w:id="33"/>
      <w:bookmarkEnd w:id="34"/>
      <w:bookmarkEnd w:id="35"/>
    </w:p>
    <w:p w14:paraId="3063256F" w14:textId="3D0E547D" w:rsidR="00A51737" w:rsidRPr="00F33517" w:rsidRDefault="00A51737" w:rsidP="00CE0FF8">
      <w:pPr>
        <w:rPr>
          <w:color w:val="00577A"/>
          <w:sz w:val="28"/>
          <w:szCs w:val="28"/>
        </w:rPr>
      </w:pPr>
      <w:r w:rsidRPr="00F33517">
        <w:rPr>
          <w:color w:val="00577A"/>
          <w:sz w:val="28"/>
          <w:szCs w:val="28"/>
        </w:rPr>
        <w:t>Slovenski startup ekosistem bo leta 2030 eden najboljših v Evropi.</w:t>
      </w:r>
    </w:p>
    <w:p w14:paraId="7C120E10" w14:textId="77777777" w:rsidR="00A51737" w:rsidRPr="008A3131" w:rsidRDefault="00A51737" w:rsidP="006E17B5">
      <w:r w:rsidRPr="008A3131">
        <w:t>V Sloveniji bodo nastajala, rasla in ostajala hitrorastoča inovativna podjetja.</w:t>
      </w:r>
    </w:p>
    <w:p w14:paraId="3173F310" w14:textId="1E43B30D" w:rsidR="00A51737" w:rsidRPr="008A3131" w:rsidRDefault="00A51737" w:rsidP="006E17B5">
      <w:r w:rsidRPr="008A3131">
        <w:t xml:space="preserve">Spremenili bomo družbeno miselnost, </w:t>
      </w:r>
      <w:r w:rsidR="00EA6ACD">
        <w:t>ki</w:t>
      </w:r>
      <w:r w:rsidRPr="008A3131">
        <w:t xml:space="preserve"> bo bolj naklonjena podjetniškemu tveganju kot integralni značilnosti uspešnih podjetij, pri tem pa </w:t>
      </w:r>
      <w:proofErr w:type="spellStart"/>
      <w:r w:rsidRPr="008A3131">
        <w:t>destigmatizirali</w:t>
      </w:r>
      <w:proofErr w:type="spellEnd"/>
      <w:r w:rsidRPr="008A3131">
        <w:t xml:space="preserve"> neuspeh.</w:t>
      </w:r>
    </w:p>
    <w:p w14:paraId="093F79B1" w14:textId="77E9C8E4" w:rsidR="00A51737" w:rsidRPr="008A3131" w:rsidRDefault="00A51737" w:rsidP="006E17B5">
      <w:r w:rsidRPr="008A3131">
        <w:t xml:space="preserve">Z dobrim delovanjem slovenskega startup ekosistema bomo v prihodnjih letih razvijali prebojne inovativne produkte in rešitve, ki bodo </w:t>
      </w:r>
      <w:r w:rsidR="00006B70">
        <w:t xml:space="preserve">dosežek </w:t>
      </w:r>
      <w:r w:rsidRPr="008A3131">
        <w:t>slovenskega znanja, inovacij in dizajna</w:t>
      </w:r>
      <w:r w:rsidR="00006B70">
        <w:t xml:space="preserve"> in bodo</w:t>
      </w:r>
      <w:r w:rsidRPr="008A3131">
        <w:t xml:space="preserve"> namenjene globalnim trgom.</w:t>
      </w:r>
    </w:p>
    <w:p w14:paraId="205935C1" w14:textId="1F46F074" w:rsidR="000B2E72" w:rsidRDefault="00A51737" w:rsidP="008A3131">
      <w:pPr>
        <w:rPr>
          <w:color w:val="28C7C2"/>
          <w:sz w:val="24"/>
          <w:szCs w:val="24"/>
        </w:rPr>
      </w:pPr>
      <w:r w:rsidRPr="008A3131">
        <w:t>Slovensko družbo bo odlikovala globalna podjetniška ambicija. V vseh generacijah, še posebej pa med mladimi, bomo spodbujali podjetniško miselnost, krepili podjetniška znanja in kompetence ter doma in v svetu promovirali slovenski startup ekosistem.</w:t>
      </w:r>
    </w:p>
    <w:p w14:paraId="3022697A" w14:textId="4310B538" w:rsidR="000B2E72" w:rsidRPr="00F33517" w:rsidRDefault="00FB3101" w:rsidP="006E17B5">
      <w:pPr>
        <w:pStyle w:val="Naslov2"/>
        <w:rPr>
          <w:color w:val="00577A"/>
        </w:rPr>
      </w:pPr>
      <w:bookmarkStart w:id="36" w:name="_Toc197936480"/>
      <w:bookmarkStart w:id="37" w:name="_Toc214091388"/>
      <w:bookmarkStart w:id="38" w:name="_Toc218708609"/>
      <w:r w:rsidRPr="00F33517">
        <w:rPr>
          <w:color w:val="00577A"/>
        </w:rPr>
        <w:t>Cilji</w:t>
      </w:r>
      <w:bookmarkEnd w:id="36"/>
      <w:bookmarkEnd w:id="37"/>
      <w:bookmarkEnd w:id="38"/>
    </w:p>
    <w:p w14:paraId="1ED7F77B" w14:textId="77777777" w:rsidR="000B2E72" w:rsidRPr="00171EE0" w:rsidRDefault="000B2E72" w:rsidP="0087300E">
      <w:pPr>
        <w:pStyle w:val="Tabs-Arrows"/>
        <w:rPr>
          <w:rFonts w:ascii="Times New Roman" w:hAnsi="Times New Roman"/>
        </w:rPr>
      </w:pPr>
      <w:r>
        <w:t>V Sloveniji ustvarimo vsaj 476 startupov na milijon prebivalcev (dvakrat več kot danes).</w:t>
      </w:r>
    </w:p>
    <w:p w14:paraId="5E3DF489" w14:textId="77777777" w:rsidR="000B2E72" w:rsidRPr="00171EE0" w:rsidRDefault="000B2E72" w:rsidP="0087300E">
      <w:pPr>
        <w:pStyle w:val="Tabs-Arrows"/>
        <w:rPr>
          <w:rFonts w:ascii="Times New Roman" w:hAnsi="Times New Roman"/>
        </w:rPr>
      </w:pPr>
      <w:r>
        <w:t>Slovenija investira vsaj 410 evrov na prebivalca (desetkrat več kot danes).</w:t>
      </w:r>
    </w:p>
    <w:p w14:paraId="09DB1738" w14:textId="77777777" w:rsidR="000B2E72" w:rsidRPr="00171EE0" w:rsidRDefault="000B2E72" w:rsidP="0087300E">
      <w:pPr>
        <w:pStyle w:val="Tabs-Arrows"/>
        <w:rPr>
          <w:rFonts w:ascii="Times New Roman" w:hAnsi="Times New Roman"/>
        </w:rPr>
      </w:pPr>
      <w:r>
        <w:t xml:space="preserve">Slovenska </w:t>
      </w:r>
      <w:proofErr w:type="spellStart"/>
      <w:r>
        <w:t>startup</w:t>
      </w:r>
      <w:proofErr w:type="spellEnd"/>
      <w:r>
        <w:t xml:space="preserve"> in </w:t>
      </w:r>
      <w:proofErr w:type="spellStart"/>
      <w:r>
        <w:t>scaleup</w:t>
      </w:r>
      <w:proofErr w:type="spellEnd"/>
      <w:r>
        <w:t xml:space="preserve"> podjetja so vsaj povpreč</w:t>
      </w:r>
      <w:r>
        <w:rPr>
          <w:rFonts w:ascii="Arial" w:hAnsi="Arial" w:cs="Arial"/>
        </w:rPr>
        <w:t>n</w:t>
      </w:r>
      <w:r>
        <w:t>o uspeš</w:t>
      </w:r>
      <w:r>
        <w:rPr>
          <w:rFonts w:ascii="Arial" w:hAnsi="Arial" w:cs="Arial"/>
        </w:rPr>
        <w:t>n</w:t>
      </w:r>
      <w:r>
        <w:t>a pri č</w:t>
      </w:r>
      <w:r>
        <w:rPr>
          <w:rFonts w:ascii="Arial" w:hAnsi="Arial" w:cs="Arial"/>
        </w:rPr>
        <w:t>r</w:t>
      </w:r>
      <w:r>
        <w:t>panju sredstev EIC in drugih evropskih programov (primerjava z drugimi drž</w:t>
      </w:r>
      <w:r>
        <w:rPr>
          <w:rFonts w:ascii="Arial" w:hAnsi="Arial" w:cs="Arial"/>
        </w:rPr>
        <w:t>a</w:t>
      </w:r>
      <w:r>
        <w:t>vami EU).</w:t>
      </w:r>
    </w:p>
    <w:p w14:paraId="351684F4" w14:textId="47053945" w:rsidR="000B2E72" w:rsidRPr="00171EE0" w:rsidRDefault="000B2E72" w:rsidP="0087300E">
      <w:pPr>
        <w:pStyle w:val="Tabs-Arrows"/>
        <w:rPr>
          <w:rFonts w:ascii="Times New Roman" w:hAnsi="Times New Roman"/>
        </w:rPr>
      </w:pPr>
      <w:r w:rsidRPr="00171EE0">
        <w:t xml:space="preserve">V Sloveniji </w:t>
      </w:r>
      <w:r>
        <w:t>vzpostavimo metriko in zberemo</w:t>
      </w:r>
      <w:r w:rsidRPr="00171EE0">
        <w:t> podatke o š</w:t>
      </w:r>
      <w:r w:rsidRPr="00171EE0">
        <w:rPr>
          <w:rFonts w:ascii="Arial" w:hAnsi="Arial" w:cs="Arial"/>
        </w:rPr>
        <w:t>t</w:t>
      </w:r>
      <w:r w:rsidRPr="00171EE0">
        <w:t>evilu startupov, o š</w:t>
      </w:r>
      <w:r w:rsidRPr="00171EE0">
        <w:rPr>
          <w:rFonts w:ascii="Arial" w:hAnsi="Arial" w:cs="Arial"/>
        </w:rPr>
        <w:t>t</w:t>
      </w:r>
      <w:r w:rsidRPr="00171EE0">
        <w:t xml:space="preserve">evilu zaposlenih v </w:t>
      </w:r>
      <w:proofErr w:type="spellStart"/>
      <w:r w:rsidRPr="00171EE0">
        <w:t>startupih</w:t>
      </w:r>
      <w:proofErr w:type="spellEnd"/>
      <w:r w:rsidRPr="00171EE0">
        <w:t xml:space="preserve"> ter ustvarjenih prihodkih in plač</w:t>
      </w:r>
      <w:r w:rsidRPr="00171EE0">
        <w:rPr>
          <w:rFonts w:ascii="Arial" w:hAnsi="Arial" w:cs="Arial"/>
        </w:rPr>
        <w:t>a</w:t>
      </w:r>
      <w:r w:rsidRPr="00171EE0">
        <w:t>nih davkih. </w:t>
      </w:r>
      <w:r w:rsidR="00006B70">
        <w:t>Sledimo</w:t>
      </w:r>
      <w:r w:rsidR="00006B70" w:rsidRPr="00171EE0">
        <w:t xml:space="preserve"> </w:t>
      </w:r>
      <w:r w:rsidRPr="00171EE0">
        <w:t>vsaj 25</w:t>
      </w:r>
      <w:r w:rsidR="00006B70">
        <w:t>-odstotni</w:t>
      </w:r>
      <w:r w:rsidRPr="00171EE0">
        <w:t xml:space="preserve"> medletn</w:t>
      </w:r>
      <w:r w:rsidR="00006B70">
        <w:t>i</w:t>
      </w:r>
      <w:r w:rsidRPr="00171EE0">
        <w:t xml:space="preserve"> rast</w:t>
      </w:r>
      <w:r w:rsidR="00006B70">
        <w:t>i</w:t>
      </w:r>
      <w:r w:rsidRPr="00171EE0">
        <w:t xml:space="preserve"> sektorja glede na navedene kazalnike.</w:t>
      </w:r>
    </w:p>
    <w:p w14:paraId="3BF754AA" w14:textId="0832CF3C" w:rsidR="000B2E72" w:rsidRPr="00171EE0" w:rsidRDefault="000B2E72" w:rsidP="0087300E">
      <w:pPr>
        <w:pStyle w:val="Tabs-Arrows"/>
        <w:rPr>
          <w:rFonts w:ascii="Times New Roman" w:hAnsi="Times New Roman"/>
        </w:rPr>
      </w:pPr>
      <w:r w:rsidRPr="00171EE0">
        <w:t xml:space="preserve">Za dosego </w:t>
      </w:r>
      <w:r>
        <w:t xml:space="preserve">teh ciljev Slovenija </w:t>
      </w:r>
      <w:r w:rsidRPr="00171EE0">
        <w:t xml:space="preserve">v najkrajšem </w:t>
      </w:r>
      <w:r w:rsidR="00006B70">
        <w:t xml:space="preserve">mogočem </w:t>
      </w:r>
      <w:r w:rsidRPr="00171EE0">
        <w:t>času uresničuje startup standarde ESNA v deležu 69</w:t>
      </w:r>
      <w:r>
        <w:t xml:space="preserve"> </w:t>
      </w:r>
      <w:r w:rsidR="00006B70">
        <w:t>odstotkov</w:t>
      </w:r>
      <w:r w:rsidRPr="00171EE0">
        <w:t xml:space="preserve"> (trikrat bolje kot danes).</w:t>
      </w:r>
    </w:p>
    <w:p w14:paraId="1A77D74D" w14:textId="77777777" w:rsidR="000B2E72" w:rsidRPr="00171EE0" w:rsidRDefault="000B2E72" w:rsidP="0087300E">
      <w:pPr>
        <w:pStyle w:val="Tabs-Arrows"/>
        <w:rPr>
          <w:rFonts w:ascii="Times New Roman" w:hAnsi="Times New Roman"/>
        </w:rPr>
      </w:pPr>
      <w:r w:rsidRPr="00171EE0">
        <w:t>Dolgoroč</w:t>
      </w:r>
      <w:r w:rsidRPr="00171EE0">
        <w:rPr>
          <w:rFonts w:ascii="Arial" w:hAnsi="Arial" w:cs="Arial"/>
        </w:rPr>
        <w:t>n</w:t>
      </w:r>
      <w:r w:rsidRPr="00171EE0">
        <w:t>o ohranjanje vsaj dela domač</w:t>
      </w:r>
      <w:r w:rsidRPr="00171EE0">
        <w:rPr>
          <w:rFonts w:ascii="Arial" w:hAnsi="Arial" w:cs="Arial"/>
        </w:rPr>
        <w:t>e</w:t>
      </w:r>
      <w:r w:rsidRPr="00171EE0">
        <w:t>ga lastniš</w:t>
      </w:r>
      <w:r w:rsidRPr="00171EE0">
        <w:rPr>
          <w:rFonts w:ascii="Arial" w:hAnsi="Arial" w:cs="Arial"/>
        </w:rPr>
        <w:t>t</w:t>
      </w:r>
      <w:r w:rsidRPr="00171EE0">
        <w:t>va.</w:t>
      </w:r>
    </w:p>
    <w:p w14:paraId="6301C6D3" w14:textId="7F834503" w:rsidR="00150084" w:rsidRDefault="000B2E72" w:rsidP="0087300E">
      <w:pPr>
        <w:pStyle w:val="Tabs-Arrows"/>
      </w:pPr>
      <w:r>
        <w:t>Dolgoroč</w:t>
      </w:r>
      <w:r w:rsidRPr="0036750D">
        <w:rPr>
          <w:rFonts w:ascii="Arial" w:hAnsi="Arial" w:cs="Arial"/>
        </w:rPr>
        <w:t>n</w:t>
      </w:r>
      <w:r>
        <w:t>o ohranjanje poslovnih in inovacijskih funkcij v Slov</w:t>
      </w:r>
      <w:r w:rsidR="0036750D">
        <w:t>eniji.</w:t>
      </w:r>
    </w:p>
    <w:p w14:paraId="10079882" w14:textId="77777777" w:rsidR="0036750D" w:rsidRDefault="0036750D" w:rsidP="0087300E">
      <w:pPr>
        <w:pStyle w:val="Tabs-Arrows"/>
        <w:numPr>
          <w:ilvl w:val="0"/>
          <w:numId w:val="0"/>
        </w:numPr>
      </w:pPr>
    </w:p>
    <w:p w14:paraId="43ACC6E2" w14:textId="252E0B83" w:rsidR="00F11B04" w:rsidRPr="00F33517" w:rsidRDefault="0036750D" w:rsidP="006E17B5">
      <w:pPr>
        <w:pStyle w:val="Naslov2"/>
        <w:rPr>
          <w:color w:val="00577A"/>
        </w:rPr>
      </w:pPr>
      <w:bookmarkStart w:id="39" w:name="_Toc218708610"/>
      <w:bookmarkStart w:id="40" w:name="_Toc166364345"/>
      <w:bookmarkStart w:id="41" w:name="_Toc188598731"/>
      <w:bookmarkStart w:id="42" w:name="_Toc188608975"/>
      <w:r w:rsidRPr="00F33517">
        <w:rPr>
          <w:color w:val="00577A"/>
        </w:rPr>
        <w:lastRenderedPageBreak/>
        <w:t>ZGLEDI</w:t>
      </w:r>
      <w:bookmarkEnd w:id="39"/>
    </w:p>
    <w:p w14:paraId="23A5BC0C" w14:textId="4F611A97" w:rsidR="00F11B04" w:rsidRPr="00F33517" w:rsidRDefault="00F11B04" w:rsidP="006E17B5">
      <w:pPr>
        <w:pStyle w:val="Naslov3"/>
        <w:rPr>
          <w:color w:val="00577A"/>
        </w:rPr>
      </w:pPr>
      <w:bookmarkStart w:id="43" w:name="_Toc164024002"/>
      <w:bookmarkStart w:id="44" w:name="_Toc197583983"/>
      <w:bookmarkStart w:id="45" w:name="_Toc197936482"/>
      <w:bookmarkStart w:id="46" w:name="_Toc214091390"/>
      <w:bookmarkStart w:id="47" w:name="_Toc218708611"/>
      <w:r w:rsidRPr="00F33517">
        <w:rPr>
          <w:color w:val="00577A"/>
        </w:rPr>
        <w:t>Estonija</w:t>
      </w:r>
      <w:bookmarkEnd w:id="43"/>
      <w:bookmarkEnd w:id="44"/>
      <w:bookmarkEnd w:id="45"/>
      <w:bookmarkEnd w:id="46"/>
      <w:bookmarkEnd w:id="47"/>
      <w:r w:rsidRPr="00F33517">
        <w:rPr>
          <w:color w:val="00577A"/>
        </w:rPr>
        <w:t xml:space="preserve"> </w:t>
      </w:r>
    </w:p>
    <w:p w14:paraId="3528EC0B" w14:textId="0D2CEC28" w:rsidR="00F11B04" w:rsidRPr="00F11B04" w:rsidRDefault="00F11B04" w:rsidP="001E7221">
      <w:r w:rsidRPr="00F11B04">
        <w:t xml:space="preserve">Estonija je sprejela strateško odločitev, da s pomočjo različnih programov pod imenom Startup Estonija izvede aktivnosti iz akcijskega načrta startup strategije in z njimi okrepi ekosistem startup podjetij v Estoniji. Tako so v letu 2020 sprejeli </w:t>
      </w:r>
      <w:r w:rsidRPr="006E17B5">
        <w:t>»</w:t>
      </w:r>
      <w:proofErr w:type="spellStart"/>
      <w:r w:rsidRPr="006E17B5">
        <w:t>Startup</w:t>
      </w:r>
      <w:proofErr w:type="spellEnd"/>
      <w:r w:rsidRPr="006E17B5">
        <w:t xml:space="preserve"> </w:t>
      </w:r>
      <w:proofErr w:type="spellStart"/>
      <w:r w:rsidRPr="006E17B5">
        <w:t>Estonia</w:t>
      </w:r>
      <w:proofErr w:type="spellEnd"/>
      <w:r w:rsidRPr="006E17B5">
        <w:t xml:space="preserve"> White </w:t>
      </w:r>
      <w:proofErr w:type="spellStart"/>
      <w:r w:rsidRPr="006E17B5">
        <w:t>Paper</w:t>
      </w:r>
      <w:proofErr w:type="spellEnd"/>
      <w:r w:rsidRPr="006E17B5">
        <w:t xml:space="preserve"> 2021-2027«</w:t>
      </w:r>
      <w:r w:rsidRPr="00F11B04">
        <w:t>, ki vsebuje analizo stanja estonskega startup ekosistema, začrtane ambiciozne cilje in akcijski str</w:t>
      </w:r>
      <w:r w:rsidR="00C37F25">
        <w:t>a</w:t>
      </w:r>
      <w:r w:rsidRPr="00F11B04">
        <w:t>teški načrt za njihovo</w:t>
      </w:r>
      <w:r w:rsidR="00006B70">
        <w:t xml:space="preserve"> izpolnitev</w:t>
      </w:r>
      <w:r w:rsidRPr="00F11B04">
        <w:t>.</w:t>
      </w:r>
    </w:p>
    <w:p w14:paraId="4CDB8E9E" w14:textId="7664665B" w:rsidR="00F11B04" w:rsidRPr="006E17B5" w:rsidRDefault="00F11B04" w:rsidP="001E7221">
      <w:r w:rsidRPr="00F11B04">
        <w:t xml:space="preserve">Estonija razume startup podjetja kot ključni element za </w:t>
      </w:r>
      <w:r w:rsidR="00006B70">
        <w:t>prihodnje</w:t>
      </w:r>
      <w:r w:rsidR="00006B70" w:rsidRPr="00F11B04">
        <w:t xml:space="preserve"> </w:t>
      </w:r>
      <w:r w:rsidRPr="00F11B04">
        <w:t xml:space="preserve">inovacije in zgodbe o uspehu Estonije v evropskem in globalnem prostoru. Startup podjetja naj bi bila vitalni del estonske digitalne mehke moči in osrednjega nacionalnega strateškega interesa. V startup podjetjih vidijo potencial za uvajanje in spodbujanje inovacij </w:t>
      </w:r>
      <w:r w:rsidRPr="006E17B5">
        <w:t xml:space="preserve">v celotni regiji ter za odpiranje možnosti za podjetništvo in karierno pot tudi zunaj glavnih središč. Startup podjetja jim </w:t>
      </w:r>
      <w:r w:rsidR="00006B70">
        <w:t>pomenijo</w:t>
      </w:r>
      <w:r w:rsidR="00006B70" w:rsidRPr="006E17B5">
        <w:t xml:space="preserve"> </w:t>
      </w:r>
      <w:r w:rsidRPr="006E17B5">
        <w:t xml:space="preserve">vzornike za </w:t>
      </w:r>
      <w:r w:rsidR="00006B70">
        <w:t>prihodnje</w:t>
      </w:r>
      <w:r w:rsidR="00006B70" w:rsidRPr="006E17B5">
        <w:t xml:space="preserve"> </w:t>
      </w:r>
      <w:r w:rsidRPr="006E17B5">
        <w:t xml:space="preserve">inovatorje in ustanovitelje. Ustanavljanje startup podjetij oziroma delo v </w:t>
      </w:r>
      <w:r w:rsidR="00006B70">
        <w:t>njih</w:t>
      </w:r>
      <w:r w:rsidRPr="006E17B5">
        <w:t xml:space="preserve"> postaja zaželena karierna izbira. </w:t>
      </w:r>
    </w:p>
    <w:p w14:paraId="6A60A867" w14:textId="14BF389C" w:rsidR="00F11B04" w:rsidRPr="006E17B5" w:rsidRDefault="00F11B04" w:rsidP="001E7221">
      <w:r w:rsidRPr="006E17B5">
        <w:t xml:space="preserve">Da so si lahko zastavili cilje v okviru oblikovanja vizije, so morali najprej oceniti trenutno stanje, kako in v </w:t>
      </w:r>
      <w:r w:rsidR="00006B70">
        <w:t>kolikšni</w:t>
      </w:r>
      <w:r w:rsidR="00006B70" w:rsidRPr="006E17B5">
        <w:t xml:space="preserve"> </w:t>
      </w:r>
      <w:r w:rsidRPr="006E17B5">
        <w:t>meri estonski startup ekosistem prispeva k državi kot celoti, kakšen je in kakšen bi moral biti njegov globalni položaj v prihodnosti in kakšna</w:t>
      </w:r>
      <w:r w:rsidR="00C37F25">
        <w:t xml:space="preserve"> je</w:t>
      </w:r>
      <w:r w:rsidRPr="006E17B5">
        <w:t xml:space="preserve"> njegova edinstvena ponudba. Pri tem so se posvetili tudi čistim osnovam, da so lahko opredelili temeljne izraze in poenotili </w:t>
      </w:r>
      <w:r w:rsidR="00006B70">
        <w:t>opredelitev</w:t>
      </w:r>
      <w:r w:rsidR="00006B70" w:rsidRPr="006E17B5">
        <w:t xml:space="preserve"> </w:t>
      </w:r>
      <w:r w:rsidRPr="006E17B5">
        <w:t xml:space="preserve">za vse udeležence startup ekosistema in s tem prispevali k jasnosti v jeziku, opredeljenih ciljih in </w:t>
      </w:r>
      <w:r w:rsidR="00006B70">
        <w:t xml:space="preserve">k </w:t>
      </w:r>
      <w:r w:rsidRPr="006E17B5">
        <w:t xml:space="preserve">razumevanju strateškega akcijskega načrta. </w:t>
      </w:r>
    </w:p>
    <w:p w14:paraId="19295D53" w14:textId="7444F828" w:rsidR="00F11B04" w:rsidRPr="006E17B5" w:rsidRDefault="00F11B04" w:rsidP="001E7221">
      <w:r w:rsidRPr="006E17B5">
        <w:t xml:space="preserve">Zastavili so si drzno vizijo, </w:t>
      </w:r>
      <w:r w:rsidR="00150297">
        <w:t>ki jo</w:t>
      </w:r>
      <w:r w:rsidRPr="006E17B5">
        <w:t xml:space="preserve"> bodo uresničili </w:t>
      </w:r>
      <w:r w:rsidR="00150297">
        <w:t>s</w:t>
      </w:r>
      <w:r w:rsidR="00150297" w:rsidRPr="006E17B5">
        <w:t xml:space="preserve"> </w:t>
      </w:r>
      <w:r w:rsidRPr="006E17B5">
        <w:t>podp</w:t>
      </w:r>
      <w:r w:rsidR="00C37F25">
        <w:t>o</w:t>
      </w:r>
      <w:r w:rsidRPr="006E17B5">
        <w:t>r</w:t>
      </w:r>
      <w:r w:rsidR="00150297">
        <w:t>o</w:t>
      </w:r>
      <w:r w:rsidRPr="006E17B5">
        <w:t xml:space="preserve"> in omogočanj</w:t>
      </w:r>
      <w:r w:rsidR="00150297">
        <w:t>em</w:t>
      </w:r>
      <w:r w:rsidRPr="006E17B5">
        <w:t xml:space="preserve"> izvedbe programov usposabljanja za startup podjetja, izobraževanja lokalnih vlagateljev in spodbujanja investicij v estonska startup podjetja. Ob tem so se zavezali k aktivnemu razreševanju regulatornih težav in ovir vključno s tistimi, ki so povezane s pridobivanjem vizumov za globalne talente, ki bodo iskali priložnosti v estonskih startup podjetjih. Zavezali so se, da bodo sprot</w:t>
      </w:r>
      <w:r w:rsidR="00150297">
        <w:t>i</w:t>
      </w:r>
      <w:r w:rsidRPr="006E17B5">
        <w:t xml:space="preserve"> spremljali ključne kazalnike napredka startup ekosistema. </w:t>
      </w:r>
    </w:p>
    <w:p w14:paraId="62EDEDD3" w14:textId="514356FC" w:rsidR="00F11B04" w:rsidRPr="006E17B5" w:rsidRDefault="00F11B04" w:rsidP="001E7221">
      <w:r w:rsidRPr="006E17B5">
        <w:t>Estonski startup sektor je bil že med let</w:t>
      </w:r>
      <w:r w:rsidR="00150297">
        <w:t>oma</w:t>
      </w:r>
      <w:r w:rsidRPr="006E17B5">
        <w:t xml:space="preserve"> 2015 in 2019 eden </w:t>
      </w:r>
      <w:r w:rsidR="00150297">
        <w:t>od</w:t>
      </w:r>
      <w:r w:rsidR="00150297" w:rsidRPr="006E17B5">
        <w:t xml:space="preserve"> </w:t>
      </w:r>
      <w:r w:rsidRPr="006E17B5">
        <w:t>najhitreje rastočih gospodarskih sektorjev, saj je dosegal kar 30</w:t>
      </w:r>
      <w:r w:rsidR="00150297">
        <w:t>-odstotno</w:t>
      </w:r>
      <w:r w:rsidRPr="006E17B5">
        <w:t xml:space="preserve"> povprečno medletno stopnjo rasti (rast so izkazovali tako prihodki podjetij</w:t>
      </w:r>
      <w:r w:rsidR="00150297">
        <w:t>, kot</w:t>
      </w:r>
      <w:r w:rsidRPr="006E17B5">
        <w:t xml:space="preserve"> ustvarjena delovna mesta in obseg investicij tveganega kapitala). V letu 2021 je Estonija vstopila </w:t>
      </w:r>
      <w:r w:rsidR="00C37F25">
        <w:t xml:space="preserve">v </w:t>
      </w:r>
      <w:r w:rsidRPr="006E17B5">
        <w:t xml:space="preserve">novo fazo razvoja svojega startup ekosistema z naborom ambicioznih ciljev. Vizija in strateški akcijski načrt sta bila rezultat enoletnega analiziranja in načrtovanja ter aktivnega </w:t>
      </w:r>
      <w:r w:rsidRPr="006E17B5">
        <w:lastRenderedPageBreak/>
        <w:t>dialoga z lokalnimi in mednarodnimi ustanovitelji, investitorji, graditelji ekosistemov in oblikovalci vladnih politik.</w:t>
      </w:r>
    </w:p>
    <w:p w14:paraId="1A09FEE1" w14:textId="77777777" w:rsidR="00F11B04" w:rsidRPr="00590107" w:rsidRDefault="00F11B04" w:rsidP="001E7221">
      <w:r w:rsidRPr="00590107">
        <w:t>Izhodiščno stanje estonskega startup ekosistema v letu 2020:</w:t>
      </w:r>
    </w:p>
    <w:p w14:paraId="0C83BEDB" w14:textId="4F2642E5" w:rsidR="00F11B04" w:rsidRPr="001E7221" w:rsidRDefault="00150297" w:rsidP="006E17B5">
      <w:pPr>
        <w:pStyle w:val="Arrow-Male"/>
        <w:rPr>
          <w:sz w:val="21"/>
          <w:szCs w:val="21"/>
        </w:rPr>
      </w:pPr>
      <w:r w:rsidRPr="001E7221">
        <w:rPr>
          <w:sz w:val="21"/>
          <w:szCs w:val="21"/>
        </w:rPr>
        <w:t>s</w:t>
      </w:r>
      <w:r w:rsidR="00F11B04" w:rsidRPr="001E7221">
        <w:rPr>
          <w:sz w:val="21"/>
          <w:szCs w:val="21"/>
        </w:rPr>
        <w:t xml:space="preserve">kupni prihodki startup podjetij so znašali 1 milijardo </w:t>
      </w:r>
      <w:r w:rsidRPr="001E7221">
        <w:rPr>
          <w:sz w:val="21"/>
          <w:szCs w:val="21"/>
        </w:rPr>
        <w:t>evrov;</w:t>
      </w:r>
    </w:p>
    <w:p w14:paraId="353D9C1E" w14:textId="1EBAE58B" w:rsidR="00F11B04" w:rsidRPr="001E7221" w:rsidRDefault="00150297" w:rsidP="006E17B5">
      <w:pPr>
        <w:pStyle w:val="Arrow-Male"/>
        <w:rPr>
          <w:sz w:val="21"/>
          <w:szCs w:val="21"/>
        </w:rPr>
      </w:pPr>
      <w:proofErr w:type="spellStart"/>
      <w:r w:rsidRPr="001E7221">
        <w:rPr>
          <w:sz w:val="21"/>
          <w:szCs w:val="21"/>
        </w:rPr>
        <w:t>s</w:t>
      </w:r>
      <w:r w:rsidR="00F11B04" w:rsidRPr="001E7221">
        <w:rPr>
          <w:sz w:val="21"/>
          <w:szCs w:val="21"/>
        </w:rPr>
        <w:t>tartupi</w:t>
      </w:r>
      <w:proofErr w:type="spellEnd"/>
      <w:r w:rsidR="00F11B04" w:rsidRPr="001E7221">
        <w:rPr>
          <w:sz w:val="21"/>
          <w:szCs w:val="21"/>
        </w:rPr>
        <w:t xml:space="preserve"> so pridobili za 450 milijonov evrov investicij tveganega kapitala</w:t>
      </w:r>
      <w:r w:rsidRPr="001E7221">
        <w:rPr>
          <w:sz w:val="21"/>
          <w:szCs w:val="21"/>
        </w:rPr>
        <w:t>;</w:t>
      </w:r>
    </w:p>
    <w:p w14:paraId="179B0C75" w14:textId="61F213FC" w:rsidR="00F11B04" w:rsidRPr="001E7221" w:rsidRDefault="00150297" w:rsidP="006E17B5">
      <w:pPr>
        <w:pStyle w:val="Arrow-Male"/>
        <w:rPr>
          <w:sz w:val="21"/>
          <w:szCs w:val="21"/>
        </w:rPr>
      </w:pPr>
      <w:proofErr w:type="spellStart"/>
      <w:r w:rsidRPr="001E7221">
        <w:rPr>
          <w:sz w:val="21"/>
          <w:szCs w:val="21"/>
        </w:rPr>
        <w:t>s</w:t>
      </w:r>
      <w:r w:rsidR="00F11B04" w:rsidRPr="001E7221">
        <w:rPr>
          <w:sz w:val="21"/>
          <w:szCs w:val="21"/>
        </w:rPr>
        <w:t>tartupi</w:t>
      </w:r>
      <w:proofErr w:type="spellEnd"/>
      <w:r w:rsidR="00F11B04" w:rsidRPr="001E7221">
        <w:rPr>
          <w:sz w:val="21"/>
          <w:szCs w:val="21"/>
        </w:rPr>
        <w:t xml:space="preserve"> so zaposlovali 6.300 ljudi (1</w:t>
      </w:r>
      <w:r w:rsidR="00C37F25" w:rsidRPr="001E7221">
        <w:rPr>
          <w:sz w:val="21"/>
          <w:szCs w:val="21"/>
        </w:rPr>
        <w:t xml:space="preserve"> </w:t>
      </w:r>
      <w:r w:rsidRPr="001E7221">
        <w:rPr>
          <w:sz w:val="21"/>
          <w:szCs w:val="21"/>
        </w:rPr>
        <w:t>odstotek</w:t>
      </w:r>
      <w:r w:rsidR="00F11B04" w:rsidRPr="001E7221">
        <w:rPr>
          <w:sz w:val="21"/>
          <w:szCs w:val="21"/>
        </w:rPr>
        <w:t xml:space="preserve"> delovno aktivnega prebivalstva Estonije)</w:t>
      </w:r>
      <w:r w:rsidRPr="001E7221">
        <w:rPr>
          <w:sz w:val="21"/>
          <w:szCs w:val="21"/>
        </w:rPr>
        <w:t>;</w:t>
      </w:r>
    </w:p>
    <w:p w14:paraId="3239AB03" w14:textId="352D4BA3" w:rsidR="00F11B04" w:rsidRPr="001E7221" w:rsidRDefault="00150297" w:rsidP="006E17B5">
      <w:pPr>
        <w:pStyle w:val="Arrow-Male"/>
        <w:rPr>
          <w:sz w:val="21"/>
          <w:szCs w:val="21"/>
        </w:rPr>
      </w:pPr>
      <w:proofErr w:type="spellStart"/>
      <w:r w:rsidRPr="001E7221">
        <w:rPr>
          <w:sz w:val="21"/>
          <w:szCs w:val="21"/>
        </w:rPr>
        <w:t>s</w:t>
      </w:r>
      <w:r w:rsidR="00F11B04" w:rsidRPr="001E7221">
        <w:rPr>
          <w:sz w:val="21"/>
          <w:szCs w:val="21"/>
        </w:rPr>
        <w:t>tartupi</w:t>
      </w:r>
      <w:proofErr w:type="spellEnd"/>
      <w:r w:rsidR="00F11B04" w:rsidRPr="001E7221">
        <w:rPr>
          <w:sz w:val="21"/>
          <w:szCs w:val="21"/>
        </w:rPr>
        <w:t xml:space="preserve"> so v letu 2020 glede na oceno prispevali med 2</w:t>
      </w:r>
      <w:r w:rsidRPr="001E7221">
        <w:rPr>
          <w:sz w:val="21"/>
          <w:szCs w:val="21"/>
        </w:rPr>
        <w:t xml:space="preserve"> in </w:t>
      </w:r>
      <w:r w:rsidR="00F11B04" w:rsidRPr="001E7221">
        <w:rPr>
          <w:sz w:val="21"/>
          <w:szCs w:val="21"/>
        </w:rPr>
        <w:t>3</w:t>
      </w:r>
      <w:r w:rsidR="00C37F25" w:rsidRPr="001E7221">
        <w:rPr>
          <w:sz w:val="21"/>
          <w:szCs w:val="21"/>
        </w:rPr>
        <w:t xml:space="preserve"> </w:t>
      </w:r>
      <w:r w:rsidRPr="001E7221">
        <w:rPr>
          <w:sz w:val="21"/>
          <w:szCs w:val="21"/>
        </w:rPr>
        <w:t>odstotke</w:t>
      </w:r>
      <w:r w:rsidR="00F11B04" w:rsidRPr="001E7221">
        <w:rPr>
          <w:sz w:val="21"/>
          <w:szCs w:val="21"/>
        </w:rPr>
        <w:t xml:space="preserve"> estonskega BDP</w:t>
      </w:r>
      <w:r w:rsidRPr="001E7221">
        <w:rPr>
          <w:sz w:val="21"/>
          <w:szCs w:val="21"/>
        </w:rPr>
        <w:t>;</w:t>
      </w:r>
    </w:p>
    <w:p w14:paraId="69626901" w14:textId="24636C29" w:rsidR="00F11B04" w:rsidRPr="001E7221" w:rsidRDefault="00150297" w:rsidP="006E17B5">
      <w:pPr>
        <w:pStyle w:val="Arrow-Male"/>
        <w:rPr>
          <w:sz w:val="21"/>
          <w:szCs w:val="21"/>
        </w:rPr>
      </w:pPr>
      <w:proofErr w:type="spellStart"/>
      <w:r w:rsidRPr="001E7221">
        <w:rPr>
          <w:sz w:val="21"/>
          <w:szCs w:val="21"/>
        </w:rPr>
        <w:t>s</w:t>
      </w:r>
      <w:r w:rsidR="00F11B04" w:rsidRPr="001E7221">
        <w:rPr>
          <w:sz w:val="21"/>
          <w:szCs w:val="21"/>
        </w:rPr>
        <w:t>tartupi</w:t>
      </w:r>
      <w:proofErr w:type="spellEnd"/>
      <w:r w:rsidR="00F11B04" w:rsidRPr="001E7221">
        <w:rPr>
          <w:sz w:val="21"/>
          <w:szCs w:val="21"/>
        </w:rPr>
        <w:t xml:space="preserve"> so iz</w:t>
      </w:r>
      <w:r w:rsidRPr="001E7221">
        <w:rPr>
          <w:sz w:val="21"/>
          <w:szCs w:val="21"/>
        </w:rPr>
        <w:t>p</w:t>
      </w:r>
      <w:r w:rsidR="00F11B04" w:rsidRPr="001E7221">
        <w:rPr>
          <w:sz w:val="21"/>
          <w:szCs w:val="21"/>
        </w:rPr>
        <w:t>lačevali plače, ki so bile za 68</w:t>
      </w:r>
      <w:r w:rsidR="008F683D" w:rsidRPr="001E7221">
        <w:rPr>
          <w:sz w:val="21"/>
          <w:szCs w:val="21"/>
        </w:rPr>
        <w:t xml:space="preserve"> </w:t>
      </w:r>
      <w:r w:rsidRPr="001E7221">
        <w:rPr>
          <w:sz w:val="21"/>
          <w:szCs w:val="21"/>
        </w:rPr>
        <w:t>odstotkov</w:t>
      </w:r>
      <w:r w:rsidR="00F11B04" w:rsidRPr="001E7221">
        <w:rPr>
          <w:sz w:val="21"/>
          <w:szCs w:val="21"/>
        </w:rPr>
        <w:t xml:space="preserve"> višje od estonskega povprečja (podatek za leto 2019).</w:t>
      </w:r>
    </w:p>
    <w:p w14:paraId="65F50F7D" w14:textId="77777777" w:rsidR="00F11B04" w:rsidRPr="001E7221" w:rsidRDefault="00F11B04" w:rsidP="006E17B5">
      <w:pPr>
        <w:pStyle w:val="Podrobno-Navadno"/>
        <w:rPr>
          <w:sz w:val="21"/>
          <w:szCs w:val="21"/>
        </w:rPr>
      </w:pPr>
      <w:r w:rsidRPr="001E7221">
        <w:rPr>
          <w:sz w:val="21"/>
          <w:szCs w:val="21"/>
        </w:rPr>
        <w:t xml:space="preserve">Vizija in cilji do leta 2030: </w:t>
      </w:r>
    </w:p>
    <w:p w14:paraId="05601E5B" w14:textId="4A64CB75" w:rsidR="00F11B04" w:rsidRPr="001E7221" w:rsidRDefault="00F11B04" w:rsidP="006E17B5">
      <w:pPr>
        <w:pStyle w:val="Arrow-Male"/>
        <w:rPr>
          <w:sz w:val="21"/>
          <w:szCs w:val="21"/>
        </w:rPr>
      </w:pPr>
      <w:r w:rsidRPr="001E7221">
        <w:rPr>
          <w:sz w:val="21"/>
          <w:szCs w:val="21"/>
        </w:rPr>
        <w:t>30</w:t>
      </w:r>
      <w:r w:rsidR="008F683D" w:rsidRPr="001E7221">
        <w:rPr>
          <w:sz w:val="21"/>
          <w:szCs w:val="21"/>
        </w:rPr>
        <w:t xml:space="preserve"> </w:t>
      </w:r>
      <w:r w:rsidR="00150297" w:rsidRPr="001E7221">
        <w:rPr>
          <w:sz w:val="21"/>
          <w:szCs w:val="21"/>
        </w:rPr>
        <w:t>odstotkov</w:t>
      </w:r>
      <w:r w:rsidRPr="001E7221">
        <w:rPr>
          <w:sz w:val="21"/>
          <w:szCs w:val="21"/>
        </w:rPr>
        <w:t xml:space="preserve"> estonskega BDP bo v letu 2030 ustvaril startup tehnološki sektor</w:t>
      </w:r>
      <w:r w:rsidR="00150297" w:rsidRPr="001E7221">
        <w:rPr>
          <w:sz w:val="21"/>
          <w:szCs w:val="21"/>
        </w:rPr>
        <w:t>;</w:t>
      </w:r>
    </w:p>
    <w:p w14:paraId="53794AC5" w14:textId="5A974A33" w:rsidR="00F11B04" w:rsidRPr="001E7221" w:rsidRDefault="00150297" w:rsidP="006E17B5">
      <w:pPr>
        <w:pStyle w:val="Arrow-Male"/>
        <w:rPr>
          <w:sz w:val="21"/>
          <w:szCs w:val="21"/>
        </w:rPr>
      </w:pPr>
      <w:r w:rsidRPr="001E7221">
        <w:rPr>
          <w:sz w:val="21"/>
          <w:szCs w:val="21"/>
        </w:rPr>
        <w:t>z</w:t>
      </w:r>
      <w:r w:rsidR="00F11B04" w:rsidRPr="001E7221">
        <w:rPr>
          <w:sz w:val="21"/>
          <w:szCs w:val="21"/>
        </w:rPr>
        <w:t xml:space="preserve">a </w:t>
      </w:r>
      <w:r w:rsidR="004F4A8D" w:rsidRPr="001E7221">
        <w:rPr>
          <w:sz w:val="21"/>
          <w:szCs w:val="21"/>
        </w:rPr>
        <w:t>to</w:t>
      </w:r>
      <w:r w:rsidRPr="001E7221">
        <w:rPr>
          <w:sz w:val="21"/>
          <w:szCs w:val="21"/>
        </w:rPr>
        <w:t>, da bodo do leta 2030 dosegli desetkratno povečanje sektorja,</w:t>
      </w:r>
      <w:r w:rsidR="00F11B04" w:rsidRPr="001E7221">
        <w:rPr>
          <w:sz w:val="21"/>
          <w:szCs w:val="21"/>
        </w:rPr>
        <w:t xml:space="preserve"> je ključno ohranjanje visoke rasti </w:t>
      </w:r>
      <w:r w:rsidR="004F4A8D" w:rsidRPr="001E7221">
        <w:rPr>
          <w:sz w:val="21"/>
          <w:szCs w:val="21"/>
        </w:rPr>
        <w:t>sektorja</w:t>
      </w:r>
      <w:r w:rsidRPr="001E7221">
        <w:rPr>
          <w:sz w:val="21"/>
          <w:szCs w:val="21"/>
        </w:rPr>
        <w:t>;</w:t>
      </w:r>
    </w:p>
    <w:p w14:paraId="6F364CDE" w14:textId="1D0D2653" w:rsidR="00F11B04" w:rsidRPr="001E7221" w:rsidRDefault="00150297" w:rsidP="006E17B5">
      <w:pPr>
        <w:pStyle w:val="Arrow-Male"/>
        <w:rPr>
          <w:sz w:val="21"/>
          <w:szCs w:val="21"/>
        </w:rPr>
      </w:pPr>
      <w:r w:rsidRPr="001E7221">
        <w:rPr>
          <w:sz w:val="21"/>
          <w:szCs w:val="21"/>
        </w:rPr>
        <w:t>v</w:t>
      </w:r>
      <w:r w:rsidR="00F11B04" w:rsidRPr="001E7221">
        <w:rPr>
          <w:sz w:val="21"/>
          <w:szCs w:val="21"/>
        </w:rPr>
        <w:t xml:space="preserve">saj 50.000 delovnih mest </w:t>
      </w:r>
      <w:r w:rsidRPr="001E7221">
        <w:rPr>
          <w:sz w:val="21"/>
          <w:szCs w:val="21"/>
        </w:rPr>
        <w:t xml:space="preserve">bo v letu 2030 </w:t>
      </w:r>
      <w:r w:rsidR="00F11B04" w:rsidRPr="001E7221">
        <w:rPr>
          <w:sz w:val="21"/>
          <w:szCs w:val="21"/>
        </w:rPr>
        <w:t>v startup sektorju (okrog 10</w:t>
      </w:r>
      <w:r w:rsidR="008F683D" w:rsidRPr="001E7221">
        <w:rPr>
          <w:sz w:val="21"/>
          <w:szCs w:val="21"/>
        </w:rPr>
        <w:t xml:space="preserve"> </w:t>
      </w:r>
      <w:r w:rsidRPr="001E7221">
        <w:rPr>
          <w:sz w:val="21"/>
          <w:szCs w:val="21"/>
        </w:rPr>
        <w:t>odstotkov</w:t>
      </w:r>
      <w:r w:rsidR="00F11B04" w:rsidRPr="001E7221">
        <w:rPr>
          <w:sz w:val="21"/>
          <w:szCs w:val="21"/>
        </w:rPr>
        <w:t xml:space="preserve"> delovno aktivnih prebivalcev Estonije)</w:t>
      </w:r>
      <w:r w:rsidRPr="001E7221">
        <w:rPr>
          <w:sz w:val="21"/>
          <w:szCs w:val="21"/>
        </w:rPr>
        <w:t>;</w:t>
      </w:r>
    </w:p>
    <w:p w14:paraId="112FD0AB" w14:textId="4FE39351" w:rsidR="00F11B04" w:rsidRPr="001E7221" w:rsidRDefault="00150297" w:rsidP="006E17B5">
      <w:pPr>
        <w:pStyle w:val="Arrow-Male"/>
        <w:rPr>
          <w:sz w:val="21"/>
          <w:szCs w:val="21"/>
        </w:rPr>
      </w:pPr>
      <w:r w:rsidRPr="001E7221">
        <w:rPr>
          <w:sz w:val="21"/>
          <w:szCs w:val="21"/>
        </w:rPr>
        <w:t>s</w:t>
      </w:r>
      <w:r w:rsidR="00F11B04" w:rsidRPr="001E7221">
        <w:rPr>
          <w:sz w:val="21"/>
          <w:szCs w:val="21"/>
        </w:rPr>
        <w:t>kupni prihodki startup sektorja</w:t>
      </w:r>
      <w:r w:rsidRPr="001E7221">
        <w:rPr>
          <w:sz w:val="21"/>
          <w:szCs w:val="21"/>
        </w:rPr>
        <w:t xml:space="preserve"> bodo</w:t>
      </w:r>
      <w:r w:rsidR="00F11B04" w:rsidRPr="001E7221">
        <w:rPr>
          <w:sz w:val="21"/>
          <w:szCs w:val="21"/>
        </w:rPr>
        <w:t xml:space="preserve"> v letu 2030 znašali 10 milijard </w:t>
      </w:r>
      <w:r w:rsidRPr="001E7221">
        <w:rPr>
          <w:sz w:val="21"/>
          <w:szCs w:val="21"/>
        </w:rPr>
        <w:t>evrov</w:t>
      </w:r>
      <w:r w:rsidR="00F11B04" w:rsidRPr="001E7221">
        <w:rPr>
          <w:sz w:val="21"/>
          <w:szCs w:val="21"/>
        </w:rPr>
        <w:t>.</w:t>
      </w:r>
    </w:p>
    <w:p w14:paraId="3EEFDF7C" w14:textId="3449AD4C" w:rsidR="00F11B04" w:rsidRPr="001E7221" w:rsidRDefault="00F11B04" w:rsidP="006E17B5">
      <w:pPr>
        <w:pStyle w:val="Podrobno-Navadno"/>
        <w:rPr>
          <w:sz w:val="21"/>
          <w:szCs w:val="21"/>
        </w:rPr>
      </w:pPr>
      <w:r w:rsidRPr="001E7221">
        <w:rPr>
          <w:sz w:val="21"/>
          <w:szCs w:val="21"/>
        </w:rPr>
        <w:t xml:space="preserve">Estonska startup strategija se osredotoča na pomembnost vključujoče miselnosti startup podjetij, ki jo želijo razširiti po celotnem gospodarstvu in tudi javnem sektorju ter celotni družbi – to naj bi postala tudi njihova edinstvena ponudba svetu. </w:t>
      </w:r>
    </w:p>
    <w:p w14:paraId="59CD7F3F" w14:textId="77777777" w:rsidR="00F11B04" w:rsidRPr="00F33517" w:rsidRDefault="00F11B04" w:rsidP="006E17B5">
      <w:pPr>
        <w:pStyle w:val="Naslov4"/>
        <w:rPr>
          <w:color w:val="00577A"/>
        </w:rPr>
      </w:pPr>
      <w:r w:rsidRPr="00F33517">
        <w:rPr>
          <w:color w:val="00577A"/>
        </w:rPr>
        <w:t>Ključna področja aktivnosti estonskega strateškega akcijskega startup načrta:</w:t>
      </w:r>
    </w:p>
    <w:p w14:paraId="3B977FEF" w14:textId="12337EC9" w:rsidR="00F11B04" w:rsidRPr="001E7221" w:rsidRDefault="00150297" w:rsidP="006E17B5">
      <w:pPr>
        <w:pStyle w:val="Arrow-Male"/>
        <w:rPr>
          <w:sz w:val="21"/>
          <w:szCs w:val="21"/>
        </w:rPr>
      </w:pPr>
      <w:r w:rsidRPr="001E7221">
        <w:rPr>
          <w:sz w:val="21"/>
          <w:szCs w:val="21"/>
        </w:rPr>
        <w:t>k</w:t>
      </w:r>
      <w:r w:rsidR="00F11B04" w:rsidRPr="001E7221">
        <w:rPr>
          <w:sz w:val="21"/>
          <w:szCs w:val="21"/>
        </w:rPr>
        <w:t>repitev estonskega startup ekosistema – združevanje in gradnja skupnosti prek različnih dogodkov in dejavnosti, ustvarjanje in izvajanje enotnih strategij trženja in blagovne znamke ter zagotavljanje financiranja pobud startup skupnosti</w:t>
      </w:r>
      <w:r w:rsidRPr="001E7221">
        <w:rPr>
          <w:sz w:val="21"/>
          <w:szCs w:val="21"/>
        </w:rPr>
        <w:t>;</w:t>
      </w:r>
    </w:p>
    <w:p w14:paraId="3E13CAD1" w14:textId="6766BB09" w:rsidR="00F11B04" w:rsidRPr="001E7221" w:rsidRDefault="00150297" w:rsidP="006E17B5">
      <w:pPr>
        <w:pStyle w:val="Arrow-Male"/>
        <w:rPr>
          <w:sz w:val="21"/>
          <w:szCs w:val="21"/>
        </w:rPr>
      </w:pPr>
      <w:r w:rsidRPr="001E7221">
        <w:rPr>
          <w:sz w:val="21"/>
          <w:szCs w:val="21"/>
        </w:rPr>
        <w:t>i</w:t>
      </w:r>
      <w:r w:rsidR="00F11B04" w:rsidRPr="001E7221">
        <w:rPr>
          <w:sz w:val="21"/>
          <w:szCs w:val="21"/>
        </w:rPr>
        <w:t xml:space="preserve">zobraževanje </w:t>
      </w:r>
      <w:r w:rsidRPr="001E7221">
        <w:rPr>
          <w:sz w:val="21"/>
          <w:szCs w:val="21"/>
        </w:rPr>
        <w:t xml:space="preserve">zaposlenih v </w:t>
      </w:r>
      <w:r w:rsidR="00F11B04" w:rsidRPr="001E7221">
        <w:rPr>
          <w:sz w:val="21"/>
          <w:szCs w:val="21"/>
        </w:rPr>
        <w:t>startup podjet</w:t>
      </w:r>
      <w:r w:rsidRPr="001E7221">
        <w:rPr>
          <w:sz w:val="21"/>
          <w:szCs w:val="21"/>
        </w:rPr>
        <w:t>jih</w:t>
      </w:r>
      <w:r w:rsidR="00F11B04" w:rsidRPr="001E7221">
        <w:rPr>
          <w:sz w:val="21"/>
          <w:szCs w:val="21"/>
        </w:rPr>
        <w:t xml:space="preserve"> in članov ekosistema na področjih, </w:t>
      </w:r>
      <w:r w:rsidRPr="001E7221">
        <w:rPr>
          <w:sz w:val="21"/>
          <w:szCs w:val="21"/>
        </w:rPr>
        <w:t>na katerih</w:t>
      </w:r>
      <w:r w:rsidR="00F11B04" w:rsidRPr="001E7221">
        <w:rPr>
          <w:sz w:val="21"/>
          <w:szCs w:val="21"/>
        </w:rPr>
        <w:t xml:space="preserve"> trenutno primanjkuje strokovnega znanja, kar jim preprečuje doseganje njihovih (mednarodnih) poslovnih ciljev</w:t>
      </w:r>
      <w:r w:rsidRPr="001E7221">
        <w:rPr>
          <w:sz w:val="21"/>
          <w:szCs w:val="21"/>
        </w:rPr>
        <w:t>;</w:t>
      </w:r>
    </w:p>
    <w:p w14:paraId="18588959" w14:textId="6B2248D8" w:rsidR="00F11B04" w:rsidRPr="001E7221" w:rsidRDefault="00150297" w:rsidP="006E17B5">
      <w:pPr>
        <w:pStyle w:val="Arrow-Male"/>
        <w:rPr>
          <w:sz w:val="21"/>
          <w:szCs w:val="21"/>
        </w:rPr>
      </w:pPr>
      <w:r w:rsidRPr="001E7221">
        <w:rPr>
          <w:sz w:val="21"/>
          <w:szCs w:val="21"/>
        </w:rPr>
        <w:t>i</w:t>
      </w:r>
      <w:r w:rsidR="00F11B04" w:rsidRPr="001E7221">
        <w:rPr>
          <w:sz w:val="21"/>
          <w:szCs w:val="21"/>
        </w:rPr>
        <w:t>zobraževanje lokalnih investitorjev, da bi jim pomagali več in pametneje investirati. Privablj</w:t>
      </w:r>
      <w:r w:rsidR="008A3131" w:rsidRPr="001E7221">
        <w:rPr>
          <w:sz w:val="21"/>
          <w:szCs w:val="21"/>
        </w:rPr>
        <w:t>a</w:t>
      </w:r>
      <w:r w:rsidR="00F11B04" w:rsidRPr="001E7221">
        <w:rPr>
          <w:sz w:val="21"/>
          <w:szCs w:val="21"/>
        </w:rPr>
        <w:t xml:space="preserve">nje tujih investitorjev v Estonijo ter pospeševanje vzpostavljanja novih </w:t>
      </w:r>
      <w:proofErr w:type="spellStart"/>
      <w:r w:rsidR="00F11B04" w:rsidRPr="001E7221">
        <w:rPr>
          <w:sz w:val="21"/>
          <w:szCs w:val="21"/>
        </w:rPr>
        <w:t>pospeševalniških</w:t>
      </w:r>
      <w:proofErr w:type="spellEnd"/>
      <w:r w:rsidR="00F11B04" w:rsidRPr="001E7221">
        <w:rPr>
          <w:sz w:val="21"/>
          <w:szCs w:val="21"/>
        </w:rPr>
        <w:t xml:space="preserve"> programov in/ali skladov tveganega kapitala, da bi v lokalni ekosistem pritegnili več pametnega kapitala.</w:t>
      </w:r>
    </w:p>
    <w:p w14:paraId="1799D182" w14:textId="1D517AFC" w:rsidR="00F11B04" w:rsidRPr="001E7221" w:rsidRDefault="00150297" w:rsidP="006E17B5">
      <w:pPr>
        <w:pStyle w:val="Arrow-Male"/>
        <w:rPr>
          <w:sz w:val="21"/>
          <w:szCs w:val="21"/>
        </w:rPr>
      </w:pPr>
      <w:r w:rsidRPr="001E7221">
        <w:rPr>
          <w:sz w:val="21"/>
          <w:szCs w:val="21"/>
        </w:rPr>
        <w:lastRenderedPageBreak/>
        <w:t>o</w:t>
      </w:r>
      <w:r w:rsidR="00F11B04" w:rsidRPr="001E7221">
        <w:rPr>
          <w:sz w:val="21"/>
          <w:szCs w:val="21"/>
        </w:rPr>
        <w:t>dprava regulativnih težav in ovir, ki otežujejo proces delovanja startup podjetij, investiranje v startup podjetja v Estoniji ter zagotavljanje prijaznega okolja za startup podjetja, kot je na primer prijazna vizumska politika za angažiranje tujih talentov.</w:t>
      </w:r>
    </w:p>
    <w:p w14:paraId="449EA477" w14:textId="77777777" w:rsidR="00F11B04" w:rsidRPr="001E7221" w:rsidRDefault="00F11B04" w:rsidP="006E17B5">
      <w:pPr>
        <w:pStyle w:val="Podrobno-Navadno"/>
        <w:rPr>
          <w:sz w:val="21"/>
          <w:szCs w:val="21"/>
        </w:rPr>
      </w:pPr>
      <w:r w:rsidRPr="001E7221">
        <w:rPr>
          <w:sz w:val="21"/>
          <w:szCs w:val="21"/>
        </w:rPr>
        <w:t>V Estoniji so si zastavili cilj spodbujati globalno lokalno miselnost startup podjetij na vseh stopnjah, spodbujati prehod od znanosti k inoviranju in ustvarjanju več startup podjetij ter konkurenčnih podjetij za rast. Celotna strategija temelji na zbiranju in analiziranju podatkov, ki bo ključno vodilo za usmerjanje in vodenje skupnosti startup podjetij</w:t>
      </w:r>
    </w:p>
    <w:p w14:paraId="151844F3" w14:textId="2EB29ED9" w:rsidR="00F11B04" w:rsidRPr="001E7221" w:rsidRDefault="00F11B04" w:rsidP="006E17B5">
      <w:pPr>
        <w:pStyle w:val="Podrobno-Navadno"/>
        <w:rPr>
          <w:sz w:val="21"/>
          <w:szCs w:val="21"/>
        </w:rPr>
      </w:pPr>
      <w:r w:rsidRPr="001E7221">
        <w:rPr>
          <w:sz w:val="21"/>
          <w:szCs w:val="21"/>
        </w:rPr>
        <w:t xml:space="preserve">Podatki, statistike, </w:t>
      </w:r>
      <w:proofErr w:type="spellStart"/>
      <w:r w:rsidRPr="001E7221">
        <w:rPr>
          <w:sz w:val="21"/>
          <w:szCs w:val="21"/>
        </w:rPr>
        <w:t>časovnice</w:t>
      </w:r>
      <w:proofErr w:type="spellEnd"/>
      <w:r w:rsidRPr="001E7221">
        <w:rPr>
          <w:sz w:val="21"/>
          <w:szCs w:val="21"/>
        </w:rPr>
        <w:t xml:space="preserve"> in kakovostne </w:t>
      </w:r>
      <w:r w:rsidR="00150297" w:rsidRPr="001E7221">
        <w:rPr>
          <w:sz w:val="21"/>
          <w:szCs w:val="21"/>
        </w:rPr>
        <w:t>zbirke</w:t>
      </w:r>
      <w:r w:rsidRPr="001E7221">
        <w:rPr>
          <w:sz w:val="21"/>
          <w:szCs w:val="21"/>
        </w:rPr>
        <w:t xml:space="preserve"> podatkov, ki se nanašajo na estonski startup ekosistem in startup podjetja, so javno dostopni članom ekosistema in upravnim organom. </w:t>
      </w:r>
    </w:p>
    <w:p w14:paraId="5F19CEFB" w14:textId="21DB87C3" w:rsidR="00F11B04" w:rsidRPr="001E7221" w:rsidRDefault="00F11B04" w:rsidP="006E17B5">
      <w:pPr>
        <w:pStyle w:val="Podrobno-Navadno"/>
        <w:rPr>
          <w:sz w:val="21"/>
          <w:szCs w:val="21"/>
        </w:rPr>
      </w:pPr>
      <w:r w:rsidRPr="001E7221">
        <w:rPr>
          <w:sz w:val="21"/>
          <w:szCs w:val="21"/>
        </w:rPr>
        <w:t xml:space="preserve">Ustvarjanje taksonomije podatkov, osredotočene na sektor startup podjetij, in ukrepi za zbiranje podatkov </w:t>
      </w:r>
      <w:r w:rsidR="008F683D" w:rsidRPr="001E7221">
        <w:rPr>
          <w:sz w:val="21"/>
          <w:szCs w:val="21"/>
        </w:rPr>
        <w:t>so</w:t>
      </w:r>
      <w:r w:rsidRPr="001E7221">
        <w:rPr>
          <w:sz w:val="21"/>
          <w:szCs w:val="21"/>
        </w:rPr>
        <w:t xml:space="preserve"> podlaga za merjenje uspešnosti startup ekosistema in </w:t>
      </w:r>
      <w:r w:rsidR="00150297" w:rsidRPr="001E7221">
        <w:rPr>
          <w:sz w:val="21"/>
          <w:szCs w:val="21"/>
        </w:rPr>
        <w:t xml:space="preserve">za </w:t>
      </w:r>
      <w:r w:rsidRPr="001E7221">
        <w:rPr>
          <w:sz w:val="21"/>
          <w:szCs w:val="21"/>
        </w:rPr>
        <w:t>mednarodne primerjave. S pomočjo podatkov se izračunavajo in nadzorujejo ključni kazalniki uspešnosti</w:t>
      </w:r>
      <w:r w:rsidR="009A2A4D" w:rsidRPr="001E7221">
        <w:rPr>
          <w:sz w:val="21"/>
          <w:szCs w:val="21"/>
        </w:rPr>
        <w:t xml:space="preserve"> </w:t>
      </w:r>
      <w:r w:rsidRPr="001E7221">
        <w:rPr>
          <w:sz w:val="21"/>
          <w:szCs w:val="21"/>
        </w:rPr>
        <w:t xml:space="preserve">(KPI) startup podjetij skozi celoten življenjski cikel podjetij </w:t>
      </w:r>
      <w:r w:rsidR="00150297" w:rsidRPr="001E7221">
        <w:rPr>
          <w:sz w:val="21"/>
          <w:szCs w:val="21"/>
        </w:rPr>
        <w:t>in</w:t>
      </w:r>
      <w:r w:rsidRPr="001E7221">
        <w:rPr>
          <w:sz w:val="21"/>
          <w:szCs w:val="21"/>
        </w:rPr>
        <w:t xml:space="preserve"> startup ekosistema kot celote.</w:t>
      </w:r>
    </w:p>
    <w:p w14:paraId="25C712A9" w14:textId="1EC88E78" w:rsidR="00F11B04" w:rsidRPr="00F33517" w:rsidRDefault="00F11B04" w:rsidP="006E17B5">
      <w:pPr>
        <w:pStyle w:val="Naslov3"/>
        <w:rPr>
          <w:color w:val="00577A"/>
        </w:rPr>
      </w:pPr>
      <w:bookmarkStart w:id="48" w:name="_Toc164024003"/>
      <w:bookmarkStart w:id="49" w:name="_Toc197583984"/>
      <w:bookmarkStart w:id="50" w:name="_Toc197936483"/>
      <w:bookmarkStart w:id="51" w:name="_Toc214091391"/>
      <w:bookmarkStart w:id="52" w:name="_Toc218708612"/>
      <w:r w:rsidRPr="00F33517">
        <w:rPr>
          <w:color w:val="00577A"/>
        </w:rPr>
        <w:t>Španija</w:t>
      </w:r>
      <w:bookmarkEnd w:id="48"/>
      <w:bookmarkEnd w:id="49"/>
      <w:bookmarkEnd w:id="50"/>
      <w:bookmarkEnd w:id="51"/>
      <w:bookmarkEnd w:id="52"/>
    </w:p>
    <w:p w14:paraId="1BC61090" w14:textId="09B6ADD2" w:rsidR="000B2E72" w:rsidRPr="001E7221" w:rsidRDefault="00FB3101" w:rsidP="006E17B5">
      <w:pPr>
        <w:pStyle w:val="Podrobno-Navadno"/>
        <w:rPr>
          <w:sz w:val="21"/>
          <w:szCs w:val="21"/>
        </w:rPr>
      </w:pPr>
      <w:r w:rsidRPr="001E7221">
        <w:rPr>
          <w:sz w:val="21"/>
          <w:szCs w:val="21"/>
        </w:rPr>
        <w:t>»</w:t>
      </w:r>
      <w:proofErr w:type="spellStart"/>
      <w:r w:rsidR="000B2E72" w:rsidRPr="001E7221">
        <w:rPr>
          <w:rStyle w:val="Krepko"/>
          <w:sz w:val="21"/>
          <w:szCs w:val="21"/>
        </w:rPr>
        <w:t>Spain</w:t>
      </w:r>
      <w:proofErr w:type="spellEnd"/>
      <w:r w:rsidR="000B2E72" w:rsidRPr="001E7221">
        <w:rPr>
          <w:rStyle w:val="Krepko"/>
          <w:sz w:val="21"/>
          <w:szCs w:val="21"/>
        </w:rPr>
        <w:t xml:space="preserve"> </w:t>
      </w:r>
      <w:proofErr w:type="spellStart"/>
      <w:r w:rsidR="000B2E72" w:rsidRPr="001E7221">
        <w:rPr>
          <w:rStyle w:val="Krepko"/>
          <w:sz w:val="21"/>
          <w:szCs w:val="21"/>
        </w:rPr>
        <w:t>Entrepreneurial</w:t>
      </w:r>
      <w:proofErr w:type="spellEnd"/>
      <w:r w:rsidR="000B2E72" w:rsidRPr="001E7221">
        <w:rPr>
          <w:rStyle w:val="Krepko"/>
          <w:sz w:val="21"/>
          <w:szCs w:val="21"/>
        </w:rPr>
        <w:t xml:space="preserve"> </w:t>
      </w:r>
      <w:proofErr w:type="spellStart"/>
      <w:r w:rsidR="000B2E72" w:rsidRPr="001E7221">
        <w:rPr>
          <w:rStyle w:val="Krepko"/>
          <w:sz w:val="21"/>
          <w:szCs w:val="21"/>
        </w:rPr>
        <w:t>Nation</w:t>
      </w:r>
      <w:proofErr w:type="spellEnd"/>
      <w:r w:rsidR="000B2E72" w:rsidRPr="001E7221">
        <w:rPr>
          <w:rStyle w:val="Krepko"/>
          <w:sz w:val="21"/>
          <w:szCs w:val="21"/>
        </w:rPr>
        <w:t xml:space="preserve"> </w:t>
      </w:r>
      <w:proofErr w:type="spellStart"/>
      <w:r w:rsidR="000B2E72" w:rsidRPr="001E7221">
        <w:rPr>
          <w:rStyle w:val="Krepko"/>
          <w:sz w:val="21"/>
          <w:szCs w:val="21"/>
        </w:rPr>
        <w:t>Strategy</w:t>
      </w:r>
      <w:proofErr w:type="spellEnd"/>
      <w:r w:rsidRPr="001E7221">
        <w:rPr>
          <w:rStyle w:val="Krepko"/>
          <w:sz w:val="21"/>
          <w:szCs w:val="21"/>
        </w:rPr>
        <w:t>«</w:t>
      </w:r>
      <w:r w:rsidR="000B2E72" w:rsidRPr="001E7221">
        <w:rPr>
          <w:sz w:val="21"/>
          <w:szCs w:val="21"/>
        </w:rPr>
        <w:t xml:space="preserve"> je nacionalna strategija, ki jo je Španija predstavila leta 2021 z namenom preoblikovanja države v mednarodno središče inovacij, podjetništva in tehnološkega razvoja. Cilj strategije je spodbuditi gospodarsko rast, povečati konkurenčnost in ustvariti trajnostna delovna mesta, hkrati pa okrepiti vlogo Španije kot vodilne države na področju podjetništva v Evropi. </w:t>
      </w:r>
      <w:r w:rsidR="00150297" w:rsidRPr="001E7221">
        <w:rPr>
          <w:sz w:val="21"/>
          <w:szCs w:val="21"/>
        </w:rPr>
        <w:t>Strategija v</w:t>
      </w:r>
      <w:r w:rsidR="000B2E72" w:rsidRPr="001E7221">
        <w:rPr>
          <w:sz w:val="21"/>
          <w:szCs w:val="21"/>
        </w:rPr>
        <w:t>sebuje 50 ciljev z dolgoročno vizijo, da se preobrazi osnova produktivnosti španskega gospodarstva.</w:t>
      </w:r>
    </w:p>
    <w:p w14:paraId="187630E4" w14:textId="77777777" w:rsidR="000B2E72" w:rsidRPr="003738F1" w:rsidRDefault="000B2E72" w:rsidP="006E17B5">
      <w:pPr>
        <w:pStyle w:val="Naslov4"/>
      </w:pPr>
      <w:r w:rsidRPr="00F33517">
        <w:rPr>
          <w:color w:val="00577A"/>
        </w:rPr>
        <w:t>Glavni cilji strategije:</w:t>
      </w:r>
    </w:p>
    <w:p w14:paraId="093E66BC" w14:textId="60C912DA" w:rsidR="000B2E72" w:rsidRPr="001E7221" w:rsidRDefault="000B2E72" w:rsidP="006E17B5">
      <w:pPr>
        <w:pStyle w:val="Arrow-Male"/>
        <w:rPr>
          <w:sz w:val="21"/>
          <w:szCs w:val="21"/>
        </w:rPr>
      </w:pPr>
      <w:r w:rsidRPr="001E7221">
        <w:rPr>
          <w:rStyle w:val="Krepko"/>
          <w:sz w:val="21"/>
          <w:szCs w:val="21"/>
        </w:rPr>
        <w:t xml:space="preserve">Spodbujanje inovacij in digitalne preobrazbe: </w:t>
      </w:r>
      <w:r w:rsidRPr="001E7221">
        <w:rPr>
          <w:sz w:val="21"/>
          <w:szCs w:val="21"/>
        </w:rPr>
        <w:t>Strategija poudarja pomen tehnoloških inovacij, digitalizacije in raziskav, da bi okrepili podjetniško okolje in olajšali nastanek tehnoloških zagonskih podjetij (</w:t>
      </w:r>
      <w:r w:rsidRPr="001E7221">
        <w:rPr>
          <w:rStyle w:val="Poudarek"/>
          <w:i w:val="0"/>
          <w:iCs w:val="0"/>
          <w:sz w:val="21"/>
          <w:szCs w:val="21"/>
        </w:rPr>
        <w:t>start-upov</w:t>
      </w:r>
      <w:r w:rsidRPr="001E7221">
        <w:rPr>
          <w:sz w:val="21"/>
          <w:szCs w:val="21"/>
        </w:rPr>
        <w:t>).</w:t>
      </w:r>
    </w:p>
    <w:p w14:paraId="39F7EDD9" w14:textId="4036FACD" w:rsidR="000B2E72" w:rsidRPr="001E7221" w:rsidRDefault="000B2E72" w:rsidP="006E17B5">
      <w:pPr>
        <w:pStyle w:val="Arrow-Male"/>
        <w:rPr>
          <w:sz w:val="21"/>
          <w:szCs w:val="21"/>
        </w:rPr>
      </w:pPr>
      <w:r w:rsidRPr="001E7221">
        <w:rPr>
          <w:rStyle w:val="Krepko"/>
          <w:sz w:val="21"/>
          <w:szCs w:val="21"/>
        </w:rPr>
        <w:t xml:space="preserve">Privabljanje talentov in investicij: </w:t>
      </w:r>
      <w:r w:rsidRPr="001E7221">
        <w:rPr>
          <w:sz w:val="21"/>
          <w:szCs w:val="21"/>
        </w:rPr>
        <w:t xml:space="preserve">Eden ključnih ciljev je privabiti mednarodne talente in vlagatelje z ustvarjanjem ugodnega poslovnega okolja, poenostavitvijo birokratskih postopkov </w:t>
      </w:r>
      <w:r w:rsidR="00150297" w:rsidRPr="001E7221">
        <w:rPr>
          <w:sz w:val="21"/>
          <w:szCs w:val="21"/>
        </w:rPr>
        <w:t>ter</w:t>
      </w:r>
      <w:r w:rsidRPr="001E7221">
        <w:rPr>
          <w:sz w:val="21"/>
          <w:szCs w:val="21"/>
        </w:rPr>
        <w:t xml:space="preserve"> ponujanjem finančnih spodbud.</w:t>
      </w:r>
    </w:p>
    <w:p w14:paraId="7697080B" w14:textId="77777777" w:rsidR="004F4A8D" w:rsidRPr="001E7221" w:rsidRDefault="000B2E72" w:rsidP="0087300E">
      <w:pPr>
        <w:pStyle w:val="Arrow-Male"/>
        <w:rPr>
          <w:sz w:val="21"/>
          <w:szCs w:val="21"/>
        </w:rPr>
      </w:pPr>
      <w:r w:rsidRPr="001E7221">
        <w:rPr>
          <w:rStyle w:val="Krepko"/>
          <w:sz w:val="21"/>
          <w:szCs w:val="21"/>
        </w:rPr>
        <w:t xml:space="preserve">Podpora trajnostnemu in vključujočemu razvoju: </w:t>
      </w:r>
      <w:r w:rsidRPr="001E7221">
        <w:rPr>
          <w:sz w:val="21"/>
          <w:szCs w:val="21"/>
        </w:rPr>
        <w:t>Strategija vključuje tudi cilje povezane z zelenim prehodom, enakostjo spolov, socialno vključenostjo in zmanjševanjem regionalnih razlik.</w:t>
      </w:r>
    </w:p>
    <w:p w14:paraId="1709D53A" w14:textId="30E5AFD3" w:rsidR="000B2E72" w:rsidRPr="001E7221" w:rsidRDefault="000B2E72" w:rsidP="006E17B5">
      <w:pPr>
        <w:pStyle w:val="Arrow-Male"/>
        <w:rPr>
          <w:sz w:val="21"/>
          <w:szCs w:val="21"/>
        </w:rPr>
      </w:pPr>
      <w:r w:rsidRPr="001E7221">
        <w:rPr>
          <w:rStyle w:val="Krepko"/>
          <w:sz w:val="21"/>
          <w:szCs w:val="21"/>
        </w:rPr>
        <w:lastRenderedPageBreak/>
        <w:t xml:space="preserve">Razvoj podjetniškega ekosistema: </w:t>
      </w:r>
      <w:r w:rsidRPr="001E7221">
        <w:rPr>
          <w:sz w:val="21"/>
          <w:szCs w:val="21"/>
        </w:rPr>
        <w:t>Poudarek je na krepitvi sodelovanja med podjetji, izobraževalnimi ustanovami, raziskovalnimi centri in javnimi institucijami, da bi ustvarili močno podjetniško mrežo.</w:t>
      </w:r>
    </w:p>
    <w:p w14:paraId="6F45E0D1" w14:textId="77777777" w:rsidR="000B2E72" w:rsidRPr="003738F1" w:rsidRDefault="000B2E72" w:rsidP="006E17B5">
      <w:pPr>
        <w:pStyle w:val="Naslov4"/>
      </w:pPr>
      <w:r w:rsidRPr="00F33517">
        <w:rPr>
          <w:color w:val="00577A"/>
        </w:rPr>
        <w:t>Ključne pobude:</w:t>
      </w:r>
    </w:p>
    <w:p w14:paraId="66CEAE74" w14:textId="77777777" w:rsidR="000B2E72" w:rsidRPr="001E7221" w:rsidRDefault="000B2E72" w:rsidP="006E17B5">
      <w:pPr>
        <w:pStyle w:val="Arrow-Male"/>
        <w:rPr>
          <w:sz w:val="21"/>
          <w:szCs w:val="21"/>
        </w:rPr>
      </w:pPr>
      <w:r w:rsidRPr="001E7221">
        <w:rPr>
          <w:rStyle w:val="Krepko"/>
          <w:sz w:val="21"/>
          <w:szCs w:val="21"/>
        </w:rPr>
        <w:t>Zakon o zagonskih podjetjih (</w:t>
      </w:r>
      <w:proofErr w:type="spellStart"/>
      <w:r w:rsidRPr="001E7221">
        <w:rPr>
          <w:rStyle w:val="Krepko"/>
          <w:sz w:val="21"/>
          <w:szCs w:val="21"/>
        </w:rPr>
        <w:t>Startup</w:t>
      </w:r>
      <w:proofErr w:type="spellEnd"/>
      <w:r w:rsidRPr="001E7221">
        <w:rPr>
          <w:rStyle w:val="Krepko"/>
          <w:sz w:val="21"/>
          <w:szCs w:val="21"/>
        </w:rPr>
        <w:t xml:space="preserve"> </w:t>
      </w:r>
      <w:proofErr w:type="spellStart"/>
      <w:r w:rsidRPr="001E7221">
        <w:rPr>
          <w:rStyle w:val="Krepko"/>
          <w:sz w:val="21"/>
          <w:szCs w:val="21"/>
        </w:rPr>
        <w:t>Act</w:t>
      </w:r>
      <w:proofErr w:type="spellEnd"/>
      <w:r w:rsidRPr="001E7221">
        <w:rPr>
          <w:rStyle w:val="Krepko"/>
          <w:sz w:val="21"/>
          <w:szCs w:val="21"/>
        </w:rPr>
        <w:t>)</w:t>
      </w:r>
      <w:r w:rsidRPr="001E7221">
        <w:rPr>
          <w:sz w:val="21"/>
          <w:szCs w:val="21"/>
        </w:rPr>
        <w:t>: Olajšanje ustanavljanja in delovanja zagonskih podjetij z davčnimi olajšavami, prilagodljivimi delovnimi pogoji in poenostavljenimi pravnimi postopki.</w:t>
      </w:r>
    </w:p>
    <w:p w14:paraId="22079426" w14:textId="77777777" w:rsidR="000B2E72" w:rsidRPr="001E7221" w:rsidRDefault="000B2E72" w:rsidP="006E17B5">
      <w:pPr>
        <w:pStyle w:val="Arrow-Male"/>
        <w:rPr>
          <w:sz w:val="21"/>
          <w:szCs w:val="21"/>
        </w:rPr>
      </w:pPr>
      <w:r w:rsidRPr="001E7221">
        <w:rPr>
          <w:rStyle w:val="Krepko"/>
          <w:sz w:val="21"/>
          <w:szCs w:val="21"/>
        </w:rPr>
        <w:t>Programi za spodbujanje inovacij</w:t>
      </w:r>
      <w:r w:rsidRPr="001E7221">
        <w:rPr>
          <w:sz w:val="21"/>
          <w:szCs w:val="21"/>
        </w:rPr>
        <w:t>: Financiranje raziskav in razvoja (R&amp;D) ter podpora malim in srednje velikim podjetjem (MSP).</w:t>
      </w:r>
    </w:p>
    <w:p w14:paraId="17CB40E3" w14:textId="77777777" w:rsidR="000B2E72" w:rsidRPr="001E7221" w:rsidRDefault="000B2E72" w:rsidP="006E17B5">
      <w:pPr>
        <w:pStyle w:val="Arrow-Male"/>
        <w:rPr>
          <w:sz w:val="21"/>
          <w:szCs w:val="21"/>
        </w:rPr>
      </w:pPr>
      <w:r w:rsidRPr="001E7221">
        <w:rPr>
          <w:rStyle w:val="Krepko"/>
          <w:sz w:val="21"/>
          <w:szCs w:val="21"/>
        </w:rPr>
        <w:t>Privabljanje tujih talentov</w:t>
      </w:r>
      <w:r w:rsidRPr="001E7221">
        <w:rPr>
          <w:sz w:val="21"/>
          <w:szCs w:val="21"/>
        </w:rPr>
        <w:t>: Vizumske olajšave in posebni programi za privabljanje tujih podjetnikov, vlagateljev in digitalnih nomadov.</w:t>
      </w:r>
    </w:p>
    <w:p w14:paraId="6B84F817" w14:textId="77777777" w:rsidR="000B2E72" w:rsidRPr="003738F1" w:rsidRDefault="000B2E72" w:rsidP="006E17B5">
      <w:pPr>
        <w:pStyle w:val="Naslov4"/>
      </w:pPr>
      <w:r w:rsidRPr="00F33517">
        <w:rPr>
          <w:color w:val="00577A"/>
        </w:rPr>
        <w:t>Dolgoročni cilj:</w:t>
      </w:r>
    </w:p>
    <w:p w14:paraId="24EDC8F1" w14:textId="7732FB4E" w:rsidR="000B2E72" w:rsidRPr="001E7221" w:rsidRDefault="000B2E72" w:rsidP="006E17B5">
      <w:pPr>
        <w:pStyle w:val="Podrobno-Navadno"/>
        <w:rPr>
          <w:sz w:val="21"/>
          <w:szCs w:val="21"/>
          <w:lang w:eastAsia="sl-SI"/>
        </w:rPr>
      </w:pPr>
      <w:r w:rsidRPr="001E7221">
        <w:rPr>
          <w:sz w:val="21"/>
          <w:szCs w:val="21"/>
        </w:rPr>
        <w:t>Španija</w:t>
      </w:r>
      <w:r w:rsidR="00150297" w:rsidRPr="001E7221">
        <w:rPr>
          <w:sz w:val="21"/>
          <w:szCs w:val="21"/>
        </w:rPr>
        <w:t xml:space="preserve"> želi do leta 2030</w:t>
      </w:r>
      <w:r w:rsidRPr="001E7221">
        <w:rPr>
          <w:sz w:val="21"/>
          <w:szCs w:val="21"/>
        </w:rPr>
        <w:t xml:space="preserve"> postati vodilno podjetniško središče v Evropi, ki bo temeljilo na inovacijah, trajnostnem razvoju in vključujočem gospodarstvu. Strategija naj bi prispevala k večji odpornosti španskega gospodarstva na prihodnje izzive </w:t>
      </w:r>
      <w:r w:rsidR="00150297" w:rsidRPr="001E7221">
        <w:rPr>
          <w:sz w:val="21"/>
          <w:szCs w:val="21"/>
        </w:rPr>
        <w:t>in</w:t>
      </w:r>
      <w:r w:rsidRPr="001E7221">
        <w:rPr>
          <w:sz w:val="21"/>
          <w:szCs w:val="21"/>
        </w:rPr>
        <w:t xml:space="preserve"> izboljšala kakovost življenja državljanov. Španijo razumejo kot podjetniško državo </w:t>
      </w:r>
      <w:r w:rsidRPr="001E7221">
        <w:rPr>
          <w:sz w:val="21"/>
          <w:szCs w:val="21"/>
          <w:lang w:eastAsia="sl-SI"/>
        </w:rPr>
        <w:t>s spodbujanjem inovativnega podjetništva, s poudarkom na desetih ključnih sektorjih gospodarstva ter z izvajanjem politik za zmanjšanje razlik med spoloma, regijami, socialno-ekonomskim statusom in generacijami, z namenom spodbujanja vključujočega gospodarskega razvoja.</w:t>
      </w:r>
    </w:p>
    <w:p w14:paraId="31B6B22A" w14:textId="19CB78C8" w:rsidR="00F11B04" w:rsidRPr="00F33517" w:rsidRDefault="00F11B04" w:rsidP="002267C8">
      <w:pPr>
        <w:pStyle w:val="Naslov2"/>
        <w:rPr>
          <w:color w:val="00577A"/>
        </w:rPr>
      </w:pPr>
      <w:bookmarkStart w:id="53" w:name="_Toc164024004"/>
      <w:bookmarkStart w:id="54" w:name="_Toc197583985"/>
      <w:bookmarkStart w:id="55" w:name="_Toc197936484"/>
      <w:bookmarkStart w:id="56" w:name="_Toc214091392"/>
      <w:bookmarkStart w:id="57" w:name="_Toc218708613"/>
      <w:r w:rsidRPr="00F33517">
        <w:rPr>
          <w:color w:val="00577A"/>
        </w:rPr>
        <w:t>Nemčija</w:t>
      </w:r>
      <w:bookmarkEnd w:id="53"/>
      <w:bookmarkEnd w:id="54"/>
      <w:bookmarkEnd w:id="55"/>
      <w:bookmarkEnd w:id="56"/>
      <w:bookmarkEnd w:id="57"/>
    </w:p>
    <w:p w14:paraId="481A2959" w14:textId="5159F0CE" w:rsidR="000B2E72" w:rsidRPr="001E7221" w:rsidRDefault="000B2E72" w:rsidP="006E17B5">
      <w:pPr>
        <w:pStyle w:val="Podrobno-Navadno"/>
        <w:rPr>
          <w:sz w:val="21"/>
          <w:szCs w:val="21"/>
          <w:lang w:eastAsia="sl-SI"/>
        </w:rPr>
      </w:pPr>
      <w:r w:rsidRPr="001E7221">
        <w:rPr>
          <w:sz w:val="21"/>
          <w:szCs w:val="21"/>
          <w:lang w:eastAsia="sl-SI"/>
        </w:rPr>
        <w:t xml:space="preserve">Nemška vlada je leta 2022 objavila novo strategijo za zagonska podjetja. Načrt poti določa deset izhodišč, ki skupaj </w:t>
      </w:r>
      <w:r w:rsidR="00150297" w:rsidRPr="001E7221">
        <w:rPr>
          <w:sz w:val="21"/>
          <w:szCs w:val="21"/>
          <w:lang w:eastAsia="sl-SI"/>
        </w:rPr>
        <w:t xml:space="preserve">merijo </w:t>
      </w:r>
      <w:r w:rsidRPr="001E7221">
        <w:rPr>
          <w:sz w:val="21"/>
          <w:szCs w:val="21"/>
          <w:lang w:eastAsia="sl-SI"/>
        </w:rPr>
        <w:t xml:space="preserve">na krepitev Nemčije in Evrope kot privlačnih lokacij za zagonska podjetja. Glavni cilj </w:t>
      </w:r>
      <w:r w:rsidR="00150297" w:rsidRPr="001E7221">
        <w:rPr>
          <w:sz w:val="21"/>
          <w:szCs w:val="21"/>
          <w:lang w:eastAsia="sl-SI"/>
        </w:rPr>
        <w:t>strategije</w:t>
      </w:r>
      <w:r w:rsidRPr="001E7221">
        <w:rPr>
          <w:sz w:val="21"/>
          <w:szCs w:val="21"/>
          <w:lang w:eastAsia="sl-SI"/>
        </w:rPr>
        <w:t xml:space="preserve"> je izboljšati dostopnost tveganega kapitala za mlada podjetja. Strategija cilja tudi na izzive, kot so pomanjkanje usposobljene delovne sile, birokratske ovire </w:t>
      </w:r>
      <w:r w:rsidR="00150297" w:rsidRPr="001E7221">
        <w:rPr>
          <w:sz w:val="21"/>
          <w:szCs w:val="21"/>
          <w:lang w:eastAsia="sl-SI"/>
        </w:rPr>
        <w:t>in</w:t>
      </w:r>
      <w:r w:rsidRPr="001E7221">
        <w:rPr>
          <w:sz w:val="21"/>
          <w:szCs w:val="21"/>
          <w:lang w:eastAsia="sl-SI"/>
        </w:rPr>
        <w:t xml:space="preserve"> </w:t>
      </w:r>
      <w:r w:rsidR="00150297" w:rsidRPr="001E7221">
        <w:rPr>
          <w:sz w:val="21"/>
          <w:szCs w:val="21"/>
          <w:lang w:eastAsia="sl-SI"/>
        </w:rPr>
        <w:t xml:space="preserve">nezadosten </w:t>
      </w:r>
      <w:r w:rsidRPr="001E7221">
        <w:rPr>
          <w:sz w:val="21"/>
          <w:szCs w:val="21"/>
          <w:lang w:eastAsia="sl-SI"/>
        </w:rPr>
        <w:t>dostop do podatkov.</w:t>
      </w:r>
    </w:p>
    <w:p w14:paraId="2EB10F67" w14:textId="377E5A65" w:rsidR="000B2E72" w:rsidRPr="001E7221" w:rsidRDefault="000B2E72" w:rsidP="006E17B5">
      <w:pPr>
        <w:pStyle w:val="Podrobno-Navadno"/>
        <w:rPr>
          <w:sz w:val="21"/>
          <w:szCs w:val="21"/>
          <w:lang w:eastAsia="sl-SI"/>
        </w:rPr>
      </w:pPr>
      <w:r w:rsidRPr="001E7221">
        <w:rPr>
          <w:sz w:val="21"/>
          <w:szCs w:val="21"/>
          <w:lang w:eastAsia="sl-SI"/>
        </w:rPr>
        <w:t>Ambicije naj bi bile dosežene s paketom ukrepov, ki po eni strani uvaja nove zakone, predpise in delovna mesta, po drugi strani pa temelji na obstoječih strukturah in si prizadeva za njihovo učinkovitejšo uporabo.</w:t>
      </w:r>
    </w:p>
    <w:p w14:paraId="59A8B49D" w14:textId="42E81079" w:rsidR="000B2E72" w:rsidRPr="001E7221" w:rsidRDefault="00150297" w:rsidP="006E17B5">
      <w:pPr>
        <w:pStyle w:val="Podrobno-Navadno"/>
        <w:rPr>
          <w:sz w:val="21"/>
          <w:szCs w:val="21"/>
          <w:lang w:eastAsia="sl-SI"/>
        </w:rPr>
      </w:pPr>
      <w:r w:rsidRPr="001E7221">
        <w:rPr>
          <w:sz w:val="21"/>
          <w:szCs w:val="21"/>
          <w:lang w:eastAsia="sl-SI"/>
        </w:rPr>
        <w:lastRenderedPageBreak/>
        <w:t>O v</w:t>
      </w:r>
      <w:r w:rsidR="000B2E72" w:rsidRPr="001E7221">
        <w:rPr>
          <w:sz w:val="21"/>
          <w:szCs w:val="21"/>
          <w:lang w:eastAsia="sl-SI"/>
        </w:rPr>
        <w:t>odil</w:t>
      </w:r>
      <w:r w:rsidRPr="001E7221">
        <w:rPr>
          <w:sz w:val="21"/>
          <w:szCs w:val="21"/>
          <w:lang w:eastAsia="sl-SI"/>
        </w:rPr>
        <w:t>ih</w:t>
      </w:r>
      <w:r w:rsidR="000B2E72" w:rsidRPr="001E7221">
        <w:rPr>
          <w:sz w:val="21"/>
          <w:szCs w:val="21"/>
          <w:lang w:eastAsia="sl-SI"/>
        </w:rPr>
        <w:t xml:space="preserve"> strategije so </w:t>
      </w:r>
      <w:r w:rsidRPr="001E7221">
        <w:rPr>
          <w:sz w:val="21"/>
          <w:szCs w:val="21"/>
          <w:lang w:eastAsia="sl-SI"/>
        </w:rPr>
        <w:t>razpravljali in jih oblikovali</w:t>
      </w:r>
      <w:r w:rsidR="000B2E72" w:rsidRPr="001E7221">
        <w:rPr>
          <w:sz w:val="21"/>
          <w:szCs w:val="21"/>
          <w:lang w:eastAsia="sl-SI"/>
        </w:rPr>
        <w:t xml:space="preserve"> na skupno šestih delavnicah, ki jih je organiziralo Zvezno ministrstvo za gospodarstvo in podnebne ukrepe (BMWK), s sodelovanjem strokovnjakov iz različnih znanstvenih, družbenih in podjetniških področij.</w:t>
      </w:r>
    </w:p>
    <w:p w14:paraId="3825CED7" w14:textId="7F88326A" w:rsidR="000B2E72" w:rsidRPr="001E7221" w:rsidRDefault="00150297" w:rsidP="006E17B5">
      <w:pPr>
        <w:pStyle w:val="Podrobno-Navadno"/>
        <w:rPr>
          <w:sz w:val="21"/>
          <w:szCs w:val="21"/>
          <w:lang w:eastAsia="sl-SI"/>
        </w:rPr>
      </w:pPr>
      <w:r w:rsidRPr="001E7221">
        <w:rPr>
          <w:sz w:val="21"/>
          <w:szCs w:val="21"/>
          <w:lang w:eastAsia="sl-SI"/>
        </w:rPr>
        <w:t>N</w:t>
      </w:r>
      <w:r w:rsidR="000B2E72" w:rsidRPr="001E7221">
        <w:rPr>
          <w:sz w:val="21"/>
          <w:szCs w:val="21"/>
          <w:lang w:eastAsia="sl-SI"/>
        </w:rPr>
        <w:t>ačrt politike predvideva sprostitev skupno 30 milijard evrov sredstev do leta 2030</w:t>
      </w:r>
      <w:r w:rsidRPr="001E7221">
        <w:rPr>
          <w:sz w:val="21"/>
          <w:szCs w:val="21"/>
          <w:lang w:eastAsia="sl-SI"/>
        </w:rPr>
        <w:t>, to pomeni</w:t>
      </w:r>
      <w:r w:rsidR="000B2E72" w:rsidRPr="001E7221">
        <w:rPr>
          <w:sz w:val="21"/>
          <w:szCs w:val="21"/>
          <w:lang w:eastAsia="sl-SI"/>
        </w:rPr>
        <w:t xml:space="preserve"> 355,6</w:t>
      </w:r>
      <w:r w:rsidRPr="001E7221">
        <w:rPr>
          <w:sz w:val="21"/>
          <w:szCs w:val="21"/>
          <w:lang w:eastAsia="sl-SI"/>
        </w:rPr>
        <w:t>0</w:t>
      </w:r>
      <w:r w:rsidR="000B2E72" w:rsidRPr="001E7221">
        <w:rPr>
          <w:sz w:val="21"/>
          <w:szCs w:val="21"/>
          <w:lang w:eastAsia="sl-SI"/>
        </w:rPr>
        <w:t xml:space="preserve"> evr</w:t>
      </w:r>
      <w:r w:rsidRPr="001E7221">
        <w:rPr>
          <w:sz w:val="21"/>
          <w:szCs w:val="21"/>
          <w:lang w:eastAsia="sl-SI"/>
        </w:rPr>
        <w:t>a</w:t>
      </w:r>
      <w:r w:rsidR="000B2E72" w:rsidRPr="001E7221">
        <w:rPr>
          <w:sz w:val="21"/>
          <w:szCs w:val="21"/>
          <w:lang w:eastAsia="sl-SI"/>
        </w:rPr>
        <w:t xml:space="preserve"> na prebivalca</w:t>
      </w:r>
      <w:r w:rsidR="00861A71" w:rsidRPr="001E7221">
        <w:rPr>
          <w:sz w:val="21"/>
          <w:szCs w:val="21"/>
          <w:lang w:eastAsia="sl-SI"/>
        </w:rPr>
        <w:t xml:space="preserve"> (v </w:t>
      </w:r>
      <w:r w:rsidR="000B2E72" w:rsidRPr="001E7221">
        <w:rPr>
          <w:sz w:val="21"/>
          <w:szCs w:val="21"/>
          <w:lang w:eastAsia="sl-SI"/>
        </w:rPr>
        <w:t>Slovenij</w:t>
      </w:r>
      <w:r w:rsidR="00861A71" w:rsidRPr="001E7221">
        <w:rPr>
          <w:sz w:val="21"/>
          <w:szCs w:val="21"/>
          <w:lang w:eastAsia="sl-SI"/>
        </w:rPr>
        <w:t>i</w:t>
      </w:r>
      <w:r w:rsidR="000B2E72" w:rsidRPr="001E7221">
        <w:rPr>
          <w:sz w:val="21"/>
          <w:szCs w:val="21"/>
          <w:lang w:eastAsia="sl-SI"/>
        </w:rPr>
        <w:t xml:space="preserve"> </w:t>
      </w:r>
      <w:r w:rsidR="00861A71" w:rsidRPr="001E7221">
        <w:rPr>
          <w:sz w:val="21"/>
          <w:szCs w:val="21"/>
          <w:lang w:eastAsia="sl-SI"/>
        </w:rPr>
        <w:t xml:space="preserve">bi to </w:t>
      </w:r>
      <w:r w:rsidR="000B2E72" w:rsidRPr="001E7221">
        <w:rPr>
          <w:sz w:val="21"/>
          <w:szCs w:val="21"/>
          <w:lang w:eastAsia="sl-SI"/>
        </w:rPr>
        <w:t>pomenilo 753,9 milijonov evrov investicij v zagonski ekosistem do leta 2030</w:t>
      </w:r>
      <w:r w:rsidR="00861A71" w:rsidRPr="001E7221">
        <w:rPr>
          <w:sz w:val="21"/>
          <w:szCs w:val="21"/>
          <w:lang w:eastAsia="sl-SI"/>
        </w:rPr>
        <w:t>)</w:t>
      </w:r>
      <w:r w:rsidR="000B2E72" w:rsidRPr="001E7221">
        <w:rPr>
          <w:sz w:val="21"/>
          <w:szCs w:val="21"/>
          <w:lang w:eastAsia="sl-SI"/>
        </w:rPr>
        <w:t>.</w:t>
      </w:r>
    </w:p>
    <w:p w14:paraId="1D7CE5D9" w14:textId="39E08151" w:rsidR="000B2E72" w:rsidRPr="001E7221" w:rsidRDefault="000B2E72" w:rsidP="006E17B5">
      <w:pPr>
        <w:pStyle w:val="Podrobno-Navadno"/>
        <w:rPr>
          <w:sz w:val="21"/>
          <w:szCs w:val="21"/>
          <w:lang w:eastAsia="sl-SI"/>
        </w:rPr>
      </w:pPr>
      <w:r w:rsidRPr="001E7221">
        <w:rPr>
          <w:sz w:val="21"/>
          <w:szCs w:val="21"/>
          <w:lang w:eastAsia="sl-SI"/>
        </w:rPr>
        <w:t xml:space="preserve">Nemška strategija prav tako poudarja pomembnost digitalizacije, trajnostnega razvoja </w:t>
      </w:r>
      <w:r w:rsidR="00861A71" w:rsidRPr="001E7221">
        <w:rPr>
          <w:sz w:val="21"/>
          <w:szCs w:val="21"/>
          <w:lang w:eastAsia="sl-SI"/>
        </w:rPr>
        <w:t xml:space="preserve">in </w:t>
      </w:r>
      <w:r w:rsidRPr="001E7221">
        <w:rPr>
          <w:sz w:val="21"/>
          <w:szCs w:val="21"/>
          <w:lang w:eastAsia="sl-SI"/>
        </w:rPr>
        <w:t>spodbujanja inovacij v različnih sektorjih, kot so zelene tehnologije, umetna inteligenca in biotehnologija. Posebna pozornost je namenjena tudi vključevanju žensk in manj zastopanih skupin v podjetniški ekosistem ter olajšanju pogojev za</w:t>
      </w:r>
      <w:r w:rsidR="00861A71" w:rsidRPr="001E7221">
        <w:rPr>
          <w:sz w:val="21"/>
          <w:szCs w:val="21"/>
          <w:lang w:eastAsia="sl-SI"/>
        </w:rPr>
        <w:t xml:space="preserve"> tujce pri ustanavljanju podjetij</w:t>
      </w:r>
      <w:r w:rsidRPr="001E7221">
        <w:rPr>
          <w:sz w:val="21"/>
          <w:szCs w:val="21"/>
          <w:lang w:eastAsia="sl-SI"/>
        </w:rPr>
        <w:t>.</w:t>
      </w:r>
    </w:p>
    <w:p w14:paraId="5B8A8435" w14:textId="4E3FC2C1" w:rsidR="000B2E72" w:rsidRPr="001E7221" w:rsidRDefault="00861A71" w:rsidP="006E17B5">
      <w:pPr>
        <w:pStyle w:val="Podrobno-Navadno"/>
        <w:rPr>
          <w:sz w:val="21"/>
          <w:szCs w:val="21"/>
          <w:lang w:eastAsia="sl-SI"/>
        </w:rPr>
      </w:pPr>
      <w:r w:rsidRPr="001E7221">
        <w:rPr>
          <w:sz w:val="21"/>
          <w:szCs w:val="21"/>
          <w:lang w:eastAsia="sl-SI"/>
        </w:rPr>
        <w:t>S temi ukrepi želi</w:t>
      </w:r>
      <w:r w:rsidR="000B2E72" w:rsidRPr="001E7221">
        <w:rPr>
          <w:sz w:val="21"/>
          <w:szCs w:val="21"/>
          <w:lang w:eastAsia="sl-SI"/>
        </w:rPr>
        <w:t xml:space="preserve"> Nemčija </w:t>
      </w:r>
      <w:r w:rsidRPr="001E7221">
        <w:rPr>
          <w:sz w:val="21"/>
          <w:szCs w:val="21"/>
          <w:lang w:eastAsia="sl-SI"/>
        </w:rPr>
        <w:t>okrepiti</w:t>
      </w:r>
      <w:r w:rsidR="000B2E72" w:rsidRPr="001E7221">
        <w:rPr>
          <w:sz w:val="21"/>
          <w:szCs w:val="21"/>
          <w:lang w:eastAsia="sl-SI"/>
        </w:rPr>
        <w:t xml:space="preserve"> svoj</w:t>
      </w:r>
      <w:r w:rsidRPr="001E7221">
        <w:rPr>
          <w:sz w:val="21"/>
          <w:szCs w:val="21"/>
          <w:lang w:eastAsia="sl-SI"/>
        </w:rPr>
        <w:t>o</w:t>
      </w:r>
      <w:r w:rsidR="000B2E72" w:rsidRPr="001E7221">
        <w:rPr>
          <w:sz w:val="21"/>
          <w:szCs w:val="21"/>
          <w:lang w:eastAsia="sl-SI"/>
        </w:rPr>
        <w:t xml:space="preserve"> vlog</w:t>
      </w:r>
      <w:r w:rsidRPr="001E7221">
        <w:rPr>
          <w:sz w:val="21"/>
          <w:szCs w:val="21"/>
          <w:lang w:eastAsia="sl-SI"/>
        </w:rPr>
        <w:t>o</w:t>
      </w:r>
      <w:r w:rsidR="000B2E72" w:rsidRPr="001E7221">
        <w:rPr>
          <w:sz w:val="21"/>
          <w:szCs w:val="21"/>
          <w:lang w:eastAsia="sl-SI"/>
        </w:rPr>
        <w:t xml:space="preserve"> vodilne sile na področju inovacij in podjetništva v Evropi, hkrati pa si prizadeva za krepitev sodelovanja z drugimi evropskimi državami in članicami EU pri gradnji bolj povezanega in konkurenčnega start-up okolja.</w:t>
      </w:r>
    </w:p>
    <w:p w14:paraId="4E0EEC5D" w14:textId="5B13FC4C" w:rsidR="00F11B04" w:rsidRPr="00F11B04" w:rsidRDefault="00F11B04" w:rsidP="006E17B5">
      <w:pPr>
        <w:sectPr w:rsidR="00F11B04" w:rsidRPr="00F11B04" w:rsidSect="003C5CE2">
          <w:pgSz w:w="11906" w:h="16838" w:code="9"/>
          <w:pgMar w:top="2126" w:right="1418" w:bottom="1418" w:left="1418" w:header="709" w:footer="57" w:gutter="0"/>
          <w:cols w:space="708"/>
          <w:titlePg/>
          <w:docGrid w:linePitch="360"/>
        </w:sectPr>
      </w:pPr>
    </w:p>
    <w:p w14:paraId="58EE911A" w14:textId="7F1F32B0" w:rsidR="0048169D" w:rsidRPr="00F33517" w:rsidRDefault="00861A71" w:rsidP="00FB3101">
      <w:pPr>
        <w:pStyle w:val="Naslov1"/>
        <w:rPr>
          <w:color w:val="00678C"/>
        </w:rPr>
      </w:pPr>
      <w:bookmarkStart w:id="58" w:name="_Toc189820493"/>
      <w:bookmarkStart w:id="59" w:name="_Toc218708614"/>
      <w:bookmarkEnd w:id="27"/>
      <w:bookmarkEnd w:id="40"/>
      <w:bookmarkEnd w:id="41"/>
      <w:bookmarkEnd w:id="42"/>
      <w:r w:rsidRPr="00F33517">
        <w:rPr>
          <w:color w:val="00678C"/>
        </w:rPr>
        <w:lastRenderedPageBreak/>
        <w:t>PET</w:t>
      </w:r>
      <w:r w:rsidR="0033039F" w:rsidRPr="00F33517">
        <w:rPr>
          <w:color w:val="00678C"/>
        </w:rPr>
        <w:t xml:space="preserve"> strateških pobud</w:t>
      </w:r>
      <w:bookmarkEnd w:id="58"/>
      <w:bookmarkEnd w:id="59"/>
      <w:r w:rsidR="00F4453F" w:rsidRPr="00F33517">
        <w:rPr>
          <w:color w:val="00678C"/>
        </w:rPr>
        <w:t xml:space="preserve"> </w:t>
      </w:r>
    </w:p>
    <w:p w14:paraId="49BAED4E" w14:textId="6AE87C33" w:rsidR="009D322D" w:rsidRPr="006E17B5" w:rsidRDefault="00854D28" w:rsidP="00CE0FF8">
      <w:r w:rsidRPr="006E17B5">
        <w:t xml:space="preserve">Za dosego ciljev </w:t>
      </w:r>
      <w:r w:rsidR="006C6C88">
        <w:t xml:space="preserve">bo Slovenija izvedla </w:t>
      </w:r>
      <w:r w:rsidR="00473B0E" w:rsidRPr="006E17B5">
        <w:t>ukrep</w:t>
      </w:r>
      <w:r w:rsidR="006C6C88">
        <w:t xml:space="preserve">e </w:t>
      </w:r>
      <w:r w:rsidR="00861A71">
        <w:t>v okviru petih</w:t>
      </w:r>
      <w:r w:rsidR="006C6C88">
        <w:t xml:space="preserve"> strateških pobud:</w:t>
      </w:r>
    </w:p>
    <w:p w14:paraId="47C5538C" w14:textId="140B9A71" w:rsidR="0048169D" w:rsidRDefault="00D201A7" w:rsidP="0087300E">
      <w:pPr>
        <w:pStyle w:val="Tabs-Arrows"/>
      </w:pPr>
      <w:r>
        <w:rPr>
          <w:b/>
          <w:bCs/>
        </w:rPr>
        <w:t>Odlično</w:t>
      </w:r>
      <w:r w:rsidR="0048169D" w:rsidRPr="00E838A6">
        <w:rPr>
          <w:b/>
          <w:bCs/>
        </w:rPr>
        <w:t xml:space="preserve"> podporno okolje</w:t>
      </w:r>
      <w:r w:rsidR="0048169D" w:rsidRPr="001B312A">
        <w:t xml:space="preserve"> za </w:t>
      </w:r>
      <w:proofErr w:type="spellStart"/>
      <w:r w:rsidR="0048169D" w:rsidRPr="001B312A">
        <w:t>startup</w:t>
      </w:r>
      <w:proofErr w:type="spellEnd"/>
      <w:r w:rsidR="0048169D" w:rsidRPr="001B312A">
        <w:t xml:space="preserve"> in </w:t>
      </w:r>
      <w:proofErr w:type="spellStart"/>
      <w:r w:rsidR="0048169D" w:rsidRPr="001B312A">
        <w:t>scaleup</w:t>
      </w:r>
      <w:proofErr w:type="spellEnd"/>
      <w:r w:rsidR="0048169D" w:rsidRPr="001B312A">
        <w:t xml:space="preserve"> podjetja</w:t>
      </w:r>
      <w:r w:rsidR="0096186C">
        <w:t>.</w:t>
      </w:r>
    </w:p>
    <w:p w14:paraId="5408613C" w14:textId="77777777" w:rsidR="00FB3101" w:rsidRDefault="00FB3101" w:rsidP="006E17B5">
      <w:pPr>
        <w:pStyle w:val="Tabs-Arrows"/>
        <w:numPr>
          <w:ilvl w:val="0"/>
          <w:numId w:val="0"/>
        </w:numPr>
        <w:ind w:left="426"/>
      </w:pPr>
    </w:p>
    <w:p w14:paraId="5CE732D9" w14:textId="73F1B0E0" w:rsidR="0048169D" w:rsidRDefault="00E838A6" w:rsidP="0087300E">
      <w:pPr>
        <w:pStyle w:val="Tabs-Arrows"/>
      </w:pPr>
      <w:r w:rsidRPr="00E838A6">
        <w:rPr>
          <w:b/>
          <w:bCs/>
        </w:rPr>
        <w:t>Vitka družba</w:t>
      </w:r>
      <w:r w:rsidR="004737B5">
        <w:t xml:space="preserve">: </w:t>
      </w:r>
      <w:r>
        <w:t>nova</w:t>
      </w:r>
      <w:r w:rsidR="0048169D" w:rsidRPr="001B312A">
        <w:t xml:space="preserve"> pravno organizacijsk</w:t>
      </w:r>
      <w:r w:rsidR="008E356F">
        <w:t>a</w:t>
      </w:r>
      <w:r w:rsidR="0048169D" w:rsidRPr="001B312A">
        <w:t xml:space="preserve"> oblik</w:t>
      </w:r>
      <w:r w:rsidR="008E356F">
        <w:t>a</w:t>
      </w:r>
      <w:r w:rsidR="0048169D" w:rsidRPr="001B312A">
        <w:t xml:space="preserve"> prilagojen</w:t>
      </w:r>
      <w:r w:rsidR="004B30C7">
        <w:t>a</w:t>
      </w:r>
      <w:r w:rsidR="0048169D" w:rsidRPr="001B312A">
        <w:t xml:space="preserve"> za startup podjetja</w:t>
      </w:r>
      <w:r>
        <w:t>, ki bo</w:t>
      </w:r>
      <w:r w:rsidR="000B2568">
        <w:t xml:space="preserve"> ob ustreznem zagotavljanju varnosti pravnega prometa in javnega interesa</w:t>
      </w:r>
      <w:r>
        <w:t xml:space="preserve"> združevala odprtost delniške družbe z enostavnim vstopom</w:t>
      </w:r>
      <w:r w:rsidR="00861A71">
        <w:t xml:space="preserve"> v lastništvo</w:t>
      </w:r>
      <w:r>
        <w:t xml:space="preserve"> in izstopom </w:t>
      </w:r>
      <w:r w:rsidR="005C348F">
        <w:t xml:space="preserve">iz </w:t>
      </w:r>
      <w:r w:rsidR="00861A71">
        <w:t>njega</w:t>
      </w:r>
      <w:r>
        <w:t xml:space="preserve">, na drugi strani pa </w:t>
      </w:r>
      <w:r w:rsidR="00861A71">
        <w:t xml:space="preserve">bo </w:t>
      </w:r>
      <w:r>
        <w:t>ohranjala enostavnost družbe z omejeno odgovornostjo</w:t>
      </w:r>
      <w:r w:rsidR="00D4242F">
        <w:t>, omogočala pa povsem digitalne postopke ustanovitve, vstopa in izstopa vlagateljev ter upravljanja kapital</w:t>
      </w:r>
      <w:r w:rsidR="005B61FC">
        <w:t xml:space="preserve">a, prav tako pa tudi digitalno lastništvo prek </w:t>
      </w:r>
      <w:proofErr w:type="spellStart"/>
      <w:r w:rsidR="005B61FC">
        <w:t>tokenizacije</w:t>
      </w:r>
      <w:proofErr w:type="spellEnd"/>
      <w:r w:rsidR="005B61FC">
        <w:t xml:space="preserve"> vložkov.</w:t>
      </w:r>
    </w:p>
    <w:p w14:paraId="451E04F4" w14:textId="77777777" w:rsidR="00FB3101" w:rsidRDefault="00FB3101" w:rsidP="006E17B5">
      <w:pPr>
        <w:pStyle w:val="Tabs-Arrows"/>
        <w:numPr>
          <w:ilvl w:val="0"/>
          <w:numId w:val="0"/>
        </w:numPr>
        <w:ind w:left="426"/>
      </w:pPr>
    </w:p>
    <w:p w14:paraId="2C96A79E" w14:textId="73E1C57F" w:rsidR="0048169D" w:rsidRDefault="00E838A6" w:rsidP="0087300E">
      <w:pPr>
        <w:pStyle w:val="Tabs-Arrows"/>
      </w:pPr>
      <w:r w:rsidRPr="00E838A6">
        <w:rPr>
          <w:b/>
          <w:bCs/>
        </w:rPr>
        <w:t>Startup viza</w:t>
      </w:r>
      <w:r>
        <w:t xml:space="preserve"> za privabljanje globalnih visokotehnoloških talentov po </w:t>
      </w:r>
      <w:r w:rsidR="0048169D" w:rsidRPr="001B312A">
        <w:t xml:space="preserve">hitrem </w:t>
      </w:r>
      <w:r w:rsidR="009D322D">
        <w:t xml:space="preserve">digitalnem </w:t>
      </w:r>
      <w:r w:rsidR="0048169D" w:rsidRPr="001B312A">
        <w:t>postopku</w:t>
      </w:r>
      <w:r w:rsidR="009D322D">
        <w:t xml:space="preserve"> in z bistveno poenostavitvijo postopkov.</w:t>
      </w:r>
    </w:p>
    <w:p w14:paraId="08F18725" w14:textId="77777777" w:rsidR="00FB3101" w:rsidRDefault="00FB3101" w:rsidP="006E17B5">
      <w:pPr>
        <w:pStyle w:val="Tabs-Arrows"/>
        <w:numPr>
          <w:ilvl w:val="0"/>
          <w:numId w:val="0"/>
        </w:numPr>
        <w:ind w:left="426"/>
      </w:pPr>
    </w:p>
    <w:p w14:paraId="0CC00DFC" w14:textId="2D27126D" w:rsidR="006C4D0D" w:rsidRDefault="00E838A6" w:rsidP="0087300E">
      <w:pPr>
        <w:pStyle w:val="Tabs-Arrows"/>
      </w:pPr>
      <w:r w:rsidRPr="00E838A6">
        <w:rPr>
          <w:b/>
          <w:bCs/>
        </w:rPr>
        <w:t>Razvoj trga tveganega kapitala</w:t>
      </w:r>
      <w:r>
        <w:t xml:space="preserve"> </w:t>
      </w:r>
      <w:r w:rsidR="009774B5">
        <w:t xml:space="preserve">na način, da poleg javnih spodbud ustvarimo zasebnim vlagateljem prijazno poslovno okolje </w:t>
      </w:r>
      <w:r w:rsidR="00861A71">
        <w:t>ter</w:t>
      </w:r>
      <w:r w:rsidR="009774B5">
        <w:t xml:space="preserve"> k vlaganjem spodbudimo </w:t>
      </w:r>
      <w:r w:rsidR="007F7F89">
        <w:t>podjetniški sektor</w:t>
      </w:r>
      <w:r w:rsidR="009774B5">
        <w:t xml:space="preserve"> </w:t>
      </w:r>
      <w:r w:rsidR="00861A71">
        <w:t>in</w:t>
      </w:r>
      <w:r w:rsidR="009774B5">
        <w:t xml:space="preserve"> pokojninske družbe. </w:t>
      </w:r>
    </w:p>
    <w:p w14:paraId="34D18697" w14:textId="77777777" w:rsidR="00FB3101" w:rsidRDefault="00FB3101" w:rsidP="006E17B5">
      <w:pPr>
        <w:pStyle w:val="Tabs-Arrows"/>
        <w:numPr>
          <w:ilvl w:val="0"/>
          <w:numId w:val="0"/>
        </w:numPr>
        <w:ind w:left="426"/>
      </w:pPr>
    </w:p>
    <w:p w14:paraId="63C662D2" w14:textId="5A93C26D" w:rsidR="0036750D" w:rsidRPr="00B44F15" w:rsidRDefault="0048169D" w:rsidP="0087300E">
      <w:pPr>
        <w:pStyle w:val="Tabs-Arrows"/>
        <w:rPr>
          <w:b/>
          <w:bCs/>
        </w:rPr>
      </w:pPr>
      <w:r w:rsidRPr="00B44F15">
        <w:rPr>
          <w:b/>
          <w:bCs/>
        </w:rPr>
        <w:t xml:space="preserve">Mednarodno primerljiva rešitev za </w:t>
      </w:r>
      <w:r w:rsidR="00FB3101" w:rsidRPr="00B44F15">
        <w:rPr>
          <w:b/>
          <w:bCs/>
        </w:rPr>
        <w:t xml:space="preserve">nagrajevanje zaposlenih in </w:t>
      </w:r>
      <w:r w:rsidRPr="00B44F15">
        <w:rPr>
          <w:b/>
          <w:bCs/>
        </w:rPr>
        <w:t>uveljavitev delniških opcij</w:t>
      </w:r>
      <w:r w:rsidR="006566AA">
        <w:rPr>
          <w:b/>
          <w:bCs/>
        </w:rPr>
        <w:t xml:space="preserve"> </w:t>
      </w:r>
      <w:r w:rsidR="006566AA" w:rsidRPr="006566AA">
        <w:t xml:space="preserve">z upoštevanjem v zadnjem obdobju sprejetih ukrepov za davčno ugodnejšo obravnavo dohodkov zaposlenih v povezavi z dobrimi poslovnimi rezultati družbe in nagrajevanje </w:t>
      </w:r>
      <w:r w:rsidR="00AD5EDA" w:rsidRPr="006566AA">
        <w:t>zaposlenih</w:t>
      </w:r>
      <w:r w:rsidR="006566AA" w:rsidRPr="006566AA">
        <w:t xml:space="preserve"> s ciljem lastništva zaposlenih</w:t>
      </w:r>
      <w:r w:rsidR="006566AA">
        <w:rPr>
          <w:rStyle w:val="Sprotnaopomba-sklic"/>
        </w:rPr>
        <w:footnoteReference w:id="7"/>
      </w:r>
      <w:r w:rsidR="009D322D" w:rsidRPr="006566AA">
        <w:t>.</w:t>
      </w:r>
      <w:bookmarkStart w:id="60" w:name="_Toc166364347"/>
      <w:bookmarkStart w:id="61" w:name="_Toc188598733"/>
      <w:bookmarkStart w:id="62" w:name="_Toc188608977"/>
    </w:p>
    <w:p w14:paraId="2FBBC627" w14:textId="77777777" w:rsidR="0036750D" w:rsidRDefault="0036750D" w:rsidP="0087300E">
      <w:pPr>
        <w:pStyle w:val="Tabs-Arrows"/>
        <w:numPr>
          <w:ilvl w:val="0"/>
          <w:numId w:val="0"/>
        </w:numPr>
      </w:pPr>
    </w:p>
    <w:p w14:paraId="378D6B56" w14:textId="77777777" w:rsidR="0036750D" w:rsidRDefault="0036750D">
      <w:pPr>
        <w:spacing w:before="0" w:line="259" w:lineRule="auto"/>
        <w:jc w:val="left"/>
        <w:rPr>
          <w:kern w:val="0"/>
          <w:lang w:eastAsia="en-US"/>
          <w14:ligatures w14:val="none"/>
        </w:rPr>
      </w:pPr>
      <w:r>
        <w:br w:type="page"/>
      </w:r>
    </w:p>
    <w:p w14:paraId="422E6EC0" w14:textId="42FE79A4" w:rsidR="00D201A7" w:rsidRPr="0036750D" w:rsidRDefault="00D201A7" w:rsidP="0087300E">
      <w:pPr>
        <w:pStyle w:val="Tabs-Arrows"/>
        <w:numPr>
          <w:ilvl w:val="0"/>
          <w:numId w:val="0"/>
        </w:numPr>
        <w:rPr>
          <w:rStyle w:val="Krepko"/>
          <w:rFonts w:ascii="Montserrat" w:hAnsi="Montserrat"/>
          <w:sz w:val="21"/>
          <w:szCs w:val="21"/>
        </w:rPr>
      </w:pPr>
      <w:r w:rsidRPr="00F33517">
        <w:rPr>
          <w:rStyle w:val="Krepko"/>
          <w:rFonts w:ascii="Montserrat" w:hAnsi="Montserrat"/>
          <w:color w:val="00577A"/>
        </w:rPr>
        <w:lastRenderedPageBreak/>
        <w:t>Prva strateška pobuda:</w:t>
      </w:r>
      <w:bookmarkEnd w:id="60"/>
      <w:bookmarkEnd w:id="61"/>
      <w:bookmarkEnd w:id="62"/>
    </w:p>
    <w:p w14:paraId="5F793BF3" w14:textId="1ABAB73D" w:rsidR="00854D28" w:rsidRPr="00F33517" w:rsidRDefault="00D201A7" w:rsidP="00CE0FF8">
      <w:pPr>
        <w:pStyle w:val="Naslov1"/>
        <w:rPr>
          <w:color w:val="00678C"/>
        </w:rPr>
      </w:pPr>
      <w:bookmarkStart w:id="63" w:name="_Toc189820494"/>
      <w:bookmarkStart w:id="64" w:name="_Toc218708615"/>
      <w:r w:rsidRPr="00F33517">
        <w:rPr>
          <w:color w:val="00678C"/>
        </w:rPr>
        <w:t>Odlično p</w:t>
      </w:r>
      <w:r w:rsidR="00854D28" w:rsidRPr="00F33517">
        <w:rPr>
          <w:color w:val="00678C"/>
        </w:rPr>
        <w:t>odporno okolje</w:t>
      </w:r>
      <w:bookmarkEnd w:id="63"/>
      <w:bookmarkEnd w:id="64"/>
    </w:p>
    <w:p w14:paraId="4381D973" w14:textId="785CD517" w:rsidR="005B5FE3" w:rsidRPr="005B5FE3" w:rsidRDefault="005B5FE3" w:rsidP="006E17B5">
      <w:pPr>
        <w:rPr>
          <w:lang w:eastAsia="sl-SI"/>
        </w:rPr>
      </w:pPr>
      <w:r w:rsidRPr="005B5FE3">
        <w:rPr>
          <w:lang w:eastAsia="sl-SI"/>
        </w:rPr>
        <w:t xml:space="preserve">Slovensko podporno okolje za zagonska podjetja je v zadnjih letih doživelo pomemben razvoj, s poudarkom na spodbujanju inovacij, podjetništva in internacionalizacije. Ključne institucije, kot sta </w:t>
      </w:r>
      <w:r w:rsidRPr="005B5FE3">
        <w:rPr>
          <w:b/>
          <w:bCs/>
          <w:lang w:eastAsia="sl-SI"/>
        </w:rPr>
        <w:t>Slovenski podjetniški sklad (SPS)</w:t>
      </w:r>
      <w:r w:rsidRPr="005B5FE3">
        <w:rPr>
          <w:lang w:eastAsia="sl-SI"/>
        </w:rPr>
        <w:t xml:space="preserve"> in </w:t>
      </w:r>
      <w:r w:rsidRPr="005B5FE3">
        <w:rPr>
          <w:b/>
          <w:bCs/>
          <w:lang w:eastAsia="sl-SI"/>
        </w:rPr>
        <w:t>SPIRIT Slovenija</w:t>
      </w:r>
      <w:r w:rsidRPr="005B5FE3">
        <w:rPr>
          <w:lang w:eastAsia="sl-SI"/>
        </w:rPr>
        <w:t>, ponujajo finančne spodbude</w:t>
      </w:r>
      <w:r>
        <w:rPr>
          <w:lang w:eastAsia="sl-SI"/>
        </w:rPr>
        <w:t xml:space="preserve"> za zagon in rast startupov</w:t>
      </w:r>
      <w:r w:rsidRPr="005B5FE3">
        <w:rPr>
          <w:lang w:eastAsia="sl-SI"/>
        </w:rPr>
        <w:t xml:space="preserve">, </w:t>
      </w:r>
      <w:r>
        <w:rPr>
          <w:lang w:eastAsia="sl-SI"/>
        </w:rPr>
        <w:t xml:space="preserve">prek </w:t>
      </w:r>
      <w:r w:rsidRPr="006E17B5">
        <w:rPr>
          <w:b/>
          <w:bCs/>
          <w:lang w:eastAsia="sl-SI"/>
        </w:rPr>
        <w:t>SID - Slovenske izvozne in razvojne banke</w:t>
      </w:r>
      <w:r>
        <w:rPr>
          <w:lang w:eastAsia="sl-SI"/>
        </w:rPr>
        <w:t xml:space="preserve"> se razvija več spodbud za nastajanje in vlaganje skladov tveganega kapitala, dobro </w:t>
      </w:r>
      <w:r w:rsidR="00861A71">
        <w:rPr>
          <w:lang w:eastAsia="sl-SI"/>
        </w:rPr>
        <w:t>sta</w:t>
      </w:r>
      <w:r>
        <w:rPr>
          <w:lang w:eastAsia="sl-SI"/>
        </w:rPr>
        <w:t xml:space="preserve"> razvit</w:t>
      </w:r>
      <w:r w:rsidR="00861A71">
        <w:rPr>
          <w:lang w:eastAsia="sl-SI"/>
        </w:rPr>
        <w:t>a</w:t>
      </w:r>
      <w:r>
        <w:rPr>
          <w:lang w:eastAsia="sl-SI"/>
        </w:rPr>
        <w:t xml:space="preserve"> podjetniško </w:t>
      </w:r>
      <w:r w:rsidRPr="005B5FE3">
        <w:rPr>
          <w:lang w:eastAsia="sl-SI"/>
        </w:rPr>
        <w:t xml:space="preserve">mentorstvo </w:t>
      </w:r>
      <w:r w:rsidR="00861A71">
        <w:rPr>
          <w:lang w:eastAsia="sl-SI"/>
        </w:rPr>
        <w:t>in</w:t>
      </w:r>
      <w:r w:rsidR="00861A71" w:rsidRPr="005B5FE3">
        <w:rPr>
          <w:lang w:eastAsia="sl-SI"/>
        </w:rPr>
        <w:t xml:space="preserve"> </w:t>
      </w:r>
      <w:r w:rsidRPr="005B5FE3">
        <w:rPr>
          <w:lang w:eastAsia="sl-SI"/>
        </w:rPr>
        <w:t>podpor</w:t>
      </w:r>
      <w:r>
        <w:rPr>
          <w:lang w:eastAsia="sl-SI"/>
        </w:rPr>
        <w:t>a</w:t>
      </w:r>
      <w:r w:rsidRPr="005B5FE3">
        <w:rPr>
          <w:lang w:eastAsia="sl-SI"/>
        </w:rPr>
        <w:t xml:space="preserve"> pri vstopu na tuje trge. Pomembno vlogo </w:t>
      </w:r>
      <w:r w:rsidR="00861A71">
        <w:rPr>
          <w:lang w:eastAsia="sl-SI"/>
        </w:rPr>
        <w:t>imajo</w:t>
      </w:r>
      <w:r w:rsidR="00861A71" w:rsidRPr="005B5FE3">
        <w:rPr>
          <w:lang w:eastAsia="sl-SI"/>
        </w:rPr>
        <w:t xml:space="preserve"> </w:t>
      </w:r>
      <w:r w:rsidRPr="005B5FE3">
        <w:rPr>
          <w:lang w:eastAsia="sl-SI"/>
        </w:rPr>
        <w:t xml:space="preserve">tudi tehnološki parki in inkubatorji, ki nudijo infrastrukturo, izobraževanja in povezave z investitorji. </w:t>
      </w:r>
    </w:p>
    <w:p w14:paraId="677FF70D" w14:textId="311A47FB" w:rsidR="005B5FE3" w:rsidRPr="005B5FE3" w:rsidRDefault="005B5FE3" w:rsidP="006E17B5">
      <w:pPr>
        <w:rPr>
          <w:lang w:eastAsia="sl-SI"/>
        </w:rPr>
      </w:pPr>
      <w:r w:rsidRPr="005B5FE3">
        <w:rPr>
          <w:lang w:eastAsia="sl-SI"/>
        </w:rPr>
        <w:t>Financiranje zagonskih podjetij je omogočeno prek skladov tveganega kapitala, kot s</w:t>
      </w:r>
      <w:r>
        <w:rPr>
          <w:lang w:eastAsia="sl-SI"/>
        </w:rPr>
        <w:t>o</w:t>
      </w:r>
      <w:r w:rsidRPr="005B5FE3">
        <w:rPr>
          <w:lang w:eastAsia="sl-SI"/>
        </w:rPr>
        <w:t xml:space="preserve"> </w:t>
      </w:r>
      <w:proofErr w:type="spellStart"/>
      <w:r w:rsidRPr="005B5FE3">
        <w:rPr>
          <w:b/>
          <w:bCs/>
          <w:lang w:eastAsia="sl-SI"/>
        </w:rPr>
        <w:t>South</w:t>
      </w:r>
      <w:proofErr w:type="spellEnd"/>
      <w:r w:rsidRPr="005B5FE3">
        <w:rPr>
          <w:b/>
          <w:bCs/>
          <w:lang w:eastAsia="sl-SI"/>
        </w:rPr>
        <w:t xml:space="preserve"> Central </w:t>
      </w:r>
      <w:proofErr w:type="spellStart"/>
      <w:r w:rsidRPr="005B5FE3">
        <w:rPr>
          <w:b/>
          <w:bCs/>
          <w:lang w:eastAsia="sl-SI"/>
        </w:rPr>
        <w:t>Ventures</w:t>
      </w:r>
      <w:proofErr w:type="spellEnd"/>
      <w:r w:rsidR="00E62920">
        <w:rPr>
          <w:lang w:eastAsia="sl-SI"/>
        </w:rPr>
        <w:t xml:space="preserve">, </w:t>
      </w:r>
      <w:proofErr w:type="spellStart"/>
      <w:r w:rsidRPr="005B5FE3">
        <w:rPr>
          <w:b/>
          <w:bCs/>
          <w:lang w:eastAsia="sl-SI"/>
        </w:rPr>
        <w:t>Silicon</w:t>
      </w:r>
      <w:proofErr w:type="spellEnd"/>
      <w:r w:rsidRPr="005B5FE3">
        <w:rPr>
          <w:b/>
          <w:bCs/>
          <w:lang w:eastAsia="sl-SI"/>
        </w:rPr>
        <w:t xml:space="preserve"> </w:t>
      </w:r>
      <w:proofErr w:type="spellStart"/>
      <w:r w:rsidRPr="005B5FE3">
        <w:rPr>
          <w:b/>
          <w:bCs/>
          <w:lang w:eastAsia="sl-SI"/>
        </w:rPr>
        <w:t>Gardens</w:t>
      </w:r>
      <w:proofErr w:type="spellEnd"/>
      <w:r w:rsidRPr="005B5FE3">
        <w:rPr>
          <w:b/>
          <w:bCs/>
          <w:lang w:eastAsia="sl-SI"/>
        </w:rPr>
        <w:t xml:space="preserve"> Fund</w:t>
      </w:r>
      <w:r w:rsidR="00E62920">
        <w:rPr>
          <w:b/>
          <w:bCs/>
          <w:lang w:eastAsia="sl-SI"/>
        </w:rPr>
        <w:t>,</w:t>
      </w:r>
      <w:r w:rsidRPr="005B5FE3">
        <w:rPr>
          <w:lang w:eastAsia="sl-SI"/>
        </w:rPr>
        <w:t xml:space="preserve"> </w:t>
      </w:r>
      <w:r w:rsidR="00E62920" w:rsidRPr="00E62920">
        <w:rPr>
          <w:b/>
          <w:bCs/>
          <w:lang w:eastAsia="sl-SI"/>
        </w:rPr>
        <w:t xml:space="preserve">Vesna Deep </w:t>
      </w:r>
      <w:proofErr w:type="spellStart"/>
      <w:r w:rsidR="00E62920" w:rsidRPr="00E62920">
        <w:rPr>
          <w:b/>
          <w:bCs/>
          <w:lang w:eastAsia="sl-SI"/>
        </w:rPr>
        <w:t>tech</w:t>
      </w:r>
      <w:proofErr w:type="spellEnd"/>
      <w:r w:rsidR="00E62920" w:rsidRPr="00E62920">
        <w:rPr>
          <w:b/>
          <w:bCs/>
          <w:lang w:eastAsia="sl-SI"/>
        </w:rPr>
        <w:t xml:space="preserve"> </w:t>
      </w:r>
      <w:proofErr w:type="spellStart"/>
      <w:r w:rsidR="00E62920" w:rsidRPr="00E62920">
        <w:rPr>
          <w:b/>
          <w:bCs/>
          <w:lang w:eastAsia="sl-SI"/>
        </w:rPr>
        <w:t>Venture</w:t>
      </w:r>
      <w:proofErr w:type="spellEnd"/>
      <w:r w:rsidR="00E62920" w:rsidRPr="00E62920">
        <w:rPr>
          <w:b/>
          <w:bCs/>
          <w:lang w:eastAsia="sl-SI"/>
        </w:rPr>
        <w:t xml:space="preserve"> Fund</w:t>
      </w:r>
      <w:r w:rsidR="00E62920">
        <w:rPr>
          <w:lang w:eastAsia="sl-SI"/>
        </w:rPr>
        <w:t xml:space="preserve"> in </w:t>
      </w:r>
      <w:r w:rsidR="00E62920" w:rsidRPr="00E62920">
        <w:rPr>
          <w:b/>
          <w:bCs/>
          <w:lang w:eastAsia="sl-SI"/>
        </w:rPr>
        <w:t xml:space="preserve">Pan-Adria </w:t>
      </w:r>
      <w:proofErr w:type="spellStart"/>
      <w:r w:rsidR="00E62920" w:rsidRPr="00E62920">
        <w:rPr>
          <w:b/>
          <w:bCs/>
          <w:lang w:eastAsia="sl-SI"/>
        </w:rPr>
        <w:t>VentureOne</w:t>
      </w:r>
      <w:proofErr w:type="spellEnd"/>
      <w:r w:rsidR="00E62920">
        <w:rPr>
          <w:lang w:eastAsia="sl-SI"/>
        </w:rPr>
        <w:t xml:space="preserve"> </w:t>
      </w:r>
      <w:r w:rsidR="00E62920" w:rsidRPr="005B5FE3">
        <w:rPr>
          <w:lang w:eastAsia="sl-SI"/>
        </w:rPr>
        <w:t xml:space="preserve">ter </w:t>
      </w:r>
      <w:r w:rsidR="00E62920" w:rsidRPr="006E17B5">
        <w:rPr>
          <w:b/>
          <w:bCs/>
          <w:lang w:eastAsia="sl-SI"/>
        </w:rPr>
        <w:t>mreža poslovnih angelov</w:t>
      </w:r>
      <w:r w:rsidR="00E62920" w:rsidRPr="005B5FE3">
        <w:rPr>
          <w:lang w:eastAsia="sl-SI"/>
        </w:rPr>
        <w:t>.</w:t>
      </w:r>
      <w:r w:rsidR="00E62920">
        <w:rPr>
          <w:lang w:eastAsia="sl-SI"/>
        </w:rPr>
        <w:t xml:space="preserve"> Poleg navedenih je še nekaj manjših skladov, kot</w:t>
      </w:r>
      <w:r w:rsidR="00861A71">
        <w:rPr>
          <w:lang w:eastAsia="sl-SI"/>
        </w:rPr>
        <w:t xml:space="preserve"> so</w:t>
      </w:r>
      <w:r w:rsidR="00E62920">
        <w:rPr>
          <w:lang w:eastAsia="sl-SI"/>
        </w:rPr>
        <w:t xml:space="preserve"> n</w:t>
      </w:r>
      <w:r w:rsidR="00861A71">
        <w:rPr>
          <w:lang w:eastAsia="sl-SI"/>
        </w:rPr>
        <w:t xml:space="preserve">a </w:t>
      </w:r>
      <w:r w:rsidR="00E62920">
        <w:rPr>
          <w:lang w:eastAsia="sl-SI"/>
        </w:rPr>
        <w:t>pr</w:t>
      </w:r>
      <w:r w:rsidR="00861A71">
        <w:rPr>
          <w:lang w:eastAsia="sl-SI"/>
        </w:rPr>
        <w:t>imer</w:t>
      </w:r>
      <w:r w:rsidR="00E62920">
        <w:rPr>
          <w:lang w:eastAsia="sl-SI"/>
        </w:rPr>
        <w:t xml:space="preserve"> RUI </w:t>
      </w:r>
      <w:proofErr w:type="spellStart"/>
      <w:r w:rsidR="00E62920">
        <w:rPr>
          <w:lang w:eastAsia="sl-SI"/>
        </w:rPr>
        <w:t>Ventures</w:t>
      </w:r>
      <w:proofErr w:type="spellEnd"/>
      <w:r w:rsidR="00E62920">
        <w:rPr>
          <w:lang w:eastAsia="sl-SI"/>
        </w:rPr>
        <w:t xml:space="preserve"> in podobni. Namen te strategije je zlasti poskrbeti za podporno okolje</w:t>
      </w:r>
      <w:r w:rsidR="00861A71">
        <w:rPr>
          <w:lang w:eastAsia="sl-SI"/>
        </w:rPr>
        <w:t>, sposobno</w:t>
      </w:r>
      <w:r w:rsidR="00E62920">
        <w:rPr>
          <w:lang w:eastAsia="sl-SI"/>
        </w:rPr>
        <w:t xml:space="preserve"> gradi</w:t>
      </w:r>
      <w:r w:rsidR="00861A71">
        <w:rPr>
          <w:lang w:eastAsia="sl-SI"/>
        </w:rPr>
        <w:t>ti</w:t>
      </w:r>
      <w:r w:rsidR="00E62920">
        <w:rPr>
          <w:lang w:eastAsia="sl-SI"/>
        </w:rPr>
        <w:t xml:space="preserve"> večje in </w:t>
      </w:r>
      <w:proofErr w:type="spellStart"/>
      <w:r w:rsidR="00E62920">
        <w:rPr>
          <w:lang w:eastAsia="sl-SI"/>
        </w:rPr>
        <w:t>samovz</w:t>
      </w:r>
      <w:r w:rsidR="005447A9">
        <w:rPr>
          <w:lang w:eastAsia="sl-SI"/>
        </w:rPr>
        <w:t>d</w:t>
      </w:r>
      <w:r w:rsidR="00E62920">
        <w:rPr>
          <w:lang w:eastAsia="sl-SI"/>
        </w:rPr>
        <w:t>ržne</w:t>
      </w:r>
      <w:proofErr w:type="spellEnd"/>
      <w:r w:rsidR="00E62920">
        <w:rPr>
          <w:lang w:eastAsia="sl-SI"/>
        </w:rPr>
        <w:t xml:space="preserve"> sklade, ki bodo lahko uspešno </w:t>
      </w:r>
      <w:r w:rsidR="00861A71">
        <w:rPr>
          <w:lang w:eastAsia="sl-SI"/>
        </w:rPr>
        <w:t xml:space="preserve">zapolnili </w:t>
      </w:r>
      <w:r w:rsidR="00E62920">
        <w:rPr>
          <w:lang w:eastAsia="sl-SI"/>
        </w:rPr>
        <w:t>velikansko tržno vrzel, ki je nastala v Sloveniji na področju naložb tveganega kapitala, zlasti v primerjavi z drugimi državami članicami.</w:t>
      </w:r>
      <w:r w:rsidR="00E62920" w:rsidRPr="005B5FE3">
        <w:rPr>
          <w:lang w:eastAsia="sl-SI"/>
        </w:rPr>
        <w:t xml:space="preserve"> </w:t>
      </w:r>
      <w:r w:rsidR="00E62920">
        <w:rPr>
          <w:lang w:eastAsia="sl-SI"/>
        </w:rPr>
        <w:t xml:space="preserve">Nekateri skladi, kot </w:t>
      </w:r>
      <w:r w:rsidR="007E6919">
        <w:rPr>
          <w:lang w:eastAsia="sl-SI"/>
        </w:rPr>
        <w:t>je na primer</w:t>
      </w:r>
      <w:r w:rsidR="00E62920">
        <w:rPr>
          <w:lang w:eastAsia="sl-SI"/>
        </w:rPr>
        <w:t xml:space="preserve"> </w:t>
      </w:r>
      <w:proofErr w:type="spellStart"/>
      <w:r w:rsidR="00E62920">
        <w:rPr>
          <w:lang w:eastAsia="sl-SI"/>
        </w:rPr>
        <w:t>Fil</w:t>
      </w:r>
      <w:proofErr w:type="spellEnd"/>
      <w:r w:rsidR="00E62920">
        <w:rPr>
          <w:lang w:eastAsia="sl-SI"/>
        </w:rPr>
        <w:t xml:space="preserve"> </w:t>
      </w:r>
      <w:proofErr w:type="spellStart"/>
      <w:r w:rsidR="00E62920">
        <w:rPr>
          <w:lang w:eastAsia="sl-SI"/>
        </w:rPr>
        <w:t>Rouge</w:t>
      </w:r>
      <w:proofErr w:type="spellEnd"/>
      <w:r w:rsidR="00E62920">
        <w:rPr>
          <w:lang w:eastAsia="sl-SI"/>
        </w:rPr>
        <w:t xml:space="preserve"> </w:t>
      </w:r>
      <w:proofErr w:type="spellStart"/>
      <w:r w:rsidR="00E62920">
        <w:rPr>
          <w:lang w:eastAsia="sl-SI"/>
        </w:rPr>
        <w:t>Capital</w:t>
      </w:r>
      <w:proofErr w:type="spellEnd"/>
      <w:r w:rsidR="00E62920">
        <w:rPr>
          <w:lang w:eastAsia="sl-SI"/>
        </w:rPr>
        <w:t>, pa so se preselili v tujino in namen te strategije je, med drugim tudi privabiti takšne sklade, zlasti pa ljudi, ki takšne sklade upravljajo, nazaj v Slovenijo</w:t>
      </w:r>
      <w:r w:rsidRPr="005B5FE3">
        <w:rPr>
          <w:lang w:eastAsia="sl-SI"/>
        </w:rPr>
        <w:t xml:space="preserve">. </w:t>
      </w:r>
      <w:r>
        <w:rPr>
          <w:lang w:eastAsia="sl-SI"/>
        </w:rPr>
        <w:t>Veliko ustanoviteljev po uspešnem izstopu</w:t>
      </w:r>
      <w:r w:rsidR="007E6919">
        <w:rPr>
          <w:lang w:eastAsia="sl-SI"/>
        </w:rPr>
        <w:t xml:space="preserve"> iz zagonskega podjetja</w:t>
      </w:r>
      <w:r>
        <w:rPr>
          <w:lang w:eastAsia="sl-SI"/>
        </w:rPr>
        <w:t xml:space="preserve"> ali prodaji </w:t>
      </w:r>
      <w:r w:rsidR="007E6919">
        <w:rPr>
          <w:lang w:eastAsia="sl-SI"/>
        </w:rPr>
        <w:t xml:space="preserve">njegovih </w:t>
      </w:r>
      <w:r>
        <w:rPr>
          <w:lang w:eastAsia="sl-SI"/>
        </w:rPr>
        <w:t xml:space="preserve">deležev kot vlagatelji razvijajo in podpirajo nova zagonska podjetja. </w:t>
      </w:r>
      <w:r w:rsidRPr="006E17B5">
        <w:rPr>
          <w:b/>
          <w:bCs/>
          <w:lang w:eastAsia="sl-SI"/>
        </w:rPr>
        <w:t>Mednarodna startup in tehnološka konferenca PODIM</w:t>
      </w:r>
      <w:r>
        <w:rPr>
          <w:lang w:eastAsia="sl-SI"/>
        </w:rPr>
        <w:t xml:space="preserve"> se je razvila v najpomembnejši </w:t>
      </w:r>
      <w:r w:rsidR="007E6919">
        <w:rPr>
          <w:lang w:eastAsia="sl-SI"/>
        </w:rPr>
        <w:t xml:space="preserve">tak </w:t>
      </w:r>
      <w:r>
        <w:rPr>
          <w:lang w:eastAsia="sl-SI"/>
        </w:rPr>
        <w:t xml:space="preserve">dogodek v širšem delu srednje, vzhodne in jugovzhodne Evrope. </w:t>
      </w:r>
      <w:r w:rsidRPr="005B5FE3">
        <w:rPr>
          <w:lang w:eastAsia="sl-SI"/>
        </w:rPr>
        <w:t>Ustanovitev podjetja je administrativno poenostavljena prek</w:t>
      </w:r>
      <w:r w:rsidR="007E6919">
        <w:rPr>
          <w:b/>
          <w:bCs/>
          <w:lang w:eastAsia="sl-SI"/>
        </w:rPr>
        <w:t xml:space="preserve"> </w:t>
      </w:r>
      <w:r w:rsidR="001D2367">
        <w:rPr>
          <w:b/>
          <w:bCs/>
          <w:lang w:eastAsia="sl-SI"/>
        </w:rPr>
        <w:t>portala</w:t>
      </w:r>
      <w:r w:rsidR="007E6919">
        <w:rPr>
          <w:b/>
          <w:bCs/>
          <w:lang w:eastAsia="sl-SI"/>
        </w:rPr>
        <w:t xml:space="preserve"> SPOT</w:t>
      </w:r>
      <w:r w:rsidRPr="005B5FE3">
        <w:rPr>
          <w:lang w:eastAsia="sl-SI"/>
        </w:rPr>
        <w:t>, na voljo pa so tudi davčne spodbude za raziskave in razvoj, kar podjetjem omogoča lažji začetek poslovanja in rast.</w:t>
      </w:r>
    </w:p>
    <w:p w14:paraId="3335AB9A" w14:textId="66C375BB" w:rsidR="005B5FE3" w:rsidRDefault="005B5FE3" w:rsidP="005B5FE3">
      <w:pPr>
        <w:rPr>
          <w:lang w:eastAsia="sl-SI"/>
        </w:rPr>
      </w:pPr>
      <w:r w:rsidRPr="005B5FE3">
        <w:rPr>
          <w:lang w:eastAsia="sl-SI"/>
        </w:rPr>
        <w:t xml:space="preserve">Kljub širokemu naboru podpornih mehanizmov pa se slovenska zagonska podjetja </w:t>
      </w:r>
      <w:r w:rsidRPr="006E17B5">
        <w:rPr>
          <w:b/>
          <w:bCs/>
          <w:lang w:eastAsia="sl-SI"/>
        </w:rPr>
        <w:t xml:space="preserve">soočajo </w:t>
      </w:r>
      <w:r w:rsidR="004B30C7">
        <w:rPr>
          <w:b/>
          <w:bCs/>
          <w:lang w:eastAsia="sl-SI"/>
        </w:rPr>
        <w:t>s</w:t>
      </w:r>
      <w:r w:rsidRPr="006E17B5">
        <w:rPr>
          <w:b/>
          <w:bCs/>
          <w:lang w:eastAsia="sl-SI"/>
        </w:rPr>
        <w:t xml:space="preserve"> pomanjkljivostmi plitkega kapitalskega trga in majhnosti domačega trga</w:t>
      </w:r>
      <w:r>
        <w:rPr>
          <w:lang w:eastAsia="sl-SI"/>
        </w:rPr>
        <w:t xml:space="preserve">. </w:t>
      </w:r>
      <w:r w:rsidR="004B30C7">
        <w:rPr>
          <w:lang w:eastAsia="sl-SI"/>
        </w:rPr>
        <w:t xml:space="preserve">Ker je investicijski ekosistem še v razvoju, je dostop do večjih investicij omejen, prav tako pa majhen domači trg omejuje hitro </w:t>
      </w:r>
      <w:proofErr w:type="spellStart"/>
      <w:r w:rsidR="004B30C7">
        <w:rPr>
          <w:lang w:eastAsia="sl-SI"/>
        </w:rPr>
        <w:t>skaliranje</w:t>
      </w:r>
      <w:proofErr w:type="spellEnd"/>
      <w:r w:rsidR="004B30C7">
        <w:rPr>
          <w:lang w:eastAsia="sl-SI"/>
        </w:rPr>
        <w:t xml:space="preserve"> podjetij. Tudi </w:t>
      </w:r>
      <w:r w:rsidR="004B30C7" w:rsidRPr="007957FF">
        <w:rPr>
          <w:b/>
          <w:bCs/>
          <w:lang w:eastAsia="sl-SI"/>
        </w:rPr>
        <w:t>visoka obdavčitev dela in zapletena birokracija</w:t>
      </w:r>
      <w:r w:rsidR="004B30C7">
        <w:rPr>
          <w:lang w:eastAsia="sl-SI"/>
        </w:rPr>
        <w:t xml:space="preserve"> na določenih področjih </w:t>
      </w:r>
      <w:r w:rsidR="007E6919">
        <w:rPr>
          <w:lang w:eastAsia="sl-SI"/>
        </w:rPr>
        <w:t>ovirata</w:t>
      </w:r>
      <w:r w:rsidR="004B30C7">
        <w:rPr>
          <w:lang w:eastAsia="sl-SI"/>
        </w:rPr>
        <w:t xml:space="preserve"> podjetnike, v</w:t>
      </w:r>
      <w:r w:rsidRPr="005B5FE3">
        <w:rPr>
          <w:lang w:eastAsia="sl-SI"/>
        </w:rPr>
        <w:t xml:space="preserve">endar pa bližina večjih evropskih trgov in vse močnejša tehnološka skupnost nudita </w:t>
      </w:r>
      <w:r w:rsidR="00CB5D1E" w:rsidRPr="006E17B5">
        <w:rPr>
          <w:b/>
          <w:bCs/>
          <w:lang w:eastAsia="sl-SI"/>
        </w:rPr>
        <w:t xml:space="preserve">velike </w:t>
      </w:r>
      <w:r w:rsidRPr="006E17B5">
        <w:rPr>
          <w:b/>
          <w:bCs/>
          <w:lang w:eastAsia="sl-SI"/>
        </w:rPr>
        <w:t>priložnosti za rast</w:t>
      </w:r>
      <w:r w:rsidRPr="005B5FE3">
        <w:rPr>
          <w:lang w:eastAsia="sl-SI"/>
        </w:rPr>
        <w:t xml:space="preserve"> in mednarodn</w:t>
      </w:r>
      <w:r w:rsidR="00CB5D1E">
        <w:rPr>
          <w:lang w:eastAsia="sl-SI"/>
        </w:rPr>
        <w:t xml:space="preserve">i uspeh </w:t>
      </w:r>
      <w:r w:rsidRPr="005B5FE3">
        <w:rPr>
          <w:lang w:eastAsia="sl-SI"/>
        </w:rPr>
        <w:t>slovenskih startupov.</w:t>
      </w:r>
    </w:p>
    <w:p w14:paraId="044579AE" w14:textId="52C962AD" w:rsidR="005E2A22" w:rsidRPr="005E2A22" w:rsidRDefault="005B5FE3" w:rsidP="006E17B5">
      <w:r>
        <w:lastRenderedPageBreak/>
        <w:t xml:space="preserve">Zato </w:t>
      </w:r>
      <w:r w:rsidR="007E6919">
        <w:t>sta</w:t>
      </w:r>
      <w:r>
        <w:t xml:space="preserve"> dobra zasnova in delovanje podpornega okolja </w:t>
      </w:r>
      <w:r w:rsidRPr="006E17B5">
        <w:rPr>
          <w:b/>
          <w:bCs/>
        </w:rPr>
        <w:t>ključni del te strategije</w:t>
      </w:r>
      <w:r w:rsidRPr="00CB5D1E">
        <w:t>.</w:t>
      </w:r>
      <w:r w:rsidR="005E2A22">
        <w:t xml:space="preserve"> Podporno okolje je pomembno za to, da </w:t>
      </w:r>
      <w:r w:rsidR="005E2A22" w:rsidRPr="006E17B5">
        <w:rPr>
          <w:b/>
          <w:bCs/>
        </w:rPr>
        <w:t>z razvojem podpornih storitev</w:t>
      </w:r>
      <w:r w:rsidR="005E2A22">
        <w:t xml:space="preserve"> sistematično nadomestimo podjetniške primanjkljaje, znanja in finančne vrzeli. </w:t>
      </w:r>
      <w:r w:rsidR="005E2A22" w:rsidRPr="005E2A22">
        <w:t xml:space="preserve">Močno podporno okolje </w:t>
      </w:r>
      <w:r w:rsidR="005E2A22" w:rsidRPr="006E17B5">
        <w:rPr>
          <w:b/>
          <w:bCs/>
        </w:rPr>
        <w:t>pomaga zmanjšati tveganja</w:t>
      </w:r>
      <w:r w:rsidR="005E2A22" w:rsidRPr="005E2A22">
        <w:t>, povezana s podjetništvom. Z</w:t>
      </w:r>
      <w:r w:rsidR="007E6919">
        <w:t>agonskim podjetjem z</w:t>
      </w:r>
      <w:r w:rsidR="005E2A22" w:rsidRPr="005E2A22">
        <w:t xml:space="preserve"> zagotavljanjem dostopa do</w:t>
      </w:r>
      <w:r w:rsidR="005E2A22">
        <w:t xml:space="preserve"> podpornih storitev,</w:t>
      </w:r>
      <w:r w:rsidR="005E2A22" w:rsidRPr="005E2A22">
        <w:t xml:space="preserve"> tveganega kapitala, poslovnih mentorjev in pravnih svetovalcev omogoča</w:t>
      </w:r>
      <w:r w:rsidR="005E2A22">
        <w:t>mo</w:t>
      </w:r>
      <w:r w:rsidR="005E2A22" w:rsidRPr="005E2A22">
        <w:t xml:space="preserve"> hitrejšo rast, lažje premagovanje začetnih izzivov </w:t>
      </w:r>
      <w:r w:rsidR="007E6919">
        <w:t>in</w:t>
      </w:r>
      <w:r w:rsidR="005E2A22" w:rsidRPr="005E2A22">
        <w:t xml:space="preserve"> večjo verjetnost dolgoročne uspešnosti. Poleg tega prispeva</w:t>
      </w:r>
      <w:r w:rsidR="007E6919">
        <w:t>mo</w:t>
      </w:r>
      <w:r w:rsidR="005E2A22" w:rsidRPr="005E2A22">
        <w:t xml:space="preserve"> k </w:t>
      </w:r>
      <w:r w:rsidR="005E2A22" w:rsidRPr="006E17B5">
        <w:rPr>
          <w:b/>
          <w:bCs/>
        </w:rPr>
        <w:t>ustvarjanju podjetniške kulture</w:t>
      </w:r>
      <w:r w:rsidR="005E2A22" w:rsidRPr="005E2A22">
        <w:t xml:space="preserve">, ki spodbuja sodelovanje, </w:t>
      </w:r>
      <w:r w:rsidR="00CB5D1E">
        <w:t xml:space="preserve">prevzem tveganj, </w:t>
      </w:r>
      <w:r w:rsidR="005E2A22" w:rsidRPr="005E2A22">
        <w:t xml:space="preserve">prenos znanja in razvoj talentov, kar je ključnega pomena za </w:t>
      </w:r>
      <w:r w:rsidR="005E2A22" w:rsidRPr="006E17B5">
        <w:rPr>
          <w:b/>
          <w:bCs/>
        </w:rPr>
        <w:t>dinamičen in trajnosten gospodarski razvoj</w:t>
      </w:r>
      <w:r w:rsidR="005E2A22" w:rsidRPr="005E2A22">
        <w:t>.</w:t>
      </w:r>
    </w:p>
    <w:p w14:paraId="7859AD99" w14:textId="3E66B128" w:rsidR="005E2A22" w:rsidRDefault="005E2A22">
      <w:r>
        <w:t xml:space="preserve">Razvito podporno okolje za podjetništvo podpira tudi </w:t>
      </w:r>
      <w:r w:rsidRPr="006E17B5">
        <w:rPr>
          <w:b/>
          <w:bCs/>
        </w:rPr>
        <w:t>širše družbene cilje</w:t>
      </w:r>
      <w:r>
        <w:t xml:space="preserve">, še posebej možnosti socialnega napredovanja, enakih možnosti, </w:t>
      </w:r>
      <w:r w:rsidR="007E6919">
        <w:t xml:space="preserve">usklajenega </w:t>
      </w:r>
      <w:r>
        <w:t xml:space="preserve">regionalnega razvoja in ustvarjanja </w:t>
      </w:r>
      <w:r w:rsidRPr="005E2A22">
        <w:t xml:space="preserve">priložnosti za različne družbene skupine, vključno z mladimi, ženskami in manjšinami. </w:t>
      </w:r>
      <w:r>
        <w:t xml:space="preserve">Zato želimo razvijati podjetniški </w:t>
      </w:r>
      <w:r w:rsidR="007E6919" w:rsidRPr="005E2A22">
        <w:t>vključujoč</w:t>
      </w:r>
      <w:r w:rsidR="007E6919">
        <w:t xml:space="preserve"> in spodbujajoč </w:t>
      </w:r>
      <w:r>
        <w:t xml:space="preserve">ekosistem, </w:t>
      </w:r>
      <w:r w:rsidR="004772C8">
        <w:t xml:space="preserve">ki </w:t>
      </w:r>
      <w:r w:rsidRPr="005E2A22">
        <w:t xml:space="preserve">prispeva </w:t>
      </w:r>
      <w:r w:rsidRPr="006E17B5">
        <w:rPr>
          <w:b/>
          <w:bCs/>
        </w:rPr>
        <w:t>k uravnoteženemu gospodarskemu napredku celotne države</w:t>
      </w:r>
      <w:r w:rsidRPr="005E2A22">
        <w:t>.</w:t>
      </w:r>
    </w:p>
    <w:p w14:paraId="1153C6BB" w14:textId="7E24317E" w:rsidR="00CB5D1E" w:rsidRDefault="00EA33DA">
      <w:r>
        <w:rPr>
          <w:noProof/>
        </w:rPr>
        <w:lastRenderedPageBreak/>
        <w:drawing>
          <wp:inline distT="0" distB="0" distL="0" distR="0" wp14:anchorId="4D8B9D98" wp14:editId="37DAC644">
            <wp:extent cx="5759450" cy="6052185"/>
            <wp:effectExtent l="0" t="0" r="0" b="0"/>
            <wp:docPr id="150497506" name="Slika 2" descr="Slika, ki vsebuje besede krog, posnetek zaslona, grafika, umetnost&#10;&#10;Vsebina, ustvarjena z umetno inteligenco, morda ni pravil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497506" name="Slika 2" descr="Slika, ki vsebuje besede krog, posnetek zaslona, grafika, umetnost&#10;&#10;Vsebina, ustvarjena z umetno inteligenco, morda ni pravilna."/>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759450" cy="6052185"/>
                    </a:xfrm>
                    <a:prstGeom prst="rect">
                      <a:avLst/>
                    </a:prstGeom>
                  </pic:spPr>
                </pic:pic>
              </a:graphicData>
            </a:graphic>
          </wp:inline>
        </w:drawing>
      </w:r>
    </w:p>
    <w:p w14:paraId="7A33135E" w14:textId="077ADA99" w:rsidR="00CB5D1E" w:rsidRPr="005E2A22" w:rsidRDefault="00CB5D1E" w:rsidP="006E17B5">
      <w:r w:rsidRPr="00CB5D1E">
        <w:t xml:space="preserve"> </w:t>
      </w:r>
      <w:r w:rsidRPr="00F33517">
        <w:rPr>
          <w:rStyle w:val="SlikeingrafiZnak"/>
          <w:color w:val="767171" w:themeColor="background2" w:themeShade="80"/>
        </w:rPr>
        <w:t>Slika: Zasnova slovenskega startup ekosistema</w:t>
      </w:r>
    </w:p>
    <w:p w14:paraId="010C34BC" w14:textId="04A7236D" w:rsidR="00296F69" w:rsidRPr="00CA54A3" w:rsidRDefault="00296F69" w:rsidP="00CE0FF8">
      <w:r>
        <w:t>Študije navajajo</w:t>
      </w:r>
      <w:r w:rsidRPr="00CA54A3">
        <w:t xml:space="preserve"> naslednje glavne ovire v procesu </w:t>
      </w:r>
      <w:r>
        <w:t>izgradnje inovativnega zagonskega podjetja vse do faze hitre rasti (t</w:t>
      </w:r>
      <w:r w:rsidR="007E6919">
        <w:t>ako imenovani</w:t>
      </w:r>
      <w:r>
        <w:t xml:space="preserve"> scale-up):</w:t>
      </w:r>
    </w:p>
    <w:p w14:paraId="4C4FB576" w14:textId="7D7206C1" w:rsidR="00296F69" w:rsidRPr="00CA54A3" w:rsidRDefault="00296F69" w:rsidP="0087300E">
      <w:pPr>
        <w:pStyle w:val="Tabs-Arrows"/>
      </w:pPr>
      <w:r>
        <w:t>š</w:t>
      </w:r>
      <w:r w:rsidRPr="00CA54A3">
        <w:t xml:space="preserve">ibka struktura </w:t>
      </w:r>
      <w:r w:rsidR="001F02BF">
        <w:t xml:space="preserve">ekipe in pomanjkanje podjetniških znanj, saj ustanovitelji pogosto nimajo izkušenj z vodenjem podjetja, </w:t>
      </w:r>
      <w:r w:rsidR="004772C8">
        <w:t xml:space="preserve">s </w:t>
      </w:r>
      <w:r w:rsidR="001F02BF">
        <w:t>prodaj</w:t>
      </w:r>
      <w:r w:rsidR="004772C8">
        <w:t>o</w:t>
      </w:r>
      <w:r w:rsidR="001F02BF">
        <w:t xml:space="preserve"> ali tržnim testiranjem,</w:t>
      </w:r>
    </w:p>
    <w:p w14:paraId="28F14D4E" w14:textId="5BC88D97" w:rsidR="00296F69" w:rsidRDefault="001F02BF" w:rsidP="0087300E">
      <w:pPr>
        <w:pStyle w:val="Tabs-Arrows"/>
      </w:pPr>
      <w:r>
        <w:t>omejen dostop do trga in nezadostno povpraševanje,</w:t>
      </w:r>
    </w:p>
    <w:p w14:paraId="4C2F7BAF" w14:textId="1B06C28C" w:rsidR="00296F69" w:rsidRDefault="001F02BF" w:rsidP="0087300E">
      <w:pPr>
        <w:pStyle w:val="Tabs-Arrows"/>
      </w:pPr>
      <w:r>
        <w:lastRenderedPageBreak/>
        <w:t xml:space="preserve">pomanjkanje kapitala, saj so v zgodnji fazi glavni izzivi asimetrija informacij, pomanjkanje dokazov za uspeh </w:t>
      </w:r>
      <w:r w:rsidR="007E6919">
        <w:t>in</w:t>
      </w:r>
      <w:r>
        <w:t xml:space="preserve"> pomanjkanje ustreznih javnost</w:t>
      </w:r>
      <w:r w:rsidR="004772C8">
        <w:t>i</w:t>
      </w:r>
      <w:r>
        <w:t xml:space="preserve">, zaradi česar vlagatelji pogosto oklevajo z investicijami, </w:t>
      </w:r>
    </w:p>
    <w:p w14:paraId="341BCB42" w14:textId="028C6BEA" w:rsidR="001F02BF" w:rsidRDefault="001F02BF" w:rsidP="001F02BF">
      <w:pPr>
        <w:pStyle w:val="Tabs-Arrows"/>
      </w:pPr>
      <w:r>
        <w:t xml:space="preserve">težave pri industrializaciji produkta – razvoj produkta do stopnje, ko je pripravljen za trg, vključuje pa izzive </w:t>
      </w:r>
      <w:r w:rsidR="008B0EDE">
        <w:t>c</w:t>
      </w:r>
      <w:r>
        <w:t>ertificiranja, testiranja, produkcije in logistike.</w:t>
      </w:r>
    </w:p>
    <w:p w14:paraId="3CB146CA" w14:textId="6D62464E" w:rsidR="00296F69" w:rsidRDefault="003A104C" w:rsidP="00CE0FF8">
      <w:r>
        <w:rPr>
          <w:noProof/>
        </w:rPr>
        <w:drawing>
          <wp:anchor distT="0" distB="0" distL="114300" distR="114300" simplePos="0" relativeHeight="251659264" behindDoc="0" locked="0" layoutInCell="1" allowOverlap="1" wp14:anchorId="044191DF" wp14:editId="13CC958A">
            <wp:simplePos x="0" y="0"/>
            <wp:positionH relativeFrom="margin">
              <wp:posOffset>23495</wp:posOffset>
            </wp:positionH>
            <wp:positionV relativeFrom="paragraph">
              <wp:posOffset>869315</wp:posOffset>
            </wp:positionV>
            <wp:extent cx="4906010" cy="4564380"/>
            <wp:effectExtent l="0" t="0" r="8890" b="7620"/>
            <wp:wrapTopAndBottom/>
            <wp:docPr id="755791934" name="Slika 5" descr="Slika, ki vsebuje besede posnetek zaslona, besedilo&#10;&#10;Vsebina, ustvarjena z umetno inteligenco, morda ni pravil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5791934" name="Slika 5" descr="Slika, ki vsebuje besede posnetek zaslona, besedilo&#10;&#10;Vsebina, ustvarjena z umetno inteligenco, morda ni pravilna."/>
                    <pic:cNvPicPr/>
                  </pic:nvPicPr>
                  <pic:blipFill>
                    <a:blip r:embed="rId16" cstate="print">
                      <a:extLst>
                        <a:ext uri="{28A0092B-C50C-407E-A947-70E740481C1C}">
                          <a14:useLocalDpi xmlns:a14="http://schemas.microsoft.com/office/drawing/2010/main" val="0"/>
                        </a:ext>
                      </a:extLst>
                    </a:blip>
                    <a:stretch>
                      <a:fillRect/>
                    </a:stretch>
                  </pic:blipFill>
                  <pic:spPr>
                    <a:xfrm>
                      <a:off x="0" y="0"/>
                      <a:ext cx="4906010" cy="4564380"/>
                    </a:xfrm>
                    <a:prstGeom prst="rect">
                      <a:avLst/>
                    </a:prstGeom>
                  </pic:spPr>
                </pic:pic>
              </a:graphicData>
            </a:graphic>
            <wp14:sizeRelH relativeFrom="margin">
              <wp14:pctWidth>0</wp14:pctWidth>
            </wp14:sizeRelH>
            <wp14:sizeRelV relativeFrom="margin">
              <wp14:pctHeight>0</wp14:pctHeight>
            </wp14:sizeRelV>
          </wp:anchor>
        </w:drawing>
      </w:r>
      <w:r w:rsidR="008B0EDE" w:rsidRPr="000907D5">
        <w:t xml:space="preserve">To potrjuje tudi </w:t>
      </w:r>
      <w:r w:rsidR="007E6919">
        <w:t>naslednja</w:t>
      </w:r>
      <w:r w:rsidR="008B0EDE" w:rsidRPr="000907D5">
        <w:t xml:space="preserve"> slika, ki prikazuje ključne razloge za neuspeh startupov – ti so pogosto vsebinske in ne le finančne narave.</w:t>
      </w:r>
      <w:r w:rsidR="008B0EDE" w:rsidRPr="000907D5" w:rsidDel="000907D5">
        <w:t xml:space="preserve"> </w:t>
      </w:r>
      <w:r w:rsidR="008B0EDE" w:rsidRPr="000907D5">
        <w:t>Razloge za neuspeh lahko razdelimo tudi na notranje (kompetence, produkt, ekipa) in sistemske (dostop do kapitala, podpornih storitev in trgov).</w:t>
      </w:r>
      <w:r w:rsidR="008B0EDE" w:rsidRPr="000907D5" w:rsidDel="000907D5">
        <w:t xml:space="preserve"> </w:t>
      </w:r>
    </w:p>
    <w:p w14:paraId="4781789A" w14:textId="2417F81C" w:rsidR="00D4242F" w:rsidRPr="00F33517" w:rsidRDefault="00D4242F" w:rsidP="00D4242F">
      <w:pPr>
        <w:pStyle w:val="Slikeingrafi"/>
        <w:rPr>
          <w:color w:val="767171" w:themeColor="background2" w:themeShade="80"/>
        </w:rPr>
      </w:pPr>
      <w:r w:rsidRPr="00F33517">
        <w:rPr>
          <w:color w:val="767171" w:themeColor="background2" w:themeShade="80"/>
        </w:rPr>
        <w:t xml:space="preserve">Shema: Ključni razlogi za neuspeh pri izgradnji startupov (vir: </w:t>
      </w:r>
      <w:proofErr w:type="spellStart"/>
      <w:r w:rsidRPr="00F33517">
        <w:rPr>
          <w:color w:val="767171" w:themeColor="background2" w:themeShade="80"/>
        </w:rPr>
        <w:t>ResearchGate</w:t>
      </w:r>
      <w:proofErr w:type="spellEnd"/>
      <w:r w:rsidRPr="00F33517">
        <w:rPr>
          <w:color w:val="767171" w:themeColor="background2" w:themeShade="80"/>
        </w:rPr>
        <w:t>, https://rb.gy/i6qxby)</w:t>
      </w:r>
    </w:p>
    <w:p w14:paraId="2D07A2CF" w14:textId="74FEEFF8" w:rsidR="008B0EDE" w:rsidRPr="00C32AF2" w:rsidRDefault="008B0EDE" w:rsidP="008B0EDE">
      <w:bookmarkStart w:id="65" w:name="_Toc166364349"/>
      <w:bookmarkStart w:id="66" w:name="_Toc188598735"/>
      <w:bookmarkStart w:id="67" w:name="_Toc188608979"/>
      <w:bookmarkStart w:id="68" w:name="_Toc197583988"/>
      <w:bookmarkStart w:id="69" w:name="_Toc161694029"/>
      <w:r w:rsidRPr="00C32AF2">
        <w:t xml:space="preserve">Učinkoviti startup ekosistemi, kot jih razvijajo uspešne države, se izzivov ne lotevajo parcialno, temveč </w:t>
      </w:r>
      <w:r w:rsidRPr="00C32AF2">
        <w:rPr>
          <w:b/>
          <w:bCs/>
        </w:rPr>
        <w:t>celostno</w:t>
      </w:r>
      <w:r w:rsidRPr="00C32AF2">
        <w:t xml:space="preserve"> – z usklajeno podporo v vseh fazah razvoja podjetja, še posebej v kritičnih prehodih med raziskavo, razvojem</w:t>
      </w:r>
      <w:r w:rsidR="00615763">
        <w:t>,</w:t>
      </w:r>
      <w:r w:rsidR="001E7221">
        <w:t xml:space="preserve"> </w:t>
      </w:r>
      <w:r w:rsidRPr="00C32AF2">
        <w:t>tržno validacijo</w:t>
      </w:r>
      <w:r w:rsidR="00C53327">
        <w:t xml:space="preserve"> in</w:t>
      </w:r>
      <w:r w:rsidR="00615763">
        <w:t xml:space="preserve"> oceno dosegljivega tržnega potenciala</w:t>
      </w:r>
      <w:r w:rsidRPr="00C32AF2">
        <w:t>. To vključuje:</w:t>
      </w:r>
    </w:p>
    <w:p w14:paraId="18FDA5A2" w14:textId="108D0C93" w:rsidR="008B0EDE" w:rsidRPr="00C32AF2" w:rsidRDefault="008B0EDE" w:rsidP="007957FF">
      <w:pPr>
        <w:numPr>
          <w:ilvl w:val="0"/>
          <w:numId w:val="119"/>
        </w:numPr>
        <w:spacing w:before="0" w:after="0"/>
      </w:pPr>
      <w:r w:rsidRPr="00C32AF2">
        <w:lastRenderedPageBreak/>
        <w:t>razvoj specializiranih podpornih okolij (</w:t>
      </w:r>
      <w:r w:rsidRPr="00C339FE">
        <w:t xml:space="preserve">pisarne za prenos </w:t>
      </w:r>
      <w:r w:rsidR="00E5737E">
        <w:t xml:space="preserve">znanja oz. </w:t>
      </w:r>
      <w:r w:rsidRPr="00C339FE">
        <w:t>tehnolog</w:t>
      </w:r>
      <w:r w:rsidR="00106596">
        <w:t>ij</w:t>
      </w:r>
      <w:r w:rsidRPr="00C339FE">
        <w:t>, inkubatorji, pospeševalniki</w:t>
      </w:r>
      <w:r w:rsidRPr="00C32AF2">
        <w:t>),</w:t>
      </w:r>
    </w:p>
    <w:p w14:paraId="55C807CD" w14:textId="77777777" w:rsidR="008B0EDE" w:rsidRPr="00C32AF2" w:rsidRDefault="008B0EDE" w:rsidP="008B0EDE">
      <w:pPr>
        <w:numPr>
          <w:ilvl w:val="0"/>
          <w:numId w:val="119"/>
        </w:numPr>
        <w:spacing w:before="0" w:after="0"/>
      </w:pPr>
      <w:r w:rsidRPr="00C32AF2">
        <w:t>dostop do nepovratnih in povratnih virov financiranja,</w:t>
      </w:r>
    </w:p>
    <w:p w14:paraId="75E0160A" w14:textId="77777777" w:rsidR="008B0EDE" w:rsidRPr="00C32AF2" w:rsidRDefault="008B0EDE" w:rsidP="008B0EDE">
      <w:pPr>
        <w:numPr>
          <w:ilvl w:val="0"/>
          <w:numId w:val="119"/>
        </w:numPr>
        <w:spacing w:before="0" w:after="0"/>
      </w:pPr>
      <w:r w:rsidRPr="00C32AF2">
        <w:t>podporo pri pridobivanju tržnih dokazil, certifikatov in prvih strank,</w:t>
      </w:r>
    </w:p>
    <w:p w14:paraId="30BA8448" w14:textId="77777777" w:rsidR="008B0EDE" w:rsidRPr="00C32AF2" w:rsidRDefault="008B0EDE" w:rsidP="008B0EDE">
      <w:pPr>
        <w:numPr>
          <w:ilvl w:val="0"/>
          <w:numId w:val="119"/>
        </w:numPr>
        <w:spacing w:before="0" w:after="0"/>
      </w:pPr>
      <w:r w:rsidRPr="00C32AF2">
        <w:t>podporo ekipam pri pridobivanju poslovnih znanj in mreženju,</w:t>
      </w:r>
    </w:p>
    <w:p w14:paraId="7E71815D" w14:textId="77777777" w:rsidR="008B0EDE" w:rsidRDefault="008B0EDE" w:rsidP="008B0EDE">
      <w:pPr>
        <w:numPr>
          <w:ilvl w:val="0"/>
          <w:numId w:val="119"/>
        </w:numPr>
        <w:spacing w:before="0" w:after="0"/>
      </w:pPr>
      <w:r>
        <w:t>povezovanje z industrijskimi partnerji in mednarodnimi trgi,</w:t>
      </w:r>
    </w:p>
    <w:p w14:paraId="637CCA5D" w14:textId="77777777" w:rsidR="008B0EDE" w:rsidRPr="007957FF" w:rsidRDefault="008B0EDE" w:rsidP="008B0EDE">
      <w:pPr>
        <w:pStyle w:val="pf0"/>
        <w:numPr>
          <w:ilvl w:val="0"/>
          <w:numId w:val="119"/>
        </w:numPr>
        <w:spacing w:before="0" w:after="0"/>
        <w:rPr>
          <w:rFonts w:ascii="Arial Nova" w:eastAsiaTheme="minorHAnsi" w:hAnsi="Arial Nova" w:cstheme="minorBidi"/>
          <w:kern w:val="2"/>
          <w:sz w:val="21"/>
          <w:szCs w:val="21"/>
          <w:lang w:eastAsia="en-US"/>
          <w14:ligatures w14:val="standardContextual"/>
        </w:rPr>
      </w:pPr>
      <w:r w:rsidRPr="007957FF">
        <w:rPr>
          <w:rFonts w:ascii="Arial Nova" w:eastAsiaTheme="minorHAnsi" w:hAnsi="Arial Nova" w:cstheme="minorBidi"/>
          <w:kern w:val="2"/>
          <w:sz w:val="21"/>
          <w:szCs w:val="21"/>
          <w:lang w:eastAsia="en-US"/>
          <w14:ligatures w14:val="standardContextual"/>
        </w:rPr>
        <w:t>učinkovito navezavo na dostop do tveganega kapitala in privabljanje globalnih talentov.</w:t>
      </w:r>
    </w:p>
    <w:p w14:paraId="456C3C1C" w14:textId="6E30092E" w:rsidR="008B0EDE" w:rsidRPr="00C32AF2" w:rsidRDefault="008B0EDE" w:rsidP="008B0EDE">
      <w:r w:rsidRPr="00C32AF2">
        <w:t xml:space="preserve">Zato je </w:t>
      </w:r>
      <w:r w:rsidRPr="00C32AF2">
        <w:rPr>
          <w:b/>
          <w:bCs/>
        </w:rPr>
        <w:t>gradnja učinkovitega podpornega okolja</w:t>
      </w:r>
      <w:r w:rsidRPr="00C32AF2">
        <w:t xml:space="preserve"> eden osrednjih ciljev slovenske startup strategije, da se poveča verjetnost preživetja in rasti inovativnih podjetij ter da se okrepi njihova konkurenčnost na evropskem in globalnem trgu.</w:t>
      </w:r>
    </w:p>
    <w:p w14:paraId="18B44166" w14:textId="17D768DA" w:rsidR="007869AC" w:rsidRPr="00F33517" w:rsidRDefault="007869AC" w:rsidP="002267C8">
      <w:pPr>
        <w:pStyle w:val="Naslov2"/>
        <w:rPr>
          <w:color w:val="00577A"/>
        </w:rPr>
      </w:pPr>
      <w:bookmarkStart w:id="70" w:name="_Toc214091395"/>
      <w:bookmarkStart w:id="71" w:name="_Toc218708616"/>
      <w:r w:rsidRPr="00F33517">
        <w:rPr>
          <w:color w:val="00577A"/>
        </w:rPr>
        <w:t>Rešitve</w:t>
      </w:r>
      <w:bookmarkEnd w:id="65"/>
      <w:bookmarkEnd w:id="66"/>
      <w:bookmarkEnd w:id="67"/>
      <w:bookmarkEnd w:id="68"/>
      <w:bookmarkEnd w:id="70"/>
      <w:bookmarkEnd w:id="71"/>
    </w:p>
    <w:p w14:paraId="102B6748" w14:textId="6E5B94E2" w:rsidR="00240841" w:rsidRPr="00864C17" w:rsidRDefault="00240841" w:rsidP="00864C17">
      <w:pPr>
        <w:pStyle w:val="Tabs-Arrows"/>
      </w:pPr>
      <w:r w:rsidRPr="00864C17">
        <w:rPr>
          <w:b/>
          <w:bCs/>
        </w:rPr>
        <w:t xml:space="preserve">Nova, jasna, mednarodno primerljiva definicija startupov. </w:t>
      </w:r>
      <w:r w:rsidRPr="007957FF">
        <w:t>Za</w:t>
      </w:r>
      <w:r w:rsidRPr="0046428D">
        <w:t xml:space="preserve"> </w:t>
      </w:r>
      <w:r w:rsidRPr="00864C17">
        <w:t>potrebe usmerjenega oblikovanja politik in podpornih ukrepov bomo prenovili definicijo startup podjetja. Po vzoru Estonije bo kot startup opredeljeno podjetje, ki temelji na inovativnem produktu ali storitvi (n</w:t>
      </w:r>
      <w:r w:rsidR="007E6919">
        <w:t xml:space="preserve">a </w:t>
      </w:r>
      <w:r w:rsidRPr="00864C17">
        <w:t>pr</w:t>
      </w:r>
      <w:r w:rsidR="007E6919">
        <w:t>imer</w:t>
      </w:r>
      <w:r w:rsidRPr="00864C17">
        <w:t xml:space="preserve"> uporaba naprednih tehnologij, intelektualna lastnina), ima </w:t>
      </w:r>
      <w:proofErr w:type="spellStart"/>
      <w:r w:rsidRPr="00864C17">
        <w:t>skalabilen</w:t>
      </w:r>
      <w:proofErr w:type="spellEnd"/>
      <w:r w:rsidRPr="00864C17">
        <w:t xml:space="preserve"> poslovni model z globalnim potencialom in je mlajše od</w:t>
      </w:r>
      <w:r w:rsidR="007E6919">
        <w:t xml:space="preserve"> deset</w:t>
      </w:r>
      <w:r w:rsidRPr="00864C17">
        <w:t xml:space="preserve"> let. Nova definicija bo osnova za vpis v register startupov, ki bo omogočal dostop do namenskih podpor, financiranja in vključitev v nacionalne programe, kot tudi za statistično spremljanje in mednarodne primerjave. </w:t>
      </w:r>
      <w:r w:rsidR="007E6919">
        <w:t>Uvedena bo</w:t>
      </w:r>
      <w:r w:rsidR="007E6919" w:rsidRPr="00864C17">
        <w:t xml:space="preserve"> </w:t>
      </w:r>
      <w:r w:rsidRPr="00864C17">
        <w:t>digitaln</w:t>
      </w:r>
      <w:r w:rsidR="007E6919">
        <w:t>a</w:t>
      </w:r>
      <w:r w:rsidRPr="00864C17">
        <w:t xml:space="preserve"> identitet</w:t>
      </w:r>
      <w:r w:rsidR="007E6919">
        <w:t>a</w:t>
      </w:r>
      <w:r w:rsidRPr="00864C17">
        <w:t xml:space="preserve"> </w:t>
      </w:r>
      <w:r w:rsidR="007E6919">
        <w:t xml:space="preserve">startup </w:t>
      </w:r>
      <w:r w:rsidRPr="00864C17">
        <w:t xml:space="preserve">podjetij za </w:t>
      </w:r>
      <w:r w:rsidR="007E6919">
        <w:t xml:space="preserve">njihov </w:t>
      </w:r>
      <w:r w:rsidRPr="00864C17">
        <w:t xml:space="preserve">hitrejši vstop na evropske in globalne trge. </w:t>
      </w:r>
    </w:p>
    <w:p w14:paraId="529D2485" w14:textId="19D78EC8" w:rsidR="007E6919" w:rsidRPr="007E6919" w:rsidRDefault="00240841" w:rsidP="00C53327">
      <w:pPr>
        <w:pStyle w:val="Tabs-Arrows"/>
        <w:rPr>
          <w:rFonts w:ascii="Aptos" w:eastAsia="Aptos" w:hAnsi="Aptos" w:cs="Aptos"/>
          <w:b/>
          <w:bCs/>
          <w:sz w:val="22"/>
          <w:szCs w:val="22"/>
        </w:rPr>
      </w:pPr>
      <w:r w:rsidRPr="00C53327">
        <w:rPr>
          <w:b/>
          <w:bCs/>
        </w:rPr>
        <w:t xml:space="preserve">Stabilno, kakovostno in strateško podprto podporno okolje. </w:t>
      </w:r>
      <w:r w:rsidRPr="00864C17">
        <w:t xml:space="preserve">Vzpostavili bomo dolgoročno stabilnost in </w:t>
      </w:r>
      <w:r w:rsidR="007E6919">
        <w:t>neprekinjenost</w:t>
      </w:r>
      <w:r w:rsidR="007E6919" w:rsidRPr="00864C17">
        <w:t xml:space="preserve"> </w:t>
      </w:r>
      <w:r w:rsidRPr="00864C17">
        <w:t xml:space="preserve">financiranja podpornih institucij (pisarne za prenos znanj, inkubatorji, tehnološki parki, pospeševalniki, EIT skupnosti) ter povečali kakovost njihovih storitev. Cilj je vzpostaviti obsežnejši in </w:t>
      </w:r>
      <w:r w:rsidR="007E6919">
        <w:t xml:space="preserve">bolj kakovosten </w:t>
      </w:r>
      <w:r w:rsidRPr="00864C17">
        <w:t xml:space="preserve">lijak za </w:t>
      </w:r>
      <w:proofErr w:type="spellStart"/>
      <w:r w:rsidRPr="00864C17">
        <w:t>startup</w:t>
      </w:r>
      <w:proofErr w:type="spellEnd"/>
      <w:r w:rsidR="007E6919">
        <w:t xml:space="preserve"> projekte</w:t>
      </w:r>
      <w:r w:rsidRPr="00864C17">
        <w:t xml:space="preserve"> in </w:t>
      </w:r>
      <w:proofErr w:type="spellStart"/>
      <w:r w:rsidRPr="00864C17">
        <w:t>deep-tech</w:t>
      </w:r>
      <w:proofErr w:type="spellEnd"/>
      <w:r w:rsidRPr="00864C17">
        <w:t xml:space="preserve"> projekte, kar bomo dosegli z uvedbo kakovostnih standardov in meril za financiranje inkubatorjev in parkov ter pisarn za prenos znanj, nadgradnjo kompetenc strokovnega osebja in mentorjev ter s podporo internacionalizaciji deležnikov ekosistema (partnerstva, pospeševalniki..). </w:t>
      </w:r>
    </w:p>
    <w:p w14:paraId="3145E6C3" w14:textId="7D8D4CD8" w:rsidR="00C53327" w:rsidRPr="007E6919" w:rsidRDefault="00C53327" w:rsidP="007E6919">
      <w:pPr>
        <w:pStyle w:val="Tabs-Arrows"/>
        <w:rPr>
          <w:rFonts w:ascii="Aptos" w:eastAsia="Aptos" w:hAnsi="Aptos" w:cs="Aptos"/>
          <w:sz w:val="22"/>
          <w:szCs w:val="22"/>
        </w:rPr>
      </w:pPr>
      <w:r w:rsidRPr="70883438">
        <w:rPr>
          <w:rFonts w:ascii="Aptos" w:eastAsia="Aptos" w:hAnsi="Aptos" w:cs="Aptos"/>
          <w:b/>
          <w:bCs/>
          <w:sz w:val="22"/>
          <w:szCs w:val="22"/>
        </w:rPr>
        <w:t>Večji poudarek pri razvoju kompetenc in veščin</w:t>
      </w:r>
      <w:r w:rsidR="007E6919">
        <w:rPr>
          <w:rFonts w:ascii="Aptos" w:eastAsia="Aptos" w:hAnsi="Aptos" w:cs="Aptos"/>
          <w:b/>
          <w:bCs/>
          <w:sz w:val="22"/>
          <w:szCs w:val="22"/>
        </w:rPr>
        <w:t xml:space="preserve">. </w:t>
      </w:r>
      <w:r w:rsidR="005D2BD9" w:rsidRPr="007E6919">
        <w:rPr>
          <w:rFonts w:ascii="Aptos" w:eastAsia="Aptos" w:hAnsi="Aptos" w:cs="Aptos"/>
          <w:sz w:val="22"/>
          <w:szCs w:val="22"/>
        </w:rPr>
        <w:t>Strategija</w:t>
      </w:r>
      <w:r w:rsidRPr="007E6919">
        <w:rPr>
          <w:rFonts w:ascii="Aptos" w:eastAsia="Aptos" w:hAnsi="Aptos" w:cs="Aptos"/>
          <w:sz w:val="22"/>
          <w:szCs w:val="22"/>
        </w:rPr>
        <w:t xml:space="preserve"> prepozna primanjkljaj kompetenc in veščin, zato se postavi okvir, ki je samostojen, merljiv in ima zagotovljeno financiranje. </w:t>
      </w:r>
    </w:p>
    <w:p w14:paraId="2A9AA1D9" w14:textId="271C7AB7" w:rsidR="00C53327" w:rsidRPr="00C53327" w:rsidRDefault="00C53327" w:rsidP="00C53327">
      <w:pPr>
        <w:pStyle w:val="Tabs-Arrows"/>
        <w:rPr>
          <w:rFonts w:ascii="Aptos" w:eastAsia="Aptos" w:hAnsi="Aptos" w:cs="Aptos"/>
          <w:sz w:val="22"/>
          <w:szCs w:val="22"/>
        </w:rPr>
      </w:pPr>
      <w:r w:rsidRPr="00726915">
        <w:rPr>
          <w:b/>
        </w:rPr>
        <w:t>Inkubator idej:</w:t>
      </w:r>
      <w:r w:rsidRPr="00726915">
        <w:t xml:space="preserve"> </w:t>
      </w:r>
      <w:r w:rsidRPr="00726915">
        <w:rPr>
          <w:rFonts w:ascii="Aptos" w:eastAsia="Aptos" w:hAnsi="Aptos" w:cs="Aptos"/>
          <w:sz w:val="22"/>
          <w:szCs w:val="22"/>
        </w:rPr>
        <w:t xml:space="preserve">za pred-startup fazo, </w:t>
      </w:r>
      <w:r w:rsidR="007E6919">
        <w:rPr>
          <w:rFonts w:ascii="Aptos" w:eastAsia="Aptos" w:hAnsi="Aptos" w:cs="Aptos"/>
          <w:sz w:val="22"/>
          <w:szCs w:val="22"/>
        </w:rPr>
        <w:t>v kateri</w:t>
      </w:r>
      <w:r w:rsidRPr="00726915">
        <w:rPr>
          <w:rFonts w:ascii="Aptos" w:eastAsia="Aptos" w:hAnsi="Aptos" w:cs="Aptos"/>
          <w:sz w:val="22"/>
          <w:szCs w:val="22"/>
        </w:rPr>
        <w:t xml:space="preserve"> interdisciplinarne ekipe sistematično preverjajo tržno privlačnost in tehnološko izvedljivost ter hitro opuščajo slabše projekte (</w:t>
      </w:r>
      <w:r w:rsidR="007E6919">
        <w:rPr>
          <w:rFonts w:ascii="Aptos" w:eastAsia="Aptos" w:hAnsi="Aptos" w:cs="Aptos"/>
          <w:sz w:val="22"/>
          <w:szCs w:val="22"/>
        </w:rPr>
        <w:t>»</w:t>
      </w:r>
      <w:proofErr w:type="spellStart"/>
      <w:r w:rsidRPr="00726915">
        <w:rPr>
          <w:rFonts w:ascii="Aptos" w:eastAsia="Aptos" w:hAnsi="Aptos" w:cs="Aptos"/>
          <w:i/>
          <w:iCs/>
          <w:sz w:val="22"/>
          <w:szCs w:val="22"/>
        </w:rPr>
        <w:t>kill</w:t>
      </w:r>
      <w:proofErr w:type="spellEnd"/>
      <w:r w:rsidRPr="00726915">
        <w:rPr>
          <w:rFonts w:ascii="Aptos" w:eastAsia="Aptos" w:hAnsi="Aptos" w:cs="Aptos"/>
          <w:i/>
          <w:iCs/>
          <w:sz w:val="22"/>
          <w:szCs w:val="22"/>
        </w:rPr>
        <w:t xml:space="preserve"> </w:t>
      </w:r>
      <w:proofErr w:type="spellStart"/>
      <w:r w:rsidRPr="00726915">
        <w:rPr>
          <w:rFonts w:ascii="Aptos" w:eastAsia="Aptos" w:hAnsi="Aptos" w:cs="Aptos"/>
          <w:i/>
          <w:iCs/>
          <w:sz w:val="22"/>
          <w:szCs w:val="22"/>
        </w:rPr>
        <w:t>fast</w:t>
      </w:r>
      <w:proofErr w:type="spellEnd"/>
      <w:r w:rsidRPr="00726915">
        <w:rPr>
          <w:rFonts w:ascii="Aptos" w:eastAsia="Aptos" w:hAnsi="Aptos" w:cs="Aptos"/>
          <w:i/>
          <w:iCs/>
          <w:sz w:val="22"/>
          <w:szCs w:val="22"/>
        </w:rPr>
        <w:t xml:space="preserve">, </w:t>
      </w:r>
      <w:proofErr w:type="spellStart"/>
      <w:r w:rsidRPr="00726915">
        <w:rPr>
          <w:rFonts w:ascii="Aptos" w:eastAsia="Aptos" w:hAnsi="Aptos" w:cs="Aptos"/>
          <w:i/>
          <w:iCs/>
          <w:sz w:val="22"/>
          <w:szCs w:val="22"/>
        </w:rPr>
        <w:t>learn</w:t>
      </w:r>
      <w:proofErr w:type="spellEnd"/>
      <w:r w:rsidRPr="00726915">
        <w:rPr>
          <w:rFonts w:ascii="Aptos" w:eastAsia="Aptos" w:hAnsi="Aptos" w:cs="Aptos"/>
          <w:i/>
          <w:iCs/>
          <w:sz w:val="22"/>
          <w:szCs w:val="22"/>
        </w:rPr>
        <w:t xml:space="preserve"> </w:t>
      </w:r>
      <w:proofErr w:type="spellStart"/>
      <w:r w:rsidRPr="00726915">
        <w:rPr>
          <w:rFonts w:ascii="Aptos" w:eastAsia="Aptos" w:hAnsi="Aptos" w:cs="Aptos"/>
          <w:i/>
          <w:iCs/>
          <w:sz w:val="22"/>
          <w:szCs w:val="22"/>
        </w:rPr>
        <w:lastRenderedPageBreak/>
        <w:t>fast</w:t>
      </w:r>
      <w:proofErr w:type="spellEnd"/>
      <w:r w:rsidR="007E6919">
        <w:rPr>
          <w:rFonts w:ascii="Aptos" w:eastAsia="Aptos" w:hAnsi="Aptos" w:cs="Aptos"/>
          <w:sz w:val="22"/>
          <w:szCs w:val="22"/>
        </w:rPr>
        <w:t>«</w:t>
      </w:r>
      <w:r w:rsidRPr="00726915">
        <w:rPr>
          <w:rFonts w:ascii="Aptos" w:eastAsia="Aptos" w:hAnsi="Aptos" w:cs="Aptos"/>
          <w:sz w:val="22"/>
          <w:szCs w:val="22"/>
        </w:rPr>
        <w:t xml:space="preserve">), s čimer bi se izboljšala kakovost dotoka projektov v startup fazo. Estonski model govori o </w:t>
      </w:r>
      <w:proofErr w:type="spellStart"/>
      <w:r w:rsidRPr="00726915">
        <w:rPr>
          <w:rFonts w:ascii="Aptos" w:eastAsia="Aptos" w:hAnsi="Aptos" w:cs="Aptos"/>
          <w:sz w:val="22"/>
          <w:szCs w:val="22"/>
        </w:rPr>
        <w:t>t.i</w:t>
      </w:r>
      <w:proofErr w:type="spellEnd"/>
      <w:r w:rsidRPr="00726915">
        <w:rPr>
          <w:rFonts w:ascii="Aptos" w:eastAsia="Aptos" w:hAnsi="Aptos" w:cs="Aptos"/>
          <w:sz w:val="22"/>
          <w:szCs w:val="22"/>
        </w:rPr>
        <w:t>. »</w:t>
      </w:r>
      <w:proofErr w:type="spellStart"/>
      <w:r w:rsidRPr="00726915">
        <w:rPr>
          <w:rFonts w:ascii="Aptos" w:eastAsia="Aptos" w:hAnsi="Aptos" w:cs="Aptos"/>
          <w:b/>
          <w:bCs/>
          <w:sz w:val="22"/>
          <w:szCs w:val="22"/>
        </w:rPr>
        <w:t>Moonshot</w:t>
      </w:r>
      <w:proofErr w:type="spellEnd"/>
      <w:r w:rsidRPr="00726915">
        <w:rPr>
          <w:rFonts w:ascii="Aptos" w:eastAsia="Aptos" w:hAnsi="Aptos" w:cs="Aptos"/>
          <w:b/>
          <w:bCs/>
          <w:sz w:val="22"/>
          <w:szCs w:val="22"/>
        </w:rPr>
        <w:t xml:space="preserve"> </w:t>
      </w:r>
      <w:proofErr w:type="spellStart"/>
      <w:r w:rsidRPr="00726915">
        <w:rPr>
          <w:rFonts w:ascii="Aptos" w:eastAsia="Aptos" w:hAnsi="Aptos" w:cs="Aptos"/>
          <w:b/>
          <w:bCs/>
          <w:sz w:val="22"/>
          <w:szCs w:val="22"/>
        </w:rPr>
        <w:t>mindset</w:t>
      </w:r>
      <w:proofErr w:type="spellEnd"/>
      <w:r w:rsidRPr="00726915">
        <w:rPr>
          <w:rFonts w:ascii="Aptos" w:eastAsia="Aptos" w:hAnsi="Aptos" w:cs="Aptos"/>
          <w:sz w:val="22"/>
          <w:szCs w:val="22"/>
        </w:rPr>
        <w:t xml:space="preserve">«, </w:t>
      </w:r>
      <w:r w:rsidR="007E6919">
        <w:rPr>
          <w:rFonts w:ascii="Aptos" w:eastAsia="Aptos" w:hAnsi="Aptos" w:cs="Aptos"/>
          <w:sz w:val="22"/>
          <w:szCs w:val="22"/>
        </w:rPr>
        <w:t>torej o</w:t>
      </w:r>
      <w:r w:rsidRPr="00726915">
        <w:rPr>
          <w:rFonts w:ascii="Aptos" w:eastAsia="Aptos" w:hAnsi="Aptos" w:cs="Aptos"/>
          <w:sz w:val="22"/>
          <w:szCs w:val="22"/>
        </w:rPr>
        <w:t xml:space="preserve"> »</w:t>
      </w:r>
      <w:r w:rsidRPr="00726915">
        <w:rPr>
          <w:rFonts w:ascii="Aptos" w:eastAsia="Aptos" w:hAnsi="Aptos" w:cs="Aptos"/>
          <w:i/>
          <w:iCs/>
          <w:sz w:val="22"/>
          <w:szCs w:val="22"/>
        </w:rPr>
        <w:t>reševanju izjemno velikih izzivov ali problemov, s katerimi se sooča celotna družba, in iskanj</w:t>
      </w:r>
      <w:r w:rsidR="007E6919">
        <w:rPr>
          <w:rFonts w:ascii="Aptos" w:eastAsia="Aptos" w:hAnsi="Aptos" w:cs="Aptos"/>
          <w:i/>
          <w:iCs/>
          <w:sz w:val="22"/>
          <w:szCs w:val="22"/>
        </w:rPr>
        <w:t>u</w:t>
      </w:r>
      <w:r w:rsidRPr="00726915">
        <w:rPr>
          <w:rFonts w:ascii="Aptos" w:eastAsia="Aptos" w:hAnsi="Aptos" w:cs="Aptos"/>
          <w:i/>
          <w:iCs/>
          <w:sz w:val="22"/>
          <w:szCs w:val="22"/>
        </w:rPr>
        <w:t xml:space="preserve"> preboja z uporabo radikalnega ali doslej nepreizkušenega pristopa, procesa, znanstvenega odkritja ali tehnologije</w:t>
      </w:r>
      <w:r w:rsidRPr="00726915">
        <w:rPr>
          <w:rFonts w:ascii="Aptos" w:eastAsia="Aptos" w:hAnsi="Aptos" w:cs="Aptos"/>
          <w:sz w:val="22"/>
          <w:szCs w:val="22"/>
        </w:rPr>
        <w:t>«, inkubator idej bi odseval ta »</w:t>
      </w:r>
      <w:proofErr w:type="spellStart"/>
      <w:r w:rsidRPr="00726915">
        <w:rPr>
          <w:rFonts w:ascii="Aptos" w:eastAsia="Aptos" w:hAnsi="Aptos" w:cs="Aptos"/>
          <w:sz w:val="22"/>
          <w:szCs w:val="22"/>
        </w:rPr>
        <w:t>mindset</w:t>
      </w:r>
      <w:proofErr w:type="spellEnd"/>
      <w:r w:rsidRPr="00726915">
        <w:rPr>
          <w:rFonts w:ascii="Aptos" w:eastAsia="Aptos" w:hAnsi="Aptos" w:cs="Aptos"/>
          <w:sz w:val="22"/>
          <w:szCs w:val="22"/>
        </w:rPr>
        <w:t>«. Ta lahko pomaga tudi pri delni odpravi ključnih razlogov za neuspeh pri izgradnji startupov (n</w:t>
      </w:r>
      <w:r w:rsidR="007E6919">
        <w:rPr>
          <w:rFonts w:ascii="Aptos" w:eastAsia="Aptos" w:hAnsi="Aptos" w:cs="Aptos"/>
          <w:sz w:val="22"/>
          <w:szCs w:val="22"/>
        </w:rPr>
        <w:t xml:space="preserve">a </w:t>
      </w:r>
      <w:r w:rsidRPr="00726915">
        <w:rPr>
          <w:rFonts w:ascii="Aptos" w:eastAsia="Aptos" w:hAnsi="Aptos" w:cs="Aptos"/>
          <w:sz w:val="22"/>
          <w:szCs w:val="22"/>
        </w:rPr>
        <w:t>pr</w:t>
      </w:r>
      <w:r w:rsidR="007E6919">
        <w:rPr>
          <w:rFonts w:ascii="Aptos" w:eastAsia="Aptos" w:hAnsi="Aptos" w:cs="Aptos"/>
          <w:sz w:val="22"/>
          <w:szCs w:val="22"/>
        </w:rPr>
        <w:t>imer</w:t>
      </w:r>
      <w:r w:rsidRPr="00726915">
        <w:rPr>
          <w:rFonts w:ascii="Aptos" w:eastAsia="Aptos" w:hAnsi="Aptos" w:cs="Aptos"/>
          <w:sz w:val="22"/>
          <w:szCs w:val="22"/>
        </w:rPr>
        <w:t xml:space="preserve"> odsotnost identifikacije pravih tržnih potreb, napačna ekipa, širok produkt, izguba tržnega fokusa, i</w:t>
      </w:r>
      <w:r w:rsidR="007E6919">
        <w:rPr>
          <w:rFonts w:ascii="Aptos" w:eastAsia="Aptos" w:hAnsi="Aptos" w:cs="Aptos"/>
          <w:sz w:val="22"/>
          <w:szCs w:val="22"/>
        </w:rPr>
        <w:t>n tako dalje</w:t>
      </w:r>
      <w:r w:rsidRPr="00726915">
        <w:rPr>
          <w:rFonts w:ascii="Aptos" w:eastAsia="Aptos" w:hAnsi="Aptos" w:cs="Aptos"/>
          <w:sz w:val="22"/>
          <w:szCs w:val="22"/>
        </w:rPr>
        <w:t>)</w:t>
      </w:r>
    </w:p>
    <w:p w14:paraId="78CE5410" w14:textId="5614B9E6" w:rsidR="00240841" w:rsidRPr="00864C17" w:rsidRDefault="00240841" w:rsidP="00086C48">
      <w:pPr>
        <w:pStyle w:val="Tabs-Arrows"/>
      </w:pPr>
      <w:r w:rsidRPr="00C53327">
        <w:rPr>
          <w:b/>
          <w:bCs/>
        </w:rPr>
        <w:t xml:space="preserve">Razvoj in pokritost podjetniške, tehnološke in inovacijske infrastrukture. </w:t>
      </w:r>
      <w:r w:rsidR="005D2BD9" w:rsidRPr="005F4D43">
        <w:t>Tehnološki parki so pomemben del podpornega okolja</w:t>
      </w:r>
      <w:r w:rsidR="007E6919">
        <w:t xml:space="preserve"> in so</w:t>
      </w:r>
      <w:r w:rsidR="005D2BD9" w:rsidRPr="005F4D43">
        <w:t xml:space="preserve"> poleg inkubatorjev in pospeševalnikov pomemben sestavn</w:t>
      </w:r>
      <w:r w:rsidR="005D2BD9">
        <w:t>i</w:t>
      </w:r>
      <w:r w:rsidR="005D2BD9" w:rsidRPr="005F4D43">
        <w:t xml:space="preserve"> del ekosistema za startup podjetja in njihovo fazo rasti. Kot taki so aktivni del razvojne in industrijske politike</w:t>
      </w:r>
      <w:r w:rsidR="007E6919">
        <w:t xml:space="preserve"> ter</w:t>
      </w:r>
      <w:r w:rsidR="005D2BD9" w:rsidRPr="005F4D43">
        <w:t xml:space="preserve"> omogočajo tako horizontalno krepitev startup podjetij, kot tudi </w:t>
      </w:r>
      <w:r w:rsidR="007E6919">
        <w:t>vključitev</w:t>
      </w:r>
      <w:r w:rsidR="007E6919" w:rsidRPr="005F4D43">
        <w:t xml:space="preserve"> </w:t>
      </w:r>
      <w:r w:rsidR="005D2BD9" w:rsidRPr="005F4D43">
        <w:t xml:space="preserve">v vertikalne verige vrednosti na sektorskih ali industrijskih področjih. Pri tem je treba poudariti, da ključni izziv ni pomanjkanje prostora ali opreme, temveč razdrobljenost, omejena dostopnost </w:t>
      </w:r>
      <w:r w:rsidR="007E6919">
        <w:t>in</w:t>
      </w:r>
      <w:r w:rsidR="005D2BD9" w:rsidRPr="005F4D43">
        <w:t xml:space="preserve"> prešibka povezava z dejanskimi potrebami startupov in industrije.</w:t>
      </w:r>
      <w:r w:rsidR="005D2BD9" w:rsidRPr="00F2383E">
        <w:t xml:space="preserve"> </w:t>
      </w:r>
      <w:r w:rsidR="005D2BD9">
        <w:t>Zato bomo n</w:t>
      </w:r>
      <w:r w:rsidRPr="00864C17">
        <w:t xml:space="preserve">adaljevali vlaganja v mrežo specializiranih inkubatorjev in tehnoloških parkov po regijah in odpravili »sive lise« na zemljevidu startup infrastrukture, s čimer bomo izboljšali pokritost in dostopnost podpornih virov </w:t>
      </w:r>
      <w:r w:rsidR="008B0EDE" w:rsidRPr="00864C17">
        <w:t>v ključnih regionalnih središčih z zadostno kritično maso znanja in potreb</w:t>
      </w:r>
      <w:r w:rsidRPr="00864C17">
        <w:t xml:space="preserve">. Spodbujali bomo odprto uporabo javne raziskovalne in tehnološke opreme za startup projekte, da jim omogočimo lažji dostop do naprednih tehnologij in pospešimo razvoj inovativnih rešitev. Prav tako bomo krepili vlogo pisarn za prenos </w:t>
      </w:r>
      <w:r w:rsidR="00E5737E">
        <w:t>znanja oz</w:t>
      </w:r>
      <w:r w:rsidR="007E6919">
        <w:t>iroma</w:t>
      </w:r>
      <w:r w:rsidR="00E5737E">
        <w:t xml:space="preserve"> </w:t>
      </w:r>
      <w:r w:rsidRPr="00864C17">
        <w:t>tehnologij</w:t>
      </w:r>
      <w:r w:rsidR="007E6919">
        <w:t xml:space="preserve"> in </w:t>
      </w:r>
      <w:r w:rsidR="00E5737E">
        <w:t>spodbujali vlogo</w:t>
      </w:r>
      <w:r w:rsidRPr="00864C17">
        <w:t xml:space="preserve"> valilnice visokotehnoloških podjetij, s čimer bomo podprli komercializacijo raziskovalnih dosežkov in rast števila podjetij z visoko dodano vrednostjo. </w:t>
      </w:r>
      <w:r w:rsidR="00864C17" w:rsidRPr="00864C17">
        <w:t>V Sloveniji bomo na prednostnih področjih razvijali testna okolja (regulatorne peskovnike) za spodbujanje razvoja inovacij in njihovo preizkušanje.</w:t>
      </w:r>
      <w:r w:rsidR="00FC6479">
        <w:t xml:space="preserve"> </w:t>
      </w:r>
      <w:bookmarkStart w:id="72" w:name="_Hlk222923503"/>
      <w:r w:rsidR="008D31C5">
        <w:t xml:space="preserve">Še naprej </w:t>
      </w:r>
      <w:r w:rsidR="005D2BD9">
        <w:t xml:space="preserve">bomo </w:t>
      </w:r>
      <w:r w:rsidR="008D31C5">
        <w:t>vzpostavljali</w:t>
      </w:r>
      <w:r w:rsidR="005D2BD9">
        <w:t xml:space="preserve"> in </w:t>
      </w:r>
      <w:r w:rsidR="008D31C5">
        <w:t>sproti dopolnjevali</w:t>
      </w:r>
      <w:r w:rsidR="005D2BD9">
        <w:t xml:space="preserve"> celovit javno dostop</w:t>
      </w:r>
      <w:r w:rsidR="008D31C5">
        <w:t>en</w:t>
      </w:r>
      <w:r w:rsidR="005D2BD9">
        <w:t xml:space="preserve"> pregled raziskovalne in inovacijske infrastrukture, kupljene z javnimi sredstvi.</w:t>
      </w:r>
      <w:bookmarkEnd w:id="72"/>
    </w:p>
    <w:p w14:paraId="1D12FC52" w14:textId="6A46ACB5" w:rsidR="00597CA2" w:rsidRDefault="00240841" w:rsidP="00864C17">
      <w:pPr>
        <w:pStyle w:val="Tabs-Arrows"/>
      </w:pPr>
      <w:r w:rsidRPr="00864C17">
        <w:rPr>
          <w:b/>
          <w:bCs/>
        </w:rPr>
        <w:t xml:space="preserve">Podatkovna podprtost odločanja. </w:t>
      </w:r>
      <w:r w:rsidR="0046428D">
        <w:t>S pomočjo</w:t>
      </w:r>
      <w:r w:rsidR="0046428D" w:rsidRPr="00864C17">
        <w:t xml:space="preserve"> </w:t>
      </w:r>
      <w:r w:rsidRPr="00864C17">
        <w:t>agencije SPIRIT Slovenija bomo vzpostavili sistematično zbiranje in analizo podatkov o razvoju startup ekosistema (število aktivnih startupov po definiciji, uspešnost podpornih programov, vstopi</w:t>
      </w:r>
      <w:r w:rsidR="008D31C5">
        <w:t xml:space="preserve"> v ekosistem</w:t>
      </w:r>
      <w:r w:rsidRPr="00864C17">
        <w:t xml:space="preserve"> in izstopi iz </w:t>
      </w:r>
      <w:r w:rsidR="008D31C5">
        <w:t>njega</w:t>
      </w:r>
      <w:r w:rsidRPr="00864C17">
        <w:t xml:space="preserve">, mednarodni preboji in financiranja). Podatki bodo javno dostopni prek spletne digitalne platforme javne agencije SPIRIT Slovenija </w:t>
      </w:r>
      <w:r w:rsidR="008D31C5">
        <w:t>in se bodo uporabljali</w:t>
      </w:r>
      <w:r w:rsidRPr="00864C17">
        <w:t xml:space="preserve"> za spremljanje učinkovitosti startup ekosistema. </w:t>
      </w:r>
    </w:p>
    <w:p w14:paraId="4580A3C7" w14:textId="242A306B" w:rsidR="00414AF8" w:rsidRPr="00864C17" w:rsidRDefault="00414AF8" w:rsidP="00864C17">
      <w:pPr>
        <w:pStyle w:val="Tabs-Arrows"/>
      </w:pPr>
      <w:r w:rsidRPr="007957FF">
        <w:rPr>
          <w:b/>
          <w:bCs/>
        </w:rPr>
        <w:t>Prenovljena, mednarodno primerljiva definicija startup</w:t>
      </w:r>
      <w:r w:rsidR="00C36123" w:rsidRPr="007957FF">
        <w:rPr>
          <w:b/>
          <w:bCs/>
        </w:rPr>
        <w:t>ov</w:t>
      </w:r>
      <w:r w:rsidR="00597CA2">
        <w:t>.</w:t>
      </w:r>
      <w:r w:rsidRPr="00864C17">
        <w:t xml:space="preserve"> </w:t>
      </w:r>
      <w:r w:rsidR="00597CA2">
        <w:t>P</w:t>
      </w:r>
      <w:r w:rsidRPr="00864C17">
        <w:t xml:space="preserve">ri tem pa bodo kot </w:t>
      </w:r>
      <w:proofErr w:type="spellStart"/>
      <w:r w:rsidRPr="00864C17">
        <w:t>startupi</w:t>
      </w:r>
      <w:proofErr w:type="spellEnd"/>
      <w:r w:rsidRPr="00864C17">
        <w:t xml:space="preserve"> </w:t>
      </w:r>
      <w:r w:rsidR="008D31C5">
        <w:t>opredeljena</w:t>
      </w:r>
      <w:r w:rsidR="008D31C5" w:rsidRPr="00864C17">
        <w:t xml:space="preserve"> </w:t>
      </w:r>
      <w:r w:rsidRPr="00864C17">
        <w:t>tista podjetja, ki temeljijo na inovativnem produktu</w:t>
      </w:r>
      <w:r w:rsidR="00AD24D1" w:rsidRPr="00864C17">
        <w:t xml:space="preserve"> ali storitvi</w:t>
      </w:r>
      <w:r w:rsidRPr="00864C17">
        <w:t xml:space="preserve"> (uporaba naprednih </w:t>
      </w:r>
      <w:r w:rsidRPr="00864C17">
        <w:lastRenderedPageBreak/>
        <w:t xml:space="preserve">tehnologij, intelektualne pravice) in inovativnem poslovnem modelu, ki je </w:t>
      </w:r>
      <w:proofErr w:type="spellStart"/>
      <w:r w:rsidRPr="00864C17">
        <w:t>skalabilen</w:t>
      </w:r>
      <w:proofErr w:type="spellEnd"/>
      <w:r w:rsidRPr="00864C17">
        <w:t xml:space="preserve"> in </w:t>
      </w:r>
      <w:r w:rsidR="008D31C5">
        <w:t>meri</w:t>
      </w:r>
      <w:r w:rsidR="008D31C5" w:rsidRPr="00864C17">
        <w:t xml:space="preserve"> </w:t>
      </w:r>
      <w:r w:rsidRPr="00864C17">
        <w:t xml:space="preserve">na globalne trge. Po estonskem zgledu </w:t>
      </w:r>
      <w:r w:rsidR="00DB13C0">
        <w:t xml:space="preserve">bomo </w:t>
      </w:r>
      <w:r w:rsidRPr="00864C17">
        <w:t xml:space="preserve">mejnik obstoja </w:t>
      </w:r>
      <w:r w:rsidR="00DB13C0">
        <w:t xml:space="preserve">premaknili </w:t>
      </w:r>
      <w:r w:rsidR="00341B61" w:rsidRPr="00864C17">
        <w:t>s pet</w:t>
      </w:r>
      <w:r w:rsidR="008D31C5">
        <w:t xml:space="preserve"> let</w:t>
      </w:r>
      <w:r w:rsidRPr="00864C17">
        <w:t xml:space="preserve"> na </w:t>
      </w:r>
      <w:r w:rsidR="00341B61" w:rsidRPr="00864C17">
        <w:t>deset</w:t>
      </w:r>
      <w:r w:rsidRPr="00864C17">
        <w:t>.</w:t>
      </w:r>
    </w:p>
    <w:p w14:paraId="038F37F6" w14:textId="49E79BF4" w:rsidR="00240841" w:rsidRPr="00864C17" w:rsidRDefault="00240841" w:rsidP="00864C17">
      <w:pPr>
        <w:pStyle w:val="Tabs-Arrows"/>
      </w:pPr>
      <w:r w:rsidRPr="00864C17">
        <w:rPr>
          <w:b/>
          <w:bCs/>
        </w:rPr>
        <w:t>Spodbujanje podjetniške in inovacijske kulture</w:t>
      </w:r>
      <w:r w:rsidRPr="00864C17">
        <w:t xml:space="preserve"> s sistematično promocijo slovenskih </w:t>
      </w:r>
      <w:proofErr w:type="spellStart"/>
      <w:r w:rsidRPr="00864C17">
        <w:t>startup</w:t>
      </w:r>
      <w:proofErr w:type="spellEnd"/>
      <w:r w:rsidRPr="00864C17">
        <w:t xml:space="preserve"> in </w:t>
      </w:r>
      <w:proofErr w:type="spellStart"/>
      <w:r w:rsidRPr="00864C17">
        <w:t>scaleup</w:t>
      </w:r>
      <w:proofErr w:type="spellEnd"/>
      <w:r w:rsidRPr="00864C17">
        <w:t xml:space="preserve"> podjetij</w:t>
      </w:r>
      <w:r w:rsidR="0054669A">
        <w:t xml:space="preserve"> ter</w:t>
      </w:r>
      <w:r w:rsidRPr="00864C17">
        <w:t xml:space="preserve"> pozitivnim </w:t>
      </w:r>
      <w:r w:rsidR="008D31C5">
        <w:t>predstavljanjem</w:t>
      </w:r>
      <w:r w:rsidR="008D31C5" w:rsidRPr="00864C17">
        <w:t xml:space="preserve"> </w:t>
      </w:r>
      <w:r w:rsidRPr="00864C17">
        <w:t xml:space="preserve">dobrih praks navzven, </w:t>
      </w:r>
      <w:r w:rsidR="0054669A">
        <w:t xml:space="preserve"> </w:t>
      </w:r>
      <w:r w:rsidRPr="00864C17">
        <w:t>izboljšanje</w:t>
      </w:r>
      <w:r w:rsidR="008D31C5">
        <w:t>m</w:t>
      </w:r>
      <w:r w:rsidRPr="00864C17">
        <w:t xml:space="preserve"> podjetniške kulture,</w:t>
      </w:r>
      <w:r w:rsidR="0054669A">
        <w:t xml:space="preserve"> </w:t>
      </w:r>
      <w:r w:rsidRPr="00864C17">
        <w:t xml:space="preserve">sprejemanjem podjetniškega tveganja in povečevanjem družbene sprejemljivosti neuspeha, s posebnim poudarkom na promociji in vključevanju mladih v startup delavnice in natečaje. Ključen element uspešnega podpornega okolja je družbena legitimacija podjetništva: aktivna promocija slovenskih </w:t>
      </w:r>
      <w:proofErr w:type="spellStart"/>
      <w:r w:rsidRPr="00864C17">
        <w:t>startup</w:t>
      </w:r>
      <w:proofErr w:type="spellEnd"/>
      <w:r w:rsidRPr="00864C17">
        <w:t xml:space="preserve"> in </w:t>
      </w:r>
      <w:proofErr w:type="spellStart"/>
      <w:r w:rsidRPr="00864C17">
        <w:t>scaleup</w:t>
      </w:r>
      <w:proofErr w:type="spellEnd"/>
      <w:r w:rsidRPr="00864C17">
        <w:t xml:space="preserve"> podjetij doma in v tujini, pozitivno </w:t>
      </w:r>
      <w:r w:rsidR="008D31C5">
        <w:t>predstavljanje</w:t>
      </w:r>
      <w:r w:rsidR="008D31C5" w:rsidRPr="00864C17">
        <w:t xml:space="preserve"> </w:t>
      </w:r>
      <w:r w:rsidRPr="00864C17">
        <w:t>zgodb uspeha in tudi neuspeha kot dela podjetniškega učenja in dozorevanja, vključevanje mladih prek startup delavnic, natečajev in mentorstev, spodbujanje podjetniškega razmišljanja v šolah, raziskovalnih organizacijah in javni upravi. Krepitev vloge agencije SPIRIT Slovenija v vlogi izvajalca kot tudi povezovalca nacionalnih deležnikov in podpornega SPOT in startup ekosistema.</w:t>
      </w:r>
    </w:p>
    <w:p w14:paraId="5B3E9EFB" w14:textId="5556C28C" w:rsidR="008B0EDE" w:rsidRPr="00864C17" w:rsidRDefault="008B0EDE" w:rsidP="00864C17">
      <w:pPr>
        <w:pStyle w:val="Tabs-Arrows"/>
      </w:pPr>
      <w:r w:rsidRPr="00864C17">
        <w:rPr>
          <w:b/>
          <w:bCs/>
        </w:rPr>
        <w:t>Uvedba digitalne identitete podjetij</w:t>
      </w:r>
      <w:r w:rsidR="00F2383E">
        <w:rPr>
          <w:rStyle w:val="Sprotnaopomba-sklic"/>
          <w:b/>
          <w:bCs/>
        </w:rPr>
        <w:footnoteReference w:id="8"/>
      </w:r>
      <w:r w:rsidRPr="00864C17">
        <w:t xml:space="preserve"> z enotnim digitalnim poslovnim računom in v povezavi z </w:t>
      </w:r>
      <w:r w:rsidR="008D31C5">
        <w:t>evropsko zakonodajo</w:t>
      </w:r>
      <w:r w:rsidRPr="00864C17">
        <w:t xml:space="preserve"> </w:t>
      </w:r>
      <w:proofErr w:type="spellStart"/>
      <w:r w:rsidRPr="00864C17">
        <w:t>eIDAS</w:t>
      </w:r>
      <w:proofErr w:type="spellEnd"/>
      <w:r w:rsidRPr="00864C17">
        <w:t>, ki bi služila kot osnova za vse digitalne interakcije podjetja, od prijav na razpise do sklepanja pogodb in upravljanja finančnih transakcij</w:t>
      </w:r>
      <w:r w:rsidR="005B61FC">
        <w:t xml:space="preserve">, prav tako pa tudi digitalnih poslovnih denarnic (EU </w:t>
      </w:r>
      <w:proofErr w:type="spellStart"/>
      <w:r w:rsidR="005B61FC">
        <w:t>Digital</w:t>
      </w:r>
      <w:proofErr w:type="spellEnd"/>
      <w:r w:rsidR="005B61FC">
        <w:t xml:space="preserve"> </w:t>
      </w:r>
      <w:proofErr w:type="spellStart"/>
      <w:r w:rsidR="005B61FC">
        <w:t>Identity</w:t>
      </w:r>
      <w:proofErr w:type="spellEnd"/>
      <w:r w:rsidR="005B61FC">
        <w:t xml:space="preserve"> Business </w:t>
      </w:r>
      <w:proofErr w:type="spellStart"/>
      <w:r w:rsidR="005B61FC">
        <w:t>Wallet</w:t>
      </w:r>
      <w:proofErr w:type="spellEnd"/>
      <w:r w:rsidR="005B61FC">
        <w:t>)</w:t>
      </w:r>
      <w:r w:rsidR="00D16D43">
        <w:t>.</w:t>
      </w:r>
      <w:r w:rsidR="00106596">
        <w:t xml:space="preserve"> V prihodnosti pa bo možno, da bo za interakcijo med podjetji namenjena evropska poslovna denarnica, ki bo lahko služila za vse digitalne interakcije podjetja – z javno upravo in med podjetji.</w:t>
      </w:r>
    </w:p>
    <w:p w14:paraId="6D140EAC" w14:textId="7C7245B4" w:rsidR="009B700D" w:rsidRPr="00864C17" w:rsidRDefault="00946412" w:rsidP="00864C17">
      <w:pPr>
        <w:pStyle w:val="Tabs-Arrows"/>
      </w:pPr>
      <w:r w:rsidRPr="00864C17">
        <w:rPr>
          <w:b/>
          <w:bCs/>
        </w:rPr>
        <w:t>Nadgradnja</w:t>
      </w:r>
      <w:r w:rsidR="00240841" w:rsidRPr="00864C17">
        <w:rPr>
          <w:b/>
          <w:bCs/>
        </w:rPr>
        <w:t xml:space="preserve"> </w:t>
      </w:r>
      <w:r w:rsidR="009B700D" w:rsidRPr="00864C17">
        <w:rPr>
          <w:b/>
          <w:bCs/>
        </w:rPr>
        <w:t>znanj in kompetenc strokovnega osebja</w:t>
      </w:r>
      <w:r w:rsidR="009B700D" w:rsidRPr="00864C17">
        <w:t xml:space="preserve"> v inkubatorjih, pospeševalnih in tehnoloških parkih,</w:t>
      </w:r>
      <w:r w:rsidR="007B3963" w:rsidRPr="00864C17">
        <w:t xml:space="preserve"> kompetenčnih centrih, podpora krepitvi mreže</w:t>
      </w:r>
      <w:r w:rsidR="009B700D" w:rsidRPr="00864C17">
        <w:t xml:space="preserve"> mentorjev, ocenjevalcev in raziskovalcev</w:t>
      </w:r>
      <w:r w:rsidR="00240841" w:rsidRPr="00864C17">
        <w:t>, vključno s pospešenim mednarodnim sodelovanjem, prenosom znanj in praks ter vključitvijo v mednarodne programe (n</w:t>
      </w:r>
      <w:r w:rsidR="008D31C5">
        <w:t xml:space="preserve">a </w:t>
      </w:r>
      <w:r w:rsidR="00240841" w:rsidRPr="00864C17">
        <w:t>pr</w:t>
      </w:r>
      <w:r w:rsidR="008D31C5">
        <w:t>imer</w:t>
      </w:r>
      <w:r w:rsidR="00240841" w:rsidRPr="00864C17">
        <w:t xml:space="preserve"> </w:t>
      </w:r>
      <w:proofErr w:type="spellStart"/>
      <w:r w:rsidR="00240841" w:rsidRPr="00864C17">
        <w:t>European</w:t>
      </w:r>
      <w:proofErr w:type="spellEnd"/>
      <w:r w:rsidR="00240841" w:rsidRPr="00864C17">
        <w:t xml:space="preserve"> </w:t>
      </w:r>
      <w:proofErr w:type="spellStart"/>
      <w:r w:rsidR="00240841" w:rsidRPr="00864C17">
        <w:t>Space</w:t>
      </w:r>
      <w:proofErr w:type="spellEnd"/>
      <w:r w:rsidR="00240841" w:rsidRPr="00864C17">
        <w:t xml:space="preserve"> </w:t>
      </w:r>
      <w:proofErr w:type="spellStart"/>
      <w:r w:rsidR="00240841" w:rsidRPr="00864C17">
        <w:t>Agency</w:t>
      </w:r>
      <w:proofErr w:type="spellEnd"/>
      <w:r w:rsidR="00240841" w:rsidRPr="00864C17">
        <w:t xml:space="preserve"> Business </w:t>
      </w:r>
      <w:proofErr w:type="spellStart"/>
      <w:r w:rsidR="00240841" w:rsidRPr="00864C17">
        <w:t>Incubator</w:t>
      </w:r>
      <w:proofErr w:type="spellEnd"/>
      <w:r w:rsidR="00240841" w:rsidRPr="00864C17">
        <w:t xml:space="preserve"> </w:t>
      </w:r>
      <w:r w:rsidR="00D712AE" w:rsidRPr="00864C17">
        <w:t>Center</w:t>
      </w:r>
      <w:r w:rsidR="00240841" w:rsidRPr="00864C17">
        <w:t>).</w:t>
      </w:r>
    </w:p>
    <w:p w14:paraId="5A1F593F" w14:textId="7539DBAF" w:rsidR="008B0EDE" w:rsidRPr="00864C17" w:rsidRDefault="0096186C" w:rsidP="00864C17">
      <w:pPr>
        <w:pStyle w:val="Tabs-Arrows"/>
      </w:pPr>
      <w:r w:rsidRPr="00864C17">
        <w:rPr>
          <w:b/>
          <w:bCs/>
        </w:rPr>
        <w:t>Enotna promocija slovenskega startup ekosistema doma in v svetu</w:t>
      </w:r>
      <w:r w:rsidR="00864C17">
        <w:t xml:space="preserve"> za usklajen, dolgoročen in strateško voden nastop Slovenije v globalnem startup prostoru, s skupnim komunikacijskim okvirom in kanali, povezovanjem v globalne investicijske platforme, prepoznavnostjo na globalnih startup dogodkih.</w:t>
      </w:r>
    </w:p>
    <w:p w14:paraId="365A0B69" w14:textId="77777777" w:rsidR="00864C17" w:rsidRPr="00864C17" w:rsidRDefault="00864C17" w:rsidP="00864C17">
      <w:pPr>
        <w:pStyle w:val="Tabs-Arrows"/>
      </w:pPr>
      <w:r>
        <w:rPr>
          <w:b/>
          <w:bCs/>
        </w:rPr>
        <w:lastRenderedPageBreak/>
        <w:t>Spodbujanje partnerstva med deležniki slovenskega startup ekosistema</w:t>
      </w:r>
      <w:r w:rsidRPr="00864C17">
        <w:t xml:space="preserve"> z osrednjo vlogo iniciative Startup Slovenija, Poslovnih angelov Slovenije, Slovenskega tehnološkega foruma in Sekcije </w:t>
      </w:r>
      <w:proofErr w:type="spellStart"/>
      <w:r w:rsidRPr="00864C17">
        <w:t>startup</w:t>
      </w:r>
      <w:proofErr w:type="spellEnd"/>
      <w:r w:rsidRPr="00864C17">
        <w:t xml:space="preserve"> in </w:t>
      </w:r>
      <w:proofErr w:type="spellStart"/>
      <w:r w:rsidRPr="00864C17">
        <w:t>scaleup</w:t>
      </w:r>
      <w:proofErr w:type="spellEnd"/>
      <w:r w:rsidRPr="00864C17">
        <w:t xml:space="preserve"> podjetij Gospodarske zbornice Slovenije ter razvoj partnerstva v močno nacionalno povezavo deležnikov ter njegovo prepoznavno vlogo v evropskem in globalnem prostoru.</w:t>
      </w:r>
    </w:p>
    <w:p w14:paraId="37BE023C" w14:textId="0C534819" w:rsidR="008B0EDE" w:rsidRPr="00864C17" w:rsidRDefault="00693AD8" w:rsidP="00864C17">
      <w:pPr>
        <w:pStyle w:val="Tabs-Arrows"/>
      </w:pPr>
      <w:r w:rsidRPr="00864C17">
        <w:rPr>
          <w:b/>
          <w:bCs/>
        </w:rPr>
        <w:t>Krepitev inovativnih partnerstev</w:t>
      </w:r>
      <w:r w:rsidRPr="00864C17">
        <w:t xml:space="preserve"> med startup podjetji </w:t>
      </w:r>
      <w:r w:rsidR="008D31C5">
        <w:t>ter</w:t>
      </w:r>
      <w:r w:rsidRPr="00864C17">
        <w:t xml:space="preserve"> </w:t>
      </w:r>
      <w:r w:rsidR="005C0607" w:rsidRPr="00864C17">
        <w:t xml:space="preserve">tradicionalnimi podjetji </w:t>
      </w:r>
      <w:r w:rsidR="008D31C5">
        <w:t>in</w:t>
      </w:r>
      <w:r w:rsidR="005C0607" w:rsidRPr="00864C17">
        <w:t xml:space="preserve"> korporacijami za hitrejši dostop do trga in financiranja. </w:t>
      </w:r>
      <w:r w:rsidR="00240841" w:rsidRPr="00864C17">
        <w:t xml:space="preserve">Sistematično bomo krepili povezave med </w:t>
      </w:r>
      <w:proofErr w:type="spellStart"/>
      <w:r w:rsidR="00240841" w:rsidRPr="00864C17">
        <w:t>startupi</w:t>
      </w:r>
      <w:proofErr w:type="spellEnd"/>
      <w:r w:rsidR="00240841" w:rsidRPr="00864C17">
        <w:t xml:space="preserve">, raziskovalci in večjimi podjetji, podpirali razvoj inovacijskih partnerstev, odprtih razpisov, skupnih </w:t>
      </w:r>
      <w:r w:rsidR="008D31C5">
        <w:t>pilotnih projektov</w:t>
      </w:r>
      <w:r w:rsidR="008D31C5" w:rsidRPr="00864C17">
        <w:t xml:space="preserve"> </w:t>
      </w:r>
      <w:r w:rsidR="00240841" w:rsidRPr="00864C17">
        <w:t>ter omogočili posebne spodbude za sodelovanje in partnerstva, zlasti na področjih digitalizacije, trajnosti in umetne inteligence.</w:t>
      </w:r>
    </w:p>
    <w:p w14:paraId="6C9968EE" w14:textId="7A7D4353" w:rsidR="00D249A6" w:rsidRDefault="00D249A6" w:rsidP="00864C17">
      <w:pPr>
        <w:pStyle w:val="Tabs-Arrows"/>
      </w:pPr>
      <w:r w:rsidRPr="00864C17">
        <w:rPr>
          <w:b/>
          <w:bCs/>
        </w:rPr>
        <w:t>Poenostavitev patentne zakonodaje s pospešitvijo postopkov</w:t>
      </w:r>
      <w:r w:rsidRPr="00864C17">
        <w:t xml:space="preserve"> pridobivanja patentov in licenc, hitro obravnavo vlog in vzpostavitvijo sodobne patentne pisarne za </w:t>
      </w:r>
      <w:proofErr w:type="spellStart"/>
      <w:r w:rsidRPr="00864C17">
        <w:t>startupe</w:t>
      </w:r>
      <w:proofErr w:type="spellEnd"/>
      <w:r w:rsidR="00864C17">
        <w:t xml:space="preserve"> ter spodbujanjem patentnih prijav na evropski in svetovni ravni.</w:t>
      </w:r>
    </w:p>
    <w:p w14:paraId="6D558BD7" w14:textId="14922027" w:rsidR="00E62920" w:rsidRPr="00864C17" w:rsidRDefault="00E62920" w:rsidP="00E62920">
      <w:pPr>
        <w:pStyle w:val="Tabs-Arrows"/>
      </w:pPr>
      <w:r>
        <w:rPr>
          <w:b/>
          <w:bCs/>
        </w:rPr>
        <w:t xml:space="preserve">Podpora razvoja </w:t>
      </w:r>
      <w:r w:rsidR="008D31C5">
        <w:rPr>
          <w:b/>
          <w:bCs/>
        </w:rPr>
        <w:t>s</w:t>
      </w:r>
      <w:r>
        <w:rPr>
          <w:b/>
          <w:bCs/>
        </w:rPr>
        <w:t>lovenskega kapitalskega trga</w:t>
      </w:r>
      <w:r>
        <w:t xml:space="preserve">, zlasti </w:t>
      </w:r>
      <w:r w:rsidR="008D31C5">
        <w:t xml:space="preserve">z </w:t>
      </w:r>
      <w:r>
        <w:t>instrumentarij</w:t>
      </w:r>
      <w:r w:rsidR="008D31C5">
        <w:t>i</w:t>
      </w:r>
      <w:r>
        <w:t xml:space="preserve"> preko SID banke, za vzpostavitev</w:t>
      </w:r>
      <w:r w:rsidR="008D31C5">
        <w:t xml:space="preserve"> ustrezno</w:t>
      </w:r>
      <w:r>
        <w:t xml:space="preserve"> velikih upravljavcev skladov tveganega kapitala ter hkrati </w:t>
      </w:r>
      <w:r w:rsidR="008D31C5">
        <w:t>omogoč</w:t>
      </w:r>
      <w:r w:rsidR="001E7221">
        <w:t>a</w:t>
      </w:r>
      <w:r w:rsidR="008D31C5">
        <w:t xml:space="preserve">nje </w:t>
      </w:r>
      <w:r>
        <w:t xml:space="preserve">oziroma </w:t>
      </w:r>
      <w:r w:rsidR="008D31C5">
        <w:t xml:space="preserve">sprostitev </w:t>
      </w:r>
      <w:r>
        <w:t xml:space="preserve">regulatorne omejitve naložb institucionalnih vlagateljev v takšne sklade tveganega kapitala. Prvi koraki so bili s pokojninsko reformo sicer že narejeni, vendar je </w:t>
      </w:r>
      <w:r w:rsidR="008D31C5">
        <w:t xml:space="preserve">treba </w:t>
      </w:r>
      <w:r>
        <w:t xml:space="preserve">še naprej razmišljati o uvedbi obveznega dodatnega pokojninskega zavarovanja po zgledu primerljivih držav članic, ki potem lahko omogočijo </w:t>
      </w:r>
      <w:r w:rsidR="008D31C5">
        <w:t xml:space="preserve">zmogljivost </w:t>
      </w:r>
      <w:r>
        <w:t xml:space="preserve">institucionalnih vlagateljev, da primerno podprejo </w:t>
      </w:r>
      <w:r w:rsidR="008D31C5">
        <w:t xml:space="preserve">take </w:t>
      </w:r>
      <w:r>
        <w:t xml:space="preserve">naložbe. </w:t>
      </w:r>
    </w:p>
    <w:p w14:paraId="609EDC85" w14:textId="77777777" w:rsidR="00E62920" w:rsidRPr="00864C17" w:rsidRDefault="00E62920" w:rsidP="00AD5EDA">
      <w:pPr>
        <w:pStyle w:val="Tabs-Arrows"/>
        <w:numPr>
          <w:ilvl w:val="0"/>
          <w:numId w:val="0"/>
        </w:numPr>
        <w:ind w:left="360"/>
      </w:pPr>
    </w:p>
    <w:p w14:paraId="37661FD6" w14:textId="65FCEA1B" w:rsidR="00A33281" w:rsidRPr="00F33517" w:rsidRDefault="00A33281">
      <w:pPr>
        <w:spacing w:before="0" w:line="259" w:lineRule="auto"/>
        <w:jc w:val="left"/>
        <w:rPr>
          <w:color w:val="00577A"/>
        </w:rPr>
      </w:pPr>
      <w:r w:rsidRPr="00F33517">
        <w:rPr>
          <w:color w:val="00577A"/>
        </w:rPr>
        <w:br w:type="page"/>
      </w:r>
    </w:p>
    <w:p w14:paraId="5B11070A" w14:textId="0E058528" w:rsidR="001E1451" w:rsidRPr="00F33517" w:rsidRDefault="001E1451" w:rsidP="006E17B5">
      <w:pPr>
        <w:rPr>
          <w:rStyle w:val="Krepko"/>
          <w:caps/>
          <w:color w:val="00577A"/>
        </w:rPr>
      </w:pPr>
      <w:bookmarkStart w:id="73" w:name="_Toc166364359"/>
      <w:bookmarkStart w:id="74" w:name="_Toc188598736"/>
      <w:bookmarkStart w:id="75" w:name="_Toc188608980"/>
      <w:bookmarkEnd w:id="69"/>
      <w:r w:rsidRPr="00F33517">
        <w:rPr>
          <w:rStyle w:val="Krepko"/>
          <w:color w:val="00577A"/>
        </w:rPr>
        <w:lastRenderedPageBreak/>
        <w:t>Druga strateška pobuda:</w:t>
      </w:r>
      <w:bookmarkEnd w:id="73"/>
      <w:bookmarkEnd w:id="74"/>
      <w:bookmarkEnd w:id="75"/>
    </w:p>
    <w:p w14:paraId="6BD611CD" w14:textId="164EC18C" w:rsidR="00854D28" w:rsidRPr="00F33517" w:rsidRDefault="00854D28" w:rsidP="00CE0FF8">
      <w:pPr>
        <w:pStyle w:val="Naslov1"/>
        <w:rPr>
          <w:color w:val="00678C"/>
        </w:rPr>
      </w:pPr>
      <w:bookmarkStart w:id="76" w:name="_Toc189820495"/>
      <w:bookmarkStart w:id="77" w:name="_Toc218708617"/>
      <w:r w:rsidRPr="00F33517">
        <w:rPr>
          <w:color w:val="00678C"/>
        </w:rPr>
        <w:t>Priv</w:t>
      </w:r>
      <w:r w:rsidR="00E838A6" w:rsidRPr="00F33517">
        <w:rPr>
          <w:color w:val="00678C"/>
        </w:rPr>
        <w:t>lačnost za globalne talente</w:t>
      </w:r>
      <w:bookmarkEnd w:id="76"/>
      <w:bookmarkEnd w:id="77"/>
    </w:p>
    <w:p w14:paraId="45A41AF0" w14:textId="4F811D4F" w:rsidR="005D47D0" w:rsidRDefault="005D47D0" w:rsidP="00CE0FF8">
      <w:r w:rsidRPr="001B312A">
        <w:t xml:space="preserve">Slovenija je premajhna, da bi </w:t>
      </w:r>
      <w:proofErr w:type="spellStart"/>
      <w:r w:rsidR="00756A09">
        <w:t>startupi</w:t>
      </w:r>
      <w:proofErr w:type="spellEnd"/>
      <w:r w:rsidRPr="001B312A">
        <w:t xml:space="preserve"> lahko vse visokokvalificirane zaposlene našl</w:t>
      </w:r>
      <w:r w:rsidR="00756A09">
        <w:t>i</w:t>
      </w:r>
      <w:r w:rsidRPr="001B312A">
        <w:t xml:space="preserve"> doma. Zato je </w:t>
      </w:r>
      <w:r w:rsidR="0059160C">
        <w:t>treba</w:t>
      </w:r>
      <w:r w:rsidR="0059160C" w:rsidRPr="001B312A">
        <w:t xml:space="preserve"> </w:t>
      </w:r>
      <w:r w:rsidRPr="001B312A">
        <w:t xml:space="preserve">poiskati </w:t>
      </w:r>
      <w:r w:rsidRPr="001E1451">
        <w:rPr>
          <w:b/>
          <w:bCs/>
        </w:rPr>
        <w:t>boljše rešitve za zaposlovanje tujcev</w:t>
      </w:r>
      <w:r w:rsidRPr="001B312A">
        <w:t xml:space="preserve"> pri slovenskih </w:t>
      </w:r>
      <w:proofErr w:type="spellStart"/>
      <w:r w:rsidRPr="001B312A">
        <w:t>startup</w:t>
      </w:r>
      <w:proofErr w:type="spellEnd"/>
      <w:r w:rsidRPr="001B312A">
        <w:t xml:space="preserve"> in </w:t>
      </w:r>
      <w:proofErr w:type="spellStart"/>
      <w:r w:rsidRPr="001B312A">
        <w:t>scaleup</w:t>
      </w:r>
      <w:proofErr w:type="spellEnd"/>
      <w:r w:rsidRPr="001B312A">
        <w:t xml:space="preserve"> podjetjih po zgledu tujih ekosistemov</w:t>
      </w:r>
      <w:r w:rsidR="00756A09">
        <w:t>.</w:t>
      </w:r>
    </w:p>
    <w:p w14:paraId="259B5F04" w14:textId="01D8EDDE" w:rsidR="00A14134" w:rsidRDefault="003A231D" w:rsidP="00A14134">
      <w:pPr>
        <w:tabs>
          <w:tab w:val="num" w:pos="720"/>
          <w:tab w:val="num" w:pos="1440"/>
        </w:tabs>
      </w:pPr>
      <w:r>
        <w:t>Slovenija je lahko privlačna država za privabljanje tujih talentov.</w:t>
      </w:r>
      <w:r w:rsidR="00A14134">
        <w:t xml:space="preserve"> </w:t>
      </w:r>
      <w:r w:rsidR="008D31C5">
        <w:t>Indeks globalne</w:t>
      </w:r>
      <w:r w:rsidR="00A14134">
        <w:t xml:space="preserve"> konkurenčnosti talentov (GTCI) primerja države glede na privlačnost okolja za privabljanje in ohranjanje vrhunskih talentov po </w:t>
      </w:r>
      <w:r w:rsidR="008D31C5">
        <w:t>štirih</w:t>
      </w:r>
      <w:r w:rsidR="00A14134">
        <w:t xml:space="preserve"> kazalnikih: dostopnosti (</w:t>
      </w:r>
      <w:r w:rsidR="00A14134" w:rsidRPr="00A14134">
        <w:t>regulativno in tržno okolje),</w:t>
      </w:r>
      <w:r w:rsidR="00A14134">
        <w:t xml:space="preserve"> </w:t>
      </w:r>
      <w:r w:rsidR="008D31C5">
        <w:t>privlačnost</w:t>
      </w:r>
      <w:r w:rsidR="008D31C5" w:rsidRPr="00A14134">
        <w:t xml:space="preserve"> </w:t>
      </w:r>
      <w:r w:rsidR="00A14134" w:rsidRPr="00A14134">
        <w:t>(sposobnost privabljanja podjetij in ljudi z zahtevanimi kompetencami),</w:t>
      </w:r>
      <w:r w:rsidR="00A14134">
        <w:t xml:space="preserve"> </w:t>
      </w:r>
      <w:r w:rsidR="00A14134" w:rsidRPr="00A14134">
        <w:t>rast (spodobnost ponuditi kvalitetno izobraževanje, pripravništvo in usposabljanje)</w:t>
      </w:r>
      <w:r w:rsidR="00A14134">
        <w:t xml:space="preserve"> in </w:t>
      </w:r>
      <w:r w:rsidR="00A14134" w:rsidRPr="00A14134">
        <w:t>zadrževanje</w:t>
      </w:r>
      <w:r w:rsidR="00A14134">
        <w:t xml:space="preserve"> talentov</w:t>
      </w:r>
      <w:r w:rsidR="00A14134" w:rsidRPr="00A14134">
        <w:t xml:space="preserve"> (k</w:t>
      </w:r>
      <w:r w:rsidR="00A14134">
        <w:t>akovost</w:t>
      </w:r>
      <w:r w:rsidR="00A14134" w:rsidRPr="00A14134">
        <w:t xml:space="preserve"> življenja)</w:t>
      </w:r>
      <w:r w:rsidR="00A14134">
        <w:t>. Na lestvici so najvišje uvrščene Švica (</w:t>
      </w:r>
      <w:r w:rsidR="008D31C5">
        <w:t>prvo</w:t>
      </w:r>
      <w:r w:rsidR="00A14134">
        <w:t xml:space="preserve"> mesto), Singapur (</w:t>
      </w:r>
      <w:r w:rsidR="008D31C5">
        <w:t>drugo</w:t>
      </w:r>
      <w:r w:rsidR="00A14134">
        <w:t xml:space="preserve"> mesto), Danska (</w:t>
      </w:r>
      <w:r w:rsidR="008D31C5">
        <w:t>tretje</w:t>
      </w:r>
      <w:r w:rsidR="00A14134">
        <w:t xml:space="preserve"> mesto), Združene države Amerike (</w:t>
      </w:r>
      <w:r w:rsidR="008D31C5">
        <w:t>četrto</w:t>
      </w:r>
      <w:r w:rsidR="00A14134">
        <w:t xml:space="preserve"> mesto), tem pa sledi skupina evropskih držav (Švedska, Nizozemska, Norveška in Finska). </w:t>
      </w:r>
      <w:r w:rsidR="00A14134" w:rsidRPr="00A14134">
        <w:rPr>
          <w:b/>
          <w:bCs/>
        </w:rPr>
        <w:t>Slovenija je uvrščena na 28. mesto</w:t>
      </w:r>
      <w:r w:rsidR="00A14134">
        <w:rPr>
          <w:b/>
          <w:bCs/>
        </w:rPr>
        <w:t xml:space="preserve">, </w:t>
      </w:r>
      <w:r w:rsidR="00A14134" w:rsidRPr="00A14134">
        <w:t>Nemčija</w:t>
      </w:r>
      <w:r w:rsidR="008D31C5">
        <w:t xml:space="preserve"> zaseda</w:t>
      </w:r>
      <w:r w:rsidR="00A14134" w:rsidRPr="00A14134">
        <w:t xml:space="preserve"> 14. mest</w:t>
      </w:r>
      <w:r w:rsidR="00A14134">
        <w:t>o</w:t>
      </w:r>
      <w:r w:rsidR="00A14134" w:rsidRPr="00A14134">
        <w:t xml:space="preserve">, Avstrija 17., </w:t>
      </w:r>
      <w:r w:rsidR="00A14134">
        <w:t>Francija 19.,</w:t>
      </w:r>
      <w:r w:rsidR="00A14134" w:rsidRPr="00A14134">
        <w:t xml:space="preserve"> Estonija 20.</w:t>
      </w:r>
      <w:r w:rsidR="00A14134">
        <w:t xml:space="preserve"> in</w:t>
      </w:r>
      <w:r w:rsidR="00A14134" w:rsidRPr="00A14134">
        <w:t xml:space="preserve"> Češka 21. mest</w:t>
      </w:r>
      <w:r w:rsidR="00A14134">
        <w:t>o.</w:t>
      </w:r>
    </w:p>
    <w:p w14:paraId="727FDC15" w14:textId="7A29FCAA" w:rsidR="00A14134" w:rsidRDefault="00A14134" w:rsidP="00A14134">
      <w:pPr>
        <w:tabs>
          <w:tab w:val="num" w:pos="720"/>
          <w:tab w:val="num" w:pos="1440"/>
        </w:tabs>
      </w:pPr>
      <w:r>
        <w:t>Po posameznih merilih se Slovenija najbolje uvršča glede talentov z magisterijem in doktoratom (</w:t>
      </w:r>
      <w:r w:rsidR="008D31C5">
        <w:t>deveto</w:t>
      </w:r>
      <w:r>
        <w:t xml:space="preserve"> mesto med državami OECD), glede privabljanja podjetnikov (16. mesto) in glede privabljanja univerzitetnih študentov (17. mesto).</w:t>
      </w:r>
    </w:p>
    <w:p w14:paraId="1C16FEB2" w14:textId="5CFCADB2" w:rsidR="001E1451" w:rsidRDefault="005332D4" w:rsidP="00CE0FF8">
      <w:r>
        <w:t>D</w:t>
      </w:r>
      <w:r w:rsidRPr="001B312A">
        <w:t>ober kader ne čaka</w:t>
      </w:r>
      <w:r>
        <w:t xml:space="preserve">. Svetovna konkurenca za privabljanje talentov je ostra. Zaradi zapletenega in časovno potratnega postopka </w:t>
      </w:r>
      <w:r w:rsidRPr="001B312A">
        <w:t xml:space="preserve">so </w:t>
      </w:r>
      <w:r w:rsidRPr="001E1451">
        <w:rPr>
          <w:b/>
          <w:bCs/>
        </w:rPr>
        <w:t>slovenski delodajalci v primerjalno slabšem položaju</w:t>
      </w:r>
      <w:r w:rsidRPr="001B312A">
        <w:t xml:space="preserve"> kot </w:t>
      </w:r>
      <w:r>
        <w:t xml:space="preserve">njihova konkurenca v tujini in po svetu. </w:t>
      </w:r>
      <w:r w:rsidR="005D47D0" w:rsidRPr="001B312A">
        <w:t xml:space="preserve">Trenutno postopek pridobitve enotnega dovoljenja za prebivanje in delo v Sloveniji </w:t>
      </w:r>
      <w:r w:rsidR="005D47D0" w:rsidRPr="001E1451">
        <w:rPr>
          <w:b/>
          <w:bCs/>
        </w:rPr>
        <w:t xml:space="preserve">traja tudi do </w:t>
      </w:r>
      <w:r w:rsidR="00EF1256">
        <w:rPr>
          <w:b/>
          <w:bCs/>
        </w:rPr>
        <w:t>šest</w:t>
      </w:r>
      <w:r w:rsidR="005D47D0" w:rsidRPr="001E1451">
        <w:rPr>
          <w:b/>
          <w:bCs/>
        </w:rPr>
        <w:t xml:space="preserve"> mesecev in terja veliko administrativnega dela</w:t>
      </w:r>
      <w:r w:rsidR="003A231D">
        <w:t>.</w:t>
      </w:r>
      <w:r w:rsidR="005D47D0" w:rsidRPr="001B312A">
        <w:t xml:space="preserve"> </w:t>
      </w:r>
    </w:p>
    <w:p w14:paraId="6B1AD1D0" w14:textId="2A7B7A86" w:rsidR="005D47D0" w:rsidRPr="001B312A" w:rsidRDefault="005D47D0" w:rsidP="00CE0FF8">
      <w:r w:rsidRPr="001B312A">
        <w:t>Poleg zaposlovanja tujcev v startup podjetjih</w:t>
      </w:r>
      <w:r w:rsidR="00756A09">
        <w:t xml:space="preserve"> </w:t>
      </w:r>
      <w:r w:rsidRPr="001B312A">
        <w:t xml:space="preserve">so za ekosistem </w:t>
      </w:r>
      <w:r w:rsidR="00756A09" w:rsidRPr="001B312A">
        <w:t>pomembn</w:t>
      </w:r>
      <w:r w:rsidR="00756A09">
        <w:t>e</w:t>
      </w:r>
      <w:r w:rsidRPr="001B312A">
        <w:t xml:space="preserve"> tudi </w:t>
      </w:r>
      <w:r w:rsidRPr="001E1451">
        <w:rPr>
          <w:b/>
          <w:bCs/>
        </w:rPr>
        <w:t xml:space="preserve">selitve startupov tujcev v Slovenijo </w:t>
      </w:r>
      <w:r w:rsidR="008D31C5">
        <w:rPr>
          <w:b/>
          <w:bCs/>
        </w:rPr>
        <w:t>ter</w:t>
      </w:r>
      <w:r w:rsidRPr="001E1451">
        <w:rPr>
          <w:b/>
          <w:bCs/>
        </w:rPr>
        <w:t xml:space="preserve"> priseljevanje tujih investitorjev in digitalnih nomadov</w:t>
      </w:r>
      <w:r w:rsidRPr="001B312A">
        <w:t xml:space="preserve">. Digitalni nomadi so osebe, ki službo </w:t>
      </w:r>
      <w:r w:rsidR="008D31C5">
        <w:t>opravljajo</w:t>
      </w:r>
      <w:r w:rsidRPr="001B312A">
        <w:t xml:space="preserve"> na daljavo. Običajno v tujih državah ne ostanejo dolgo, ampak se premikajo po svetu. Njihov ekonomski učinek na domače gospodarstvo je, da so običajno zelo dobro plačani in zato tudi dobri potrošniki.</w:t>
      </w:r>
    </w:p>
    <w:p w14:paraId="2F4FCA8F" w14:textId="2B898A35" w:rsidR="005D47D0" w:rsidRPr="001B312A" w:rsidRDefault="005332D4" w:rsidP="00CE0FF8">
      <w:pPr>
        <w:rPr>
          <w:rFonts w:ascii="Calibri-Bold" w:hAnsi="Calibri-Bold" w:cs="Calibri-Bold"/>
        </w:rPr>
      </w:pPr>
      <w:r>
        <w:t xml:space="preserve">Slovenija mora oblikovati </w:t>
      </w:r>
      <w:r w:rsidR="008D31C5">
        <w:t xml:space="preserve">osrednjo </w:t>
      </w:r>
      <w:r>
        <w:t xml:space="preserve">točko za promocijo države za zaposlovanje talentov z izvajanjem vseh postopkov na enem mestu, vključno z upravnimi postopki, spodbudami in podporo ter načrtnim razvijanjem prepoznavnosti in ugleda države kot vrhunske lokacije za študij, raziskovanje, </w:t>
      </w:r>
      <w:r>
        <w:lastRenderedPageBreak/>
        <w:t xml:space="preserve">zaposlitev in podjem. </w:t>
      </w:r>
      <w:r w:rsidR="00106596" w:rsidRPr="0003121E">
        <w:t>Slovenija je v letu 2025 že uvedla možnost začasnega opravljanja aktivnosti po vložitvi popolne vloge in izvedenem varnostnem preverjanju za določene poklice in dejavnosti, kar bi, po pridobitvi izkušenj, kazalo razširiti na dodatne poklice, v katere se vključujejo visokotehnološki talenti</w:t>
      </w:r>
      <w:r w:rsidR="00106596">
        <w:t xml:space="preserve">. </w:t>
      </w:r>
      <w:r>
        <w:t xml:space="preserve">Nujno pa je, da se </w:t>
      </w:r>
      <w:r w:rsidR="00756A09" w:rsidRPr="001E1451">
        <w:rPr>
          <w:b/>
          <w:bCs/>
        </w:rPr>
        <w:t>poenostavi</w:t>
      </w:r>
      <w:r w:rsidR="00106596">
        <w:rPr>
          <w:b/>
          <w:bCs/>
        </w:rPr>
        <w:t xml:space="preserve"> tudi splošni</w:t>
      </w:r>
      <w:r w:rsidR="005D47D0" w:rsidRPr="001E1451">
        <w:rPr>
          <w:b/>
          <w:bCs/>
        </w:rPr>
        <w:t xml:space="preserve"> postopek pridobivanja začasnega dovoljenja za prebivanje in delo</w:t>
      </w:r>
      <w:r w:rsidR="005D47D0" w:rsidRPr="001B312A">
        <w:t xml:space="preserve"> ter </w:t>
      </w:r>
      <w:r w:rsidR="008D31C5">
        <w:t>rešijo</w:t>
      </w:r>
      <w:r w:rsidR="008D31C5" w:rsidRPr="001B312A">
        <w:t xml:space="preserve"> </w:t>
      </w:r>
      <w:r w:rsidR="005D47D0" w:rsidRPr="001B312A">
        <w:t>tudi drug</w:t>
      </w:r>
      <w:r w:rsidR="008D31C5">
        <w:t>i</w:t>
      </w:r>
      <w:r w:rsidR="005D47D0" w:rsidRPr="001B312A">
        <w:t xml:space="preserve"> ključn</w:t>
      </w:r>
      <w:r w:rsidR="008D31C5">
        <w:t>i</w:t>
      </w:r>
      <w:r w:rsidR="005D47D0" w:rsidRPr="001B312A">
        <w:t xml:space="preserve"> izziv</w:t>
      </w:r>
      <w:r w:rsidR="008D31C5">
        <w:t>i</w:t>
      </w:r>
      <w:r w:rsidR="00756A09">
        <w:t xml:space="preserve">. </w:t>
      </w:r>
      <w:r w:rsidR="00106596">
        <w:t xml:space="preserve"> </w:t>
      </w:r>
    </w:p>
    <w:p w14:paraId="3CFABF48" w14:textId="28912FF5" w:rsidR="005D47D0" w:rsidRPr="00F33517" w:rsidRDefault="001E1451" w:rsidP="002267C8">
      <w:pPr>
        <w:pStyle w:val="Naslov2"/>
        <w:rPr>
          <w:color w:val="00577A"/>
        </w:rPr>
      </w:pPr>
      <w:bookmarkStart w:id="78" w:name="_Toc166364361"/>
      <w:bookmarkStart w:id="79" w:name="_Toc188598738"/>
      <w:bookmarkStart w:id="80" w:name="_Toc188608982"/>
      <w:bookmarkStart w:id="81" w:name="_Toc197583994"/>
      <w:bookmarkStart w:id="82" w:name="_Toc214091397"/>
      <w:bookmarkStart w:id="83" w:name="_Toc218708618"/>
      <w:r w:rsidRPr="00F33517">
        <w:rPr>
          <w:color w:val="00577A"/>
        </w:rPr>
        <w:t>Rešitve</w:t>
      </w:r>
      <w:bookmarkEnd w:id="78"/>
      <w:bookmarkEnd w:id="79"/>
      <w:bookmarkEnd w:id="80"/>
      <w:bookmarkEnd w:id="81"/>
      <w:bookmarkEnd w:id="82"/>
      <w:bookmarkEnd w:id="83"/>
    </w:p>
    <w:p w14:paraId="7E4FEB1C" w14:textId="385B3562" w:rsidR="005D47D0" w:rsidRPr="001B312A" w:rsidRDefault="005D47D0" w:rsidP="0087300E">
      <w:pPr>
        <w:pStyle w:val="Tabs-Arrows"/>
      </w:pPr>
      <w:r w:rsidRPr="001B312A">
        <w:t xml:space="preserve">Pri modri karti je </w:t>
      </w:r>
      <w:r w:rsidR="003162EC">
        <w:t>bila v okviru sprememb Zakona o zaposlovanju, samozaposlovanju in delu tujcev</w:t>
      </w:r>
      <w:r w:rsidR="00796726">
        <w:t xml:space="preserve"> (ZZSDT) v maju 2025 uvedeno priznavanje neformalnih poklicnih kompetenc v postopku pridobivanja soglasja Zavoda RS za zaposlovanje. V prihodnje pa se preuči možnost dodatne</w:t>
      </w:r>
      <w:r w:rsidRPr="001B312A">
        <w:t xml:space="preserve"> prilagodit</w:t>
      </w:r>
      <w:r w:rsidR="00796726">
        <w:t>ve</w:t>
      </w:r>
      <w:r w:rsidRPr="001B312A">
        <w:t xml:space="preserve"> presoje visoke</w:t>
      </w:r>
      <w:r w:rsidR="001E1451">
        <w:t xml:space="preserve"> </w:t>
      </w:r>
      <w:r w:rsidRPr="001B312A">
        <w:t>kvalifi</w:t>
      </w:r>
      <w:r w:rsidR="00E111AE">
        <w:t>kac</w:t>
      </w:r>
      <w:r w:rsidRPr="001B312A">
        <w:t>ije po zgledu drugih držav</w:t>
      </w:r>
      <w:r w:rsidR="00796726">
        <w:t xml:space="preserve"> in možnosti dokazovanja. </w:t>
      </w:r>
      <w:r w:rsidRPr="001B312A">
        <w:t xml:space="preserve"> z ustrezno pisno izjavo delodajalca, ki jamči za verodostojnost podatkov s svojo pisno izjavo, </w:t>
      </w:r>
      <w:r w:rsidR="008D31C5">
        <w:t>to prosilec</w:t>
      </w:r>
      <w:r w:rsidRPr="001B312A">
        <w:t xml:space="preserve"> priloži k vlogi za odobritev dovoljenja. Vrhunski kandidati za delovna mesta pogosto niso </w:t>
      </w:r>
      <w:r w:rsidR="008D31C5">
        <w:t>končali</w:t>
      </w:r>
      <w:r w:rsidR="008D31C5" w:rsidRPr="001B312A">
        <w:t xml:space="preserve"> </w:t>
      </w:r>
      <w:r w:rsidRPr="001B312A">
        <w:t xml:space="preserve">študija, ker so se intenzivno vključili v trg dela (tudi veliko slovenskih IT strokovnjakov, podjetnikov ni </w:t>
      </w:r>
      <w:r w:rsidR="008D31C5">
        <w:t>končalo</w:t>
      </w:r>
      <w:r w:rsidR="008D31C5" w:rsidRPr="001B312A">
        <w:t xml:space="preserve"> </w:t>
      </w:r>
      <w:r w:rsidRPr="001B312A">
        <w:t>formalnega visokošolskega izobraževanja).</w:t>
      </w:r>
    </w:p>
    <w:p w14:paraId="3044B0E7" w14:textId="2E458F12" w:rsidR="005D47D0" w:rsidRPr="001B312A" w:rsidRDefault="008D31C5" w:rsidP="00796726">
      <w:pPr>
        <w:pStyle w:val="Tabs-Arrows"/>
      </w:pPr>
      <w:r>
        <w:t>Posodabljanje</w:t>
      </w:r>
      <w:r w:rsidRPr="001B312A">
        <w:t xml:space="preserve"> </w:t>
      </w:r>
      <w:r w:rsidR="005D47D0" w:rsidRPr="001B312A">
        <w:t>seznama poklicev na področju visokokvalificiranih kadrov, ki jih dejansko trajno primanjkuje na trgu dela</w:t>
      </w:r>
      <w:r w:rsidR="00796726">
        <w:t xml:space="preserve"> se izvaja dvakrat letno na podlagi podatkov Zavoda RS za zaposlovanje, ki aktivno spremlja stanje na trgu dela, in predlogov resornih ministrstev</w:t>
      </w:r>
      <w:r w:rsidR="00796726" w:rsidRPr="001B312A">
        <w:t>.</w:t>
      </w:r>
      <w:r w:rsidR="005D47D0" w:rsidRPr="001B312A">
        <w:t>. Slovenski seznam na primer močno odstopa od seznamov drugih primerljivih držav EU (n</w:t>
      </w:r>
      <w:r>
        <w:t xml:space="preserve">a </w:t>
      </w:r>
      <w:r w:rsidR="005D47D0" w:rsidRPr="001B312A">
        <w:t>pr</w:t>
      </w:r>
      <w:r>
        <w:t>imer</w:t>
      </w:r>
      <w:r w:rsidR="005D47D0" w:rsidRPr="001B312A">
        <w:t xml:space="preserve"> Litva in Avstrija). Glede na slovenski seznam se zastavlja vprašanje </w:t>
      </w:r>
      <w:r>
        <w:t>o</w:t>
      </w:r>
      <w:r w:rsidRPr="001B312A">
        <w:t xml:space="preserve"> </w:t>
      </w:r>
      <w:r w:rsidR="005D47D0" w:rsidRPr="001B312A">
        <w:t>metodologij</w:t>
      </w:r>
      <w:r w:rsidR="00CC7C97">
        <w:t>i</w:t>
      </w:r>
      <w:r w:rsidR="005D47D0" w:rsidRPr="001B312A">
        <w:t xml:space="preserve"> zajema poklicev z zaznanim primanjkljajem ustrezne delovne sile. </w:t>
      </w:r>
      <w:r w:rsidR="00CC7C97">
        <w:t>Ker</w:t>
      </w:r>
      <w:r w:rsidR="005D47D0" w:rsidRPr="001B312A">
        <w:t xml:space="preserve"> </w:t>
      </w:r>
      <w:proofErr w:type="spellStart"/>
      <w:r w:rsidR="005D47D0" w:rsidRPr="001B312A">
        <w:t>startup</w:t>
      </w:r>
      <w:proofErr w:type="spellEnd"/>
      <w:r w:rsidR="005D47D0" w:rsidRPr="001B312A">
        <w:t xml:space="preserve"> in </w:t>
      </w:r>
      <w:proofErr w:type="spellStart"/>
      <w:r w:rsidR="005D47D0" w:rsidRPr="001B312A">
        <w:t>scaleup</w:t>
      </w:r>
      <w:proofErr w:type="spellEnd"/>
      <w:r w:rsidR="005D47D0" w:rsidRPr="001B312A">
        <w:t xml:space="preserve"> podjetja poročajo o pomanjkanju </w:t>
      </w:r>
      <w:r w:rsidR="00CC7C97">
        <w:t>posebnih</w:t>
      </w:r>
      <w:r w:rsidR="00CC7C97" w:rsidRPr="001B312A">
        <w:t xml:space="preserve"> </w:t>
      </w:r>
      <w:r w:rsidR="005D47D0" w:rsidRPr="001B312A">
        <w:t>kadrov</w:t>
      </w:r>
      <w:r w:rsidR="00EF1256">
        <w:t>,</w:t>
      </w:r>
      <w:r w:rsidR="005D47D0" w:rsidRPr="001B312A">
        <w:t xml:space="preserve"> je nujno strokovno preveriti, ali je slovenska metodologija ustrezna in mednarodno primerljiva.</w:t>
      </w:r>
      <w:r w:rsidR="00796726">
        <w:t xml:space="preserve"> Na tej podlagi se po potrebi pripravi nov predlog ažuriranja seznama.</w:t>
      </w:r>
    </w:p>
    <w:p w14:paraId="5CD09FAF" w14:textId="4E28C956" w:rsidR="005D47D0" w:rsidRPr="001B312A" w:rsidRDefault="005D47D0" w:rsidP="0087300E">
      <w:pPr>
        <w:pStyle w:val="Tabs-Arrows"/>
      </w:pPr>
      <w:r w:rsidRPr="001B312A">
        <w:t xml:space="preserve">Dopolnitev </w:t>
      </w:r>
      <w:r w:rsidR="00942AA9">
        <w:t>ZZSDT</w:t>
      </w:r>
      <w:r w:rsidRPr="001B312A">
        <w:t>, da se med posebne skupine zaposlenih (športniki, raziskovalci, duhovniki, zdravstveni delavci,</w:t>
      </w:r>
      <w:r w:rsidR="00E111AE">
        <w:t xml:space="preserve"> </w:t>
      </w:r>
      <w:r w:rsidR="00CC7C97">
        <w:t>in tako dalje</w:t>
      </w:r>
      <w:r w:rsidRPr="001B312A">
        <w:t>)</w:t>
      </w:r>
      <w:r w:rsidR="00E111AE">
        <w:t>,</w:t>
      </w:r>
      <w:r w:rsidRPr="001B312A">
        <w:t xml:space="preserve"> za katere se ne uporablja </w:t>
      </w:r>
      <w:r w:rsidR="00E111AE">
        <w:t>Zakon o tujcih</w:t>
      </w:r>
      <w:r w:rsidR="00EF1256">
        <w:t>,</w:t>
      </w:r>
      <w:r w:rsidRPr="001B312A">
        <w:t xml:space="preserve"> doda tudi zaposlene v inovativnih zagonskih podjetjih (</w:t>
      </w:r>
      <w:proofErr w:type="spellStart"/>
      <w:r w:rsidRPr="001B312A">
        <w:t>startupih</w:t>
      </w:r>
      <w:proofErr w:type="spellEnd"/>
      <w:r w:rsidRPr="001B312A">
        <w:t xml:space="preserve">) </w:t>
      </w:r>
      <w:r w:rsidR="00CC7C97">
        <w:t>ter</w:t>
      </w:r>
      <w:r w:rsidRPr="001B312A">
        <w:t xml:space="preserve"> seveda tudi samozaposlen</w:t>
      </w:r>
      <w:r w:rsidR="00CC7C97">
        <w:t>i</w:t>
      </w:r>
      <w:r w:rsidRPr="001B312A">
        <w:t xml:space="preserve">, torej </w:t>
      </w:r>
      <w:r w:rsidR="001E1451">
        <w:t>(</w:t>
      </w:r>
      <w:r w:rsidRPr="001B312A">
        <w:t>so</w:t>
      </w:r>
      <w:r w:rsidR="001E1451">
        <w:t>)</w:t>
      </w:r>
      <w:r w:rsidRPr="001B312A">
        <w:t>ustanovitelj</w:t>
      </w:r>
      <w:r w:rsidR="00CC7C97">
        <w:t>i</w:t>
      </w:r>
      <w:r w:rsidRPr="001B312A">
        <w:t xml:space="preserve"> startup podjetij </w:t>
      </w:r>
      <w:r w:rsidR="00CC7C97">
        <w:t>in</w:t>
      </w:r>
      <w:r w:rsidRPr="001B312A">
        <w:t xml:space="preserve"> tudi zaposlen</w:t>
      </w:r>
      <w:r w:rsidR="00CC7C97">
        <w:t>i</w:t>
      </w:r>
      <w:r w:rsidRPr="001B312A">
        <w:t xml:space="preserve"> v investicijskih skladih tveganega kapitala. </w:t>
      </w:r>
      <w:r w:rsidR="00796726">
        <w:t xml:space="preserve">Predhodno se za te namene pripravijo kriteriji, po katerih bi se presojala upravičenost zaposlitve visoko usposobljenih kadrov v inovativnih zagonskih podjetjih, ki bi jih na tej podlagi uvrstili med kategorije državljanov tretjih držav, ki so izvzeti iz uporabe ZZSDT. </w:t>
      </w:r>
      <w:r w:rsidR="00CC7C97">
        <w:t>Z</w:t>
      </w:r>
      <w:r w:rsidRPr="001B312A">
        <w:t xml:space="preserve"> zakonsk</w:t>
      </w:r>
      <w:r w:rsidR="00CC7C97">
        <w:t>o</w:t>
      </w:r>
      <w:r w:rsidRPr="001B312A">
        <w:t xml:space="preserve"> določb</w:t>
      </w:r>
      <w:r w:rsidR="00CC7C97">
        <w:t>o</w:t>
      </w:r>
      <w:r w:rsidRPr="001B312A">
        <w:t xml:space="preserve"> </w:t>
      </w:r>
      <w:r w:rsidR="00CC7C97">
        <w:t>o</w:t>
      </w:r>
      <w:r w:rsidR="00CC7C97" w:rsidRPr="001B312A">
        <w:t xml:space="preserve"> </w:t>
      </w:r>
      <w:r w:rsidRPr="001B312A">
        <w:t>gospodarske</w:t>
      </w:r>
      <w:r w:rsidR="00CC7C97">
        <w:t>m</w:t>
      </w:r>
      <w:r w:rsidRPr="001B312A">
        <w:t xml:space="preserve"> interes</w:t>
      </w:r>
      <w:r w:rsidR="00CC7C97">
        <w:t>u</w:t>
      </w:r>
      <w:r w:rsidRPr="001B312A">
        <w:t xml:space="preserve"> </w:t>
      </w:r>
      <w:r w:rsidR="00E111AE">
        <w:t>za Republiko Slovenijo</w:t>
      </w:r>
      <w:r w:rsidRPr="001B312A">
        <w:t xml:space="preserve">, bi </w:t>
      </w:r>
      <w:r w:rsidR="00E111AE">
        <w:t>se</w:t>
      </w:r>
      <w:r w:rsidR="00CC7C97">
        <w:t xml:space="preserve"> lahko</w:t>
      </w:r>
      <w:r w:rsidR="00E111AE">
        <w:t xml:space="preserve"> prenovil</w:t>
      </w:r>
      <w:r w:rsidRPr="001B312A">
        <w:t xml:space="preserve"> Pravilnik o kriterijih za ugotavljanje gospodarskega interesa Republike Slovenije</w:t>
      </w:r>
      <w:r w:rsidR="00E111AE">
        <w:t xml:space="preserve"> za izdajo vizuma za dolgoročno bivanje tujcu</w:t>
      </w:r>
      <w:r w:rsidRPr="001B312A">
        <w:t>.</w:t>
      </w:r>
    </w:p>
    <w:p w14:paraId="4107B5B4" w14:textId="3624B9D6" w:rsidR="005D47D0" w:rsidRPr="00E111AE" w:rsidRDefault="005D47D0" w:rsidP="0087300E">
      <w:pPr>
        <w:pStyle w:val="Tabs-Arrows"/>
      </w:pPr>
      <w:r w:rsidRPr="001B312A">
        <w:lastRenderedPageBreak/>
        <w:t xml:space="preserve">Na </w:t>
      </w:r>
      <w:r w:rsidR="00E111AE">
        <w:t>upravnih enotah</w:t>
      </w:r>
      <w:r w:rsidRPr="001B312A">
        <w:t xml:space="preserve"> je </w:t>
      </w:r>
      <w:r w:rsidR="00066CC3">
        <w:t>treba</w:t>
      </w:r>
      <w:r w:rsidR="00066CC3" w:rsidRPr="001B312A">
        <w:t xml:space="preserve"> </w:t>
      </w:r>
      <w:r w:rsidRPr="001B312A">
        <w:t>vzpostaviti enotno nacionalno specializirano »štabno enoto« za obravnavo vlog tujcev za</w:t>
      </w:r>
      <w:r w:rsidR="00782209">
        <w:t xml:space="preserve"> </w:t>
      </w:r>
      <w:r w:rsidRPr="001B312A">
        <w:t>dovoljenja za prebivanje in delo. To je nujno tako za potrebe visokotehnološki</w:t>
      </w:r>
      <w:r w:rsidR="00EF1256">
        <w:t>h</w:t>
      </w:r>
      <w:r w:rsidRPr="001B312A">
        <w:t xml:space="preserve"> startup </w:t>
      </w:r>
      <w:r w:rsidR="009D322D" w:rsidRPr="001B312A">
        <w:t>podjetij</w:t>
      </w:r>
      <w:r w:rsidRPr="001B312A">
        <w:t>, kot tudi za potrebe drugih skupin posebnega pomena iz 5. člena zakona ZZSDT (športniki, raziskovalci, duhovniki, zdravstveni delavci,</w:t>
      </w:r>
      <w:r w:rsidR="00E111AE">
        <w:t xml:space="preserve"> i</w:t>
      </w:r>
      <w:r w:rsidR="00CC7C97">
        <w:t>n tako dalje</w:t>
      </w:r>
      <w:r w:rsidRPr="001B312A">
        <w:t xml:space="preserve">). </w:t>
      </w:r>
      <w:r w:rsidR="00CC7C97">
        <w:t xml:space="preserve">V skladu </w:t>
      </w:r>
      <w:r w:rsidR="004F6988">
        <w:t xml:space="preserve">z zakonodajo mora sicer upravni postopek potekati v slovenskem jeziku, vendar pa je pri delu s tujci pomembno, da so vloge, pojasnila in tudi možnosti tolmačenja v tujem jeziku (predvsem v angleškem).  </w:t>
      </w:r>
    </w:p>
    <w:p w14:paraId="0CDBE525" w14:textId="204C4D3F" w:rsidR="005D47D0" w:rsidRPr="001B312A" w:rsidRDefault="005D47D0" w:rsidP="0087300E">
      <w:pPr>
        <w:pStyle w:val="Tabs-Arrows"/>
      </w:pPr>
      <w:r w:rsidRPr="001B312A">
        <w:t>Nuj</w:t>
      </w:r>
      <w:r w:rsidR="001E1451">
        <w:t>n</w:t>
      </w:r>
      <w:r w:rsidRPr="001B312A">
        <w:t xml:space="preserve">a </w:t>
      </w:r>
      <w:r w:rsidR="00CC7C97">
        <w:t>pospešitev</w:t>
      </w:r>
      <w:r w:rsidRPr="001B312A">
        <w:t xml:space="preserve"> postopka za izdajo dovoljenj za začasno prebivanje in delo, kjer </w:t>
      </w:r>
      <w:r w:rsidR="00106596">
        <w:t>se dovoljenje praviloma izda</w:t>
      </w:r>
      <w:r w:rsidRPr="001B312A">
        <w:t xml:space="preserve"> v </w:t>
      </w:r>
      <w:r w:rsidR="00E111AE">
        <w:t>enem</w:t>
      </w:r>
      <w:r w:rsidRPr="001B312A">
        <w:t xml:space="preserve"> mesecu. </w:t>
      </w:r>
      <w:r w:rsidR="00CC7C97">
        <w:t>»</w:t>
      </w:r>
      <w:r w:rsidRPr="001B312A">
        <w:t>Štabna enota</w:t>
      </w:r>
      <w:r w:rsidR="00CC7C97">
        <w:t>«</w:t>
      </w:r>
      <w:r w:rsidRPr="001B312A">
        <w:t xml:space="preserve"> </w:t>
      </w:r>
      <w:r w:rsidR="00CC7C97">
        <w:t xml:space="preserve">bi bila </w:t>
      </w:r>
      <w:r w:rsidRPr="001B312A">
        <w:t>t</w:t>
      </w:r>
      <w:r w:rsidR="00CC7C97">
        <w:t>ako imenovani</w:t>
      </w:r>
      <w:r w:rsidR="00207213">
        <w:t xml:space="preserve"> </w:t>
      </w:r>
      <w:r w:rsidRPr="001B312A">
        <w:t>»</w:t>
      </w:r>
      <w:proofErr w:type="spellStart"/>
      <w:r w:rsidRPr="001B312A">
        <w:t>fast</w:t>
      </w:r>
      <w:proofErr w:type="spellEnd"/>
      <w:r w:rsidRPr="001B312A">
        <w:t xml:space="preserve"> </w:t>
      </w:r>
      <w:proofErr w:type="spellStart"/>
      <w:r w:rsidRPr="001B312A">
        <w:t>track</w:t>
      </w:r>
      <w:proofErr w:type="spellEnd"/>
      <w:r w:rsidRPr="001B312A">
        <w:t xml:space="preserve">« in </w:t>
      </w:r>
      <w:r w:rsidR="00CC7C97">
        <w:t xml:space="preserve">bi </w:t>
      </w:r>
      <w:r w:rsidRPr="001B312A">
        <w:t xml:space="preserve">tudi </w:t>
      </w:r>
      <w:r w:rsidR="00782209">
        <w:t>jamči</w:t>
      </w:r>
      <w:r w:rsidR="00CC7C97">
        <w:t>la</w:t>
      </w:r>
      <w:r w:rsidRPr="001B312A">
        <w:t xml:space="preserve"> </w:t>
      </w:r>
      <w:r w:rsidR="00666BCA">
        <w:t xml:space="preserve">za </w:t>
      </w:r>
      <w:r w:rsidRPr="001B312A">
        <w:t xml:space="preserve">potrditev ali zavrnitev izdaje dovoljenja v </w:t>
      </w:r>
      <w:r w:rsidR="00CC7C97">
        <w:t>največ</w:t>
      </w:r>
      <w:r w:rsidRPr="001B312A">
        <w:t xml:space="preserve"> </w:t>
      </w:r>
      <w:r w:rsidR="006573EC">
        <w:t>enem</w:t>
      </w:r>
      <w:r w:rsidRPr="001B312A">
        <w:t xml:space="preserve"> mesecu, kot to določajo startup standardi EU.</w:t>
      </w:r>
      <w:r w:rsidR="00D16D43">
        <w:t xml:space="preserve"> </w:t>
      </w:r>
      <w:r w:rsidR="00CC7C97">
        <w:t>Tudi d</w:t>
      </w:r>
      <w:r w:rsidR="00D16D43">
        <w:t xml:space="preserve">igitalizacija postopkov z uporabo </w:t>
      </w:r>
      <w:r w:rsidR="005F4D43" w:rsidRPr="005F4D43">
        <w:t xml:space="preserve"> evropskega okvira za digitalno identiteto fizičnih oseb (EUDIW), je pomemben element za </w:t>
      </w:r>
      <w:r w:rsidR="00CC7C97">
        <w:t>pospešitev</w:t>
      </w:r>
      <w:r w:rsidR="00CC7C97" w:rsidRPr="005F4D43">
        <w:t xml:space="preserve"> </w:t>
      </w:r>
      <w:r w:rsidR="005F4D43" w:rsidRPr="005F4D43">
        <w:t xml:space="preserve">postopkov izdaje dovoljenj za prebivanje in delo, saj pomeni temeljni mehanizem za identifikacijo prosilca. Uporaba </w:t>
      </w:r>
      <w:r w:rsidR="00CC7C97">
        <w:t>e</w:t>
      </w:r>
      <w:r w:rsidR="005F4D43" w:rsidRPr="005F4D43">
        <w:t xml:space="preserve">vropske poslovne denarnice (EU </w:t>
      </w:r>
      <w:proofErr w:type="spellStart"/>
      <w:r w:rsidR="005F4D43" w:rsidRPr="005F4D43">
        <w:t>Digital</w:t>
      </w:r>
      <w:proofErr w:type="spellEnd"/>
      <w:r w:rsidR="005F4D43" w:rsidRPr="005F4D43">
        <w:t xml:space="preserve"> Business </w:t>
      </w:r>
      <w:proofErr w:type="spellStart"/>
      <w:r w:rsidR="005F4D43" w:rsidRPr="005F4D43">
        <w:t>Wallet</w:t>
      </w:r>
      <w:proofErr w:type="spellEnd"/>
      <w:r w:rsidR="005F4D43" w:rsidRPr="005F4D43">
        <w:t xml:space="preserve">) pa je pomemben element za povečanje dostopnosti do podatkov podjetij, ki so lahko tudi </w:t>
      </w:r>
      <w:r w:rsidR="00CC7C97">
        <w:t>delodajalci</w:t>
      </w:r>
      <w:r w:rsidR="005F4D43" w:rsidRPr="005F4D43">
        <w:t xml:space="preserve"> teh prosilcev.</w:t>
      </w:r>
    </w:p>
    <w:p w14:paraId="44C10EDD" w14:textId="67D79133" w:rsidR="005D47D0" w:rsidRPr="001B312A" w:rsidRDefault="00CC7C97" w:rsidP="0087300E">
      <w:pPr>
        <w:pStyle w:val="Tabs-Arrows"/>
      </w:pPr>
      <w:r>
        <w:t>Urediti je treba takojšnjo možnost</w:t>
      </w:r>
      <w:r w:rsidR="005D47D0" w:rsidRPr="001B312A">
        <w:t xml:space="preserve"> za združevanje družine po vzoru modre karte, in sicer za vse zaposlene v inovativnih zagonskih podjetjih (v </w:t>
      </w:r>
      <w:proofErr w:type="spellStart"/>
      <w:r w:rsidR="005D47D0" w:rsidRPr="001B312A">
        <w:t>startupih</w:t>
      </w:r>
      <w:proofErr w:type="spellEnd"/>
      <w:r w:rsidR="005D47D0" w:rsidRPr="001B312A">
        <w:t>) oziroma za vse</w:t>
      </w:r>
      <w:r w:rsidR="00E111AE">
        <w:t>,</w:t>
      </w:r>
      <w:r w:rsidR="005D47D0" w:rsidRPr="001B312A">
        <w:t xml:space="preserve"> ki sodeluj</w:t>
      </w:r>
      <w:r w:rsidR="00E111AE">
        <w:t>ej</w:t>
      </w:r>
      <w:r w:rsidR="005D47D0" w:rsidRPr="001B312A">
        <w:t>o v programu t</w:t>
      </w:r>
      <w:r>
        <w:t>ako imenovane</w:t>
      </w:r>
      <w:r w:rsidR="005D47D0" w:rsidRPr="001B312A">
        <w:t xml:space="preserve"> startup vize (investitorji, </w:t>
      </w:r>
      <w:r w:rsidR="005D47D0" w:rsidRPr="001B312A">
        <w:rPr>
          <w:color w:val="000000"/>
        </w:rPr>
        <w:t>podjetniki,</w:t>
      </w:r>
      <w:r w:rsidR="000479DC">
        <w:rPr>
          <w:color w:val="000000"/>
        </w:rPr>
        <w:t xml:space="preserve"> </w:t>
      </w:r>
      <w:r w:rsidR="005D47D0" w:rsidRPr="001B312A">
        <w:rPr>
          <w:color w:val="000000"/>
        </w:rPr>
        <w:t>.</w:t>
      </w:r>
      <w:r w:rsidR="000479DC">
        <w:rPr>
          <w:color w:val="000000"/>
        </w:rPr>
        <w:t>.</w:t>
      </w:r>
      <w:r w:rsidR="005D47D0" w:rsidRPr="001B312A">
        <w:rPr>
          <w:color w:val="000000"/>
        </w:rPr>
        <w:t xml:space="preserve">.). </w:t>
      </w:r>
      <w:r w:rsidR="00106596">
        <w:rPr>
          <w:color w:val="000000"/>
        </w:rPr>
        <w:t>V ta namen bo prenovljen</w:t>
      </w:r>
      <w:r w:rsidR="005D47D0" w:rsidRPr="001B312A">
        <w:rPr>
          <w:color w:val="000000"/>
        </w:rPr>
        <w:t xml:space="preserve"> pravilnik M</w:t>
      </w:r>
      <w:r w:rsidR="00666BCA">
        <w:rPr>
          <w:color w:val="000000"/>
        </w:rPr>
        <w:t>inistrstva za gospodarstvo, turizem in šport</w:t>
      </w:r>
      <w:r w:rsidR="005D47D0" w:rsidRPr="001B312A">
        <w:rPr>
          <w:color w:val="000000"/>
        </w:rPr>
        <w:t xml:space="preserve"> za ugotavljanje gospodarskega interesa R</w:t>
      </w:r>
      <w:r>
        <w:rPr>
          <w:color w:val="000000"/>
        </w:rPr>
        <w:t xml:space="preserve">epublike </w:t>
      </w:r>
      <w:r w:rsidR="005D47D0" w:rsidRPr="001B312A">
        <w:rPr>
          <w:color w:val="000000"/>
        </w:rPr>
        <w:t>S</w:t>
      </w:r>
      <w:r>
        <w:rPr>
          <w:color w:val="000000"/>
        </w:rPr>
        <w:t>lovenije</w:t>
      </w:r>
      <w:r w:rsidR="005D47D0" w:rsidRPr="001B312A">
        <w:rPr>
          <w:color w:val="000000"/>
        </w:rPr>
        <w:t xml:space="preserve"> (Pravilnik o kriterijih za ugotavljanje gospodarskega interesa Republike Slovenije), kjer se lahko tujcem zaposlenim v inovativnih zagonskih podjetjih in podjetjih z visoko dodano vrednostjo, za katera se že vodi register pri Slovenskem podjetniškem skladu ter so kot takšna že opredeljena kot inovativna podjetja posebnega pomena za RS, izda avtomatsko pozitivno m</w:t>
      </w:r>
      <w:r w:rsidR="006573EC">
        <w:rPr>
          <w:color w:val="000000"/>
        </w:rPr>
        <w:t>n</w:t>
      </w:r>
      <w:r w:rsidR="005D47D0" w:rsidRPr="001B312A">
        <w:rPr>
          <w:color w:val="000000"/>
        </w:rPr>
        <w:t>enje za takojšnjo možnost združitve družine.</w:t>
      </w:r>
    </w:p>
    <w:p w14:paraId="42D20B19" w14:textId="613F40CF" w:rsidR="005D47D0" w:rsidRPr="001B312A" w:rsidRDefault="005D47D0" w:rsidP="0087300E">
      <w:pPr>
        <w:pStyle w:val="Tabs-Arrows"/>
      </w:pPr>
      <w:r w:rsidRPr="001B312A">
        <w:t xml:space="preserve">Nujna je izdelava promocijskih gradiv z napotki za tujce, ki bi se želeli zaposliti v slovenskih </w:t>
      </w:r>
      <w:proofErr w:type="spellStart"/>
      <w:r w:rsidRPr="001B312A">
        <w:t>startupih</w:t>
      </w:r>
      <w:proofErr w:type="spellEnd"/>
      <w:r w:rsidRPr="001B312A">
        <w:t xml:space="preserve"> oziroma delovati v slovenskem startup ekosistemu (tudi kot investitor). Napotki opisujejo optimalen postopek za pridobitev dovoljen</w:t>
      </w:r>
      <w:r w:rsidR="000A2E8A">
        <w:t>j</w:t>
      </w:r>
      <w:r w:rsidRPr="001B312A">
        <w:t xml:space="preserve"> za prebivanje in delo. V tujih državah (n</w:t>
      </w:r>
      <w:r w:rsidR="00CC7C97">
        <w:t xml:space="preserve">a </w:t>
      </w:r>
      <w:r w:rsidRPr="001B312A">
        <w:t>pr</w:t>
      </w:r>
      <w:r w:rsidR="00CC7C97">
        <w:t>imer na</w:t>
      </w:r>
      <w:r w:rsidRPr="001B312A">
        <w:t xml:space="preserve"> Portugalsk</w:t>
      </w:r>
      <w:r w:rsidR="00CC7C97">
        <w:t>em</w:t>
      </w:r>
      <w:r w:rsidRPr="001B312A">
        <w:t xml:space="preserve"> in</w:t>
      </w:r>
      <w:r w:rsidR="00CC7C97">
        <w:t xml:space="preserve"> v</w:t>
      </w:r>
      <w:r w:rsidRPr="001B312A">
        <w:t xml:space="preserve"> Litv</w:t>
      </w:r>
      <w:r w:rsidR="00CC7C97">
        <w:t>i</w:t>
      </w:r>
      <w:r w:rsidRPr="001B312A">
        <w:t xml:space="preserve">) to vlogo aktivno prevzema </w:t>
      </w:r>
      <w:r w:rsidR="006573EC">
        <w:t>ministrstvo, pristojno za gospodarstvo</w:t>
      </w:r>
      <w:r w:rsidRPr="001B312A">
        <w:t xml:space="preserve"> v sodelovanju s svojo javno agencijo zadolženo za podjetništvo in promocijo.</w:t>
      </w:r>
    </w:p>
    <w:p w14:paraId="02ED8577" w14:textId="2471B498" w:rsidR="005D47D0" w:rsidRPr="001B312A" w:rsidRDefault="005D47D0" w:rsidP="0087300E">
      <w:pPr>
        <w:pStyle w:val="Tabs-Arrows"/>
      </w:pPr>
      <w:r w:rsidRPr="001B312A">
        <w:t xml:space="preserve">Za oddajo prstnih odtisov in </w:t>
      </w:r>
      <w:r w:rsidR="006573EC" w:rsidRPr="001B312A">
        <w:t>predvsem</w:t>
      </w:r>
      <w:r w:rsidRPr="001B312A">
        <w:t xml:space="preserve"> potnih listin se </w:t>
      </w:r>
      <w:r w:rsidR="00CC7C97">
        <w:t>pogosteje uporabljajo</w:t>
      </w:r>
      <w:r w:rsidRPr="001B312A">
        <w:t xml:space="preserve"> storitve VSF Global, ki ponuja tudi mobilne enote za zajem biometričnih podatkov. Velika Britanija ponuja v sodelovanju z VSF Global tudi odvzem bi</w:t>
      </w:r>
      <w:r w:rsidR="006573EC">
        <w:t>o</w:t>
      </w:r>
      <w:r w:rsidRPr="001B312A">
        <w:t>metričnih podatkov na izbrani lokaciji tujca, prav tako ima</w:t>
      </w:r>
      <w:r w:rsidR="000A2E8A">
        <w:t>jo</w:t>
      </w:r>
      <w:r w:rsidRPr="001B312A">
        <w:t xml:space="preserve"> močno razvejano mrežo svojih centrov po svetu. Slovenija </w:t>
      </w:r>
      <w:r w:rsidR="00CC7C97">
        <w:t>v primerjavi z drugimi primerljivimi</w:t>
      </w:r>
      <w:r w:rsidRPr="001B312A">
        <w:t xml:space="preserve"> </w:t>
      </w:r>
      <w:r w:rsidR="006573EC">
        <w:t>d</w:t>
      </w:r>
      <w:r w:rsidRPr="001B312A">
        <w:t>ržavami</w:t>
      </w:r>
      <w:r w:rsidR="00CC7C97">
        <w:t xml:space="preserve"> EU </w:t>
      </w:r>
      <w:r w:rsidRPr="001B312A">
        <w:t xml:space="preserve">te storitve </w:t>
      </w:r>
      <w:r w:rsidR="00CC7C97">
        <w:t>uporablja</w:t>
      </w:r>
      <w:r w:rsidR="00CC7C97" w:rsidRPr="001B312A">
        <w:t xml:space="preserve"> </w:t>
      </w:r>
      <w:r w:rsidRPr="001B312A">
        <w:t xml:space="preserve">v </w:t>
      </w:r>
      <w:r w:rsidR="006573EC" w:rsidRPr="001B312A">
        <w:t>najmanjšem</w:t>
      </w:r>
      <w:r w:rsidRPr="001B312A">
        <w:t xml:space="preserve"> deležu. VSF Global tudi omogoča prevzem potnega lista z vizo prek </w:t>
      </w:r>
      <w:r w:rsidR="00CC7C97">
        <w:t xml:space="preserve">njihove </w:t>
      </w:r>
      <w:r w:rsidRPr="001B312A">
        <w:t>dostavne službe. Vse to močno zmanjš</w:t>
      </w:r>
      <w:r w:rsidR="000A2E8A">
        <w:t>uje</w:t>
      </w:r>
      <w:r w:rsidRPr="001B312A">
        <w:t xml:space="preserve"> potrebo </w:t>
      </w:r>
      <w:r w:rsidRPr="001B312A">
        <w:lastRenderedPageBreak/>
        <w:t xml:space="preserve">po potovanju tujcev do konzularnih predstavništev, ki so v primeru Slovenije še posebej redka. Pošiljanje kadrov na tuja veleposlaništva pa je lahko problematično </w:t>
      </w:r>
      <w:r w:rsidR="00CC7C97">
        <w:t>(</w:t>
      </w:r>
      <w:r w:rsidRPr="001B312A">
        <w:t>»kraja talentov«</w:t>
      </w:r>
      <w:r w:rsidR="00CC7C97">
        <w:t>)</w:t>
      </w:r>
      <w:r w:rsidRPr="001B312A">
        <w:t xml:space="preserve">, saj se druge države zelo ciljno lotevajo privabljanja talentov in lahko </w:t>
      </w:r>
      <w:r w:rsidR="00CC7C97">
        <w:t xml:space="preserve">te </w:t>
      </w:r>
      <w:r w:rsidRPr="001B312A">
        <w:t xml:space="preserve">preusmerijo na priložnosti v </w:t>
      </w:r>
      <w:r w:rsidR="00CC7C97">
        <w:t>svoji</w:t>
      </w:r>
      <w:r w:rsidR="00CC7C97" w:rsidRPr="001B312A">
        <w:t xml:space="preserve"> </w:t>
      </w:r>
      <w:r w:rsidRPr="001B312A">
        <w:t>državi.</w:t>
      </w:r>
      <w:r w:rsidR="00843C52">
        <w:t xml:space="preserve"> Pri </w:t>
      </w:r>
      <w:r w:rsidR="00CC7C97">
        <w:t xml:space="preserve">uporabi </w:t>
      </w:r>
      <w:r w:rsidR="00843C52">
        <w:t xml:space="preserve">storitev zunanjih ponudnikov je </w:t>
      </w:r>
      <w:r w:rsidR="00CC7C97">
        <w:t>treba zagotoviti</w:t>
      </w:r>
      <w:r w:rsidR="00843C52" w:rsidRPr="00843C52">
        <w:t xml:space="preserve"> ustrezn</w:t>
      </w:r>
      <w:r w:rsidR="00CC7C97">
        <w:t>o</w:t>
      </w:r>
      <w:r w:rsidR="00843C52" w:rsidRPr="00843C52">
        <w:t xml:space="preserve"> varnostn</w:t>
      </w:r>
      <w:r w:rsidR="00CC7C97">
        <w:t>o</w:t>
      </w:r>
      <w:r w:rsidR="00843C52" w:rsidRPr="00843C52">
        <w:t xml:space="preserve"> infrastruktur</w:t>
      </w:r>
      <w:r w:rsidR="00CC7C97">
        <w:t>o</w:t>
      </w:r>
      <w:r w:rsidR="00843C52" w:rsidRPr="00843C52">
        <w:t xml:space="preserve"> za varen odvzem in prenos podatkov v ustrezne nacionalne evidence ter visok</w:t>
      </w:r>
      <w:r w:rsidR="00CC7C97">
        <w:t>o</w:t>
      </w:r>
      <w:r w:rsidR="00843C52" w:rsidRPr="00843C52">
        <w:t xml:space="preserve"> stopnj</w:t>
      </w:r>
      <w:r w:rsidR="00CC7C97">
        <w:t>o</w:t>
      </w:r>
      <w:r w:rsidR="00843C52" w:rsidRPr="00843C52">
        <w:t xml:space="preserve"> zanesljivosti tako odvzetih podatkov.</w:t>
      </w:r>
    </w:p>
    <w:p w14:paraId="32072D47" w14:textId="69A0D553" w:rsidR="005D47D0" w:rsidRDefault="005D47D0" w:rsidP="0087300E">
      <w:pPr>
        <w:pStyle w:val="Tabs-Arrows"/>
      </w:pPr>
      <w:r w:rsidRPr="001B312A">
        <w:t xml:space="preserve">Proces je </w:t>
      </w:r>
      <w:r w:rsidR="000A2E8A">
        <w:t>treba</w:t>
      </w:r>
      <w:r w:rsidR="000A2E8A" w:rsidRPr="001B312A">
        <w:t xml:space="preserve"> </w:t>
      </w:r>
      <w:r w:rsidRPr="001B312A">
        <w:t>v celoti digitalizirati</w:t>
      </w:r>
      <w:r w:rsidR="006573EC">
        <w:t>, k čemur</w:t>
      </w:r>
      <w:r w:rsidRPr="001B312A">
        <w:t xml:space="preserve"> stremi tudi EU.</w:t>
      </w:r>
      <w:r w:rsidR="001C7F4A">
        <w:t xml:space="preserve"> Poleg digitalizacije procesa je treba čim prej uvesti možnost uporabe digitalne identitete, ki se na evropski ravni institucionalizira </w:t>
      </w:r>
      <w:r w:rsidR="00CC7C97">
        <w:t xml:space="preserve">z uredbo </w:t>
      </w:r>
      <w:r w:rsidR="001C7F4A">
        <w:t>eIDAS-2 in</w:t>
      </w:r>
      <w:r w:rsidR="00CC7C97">
        <w:t xml:space="preserve"> ki</w:t>
      </w:r>
      <w:r w:rsidR="001C7F4A">
        <w:t xml:space="preserve"> poenostavlja postopke verifikacije podjetij in posameznikov z uporabo digitalne identitete na način, da osebam ni več </w:t>
      </w:r>
      <w:r w:rsidR="00CC7C97">
        <w:t>treba biti</w:t>
      </w:r>
      <w:r w:rsidR="001C7F4A">
        <w:t xml:space="preserve"> fizičn</w:t>
      </w:r>
      <w:r w:rsidR="00CC7C97">
        <w:t>o</w:t>
      </w:r>
      <w:r w:rsidR="001C7F4A">
        <w:t xml:space="preserve"> prisot</w:t>
      </w:r>
      <w:r w:rsidR="00CC7C97">
        <w:t>en</w:t>
      </w:r>
      <w:r w:rsidR="001C7F4A">
        <w:t xml:space="preserve"> ali</w:t>
      </w:r>
      <w:r w:rsidR="00CC7C97">
        <w:t xml:space="preserve"> zagotavljati</w:t>
      </w:r>
      <w:r w:rsidR="001C7F4A">
        <w:t xml:space="preserve"> </w:t>
      </w:r>
      <w:r w:rsidR="00AD5EDA">
        <w:t>video verifikacije</w:t>
      </w:r>
      <w:r w:rsidR="00CC7C97">
        <w:t>, da bi pristojni organi lahko ugotovili njihovo identiteto.</w:t>
      </w:r>
      <w:r w:rsidR="001C7F4A">
        <w:t xml:space="preserve">  </w:t>
      </w:r>
    </w:p>
    <w:p w14:paraId="483C3B67" w14:textId="1A9F5541" w:rsidR="003A104C" w:rsidRDefault="003A104C">
      <w:pPr>
        <w:spacing w:before="0" w:line="259" w:lineRule="auto"/>
        <w:jc w:val="left"/>
        <w:rPr>
          <w:kern w:val="0"/>
          <w:lang w:eastAsia="en-US"/>
          <w14:ligatures w14:val="none"/>
        </w:rPr>
      </w:pPr>
      <w:r>
        <w:br w:type="page"/>
      </w:r>
    </w:p>
    <w:p w14:paraId="562886AA" w14:textId="6E4CD341" w:rsidR="00E838A6" w:rsidRPr="00F33517" w:rsidRDefault="001E1451" w:rsidP="006E17B5">
      <w:pPr>
        <w:rPr>
          <w:rStyle w:val="Krepko"/>
          <w:caps/>
          <w:color w:val="00577A"/>
        </w:rPr>
      </w:pPr>
      <w:bookmarkStart w:id="84" w:name="_Toc166364362"/>
      <w:bookmarkStart w:id="85" w:name="_Toc188598739"/>
      <w:bookmarkStart w:id="86" w:name="_Toc188608983"/>
      <w:bookmarkStart w:id="87" w:name="_Toc189820496"/>
      <w:r w:rsidRPr="00F33517">
        <w:rPr>
          <w:rStyle w:val="Krepko"/>
          <w:color w:val="00577A"/>
        </w:rPr>
        <w:lastRenderedPageBreak/>
        <w:t>Tretja strateška pobuda:</w:t>
      </w:r>
      <w:bookmarkEnd w:id="84"/>
      <w:bookmarkEnd w:id="85"/>
      <w:bookmarkEnd w:id="86"/>
      <w:bookmarkEnd w:id="87"/>
    </w:p>
    <w:p w14:paraId="5855997F" w14:textId="13B6D58A" w:rsidR="00854D28" w:rsidRPr="00F33517" w:rsidRDefault="00E838A6" w:rsidP="00CE0FF8">
      <w:pPr>
        <w:pStyle w:val="Naslov1"/>
        <w:rPr>
          <w:color w:val="00678C"/>
        </w:rPr>
      </w:pPr>
      <w:bookmarkStart w:id="88" w:name="_Toc189820497"/>
      <w:bookmarkStart w:id="89" w:name="_Toc218708619"/>
      <w:r w:rsidRPr="00F33517">
        <w:rPr>
          <w:color w:val="00678C"/>
        </w:rPr>
        <w:t xml:space="preserve">Vlaganja </w:t>
      </w:r>
      <w:r w:rsidR="00854D28" w:rsidRPr="00F33517">
        <w:rPr>
          <w:color w:val="00678C"/>
        </w:rPr>
        <w:t>v tvegan</w:t>
      </w:r>
      <w:r w:rsidR="00782209" w:rsidRPr="00F33517">
        <w:rPr>
          <w:color w:val="00678C"/>
        </w:rPr>
        <w:t>i</w:t>
      </w:r>
      <w:r w:rsidR="00854D28" w:rsidRPr="00F33517">
        <w:rPr>
          <w:color w:val="00678C"/>
        </w:rPr>
        <w:t xml:space="preserve"> kapital</w:t>
      </w:r>
      <w:bookmarkEnd w:id="88"/>
      <w:bookmarkEnd w:id="89"/>
    </w:p>
    <w:p w14:paraId="14C335C6" w14:textId="5A24AF7C" w:rsidR="00A446F0" w:rsidRPr="0015267F" w:rsidRDefault="00A446F0" w:rsidP="00A446F0">
      <w:r w:rsidRPr="0015267F">
        <w:t>Ekosistem tveganega kapitala zajema niz javnih in zasebnih skladov, ki vlagajo v zgodnje faze razvoja podjetij v zameno za lastniški delež. Zagonskim podjetjem (</w:t>
      </w:r>
      <w:proofErr w:type="spellStart"/>
      <w:r w:rsidRPr="0015267F">
        <w:t>startupom</w:t>
      </w:r>
      <w:proofErr w:type="spellEnd"/>
      <w:r w:rsidRPr="0015267F">
        <w:t>) zagotavljajo sredstva tveganega kapitala (</w:t>
      </w:r>
      <w:proofErr w:type="spellStart"/>
      <w:r w:rsidRPr="0015267F">
        <w:t>venture</w:t>
      </w:r>
      <w:proofErr w:type="spellEnd"/>
      <w:r w:rsidRPr="0015267F">
        <w:t xml:space="preserve"> </w:t>
      </w:r>
      <w:proofErr w:type="spellStart"/>
      <w:r w:rsidRPr="0015267F">
        <w:t>capital</w:t>
      </w:r>
      <w:proofErr w:type="spellEnd"/>
      <w:r w:rsidRPr="0015267F">
        <w:t xml:space="preserve">), pri čemer vlagatelji prevzemajo visoko stopnjo tveganja v upanju, da bo vsaj nekaj podprtih podjetij postalo uspešnih. Zaradi visoke negotovosti, s katero se </w:t>
      </w:r>
      <w:proofErr w:type="spellStart"/>
      <w:r w:rsidRPr="0015267F">
        <w:t>startupi</w:t>
      </w:r>
      <w:proofErr w:type="spellEnd"/>
      <w:r w:rsidRPr="0015267F">
        <w:t xml:space="preserve"> soočajo, so naložbe tveganega kapitala pogosto povezane z visokim deležem neuspešnih primerov. Startup podjetja običajno temeljijo na inovativni tehnologiji ali poslovnem modelu ter izkazujejo velik potencial rasti (z vidika števila zaposlenih, letnih prihodkov, obsega poslovanja i</w:t>
      </w:r>
      <w:r w:rsidR="00CC7C97">
        <w:t>n podobno</w:t>
      </w:r>
      <w:r w:rsidRPr="0015267F">
        <w:t>).</w:t>
      </w:r>
    </w:p>
    <w:p w14:paraId="398D4280" w14:textId="4C6D1C2F" w:rsidR="00A446F0" w:rsidRDefault="00A446F0" w:rsidP="00A446F0">
      <w:pPr>
        <w:spacing w:after="0"/>
      </w:pPr>
      <w:r w:rsidRPr="0015267F">
        <w:t xml:space="preserve">Za to prednostno področje </w:t>
      </w:r>
      <w:r>
        <w:t xml:space="preserve">so </w:t>
      </w:r>
      <w:r w:rsidR="00CC7C97">
        <w:t xml:space="preserve">prepoznane </w:t>
      </w:r>
      <w:r>
        <w:t>tri ključne ovire</w:t>
      </w:r>
      <w:r>
        <w:rPr>
          <w:rStyle w:val="Sprotnaopomba-sklic"/>
        </w:rPr>
        <w:footnoteReference w:id="9"/>
      </w:r>
      <w:r>
        <w:t>:</w:t>
      </w:r>
    </w:p>
    <w:p w14:paraId="3C7BCADF" w14:textId="2291DA76" w:rsidR="00A446F0" w:rsidRPr="0015267F" w:rsidRDefault="00A446F0" w:rsidP="00A446F0">
      <w:pPr>
        <w:pStyle w:val="Tabs-Arrows"/>
      </w:pPr>
      <w:r>
        <w:t>p</w:t>
      </w:r>
      <w:r w:rsidRPr="0015267F">
        <w:t>omanjkanje strukturiranega in privlačnega ekosistema tveganega kapitala</w:t>
      </w:r>
      <w:r>
        <w:t>,</w:t>
      </w:r>
    </w:p>
    <w:p w14:paraId="7422B05D" w14:textId="10DF25BF" w:rsidR="00A446F0" w:rsidRPr="0015267F" w:rsidRDefault="00A446F0" w:rsidP="00A446F0">
      <w:pPr>
        <w:pStyle w:val="Tabs-Arrows"/>
      </w:pPr>
      <w:r>
        <w:t>a</w:t>
      </w:r>
      <w:r w:rsidRPr="0015267F">
        <w:t xml:space="preserve">dministrativne ovire in davčne obremenitve, ki trenutno odvračajo tuje in domače vlagatelje </w:t>
      </w:r>
      <w:r w:rsidR="00A67406">
        <w:t>od vlaganja</w:t>
      </w:r>
      <w:r w:rsidRPr="0015267F">
        <w:t xml:space="preserve"> v Sloveniji</w:t>
      </w:r>
      <w:r>
        <w:t xml:space="preserve">, zaradi česar so </w:t>
      </w:r>
      <w:r w:rsidRPr="0015267F">
        <w:t>potrebne regulativne prilagoditve, ki bodo olajšale njihov prihod in delovanje</w:t>
      </w:r>
      <w:r>
        <w:t>,</w:t>
      </w:r>
    </w:p>
    <w:p w14:paraId="71D4DA71" w14:textId="5BB7CEBA" w:rsidR="00A446F0" w:rsidRPr="0015267F" w:rsidRDefault="00A446F0" w:rsidP="00A446F0">
      <w:pPr>
        <w:pStyle w:val="Tabs-Arrows"/>
      </w:pPr>
      <w:r>
        <w:t>p</w:t>
      </w:r>
      <w:r w:rsidRPr="0015267F">
        <w:t>omanjkanje tveganega kapitala v zgodnjih fazah (</w:t>
      </w:r>
      <w:proofErr w:type="spellStart"/>
      <w:r w:rsidRPr="0015267F">
        <w:t>pre-seed</w:t>
      </w:r>
      <w:proofErr w:type="spellEnd"/>
      <w:r w:rsidRPr="0015267F">
        <w:t xml:space="preserve"> in </w:t>
      </w:r>
      <w:proofErr w:type="spellStart"/>
      <w:r w:rsidRPr="0015267F">
        <w:t>seed</w:t>
      </w:r>
      <w:proofErr w:type="spellEnd"/>
      <w:r w:rsidRPr="0015267F">
        <w:t xml:space="preserve">) </w:t>
      </w:r>
      <w:r w:rsidR="00A67406">
        <w:t>in</w:t>
      </w:r>
      <w:r w:rsidRPr="0015267F">
        <w:t xml:space="preserve"> tudi v poznejših fazah (rast, scale-up).</w:t>
      </w:r>
    </w:p>
    <w:p w14:paraId="0DCD083B" w14:textId="35829435" w:rsidR="00A446F0" w:rsidRPr="0015267F" w:rsidRDefault="00A446F0" w:rsidP="00A446F0">
      <w:r w:rsidRPr="0015267F">
        <w:t xml:space="preserve">V naslednjem </w:t>
      </w:r>
      <w:r>
        <w:t xml:space="preserve">obdobju (od </w:t>
      </w:r>
      <w:r w:rsidRPr="0015267F">
        <w:t>5</w:t>
      </w:r>
      <w:r>
        <w:t xml:space="preserve"> do 10 let) </w:t>
      </w:r>
      <w:r w:rsidRPr="0015267F">
        <w:t xml:space="preserve">bi moral razvoj in privabljanje tveganega kapitala, tako </w:t>
      </w:r>
      <w:r w:rsidR="00A67406">
        <w:t>domačega</w:t>
      </w:r>
      <w:r w:rsidR="00A67406" w:rsidRPr="0015267F">
        <w:t xml:space="preserve"> </w:t>
      </w:r>
      <w:r w:rsidRPr="0015267F">
        <w:t xml:space="preserve">kot tujega, postati ena </w:t>
      </w:r>
      <w:r>
        <w:t xml:space="preserve">od </w:t>
      </w:r>
      <w:r w:rsidRPr="0015267F">
        <w:t>ključnih prednostnih nalog. Opisani izzivi jasno kažejo na tri področja, na katera je treba usmeriti konkretna priporočila.</w:t>
      </w:r>
    </w:p>
    <w:p w14:paraId="0DC1778F" w14:textId="54631DB4" w:rsidR="00A446F0" w:rsidRPr="0015267F" w:rsidRDefault="00A446F0" w:rsidP="00A446F0">
      <w:r w:rsidRPr="0015267F">
        <w:t xml:space="preserve">Slovenija se po investicijah tveganega kapitala uvršča na rep držav EU. Po podatkih OECD so v letu 2022 te investicije v povprečju znašale 0,1 </w:t>
      </w:r>
      <w:r w:rsidR="00A67406">
        <w:t>odstotka</w:t>
      </w:r>
      <w:r w:rsidRPr="0015267F">
        <w:t xml:space="preserve"> BDP, kar bi </w:t>
      </w:r>
      <w:r w:rsidR="00A67406">
        <w:t xml:space="preserve">za </w:t>
      </w:r>
      <w:r w:rsidRPr="0015267F">
        <w:t>Slovenij</w:t>
      </w:r>
      <w:r w:rsidR="00A67406">
        <w:t>o</w:t>
      </w:r>
      <w:r w:rsidRPr="0015267F">
        <w:t xml:space="preserve"> pomenilo okoli 60 milijonov evrov investicij letno. </w:t>
      </w:r>
    </w:p>
    <w:p w14:paraId="5461D9A7" w14:textId="1B3DB01F" w:rsidR="00A446F0" w:rsidRPr="00F33517" w:rsidRDefault="00A446F0" w:rsidP="00A446F0">
      <w:pPr>
        <w:pStyle w:val="Opombe"/>
        <w:rPr>
          <w:color w:val="767171" w:themeColor="background2" w:themeShade="80"/>
        </w:rPr>
      </w:pPr>
      <w:r>
        <w:rPr>
          <w:noProof/>
        </w:rPr>
        <w:lastRenderedPageBreak/>
        <w:drawing>
          <wp:inline distT="0" distB="0" distL="0" distR="0" wp14:anchorId="47376E7A" wp14:editId="433CEFE9">
            <wp:extent cx="5730252" cy="3060198"/>
            <wp:effectExtent l="0" t="0" r="3810" b="6985"/>
            <wp:docPr id="1792930256" name="Slika 9" descr="Slika, ki vsebuje besede posnetek zaslona, vrstica&#10;&#10;Vsebina, ustvarjena z umetno inteligenco, morda ni pravil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7032208" name="Slika 9" descr="Slika, ki vsebuje besede posnetek zaslona, vrstica&#10;&#10;Vsebina, ustvarjena z umetno inteligenco, morda ni pravilna."/>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730252" cy="3060198"/>
                    </a:xfrm>
                    <a:prstGeom prst="rect">
                      <a:avLst/>
                    </a:prstGeom>
                  </pic:spPr>
                </pic:pic>
              </a:graphicData>
            </a:graphic>
          </wp:inline>
        </w:drawing>
      </w:r>
      <w:r w:rsidRPr="00F33517">
        <w:rPr>
          <w:color w:val="767171" w:themeColor="background2" w:themeShade="80"/>
        </w:rPr>
        <w:t xml:space="preserve">Slika 5: Investicije tveganega kapitala v letu 2021 v deležu BDP (OECD, </w:t>
      </w:r>
      <w:proofErr w:type="spellStart"/>
      <w:r w:rsidRPr="00F33517">
        <w:rPr>
          <w:color w:val="767171" w:themeColor="background2" w:themeShade="80"/>
        </w:rPr>
        <w:t>Venture</w:t>
      </w:r>
      <w:proofErr w:type="spellEnd"/>
      <w:r w:rsidRPr="00F33517">
        <w:rPr>
          <w:color w:val="767171" w:themeColor="background2" w:themeShade="80"/>
        </w:rPr>
        <w:t xml:space="preserve"> </w:t>
      </w:r>
      <w:proofErr w:type="spellStart"/>
      <w:r w:rsidRPr="00F33517">
        <w:rPr>
          <w:color w:val="767171" w:themeColor="background2" w:themeShade="80"/>
        </w:rPr>
        <w:t>Capital</w:t>
      </w:r>
      <w:proofErr w:type="spellEnd"/>
      <w:r w:rsidRPr="00F33517">
        <w:rPr>
          <w:color w:val="767171" w:themeColor="background2" w:themeShade="80"/>
        </w:rPr>
        <w:t xml:space="preserve"> </w:t>
      </w:r>
      <w:proofErr w:type="spellStart"/>
      <w:r w:rsidRPr="00F33517">
        <w:rPr>
          <w:color w:val="767171" w:themeColor="background2" w:themeShade="80"/>
        </w:rPr>
        <w:t>Investments</w:t>
      </w:r>
      <w:proofErr w:type="spellEnd"/>
      <w:r w:rsidRPr="00F33517">
        <w:rPr>
          <w:color w:val="767171" w:themeColor="background2" w:themeShade="80"/>
        </w:rPr>
        <w:t>, 2022)</w:t>
      </w:r>
    </w:p>
    <w:p w14:paraId="0DA9BCAB" w14:textId="77777777" w:rsidR="00AB1373" w:rsidRDefault="00AB1373" w:rsidP="00A446F0"/>
    <w:p w14:paraId="751306F2" w14:textId="37352A6F" w:rsidR="00A446F0" w:rsidRPr="0015267F" w:rsidRDefault="00A446F0" w:rsidP="00A446F0">
      <w:r w:rsidRPr="0015267F">
        <w:t>Tvegani kapital omogoča rast inovativnih podjetij, širši dostop do podjetništva in spodbuja, da podjetniki ostanejo v Sloveniji. Trenutno je dostop omejen, vlagatelji niso stimulirani, zato številna podjetja iščejo financiranje v tujini in tja selijo tudi sedež.</w:t>
      </w:r>
    </w:p>
    <w:p w14:paraId="75FE66A6" w14:textId="7096CD5D" w:rsidR="00A446F0" w:rsidRPr="0015267F" w:rsidRDefault="00A446F0" w:rsidP="00A446F0">
      <w:r w:rsidRPr="0015267F">
        <w:t>Tvegani kapital je ključen za razvoj inovativnih</w:t>
      </w:r>
      <w:r>
        <w:t xml:space="preserve"> </w:t>
      </w:r>
      <w:proofErr w:type="spellStart"/>
      <w:r>
        <w:t>mikro</w:t>
      </w:r>
      <w:proofErr w:type="spellEnd"/>
      <w:r>
        <w:t xml:space="preserve">, majhnih in srednje velikih ter </w:t>
      </w:r>
      <w:r w:rsidRPr="0015267F">
        <w:t xml:space="preserve">visokotehnoloških podjetij, </w:t>
      </w:r>
      <w:r>
        <w:t xml:space="preserve">za </w:t>
      </w:r>
      <w:r w:rsidRPr="0015267F">
        <w:t xml:space="preserve">širši dostop do podjetništva tudi za posameznike brez lastnega začetnega kapitala in </w:t>
      </w:r>
      <w:r>
        <w:t xml:space="preserve">za </w:t>
      </w:r>
      <w:r w:rsidRPr="0015267F">
        <w:t>zadrževanje podjetniškega potenciala v Sloveniji.</w:t>
      </w:r>
    </w:p>
    <w:p w14:paraId="3BB4EE82" w14:textId="7654DD47" w:rsidR="00A446F0" w:rsidRPr="0015267F" w:rsidRDefault="00A446F0" w:rsidP="00A446F0">
      <w:r w:rsidRPr="0015267F">
        <w:t xml:space="preserve">V Sloveniji smo že poznali posebne davčne ugodnosti za družbe tveganega kapitala, </w:t>
      </w:r>
      <w:r>
        <w:t xml:space="preserve">saj </w:t>
      </w:r>
      <w:r w:rsidRPr="0015267F">
        <w:t xml:space="preserve">so bile uzakonjene z davčno reformo leta 2008. Namenjene so bile posebnim pravno-organizacijskim oblikam skladov po </w:t>
      </w:r>
      <w:r w:rsidR="00B44A9D">
        <w:t>Z</w:t>
      </w:r>
      <w:r w:rsidRPr="0015267F">
        <w:t>akonu o družbah tveganega kapitala in vlagateljem v te družbe. Republika Slovenija je davčne ukrepe v zvezi z družbami tveganega kapitala in naložbami tveganega kapitala tudi priglasila pri Evropski komisiji. Davčne olajšave so bile obravnavane kot dovoljena državna pomoč</w:t>
      </w:r>
      <w:r w:rsidR="00E07318">
        <w:t xml:space="preserve"> do leta 2016</w:t>
      </w:r>
      <w:r w:rsidRPr="0015267F">
        <w:t xml:space="preserve">. </w:t>
      </w:r>
    </w:p>
    <w:p w14:paraId="272EC2FA" w14:textId="797759E7" w:rsidR="00A446F0" w:rsidRDefault="00A446F0" w:rsidP="00A446F0">
      <w:r w:rsidRPr="0015267F">
        <w:t>Takratni neugodni pogoji so zavrli nastajanje novih vlagateljev</w:t>
      </w:r>
      <w:r>
        <w:t>, Slovenija pa je</w:t>
      </w:r>
      <w:r w:rsidRPr="0015267F">
        <w:t xml:space="preserve"> po obsegu vlaganj v tvegani kapital močno zaostala za primerljivimi državami EU in širše, kar kažejo statistični podatki in številne mednarodne primerjave. S tem je omejila možnosti za financiranje in razvoj visoko inovativnih podjetij v Sloveniji. </w:t>
      </w:r>
      <w:r w:rsidR="00A67406">
        <w:t>Države</w:t>
      </w:r>
      <w:r w:rsidRPr="0015267F">
        <w:t xml:space="preserve">, kot so Velika Britanija, Nemčija in Portugalska, pa kažejo, da </w:t>
      </w:r>
      <w:r w:rsidRPr="0015267F">
        <w:lastRenderedPageBreak/>
        <w:t>premišljeni davčni instrumenti lahko učinkovito spodbudijo vlaganja zasebnih oseb in podjetij v tvegani kapital.</w:t>
      </w:r>
    </w:p>
    <w:p w14:paraId="280112BA" w14:textId="7021B3A9" w:rsidR="00A446F0" w:rsidRDefault="00A446F0" w:rsidP="00A446F0">
      <w:r w:rsidRPr="0015267F">
        <w:t xml:space="preserve">Potencialni vir tveganega kapitala so lahko tudi pokojninski skladi. Delež pokojninskih skladov v BDP v Sloveniji znaša le 7 </w:t>
      </w:r>
      <w:r w:rsidR="00A67406">
        <w:t>odstotkov</w:t>
      </w:r>
      <w:r w:rsidRPr="0015267F">
        <w:t xml:space="preserve">, kar nas uvršča med najmanj razvite v EU na tem področju. Po vzoru držav, kot so Švedska, Danska in Velika Britanija, bi bilo smiselno omogočiti in spodbujati vlaganje pokojninskih skladov v zagonska podjetja in sklade tveganega kapitala, ob ustrezni regulativi in zaščiti varčevalcev. </w:t>
      </w:r>
      <w:r w:rsidR="00A67406">
        <w:t>Samo</w:t>
      </w:r>
      <w:r w:rsidR="00A67406" w:rsidRPr="0015267F">
        <w:t xml:space="preserve"> </w:t>
      </w:r>
      <w:r w:rsidRPr="0015267F">
        <w:t>majhen delež sredstev pokojninskih skladov, namenjen tveganemu kapitalu, bi v Sloveniji pomenil prebojno povečanje investicij v inovativna podjetja.</w:t>
      </w:r>
    </w:p>
    <w:p w14:paraId="5EEB5827" w14:textId="721E6D1B" w:rsidR="001A194B" w:rsidRDefault="001A194B" w:rsidP="001A194B">
      <w:r>
        <w:t>To izkazuje tudi pregled Slovenske industrijske strategije 2021–2030 za zel</w:t>
      </w:r>
      <w:r w:rsidR="00207213">
        <w:t>e</w:t>
      </w:r>
      <w:r w:rsidR="00A67406">
        <w:t>ni</w:t>
      </w:r>
      <w:r>
        <w:t>, ustvarjal</w:t>
      </w:r>
      <w:r w:rsidR="00A67406">
        <w:t>ni</w:t>
      </w:r>
      <w:r>
        <w:t xml:space="preserve"> in pamet</w:t>
      </w:r>
      <w:r w:rsidR="00A67406">
        <w:t>ni</w:t>
      </w:r>
      <w:r>
        <w:t xml:space="preserve"> razvoj</w:t>
      </w:r>
      <w:r>
        <w:rPr>
          <w:rStyle w:val="Sprotnaopomba-sklic"/>
        </w:rPr>
        <w:footnoteReference w:id="10"/>
      </w:r>
      <w:r>
        <w:t xml:space="preserve">, ki ga je pripravila Organizacija za ekonomsko sodelovanje in razvoj (OECD), saj ugotavlja, da bi širitev finančnih instrumentov, zlasti tveganega kapitala, ki ga podpira država, slovenskim </w:t>
      </w:r>
      <w:proofErr w:type="spellStart"/>
      <w:r>
        <w:t>startupom</w:t>
      </w:r>
      <w:proofErr w:type="spellEnd"/>
      <w:r>
        <w:t xml:space="preserve"> pomagala zagotoviti sredstva, ki jih potrebujejo za rast. OECD priporoča, </w:t>
      </w:r>
      <w:r w:rsidR="00A67406">
        <w:t>naj</w:t>
      </w:r>
      <w:r>
        <w:t xml:space="preserve"> Slovenija razmisli o večji vključenosti v tvegani kapital, vključno s sovlaganjem z zasebnimi podjetji tveganega kapitala, da bi izkoristil</w:t>
      </w:r>
      <w:r w:rsidR="00A67406">
        <w:t>a</w:t>
      </w:r>
      <w:r>
        <w:t xml:space="preserve"> njihovo znanje in strokovno znanje.</w:t>
      </w:r>
    </w:p>
    <w:p w14:paraId="0D97347E" w14:textId="139BC2C5" w:rsidR="001A194B" w:rsidRDefault="001A194B" w:rsidP="001A194B">
      <w:r>
        <w:t xml:space="preserve">Tudi Evropska komisija v okviru pregleda evropskega semestra ugotavlja, da </w:t>
      </w:r>
      <w:r w:rsidRPr="00677A4C">
        <w:t xml:space="preserve">Slovenija nima posebnega davčnega režima ali davčnih spodbud za tvegani kapital. Dobro zasnovane spodbude tveganega kapitala bi lahko pomagale pri zagotavljanju financiranja tveganega kapitala, zlasti glede na to, da je Slovenija na zadnjem mestu po financiranju tveganega kapitala </w:t>
      </w:r>
      <w:r>
        <w:t xml:space="preserve">glede na delež </w:t>
      </w:r>
      <w:r w:rsidRPr="00677A4C">
        <w:t>BDP med 24 državami EU, za katere so na voljo podatki.</w:t>
      </w:r>
    </w:p>
    <w:p w14:paraId="313B2CEE" w14:textId="77777777" w:rsidR="00E62920" w:rsidRDefault="00C66D38" w:rsidP="005807BA">
      <w:r w:rsidRPr="00C66D38">
        <w:t xml:space="preserve">Z namenom spodbujanja zasebnih vlaganj tveganega (in semenskega) kapitala namenja država v Sloveniji prek Slovenskega podjetniškega sklada in SID banke finančna sredstva za lastniško financiranje v inovativna </w:t>
      </w:r>
      <w:proofErr w:type="spellStart"/>
      <w:r w:rsidRPr="00C66D38">
        <w:t>startup</w:t>
      </w:r>
      <w:proofErr w:type="spellEnd"/>
      <w:r w:rsidRPr="00C66D38">
        <w:t xml:space="preserve"> in </w:t>
      </w:r>
      <w:proofErr w:type="spellStart"/>
      <w:r w:rsidRPr="00C66D38">
        <w:t>scaleup</w:t>
      </w:r>
      <w:proofErr w:type="spellEnd"/>
      <w:r w:rsidRPr="00C66D38">
        <w:t xml:space="preserve"> podjetja. </w:t>
      </w:r>
      <w:r w:rsidR="005807BA">
        <w:t xml:space="preserve">SID banka v sodelovanju z Evropskim investicijskim skladom razvija SEGIP (Slovenski naložbeni program kapitalske rasti) za lastniško financiranje podjetij v fazi rasti, ob tem pa </w:t>
      </w:r>
      <w:r w:rsidR="00733FDC">
        <w:t xml:space="preserve">razvija </w:t>
      </w:r>
      <w:r w:rsidR="005807BA">
        <w:t xml:space="preserve">finančne in institucionalne zmogljivosti v Sloveniji. </w:t>
      </w:r>
    </w:p>
    <w:p w14:paraId="650FA4F3" w14:textId="6D3A3E38" w:rsidR="00E62920" w:rsidRPr="00C035F2" w:rsidRDefault="00E62920" w:rsidP="00E62920">
      <w:r w:rsidRPr="00C035F2">
        <w:t xml:space="preserve">SID banka je za okrepitev lastniškega financiranja in profesionalizacijo upravljanja kapitalskih naložb ustanovila dve novi družbi – SID Kapital in SID Upravljanje premoženja. SID Kapital deluje kot sidrni vlagatelj, ki s svojimi vložki v sklade tveganega kapitala privablja dodatne zasebne vlagatelje. SID Upravljanje premoženja je specializirana družba za upravljanje, usmerjena v pridobitev licence </w:t>
      </w:r>
      <w:r w:rsidR="00A67406">
        <w:lastRenderedPageBreak/>
        <w:t>Agencije za trg vrednostnih papirjev (</w:t>
      </w:r>
      <w:r w:rsidRPr="00C035F2">
        <w:t>ATVP</w:t>
      </w:r>
      <w:r w:rsidR="00A67406">
        <w:t>)</w:t>
      </w:r>
      <w:r w:rsidRPr="00C035F2">
        <w:t xml:space="preserve"> in vzpostavitev alternativnih investicijskih skladov, vključno s skladom skladov. Ta okvir omogoča usmerjanje javnega in zasebnega kapitala v domače VC sklade ter dopolnjuje obstoječe mehanizme, kot je program SEGIP, za podporo zagonskim in rastočim podjetjem.</w:t>
      </w:r>
    </w:p>
    <w:p w14:paraId="2437E741" w14:textId="4B075FFD" w:rsidR="00E62920" w:rsidRPr="00C035F2" w:rsidRDefault="00E62920" w:rsidP="00E62920">
      <w:r w:rsidRPr="00C035F2">
        <w:t xml:space="preserve">Skupina SID banka k razvoju domačega trga tveganega kapitala prispeva tudi </w:t>
      </w:r>
      <w:r w:rsidR="00A67406">
        <w:t>s konkretnimi investicijskimi pobudami</w:t>
      </w:r>
      <w:r w:rsidRPr="00C035F2">
        <w:t>. V sodelovanju z</w:t>
      </w:r>
      <w:r w:rsidR="00A67406">
        <w:t xml:space="preserve"> Evropskim investicijskim skladom</w:t>
      </w:r>
      <w:r w:rsidRPr="00C035F2">
        <w:t xml:space="preserve"> </w:t>
      </w:r>
      <w:r w:rsidR="00A67406">
        <w:t>(</w:t>
      </w:r>
      <w:r w:rsidRPr="00C035F2">
        <w:t>EIF</w:t>
      </w:r>
      <w:r w:rsidR="00A67406">
        <w:t>)</w:t>
      </w:r>
      <w:r w:rsidRPr="00C035F2">
        <w:t xml:space="preserve"> in hrvaško razvojno banko HBOR je podprla sklad Vesna, usmerjen v </w:t>
      </w:r>
      <w:proofErr w:type="spellStart"/>
      <w:r w:rsidRPr="00C035F2">
        <w:t>deep</w:t>
      </w:r>
      <w:r w:rsidR="00A67406">
        <w:t>-</w:t>
      </w:r>
      <w:r w:rsidRPr="00C035F2">
        <w:t>tech</w:t>
      </w:r>
      <w:proofErr w:type="spellEnd"/>
      <w:r w:rsidRPr="00C035F2">
        <w:t xml:space="preserve"> in prenos tehnologij, ter sodeluje pri vzpostavljanju novega sklada tveganega kapitala Pan-Adria </w:t>
      </w:r>
      <w:proofErr w:type="spellStart"/>
      <w:r w:rsidRPr="00C035F2">
        <w:t>VentureOne</w:t>
      </w:r>
      <w:proofErr w:type="spellEnd"/>
      <w:r w:rsidRPr="00C035F2">
        <w:t xml:space="preserve">. V okviru programa SEGIP je v letu 2025 objavila tudi odprti poziv za izbor novih upravljavcev skladov tveganega kapitala, s čimer spodbuja nastajanje novih slovenskih upravljavskih ekip in krepi domače </w:t>
      </w:r>
      <w:r w:rsidR="005447A9" w:rsidRPr="00C035F2">
        <w:t>upravljavske</w:t>
      </w:r>
      <w:r w:rsidRPr="00C035F2">
        <w:t xml:space="preserve"> </w:t>
      </w:r>
      <w:r w:rsidR="00A67406">
        <w:t>zmogljivosti</w:t>
      </w:r>
      <w:r w:rsidRPr="00C035F2">
        <w:t>. Skupna vrednost sredstev, ki jih bodo upravljali skladi tveganega kapitala</w:t>
      </w:r>
      <w:r w:rsidR="00A67406">
        <w:t>, ki jih podpira</w:t>
      </w:r>
      <w:r w:rsidRPr="00C035F2">
        <w:t xml:space="preserve"> Skupin</w:t>
      </w:r>
      <w:r w:rsidR="00A67406">
        <w:t>a</w:t>
      </w:r>
      <w:r w:rsidRPr="00C035F2">
        <w:t xml:space="preserve"> SID v okviru SEGIP, znaša približno 150 milijonov evrov, kar </w:t>
      </w:r>
      <w:r w:rsidR="00A67406">
        <w:t>je</w:t>
      </w:r>
      <w:r w:rsidR="00A67406" w:rsidRPr="00C035F2">
        <w:t xml:space="preserve"> </w:t>
      </w:r>
      <w:r w:rsidRPr="00C035F2">
        <w:t xml:space="preserve">pomemben prispevek k razvoju slovenskega in širšega regionalnega trga tveganega kapitala. V prihodnje se bo na podlagi delovanja SID Kapitala in SID Upravljanja premoženja obseg razpoložljivega tveganega kapitala še naprej povečeval glede na potrebe domačega startup ekosistema. Pri vsakem vložku </w:t>
      </w:r>
      <w:r w:rsidR="00A67406">
        <w:t xml:space="preserve">želi </w:t>
      </w:r>
      <w:r w:rsidRPr="00C035F2">
        <w:t xml:space="preserve">SID Kapital za vsak javni evro pritegniti vsaj enakovreden znesek zasebnih sredstev. Tak </w:t>
      </w:r>
      <w:r w:rsidR="00A67406">
        <w:t>način</w:t>
      </w:r>
      <w:r w:rsidR="00A67406" w:rsidRPr="00C035F2">
        <w:t xml:space="preserve"> </w:t>
      </w:r>
      <w:r w:rsidRPr="00C035F2">
        <w:t xml:space="preserve">je </w:t>
      </w:r>
      <w:r w:rsidR="00A67406">
        <w:t>v skladu</w:t>
      </w:r>
      <w:r w:rsidR="00A67406" w:rsidRPr="00C035F2">
        <w:t xml:space="preserve"> </w:t>
      </w:r>
      <w:r w:rsidRPr="00C035F2">
        <w:t>z usmeritvami EU in povečuje razpoložljivi kapital za podjetja.</w:t>
      </w:r>
      <w:r>
        <w:t xml:space="preserve"> SID Upravljanje premoženja se bo registriral kot upravljavec alternativnih skladov pri ATVP in vzpostavil sklade skladov ali posamične sklad tveganega kapitala, ki jih bo sam upravljal in vanje privabil zasebne vlagatelje. Tak sklad skladov bo potem vlagal v zasebne upravljavce, s tem pa jih bo razbremenil tveganj, povezanih z zbiranjem vložkov zasebnih vlagateljev in skladnostjo s pravili o državni pomoči. </w:t>
      </w:r>
    </w:p>
    <w:p w14:paraId="1ED78252" w14:textId="03484B9B" w:rsidR="00C66D38" w:rsidRPr="00C66D38" w:rsidRDefault="005807BA" w:rsidP="005807BA">
      <w:r>
        <w:t xml:space="preserve">Slovenski podjetniški sklad je prvi začel </w:t>
      </w:r>
      <w:r w:rsidR="00A67406">
        <w:t>spodbujati</w:t>
      </w:r>
      <w:r>
        <w:t xml:space="preserve"> družb</w:t>
      </w:r>
      <w:r w:rsidR="00A67406">
        <w:t>e</w:t>
      </w:r>
      <w:r>
        <w:t xml:space="preserve"> tveganega kapitala</w:t>
      </w:r>
      <w:r w:rsidR="00A67406">
        <w:t>. Z</w:t>
      </w:r>
      <w:r>
        <w:t xml:space="preserve"> dostopom do konvertibilnih posojil in neposrednih investicij je podprl 131 podjetij. </w:t>
      </w:r>
      <w:r w:rsidR="00C66D38" w:rsidRPr="00C66D38">
        <w:t xml:space="preserve">V letu 2025 je oblikoval </w:t>
      </w:r>
      <w:r w:rsidR="00C66D38" w:rsidRPr="00C66D38">
        <w:rPr>
          <w:b/>
          <w:bCs/>
        </w:rPr>
        <w:t>Slovenski tehnološki sklad</w:t>
      </w:r>
      <w:r w:rsidR="00C66D38" w:rsidRPr="00C66D38">
        <w:t xml:space="preserve"> z namenom spodbuditi razvoj trga semenskega in tveganega kapitala v Sloveniji. Slovenski podjetniški sklad bo investiral v podjetja prek izbranih zasebnih upravljavcev skladov. S Slovenskim tehnološkim skladom bo podjetjem omogočil dostop do kapitala in boljših pogojev za nadaljnji razvoj </w:t>
      </w:r>
      <w:r w:rsidR="00A67406">
        <w:t>in</w:t>
      </w:r>
      <w:r w:rsidR="00C66D38" w:rsidRPr="00C66D38">
        <w:t xml:space="preserve"> širitev na mednarodne trge.</w:t>
      </w:r>
    </w:p>
    <w:p w14:paraId="276848C4" w14:textId="07892D9D" w:rsidR="001C6973" w:rsidRPr="00C66D38" w:rsidRDefault="005807BA" w:rsidP="001C6973">
      <w:r>
        <w:t xml:space="preserve">Kljub temu pa je </w:t>
      </w:r>
      <w:r w:rsidR="00AC3E8F">
        <w:t xml:space="preserve">treba </w:t>
      </w:r>
      <w:r>
        <w:t xml:space="preserve">v prihodnje bistveno okrepiti razvoj tveganega kapitala </w:t>
      </w:r>
      <w:r w:rsidR="00AC3E8F">
        <w:t xml:space="preserve">z </w:t>
      </w:r>
      <w:r>
        <w:t>mešani</w:t>
      </w:r>
      <w:r w:rsidR="00AC3E8F">
        <w:t>mi</w:t>
      </w:r>
      <w:r>
        <w:t>, javno – zasebni</w:t>
      </w:r>
      <w:r w:rsidR="00AC3E8F">
        <w:t>mi</w:t>
      </w:r>
      <w:r>
        <w:t xml:space="preserve"> sklad</w:t>
      </w:r>
      <w:r w:rsidR="00AC3E8F">
        <w:t>i</w:t>
      </w:r>
      <w:r>
        <w:t>.</w:t>
      </w:r>
      <w:r w:rsidR="001C6973">
        <w:t xml:space="preserve"> </w:t>
      </w:r>
      <w:r w:rsidR="00AC3E8F">
        <w:t xml:space="preserve">Treba </w:t>
      </w:r>
      <w:r w:rsidR="001C6973">
        <w:t xml:space="preserve">je vzpostaviti mednarodno konkurenčne pogoje za vlaganje pokojninskih skladov v sklade tveganega kapitala, </w:t>
      </w:r>
      <w:r w:rsidR="00A67406">
        <w:t xml:space="preserve">na primer </w:t>
      </w:r>
      <w:r w:rsidR="001C6973">
        <w:t>po vzoru Velike Britanije.</w:t>
      </w:r>
    </w:p>
    <w:p w14:paraId="2AF9966F" w14:textId="58E9EEAA" w:rsidR="005807BA" w:rsidRPr="00444B5C" w:rsidRDefault="005807BA" w:rsidP="005807BA">
      <w:r w:rsidRPr="00444B5C">
        <w:lastRenderedPageBreak/>
        <w:t xml:space="preserve">Za dolgoročni razvoj trga tveganega kapitala je nujna celovita prenova sistemskih pogojev, ki oblikujejo delovanje in privlačnost slovenskega inovacijskega ekosistema. Pomemben strateški korak je </w:t>
      </w:r>
      <w:r w:rsidRPr="00444B5C">
        <w:rPr>
          <w:b/>
          <w:bCs/>
        </w:rPr>
        <w:t>vzpostavitev ustreznih instrumentov financiranja in podpore</w:t>
      </w:r>
      <w:r w:rsidRPr="00444B5C">
        <w:t xml:space="preserve">, ki bodo ciljno </w:t>
      </w:r>
      <w:r>
        <w:t xml:space="preserve">zapolnjevali </w:t>
      </w:r>
      <w:r w:rsidRPr="00444B5C">
        <w:t xml:space="preserve">vrzeli v različnih fazah razvoja podjetij – zlasti v </w:t>
      </w:r>
      <w:proofErr w:type="spellStart"/>
      <w:r w:rsidRPr="00444B5C">
        <w:t>pre-seed</w:t>
      </w:r>
      <w:proofErr w:type="spellEnd"/>
      <w:r w:rsidRPr="00444B5C">
        <w:t xml:space="preserve"> in </w:t>
      </w:r>
      <w:proofErr w:type="spellStart"/>
      <w:r w:rsidRPr="00444B5C">
        <w:t>seed</w:t>
      </w:r>
      <w:proofErr w:type="spellEnd"/>
      <w:r w:rsidRPr="00444B5C">
        <w:t xml:space="preserve"> fazi. Ti instrumenti morajo biti oblikovani tako, da delujejo kot katalizator za zasebna vlaganja in ne kot nadomestek zanje.</w:t>
      </w:r>
    </w:p>
    <w:p w14:paraId="43B1E508" w14:textId="34A78B46" w:rsidR="005807BA" w:rsidRPr="00444B5C" w:rsidRDefault="005807BA" w:rsidP="005807BA">
      <w:r w:rsidRPr="00444B5C">
        <w:t xml:space="preserve">Potrebna je tudi </w:t>
      </w:r>
      <w:r w:rsidRPr="00444B5C">
        <w:rPr>
          <w:b/>
          <w:bCs/>
        </w:rPr>
        <w:t>reforma sistemske ureditve</w:t>
      </w:r>
      <w:r w:rsidRPr="00444B5C">
        <w:t xml:space="preserve">, ki bo omogočila stabilno in predvidljivo okolje za vlaganja. To vključuje posodobitev regulative na področju kapitalskih trgov, </w:t>
      </w:r>
      <w:r w:rsidR="00A67406">
        <w:t>jasnejšo</w:t>
      </w:r>
      <w:r w:rsidRPr="00444B5C">
        <w:t xml:space="preserve"> definicijo statusa poslovnih angelov in skladov zasebnega kapitala</w:t>
      </w:r>
      <w:r w:rsidR="001C6973">
        <w:t>.</w:t>
      </w:r>
    </w:p>
    <w:p w14:paraId="62FD8CAC" w14:textId="2175D3F0" w:rsidR="005807BA" w:rsidRDefault="005807BA" w:rsidP="005807BA">
      <w:r w:rsidRPr="00444B5C">
        <w:t xml:space="preserve">Nenazadnje je treba okrepiti </w:t>
      </w:r>
      <w:r w:rsidRPr="00444B5C">
        <w:rPr>
          <w:b/>
          <w:bCs/>
        </w:rPr>
        <w:t>institucionalno zaledje</w:t>
      </w:r>
      <w:r w:rsidRPr="00444B5C">
        <w:t>, vključno z razvojem zmogljivosti na ministrstvih, javnih agencijah in v podpornih organizacijah, ki lahko strateško usmerjajo razvoj ekosistema in zagotavljajo dolgoročno usklajenost ukrepov.</w:t>
      </w:r>
    </w:p>
    <w:p w14:paraId="05ADFF6A" w14:textId="47888A09" w:rsidR="00E62920" w:rsidRPr="00C035F2" w:rsidRDefault="00E62920" w:rsidP="00E62920">
      <w:r w:rsidRPr="00E62920">
        <w:t>Z novelo Zakona o javnih financah (106. člen) je SID</w:t>
      </w:r>
      <w:r w:rsidRPr="00C035F2">
        <w:t xml:space="preserve"> banki omogočena neposredna uporaba proračunskih sredstev za izvajanje razvojnih nalog, kar utrjuje njen položaj ključnega mehanizma pri spodbujanju lastniškega financiranja. V tem okviru je smiselno delovati v smeri vzpostavitve posebnega nacionalnega investicijskega okvira za podporo trgu tveganega kapitala. Tak okvir bo omogočil dolgoročno in sistematično mobilizacijo javnih sredstev za vlaganja v sklade tveganega kapitala, pri čemer bosta SID Kapital in SID Upravljanje premoženja nastopala kot operativna izvajalca, </w:t>
      </w:r>
      <w:r w:rsidR="00A67406">
        <w:t>v skladu</w:t>
      </w:r>
      <w:r w:rsidR="00A67406" w:rsidRPr="00C035F2">
        <w:t xml:space="preserve"> </w:t>
      </w:r>
      <w:r w:rsidRPr="00C035F2">
        <w:t xml:space="preserve">s svojim mandatom in zakonodajnim okvirom. V tem okviru je mogoče oblikovati tematske razvojne mandate za upravljanje skladov, usmerjene v strateške sektorje, kot so </w:t>
      </w:r>
      <w:proofErr w:type="spellStart"/>
      <w:r w:rsidRPr="00C035F2">
        <w:t>deep</w:t>
      </w:r>
      <w:r w:rsidR="00207213">
        <w:t>-</w:t>
      </w:r>
      <w:r w:rsidRPr="00C035F2">
        <w:t>tech</w:t>
      </w:r>
      <w:proofErr w:type="spellEnd"/>
      <w:r w:rsidRPr="00C035F2">
        <w:t xml:space="preserve">, digitalna preobrazba, zeleni prehod ali obrambne tehnologije. Za utrditev stabilnosti financiranja startup ekosistema je smiselna vzpostavitev večletne javnofinančne zaveze za podporo trgu tveganega kapitala, ki bi temeljila na predvidljivih proračunskih virih in bila usklajena z nacionalnimi razvojnimi </w:t>
      </w:r>
      <w:r w:rsidR="00A67406">
        <w:t>prednostnim</w:t>
      </w:r>
      <w:r w:rsidR="00A67406" w:rsidRPr="00C035F2">
        <w:t>i</w:t>
      </w:r>
      <w:r w:rsidR="00A67406">
        <w:t xml:space="preserve"> nalogami</w:t>
      </w:r>
      <w:r w:rsidRPr="00C035F2">
        <w:t>.</w:t>
      </w:r>
    </w:p>
    <w:p w14:paraId="47CFD455" w14:textId="1E4B09BF" w:rsidR="00E62920" w:rsidRDefault="00E62920" w:rsidP="005807BA">
      <w:r w:rsidRPr="00C035F2">
        <w:t>Skupina SID banka sodeluje</w:t>
      </w:r>
      <w:r w:rsidR="00A67406">
        <w:t xml:space="preserve"> v nacionalnih instrumentih in</w:t>
      </w:r>
      <w:r w:rsidRPr="00C035F2">
        <w:t xml:space="preserve"> tudi v mednarodnih pobudah, ki spodbujajo povezovanje slovenskega inovacijskega in investicijskega okolja z evropskimi in globalnimi partnerji. Takšne iniciative omogočajo dostop do dodatnih virov kapitala, izmenjavo znanja ter vključevanje slovenskih podjetij in upravljavcev skladov v širše inovacijske in tehnološke mreže. Skupina SID banka lahko v tem </w:t>
      </w:r>
      <w:r w:rsidR="00A67406">
        <w:t>okviru</w:t>
      </w:r>
      <w:r w:rsidR="00A67406" w:rsidRPr="00C035F2">
        <w:t xml:space="preserve"> </w:t>
      </w:r>
      <w:r w:rsidRPr="00C035F2">
        <w:t xml:space="preserve">deluje kot povezovalni člen med domačimi deležniki in mednarodnimi investicijskimi platformami, kar dodatno krepi možnosti za financiranje podjetij z visoko dodano vrednostjo </w:t>
      </w:r>
      <w:r w:rsidR="00A67406">
        <w:t>in</w:t>
      </w:r>
      <w:r w:rsidRPr="00C035F2">
        <w:t xml:space="preserve"> spodbuja njihovo vključevanje v globalne verige vrednosti.</w:t>
      </w:r>
      <w:r>
        <w:t xml:space="preserve"> Dostop do mednarodnih trgov in institucij </w:t>
      </w:r>
      <w:r w:rsidR="00A67406">
        <w:t>Skupini SID banke</w:t>
      </w:r>
      <w:r>
        <w:t xml:space="preserve"> omogoča zlasti vzpostavitev programov in </w:t>
      </w:r>
      <w:r>
        <w:lastRenderedPageBreak/>
        <w:t xml:space="preserve">ukrepov v sodelovanju z institucijami, kot so poleg Skupine EIB še NATO </w:t>
      </w:r>
      <w:proofErr w:type="spellStart"/>
      <w:r>
        <w:t>Innovation</w:t>
      </w:r>
      <w:proofErr w:type="spellEnd"/>
      <w:r>
        <w:t xml:space="preserve"> Fund, EBRD in drugi. </w:t>
      </w:r>
    </w:p>
    <w:p w14:paraId="5A07D135" w14:textId="77777777" w:rsidR="0041739C" w:rsidRPr="00F33517" w:rsidRDefault="0041739C" w:rsidP="0041739C">
      <w:pPr>
        <w:pStyle w:val="Naslov2"/>
        <w:rPr>
          <w:color w:val="00577A"/>
        </w:rPr>
      </w:pPr>
      <w:bookmarkStart w:id="90" w:name="_Toc214091399"/>
      <w:bookmarkStart w:id="91" w:name="_Toc218708620"/>
      <w:r w:rsidRPr="00F33517">
        <w:rPr>
          <w:color w:val="00577A"/>
        </w:rPr>
        <w:t>Rešitve</w:t>
      </w:r>
      <w:bookmarkEnd w:id="90"/>
      <w:bookmarkEnd w:id="91"/>
    </w:p>
    <w:p w14:paraId="108C919D" w14:textId="3FC1B0AA" w:rsidR="005807BA" w:rsidRPr="00444B5C" w:rsidRDefault="005807BA" w:rsidP="005807BA">
      <w:pPr>
        <w:pStyle w:val="Tabs-Arrows"/>
      </w:pPr>
      <w:r>
        <w:t xml:space="preserve">Nastajanje in krepitev javno – zasebnih skladov tveganega kapitala </w:t>
      </w:r>
      <w:r w:rsidRPr="00444B5C">
        <w:t xml:space="preserve">z mehanizmi soudeležbe </w:t>
      </w:r>
      <w:r>
        <w:t xml:space="preserve">(na primer </w:t>
      </w:r>
      <w:r w:rsidR="0005526F">
        <w:t>»</w:t>
      </w:r>
      <w:proofErr w:type="spellStart"/>
      <w:r w:rsidRPr="00444B5C">
        <w:t>matching</w:t>
      </w:r>
      <w:proofErr w:type="spellEnd"/>
      <w:r w:rsidRPr="00444B5C">
        <w:t xml:space="preserve"> </w:t>
      </w:r>
      <w:proofErr w:type="spellStart"/>
      <w:r w:rsidRPr="00444B5C">
        <w:t>fund</w:t>
      </w:r>
      <w:proofErr w:type="spellEnd"/>
      <w:r w:rsidR="0005526F">
        <w:t>«</w:t>
      </w:r>
      <w:r w:rsidRPr="00444B5C">
        <w:t xml:space="preserve"> ali </w:t>
      </w:r>
      <w:r w:rsidR="0005526F">
        <w:t>»</w:t>
      </w:r>
      <w:proofErr w:type="spellStart"/>
      <w:r w:rsidRPr="00444B5C">
        <w:t>first-loss</w:t>
      </w:r>
      <w:proofErr w:type="spellEnd"/>
      <w:r w:rsidR="0005526F">
        <w:t>«</w:t>
      </w:r>
      <w:r>
        <w:t xml:space="preserve">) za </w:t>
      </w:r>
      <w:r w:rsidRPr="00444B5C">
        <w:t>sofinancira</w:t>
      </w:r>
      <w:r>
        <w:t>nje</w:t>
      </w:r>
      <w:r w:rsidRPr="00444B5C">
        <w:t xml:space="preserve"> vlaganj zasebnih investitorjev in s tem zmanjša</w:t>
      </w:r>
      <w:r>
        <w:t xml:space="preserve">nje njihovih začetnih tveganj, usmerjen </w:t>
      </w:r>
      <w:r w:rsidRPr="00444B5C">
        <w:t xml:space="preserve">predvsem v </w:t>
      </w:r>
      <w:proofErr w:type="spellStart"/>
      <w:r w:rsidR="0005526F">
        <w:t>predsemensko</w:t>
      </w:r>
      <w:proofErr w:type="spellEnd"/>
      <w:r w:rsidR="0005526F">
        <w:t xml:space="preserve"> in semensko fazo </w:t>
      </w:r>
      <w:r w:rsidRPr="00444B5C">
        <w:t xml:space="preserve">podjetij, </w:t>
      </w:r>
      <w:r w:rsidR="00A67406">
        <w:t>v katerih</w:t>
      </w:r>
      <w:r w:rsidRPr="00444B5C">
        <w:t xml:space="preserve"> </w:t>
      </w:r>
      <w:r w:rsidR="0005526F">
        <w:t xml:space="preserve">izrazito </w:t>
      </w:r>
      <w:r w:rsidRPr="00444B5C">
        <w:t>primanjkuje tržnih virov financiranja.</w:t>
      </w:r>
    </w:p>
    <w:p w14:paraId="5CE057A1" w14:textId="79C03EFC" w:rsidR="00106596" w:rsidRPr="00444B5C" w:rsidRDefault="00106596" w:rsidP="00106596">
      <w:pPr>
        <w:pStyle w:val="Tabs-Arrows"/>
      </w:pPr>
      <w:r w:rsidRPr="00E67346">
        <w:t>Spremljanje in analiza v letu 2025 uvedenih davčnih ugodnosti za nekater</w:t>
      </w:r>
      <w:r>
        <w:t xml:space="preserve">e </w:t>
      </w:r>
      <w:r w:rsidRPr="00E67346">
        <w:t>vlagatelje, ki so pravne osebe (</w:t>
      </w:r>
      <w:r w:rsidR="00A67406">
        <w:t>v skladu</w:t>
      </w:r>
      <w:r w:rsidRPr="00E67346">
        <w:t xml:space="preserve"> z ZDDPO-2V), ter preučitev morebitnih možnosti</w:t>
      </w:r>
      <w:r>
        <w:t xml:space="preserve"> </w:t>
      </w:r>
      <w:r w:rsidRPr="00E67346">
        <w:t>nadgradnje davčnih ukrepov za druge vlagatelje, pri čemer se upošteva primerjalni</w:t>
      </w:r>
      <w:r>
        <w:t xml:space="preserve"> </w:t>
      </w:r>
      <w:r w:rsidRPr="00E67346">
        <w:t>pregled ureditev (vključno z dobro prakso) v drugih državah ter potrebe, povezane s</w:t>
      </w:r>
      <w:r>
        <w:t xml:space="preserve"> </w:t>
      </w:r>
      <w:r w:rsidRPr="00E67346">
        <w:t>financiranjem start-up in scale-up podjetij, ki bi se pokazale v prihodnje, upoštevaje razvoj</w:t>
      </w:r>
      <w:r>
        <w:t xml:space="preserve"> </w:t>
      </w:r>
      <w:r w:rsidRPr="00E67346">
        <w:t>predmetnega ekosistema</w:t>
      </w:r>
      <w:r>
        <w:t>.</w:t>
      </w:r>
    </w:p>
    <w:p w14:paraId="4BD1E3F4" w14:textId="117ABF39" w:rsidR="005807BA" w:rsidRPr="00444B5C" w:rsidRDefault="005807BA" w:rsidP="005807BA">
      <w:pPr>
        <w:pStyle w:val="Tabs-Arrows"/>
      </w:pPr>
      <w:r w:rsidRPr="00444B5C">
        <w:t xml:space="preserve">Pomemben izvedbeni korak </w:t>
      </w:r>
      <w:r w:rsidR="00A67406">
        <w:t>je</w:t>
      </w:r>
      <w:r w:rsidR="00A67406" w:rsidRPr="00444B5C">
        <w:t xml:space="preserve"> </w:t>
      </w:r>
      <w:r w:rsidRPr="00444B5C">
        <w:t xml:space="preserve">tudi </w:t>
      </w:r>
      <w:r w:rsidRPr="00444B5C">
        <w:rPr>
          <w:b/>
          <w:bCs/>
        </w:rPr>
        <w:t>razvoj podpornih storitev za investitorje</w:t>
      </w:r>
      <w:r>
        <w:rPr>
          <w:b/>
          <w:bCs/>
        </w:rPr>
        <w:t xml:space="preserve">, </w:t>
      </w:r>
      <w:r>
        <w:t>kar</w:t>
      </w:r>
      <w:r w:rsidRPr="00444B5C">
        <w:t xml:space="preserve"> vključuje podporo pri usposabljanju novih vlagateljev, izmenjavo znanja in subvencioniranje ključnih podpornih aktivnosti, kot so pravna podpora, skrbni pregledi ali strukturiranje investicij.</w:t>
      </w:r>
    </w:p>
    <w:p w14:paraId="4E22D6B0" w14:textId="42C00D04" w:rsidR="001C6973" w:rsidRDefault="005807BA" w:rsidP="005807BA">
      <w:pPr>
        <w:pStyle w:val="Tabs-Arrows"/>
      </w:pPr>
      <w:r w:rsidRPr="00444B5C">
        <w:t>Nazadnje</w:t>
      </w:r>
      <w:r w:rsidR="00A67406">
        <w:t xml:space="preserve"> ima</w:t>
      </w:r>
      <w:r w:rsidRPr="00444B5C">
        <w:t xml:space="preserve"> lahko pomembno vlogo tudi </w:t>
      </w:r>
      <w:r w:rsidRPr="00444B5C">
        <w:rPr>
          <w:b/>
          <w:bCs/>
        </w:rPr>
        <w:t xml:space="preserve">spodbudno obravnavanje </w:t>
      </w:r>
      <w:proofErr w:type="spellStart"/>
      <w:r w:rsidRPr="00444B5C">
        <w:rPr>
          <w:b/>
          <w:bCs/>
        </w:rPr>
        <w:t>reinvestiranega</w:t>
      </w:r>
      <w:proofErr w:type="spellEnd"/>
      <w:r w:rsidRPr="00444B5C">
        <w:rPr>
          <w:b/>
          <w:bCs/>
        </w:rPr>
        <w:t xml:space="preserve"> dobička</w:t>
      </w:r>
      <w:r w:rsidRPr="00444B5C">
        <w:t xml:space="preserve"> v inovativna podjetja ali sklade tveganega kapitala. Podjetja, ki vlagajo presežna sredstva v podporo rasti startup ekosistema, bi morala imeti možnost davčnih ugodnosti ali bonitetnih spodbud, ki bi takšna vlaganja </w:t>
      </w:r>
      <w:r w:rsidR="00AC3E8F" w:rsidRPr="00444B5C">
        <w:t>naredil</w:t>
      </w:r>
      <w:r w:rsidR="00AC3E8F">
        <w:t>a</w:t>
      </w:r>
      <w:r w:rsidR="00AC3E8F" w:rsidRPr="00444B5C">
        <w:t xml:space="preserve"> </w:t>
      </w:r>
      <w:r w:rsidRPr="00444B5C">
        <w:t>ekonomsko privlačna.</w:t>
      </w:r>
      <w:r w:rsidR="00004E0E">
        <w:t xml:space="preserve"> Pri tem se upošteva dejstvo, da se je že </w:t>
      </w:r>
      <w:r w:rsidR="00004E0E" w:rsidRPr="00004E0E">
        <w:t>v noveli</w:t>
      </w:r>
      <w:r w:rsidR="00004E0E">
        <w:t xml:space="preserve"> Zakona o davku od dohodkov pravnih oseb (</w:t>
      </w:r>
      <w:r w:rsidR="00004E0E" w:rsidRPr="00004E0E">
        <w:t>ZDDPO-2V</w:t>
      </w:r>
      <w:r w:rsidR="00004E0E">
        <w:t>)</w:t>
      </w:r>
      <w:r w:rsidR="00004E0E" w:rsidRPr="00004E0E">
        <w:t xml:space="preserve">, ki je bila sprejeta v letu 2025, </w:t>
      </w:r>
      <w:r w:rsidR="00A67406">
        <w:t>znova</w:t>
      </w:r>
      <w:r w:rsidR="00A67406" w:rsidRPr="00004E0E">
        <w:t xml:space="preserve"> </w:t>
      </w:r>
      <w:r w:rsidR="00004E0E" w:rsidRPr="00004E0E">
        <w:t>uvedla oz</w:t>
      </w:r>
      <w:r w:rsidR="00A67406">
        <w:t>iroma</w:t>
      </w:r>
      <w:r w:rsidR="00004E0E" w:rsidRPr="00004E0E">
        <w:t xml:space="preserve"> se je oživila 0-odstotna stopnja davka od dohodkov pravnih oseb za nekatere vrste alternativnih investicijskih skladov, ki so pravne osebe in ki</w:t>
      </w:r>
      <w:r w:rsidR="00A67406">
        <w:t xml:space="preserve"> </w:t>
      </w:r>
      <w:r w:rsidR="00004E0E" w:rsidRPr="00004E0E">
        <w:t xml:space="preserve"> vlagajo </w:t>
      </w:r>
      <w:r w:rsidR="00A67406">
        <w:t xml:space="preserve">med drugim </w:t>
      </w:r>
      <w:r w:rsidR="00004E0E" w:rsidRPr="00004E0E">
        <w:t>v startup-e oziroma v tvegan kapital.</w:t>
      </w:r>
      <w:r w:rsidR="00004E0E">
        <w:t xml:space="preserve"> </w:t>
      </w:r>
    </w:p>
    <w:p w14:paraId="4E6C7111" w14:textId="3A1001F1" w:rsidR="00D16D43" w:rsidRDefault="00D16D43" w:rsidP="005807BA">
      <w:pPr>
        <w:pStyle w:val="Tabs-Arrows"/>
      </w:pPr>
      <w:r w:rsidRPr="00D16D43">
        <w:rPr>
          <w:b/>
          <w:bCs/>
        </w:rPr>
        <w:t xml:space="preserve">Korporativne investicije v </w:t>
      </w:r>
      <w:proofErr w:type="spellStart"/>
      <w:r w:rsidRPr="00D16D43">
        <w:rPr>
          <w:b/>
          <w:bCs/>
        </w:rPr>
        <w:t>startupe</w:t>
      </w:r>
      <w:proofErr w:type="spellEnd"/>
      <w:r w:rsidRPr="00D16D43">
        <w:rPr>
          <w:b/>
          <w:bCs/>
        </w:rPr>
        <w:t xml:space="preserve"> in odcepljena podjetja:</w:t>
      </w:r>
      <w:r>
        <w:t xml:space="preserve"> </w:t>
      </w:r>
      <w:r w:rsidR="00A67406">
        <w:t>U</w:t>
      </w:r>
      <w:r>
        <w:t>stvarjanje ekosistema inovativnih</w:t>
      </w:r>
      <w:r w:rsidR="00A67406">
        <w:t xml:space="preserve"> zagonskih</w:t>
      </w:r>
      <w:r>
        <w:t xml:space="preserve"> podjetij v verigah vrednosti </w:t>
      </w:r>
      <w:r w:rsidR="00A67406">
        <w:t>in</w:t>
      </w:r>
      <w:r>
        <w:t xml:space="preserve"> s tem spodbujanje inovacijskega potenciala celotnih verig vrednosti.</w:t>
      </w:r>
    </w:p>
    <w:p w14:paraId="13F12E48" w14:textId="77777777" w:rsidR="005332D4" w:rsidRPr="00F33517" w:rsidRDefault="005332D4">
      <w:pPr>
        <w:spacing w:before="0" w:line="259" w:lineRule="auto"/>
        <w:jc w:val="left"/>
        <w:rPr>
          <w:rStyle w:val="Krepko"/>
          <w:color w:val="00577A"/>
        </w:rPr>
      </w:pPr>
      <w:bookmarkStart w:id="92" w:name="_Toc189820499"/>
      <w:r w:rsidRPr="00F33517">
        <w:rPr>
          <w:rStyle w:val="Krepko"/>
          <w:color w:val="00577A"/>
        </w:rPr>
        <w:br w:type="page"/>
      </w:r>
    </w:p>
    <w:p w14:paraId="6B152209" w14:textId="040A2319" w:rsidR="00AD7A9A" w:rsidRPr="00F33517" w:rsidRDefault="00AD7A9A" w:rsidP="006E17B5">
      <w:pPr>
        <w:rPr>
          <w:rStyle w:val="Krepko"/>
          <w:caps/>
          <w:color w:val="00577A"/>
        </w:rPr>
      </w:pPr>
      <w:r w:rsidRPr="00F33517">
        <w:rPr>
          <w:rStyle w:val="Krepko"/>
          <w:color w:val="00577A"/>
        </w:rPr>
        <w:lastRenderedPageBreak/>
        <w:t>Četrta strateška pobuda:</w:t>
      </w:r>
    </w:p>
    <w:p w14:paraId="69FEC059" w14:textId="2FFF6E6E" w:rsidR="00854D28" w:rsidRPr="00F33517" w:rsidRDefault="00854D28" w:rsidP="00CE0FF8">
      <w:pPr>
        <w:pStyle w:val="Naslov1"/>
        <w:rPr>
          <w:color w:val="00678C"/>
        </w:rPr>
      </w:pPr>
      <w:bookmarkStart w:id="93" w:name="_Toc218708621"/>
      <w:r w:rsidRPr="00F33517">
        <w:rPr>
          <w:color w:val="00678C"/>
        </w:rPr>
        <w:t>nagrajevanje zaposlenih</w:t>
      </w:r>
      <w:bookmarkEnd w:id="92"/>
      <w:bookmarkEnd w:id="93"/>
    </w:p>
    <w:p w14:paraId="3BEFB0B9" w14:textId="64F06BC1" w:rsidR="00E2128D" w:rsidRPr="001B312A" w:rsidRDefault="00E2128D" w:rsidP="00CE0FF8">
      <w:r w:rsidRPr="001B312A">
        <w:t xml:space="preserve">V zadnjih letih se v Evropi krepi izziv glede </w:t>
      </w:r>
      <w:r w:rsidRPr="008111C5">
        <w:rPr>
          <w:b/>
          <w:bCs/>
        </w:rPr>
        <w:t>razpoložljivosti ustreznih kadrov</w:t>
      </w:r>
      <w:r w:rsidRPr="001B312A">
        <w:t xml:space="preserve">, ki pričenja postajati vedno bolj </w:t>
      </w:r>
      <w:r w:rsidR="00A67406">
        <w:rPr>
          <w:b/>
          <w:bCs/>
        </w:rPr>
        <w:t>otežuje</w:t>
      </w:r>
      <w:r w:rsidRPr="008111C5">
        <w:rPr>
          <w:b/>
          <w:bCs/>
        </w:rPr>
        <w:t xml:space="preserve"> dinamičn</w:t>
      </w:r>
      <w:r w:rsidR="00A67406">
        <w:rPr>
          <w:b/>
          <w:bCs/>
        </w:rPr>
        <w:t>i</w:t>
      </w:r>
      <w:r w:rsidRPr="008111C5">
        <w:rPr>
          <w:b/>
          <w:bCs/>
        </w:rPr>
        <w:t xml:space="preserve"> razvoj in rast startup ekosistemov</w:t>
      </w:r>
      <w:r w:rsidRPr="001B312A">
        <w:t xml:space="preserve">, in to kljub temu da evropske univerze proizvajajo </w:t>
      </w:r>
      <w:r w:rsidR="00A67406">
        <w:t>sorazmerno</w:t>
      </w:r>
      <w:r w:rsidRPr="001B312A">
        <w:t xml:space="preserve"> visok globalni delež kakovostnih inženirjev, predvsem programerjev</w:t>
      </w:r>
      <w:r w:rsidR="00A67406">
        <w:t>,</w:t>
      </w:r>
      <w:r w:rsidRPr="001B312A">
        <w:t xml:space="preserve"> in tudi</w:t>
      </w:r>
      <w:r w:rsidR="00A67406">
        <w:t xml:space="preserve"> kadrov</w:t>
      </w:r>
      <w:r w:rsidRPr="001B312A">
        <w:t xml:space="preserve"> drugih profilov, kot na primer </w:t>
      </w:r>
      <w:r w:rsidR="00A67406">
        <w:t>oblikovalcev</w:t>
      </w:r>
      <w:r w:rsidRPr="001B312A">
        <w:t xml:space="preserve">, podatkovnih </w:t>
      </w:r>
      <w:r w:rsidR="00A67406">
        <w:t>strokovnjakov in tako dalje</w:t>
      </w:r>
      <w:r w:rsidRPr="001B312A">
        <w:t xml:space="preserve">, po katerih je </w:t>
      </w:r>
      <w:r w:rsidRPr="009D3380">
        <w:rPr>
          <w:b/>
          <w:bCs/>
        </w:rPr>
        <w:t>največje povpraševanje v tehnološkem sektorju</w:t>
      </w:r>
      <w:r w:rsidRPr="001B312A">
        <w:t xml:space="preserve">. Ključni izziv za evropske </w:t>
      </w:r>
      <w:proofErr w:type="spellStart"/>
      <w:r w:rsidRPr="001B312A">
        <w:t>startupe</w:t>
      </w:r>
      <w:proofErr w:type="spellEnd"/>
      <w:r w:rsidRPr="001B312A">
        <w:t xml:space="preserve"> in </w:t>
      </w:r>
      <w:proofErr w:type="spellStart"/>
      <w:r w:rsidRPr="001B312A">
        <w:t>scaleupe</w:t>
      </w:r>
      <w:proofErr w:type="spellEnd"/>
      <w:r w:rsidRPr="001B312A">
        <w:t xml:space="preserve"> </w:t>
      </w:r>
      <w:r w:rsidR="006C209E">
        <w:t xml:space="preserve">je </w:t>
      </w:r>
      <w:r w:rsidRPr="001B312A">
        <w:t xml:space="preserve">v tem, da so ponudbe večjih globalnih korporacij, tudi tistih iz Silicijeve doline in drugih globalnih središč, </w:t>
      </w:r>
      <w:r w:rsidRPr="009D3380">
        <w:rPr>
          <w:b/>
          <w:bCs/>
        </w:rPr>
        <w:t>finančno bistveno bolj konkurenčne</w:t>
      </w:r>
      <w:r w:rsidRPr="001B312A">
        <w:t>, pri čemer ta podjetja izkazujejo rastoče potrebe po teh kadrih.</w:t>
      </w:r>
    </w:p>
    <w:p w14:paraId="3C0270C2" w14:textId="422AD6DA" w:rsidR="00E2128D" w:rsidRPr="001B312A" w:rsidRDefault="00E2128D" w:rsidP="00CE0FF8">
      <w:r w:rsidRPr="001B312A">
        <w:t xml:space="preserve">Ker startup podjetja </w:t>
      </w:r>
      <w:r w:rsidR="006C209E">
        <w:t>pri privabljanju kadrov</w:t>
      </w:r>
      <w:r w:rsidRPr="001B312A">
        <w:t xml:space="preserve"> ne morejo konkurirati </w:t>
      </w:r>
      <w:r w:rsidR="006C209E">
        <w:t>samo</w:t>
      </w:r>
      <w:r w:rsidR="006C209E" w:rsidRPr="001B312A">
        <w:t xml:space="preserve"> </w:t>
      </w:r>
      <w:r w:rsidRPr="001B312A">
        <w:t xml:space="preserve">s plačo in ugodnostmi, </w:t>
      </w:r>
      <w:r w:rsidR="006C209E">
        <w:t>so</w:t>
      </w:r>
      <w:r w:rsidR="006C209E" w:rsidRPr="001B312A">
        <w:t xml:space="preserve"> </w:t>
      </w:r>
      <w:r w:rsidRPr="009D3380">
        <w:rPr>
          <w:b/>
          <w:bCs/>
        </w:rPr>
        <w:t>delniške opcije</w:t>
      </w:r>
      <w:r w:rsidR="00B54451">
        <w:rPr>
          <w:b/>
          <w:bCs/>
        </w:rPr>
        <w:t xml:space="preserve"> in sodelovanje zaposlenih pri dobičku</w:t>
      </w:r>
      <w:r w:rsidRPr="009D3380">
        <w:rPr>
          <w:b/>
          <w:bCs/>
        </w:rPr>
        <w:t xml:space="preserve"> pomembno orodje za motivacijo sodelavcev</w:t>
      </w:r>
      <w:r w:rsidR="006C209E">
        <w:t>;</w:t>
      </w:r>
      <w:r w:rsidRPr="001B312A">
        <w:t xml:space="preserve"> </w:t>
      </w:r>
      <w:r w:rsidR="006C209E">
        <w:t>tem</w:t>
      </w:r>
      <w:r w:rsidR="00207213">
        <w:t xml:space="preserve"> </w:t>
      </w:r>
      <w:r w:rsidRPr="001B312A">
        <w:t xml:space="preserve">lahko </w:t>
      </w:r>
      <w:r w:rsidR="006C209E">
        <w:t>pridobitev</w:t>
      </w:r>
      <w:r w:rsidRPr="001B312A">
        <w:t xml:space="preserve"> </w:t>
      </w:r>
      <w:r w:rsidR="00B54451">
        <w:t xml:space="preserve">deleža dobička ali </w:t>
      </w:r>
      <w:r w:rsidRPr="001B312A">
        <w:t xml:space="preserve">solastniškega deleža v podjetju </w:t>
      </w:r>
      <w:r w:rsidR="006C209E">
        <w:t xml:space="preserve">omogoči </w:t>
      </w:r>
      <w:r w:rsidRPr="001B312A">
        <w:t xml:space="preserve">potencialno kompenzacijo za prevzeto tveganje, ki ga </w:t>
      </w:r>
      <w:r w:rsidR="006C209E">
        <w:t>prinašajo</w:t>
      </w:r>
      <w:r w:rsidR="006C209E" w:rsidRPr="001B312A">
        <w:t xml:space="preserve"> </w:t>
      </w:r>
      <w:r w:rsidRPr="001B312A">
        <w:t xml:space="preserve">mlada nepreverjena podjetja, seveda če podjem uspe. Najuspešnejša startup podjetja, ki </w:t>
      </w:r>
      <w:r w:rsidR="006C209E">
        <w:t xml:space="preserve">kot </w:t>
      </w:r>
      <w:proofErr w:type="spellStart"/>
      <w:r w:rsidR="006C209E">
        <w:t>več</w:t>
      </w:r>
      <w:r w:rsidR="00AD5EDA" w:rsidRPr="001B312A">
        <w:t>milijardne</w:t>
      </w:r>
      <w:proofErr w:type="spellEnd"/>
      <w:r w:rsidRPr="001B312A">
        <w:t xml:space="preserve"> korporacije kotirajo na borzi, so pot do tega velikega uspeha prehodila v 10–12 letih od ustanovitve.</w:t>
      </w:r>
    </w:p>
    <w:p w14:paraId="22CE89E2" w14:textId="7F575825" w:rsidR="00E2128D" w:rsidRPr="001B312A" w:rsidRDefault="00E2128D" w:rsidP="00CE0FF8">
      <w:r w:rsidRPr="001B312A">
        <w:t xml:space="preserve">Pri tem je pomembno zavedanje, da so </w:t>
      </w:r>
      <w:r w:rsidRPr="009D3380">
        <w:rPr>
          <w:b/>
          <w:bCs/>
        </w:rPr>
        <w:t>zaposleni v prvih letih te poti največ tvegali</w:t>
      </w:r>
      <w:r w:rsidRPr="001B312A">
        <w:t xml:space="preserve"> in se odrekali pomembnemu deležu plačila za svoje delo. Veliko talentiranih posameznikov podjetja ne spremlja do končnega uspeha, ampak </w:t>
      </w:r>
      <w:r w:rsidR="006C209E">
        <w:t xml:space="preserve">ga </w:t>
      </w:r>
      <w:r w:rsidRPr="001B312A">
        <w:t xml:space="preserve">mogoče že prej zapustijo in ustanovijo lastno startup podjetje ali okrepijo startup ekipo drugega podjetja. To je še dodaten argument, zakaj </w:t>
      </w:r>
      <w:r w:rsidR="006C209E">
        <w:t xml:space="preserve">je treba </w:t>
      </w:r>
      <w:r w:rsidRPr="001B312A">
        <w:t xml:space="preserve">te posameznike </w:t>
      </w:r>
      <w:r w:rsidRPr="009D3380">
        <w:rPr>
          <w:b/>
          <w:bCs/>
        </w:rPr>
        <w:t xml:space="preserve">podpreti z </w:t>
      </w:r>
      <w:r w:rsidR="00B54451">
        <w:rPr>
          <w:b/>
          <w:bCs/>
        </w:rPr>
        <w:t xml:space="preserve">boljšimi pogoji za nagrajevanje zaposlenih in </w:t>
      </w:r>
      <w:r w:rsidR="006C209E">
        <w:rPr>
          <w:b/>
          <w:bCs/>
        </w:rPr>
        <w:t xml:space="preserve">privlačnimi </w:t>
      </w:r>
      <w:r w:rsidRPr="009D3380">
        <w:rPr>
          <w:b/>
          <w:bCs/>
        </w:rPr>
        <w:t>delniškimi opcijami</w:t>
      </w:r>
      <w:r w:rsidRPr="001B312A">
        <w:t>, da bodo še bolj motivirani za razvoj svoje kariere z angažiranjem v zagonskem</w:t>
      </w:r>
      <w:r w:rsidR="005461A4" w:rsidRPr="001B312A">
        <w:t xml:space="preserve"> </w:t>
      </w:r>
      <w:r w:rsidRPr="001B312A">
        <w:t>ekosistemu.</w:t>
      </w:r>
      <w:r w:rsidR="005461A4" w:rsidRPr="001B312A">
        <w:t xml:space="preserve"> </w:t>
      </w:r>
      <w:r w:rsidRPr="001B312A">
        <w:t xml:space="preserve">Kot navaja iniciativa </w:t>
      </w:r>
      <w:r w:rsidR="006C209E">
        <w:t>»</w:t>
      </w:r>
      <w:r w:rsidRPr="009D3380">
        <w:t xml:space="preserve">Not </w:t>
      </w:r>
      <w:proofErr w:type="spellStart"/>
      <w:r w:rsidRPr="009D3380">
        <w:t>Optional</w:t>
      </w:r>
      <w:proofErr w:type="spellEnd"/>
      <w:r w:rsidR="006C209E">
        <w:t>«</w:t>
      </w:r>
      <w:r w:rsidR="00B54451">
        <w:t>,</w:t>
      </w:r>
      <w:r w:rsidRPr="001B312A">
        <w:rPr>
          <w:i/>
          <w:iCs/>
        </w:rPr>
        <w:t xml:space="preserve"> </w:t>
      </w:r>
      <w:r w:rsidRPr="001B312A">
        <w:t>je ključni izziv startupov povezan s pridobivanjem</w:t>
      </w:r>
      <w:r w:rsidR="005461A4" w:rsidRPr="001B312A">
        <w:t xml:space="preserve"> </w:t>
      </w:r>
      <w:r w:rsidRPr="001B312A">
        <w:t>ustreznih kadrov in ne</w:t>
      </w:r>
      <w:r w:rsidR="005461A4" w:rsidRPr="001B312A">
        <w:t xml:space="preserve"> </w:t>
      </w:r>
      <w:r w:rsidR="00B54451">
        <w:t xml:space="preserve">s </w:t>
      </w:r>
      <w:r w:rsidRPr="001B312A">
        <w:t>pridobivanjem kapitala.</w:t>
      </w:r>
    </w:p>
    <w:p w14:paraId="3EFC7EAC" w14:textId="2360B5F5" w:rsidR="00E2128D" w:rsidRPr="001B312A" w:rsidRDefault="00E2128D" w:rsidP="00CE0FF8">
      <w:r w:rsidRPr="001B312A">
        <w:t>Izvrstne izobraževalne ustanove v Evropi proizvedejo velik delež najbolj obetavnih inženirjev in</w:t>
      </w:r>
      <w:r w:rsidR="005461A4" w:rsidRPr="001B312A">
        <w:t xml:space="preserve"> </w:t>
      </w:r>
      <w:r w:rsidRPr="001B312A">
        <w:t xml:space="preserve">znanstvenikov. Ti posamezniki so zelo iskani </w:t>
      </w:r>
      <w:r w:rsidR="006C209E">
        <w:t xml:space="preserve">v </w:t>
      </w:r>
      <w:r w:rsidRPr="001B312A">
        <w:t>največjih in finančno najmočnejših korporacij</w:t>
      </w:r>
      <w:r w:rsidR="006C209E">
        <w:t>ah</w:t>
      </w:r>
      <w:r w:rsidRPr="001B312A">
        <w:t xml:space="preserve">, </w:t>
      </w:r>
      <w:r w:rsidR="006C209E">
        <w:t>tudi tistih v</w:t>
      </w:r>
      <w:r w:rsidRPr="001B312A">
        <w:t xml:space="preserve"> Silicijev</w:t>
      </w:r>
      <w:r w:rsidR="006C209E">
        <w:t>i</w:t>
      </w:r>
      <w:r w:rsidRPr="001B312A">
        <w:t xml:space="preserve"> dolin</w:t>
      </w:r>
      <w:r w:rsidR="006C209E">
        <w:t>i</w:t>
      </w:r>
      <w:r w:rsidRPr="001B312A">
        <w:t xml:space="preserve"> in </w:t>
      </w:r>
      <w:proofErr w:type="spellStart"/>
      <w:r w:rsidRPr="001B312A">
        <w:t>Wall</w:t>
      </w:r>
      <w:proofErr w:type="spellEnd"/>
      <w:r w:rsidRPr="001B312A">
        <w:t xml:space="preserve"> </w:t>
      </w:r>
      <w:proofErr w:type="spellStart"/>
      <w:r w:rsidRPr="001B312A">
        <w:t>Street</w:t>
      </w:r>
      <w:r w:rsidR="006C209E">
        <w:t>u</w:t>
      </w:r>
      <w:proofErr w:type="spellEnd"/>
      <w:r w:rsidRPr="001B312A">
        <w:t xml:space="preserve">. </w:t>
      </w:r>
      <w:proofErr w:type="spellStart"/>
      <w:r w:rsidRPr="001B312A">
        <w:t>Startupi</w:t>
      </w:r>
      <w:proofErr w:type="spellEnd"/>
      <w:r w:rsidRPr="001B312A">
        <w:t xml:space="preserve"> ne morejo konkurirati</w:t>
      </w:r>
      <w:r w:rsidR="005461A4" w:rsidRPr="001B312A">
        <w:t xml:space="preserve"> </w:t>
      </w:r>
      <w:r w:rsidRPr="001B312A">
        <w:t>za ta talent samo s plačo in</w:t>
      </w:r>
      <w:r w:rsidR="005461A4" w:rsidRPr="001B312A">
        <w:t xml:space="preserve"> </w:t>
      </w:r>
      <w:r w:rsidRPr="001B312A">
        <w:t>ugodnostmi</w:t>
      </w:r>
      <w:r w:rsidR="007A5390">
        <w:t>,</w:t>
      </w:r>
      <w:r w:rsidRPr="001B312A">
        <w:t xml:space="preserve"> lahko </w:t>
      </w:r>
      <w:r w:rsidR="007A5390">
        <w:t xml:space="preserve">pa </w:t>
      </w:r>
      <w:r w:rsidRPr="001B312A">
        <w:t>zaposlenim ponudijo smiselni lastniški delež v obliki delniških opcij – nagradijo</w:t>
      </w:r>
      <w:r w:rsidR="005461A4" w:rsidRPr="001B312A">
        <w:t xml:space="preserve"> </w:t>
      </w:r>
      <w:r w:rsidRPr="001B312A">
        <w:t>tveganje, ki ga zaposleni sprejmejo z mladim nedokazanim podjetjem</w:t>
      </w:r>
      <w:r w:rsidR="007E4813">
        <w:t xml:space="preserve"> </w:t>
      </w:r>
      <w:r w:rsidRPr="001B312A">
        <w:t>z obljubo izplačila, če startup uspe.</w:t>
      </w:r>
    </w:p>
    <w:p w14:paraId="441776AE" w14:textId="68C85A34" w:rsidR="00E2128D" w:rsidRPr="001B312A" w:rsidRDefault="00E2128D" w:rsidP="00CE0FF8">
      <w:r w:rsidRPr="001B312A">
        <w:lastRenderedPageBreak/>
        <w:t>Medtem ko se in</w:t>
      </w:r>
      <w:r w:rsidR="006C209E">
        <w:t>s</w:t>
      </w:r>
      <w:r w:rsidRPr="001B312A">
        <w:t xml:space="preserve">trument solastništva zaposlenih v startup podjetjih v Silicijevi dolini in </w:t>
      </w:r>
      <w:r w:rsidR="006C209E">
        <w:t>bolj razvitih</w:t>
      </w:r>
      <w:r w:rsidR="006C209E" w:rsidRPr="001B312A">
        <w:t xml:space="preserve"> </w:t>
      </w:r>
      <w:r w:rsidRPr="001B312A">
        <w:t>ekosistemih</w:t>
      </w:r>
      <w:r w:rsidR="005461A4" w:rsidRPr="001B312A">
        <w:t xml:space="preserve"> </w:t>
      </w:r>
      <w:r w:rsidRPr="001B312A">
        <w:t xml:space="preserve">uporablja že povsem rutinsko, se startup podjetja v posameznih delih Evrope </w:t>
      </w:r>
      <w:r w:rsidR="006C209E">
        <w:t>uporabljajo</w:t>
      </w:r>
      <w:r w:rsidR="005461A4" w:rsidRPr="001B312A">
        <w:t xml:space="preserve"> </w:t>
      </w:r>
      <w:r w:rsidRPr="001B312A">
        <w:t xml:space="preserve">zelo različno, praviloma pa bistveno manj kot v razvitih ekosistemih. Kot navaja </w:t>
      </w:r>
      <w:proofErr w:type="spellStart"/>
      <w:r w:rsidRPr="001B312A">
        <w:t>The</w:t>
      </w:r>
      <w:proofErr w:type="spellEnd"/>
      <w:r w:rsidRPr="001B312A">
        <w:t xml:space="preserve"> </w:t>
      </w:r>
      <w:proofErr w:type="spellStart"/>
      <w:r w:rsidRPr="001B312A">
        <w:t>Index</w:t>
      </w:r>
      <w:proofErr w:type="spellEnd"/>
      <w:r w:rsidRPr="001B312A">
        <w:t xml:space="preserve"> </w:t>
      </w:r>
      <w:proofErr w:type="spellStart"/>
      <w:r w:rsidRPr="001B312A">
        <w:t>Ventures</w:t>
      </w:r>
      <w:proofErr w:type="spellEnd"/>
      <w:r w:rsidRPr="001B312A">
        <w:t xml:space="preserve"> (2022)</w:t>
      </w:r>
      <w:r w:rsidR="005461A4" w:rsidRPr="001B312A">
        <w:t xml:space="preserve"> </w:t>
      </w:r>
      <w:r w:rsidRPr="001B312A">
        <w:t xml:space="preserve">v svoji študiji </w:t>
      </w:r>
      <w:r w:rsidR="006C209E">
        <w:t>»</w:t>
      </w:r>
      <w:proofErr w:type="spellStart"/>
      <w:r w:rsidRPr="001B312A">
        <w:t>Rewarding</w:t>
      </w:r>
      <w:proofErr w:type="spellEnd"/>
      <w:r w:rsidRPr="001B312A">
        <w:t xml:space="preserve"> Talent - </w:t>
      </w:r>
      <w:proofErr w:type="spellStart"/>
      <w:r w:rsidRPr="001B312A">
        <w:t>The</w:t>
      </w:r>
      <w:proofErr w:type="spellEnd"/>
      <w:r w:rsidRPr="001B312A">
        <w:t xml:space="preserve"> </w:t>
      </w:r>
      <w:proofErr w:type="spellStart"/>
      <w:r w:rsidRPr="001B312A">
        <w:t>Founder’s</w:t>
      </w:r>
      <w:proofErr w:type="spellEnd"/>
      <w:r w:rsidRPr="001B312A">
        <w:t xml:space="preserve"> </w:t>
      </w:r>
      <w:proofErr w:type="spellStart"/>
      <w:r w:rsidRPr="001B312A">
        <w:t>Guide</w:t>
      </w:r>
      <w:proofErr w:type="spellEnd"/>
      <w:r w:rsidRPr="001B312A">
        <w:t xml:space="preserve"> to </w:t>
      </w:r>
      <w:proofErr w:type="spellStart"/>
      <w:r w:rsidRPr="001B312A">
        <w:t>Stock</w:t>
      </w:r>
      <w:proofErr w:type="spellEnd"/>
      <w:r w:rsidRPr="001B312A">
        <w:t xml:space="preserve"> </w:t>
      </w:r>
      <w:proofErr w:type="spellStart"/>
      <w:r w:rsidRPr="001B312A">
        <w:t>Options</w:t>
      </w:r>
      <w:proofErr w:type="spellEnd"/>
      <w:r w:rsidR="006C209E">
        <w:t>«</w:t>
      </w:r>
      <w:r w:rsidRPr="001B312A">
        <w:t>, imajo zaposleni v ameriških</w:t>
      </w:r>
      <w:r w:rsidR="005461A4" w:rsidRPr="001B312A">
        <w:t xml:space="preserve"> </w:t>
      </w:r>
      <w:proofErr w:type="spellStart"/>
      <w:r w:rsidRPr="001B312A">
        <w:t>startupih</w:t>
      </w:r>
      <w:proofErr w:type="spellEnd"/>
      <w:r w:rsidRPr="001B312A">
        <w:t xml:space="preserve"> v svoji lasti dvakrat več lastniških deležev kot njihovi evropski kolegi.</w:t>
      </w:r>
    </w:p>
    <w:p w14:paraId="63A44F1D" w14:textId="36973BA7" w:rsidR="00E2128D" w:rsidRPr="001B312A" w:rsidRDefault="00E2128D" w:rsidP="00CE0FF8">
      <w:r w:rsidRPr="001B312A">
        <w:t xml:space="preserve">Kot poudarja študija, </w:t>
      </w:r>
      <w:r w:rsidRPr="009D3380">
        <w:rPr>
          <w:b/>
          <w:bCs/>
        </w:rPr>
        <w:t>evropske vladne politike vse prepogosto kaznujejo startup podjetja in</w:t>
      </w:r>
      <w:r w:rsidR="005461A4" w:rsidRPr="009D3380">
        <w:rPr>
          <w:b/>
          <w:bCs/>
        </w:rPr>
        <w:t xml:space="preserve"> </w:t>
      </w:r>
      <w:r w:rsidRPr="009D3380">
        <w:rPr>
          <w:b/>
          <w:bCs/>
        </w:rPr>
        <w:t>zaposlene</w:t>
      </w:r>
      <w:r w:rsidRPr="001B312A">
        <w:t xml:space="preserve"> zaradi</w:t>
      </w:r>
      <w:r w:rsidR="005461A4" w:rsidRPr="001B312A">
        <w:t xml:space="preserve"> </w:t>
      </w:r>
      <w:r w:rsidRPr="001B312A">
        <w:t>uporabe takšnih spodbud, pri čemer se kažejo velike razlike med posameznimi državami EU glede</w:t>
      </w:r>
      <w:r w:rsidR="005461A4" w:rsidRPr="001B312A">
        <w:t xml:space="preserve"> </w:t>
      </w:r>
      <w:r w:rsidRPr="001B312A">
        <w:t>nacionalnih vladnih politik in posledično davčne obravnave delniških opcij.</w:t>
      </w:r>
      <w:r w:rsidR="005461A4" w:rsidRPr="001B312A">
        <w:t xml:space="preserve"> </w:t>
      </w:r>
      <w:r w:rsidR="006C209E">
        <w:t>Z o</w:t>
      </w:r>
      <w:r w:rsidRPr="001B312A">
        <w:t>dprav</w:t>
      </w:r>
      <w:r w:rsidR="006C209E">
        <w:t>o</w:t>
      </w:r>
      <w:r w:rsidRPr="001B312A">
        <w:t xml:space="preserve"> teh neskladij in ustvarjanje</w:t>
      </w:r>
      <w:r w:rsidR="006C209E">
        <w:t>m</w:t>
      </w:r>
      <w:r w:rsidRPr="001B312A">
        <w:t xml:space="preserve"> enakih konkurenčnih pogojev po vsej Evropi</w:t>
      </w:r>
      <w:r w:rsidR="006C209E">
        <w:t xml:space="preserve"> bi</w:t>
      </w:r>
      <w:r w:rsidRPr="001B312A">
        <w:t xml:space="preserve"> delniške opcije</w:t>
      </w:r>
      <w:r w:rsidR="005461A4" w:rsidRPr="001B312A">
        <w:t xml:space="preserve"> </w:t>
      </w:r>
      <w:r w:rsidRPr="001B312A">
        <w:t>postale vsepovsod izvedljive in privlačne</w:t>
      </w:r>
      <w:r w:rsidR="006C209E">
        <w:t>,</w:t>
      </w:r>
      <w:r w:rsidR="00207213">
        <w:t xml:space="preserve"> </w:t>
      </w:r>
      <w:r w:rsidRPr="001B312A">
        <w:t xml:space="preserve">bi </w:t>
      </w:r>
      <w:r w:rsidR="006C209E">
        <w:t xml:space="preserve">se </w:t>
      </w:r>
      <w:r w:rsidRPr="001B312A">
        <w:t>lahko bistveno povečala možnosti za rast startup podjetij in</w:t>
      </w:r>
      <w:r w:rsidR="005461A4" w:rsidRPr="001B312A">
        <w:t xml:space="preserve"> </w:t>
      </w:r>
      <w:r w:rsidR="006C209E">
        <w:t xml:space="preserve">bi se </w:t>
      </w:r>
      <w:r w:rsidRPr="001B312A">
        <w:t xml:space="preserve">podjetnikom </w:t>
      </w:r>
      <w:r w:rsidRPr="009D3380">
        <w:rPr>
          <w:b/>
          <w:bCs/>
        </w:rPr>
        <w:t>pomagal</w:t>
      </w:r>
      <w:r w:rsidR="006C209E">
        <w:rPr>
          <w:b/>
          <w:bCs/>
        </w:rPr>
        <w:t>o</w:t>
      </w:r>
      <w:r w:rsidRPr="009D3380">
        <w:rPr>
          <w:b/>
          <w:bCs/>
        </w:rPr>
        <w:t xml:space="preserve"> pri privabljanju in</w:t>
      </w:r>
      <w:r w:rsidR="005461A4" w:rsidRPr="009D3380">
        <w:rPr>
          <w:b/>
          <w:bCs/>
        </w:rPr>
        <w:t xml:space="preserve"> </w:t>
      </w:r>
      <w:r w:rsidRPr="009D3380">
        <w:rPr>
          <w:b/>
          <w:bCs/>
        </w:rPr>
        <w:t>zadržanju najboljših talentov</w:t>
      </w:r>
      <w:r w:rsidRPr="001B312A">
        <w:t>. Seveda pa je pomembno, da potem</w:t>
      </w:r>
      <w:r w:rsidR="005461A4" w:rsidRPr="001B312A">
        <w:t xml:space="preserve"> </w:t>
      </w:r>
      <w:r w:rsidRPr="001B312A">
        <w:t xml:space="preserve">ta orodja v praksi </w:t>
      </w:r>
      <w:r w:rsidR="006C209E">
        <w:t>za</w:t>
      </w:r>
      <w:r w:rsidRPr="001B312A">
        <w:t>čnejo pogosteje uporabljati tudi podjetniki in investitorji.</w:t>
      </w:r>
    </w:p>
    <w:p w14:paraId="3BCB0A09" w14:textId="62D836A1" w:rsidR="00E2128D" w:rsidRPr="001B312A" w:rsidRDefault="00E2128D" w:rsidP="00CE0FF8">
      <w:r w:rsidRPr="001B312A">
        <w:t>Obravnava delniških opcij se med posameznimi evropskimi državami močno razlikuje.</w:t>
      </w:r>
      <w:r w:rsidR="005461A4" w:rsidRPr="001B312A">
        <w:t xml:space="preserve"> </w:t>
      </w:r>
      <w:r w:rsidRPr="001B312A">
        <w:t>Nekatere države, kot</w:t>
      </w:r>
      <w:r w:rsidR="005461A4" w:rsidRPr="001B312A">
        <w:t xml:space="preserve"> </w:t>
      </w:r>
      <w:r w:rsidRPr="001B312A">
        <w:t>so na primer Estonija, Litva, Velika Britanija, Francija in Latvija, imajo regulatorne in davčne pogoje vsaj tako</w:t>
      </w:r>
      <w:r w:rsidR="005461A4" w:rsidRPr="001B312A">
        <w:t xml:space="preserve"> </w:t>
      </w:r>
      <w:r w:rsidRPr="001B312A">
        <w:t>ugodne, kot so tisti v ZDA. To pa žal ne velja za večino</w:t>
      </w:r>
      <w:r w:rsidR="005461A4" w:rsidRPr="001B312A">
        <w:t xml:space="preserve"> </w:t>
      </w:r>
      <w:r w:rsidRPr="001B312A">
        <w:t>evropskih držav</w:t>
      </w:r>
      <w:r w:rsidR="0081220E">
        <w:t>.</w:t>
      </w:r>
      <w:r w:rsidRPr="001B312A">
        <w:t>.</w:t>
      </w:r>
      <w:r w:rsidR="005461A4" w:rsidRPr="001B312A">
        <w:t xml:space="preserve"> </w:t>
      </w:r>
      <w:r w:rsidR="006C209E">
        <w:t>Veljavne</w:t>
      </w:r>
      <w:r w:rsidR="006C209E" w:rsidRPr="001B312A">
        <w:t xml:space="preserve"> </w:t>
      </w:r>
      <w:r w:rsidRPr="001B312A">
        <w:t xml:space="preserve">vladne politike in davčni pogoji v nekonkurenčnih sistemih odvračajo </w:t>
      </w:r>
      <w:proofErr w:type="spellStart"/>
      <w:r w:rsidRPr="001B312A">
        <w:t>startupe</w:t>
      </w:r>
      <w:proofErr w:type="spellEnd"/>
      <w:r w:rsidRPr="001B312A">
        <w:t xml:space="preserve"> od uporabe delniških</w:t>
      </w:r>
      <w:r w:rsidR="005461A4" w:rsidRPr="001B312A">
        <w:t xml:space="preserve"> </w:t>
      </w:r>
      <w:r w:rsidRPr="001B312A">
        <w:t>opcij na dveh ravneh, in sicer:</w:t>
      </w:r>
    </w:p>
    <w:p w14:paraId="7AB99315" w14:textId="77777777" w:rsidR="005461A4" w:rsidRPr="009D3380" w:rsidRDefault="00E2128D" w:rsidP="006C209E">
      <w:pPr>
        <w:pStyle w:val="TabsNavadni"/>
        <w:numPr>
          <w:ilvl w:val="0"/>
          <w:numId w:val="130"/>
        </w:numPr>
      </w:pPr>
      <w:r w:rsidRPr="009D3380">
        <w:t>za podjetja: za delodajalce je lahko zelo zapleteno in drago podeliti delniške opcije svojim</w:t>
      </w:r>
      <w:r w:rsidR="005461A4" w:rsidRPr="009D3380">
        <w:t xml:space="preserve"> </w:t>
      </w:r>
      <w:r w:rsidRPr="009D3380">
        <w:t>zaposlenim, saj za vsako evropsko državo veljajo različne sheme in davčni pogoji;</w:t>
      </w:r>
    </w:p>
    <w:p w14:paraId="3BD776CE" w14:textId="2EB1CDD9" w:rsidR="00E2128D" w:rsidRPr="009D3380" w:rsidRDefault="00E2128D" w:rsidP="006C209E">
      <w:pPr>
        <w:pStyle w:val="TabsNavadni"/>
        <w:numPr>
          <w:ilvl w:val="0"/>
          <w:numId w:val="130"/>
        </w:numPr>
      </w:pPr>
      <w:r w:rsidRPr="009D3380">
        <w:t>za zaposlene: davčni pogoji lahko zaposlene odvračajo od pridobitev lastniškega kapitala v startup</w:t>
      </w:r>
      <w:r w:rsidR="005461A4" w:rsidRPr="009D3380">
        <w:t xml:space="preserve"> </w:t>
      </w:r>
      <w:r w:rsidRPr="009D3380">
        <w:t>podjetjih z uporabo delniških opcij.</w:t>
      </w:r>
    </w:p>
    <w:p w14:paraId="7B47EA10" w14:textId="1BB4AAD6" w:rsidR="00E2128D" w:rsidRPr="001B312A" w:rsidRDefault="00E2128D" w:rsidP="00CE0FF8">
      <w:r w:rsidRPr="001B312A">
        <w:t>So pa na vidiku že tudi obeti za pozitivne izboljšave in prilagoditve v večjem številu evropskih držav. Tako je</w:t>
      </w:r>
      <w:r w:rsidR="005461A4" w:rsidRPr="001B312A">
        <w:t xml:space="preserve"> </w:t>
      </w:r>
      <w:r w:rsidRPr="001B312A">
        <w:t>na primer Nemčija v letu 2022 sprejela zelo ambiciozno in podrobno</w:t>
      </w:r>
      <w:r w:rsidR="005461A4" w:rsidRPr="001B312A">
        <w:t xml:space="preserve"> </w:t>
      </w:r>
      <w:r w:rsidR="006C209E">
        <w:t>razčlenjeno</w:t>
      </w:r>
      <w:r w:rsidR="006C209E" w:rsidRPr="001B312A">
        <w:t xml:space="preserve"> </w:t>
      </w:r>
      <w:r w:rsidRPr="001B312A">
        <w:t>strategijo za razvoj startup</w:t>
      </w:r>
      <w:r w:rsidR="005461A4" w:rsidRPr="001B312A">
        <w:t xml:space="preserve"> </w:t>
      </w:r>
      <w:r w:rsidRPr="001B312A">
        <w:t xml:space="preserve">ekosistema (BMWK, 2022), ki vključuje tudi primerljivo ureditev delniških opcij, kot to priporočajo </w:t>
      </w:r>
      <w:proofErr w:type="spellStart"/>
      <w:r w:rsidRPr="001B312A">
        <w:t>Startup</w:t>
      </w:r>
      <w:proofErr w:type="spellEnd"/>
      <w:r w:rsidR="005461A4" w:rsidRPr="001B312A">
        <w:t xml:space="preserve"> </w:t>
      </w:r>
      <w:proofErr w:type="spellStart"/>
      <w:r w:rsidRPr="001B312A">
        <w:t>Nation</w:t>
      </w:r>
      <w:proofErr w:type="spellEnd"/>
      <w:r w:rsidRPr="001B312A">
        <w:t xml:space="preserve"> </w:t>
      </w:r>
      <w:proofErr w:type="spellStart"/>
      <w:r w:rsidRPr="001B312A">
        <w:t>Standards</w:t>
      </w:r>
      <w:proofErr w:type="spellEnd"/>
      <w:r w:rsidRPr="001B312A">
        <w:t>.</w:t>
      </w:r>
    </w:p>
    <w:p w14:paraId="37FE6C87" w14:textId="61BE436B" w:rsidR="004F5302" w:rsidRDefault="00E2128D" w:rsidP="00CE0FF8">
      <w:r w:rsidRPr="001B312A">
        <w:t xml:space="preserve">Na dobri poti je tudi Slovenija. </w:t>
      </w:r>
      <w:r w:rsidR="004F5302">
        <w:t xml:space="preserve">S prenovljenim Zakonom o dohodnini </w:t>
      </w:r>
      <w:r w:rsidR="006C209E">
        <w:t>sta začela veljati</w:t>
      </w:r>
      <w:r w:rsidR="004F5302">
        <w:t xml:space="preserve"> zamik trenutka obdavčitve do </w:t>
      </w:r>
      <w:proofErr w:type="spellStart"/>
      <w:r w:rsidR="004F5302">
        <w:t>monetizacije</w:t>
      </w:r>
      <w:proofErr w:type="spellEnd"/>
      <w:r w:rsidR="004F5302">
        <w:t xml:space="preserve"> in kombiniran tip obdavčitve, tako da je vrednost opcije ob pridobitvi obdavčena kot prihodek iz dela, razlika do odsvojene vrednosti </w:t>
      </w:r>
      <w:r w:rsidR="006C209E">
        <w:t>pa</w:t>
      </w:r>
      <w:r w:rsidR="004F5302">
        <w:t xml:space="preserve"> kot prihodek iz kapitala. ESNA sicer priporoča obdavčitev izključno kot prihodek iz kapitala, s čimer se tudi simbolično izenačuje</w:t>
      </w:r>
      <w:r w:rsidR="006C209E">
        <w:t>ta</w:t>
      </w:r>
      <w:r w:rsidR="004F5302">
        <w:t xml:space="preserve"> pomen kapitala in</w:t>
      </w:r>
      <w:r w:rsidR="006C209E">
        <w:t xml:space="preserve"> pomen</w:t>
      </w:r>
      <w:r w:rsidR="004F5302">
        <w:t xml:space="preserve"> dela.</w:t>
      </w:r>
    </w:p>
    <w:p w14:paraId="022F90EA" w14:textId="64E2704D" w:rsidR="00E2128D" w:rsidRPr="001B312A" w:rsidRDefault="00CF3E35" w:rsidP="00CE0FF8">
      <w:r>
        <w:lastRenderedPageBreak/>
        <w:t>Nov</w:t>
      </w:r>
      <w:r w:rsidR="006C209E">
        <w:t>i</w:t>
      </w:r>
      <w:r w:rsidR="00E2128D" w:rsidRPr="009D3380">
        <w:t xml:space="preserve"> Zakon o udeležbi delavcev pri</w:t>
      </w:r>
      <w:r w:rsidR="005461A4" w:rsidRPr="009D3380">
        <w:t xml:space="preserve"> </w:t>
      </w:r>
      <w:r w:rsidR="00E2128D" w:rsidRPr="009D3380">
        <w:t>dobičku</w:t>
      </w:r>
      <w:r w:rsidR="004F5302">
        <w:t xml:space="preserve"> zagotavlja konkurenčen sistem nagrajevanja delavcev z udeležbo pri dobičku v treh različnih shemah – denarni, </w:t>
      </w:r>
      <w:proofErr w:type="spellStart"/>
      <w:r w:rsidR="004F5302">
        <w:t>družbeniški</w:t>
      </w:r>
      <w:proofErr w:type="spellEnd"/>
      <w:r w:rsidR="004F5302">
        <w:t xml:space="preserve"> in delniški. </w:t>
      </w:r>
      <w:r w:rsidR="00E2128D" w:rsidRPr="001B312A">
        <w:t xml:space="preserve">Slovenija </w:t>
      </w:r>
      <w:r>
        <w:t xml:space="preserve">se z njim </w:t>
      </w:r>
      <w:r w:rsidR="00E2128D" w:rsidRPr="001B312A">
        <w:t>uvr</w:t>
      </w:r>
      <w:r>
        <w:t>šča</w:t>
      </w:r>
      <w:r w:rsidR="00E2128D" w:rsidRPr="001B312A">
        <w:t xml:space="preserve"> na seznam držav</w:t>
      </w:r>
      <w:r w:rsidR="006C209E">
        <w:t xml:space="preserve"> s privlačno</w:t>
      </w:r>
      <w:r w:rsidR="00E2128D" w:rsidRPr="001B312A">
        <w:t xml:space="preserve"> in za </w:t>
      </w:r>
      <w:proofErr w:type="spellStart"/>
      <w:r w:rsidR="00E2128D" w:rsidRPr="001B312A">
        <w:t>startupe</w:t>
      </w:r>
      <w:proofErr w:type="spellEnd"/>
      <w:r w:rsidR="00E2128D" w:rsidRPr="001B312A">
        <w:t xml:space="preserve"> prijazno rešitv</w:t>
      </w:r>
      <w:r w:rsidR="006C209E">
        <w:t>ijo</w:t>
      </w:r>
      <w:r w:rsidR="00E2128D" w:rsidRPr="001B312A">
        <w:t xml:space="preserve">. </w:t>
      </w:r>
    </w:p>
    <w:p w14:paraId="507CFD5C" w14:textId="64FECBB2" w:rsidR="00E2128D" w:rsidRPr="001B312A" w:rsidRDefault="005461A4" w:rsidP="00CE0FF8">
      <w:r w:rsidRPr="00D712AE">
        <w:t>Študija</w:t>
      </w:r>
      <w:r w:rsidR="00E2128D" w:rsidRPr="00D712AE">
        <w:t xml:space="preserve"> </w:t>
      </w:r>
      <w:r w:rsidR="006C209E">
        <w:t>»</w:t>
      </w:r>
      <w:proofErr w:type="spellStart"/>
      <w:r w:rsidR="00E2128D" w:rsidRPr="00D712AE">
        <w:t>Rewarding</w:t>
      </w:r>
      <w:proofErr w:type="spellEnd"/>
      <w:r w:rsidR="00E2128D" w:rsidRPr="00D712AE">
        <w:t xml:space="preserve"> Talent - </w:t>
      </w:r>
      <w:proofErr w:type="spellStart"/>
      <w:r w:rsidR="00E2128D" w:rsidRPr="00D712AE">
        <w:t>The</w:t>
      </w:r>
      <w:proofErr w:type="spellEnd"/>
      <w:r w:rsidR="00E2128D" w:rsidRPr="00D712AE">
        <w:t xml:space="preserve"> </w:t>
      </w:r>
      <w:proofErr w:type="spellStart"/>
      <w:r w:rsidR="00E2128D" w:rsidRPr="00D712AE">
        <w:t>Founder’s</w:t>
      </w:r>
      <w:proofErr w:type="spellEnd"/>
      <w:r w:rsidR="00E2128D" w:rsidRPr="00D712AE">
        <w:t xml:space="preserve"> </w:t>
      </w:r>
      <w:proofErr w:type="spellStart"/>
      <w:r w:rsidR="00E2128D" w:rsidRPr="00D712AE">
        <w:t>Guide</w:t>
      </w:r>
      <w:proofErr w:type="spellEnd"/>
      <w:r w:rsidR="00E2128D" w:rsidRPr="00D712AE">
        <w:t xml:space="preserve"> to </w:t>
      </w:r>
      <w:proofErr w:type="spellStart"/>
      <w:r w:rsidR="00E2128D" w:rsidRPr="00D712AE">
        <w:t>Stock</w:t>
      </w:r>
      <w:proofErr w:type="spellEnd"/>
      <w:r w:rsidR="00E2128D" w:rsidRPr="00D712AE">
        <w:t xml:space="preserve"> </w:t>
      </w:r>
      <w:proofErr w:type="spellStart"/>
      <w:r w:rsidR="00E2128D" w:rsidRPr="00D712AE">
        <w:t>Options</w:t>
      </w:r>
      <w:proofErr w:type="spellEnd"/>
      <w:r w:rsidR="006C209E">
        <w:t>«</w:t>
      </w:r>
      <w:r w:rsidR="00E2128D" w:rsidRPr="00D712AE">
        <w:t xml:space="preserve"> podaja šest priporočil</w:t>
      </w:r>
      <w:r w:rsidRPr="00D712AE">
        <w:t xml:space="preserve"> </w:t>
      </w:r>
      <w:r w:rsidR="00E2128D" w:rsidRPr="00D712AE">
        <w:t>za</w:t>
      </w:r>
      <w:r w:rsidR="00E2128D" w:rsidRPr="001B312A">
        <w:t xml:space="preserve"> oblikovalce vladnih politik, vezanih na spodbujanje solastništva zaposlenih v </w:t>
      </w:r>
      <w:proofErr w:type="spellStart"/>
      <w:r w:rsidR="00E2128D" w:rsidRPr="001B312A">
        <w:t>startupih</w:t>
      </w:r>
      <w:proofErr w:type="spellEnd"/>
      <w:r w:rsidR="00E2128D" w:rsidRPr="001B312A">
        <w:t>:</w:t>
      </w:r>
    </w:p>
    <w:p w14:paraId="24891BE6" w14:textId="1DD95910" w:rsidR="00E2128D" w:rsidRPr="001B312A" w:rsidRDefault="00E2128D" w:rsidP="0087300E">
      <w:pPr>
        <w:pStyle w:val="Tabs-Arrows"/>
      </w:pPr>
      <w:r w:rsidRPr="001B312A">
        <w:t>Države naj oblikujejo shemo delniških opcij, ki je odprta za čim širši krog startup podjetij in</w:t>
      </w:r>
      <w:r w:rsidR="005461A4" w:rsidRPr="001B312A">
        <w:t xml:space="preserve"> </w:t>
      </w:r>
      <w:r w:rsidRPr="001B312A">
        <w:t>njihovih zaposlenih in jim nudi ugodnejšo obravnavo v smislu izvedbe samega postopka in</w:t>
      </w:r>
      <w:r w:rsidR="005461A4" w:rsidRPr="001B312A">
        <w:t xml:space="preserve"> </w:t>
      </w:r>
      <w:r w:rsidRPr="001B312A">
        <w:t>obdavčitve. Pri tem je priporočljivo, da se države zgledujejo po sorodnih že uveljavljenih</w:t>
      </w:r>
      <w:r w:rsidR="005461A4" w:rsidRPr="001B312A">
        <w:t xml:space="preserve"> </w:t>
      </w:r>
      <w:r w:rsidRPr="001B312A">
        <w:t>modelih, kot</w:t>
      </w:r>
      <w:r w:rsidR="005461A4" w:rsidRPr="001B312A">
        <w:t xml:space="preserve"> </w:t>
      </w:r>
      <w:r w:rsidRPr="001B312A">
        <w:t>na primer v Latviji, Litvi, Veliki Britan</w:t>
      </w:r>
      <w:r w:rsidR="005447A9">
        <w:t>i</w:t>
      </w:r>
      <w:r w:rsidRPr="001B312A">
        <w:t>ji ali Franciji. S tem lahko pripomorejo k čim</w:t>
      </w:r>
      <w:r w:rsidR="005461A4" w:rsidRPr="001B312A">
        <w:t xml:space="preserve"> </w:t>
      </w:r>
      <w:r w:rsidRPr="001B312A">
        <w:t>bolj enotni ureditvi</w:t>
      </w:r>
      <w:r w:rsidR="005461A4" w:rsidRPr="001B312A">
        <w:t xml:space="preserve"> </w:t>
      </w:r>
      <w:r w:rsidRPr="001B312A">
        <w:t xml:space="preserve">na evropski ravni. V nadaljevanju so </w:t>
      </w:r>
      <w:r w:rsidR="006C209E">
        <w:t xml:space="preserve">navedeni </w:t>
      </w:r>
      <w:r w:rsidRPr="001B312A">
        <w:t>modeli podrobneje predstavljeni.</w:t>
      </w:r>
    </w:p>
    <w:p w14:paraId="7030B4C6" w14:textId="363A75C8" w:rsidR="005461A4" w:rsidRPr="001B312A" w:rsidRDefault="006C209E" w:rsidP="0087300E">
      <w:pPr>
        <w:pStyle w:val="Tabs-Arrows"/>
      </w:pPr>
      <w:r>
        <w:t>Omogoča naj se izdaja</w:t>
      </w:r>
      <w:r w:rsidR="00E2128D" w:rsidRPr="001B312A">
        <w:t xml:space="preserve"> delniških opcij brez glasovalnih pravic, da se lahko startup podjetja izognejo</w:t>
      </w:r>
      <w:r w:rsidR="005461A4" w:rsidRPr="001B312A">
        <w:t xml:space="preserve"> </w:t>
      </w:r>
      <w:r w:rsidR="00E2128D" w:rsidRPr="001B312A">
        <w:t>bremenu posvetovanja s prevelikim številom manjšinskih delničarjev.</w:t>
      </w:r>
    </w:p>
    <w:p w14:paraId="104AE342" w14:textId="7BC5519E" w:rsidR="005461A4" w:rsidRPr="001B312A" w:rsidRDefault="006C209E" w:rsidP="0087300E">
      <w:pPr>
        <w:pStyle w:val="Tabs-Arrows"/>
      </w:pPr>
      <w:r>
        <w:t>Uvede naj se o</w:t>
      </w:r>
      <w:r w:rsidR="00E2128D" w:rsidRPr="001B312A">
        <w:t>dlog plačila davka zaposlenih do prodaje delnic oziroma deležev podjetja, in sicer na trenutek,</w:t>
      </w:r>
      <w:r w:rsidR="005461A4" w:rsidRPr="001B312A">
        <w:t xml:space="preserve"> </w:t>
      </w:r>
      <w:r w:rsidR="00E2128D" w:rsidRPr="001B312A">
        <w:t>ko zaposleni dejansko prejmejo nakazano kupnino iz naslova odprodaje.</w:t>
      </w:r>
    </w:p>
    <w:p w14:paraId="276BD915" w14:textId="5D7F1FE1" w:rsidR="005461A4" w:rsidRPr="001B312A" w:rsidRDefault="006C209E" w:rsidP="0087300E">
      <w:pPr>
        <w:pStyle w:val="Tabs-Arrows"/>
      </w:pPr>
      <w:proofErr w:type="spellStart"/>
      <w:r>
        <w:t>S</w:t>
      </w:r>
      <w:r w:rsidR="00E2128D" w:rsidRPr="001B312A">
        <w:t>tartupom</w:t>
      </w:r>
      <w:proofErr w:type="spellEnd"/>
      <w:r>
        <w:t xml:space="preserve"> naj se dovoli</w:t>
      </w:r>
      <w:r w:rsidR="00E2128D" w:rsidRPr="001B312A">
        <w:t>, da izdajo delniške opcije na podlagi sprejetega poštenega</w:t>
      </w:r>
      <w:r w:rsidR="005461A4" w:rsidRPr="001B312A">
        <w:t xml:space="preserve"> </w:t>
      </w:r>
      <w:r w:rsidR="00E2128D" w:rsidRPr="001B312A">
        <w:t>tržnega vrednotenja, kar odpravlja davčno negotovost.</w:t>
      </w:r>
    </w:p>
    <w:p w14:paraId="2ACAC83B" w14:textId="343D9267" w:rsidR="005461A4" w:rsidRPr="001B312A" w:rsidRDefault="00E2128D" w:rsidP="0087300E">
      <w:pPr>
        <w:pStyle w:val="Tabs-Arrows"/>
      </w:pPr>
      <w:r w:rsidRPr="001B312A">
        <w:t xml:space="preserve">Dobiček iz naslova odprodaje delniških opcij </w:t>
      </w:r>
      <w:r w:rsidR="007A5390">
        <w:t>naj</w:t>
      </w:r>
      <w:r w:rsidR="007A5390" w:rsidRPr="001B312A">
        <w:t xml:space="preserve"> </w:t>
      </w:r>
      <w:r w:rsidR="007A5390">
        <w:t>se</w:t>
      </w:r>
      <w:r w:rsidR="007A5390" w:rsidRPr="001B312A">
        <w:t xml:space="preserve"> </w:t>
      </w:r>
      <w:r w:rsidRPr="001B312A">
        <w:t>obravnava kot kapitalski dobiček.</w:t>
      </w:r>
    </w:p>
    <w:p w14:paraId="4B8ED064" w14:textId="70F6F40B" w:rsidR="00E2128D" w:rsidRPr="001B312A" w:rsidRDefault="00E2128D" w:rsidP="0087300E">
      <w:pPr>
        <w:pStyle w:val="Tabs-Arrows"/>
      </w:pPr>
      <w:r w:rsidRPr="001B312A">
        <w:t xml:space="preserve">Odpravijo oziroma znižajo </w:t>
      </w:r>
      <w:r w:rsidR="00AF283D">
        <w:t>naj</w:t>
      </w:r>
      <w:r w:rsidR="00AF283D" w:rsidRPr="001B312A">
        <w:t xml:space="preserve"> </w:t>
      </w:r>
      <w:r w:rsidR="00AF283D">
        <w:t>se</w:t>
      </w:r>
      <w:r w:rsidR="00AF283D" w:rsidRPr="001B312A">
        <w:t xml:space="preserve"> </w:t>
      </w:r>
      <w:r w:rsidRPr="001B312A">
        <w:t xml:space="preserve">obdavčitve podjetij v povezavi </w:t>
      </w:r>
      <w:r w:rsidR="006C209E">
        <w:t>z uporabo</w:t>
      </w:r>
      <w:r w:rsidRPr="001B312A">
        <w:t xml:space="preserve"> delniških opcij za</w:t>
      </w:r>
      <w:r w:rsidR="005461A4" w:rsidRPr="001B312A">
        <w:t xml:space="preserve"> </w:t>
      </w:r>
      <w:r w:rsidRPr="001B312A">
        <w:t>zaposlene.</w:t>
      </w:r>
    </w:p>
    <w:p w14:paraId="5222A91D" w14:textId="1955958C" w:rsidR="00E2128D" w:rsidRDefault="00E2128D" w:rsidP="00CE0FF8">
      <w:r w:rsidRPr="001B312A">
        <w:t>Uveljavitev konkurenčnega modela za izdajo delniških opcij za startup podjetja je ključnega</w:t>
      </w:r>
      <w:r w:rsidR="005461A4" w:rsidRPr="001B312A">
        <w:t xml:space="preserve"> </w:t>
      </w:r>
      <w:r w:rsidRPr="001B312A">
        <w:t>pomena za</w:t>
      </w:r>
      <w:r w:rsidR="005461A4" w:rsidRPr="001B312A">
        <w:t xml:space="preserve"> </w:t>
      </w:r>
      <w:r w:rsidRPr="001B312A">
        <w:t>privabljanje nadarjenih kadrov v startup podjetja, kar bo imelo močan in trajen vpliv na rast in razvoj</w:t>
      </w:r>
      <w:r w:rsidR="005461A4" w:rsidRPr="001B312A">
        <w:t xml:space="preserve"> </w:t>
      </w:r>
      <w:r w:rsidRPr="001B312A">
        <w:t>evropskega podjetniškega sektorja in krepitev prebojnih inovacij.</w:t>
      </w:r>
      <w:r w:rsidR="005461A4" w:rsidRPr="001B312A">
        <w:t xml:space="preserve"> </w:t>
      </w:r>
      <w:r w:rsidRPr="001B312A">
        <w:t xml:space="preserve">S priporočili študije se skladajo tudi priporočila </w:t>
      </w:r>
      <w:proofErr w:type="spellStart"/>
      <w:r w:rsidRPr="001B312A">
        <w:t>Startup</w:t>
      </w:r>
      <w:proofErr w:type="spellEnd"/>
      <w:r w:rsidRPr="001B312A">
        <w:t xml:space="preserve"> </w:t>
      </w:r>
      <w:proofErr w:type="spellStart"/>
      <w:r w:rsidRPr="001B312A">
        <w:t>Nation</w:t>
      </w:r>
      <w:proofErr w:type="spellEnd"/>
      <w:r w:rsidRPr="001B312A">
        <w:t xml:space="preserve"> Standardov ESNA.</w:t>
      </w:r>
    </w:p>
    <w:p w14:paraId="087211C0" w14:textId="7680FB35" w:rsidR="00B54451" w:rsidRDefault="00B54451" w:rsidP="00B54451">
      <w:r>
        <w:t xml:space="preserve">Zakon o udeležbi delavcev pri dobičku predvideva različne sheme nagrajevanja (denarne sheme, delniške sheme, </w:t>
      </w:r>
      <w:proofErr w:type="spellStart"/>
      <w:r>
        <w:t>družbeniške</w:t>
      </w:r>
      <w:proofErr w:type="spellEnd"/>
      <w:r>
        <w:t xml:space="preserve"> sheme),</w:t>
      </w:r>
      <w:r w:rsidR="00AD5EDA">
        <w:t xml:space="preserve"> </w:t>
      </w:r>
      <w:r>
        <w:t xml:space="preserve">med katerimi je mogoče izbrati optimalno rešitev za nagrajevanje zaposlenih. Medtem </w:t>
      </w:r>
      <w:r w:rsidR="00B33CDB">
        <w:t>je</w:t>
      </w:r>
      <w:r w:rsidR="00B74D6A">
        <w:t xml:space="preserve"> </w:t>
      </w:r>
      <w:r>
        <w:t xml:space="preserve">Zakon o lastniški zadrugi delavcev </w:t>
      </w:r>
      <w:r w:rsidRPr="008F430E">
        <w:t>ure</w:t>
      </w:r>
      <w:r w:rsidR="00B74D6A">
        <w:t>dil</w:t>
      </w:r>
      <w:r w:rsidRPr="008F430E">
        <w:t xml:space="preserve"> shemo prenosa lastniškega deleža gospodarske družbe na lastniško zadrugo delavcev</w:t>
      </w:r>
      <w:r>
        <w:t>.</w:t>
      </w:r>
    </w:p>
    <w:p w14:paraId="1EF1B49B" w14:textId="2C84734F" w:rsidR="001B1E2A" w:rsidRPr="00F66CB6" w:rsidRDefault="001B1E2A" w:rsidP="001B1E2A">
      <w:r w:rsidRPr="00F66CB6">
        <w:t xml:space="preserve">S predlogom Zakona o lastniški zadrugi delavcev se uvaja eden </w:t>
      </w:r>
      <w:r w:rsidR="006C209E">
        <w:t>od</w:t>
      </w:r>
      <w:r w:rsidR="006C209E" w:rsidRPr="00F66CB6">
        <w:t xml:space="preserve"> </w:t>
      </w:r>
      <w:r w:rsidRPr="00F66CB6">
        <w:t xml:space="preserve">globalno najuspešnejših </w:t>
      </w:r>
      <w:r w:rsidRPr="00D712AE">
        <w:t xml:space="preserve">modelov solastništva zaposlenih. </w:t>
      </w:r>
      <w:r w:rsidR="006C209E">
        <w:t>Uveljavljen je</w:t>
      </w:r>
      <w:r w:rsidRPr="00D712AE">
        <w:t xml:space="preserve"> v Združenih državah Amerike prek modela ESOP (angleško </w:t>
      </w:r>
      <w:proofErr w:type="spellStart"/>
      <w:r w:rsidRPr="00D712AE">
        <w:t>Employee</w:t>
      </w:r>
      <w:proofErr w:type="spellEnd"/>
      <w:r w:rsidRPr="00D712AE">
        <w:t xml:space="preserve"> </w:t>
      </w:r>
      <w:proofErr w:type="spellStart"/>
      <w:r w:rsidRPr="00D712AE">
        <w:t>Stock</w:t>
      </w:r>
      <w:proofErr w:type="spellEnd"/>
      <w:r w:rsidRPr="00D712AE">
        <w:t xml:space="preserve"> </w:t>
      </w:r>
      <w:proofErr w:type="spellStart"/>
      <w:r w:rsidRPr="00D712AE">
        <w:t>Ownership</w:t>
      </w:r>
      <w:proofErr w:type="spellEnd"/>
      <w:r w:rsidRPr="00D712AE">
        <w:t xml:space="preserve"> Plan) in namenske pravne osebe – sklada zaposlenih ESOT (angleško </w:t>
      </w:r>
      <w:proofErr w:type="spellStart"/>
      <w:r w:rsidRPr="00D712AE">
        <w:t>Employee</w:t>
      </w:r>
      <w:proofErr w:type="spellEnd"/>
      <w:r w:rsidRPr="00D712AE">
        <w:t xml:space="preserve"> </w:t>
      </w:r>
      <w:proofErr w:type="spellStart"/>
      <w:r w:rsidRPr="00D712AE">
        <w:t>Share</w:t>
      </w:r>
      <w:proofErr w:type="spellEnd"/>
      <w:r w:rsidRPr="00D712AE">
        <w:t xml:space="preserve"> </w:t>
      </w:r>
      <w:proofErr w:type="spellStart"/>
      <w:r w:rsidRPr="00D712AE">
        <w:t>Ownership</w:t>
      </w:r>
      <w:proofErr w:type="spellEnd"/>
      <w:r w:rsidRPr="00D712AE">
        <w:t xml:space="preserve"> </w:t>
      </w:r>
      <w:proofErr w:type="spellStart"/>
      <w:r w:rsidRPr="00D712AE">
        <w:t>Trust</w:t>
      </w:r>
      <w:proofErr w:type="spellEnd"/>
      <w:r w:rsidRPr="00D712AE">
        <w:t xml:space="preserve">), v Veliki Britaniji in Kanadi pa prek skladov EOT </w:t>
      </w:r>
      <w:r w:rsidRPr="00D712AE">
        <w:lastRenderedPageBreak/>
        <w:t xml:space="preserve">(angleško </w:t>
      </w:r>
      <w:proofErr w:type="spellStart"/>
      <w:r w:rsidRPr="00D712AE">
        <w:t>Employee</w:t>
      </w:r>
      <w:proofErr w:type="spellEnd"/>
      <w:r w:rsidRPr="00D712AE">
        <w:t xml:space="preserve"> </w:t>
      </w:r>
      <w:proofErr w:type="spellStart"/>
      <w:r w:rsidRPr="00D712AE">
        <w:t>Ownership</w:t>
      </w:r>
      <w:proofErr w:type="spellEnd"/>
      <w:r w:rsidRPr="00D712AE">
        <w:t xml:space="preserve"> </w:t>
      </w:r>
      <w:proofErr w:type="spellStart"/>
      <w:r w:rsidRPr="00D712AE">
        <w:t>Trust</w:t>
      </w:r>
      <w:proofErr w:type="spellEnd"/>
      <w:r w:rsidRPr="00D712AE">
        <w:t xml:space="preserve">). </w:t>
      </w:r>
      <w:r w:rsidR="00472447">
        <w:t>Zakon</w:t>
      </w:r>
      <w:r w:rsidRPr="00D712AE">
        <w:t xml:space="preserve"> povzema tudi nekatere dobre prakse zakonodajne in davčne podpore delavskih zadrug iz Španije in Italije.</w:t>
      </w:r>
    </w:p>
    <w:p w14:paraId="59941536" w14:textId="5B93A9FA" w:rsidR="001B1E2A" w:rsidRPr="00F66CB6" w:rsidRDefault="001B1E2A" w:rsidP="001B1E2A">
      <w:r w:rsidRPr="00F66CB6">
        <w:t xml:space="preserve">Namen Zakona o lastniški zadrugi delavcev je zagotoviti pravno podlago za urejanje stabilnega in sistemsko </w:t>
      </w:r>
      <w:r w:rsidR="006C209E">
        <w:t xml:space="preserve">urejenega </w:t>
      </w:r>
      <w:r w:rsidRPr="00F66CB6">
        <w:t xml:space="preserve">lastništva zaposlenih, ki bi ponujal dodatno možnost urejanja lastniškega nasledstva. </w:t>
      </w:r>
      <w:r w:rsidR="00472447">
        <w:t xml:space="preserve">Zakon </w:t>
      </w:r>
      <w:r w:rsidRPr="00F66CB6">
        <w:t>ureja shemo prenosa lastniškega deleža gospodarske družbe na lastniško zadrugo delavcev. Namen lastniške zadruge delavcev (t</w:t>
      </w:r>
      <w:r w:rsidR="006C209E">
        <w:t>o je</w:t>
      </w:r>
      <w:r w:rsidRPr="00F66CB6">
        <w:t xml:space="preserve"> namenske pravne osebe) je pridobivanje</w:t>
      </w:r>
      <w:r w:rsidR="006C209E">
        <w:t xml:space="preserve"> in</w:t>
      </w:r>
      <w:r w:rsidRPr="00F66CB6">
        <w:t xml:space="preserve"> upravljanje</w:t>
      </w:r>
      <w:r w:rsidR="006C209E">
        <w:t xml:space="preserve"> kapitalske naložbe ter</w:t>
      </w:r>
      <w:r w:rsidRPr="00F66CB6">
        <w:t xml:space="preserve"> razpolaganje </w:t>
      </w:r>
      <w:r w:rsidR="006C209E">
        <w:t>z njo</w:t>
      </w:r>
      <w:r w:rsidRPr="00F66CB6">
        <w:t xml:space="preserve"> </w:t>
      </w:r>
      <w:r w:rsidR="006C209E">
        <w:t>in</w:t>
      </w:r>
      <w:r w:rsidRPr="00F66CB6">
        <w:t xml:space="preserve"> zagotavljanje pravic, ki izhajajo iz članstva v zadrugi in s tem zagotavljanje dolgoročne in stabilne udeležbe delavcev matične družbe v lastništvu.</w:t>
      </w:r>
    </w:p>
    <w:p w14:paraId="78BF15CD" w14:textId="4F8784FA" w:rsidR="001B1E2A" w:rsidRPr="00F66CB6" w:rsidRDefault="001B1E2A" w:rsidP="001B1E2A">
      <w:r w:rsidRPr="00F66CB6">
        <w:t>Z vpeljavo lastniške zadruge delavcev želimo urediti mehanizem reševanja nasledstva podjetij, katerih lastniki se upokojujejo in nimajo naslednikov. Zakon o lastniški zadrugi delavcev ponuja razvojno naravnani alternativni model za nasledstvo, v katerem v lastništvo posredno prek lastniške zadruge delavcev vstopijo zaposleni. Lastniku podjetja bo predlog omogočal zakonodajno podprto dodatno možnost prenosa lastništva, ki se je v mednarodnem okolju izkazal za uspešen model.</w:t>
      </w:r>
    </w:p>
    <w:p w14:paraId="6F80572B" w14:textId="7968F5E1" w:rsidR="001B1E2A" w:rsidRPr="00F66CB6" w:rsidRDefault="001B1E2A" w:rsidP="001B1E2A">
      <w:r w:rsidRPr="00F66CB6">
        <w:t xml:space="preserve">ESOP je razširjena shema udeležbe zaposlenih v lastništvu, v okviru katere zaposleni v določenem obdobju pridobijo lastništvo družbe (od 0 do 100 odstotkov). Pri </w:t>
      </w:r>
      <w:r w:rsidR="00DD58F0">
        <w:t>tej</w:t>
      </w:r>
      <w:r w:rsidR="00DD58F0" w:rsidRPr="00F66CB6">
        <w:t xml:space="preserve"> </w:t>
      </w:r>
      <w:r w:rsidRPr="00F66CB6">
        <w:t>shemi gre za skupno prostovoljno odločitev lastnikov podjetja, da povečajo lastniški delež zaposlenih v podjetju in da se za ta namen uporabljajo prihodnji dobički podjetja (delavci torej ne vlagajo svojih trenutnih prihrankov ali zaslužkov).</w:t>
      </w:r>
    </w:p>
    <w:p w14:paraId="299D1212" w14:textId="37319399" w:rsidR="001B1E2A" w:rsidRPr="00F66CB6" w:rsidRDefault="001B1E2A" w:rsidP="001B1E2A">
      <w:r w:rsidRPr="00F66CB6">
        <w:t xml:space="preserve">V podjetjih, </w:t>
      </w:r>
      <w:r w:rsidR="00DD58F0">
        <w:t>v katerih</w:t>
      </w:r>
      <w:r w:rsidR="00207213">
        <w:t xml:space="preserve"> </w:t>
      </w:r>
      <w:r w:rsidRPr="00F66CB6">
        <w:t xml:space="preserve">imajo organiziran ESOP, sklad zaposlenih ESOT kupi lastniški delež matičnega podjetja. Nakup se običajno financira s posojilom, in sicer s strani sklada ali samega podjetja. Podjetje se lahko odloči tudi za možnost podaritve lastnih deležev skladu zaposlenih. Odločitev za to možnost prenosa lastništva na zaposlene je vedno </w:t>
      </w:r>
      <w:r w:rsidR="00DD58F0">
        <w:t>izbira</w:t>
      </w:r>
      <w:r w:rsidRPr="00F66CB6">
        <w:t xml:space="preserve"> obstoječega lastnika matične družbe in je ena </w:t>
      </w:r>
      <w:r w:rsidR="00DD58F0">
        <w:t>od</w:t>
      </w:r>
      <w:r w:rsidR="00DD58F0" w:rsidRPr="00F66CB6">
        <w:t xml:space="preserve"> </w:t>
      </w:r>
      <w:r w:rsidRPr="00F66CB6">
        <w:t>prostovoljnih možnosti za prenos lastništva.</w:t>
      </w:r>
    </w:p>
    <w:p w14:paraId="09CB035A" w14:textId="68FB2DC1" w:rsidR="001B1E2A" w:rsidRPr="00F66CB6" w:rsidRDefault="001B1E2A" w:rsidP="001B1E2A">
      <w:r w:rsidRPr="00F66CB6">
        <w:t xml:space="preserve">Prednost tega organizacijskega načina je vzpostavitev sheme za zaposlene, ki omogoča, da delavci brez investicije lastnih prihrankov odkupijo delež podjetja. Odkup ESOP se financira s pričakovanimi dobički podjetja, </w:t>
      </w:r>
      <w:r w:rsidR="00DD58F0">
        <w:t>kar</w:t>
      </w:r>
      <w:r w:rsidRPr="00F66CB6">
        <w:t xml:space="preserve"> omogoča participacijo delavcem na vseh kariernih </w:t>
      </w:r>
      <w:r w:rsidR="00DD58F0">
        <w:t>ravneh</w:t>
      </w:r>
      <w:r w:rsidR="00DD58F0" w:rsidRPr="00F66CB6">
        <w:t xml:space="preserve"> </w:t>
      </w:r>
      <w:r w:rsidRPr="00F66CB6">
        <w:t>in ne glede na njihov gmotni položaj. Model se je v tujini (</w:t>
      </w:r>
      <w:r w:rsidR="00DD58F0">
        <w:t xml:space="preserve">v </w:t>
      </w:r>
      <w:r w:rsidRPr="00F66CB6">
        <w:t>Združenih držav</w:t>
      </w:r>
      <w:r w:rsidR="00DD58F0">
        <w:t>ah Amerike in</w:t>
      </w:r>
      <w:r w:rsidRPr="00F66CB6">
        <w:t xml:space="preserve"> tudi v Veliki Britaniji) že izkazal za uspešnega pri reševanju izzivov lastniškega nasledstva.</w:t>
      </w:r>
    </w:p>
    <w:p w14:paraId="1B1F94FF" w14:textId="77777777" w:rsidR="00B54451" w:rsidRPr="00F33517" w:rsidRDefault="00B54451" w:rsidP="00B54451">
      <w:pPr>
        <w:pStyle w:val="Naslov2"/>
        <w:rPr>
          <w:color w:val="00577A"/>
        </w:rPr>
      </w:pPr>
      <w:bookmarkStart w:id="94" w:name="_Toc214091401"/>
      <w:bookmarkStart w:id="95" w:name="_Toc218708622"/>
      <w:r w:rsidRPr="00F33517">
        <w:rPr>
          <w:color w:val="00577A"/>
        </w:rPr>
        <w:lastRenderedPageBreak/>
        <w:t>Rešitve</w:t>
      </w:r>
      <w:bookmarkEnd w:id="94"/>
      <w:bookmarkEnd w:id="95"/>
    </w:p>
    <w:p w14:paraId="39B33B78" w14:textId="1D053A06" w:rsidR="00B74D6A" w:rsidRDefault="00472447" w:rsidP="00B74D6A">
      <w:pPr>
        <w:pStyle w:val="Tabs-Arrows"/>
      </w:pPr>
      <w:r>
        <w:t xml:space="preserve">&gt;Izvajanje </w:t>
      </w:r>
      <w:r w:rsidR="00B54451">
        <w:t xml:space="preserve">Zakona o udeležbi delavcev pri dobičku za privlačnejše sheme nagrajevanja zaposlenih </w:t>
      </w:r>
      <w:r w:rsidR="00B74D6A">
        <w:t xml:space="preserve">z deležem dobička, deleži in delnicami. </w:t>
      </w:r>
    </w:p>
    <w:p w14:paraId="1369BF90" w14:textId="6C8FAB6E" w:rsidR="00B54451" w:rsidRDefault="00472447" w:rsidP="00B54451">
      <w:pPr>
        <w:pStyle w:val="Tabs-Arrows"/>
      </w:pPr>
      <w:r>
        <w:t xml:space="preserve">Izvajanje </w:t>
      </w:r>
      <w:r w:rsidR="00B54451">
        <w:t>Zakona o lastniški zadrugi delavcev</w:t>
      </w:r>
      <w:r w:rsidR="00B74D6A">
        <w:t xml:space="preserve"> za razvoj sodobnih oblik sodelovanja zaposlenih v lastništvu družb</w:t>
      </w:r>
      <w:r w:rsidR="00B33CDB">
        <w:t xml:space="preserve"> in razvoj finančnih instrumentov.</w:t>
      </w:r>
    </w:p>
    <w:p w14:paraId="4EB83D16" w14:textId="77777777" w:rsidR="00106596" w:rsidRPr="003F49BC" w:rsidRDefault="00106596" w:rsidP="00106596">
      <w:pPr>
        <w:pStyle w:val="Tabs-Arrows"/>
      </w:pPr>
      <w:r>
        <w:t xml:space="preserve">Spremljanje in analiziranje ukrepov na področju opcijskega nagrajevanja, ki so bili vzpostavljeni v zadnjih letih in po potrebi </w:t>
      </w:r>
      <w:r w:rsidRPr="003F49BC">
        <w:t>nadgradnja obstoječih rešitev.</w:t>
      </w:r>
    </w:p>
    <w:p w14:paraId="3282926F" w14:textId="24ED73E4" w:rsidR="00B33CDB" w:rsidRPr="00F33517" w:rsidRDefault="00106596">
      <w:pPr>
        <w:spacing w:before="0" w:line="259" w:lineRule="auto"/>
        <w:jc w:val="left"/>
        <w:rPr>
          <w:rStyle w:val="Krepko"/>
          <w:color w:val="00577A"/>
        </w:rPr>
      </w:pPr>
      <w:r>
        <w:t xml:space="preserve"> </w:t>
      </w:r>
      <w:r w:rsidR="00B33CDB" w:rsidRPr="00F33517">
        <w:rPr>
          <w:rStyle w:val="Krepko"/>
          <w:color w:val="00577A"/>
        </w:rPr>
        <w:br w:type="page"/>
      </w:r>
    </w:p>
    <w:p w14:paraId="0646F308" w14:textId="25185BB2" w:rsidR="006C564D" w:rsidRPr="00F33517" w:rsidRDefault="006C564D" w:rsidP="006E17B5">
      <w:pPr>
        <w:rPr>
          <w:rStyle w:val="Krepko"/>
          <w:caps/>
          <w:color w:val="00577A"/>
        </w:rPr>
      </w:pPr>
      <w:r w:rsidRPr="00F33517">
        <w:rPr>
          <w:rStyle w:val="Krepko"/>
          <w:color w:val="00577A"/>
        </w:rPr>
        <w:lastRenderedPageBreak/>
        <w:t>Peta strateška pobuda:</w:t>
      </w:r>
    </w:p>
    <w:p w14:paraId="6462F8D5" w14:textId="769B9042" w:rsidR="001E1451" w:rsidRPr="00F33517" w:rsidRDefault="001E1451" w:rsidP="00CE0FF8">
      <w:pPr>
        <w:pStyle w:val="Naslov1"/>
        <w:rPr>
          <w:color w:val="00678C"/>
        </w:rPr>
      </w:pPr>
      <w:bookmarkStart w:id="96" w:name="_Toc189820501"/>
      <w:bookmarkStart w:id="97" w:name="_Toc218708623"/>
      <w:r w:rsidRPr="00F33517">
        <w:rPr>
          <w:color w:val="00678C"/>
        </w:rPr>
        <w:t>Vitka</w:t>
      </w:r>
      <w:r w:rsidR="002D0B44" w:rsidRPr="00F33517">
        <w:rPr>
          <w:color w:val="00678C"/>
        </w:rPr>
        <w:t xml:space="preserve"> gospodarska</w:t>
      </w:r>
      <w:r w:rsidR="00BD487A" w:rsidRPr="00F33517">
        <w:rPr>
          <w:color w:val="00678C"/>
        </w:rPr>
        <w:t xml:space="preserve"> </w:t>
      </w:r>
      <w:r w:rsidRPr="00F33517">
        <w:rPr>
          <w:color w:val="00678C"/>
        </w:rPr>
        <w:t>družba</w:t>
      </w:r>
      <w:bookmarkEnd w:id="96"/>
      <w:bookmarkEnd w:id="97"/>
    </w:p>
    <w:p w14:paraId="43F0DD98" w14:textId="0B40DDCD" w:rsidR="001E1451" w:rsidRPr="001B312A" w:rsidRDefault="001E1451" w:rsidP="00CE0FF8">
      <w:r w:rsidRPr="001B312A">
        <w:t xml:space="preserve">Večina startupov </w:t>
      </w:r>
      <w:r w:rsidR="00DD58F0">
        <w:t>se začne</w:t>
      </w:r>
      <w:r w:rsidRPr="001B312A">
        <w:t xml:space="preserve"> z vložkom časa, energije in znanja ustanoviteljev. V nadaljevanju zbirajo kapital vlagateljev (dokapitalizacije), s čimer </w:t>
      </w:r>
      <w:r w:rsidRPr="0096186C">
        <w:rPr>
          <w:b/>
          <w:bCs/>
        </w:rPr>
        <w:t>financirajo svoj razvoj in rast</w:t>
      </w:r>
      <w:r w:rsidRPr="001B312A">
        <w:t xml:space="preserve">. </w:t>
      </w:r>
      <w:r>
        <w:t>V</w:t>
      </w:r>
      <w:r w:rsidRPr="001B312A">
        <w:t xml:space="preserve">se do točke, ko ustanovitelji in vlagatelji deleže v </w:t>
      </w:r>
      <w:proofErr w:type="spellStart"/>
      <w:r w:rsidRPr="001B312A">
        <w:t>startupu</w:t>
      </w:r>
      <w:proofErr w:type="spellEnd"/>
      <w:r w:rsidRPr="001B312A">
        <w:t xml:space="preserve"> prodajo, </w:t>
      </w:r>
      <w:proofErr w:type="spellStart"/>
      <w:r w:rsidRPr="001B312A">
        <w:t>startupi</w:t>
      </w:r>
      <w:proofErr w:type="spellEnd"/>
      <w:r w:rsidRPr="001B312A">
        <w:t xml:space="preserve"> običajno za razvoj in rast namenjajo več sredstev, kot jih imajo </w:t>
      </w:r>
      <w:r w:rsidR="00DD58F0">
        <w:t>na voljo</w:t>
      </w:r>
      <w:r w:rsidRPr="001B312A">
        <w:t xml:space="preserve">, zaradi česar </w:t>
      </w:r>
      <w:r w:rsidR="00817F2A">
        <w:t>na trgu pogosto iščejo lastniški, tvegan kapital</w:t>
      </w:r>
      <w:r w:rsidRPr="001B312A">
        <w:t>. </w:t>
      </w:r>
    </w:p>
    <w:p w14:paraId="0A71DE5F" w14:textId="671A9DE4" w:rsidR="001E1451" w:rsidRPr="00B33CDB" w:rsidRDefault="001E1451" w:rsidP="00CE0FF8">
      <w:r w:rsidRPr="00B33CDB">
        <w:t xml:space="preserve">V Sloveniji sta </w:t>
      </w:r>
      <w:r w:rsidR="00DD58F0">
        <w:t>najpogosteje</w:t>
      </w:r>
      <w:r w:rsidRPr="00B33CDB">
        <w:t xml:space="preserve"> uporabljeni obliki </w:t>
      </w:r>
      <w:r w:rsidR="0005526F" w:rsidRPr="00B33CDB">
        <w:t>gospodarske družbe</w:t>
      </w:r>
      <w:r w:rsidRPr="00B33CDB">
        <w:t xml:space="preserve"> </w:t>
      </w:r>
      <w:r w:rsidRPr="00B33CDB">
        <w:rPr>
          <w:b/>
          <w:bCs/>
        </w:rPr>
        <w:t>družba z omejeno odgovornostjo (d.o.o.) in delniška družba (</w:t>
      </w:r>
      <w:proofErr w:type="spellStart"/>
      <w:r w:rsidRPr="00B33CDB">
        <w:rPr>
          <w:b/>
          <w:bCs/>
        </w:rPr>
        <w:t>d.d</w:t>
      </w:r>
      <w:proofErr w:type="spellEnd"/>
      <w:r w:rsidRPr="00B33CDB">
        <w:rPr>
          <w:b/>
          <w:bCs/>
        </w:rPr>
        <w:t>.)</w:t>
      </w:r>
      <w:r w:rsidRPr="00B33CDB">
        <w:t xml:space="preserve">. Nobena od njiju ni </w:t>
      </w:r>
      <w:r w:rsidR="00B65E85">
        <w:t>spodbudna</w:t>
      </w:r>
      <w:r w:rsidR="00B65E85" w:rsidRPr="00B33CDB">
        <w:t xml:space="preserve"> </w:t>
      </w:r>
      <w:r w:rsidRPr="00B33CDB">
        <w:t xml:space="preserve">za </w:t>
      </w:r>
      <w:proofErr w:type="spellStart"/>
      <w:r w:rsidRPr="00B33CDB">
        <w:t>startupe</w:t>
      </w:r>
      <w:proofErr w:type="spellEnd"/>
      <w:r w:rsidRPr="00B33CDB">
        <w:t xml:space="preserve">. Družba z omejeno odgovornostjo je namreč zgodovinsko zasnovana kot gospodarska družba, katere člani (družbeniki) so med seboj in z družbo močno osebno povezani. Poslovni deleži v d.o.o. so </w:t>
      </w:r>
      <w:r w:rsidR="00DD58F0">
        <w:t>določeni</w:t>
      </w:r>
      <w:r w:rsidR="00DD58F0" w:rsidRPr="00B33CDB">
        <w:t xml:space="preserve"> </w:t>
      </w:r>
      <w:r w:rsidRPr="00B33CDB">
        <w:t xml:space="preserve">z družbeno pogodbo v notarskem zapisu. Dokapitalizacije in prenosi poslovnih deležev </w:t>
      </w:r>
      <w:r w:rsidRPr="00B33CDB">
        <w:rPr>
          <w:b/>
          <w:bCs/>
        </w:rPr>
        <w:t>so zapleteni in zamudni</w:t>
      </w:r>
      <w:r w:rsidRPr="00B33CDB">
        <w:t>. Prednost d</w:t>
      </w:r>
      <w:r w:rsidR="00817F2A" w:rsidRPr="00B33CDB">
        <w:t>ružbe z omejeno odgovornostjo</w:t>
      </w:r>
      <w:r w:rsidRPr="00B33CDB">
        <w:t xml:space="preserve"> je v pogodbeni svobodi, saj daje zakonodaja družbenikom veliko svobode pri urejanju medsebojnih razmerij in korporativne strukture podjetja. Delniška družba omogoča </w:t>
      </w:r>
      <w:r w:rsidRPr="00B33CDB">
        <w:rPr>
          <w:b/>
          <w:bCs/>
        </w:rPr>
        <w:t>lažje in hitrejše dokapitalizacije</w:t>
      </w:r>
      <w:r w:rsidRPr="00B33CDB">
        <w:t xml:space="preserve"> ter izdajanje novih delnic, saj lahko skupščina za nove dokapitalizacije pooblasti poslovodstvo, izdaja pa ne zahteva sodelovanja notarja ali drugih </w:t>
      </w:r>
      <w:proofErr w:type="spellStart"/>
      <w:r w:rsidRPr="00B33CDB">
        <w:t>obličnosti</w:t>
      </w:r>
      <w:proofErr w:type="spellEnd"/>
      <w:r w:rsidRPr="00B33CDB">
        <w:t xml:space="preserve">. </w:t>
      </w:r>
      <w:r w:rsidR="00DD58F0">
        <w:t>Pomanjkljivosti</w:t>
      </w:r>
      <w:r w:rsidR="00DD58F0" w:rsidRPr="00B33CDB">
        <w:t xml:space="preserve"> </w:t>
      </w:r>
      <w:r w:rsidR="00817F2A" w:rsidRPr="00B33CDB">
        <w:t>delniške družbe</w:t>
      </w:r>
      <w:r w:rsidRPr="00B33CDB">
        <w:t xml:space="preserve"> so </w:t>
      </w:r>
      <w:r w:rsidRPr="00B33CDB">
        <w:rPr>
          <w:b/>
          <w:bCs/>
        </w:rPr>
        <w:t>obvezna uporaba borznih posrednikov, centralne klirinško-depotne družbe in manj svobode</w:t>
      </w:r>
      <w:r w:rsidRPr="00B33CDB">
        <w:t xml:space="preserve"> ter fleksibilnosti pri ureditvi korporativne strukture podjetja. </w:t>
      </w:r>
    </w:p>
    <w:p w14:paraId="4D6CA74C" w14:textId="1DF0D854" w:rsidR="001E1451" w:rsidRPr="00B33CDB" w:rsidRDefault="001E1451" w:rsidP="00CE0FF8">
      <w:r w:rsidRPr="00B33CDB">
        <w:t>Med d</w:t>
      </w:r>
      <w:r w:rsidR="00817F2A" w:rsidRPr="00B33CDB">
        <w:t>ružbo z omejeno odgovornostjo</w:t>
      </w:r>
      <w:r w:rsidRPr="00B33CDB">
        <w:t>, ki je izrazito personalna družba, in d</w:t>
      </w:r>
      <w:r w:rsidR="00817F2A" w:rsidRPr="00B33CDB">
        <w:t>elniško družbo</w:t>
      </w:r>
      <w:r w:rsidRPr="00B33CDB">
        <w:t>, ki je zasnovan</w:t>
      </w:r>
      <w:r w:rsidR="00817F2A" w:rsidRPr="00B33CDB">
        <w:t>a</w:t>
      </w:r>
      <w:r w:rsidRPr="00B33CDB">
        <w:t xml:space="preserve"> za javne gospodarske družbe, torej družbe, </w:t>
      </w:r>
      <w:r w:rsidR="00817F2A" w:rsidRPr="00B33CDB">
        <w:t xml:space="preserve">s katere </w:t>
      </w:r>
      <w:r w:rsidRPr="00B33CDB">
        <w:t>vrednostni</w:t>
      </w:r>
      <w:r w:rsidR="00817F2A" w:rsidRPr="00B33CDB">
        <w:t>mi</w:t>
      </w:r>
      <w:r w:rsidRPr="00B33CDB">
        <w:t xml:space="preserve"> papirji</w:t>
      </w:r>
      <w:r w:rsidR="00817F2A" w:rsidRPr="00B33CDB">
        <w:t xml:space="preserve"> se trguje</w:t>
      </w:r>
      <w:r w:rsidRPr="00B33CDB">
        <w:t xml:space="preserve"> na borzi, </w:t>
      </w:r>
      <w:r w:rsidRPr="00B33CDB">
        <w:rPr>
          <w:b/>
          <w:bCs/>
        </w:rPr>
        <w:t>manjka oblika pravne osebe</w:t>
      </w:r>
      <w:r w:rsidRPr="00B33CDB">
        <w:t xml:space="preserve">, ki bi odgovarjala na potrebe </w:t>
      </w:r>
      <w:r w:rsidR="00817F2A" w:rsidRPr="00B33CDB">
        <w:t>družb</w:t>
      </w:r>
      <w:r w:rsidRPr="00B33CDB">
        <w:t>, ki niso javn</w:t>
      </w:r>
      <w:r w:rsidR="00817F2A" w:rsidRPr="00B33CDB">
        <w:t>e</w:t>
      </w:r>
      <w:r w:rsidRPr="00B33CDB">
        <w:t xml:space="preserve">, obenem pa </w:t>
      </w:r>
      <w:r w:rsidR="00817F2A" w:rsidRPr="00B33CDB">
        <w:t xml:space="preserve">zaradi vstopa in izstopa vlagateljev </w:t>
      </w:r>
      <w:r w:rsidRPr="00B33CDB">
        <w:t xml:space="preserve">pogosto prihaja do sprememb v njihovi kapitalski strukturi. Če slovensko ureditev primerjamo z angleško, je </w:t>
      </w:r>
      <w:r w:rsidR="00817F2A" w:rsidRPr="00B33CDB">
        <w:t xml:space="preserve">družba z omejeno odgovornostjo </w:t>
      </w:r>
      <w:r w:rsidRPr="00B33CDB">
        <w:t>primerljiv</w:t>
      </w:r>
      <w:r w:rsidR="00817F2A" w:rsidRPr="00B33CDB">
        <w:t>a</w:t>
      </w:r>
      <w:r w:rsidRPr="00B33CDB">
        <w:t xml:space="preserve"> z anglešk</w:t>
      </w:r>
      <w:r w:rsidR="00817F2A" w:rsidRPr="00B33CDB">
        <w:t>o</w:t>
      </w:r>
      <w:r w:rsidRPr="00B33CDB">
        <w:t xml:space="preserve"> </w:t>
      </w:r>
      <w:hyperlink r:id="rId18" w:anchor="United_Kingdom" w:history="1">
        <w:proofErr w:type="spellStart"/>
        <w:r w:rsidRPr="00B33CDB">
          <w:rPr>
            <w:rStyle w:val="Hiperpovezava"/>
            <w:rFonts w:eastAsiaTheme="majorEastAsia" w:cs="Arial"/>
            <w:color w:val="auto"/>
            <w:u w:val="none"/>
          </w:rPr>
          <w:t>limited</w:t>
        </w:r>
        <w:proofErr w:type="spellEnd"/>
        <w:r w:rsidRPr="00B33CDB">
          <w:rPr>
            <w:rStyle w:val="Hiperpovezava"/>
            <w:rFonts w:eastAsiaTheme="majorEastAsia" w:cs="Arial"/>
            <w:color w:val="auto"/>
            <w:u w:val="none"/>
          </w:rPr>
          <w:t xml:space="preserve"> </w:t>
        </w:r>
        <w:proofErr w:type="spellStart"/>
        <w:r w:rsidRPr="00B33CDB">
          <w:rPr>
            <w:rStyle w:val="Hiperpovezava"/>
            <w:rFonts w:eastAsiaTheme="majorEastAsia" w:cs="Arial"/>
            <w:color w:val="auto"/>
            <w:u w:val="none"/>
          </w:rPr>
          <w:t>liability</w:t>
        </w:r>
        <w:proofErr w:type="spellEnd"/>
        <w:r w:rsidRPr="00B33CDB">
          <w:rPr>
            <w:rStyle w:val="Hiperpovezava"/>
            <w:rFonts w:eastAsiaTheme="majorEastAsia" w:cs="Arial"/>
            <w:color w:val="auto"/>
            <w:u w:val="none"/>
          </w:rPr>
          <w:t xml:space="preserve"> </w:t>
        </w:r>
        <w:proofErr w:type="spellStart"/>
        <w:r w:rsidR="00817F2A" w:rsidRPr="00B33CDB">
          <w:rPr>
            <w:rStyle w:val="Hiperpovezava"/>
            <w:rFonts w:eastAsiaTheme="majorEastAsia" w:cs="Arial"/>
            <w:color w:val="auto"/>
            <w:u w:val="none"/>
          </w:rPr>
          <w:t>company</w:t>
        </w:r>
        <w:proofErr w:type="spellEnd"/>
      </w:hyperlink>
      <w:r w:rsidR="00817F2A" w:rsidRPr="00B33CDB">
        <w:t xml:space="preserve"> (LLC)</w:t>
      </w:r>
      <w:r w:rsidRPr="00B33CDB">
        <w:t xml:space="preserve">, delniška družba pa </w:t>
      </w:r>
      <w:r w:rsidR="00DD58F0">
        <w:t>s</w:t>
      </w:r>
      <w:r w:rsidRPr="00B33CDB">
        <w:t xml:space="preserve"> </w:t>
      </w:r>
      <w:proofErr w:type="spellStart"/>
      <w:r w:rsidR="00817F2A" w:rsidRPr="00B33CDB">
        <w:t>public</w:t>
      </w:r>
      <w:proofErr w:type="spellEnd"/>
      <w:r w:rsidR="00817F2A" w:rsidRPr="00B33CDB">
        <w:t xml:space="preserve"> </w:t>
      </w:r>
      <w:hyperlink r:id="rId19" w:anchor="United_Kingdom" w:history="1">
        <w:proofErr w:type="spellStart"/>
        <w:r w:rsidRPr="00B33CDB">
          <w:rPr>
            <w:rStyle w:val="Hiperpovezava"/>
            <w:rFonts w:eastAsiaTheme="majorEastAsia" w:cs="Arial"/>
            <w:color w:val="auto"/>
            <w:u w:val="none"/>
          </w:rPr>
          <w:t>limited</w:t>
        </w:r>
        <w:proofErr w:type="spellEnd"/>
        <w:r w:rsidRPr="00B33CDB">
          <w:rPr>
            <w:rStyle w:val="Hiperpovezava"/>
            <w:rFonts w:eastAsiaTheme="majorEastAsia" w:cs="Arial"/>
            <w:color w:val="auto"/>
            <w:u w:val="none"/>
          </w:rPr>
          <w:t xml:space="preserve"> </w:t>
        </w:r>
        <w:proofErr w:type="spellStart"/>
        <w:r w:rsidRPr="00B33CDB">
          <w:rPr>
            <w:rStyle w:val="Hiperpovezava"/>
            <w:rFonts w:eastAsiaTheme="majorEastAsia" w:cs="Arial"/>
            <w:color w:val="auto"/>
            <w:u w:val="none"/>
          </w:rPr>
          <w:t>company</w:t>
        </w:r>
        <w:proofErr w:type="spellEnd"/>
      </w:hyperlink>
      <w:r w:rsidR="00817F2A" w:rsidRPr="00B33CDB">
        <w:t xml:space="preserve"> (PLC), pri tem pa za </w:t>
      </w:r>
      <w:proofErr w:type="spellStart"/>
      <w:r w:rsidR="00817F2A" w:rsidRPr="00B33CDB">
        <w:t>limited</w:t>
      </w:r>
      <w:proofErr w:type="spellEnd"/>
      <w:r w:rsidR="00817F2A" w:rsidRPr="00B33CDB">
        <w:t xml:space="preserve"> </w:t>
      </w:r>
      <w:proofErr w:type="spellStart"/>
      <w:r w:rsidR="00817F2A" w:rsidRPr="00B33CDB">
        <w:t>company</w:t>
      </w:r>
      <w:proofErr w:type="spellEnd"/>
      <w:r w:rsidR="00817F2A" w:rsidRPr="00B33CDB">
        <w:t xml:space="preserve"> velja, da </w:t>
      </w:r>
      <w:r w:rsidR="00DD58F0">
        <w:t>je</w:t>
      </w:r>
      <w:r w:rsidR="00817F2A" w:rsidRPr="00B33CDB">
        <w:t xml:space="preserve"> lahko javn</w:t>
      </w:r>
      <w:r w:rsidR="00DD58F0">
        <w:t>a</w:t>
      </w:r>
      <w:r w:rsidR="00817F2A" w:rsidRPr="00B33CDB">
        <w:t xml:space="preserve"> (z vrednostnimi papirji se trguje na organiziranem trgu), ali zasebna (brez javnega trgovanja)</w:t>
      </w:r>
      <w:r w:rsidRPr="00B33CDB">
        <w:t>. Čeprav gre v osnovi za isto obliko pravne osebe</w:t>
      </w:r>
      <w:r w:rsidR="00817F2A" w:rsidRPr="00B33CDB">
        <w:t xml:space="preserve"> (v tem primeru za PLC)</w:t>
      </w:r>
      <w:r w:rsidRPr="00B33CDB">
        <w:t xml:space="preserve">, so pravila za zasebno družbo bistveno manj omejujoča in natančna kot pravila za javno družbo. In </w:t>
      </w:r>
      <w:r w:rsidR="00DD58F0">
        <w:t>prav</w:t>
      </w:r>
      <w:r w:rsidR="00DD58F0" w:rsidRPr="00B33CDB">
        <w:t xml:space="preserve"> </w:t>
      </w:r>
      <w:r w:rsidRPr="00B33CDB">
        <w:t>ta oblika, torej zasebna (delniška) družba, v slovenskem pravnem redu manjka</w:t>
      </w:r>
      <w:r w:rsidR="00817F2A" w:rsidRPr="00B33CDB">
        <w:t>, saj tudi za delniške družbe, katerih vrednostni papirji niso predmet trgovanja na organiziranem trgu, veljajo enake zahteve kot za javne delniške družbe. Tudi zakonodaja drugih držav se je glede oblik gospodarskih družb prilag</w:t>
      </w:r>
      <w:r w:rsidR="00B331D4">
        <w:t>odila</w:t>
      </w:r>
      <w:r w:rsidR="00817F2A" w:rsidRPr="00B33CDB">
        <w:t xml:space="preserve"> potrebam zagonskih podjetij.</w:t>
      </w:r>
    </w:p>
    <w:p w14:paraId="251EA643" w14:textId="3BA7D207" w:rsidR="001E1451" w:rsidRPr="00B33CDB" w:rsidRDefault="001E1451" w:rsidP="00CE0FF8">
      <w:r w:rsidRPr="00B33CDB">
        <w:lastRenderedPageBreak/>
        <w:t xml:space="preserve">Počasnost in </w:t>
      </w:r>
      <w:r w:rsidR="00DD58F0">
        <w:t>togost</w:t>
      </w:r>
      <w:r w:rsidR="00DD58F0" w:rsidRPr="00B33CDB">
        <w:t xml:space="preserve"> </w:t>
      </w:r>
      <w:r w:rsidRPr="00B33CDB">
        <w:t xml:space="preserve">ustanavljanja in dokapitaliziranja je velika ovira za zagonska podjetja, še posebej zato, </w:t>
      </w:r>
      <w:r w:rsidRPr="00B33CDB">
        <w:rPr>
          <w:b/>
          <w:bCs/>
        </w:rPr>
        <w:t xml:space="preserve">ker je trenutno vstop </w:t>
      </w:r>
      <w:r w:rsidR="00817F2A" w:rsidRPr="00B33CDB">
        <w:rPr>
          <w:b/>
          <w:bCs/>
        </w:rPr>
        <w:t xml:space="preserve">novih (še posebej </w:t>
      </w:r>
      <w:r w:rsidRPr="00B33CDB">
        <w:rPr>
          <w:b/>
          <w:bCs/>
        </w:rPr>
        <w:t>tujih</w:t>
      </w:r>
      <w:r w:rsidR="00817F2A" w:rsidRPr="00B33CDB">
        <w:rPr>
          <w:b/>
          <w:bCs/>
        </w:rPr>
        <w:t>)</w:t>
      </w:r>
      <w:r w:rsidRPr="00B33CDB">
        <w:rPr>
          <w:b/>
          <w:bCs/>
        </w:rPr>
        <w:t xml:space="preserve"> vlagateljev bistveno otežen</w:t>
      </w:r>
      <w:r w:rsidRPr="00B33CDB">
        <w:t>. V primeru d</w:t>
      </w:r>
      <w:r w:rsidR="00817F2A" w:rsidRPr="00B33CDB">
        <w:t xml:space="preserve">ružbe z omejeno odgovornostjo </w:t>
      </w:r>
      <w:r w:rsidRPr="00B33CDB">
        <w:t xml:space="preserve">je potrebno sodelovanje notarja, ki zahteva osebno prisotnost družbenikov ali zastopanje po pooblastilu </w:t>
      </w:r>
      <w:r w:rsidR="00817F2A" w:rsidRPr="00B33CDB">
        <w:t>pri</w:t>
      </w:r>
      <w:r w:rsidRPr="00B33CDB">
        <w:t xml:space="preserve"> notarskem zapisu; v primeru d</w:t>
      </w:r>
      <w:r w:rsidR="00817F2A" w:rsidRPr="00B33CDB">
        <w:t>elniške družbe</w:t>
      </w:r>
      <w:r w:rsidRPr="00B33CDB">
        <w:t xml:space="preserve"> pa morajo tuji vlagatelji pri slovenski borznoposredniški hiši odpreti trgovalni račun. Zato so tuji vlagatelji zadržani do vlaganj v slovenska zagonska podjetja, ustanovitelji pa jih raje ustanavljajo v ZDA (</w:t>
      </w:r>
      <w:proofErr w:type="spellStart"/>
      <w:r w:rsidRPr="00B33CDB">
        <w:t>Delaware</w:t>
      </w:r>
      <w:proofErr w:type="spellEnd"/>
      <w:r w:rsidRPr="00B33CDB">
        <w:t>) ali Združenemu kraljestvu (Anglija in Wales). </w:t>
      </w:r>
    </w:p>
    <w:p w14:paraId="016A8DF0" w14:textId="30312345" w:rsidR="00DE1A15" w:rsidRPr="00B33CDB" w:rsidRDefault="00DE1A15" w:rsidP="00CE0FF8">
      <w:r w:rsidRPr="00B33CDB">
        <w:rPr>
          <w:b/>
          <w:bCs/>
        </w:rPr>
        <w:t>Strategija razvoja trga kapitala v Sloveniji</w:t>
      </w:r>
      <w:r w:rsidRPr="00B33CDB">
        <w:t xml:space="preserve"> ugotavlja, da </w:t>
      </w:r>
      <w:r w:rsidR="00DF4980" w:rsidRPr="00B33CDB">
        <w:t xml:space="preserve">lahko </w:t>
      </w:r>
      <w:r w:rsidRPr="00B33CDB">
        <w:t xml:space="preserve">digitalizacija prinese velike priložnosti za izboljšanje učinkovitosti proizvodnih procesov in zmožnosti za inovacije pri izdelkih in poslovnih modelih, predvsem za </w:t>
      </w:r>
      <w:r w:rsidR="00817F2A" w:rsidRPr="00B33CDB">
        <w:t>majhna in srednje velika podjetja, ka</w:t>
      </w:r>
      <w:r w:rsidRPr="00B33CDB">
        <w:t xml:space="preserve">r je še posebej pomembno za startup podjetja. </w:t>
      </w:r>
      <w:r w:rsidR="00031EAE" w:rsidRPr="00B33CDB">
        <w:t>Evropska uredba o pilotni ureditvi za tržne infrastrukture na podlagi tehnologije razpršene evidence (</w:t>
      </w:r>
      <w:r w:rsidRPr="00B33CDB">
        <w:t xml:space="preserve">pilotni režim na DLT – </w:t>
      </w:r>
      <w:proofErr w:type="spellStart"/>
      <w:r w:rsidRPr="00B33CDB">
        <w:t>distributed</w:t>
      </w:r>
      <w:proofErr w:type="spellEnd"/>
      <w:r w:rsidRPr="00B33CDB">
        <w:t xml:space="preserve"> </w:t>
      </w:r>
      <w:proofErr w:type="spellStart"/>
      <w:r w:rsidRPr="00B33CDB">
        <w:t>ledger</w:t>
      </w:r>
      <w:proofErr w:type="spellEnd"/>
      <w:r w:rsidRPr="00B33CDB">
        <w:t xml:space="preserve"> </w:t>
      </w:r>
      <w:proofErr w:type="spellStart"/>
      <w:r w:rsidRPr="00B33CDB">
        <w:t>technology</w:t>
      </w:r>
      <w:proofErr w:type="spellEnd"/>
      <w:r w:rsidRPr="00B33CDB">
        <w:t xml:space="preserve">) </w:t>
      </w:r>
      <w:r w:rsidR="00031EAE" w:rsidRPr="00B33CDB">
        <w:t xml:space="preserve">in uredba o trgih </w:t>
      </w:r>
      <w:proofErr w:type="spellStart"/>
      <w:r w:rsidR="00031EAE" w:rsidRPr="00B33CDB">
        <w:t>kriptosredstev</w:t>
      </w:r>
      <w:proofErr w:type="spellEnd"/>
      <w:r w:rsidR="00031EAE" w:rsidRPr="00B33CDB">
        <w:t xml:space="preserve"> </w:t>
      </w:r>
      <w:r w:rsidR="004E6D5A" w:rsidRPr="00B33CDB">
        <w:t>opredeljuje</w:t>
      </w:r>
      <w:r w:rsidRPr="00B33CDB">
        <w:t>ta področja s ciljem spodbuja</w:t>
      </w:r>
      <w:r w:rsidR="00DF4980" w:rsidRPr="00B33CDB">
        <w:t>nja</w:t>
      </w:r>
      <w:r w:rsidRPr="00B33CDB">
        <w:t xml:space="preserve"> novih finančnih infrastruktur. Spremembe v zasnovi finančnega posredništva omogočajo časovne in stroškovne prihranke v procesiranju finančnih tokov ob povečanju njihove </w:t>
      </w:r>
      <w:r w:rsidR="00DD58F0">
        <w:t>preglednosti</w:t>
      </w:r>
      <w:r w:rsidR="00DD58F0" w:rsidRPr="00B33CDB">
        <w:t xml:space="preserve"> </w:t>
      </w:r>
      <w:r w:rsidRPr="00B33CDB">
        <w:t xml:space="preserve">in varnosti za uporabnike. </w:t>
      </w:r>
    </w:p>
    <w:p w14:paraId="107624E1" w14:textId="77777777" w:rsidR="001E1451" w:rsidRPr="00F33517" w:rsidRDefault="001E1451" w:rsidP="002267C8">
      <w:pPr>
        <w:pStyle w:val="Naslov2"/>
        <w:rPr>
          <w:color w:val="00577A"/>
        </w:rPr>
      </w:pPr>
      <w:bookmarkStart w:id="98" w:name="_Toc166364370"/>
      <w:bookmarkStart w:id="99" w:name="_Toc188598747"/>
      <w:bookmarkStart w:id="100" w:name="_Toc188608991"/>
      <w:bookmarkStart w:id="101" w:name="_Toc197584000"/>
      <w:bookmarkStart w:id="102" w:name="_Toc214091403"/>
      <w:bookmarkStart w:id="103" w:name="_Toc218708624"/>
      <w:r w:rsidRPr="00F33517">
        <w:rPr>
          <w:color w:val="00577A"/>
        </w:rPr>
        <w:t>Rešitve</w:t>
      </w:r>
      <w:bookmarkEnd w:id="98"/>
      <w:bookmarkEnd w:id="99"/>
      <w:bookmarkEnd w:id="100"/>
      <w:bookmarkEnd w:id="101"/>
      <w:bookmarkEnd w:id="102"/>
      <w:bookmarkEnd w:id="103"/>
    </w:p>
    <w:p w14:paraId="1F717420" w14:textId="28410322" w:rsidR="001E1451" w:rsidRDefault="001E1451" w:rsidP="0087300E">
      <w:pPr>
        <w:pStyle w:val="Tabs-Arrows"/>
      </w:pPr>
      <w:bookmarkStart w:id="104" w:name="_Hlk222237673"/>
      <w:r>
        <w:t xml:space="preserve">Ministrstvo za gospodarstvo, turizem in šport </w:t>
      </w:r>
      <w:r w:rsidR="00031EAE">
        <w:t>bo novo obliko gospodarske družbe, prilagojeno potrebam zagonskih podjetij,</w:t>
      </w:r>
      <w:r w:rsidR="00C80363">
        <w:t xml:space="preserve"> </w:t>
      </w:r>
      <w:r w:rsidR="00031EAE">
        <w:t xml:space="preserve">kot </w:t>
      </w:r>
      <w:r w:rsidRPr="00BD487A">
        <w:rPr>
          <w:b/>
          <w:bCs/>
        </w:rPr>
        <w:t>novo pravnoorganizacijsko obliko gospodarske družbe</w:t>
      </w:r>
      <w:r>
        <w:t xml:space="preserve"> </w:t>
      </w:r>
      <w:r w:rsidR="00106596">
        <w:t>vključilo v predlog</w:t>
      </w:r>
      <w:r>
        <w:t xml:space="preserve"> novel</w:t>
      </w:r>
      <w:r w:rsidR="00106596">
        <w:t>e</w:t>
      </w:r>
      <w:r>
        <w:t xml:space="preserve"> Zakona o gospodarskih družbah</w:t>
      </w:r>
      <w:bookmarkEnd w:id="104"/>
      <w:r>
        <w:t>.</w:t>
      </w:r>
      <w:r w:rsidR="00914B08" w:rsidRPr="00914B08">
        <w:t xml:space="preserve"> </w:t>
      </w:r>
      <w:r w:rsidR="00031EAE">
        <w:t xml:space="preserve">Cilj spremembe je spodbuditi </w:t>
      </w:r>
      <w:r w:rsidR="002E1E10">
        <w:t xml:space="preserve">ustanavljanje </w:t>
      </w:r>
      <w:r w:rsidR="00914B08">
        <w:t>startup podjetij z uvedbo nove oblike družbe, ki bi bila prilagojena potrebam startup podjetij in bi hkrati omogočila večjo uporabo digitalnih tehnologij za dostop do finančnih sredstev za startup podjetja</w:t>
      </w:r>
      <w:r w:rsidR="002E1E10">
        <w:t>, posledično pa ustvarjala inovativno in konkurenčno okolje, privlačno za naložbe.</w:t>
      </w:r>
      <w:r w:rsidR="00BA2785">
        <w:t xml:space="preserve"> P</w:t>
      </w:r>
      <w:r w:rsidR="00BA2785" w:rsidRPr="00BA2785">
        <w:t>ravna ureditev bo takšna, da bo v njej</w:t>
      </w:r>
      <w:r w:rsidR="00106596">
        <w:t xml:space="preserve"> ob ustreznem zagotavljanju varnosti pravnega prometa in javnega interesa</w:t>
      </w:r>
      <w:r w:rsidR="00BA2785" w:rsidRPr="00BA2785">
        <w:t xml:space="preserve"> poskrbljeno za pravno varnost vlagateljev in upnikov.</w:t>
      </w:r>
    </w:p>
    <w:p w14:paraId="5E80C5CA" w14:textId="6FAB06C9" w:rsidR="001E1451" w:rsidRDefault="001E1451" w:rsidP="0087300E">
      <w:pPr>
        <w:pStyle w:val="Tabs-Arrows"/>
      </w:pPr>
      <w:r>
        <w:t xml:space="preserve">Pripravljena je mednarodna primerjalna analiza, ki </w:t>
      </w:r>
      <w:r w:rsidR="00DD58F0">
        <w:t xml:space="preserve">je </w:t>
      </w:r>
      <w:r>
        <w:t>osnov</w:t>
      </w:r>
      <w:r w:rsidR="00DD58F0">
        <w:t>a</w:t>
      </w:r>
      <w:r>
        <w:t xml:space="preserve"> za oblikovanje konkretne rešitve.</w:t>
      </w:r>
    </w:p>
    <w:p w14:paraId="5551CE34" w14:textId="2CE26E15" w:rsidR="001E1451" w:rsidRDefault="001E1451" w:rsidP="0087300E">
      <w:pPr>
        <w:pStyle w:val="Tabs-Arrows"/>
      </w:pPr>
      <w:r>
        <w:t xml:space="preserve">Ob oblikovanju predloga je dogovorjeno usklajevanje s slovenskim startup ekosistemom in </w:t>
      </w:r>
      <w:r w:rsidR="00B331D4">
        <w:t xml:space="preserve">s </w:t>
      </w:r>
      <w:r>
        <w:t>Svet</w:t>
      </w:r>
      <w:r w:rsidR="00B331D4">
        <w:t>om</w:t>
      </w:r>
      <w:r>
        <w:t xml:space="preserve"> </w:t>
      </w:r>
      <w:r w:rsidR="00B331D4">
        <w:t xml:space="preserve">Vlade Republike Slovenije </w:t>
      </w:r>
      <w:r>
        <w:t>za korporativno upravljanje.</w:t>
      </w:r>
      <w:bookmarkEnd w:id="2"/>
    </w:p>
    <w:p w14:paraId="499F20B6" w14:textId="77777777" w:rsidR="00A33281" w:rsidRDefault="00A33281" w:rsidP="00AD5EDA">
      <w:pPr>
        <w:pStyle w:val="Tabs-Arrows"/>
        <w:numPr>
          <w:ilvl w:val="0"/>
          <w:numId w:val="0"/>
        </w:numPr>
        <w:sectPr w:rsidR="00A33281" w:rsidSect="00D712AE">
          <w:footerReference w:type="default" r:id="rId20"/>
          <w:headerReference w:type="first" r:id="rId21"/>
          <w:pgSz w:w="11906" w:h="16838" w:code="9"/>
          <w:pgMar w:top="2126" w:right="1418" w:bottom="1418" w:left="1418" w:header="709" w:footer="0" w:gutter="0"/>
          <w:cols w:space="708"/>
          <w:titlePg/>
          <w:docGrid w:linePitch="360"/>
        </w:sectPr>
      </w:pPr>
    </w:p>
    <w:p w14:paraId="78B6BF46" w14:textId="40CF81F3" w:rsidR="00A33281" w:rsidRPr="00F33517" w:rsidRDefault="002E1E10" w:rsidP="00A33281">
      <w:pPr>
        <w:pStyle w:val="Naslov1"/>
        <w:rPr>
          <w:color w:val="00678C"/>
        </w:rPr>
      </w:pPr>
      <w:bookmarkStart w:id="105" w:name="_Toc218708625"/>
      <w:r w:rsidRPr="00F33517">
        <w:rPr>
          <w:color w:val="00678C"/>
        </w:rPr>
        <w:lastRenderedPageBreak/>
        <w:t>POSAMEZNE REŠITVE</w:t>
      </w:r>
      <w:bookmarkEnd w:id="105"/>
    </w:p>
    <w:p w14:paraId="580395CA" w14:textId="3A5971DD" w:rsidR="00A33281" w:rsidRPr="00F33517" w:rsidRDefault="00A33281" w:rsidP="006E17B5">
      <w:pPr>
        <w:pStyle w:val="Naslov3"/>
        <w:rPr>
          <w:color w:val="00577A"/>
        </w:rPr>
      </w:pPr>
      <w:bookmarkStart w:id="106" w:name="_Toc197583990"/>
      <w:bookmarkStart w:id="107" w:name="_Toc218708626"/>
      <w:r w:rsidRPr="00F33517">
        <w:rPr>
          <w:color w:val="00577A"/>
        </w:rPr>
        <w:t>Nova definicija startupov</w:t>
      </w:r>
      <w:bookmarkEnd w:id="106"/>
      <w:bookmarkEnd w:id="107"/>
    </w:p>
    <w:p w14:paraId="1C965115" w14:textId="5142A3C0" w:rsidR="00A33281" w:rsidRDefault="005E0BC9" w:rsidP="00A33281">
      <w:pPr>
        <w:pStyle w:val="Tabs-Arrows"/>
        <w:numPr>
          <w:ilvl w:val="0"/>
          <w:numId w:val="0"/>
        </w:numPr>
      </w:pPr>
      <w:r>
        <w:t xml:space="preserve">Predvidena je določitev nove </w:t>
      </w:r>
      <w:r w:rsidR="00A33281">
        <w:t>definicij</w:t>
      </w:r>
      <w:r>
        <w:t>e</w:t>
      </w:r>
      <w:r w:rsidR="00A33281">
        <w:t xml:space="preserve"> startup podjetij</w:t>
      </w:r>
      <w:r>
        <w:t xml:space="preserve"> v zakonodaji</w:t>
      </w:r>
      <w:r w:rsidR="00A33281">
        <w:t xml:space="preserve">, po </w:t>
      </w:r>
      <w:r w:rsidR="00DD58F0">
        <w:t xml:space="preserve">kateri </w:t>
      </w:r>
      <w:r w:rsidR="00A33281">
        <w:t xml:space="preserve">bo startup ali </w:t>
      </w:r>
      <w:r w:rsidR="002E1E10">
        <w:t xml:space="preserve">inovativno </w:t>
      </w:r>
      <w:r w:rsidR="00A33281">
        <w:t xml:space="preserve">zagonsko podjetje </w:t>
      </w:r>
      <w:r w:rsidR="00DD58F0">
        <w:t xml:space="preserve">opredeljeno </w:t>
      </w:r>
      <w:r w:rsidR="00A33281">
        <w:t xml:space="preserve">kot </w:t>
      </w:r>
      <w:r w:rsidR="00A33281" w:rsidRPr="00E87C6D">
        <w:t xml:space="preserve">gospodarska družba, ki razvija ali trži inovativni izdelek, tehnologijo ali storitev z inovativnim in </w:t>
      </w:r>
      <w:proofErr w:type="spellStart"/>
      <w:r w:rsidR="00A33281" w:rsidRPr="00E87C6D">
        <w:t>skalabilnim</w:t>
      </w:r>
      <w:proofErr w:type="spellEnd"/>
      <w:r w:rsidR="00A33281" w:rsidRPr="00E87C6D">
        <w:t xml:space="preserve"> poslovnim modelom s potencialom za doseganje visoke in hitre rasti ter nadpovprečne dodane vrednosti, pri tem pa </w:t>
      </w:r>
      <w:r w:rsidR="00DD58F0">
        <w:t>meri</w:t>
      </w:r>
      <w:r w:rsidR="00DD58F0" w:rsidRPr="00E87C6D">
        <w:t xml:space="preserve"> </w:t>
      </w:r>
      <w:r w:rsidR="00A33281" w:rsidRPr="00E87C6D">
        <w:t xml:space="preserve">na globalni trg in ni starejše od </w:t>
      </w:r>
      <w:r w:rsidR="00DD58F0">
        <w:t>deset</w:t>
      </w:r>
      <w:r w:rsidR="00A33281" w:rsidRPr="00E87C6D">
        <w:t xml:space="preserve"> let.</w:t>
      </w:r>
      <w:r w:rsidR="00A33281">
        <w:t xml:space="preserve"> </w:t>
      </w:r>
    </w:p>
    <w:p w14:paraId="1DF5B003" w14:textId="77777777" w:rsidR="00A33281" w:rsidRDefault="00A33281" w:rsidP="00A33281">
      <w:pPr>
        <w:pStyle w:val="Tabs-Arrows"/>
        <w:numPr>
          <w:ilvl w:val="0"/>
          <w:numId w:val="0"/>
        </w:numPr>
      </w:pPr>
    </w:p>
    <w:p w14:paraId="3BB3DB58" w14:textId="31AB59A0" w:rsidR="005D14B8" w:rsidRDefault="00A33281" w:rsidP="00A33281">
      <w:pPr>
        <w:pStyle w:val="Tabs-Arrows"/>
        <w:numPr>
          <w:ilvl w:val="0"/>
          <w:numId w:val="0"/>
        </w:numPr>
      </w:pPr>
      <w:r>
        <w:t xml:space="preserve">Pri tem bomo omogočili, da se v register kot zagonsko inovativno podjetje vpiše tudi podružnica v tujini inkorporirane družbe, če se v podružnici </w:t>
      </w:r>
      <w:r w:rsidR="002E1E10">
        <w:t xml:space="preserve">v Sloveniji </w:t>
      </w:r>
      <w:r>
        <w:t xml:space="preserve">izvajajo ključne </w:t>
      </w:r>
      <w:proofErr w:type="spellStart"/>
      <w:r>
        <w:t>upravljalske</w:t>
      </w:r>
      <w:proofErr w:type="spellEnd"/>
      <w:r>
        <w:t xml:space="preserve"> oziroma razvojne naloge podjetja.</w:t>
      </w:r>
    </w:p>
    <w:p w14:paraId="51F22DA4" w14:textId="44684650" w:rsidR="005D14B8" w:rsidRDefault="005D14B8" w:rsidP="00A33281">
      <w:pPr>
        <w:pStyle w:val="Tabs-Arrows"/>
        <w:numPr>
          <w:ilvl w:val="0"/>
          <w:numId w:val="0"/>
        </w:numPr>
      </w:pPr>
      <w:r>
        <w:br/>
        <w:t>Startup podjetja se razlikujejo med seboj glede na naravo inovacij, njihovo tehnološko zahtevnost</w:t>
      </w:r>
      <w:r w:rsidR="005E0BC9">
        <w:t xml:space="preserve"> oz</w:t>
      </w:r>
      <w:r w:rsidR="00DD58F0">
        <w:t>iroma</w:t>
      </w:r>
      <w:r w:rsidR="005E0BC9">
        <w:t xml:space="preserve"> tehnološko zrelost</w:t>
      </w:r>
      <w:r>
        <w:t xml:space="preserve"> ter regulativno okolje, v katerem delujejo. Temu se</w:t>
      </w:r>
      <w:r w:rsidR="00DD58F0">
        <w:t xml:space="preserve"> lahko</w:t>
      </w:r>
      <w:r>
        <w:t xml:space="preserve"> prilagodijo tudi ukrepi zanje.</w:t>
      </w:r>
    </w:p>
    <w:p w14:paraId="4DB15F48" w14:textId="77777777" w:rsidR="00A33281" w:rsidRPr="00F33517" w:rsidRDefault="00A33281" w:rsidP="00A33281">
      <w:pPr>
        <w:pStyle w:val="Naslov3"/>
        <w:rPr>
          <w:color w:val="00577A"/>
        </w:rPr>
      </w:pPr>
      <w:bookmarkStart w:id="108" w:name="_Toc197583991"/>
      <w:bookmarkStart w:id="109" w:name="_Toc218708627"/>
      <w:r w:rsidRPr="00F33517">
        <w:rPr>
          <w:color w:val="00577A"/>
        </w:rPr>
        <w:t>Slovenski startup register</w:t>
      </w:r>
      <w:bookmarkEnd w:id="108"/>
      <w:bookmarkEnd w:id="109"/>
      <w:r w:rsidRPr="00F33517">
        <w:rPr>
          <w:color w:val="00577A"/>
        </w:rPr>
        <w:t xml:space="preserve">            </w:t>
      </w:r>
    </w:p>
    <w:p w14:paraId="28A12007" w14:textId="6F5E31CB" w:rsidR="00A33281" w:rsidRDefault="00A33281" w:rsidP="006E17B5">
      <w:r>
        <w:t>Hkrati s spremembo zakona na novo urejen register startup podjetij, ki ga bo poslej vodila javna agencija SPIRIT. Register bomo razvijali kot vstopno točko za uveljavljanje vseh oblik ukrepov, namenjenih zagonskim podjetjem.</w:t>
      </w:r>
    </w:p>
    <w:p w14:paraId="48568256" w14:textId="5C964006" w:rsidR="00A33281" w:rsidRDefault="00A33281" w:rsidP="00A33281">
      <w:r>
        <w:t xml:space="preserve">V naprednih državah, prijaznih razvoju startupov, so </w:t>
      </w:r>
      <w:r w:rsidRPr="00C3649F">
        <w:t xml:space="preserve">za potrebe priprave in uveljavljanja posebnih ukrepov za </w:t>
      </w:r>
      <w:proofErr w:type="spellStart"/>
      <w:r w:rsidRPr="00C3649F">
        <w:t>startupe</w:t>
      </w:r>
      <w:proofErr w:type="spellEnd"/>
      <w:r w:rsidRPr="00C3649F">
        <w:t xml:space="preserve"> začel</w:t>
      </w:r>
      <w:r w:rsidR="00CD1B8A">
        <w:t>i</w:t>
      </w:r>
      <w:r w:rsidRPr="00C3649F">
        <w:t xml:space="preserve"> </w:t>
      </w:r>
      <w:r w:rsidRPr="008446CD">
        <w:t>uvajati </w:t>
      </w:r>
      <w:r w:rsidRPr="006E17B5">
        <w:t>uradne registre certificiranih startupov</w:t>
      </w:r>
      <w:r w:rsidRPr="008446CD">
        <w:t>,</w:t>
      </w:r>
      <w:r w:rsidRPr="00C3649F">
        <w:t xml:space="preserve"> ki imajo pravno-formalne posledice za registrirana podjetja (uveljavljanje statusa in </w:t>
      </w:r>
      <w:r w:rsidR="002E1E10">
        <w:t xml:space="preserve">dostopa </w:t>
      </w:r>
      <w:r>
        <w:t xml:space="preserve">do spodbud in </w:t>
      </w:r>
      <w:r w:rsidRPr="00C3649F">
        <w:t>ugodnosti).</w:t>
      </w:r>
    </w:p>
    <w:p w14:paraId="39D2F642" w14:textId="7E3D0846" w:rsidR="00A33281" w:rsidRPr="00C3649F" w:rsidRDefault="00DD58F0" w:rsidP="00A33281">
      <w:r>
        <w:t>Načini</w:t>
      </w:r>
      <w:r w:rsidRPr="00C3649F">
        <w:t xml:space="preserve"> </w:t>
      </w:r>
      <w:r w:rsidR="00A33281" w:rsidRPr="00C3649F">
        <w:t xml:space="preserve">preverjanja ujemanja z definicijo </w:t>
      </w:r>
      <w:proofErr w:type="spellStart"/>
      <w:r w:rsidR="00A33281" w:rsidRPr="00C3649F">
        <w:t>startupa</w:t>
      </w:r>
      <w:proofErr w:type="spellEnd"/>
      <w:r w:rsidR="00A33281" w:rsidRPr="00C3649F">
        <w:t xml:space="preserve"> so različni, vendar vsi temeljijo na subjektivni</w:t>
      </w:r>
      <w:r>
        <w:t xml:space="preserve"> </w:t>
      </w:r>
      <w:r w:rsidR="00A33281" w:rsidRPr="00C3649F">
        <w:t>presoji mehkih kriterijev, povezanih s potencialom za rast in inovativnost. To presojo lahko izvajajo posebne komisije v okviru ekosistema ali pa se uporabijo poenostavljeni postopki za startup podjetja, ki so svoj status že dokazala s svojim delovanjem (n</w:t>
      </w:r>
      <w:r>
        <w:t xml:space="preserve">a </w:t>
      </w:r>
      <w:r w:rsidR="00A33281" w:rsidRPr="00C3649F">
        <w:t>pr</w:t>
      </w:r>
      <w:r>
        <w:t>imer</w:t>
      </w:r>
      <w:r w:rsidR="00A33281" w:rsidRPr="00C3649F">
        <w:t xml:space="preserve"> z uspešn</w:t>
      </w:r>
      <w:r w:rsidR="00CD1B8A">
        <w:t>o</w:t>
      </w:r>
      <w:r w:rsidR="00A33281" w:rsidRPr="00C3649F">
        <w:t xml:space="preserve"> pridobitvijo investicije sklada tveganega kapitala,  sprejemom v vladni program financiranja prek javnega razpisa ali sprejemom v podjetniški pospeševalnik).</w:t>
      </w:r>
    </w:p>
    <w:p w14:paraId="6D3E13B9" w14:textId="77777777" w:rsidR="00A33281" w:rsidRDefault="00A33281" w:rsidP="00A33281">
      <w:pPr>
        <w:pStyle w:val="Tabs-Arrows"/>
        <w:numPr>
          <w:ilvl w:val="0"/>
          <w:numId w:val="0"/>
        </w:numPr>
        <w:rPr>
          <w:b/>
          <w:bCs/>
        </w:rPr>
      </w:pPr>
      <w:r w:rsidRPr="00C3649F">
        <w:lastRenderedPageBreak/>
        <w:t>Gre za register oziroma seznam certificiranih startup podjetij z osnovnimi podatki iz poslovnega  </w:t>
      </w:r>
      <w:r w:rsidRPr="00C3649F">
        <w:br/>
        <w:t>registra. Podatki iz oddane vloge podjetja zaradi tajnosti ne smejo biti javno objavljeni.  </w:t>
      </w:r>
      <w:r w:rsidRPr="00C3649F">
        <w:br/>
      </w:r>
      <w:r w:rsidRPr="00C3649F">
        <w:rPr>
          <w:b/>
          <w:bCs/>
        </w:rPr>
        <w:t> </w:t>
      </w:r>
    </w:p>
    <w:p w14:paraId="01878092" w14:textId="13B2CDBD" w:rsidR="00A33281" w:rsidRDefault="00A33281" w:rsidP="00A33281">
      <w:pPr>
        <w:pStyle w:val="Tabs-Arrows"/>
        <w:numPr>
          <w:ilvl w:val="0"/>
          <w:numId w:val="0"/>
        </w:numPr>
      </w:pPr>
      <w:r w:rsidRPr="006E17B5">
        <w:t xml:space="preserve">Pri tem bi bilo certificirane </w:t>
      </w:r>
      <w:proofErr w:type="spellStart"/>
      <w:r w:rsidRPr="006E17B5">
        <w:t>startupe</w:t>
      </w:r>
      <w:proofErr w:type="spellEnd"/>
      <w:r w:rsidRPr="006E17B5">
        <w:t xml:space="preserve"> </w:t>
      </w:r>
      <w:r w:rsidRPr="002740C4">
        <w:t>smiselno ustrezno</w:t>
      </w:r>
      <w:r w:rsidRPr="00C3649F">
        <w:t xml:space="preserve"> označiti v Poslovnem registru </w:t>
      </w:r>
      <w:r>
        <w:t xml:space="preserve">Slovenije </w:t>
      </w:r>
      <w:r w:rsidRPr="00C3649F">
        <w:t>in sicer kot </w:t>
      </w:r>
      <w:proofErr w:type="spellStart"/>
      <w:r w:rsidRPr="00C3649F">
        <w:t>podoblik</w:t>
      </w:r>
      <w:r>
        <w:t>o</w:t>
      </w:r>
      <w:proofErr w:type="spellEnd"/>
      <w:r w:rsidRPr="00C3649F">
        <w:t xml:space="preserve"> </w:t>
      </w:r>
      <w:r>
        <w:t xml:space="preserve">gospodarske </w:t>
      </w:r>
      <w:r w:rsidRPr="00C3649F">
        <w:t xml:space="preserve">družbe, </w:t>
      </w:r>
      <w:r>
        <w:t>kot to omogoča prenovljeni Zakon o poslovnem registru Slovenije</w:t>
      </w:r>
      <w:r w:rsidRPr="00C3649F">
        <w:t xml:space="preserve">. </w:t>
      </w:r>
      <w:proofErr w:type="spellStart"/>
      <w:r w:rsidRPr="00C3649F">
        <w:t>Startup</w:t>
      </w:r>
      <w:proofErr w:type="spellEnd"/>
      <w:r w:rsidRPr="00C3649F">
        <w:t xml:space="preserve"> je namreč </w:t>
      </w:r>
      <w:proofErr w:type="spellStart"/>
      <w:r w:rsidRPr="00C3649F">
        <w:t>podoblika</w:t>
      </w:r>
      <w:proofErr w:type="spellEnd"/>
      <w:r w:rsidRPr="00C3649F">
        <w:t xml:space="preserve"> družbe, ki se uradno verificira z uspešnim vpisom v startup register,</w:t>
      </w:r>
      <w:r>
        <w:t xml:space="preserve"> </w:t>
      </w:r>
      <w:r w:rsidR="00DD58F0">
        <w:t>ta pa</w:t>
      </w:r>
      <w:r w:rsidRPr="00C3649F">
        <w:t xml:space="preserve"> o tem redno obvešča </w:t>
      </w:r>
      <w:r w:rsidR="00031DE6">
        <w:t>P</w:t>
      </w:r>
      <w:r w:rsidRPr="00C3649F">
        <w:t>oslovni register</w:t>
      </w:r>
      <w:r w:rsidR="00031DE6">
        <w:t xml:space="preserve"> Slovenije (v </w:t>
      </w:r>
      <w:r w:rsidR="00DD58F0">
        <w:t>nadaljnjem besedilu</w:t>
      </w:r>
      <w:r w:rsidR="00207213">
        <w:t>:</w:t>
      </w:r>
      <w:r w:rsidR="00031DE6">
        <w:t xml:space="preserve"> poslovni register)</w:t>
      </w:r>
      <w:r w:rsidRPr="00C3649F">
        <w:t>.</w:t>
      </w:r>
      <w:r w:rsidRPr="00C3649F">
        <w:rPr>
          <w:b/>
          <w:bCs/>
        </w:rPr>
        <w:t> </w:t>
      </w:r>
      <w:r w:rsidRPr="00C3649F">
        <w:t> </w:t>
      </w:r>
    </w:p>
    <w:p w14:paraId="465C04EE" w14:textId="77777777" w:rsidR="00A33281" w:rsidRDefault="00A33281" w:rsidP="00A33281">
      <w:pPr>
        <w:pStyle w:val="Tabs-Arrows"/>
        <w:numPr>
          <w:ilvl w:val="0"/>
          <w:numId w:val="0"/>
        </w:numPr>
      </w:pPr>
    </w:p>
    <w:p w14:paraId="5335F886" w14:textId="5A3DFB67" w:rsidR="00A33281" w:rsidRDefault="00A33281" w:rsidP="00A33281">
      <w:pPr>
        <w:pStyle w:val="Tabs-Arrows"/>
        <w:numPr>
          <w:ilvl w:val="0"/>
          <w:numId w:val="0"/>
        </w:numPr>
      </w:pPr>
      <w:r w:rsidRPr="00C3649F">
        <w:br/>
      </w:r>
      <w:r>
        <w:rPr>
          <w:noProof/>
          <w14:ligatures w14:val="standardContextual"/>
        </w:rPr>
        <w:drawing>
          <wp:inline distT="0" distB="0" distL="0" distR="0" wp14:anchorId="68E11820" wp14:editId="1E677ECF">
            <wp:extent cx="5025225" cy="4558162"/>
            <wp:effectExtent l="0" t="0" r="4445" b="0"/>
            <wp:docPr id="423761373" name="Slika 6" descr="Slika, ki vsebuje besede posnetek zaslona, besedilo, krog, astronomija&#10;&#10;Vsebina, ustvarjena z umetno inteligenco, morda ni pravil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3761373" name="Slika 6" descr="Slika, ki vsebuje besede posnetek zaslona, besedilo, krog, astronomija&#10;&#10;Vsebina, ustvarjena z umetno inteligenco, morda ni pravilna."/>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030686" cy="4563115"/>
                    </a:xfrm>
                    <a:prstGeom prst="rect">
                      <a:avLst/>
                    </a:prstGeom>
                  </pic:spPr>
                </pic:pic>
              </a:graphicData>
            </a:graphic>
          </wp:inline>
        </w:drawing>
      </w:r>
    </w:p>
    <w:p w14:paraId="588C1EB8" w14:textId="77777777" w:rsidR="00A33281" w:rsidRPr="00F33517" w:rsidRDefault="00A33281" w:rsidP="006E17B5">
      <w:pPr>
        <w:pStyle w:val="Slikeingrafi"/>
        <w:ind w:right="1557"/>
        <w:jc w:val="left"/>
        <w:rPr>
          <w:color w:val="767171" w:themeColor="background2" w:themeShade="80"/>
        </w:rPr>
      </w:pPr>
      <w:r w:rsidRPr="00F33517">
        <w:rPr>
          <w:color w:val="767171" w:themeColor="background2" w:themeShade="80"/>
        </w:rPr>
        <w:t>Shema: Slovenski startup register, njegov pomen, vsebina in funkcija</w:t>
      </w:r>
      <w:r w:rsidRPr="00F33517">
        <w:rPr>
          <w:color w:val="767171" w:themeColor="background2" w:themeShade="80"/>
        </w:rPr>
        <w:br/>
        <w:t>(Ministrstvo za gospodarstvo, turizem in šport)</w:t>
      </w:r>
    </w:p>
    <w:p w14:paraId="55A876FC" w14:textId="25F356DB" w:rsidR="00A33281" w:rsidRPr="00F33517" w:rsidRDefault="00A33281" w:rsidP="006E17B5">
      <w:pPr>
        <w:pStyle w:val="Naslov3"/>
        <w:rPr>
          <w:color w:val="00577A"/>
        </w:rPr>
      </w:pPr>
      <w:bookmarkStart w:id="110" w:name="_Toc197583992"/>
      <w:bookmarkStart w:id="111" w:name="_Toc218708628"/>
      <w:r w:rsidRPr="00F33517">
        <w:rPr>
          <w:color w:val="00577A"/>
        </w:rPr>
        <w:lastRenderedPageBreak/>
        <w:t>Sistematično zbiranje in obdelava podatkov o razvoju startup sistema</w:t>
      </w:r>
      <w:bookmarkEnd w:id="110"/>
      <w:bookmarkEnd w:id="111"/>
    </w:p>
    <w:p w14:paraId="3AE975B1" w14:textId="7F172B2A" w:rsidR="00A33281" w:rsidRDefault="00A33281" w:rsidP="00A33281">
      <w:r w:rsidRPr="00C3649F">
        <w:t>Napredne in razvojno usmerjene države ciljno razvijajo in spremljajo startup ekosisteme</w:t>
      </w:r>
      <w:r>
        <w:t xml:space="preserve"> kot </w:t>
      </w:r>
      <w:r w:rsidRPr="00C3649F">
        <w:t>enega ključnih motorjev tehnološke preobrazbe gospodarstva. V ta namen so oblikovale </w:t>
      </w:r>
      <w:r w:rsidRPr="006E17B5">
        <w:t xml:space="preserve">posebne ukrepe poslovnega okolja, prilagojene za spodbujanje startup ekosistema </w:t>
      </w:r>
      <w:r w:rsidR="00DD58F0">
        <w:t>ter</w:t>
      </w:r>
      <w:r w:rsidRPr="006E17B5">
        <w:t xml:space="preserve"> za njegovo celovito promocijo v domači </w:t>
      </w:r>
      <w:r w:rsidR="00DD58F0">
        <w:t>in</w:t>
      </w:r>
      <w:r w:rsidRPr="006E17B5">
        <w:t xml:space="preserve"> mednarodni skupnosti</w:t>
      </w:r>
      <w:r w:rsidRPr="00FD65A8">
        <w:t>.</w:t>
      </w:r>
    </w:p>
    <w:p w14:paraId="2954E078" w14:textId="0D2352B4" w:rsidR="00A33281" w:rsidRDefault="00DD58F0" w:rsidP="00A33281">
      <w:r>
        <w:t xml:space="preserve">Evropsko zavezništvo </w:t>
      </w:r>
      <w:proofErr w:type="spellStart"/>
      <w:r>
        <w:t>startup</w:t>
      </w:r>
      <w:proofErr w:type="spellEnd"/>
      <w:r>
        <w:t xml:space="preserve"> narodov (</w:t>
      </w:r>
      <w:proofErr w:type="spellStart"/>
      <w:r w:rsidR="00A33281" w:rsidRPr="006E17B5">
        <w:t>European</w:t>
      </w:r>
      <w:proofErr w:type="spellEnd"/>
      <w:r w:rsidR="00A33281" w:rsidRPr="006E17B5">
        <w:t xml:space="preserve"> </w:t>
      </w:r>
      <w:proofErr w:type="spellStart"/>
      <w:r w:rsidR="00A33281" w:rsidRPr="006E17B5">
        <w:t>Startup</w:t>
      </w:r>
      <w:proofErr w:type="spellEnd"/>
      <w:r w:rsidR="00A33281" w:rsidRPr="006E17B5">
        <w:t xml:space="preserve"> </w:t>
      </w:r>
      <w:proofErr w:type="spellStart"/>
      <w:r w:rsidR="00A33281" w:rsidRPr="006E17B5">
        <w:t>Nations</w:t>
      </w:r>
      <w:proofErr w:type="spellEnd"/>
      <w:r w:rsidR="00A33281" w:rsidRPr="006E17B5">
        <w:t xml:space="preserve"> </w:t>
      </w:r>
      <w:proofErr w:type="spellStart"/>
      <w:r w:rsidR="00A33281" w:rsidRPr="006E17B5">
        <w:t>Alliance</w:t>
      </w:r>
      <w:proofErr w:type="spellEnd"/>
      <w:r w:rsidR="00A33281" w:rsidRPr="006E17B5">
        <w:t xml:space="preserve"> </w:t>
      </w:r>
      <w:r>
        <w:t xml:space="preserve">- </w:t>
      </w:r>
      <w:r w:rsidR="00A33281" w:rsidRPr="006E17B5">
        <w:t>ESNA)</w:t>
      </w:r>
      <w:r w:rsidR="00A33281" w:rsidRPr="00B456A4">
        <w:t xml:space="preserve"> </w:t>
      </w:r>
      <w:r w:rsidR="00A33281">
        <w:t>je razvil</w:t>
      </w:r>
      <w:r>
        <w:t>o</w:t>
      </w:r>
      <w:r w:rsidR="00A33281">
        <w:t xml:space="preserve"> Standarde </w:t>
      </w:r>
      <w:proofErr w:type="spellStart"/>
      <w:r w:rsidR="00A33281">
        <w:t>startup</w:t>
      </w:r>
      <w:proofErr w:type="spellEnd"/>
      <w:r w:rsidR="00A33281">
        <w:t xml:space="preserve"> narodov (</w:t>
      </w:r>
      <w:proofErr w:type="spellStart"/>
      <w:r w:rsidR="00A33281" w:rsidRPr="006E17B5">
        <w:t>Startup</w:t>
      </w:r>
      <w:proofErr w:type="spellEnd"/>
      <w:r w:rsidR="00A33281" w:rsidRPr="006E17B5">
        <w:t xml:space="preserve"> </w:t>
      </w:r>
      <w:proofErr w:type="spellStart"/>
      <w:r w:rsidR="00A33281" w:rsidRPr="006E17B5">
        <w:t>Nations</w:t>
      </w:r>
      <w:proofErr w:type="spellEnd"/>
      <w:r w:rsidR="00A33281" w:rsidRPr="006E17B5">
        <w:t xml:space="preserve"> </w:t>
      </w:r>
      <w:proofErr w:type="spellStart"/>
      <w:r w:rsidR="00A33281" w:rsidRPr="006E17B5">
        <w:t>Standards</w:t>
      </w:r>
      <w:proofErr w:type="spellEnd"/>
      <w:r w:rsidR="00A33281">
        <w:t xml:space="preserve"> - </w:t>
      </w:r>
      <w:r w:rsidR="00A33281" w:rsidRPr="006E17B5">
        <w:t>SNS)</w:t>
      </w:r>
      <w:r w:rsidR="00A33281" w:rsidRPr="00B456A4">
        <w:t xml:space="preserve"> </w:t>
      </w:r>
      <w:r w:rsidR="00A33281">
        <w:t xml:space="preserve">za oblikovanje </w:t>
      </w:r>
      <w:r w:rsidR="00A33281" w:rsidRPr="002F23BD">
        <w:t>skupnih smernic za izboljšanje startup ekosistemov v Evropi. SNS spodbuja države k poenostavitvi postopkov ustanavljanja podjetij, privabljanju talentov, izboljšanju dostopa do financiranja ter ustvarjanju bolj inovativnega in konkurenčnega poslovnega okolja</w:t>
      </w:r>
      <w:r>
        <w:t xml:space="preserve"> ter je</w:t>
      </w:r>
      <w:r w:rsidR="00A33281">
        <w:t xml:space="preserve"> najpomembnejši evropski </w:t>
      </w:r>
      <w:r>
        <w:t>»</w:t>
      </w:r>
      <w:proofErr w:type="spellStart"/>
      <w:r w:rsidR="00A33281">
        <w:t>benchmark</w:t>
      </w:r>
      <w:proofErr w:type="spellEnd"/>
      <w:r>
        <w:t>«</w:t>
      </w:r>
      <w:r w:rsidR="00A33281">
        <w:t xml:space="preserve"> za ugotavljanje kakovosti posameznega ekosistema.</w:t>
      </w:r>
      <w:r w:rsidR="00A33281" w:rsidRPr="002F23BD">
        <w:t xml:space="preserve"> Pobuda temelji na podatkovno podprtih politikah, ki omogočajo spremljanje napredka, prepoznavanje ovir in usmerjanje investicij. Sprejetje </w:t>
      </w:r>
      <w:r w:rsidR="00A33281">
        <w:t>in uresničevanje standardov</w:t>
      </w:r>
      <w:r w:rsidR="00A33281" w:rsidRPr="002F23BD">
        <w:t xml:space="preserve"> pomaga državam </w:t>
      </w:r>
      <w:r w:rsidR="00A33281">
        <w:t xml:space="preserve">razvijati izboljšan sistem, </w:t>
      </w:r>
      <w:r w:rsidR="00A33281" w:rsidRPr="002F23BD">
        <w:t>privabiti vlagatelje in podjetnike, spodbuja rast startupov ter povečuje konkurenčnost Evrope v globalnem inovacijskem prostoru.</w:t>
      </w:r>
    </w:p>
    <w:p w14:paraId="383414EA" w14:textId="1F287B5D" w:rsidR="00A33281" w:rsidRDefault="00A33281" w:rsidP="00A33281">
      <w:r>
        <w:t xml:space="preserve">Obenem je globalno vodilna </w:t>
      </w:r>
      <w:r w:rsidR="00DD58F0">
        <w:t xml:space="preserve">zbirka </w:t>
      </w:r>
      <w:r>
        <w:t xml:space="preserve">podatkov o </w:t>
      </w:r>
      <w:proofErr w:type="spellStart"/>
      <w:r>
        <w:t>startupih</w:t>
      </w:r>
      <w:proofErr w:type="spellEnd"/>
      <w:r>
        <w:t xml:space="preserve"> in tehnoloških </w:t>
      </w:r>
      <w:r w:rsidRPr="007B05C8">
        <w:t xml:space="preserve">podjetjih </w:t>
      </w:r>
      <w:r w:rsidRPr="007B05C8">
        <w:rPr>
          <w:rFonts w:ascii="Arial" w:hAnsi="Arial" w:cs="Arial"/>
        </w:rPr>
        <w:t>​</w:t>
      </w:r>
      <w:proofErr w:type="spellStart"/>
      <w:r w:rsidRPr="006E17B5">
        <w:t>Dealroom</w:t>
      </w:r>
      <w:proofErr w:type="spellEnd"/>
      <w:r w:rsidRPr="006E17B5">
        <w:t xml:space="preserve"> kot</w:t>
      </w:r>
      <w:r w:rsidRPr="007B05C8">
        <w:t xml:space="preserve"> globalna podatkovna platforma, specializirana za zbiranje in analizo podatkov o </w:t>
      </w:r>
      <w:proofErr w:type="spellStart"/>
      <w:r w:rsidRPr="007B05C8">
        <w:t>startupih</w:t>
      </w:r>
      <w:proofErr w:type="spellEnd"/>
      <w:r w:rsidRPr="007B05C8">
        <w:t>, inovacijah, hitro rastočih podjetjih, tveganem kapitalu in tehnoloških ekosistemih po vsem svetu. Platforma omogoča profesionalnim investitorjem, korporacijam in vladnim organizacijam odkrivanje ter spremljanje inovativnih tehnoloških podjetij.</w:t>
      </w:r>
    </w:p>
    <w:p w14:paraId="41132D20" w14:textId="6F116C8F" w:rsidR="00A33281" w:rsidRPr="002F23BD" w:rsidRDefault="00A33281" w:rsidP="00A33281">
      <w:r w:rsidRPr="002F23BD">
        <w:t xml:space="preserve">Podatki </w:t>
      </w:r>
      <w:r w:rsidR="00DD58F0">
        <w:t>imajo</w:t>
      </w:r>
      <w:r w:rsidR="00DD58F0" w:rsidRPr="002F23BD">
        <w:t xml:space="preserve"> </w:t>
      </w:r>
      <w:r w:rsidRPr="002F23BD">
        <w:t xml:space="preserve">ključno vlogo pri izvajanju </w:t>
      </w:r>
      <w:proofErr w:type="spellStart"/>
      <w:r w:rsidRPr="002F23BD">
        <w:t>Startup</w:t>
      </w:r>
      <w:proofErr w:type="spellEnd"/>
      <w:r w:rsidRPr="002F23BD">
        <w:t xml:space="preserve"> </w:t>
      </w:r>
      <w:proofErr w:type="spellStart"/>
      <w:r w:rsidRPr="002F23BD">
        <w:t>Nations</w:t>
      </w:r>
      <w:proofErr w:type="spellEnd"/>
      <w:r w:rsidRPr="002F23BD">
        <w:t xml:space="preserve"> </w:t>
      </w:r>
      <w:proofErr w:type="spellStart"/>
      <w:r w:rsidRPr="002F23BD">
        <w:t>Standards</w:t>
      </w:r>
      <w:proofErr w:type="spellEnd"/>
      <w:r w:rsidRPr="002F23BD">
        <w:t xml:space="preserve"> (SNS), saj omogočajo spremljanje napredka, analizo ekosistema startupov in oblikovanje politik na podlagi dejanskih potreb podjetij.</w:t>
      </w:r>
      <w:r>
        <w:t xml:space="preserve"> Vloga in pomen podatkov:</w:t>
      </w:r>
    </w:p>
    <w:p w14:paraId="17B6EF7B" w14:textId="77777777" w:rsidR="00A33281" w:rsidRPr="0087300E" w:rsidRDefault="00A33281" w:rsidP="006E17B5">
      <w:pPr>
        <w:pStyle w:val="Tabs-Arrows"/>
      </w:pPr>
      <w:r w:rsidRPr="0087300E">
        <w:t>Merjenje napredka pri izvajanju standardov:</w:t>
      </w:r>
    </w:p>
    <w:p w14:paraId="600E06C4" w14:textId="77777777" w:rsidR="00A33281" w:rsidRPr="00A105B7" w:rsidRDefault="00A33281" w:rsidP="00DD58F0">
      <w:pPr>
        <w:pStyle w:val="Odstavekseznama"/>
        <w:numPr>
          <w:ilvl w:val="0"/>
          <w:numId w:val="131"/>
        </w:numPr>
      </w:pPr>
      <w:r w:rsidRPr="00A105B7">
        <w:rPr>
          <w:b w:val="0"/>
          <w:bCs w:val="0"/>
        </w:rPr>
        <w:t>uporaba podatkov za spremljanje izvajanja in uresničevanja SNS in presoje učinkovitosti ukrepov, ki najbolj izboljšujejo startup ekosistem,</w:t>
      </w:r>
    </w:p>
    <w:p w14:paraId="1526792D" w14:textId="77777777" w:rsidR="00A33281" w:rsidRPr="00A105B7" w:rsidRDefault="00A33281" w:rsidP="00DD58F0">
      <w:pPr>
        <w:pStyle w:val="Odstavekseznama"/>
        <w:numPr>
          <w:ilvl w:val="0"/>
          <w:numId w:val="131"/>
        </w:numPr>
      </w:pPr>
      <w:r w:rsidRPr="00A105B7">
        <w:rPr>
          <w:b w:val="0"/>
          <w:bCs w:val="0"/>
        </w:rPr>
        <w:t>podatkovna zbirka omogoča primerjavo med državami in prepoznavanje najboljših praks.</w:t>
      </w:r>
    </w:p>
    <w:p w14:paraId="00038360" w14:textId="77777777" w:rsidR="00A33281" w:rsidRPr="0087300E" w:rsidRDefault="00A33281" w:rsidP="006E17B5">
      <w:pPr>
        <w:pStyle w:val="Tabs-Arrows"/>
      </w:pPr>
      <w:r w:rsidRPr="0087300E">
        <w:t>Podatkovno podprte odločitve:</w:t>
      </w:r>
    </w:p>
    <w:p w14:paraId="21D3AD0E" w14:textId="77777777" w:rsidR="00A33281" w:rsidRPr="00A105B7" w:rsidRDefault="00A33281" w:rsidP="00DD58F0">
      <w:pPr>
        <w:pStyle w:val="Odstavekseznama"/>
        <w:numPr>
          <w:ilvl w:val="0"/>
          <w:numId w:val="132"/>
        </w:numPr>
      </w:pPr>
      <w:r w:rsidRPr="00A105B7">
        <w:rPr>
          <w:b w:val="0"/>
          <w:bCs w:val="0"/>
        </w:rPr>
        <w:lastRenderedPageBreak/>
        <w:t>oblikovalci politik lahko s pomočjo podatkov sprejemajo učinkovitejše ukrepe, saj razumejo, kateri dejavniki najbolj vplivajo na rast startupov,</w:t>
      </w:r>
    </w:p>
    <w:p w14:paraId="50A2A7E3" w14:textId="77777777" w:rsidR="00A33281" w:rsidRPr="00A105B7" w:rsidRDefault="00A33281" w:rsidP="00DD58F0">
      <w:pPr>
        <w:pStyle w:val="Odstavekseznama"/>
        <w:numPr>
          <w:ilvl w:val="0"/>
          <w:numId w:val="132"/>
        </w:numPr>
      </w:pPr>
      <w:r w:rsidRPr="00A105B7">
        <w:rPr>
          <w:b w:val="0"/>
          <w:bCs w:val="0"/>
        </w:rPr>
        <w:t>omogočajo hitro načrtovanje in prilagajanje zakonodaje na podlagi empiričnih dokazov.</w:t>
      </w:r>
    </w:p>
    <w:p w14:paraId="0B0F80CE" w14:textId="77777777" w:rsidR="00A33281" w:rsidRPr="0087300E" w:rsidRDefault="00A33281" w:rsidP="006E17B5">
      <w:pPr>
        <w:pStyle w:val="Tabs-Arrows"/>
      </w:pPr>
      <w:r w:rsidRPr="0087300E">
        <w:t>Identifikacija ključnih izzivov in priložnosti</w:t>
      </w:r>
      <w:r>
        <w:t>:</w:t>
      </w:r>
    </w:p>
    <w:p w14:paraId="6CCD05A5" w14:textId="77777777" w:rsidR="00A33281" w:rsidRPr="00A105B7" w:rsidRDefault="00A33281" w:rsidP="00DD58F0">
      <w:pPr>
        <w:pStyle w:val="Odstavekseznama"/>
        <w:numPr>
          <w:ilvl w:val="0"/>
          <w:numId w:val="133"/>
        </w:numPr>
      </w:pPr>
      <w:r w:rsidRPr="00A105B7">
        <w:rPr>
          <w:b w:val="0"/>
          <w:bCs w:val="0"/>
        </w:rPr>
        <w:t>z analizo podatkov o registraciji podjetij, pridobivanju financiranja, zaposlovanju in izstopnih strategijah lahko države prepoznajo ovire, ki zavirajo razvoj startupov,</w:t>
      </w:r>
    </w:p>
    <w:p w14:paraId="105E8E98" w14:textId="77777777" w:rsidR="00A33281" w:rsidRPr="00A105B7" w:rsidRDefault="00A33281" w:rsidP="00DD58F0">
      <w:pPr>
        <w:pStyle w:val="Odstavekseznama"/>
        <w:numPr>
          <w:ilvl w:val="0"/>
          <w:numId w:val="133"/>
        </w:numPr>
        <w:rPr>
          <w:b w:val="0"/>
          <w:bCs w:val="0"/>
        </w:rPr>
      </w:pPr>
      <w:r w:rsidRPr="00A105B7">
        <w:rPr>
          <w:b w:val="0"/>
          <w:bCs w:val="0"/>
        </w:rPr>
        <w:t>podatkovna podlaga za odkrivanje novih trendov in priložnosti za inovacije.</w:t>
      </w:r>
    </w:p>
    <w:p w14:paraId="1691163E" w14:textId="77777777" w:rsidR="00A33281" w:rsidRPr="0087300E" w:rsidRDefault="00A33281" w:rsidP="006E17B5">
      <w:pPr>
        <w:pStyle w:val="Tabs-Arrows"/>
      </w:pPr>
      <w:r w:rsidRPr="0087300E">
        <w:t>Učinkovito usmerjanje javnih in zasebnih sredstev</w:t>
      </w:r>
      <w:r>
        <w:t>:</w:t>
      </w:r>
    </w:p>
    <w:p w14:paraId="570F04C4" w14:textId="0A7E989F" w:rsidR="00A33281" w:rsidRPr="00A105B7" w:rsidRDefault="00A33281" w:rsidP="00DD58F0">
      <w:pPr>
        <w:pStyle w:val="Odstavekseznama"/>
        <w:numPr>
          <w:ilvl w:val="0"/>
          <w:numId w:val="134"/>
        </w:numPr>
      </w:pPr>
      <w:r w:rsidRPr="00A105B7">
        <w:rPr>
          <w:b w:val="0"/>
          <w:bCs w:val="0"/>
        </w:rPr>
        <w:t xml:space="preserve">države in investitorji lahko bolje razporedijo sredstva v tiste </w:t>
      </w:r>
      <w:r w:rsidR="00AA45DD">
        <w:rPr>
          <w:b w:val="0"/>
          <w:bCs w:val="0"/>
        </w:rPr>
        <w:t>dele</w:t>
      </w:r>
      <w:r w:rsidR="00AA45DD" w:rsidRPr="00A105B7">
        <w:rPr>
          <w:b w:val="0"/>
          <w:bCs w:val="0"/>
        </w:rPr>
        <w:t xml:space="preserve"> </w:t>
      </w:r>
      <w:r w:rsidRPr="00A105B7">
        <w:rPr>
          <w:b w:val="0"/>
          <w:bCs w:val="0"/>
        </w:rPr>
        <w:t>startup ekosistema, kjer so največje potrebe in priložnosti,</w:t>
      </w:r>
    </w:p>
    <w:p w14:paraId="7636AE8A" w14:textId="77777777" w:rsidR="00A33281" w:rsidRPr="00A105B7" w:rsidRDefault="00A33281" w:rsidP="00DD58F0">
      <w:pPr>
        <w:pStyle w:val="Odstavekseznama"/>
        <w:numPr>
          <w:ilvl w:val="0"/>
          <w:numId w:val="134"/>
        </w:numPr>
      </w:pPr>
      <w:r w:rsidRPr="00A105B7">
        <w:rPr>
          <w:b w:val="0"/>
          <w:bCs w:val="0"/>
        </w:rPr>
        <w:t xml:space="preserve">podatki pomagajo pri usmerjanju javno - zasebnih partnerstev za podporo </w:t>
      </w:r>
      <w:proofErr w:type="spellStart"/>
      <w:r w:rsidRPr="00A105B7">
        <w:rPr>
          <w:b w:val="0"/>
          <w:bCs w:val="0"/>
        </w:rPr>
        <w:t>startupom</w:t>
      </w:r>
      <w:proofErr w:type="spellEnd"/>
      <w:r w:rsidRPr="00A105B7">
        <w:rPr>
          <w:b w:val="0"/>
          <w:bCs w:val="0"/>
        </w:rPr>
        <w:t>.</w:t>
      </w:r>
    </w:p>
    <w:p w14:paraId="2AD2CE15" w14:textId="35B1CA2E" w:rsidR="00A33281" w:rsidRPr="0087300E" w:rsidRDefault="00A33281" w:rsidP="006E17B5">
      <w:pPr>
        <w:pStyle w:val="Tabs-Arrows"/>
      </w:pPr>
      <w:r w:rsidRPr="0087300E">
        <w:t>Povečanje</w:t>
      </w:r>
      <w:r w:rsidR="00DD58F0">
        <w:t xml:space="preserve"> preglednosti</w:t>
      </w:r>
      <w:r w:rsidRPr="0087300E">
        <w:t xml:space="preserve"> in odgovornosti</w:t>
      </w:r>
      <w:r>
        <w:t>:</w:t>
      </w:r>
    </w:p>
    <w:p w14:paraId="7438CF79" w14:textId="00A605F4" w:rsidR="00A33281" w:rsidRPr="00A105B7" w:rsidRDefault="00A33281" w:rsidP="00DD58F0">
      <w:pPr>
        <w:pStyle w:val="Odstavekseznama"/>
        <w:numPr>
          <w:ilvl w:val="0"/>
          <w:numId w:val="135"/>
        </w:numPr>
      </w:pPr>
      <w:r w:rsidRPr="00A105B7">
        <w:rPr>
          <w:b w:val="0"/>
          <w:bCs w:val="0"/>
        </w:rPr>
        <w:t xml:space="preserve">redno zbiranje in objava podatkov izboljšuje </w:t>
      </w:r>
      <w:r w:rsidR="00AA45DD">
        <w:rPr>
          <w:b w:val="0"/>
          <w:bCs w:val="0"/>
        </w:rPr>
        <w:t>preglednost</w:t>
      </w:r>
      <w:r w:rsidR="00AA45DD" w:rsidRPr="00A105B7">
        <w:rPr>
          <w:b w:val="0"/>
          <w:bCs w:val="0"/>
        </w:rPr>
        <w:t xml:space="preserve"> </w:t>
      </w:r>
      <w:r w:rsidRPr="00A105B7">
        <w:rPr>
          <w:b w:val="0"/>
          <w:bCs w:val="0"/>
        </w:rPr>
        <w:t>poslovnega okolja,</w:t>
      </w:r>
    </w:p>
    <w:p w14:paraId="427C389D" w14:textId="77777777" w:rsidR="00A33281" w:rsidRPr="00A105B7" w:rsidRDefault="00A33281" w:rsidP="00DD58F0">
      <w:pPr>
        <w:pStyle w:val="Odstavekseznama"/>
        <w:numPr>
          <w:ilvl w:val="0"/>
          <w:numId w:val="135"/>
        </w:numPr>
      </w:pPr>
      <w:r w:rsidRPr="00A105B7">
        <w:rPr>
          <w:b w:val="0"/>
          <w:bCs w:val="0"/>
        </w:rPr>
        <w:t>države lahko primerjajo svoje rezultate z drugimi in na ta način izboljšajo svoje startup politike.</w:t>
      </w:r>
    </w:p>
    <w:p w14:paraId="3294A8FE" w14:textId="77777777" w:rsidR="00A33281" w:rsidRPr="0087300E" w:rsidRDefault="00A33281" w:rsidP="006E17B5">
      <w:pPr>
        <w:pStyle w:val="Tabs-Arrows"/>
      </w:pPr>
      <w:r w:rsidRPr="0087300E">
        <w:t>Spodbujanje povezljivosti in sodelovanja</w:t>
      </w:r>
      <w:r>
        <w:t>:</w:t>
      </w:r>
    </w:p>
    <w:p w14:paraId="0C23D678" w14:textId="77777777" w:rsidR="00A33281" w:rsidRPr="00A105B7" w:rsidRDefault="00A33281" w:rsidP="00DD58F0">
      <w:pPr>
        <w:pStyle w:val="Odstavekseznama"/>
        <w:numPr>
          <w:ilvl w:val="0"/>
          <w:numId w:val="136"/>
        </w:numPr>
        <w:rPr>
          <w:b w:val="0"/>
          <w:bCs w:val="0"/>
        </w:rPr>
      </w:pPr>
      <w:r w:rsidRPr="00A105B7">
        <w:rPr>
          <w:b w:val="0"/>
          <w:bCs w:val="0"/>
        </w:rPr>
        <w:t>Podatki omogočajo izmenjavo znanja med državami in startup skupnostmi ter spodbujajo boljše sodelovanje v evropskem startup ekosistemu.</w:t>
      </w:r>
    </w:p>
    <w:p w14:paraId="55E763ED" w14:textId="18CB5944" w:rsidR="00A33281" w:rsidRPr="0059246B" w:rsidRDefault="00A33281" w:rsidP="00A33281">
      <w:r w:rsidRPr="0059246B">
        <w:t xml:space="preserve">Trenutno so v Sloveniji na voljo zelo skopi in pomanjkljivi podatki o slovenskih startup podjetjih </w:t>
      </w:r>
      <w:r w:rsidR="00AA45DD">
        <w:t>in</w:t>
      </w:r>
      <w:r w:rsidRPr="0059246B">
        <w:t xml:space="preserve"> drugih deležnikih startup ekosistema</w:t>
      </w:r>
      <w:r>
        <w:t>, ki jih zbira in obdeluje i</w:t>
      </w:r>
      <w:r w:rsidRPr="0059246B">
        <w:t>niciativ</w:t>
      </w:r>
      <w:r>
        <w:t>a</w:t>
      </w:r>
      <w:r w:rsidRPr="0059246B">
        <w:t xml:space="preserve"> Startup Slovenija, ki je trenutno edini javno dostopen vir </w:t>
      </w:r>
      <w:r w:rsidR="00AA45DD">
        <w:t>takih</w:t>
      </w:r>
      <w:r w:rsidR="00AA45DD" w:rsidRPr="0059246B">
        <w:t xml:space="preserve"> </w:t>
      </w:r>
      <w:r w:rsidRPr="0059246B">
        <w:t>podatkov v Sloveniji</w:t>
      </w:r>
      <w:r>
        <w:t xml:space="preserve">. </w:t>
      </w:r>
      <w:r w:rsidR="00AA45DD">
        <w:t>Zbirka, ki trenutno v</w:t>
      </w:r>
      <w:r w:rsidRPr="002740C4">
        <w:t xml:space="preserve">sebuje podatke o </w:t>
      </w:r>
      <w:r w:rsidRPr="007D2E3F">
        <w:t xml:space="preserve">387 slovenskih </w:t>
      </w:r>
      <w:proofErr w:type="spellStart"/>
      <w:r w:rsidRPr="007D2E3F">
        <w:t>startupih</w:t>
      </w:r>
      <w:proofErr w:type="spellEnd"/>
      <w:r w:rsidR="00AA45DD">
        <w:t xml:space="preserve"> ni</w:t>
      </w:r>
      <w:r w:rsidRPr="0059246B">
        <w:t xml:space="preserve"> popolna, n</w:t>
      </w:r>
      <w:r w:rsidR="00AA45DD">
        <w:t>i</w:t>
      </w:r>
      <w:r w:rsidRPr="0059246B">
        <w:t xml:space="preserve"> povsem ažurna in ne </w:t>
      </w:r>
      <w:r w:rsidR="00AA45DD">
        <w:t>zajema</w:t>
      </w:r>
      <w:r w:rsidR="00AA45DD" w:rsidRPr="0059246B">
        <w:t xml:space="preserve"> </w:t>
      </w:r>
      <w:r w:rsidRPr="0059246B">
        <w:t xml:space="preserve">vseh primerljivih podatkov o </w:t>
      </w:r>
      <w:proofErr w:type="spellStart"/>
      <w:r w:rsidRPr="0059246B">
        <w:t>startupih</w:t>
      </w:r>
      <w:proofErr w:type="spellEnd"/>
      <w:r w:rsidRPr="0059246B">
        <w:t xml:space="preserve">, kot jih vsebuje </w:t>
      </w:r>
      <w:r w:rsidR="00AA45DD">
        <w:t>zbirka</w:t>
      </w:r>
      <w:r w:rsidR="00AA45DD" w:rsidRPr="0059246B">
        <w:t xml:space="preserve"> </w:t>
      </w:r>
      <w:proofErr w:type="spellStart"/>
      <w:r w:rsidRPr="0059246B">
        <w:t>DealRoom</w:t>
      </w:r>
      <w:proofErr w:type="spellEnd"/>
      <w:r w:rsidRPr="0059246B">
        <w:t xml:space="preserve">. </w:t>
      </w:r>
      <w:r>
        <w:t xml:space="preserve">Iniciativa Startup Slovenija je </w:t>
      </w:r>
      <w:r w:rsidRPr="0059246B">
        <w:t>že zasnoval</w:t>
      </w:r>
      <w:r>
        <w:t>a</w:t>
      </w:r>
      <w:r w:rsidRPr="0059246B">
        <w:t xml:space="preserve"> nadgradnjo tehnične rešitve in izvedl</w:t>
      </w:r>
      <w:r>
        <w:t>a</w:t>
      </w:r>
      <w:r w:rsidRPr="0059246B">
        <w:t xml:space="preserve"> večino nadgradenj, ki omogočajo prikazovanje </w:t>
      </w:r>
      <w:r w:rsidR="00AA45DD">
        <w:t>in</w:t>
      </w:r>
      <w:r w:rsidRPr="0059246B">
        <w:t xml:space="preserve"> iskanje podatkov s filtri, usklajenimi z mednarodno </w:t>
      </w:r>
      <w:r w:rsidR="00AA45DD">
        <w:t>zbirko</w:t>
      </w:r>
      <w:r w:rsidR="00AA45DD" w:rsidRPr="0059246B">
        <w:t xml:space="preserve"> </w:t>
      </w:r>
      <w:proofErr w:type="spellStart"/>
      <w:r w:rsidRPr="0059246B">
        <w:t>DealRoom</w:t>
      </w:r>
      <w:proofErr w:type="spellEnd"/>
      <w:r w:rsidRPr="0059246B">
        <w:t>.</w:t>
      </w:r>
    </w:p>
    <w:p w14:paraId="28F16CFE" w14:textId="0B3727FB" w:rsidR="00A33281" w:rsidRDefault="00A33281" w:rsidP="00A33281">
      <w:pPr>
        <w:rPr>
          <w:rFonts w:cs="Arial"/>
        </w:rPr>
      </w:pPr>
      <w:r>
        <w:t xml:space="preserve">Vzpostavili bomo sistem načrtnega zbiranja, obdelovanja, izmenjave in objave podatkov </w:t>
      </w:r>
      <w:r w:rsidRPr="002F23BD">
        <w:t xml:space="preserve">o startup ekosistemu, vključujoč </w:t>
      </w:r>
      <w:r w:rsidR="001D5720">
        <w:t xml:space="preserve">podatke </w:t>
      </w:r>
      <w:r>
        <w:t xml:space="preserve">o vseh </w:t>
      </w:r>
      <w:r w:rsidRPr="007D2E3F">
        <w:rPr>
          <w:rFonts w:cs="Arial"/>
        </w:rPr>
        <w:t>startup podjet</w:t>
      </w:r>
      <w:r>
        <w:rPr>
          <w:rFonts w:cs="Arial"/>
        </w:rPr>
        <w:t>jih</w:t>
      </w:r>
      <w:r w:rsidRPr="007D2E3F">
        <w:rPr>
          <w:rFonts w:cs="Arial"/>
        </w:rPr>
        <w:t xml:space="preserve">, ki </w:t>
      </w:r>
      <w:r>
        <w:rPr>
          <w:rFonts w:cs="Arial"/>
        </w:rPr>
        <w:t xml:space="preserve">bodo </w:t>
      </w:r>
      <w:r w:rsidRPr="007D2E3F">
        <w:rPr>
          <w:rFonts w:cs="Arial"/>
        </w:rPr>
        <w:t>ustreza</w:t>
      </w:r>
      <w:r>
        <w:rPr>
          <w:rFonts w:cs="Arial"/>
        </w:rPr>
        <w:t>li</w:t>
      </w:r>
      <w:r w:rsidRPr="007D2E3F">
        <w:rPr>
          <w:rFonts w:cs="Arial"/>
        </w:rPr>
        <w:t xml:space="preserve"> veljavni </w:t>
      </w:r>
      <w:r>
        <w:rPr>
          <w:rFonts w:cs="Arial"/>
        </w:rPr>
        <w:t xml:space="preserve">(prenovljeni) </w:t>
      </w:r>
      <w:r w:rsidRPr="007D2E3F">
        <w:rPr>
          <w:rFonts w:cs="Arial"/>
        </w:rPr>
        <w:t xml:space="preserve">definiciji. </w:t>
      </w:r>
      <w:r>
        <w:rPr>
          <w:rFonts w:cs="Arial"/>
        </w:rPr>
        <w:t>V ta namen bo nadgrajeno javno</w:t>
      </w:r>
      <w:r w:rsidR="00AA45DD">
        <w:rPr>
          <w:rFonts w:cs="Arial"/>
        </w:rPr>
        <w:t>-</w:t>
      </w:r>
      <w:r>
        <w:rPr>
          <w:rFonts w:cs="Arial"/>
        </w:rPr>
        <w:t xml:space="preserve">zasebno partnerstvo med javno agencijo SPIRIT in </w:t>
      </w:r>
      <w:r w:rsidR="00AD5EDA">
        <w:rPr>
          <w:rFonts w:cs="Arial"/>
        </w:rPr>
        <w:lastRenderedPageBreak/>
        <w:t>iniciativo</w:t>
      </w:r>
      <w:r>
        <w:rPr>
          <w:rFonts w:cs="Arial"/>
        </w:rPr>
        <w:t xml:space="preserve"> Startup Slovenija kot slovensk</w:t>
      </w:r>
      <w:r w:rsidR="00AA45DD">
        <w:rPr>
          <w:rFonts w:cs="Arial"/>
        </w:rPr>
        <w:t>o</w:t>
      </w:r>
      <w:r>
        <w:rPr>
          <w:rFonts w:cs="Arial"/>
        </w:rPr>
        <w:t xml:space="preserve"> predstavnic</w:t>
      </w:r>
      <w:r w:rsidR="00AA45DD">
        <w:rPr>
          <w:rFonts w:cs="Arial"/>
        </w:rPr>
        <w:t>o</w:t>
      </w:r>
      <w:r>
        <w:rPr>
          <w:rFonts w:cs="Arial"/>
        </w:rPr>
        <w:t xml:space="preserve"> v ESNA oziroma prek javnih postopkov izbranega nosilca te naloge.</w:t>
      </w:r>
    </w:p>
    <w:p w14:paraId="50EF0358" w14:textId="1617B69C" w:rsidR="00A33281" w:rsidRDefault="00A33281" w:rsidP="00A33281">
      <w:pPr>
        <w:rPr>
          <w:rFonts w:cs="Arial"/>
        </w:rPr>
      </w:pPr>
      <w:r>
        <w:rPr>
          <w:rFonts w:cs="Arial"/>
          <w:noProof/>
        </w:rPr>
        <w:drawing>
          <wp:inline distT="0" distB="0" distL="0" distR="0" wp14:anchorId="0378965B" wp14:editId="442CDBA7">
            <wp:extent cx="5759450" cy="4902200"/>
            <wp:effectExtent l="0" t="0" r="0" b="0"/>
            <wp:docPr id="1218431960" name="Slika 8" descr="Slika, ki vsebuje besede posnetek zaslona, besedilo, oblikovanje&#10;&#10;Vsebina, ustvarjena z umetno inteligenco, morda ni pravil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8431960" name="Slika 8" descr="Slika, ki vsebuje besede posnetek zaslona, besedilo, oblikovanje&#10;&#10;Vsebina, ustvarjena z umetno inteligenco, morda ni pravilna."/>
                    <pic:cNvPicPr/>
                  </pic:nvPicPr>
                  <pic:blipFill>
                    <a:blip r:embed="rId23" cstate="print">
                      <a:extLst>
                        <a:ext uri="{28A0092B-C50C-407E-A947-70E740481C1C}">
                          <a14:useLocalDpi xmlns:a14="http://schemas.microsoft.com/office/drawing/2010/main" val="0"/>
                        </a:ext>
                      </a:extLst>
                    </a:blip>
                    <a:stretch>
                      <a:fillRect/>
                    </a:stretch>
                  </pic:blipFill>
                  <pic:spPr>
                    <a:xfrm>
                      <a:off x="0" y="0"/>
                      <a:ext cx="5759450" cy="4902200"/>
                    </a:xfrm>
                    <a:prstGeom prst="rect">
                      <a:avLst/>
                    </a:prstGeom>
                  </pic:spPr>
                </pic:pic>
              </a:graphicData>
            </a:graphic>
          </wp:inline>
        </w:drawing>
      </w:r>
    </w:p>
    <w:p w14:paraId="7C603436" w14:textId="77777777" w:rsidR="00A33281" w:rsidRPr="00F33517" w:rsidRDefault="00A33281" w:rsidP="006E17B5">
      <w:pPr>
        <w:pStyle w:val="Slikeingrafi"/>
        <w:ind w:right="1557"/>
        <w:rPr>
          <w:color w:val="767171" w:themeColor="background2" w:themeShade="80"/>
        </w:rPr>
      </w:pPr>
      <w:r w:rsidRPr="00F33517">
        <w:rPr>
          <w:color w:val="767171" w:themeColor="background2" w:themeShade="80"/>
        </w:rPr>
        <w:t>Shema: Podatkovni ekosistem, viri podatkov, njihovo zbiranje in obdelava, vsebina kazalnikov in podatkov ter njihovi uporabniki (Ministrstvo za gospodarstvo, turizem in šport)</w:t>
      </w:r>
    </w:p>
    <w:p w14:paraId="11BFF561" w14:textId="14BEC48D" w:rsidR="00A33281" w:rsidRPr="007D2E3F" w:rsidRDefault="00A33281" w:rsidP="00A33281">
      <w:pPr>
        <w:rPr>
          <w:rFonts w:cs="Arial"/>
        </w:rPr>
      </w:pPr>
      <w:r w:rsidRPr="007D2E3F">
        <w:rPr>
          <w:rFonts w:cs="Arial"/>
        </w:rPr>
        <w:t xml:space="preserve">Proaktivno se </w:t>
      </w:r>
      <w:r>
        <w:rPr>
          <w:rFonts w:cs="Arial"/>
        </w:rPr>
        <w:t xml:space="preserve">bodo </w:t>
      </w:r>
      <w:r w:rsidRPr="007D2E3F">
        <w:rPr>
          <w:rFonts w:cs="Arial"/>
        </w:rPr>
        <w:t>pridobiva</w:t>
      </w:r>
      <w:r>
        <w:rPr>
          <w:rFonts w:cs="Arial"/>
        </w:rPr>
        <w:t>li</w:t>
      </w:r>
      <w:r w:rsidRPr="007D2E3F">
        <w:rPr>
          <w:rFonts w:cs="Arial"/>
        </w:rPr>
        <w:t xml:space="preserve"> vsi javno dostopni podatki </w:t>
      </w:r>
      <w:r>
        <w:rPr>
          <w:rFonts w:cs="Arial"/>
        </w:rPr>
        <w:t xml:space="preserve">in </w:t>
      </w:r>
      <w:r w:rsidRPr="007D2E3F">
        <w:rPr>
          <w:rFonts w:cs="Arial"/>
        </w:rPr>
        <w:t xml:space="preserve">drugi </w:t>
      </w:r>
      <w:r w:rsidR="00AA45DD">
        <w:rPr>
          <w:rFonts w:cs="Arial"/>
        </w:rPr>
        <w:t>ustrezni</w:t>
      </w:r>
      <w:r w:rsidR="00AA45DD" w:rsidRPr="007D2E3F">
        <w:rPr>
          <w:rFonts w:cs="Arial"/>
        </w:rPr>
        <w:t xml:space="preserve"> </w:t>
      </w:r>
      <w:r w:rsidRPr="007D2E3F">
        <w:rPr>
          <w:rFonts w:cs="Arial"/>
        </w:rPr>
        <w:t>podatki z dovoljenjem za javno objavo (n</w:t>
      </w:r>
      <w:r>
        <w:rPr>
          <w:rFonts w:cs="Arial"/>
        </w:rPr>
        <w:t>a primer</w:t>
      </w:r>
      <w:r w:rsidR="00F17A2D">
        <w:rPr>
          <w:rFonts w:cs="Arial"/>
        </w:rPr>
        <w:t>:</w:t>
      </w:r>
      <w:r>
        <w:rPr>
          <w:rFonts w:cs="Arial"/>
        </w:rPr>
        <w:t xml:space="preserve"> opis inovativnega produkta, tehnologije ali storitve, </w:t>
      </w:r>
      <w:r w:rsidRPr="007D2E3F">
        <w:rPr>
          <w:rFonts w:cs="Arial"/>
        </w:rPr>
        <w:t xml:space="preserve">dejavnosti, </w:t>
      </w:r>
      <w:r w:rsidR="00AA45DD">
        <w:rPr>
          <w:rFonts w:cs="Arial"/>
        </w:rPr>
        <w:t>ciljni trgi</w:t>
      </w:r>
      <w:r>
        <w:rPr>
          <w:rFonts w:cs="Arial"/>
        </w:rPr>
        <w:t xml:space="preserve">, </w:t>
      </w:r>
      <w:r w:rsidRPr="007D2E3F">
        <w:rPr>
          <w:rFonts w:cs="Arial"/>
        </w:rPr>
        <w:t xml:space="preserve">prejete investicije in </w:t>
      </w:r>
      <w:r>
        <w:rPr>
          <w:rFonts w:cs="Arial"/>
        </w:rPr>
        <w:t>vlagatelji</w:t>
      </w:r>
      <w:r w:rsidRPr="007D2E3F">
        <w:rPr>
          <w:rFonts w:cs="Arial"/>
        </w:rPr>
        <w:t>, tip poslovnega modela, sedež podjetja v primeru podjetij s sedežem v tujini</w:t>
      </w:r>
      <w:r>
        <w:rPr>
          <w:rFonts w:cs="Arial"/>
        </w:rPr>
        <w:t>, funkcije oziroma dejavnost v Sloveniji, ključni podatki o poslovnih načrtih, prihodnjem zaposlovanju, prihodnjih investicijah, širitvah na nove trge in drugo</w:t>
      </w:r>
      <w:r w:rsidRPr="007D2E3F">
        <w:rPr>
          <w:rFonts w:cs="Arial"/>
        </w:rPr>
        <w:t>).</w:t>
      </w:r>
    </w:p>
    <w:p w14:paraId="0C354429" w14:textId="77777777" w:rsidR="00A33281" w:rsidRPr="006E17B5" w:rsidRDefault="00A33281" w:rsidP="006E17B5">
      <w:pPr>
        <w:rPr>
          <w:b/>
          <w:bCs/>
        </w:rPr>
      </w:pPr>
      <w:r w:rsidRPr="006E17B5">
        <w:rPr>
          <w:b/>
          <w:bCs/>
        </w:rPr>
        <w:t>Obseg ključnih podatkov:</w:t>
      </w:r>
    </w:p>
    <w:p w14:paraId="72849C07" w14:textId="77777777" w:rsidR="00A33281" w:rsidRPr="0087300E" w:rsidRDefault="00A33281" w:rsidP="00A33281">
      <w:pPr>
        <w:pStyle w:val="Tabs-Arrows"/>
      </w:pPr>
      <w:r w:rsidRPr="0087300E">
        <w:t xml:space="preserve">podatki, ključni za poročanje v ESNA SNS in </w:t>
      </w:r>
      <w:proofErr w:type="spellStart"/>
      <w:r w:rsidRPr="0087300E">
        <w:t>DealRoom</w:t>
      </w:r>
      <w:proofErr w:type="spellEnd"/>
      <w:r w:rsidRPr="0087300E">
        <w:t>,</w:t>
      </w:r>
    </w:p>
    <w:p w14:paraId="6462AF27" w14:textId="77777777" w:rsidR="00A33281" w:rsidRPr="0087300E" w:rsidRDefault="00A33281" w:rsidP="006E17B5">
      <w:pPr>
        <w:pStyle w:val="Tabs-Arrows"/>
      </w:pPr>
      <w:r w:rsidRPr="0087300E">
        <w:lastRenderedPageBreak/>
        <w:t>podatki o registraciji startupov (čas ustanovitve, postopki registracije, ustanovitelji),</w:t>
      </w:r>
    </w:p>
    <w:p w14:paraId="38E659B0" w14:textId="77777777" w:rsidR="00A33281" w:rsidRPr="0087300E" w:rsidRDefault="00A33281" w:rsidP="006E17B5">
      <w:pPr>
        <w:pStyle w:val="Tabs-Arrows"/>
      </w:pPr>
      <w:r w:rsidRPr="0087300E">
        <w:t>podatki o financiranju (dostop do kapitala, javne in zasebne naložbe, krogi investiranja),</w:t>
      </w:r>
    </w:p>
    <w:p w14:paraId="780B8BB4" w14:textId="77777777" w:rsidR="00A33281" w:rsidRPr="0087300E" w:rsidRDefault="00A33281" w:rsidP="006E17B5">
      <w:pPr>
        <w:pStyle w:val="Tabs-Arrows"/>
      </w:pPr>
      <w:r w:rsidRPr="0087300E">
        <w:t>podatki o talentih (število startup viz, zaposlovanje globalnih talentov),</w:t>
      </w:r>
    </w:p>
    <w:p w14:paraId="6DFB5F44" w14:textId="77777777" w:rsidR="00A33281" w:rsidRPr="0087300E" w:rsidRDefault="00A33281" w:rsidP="006E17B5">
      <w:pPr>
        <w:pStyle w:val="Tabs-Arrows"/>
      </w:pPr>
      <w:r w:rsidRPr="0087300E">
        <w:t>podatki o rasti in internacionalizaciji (širitev na tuje trge, število uspešnih scale-up podjetij),</w:t>
      </w:r>
    </w:p>
    <w:p w14:paraId="5F829CAD" w14:textId="77777777" w:rsidR="00A33281" w:rsidRPr="0087300E" w:rsidRDefault="00A33281" w:rsidP="00A33281">
      <w:pPr>
        <w:pStyle w:val="Tabs-Arrows"/>
      </w:pPr>
      <w:r w:rsidRPr="0087300E">
        <w:t xml:space="preserve">podatki o propadlih </w:t>
      </w:r>
      <w:proofErr w:type="spellStart"/>
      <w:r w:rsidRPr="0087300E">
        <w:t>startupih</w:t>
      </w:r>
      <w:proofErr w:type="spellEnd"/>
      <w:r w:rsidRPr="0087300E">
        <w:t xml:space="preserve"> (čas in postopek zaprtja podjetij, reševanje dolgov).</w:t>
      </w:r>
    </w:p>
    <w:p w14:paraId="0B1CBBCC" w14:textId="75870C71" w:rsidR="00A33281" w:rsidRPr="00F33517" w:rsidRDefault="00A33281" w:rsidP="00A33281">
      <w:pPr>
        <w:pStyle w:val="Naslov3"/>
        <w:rPr>
          <w:color w:val="00577A"/>
        </w:rPr>
      </w:pPr>
      <w:bookmarkStart w:id="112" w:name="_Toc218708629"/>
      <w:bookmarkStart w:id="113" w:name="_Hlk197586178"/>
      <w:bookmarkStart w:id="114" w:name="_Hlk202507126"/>
      <w:r w:rsidRPr="00F33517">
        <w:rPr>
          <w:color w:val="00577A"/>
        </w:rPr>
        <w:t xml:space="preserve">Stabilnost in </w:t>
      </w:r>
      <w:r w:rsidR="00AA45DD" w:rsidRPr="00F33517">
        <w:rPr>
          <w:color w:val="00577A"/>
        </w:rPr>
        <w:t xml:space="preserve">neprekinjenost </w:t>
      </w:r>
      <w:r w:rsidRPr="00F33517">
        <w:rPr>
          <w:color w:val="00577A"/>
        </w:rPr>
        <w:t>financiranja podpornega okolja</w:t>
      </w:r>
      <w:bookmarkEnd w:id="112"/>
    </w:p>
    <w:bookmarkEnd w:id="113"/>
    <w:p w14:paraId="685D4A2A" w14:textId="58F5463B" w:rsidR="00A33281" w:rsidRDefault="00A33281" w:rsidP="00A33281">
      <w:r w:rsidRPr="003C4F0D">
        <w:t xml:space="preserve">Stabilnost in </w:t>
      </w:r>
      <w:r w:rsidR="00AA45DD">
        <w:t>neprekinjenost</w:t>
      </w:r>
      <w:r w:rsidR="00AA45DD" w:rsidRPr="003C4F0D">
        <w:t xml:space="preserve"> </w:t>
      </w:r>
      <w:r w:rsidRPr="003C4F0D">
        <w:t xml:space="preserve">financiranja startup podpornega okolja </w:t>
      </w:r>
      <w:r w:rsidR="002E1E10">
        <w:t>sta</w:t>
      </w:r>
      <w:r>
        <w:t xml:space="preserve"> pomembn</w:t>
      </w:r>
      <w:r w:rsidR="002E1E10">
        <w:t>i</w:t>
      </w:r>
      <w:r>
        <w:t xml:space="preserve"> za zagotavljanje zaupanja in dolgoročno načrtovanje, za celovito izgradnjo zmogljivosti ekosistema, krepitev znanj in kompetenc, privabljanje investicij in talentov, vzdrževanje kakovosti podpornih storitev, merljiv vpliv, trajnost in odpornost ekosistema.</w:t>
      </w:r>
    </w:p>
    <w:p w14:paraId="5DF30AEB" w14:textId="6B5C7E48" w:rsidR="00A33281" w:rsidRDefault="00A33281" w:rsidP="00A33281">
      <w:r>
        <w:t xml:space="preserve">V odsotnosti velikih zasebnih </w:t>
      </w:r>
      <w:r w:rsidR="00E5737E">
        <w:t>vlagateljev</w:t>
      </w:r>
      <w:r>
        <w:t xml:space="preserve"> razumemo podporno okolje kot javno infrastrukturo za razvoj podjetniških potencialov, ki ga v veliki meri zagotavlja in financira država. Država bo skrbela za razvoj in </w:t>
      </w:r>
      <w:r w:rsidR="00AA45DD">
        <w:t>zaporedno</w:t>
      </w:r>
      <w:r>
        <w:t xml:space="preserve"> financiranje </w:t>
      </w:r>
      <w:r w:rsidR="00AA45DD">
        <w:t xml:space="preserve">podpornih mehanizmov </w:t>
      </w:r>
      <w:r>
        <w:t>za predvidljivost in zanesljivost podpornega okolja</w:t>
      </w:r>
      <w:r w:rsidR="00793F23">
        <w:t xml:space="preserve"> </w:t>
      </w:r>
      <w:r w:rsidR="00793F23" w:rsidRPr="00793F23">
        <w:t xml:space="preserve">ter </w:t>
      </w:r>
      <w:r w:rsidR="00AA45DD">
        <w:t xml:space="preserve">bo </w:t>
      </w:r>
      <w:r w:rsidR="00793F23" w:rsidRPr="00793F23">
        <w:t>postopno krepila obseg financiranja, da bo lahko ekosistem zagotavljal nabor in standard storitev, ki ga predvideva ta strategija.</w:t>
      </w:r>
    </w:p>
    <w:p w14:paraId="4FF6B528" w14:textId="77777777" w:rsidR="00A33281" w:rsidRDefault="00A33281" w:rsidP="00A33281">
      <w:r w:rsidRPr="003C4F0D">
        <w:t>Startup okolje potrebuje predvidljivo podporo, da</w:t>
      </w:r>
      <w:r>
        <w:t>:</w:t>
      </w:r>
    </w:p>
    <w:p w14:paraId="4690ACED" w14:textId="77777777" w:rsidR="00A33281" w:rsidRPr="0087300E" w:rsidRDefault="00A33281" w:rsidP="00A33281">
      <w:pPr>
        <w:pStyle w:val="Odstavekseznama"/>
        <w:numPr>
          <w:ilvl w:val="0"/>
          <w:numId w:val="67"/>
        </w:numPr>
        <w:rPr>
          <w:b w:val="0"/>
          <w:bCs w:val="0"/>
        </w:rPr>
      </w:pPr>
      <w:r w:rsidRPr="0087300E">
        <w:rPr>
          <w:b w:val="0"/>
          <w:bCs w:val="0"/>
        </w:rPr>
        <w:t>lahko zagotavlja vzdrževanje kakovosti storitev in stalno nadgradnjo programov, orodij in storitev,</w:t>
      </w:r>
    </w:p>
    <w:p w14:paraId="3746E16E" w14:textId="2139C11A" w:rsidR="00A33281" w:rsidRPr="0087300E" w:rsidRDefault="00A33281" w:rsidP="00A33281">
      <w:pPr>
        <w:pStyle w:val="Odstavekseznama"/>
        <w:numPr>
          <w:ilvl w:val="0"/>
          <w:numId w:val="67"/>
        </w:numPr>
        <w:rPr>
          <w:b w:val="0"/>
          <w:bCs w:val="0"/>
        </w:rPr>
      </w:pPr>
      <w:r w:rsidRPr="0087300E">
        <w:rPr>
          <w:b w:val="0"/>
          <w:bCs w:val="0"/>
        </w:rPr>
        <w:t xml:space="preserve">lahko razvija večletne programe, še posebej kompleksnejše in dlje časa trajajoče oblike podpore, kot so </w:t>
      </w:r>
      <w:proofErr w:type="spellStart"/>
      <w:r w:rsidRPr="0087300E">
        <w:rPr>
          <w:b w:val="0"/>
          <w:bCs w:val="0"/>
        </w:rPr>
        <w:t>pospeševalniški</w:t>
      </w:r>
      <w:proofErr w:type="spellEnd"/>
      <w:r w:rsidRPr="0087300E">
        <w:rPr>
          <w:b w:val="0"/>
          <w:bCs w:val="0"/>
        </w:rPr>
        <w:t xml:space="preserve"> programi</w:t>
      </w:r>
      <w:r w:rsidR="00E5737E">
        <w:rPr>
          <w:b w:val="0"/>
          <w:bCs w:val="0"/>
        </w:rPr>
        <w:t xml:space="preserve"> in aktivnosti prenosa znanja iz znanstvenoraziskovalne sfere</w:t>
      </w:r>
      <w:r w:rsidRPr="0087300E">
        <w:rPr>
          <w:b w:val="0"/>
          <w:bCs w:val="0"/>
        </w:rPr>
        <w:t>,</w:t>
      </w:r>
    </w:p>
    <w:p w14:paraId="354310ED" w14:textId="77777777" w:rsidR="00A33281" w:rsidRPr="0087300E" w:rsidRDefault="00A33281" w:rsidP="00A33281">
      <w:pPr>
        <w:pStyle w:val="Odstavekseznama"/>
        <w:numPr>
          <w:ilvl w:val="0"/>
          <w:numId w:val="67"/>
        </w:numPr>
        <w:rPr>
          <w:b w:val="0"/>
          <w:bCs w:val="0"/>
        </w:rPr>
      </w:pPr>
      <w:r w:rsidRPr="0087300E">
        <w:rPr>
          <w:b w:val="0"/>
          <w:bCs w:val="0"/>
        </w:rPr>
        <w:t xml:space="preserve">krepi zaupanje med </w:t>
      </w:r>
      <w:proofErr w:type="spellStart"/>
      <w:r w:rsidRPr="0087300E">
        <w:rPr>
          <w:b w:val="0"/>
          <w:bCs w:val="0"/>
        </w:rPr>
        <w:t>startupi</w:t>
      </w:r>
      <w:proofErr w:type="spellEnd"/>
      <w:r w:rsidRPr="0087300E">
        <w:rPr>
          <w:b w:val="0"/>
          <w:bCs w:val="0"/>
        </w:rPr>
        <w:t>, investitorji in institucijami,</w:t>
      </w:r>
    </w:p>
    <w:p w14:paraId="68ED3760" w14:textId="77777777" w:rsidR="00A33281" w:rsidRPr="0087300E" w:rsidRDefault="00A33281" w:rsidP="00A33281">
      <w:pPr>
        <w:pStyle w:val="Odstavekseznama"/>
        <w:numPr>
          <w:ilvl w:val="0"/>
          <w:numId w:val="67"/>
        </w:numPr>
        <w:rPr>
          <w:b w:val="0"/>
          <w:bCs w:val="0"/>
        </w:rPr>
      </w:pPr>
      <w:r w:rsidRPr="0087300E">
        <w:rPr>
          <w:b w:val="0"/>
          <w:bCs w:val="0"/>
        </w:rPr>
        <w:t>preprečuje izgubo ključnih kadrov, znanja in povezav,</w:t>
      </w:r>
    </w:p>
    <w:p w14:paraId="6F725190" w14:textId="77777777" w:rsidR="00A33281" w:rsidRPr="0087300E" w:rsidRDefault="00A33281" w:rsidP="00A33281">
      <w:pPr>
        <w:pStyle w:val="Odstavekseznama"/>
        <w:numPr>
          <w:ilvl w:val="0"/>
          <w:numId w:val="67"/>
        </w:numPr>
        <w:rPr>
          <w:b w:val="0"/>
          <w:bCs w:val="0"/>
        </w:rPr>
      </w:pPr>
      <w:r w:rsidRPr="0087300E">
        <w:rPr>
          <w:b w:val="0"/>
          <w:bCs w:val="0"/>
        </w:rPr>
        <w:t>zagotavlja dolgoročno merljive učinke, kar je ključno za izboljšave in dokazovanje dodane vrednosti ekosistema.</w:t>
      </w:r>
    </w:p>
    <w:p w14:paraId="0FAFEC8A" w14:textId="7120E014" w:rsidR="00A33281" w:rsidRPr="00F33517" w:rsidRDefault="00A33281" w:rsidP="00A33281">
      <w:pPr>
        <w:pStyle w:val="Naslov3"/>
        <w:rPr>
          <w:color w:val="00577A"/>
        </w:rPr>
      </w:pPr>
      <w:bookmarkStart w:id="115" w:name="_Toc218708630"/>
      <w:bookmarkEnd w:id="114"/>
      <w:r w:rsidRPr="00F33517">
        <w:rPr>
          <w:color w:val="00577A"/>
        </w:rPr>
        <w:t>Razvoj podpornih storitev</w:t>
      </w:r>
      <w:bookmarkEnd w:id="115"/>
    </w:p>
    <w:p w14:paraId="6B121AE9" w14:textId="3DCD76D0" w:rsidR="00A33281" w:rsidRPr="002267C8" w:rsidRDefault="00A33281" w:rsidP="00A33281">
      <w:bookmarkStart w:id="116" w:name="_Hlk197669069"/>
      <w:r>
        <w:t xml:space="preserve">Slovenija želi razvijati stabilno in dolgoročno podporno okolje z razvitim naborom podpornih storitev, </w:t>
      </w:r>
      <w:r w:rsidR="007E0EA5">
        <w:t xml:space="preserve">v katerem </w:t>
      </w:r>
      <w:r>
        <w:t xml:space="preserve">bodo </w:t>
      </w:r>
      <w:r w:rsidRPr="002267C8">
        <w:t xml:space="preserve">storitve konsistentne in dostopne </w:t>
      </w:r>
      <w:proofErr w:type="spellStart"/>
      <w:r w:rsidRPr="002267C8">
        <w:t>startupom</w:t>
      </w:r>
      <w:proofErr w:type="spellEnd"/>
      <w:r w:rsidRPr="002267C8">
        <w:t xml:space="preserve"> v različnih fazah rasti – od idejne faze</w:t>
      </w:r>
      <w:r>
        <w:t xml:space="preserve"> </w:t>
      </w:r>
      <w:r>
        <w:lastRenderedPageBreak/>
        <w:t xml:space="preserve">do </w:t>
      </w:r>
      <w:proofErr w:type="spellStart"/>
      <w:r>
        <w:t>skaliranja</w:t>
      </w:r>
      <w:proofErr w:type="spellEnd"/>
      <w:r>
        <w:t xml:space="preserve"> in dostopa do globalnih trgov</w:t>
      </w:r>
      <w:r w:rsidRPr="002267C8">
        <w:t>. To pomeni celosten ekosistem, ki ni usmerjen le v financiranje, ampak tudi v trajnostni razvoj podjetij.</w:t>
      </w:r>
    </w:p>
    <w:p w14:paraId="309F4000" w14:textId="0E53E1D5" w:rsidR="00A33281" w:rsidRDefault="00A33281" w:rsidP="00A33281">
      <w:r>
        <w:t xml:space="preserve">Pri tem želimo razvijati visok standard in kakovost teh storitev za celostno </w:t>
      </w:r>
      <w:r w:rsidR="007E0EA5">
        <w:t xml:space="preserve">zadovoljevanje </w:t>
      </w:r>
      <w:r>
        <w:t>potreb startupov v vseh fazah razvoja:</w:t>
      </w:r>
    </w:p>
    <w:p w14:paraId="68671471" w14:textId="77777777" w:rsidR="00A33281" w:rsidRPr="0087300E" w:rsidRDefault="00A33281" w:rsidP="00A33281">
      <w:pPr>
        <w:pStyle w:val="Odstavekseznama"/>
        <w:numPr>
          <w:ilvl w:val="0"/>
          <w:numId w:val="81"/>
        </w:numPr>
        <w:rPr>
          <w:b w:val="0"/>
          <w:bCs w:val="0"/>
        </w:rPr>
      </w:pPr>
      <w:r w:rsidRPr="0087300E">
        <w:rPr>
          <w:b w:val="0"/>
          <w:bCs w:val="0"/>
        </w:rPr>
        <w:t>razvoj inovacij, produktov, tehnologij in rešitev,</w:t>
      </w:r>
    </w:p>
    <w:p w14:paraId="55882816" w14:textId="77777777" w:rsidR="00A33281" w:rsidRPr="0087300E" w:rsidRDefault="00A33281" w:rsidP="00A33281">
      <w:pPr>
        <w:pStyle w:val="Odstavekseznama"/>
        <w:numPr>
          <w:ilvl w:val="0"/>
          <w:numId w:val="81"/>
        </w:numPr>
        <w:rPr>
          <w:b w:val="0"/>
          <w:bCs w:val="0"/>
        </w:rPr>
      </w:pPr>
      <w:r w:rsidRPr="0087300E">
        <w:rPr>
          <w:b w:val="0"/>
          <w:bCs w:val="0"/>
        </w:rPr>
        <w:t>razvoj podjetniške ideje in poslovnega modela,</w:t>
      </w:r>
    </w:p>
    <w:p w14:paraId="6376C98E" w14:textId="2D6C7730" w:rsidR="00A33281" w:rsidRPr="0087300E" w:rsidRDefault="00A33281" w:rsidP="00A33281">
      <w:pPr>
        <w:pStyle w:val="Odstavekseznama"/>
        <w:numPr>
          <w:ilvl w:val="0"/>
          <w:numId w:val="81"/>
        </w:numPr>
        <w:rPr>
          <w:b w:val="0"/>
          <w:bCs w:val="0"/>
        </w:rPr>
      </w:pPr>
      <w:r w:rsidRPr="0087300E">
        <w:rPr>
          <w:b w:val="0"/>
          <w:bCs w:val="0"/>
        </w:rPr>
        <w:t>dostop do raziskovalne in razvojne infrastrukture, še posebej tehnološke opreme, uporabo laboratorijev, tehnoloških platform, pilotnih objektov in regulativnih peskovnikov,</w:t>
      </w:r>
    </w:p>
    <w:p w14:paraId="5F1F2633" w14:textId="430B5ACE" w:rsidR="00A33281" w:rsidRPr="0087300E" w:rsidRDefault="00A33281" w:rsidP="00A33281">
      <w:pPr>
        <w:pStyle w:val="Odstavekseznama"/>
        <w:numPr>
          <w:ilvl w:val="0"/>
          <w:numId w:val="81"/>
        </w:numPr>
        <w:rPr>
          <w:b w:val="0"/>
          <w:bCs w:val="0"/>
        </w:rPr>
      </w:pPr>
      <w:r w:rsidRPr="0087300E">
        <w:rPr>
          <w:b w:val="0"/>
          <w:bCs w:val="0"/>
        </w:rPr>
        <w:t xml:space="preserve">dostop do podjetniške infrastrukture, še posebej dostop do </w:t>
      </w:r>
      <w:proofErr w:type="spellStart"/>
      <w:r w:rsidRPr="0087300E">
        <w:rPr>
          <w:b w:val="0"/>
          <w:bCs w:val="0"/>
        </w:rPr>
        <w:t>coworking</w:t>
      </w:r>
      <w:proofErr w:type="spellEnd"/>
      <w:r w:rsidRPr="0087300E">
        <w:rPr>
          <w:b w:val="0"/>
          <w:bCs w:val="0"/>
        </w:rPr>
        <w:t xml:space="preserve"> prostorov, laboratorijev in tehnoloških parkov ter do specializiranih </w:t>
      </w:r>
      <w:proofErr w:type="spellStart"/>
      <w:r w:rsidRPr="0087300E">
        <w:rPr>
          <w:b w:val="0"/>
          <w:bCs w:val="0"/>
        </w:rPr>
        <w:t>inkubatorskih</w:t>
      </w:r>
      <w:proofErr w:type="spellEnd"/>
      <w:r w:rsidRPr="0087300E">
        <w:rPr>
          <w:b w:val="0"/>
          <w:bCs w:val="0"/>
        </w:rPr>
        <w:t xml:space="preserve"> storitev za različne visokotehnološke panoge (n</w:t>
      </w:r>
      <w:r w:rsidR="007E0EA5">
        <w:rPr>
          <w:b w:val="0"/>
          <w:bCs w:val="0"/>
        </w:rPr>
        <w:t xml:space="preserve">a </w:t>
      </w:r>
      <w:r w:rsidRPr="0087300E">
        <w:rPr>
          <w:b w:val="0"/>
          <w:bCs w:val="0"/>
        </w:rPr>
        <w:t>pr</w:t>
      </w:r>
      <w:r w:rsidR="007E0EA5">
        <w:rPr>
          <w:b w:val="0"/>
          <w:bCs w:val="0"/>
        </w:rPr>
        <w:t xml:space="preserve">imer finančne </w:t>
      </w:r>
      <w:proofErr w:type="spellStart"/>
      <w:r w:rsidR="007E0EA5">
        <w:rPr>
          <w:b w:val="0"/>
          <w:bCs w:val="0"/>
        </w:rPr>
        <w:t>tehnologje</w:t>
      </w:r>
      <w:proofErr w:type="spellEnd"/>
      <w:r w:rsidRPr="0087300E">
        <w:rPr>
          <w:b w:val="0"/>
          <w:bCs w:val="0"/>
        </w:rPr>
        <w:t xml:space="preserve"> </w:t>
      </w:r>
      <w:r w:rsidR="007E0EA5">
        <w:rPr>
          <w:b w:val="0"/>
          <w:bCs w:val="0"/>
        </w:rPr>
        <w:t>(</w:t>
      </w:r>
      <w:proofErr w:type="spellStart"/>
      <w:r w:rsidRPr="0087300E">
        <w:rPr>
          <w:b w:val="0"/>
          <w:bCs w:val="0"/>
        </w:rPr>
        <w:t>fintech</w:t>
      </w:r>
      <w:proofErr w:type="spellEnd"/>
      <w:r w:rsidR="007E0EA5">
        <w:rPr>
          <w:b w:val="0"/>
          <w:bCs w:val="0"/>
        </w:rPr>
        <w:t>)</w:t>
      </w:r>
      <w:r w:rsidRPr="0087300E">
        <w:rPr>
          <w:b w:val="0"/>
          <w:bCs w:val="0"/>
        </w:rPr>
        <w:t xml:space="preserve">, </w:t>
      </w:r>
      <w:r w:rsidR="007E0EA5">
        <w:rPr>
          <w:b w:val="0"/>
          <w:bCs w:val="0"/>
        </w:rPr>
        <w:t>biotehnologije (</w:t>
      </w:r>
      <w:proofErr w:type="spellStart"/>
      <w:r w:rsidRPr="0087300E">
        <w:rPr>
          <w:b w:val="0"/>
          <w:bCs w:val="0"/>
        </w:rPr>
        <w:t>biotech</w:t>
      </w:r>
      <w:proofErr w:type="spellEnd"/>
      <w:r w:rsidR="007E0EA5">
        <w:rPr>
          <w:b w:val="0"/>
          <w:bCs w:val="0"/>
        </w:rPr>
        <w:t>)</w:t>
      </w:r>
      <w:r w:rsidRPr="0087300E">
        <w:rPr>
          <w:b w:val="0"/>
          <w:bCs w:val="0"/>
        </w:rPr>
        <w:t xml:space="preserve">, </w:t>
      </w:r>
      <w:proofErr w:type="spellStart"/>
      <w:r w:rsidR="007E0EA5">
        <w:rPr>
          <w:b w:val="0"/>
          <w:bCs w:val="0"/>
        </w:rPr>
        <w:t>brezogljične</w:t>
      </w:r>
      <w:proofErr w:type="spellEnd"/>
      <w:r w:rsidR="007E0EA5">
        <w:rPr>
          <w:b w:val="0"/>
          <w:bCs w:val="0"/>
        </w:rPr>
        <w:t xml:space="preserve"> tehnologije (</w:t>
      </w:r>
      <w:r w:rsidRPr="0087300E">
        <w:rPr>
          <w:b w:val="0"/>
          <w:bCs w:val="0"/>
        </w:rPr>
        <w:t>net-</w:t>
      </w:r>
      <w:proofErr w:type="spellStart"/>
      <w:r w:rsidRPr="0087300E">
        <w:rPr>
          <w:b w:val="0"/>
          <w:bCs w:val="0"/>
        </w:rPr>
        <w:t>zero</w:t>
      </w:r>
      <w:proofErr w:type="spellEnd"/>
      <w:r w:rsidR="007E0EA5">
        <w:rPr>
          <w:b w:val="0"/>
          <w:bCs w:val="0"/>
        </w:rPr>
        <w:t>)</w:t>
      </w:r>
      <w:r w:rsidRPr="0087300E">
        <w:rPr>
          <w:b w:val="0"/>
          <w:bCs w:val="0"/>
        </w:rPr>
        <w:t xml:space="preserve">, </w:t>
      </w:r>
      <w:r w:rsidR="007E0EA5">
        <w:rPr>
          <w:b w:val="0"/>
          <w:bCs w:val="0"/>
        </w:rPr>
        <w:t>globoke tehnologije (</w:t>
      </w:r>
      <w:proofErr w:type="spellStart"/>
      <w:r w:rsidRPr="0087300E">
        <w:rPr>
          <w:b w:val="0"/>
          <w:bCs w:val="0"/>
        </w:rPr>
        <w:t>deeptech</w:t>
      </w:r>
      <w:proofErr w:type="spellEnd"/>
      <w:r w:rsidR="007E0EA5">
        <w:rPr>
          <w:b w:val="0"/>
          <w:bCs w:val="0"/>
        </w:rPr>
        <w:t>)</w:t>
      </w:r>
      <w:r w:rsidRPr="0087300E">
        <w:rPr>
          <w:b w:val="0"/>
          <w:bCs w:val="0"/>
        </w:rPr>
        <w:t xml:space="preserve"> in podobno),</w:t>
      </w:r>
    </w:p>
    <w:p w14:paraId="490955A8" w14:textId="77777777" w:rsidR="00A33281" w:rsidRPr="0087300E" w:rsidRDefault="00A33281" w:rsidP="00A33281">
      <w:pPr>
        <w:pStyle w:val="Odstavekseznama"/>
        <w:numPr>
          <w:ilvl w:val="0"/>
          <w:numId w:val="81"/>
        </w:numPr>
        <w:rPr>
          <w:b w:val="0"/>
          <w:bCs w:val="0"/>
        </w:rPr>
      </w:pPr>
      <w:r w:rsidRPr="0087300E">
        <w:rPr>
          <w:b w:val="0"/>
          <w:bCs w:val="0"/>
        </w:rPr>
        <w:t>dostop do financiranja s svetovanjem o virih financiranja (subvencije, tvegan kapital, javni skladi, dostop do nacionalnih, evropskih in centraliziranih virov, garancije), pripravo na investicijske procese (priprava poslovnih načrtov in njihova komunikacija), povezovanje z vlagatelji in investicijskimi skladi,</w:t>
      </w:r>
    </w:p>
    <w:p w14:paraId="0627F3CA" w14:textId="2AB9E538" w:rsidR="00A33281" w:rsidRPr="0087300E" w:rsidRDefault="00A33281" w:rsidP="00A33281">
      <w:pPr>
        <w:pStyle w:val="Odstavekseznama"/>
        <w:numPr>
          <w:ilvl w:val="0"/>
          <w:numId w:val="81"/>
        </w:numPr>
        <w:rPr>
          <w:b w:val="0"/>
          <w:bCs w:val="0"/>
        </w:rPr>
      </w:pPr>
      <w:r w:rsidRPr="0087300E">
        <w:rPr>
          <w:b w:val="0"/>
          <w:bCs w:val="0"/>
        </w:rPr>
        <w:t>pravn</w:t>
      </w:r>
      <w:r w:rsidR="008404DA">
        <w:rPr>
          <w:b w:val="0"/>
          <w:bCs w:val="0"/>
        </w:rPr>
        <w:t>a</w:t>
      </w:r>
      <w:r w:rsidRPr="0087300E">
        <w:rPr>
          <w:b w:val="0"/>
          <w:bCs w:val="0"/>
        </w:rPr>
        <w:t xml:space="preserve"> in regulativn</w:t>
      </w:r>
      <w:r w:rsidR="008404DA">
        <w:rPr>
          <w:b w:val="0"/>
          <w:bCs w:val="0"/>
        </w:rPr>
        <w:t>a</w:t>
      </w:r>
      <w:r w:rsidRPr="0087300E">
        <w:rPr>
          <w:b w:val="0"/>
          <w:bCs w:val="0"/>
        </w:rPr>
        <w:t xml:space="preserve"> podpor</w:t>
      </w:r>
      <w:r w:rsidR="008404DA">
        <w:rPr>
          <w:b w:val="0"/>
          <w:bCs w:val="0"/>
        </w:rPr>
        <w:t>a</w:t>
      </w:r>
      <w:r w:rsidRPr="0087300E">
        <w:rPr>
          <w:b w:val="0"/>
          <w:bCs w:val="0"/>
        </w:rPr>
        <w:t>, še posebej na področju intelektualne zaščite (patenti in blagovne znamke), skladnost z zakonodajo in podpor</w:t>
      </w:r>
      <w:r w:rsidR="00547731">
        <w:rPr>
          <w:b w:val="0"/>
          <w:bCs w:val="0"/>
        </w:rPr>
        <w:t>a</w:t>
      </w:r>
      <w:r w:rsidRPr="0087300E">
        <w:rPr>
          <w:b w:val="0"/>
          <w:bCs w:val="0"/>
        </w:rPr>
        <w:t xml:space="preserve"> pri vključevanju v regulativne peskovnike,</w:t>
      </w:r>
    </w:p>
    <w:p w14:paraId="45C0331F" w14:textId="77777777" w:rsidR="00A33281" w:rsidRPr="0087300E" w:rsidRDefault="00A33281" w:rsidP="00A33281">
      <w:pPr>
        <w:pStyle w:val="Odstavekseznama"/>
        <w:numPr>
          <w:ilvl w:val="0"/>
          <w:numId w:val="81"/>
        </w:numPr>
        <w:rPr>
          <w:b w:val="0"/>
          <w:bCs w:val="0"/>
        </w:rPr>
      </w:pPr>
      <w:r w:rsidRPr="0087300E">
        <w:rPr>
          <w:b w:val="0"/>
          <w:bCs w:val="0"/>
        </w:rPr>
        <w:t xml:space="preserve">razvoj kompetenc, </w:t>
      </w:r>
      <w:proofErr w:type="spellStart"/>
      <w:r w:rsidRPr="0087300E">
        <w:rPr>
          <w:b w:val="0"/>
          <w:bCs w:val="0"/>
        </w:rPr>
        <w:t>mentoriranje</w:t>
      </w:r>
      <w:proofErr w:type="spellEnd"/>
      <w:r w:rsidRPr="0087300E">
        <w:rPr>
          <w:b w:val="0"/>
          <w:bCs w:val="0"/>
        </w:rPr>
        <w:t xml:space="preserve"> in </w:t>
      </w:r>
      <w:proofErr w:type="spellStart"/>
      <w:r w:rsidRPr="0087300E">
        <w:rPr>
          <w:b w:val="0"/>
          <w:bCs w:val="0"/>
        </w:rPr>
        <w:t>coaching</w:t>
      </w:r>
      <w:proofErr w:type="spellEnd"/>
      <w:r w:rsidRPr="0087300E">
        <w:rPr>
          <w:b w:val="0"/>
          <w:bCs w:val="0"/>
        </w:rPr>
        <w:t xml:space="preserve"> s povezovanjem s strokovnjaki, izkušenimi podjetniki, posebnimi svetovanji za razvoj poslovnih veščin, vodenje ekip, </w:t>
      </w:r>
      <w:proofErr w:type="spellStart"/>
      <w:r w:rsidRPr="0087300E">
        <w:rPr>
          <w:b w:val="0"/>
          <w:bCs w:val="0"/>
        </w:rPr>
        <w:t>skaliranje</w:t>
      </w:r>
      <w:proofErr w:type="spellEnd"/>
      <w:r w:rsidRPr="0087300E">
        <w:rPr>
          <w:b w:val="0"/>
          <w:bCs w:val="0"/>
        </w:rPr>
        <w:t xml:space="preserve"> poslovanja, izobraževanja na področju trajnostnih poslovnih modelov, digitalne preobrazbe, umetne inteligence, globalizacije poslovanja,</w:t>
      </w:r>
    </w:p>
    <w:p w14:paraId="79760293" w14:textId="77777777" w:rsidR="00A33281" w:rsidRPr="0087300E" w:rsidRDefault="00A33281" w:rsidP="00A33281">
      <w:pPr>
        <w:pStyle w:val="Odstavekseznama"/>
        <w:numPr>
          <w:ilvl w:val="0"/>
          <w:numId w:val="81"/>
        </w:numPr>
        <w:rPr>
          <w:b w:val="0"/>
          <w:bCs w:val="0"/>
        </w:rPr>
      </w:pPr>
      <w:r w:rsidRPr="0087300E">
        <w:rPr>
          <w:b w:val="0"/>
          <w:bCs w:val="0"/>
        </w:rPr>
        <w:t>podpora internacionalizaciji s storitvami za vstop na nove trge (pravno, davčno in tržno svetovanje), pomoč pri iskanju poslovnih partnerjev na novih trgih in organizacij poslovnih misij, vključevanje v globalne programe in pospeševalnike, povezovanje s predstavništvi v inovacijskih središčih,</w:t>
      </w:r>
    </w:p>
    <w:p w14:paraId="3F4DCB32" w14:textId="77777777" w:rsidR="00A33281" w:rsidRPr="0087300E" w:rsidRDefault="00A33281" w:rsidP="00A33281">
      <w:pPr>
        <w:pStyle w:val="Odstavekseznama"/>
        <w:numPr>
          <w:ilvl w:val="0"/>
          <w:numId w:val="81"/>
        </w:numPr>
        <w:rPr>
          <w:b w:val="0"/>
          <w:bCs w:val="0"/>
        </w:rPr>
      </w:pPr>
      <w:r w:rsidRPr="0087300E">
        <w:rPr>
          <w:b w:val="0"/>
          <w:bCs w:val="0"/>
        </w:rPr>
        <w:t xml:space="preserve">podpora za hitrejše </w:t>
      </w:r>
      <w:proofErr w:type="spellStart"/>
      <w:r w:rsidRPr="0087300E">
        <w:rPr>
          <w:b w:val="0"/>
          <w:bCs w:val="0"/>
        </w:rPr>
        <w:t>skaliranje</w:t>
      </w:r>
      <w:proofErr w:type="spellEnd"/>
      <w:r w:rsidRPr="0087300E">
        <w:rPr>
          <w:b w:val="0"/>
          <w:bCs w:val="0"/>
        </w:rPr>
        <w:t xml:space="preserve"> z naprednimi </w:t>
      </w:r>
      <w:proofErr w:type="spellStart"/>
      <w:r w:rsidRPr="0087300E">
        <w:rPr>
          <w:b w:val="0"/>
          <w:bCs w:val="0"/>
        </w:rPr>
        <w:t>pospeševalniškimi</w:t>
      </w:r>
      <w:proofErr w:type="spellEnd"/>
      <w:r w:rsidRPr="0087300E">
        <w:rPr>
          <w:b w:val="0"/>
          <w:bCs w:val="0"/>
        </w:rPr>
        <w:t xml:space="preserve"> programi z globalno mrežo, programi za pripravo na vstop vlagateljev (IPO),</w:t>
      </w:r>
    </w:p>
    <w:p w14:paraId="26791881" w14:textId="25A7740B" w:rsidR="00A33281" w:rsidRPr="0087300E" w:rsidRDefault="00A33281" w:rsidP="00A33281">
      <w:pPr>
        <w:pStyle w:val="Odstavekseznama"/>
        <w:numPr>
          <w:ilvl w:val="0"/>
          <w:numId w:val="81"/>
        </w:numPr>
        <w:rPr>
          <w:b w:val="0"/>
          <w:bCs w:val="0"/>
        </w:rPr>
      </w:pPr>
      <w:r w:rsidRPr="0087300E">
        <w:rPr>
          <w:b w:val="0"/>
          <w:bCs w:val="0"/>
        </w:rPr>
        <w:t>povezovanje in mreženje z organizacijo dogodkov (</w:t>
      </w:r>
      <w:proofErr w:type="spellStart"/>
      <w:r w:rsidRPr="0087300E">
        <w:rPr>
          <w:b w:val="0"/>
          <w:bCs w:val="0"/>
        </w:rPr>
        <w:t>heckathoni</w:t>
      </w:r>
      <w:proofErr w:type="spellEnd"/>
      <w:r w:rsidRPr="0087300E">
        <w:rPr>
          <w:b w:val="0"/>
          <w:bCs w:val="0"/>
        </w:rPr>
        <w:t xml:space="preserve">, demo dnevi, poslovne konference) </w:t>
      </w:r>
      <w:r w:rsidR="007E0EA5">
        <w:rPr>
          <w:b w:val="0"/>
          <w:bCs w:val="0"/>
        </w:rPr>
        <w:t>ter</w:t>
      </w:r>
      <w:r w:rsidRPr="0087300E">
        <w:rPr>
          <w:b w:val="0"/>
          <w:bCs w:val="0"/>
        </w:rPr>
        <w:t xml:space="preserve"> </w:t>
      </w:r>
      <w:r w:rsidRPr="0087300E">
        <w:rPr>
          <w:b w:val="0"/>
          <w:bCs w:val="0"/>
          <w:lang w:eastAsia="en-US"/>
        </w:rPr>
        <w:t xml:space="preserve">z drugimi </w:t>
      </w:r>
      <w:proofErr w:type="spellStart"/>
      <w:r w:rsidRPr="0087300E">
        <w:rPr>
          <w:b w:val="0"/>
          <w:bCs w:val="0"/>
          <w:lang w:eastAsia="en-US"/>
        </w:rPr>
        <w:t>startupi</w:t>
      </w:r>
      <w:proofErr w:type="spellEnd"/>
      <w:r w:rsidRPr="0087300E">
        <w:rPr>
          <w:b w:val="0"/>
          <w:bCs w:val="0"/>
          <w:lang w:eastAsia="en-US"/>
        </w:rPr>
        <w:t xml:space="preserve"> in korporacijami za sodelovalne projekte,</w:t>
      </w:r>
    </w:p>
    <w:p w14:paraId="0EADD074" w14:textId="77777777" w:rsidR="00A33281" w:rsidRPr="0087300E" w:rsidRDefault="00A33281" w:rsidP="00A33281">
      <w:pPr>
        <w:pStyle w:val="Odstavekseznama"/>
        <w:numPr>
          <w:ilvl w:val="0"/>
          <w:numId w:val="81"/>
        </w:numPr>
        <w:rPr>
          <w:b w:val="0"/>
          <w:bCs w:val="0"/>
        </w:rPr>
      </w:pPr>
      <w:r w:rsidRPr="0087300E">
        <w:rPr>
          <w:b w:val="0"/>
          <w:bCs w:val="0"/>
        </w:rPr>
        <w:t>podporne storitve za posebne podjetniške skupine (mladi, ženske, starejši, manjšine).</w:t>
      </w:r>
    </w:p>
    <w:p w14:paraId="3D229F79" w14:textId="77777777" w:rsidR="00A33281" w:rsidRDefault="00A33281" w:rsidP="00A33281">
      <w:r>
        <w:lastRenderedPageBreak/>
        <w:t xml:space="preserve">Pri tem bomo v sodelovanju z ekosistemom skrbeli za stalno nadgradnjo znanj in kompetenc </w:t>
      </w:r>
      <w:bookmarkEnd w:id="116"/>
      <w:r w:rsidRPr="008B520E">
        <w:t>strokovnega osebja v inkubatorjih, pospeševalnih in tehnoloških parkih, kompetenčnih centrih</w:t>
      </w:r>
      <w:r>
        <w:t xml:space="preserve"> ter </w:t>
      </w:r>
      <w:r w:rsidRPr="008B520E">
        <w:t>mreže mentorjev, ocenjevalcev in raziskovalcev.</w:t>
      </w:r>
    </w:p>
    <w:p w14:paraId="744CBAAC" w14:textId="77777777" w:rsidR="00A33281" w:rsidRPr="00F33517" w:rsidRDefault="00A33281" w:rsidP="00A33281">
      <w:pPr>
        <w:pStyle w:val="Naslov3"/>
        <w:rPr>
          <w:color w:val="00577A"/>
        </w:rPr>
      </w:pPr>
      <w:bookmarkStart w:id="117" w:name="_Toc218708631"/>
      <w:r w:rsidRPr="00F33517">
        <w:rPr>
          <w:color w:val="00577A"/>
        </w:rPr>
        <w:t>Podjetniška, tehnološka in inovacijska infrastruktura</w:t>
      </w:r>
      <w:bookmarkEnd w:id="117"/>
    </w:p>
    <w:p w14:paraId="3EA250E5" w14:textId="24ACD43E" w:rsidR="00A33281" w:rsidRPr="000F2317" w:rsidRDefault="00A33281" w:rsidP="00A33281">
      <w:r w:rsidRPr="000F2317">
        <w:t>Slovenija</w:t>
      </w:r>
      <w:r w:rsidR="007E0EA5">
        <w:t xml:space="preserve"> se</w:t>
      </w:r>
      <w:r w:rsidRPr="000F2317">
        <w:t xml:space="preserve"> je doslej parcialno </w:t>
      </w:r>
      <w:r w:rsidR="007E0EA5">
        <w:t>lotevala gradnje</w:t>
      </w:r>
      <w:r w:rsidRPr="000F2317">
        <w:t xml:space="preserve"> in oblikovanj</w:t>
      </w:r>
      <w:r w:rsidR="007E0EA5">
        <w:t>a</w:t>
      </w:r>
      <w:r w:rsidRPr="000F2317">
        <w:t xml:space="preserve"> javno dostopne podjetniške in tehnološke infrastrukture s potrebno tehnološko, raziskovalno in testno opremo. V različnih delih države pa so dozoreli investicijski projekti, ki so še v različnih fazah priprave, vsi usmerjeni v isti cilj: bistveno izboljšanje pogojev za inoviranje, preizkušanje, raziskovanje, </w:t>
      </w:r>
      <w:proofErr w:type="spellStart"/>
      <w:r w:rsidRPr="000F2317">
        <w:t>prototipiranje</w:t>
      </w:r>
      <w:proofErr w:type="spellEnd"/>
      <w:r w:rsidRPr="000F2317">
        <w:t xml:space="preserve"> in organiziran, strokovno podprt razvoj novih tehnologij, zrelih za prenos na trg v obliki novih zagonskih podjetij z možnostjo hitre rasti in </w:t>
      </w:r>
      <w:proofErr w:type="spellStart"/>
      <w:r w:rsidRPr="000F2317">
        <w:t>skaliranja</w:t>
      </w:r>
      <w:proofErr w:type="spellEnd"/>
      <w:r w:rsidRPr="000F2317">
        <w:t xml:space="preserve"> ali uvajanja novih tehnologij v obstoječih industrijah z</w:t>
      </w:r>
      <w:r w:rsidR="00547731">
        <w:t>a</w:t>
      </w:r>
      <w:r w:rsidRPr="000F2317">
        <w:t xml:space="preserve"> njihovo boljše </w:t>
      </w:r>
      <w:proofErr w:type="spellStart"/>
      <w:r w:rsidRPr="000F2317">
        <w:t>pozicioniranje</w:t>
      </w:r>
      <w:proofErr w:type="spellEnd"/>
      <w:r w:rsidRPr="000F2317">
        <w:t xml:space="preserve"> </w:t>
      </w:r>
      <w:r w:rsidR="007E0EA5">
        <w:t xml:space="preserve"> v</w:t>
      </w:r>
      <w:r w:rsidR="00207213">
        <w:t xml:space="preserve"> </w:t>
      </w:r>
      <w:r w:rsidRPr="000F2317">
        <w:t>globalnih verigah vrednosti</w:t>
      </w:r>
      <w:r w:rsidR="007E0EA5">
        <w:t xml:space="preserve"> ter</w:t>
      </w:r>
      <w:r w:rsidRPr="000F2317">
        <w:t xml:space="preserve"> energetsko </w:t>
      </w:r>
      <w:r w:rsidR="007E0EA5">
        <w:t>in</w:t>
      </w:r>
      <w:r w:rsidRPr="000F2317">
        <w:t xml:space="preserve"> snovno učinkovitost.</w:t>
      </w:r>
      <w:r w:rsidR="00A215F9">
        <w:t xml:space="preserve"> V nadaljevanju navajamo primere, </w:t>
      </w:r>
      <w:r w:rsidR="00A215F9" w:rsidRPr="00A215F9">
        <w:t>kako je mogoče tehnološke parke, raziskovalno infrastrukturo in digitalne zmogljivosti povezati v celovite, odprte in podjetjem dostopne ekosisteme</w:t>
      </w:r>
      <w:r w:rsidR="00A215F9">
        <w:t xml:space="preserve">: </w:t>
      </w:r>
      <w:r w:rsidR="00A215F9" w:rsidRPr="00A215F9">
        <w:t>Slovensk</w:t>
      </w:r>
      <w:r w:rsidR="007E0EA5">
        <w:t>o</w:t>
      </w:r>
      <w:r w:rsidR="00A215F9" w:rsidRPr="00A215F9">
        <w:t xml:space="preserve"> tovarn</w:t>
      </w:r>
      <w:r w:rsidR="007E0EA5">
        <w:t>o</w:t>
      </w:r>
      <w:r w:rsidR="00A215F9" w:rsidRPr="00A215F9">
        <w:t xml:space="preserve"> umetne inteligence (SLAIF), Kompetenčni center za umetno inteligenco (KCUI), Kompetenčni center za čipe in polprevodnike, </w:t>
      </w:r>
      <w:r w:rsidR="00A75425" w:rsidRPr="00A215F9">
        <w:t>Evropska</w:t>
      </w:r>
      <w:r w:rsidR="00A215F9" w:rsidRPr="00A215F9">
        <w:t xml:space="preserve"> digitalna inovacijska stičišča</w:t>
      </w:r>
      <w:r w:rsidR="00A215F9">
        <w:t>.</w:t>
      </w:r>
    </w:p>
    <w:p w14:paraId="74063722" w14:textId="27FAD20A" w:rsidR="00A33281" w:rsidRPr="000F2317" w:rsidRDefault="00A33281" w:rsidP="00A33281">
      <w:r>
        <w:t xml:space="preserve">Slovenija zato načrtuje </w:t>
      </w:r>
      <w:r w:rsidRPr="000F2317">
        <w:t xml:space="preserve">razširitev prostorskih in tehnoloških </w:t>
      </w:r>
      <w:r w:rsidR="007E0EA5">
        <w:t>zmogljivosti</w:t>
      </w:r>
      <w:r w:rsidR="007E0EA5" w:rsidRPr="000F2317">
        <w:t xml:space="preserve"> </w:t>
      </w:r>
      <w:r w:rsidRPr="000F2317">
        <w:t xml:space="preserve">slovenskih inkubatorjev in tehnoloških parkov, da bodo v prihodnjem obdobju lahko zagotavljali širši nabor podpornih storitev za nastanek in rast prebojnih startup podjetij. S tem se </w:t>
      </w:r>
      <w:r>
        <w:t xml:space="preserve">lahko pospešeno </w:t>
      </w:r>
      <w:r w:rsidRPr="000F2317">
        <w:t xml:space="preserve">uresničujejo </w:t>
      </w:r>
      <w:r>
        <w:t xml:space="preserve">razvojne </w:t>
      </w:r>
      <w:r w:rsidR="007E0EA5">
        <w:t xml:space="preserve">prednostne naloge </w:t>
      </w:r>
      <w:r>
        <w:t>države</w:t>
      </w:r>
      <w:r w:rsidRPr="000F2317">
        <w:t>, med katerimi so tudi vlaganja v privlačno poslovno okolje za nove investicije, izboljšanje javno dostopne gospodarske in tehnološke infrastrukture, vse skupaj namenjeno povečanju inovativnosti, možnosti za razvoj in uvajanje novih tehnologij, krepitv</w:t>
      </w:r>
      <w:r w:rsidR="00F80621">
        <w:t>i</w:t>
      </w:r>
      <w:r w:rsidRPr="000F2317">
        <w:t xml:space="preserve"> konkurenčnosti industrije </w:t>
      </w:r>
      <w:r w:rsidR="007E0EA5">
        <w:t>in</w:t>
      </w:r>
      <w:r w:rsidRPr="000F2317">
        <w:t xml:space="preserve"> izboljšanju slovenskega startup ekosistema v skladu z opredeljenimi strateškimi cilji.</w:t>
      </w:r>
    </w:p>
    <w:p w14:paraId="2D7DFA4E" w14:textId="5C5884D3" w:rsidR="00A33281" w:rsidRPr="000F2317" w:rsidRDefault="00A33281" w:rsidP="00A33281">
      <w:r>
        <w:t xml:space="preserve">Z načrtnim razvojem podjetniške, tehnološke in inovacijske infrastrukture lahko Slovenija bistveno izboljša </w:t>
      </w:r>
      <w:r w:rsidRPr="000F2317">
        <w:t xml:space="preserve">možnosti za nastanek in rast novih podjetij ter večje inovativnosti obstoječih industrij v različnih regijah po Sloveniji s pomembnim vplivom na uresničevanje razvojnih </w:t>
      </w:r>
      <w:r w:rsidR="007E0EA5">
        <w:t>prednostnih nalog</w:t>
      </w:r>
      <w:r w:rsidR="007E0EA5" w:rsidRPr="000F2317">
        <w:t xml:space="preserve"> </w:t>
      </w:r>
      <w:r w:rsidRPr="000F2317">
        <w:t>regij</w:t>
      </w:r>
      <w:r>
        <w:t xml:space="preserve"> in skladnega regionalnega razvoja</w:t>
      </w:r>
      <w:r w:rsidRPr="000F2317">
        <w:t>.</w:t>
      </w:r>
    </w:p>
    <w:p w14:paraId="54F84BFD" w14:textId="4AEC7F86" w:rsidR="00A33281" w:rsidRPr="000F2317" w:rsidRDefault="00A33281" w:rsidP="00A33281">
      <w:r w:rsidRPr="000F2317">
        <w:t xml:space="preserve">Razvoj javne mreže tehnoloških parkov Slovenije ima podlago tudi v Slovenski industrijski strategiji (skrb za ustvarjalno, podjetno in inovativno podporno okolje), ki si zastavlja vizijo, da slovenska industrija postane pametna, ustvarjalna in zelena. Prav tako je skladna z </w:t>
      </w:r>
      <w:r>
        <w:t xml:space="preserve">ambicijo, </w:t>
      </w:r>
      <w:r w:rsidRPr="000F2317">
        <w:t xml:space="preserve">da Slovenija postane novo evropsko središče za inoviranje naprednih in trajnostnih tehnologij, ter </w:t>
      </w:r>
      <w:r>
        <w:t xml:space="preserve">priporočili </w:t>
      </w:r>
      <w:r>
        <w:lastRenderedPageBreak/>
        <w:t xml:space="preserve">Maria </w:t>
      </w:r>
      <w:proofErr w:type="spellStart"/>
      <w:r>
        <w:t>Draghija</w:t>
      </w:r>
      <w:proofErr w:type="spellEnd"/>
      <w:r>
        <w:t>, ki opozarja n</w:t>
      </w:r>
      <w:r w:rsidRPr="000F2317">
        <w:t xml:space="preserve">a pomen </w:t>
      </w:r>
      <w:r w:rsidR="007E0EA5">
        <w:t>take</w:t>
      </w:r>
      <w:r w:rsidRPr="000F2317">
        <w:t xml:space="preserve"> podjetniške in tehnološke infrastrukture za rast produktivnosti in razvoj novih podjetniških projektov.</w:t>
      </w:r>
    </w:p>
    <w:p w14:paraId="548817F4" w14:textId="6DE50E98" w:rsidR="00A33281" w:rsidRPr="000F2317" w:rsidRDefault="00A33281" w:rsidP="00A33281">
      <w:r w:rsidRPr="000F2317">
        <w:t xml:space="preserve">Vrsta mednarodnih študij dokazuje pomen takšnih mehanizmov za krepitev lokalnega in mednarodnega gospodarstva, nastajanje visokokakovostnih, na znanju in inovacijah temelječih delovnih mest, povečevanje produktivnosti </w:t>
      </w:r>
      <w:r w:rsidR="007E0EA5">
        <w:t>in</w:t>
      </w:r>
      <w:r w:rsidRPr="000F2317">
        <w:t xml:space="preserve"> tehnološke zahtevnosti gospodarstva, razvoja podjetniške kulture, vzdržljivosti in odpornosti podjetij ter pospeševanja rasti. Dokazujejo močno korelacijo takšne infrastrukture z gospodarsko rastjo, njeno kondicijo, procesi, učinkovitostjo in tudi promocijo tehnoloških inovacij.</w:t>
      </w:r>
    </w:p>
    <w:p w14:paraId="040BCCD4" w14:textId="318AA8F7" w:rsidR="00A33281" w:rsidRDefault="00A33281" w:rsidP="00A33281">
      <w:r w:rsidRPr="000F2317">
        <w:t xml:space="preserve">V </w:t>
      </w:r>
      <w:r>
        <w:t xml:space="preserve">različnih slovenskih regijah so že dozoreli investicijski načrti za nadgradnjo ali izgradnjo </w:t>
      </w:r>
      <w:r w:rsidR="007E0EA5">
        <w:t>take</w:t>
      </w:r>
      <w:r>
        <w:t xml:space="preserve"> infrastrukture. </w:t>
      </w:r>
      <w:r w:rsidRPr="000F2317">
        <w:t>Stopnja pripravljenosti projektov je sicer različna, saj so med njimi »</w:t>
      </w:r>
      <w:proofErr w:type="spellStart"/>
      <w:r w:rsidRPr="000F2317">
        <w:t>ready</w:t>
      </w:r>
      <w:proofErr w:type="spellEnd"/>
      <w:r w:rsidRPr="000F2317">
        <w:t xml:space="preserve">-to-go« projekti, </w:t>
      </w:r>
      <w:r w:rsidR="007E0EA5">
        <w:t xml:space="preserve">ki so </w:t>
      </w:r>
      <w:r w:rsidRPr="000F2317">
        <w:t xml:space="preserve">prostorsko umeščeni in </w:t>
      </w:r>
      <w:r w:rsidR="007E0EA5">
        <w:t>imajo</w:t>
      </w:r>
      <w:r w:rsidR="007E0EA5" w:rsidRPr="000F2317">
        <w:t xml:space="preserve"> </w:t>
      </w:r>
      <w:r w:rsidRPr="000F2317">
        <w:t>pridoblje</w:t>
      </w:r>
      <w:r w:rsidR="007E0EA5">
        <w:t>no</w:t>
      </w:r>
      <w:r w:rsidRPr="000F2317">
        <w:t xml:space="preserve"> gradben</w:t>
      </w:r>
      <w:r w:rsidR="007E0EA5">
        <w:t>o</w:t>
      </w:r>
      <w:r w:rsidRPr="000F2317">
        <w:t xml:space="preserve"> dovoljenje, pa tudi projekti, ki so manj zreli in </w:t>
      </w:r>
      <w:r w:rsidR="007E0EA5">
        <w:t>so</w:t>
      </w:r>
      <w:r w:rsidR="007E0EA5" w:rsidRPr="000F2317">
        <w:t xml:space="preserve"> </w:t>
      </w:r>
      <w:r w:rsidRPr="000F2317">
        <w:t>le konceptualn</w:t>
      </w:r>
      <w:r w:rsidR="007E0EA5">
        <w:t>a</w:t>
      </w:r>
      <w:r w:rsidRPr="000F2317">
        <w:t xml:space="preserve"> zasnov</w:t>
      </w:r>
      <w:r w:rsidR="007E0EA5">
        <w:t>a</w:t>
      </w:r>
      <w:r w:rsidRPr="000F2317">
        <w:t xml:space="preserve">. Pri naboru projektov so se obstoječi nosilci </w:t>
      </w:r>
      <w:r w:rsidR="007E0EA5">
        <w:t>take</w:t>
      </w:r>
      <w:r w:rsidR="007E0EA5" w:rsidRPr="000F2317">
        <w:t xml:space="preserve"> </w:t>
      </w:r>
      <w:r w:rsidRPr="000F2317">
        <w:t xml:space="preserve">podjetniške infrastrukture medsebojno povezali, zavezali k ustrezni ravni tehnološke specializacije (preprečevanje podvajanja </w:t>
      </w:r>
      <w:r w:rsidR="00AD5EDA" w:rsidRPr="000F2317">
        <w:t>visoko specializirane</w:t>
      </w:r>
      <w:r w:rsidRPr="000F2317">
        <w:t xml:space="preserve"> in drage tehnološke opreme) in medsebojne koordinacije. Projekti so navedeni idejno, v primeru </w:t>
      </w:r>
      <w:r w:rsidR="007E0EA5">
        <w:t>sprejetja takega</w:t>
      </w:r>
      <w:r w:rsidRPr="000F2317">
        <w:t xml:space="preserve"> ukrepa je zato </w:t>
      </w:r>
      <w:r w:rsidR="00F80621">
        <w:t>treba</w:t>
      </w:r>
      <w:r w:rsidR="00F80621" w:rsidRPr="000F2317">
        <w:t xml:space="preserve"> </w:t>
      </w:r>
      <w:r w:rsidRPr="000F2317">
        <w:t>še izpeljati potrebne postopke, priprav</w:t>
      </w:r>
      <w:r w:rsidR="007E0EA5">
        <w:t>iti</w:t>
      </w:r>
      <w:r w:rsidRPr="000F2317">
        <w:t xml:space="preserve"> meril</w:t>
      </w:r>
      <w:r w:rsidR="007E0EA5">
        <w:t>a</w:t>
      </w:r>
      <w:r w:rsidRPr="000F2317">
        <w:t xml:space="preserve"> in model</w:t>
      </w:r>
      <w:r w:rsidR="007E0EA5">
        <w:t>e</w:t>
      </w:r>
      <w:r w:rsidRPr="000F2317">
        <w:t xml:space="preserve"> sofinanciranja, sodelov</w:t>
      </w:r>
      <w:r w:rsidR="007E0EA5">
        <w:t>ati</w:t>
      </w:r>
      <w:r w:rsidRPr="000F2317">
        <w:t xml:space="preserve"> z občinami oziroma regijami ter</w:t>
      </w:r>
      <w:r w:rsidR="007E0EA5">
        <w:t xml:space="preserve"> pripraviti</w:t>
      </w:r>
      <w:r w:rsidRPr="000F2317">
        <w:t xml:space="preserve"> javne postopke izbire na temelju konkurenčnosti in </w:t>
      </w:r>
      <w:r w:rsidR="007E0EA5">
        <w:t>preglednosti</w:t>
      </w:r>
      <w:r w:rsidRPr="000F2317">
        <w:t xml:space="preserve">. Predlagana mreža projektov je osnovana na akterjih v Sloveniji, ki imajo dolgoletne izkušnje na področju podjetniške podpore. </w:t>
      </w:r>
    </w:p>
    <w:p w14:paraId="2897F2BC" w14:textId="3DBD50F0" w:rsidR="00A33281" w:rsidRPr="00F33517" w:rsidRDefault="00A33281" w:rsidP="00A33281">
      <w:pPr>
        <w:pStyle w:val="Naslov3"/>
        <w:rPr>
          <w:color w:val="00577A"/>
        </w:rPr>
      </w:pPr>
      <w:bookmarkStart w:id="118" w:name="_Toc218708632"/>
      <w:r w:rsidRPr="00F33517">
        <w:rPr>
          <w:color w:val="00577A"/>
        </w:rPr>
        <w:t>Razvoj družbene inovacijske in podjetniške kulture</w:t>
      </w:r>
      <w:bookmarkEnd w:id="118"/>
    </w:p>
    <w:p w14:paraId="6D07B8B4" w14:textId="2D0C6854" w:rsidR="00A33281" w:rsidRPr="0087300E" w:rsidRDefault="00A33281" w:rsidP="00A33281">
      <w:r w:rsidRPr="0087300E">
        <w:t xml:space="preserve">Država ima pomembno vlogo pri spreminjanju splošne družbene kulture podjetništva, inoviranja in sprejemanja tveganja. Na podlagi mednarodnih dobrih praks in priporočil (tudi ESNA in </w:t>
      </w:r>
      <w:proofErr w:type="spellStart"/>
      <w:r w:rsidRPr="0087300E">
        <w:t>Draghijev</w:t>
      </w:r>
      <w:r w:rsidR="009928A7">
        <w:t>o</w:t>
      </w:r>
      <w:proofErr w:type="spellEnd"/>
      <w:r w:rsidRPr="0087300E">
        <w:t xml:space="preserve"> poročil</w:t>
      </w:r>
      <w:r w:rsidR="009928A7">
        <w:t>o</w:t>
      </w:r>
      <w:r w:rsidRPr="0087300E">
        <w:t>) lahko država ukrepa na naslednje načine:</w:t>
      </w:r>
    </w:p>
    <w:p w14:paraId="5C45D065" w14:textId="3561BB70" w:rsidR="00A33281" w:rsidRPr="0087300E" w:rsidRDefault="00A33281" w:rsidP="00A33281">
      <w:pPr>
        <w:pStyle w:val="Odstavekseznama"/>
        <w:rPr>
          <w:b w:val="0"/>
          <w:bCs w:val="0"/>
        </w:rPr>
      </w:pPr>
      <w:r w:rsidRPr="0087300E">
        <w:rPr>
          <w:b w:val="0"/>
          <w:bCs w:val="0"/>
        </w:rPr>
        <w:t>horizontalna integracija podjetniških vsebin, vrednot in načina življenja</w:t>
      </w:r>
      <w:r w:rsidR="00B33CDB">
        <w:rPr>
          <w:b w:val="0"/>
          <w:bCs w:val="0"/>
        </w:rPr>
        <w:t xml:space="preserve"> ter inovativnosti</w:t>
      </w:r>
      <w:r w:rsidRPr="0087300E">
        <w:rPr>
          <w:b w:val="0"/>
          <w:bCs w:val="0"/>
        </w:rPr>
        <w:t xml:space="preserve"> v izobraževalni sistem, vključno z vpeljavo podjetništva </w:t>
      </w:r>
      <w:r w:rsidR="00B33CDB">
        <w:rPr>
          <w:b w:val="0"/>
          <w:bCs w:val="0"/>
        </w:rPr>
        <w:t xml:space="preserve">in inovativnosti </w:t>
      </w:r>
      <w:r w:rsidRPr="0087300E">
        <w:rPr>
          <w:b w:val="0"/>
          <w:bCs w:val="0"/>
        </w:rPr>
        <w:t>v učne načrte na vseh ravneh izobraževanja, od osnovnih šol do univerz,</w:t>
      </w:r>
    </w:p>
    <w:p w14:paraId="7D588808" w14:textId="77777777" w:rsidR="00A33281" w:rsidRPr="0087300E" w:rsidRDefault="00A33281" w:rsidP="00A33281">
      <w:pPr>
        <w:pStyle w:val="Odstavekseznama"/>
        <w:rPr>
          <w:b w:val="0"/>
          <w:bCs w:val="0"/>
        </w:rPr>
      </w:pPr>
      <w:r w:rsidRPr="0087300E">
        <w:rPr>
          <w:b w:val="0"/>
          <w:bCs w:val="0"/>
        </w:rPr>
        <w:t>spodbujanje projektnega dela, kreativnosti, reševanja problemov in timskega sodelovanja,</w:t>
      </w:r>
    </w:p>
    <w:p w14:paraId="486796D6" w14:textId="21340B66" w:rsidR="00A33281" w:rsidRPr="0087300E" w:rsidRDefault="00A33281" w:rsidP="00A33281">
      <w:pPr>
        <w:pStyle w:val="Odstavekseznama"/>
        <w:rPr>
          <w:b w:val="0"/>
          <w:bCs w:val="0"/>
        </w:rPr>
      </w:pPr>
      <w:r w:rsidRPr="0087300E">
        <w:rPr>
          <w:b w:val="0"/>
          <w:bCs w:val="0"/>
        </w:rPr>
        <w:t>razvojem posebnih programov, kot so šolski podjetniški krožki, tekmovanja v inovacijah (startup vikendi za mlade) in razvoj uveljavljenih tekmovanj za mlade (POPRI) na lokaln</w:t>
      </w:r>
      <w:r w:rsidR="00193826">
        <w:rPr>
          <w:b w:val="0"/>
          <w:bCs w:val="0"/>
        </w:rPr>
        <w:t>i</w:t>
      </w:r>
      <w:r w:rsidRPr="0087300E">
        <w:rPr>
          <w:b w:val="0"/>
          <w:bCs w:val="0"/>
        </w:rPr>
        <w:t>, regionaln</w:t>
      </w:r>
      <w:r w:rsidR="00193826">
        <w:rPr>
          <w:b w:val="0"/>
          <w:bCs w:val="0"/>
        </w:rPr>
        <w:t>i</w:t>
      </w:r>
      <w:r w:rsidRPr="0087300E">
        <w:rPr>
          <w:b w:val="0"/>
          <w:bCs w:val="0"/>
        </w:rPr>
        <w:t>, nacionaln</w:t>
      </w:r>
      <w:r w:rsidR="00193826">
        <w:rPr>
          <w:b w:val="0"/>
          <w:bCs w:val="0"/>
        </w:rPr>
        <w:t>i</w:t>
      </w:r>
      <w:r w:rsidRPr="0087300E">
        <w:rPr>
          <w:b w:val="0"/>
          <w:bCs w:val="0"/>
        </w:rPr>
        <w:t xml:space="preserve"> in mednarodn</w:t>
      </w:r>
      <w:r w:rsidR="00193826">
        <w:rPr>
          <w:b w:val="0"/>
          <w:bCs w:val="0"/>
        </w:rPr>
        <w:t>i</w:t>
      </w:r>
      <w:r w:rsidRPr="0087300E">
        <w:rPr>
          <w:b w:val="0"/>
          <w:bCs w:val="0"/>
        </w:rPr>
        <w:t xml:space="preserve"> </w:t>
      </w:r>
      <w:r w:rsidR="00193826">
        <w:rPr>
          <w:b w:val="0"/>
          <w:bCs w:val="0"/>
        </w:rPr>
        <w:t>ravni</w:t>
      </w:r>
      <w:r w:rsidRPr="0087300E">
        <w:rPr>
          <w:b w:val="0"/>
          <w:bCs w:val="0"/>
        </w:rPr>
        <w:t>,</w:t>
      </w:r>
    </w:p>
    <w:p w14:paraId="49127A5D" w14:textId="7820C668" w:rsidR="00A33281" w:rsidRPr="0087300E" w:rsidRDefault="00A33281" w:rsidP="00A33281">
      <w:pPr>
        <w:pStyle w:val="Odstavekseznama"/>
        <w:rPr>
          <w:b w:val="0"/>
          <w:bCs w:val="0"/>
        </w:rPr>
      </w:pPr>
      <w:r>
        <w:rPr>
          <w:b w:val="0"/>
          <w:bCs w:val="0"/>
        </w:rPr>
        <w:lastRenderedPageBreak/>
        <w:t xml:space="preserve">oblikovanje nacionalnih komunikacijskih kampanj in izzivov, </w:t>
      </w:r>
      <w:r w:rsidRPr="0087300E">
        <w:rPr>
          <w:b w:val="0"/>
          <w:bCs w:val="0"/>
        </w:rPr>
        <w:t>promocij</w:t>
      </w:r>
      <w:r w:rsidR="00193826">
        <w:rPr>
          <w:b w:val="0"/>
          <w:bCs w:val="0"/>
        </w:rPr>
        <w:t>a</w:t>
      </w:r>
      <w:r w:rsidRPr="0087300E">
        <w:rPr>
          <w:b w:val="0"/>
          <w:bCs w:val="0"/>
        </w:rPr>
        <w:t xml:space="preserve"> uspešnih podjetniških zgodb in aktivn</w:t>
      </w:r>
      <w:r w:rsidR="00193826">
        <w:rPr>
          <w:b w:val="0"/>
          <w:bCs w:val="0"/>
        </w:rPr>
        <w:t>o</w:t>
      </w:r>
      <w:r w:rsidRPr="0087300E">
        <w:rPr>
          <w:b w:val="0"/>
          <w:bCs w:val="0"/>
        </w:rPr>
        <w:t xml:space="preserve"> predstavljanjem v medijih in javnih kampanjah ter z razbijanjem stereotipov o podjetništvu,</w:t>
      </w:r>
    </w:p>
    <w:p w14:paraId="546FDA3C" w14:textId="1C687BF8" w:rsidR="00E5737E" w:rsidRDefault="00E5737E" w:rsidP="00E5737E">
      <w:pPr>
        <w:pStyle w:val="Odstavekseznama"/>
        <w:rPr>
          <w:b w:val="0"/>
          <w:bCs w:val="0"/>
        </w:rPr>
      </w:pPr>
      <w:bookmarkStart w:id="119" w:name="_Hlk222915989"/>
      <w:r>
        <w:rPr>
          <w:b w:val="0"/>
          <w:bCs w:val="0"/>
        </w:rPr>
        <w:t xml:space="preserve">spodbujanje podjetnosti v znanstvenoraziskovalni sferi za boljši prenos znanja preko različnih modelov komercializacije </w:t>
      </w:r>
      <w:bookmarkEnd w:id="119"/>
      <w:r>
        <w:rPr>
          <w:b w:val="0"/>
          <w:bCs w:val="0"/>
        </w:rPr>
        <w:t>(n</w:t>
      </w:r>
      <w:r w:rsidR="00193826">
        <w:rPr>
          <w:b w:val="0"/>
          <w:bCs w:val="0"/>
        </w:rPr>
        <w:t xml:space="preserve">a </w:t>
      </w:r>
      <w:r>
        <w:rPr>
          <w:b w:val="0"/>
          <w:bCs w:val="0"/>
        </w:rPr>
        <w:t>pr</w:t>
      </w:r>
      <w:r w:rsidR="00193826">
        <w:rPr>
          <w:b w:val="0"/>
          <w:bCs w:val="0"/>
        </w:rPr>
        <w:t>imer</w:t>
      </w:r>
      <w:r>
        <w:rPr>
          <w:b w:val="0"/>
          <w:bCs w:val="0"/>
        </w:rPr>
        <w:t xml:space="preserve"> odcepljena podjetja, prodaja intelektualne lastnine,…)  </w:t>
      </w:r>
    </w:p>
    <w:p w14:paraId="64ED2DD4" w14:textId="36221218" w:rsidR="00A33281" w:rsidRDefault="00A33281" w:rsidP="00A33281">
      <w:pPr>
        <w:pStyle w:val="Odstavekseznama"/>
        <w:rPr>
          <w:b w:val="0"/>
          <w:bCs w:val="0"/>
        </w:rPr>
      </w:pPr>
      <w:r w:rsidRPr="0087300E">
        <w:rPr>
          <w:b w:val="0"/>
          <w:bCs w:val="0"/>
        </w:rPr>
        <w:t>normalizacij</w:t>
      </w:r>
      <w:r w:rsidR="00193826">
        <w:rPr>
          <w:b w:val="0"/>
          <w:bCs w:val="0"/>
        </w:rPr>
        <w:t>a</w:t>
      </w:r>
      <w:r w:rsidRPr="0087300E">
        <w:rPr>
          <w:b w:val="0"/>
          <w:bCs w:val="0"/>
        </w:rPr>
        <w:t xml:space="preserve"> neuspeha, sporočanjem zaželenosti prevzemanja tveganj ter sprejemanjem neuspeha kot normalnega dela podjetniške poti (t</w:t>
      </w:r>
      <w:r w:rsidR="00193826">
        <w:rPr>
          <w:b w:val="0"/>
          <w:bCs w:val="0"/>
        </w:rPr>
        <w:t>ako imenovana</w:t>
      </w:r>
      <w:r w:rsidRPr="0087300E">
        <w:rPr>
          <w:b w:val="0"/>
          <w:bCs w:val="0"/>
        </w:rPr>
        <w:t xml:space="preserve"> kultura »</w:t>
      </w:r>
      <w:proofErr w:type="spellStart"/>
      <w:r w:rsidRPr="0087300E">
        <w:rPr>
          <w:b w:val="0"/>
          <w:bCs w:val="0"/>
        </w:rPr>
        <w:t>fail</w:t>
      </w:r>
      <w:proofErr w:type="spellEnd"/>
      <w:r w:rsidRPr="0087300E">
        <w:rPr>
          <w:b w:val="0"/>
          <w:bCs w:val="0"/>
        </w:rPr>
        <w:t xml:space="preserve"> </w:t>
      </w:r>
      <w:proofErr w:type="spellStart"/>
      <w:r w:rsidRPr="0087300E">
        <w:rPr>
          <w:b w:val="0"/>
          <w:bCs w:val="0"/>
        </w:rPr>
        <w:t>fast</w:t>
      </w:r>
      <w:proofErr w:type="spellEnd"/>
      <w:r w:rsidRPr="0087300E">
        <w:rPr>
          <w:b w:val="0"/>
          <w:bCs w:val="0"/>
        </w:rPr>
        <w:t xml:space="preserve">, </w:t>
      </w:r>
      <w:proofErr w:type="spellStart"/>
      <w:r w:rsidRPr="0087300E">
        <w:rPr>
          <w:b w:val="0"/>
          <w:bCs w:val="0"/>
        </w:rPr>
        <w:t>learn</w:t>
      </w:r>
      <w:proofErr w:type="spellEnd"/>
      <w:r w:rsidRPr="0087300E">
        <w:rPr>
          <w:b w:val="0"/>
          <w:bCs w:val="0"/>
        </w:rPr>
        <w:t xml:space="preserve"> </w:t>
      </w:r>
      <w:proofErr w:type="spellStart"/>
      <w:r w:rsidRPr="0087300E">
        <w:rPr>
          <w:b w:val="0"/>
          <w:bCs w:val="0"/>
        </w:rPr>
        <w:t>fast</w:t>
      </w:r>
      <w:proofErr w:type="spellEnd"/>
      <w:r w:rsidRPr="0087300E">
        <w:rPr>
          <w:b w:val="0"/>
          <w:bCs w:val="0"/>
        </w:rPr>
        <w:t>«), uvedb</w:t>
      </w:r>
      <w:r w:rsidR="00193826">
        <w:rPr>
          <w:b w:val="0"/>
          <w:bCs w:val="0"/>
        </w:rPr>
        <w:t>a</w:t>
      </w:r>
      <w:r w:rsidRPr="0087300E">
        <w:rPr>
          <w:b w:val="0"/>
          <w:bCs w:val="0"/>
        </w:rPr>
        <w:t xml:space="preserve"> programov za podporo podjetnikom po neuspehu in prilagodit</w:t>
      </w:r>
      <w:r w:rsidR="00193826">
        <w:rPr>
          <w:b w:val="0"/>
          <w:bCs w:val="0"/>
        </w:rPr>
        <w:t>ev</w:t>
      </w:r>
      <w:r w:rsidRPr="0087300E">
        <w:rPr>
          <w:b w:val="0"/>
          <w:bCs w:val="0"/>
        </w:rPr>
        <w:t xml:space="preserve"> zakonodaje </w:t>
      </w:r>
      <w:r w:rsidRPr="0087300E">
        <w:rPr>
          <w:rFonts w:eastAsiaTheme="minorHAnsi" w:cstheme="minorBidi"/>
          <w:b w:val="0"/>
          <w:bCs w:val="0"/>
          <w:kern w:val="2"/>
          <w:lang w:eastAsia="en-GB"/>
          <w14:ligatures w14:val="standardContextual"/>
        </w:rPr>
        <w:t>(</w:t>
      </w:r>
      <w:r w:rsidRPr="0087300E">
        <w:rPr>
          <w:b w:val="0"/>
          <w:bCs w:val="0"/>
        </w:rPr>
        <w:t>poenostavljeni postopki pri stečaju ali ponovni registraciji podjetij),</w:t>
      </w:r>
    </w:p>
    <w:p w14:paraId="7A041B5E" w14:textId="77777777" w:rsidR="00A33281" w:rsidRDefault="00A33281" w:rsidP="00A33281">
      <w:pPr>
        <w:pStyle w:val="Odstavekseznama"/>
        <w:rPr>
          <w:b w:val="0"/>
          <w:bCs w:val="0"/>
        </w:rPr>
      </w:pPr>
      <w:r w:rsidRPr="0087300E">
        <w:rPr>
          <w:b w:val="0"/>
          <w:bCs w:val="0"/>
        </w:rPr>
        <w:t>organizacija startup dogodkov, inovacijskih festivalov in podjetniških konferenc, ki povezujejo podjetnike, investitorje, akademsko sfero in širšo javnost</w:t>
      </w:r>
      <w:r>
        <w:rPr>
          <w:b w:val="0"/>
          <w:bCs w:val="0"/>
        </w:rPr>
        <w:t>,</w:t>
      </w:r>
    </w:p>
    <w:p w14:paraId="0A9AE0EF" w14:textId="541CFBBC" w:rsidR="00A33281" w:rsidRDefault="00A33281" w:rsidP="00A33281">
      <w:pPr>
        <w:pStyle w:val="Odstavekseznama"/>
      </w:pPr>
      <w:r>
        <w:rPr>
          <w:b w:val="0"/>
          <w:bCs w:val="0"/>
        </w:rPr>
        <w:t>vlogo javnih osebnosti in politike ter razvoj nagrad in priznanj za podjetniške dosežke.</w:t>
      </w:r>
    </w:p>
    <w:p w14:paraId="72B3E6FF" w14:textId="76DFEE19" w:rsidR="00A33281" w:rsidRPr="00F33517" w:rsidRDefault="00A33281" w:rsidP="00A33281">
      <w:pPr>
        <w:pStyle w:val="Naslov3"/>
        <w:rPr>
          <w:color w:val="00577A"/>
        </w:rPr>
      </w:pPr>
      <w:bookmarkStart w:id="120" w:name="_Toc218708633"/>
      <w:r w:rsidRPr="00F33517">
        <w:rPr>
          <w:color w:val="00577A"/>
        </w:rPr>
        <w:t>Spodbujanje ekosistemskega pristopa</w:t>
      </w:r>
      <w:bookmarkEnd w:id="120"/>
    </w:p>
    <w:p w14:paraId="7AB1AAFC" w14:textId="76F22D0A" w:rsidR="00A33281" w:rsidRPr="00DF10BA" w:rsidRDefault="00A33281" w:rsidP="00A33281">
      <w:r>
        <w:t>Ključni d</w:t>
      </w:r>
      <w:r w:rsidR="002E1E10">
        <w:t>ele</w:t>
      </w:r>
      <w:r>
        <w:t xml:space="preserve">žniki slovenskega startup ekosistema so po zgledu </w:t>
      </w:r>
      <w:proofErr w:type="spellStart"/>
      <w:r>
        <w:t>Startup</w:t>
      </w:r>
      <w:proofErr w:type="spellEnd"/>
      <w:r>
        <w:t xml:space="preserve"> </w:t>
      </w:r>
      <w:proofErr w:type="spellStart"/>
      <w:r>
        <w:t>Portugal</w:t>
      </w:r>
      <w:proofErr w:type="spellEnd"/>
      <w:r>
        <w:t xml:space="preserve"> razvili predlog za oblikovanje močnega ekosistema </w:t>
      </w:r>
      <w:r w:rsidRPr="00DF10BA">
        <w:t>ključnih deležnikov slovenskega startup ekosistema</w:t>
      </w:r>
      <w:r>
        <w:t xml:space="preserve">. Gre za pobudo za oblikovanje pogodbenega partnerstva </w:t>
      </w:r>
      <w:r w:rsidRPr="00DF10BA">
        <w:t>ključnih krovnih organizacij</w:t>
      </w:r>
      <w:r>
        <w:t xml:space="preserve">, </w:t>
      </w:r>
      <w:r w:rsidRPr="00DF10BA">
        <w:t>delujočih v slovenskem startup ekosistemu</w:t>
      </w:r>
      <w:r>
        <w:t xml:space="preserve">, da se vzpostavi partnerstvo </w:t>
      </w:r>
      <w:r w:rsidRPr="00DF10BA">
        <w:t xml:space="preserve">z vzpostavljenim sistemom upravljanja </w:t>
      </w:r>
      <w:r>
        <w:t xml:space="preserve">in </w:t>
      </w:r>
      <w:r w:rsidRPr="00DF10BA">
        <w:t xml:space="preserve">vključevanjem drugih ključnih deležnikov startup ekosistema. </w:t>
      </w:r>
      <w:r>
        <w:t xml:space="preserve">Okrepitev </w:t>
      </w:r>
      <w:r w:rsidR="00193826">
        <w:t>razvoja ekosistema</w:t>
      </w:r>
      <w:r>
        <w:t xml:space="preserve"> je sama po sebi usmerjena v doseganje vizije in cilje te strategije. </w:t>
      </w:r>
    </w:p>
    <w:p w14:paraId="0CF98A8C" w14:textId="59A37050" w:rsidR="00A33281" w:rsidRPr="00DF10BA" w:rsidRDefault="00A33281" w:rsidP="00A33281">
      <w:r w:rsidRPr="00DF10BA">
        <w:t xml:space="preserve">Partnerstvo bi sestavljale jedrne in ključne organizacije startup ekosistema, ki na organiziran način zastopajo različne skupine deležnikov oziroma vodijo strateško pomembne nacionalne startup projekte. S pomočjo interesnega povezovanja in </w:t>
      </w:r>
      <w:r w:rsidR="00193826">
        <w:t xml:space="preserve">s </w:t>
      </w:r>
      <w:r w:rsidRPr="00DF10BA">
        <w:t>koordinacij</w:t>
      </w:r>
      <w:r>
        <w:t>o</w:t>
      </w:r>
      <w:r w:rsidRPr="00DF10BA">
        <w:t xml:space="preserve"> na </w:t>
      </w:r>
      <w:r w:rsidR="00193826">
        <w:t>ravni</w:t>
      </w:r>
      <w:r w:rsidR="00193826" w:rsidRPr="00DF10BA">
        <w:t xml:space="preserve"> </w:t>
      </w:r>
      <w:r w:rsidRPr="00DF10BA">
        <w:t xml:space="preserve">partnerskega konzorcija bi prispevali k pospešitvi razvoja in uresničevanja </w:t>
      </w:r>
      <w:r>
        <w:t xml:space="preserve">te </w:t>
      </w:r>
      <w:r w:rsidRPr="00DF10BA">
        <w:t xml:space="preserve">strategije. Vsak partner v konzorcij vstopa s ključnimi in že dokazanimi </w:t>
      </w:r>
      <w:r w:rsidR="00193826">
        <w:t>zmogljivostmi</w:t>
      </w:r>
      <w:r w:rsidRPr="00DF10BA">
        <w:t xml:space="preserve">, referencami in atributi ter pomaga pri izvajanju programa dela. </w:t>
      </w:r>
    </w:p>
    <w:p w14:paraId="5C44E038" w14:textId="3E04BD34" w:rsidR="00A33281" w:rsidRPr="00DF10BA" w:rsidRDefault="00A33281" w:rsidP="00A33281">
      <w:r>
        <w:t xml:space="preserve">Država bi takšnemu pogodbenemu partnerstvu priznala status v javnem interesu s prenovljenim Zakonom o podpornem okolju za podjetništvo, prek partnerstva pa bi izvajala </w:t>
      </w:r>
      <w:r w:rsidRPr="00DF10BA">
        <w:t>ključne krovne projekte</w:t>
      </w:r>
      <w:r>
        <w:t>,</w:t>
      </w:r>
      <w:r w:rsidRPr="00DF10BA">
        <w:t xml:space="preserve"> vezane na </w:t>
      </w:r>
      <w:r>
        <w:t>uresničevanje te strategije, za</w:t>
      </w:r>
      <w:r w:rsidRPr="00DF10BA">
        <w:t xml:space="preserve"> strukturirano sodelovanje z državo na </w:t>
      </w:r>
      <w:r w:rsidR="00193826">
        <w:t xml:space="preserve">podlagi </w:t>
      </w:r>
      <w:r w:rsidRPr="00DF10BA">
        <w:t xml:space="preserve">letnega programa dela. S tem </w:t>
      </w:r>
      <w:r>
        <w:t>bo mogoče formalizirati in nadgraditi že vzpostavljeno sodelovanje in partnerstvo.</w:t>
      </w:r>
      <w:r w:rsidRPr="00DF10BA">
        <w:t xml:space="preserve"> </w:t>
      </w:r>
    </w:p>
    <w:p w14:paraId="595AA97F" w14:textId="56DB40FE" w:rsidR="00A33281" w:rsidRPr="00DF10BA" w:rsidRDefault="00A33281" w:rsidP="00A33281">
      <w:r>
        <w:lastRenderedPageBreak/>
        <w:t>Sodelovanje</w:t>
      </w:r>
      <w:r w:rsidRPr="00DF10BA">
        <w:t xml:space="preserve"> bi vključevalo koordinacijo delovnih teles, </w:t>
      </w:r>
      <w:r w:rsidR="00193826">
        <w:t>uresničitev</w:t>
      </w:r>
      <w:r w:rsidR="00193826" w:rsidRPr="00DF10BA">
        <w:t xml:space="preserve"> </w:t>
      </w:r>
      <w:r w:rsidRPr="00DF10BA">
        <w:t xml:space="preserve">in morebitne nadgradnje startup strategije, organizacijo ključnih startup dogodkov, usposabljanj in delegacij za promocijo slovenskega startup ekosistema doma in v tujini pod enotno krovno prepoznavno blagovno znamko ter koordinirano organizacijo in izvedbo. </w:t>
      </w:r>
    </w:p>
    <w:p w14:paraId="06254F39" w14:textId="577DF22A" w:rsidR="00A33281" w:rsidRDefault="00A33281" w:rsidP="00A33281">
      <w:r>
        <w:t xml:space="preserve">To idejo so skupaj razvili iniciativa </w:t>
      </w:r>
      <w:proofErr w:type="spellStart"/>
      <w:r>
        <w:t>Startup</w:t>
      </w:r>
      <w:proofErr w:type="spellEnd"/>
      <w:r>
        <w:t xml:space="preserve"> Slovenija, Sekcija </w:t>
      </w:r>
      <w:proofErr w:type="spellStart"/>
      <w:r>
        <w:t>startup</w:t>
      </w:r>
      <w:proofErr w:type="spellEnd"/>
      <w:r>
        <w:t xml:space="preserve"> in </w:t>
      </w:r>
      <w:proofErr w:type="spellStart"/>
      <w:r>
        <w:t>scaleup</w:t>
      </w:r>
      <w:proofErr w:type="spellEnd"/>
      <w:r>
        <w:t xml:space="preserve"> podjetij pri </w:t>
      </w:r>
      <w:r w:rsidR="00193826">
        <w:t>Gospodarski zbornici Slovenije (</w:t>
      </w:r>
      <w:r>
        <w:t>GZS</w:t>
      </w:r>
      <w:r w:rsidR="00193826">
        <w:t>)</w:t>
      </w:r>
      <w:r>
        <w:t xml:space="preserve"> in Poslovni angeli Slovenije. V tem pogledu bi takšno partnerstvo nadgradilo obstoječo iniciativo Startup Slovenija kot pogodbeno partnerstvo z naslednjimi nalogami:</w:t>
      </w:r>
    </w:p>
    <w:p w14:paraId="605CE844" w14:textId="77777777" w:rsidR="00A33281" w:rsidRPr="00F87BED" w:rsidRDefault="00A33281" w:rsidP="00A33281">
      <w:pPr>
        <w:pStyle w:val="Odstavekseznama"/>
        <w:numPr>
          <w:ilvl w:val="0"/>
          <w:numId w:val="85"/>
        </w:numPr>
        <w:rPr>
          <w:b w:val="0"/>
          <w:bCs w:val="0"/>
        </w:rPr>
      </w:pPr>
      <w:r w:rsidRPr="00F87BED">
        <w:rPr>
          <w:b w:val="0"/>
          <w:bCs w:val="0"/>
        </w:rPr>
        <w:t>osrednje spletišče slovenskega startup ekosistema, zadolženo za promocijo aktivnosti v slovenskem startup ekosistemu,</w:t>
      </w:r>
    </w:p>
    <w:p w14:paraId="67475922" w14:textId="01A395C9" w:rsidR="00A33281" w:rsidRPr="00F87BED" w:rsidRDefault="00A33281" w:rsidP="00A33281">
      <w:pPr>
        <w:pStyle w:val="Odstavekseznama"/>
        <w:numPr>
          <w:ilvl w:val="0"/>
          <w:numId w:val="85"/>
        </w:numPr>
        <w:rPr>
          <w:b w:val="0"/>
          <w:bCs w:val="0"/>
        </w:rPr>
      </w:pPr>
      <w:proofErr w:type="spellStart"/>
      <w:r w:rsidRPr="00F87BED">
        <w:rPr>
          <w:b w:val="0"/>
          <w:bCs w:val="0"/>
        </w:rPr>
        <w:t>mapiranje</w:t>
      </w:r>
      <w:proofErr w:type="spellEnd"/>
      <w:r w:rsidRPr="00F87BED">
        <w:rPr>
          <w:b w:val="0"/>
          <w:bCs w:val="0"/>
        </w:rPr>
        <w:t xml:space="preserve"> deležnikov ekosistema (</w:t>
      </w:r>
      <w:r w:rsidR="00193826">
        <w:rPr>
          <w:b w:val="0"/>
          <w:bCs w:val="0"/>
        </w:rPr>
        <w:t>zbirka</w:t>
      </w:r>
      <w:r w:rsidR="00193826" w:rsidRPr="00F87BED">
        <w:rPr>
          <w:b w:val="0"/>
          <w:bCs w:val="0"/>
        </w:rPr>
        <w:t xml:space="preserve"> </w:t>
      </w:r>
      <w:r w:rsidRPr="00F87BED">
        <w:rPr>
          <w:b w:val="0"/>
          <w:bCs w:val="0"/>
        </w:rPr>
        <w:t xml:space="preserve">podatkov startupov, investitorjev, podpornega okolja) ter tudi </w:t>
      </w:r>
      <w:r w:rsidR="00193826">
        <w:rPr>
          <w:b w:val="0"/>
          <w:bCs w:val="0"/>
        </w:rPr>
        <w:t>sporočanje</w:t>
      </w:r>
      <w:r w:rsidR="00193826" w:rsidRPr="00F87BED">
        <w:rPr>
          <w:b w:val="0"/>
          <w:bCs w:val="0"/>
        </w:rPr>
        <w:t xml:space="preserve"> </w:t>
      </w:r>
      <w:r w:rsidRPr="00F87BED">
        <w:rPr>
          <w:b w:val="0"/>
          <w:bCs w:val="0"/>
        </w:rPr>
        <w:t xml:space="preserve">informacij in podatkov mednarodnim </w:t>
      </w:r>
      <w:r w:rsidR="00193826">
        <w:rPr>
          <w:b w:val="0"/>
          <w:bCs w:val="0"/>
        </w:rPr>
        <w:t>zbirkam</w:t>
      </w:r>
      <w:r w:rsidR="00193826" w:rsidRPr="00F87BED">
        <w:rPr>
          <w:b w:val="0"/>
          <w:bCs w:val="0"/>
        </w:rPr>
        <w:t xml:space="preserve"> </w:t>
      </w:r>
      <w:r w:rsidRPr="00F87BED">
        <w:rPr>
          <w:b w:val="0"/>
          <w:bCs w:val="0"/>
        </w:rPr>
        <w:t>(</w:t>
      </w:r>
      <w:proofErr w:type="spellStart"/>
      <w:r w:rsidRPr="00F87BED">
        <w:rPr>
          <w:b w:val="0"/>
          <w:bCs w:val="0"/>
        </w:rPr>
        <w:t>DealRoom</w:t>
      </w:r>
      <w:proofErr w:type="spellEnd"/>
      <w:r w:rsidRPr="00F87BED">
        <w:rPr>
          <w:b w:val="0"/>
          <w:bCs w:val="0"/>
        </w:rPr>
        <w:t xml:space="preserve">, </w:t>
      </w:r>
      <w:proofErr w:type="spellStart"/>
      <w:r w:rsidRPr="00F87BED">
        <w:rPr>
          <w:b w:val="0"/>
          <w:bCs w:val="0"/>
        </w:rPr>
        <w:t>CrunchBase</w:t>
      </w:r>
      <w:proofErr w:type="spellEnd"/>
      <w:r w:rsidRPr="00F87BED">
        <w:rPr>
          <w:b w:val="0"/>
          <w:bCs w:val="0"/>
        </w:rPr>
        <w:t>),</w:t>
      </w:r>
    </w:p>
    <w:p w14:paraId="373364CA" w14:textId="00C500CB" w:rsidR="00A33281" w:rsidRPr="00F87BED" w:rsidRDefault="00A33281" w:rsidP="00A33281">
      <w:pPr>
        <w:pStyle w:val="Odstavekseznama"/>
        <w:numPr>
          <w:ilvl w:val="0"/>
          <w:numId w:val="85"/>
        </w:numPr>
        <w:rPr>
          <w:b w:val="0"/>
          <w:bCs w:val="0"/>
        </w:rPr>
      </w:pPr>
      <w:r w:rsidRPr="00F87BED">
        <w:rPr>
          <w:b w:val="0"/>
          <w:bCs w:val="0"/>
        </w:rPr>
        <w:t xml:space="preserve">povezovanje in sodelovanje </w:t>
      </w:r>
      <w:r w:rsidR="00193826">
        <w:rPr>
          <w:b w:val="0"/>
          <w:bCs w:val="0"/>
        </w:rPr>
        <w:t>z</w:t>
      </w:r>
      <w:r w:rsidR="00193826" w:rsidRPr="00F87BED">
        <w:rPr>
          <w:b w:val="0"/>
          <w:bCs w:val="0"/>
        </w:rPr>
        <w:t xml:space="preserve"> </w:t>
      </w:r>
      <w:r w:rsidRPr="00F87BED">
        <w:rPr>
          <w:b w:val="0"/>
          <w:bCs w:val="0"/>
        </w:rPr>
        <w:t>mednarodni</w:t>
      </w:r>
      <w:r w:rsidR="00193826">
        <w:rPr>
          <w:b w:val="0"/>
          <w:bCs w:val="0"/>
        </w:rPr>
        <w:t>mi</w:t>
      </w:r>
      <w:r w:rsidRPr="00F87BED">
        <w:rPr>
          <w:b w:val="0"/>
          <w:bCs w:val="0"/>
        </w:rPr>
        <w:t xml:space="preserve"> organizacija</w:t>
      </w:r>
      <w:r w:rsidR="00193826">
        <w:rPr>
          <w:b w:val="0"/>
          <w:bCs w:val="0"/>
        </w:rPr>
        <w:t>mi</w:t>
      </w:r>
      <w:r w:rsidRPr="00F87BED">
        <w:rPr>
          <w:b w:val="0"/>
          <w:bCs w:val="0"/>
        </w:rPr>
        <w:t xml:space="preserve"> (ESNA - </w:t>
      </w:r>
      <w:proofErr w:type="spellStart"/>
      <w:r w:rsidRPr="00F87BED">
        <w:rPr>
          <w:b w:val="0"/>
          <w:bCs w:val="0"/>
        </w:rPr>
        <w:t>Europe</w:t>
      </w:r>
      <w:proofErr w:type="spellEnd"/>
      <w:r w:rsidRPr="00F87BED">
        <w:rPr>
          <w:b w:val="0"/>
          <w:bCs w:val="0"/>
        </w:rPr>
        <w:t xml:space="preserve"> </w:t>
      </w:r>
      <w:proofErr w:type="spellStart"/>
      <w:r w:rsidRPr="00F87BED">
        <w:rPr>
          <w:b w:val="0"/>
          <w:bCs w:val="0"/>
        </w:rPr>
        <w:t>Startup</w:t>
      </w:r>
      <w:proofErr w:type="spellEnd"/>
      <w:r w:rsidRPr="00F87BED">
        <w:rPr>
          <w:b w:val="0"/>
          <w:bCs w:val="0"/>
        </w:rPr>
        <w:t xml:space="preserve"> </w:t>
      </w:r>
      <w:proofErr w:type="spellStart"/>
      <w:r w:rsidRPr="00F87BED">
        <w:rPr>
          <w:b w:val="0"/>
          <w:bCs w:val="0"/>
        </w:rPr>
        <w:t>Nations</w:t>
      </w:r>
      <w:proofErr w:type="spellEnd"/>
      <w:r w:rsidRPr="00F87BED">
        <w:rPr>
          <w:b w:val="0"/>
          <w:bCs w:val="0"/>
        </w:rPr>
        <w:t xml:space="preserve"> </w:t>
      </w:r>
      <w:proofErr w:type="spellStart"/>
      <w:r w:rsidRPr="00F87BED">
        <w:rPr>
          <w:b w:val="0"/>
          <w:bCs w:val="0"/>
        </w:rPr>
        <w:t>Alliance</w:t>
      </w:r>
      <w:proofErr w:type="spellEnd"/>
      <w:r w:rsidRPr="00F87BED">
        <w:rPr>
          <w:b w:val="0"/>
          <w:bCs w:val="0"/>
        </w:rPr>
        <w:t xml:space="preserve"> in ESN </w:t>
      </w:r>
      <w:r w:rsidRPr="00F87BED">
        <w:rPr>
          <w:rFonts w:cs="Arial Nova"/>
          <w:b w:val="0"/>
          <w:bCs w:val="0"/>
        </w:rPr>
        <w:t>–</w:t>
      </w:r>
      <w:r w:rsidRPr="00F87BED">
        <w:rPr>
          <w:b w:val="0"/>
          <w:bCs w:val="0"/>
        </w:rPr>
        <w:t xml:space="preserve"> </w:t>
      </w:r>
      <w:proofErr w:type="spellStart"/>
      <w:r w:rsidRPr="00F87BED">
        <w:rPr>
          <w:b w:val="0"/>
          <w:bCs w:val="0"/>
        </w:rPr>
        <w:t>European</w:t>
      </w:r>
      <w:proofErr w:type="spellEnd"/>
      <w:r w:rsidRPr="00F87BED">
        <w:rPr>
          <w:b w:val="0"/>
          <w:bCs w:val="0"/>
        </w:rPr>
        <w:t xml:space="preserve"> </w:t>
      </w:r>
      <w:proofErr w:type="spellStart"/>
      <w:r w:rsidRPr="00F87BED">
        <w:rPr>
          <w:b w:val="0"/>
          <w:bCs w:val="0"/>
        </w:rPr>
        <w:t>Startup</w:t>
      </w:r>
      <w:proofErr w:type="spellEnd"/>
      <w:r w:rsidRPr="00F87BED">
        <w:rPr>
          <w:b w:val="0"/>
          <w:bCs w:val="0"/>
        </w:rPr>
        <w:t xml:space="preserve"> </w:t>
      </w:r>
      <w:proofErr w:type="spellStart"/>
      <w:r w:rsidRPr="00F87BED">
        <w:rPr>
          <w:b w:val="0"/>
          <w:bCs w:val="0"/>
        </w:rPr>
        <w:t>Network</w:t>
      </w:r>
      <w:proofErr w:type="spellEnd"/>
      <w:r w:rsidRPr="00F87BED">
        <w:rPr>
          <w:b w:val="0"/>
          <w:bCs w:val="0"/>
        </w:rPr>
        <w:t>),</w:t>
      </w:r>
    </w:p>
    <w:p w14:paraId="49AE6163" w14:textId="77777777" w:rsidR="00A33281" w:rsidRPr="00F87BED" w:rsidRDefault="00A33281" w:rsidP="00A33281">
      <w:pPr>
        <w:pStyle w:val="Odstavekseznama"/>
        <w:numPr>
          <w:ilvl w:val="0"/>
          <w:numId w:val="85"/>
        </w:numPr>
        <w:rPr>
          <w:b w:val="0"/>
          <w:bCs w:val="0"/>
        </w:rPr>
      </w:pPr>
      <w:r w:rsidRPr="00F87BED">
        <w:rPr>
          <w:b w:val="0"/>
          <w:bCs w:val="0"/>
        </w:rPr>
        <w:t>organizacija osrednjih nacionalnih startup dogodkov (Slovenski startup forum, Slovenski startup leta, Podim konferenca),</w:t>
      </w:r>
    </w:p>
    <w:p w14:paraId="41DB0229" w14:textId="77777777" w:rsidR="00A33281" w:rsidRPr="00F87BED" w:rsidRDefault="00A33281" w:rsidP="00A33281">
      <w:pPr>
        <w:pStyle w:val="Odstavekseznama"/>
        <w:numPr>
          <w:ilvl w:val="0"/>
          <w:numId w:val="85"/>
        </w:numPr>
        <w:rPr>
          <w:b w:val="0"/>
          <w:bCs w:val="0"/>
        </w:rPr>
      </w:pPr>
      <w:r w:rsidRPr="00F87BED">
        <w:rPr>
          <w:b w:val="0"/>
          <w:bCs w:val="0"/>
        </w:rPr>
        <w:t>koordinacija ukrepov Slovenske startup strategije,</w:t>
      </w:r>
    </w:p>
    <w:p w14:paraId="09EEA7A7" w14:textId="77777777" w:rsidR="00A33281" w:rsidRPr="00F87BED" w:rsidRDefault="00A33281" w:rsidP="00A33281">
      <w:pPr>
        <w:pStyle w:val="Odstavekseznama"/>
        <w:numPr>
          <w:ilvl w:val="0"/>
          <w:numId w:val="85"/>
        </w:numPr>
        <w:rPr>
          <w:b w:val="0"/>
          <w:bCs w:val="0"/>
        </w:rPr>
      </w:pPr>
      <w:r w:rsidRPr="00F87BED">
        <w:rPr>
          <w:b w:val="0"/>
          <w:bCs w:val="0"/>
        </w:rPr>
        <w:t>sodelovanje pri podjetniških usposabljanjih za deležnike,</w:t>
      </w:r>
    </w:p>
    <w:p w14:paraId="23A27375" w14:textId="77777777" w:rsidR="00A33281" w:rsidRDefault="00A33281" w:rsidP="00A33281">
      <w:pPr>
        <w:pStyle w:val="Odstavekseznama"/>
        <w:numPr>
          <w:ilvl w:val="0"/>
          <w:numId w:val="85"/>
        </w:numPr>
        <w:rPr>
          <w:b w:val="0"/>
          <w:bCs w:val="0"/>
        </w:rPr>
      </w:pPr>
      <w:r w:rsidRPr="00F87BED">
        <w:rPr>
          <w:b w:val="0"/>
          <w:bCs w:val="0"/>
        </w:rPr>
        <w:t xml:space="preserve">promocija slovenskega startup ekosistema v domačem in mednarodnem okolju, </w:t>
      </w:r>
    </w:p>
    <w:p w14:paraId="2A34156A" w14:textId="77777777" w:rsidR="00A33281" w:rsidRDefault="00A33281" w:rsidP="00A33281">
      <w:pPr>
        <w:pStyle w:val="Odstavekseznama"/>
        <w:numPr>
          <w:ilvl w:val="0"/>
          <w:numId w:val="85"/>
        </w:numPr>
        <w:rPr>
          <w:b w:val="0"/>
          <w:bCs w:val="0"/>
        </w:rPr>
      </w:pPr>
      <w:r>
        <w:rPr>
          <w:b w:val="0"/>
          <w:bCs w:val="0"/>
        </w:rPr>
        <w:t>sodelovanje pri oblikovanju politik,</w:t>
      </w:r>
    </w:p>
    <w:p w14:paraId="2B26490B" w14:textId="77777777" w:rsidR="00A33281" w:rsidRPr="00A105B7" w:rsidRDefault="00A33281" w:rsidP="00A33281">
      <w:pPr>
        <w:pStyle w:val="Odstavekseznama"/>
        <w:numPr>
          <w:ilvl w:val="0"/>
          <w:numId w:val="85"/>
        </w:numPr>
      </w:pPr>
      <w:r>
        <w:rPr>
          <w:b w:val="0"/>
          <w:bCs w:val="0"/>
        </w:rPr>
        <w:t xml:space="preserve">promocija investiranja v </w:t>
      </w:r>
      <w:proofErr w:type="spellStart"/>
      <w:r>
        <w:rPr>
          <w:b w:val="0"/>
          <w:bCs w:val="0"/>
        </w:rPr>
        <w:t>startupe</w:t>
      </w:r>
      <w:proofErr w:type="spellEnd"/>
      <w:r>
        <w:rPr>
          <w:b w:val="0"/>
          <w:bCs w:val="0"/>
        </w:rPr>
        <w:t xml:space="preserve"> in v sklade tveganega kapitala ter v inovacije,</w:t>
      </w:r>
    </w:p>
    <w:p w14:paraId="76CCF40C" w14:textId="77777777" w:rsidR="00A33281" w:rsidRPr="00A105B7" w:rsidRDefault="00A33281" w:rsidP="00A33281">
      <w:pPr>
        <w:pStyle w:val="Odstavekseznama"/>
        <w:numPr>
          <w:ilvl w:val="0"/>
          <w:numId w:val="85"/>
        </w:numPr>
        <w:rPr>
          <w:b w:val="0"/>
          <w:bCs w:val="0"/>
        </w:rPr>
      </w:pPr>
      <w:r w:rsidRPr="00A105B7">
        <w:rPr>
          <w:b w:val="0"/>
          <w:bCs w:val="0"/>
        </w:rPr>
        <w:t xml:space="preserve">krepitev inovativnih partnerstev med startup podjetji in tradicionalnimi podjetji ter korporacijami za hitrejši dostop do trga in financiranja. </w:t>
      </w:r>
    </w:p>
    <w:p w14:paraId="456CAF8A" w14:textId="77777777" w:rsidR="00A33281" w:rsidRDefault="00A33281" w:rsidP="00A33281">
      <w:pPr>
        <w:spacing w:before="0" w:line="259" w:lineRule="auto"/>
        <w:jc w:val="left"/>
      </w:pPr>
    </w:p>
    <w:p w14:paraId="75971619" w14:textId="6B3A888F" w:rsidR="00A33281" w:rsidRPr="00F33517" w:rsidRDefault="00A33281" w:rsidP="00A33281">
      <w:pPr>
        <w:pStyle w:val="Naslov3"/>
        <w:rPr>
          <w:color w:val="00577A"/>
        </w:rPr>
      </w:pPr>
      <w:bookmarkStart w:id="121" w:name="_Toc218708634"/>
      <w:r w:rsidRPr="00F33517">
        <w:rPr>
          <w:color w:val="00577A"/>
        </w:rPr>
        <w:t xml:space="preserve">Enotna </w:t>
      </w:r>
      <w:r w:rsidR="00193826" w:rsidRPr="00F33517">
        <w:rPr>
          <w:color w:val="00577A"/>
        </w:rPr>
        <w:t xml:space="preserve">predstavitev </w:t>
      </w:r>
      <w:r w:rsidRPr="00F33517">
        <w:rPr>
          <w:color w:val="00577A"/>
        </w:rPr>
        <w:t>slovenskega startup ekosistema doma in v svetu</w:t>
      </w:r>
      <w:bookmarkEnd w:id="121"/>
    </w:p>
    <w:p w14:paraId="4037BC89" w14:textId="493A6627" w:rsidR="00A33281" w:rsidRPr="00A105B7" w:rsidRDefault="00A33281" w:rsidP="00A33281">
      <w:r w:rsidRPr="00A105B7">
        <w:t xml:space="preserve">Če želi Slovenija dolgoročno konkurirati najboljšim startup ekosistemom, potrebuje strateško, vključujočo in financirano kampanjo z močnim vodstvom. Povezovanje deležnikov in ustvarjanje okolja, </w:t>
      </w:r>
      <w:r w:rsidR="00193826">
        <w:t>v katerem</w:t>
      </w:r>
      <w:r w:rsidRPr="00A105B7">
        <w:t xml:space="preserve"> se vsi zavedajo koristi sodelovanja, bo ključno. Slovenija ima veliko prednosti – zdaj jih mora samo še dobro in učinkovito predstaviti svetu.</w:t>
      </w:r>
    </w:p>
    <w:p w14:paraId="3548AC8F" w14:textId="250703C7" w:rsidR="00A33281" w:rsidRDefault="00A33281" w:rsidP="00A33281">
      <w:pPr>
        <w:tabs>
          <w:tab w:val="num" w:pos="720"/>
        </w:tabs>
      </w:pPr>
      <w:r w:rsidRPr="00A105B7">
        <w:lastRenderedPageBreak/>
        <w:t>Jasno in konsistentno sporočilo o prednostih</w:t>
      </w:r>
      <w:r>
        <w:t xml:space="preserve"> in kakovosti</w:t>
      </w:r>
      <w:r w:rsidRPr="00A105B7">
        <w:t xml:space="preserve"> slovenskega startup ekosistema  je ključno za</w:t>
      </w:r>
      <w:r>
        <w:t xml:space="preserve"> nastajanje več podjetniških projektov, za oblikovanje kakovostnega podpornega okolja, za</w:t>
      </w:r>
      <w:r w:rsidRPr="00A105B7">
        <w:t xml:space="preserve"> </w:t>
      </w:r>
      <w:r>
        <w:t xml:space="preserve">privabljanje investicij, </w:t>
      </w:r>
      <w:r w:rsidRPr="00A105B7">
        <w:t>vzbujanje zanimanja tujih investitorjev in skladov tveganega kapitala</w:t>
      </w:r>
      <w:r>
        <w:t xml:space="preserve">, za privabljanje talentov, kjer je moč ekosistemov eden od ključnih atributov privlačnosti, za graditev nacionalne samozavesti in notranje kohezije, </w:t>
      </w:r>
      <w:r w:rsidRPr="00952D7F">
        <w:t>saj zunanja prepoznavnost krepi notranjo identiteto in</w:t>
      </w:r>
      <w:r>
        <w:rPr>
          <w:b/>
          <w:bCs/>
        </w:rPr>
        <w:t xml:space="preserve"> </w:t>
      </w:r>
      <w:r w:rsidRPr="00A105B7">
        <w:t xml:space="preserve">povezanost znotraj ekosistema, </w:t>
      </w:r>
      <w:r w:rsidR="00193826">
        <w:t>ti pa</w:t>
      </w:r>
      <w:r w:rsidR="00193826" w:rsidRPr="00A105B7">
        <w:t xml:space="preserve"> </w:t>
      </w:r>
      <w:r w:rsidRPr="00A105B7">
        <w:t>olajša sodelovanje med deležniki in ustvarja kulturo uspeha</w:t>
      </w:r>
      <w:r>
        <w:t xml:space="preserve">, Slovenijo pa globalno </w:t>
      </w:r>
      <w:proofErr w:type="spellStart"/>
      <w:r>
        <w:t>pozicionira</w:t>
      </w:r>
      <w:proofErr w:type="spellEnd"/>
      <w:r>
        <w:t xml:space="preserve"> kot inovacijsko napredno in aktivno državo, </w:t>
      </w:r>
      <w:r w:rsidR="00193826">
        <w:t xml:space="preserve">ter ji s tem omogoča </w:t>
      </w:r>
      <w:r>
        <w:t xml:space="preserve"> večjo mednarodno vidnost in vpliv.</w:t>
      </w:r>
    </w:p>
    <w:p w14:paraId="4010CD28" w14:textId="5AE4F4E1" w:rsidR="00A33281" w:rsidRDefault="00A33281" w:rsidP="00A33281">
      <w:pPr>
        <w:tabs>
          <w:tab w:val="num" w:pos="720"/>
        </w:tabs>
      </w:pPr>
      <w:r>
        <w:rPr>
          <w:noProof/>
        </w:rPr>
        <w:drawing>
          <wp:inline distT="0" distB="0" distL="0" distR="0" wp14:anchorId="07F37129" wp14:editId="1B7DC6B6">
            <wp:extent cx="5759450" cy="5443220"/>
            <wp:effectExtent l="0" t="0" r="0" b="0"/>
            <wp:docPr id="447327881" name="Slika 1" descr="Slika, ki vsebuje besede besedilo, posnetek zaslona, krog&#10;&#10;Vsebina, ustvarjena z umetno inteligenco, morda ni pravil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7327881" name="Slika 1" descr="Slika, ki vsebuje besede besedilo, posnetek zaslona, krog&#10;&#10;Vsebina, ustvarjena z umetno inteligenco, morda ni pravilna."/>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759450" cy="5443220"/>
                    </a:xfrm>
                    <a:prstGeom prst="rect">
                      <a:avLst/>
                    </a:prstGeom>
                  </pic:spPr>
                </pic:pic>
              </a:graphicData>
            </a:graphic>
          </wp:inline>
        </w:drawing>
      </w:r>
    </w:p>
    <w:p w14:paraId="5F9B3DE3" w14:textId="77777777" w:rsidR="00A33281" w:rsidRPr="00A105B7" w:rsidRDefault="00A33281" w:rsidP="00A33281">
      <w:pPr>
        <w:tabs>
          <w:tab w:val="num" w:pos="720"/>
        </w:tabs>
      </w:pPr>
      <w:r w:rsidRPr="00952D7F">
        <w:t>Cilj je skupna</w:t>
      </w:r>
      <w:r>
        <w:t xml:space="preserve">, </w:t>
      </w:r>
      <w:r w:rsidRPr="00952D7F">
        <w:t xml:space="preserve">enotna </w:t>
      </w:r>
      <w:r>
        <w:t xml:space="preserve">in dolgoročno zasnovana </w:t>
      </w:r>
      <w:r w:rsidRPr="00952D7F">
        <w:t xml:space="preserve">promocija slovenskega startup ekosistema za načrten razvoj in prepoznavo imidža Slovenije kot odličnega startup ekosistema za privabljanje investicij in talentov. </w:t>
      </w:r>
    </w:p>
    <w:p w14:paraId="61A21CCE" w14:textId="77777777" w:rsidR="00A33281" w:rsidRPr="00DA0F6F" w:rsidRDefault="00A33281" w:rsidP="00A33281">
      <w:pPr>
        <w:rPr>
          <w:b/>
          <w:bCs/>
        </w:rPr>
      </w:pPr>
      <w:r w:rsidRPr="00DA0F6F">
        <w:rPr>
          <w:b/>
          <w:bCs/>
        </w:rPr>
        <w:lastRenderedPageBreak/>
        <w:t>Ključni gradniki dolgoročne komunikacijske kampanje:</w:t>
      </w:r>
    </w:p>
    <w:p w14:paraId="233807E5" w14:textId="47C7EF95" w:rsidR="00A33281" w:rsidRPr="00DA0F6F" w:rsidRDefault="00A33281" w:rsidP="00A33281">
      <w:pPr>
        <w:pStyle w:val="Odstavekseznama"/>
        <w:numPr>
          <w:ilvl w:val="0"/>
          <w:numId w:val="111"/>
        </w:numPr>
        <w:rPr>
          <w:b w:val="0"/>
          <w:bCs w:val="0"/>
        </w:rPr>
      </w:pPr>
      <w:r w:rsidRPr="00DA0F6F">
        <w:rPr>
          <w:b w:val="0"/>
          <w:bCs w:val="0"/>
        </w:rPr>
        <w:t xml:space="preserve">jasno </w:t>
      </w:r>
      <w:r w:rsidR="00193826">
        <w:rPr>
          <w:b w:val="0"/>
          <w:bCs w:val="0"/>
        </w:rPr>
        <w:t>oprede</w:t>
      </w:r>
      <w:r w:rsidR="00207213">
        <w:rPr>
          <w:b w:val="0"/>
          <w:bCs w:val="0"/>
        </w:rPr>
        <w:t>l</w:t>
      </w:r>
      <w:r w:rsidR="00193826">
        <w:rPr>
          <w:b w:val="0"/>
          <w:bCs w:val="0"/>
        </w:rPr>
        <w:t>jena</w:t>
      </w:r>
      <w:r w:rsidR="00193826" w:rsidRPr="00DA0F6F">
        <w:rPr>
          <w:b w:val="0"/>
          <w:bCs w:val="0"/>
        </w:rPr>
        <w:t xml:space="preserve"> </w:t>
      </w:r>
      <w:r w:rsidRPr="00DA0F6F">
        <w:rPr>
          <w:b w:val="0"/>
          <w:bCs w:val="0"/>
        </w:rPr>
        <w:t>blagovna znamka (</w:t>
      </w:r>
      <w:proofErr w:type="spellStart"/>
      <w:r w:rsidRPr="00DA0F6F">
        <w:rPr>
          <w:b w:val="0"/>
          <w:bCs w:val="0"/>
        </w:rPr>
        <w:t>brand</w:t>
      </w:r>
      <w:proofErr w:type="spellEnd"/>
      <w:r w:rsidRPr="00DA0F6F">
        <w:rPr>
          <w:b w:val="0"/>
          <w:bCs w:val="0"/>
        </w:rPr>
        <w:t xml:space="preserve">): Slovenija potrebuje močan in enoten identitetni okvir (ime, vizualna podoba, glavni slogan) slovenskega startup ekosistema, ki  presega splošne opise in izraža </w:t>
      </w:r>
      <w:proofErr w:type="spellStart"/>
      <w:r w:rsidRPr="00DA0F6F">
        <w:rPr>
          <w:b w:val="0"/>
          <w:bCs w:val="0"/>
        </w:rPr>
        <w:t>unikatnost</w:t>
      </w:r>
      <w:proofErr w:type="spellEnd"/>
      <w:r w:rsidRPr="00DA0F6F">
        <w:rPr>
          <w:b w:val="0"/>
          <w:bCs w:val="0"/>
        </w:rPr>
        <w:t xml:space="preserve"> (</w:t>
      </w:r>
      <w:proofErr w:type="spellStart"/>
      <w:r w:rsidRPr="00DA0F6F">
        <w:rPr>
          <w:b w:val="0"/>
          <w:bCs w:val="0"/>
        </w:rPr>
        <w:t>Startup</w:t>
      </w:r>
      <w:proofErr w:type="spellEnd"/>
      <w:r w:rsidRPr="00DA0F6F">
        <w:rPr>
          <w:b w:val="0"/>
          <w:bCs w:val="0"/>
        </w:rPr>
        <w:t xml:space="preserve"> Slovenija)</w:t>
      </w:r>
      <w:r w:rsidR="00193826">
        <w:rPr>
          <w:b w:val="0"/>
          <w:bCs w:val="0"/>
        </w:rPr>
        <w:t>;</w:t>
      </w:r>
    </w:p>
    <w:p w14:paraId="379395BD" w14:textId="5C3EF3EE" w:rsidR="00A33281" w:rsidRPr="00DA0F6F" w:rsidRDefault="00A33281" w:rsidP="00A33281">
      <w:pPr>
        <w:pStyle w:val="Odstavekseznama"/>
        <w:numPr>
          <w:ilvl w:val="0"/>
          <w:numId w:val="111"/>
        </w:numPr>
        <w:rPr>
          <w:b w:val="0"/>
          <w:bCs w:val="0"/>
        </w:rPr>
      </w:pPr>
      <w:r w:rsidRPr="00DA0F6F">
        <w:rPr>
          <w:b w:val="0"/>
          <w:bCs w:val="0"/>
        </w:rPr>
        <w:t>krovna zgodba: komunikacija mora temeljiti na dobro izdelani zgodbi, ki združuje elemente inovacij, talentov, lepot, kakovosti življenja, tehnološke naprednosti, strateške lege in dinamičnosti pod</w:t>
      </w:r>
      <w:r w:rsidR="006D4B54">
        <w:rPr>
          <w:b w:val="0"/>
          <w:bCs w:val="0"/>
        </w:rPr>
        <w:t>p</w:t>
      </w:r>
      <w:r w:rsidRPr="00DA0F6F">
        <w:rPr>
          <w:b w:val="0"/>
          <w:bCs w:val="0"/>
        </w:rPr>
        <w:t>ornega okolja</w:t>
      </w:r>
      <w:r w:rsidR="00193826">
        <w:rPr>
          <w:b w:val="0"/>
          <w:bCs w:val="0"/>
        </w:rPr>
        <w:t>;</w:t>
      </w:r>
    </w:p>
    <w:p w14:paraId="33E43A52" w14:textId="7620D244" w:rsidR="00A33281" w:rsidRPr="00DA0F6F" w:rsidRDefault="00A33281" w:rsidP="00A33281">
      <w:pPr>
        <w:pStyle w:val="Odstavekseznama"/>
        <w:numPr>
          <w:ilvl w:val="0"/>
          <w:numId w:val="111"/>
        </w:numPr>
        <w:rPr>
          <w:b w:val="0"/>
          <w:bCs w:val="0"/>
        </w:rPr>
      </w:pPr>
      <w:r w:rsidRPr="00DA0F6F">
        <w:rPr>
          <w:b w:val="0"/>
          <w:bCs w:val="0"/>
        </w:rPr>
        <w:t>digitalna prisotnost: profesionalno zasnovana spletna platforma, aktivni socialni kanali, globalno usmerjeni odnosi z javnostmi in nenehna prisotnost na ključnih startup dogodkih</w:t>
      </w:r>
      <w:r w:rsidR="00193826">
        <w:rPr>
          <w:b w:val="0"/>
          <w:bCs w:val="0"/>
        </w:rPr>
        <w:t>;</w:t>
      </w:r>
    </w:p>
    <w:p w14:paraId="559E1A47" w14:textId="642F6E9E" w:rsidR="00A33281" w:rsidRPr="00DA0F6F" w:rsidRDefault="00A33281" w:rsidP="00A33281">
      <w:pPr>
        <w:pStyle w:val="Odstavekseznama"/>
        <w:numPr>
          <w:ilvl w:val="0"/>
          <w:numId w:val="111"/>
        </w:numPr>
        <w:rPr>
          <w:b w:val="0"/>
          <w:bCs w:val="0"/>
        </w:rPr>
      </w:pPr>
      <w:r w:rsidRPr="00DA0F6F">
        <w:rPr>
          <w:b w:val="0"/>
          <w:bCs w:val="0"/>
        </w:rPr>
        <w:t>usmerjenost po ciljnih trgih: različna sporočila in taktike za različne trge in ciljne skupine</w:t>
      </w:r>
      <w:r w:rsidR="00193826">
        <w:rPr>
          <w:b w:val="0"/>
          <w:bCs w:val="0"/>
        </w:rPr>
        <w:t>;</w:t>
      </w:r>
    </w:p>
    <w:p w14:paraId="2D63025E" w14:textId="0AB37D3E" w:rsidR="00A33281" w:rsidRDefault="00A33281" w:rsidP="00A33281">
      <w:pPr>
        <w:pStyle w:val="Odstavekseznama"/>
        <w:numPr>
          <w:ilvl w:val="0"/>
          <w:numId w:val="111"/>
        </w:numPr>
        <w:rPr>
          <w:b w:val="0"/>
          <w:bCs w:val="0"/>
        </w:rPr>
      </w:pPr>
      <w:r w:rsidRPr="00DA0F6F">
        <w:rPr>
          <w:b w:val="0"/>
          <w:bCs w:val="0"/>
        </w:rPr>
        <w:t>primeri dobrih praks: promocija uspešnih slovenskih startupov kot junakov z mednarodnim dosegom</w:t>
      </w:r>
      <w:r w:rsidR="00193826">
        <w:rPr>
          <w:b w:val="0"/>
          <w:bCs w:val="0"/>
        </w:rPr>
        <w:t>;</w:t>
      </w:r>
    </w:p>
    <w:p w14:paraId="20FF41B0" w14:textId="61BAEAC4" w:rsidR="002E1E10" w:rsidRPr="00DA0F6F" w:rsidRDefault="002E1E10" w:rsidP="00A33281">
      <w:pPr>
        <w:pStyle w:val="Odstavekseznama"/>
        <w:numPr>
          <w:ilvl w:val="0"/>
          <w:numId w:val="111"/>
        </w:numPr>
        <w:rPr>
          <w:b w:val="0"/>
          <w:bCs w:val="0"/>
        </w:rPr>
      </w:pPr>
      <w:r>
        <w:rPr>
          <w:b w:val="0"/>
          <w:bCs w:val="0"/>
        </w:rPr>
        <w:t>sistematična prisotnost Slovenije na ključnih mednarodnih startup in tehnoloških konferencah v Evropi in svetu</w:t>
      </w:r>
      <w:r w:rsidR="00193826">
        <w:rPr>
          <w:b w:val="0"/>
          <w:bCs w:val="0"/>
        </w:rPr>
        <w:t>;</w:t>
      </w:r>
    </w:p>
    <w:p w14:paraId="4A5E8B31" w14:textId="39CCD334" w:rsidR="00A33281" w:rsidRPr="00DA0F6F" w:rsidRDefault="00A33281" w:rsidP="00A33281">
      <w:pPr>
        <w:pStyle w:val="Odstavekseznama"/>
        <w:numPr>
          <w:ilvl w:val="0"/>
          <w:numId w:val="111"/>
        </w:numPr>
        <w:rPr>
          <w:b w:val="0"/>
          <w:bCs w:val="0"/>
        </w:rPr>
      </w:pPr>
      <w:r w:rsidRPr="00DA0F6F">
        <w:rPr>
          <w:b w:val="0"/>
          <w:bCs w:val="0"/>
        </w:rPr>
        <w:t>aktivacija skupnosti in sodelovanje deležnikov z določeno nosilno organizacijo (</w:t>
      </w:r>
      <w:r w:rsidR="00193826">
        <w:rPr>
          <w:b w:val="0"/>
          <w:bCs w:val="0"/>
        </w:rPr>
        <w:t xml:space="preserve">na </w:t>
      </w:r>
      <w:r w:rsidRPr="00DA0F6F">
        <w:rPr>
          <w:b w:val="0"/>
          <w:bCs w:val="0"/>
        </w:rPr>
        <w:t>pr</w:t>
      </w:r>
      <w:r w:rsidR="00193826">
        <w:rPr>
          <w:b w:val="0"/>
          <w:bCs w:val="0"/>
        </w:rPr>
        <w:t>imer</w:t>
      </w:r>
      <w:r w:rsidRPr="00DA0F6F">
        <w:rPr>
          <w:b w:val="0"/>
          <w:bCs w:val="0"/>
        </w:rPr>
        <w:t xml:space="preserve"> Startup Slovenija), ki vodi strategijo, usklajuje aktivnosti in skrbi za dosledno komunikacijo ter povezuje državo, podporne institucije, univerze in zasebni sektor z rednim strateškim </w:t>
      </w:r>
      <w:r w:rsidR="00193826">
        <w:rPr>
          <w:b w:val="0"/>
          <w:bCs w:val="0"/>
        </w:rPr>
        <w:t>in</w:t>
      </w:r>
      <w:r w:rsidRPr="00DA0F6F">
        <w:rPr>
          <w:b w:val="0"/>
          <w:bCs w:val="0"/>
        </w:rPr>
        <w:t xml:space="preserve"> operativnim vključevanjem deležnikov </w:t>
      </w:r>
      <w:r w:rsidR="00CE6E49">
        <w:rPr>
          <w:b w:val="0"/>
          <w:bCs w:val="0"/>
        </w:rPr>
        <w:t>s pomočjo</w:t>
      </w:r>
      <w:r w:rsidR="00CE6E49" w:rsidRPr="00DA0F6F">
        <w:rPr>
          <w:b w:val="0"/>
          <w:bCs w:val="0"/>
        </w:rPr>
        <w:t xml:space="preserve"> </w:t>
      </w:r>
      <w:r w:rsidRPr="00DA0F6F">
        <w:rPr>
          <w:b w:val="0"/>
          <w:bCs w:val="0"/>
        </w:rPr>
        <w:t>delavnic, javnih razprav in posvetovanj</w:t>
      </w:r>
      <w:r w:rsidR="00193826">
        <w:rPr>
          <w:b w:val="0"/>
          <w:bCs w:val="0"/>
        </w:rPr>
        <w:t>;</w:t>
      </w:r>
    </w:p>
    <w:p w14:paraId="280EB5BD" w14:textId="5E7DB376" w:rsidR="00A33281" w:rsidRPr="00DA0F6F" w:rsidRDefault="00A33281" w:rsidP="00A33281">
      <w:pPr>
        <w:pStyle w:val="Odstavekseznama"/>
        <w:numPr>
          <w:ilvl w:val="0"/>
          <w:numId w:val="111"/>
        </w:numPr>
        <w:rPr>
          <w:b w:val="0"/>
          <w:bCs w:val="0"/>
        </w:rPr>
      </w:pPr>
      <w:r w:rsidRPr="00DA0F6F">
        <w:rPr>
          <w:b w:val="0"/>
          <w:bCs w:val="0"/>
        </w:rPr>
        <w:t xml:space="preserve">merjenje uspešnosti: jasno </w:t>
      </w:r>
      <w:r w:rsidR="00193826">
        <w:rPr>
          <w:b w:val="0"/>
          <w:bCs w:val="0"/>
        </w:rPr>
        <w:t>opredeljeni</w:t>
      </w:r>
      <w:r w:rsidR="00193826" w:rsidRPr="00DA0F6F">
        <w:rPr>
          <w:b w:val="0"/>
          <w:bCs w:val="0"/>
        </w:rPr>
        <w:t xml:space="preserve"> </w:t>
      </w:r>
      <w:r w:rsidRPr="00DA0F6F">
        <w:rPr>
          <w:b w:val="0"/>
          <w:bCs w:val="0"/>
        </w:rPr>
        <w:t>in postavljeni kazalniki (št</w:t>
      </w:r>
      <w:r w:rsidR="00193826">
        <w:rPr>
          <w:b w:val="0"/>
          <w:bCs w:val="0"/>
        </w:rPr>
        <w:t>evilo</w:t>
      </w:r>
      <w:r w:rsidRPr="00DA0F6F">
        <w:rPr>
          <w:b w:val="0"/>
          <w:bCs w:val="0"/>
        </w:rPr>
        <w:t xml:space="preserve"> novih startupov, investicij, novih talentov, merjenje percepcije) za redno </w:t>
      </w:r>
      <w:r w:rsidR="00193826">
        <w:rPr>
          <w:b w:val="0"/>
          <w:bCs w:val="0"/>
        </w:rPr>
        <w:t>vrednotenje</w:t>
      </w:r>
      <w:r w:rsidR="00193826" w:rsidRPr="00DA0F6F">
        <w:rPr>
          <w:b w:val="0"/>
          <w:bCs w:val="0"/>
        </w:rPr>
        <w:t xml:space="preserve"> </w:t>
      </w:r>
      <w:r w:rsidRPr="00DA0F6F">
        <w:rPr>
          <w:b w:val="0"/>
          <w:bCs w:val="0"/>
        </w:rPr>
        <w:t>učinka kampanje.</w:t>
      </w:r>
    </w:p>
    <w:p w14:paraId="6AD67234" w14:textId="4AA7C276" w:rsidR="00A33281" w:rsidRDefault="00A33281" w:rsidP="00207213">
      <w:r>
        <w:t xml:space="preserve">Za uspeh takšne dolgoročne komunikacijske kampanje je ključno stabilno javno in zasebno financiranje. </w:t>
      </w:r>
    </w:p>
    <w:p w14:paraId="3FE81C97" w14:textId="5CA47D03" w:rsidR="00A33281" w:rsidRPr="00F33517" w:rsidRDefault="00A33281" w:rsidP="00A33281">
      <w:pPr>
        <w:pStyle w:val="Naslov3"/>
        <w:rPr>
          <w:color w:val="00577A"/>
        </w:rPr>
      </w:pPr>
      <w:bookmarkStart w:id="122" w:name="_Toc218708635"/>
      <w:r w:rsidRPr="00F33517">
        <w:rPr>
          <w:color w:val="00577A"/>
        </w:rPr>
        <w:t xml:space="preserve">Intelektualna lastnina za </w:t>
      </w:r>
      <w:proofErr w:type="spellStart"/>
      <w:r w:rsidRPr="00F33517">
        <w:rPr>
          <w:color w:val="00577A"/>
        </w:rPr>
        <w:t>startupe</w:t>
      </w:r>
      <w:bookmarkEnd w:id="122"/>
      <w:proofErr w:type="spellEnd"/>
    </w:p>
    <w:p w14:paraId="469DB5AE" w14:textId="77777777" w:rsidR="00A33281" w:rsidRPr="005675F3" w:rsidRDefault="00A33281" w:rsidP="00A33281">
      <w:r w:rsidRPr="00B44F15">
        <w:t xml:space="preserve">V Nacionalni strategiji intelektualne lastnine do leta 2030 so zajeti naslednji ukrepi in aktivnosti, namenjeni </w:t>
      </w:r>
      <w:proofErr w:type="spellStart"/>
      <w:r w:rsidRPr="00B44F15">
        <w:t>mikro</w:t>
      </w:r>
      <w:proofErr w:type="spellEnd"/>
      <w:r w:rsidRPr="00B44F15">
        <w:t>, majhnim in srednje velikim podjetjem, vključno z zagonskimi podjetji in znanstvenoraziskovalnim institucijam ter podpornemu okolju</w:t>
      </w:r>
      <w:r>
        <w:t>:</w:t>
      </w:r>
    </w:p>
    <w:p w14:paraId="2B4FB279" w14:textId="77777777" w:rsidR="00A33281" w:rsidRDefault="00A33281" w:rsidP="00A33281">
      <w:pPr>
        <w:pStyle w:val="Tabs-Arrows"/>
      </w:pPr>
      <w:r>
        <w:t>Informiranje in izobraževanje o pomenu intelektualne lastnine:</w:t>
      </w:r>
    </w:p>
    <w:p w14:paraId="2B7E92C4" w14:textId="175AA6DA" w:rsidR="00A33281" w:rsidRPr="00B44F15" w:rsidRDefault="00A33281" w:rsidP="00193826">
      <w:pPr>
        <w:pStyle w:val="Odstavekseznama"/>
        <w:numPr>
          <w:ilvl w:val="0"/>
          <w:numId w:val="137"/>
        </w:numPr>
        <w:rPr>
          <w:b w:val="0"/>
          <w:bCs w:val="0"/>
        </w:rPr>
      </w:pPr>
      <w:r w:rsidRPr="00B44F15">
        <w:rPr>
          <w:b w:val="0"/>
          <w:bCs w:val="0"/>
        </w:rPr>
        <w:t>promocija vodnika po intelektualni lastnini za zagonska podjetja</w:t>
      </w:r>
      <w:r w:rsidR="00193826">
        <w:rPr>
          <w:b w:val="0"/>
          <w:bCs w:val="0"/>
        </w:rPr>
        <w:t xml:space="preserve"> in spodbujanje njegove uporabe</w:t>
      </w:r>
      <w:r w:rsidRPr="00B44F15">
        <w:rPr>
          <w:b w:val="0"/>
          <w:bCs w:val="0"/>
        </w:rPr>
        <w:t>,</w:t>
      </w:r>
    </w:p>
    <w:p w14:paraId="31D135A2" w14:textId="0BBFC075" w:rsidR="00A33281" w:rsidRPr="00B44F15" w:rsidRDefault="00A33281" w:rsidP="00193826">
      <w:pPr>
        <w:pStyle w:val="Odstavekseznama"/>
        <w:numPr>
          <w:ilvl w:val="0"/>
          <w:numId w:val="137"/>
        </w:numPr>
        <w:rPr>
          <w:b w:val="0"/>
          <w:bCs w:val="0"/>
        </w:rPr>
      </w:pPr>
      <w:r w:rsidRPr="00B44F15">
        <w:rPr>
          <w:b w:val="0"/>
          <w:bCs w:val="0"/>
        </w:rPr>
        <w:lastRenderedPageBreak/>
        <w:t xml:space="preserve">redne aktivnosti zagotavljanja informativnih vsebin o pomenu intelektualnih sredstev in pravic </w:t>
      </w:r>
      <w:r>
        <w:rPr>
          <w:b w:val="0"/>
          <w:bCs w:val="0"/>
        </w:rPr>
        <w:t>intelektualne lastnine,</w:t>
      </w:r>
      <w:r w:rsidRPr="00B44F15">
        <w:rPr>
          <w:b w:val="0"/>
          <w:bCs w:val="0"/>
        </w:rPr>
        <w:t xml:space="preserve"> vključno s primeri dobrih praks v obliki spletnih vsebin, tiskanih gradiv, seminarjev ter predstavitev na poslovnih dogodkih, sejmih in drugih dogodkih, na katerih bodo prisotna podjetja oziroma javn</w:t>
      </w:r>
      <w:r w:rsidR="00193826">
        <w:rPr>
          <w:b w:val="0"/>
          <w:bCs w:val="0"/>
        </w:rPr>
        <w:t>e</w:t>
      </w:r>
      <w:r w:rsidRPr="00B44F15">
        <w:rPr>
          <w:b w:val="0"/>
          <w:bCs w:val="0"/>
        </w:rPr>
        <w:t>-raziskovalne institucije,</w:t>
      </w:r>
    </w:p>
    <w:p w14:paraId="420345D1" w14:textId="3EA70303" w:rsidR="00A33281" w:rsidRPr="00B44F15" w:rsidRDefault="00A33281" w:rsidP="00193826">
      <w:pPr>
        <w:pStyle w:val="Odstavekseznama"/>
        <w:numPr>
          <w:ilvl w:val="0"/>
          <w:numId w:val="137"/>
        </w:numPr>
        <w:rPr>
          <w:b w:val="0"/>
          <w:bCs w:val="0"/>
        </w:rPr>
      </w:pPr>
      <w:r w:rsidRPr="00B44F15">
        <w:rPr>
          <w:b w:val="0"/>
          <w:bCs w:val="0"/>
        </w:rPr>
        <w:t xml:space="preserve">povezovanje </w:t>
      </w:r>
      <w:r w:rsidR="006C2512">
        <w:rPr>
          <w:b w:val="0"/>
          <w:bCs w:val="0"/>
        </w:rPr>
        <w:t>s</w:t>
      </w:r>
      <w:r w:rsidR="006C2512" w:rsidRPr="00B44F15">
        <w:rPr>
          <w:b w:val="0"/>
          <w:bCs w:val="0"/>
        </w:rPr>
        <w:t xml:space="preserve"> </w:t>
      </w:r>
      <w:r w:rsidRPr="00B44F15">
        <w:rPr>
          <w:b w:val="0"/>
          <w:bCs w:val="0"/>
        </w:rPr>
        <w:t>Svetovno organizacijo za industrijsko lastnino (WIPO), Organizacijo za intelektualno lastnino EU (EUIPO), Evropsko patentno organizacijo (EPO) ter nacionalnimi uradi za intelektualno lastnino s ciljem prenosa že pripravljenih informativnih vsebin o pravicah intelektualne lastnine,</w:t>
      </w:r>
    </w:p>
    <w:p w14:paraId="129A4516" w14:textId="7ABF4F0D" w:rsidR="00A33281" w:rsidRPr="00B44F15" w:rsidRDefault="00A33281" w:rsidP="00193826">
      <w:pPr>
        <w:pStyle w:val="Odstavekseznama"/>
        <w:numPr>
          <w:ilvl w:val="0"/>
          <w:numId w:val="137"/>
        </w:numPr>
        <w:rPr>
          <w:b w:val="0"/>
          <w:bCs w:val="0"/>
        </w:rPr>
      </w:pPr>
      <w:r w:rsidRPr="00B44F15">
        <w:rPr>
          <w:b w:val="0"/>
          <w:bCs w:val="0"/>
        </w:rPr>
        <w:t xml:space="preserve">ozaveščanje podjetij o možnostih varstva poslovne skrivnosti </w:t>
      </w:r>
      <w:r w:rsidR="00193826">
        <w:rPr>
          <w:b w:val="0"/>
          <w:bCs w:val="0"/>
        </w:rPr>
        <w:t>in</w:t>
      </w:r>
      <w:r w:rsidRPr="00B44F15">
        <w:rPr>
          <w:b w:val="0"/>
          <w:bCs w:val="0"/>
        </w:rPr>
        <w:t xml:space="preserve"> ukrepih, ki jih morajo podjetja izvajati za ohranjanje zaupnosti; v obliki spletnih vsebin, tiskanih gradiv </w:t>
      </w:r>
      <w:r w:rsidR="00193826">
        <w:rPr>
          <w:b w:val="0"/>
          <w:bCs w:val="0"/>
        </w:rPr>
        <w:t>in</w:t>
      </w:r>
      <w:r w:rsidRPr="00B44F15">
        <w:rPr>
          <w:b w:val="0"/>
          <w:bCs w:val="0"/>
        </w:rPr>
        <w:t xml:space="preserve"> predstavitev na dogodkih,</w:t>
      </w:r>
    </w:p>
    <w:p w14:paraId="43590E85" w14:textId="1848B07E" w:rsidR="00A33281" w:rsidRPr="00B44F15" w:rsidRDefault="00A33281" w:rsidP="00193826">
      <w:pPr>
        <w:pStyle w:val="Odstavekseznama"/>
        <w:numPr>
          <w:ilvl w:val="0"/>
          <w:numId w:val="137"/>
        </w:numPr>
        <w:rPr>
          <w:b w:val="0"/>
          <w:bCs w:val="0"/>
        </w:rPr>
      </w:pPr>
      <w:r w:rsidRPr="00B44F15">
        <w:rPr>
          <w:b w:val="0"/>
          <w:bCs w:val="0"/>
        </w:rPr>
        <w:t>izvajanje usposabljanj za univerze in javn</w:t>
      </w:r>
      <w:r w:rsidR="00193826">
        <w:rPr>
          <w:b w:val="0"/>
          <w:bCs w:val="0"/>
        </w:rPr>
        <w:t>e</w:t>
      </w:r>
      <w:r w:rsidRPr="00B44F15">
        <w:rPr>
          <w:b w:val="0"/>
          <w:bCs w:val="0"/>
        </w:rPr>
        <w:t>-raziskovalne institucije o upravljanju pravic intelektualne lastnine v obliki seminarjev in predstavitev,</w:t>
      </w:r>
    </w:p>
    <w:p w14:paraId="4A8EE0A1" w14:textId="32FA1F8A" w:rsidR="00A33281" w:rsidRPr="00B44F15" w:rsidRDefault="00A33281" w:rsidP="00193826">
      <w:pPr>
        <w:pStyle w:val="Odstavekseznama"/>
        <w:numPr>
          <w:ilvl w:val="0"/>
          <w:numId w:val="137"/>
        </w:numPr>
        <w:rPr>
          <w:b w:val="0"/>
          <w:bCs w:val="0"/>
        </w:rPr>
      </w:pPr>
      <w:r w:rsidRPr="00B44F15">
        <w:rPr>
          <w:b w:val="0"/>
          <w:bCs w:val="0"/>
        </w:rPr>
        <w:t xml:space="preserve">ozaveščanje pripravljavcev </w:t>
      </w:r>
      <w:r w:rsidR="00193826">
        <w:rPr>
          <w:b w:val="0"/>
          <w:bCs w:val="0"/>
        </w:rPr>
        <w:t>ustreznih</w:t>
      </w:r>
      <w:r w:rsidR="00193826" w:rsidRPr="00B44F15">
        <w:rPr>
          <w:b w:val="0"/>
          <w:bCs w:val="0"/>
        </w:rPr>
        <w:t xml:space="preserve"> </w:t>
      </w:r>
      <w:r w:rsidRPr="00B44F15">
        <w:rPr>
          <w:b w:val="0"/>
          <w:bCs w:val="0"/>
        </w:rPr>
        <w:t xml:space="preserve">javnih razpisov za subvencioniranje podjetij o pomenu vključevanja kriterijev, </w:t>
      </w:r>
      <w:r w:rsidR="00193826">
        <w:rPr>
          <w:b w:val="0"/>
          <w:bCs w:val="0"/>
        </w:rPr>
        <w:t>po</w:t>
      </w:r>
      <w:r w:rsidRPr="00B44F15">
        <w:rPr>
          <w:b w:val="0"/>
          <w:bCs w:val="0"/>
        </w:rPr>
        <w:t xml:space="preserve">vezanih </w:t>
      </w:r>
      <w:r w:rsidR="00193826">
        <w:rPr>
          <w:b w:val="0"/>
          <w:bCs w:val="0"/>
        </w:rPr>
        <w:t>z</w:t>
      </w:r>
      <w:r w:rsidRPr="00B44F15">
        <w:rPr>
          <w:b w:val="0"/>
          <w:bCs w:val="0"/>
        </w:rPr>
        <w:t xml:space="preserve"> intelektualno lastnino, v razpisna določila.</w:t>
      </w:r>
    </w:p>
    <w:p w14:paraId="664C51EF" w14:textId="77777777" w:rsidR="00A33281" w:rsidRDefault="00A33281" w:rsidP="00A33281">
      <w:pPr>
        <w:pStyle w:val="Tabs-Arrows"/>
      </w:pPr>
      <w:r>
        <w:t xml:space="preserve">Svetovanje in informiranje o načrtovanju in varovanju intelektualne lastnine: </w:t>
      </w:r>
    </w:p>
    <w:p w14:paraId="18F028AD" w14:textId="77777777" w:rsidR="00A33281" w:rsidRDefault="00A33281" w:rsidP="00A33281">
      <w:pPr>
        <w:pStyle w:val="Tabs-Arrows"/>
        <w:numPr>
          <w:ilvl w:val="0"/>
          <w:numId w:val="0"/>
        </w:numPr>
      </w:pPr>
    </w:p>
    <w:p w14:paraId="50552912" w14:textId="411CBF37" w:rsidR="00A33281" w:rsidRDefault="00A33281" w:rsidP="00193826">
      <w:pPr>
        <w:pStyle w:val="Tabs-Arrows"/>
        <w:numPr>
          <w:ilvl w:val="0"/>
          <w:numId w:val="138"/>
        </w:numPr>
      </w:pPr>
      <w:r>
        <w:t xml:space="preserve">informiranje </w:t>
      </w:r>
      <w:r w:rsidR="00193826">
        <w:t>podjetij</w:t>
      </w:r>
      <w:r>
        <w:t xml:space="preserve"> o varovanju in upravljanju intelektualne lastnine s strani </w:t>
      </w:r>
      <w:r w:rsidRPr="005675F3">
        <w:t>organizacij podpornega podjetnišk</w:t>
      </w:r>
      <w:r w:rsidR="00193826">
        <w:t>ega</w:t>
      </w:r>
      <w:r w:rsidRPr="005675F3">
        <w:t>–inovacijskega ekosistema v obliki informativnih delavnic, usposabljanj, individualnih svetovanj ter objav prek informacijskih kanalov</w:t>
      </w:r>
      <w:r w:rsidR="00193826">
        <w:t xml:space="preserve"> ter svetovanja podjetjem o tem</w:t>
      </w:r>
      <w:r>
        <w:t>,</w:t>
      </w:r>
    </w:p>
    <w:p w14:paraId="6E158887" w14:textId="063C2B02" w:rsidR="00A33281" w:rsidRDefault="00A33281" w:rsidP="00193826">
      <w:pPr>
        <w:pStyle w:val="Tabs-Arrows"/>
        <w:numPr>
          <w:ilvl w:val="0"/>
          <w:numId w:val="138"/>
        </w:numPr>
      </w:pPr>
      <w:r>
        <w:t>n</w:t>
      </w:r>
      <w:r w:rsidRPr="005675F3">
        <w:t xml:space="preserve">adaljevanje izvajanja storitve </w:t>
      </w:r>
      <w:r>
        <w:t xml:space="preserve">o prvi informaciji o intelektualni lastnini, namenjene </w:t>
      </w:r>
      <w:r w:rsidRPr="005675F3">
        <w:t xml:space="preserve">inovativnim MSP, v okviru katere podjetja prejmejo </w:t>
      </w:r>
      <w:r w:rsidR="00193826">
        <w:t>njim</w:t>
      </w:r>
      <w:r w:rsidRPr="005675F3">
        <w:t xml:space="preserve"> prilagojeno strokovno informacijo o možnostih uporabe </w:t>
      </w:r>
      <w:r>
        <w:t>intelektualne lastnine</w:t>
      </w:r>
      <w:r w:rsidRPr="005675F3">
        <w:t xml:space="preserve"> za izboljšanje poslovanja </w:t>
      </w:r>
      <w:r w:rsidR="00193826">
        <w:t>in</w:t>
      </w:r>
      <w:r w:rsidRPr="005675F3">
        <w:t xml:space="preserve"> konkurenčne prednosti</w:t>
      </w:r>
      <w:r>
        <w:t>,</w:t>
      </w:r>
    </w:p>
    <w:p w14:paraId="4B239FF3" w14:textId="2243E30B" w:rsidR="00A33281" w:rsidRDefault="00A33281" w:rsidP="00193826">
      <w:pPr>
        <w:pStyle w:val="Tabs-Arrows"/>
        <w:numPr>
          <w:ilvl w:val="0"/>
          <w:numId w:val="138"/>
        </w:numPr>
      </w:pPr>
      <w:r>
        <w:t>i</w:t>
      </w:r>
      <w:r w:rsidRPr="005675F3">
        <w:t>zvedba pilotnega projekta »</w:t>
      </w:r>
      <w:proofErr w:type="spellStart"/>
      <w:r w:rsidRPr="005675F3">
        <w:t>I</w:t>
      </w:r>
      <w:r>
        <w:t>ntellectual</w:t>
      </w:r>
      <w:proofErr w:type="spellEnd"/>
      <w:r>
        <w:t xml:space="preserve"> </w:t>
      </w:r>
      <w:proofErr w:type="spellStart"/>
      <w:r>
        <w:t>Property</w:t>
      </w:r>
      <w:proofErr w:type="spellEnd"/>
      <w:r>
        <w:t xml:space="preserve"> </w:t>
      </w:r>
      <w:proofErr w:type="spellStart"/>
      <w:r w:rsidRPr="005675F3">
        <w:t>Master</w:t>
      </w:r>
      <w:proofErr w:type="spellEnd"/>
      <w:r w:rsidRPr="005675F3">
        <w:t xml:space="preserve"> </w:t>
      </w:r>
      <w:proofErr w:type="spellStart"/>
      <w:r w:rsidRPr="005675F3">
        <w:t>Class</w:t>
      </w:r>
      <w:proofErr w:type="spellEnd"/>
      <w:r w:rsidRPr="005675F3">
        <w:t xml:space="preserve">«, namenjenega vodilnim v MSP, ki želijo ob podpori mednarodnih strokovnjakov opredelili svojo strategijo </w:t>
      </w:r>
      <w:r>
        <w:t>intelektualne lastnine</w:t>
      </w:r>
      <w:r w:rsidR="006C2512">
        <w:t>,</w:t>
      </w:r>
    </w:p>
    <w:p w14:paraId="30BBFF53" w14:textId="77777777" w:rsidR="00A33281" w:rsidRDefault="00A33281" w:rsidP="00193826">
      <w:pPr>
        <w:pStyle w:val="Tabs-Arrows"/>
        <w:numPr>
          <w:ilvl w:val="0"/>
          <w:numId w:val="138"/>
        </w:numPr>
      </w:pPr>
      <w:r>
        <w:t>s</w:t>
      </w:r>
      <w:r w:rsidRPr="005675F3">
        <w:t xml:space="preserve">vetovanje o upravljanju </w:t>
      </w:r>
      <w:r>
        <w:t xml:space="preserve">intelektualne lastnine </w:t>
      </w:r>
      <w:r w:rsidRPr="005675F3">
        <w:t>v okviru pomoči pri ustanavljanju odcepljenih podjetij</w:t>
      </w:r>
      <w:r>
        <w:t xml:space="preserve"> v okviru pisarn</w:t>
      </w:r>
      <w:r w:rsidRPr="005675F3">
        <w:t xml:space="preserve"> za podporo aktivnosti pisarn za prenos</w:t>
      </w:r>
      <w:r>
        <w:t xml:space="preserve"> tehnologij,</w:t>
      </w:r>
    </w:p>
    <w:p w14:paraId="373EE905" w14:textId="3D35BFCD" w:rsidR="00A33281" w:rsidRDefault="00A33281" w:rsidP="00193826">
      <w:pPr>
        <w:pStyle w:val="Tabs-Arrows"/>
        <w:numPr>
          <w:ilvl w:val="0"/>
          <w:numId w:val="138"/>
        </w:numPr>
      </w:pPr>
      <w:r>
        <w:t>pro</w:t>
      </w:r>
      <w:r w:rsidRPr="005675F3">
        <w:t>mocija in spodbujanje uporab</w:t>
      </w:r>
      <w:r w:rsidR="009864CD">
        <w:t>e</w:t>
      </w:r>
      <w:r w:rsidRPr="005675F3">
        <w:t xml:space="preserve"> slovenske različice WIPO spletnega diagnostičnega orodja »</w:t>
      </w:r>
      <w:proofErr w:type="spellStart"/>
      <w:r w:rsidRPr="005675F3">
        <w:t>I</w:t>
      </w:r>
      <w:r>
        <w:t>ntellectual</w:t>
      </w:r>
      <w:proofErr w:type="spellEnd"/>
      <w:r>
        <w:t xml:space="preserve"> </w:t>
      </w:r>
      <w:proofErr w:type="spellStart"/>
      <w:r>
        <w:t>Property</w:t>
      </w:r>
      <w:proofErr w:type="spellEnd"/>
      <w:r w:rsidRPr="005675F3">
        <w:t xml:space="preserve"> </w:t>
      </w:r>
      <w:proofErr w:type="spellStart"/>
      <w:r w:rsidRPr="005675F3">
        <w:t>Diagnostic</w:t>
      </w:r>
      <w:proofErr w:type="spellEnd"/>
      <w:r w:rsidRPr="005675F3">
        <w:t xml:space="preserve"> </w:t>
      </w:r>
      <w:proofErr w:type="spellStart"/>
      <w:r w:rsidRPr="005675F3">
        <w:t>Tool</w:t>
      </w:r>
      <w:proofErr w:type="spellEnd"/>
      <w:r w:rsidRPr="005675F3">
        <w:t xml:space="preserve">«, ki podjetjem pomaga prepoznati njihovo </w:t>
      </w:r>
      <w:r w:rsidR="009864CD">
        <w:t>intelektualno lastnino</w:t>
      </w:r>
      <w:r w:rsidRPr="005675F3">
        <w:t xml:space="preserve"> ter svetuje kako jo ustrezno zavarovati</w:t>
      </w:r>
      <w:r>
        <w:t>.</w:t>
      </w:r>
    </w:p>
    <w:p w14:paraId="037E44CE" w14:textId="77777777" w:rsidR="00A33281" w:rsidRDefault="00A33281" w:rsidP="00A33281">
      <w:pPr>
        <w:pStyle w:val="Tabs-Arrows"/>
        <w:numPr>
          <w:ilvl w:val="0"/>
          <w:numId w:val="0"/>
        </w:numPr>
        <w:ind w:left="360" w:hanging="360"/>
      </w:pPr>
    </w:p>
    <w:p w14:paraId="1E223A1A" w14:textId="77777777" w:rsidR="00A33281" w:rsidRDefault="00A33281" w:rsidP="00A33281">
      <w:pPr>
        <w:pStyle w:val="Tabs-Arrows"/>
      </w:pPr>
      <w:r>
        <w:lastRenderedPageBreak/>
        <w:t>Vrednotenje, kapitalizacija in komercializacija intelektualne lastnine</w:t>
      </w:r>
    </w:p>
    <w:p w14:paraId="221BB1D1" w14:textId="4065F976" w:rsidR="00A33281" w:rsidRPr="004A70DF" w:rsidRDefault="00A33281" w:rsidP="009864CD">
      <w:pPr>
        <w:pStyle w:val="Odstavekseznama"/>
        <w:numPr>
          <w:ilvl w:val="0"/>
          <w:numId w:val="139"/>
        </w:numPr>
        <w:rPr>
          <w:b w:val="0"/>
          <w:bCs w:val="0"/>
        </w:rPr>
      </w:pPr>
      <w:r w:rsidRPr="004A70DF">
        <w:rPr>
          <w:b w:val="0"/>
          <w:bCs w:val="0"/>
        </w:rPr>
        <w:t>izvedba študije postopkov komercializacije intelektualne lastnine in</w:t>
      </w:r>
      <w:r w:rsidR="009864CD">
        <w:rPr>
          <w:b w:val="0"/>
          <w:bCs w:val="0"/>
        </w:rPr>
        <w:t xml:space="preserve"> priprava</w:t>
      </w:r>
      <w:r w:rsidRPr="004A70DF">
        <w:rPr>
          <w:b w:val="0"/>
          <w:bCs w:val="0"/>
        </w:rPr>
        <w:t xml:space="preserve"> smernic za komercializacijo intelektualne lastnine, </w:t>
      </w:r>
    </w:p>
    <w:p w14:paraId="1B816583" w14:textId="5B10D396" w:rsidR="00A33281" w:rsidRPr="004A70DF" w:rsidRDefault="00A33281" w:rsidP="009864CD">
      <w:pPr>
        <w:pStyle w:val="Odstavekseznama"/>
        <w:numPr>
          <w:ilvl w:val="0"/>
          <w:numId w:val="139"/>
        </w:numPr>
        <w:rPr>
          <w:b w:val="0"/>
          <w:bCs w:val="0"/>
        </w:rPr>
      </w:pPr>
      <w:r w:rsidRPr="004A70DF">
        <w:rPr>
          <w:b w:val="0"/>
          <w:bCs w:val="0"/>
        </w:rPr>
        <w:t>razvoj strateškega upravljanj</w:t>
      </w:r>
      <w:r w:rsidR="009864CD">
        <w:rPr>
          <w:b w:val="0"/>
          <w:bCs w:val="0"/>
        </w:rPr>
        <w:t>a</w:t>
      </w:r>
      <w:r w:rsidRPr="004A70DF">
        <w:rPr>
          <w:b w:val="0"/>
          <w:bCs w:val="0"/>
        </w:rPr>
        <w:t xml:space="preserve"> intelektualni</w:t>
      </w:r>
      <w:r w:rsidR="009864CD">
        <w:rPr>
          <w:b w:val="0"/>
          <w:bCs w:val="0"/>
        </w:rPr>
        <w:t>h</w:t>
      </w:r>
      <w:r w:rsidRPr="004A70DF">
        <w:rPr>
          <w:b w:val="0"/>
          <w:bCs w:val="0"/>
        </w:rPr>
        <w:t xml:space="preserve"> sredst</w:t>
      </w:r>
      <w:r w:rsidR="009864CD">
        <w:rPr>
          <w:b w:val="0"/>
          <w:bCs w:val="0"/>
        </w:rPr>
        <w:t>ev</w:t>
      </w:r>
      <w:r w:rsidRPr="004A70DF">
        <w:rPr>
          <w:b w:val="0"/>
          <w:bCs w:val="0"/>
        </w:rPr>
        <w:t xml:space="preserve"> v znanstvenoraziskovalnem sektorju </w:t>
      </w:r>
      <w:r w:rsidR="009864CD">
        <w:rPr>
          <w:b w:val="0"/>
          <w:bCs w:val="0"/>
        </w:rPr>
        <w:t xml:space="preserve">z </w:t>
      </w:r>
      <w:r w:rsidRPr="004A70DF">
        <w:rPr>
          <w:b w:val="0"/>
          <w:bCs w:val="0"/>
        </w:rPr>
        <w:t>ukrep</w:t>
      </w:r>
      <w:r w:rsidR="009864CD">
        <w:rPr>
          <w:b w:val="0"/>
          <w:bCs w:val="0"/>
        </w:rPr>
        <w:t>i</w:t>
      </w:r>
      <w:r w:rsidRPr="004A70DF">
        <w:rPr>
          <w:b w:val="0"/>
          <w:bCs w:val="0"/>
        </w:rPr>
        <w:t xml:space="preserve"> </w:t>
      </w:r>
      <w:r w:rsidR="009864CD">
        <w:rPr>
          <w:b w:val="0"/>
          <w:bCs w:val="0"/>
        </w:rPr>
        <w:t xml:space="preserve">za </w:t>
      </w:r>
      <w:r w:rsidRPr="004A70DF">
        <w:rPr>
          <w:b w:val="0"/>
          <w:bCs w:val="0"/>
        </w:rPr>
        <w:t>spodbujanj</w:t>
      </w:r>
      <w:r w:rsidR="009864CD">
        <w:rPr>
          <w:b w:val="0"/>
          <w:bCs w:val="0"/>
        </w:rPr>
        <w:t>e</w:t>
      </w:r>
      <w:r w:rsidRPr="004A70DF">
        <w:rPr>
          <w:b w:val="0"/>
          <w:bCs w:val="0"/>
        </w:rPr>
        <w:t xml:space="preserve"> odprte znanosti </w:t>
      </w:r>
      <w:r w:rsidR="009864CD">
        <w:rPr>
          <w:b w:val="0"/>
          <w:bCs w:val="0"/>
        </w:rPr>
        <w:t>ter</w:t>
      </w:r>
      <w:r w:rsidRPr="004A70DF">
        <w:rPr>
          <w:b w:val="0"/>
          <w:bCs w:val="0"/>
        </w:rPr>
        <w:t xml:space="preserve"> dviga kompetenc in </w:t>
      </w:r>
      <w:r w:rsidR="009864CD">
        <w:rPr>
          <w:b w:val="0"/>
          <w:bCs w:val="0"/>
        </w:rPr>
        <w:t>zmogljivosti</w:t>
      </w:r>
      <w:r w:rsidR="009864CD" w:rsidRPr="004A70DF">
        <w:rPr>
          <w:b w:val="0"/>
          <w:bCs w:val="0"/>
        </w:rPr>
        <w:t xml:space="preserve"> </w:t>
      </w:r>
      <w:r w:rsidRPr="004A70DF">
        <w:rPr>
          <w:b w:val="0"/>
          <w:bCs w:val="0"/>
        </w:rPr>
        <w:t>pisarn za prenos tehnologij,</w:t>
      </w:r>
    </w:p>
    <w:p w14:paraId="4E200A1C" w14:textId="2F920FDD" w:rsidR="00A33281" w:rsidRPr="004A70DF" w:rsidRDefault="00A33281" w:rsidP="009864CD">
      <w:pPr>
        <w:pStyle w:val="Odstavekseznama"/>
        <w:numPr>
          <w:ilvl w:val="0"/>
          <w:numId w:val="139"/>
        </w:numPr>
        <w:rPr>
          <w:b w:val="0"/>
          <w:bCs w:val="0"/>
        </w:rPr>
      </w:pPr>
      <w:r w:rsidRPr="004A70DF">
        <w:rPr>
          <w:b w:val="0"/>
          <w:bCs w:val="0"/>
        </w:rPr>
        <w:t xml:space="preserve">spodbujanje povezovanja med podjetji in znanstvenoraziskovalnimi institucijami za komercializacijo izumov, med drugim </w:t>
      </w:r>
      <w:r w:rsidR="006C2512">
        <w:rPr>
          <w:b w:val="0"/>
          <w:bCs w:val="0"/>
        </w:rPr>
        <w:t>z</w:t>
      </w:r>
      <w:r w:rsidR="006C2512" w:rsidRPr="004A70DF">
        <w:rPr>
          <w:b w:val="0"/>
          <w:bCs w:val="0"/>
        </w:rPr>
        <w:t xml:space="preserve"> </w:t>
      </w:r>
      <w:r w:rsidRPr="004A70DF">
        <w:rPr>
          <w:b w:val="0"/>
          <w:bCs w:val="0"/>
        </w:rPr>
        <w:t>ustanavljanj</w:t>
      </w:r>
      <w:r w:rsidR="006C2512">
        <w:rPr>
          <w:b w:val="0"/>
          <w:bCs w:val="0"/>
        </w:rPr>
        <w:t>em</w:t>
      </w:r>
      <w:r w:rsidRPr="004A70DF">
        <w:rPr>
          <w:b w:val="0"/>
          <w:bCs w:val="0"/>
        </w:rPr>
        <w:t xml:space="preserve"> odcepljenih podjetij in licenciranj</w:t>
      </w:r>
      <w:r w:rsidR="006C2512">
        <w:rPr>
          <w:b w:val="0"/>
          <w:bCs w:val="0"/>
        </w:rPr>
        <w:t>em</w:t>
      </w:r>
      <w:r w:rsidRPr="004A70DF">
        <w:rPr>
          <w:b w:val="0"/>
          <w:bCs w:val="0"/>
        </w:rPr>
        <w:t xml:space="preserve"> patentov v okviru aktivnosti pisarn za prenos tehnologij,</w:t>
      </w:r>
    </w:p>
    <w:p w14:paraId="3E30C4DD" w14:textId="2AC8F9A8" w:rsidR="00A33281" w:rsidRPr="004A70DF" w:rsidRDefault="00A33281" w:rsidP="009864CD">
      <w:pPr>
        <w:pStyle w:val="Odstavekseznama"/>
        <w:numPr>
          <w:ilvl w:val="0"/>
          <w:numId w:val="139"/>
        </w:numPr>
        <w:rPr>
          <w:b w:val="0"/>
          <w:bCs w:val="0"/>
        </w:rPr>
      </w:pPr>
      <w:r w:rsidRPr="004A70DF">
        <w:rPr>
          <w:b w:val="0"/>
          <w:bCs w:val="0"/>
        </w:rPr>
        <w:t xml:space="preserve">priprava nabora vzorčnih sporazumov za prenos znanja in tehnologij, ki bodo širši javnosti dostopni prek skupne spletne platforme pisarn za prenos tehnologij in prek spletnega </w:t>
      </w:r>
      <w:r w:rsidR="004B62FB">
        <w:rPr>
          <w:b w:val="0"/>
          <w:bCs w:val="0"/>
        </w:rPr>
        <w:t>raziskovaln</w:t>
      </w:r>
      <w:r w:rsidR="009864CD">
        <w:rPr>
          <w:b w:val="0"/>
          <w:bCs w:val="0"/>
        </w:rPr>
        <w:t xml:space="preserve">ega </w:t>
      </w:r>
      <w:r w:rsidR="004B62FB">
        <w:rPr>
          <w:b w:val="0"/>
          <w:bCs w:val="0"/>
        </w:rPr>
        <w:t xml:space="preserve">razvojnega </w:t>
      </w:r>
      <w:r w:rsidRPr="004A70DF">
        <w:rPr>
          <w:b w:val="0"/>
          <w:bCs w:val="0"/>
        </w:rPr>
        <w:t>stičišča,</w:t>
      </w:r>
    </w:p>
    <w:p w14:paraId="6FFD3351" w14:textId="77777777" w:rsidR="00A33281" w:rsidRPr="004A70DF" w:rsidRDefault="00A33281" w:rsidP="009864CD">
      <w:pPr>
        <w:pStyle w:val="Odstavekseznama"/>
        <w:numPr>
          <w:ilvl w:val="0"/>
          <w:numId w:val="139"/>
        </w:numPr>
        <w:rPr>
          <w:b w:val="0"/>
          <w:bCs w:val="0"/>
        </w:rPr>
      </w:pPr>
      <w:r w:rsidRPr="004A70DF">
        <w:rPr>
          <w:b w:val="0"/>
          <w:bCs w:val="0"/>
        </w:rPr>
        <w:t>spodbujanje MSP k vrednotenju intelektualne lastnine v obliki spletnih vsebin ter predstavitev na poslovnih dogodkih in seminarjih,</w:t>
      </w:r>
    </w:p>
    <w:p w14:paraId="5FA68CE1" w14:textId="024DAB24" w:rsidR="00A33281" w:rsidRPr="004A70DF" w:rsidRDefault="00A33281" w:rsidP="009864CD">
      <w:pPr>
        <w:pStyle w:val="Odstavekseznama"/>
        <w:numPr>
          <w:ilvl w:val="0"/>
          <w:numId w:val="139"/>
        </w:numPr>
        <w:rPr>
          <w:b w:val="0"/>
          <w:bCs w:val="0"/>
        </w:rPr>
      </w:pPr>
      <w:r w:rsidRPr="004A70DF">
        <w:rPr>
          <w:b w:val="0"/>
          <w:bCs w:val="0"/>
        </w:rPr>
        <w:t>izvedba delavnic o vrednotenju intelektualne lastnine za javn</w:t>
      </w:r>
      <w:r w:rsidR="009864CD">
        <w:rPr>
          <w:b w:val="0"/>
          <w:bCs w:val="0"/>
        </w:rPr>
        <w:t>e</w:t>
      </w:r>
      <w:r w:rsidRPr="004A70DF">
        <w:rPr>
          <w:b w:val="0"/>
          <w:bCs w:val="0"/>
        </w:rPr>
        <w:t xml:space="preserve">-raziskovalne organizacije, univerze, institucije podpornega podjetniško-inovativnega okolja, podjetja, vlagatelje, revizorje in cenilce v sodelovanju z WIPO, EUIPO </w:t>
      </w:r>
      <w:r w:rsidR="009864CD">
        <w:rPr>
          <w:b w:val="0"/>
          <w:bCs w:val="0"/>
        </w:rPr>
        <w:t>ter</w:t>
      </w:r>
      <w:r w:rsidRPr="004A70DF">
        <w:rPr>
          <w:b w:val="0"/>
          <w:bCs w:val="0"/>
        </w:rPr>
        <w:t xml:space="preserve"> drugimi nacionalnimi uradi </w:t>
      </w:r>
      <w:r w:rsidR="009864CD">
        <w:rPr>
          <w:b w:val="0"/>
          <w:bCs w:val="0"/>
        </w:rPr>
        <w:t>in</w:t>
      </w:r>
      <w:r w:rsidRPr="004A70DF">
        <w:rPr>
          <w:b w:val="0"/>
          <w:bCs w:val="0"/>
        </w:rPr>
        <w:t xml:space="preserve"> mednarodnimi strokovnjaki,</w:t>
      </w:r>
    </w:p>
    <w:p w14:paraId="137787A8" w14:textId="3A5BAF1C" w:rsidR="00A33281" w:rsidRPr="004A70DF" w:rsidRDefault="00A33281" w:rsidP="009864CD">
      <w:pPr>
        <w:pStyle w:val="Odstavekseznama"/>
        <w:numPr>
          <w:ilvl w:val="0"/>
          <w:numId w:val="139"/>
        </w:numPr>
        <w:rPr>
          <w:b w:val="0"/>
          <w:bCs w:val="0"/>
        </w:rPr>
      </w:pPr>
      <w:r w:rsidRPr="004A70DF">
        <w:rPr>
          <w:b w:val="0"/>
          <w:bCs w:val="0"/>
        </w:rPr>
        <w:t>izvedba pilotnega projekta vrednotenja intelektualne lastnine v javn</w:t>
      </w:r>
      <w:r w:rsidR="009864CD">
        <w:rPr>
          <w:b w:val="0"/>
          <w:bCs w:val="0"/>
        </w:rPr>
        <w:t>ih</w:t>
      </w:r>
      <w:r w:rsidRPr="004A70DF">
        <w:rPr>
          <w:b w:val="0"/>
          <w:bCs w:val="0"/>
        </w:rPr>
        <w:t xml:space="preserve">-raziskovalnih organizacijah in odcepljenih podjetjih ter </w:t>
      </w:r>
      <w:r w:rsidR="009864CD">
        <w:rPr>
          <w:b w:val="0"/>
          <w:bCs w:val="0"/>
        </w:rPr>
        <w:t>priprava</w:t>
      </w:r>
      <w:r w:rsidR="009864CD" w:rsidRPr="004A70DF">
        <w:rPr>
          <w:b w:val="0"/>
          <w:bCs w:val="0"/>
        </w:rPr>
        <w:t xml:space="preserve"> </w:t>
      </w:r>
      <w:r w:rsidRPr="004A70DF">
        <w:rPr>
          <w:b w:val="0"/>
          <w:bCs w:val="0"/>
        </w:rPr>
        <w:t xml:space="preserve">študije za oblikovanje predloga metodologije za vrednotenje intelektualne lastnine, ki bi bila sprejemljiva za vlagatelje in posojilodajalce, v sodelovanju z WIPO, EUIPO </w:t>
      </w:r>
      <w:r w:rsidR="009864CD">
        <w:rPr>
          <w:b w:val="0"/>
          <w:bCs w:val="0"/>
        </w:rPr>
        <w:t>ter</w:t>
      </w:r>
      <w:r w:rsidRPr="004A70DF">
        <w:rPr>
          <w:b w:val="0"/>
          <w:bCs w:val="0"/>
        </w:rPr>
        <w:t xml:space="preserve"> drugimi nacionalnimi uradi </w:t>
      </w:r>
      <w:r w:rsidR="009864CD">
        <w:rPr>
          <w:b w:val="0"/>
          <w:bCs w:val="0"/>
        </w:rPr>
        <w:t>in</w:t>
      </w:r>
      <w:r w:rsidRPr="004A70DF">
        <w:rPr>
          <w:b w:val="0"/>
          <w:bCs w:val="0"/>
        </w:rPr>
        <w:t xml:space="preserve"> mednarodnimi strokovnjaki,</w:t>
      </w:r>
    </w:p>
    <w:p w14:paraId="6B9BEB6E" w14:textId="77777777" w:rsidR="00A33281" w:rsidRPr="004A70DF" w:rsidRDefault="00A33281" w:rsidP="009864CD">
      <w:pPr>
        <w:pStyle w:val="Odstavekseznama"/>
        <w:numPr>
          <w:ilvl w:val="0"/>
          <w:numId w:val="139"/>
        </w:numPr>
        <w:rPr>
          <w:b w:val="0"/>
          <w:bCs w:val="0"/>
        </w:rPr>
      </w:pPr>
      <w:r w:rsidRPr="004A70DF">
        <w:rPr>
          <w:b w:val="0"/>
          <w:bCs w:val="0"/>
        </w:rPr>
        <w:t xml:space="preserve">širitev vavčerja za patente, modele in znamke na sofinanciranje stroškov vrednotenja intelektualne lastnine, </w:t>
      </w:r>
    </w:p>
    <w:p w14:paraId="61727F92" w14:textId="4B17A273" w:rsidR="00B54451" w:rsidRPr="00B54451" w:rsidRDefault="00A33281" w:rsidP="009864CD">
      <w:pPr>
        <w:pStyle w:val="Odstavekseznama"/>
        <w:numPr>
          <w:ilvl w:val="0"/>
          <w:numId w:val="139"/>
        </w:numPr>
        <w:rPr>
          <w:b w:val="0"/>
          <w:bCs w:val="0"/>
        </w:rPr>
      </w:pPr>
      <w:r w:rsidRPr="004A70DF">
        <w:rPr>
          <w:b w:val="0"/>
          <w:bCs w:val="0"/>
        </w:rPr>
        <w:t>oblikovanje pilotne posojilne linije za MSP z možnostjo zavarovanja posojila s sredstvi intelektualne lastnine.</w:t>
      </w:r>
    </w:p>
    <w:p w14:paraId="41D70621" w14:textId="7D2E18AC" w:rsidR="00A33281" w:rsidRPr="00F33517" w:rsidRDefault="009928A7" w:rsidP="00A33281">
      <w:pPr>
        <w:pStyle w:val="Naslov3"/>
        <w:rPr>
          <w:color w:val="00577A"/>
        </w:rPr>
      </w:pPr>
      <w:bookmarkStart w:id="123" w:name="_Toc218708636"/>
      <w:r w:rsidRPr="00F33517">
        <w:rPr>
          <w:color w:val="00577A"/>
        </w:rPr>
        <w:t>Promocija startup kulture med mladimi</w:t>
      </w:r>
      <w:bookmarkEnd w:id="123"/>
    </w:p>
    <w:p w14:paraId="4CEA81BA" w14:textId="095E9CFA" w:rsidR="00A33281" w:rsidRPr="002267C8" w:rsidRDefault="002E1E10" w:rsidP="00134A54">
      <w:r>
        <w:t xml:space="preserve">V Sloveniji smo razvili projekt POPRI, ki spodbuja podjetniško aktivnost med mladimi na regionalni, </w:t>
      </w:r>
      <w:r w:rsidR="009864CD">
        <w:t xml:space="preserve">državni </w:t>
      </w:r>
      <w:r>
        <w:t xml:space="preserve">in mednarodni ravni. Projekt je prejel </w:t>
      </w:r>
      <w:r w:rsidR="00134A54">
        <w:t xml:space="preserve">tudi </w:t>
      </w:r>
      <w:r w:rsidR="009864CD">
        <w:t>e</w:t>
      </w:r>
      <w:r w:rsidR="00134A54">
        <w:t>vropsko nagrado za spodbujanje podjetništva EEPA 2025. Gre za projekt sistematičnega spodbujanja</w:t>
      </w:r>
      <w:r w:rsidR="00A33281" w:rsidRPr="002267C8">
        <w:t xml:space="preserve"> podjetnišk</w:t>
      </w:r>
      <w:r w:rsidR="00134A54">
        <w:t>e</w:t>
      </w:r>
      <w:r w:rsidR="00A33281" w:rsidRPr="002267C8">
        <w:t xml:space="preserve"> miselnost</w:t>
      </w:r>
      <w:r w:rsidR="00134A54">
        <w:t>i</w:t>
      </w:r>
      <w:r w:rsidR="00A33281" w:rsidRPr="002267C8">
        <w:t>, krepi</w:t>
      </w:r>
      <w:r w:rsidR="00134A54">
        <w:t>tve</w:t>
      </w:r>
      <w:r w:rsidR="00A33281" w:rsidRPr="002267C8">
        <w:t xml:space="preserve"> podjetnišk</w:t>
      </w:r>
      <w:r w:rsidR="00134A54">
        <w:t>ih znanj in kompetenc ter posledično tudi promocije slovenskega startup ekosistema.</w:t>
      </w:r>
      <w:r w:rsidR="00D16D43">
        <w:t xml:space="preserve"> Ob tem se je </w:t>
      </w:r>
      <w:r w:rsidR="00D16D43">
        <w:lastRenderedPageBreak/>
        <w:t xml:space="preserve">vzpostavila vrsta drugih platform, kot so ustvarjalni in učni laboratoriji, </w:t>
      </w:r>
      <w:proofErr w:type="spellStart"/>
      <w:r w:rsidR="00D16D43">
        <w:t>heckatoni</w:t>
      </w:r>
      <w:proofErr w:type="spellEnd"/>
      <w:r w:rsidR="00D16D43">
        <w:t xml:space="preserve"> in promocije tehnoloških rešitev med mladimi, ki imajo pomembno vlogo za generiranje inovativnosti.</w:t>
      </w:r>
    </w:p>
    <w:p w14:paraId="5B7F9F1A" w14:textId="5B74577C" w:rsidR="00A33281" w:rsidRPr="002267C8" w:rsidRDefault="00134A54" w:rsidP="009928A7">
      <w:r>
        <w:t xml:space="preserve">Na podlagi </w:t>
      </w:r>
      <w:r w:rsidR="00A33281" w:rsidRPr="002267C8">
        <w:t xml:space="preserve">dolgoletnega neposrednega dela z mladimi, izobraževalnimi institucijami, </w:t>
      </w:r>
      <w:proofErr w:type="spellStart"/>
      <w:r w:rsidR="00A33281" w:rsidRPr="002267C8">
        <w:t>startupi</w:t>
      </w:r>
      <w:proofErr w:type="spellEnd"/>
      <w:r w:rsidR="00A33281" w:rsidRPr="002267C8">
        <w:t xml:space="preserve"> in podjetniki s</w:t>
      </w:r>
      <w:r>
        <w:t xml:space="preserve">o identificirane naslednje </w:t>
      </w:r>
      <w:r w:rsidR="00A33281" w:rsidRPr="002267C8">
        <w:rPr>
          <w:b/>
          <w:bCs/>
        </w:rPr>
        <w:t>priložnosti za izboljšave, s katerimi želimo</w:t>
      </w:r>
      <w:r w:rsidR="00A33281" w:rsidRPr="002267C8">
        <w:t>:</w:t>
      </w:r>
    </w:p>
    <w:p w14:paraId="4A077CD0" w14:textId="77777777" w:rsidR="00A33281" w:rsidRPr="002267C8" w:rsidRDefault="00A33281" w:rsidP="00793F23">
      <w:pPr>
        <w:pStyle w:val="Tabs-Arrows"/>
      </w:pPr>
      <w:r w:rsidRPr="002267C8">
        <w:t>doseči večjo povezanost, usklajenost in učinkovitost aktivnosti programa Mladi in podjetništvo,</w:t>
      </w:r>
    </w:p>
    <w:p w14:paraId="1C4C25A2" w14:textId="77777777" w:rsidR="00A33281" w:rsidRPr="002267C8" w:rsidRDefault="00A33281" w:rsidP="00793F23">
      <w:pPr>
        <w:pStyle w:val="Tabs-Arrows"/>
      </w:pPr>
      <w:r w:rsidRPr="002267C8">
        <w:t>izboljšati ciljno doseganje želenih rezultatov,</w:t>
      </w:r>
    </w:p>
    <w:p w14:paraId="304C8B2C" w14:textId="77777777" w:rsidR="00A33281" w:rsidRPr="002267C8" w:rsidRDefault="00A33281" w:rsidP="00793F23">
      <w:pPr>
        <w:pStyle w:val="Tabs-Arrows"/>
      </w:pPr>
      <w:r w:rsidRPr="002267C8">
        <w:t>okrepiti povezovanje izobraževalnih institucij in mladih z gospodarstvom,</w:t>
      </w:r>
    </w:p>
    <w:p w14:paraId="0383F03A" w14:textId="04BD4D69" w:rsidR="00A33281" w:rsidRPr="002267C8" w:rsidRDefault="00A33281" w:rsidP="00793F23">
      <w:pPr>
        <w:pStyle w:val="Tabs-Arrows"/>
      </w:pPr>
      <w:r w:rsidRPr="002267C8">
        <w:t xml:space="preserve">mlade podjetne talente sistematično povezovati in </w:t>
      </w:r>
      <w:r w:rsidR="009864CD">
        <w:t>s</w:t>
      </w:r>
      <w:r w:rsidRPr="002267C8">
        <w:t xml:space="preserve"> </w:t>
      </w:r>
      <w:r w:rsidR="00134A54">
        <w:t>slovensk</w:t>
      </w:r>
      <w:r w:rsidR="009864CD">
        <w:t>im</w:t>
      </w:r>
      <w:r w:rsidR="00134A54">
        <w:t xml:space="preserve"> </w:t>
      </w:r>
      <w:r w:rsidRPr="002267C8">
        <w:t>startup ekosistem</w:t>
      </w:r>
      <w:r w:rsidR="009864CD">
        <w:t>om in jih vanj vključevati</w:t>
      </w:r>
      <w:r w:rsidRPr="002267C8">
        <w:t>.</w:t>
      </w:r>
    </w:p>
    <w:p w14:paraId="77A3A15B" w14:textId="0A8E4BAB" w:rsidR="00A33281" w:rsidRPr="00793F23" w:rsidRDefault="00A33281" w:rsidP="009928A7">
      <w:r w:rsidRPr="00793F23">
        <w:t>Inkubatorj</w:t>
      </w:r>
      <w:r w:rsidR="009864CD">
        <w:t>i</w:t>
      </w:r>
      <w:r w:rsidRPr="00793F23">
        <w:t xml:space="preserve"> in tehnološk</w:t>
      </w:r>
      <w:r w:rsidR="009864CD">
        <w:t>i</w:t>
      </w:r>
      <w:r w:rsidRPr="00793F23">
        <w:t xml:space="preserve"> park</w:t>
      </w:r>
      <w:r w:rsidR="009864CD">
        <w:t>i</w:t>
      </w:r>
      <w:r w:rsidRPr="00793F23">
        <w:t xml:space="preserve">, ki </w:t>
      </w:r>
      <w:r w:rsidR="009864CD">
        <w:t xml:space="preserve">se </w:t>
      </w:r>
      <w:r w:rsidRPr="00793F23">
        <w:t xml:space="preserve">v startup ekosistemu pomemben del mreže deležnikov za razvoj podjetništva, se </w:t>
      </w:r>
      <w:r w:rsidR="00793F23" w:rsidRPr="00793F23">
        <w:t>mora</w:t>
      </w:r>
      <w:r w:rsidR="009864CD">
        <w:t>jo</w:t>
      </w:r>
      <w:r w:rsidR="00793F23" w:rsidRPr="00793F23">
        <w:t xml:space="preserve"> </w:t>
      </w:r>
      <w:r w:rsidRPr="00793F23">
        <w:t>aktivno in smiselno vključi</w:t>
      </w:r>
      <w:r w:rsidR="00793F23" w:rsidRPr="00793F23">
        <w:t>ti</w:t>
      </w:r>
      <w:r w:rsidRPr="00793F23">
        <w:t xml:space="preserve"> v vse aktivnosti programa Mladi in podjetništvo ter </w:t>
      </w:r>
      <w:r w:rsidR="009864CD">
        <w:t xml:space="preserve">začeti </w:t>
      </w:r>
      <w:r w:rsidRPr="00793F23">
        <w:t xml:space="preserve">celostno </w:t>
      </w:r>
      <w:r w:rsidR="009864CD">
        <w:t>razvijati</w:t>
      </w:r>
      <w:r w:rsidRPr="00793F23">
        <w:t xml:space="preserve"> področj</w:t>
      </w:r>
      <w:r w:rsidR="009864CD">
        <w:t>e</w:t>
      </w:r>
      <w:r w:rsidRPr="00793F23">
        <w:t>.</w:t>
      </w:r>
      <w:r w:rsidR="00134A54">
        <w:t xml:space="preserve"> V naslednjem obdobju se bodo okrepile </w:t>
      </w:r>
      <w:r w:rsidR="009864CD">
        <w:t xml:space="preserve">spodaj navedene </w:t>
      </w:r>
      <w:r w:rsidR="00134A54">
        <w:t>aktivnosti.</w:t>
      </w:r>
    </w:p>
    <w:p w14:paraId="436C462D" w14:textId="4BE4BDBD" w:rsidR="00A33281" w:rsidRPr="002267C8" w:rsidRDefault="00A33281" w:rsidP="009928A7">
      <w:r w:rsidRPr="002267C8">
        <w:rPr>
          <w:b/>
          <w:bCs/>
        </w:rPr>
        <w:t>Usposabljanj</w:t>
      </w:r>
      <w:r w:rsidR="00134A54">
        <w:rPr>
          <w:b/>
          <w:bCs/>
        </w:rPr>
        <w:t>e</w:t>
      </w:r>
      <w:r w:rsidRPr="002267C8">
        <w:rPr>
          <w:b/>
          <w:bCs/>
        </w:rPr>
        <w:t xml:space="preserve"> učiteljev in profesorjev:</w:t>
      </w:r>
      <w:r w:rsidRPr="002267C8">
        <w:t> Inkubatorji in tehnološki parki so kompetentni partnerji za usposabljanje učiteljev in profesorjev na področju spodbujanja podjetnosti in podjetništva mladih, zato naj se pri oblikovanju kriterijev v povabilih in razpisih upošteva možnost, da bi se s svojimi zaposlenimi lahko kot predavatelji, mentorji, moderatorji</w:t>
      </w:r>
      <w:r w:rsidR="009864CD">
        <w:t xml:space="preserve"> in</w:t>
      </w:r>
      <w:r w:rsidRPr="002267C8">
        <w:t xml:space="preserve"> izvajalci </w:t>
      </w:r>
      <w:r w:rsidR="009864CD">
        <w:t xml:space="preserve">teh </w:t>
      </w:r>
      <w:r w:rsidRPr="002267C8">
        <w:t>aktivnosti klasificirali tudi inkubatorji in tehnološki parki.</w:t>
      </w:r>
    </w:p>
    <w:p w14:paraId="2BCCF4E1" w14:textId="214FD880" w:rsidR="00A33281" w:rsidRPr="002267C8" w:rsidRDefault="00A33281" w:rsidP="009928A7">
      <w:r w:rsidRPr="002267C8">
        <w:rPr>
          <w:b/>
          <w:bCs/>
        </w:rPr>
        <w:t>Zagotavljanje spodbud šolam pri izvajanju aktivnosti z mladimi: </w:t>
      </w:r>
      <w:r w:rsidRPr="002267C8">
        <w:t xml:space="preserve">Inkubatorji in tehnološki parki so usposobljeni za izvajanje podjetniških aktivnosti za mlade, posebej tistih, ki temeljijo na najsodobnejših </w:t>
      </w:r>
      <w:r w:rsidR="009864CD">
        <w:t>oblikah</w:t>
      </w:r>
      <w:r w:rsidR="009864CD" w:rsidRPr="002267C8">
        <w:t xml:space="preserve"> </w:t>
      </w:r>
      <w:r w:rsidRPr="002267C8">
        <w:t>razvoja startup podjetništva in veščin podjetnosti, zato naj se jih vključi v razpis z vnaprej določeno aktivno vlogo in opredeljenim financiranjem pri izvajanju aktivnosti v sodelovanju s šolami.</w:t>
      </w:r>
    </w:p>
    <w:p w14:paraId="70DB2EFB" w14:textId="73A339FF" w:rsidR="00A33281" w:rsidRPr="002267C8" w:rsidRDefault="00A33281" w:rsidP="009928A7">
      <w:r w:rsidRPr="002267C8">
        <w:rPr>
          <w:b/>
          <w:bCs/>
        </w:rPr>
        <w:t>Podjetniško tekmovanje POPRI:</w:t>
      </w:r>
      <w:r w:rsidRPr="002267C8">
        <w:t> Inkubatorji in tehnološki parki so gonilna sila tekmovanja POPRI. V l</w:t>
      </w:r>
      <w:r w:rsidR="00134A54">
        <w:t>etu</w:t>
      </w:r>
      <w:r w:rsidRPr="002267C8">
        <w:t xml:space="preserve"> 2024 je 94</w:t>
      </w:r>
      <w:r w:rsidR="009864CD">
        <w:t xml:space="preserve"> odstotkov</w:t>
      </w:r>
      <w:r w:rsidRPr="002267C8">
        <w:t xml:space="preserve"> vseh prijavljenih ekip na POPRI izhajalo iz </w:t>
      </w:r>
      <w:r w:rsidR="00134A54">
        <w:t xml:space="preserve">osnovnih in srednjih šol, v </w:t>
      </w:r>
      <w:r w:rsidRPr="002267C8">
        <w:t>katerih so izvajali podjetniške aktivnosti in mentorstvo. S POPRI prispevamo k razvoju podjetniških kompetenc, znanja in podjetniške kulture med mladimi, zato predlagamo, da se zagotovi primeren obseg sofinanciranja, ki bo tekmovanju omogočal tako obstoj kot tudi razvoj in rast.</w:t>
      </w:r>
    </w:p>
    <w:p w14:paraId="0CD76ACE" w14:textId="4E2F78C2" w:rsidR="00BA3153" w:rsidRPr="00F33517" w:rsidRDefault="00BA3153" w:rsidP="00BA3153">
      <w:pPr>
        <w:pStyle w:val="Naslov3"/>
        <w:rPr>
          <w:color w:val="00577A"/>
        </w:rPr>
      </w:pPr>
      <w:bookmarkStart w:id="124" w:name="_Hlk178269886"/>
      <w:bookmarkStart w:id="125" w:name="_Toc218708637"/>
      <w:bookmarkEnd w:id="124"/>
      <w:r w:rsidRPr="00F33517">
        <w:rPr>
          <w:color w:val="00577A"/>
        </w:rPr>
        <w:lastRenderedPageBreak/>
        <w:t>Razvoj in vzpostavitev regulat</w:t>
      </w:r>
      <w:r w:rsidR="00A75425" w:rsidRPr="00F33517">
        <w:rPr>
          <w:color w:val="00577A"/>
        </w:rPr>
        <w:t>iv</w:t>
      </w:r>
      <w:r w:rsidRPr="00F33517">
        <w:rPr>
          <w:color w:val="00577A"/>
        </w:rPr>
        <w:t>nih peskovnikov</w:t>
      </w:r>
      <w:bookmarkEnd w:id="125"/>
    </w:p>
    <w:p w14:paraId="3F29240C" w14:textId="3FB58731" w:rsidR="00BA3153" w:rsidRDefault="00BA3153" w:rsidP="00BA3153">
      <w:r w:rsidRPr="00C87C1F">
        <w:t>Vzpostavitev regulat</w:t>
      </w:r>
      <w:r w:rsidR="00A75425">
        <w:t>iv</w:t>
      </w:r>
      <w:r w:rsidRPr="00C87C1F">
        <w:t>nega  peskovnika (ang</w:t>
      </w:r>
      <w:r w:rsidR="009864CD">
        <w:t>leško</w:t>
      </w:r>
      <w:r w:rsidRPr="00C87C1F">
        <w:t xml:space="preserve"> </w:t>
      </w:r>
      <w:proofErr w:type="spellStart"/>
      <w:r>
        <w:t>Regulatory</w:t>
      </w:r>
      <w:proofErr w:type="spellEnd"/>
      <w:r>
        <w:t xml:space="preserve"> </w:t>
      </w:r>
      <w:proofErr w:type="spellStart"/>
      <w:r w:rsidRPr="00C87C1F">
        <w:t>Sandbox</w:t>
      </w:r>
      <w:proofErr w:type="spellEnd"/>
      <w:r w:rsidRPr="00C87C1F">
        <w:t xml:space="preserve">) je rešitev, s katero se </w:t>
      </w:r>
      <w:r w:rsidR="009864CD">
        <w:t>s</w:t>
      </w:r>
      <w:r w:rsidR="009864CD" w:rsidRPr="00C87C1F">
        <w:t xml:space="preserve"> </w:t>
      </w:r>
      <w:r w:rsidRPr="00C87C1F">
        <w:t>testiranje</w:t>
      </w:r>
      <w:r w:rsidR="009864CD">
        <w:t>m</w:t>
      </w:r>
      <w:r w:rsidRPr="00C87C1F">
        <w:t xml:space="preserve"> inovativnih tehnoloških rešitev v sodelovanju z regulatorji po preteku testnega obdobja ugotovi, ali je treba za </w:t>
      </w:r>
      <w:r w:rsidR="009864CD">
        <w:t>vključitev</w:t>
      </w:r>
      <w:r w:rsidR="009864CD" w:rsidRPr="00C87C1F">
        <w:t xml:space="preserve"> </w:t>
      </w:r>
      <w:r w:rsidRPr="00C87C1F">
        <w:t xml:space="preserve">inovativne tehnologije spremeniti </w:t>
      </w:r>
      <w:r w:rsidR="009864CD">
        <w:t>veljavno</w:t>
      </w:r>
      <w:r w:rsidR="009864CD" w:rsidRPr="00C87C1F">
        <w:t xml:space="preserve"> </w:t>
      </w:r>
      <w:r w:rsidRPr="00C87C1F">
        <w:t xml:space="preserve">zakonodajo ali pa je treba prilagoditi tehnološko rešitev na način, da bo ustrezala </w:t>
      </w:r>
      <w:r w:rsidR="009864CD">
        <w:t xml:space="preserve">veljavni </w:t>
      </w:r>
      <w:r w:rsidRPr="00C87C1F">
        <w:t xml:space="preserve">zakonodaji na različnih vsebinskih področjih. Medtem ko se </w:t>
      </w:r>
      <w:r w:rsidR="009864CD">
        <w:t xml:space="preserve">inovativne tehnološke rešitve </w:t>
      </w:r>
      <w:r w:rsidRPr="00C87C1F">
        <w:t>v največjem obsegu uporabljajo na področju</w:t>
      </w:r>
      <w:r>
        <w:t xml:space="preserve"> </w:t>
      </w:r>
      <w:r w:rsidR="009864CD">
        <w:t>finančnih tehnologij (</w:t>
      </w:r>
      <w:proofErr w:type="spellStart"/>
      <w:r w:rsidRPr="00C87C1F">
        <w:t>fintech</w:t>
      </w:r>
      <w:proofErr w:type="spellEnd"/>
      <w:r w:rsidR="009864CD">
        <w:t>)</w:t>
      </w:r>
      <w:r w:rsidRPr="00C87C1F">
        <w:t xml:space="preserve">, pa je zlasti pomembno, da razširimo njihovo uporabo tudi na področja, </w:t>
      </w:r>
      <w:r w:rsidR="009864CD">
        <w:t>na katerih</w:t>
      </w:r>
      <w:r w:rsidR="009864CD" w:rsidRPr="00C87C1F">
        <w:t xml:space="preserve"> </w:t>
      </w:r>
      <w:r w:rsidRPr="00C87C1F">
        <w:t xml:space="preserve">uporaba naprednih (digitalnih) tehnologij vodi v napredne tehnološke rešitve in regulatorne prilagoditve z namenom </w:t>
      </w:r>
      <w:r w:rsidR="009864CD">
        <w:t>učinkovitejšega</w:t>
      </w:r>
      <w:r w:rsidRPr="00C87C1F">
        <w:t xml:space="preserve"> prehoda v digitalno in zeleno gospodarstvo. </w:t>
      </w:r>
    </w:p>
    <w:p w14:paraId="2858B794" w14:textId="3CDD160D" w:rsidR="00BA3153" w:rsidRPr="00C87C1F" w:rsidRDefault="00BA3153" w:rsidP="00BA3153">
      <w:r w:rsidRPr="00C87C1F">
        <w:t>To so lahko regulat</w:t>
      </w:r>
      <w:r w:rsidR="00A75425">
        <w:t>iv</w:t>
      </w:r>
      <w:r w:rsidRPr="00C87C1F">
        <w:t xml:space="preserve">ni peskovniki </w:t>
      </w:r>
      <w:r w:rsidR="00742820">
        <w:t xml:space="preserve">na </w:t>
      </w:r>
      <w:r w:rsidRPr="00C87C1F">
        <w:t>področju energetske učinkovitosti, obnovljivih virov energije</w:t>
      </w:r>
      <w:r w:rsidR="00742820">
        <w:t xml:space="preserve"> in</w:t>
      </w:r>
      <w:r w:rsidRPr="00C87C1F">
        <w:t xml:space="preserve"> </w:t>
      </w:r>
      <w:r w:rsidR="009864CD">
        <w:t>ustrezne</w:t>
      </w:r>
      <w:r w:rsidR="009864CD" w:rsidRPr="00C87C1F">
        <w:t xml:space="preserve"> </w:t>
      </w:r>
      <w:r w:rsidRPr="00C87C1F">
        <w:t>zakonodaje za področje krožnega gospodarstva, biotehnologije</w:t>
      </w:r>
      <w:r w:rsidR="009864CD">
        <w:t xml:space="preserve"> in</w:t>
      </w:r>
      <w:r w:rsidRPr="00C87C1F">
        <w:t xml:space="preserve"> mobilnosti (</w:t>
      </w:r>
      <w:proofErr w:type="spellStart"/>
      <w:r w:rsidRPr="00C87C1F">
        <w:t>letalniki</w:t>
      </w:r>
      <w:proofErr w:type="spellEnd"/>
      <w:r w:rsidRPr="00C87C1F">
        <w:t xml:space="preserve">, povezana čista avtonomna vozila) ter </w:t>
      </w:r>
      <w:r w:rsidR="009864CD">
        <w:t xml:space="preserve">za </w:t>
      </w:r>
      <w:r w:rsidRPr="00C87C1F">
        <w:t xml:space="preserve">druga področja, </w:t>
      </w:r>
      <w:r w:rsidR="009864CD">
        <w:t>na katerih</w:t>
      </w:r>
      <w:r w:rsidRPr="00C87C1F">
        <w:t xml:space="preserve"> inovativne tehnološke rešitve bistveno prispevajo k boljšim regulat</w:t>
      </w:r>
      <w:r w:rsidR="00A75425">
        <w:t>iv</w:t>
      </w:r>
      <w:r w:rsidRPr="00C87C1F">
        <w:t xml:space="preserve">nim rešitvam in s tem k stabilnemu regulatornemu okviru za delovanje startup podjetij. </w:t>
      </w:r>
    </w:p>
    <w:p w14:paraId="4708023A" w14:textId="1954482F" w:rsidR="00BA3153" w:rsidRPr="00BA3153" w:rsidRDefault="00BA3153" w:rsidP="00BA3153">
      <w:pPr>
        <w:rPr>
          <w:b/>
          <w:bCs/>
        </w:rPr>
      </w:pPr>
      <w:r w:rsidRPr="00BA3153">
        <w:rPr>
          <w:b/>
          <w:bCs/>
        </w:rPr>
        <w:t>Rešitve:</w:t>
      </w:r>
    </w:p>
    <w:p w14:paraId="194A3B06" w14:textId="0D14F9B5" w:rsidR="00BA3153" w:rsidRPr="00C87C1F" w:rsidRDefault="009864CD" w:rsidP="00BA3153">
      <w:pPr>
        <w:pStyle w:val="Tabs-Arrows"/>
      </w:pPr>
      <w:r>
        <w:t>u</w:t>
      </w:r>
      <w:r w:rsidR="00BA3153" w:rsidRPr="00C87C1F">
        <w:t>poraba naprednih tehnoloških rešitev, ki jih omogočajo napredne digitalne tehnologije za podporo procesom dvojnega prehoda na digitalne in zelene rešitve</w:t>
      </w:r>
      <w:r>
        <w:t>;</w:t>
      </w:r>
    </w:p>
    <w:p w14:paraId="4FC70163" w14:textId="24E94E02" w:rsidR="00BA3153" w:rsidRPr="00C87C1F" w:rsidRDefault="009864CD" w:rsidP="00BA3153">
      <w:pPr>
        <w:pStyle w:val="Tabs-Arrows"/>
      </w:pPr>
      <w:r>
        <w:t>s</w:t>
      </w:r>
      <w:r w:rsidR="00BA3153" w:rsidRPr="00C87C1F">
        <w:t xml:space="preserve">odelovanje tradicionalnih gospodarskih sektorjev z inovativnimi startup podjetji za </w:t>
      </w:r>
      <w:r w:rsidR="00BB455C">
        <w:t>vključitev</w:t>
      </w:r>
      <w:r w:rsidR="00BB455C" w:rsidRPr="00C87C1F">
        <w:t xml:space="preserve"> </w:t>
      </w:r>
      <w:r w:rsidR="00BA3153" w:rsidRPr="00C87C1F">
        <w:t xml:space="preserve">naprednih rešitev in hitrejšo </w:t>
      </w:r>
      <w:r w:rsidR="00BB455C">
        <w:t>preoblikovanje</w:t>
      </w:r>
      <w:r w:rsidR="00BB455C" w:rsidRPr="00C87C1F">
        <w:t xml:space="preserve"> </w:t>
      </w:r>
      <w:r w:rsidR="00BA3153" w:rsidRPr="00C87C1F">
        <w:t>procesov</w:t>
      </w:r>
      <w:r>
        <w:t>;</w:t>
      </w:r>
    </w:p>
    <w:p w14:paraId="208D1340" w14:textId="68F0860D" w:rsidR="00BA3153" w:rsidRPr="00C87C1F" w:rsidRDefault="009864CD" w:rsidP="00BA3153">
      <w:pPr>
        <w:pStyle w:val="Tabs-Arrows"/>
      </w:pPr>
      <w:r>
        <w:t>t</w:t>
      </w:r>
      <w:r w:rsidR="00BA3153" w:rsidRPr="00C87C1F">
        <w:t xml:space="preserve">estno okolje kot odgovor na časovno </w:t>
      </w:r>
      <w:r w:rsidR="00BB455C">
        <w:t>razsežnost</w:t>
      </w:r>
      <w:r w:rsidR="00BB455C" w:rsidRPr="00C87C1F">
        <w:t xml:space="preserve"> </w:t>
      </w:r>
      <w:r w:rsidR="00BA3153" w:rsidRPr="00C87C1F">
        <w:t>za spremembo zakonodaje in njeno prilagoditev sodobnim tehnološkim zahtevam</w:t>
      </w:r>
      <w:r>
        <w:t>;</w:t>
      </w:r>
    </w:p>
    <w:p w14:paraId="5F284162" w14:textId="238B31C7" w:rsidR="00BA3153" w:rsidRPr="00C87C1F" w:rsidRDefault="009864CD" w:rsidP="00BA3153">
      <w:pPr>
        <w:pStyle w:val="Tabs-Arrows"/>
      </w:pPr>
      <w:r>
        <w:t>s</w:t>
      </w:r>
      <w:r w:rsidR="00BA3153" w:rsidRPr="00C87C1F">
        <w:t xml:space="preserve"> testiranje</w:t>
      </w:r>
      <w:r w:rsidR="00BB455C">
        <w:t>m</w:t>
      </w:r>
      <w:r w:rsidR="00BA3153" w:rsidRPr="00C87C1F">
        <w:t xml:space="preserve"> inovativnih tehnoloških rešitev se v sodelovanju z regulatorji po preteku testnega obdobja ugotovi, ali je treba za </w:t>
      </w:r>
      <w:r w:rsidR="00BB455C">
        <w:t>vključitev</w:t>
      </w:r>
      <w:r w:rsidR="00BB455C" w:rsidRPr="00C87C1F">
        <w:t xml:space="preserve"> </w:t>
      </w:r>
      <w:r w:rsidR="00BA3153" w:rsidRPr="00C87C1F">
        <w:t xml:space="preserve">inovativne tehnologije spremeniti </w:t>
      </w:r>
      <w:r w:rsidR="00BB455C">
        <w:t>veljavno</w:t>
      </w:r>
      <w:r w:rsidR="00BB455C" w:rsidRPr="00C87C1F">
        <w:t xml:space="preserve"> </w:t>
      </w:r>
      <w:r w:rsidR="00BA3153" w:rsidRPr="00C87C1F">
        <w:t xml:space="preserve">zakonodajo, ali pa je treba prilagoditi tehnološko rešitev na način, da bo ustrezala </w:t>
      </w:r>
      <w:r w:rsidR="00BB455C">
        <w:t xml:space="preserve">veljavni </w:t>
      </w:r>
      <w:r w:rsidR="00BA3153" w:rsidRPr="00C87C1F">
        <w:t>zakonodaji na posameznem področju</w:t>
      </w:r>
      <w:r w:rsidR="00FE1EBC">
        <w:t>.</w:t>
      </w:r>
    </w:p>
    <w:p w14:paraId="69B691BE" w14:textId="08D8E74E" w:rsidR="00BA3153" w:rsidRPr="00C87C1F" w:rsidRDefault="00BA3153" w:rsidP="00BA3153">
      <w:r w:rsidRPr="00BA3153">
        <w:t>Ciljne skupine so</w:t>
      </w:r>
      <w:r>
        <w:rPr>
          <w:b/>
          <w:bCs/>
        </w:rPr>
        <w:t xml:space="preserve"> </w:t>
      </w:r>
      <w:r w:rsidRPr="00BA3153">
        <w:t>inovativna</w:t>
      </w:r>
      <w:r w:rsidRPr="00C87C1F">
        <w:t xml:space="preserve"> </w:t>
      </w:r>
      <w:r>
        <w:t xml:space="preserve">zagonska </w:t>
      </w:r>
      <w:r w:rsidRPr="00C87C1F">
        <w:t xml:space="preserve">podjetja s področja naprednih tehnoloških rešitev, </w:t>
      </w:r>
      <w:r w:rsidR="00BB455C">
        <w:t>pomembna</w:t>
      </w:r>
      <w:r w:rsidR="00BB455C" w:rsidRPr="00C87C1F">
        <w:t xml:space="preserve"> </w:t>
      </w:r>
      <w:r w:rsidRPr="00C87C1F">
        <w:t>so tudi velika podjetja z inovativnimi rešitvami razvojnih oddelkov</w:t>
      </w:r>
      <w:r>
        <w:t xml:space="preserve">, regulatorji </w:t>
      </w:r>
      <w:r w:rsidR="00BB455C">
        <w:t>in</w:t>
      </w:r>
      <w:r>
        <w:t xml:space="preserve"> p</w:t>
      </w:r>
      <w:r w:rsidRPr="00C87C1F">
        <w:t>odjetja iz tradicionalnih sektorjev, ki za doseganje večje učinkovitosti, prilagodljivosti in konkurenčnosti na trgu potrebujejo nove tehnološke rešitve za zeleni in digitalni prehod v sodelovanju z inovativnimi startup podjetji</w:t>
      </w:r>
      <w:r>
        <w:t>.</w:t>
      </w:r>
    </w:p>
    <w:p w14:paraId="703C1648" w14:textId="77777777" w:rsidR="00BA3153" w:rsidRPr="00F33517" w:rsidRDefault="00BA3153" w:rsidP="00BA3153">
      <w:pPr>
        <w:pStyle w:val="Naslov3"/>
        <w:rPr>
          <w:color w:val="00577A"/>
        </w:rPr>
      </w:pPr>
      <w:bookmarkStart w:id="126" w:name="_Toc218708638"/>
      <w:r w:rsidRPr="00F33517">
        <w:rPr>
          <w:color w:val="00577A"/>
        </w:rPr>
        <w:lastRenderedPageBreak/>
        <w:t>Inovativno javno naročanje</w:t>
      </w:r>
      <w:bookmarkEnd w:id="126"/>
    </w:p>
    <w:p w14:paraId="4C2FAB49" w14:textId="044F09D8" w:rsidR="00BA3153" w:rsidRDefault="00BA3153" w:rsidP="00BA3153">
      <w:r>
        <w:t>Namen inovativnega javnega naročanja</w:t>
      </w:r>
      <w:r w:rsidR="0057171D">
        <w:rPr>
          <w:rStyle w:val="Sprotnaopomba-sklic"/>
        </w:rPr>
        <w:footnoteReference w:id="11"/>
      </w:r>
      <w:r>
        <w:t xml:space="preserve"> je z</w:t>
      </w:r>
      <w:r w:rsidRPr="00F66FAC">
        <w:t>manjšanj</w:t>
      </w:r>
      <w:r>
        <w:t>e</w:t>
      </w:r>
      <w:r w:rsidRPr="00F66FAC">
        <w:t xml:space="preserve"> administrativnih ovir za</w:t>
      </w:r>
      <w:r>
        <w:t xml:space="preserve"> zagonska </w:t>
      </w:r>
      <w:r w:rsidRPr="00F66FAC">
        <w:t xml:space="preserve"> podjetja na področju postopkov javnega naročanja z </w:t>
      </w:r>
      <w:r w:rsidR="00BB455C">
        <w:t>vključitvijo</w:t>
      </w:r>
      <w:r w:rsidR="00BB455C" w:rsidRPr="00F66FAC">
        <w:t xml:space="preserve"> </w:t>
      </w:r>
      <w:r w:rsidRPr="00F66FAC">
        <w:t xml:space="preserve">inovativnih rešitev, kot tudi krepitev inovacijske sposobnosti </w:t>
      </w:r>
      <w:r>
        <w:t>zagonskih</w:t>
      </w:r>
      <w:r w:rsidRPr="00F66FAC">
        <w:t xml:space="preserve"> podjetij, izboljšanje njihovega dostopa do trga, dviga kompetenc in znanja na področju naprednih digitalnih tehnologij </w:t>
      </w:r>
      <w:r w:rsidR="00BB455C">
        <w:t>pri naročnikih na eni strani</w:t>
      </w:r>
      <w:r w:rsidRPr="00F66FAC">
        <w:t xml:space="preserve"> in zasebnih ponudnik</w:t>
      </w:r>
      <w:r w:rsidR="00BB455C">
        <w:t>ih</w:t>
      </w:r>
      <w:r w:rsidRPr="00F66FAC">
        <w:t xml:space="preserve"> naprednih tehnoloških rešitev na drugi strani.</w:t>
      </w:r>
    </w:p>
    <w:p w14:paraId="5BCAF559" w14:textId="77777777" w:rsidR="00BA3153" w:rsidRDefault="00BA3153" w:rsidP="00BA3153">
      <w:r w:rsidRPr="00F66FAC">
        <w:rPr>
          <w:b/>
          <w:bCs/>
        </w:rPr>
        <w:t>Priporočeni koraki</w:t>
      </w:r>
      <w:r>
        <w:t xml:space="preserve">: </w:t>
      </w:r>
    </w:p>
    <w:p w14:paraId="14332B68" w14:textId="42117FF3" w:rsidR="00BA3153" w:rsidRPr="00F66FAC" w:rsidRDefault="00BA3153" w:rsidP="00BA3153">
      <w:pPr>
        <w:pStyle w:val="Tabs-Arrows"/>
      </w:pPr>
      <w:r w:rsidRPr="00F66FAC">
        <w:t>ustvarjanj</w:t>
      </w:r>
      <w:r>
        <w:t>e</w:t>
      </w:r>
      <w:r w:rsidRPr="00F66FAC">
        <w:t xml:space="preserve"> okvira politike za javno naročanje inovativnih rešitev</w:t>
      </w:r>
      <w:r w:rsidR="00F52C4E">
        <w:t xml:space="preserve">, kjer je potrebno, ter izvajanje mehkih ukrepov </w:t>
      </w:r>
      <w:r w:rsidR="00BB455C">
        <w:t>s</w:t>
      </w:r>
      <w:r w:rsidR="00BB455C" w:rsidRPr="00F52C4E">
        <w:t xml:space="preserve"> </w:t>
      </w:r>
      <w:r w:rsidR="00F52C4E">
        <w:t>priprav</w:t>
      </w:r>
      <w:r w:rsidR="00BB455C">
        <w:t>o</w:t>
      </w:r>
      <w:r w:rsidR="00F52C4E">
        <w:t xml:space="preserve"> </w:t>
      </w:r>
      <w:r w:rsidR="00F52C4E" w:rsidRPr="00F52C4E">
        <w:t>smernic, vzorčnih dokumentov, pomoč</w:t>
      </w:r>
      <w:r w:rsidR="00BB455C">
        <w:t>jo</w:t>
      </w:r>
      <w:r w:rsidR="00F52C4E" w:rsidRPr="00F52C4E">
        <w:t xml:space="preserve"> </w:t>
      </w:r>
      <w:r w:rsidR="00F52C4E">
        <w:t xml:space="preserve">naročnikom in podjetjem </w:t>
      </w:r>
      <w:r w:rsidR="00F52C4E" w:rsidRPr="00F52C4E">
        <w:t>v obliki izobraževanja, usposabljanja in svetovan</w:t>
      </w:r>
      <w:r w:rsidR="00F52C4E">
        <w:t>ja</w:t>
      </w:r>
      <w:r w:rsidR="00BB455C">
        <w:t>;</w:t>
      </w:r>
    </w:p>
    <w:p w14:paraId="0A14E09E" w14:textId="34666339" w:rsidR="00BA3153" w:rsidRPr="00F66FAC" w:rsidRDefault="00BA3153" w:rsidP="00BA3153">
      <w:pPr>
        <w:pStyle w:val="Tabs-Arrows"/>
      </w:pPr>
      <w:r w:rsidRPr="00F66FAC">
        <w:t>predstavit</w:t>
      </w:r>
      <w:r>
        <w:t>e</w:t>
      </w:r>
      <w:r w:rsidRPr="00F66FAC">
        <w:t>v načinov izvedbe javnega naročanja inovativnih rešitev (privabljanje</w:t>
      </w:r>
      <w:r>
        <w:t xml:space="preserve"> in ustvarjanje</w:t>
      </w:r>
      <w:r w:rsidRPr="00F66FAC">
        <w:t xml:space="preserve"> inovacij s strani povpraševanja)</w:t>
      </w:r>
      <w:r w:rsidR="00BB455C">
        <w:t>;</w:t>
      </w:r>
    </w:p>
    <w:p w14:paraId="5DF9CAD7" w14:textId="56EFD0CA" w:rsidR="00BA3153" w:rsidRDefault="00BA3153" w:rsidP="00BA3153">
      <w:pPr>
        <w:pStyle w:val="Tabs-Arrows"/>
      </w:pPr>
      <w:r w:rsidRPr="00F66FAC">
        <w:t>vzpostavit</w:t>
      </w:r>
      <w:r>
        <w:t>e</w:t>
      </w:r>
      <w:r w:rsidRPr="00F66FAC">
        <w:t>v ekosistema za javno naročanje inovativnih rešitev (ustvarjanje okvira za spodbujanje inovativnih rešitev na strani ponudnikov)</w:t>
      </w:r>
      <w:r w:rsidR="00F52C4E">
        <w:t>, kar je opredeljeno že v Smernicah za inovativno javno naročanje (poglavje 6)</w:t>
      </w:r>
      <w:r w:rsidRPr="00F66FAC">
        <w:t>.</w:t>
      </w:r>
    </w:p>
    <w:p w14:paraId="14076036" w14:textId="69577BB6" w:rsidR="00BA3153" w:rsidRPr="006B6DB8" w:rsidRDefault="00BA3153" w:rsidP="00BA3153">
      <w:r w:rsidRPr="006B6DB8">
        <w:t>Javno naročilo inovativnih rešitev</w:t>
      </w:r>
      <w:r>
        <w:t xml:space="preserve"> uporabi naročnik, ko:</w:t>
      </w:r>
    </w:p>
    <w:p w14:paraId="7A02AAF1" w14:textId="16F664A5" w:rsidR="00BA3153" w:rsidRDefault="00BA3153" w:rsidP="00BA3153">
      <w:pPr>
        <w:pStyle w:val="Tabs-Arrows"/>
      </w:pPr>
      <w:r>
        <w:t>i</w:t>
      </w:r>
      <w:r w:rsidRPr="006B6DB8">
        <w:t xml:space="preserve">zziv zahteva rešitev, ki je blizu trga ali že na trgu v manjšem obsegu, vendar ne zadostuje </w:t>
      </w:r>
      <w:r w:rsidR="00BB455C">
        <w:t xml:space="preserve">za </w:t>
      </w:r>
      <w:r w:rsidRPr="006B6DB8">
        <w:t>zahtev</w:t>
      </w:r>
      <w:r w:rsidR="00BB455C">
        <w:t>e</w:t>
      </w:r>
      <w:r w:rsidRPr="006B6DB8">
        <w:t xml:space="preserve"> javnega sektorja po širši uporabi</w:t>
      </w:r>
      <w:r>
        <w:t>, pri tem pa r</w:t>
      </w:r>
      <w:r w:rsidRPr="006B6DB8">
        <w:t>aziskave in razvoj niso vključene (oz</w:t>
      </w:r>
      <w:r w:rsidR="00BB455C">
        <w:t>iroma</w:t>
      </w:r>
      <w:r w:rsidRPr="006B6DB8">
        <w:t xml:space="preserve"> so bile že izvedene)</w:t>
      </w:r>
      <w:r w:rsidR="00BB455C">
        <w:t>;</w:t>
      </w:r>
    </w:p>
    <w:p w14:paraId="4C4AA466" w14:textId="1381DCA5" w:rsidR="00BA3153" w:rsidRDefault="00BA3153" w:rsidP="00BA3153">
      <w:pPr>
        <w:pStyle w:val="Tabs-Arrows"/>
      </w:pPr>
      <w:r>
        <w:t xml:space="preserve">želi država spodbuditi razvoj tehnoloških rešitev in posledično novih industrij na določenih prednostnih sektorjih, kot je </w:t>
      </w:r>
      <w:r w:rsidR="00BB455C">
        <w:t xml:space="preserve">na primer </w:t>
      </w:r>
      <w:r>
        <w:t xml:space="preserve">umetna inteligenca, kvantno računalništvo, druge digitalne rešitve z uporabo naprednih tehnologij, </w:t>
      </w:r>
      <w:r w:rsidR="006B7B0D">
        <w:t>i</w:t>
      </w:r>
      <w:r w:rsidR="00BB455C">
        <w:t>n tako dalje</w:t>
      </w:r>
      <w:r>
        <w:t>, pri tem pa se v sklopu inovativnega javnega naročanja sofinancira tudi razvoj tehnologij.</w:t>
      </w:r>
    </w:p>
    <w:p w14:paraId="5C98C6EF" w14:textId="43E6FBD2" w:rsidR="00BA3153" w:rsidRDefault="00BA3153" w:rsidP="00BA3153">
      <w:r>
        <w:t>Javni n</w:t>
      </w:r>
      <w:r w:rsidRPr="006B6DB8">
        <w:t>aročnik je v vlogi kupca, ki daje produkt na trg oziroma je v vlogi zgodnjega uporabnika ali prvega kupca inovativnih produktov ali storitev, ki so nedavno prišli na trg in še niso v širši tržni rabi</w:t>
      </w:r>
      <w:r>
        <w:t xml:space="preserve">. </w:t>
      </w:r>
      <w:r>
        <w:lastRenderedPageBreak/>
        <w:t>Javni n</w:t>
      </w:r>
      <w:r w:rsidRPr="006B6DB8">
        <w:t>aročnik</w:t>
      </w:r>
      <w:r>
        <w:t xml:space="preserve"> v ta namen</w:t>
      </w:r>
      <w:r w:rsidRPr="006B6DB8">
        <w:t xml:space="preserve"> objavi namero, da bo kupil kritično maso inovativnih rešitev</w:t>
      </w:r>
      <w:r w:rsidR="0002430B">
        <w:t xml:space="preserve">, </w:t>
      </w:r>
      <w:r w:rsidR="00BB455C">
        <w:t>če</w:t>
      </w:r>
      <w:r w:rsidR="0002430B">
        <w:t xml:space="preserve"> je to dopustno z vidika javnih financ</w:t>
      </w:r>
      <w:r w:rsidRPr="006B6DB8">
        <w:t xml:space="preserve">, da bi s tem spodbudil podjetja, da </w:t>
      </w:r>
      <w:r w:rsidR="00BB455C">
        <w:t>spravijo</w:t>
      </w:r>
      <w:r w:rsidR="00BB455C" w:rsidRPr="006B6DB8">
        <w:t xml:space="preserve"> </w:t>
      </w:r>
      <w:r w:rsidRPr="006B6DB8">
        <w:t xml:space="preserve">na trg produkte ali storitve z željenim razmerjem med kakovostjo in ceno v določenem obdobju. </w:t>
      </w:r>
      <w:r w:rsidR="0002430B">
        <w:t xml:space="preserve">Vsekakor pa se upoštevajo rešitve </w:t>
      </w:r>
      <w:r w:rsidR="00BB455C">
        <w:t xml:space="preserve">v skladu </w:t>
      </w:r>
      <w:r w:rsidR="0002430B">
        <w:t xml:space="preserve">z zakonodajo, kot so predhodno preverjanje trga, strokovni dialog </w:t>
      </w:r>
      <w:r w:rsidR="00BB455C">
        <w:t>in</w:t>
      </w:r>
      <w:r w:rsidR="0002430B">
        <w:t xml:space="preserve"> obstoječi postopek »partnerstvo za inovacije«.</w:t>
      </w:r>
    </w:p>
    <w:p w14:paraId="6C14B2A9" w14:textId="06DA1A65" w:rsidR="00BA3153" w:rsidRPr="00776B8F" w:rsidRDefault="00BA3153" w:rsidP="00BA3153">
      <w:pPr>
        <w:rPr>
          <w:b/>
          <w:bCs/>
        </w:rPr>
      </w:pPr>
      <w:r>
        <w:rPr>
          <w:b/>
          <w:bCs/>
        </w:rPr>
        <w:t>Rešitve:</w:t>
      </w:r>
    </w:p>
    <w:p w14:paraId="7116F68D" w14:textId="0F579031" w:rsidR="00BA3153" w:rsidRDefault="00D12903" w:rsidP="00BA3153">
      <w:pPr>
        <w:pStyle w:val="Tabs-Arrows"/>
      </w:pPr>
      <w:r>
        <w:t>več primerov inovativnih javnih naročil, ki bodo upoštevala možnosti startup podjetij in katerih cilj bo načrtovan razvoj tehnoloških rešitev za javno upravo in njihovo aplikacijo na trg</w:t>
      </w:r>
      <w:r w:rsidR="00BB455C">
        <w:t>;</w:t>
      </w:r>
    </w:p>
    <w:p w14:paraId="18FD747D" w14:textId="0DC670D0" w:rsidR="00BA3153" w:rsidRDefault="00F52C4E" w:rsidP="00BA3153">
      <w:pPr>
        <w:pStyle w:val="Tabs-Arrows"/>
      </w:pPr>
      <w:r>
        <w:t>priprav</w:t>
      </w:r>
      <w:r w:rsidR="00BB455C">
        <w:t>a</w:t>
      </w:r>
      <w:r>
        <w:t xml:space="preserve"> pojasnil glede</w:t>
      </w:r>
      <w:r w:rsidR="00AB676E">
        <w:t xml:space="preserve"> način</w:t>
      </w:r>
      <w:r>
        <w:t>a</w:t>
      </w:r>
      <w:r w:rsidR="00AB676E">
        <w:t xml:space="preserve">, </w:t>
      </w:r>
      <w:r w:rsidR="00BA3153" w:rsidRPr="006B6DB8">
        <w:t>da naročniki ne morejo več zahtevati, da je promet večji od dvakratnika ocenjene vrednosti javnega naročila, razen če to ustrezno opravičujejo posebne okoliščine</w:t>
      </w:r>
      <w:r>
        <w:t>, kot to omogoča šesti odstavek 76 člena Zakona o javnem naročanju</w:t>
      </w:r>
      <w:r w:rsidR="00BA3153" w:rsidRPr="006B6DB8">
        <w:t xml:space="preserve"> – po novem se olajšuje sodelovanje </w:t>
      </w:r>
      <w:r w:rsidR="00BA3153">
        <w:t xml:space="preserve">inovativnih </w:t>
      </w:r>
      <w:r w:rsidR="00BA3153" w:rsidRPr="006B6DB8">
        <w:t>zagonskih podjetij, ki so bila ustanovljena šele pred kratkim in imajo razmeroma majhen promet</w:t>
      </w:r>
      <w:r w:rsidR="00BB455C">
        <w:t>;</w:t>
      </w:r>
    </w:p>
    <w:p w14:paraId="4E6A9D3A" w14:textId="10E28201" w:rsidR="00BA3153" w:rsidRDefault="00BA3153" w:rsidP="00BA3153">
      <w:pPr>
        <w:pStyle w:val="Tabs-Arrows"/>
      </w:pPr>
      <w:r w:rsidRPr="006B6DB8">
        <w:t>poenostavi</w:t>
      </w:r>
      <w:r>
        <w:t>tev</w:t>
      </w:r>
      <w:r w:rsidRPr="006B6DB8">
        <w:t xml:space="preserve"> dokazovanj</w:t>
      </w:r>
      <w:r w:rsidR="00AB676E">
        <w:t>a</w:t>
      </w:r>
      <w:r w:rsidRPr="006B6DB8">
        <w:t xml:space="preserve"> pogojev, saj predvsem zagonska podjetja ne morejo dokazovati referenc</w:t>
      </w:r>
      <w:r>
        <w:t>, ampak se lahko upoštevajo znanje in izkušnje</w:t>
      </w:r>
      <w:r w:rsidR="00BB455C">
        <w:t>;</w:t>
      </w:r>
    </w:p>
    <w:p w14:paraId="6B1E8E4A" w14:textId="51EB44C0" w:rsidR="00BA3153" w:rsidRPr="006B6DB8" w:rsidRDefault="00BA3153" w:rsidP="00BA3153">
      <w:pPr>
        <w:pStyle w:val="Tabs-Arrows"/>
      </w:pPr>
      <w:r w:rsidRPr="006B6DB8">
        <w:t>neposredno nagovarjanje podjetij k sodelovanju, kar pozitivno vpliva na informiranost in povečanje zavedanja podjetij o javnih naročilih, hkrati pa zmanjšuje morebitno nezaupanje do naročnika</w:t>
      </w:r>
      <w:r w:rsidR="00BB455C">
        <w:t>;</w:t>
      </w:r>
      <w:r w:rsidRPr="006B6DB8">
        <w:t xml:space="preserve"> </w:t>
      </w:r>
    </w:p>
    <w:p w14:paraId="0E458D05" w14:textId="2F5E3F32" w:rsidR="00BA3153" w:rsidRPr="006B6DB8" w:rsidRDefault="00BA3153" w:rsidP="00BA3153">
      <w:pPr>
        <w:pStyle w:val="Tabs-Arrows"/>
      </w:pPr>
      <w:r w:rsidRPr="006B6DB8">
        <w:t>uporaba sklopov</w:t>
      </w:r>
      <w:r>
        <w:t xml:space="preserve"> pri javnih naročilih</w:t>
      </w:r>
      <w:r w:rsidR="00AB676E">
        <w:t>, saj je</w:t>
      </w:r>
      <w:r w:rsidRPr="006B6DB8">
        <w:t xml:space="preserve"> velikost sklopov lahko sorazmerna z operativnimi zmogljivostmi</w:t>
      </w:r>
      <w:r>
        <w:t xml:space="preserve"> inovativnih</w:t>
      </w:r>
      <w:r w:rsidRPr="006B6DB8">
        <w:t xml:space="preserve"> zagonskih podjetij</w:t>
      </w:r>
      <w:r w:rsidR="00AB676E">
        <w:t>, pri tem pa je u</w:t>
      </w:r>
      <w:r w:rsidRPr="006B6DB8">
        <w:t xml:space="preserve">poraba sklopov </w:t>
      </w:r>
      <w:r w:rsidR="00AB676E">
        <w:t xml:space="preserve">lahko </w:t>
      </w:r>
      <w:r w:rsidRPr="006B6DB8">
        <w:t>tudi eden od načinov, da se zmanjša vezanost na enega samega ponudnika, tudi v primerih, v katerih prevladujejo veliki ponudniki</w:t>
      </w:r>
      <w:r w:rsidR="00AB676E">
        <w:t xml:space="preserve"> (v</w:t>
      </w:r>
      <w:r w:rsidRPr="006B6DB8">
        <w:t xml:space="preserve"> teh primerih lahko naročnik določi zahteve za </w:t>
      </w:r>
      <w:proofErr w:type="spellStart"/>
      <w:r w:rsidRPr="006B6DB8">
        <w:t>interoperabilnost</w:t>
      </w:r>
      <w:proofErr w:type="spellEnd"/>
      <w:r w:rsidRPr="006B6DB8">
        <w:t xml:space="preserve"> in/ali odprte standarde, da med seboj poveže različne dele sistema, ki jih prodajalci zagotavljajo v različnih sklopih</w:t>
      </w:r>
      <w:r w:rsidR="00AB676E">
        <w:t>)</w:t>
      </w:r>
      <w:r w:rsidRPr="006B6DB8">
        <w:t>.</w:t>
      </w:r>
    </w:p>
    <w:p w14:paraId="48EF3950" w14:textId="362FDDD9" w:rsidR="00A33281" w:rsidRPr="00F33517" w:rsidRDefault="00A33281" w:rsidP="00A33281">
      <w:pPr>
        <w:pStyle w:val="Naslov3"/>
        <w:rPr>
          <w:color w:val="00577A"/>
        </w:rPr>
      </w:pPr>
      <w:bookmarkStart w:id="127" w:name="_Toc218708639"/>
      <w:bookmarkStart w:id="128" w:name="_Hlk203025458"/>
      <w:r w:rsidRPr="00F33517">
        <w:rPr>
          <w:color w:val="00577A"/>
        </w:rPr>
        <w:t xml:space="preserve">Davčne </w:t>
      </w:r>
      <w:r w:rsidR="00A87008" w:rsidRPr="00F33517">
        <w:rPr>
          <w:color w:val="00577A"/>
        </w:rPr>
        <w:t>ugodnosti</w:t>
      </w:r>
      <w:bookmarkEnd w:id="127"/>
    </w:p>
    <w:p w14:paraId="1C76932C" w14:textId="410276AE" w:rsidR="00A33281" w:rsidRPr="001B312A" w:rsidRDefault="00A87008" w:rsidP="00A33281">
      <w:r w:rsidRPr="00A87008">
        <w:t xml:space="preserve">Z namenom, da se predlagajo učinkoviti ukrepi na področju davkov je </w:t>
      </w:r>
      <w:r w:rsidR="00BB455C">
        <w:t>treba</w:t>
      </w:r>
      <w:r w:rsidR="00BB455C" w:rsidRPr="00A87008">
        <w:t xml:space="preserve"> </w:t>
      </w:r>
      <w:r w:rsidRPr="00A87008">
        <w:t>analizirati veljaven davčni sistem in na podlagi ugotovitev pripraviti predlog morebitnih davčnih ukrepov.</w:t>
      </w:r>
      <w:r>
        <w:t xml:space="preserve"> </w:t>
      </w:r>
      <w:r w:rsidR="006D2660" w:rsidRPr="006D2660">
        <w:t xml:space="preserve">Pri tem je </w:t>
      </w:r>
      <w:r w:rsidR="00BB455C">
        <w:t>treba</w:t>
      </w:r>
      <w:r w:rsidR="00BB455C" w:rsidRPr="006D2660">
        <w:t xml:space="preserve"> </w:t>
      </w:r>
      <w:r w:rsidR="006D2660" w:rsidRPr="006D2660">
        <w:t>upoštevati omejitve zlasti z vidika prava</w:t>
      </w:r>
      <w:r w:rsidR="00BB455C">
        <w:t xml:space="preserve"> EU</w:t>
      </w:r>
      <w:r w:rsidR="006D2660" w:rsidRPr="006D2660">
        <w:t xml:space="preserve"> in pravil državnih pomoč</w:t>
      </w:r>
      <w:r w:rsidR="00BB455C">
        <w:t>i</w:t>
      </w:r>
      <w:r w:rsidR="006D2660" w:rsidRPr="006D2660">
        <w:t>, javnofinančni okvir in administrativno zahtevnost.</w:t>
      </w:r>
      <w:r w:rsidR="006D2660">
        <w:t xml:space="preserve">  </w:t>
      </w:r>
      <w:r>
        <w:t>Zato p</w:t>
      </w:r>
      <w:r w:rsidR="00A33281">
        <w:t xml:space="preserve">redvidevamo </w:t>
      </w:r>
      <w:r w:rsidR="00D669BB">
        <w:t>preučitev uvedbe davčnih ugodnosti oziroma ustreznega davčnega okolja</w:t>
      </w:r>
      <w:r w:rsidR="00A33281">
        <w:t xml:space="preserve">, da </w:t>
      </w:r>
      <w:r w:rsidR="00A33281" w:rsidRPr="001B312A">
        <w:t xml:space="preserve">posameznike in podjetja </w:t>
      </w:r>
      <w:r w:rsidR="00C15F5E" w:rsidRPr="001B312A">
        <w:t>spodbudim</w:t>
      </w:r>
      <w:r w:rsidR="00C15F5E">
        <w:t>o</w:t>
      </w:r>
      <w:r w:rsidR="00A33281" w:rsidRPr="001B312A">
        <w:t xml:space="preserve"> k vlaganju presežnih sredstev v sklade tveganega kapitala, zagonska podjetja oziroma druge ustrezne </w:t>
      </w:r>
      <w:proofErr w:type="spellStart"/>
      <w:r w:rsidR="00A33281" w:rsidRPr="001B312A">
        <w:t>vlagateljske</w:t>
      </w:r>
      <w:proofErr w:type="spellEnd"/>
      <w:r w:rsidR="00A33281" w:rsidRPr="001B312A">
        <w:t xml:space="preserve"> sheme.</w:t>
      </w:r>
      <w:r w:rsidR="00A33281">
        <w:t xml:space="preserve"> Davčne </w:t>
      </w:r>
      <w:r w:rsidR="00D669BB">
        <w:lastRenderedPageBreak/>
        <w:t>ugodnosti</w:t>
      </w:r>
      <w:r w:rsidR="00A33281">
        <w:t xml:space="preserve"> bi veljalo uvesti tudi za tiste ponudnike tveganega kapitala in korporativnega financiranja, ki bi s svojimi investicijami v </w:t>
      </w:r>
      <w:proofErr w:type="spellStart"/>
      <w:r w:rsidR="00A33281">
        <w:t>startupe</w:t>
      </w:r>
      <w:proofErr w:type="spellEnd"/>
      <w:r w:rsidR="00A33281">
        <w:t xml:space="preserve"> </w:t>
      </w:r>
      <w:r w:rsidR="00BB455C">
        <w:t xml:space="preserve">pomenili </w:t>
      </w:r>
      <w:r w:rsidR="00A33281">
        <w:t xml:space="preserve">tudi podporno okolje v začetni fazi delovanja podjetja.  </w:t>
      </w:r>
    </w:p>
    <w:p w14:paraId="0BF8C20C" w14:textId="277B8BBB" w:rsidR="00A33281" w:rsidRPr="001B312A" w:rsidRDefault="00A33281" w:rsidP="00A33281">
      <w:r w:rsidRPr="001B312A">
        <w:t>V Sloveniji smo že poznali posebne davčne ugodnosti za družbe tveganega kapitala, in sicer so bile uzakonjene z davčno reformo leta 2008. Namenjene so bile posebnim pravno</w:t>
      </w:r>
      <w:r>
        <w:t>-</w:t>
      </w:r>
      <w:r w:rsidRPr="001B312A">
        <w:t xml:space="preserve">organizacijskim oblikam skladov po </w:t>
      </w:r>
      <w:r w:rsidR="00BB455C">
        <w:t>Z</w:t>
      </w:r>
      <w:r w:rsidRPr="001B312A">
        <w:t>akonu o družbah tveganega kapitala</w:t>
      </w:r>
      <w:r>
        <w:t xml:space="preserve"> </w:t>
      </w:r>
      <w:r w:rsidRPr="001B312A">
        <w:t>in vlagateljem v te družbe. Republika Slovenija je davčne ukrepe v zvezi z družbami tveganega</w:t>
      </w:r>
      <w:r>
        <w:t xml:space="preserve"> </w:t>
      </w:r>
      <w:r w:rsidRPr="001B312A">
        <w:t>kapitala in naložbami tveganega kapitala tudi priglasila pri Evropski komisiji. Davčne olajšave so bile obravnavane</w:t>
      </w:r>
      <w:r w:rsidR="00BB455C">
        <w:t xml:space="preserve"> do leta 2016</w:t>
      </w:r>
      <w:r w:rsidRPr="001B312A">
        <w:t xml:space="preserve"> kot dovoljena državna pomoč. </w:t>
      </w:r>
      <w:r w:rsidR="00D669BB">
        <w:t xml:space="preserve"> </w:t>
      </w:r>
    </w:p>
    <w:p w14:paraId="61390FA3" w14:textId="70E2AFF5" w:rsidR="00A33281" w:rsidRPr="001B312A" w:rsidRDefault="00A33281" w:rsidP="00A33281">
      <w:r>
        <w:t>Takratni neugodni pogoji so</w:t>
      </w:r>
      <w:r w:rsidRPr="001B312A">
        <w:t xml:space="preserve"> zavrl</w:t>
      </w:r>
      <w:r>
        <w:t>i</w:t>
      </w:r>
      <w:r w:rsidRPr="001B312A">
        <w:t xml:space="preserve"> nastajanje novih vlagateljev</w:t>
      </w:r>
      <w:r w:rsidR="007D5632">
        <w:t>,</w:t>
      </w:r>
      <w:r w:rsidRPr="001B312A">
        <w:t xml:space="preserve"> po obsegu vlaganj v tvegan kapital</w:t>
      </w:r>
      <w:r w:rsidR="007D5632">
        <w:t xml:space="preserve"> pa je Republika Slovenija</w:t>
      </w:r>
      <w:r w:rsidRPr="001B312A">
        <w:t xml:space="preserve"> močno zaostala za primerljivimi državami EU in širše, kar kažejo statistični podatki in številne mednarodne primerjave. S tem </w:t>
      </w:r>
      <w:r w:rsidR="00BB455C">
        <w:t>so se</w:t>
      </w:r>
      <w:r w:rsidRPr="001B312A">
        <w:t xml:space="preserve"> omejil</w:t>
      </w:r>
      <w:r w:rsidR="00BB455C">
        <w:t>e</w:t>
      </w:r>
      <w:r w:rsidRPr="001B312A">
        <w:t xml:space="preserve"> možnosti za financiranje in razvoj visoko inovativnih podjetij v Sloveniji.</w:t>
      </w:r>
    </w:p>
    <w:p w14:paraId="2AB81215" w14:textId="109A0C9C" w:rsidR="00A33281" w:rsidRPr="001B312A" w:rsidRDefault="00A33281" w:rsidP="00A33281">
      <w:r w:rsidRPr="001B312A">
        <w:t xml:space="preserve">Če želimo </w:t>
      </w:r>
      <w:r w:rsidR="00BB455C">
        <w:t>znova</w:t>
      </w:r>
      <w:r w:rsidR="00BB455C" w:rsidRPr="001B312A">
        <w:t xml:space="preserve"> </w:t>
      </w:r>
      <w:r w:rsidRPr="001B312A">
        <w:t>okrepiti vlaganja v tvegan kapital</w:t>
      </w:r>
      <w:r w:rsidR="0092541D">
        <w:t>,</w:t>
      </w:r>
      <w:r w:rsidRPr="001B312A">
        <w:t xml:space="preserve"> </w:t>
      </w:r>
      <w:r w:rsidR="006D38BC">
        <w:t>je smiselno proučiti dobre prakse in sisteme drugih držav</w:t>
      </w:r>
      <w:r w:rsidRPr="001B312A">
        <w:t>, kot je n</w:t>
      </w:r>
      <w:r w:rsidR="00BB455C">
        <w:t>a primer</w:t>
      </w:r>
      <w:r w:rsidRPr="001B312A">
        <w:t xml:space="preserve"> anglešk</w:t>
      </w:r>
      <w:r w:rsidR="00BB455C">
        <w:t>i</w:t>
      </w:r>
      <w:r w:rsidRPr="001B312A">
        <w:t xml:space="preserve"> davčn</w:t>
      </w:r>
      <w:r w:rsidR="00BB455C">
        <w:t>i</w:t>
      </w:r>
      <w:r w:rsidRPr="001B312A">
        <w:t xml:space="preserve"> </w:t>
      </w:r>
      <w:r w:rsidR="00BB455C">
        <w:t>sistem</w:t>
      </w:r>
      <w:r w:rsidRPr="001B312A">
        <w:t xml:space="preserve"> za vlagatelje tveganega kapitala (tako poslovne angele kot sklade tveganega kapitala</w:t>
      </w:r>
      <w:r>
        <w:t xml:space="preserve">, </w:t>
      </w:r>
      <w:r w:rsidRPr="001B312A">
        <w:t>t</w:t>
      </w:r>
      <w:r w:rsidR="00BB455C">
        <w:t>ako imenovane</w:t>
      </w:r>
      <w:r w:rsidRPr="001B312A">
        <w:t xml:space="preserve"> </w:t>
      </w:r>
      <w:proofErr w:type="spellStart"/>
      <w:r>
        <w:t>v</w:t>
      </w:r>
      <w:r w:rsidRPr="001B312A">
        <w:t>enture</w:t>
      </w:r>
      <w:proofErr w:type="spellEnd"/>
      <w:r w:rsidRPr="001B312A">
        <w:t xml:space="preserve"> </w:t>
      </w:r>
      <w:proofErr w:type="spellStart"/>
      <w:r>
        <w:t>c</w:t>
      </w:r>
      <w:r w:rsidRPr="001B312A">
        <w:t>apital</w:t>
      </w:r>
      <w:proofErr w:type="spellEnd"/>
      <w:r w:rsidRPr="001B312A">
        <w:t xml:space="preserve"> sklade)</w:t>
      </w:r>
      <w:r w:rsidR="006D38BC">
        <w:t xml:space="preserve"> </w:t>
      </w:r>
      <w:r w:rsidR="00BB455C">
        <w:t>in</w:t>
      </w:r>
      <w:r w:rsidR="006D38BC">
        <w:t xml:space="preserve"> jih na ustrezen način prenesti v naše okolje.</w:t>
      </w:r>
      <w:r w:rsidRPr="001B312A">
        <w:t xml:space="preserve"> Med drugim</w:t>
      </w:r>
      <w:r w:rsidR="00BB455C">
        <w:t xml:space="preserve"> je</w:t>
      </w:r>
      <w:r w:rsidRPr="001B312A">
        <w:t xml:space="preserve"> Združeno kraljestvo držav</w:t>
      </w:r>
      <w:r w:rsidR="00BB455C">
        <w:t>a</w:t>
      </w:r>
      <w:r>
        <w:t>,</w:t>
      </w:r>
      <w:r w:rsidRPr="001B312A">
        <w:t xml:space="preserve"> </w:t>
      </w:r>
      <w:r w:rsidR="00BB455C">
        <w:t>v katero</w:t>
      </w:r>
      <w:r w:rsidR="00BB455C" w:rsidRPr="001B312A">
        <w:t xml:space="preserve"> </w:t>
      </w:r>
      <w:r w:rsidRPr="001B312A">
        <w:t xml:space="preserve">svoj sedež </w:t>
      </w:r>
      <w:r w:rsidR="00BB455C">
        <w:t>prav</w:t>
      </w:r>
      <w:r w:rsidR="00BB455C" w:rsidRPr="001B312A">
        <w:t xml:space="preserve"> </w:t>
      </w:r>
      <w:r w:rsidRPr="001B312A">
        <w:t xml:space="preserve">zaradi pridobivanja tveganega kapitala </w:t>
      </w:r>
      <w:r w:rsidR="00BB455C">
        <w:t>seli</w:t>
      </w:r>
      <w:r w:rsidR="00BB455C" w:rsidRPr="001B312A">
        <w:t xml:space="preserve"> </w:t>
      </w:r>
      <w:r w:rsidRPr="001B312A">
        <w:t xml:space="preserve">vse več slovenskih </w:t>
      </w:r>
      <w:proofErr w:type="spellStart"/>
      <w:r w:rsidRPr="001B312A">
        <w:t>startup</w:t>
      </w:r>
      <w:proofErr w:type="spellEnd"/>
      <w:r w:rsidRPr="001B312A">
        <w:t xml:space="preserve"> in </w:t>
      </w:r>
      <w:proofErr w:type="spellStart"/>
      <w:r w:rsidRPr="001B312A">
        <w:t>scaleup</w:t>
      </w:r>
      <w:proofErr w:type="spellEnd"/>
      <w:r w:rsidRPr="001B312A">
        <w:t xml:space="preserve"> podjetij. Podobne rešitve so vpeljale tudi druge evropske države, pri čemer so </w:t>
      </w:r>
      <w:r>
        <w:t xml:space="preserve">se </w:t>
      </w:r>
      <w:r w:rsidRPr="001B312A">
        <w:t>nekatere</w:t>
      </w:r>
      <w:r>
        <w:t>,</w:t>
      </w:r>
      <w:r w:rsidRPr="001B312A">
        <w:t xml:space="preserve"> na primer Portugalska</w:t>
      </w:r>
      <w:r>
        <w:t>,</w:t>
      </w:r>
      <w:r w:rsidRPr="001B312A">
        <w:t xml:space="preserve"> zgledovale po rešitvah Velike Britanije, nekatere </w:t>
      </w:r>
      <w:r>
        <w:t xml:space="preserve">pa so, kot </w:t>
      </w:r>
      <w:r w:rsidR="00BB455C">
        <w:t xml:space="preserve">na primer </w:t>
      </w:r>
      <w:r w:rsidRPr="001B312A">
        <w:t>Nemčija</w:t>
      </w:r>
      <w:r>
        <w:t xml:space="preserve">, </w:t>
      </w:r>
      <w:r w:rsidRPr="001B312A">
        <w:t xml:space="preserve">uvedle drugačne rešitve (s subvencioniranjem vlaganj v tvegane naložbe zagonskih podjetij), a z </w:t>
      </w:r>
      <w:r w:rsidR="00BB455C">
        <w:t>enakim</w:t>
      </w:r>
      <w:r w:rsidR="00BB455C" w:rsidRPr="001B312A">
        <w:t xml:space="preserve"> </w:t>
      </w:r>
      <w:r w:rsidRPr="001B312A">
        <w:t xml:space="preserve">motivom </w:t>
      </w:r>
      <w:r w:rsidR="00BB455C">
        <w:t>spodbujanja</w:t>
      </w:r>
      <w:r w:rsidR="00BB455C" w:rsidRPr="001B312A">
        <w:t xml:space="preserve"> </w:t>
      </w:r>
      <w:r w:rsidRPr="001B312A">
        <w:t>zasebnih vlaganj v tvegan kapital.</w:t>
      </w:r>
    </w:p>
    <w:p w14:paraId="2846760C" w14:textId="291F750E" w:rsidR="00A33281" w:rsidRDefault="00A33281" w:rsidP="00A33281">
      <w:r w:rsidRPr="00EC74D9">
        <w:t xml:space="preserve">Če bi želeli dosegati vsaj povprečje držav </w:t>
      </w:r>
      <w:r w:rsidR="00BB455C">
        <w:t>srednje in vzhodne Evrope (</w:t>
      </w:r>
      <w:r w:rsidRPr="00EC74D9">
        <w:t>CEE</w:t>
      </w:r>
      <w:r w:rsidR="00BB455C">
        <w:t>)</w:t>
      </w:r>
      <w:r w:rsidRPr="00EC74D9">
        <w:t xml:space="preserve"> na področju lastniškega financiranja</w:t>
      </w:r>
      <w:r>
        <w:t>,</w:t>
      </w:r>
      <w:r w:rsidRPr="00EC74D9">
        <w:t xml:space="preserve"> je potreben dvig investicij na letni ravni (</w:t>
      </w:r>
      <w:r w:rsidR="00BB455C">
        <w:t>s</w:t>
      </w:r>
      <w:r w:rsidRPr="00EC74D9">
        <w:t xml:space="preserve"> trenutnih</w:t>
      </w:r>
      <w:r w:rsidR="00BB455C">
        <w:t xml:space="preserve"> </w:t>
      </w:r>
      <w:r w:rsidRPr="00EC74D9">
        <w:t>5-7 mi</w:t>
      </w:r>
      <w:r>
        <w:t>lijonov evrov</w:t>
      </w:r>
      <w:r w:rsidRPr="00EC74D9">
        <w:t xml:space="preserve"> na vsaj petkratnik vrednosti zasebnih investicij). </w:t>
      </w:r>
      <w:r>
        <w:t>Uvedba davčnih olajšav po vzoru</w:t>
      </w:r>
      <w:r w:rsidRPr="001E2B49">
        <w:t xml:space="preserve"> </w:t>
      </w:r>
      <w:r w:rsidRPr="00EC74D9">
        <w:t xml:space="preserve">dobro delujočih shem davčnih olajšav </w:t>
      </w:r>
      <w:r>
        <w:t xml:space="preserve">v Veliki Britaniji, po katerem se vse bolj zgledujejo tudi druge države EU, bi spodbudila </w:t>
      </w:r>
      <w:r w:rsidR="00BB455C">
        <w:t>zasebnike k</w:t>
      </w:r>
      <w:r>
        <w:t xml:space="preserve"> </w:t>
      </w:r>
      <w:r w:rsidRPr="00EC74D9">
        <w:t>visoko tvegan</w:t>
      </w:r>
      <w:r w:rsidR="00BB455C">
        <w:t>im</w:t>
      </w:r>
      <w:r w:rsidRPr="00EC74D9">
        <w:t xml:space="preserve"> naložb</w:t>
      </w:r>
      <w:r w:rsidR="00BB455C">
        <w:t>am</w:t>
      </w:r>
      <w:r w:rsidRPr="00EC74D9">
        <w:t xml:space="preserve">. Davčne olajšave so dragoceno nadomestilo za nekatera povezana tveganja vlagateljevega kapitala, saj </w:t>
      </w:r>
      <w:r w:rsidR="00BB455C">
        <w:t>vlagatelji</w:t>
      </w:r>
      <w:r w:rsidRPr="00EC74D9">
        <w:t xml:space="preserve"> vlagajo v izredno tveganih fazah razvoja podjetij.</w:t>
      </w:r>
      <w:r>
        <w:t xml:space="preserve"> </w:t>
      </w:r>
      <w:r w:rsidRPr="00DB3CB5">
        <w:t>Vlaganj</w:t>
      </w:r>
      <w:r w:rsidR="00BB455C">
        <w:t>a</w:t>
      </w:r>
      <w:r w:rsidRPr="00DB3CB5">
        <w:t xml:space="preserve"> v zagonska podjetja </w:t>
      </w:r>
      <w:r>
        <w:t>so zelo</w:t>
      </w:r>
      <w:r w:rsidRPr="00DB3CB5">
        <w:t xml:space="preserve"> tvegan</w:t>
      </w:r>
      <w:r>
        <w:t>a</w:t>
      </w:r>
      <w:r w:rsidRPr="00DB3CB5">
        <w:t xml:space="preserve">, saj prvi dve leti </w:t>
      </w:r>
      <w:r w:rsidR="00BB455C">
        <w:t>v povprečju preživita</w:t>
      </w:r>
      <w:r w:rsidRPr="00DB3CB5">
        <w:t xml:space="preserve"> le dve</w:t>
      </w:r>
      <w:r w:rsidR="00BB455C">
        <w:t xml:space="preserve"> podjetji</w:t>
      </w:r>
      <w:r w:rsidRPr="00DB3CB5">
        <w:t xml:space="preserve"> od desetih. Zato je angelski kapital težko pridobiti, sploh v državi kot je Slovenija, saj ni veliko premožnih posameznikov, ki so pripravljeni sprejeti </w:t>
      </w:r>
      <w:r w:rsidR="00BB455C">
        <w:t>tolikšna</w:t>
      </w:r>
      <w:r w:rsidR="00BB455C" w:rsidRPr="00DB3CB5">
        <w:t xml:space="preserve"> </w:t>
      </w:r>
      <w:r w:rsidRPr="00DB3CB5">
        <w:t xml:space="preserve">tveganja. </w:t>
      </w:r>
    </w:p>
    <w:p w14:paraId="004D6142" w14:textId="6D192523" w:rsidR="00C15F5E" w:rsidRDefault="00C15F5E" w:rsidP="00A33281">
      <w:r>
        <w:t xml:space="preserve">Tudi z namenom spodbujanja vlaganj na področju tveganega kapitala in krepitve alternativnih investicijskih skladov je novela Zakona o spremembah in dopolnitvah Zakona o davku od dohodkov </w:t>
      </w:r>
      <w:r>
        <w:lastRenderedPageBreak/>
        <w:t xml:space="preserve">pravnih oseb, sprejeta v letu 2025, </w:t>
      </w:r>
      <w:r w:rsidR="00BB455C">
        <w:t xml:space="preserve">znova </w:t>
      </w:r>
      <w:r>
        <w:t xml:space="preserve">uvedla 0-odstotno </w:t>
      </w:r>
      <w:r w:rsidR="006D2660">
        <w:t>stopnjo</w:t>
      </w:r>
      <w:r>
        <w:t xml:space="preserve"> davka od dohodkov pravnih oseb za nekatere vrste alternativnih investicijskih skladov (n</w:t>
      </w:r>
      <w:r w:rsidR="00BB455C">
        <w:t>a primer</w:t>
      </w:r>
      <w:r>
        <w:t xml:space="preserve"> posebne investicijske sklade in nepremičninske investicijske družbe). Povedano drugače, </w:t>
      </w:r>
      <w:r w:rsidR="006F258F">
        <w:t>z navedeno</w:t>
      </w:r>
      <w:r>
        <w:t xml:space="preserve"> spremembo se je »oživil</w:t>
      </w:r>
      <w:r w:rsidR="006F258F">
        <w:t>a</w:t>
      </w:r>
      <w:r>
        <w:t>« določb</w:t>
      </w:r>
      <w:r w:rsidR="006F258F">
        <w:t>a</w:t>
      </w:r>
      <w:r>
        <w:t xml:space="preserve">, po kateri alternativni investicijski </w:t>
      </w:r>
      <w:r w:rsidR="00A87008">
        <w:t>skladi</w:t>
      </w:r>
      <w:r>
        <w:t>, ki so pravne osebe (med njimi tudi skladi, ki vlagajo v tvegan kapital) lahko davek od dohodka pravnih oseb obračunajo in plačajo po</w:t>
      </w:r>
      <w:r w:rsidR="006F258F">
        <w:t xml:space="preserve"> 0-odstotni</w:t>
      </w:r>
      <w:r>
        <w:t xml:space="preserve"> sto</w:t>
      </w:r>
      <w:r w:rsidR="007E6919">
        <w:t>p</w:t>
      </w:r>
      <w:r>
        <w:t xml:space="preserve">nji pod določenimi pogoji. S tem se je odpravila negotovost glede obdavčitve teh </w:t>
      </w:r>
      <w:r w:rsidR="006D2660">
        <w:t>subjektov</w:t>
      </w:r>
      <w:r>
        <w:t xml:space="preserve">, ki je nastala zaradi v preteklosti sprejetega Zakona o alternativnih investicijskih skladih (ZOAIS). </w:t>
      </w:r>
      <w:r w:rsidR="00CC75EA">
        <w:t>Sprej</w:t>
      </w:r>
      <w:r w:rsidR="006F258F">
        <w:t>etje</w:t>
      </w:r>
      <w:r>
        <w:t xml:space="preserve"> ZOAIS je namreč povzročil, da je v tistem času veljavna davčna določba (</w:t>
      </w:r>
      <w:r w:rsidR="006F258F">
        <w:t>0-odstotna</w:t>
      </w:r>
      <w:r>
        <w:t xml:space="preserve"> </w:t>
      </w:r>
      <w:r w:rsidR="00A87008">
        <w:t>stopnja</w:t>
      </w:r>
      <w:r>
        <w:t xml:space="preserve"> za investicijske sklade) postala neuporabna oziroma obsoletna, zaradi bistveno spremenjenega matičnega pravnega okvira za alternativne investicijske sklade«. </w:t>
      </w:r>
      <w:r w:rsidR="006F258F">
        <w:t xml:space="preserve">Navedena </w:t>
      </w:r>
      <w:r>
        <w:t>davčna določba (0</w:t>
      </w:r>
      <w:r w:rsidR="006F258F">
        <w:t>-odstotna</w:t>
      </w:r>
      <w:r>
        <w:t xml:space="preserve"> obdavčitev) velja tudi za sklade, ki so določeni in oblikovani v skladu z ustreznimi </w:t>
      </w:r>
      <w:r w:rsidR="006F258F">
        <w:t>u</w:t>
      </w:r>
      <w:r>
        <w:t>redbami EU, in sicer</w:t>
      </w:r>
      <w:r w:rsidR="006F258F">
        <w:t xml:space="preserve"> za</w:t>
      </w:r>
      <w:r>
        <w:t xml:space="preserve"> evropsk</w:t>
      </w:r>
      <w:r w:rsidR="006F258F">
        <w:t>e</w:t>
      </w:r>
      <w:r>
        <w:t xml:space="preserve"> dolgoročn</w:t>
      </w:r>
      <w:r w:rsidR="006F258F">
        <w:t>e</w:t>
      </w:r>
      <w:r>
        <w:t xml:space="preserve"> investicijsk</w:t>
      </w:r>
      <w:r w:rsidR="006F258F">
        <w:t>e</w:t>
      </w:r>
      <w:r>
        <w:t xml:space="preserve"> sklad</w:t>
      </w:r>
      <w:r w:rsidR="006F258F">
        <w:t>e</w:t>
      </w:r>
      <w:r>
        <w:t xml:space="preserve"> (ELTIF), evropski sklad za socialno podjetništvo (</w:t>
      </w:r>
      <w:proofErr w:type="spellStart"/>
      <w:r>
        <w:t>EuSEF</w:t>
      </w:r>
      <w:proofErr w:type="spellEnd"/>
      <w:r>
        <w:t>) in evropski sklad tveganega kapitala (</w:t>
      </w:r>
      <w:proofErr w:type="spellStart"/>
      <w:r>
        <w:t>EuVECA</w:t>
      </w:r>
      <w:proofErr w:type="spellEnd"/>
      <w:r>
        <w:t xml:space="preserve">). Namen </w:t>
      </w:r>
      <w:r w:rsidR="006F258F">
        <w:t xml:space="preserve">navedene </w:t>
      </w:r>
      <w:r>
        <w:t xml:space="preserve">davčne </w:t>
      </w:r>
      <w:r w:rsidR="00CC75EA">
        <w:t>spremembe</w:t>
      </w:r>
      <w:r>
        <w:t xml:space="preserve"> je podpreti nadaljnji razvoj </w:t>
      </w:r>
      <w:r w:rsidR="006F258F">
        <w:t xml:space="preserve">dela </w:t>
      </w:r>
      <w:r>
        <w:t>alternativnih investicijskih skladov, ki tvorijo ključni del finančne infrastrukture za financiranje gospodarskih subjektov (vključno s financiranjem start-up/scale-up subjektov), s čimer se povečuje konkurenčnost.</w:t>
      </w:r>
    </w:p>
    <w:p w14:paraId="74D90139" w14:textId="78B295D7" w:rsidR="006D2660" w:rsidRDefault="006D2660" w:rsidP="00A33281">
      <w:r>
        <w:t>V zvezi z davčnimi ugodnostmi je pomembno, da mora</w:t>
      </w:r>
      <w:r w:rsidR="006F258F">
        <w:t>jo</w:t>
      </w:r>
      <w:r>
        <w:t xml:space="preserve"> biti najprej vzpostavljen</w:t>
      </w:r>
      <w:r w:rsidR="006F258F">
        <w:t>i</w:t>
      </w:r>
      <w:r>
        <w:t xml:space="preserve"> ustrezno podporno okolje za tvegani kapital, enostavnejše pravnoorganizacijske oblike, investiranje pokojninskih skladov in drugi ukrepi, ki so predlagani v okviru strategije, da so lahko učinkoviti tudi davčni ukrepi.</w:t>
      </w:r>
    </w:p>
    <w:p w14:paraId="322B7AD5" w14:textId="77777777" w:rsidR="00A33281" w:rsidRPr="00F33517" w:rsidRDefault="00A33281" w:rsidP="00A33281">
      <w:pPr>
        <w:pStyle w:val="Naslov3"/>
        <w:rPr>
          <w:color w:val="00577A"/>
        </w:rPr>
      </w:pPr>
      <w:bookmarkStart w:id="129" w:name="_Toc218708640"/>
      <w:r w:rsidRPr="00F33517">
        <w:rPr>
          <w:color w:val="00577A"/>
        </w:rPr>
        <w:t>Aktivacija pokojninskih družb za vlaganje v tvegani kapital</w:t>
      </w:r>
      <w:bookmarkEnd w:id="129"/>
    </w:p>
    <w:p w14:paraId="49141A5D" w14:textId="40578677" w:rsidR="00A33281" w:rsidRDefault="00A33281" w:rsidP="00A33281">
      <w:r w:rsidRPr="00136644">
        <w:t xml:space="preserve">Britanska vlada in večji institucionalni vlagatelji v Veliki Britaniji (pokojninski skladi in druge finančne institucije) so leta 2023 sklenile dogovor, imenovan </w:t>
      </w:r>
      <w:proofErr w:type="spellStart"/>
      <w:r w:rsidRPr="0095699E">
        <w:t>Mansion</w:t>
      </w:r>
      <w:proofErr w:type="spellEnd"/>
      <w:r w:rsidRPr="0095699E">
        <w:t xml:space="preserve"> </w:t>
      </w:r>
      <w:proofErr w:type="spellStart"/>
      <w:r w:rsidRPr="0095699E">
        <w:t>House</w:t>
      </w:r>
      <w:proofErr w:type="spellEnd"/>
      <w:r w:rsidRPr="0095699E">
        <w:t xml:space="preserve"> </w:t>
      </w:r>
      <w:proofErr w:type="spellStart"/>
      <w:r w:rsidRPr="0095699E">
        <w:t>Compact</w:t>
      </w:r>
      <w:proofErr w:type="spellEnd"/>
      <w:r w:rsidRPr="00136644">
        <w:t>, namenjen spodbujanju večjih vlaganj</w:t>
      </w:r>
      <w:r w:rsidRPr="0095699E">
        <w:t xml:space="preserve"> domačih institucionalnih vlagateljev v </w:t>
      </w:r>
      <w:r w:rsidR="0092541D">
        <w:t xml:space="preserve">britansko gospodarstvo in njegova </w:t>
      </w:r>
      <w:r w:rsidRPr="0095699E">
        <w:rPr>
          <w:b/>
          <w:bCs/>
        </w:rPr>
        <w:t>visokotehnološka podjetja</w:t>
      </w:r>
      <w:r w:rsidRPr="0095699E">
        <w:t xml:space="preserve">, </w:t>
      </w:r>
      <w:proofErr w:type="spellStart"/>
      <w:r w:rsidRPr="0095699E">
        <w:rPr>
          <w:b/>
          <w:bCs/>
        </w:rPr>
        <w:t>startupe</w:t>
      </w:r>
      <w:proofErr w:type="spellEnd"/>
      <w:r w:rsidRPr="0095699E">
        <w:t xml:space="preserve"> in druge </w:t>
      </w:r>
      <w:r w:rsidRPr="0095699E">
        <w:rPr>
          <w:b/>
          <w:bCs/>
        </w:rPr>
        <w:t>tvegane, a inovativne naložbe</w:t>
      </w:r>
      <w:r w:rsidR="0092541D">
        <w:rPr>
          <w:b/>
          <w:bCs/>
        </w:rPr>
        <w:t>.</w:t>
      </w:r>
      <w:r w:rsidR="0092541D">
        <w:t xml:space="preserve"> </w:t>
      </w:r>
      <w:r>
        <w:t xml:space="preserve">Dogovor je pomemben, saj kaže na spremembo miselnosti, strateški družbeni dogovor o pomenu vlaganj </w:t>
      </w:r>
      <w:r w:rsidR="006F258F">
        <w:t>in</w:t>
      </w:r>
      <w:r>
        <w:t xml:space="preserve"> povečevanju donosa za varčevalce na eni strani </w:t>
      </w:r>
      <w:r w:rsidR="006F258F">
        <w:t>ter</w:t>
      </w:r>
      <w:r>
        <w:t xml:space="preserve"> usmerjeno akumulacijo privarčevanih sredstev v prebojne naložbe visokotehnoloških podjetij, hkrati pa izraža ambicijo Združenega kraljestva, da po privlačnosti svojega investicijskega okolja premosti </w:t>
      </w:r>
      <w:r w:rsidR="00DA2E21">
        <w:t>razliko z</w:t>
      </w:r>
      <w:r>
        <w:t xml:space="preserve"> ZDA. Ključni cilji dogovora so:</w:t>
      </w:r>
    </w:p>
    <w:p w14:paraId="23444B96" w14:textId="77777777" w:rsidR="00A33281" w:rsidRDefault="00A33281" w:rsidP="00A33281">
      <w:pPr>
        <w:pStyle w:val="Tabs-Arrows"/>
      </w:pPr>
      <w:r>
        <w:rPr>
          <w:b/>
          <w:bCs/>
        </w:rPr>
        <w:t>p</w:t>
      </w:r>
      <w:r w:rsidRPr="0095699E">
        <w:rPr>
          <w:b/>
          <w:bCs/>
        </w:rPr>
        <w:t>reusmeritev kapitala</w:t>
      </w:r>
      <w:r w:rsidRPr="0095699E">
        <w:t xml:space="preserve"> </w:t>
      </w:r>
      <w:r>
        <w:t>v p</w:t>
      </w:r>
      <w:r w:rsidRPr="0095699E">
        <w:t xml:space="preserve">ovečanje deleža naložb pokojninskih skladov v tvegane, a visoko potencialne naložbe, kot so </w:t>
      </w:r>
      <w:proofErr w:type="spellStart"/>
      <w:r w:rsidRPr="0095699E">
        <w:t>scaleupi</w:t>
      </w:r>
      <w:proofErr w:type="spellEnd"/>
      <w:r w:rsidRPr="0095699E">
        <w:t xml:space="preserve"> in inovativna podjetja v zgodnji fazi</w:t>
      </w:r>
      <w:r>
        <w:t>,</w:t>
      </w:r>
    </w:p>
    <w:p w14:paraId="0E147F41" w14:textId="77777777" w:rsidR="00A33281" w:rsidRDefault="00A33281" w:rsidP="00A33281">
      <w:pPr>
        <w:pStyle w:val="Tabs-Arrows"/>
      </w:pPr>
      <w:r>
        <w:rPr>
          <w:b/>
          <w:bCs/>
        </w:rPr>
        <w:t>p</w:t>
      </w:r>
      <w:r w:rsidRPr="00136644">
        <w:rPr>
          <w:b/>
          <w:bCs/>
        </w:rPr>
        <w:t>ovečanje donosnosti pokojnin</w:t>
      </w:r>
      <w:r w:rsidRPr="0095699E">
        <w:t xml:space="preserve"> </w:t>
      </w:r>
      <w:r>
        <w:t xml:space="preserve">z dolgoročno višjimi </w:t>
      </w:r>
      <w:r w:rsidRPr="0095699E">
        <w:t>donosi za pokojninske vlagatelje</w:t>
      </w:r>
      <w:r>
        <w:t>,</w:t>
      </w:r>
    </w:p>
    <w:p w14:paraId="43629836" w14:textId="1DE6E375" w:rsidR="00A33281" w:rsidRDefault="00A33281" w:rsidP="00A33281">
      <w:pPr>
        <w:pStyle w:val="Tabs-Arrows"/>
      </w:pPr>
      <w:r>
        <w:rPr>
          <w:b/>
          <w:bCs/>
        </w:rPr>
        <w:lastRenderedPageBreak/>
        <w:t>r</w:t>
      </w:r>
      <w:r w:rsidRPr="00136644">
        <w:rPr>
          <w:b/>
          <w:bCs/>
        </w:rPr>
        <w:t>azvoj britanskega inovacijskega ekosistema</w:t>
      </w:r>
      <w:r w:rsidRPr="0095699E">
        <w:t xml:space="preserve"> </w:t>
      </w:r>
      <w:r>
        <w:t xml:space="preserve">s podporo </w:t>
      </w:r>
      <w:r w:rsidRPr="0095699E">
        <w:t>domačim tehnološkim podjetjem, da ostanejo in rastejo v Združenem kraljestvu, namesto da iščejo kapital v tujini (n</w:t>
      </w:r>
      <w:r w:rsidR="00DA2E21">
        <w:t>a primer</w:t>
      </w:r>
      <w:r w:rsidRPr="0095699E">
        <w:t xml:space="preserve"> v ZDA)</w:t>
      </w:r>
      <w:r w:rsidR="00DA2E21">
        <w:t>,</w:t>
      </w:r>
    </w:p>
    <w:p w14:paraId="387620EA" w14:textId="77777777" w:rsidR="00A33281" w:rsidRPr="0095699E" w:rsidRDefault="00A33281" w:rsidP="00A33281">
      <w:pPr>
        <w:pStyle w:val="Tabs-Arrows"/>
      </w:pPr>
      <w:r>
        <w:rPr>
          <w:b/>
          <w:bCs/>
        </w:rPr>
        <w:t>s</w:t>
      </w:r>
      <w:r w:rsidRPr="00136644">
        <w:rPr>
          <w:b/>
          <w:bCs/>
        </w:rPr>
        <w:t>odelovanje javnega in zasebnega sektorja</w:t>
      </w:r>
      <w:r w:rsidRPr="0095699E">
        <w:t xml:space="preserve"> </w:t>
      </w:r>
      <w:r>
        <w:t xml:space="preserve">z dogovorom o sodelovanju med britansko vlado in </w:t>
      </w:r>
      <w:r w:rsidRPr="0095699E">
        <w:t>zasebnimi institucijami pri oblikovanju pravil, ki olajšujejo takšno preusmeritev kapitala.</w:t>
      </w:r>
    </w:p>
    <w:p w14:paraId="26D98DEC" w14:textId="77777777" w:rsidR="00A33281" w:rsidRDefault="00A33281" w:rsidP="00A33281">
      <w:pPr>
        <w:pStyle w:val="Tabs-Arrows"/>
        <w:numPr>
          <w:ilvl w:val="0"/>
          <w:numId w:val="0"/>
        </w:numPr>
      </w:pPr>
    </w:p>
    <w:p w14:paraId="03265335" w14:textId="4180F9D1" w:rsidR="00A33281" w:rsidRDefault="00A33281" w:rsidP="00A33281">
      <w:pPr>
        <w:pStyle w:val="Tabs-Arrows"/>
        <w:numPr>
          <w:ilvl w:val="0"/>
          <w:numId w:val="0"/>
        </w:numPr>
      </w:pPr>
      <w:r w:rsidRPr="004521B4">
        <w:t xml:space="preserve">Z večanjem vključenosti pokojninskih skladov </w:t>
      </w:r>
      <w:r>
        <w:t>Velike Britanije</w:t>
      </w:r>
      <w:r w:rsidRPr="004521B4">
        <w:t xml:space="preserve"> v sektor zagonskih podjetij</w:t>
      </w:r>
      <w:r>
        <w:t xml:space="preserve"> si želi</w:t>
      </w:r>
      <w:r w:rsidRPr="004521B4">
        <w:t xml:space="preserve"> vlada ustvariti več priložnosti za britanska podjetja, da rastejo in ostanejo v </w:t>
      </w:r>
      <w:r>
        <w:t>državi</w:t>
      </w:r>
      <w:r w:rsidRPr="004521B4">
        <w:t xml:space="preserve">. Hkrati </w:t>
      </w:r>
      <w:r w:rsidR="00DA2E21">
        <w:t xml:space="preserve">sledijo </w:t>
      </w:r>
      <w:r w:rsidRPr="004521B4">
        <w:t>cil</w:t>
      </w:r>
      <w:r>
        <w:t>j</w:t>
      </w:r>
      <w:r w:rsidR="00DA2E21">
        <w:t>u</w:t>
      </w:r>
      <w:r>
        <w:t>, da se</w:t>
      </w:r>
      <w:r w:rsidRPr="004521B4">
        <w:t xml:space="preserve"> </w:t>
      </w:r>
      <w:r>
        <w:t>z</w:t>
      </w:r>
      <w:r w:rsidRPr="004521B4">
        <w:t>agotavlja</w:t>
      </w:r>
      <w:r>
        <w:t>jo</w:t>
      </w:r>
      <w:r w:rsidRPr="004521B4">
        <w:t xml:space="preserve"> boljši donos</w:t>
      </w:r>
      <w:r>
        <w:t>i</w:t>
      </w:r>
      <w:r w:rsidRPr="004521B4">
        <w:t xml:space="preserve"> za varčevalce v pokojninskih skladih z večjimi naložbami v</w:t>
      </w:r>
      <w:r>
        <w:t xml:space="preserve"> </w:t>
      </w:r>
      <w:r w:rsidRPr="004521B4">
        <w:t>delnice</w:t>
      </w:r>
      <w:r>
        <w:t>/deleže podjetij, ki (še) ne kotirajo na borzi</w:t>
      </w:r>
      <w:r w:rsidRPr="004521B4">
        <w:t>.</w:t>
      </w:r>
      <w:r>
        <w:t xml:space="preserve"> </w:t>
      </w:r>
      <w:r w:rsidRPr="004521B4">
        <w:t>Načrt</w:t>
      </w:r>
      <w:r>
        <w:t xml:space="preserve"> </w:t>
      </w:r>
      <w:r w:rsidRPr="004521B4">
        <w:t xml:space="preserve">vključuje dogovor med devetimi največjimi ponudniki pokojninskih storitev v </w:t>
      </w:r>
      <w:r>
        <w:t>Veliki Britaniji</w:t>
      </w:r>
      <w:r w:rsidRPr="004521B4">
        <w:t>, da bodo do leta 2030 namenili vsaj 5</w:t>
      </w:r>
      <w:r w:rsidR="000D76F1">
        <w:t xml:space="preserve"> </w:t>
      </w:r>
      <w:r w:rsidR="00DA2E21">
        <w:t>odstotkov</w:t>
      </w:r>
      <w:r w:rsidRPr="004521B4">
        <w:t xml:space="preserve"> </w:t>
      </w:r>
      <w:r>
        <w:t xml:space="preserve">vrednosti </w:t>
      </w:r>
      <w:r w:rsidRPr="004521B4">
        <w:t xml:space="preserve">svojih </w:t>
      </w:r>
      <w:r>
        <w:t xml:space="preserve">pokojninskih </w:t>
      </w:r>
      <w:r w:rsidRPr="004521B4">
        <w:t xml:space="preserve">skladov </w:t>
      </w:r>
      <w:r>
        <w:t>za investiranje v</w:t>
      </w:r>
      <w:r w:rsidRPr="004521B4">
        <w:t xml:space="preserve"> zasebna in hitro rastoča podjetja. </w:t>
      </w:r>
    </w:p>
    <w:p w14:paraId="7052BBC4" w14:textId="0BFCA8B6" w:rsidR="00A33281" w:rsidRPr="004521B4" w:rsidRDefault="00A33281" w:rsidP="00A33281">
      <w:r>
        <w:t>Britanska v</w:t>
      </w:r>
      <w:r w:rsidRPr="004521B4">
        <w:t xml:space="preserve">lada ocenjuje, da bi </w:t>
      </w:r>
      <w:r>
        <w:t>lahko na ta način</w:t>
      </w:r>
      <w:r w:rsidRPr="004521B4">
        <w:t xml:space="preserve"> sprostil</w:t>
      </w:r>
      <w:r>
        <w:t>i</w:t>
      </w:r>
      <w:r w:rsidRPr="004521B4">
        <w:t xml:space="preserve"> do 50 milijard funtov, če bi vsem pokojninskim shemam v </w:t>
      </w:r>
      <w:r>
        <w:t>Veliki Britaniji</w:t>
      </w:r>
      <w:r w:rsidRPr="004521B4">
        <w:t xml:space="preserve"> uspelo slediti temu </w:t>
      </w:r>
      <w:r>
        <w:t>vzoru. Britanska</w:t>
      </w:r>
      <w:r w:rsidRPr="004521B4">
        <w:t xml:space="preserve"> vlada </w:t>
      </w:r>
      <w:r>
        <w:t>razmišlja tudi</w:t>
      </w:r>
      <w:r w:rsidRPr="004521B4">
        <w:t xml:space="preserve"> o podvojitvi obstoječih </w:t>
      </w:r>
      <w:r>
        <w:t xml:space="preserve">investiranih </w:t>
      </w:r>
      <w:r w:rsidRPr="004521B4">
        <w:t xml:space="preserve">sredstev </w:t>
      </w:r>
      <w:r>
        <w:t xml:space="preserve">iz naslova </w:t>
      </w:r>
      <w:r w:rsidRPr="004521B4">
        <w:t xml:space="preserve">lokalnih vladnih pokojninskih shem v zasebni </w:t>
      </w:r>
      <w:r>
        <w:t xml:space="preserve">tvegan </w:t>
      </w:r>
      <w:r w:rsidRPr="004521B4">
        <w:t>kapital</w:t>
      </w:r>
      <w:r>
        <w:t xml:space="preserve">, in sicer </w:t>
      </w:r>
      <w:r w:rsidRPr="004521B4">
        <w:t>na 10</w:t>
      </w:r>
      <w:r w:rsidR="000D76F1">
        <w:t xml:space="preserve"> </w:t>
      </w:r>
      <w:r w:rsidR="00DA2E21">
        <w:t>odstotkov</w:t>
      </w:r>
      <w:r w:rsidRPr="004521B4">
        <w:t>, kar bi do leta 2030 lahko sprostilo dodatnih 25 milijard funtov.</w:t>
      </w:r>
      <w:r>
        <w:t xml:space="preserve"> </w:t>
      </w:r>
    </w:p>
    <w:p w14:paraId="30FA5228" w14:textId="08F11EA3" w:rsidR="00A33281" w:rsidRPr="004521B4" w:rsidRDefault="00A33281" w:rsidP="00A33281">
      <w:r w:rsidRPr="004521B4">
        <w:t xml:space="preserve">Načrt je del ambicij vlade </w:t>
      </w:r>
      <w:r>
        <w:t>Velike Britanije, da</w:t>
      </w:r>
      <w:r w:rsidRPr="004521B4">
        <w:t xml:space="preserve"> spremeni </w:t>
      </w:r>
      <w:r>
        <w:t xml:space="preserve">državo </w:t>
      </w:r>
      <w:r w:rsidRPr="004521B4">
        <w:t xml:space="preserve">v </w:t>
      </w:r>
      <w:r w:rsidR="00DA2E21">
        <w:rPr>
          <w:b/>
          <w:bCs/>
        </w:rPr>
        <w:t>»</w:t>
      </w:r>
      <w:r w:rsidRPr="004521B4">
        <w:rPr>
          <w:b/>
          <w:bCs/>
        </w:rPr>
        <w:t>naslednjo Silicijevo dolino in znanstveno velesilo</w:t>
      </w:r>
      <w:r w:rsidR="00DA2E21">
        <w:rPr>
          <w:b/>
          <w:bCs/>
        </w:rPr>
        <w:t>«</w:t>
      </w:r>
      <w:r w:rsidRPr="004521B4">
        <w:rPr>
          <w:b/>
          <w:bCs/>
        </w:rPr>
        <w:t xml:space="preserve">. </w:t>
      </w:r>
      <w:r>
        <w:t>Velika Britanija</w:t>
      </w:r>
      <w:r w:rsidRPr="004521B4">
        <w:t xml:space="preserve"> ima živahen ekosistem zagonskih podjetij, vendar pogosto težko pridobi kapital za rast od domačih vlagateljev. Večino financiranja za zagonska podjetja </w:t>
      </w:r>
      <w:r>
        <w:t>v rasti namreč</w:t>
      </w:r>
      <w:r w:rsidRPr="004521B4">
        <w:t xml:space="preserve"> zagotavljajo mednarodni vlagatelji, zlasti iz ZDA.</w:t>
      </w:r>
      <w:r>
        <w:t xml:space="preserve"> Britanska v</w:t>
      </w:r>
      <w:r w:rsidRPr="004521B4">
        <w:t xml:space="preserve">lada </w:t>
      </w:r>
      <w:r>
        <w:t xml:space="preserve">želi </w:t>
      </w:r>
      <w:r w:rsidRPr="004521B4">
        <w:t>z večanjem vključenosti pokojninskih skladov v sektor</w:t>
      </w:r>
      <w:r>
        <w:t xml:space="preserve"> inovativnih</w:t>
      </w:r>
      <w:r w:rsidRPr="004521B4">
        <w:t xml:space="preserve"> zagonskih podjetij ustvari</w:t>
      </w:r>
      <w:r>
        <w:t>ti</w:t>
      </w:r>
      <w:r w:rsidRPr="004521B4">
        <w:t xml:space="preserve"> več priložnosti za britanska podjetja, da rastejo in ostanejo v </w:t>
      </w:r>
      <w:r>
        <w:t>državi</w:t>
      </w:r>
      <w:r w:rsidRPr="004521B4">
        <w:t xml:space="preserve">, namesto da bi </w:t>
      </w:r>
      <w:r w:rsidR="00DA2E21">
        <w:t>jih prevzeli</w:t>
      </w:r>
      <w:r w:rsidR="00DA2E21" w:rsidRPr="004521B4">
        <w:t xml:space="preserve"> tuji </w:t>
      </w:r>
      <w:r w:rsidR="00DA2E21">
        <w:t>konkurenti</w:t>
      </w:r>
      <w:r w:rsidR="00DA2E21" w:rsidRPr="004521B4">
        <w:t xml:space="preserve"> ali </w:t>
      </w:r>
      <w:r w:rsidR="00DA2E21">
        <w:t xml:space="preserve">bi </w:t>
      </w:r>
      <w:r w:rsidR="00DA2E21" w:rsidRPr="004521B4">
        <w:t>kotira</w:t>
      </w:r>
      <w:r w:rsidR="00DA2E21">
        <w:t>l</w:t>
      </w:r>
      <w:r w:rsidR="00DA2E21" w:rsidRPr="004521B4">
        <w:t>a</w:t>
      </w:r>
      <w:r w:rsidR="00DA2E21" w:rsidRPr="004521B4" w:rsidDel="00DA2E21">
        <w:t xml:space="preserve"> </w:t>
      </w:r>
      <w:r w:rsidRPr="004521B4">
        <w:t xml:space="preserve">v tujini. Načrt </w:t>
      </w:r>
      <w:r w:rsidR="00DA2E21">
        <w:t xml:space="preserve">je </w:t>
      </w:r>
      <w:r w:rsidRPr="004521B4">
        <w:t xml:space="preserve">prav tako </w:t>
      </w:r>
      <w:r w:rsidR="00DA2E21">
        <w:t>usmerjen</w:t>
      </w:r>
      <w:r w:rsidR="00DA2E21" w:rsidRPr="004521B4">
        <w:t xml:space="preserve"> </w:t>
      </w:r>
      <w:r w:rsidR="00DA2E21">
        <w:t>v</w:t>
      </w:r>
      <w:r w:rsidRPr="004521B4">
        <w:t xml:space="preserve"> to, da bi </w:t>
      </w:r>
      <w:r w:rsidR="00DA2E21">
        <w:t xml:space="preserve">bile </w:t>
      </w:r>
      <w:r w:rsidRPr="004521B4">
        <w:t xml:space="preserve">javne ponudbe delnic v </w:t>
      </w:r>
      <w:r>
        <w:t>Veliki Britaniji</w:t>
      </w:r>
      <w:r w:rsidRPr="004521B4">
        <w:t xml:space="preserve"> privlačnejše za hitro rastoča podjetja z reformiranjem nekaterih pravil in predpisov, ki urejajo Londonsko borzo.</w:t>
      </w:r>
    </w:p>
    <w:p w14:paraId="0E2E8DFE" w14:textId="25310951" w:rsidR="00A33281" w:rsidRDefault="00A33281" w:rsidP="00A33281">
      <w:proofErr w:type="spellStart"/>
      <w:r w:rsidRPr="004521B4">
        <w:t>Mansion</w:t>
      </w:r>
      <w:proofErr w:type="spellEnd"/>
      <w:r w:rsidRPr="004521B4">
        <w:t xml:space="preserve"> </w:t>
      </w:r>
      <w:proofErr w:type="spellStart"/>
      <w:r w:rsidRPr="004521B4">
        <w:t>House</w:t>
      </w:r>
      <w:proofErr w:type="spellEnd"/>
      <w:r w:rsidRPr="004521B4">
        <w:t xml:space="preserve"> </w:t>
      </w:r>
      <w:proofErr w:type="spellStart"/>
      <w:r w:rsidRPr="004521B4">
        <w:t>Compact</w:t>
      </w:r>
      <w:proofErr w:type="spellEnd"/>
      <w:r w:rsidRPr="004521B4">
        <w:t xml:space="preserve"> ni namenjen samo podpori zagonskih podjetij, ampak tudi zagotavljanju boljših donosov za varčevalce v pokojninskih skladih. Vlada verjame, da lahko </w:t>
      </w:r>
      <w:r w:rsidR="00DA2E21">
        <w:t xml:space="preserve">pokojninski skladi </w:t>
      </w:r>
      <w:r w:rsidRPr="004521B4">
        <w:t xml:space="preserve">s povečanjem naložb v </w:t>
      </w:r>
      <w:proofErr w:type="spellStart"/>
      <w:r w:rsidRPr="004521B4">
        <w:t>nekotirane</w:t>
      </w:r>
      <w:proofErr w:type="spellEnd"/>
      <w:r w:rsidRPr="004521B4">
        <w:t xml:space="preserve"> delnice dosežejo višje donose, kot bi jih samo </w:t>
      </w:r>
      <w:r w:rsidR="000D76F1">
        <w:t xml:space="preserve">z </w:t>
      </w:r>
      <w:r w:rsidRPr="004521B4">
        <w:t>naložbami v tradicionalne razrede sredstev, kot so obveznice in kotirane delnice.</w:t>
      </w:r>
    </w:p>
    <w:p w14:paraId="2B0A0B5D" w14:textId="43947621" w:rsidR="00A33281" w:rsidRPr="00555FFB" w:rsidRDefault="00A33281" w:rsidP="00A33281">
      <w:r w:rsidRPr="00933E22">
        <w:t xml:space="preserve">Dobro prakso investiranja pokojninskih skladov v tvegani kapital </w:t>
      </w:r>
      <w:r w:rsidR="00DA2E21">
        <w:t>imajo</w:t>
      </w:r>
      <w:r w:rsidR="00DA2E21" w:rsidRPr="00933E22">
        <w:t xml:space="preserve"> </w:t>
      </w:r>
      <w:r w:rsidRPr="00933E22">
        <w:t xml:space="preserve">tudi ZDA. Pred veliko pokojninsko reformo ERISA, ki je bila izvedena v </w:t>
      </w:r>
      <w:r w:rsidR="00DA2E21">
        <w:t>sedemdesetih</w:t>
      </w:r>
      <w:r w:rsidRPr="00933E22">
        <w:t xml:space="preserve"> letih prejšnjega stoletja</w:t>
      </w:r>
      <w:r w:rsidR="008F1217">
        <w:t>, ZDA</w:t>
      </w:r>
      <w:r w:rsidRPr="00933E22">
        <w:t xml:space="preserve"> niso ustvarjale bistveno </w:t>
      </w:r>
      <w:r w:rsidR="00DA2E21">
        <w:t>večjega</w:t>
      </w:r>
      <w:r w:rsidR="00DA2E21" w:rsidRPr="00933E22">
        <w:t xml:space="preserve"> </w:t>
      </w:r>
      <w:r w:rsidRPr="00933E22">
        <w:t xml:space="preserve">deleža vrhunskih podjetij kot druge razvite države, kar pa je ta reforma </w:t>
      </w:r>
      <w:r w:rsidRPr="00933E22">
        <w:lastRenderedPageBreak/>
        <w:t xml:space="preserve">bistveno spremenila. Iz članka </w:t>
      </w:r>
      <w:r w:rsidR="00DA2E21">
        <w:t>»</w:t>
      </w:r>
      <w:proofErr w:type="spellStart"/>
      <w:r w:rsidRPr="00933E22">
        <w:t>The</w:t>
      </w:r>
      <w:proofErr w:type="spellEnd"/>
      <w:r w:rsidRPr="00933E22">
        <w:t xml:space="preserve"> </w:t>
      </w:r>
      <w:proofErr w:type="spellStart"/>
      <w:r w:rsidRPr="00933E22">
        <w:t>Economic</w:t>
      </w:r>
      <w:proofErr w:type="spellEnd"/>
      <w:r w:rsidRPr="00933E22">
        <w:t xml:space="preserve"> </w:t>
      </w:r>
      <w:proofErr w:type="spellStart"/>
      <w:r w:rsidRPr="00933E22">
        <w:t>Impact</w:t>
      </w:r>
      <w:proofErr w:type="spellEnd"/>
      <w:r w:rsidRPr="00933E22">
        <w:t xml:space="preserve"> </w:t>
      </w:r>
      <w:proofErr w:type="spellStart"/>
      <w:r w:rsidRPr="00933E22">
        <w:t>of</w:t>
      </w:r>
      <w:proofErr w:type="spellEnd"/>
      <w:r w:rsidRPr="00933E22">
        <w:t xml:space="preserve"> </w:t>
      </w:r>
      <w:proofErr w:type="spellStart"/>
      <w:r w:rsidRPr="00933E22">
        <w:t>Venture</w:t>
      </w:r>
      <w:proofErr w:type="spellEnd"/>
      <w:r w:rsidRPr="00933E22">
        <w:t xml:space="preserve"> </w:t>
      </w:r>
      <w:proofErr w:type="spellStart"/>
      <w:r w:rsidRPr="00933E22">
        <w:t>Capital</w:t>
      </w:r>
      <w:proofErr w:type="spellEnd"/>
      <w:r w:rsidRPr="00933E22">
        <w:t xml:space="preserve">: Evidence </w:t>
      </w:r>
      <w:proofErr w:type="spellStart"/>
      <w:r w:rsidRPr="00933E22">
        <w:t>from</w:t>
      </w:r>
      <w:proofErr w:type="spellEnd"/>
      <w:r w:rsidRPr="00933E22">
        <w:t xml:space="preserve"> </w:t>
      </w:r>
      <w:proofErr w:type="spellStart"/>
      <w:r w:rsidRPr="00933E22">
        <w:t>Public</w:t>
      </w:r>
      <w:proofErr w:type="spellEnd"/>
      <w:r w:rsidRPr="00933E22">
        <w:t xml:space="preserve"> </w:t>
      </w:r>
      <w:proofErr w:type="spellStart"/>
      <w:r w:rsidRPr="00933E22">
        <w:t>Companies</w:t>
      </w:r>
      <w:proofErr w:type="spellEnd"/>
      <w:r w:rsidR="00DA2E21">
        <w:t>«</w:t>
      </w:r>
      <w:r w:rsidRPr="00933E22">
        <w:t xml:space="preserve"> lahko razberemo, da je industrija tveganega kapitala v ZDA</w:t>
      </w:r>
      <w:r w:rsidR="00DA2E21">
        <w:t>, ki je</w:t>
      </w:r>
      <w:r w:rsidRPr="00933E22">
        <w:t xml:space="preserve"> močno okrepljena s sredstvi iz pokojninskih skladov, odgovorna za vzpon ene petine vseh največjih 300 podjetij v ZDA, ki kotirajo na borzi. V ZDA podjetja podprta s tveganim kapitalom, </w:t>
      </w:r>
      <w:r w:rsidR="00DA2E21">
        <w:t>sestavljajo</w:t>
      </w:r>
      <w:r w:rsidR="00DA2E21" w:rsidRPr="00933E22">
        <w:t xml:space="preserve"> </w:t>
      </w:r>
      <w:r w:rsidRPr="00933E22">
        <w:t>kar 41</w:t>
      </w:r>
      <w:r>
        <w:t xml:space="preserve"> </w:t>
      </w:r>
      <w:r w:rsidR="00DA2E21">
        <w:t>odstotkov</w:t>
      </w:r>
      <w:r w:rsidRPr="00933E22">
        <w:t xml:space="preserve"> celotne tržne kapitalizacije podjetij v ZDA, ki kotirajo na </w:t>
      </w:r>
      <w:r w:rsidRPr="00555FFB">
        <w:t>borzi, pri čemer investirajo kar 62</w:t>
      </w:r>
      <w:r w:rsidR="00DA2E21">
        <w:t>-odstotni</w:t>
      </w:r>
      <w:r w:rsidRPr="00555FFB">
        <w:t xml:space="preserve">delež izdatkov </w:t>
      </w:r>
      <w:r w:rsidR="00DA2E21">
        <w:t>v</w:t>
      </w:r>
      <w:r w:rsidRPr="00555FFB">
        <w:t xml:space="preserve"> raziskave in razvoj.</w:t>
      </w:r>
    </w:p>
    <w:p w14:paraId="3B62AA34" w14:textId="561C248D" w:rsidR="00A33281" w:rsidRPr="00555FFB" w:rsidRDefault="00A33281" w:rsidP="00A33281">
      <w:r w:rsidRPr="006F11FF">
        <w:t>S staranjem</w:t>
      </w:r>
      <w:r w:rsidRPr="0046571F">
        <w:t xml:space="preserve"> prebivalstv</w:t>
      </w:r>
      <w:r w:rsidRPr="006F11FF">
        <w:t>a</w:t>
      </w:r>
      <w:r w:rsidR="008F1217">
        <w:t xml:space="preserve"> v</w:t>
      </w:r>
      <w:r w:rsidRPr="006F11FF">
        <w:t xml:space="preserve"> </w:t>
      </w:r>
      <w:r w:rsidRPr="0046571F">
        <w:t xml:space="preserve">mnogih evropskih državah </w:t>
      </w:r>
      <w:r w:rsidRPr="006F11FF">
        <w:t xml:space="preserve">se zavedanje o pomenu pokojninskih sistemov povečuje. Prav tako pa se povečuje obseg različnih </w:t>
      </w:r>
      <w:r w:rsidRPr="0046571F">
        <w:t>pokojninskih shem</w:t>
      </w:r>
      <w:r w:rsidRPr="006F11FF">
        <w:t xml:space="preserve"> (javnih in predv</w:t>
      </w:r>
      <w:r>
        <w:t>s</w:t>
      </w:r>
      <w:r w:rsidRPr="006F11FF">
        <w:t>em tudi zasebnih). Za razumevanje stanja in dinamike pokojninskih sistemov je ključno poznavanje statistik.</w:t>
      </w:r>
      <w:r>
        <w:t xml:space="preserve"> </w:t>
      </w:r>
      <w:r w:rsidRPr="00555FFB">
        <w:t>Spodnja slika ponazarja d</w:t>
      </w:r>
      <w:r w:rsidRPr="00DD529B">
        <w:t>elež pokojninskih skladov v BDP</w:t>
      </w:r>
      <w:r w:rsidRPr="00555FFB">
        <w:t xml:space="preserve"> za izbrane evropske države in Slovenijo za </w:t>
      </w:r>
      <w:r w:rsidRPr="00DD529B">
        <w:t>let</w:t>
      </w:r>
      <w:r w:rsidRPr="00555FFB">
        <w:t>o</w:t>
      </w:r>
      <w:r w:rsidRPr="00DD529B">
        <w:t xml:space="preserve"> 2022</w:t>
      </w:r>
      <w:r w:rsidRPr="00555FFB">
        <w:t>, ki se med posameznimi</w:t>
      </w:r>
      <w:r w:rsidRPr="00DD529B">
        <w:t xml:space="preserve"> evropski</w:t>
      </w:r>
      <w:r w:rsidRPr="00555FFB">
        <w:t>mi</w:t>
      </w:r>
      <w:r w:rsidRPr="00DD529B">
        <w:t xml:space="preserve"> drža</w:t>
      </w:r>
      <w:r w:rsidRPr="00555FFB">
        <w:t xml:space="preserve">vami močno razlikuje. </w:t>
      </w:r>
    </w:p>
    <w:p w14:paraId="5328684D" w14:textId="77777777" w:rsidR="00A33281" w:rsidRPr="00F33517" w:rsidRDefault="00A33281" w:rsidP="00A33281">
      <w:pPr>
        <w:pStyle w:val="Slikeingrafi"/>
        <w:rPr>
          <w:color w:val="767171" w:themeColor="background2" w:themeShade="80"/>
        </w:rPr>
      </w:pPr>
      <w:r>
        <w:rPr>
          <w:noProof/>
        </w:rPr>
        <w:drawing>
          <wp:inline distT="0" distB="0" distL="0" distR="0" wp14:anchorId="52478FC0" wp14:editId="49B763D5">
            <wp:extent cx="4818898" cy="2682245"/>
            <wp:effectExtent l="0" t="0" r="1270" b="3810"/>
            <wp:docPr id="1467301903" name="Slika 11" descr="Slika, ki vsebuje besede posnetek zaslona, vrstica&#10;&#10;Vsebina, ustvarjena z umetno inteligenco, morda ni pravil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0034181" name="Slika 11" descr="Slika, ki vsebuje besede posnetek zaslona, vrstica&#10;&#10;Vsebina, ustvarjena z umetno inteligenco, morda ni pravilna."/>
                    <pic:cNvPicPr/>
                  </pic:nvPicPr>
                  <pic:blipFill>
                    <a:blip r:embed="rId25" cstate="print">
                      <a:extLst>
                        <a:ext uri="{28A0092B-C50C-407E-A947-70E740481C1C}">
                          <a14:useLocalDpi xmlns:a14="http://schemas.microsoft.com/office/drawing/2010/main" val="0"/>
                        </a:ext>
                      </a:extLst>
                    </a:blip>
                    <a:stretch>
                      <a:fillRect/>
                    </a:stretch>
                  </pic:blipFill>
                  <pic:spPr>
                    <a:xfrm>
                      <a:off x="0" y="0"/>
                      <a:ext cx="4818898" cy="2682245"/>
                    </a:xfrm>
                    <a:prstGeom prst="rect">
                      <a:avLst/>
                    </a:prstGeom>
                  </pic:spPr>
                </pic:pic>
              </a:graphicData>
            </a:graphic>
          </wp:inline>
        </w:drawing>
      </w:r>
    </w:p>
    <w:p w14:paraId="503642E4" w14:textId="77777777" w:rsidR="00A33281" w:rsidRPr="00F33517" w:rsidRDefault="00A33281" w:rsidP="00A33281">
      <w:pPr>
        <w:pStyle w:val="Slikeingrafi"/>
        <w:rPr>
          <w:color w:val="767171" w:themeColor="background2" w:themeShade="80"/>
        </w:rPr>
      </w:pPr>
      <w:r w:rsidRPr="00F33517">
        <w:rPr>
          <w:color w:val="767171" w:themeColor="background2" w:themeShade="80"/>
        </w:rPr>
        <w:t>Slika: Pokojninski skladi kot delež BDP v letu 2022 za Slovenijo in izbrane evropske države (Statista 2024)</w:t>
      </w:r>
    </w:p>
    <w:p w14:paraId="3B9CE983" w14:textId="5A407F00" w:rsidR="00A33281" w:rsidRDefault="00A33281" w:rsidP="00A33281">
      <w:r w:rsidRPr="00555FFB">
        <w:t>Po podatkih Statista (2024) je delež</w:t>
      </w:r>
      <w:r w:rsidRPr="00DD529B">
        <w:t xml:space="preserve"> sredstev</w:t>
      </w:r>
      <w:r w:rsidRPr="00555FFB">
        <w:t xml:space="preserve"> kot</w:t>
      </w:r>
      <w:r w:rsidR="004465E3">
        <w:t xml:space="preserve"> </w:t>
      </w:r>
      <w:r w:rsidRPr="00555FFB">
        <w:t xml:space="preserve"> </w:t>
      </w:r>
      <w:r w:rsidR="004465E3">
        <w:t xml:space="preserve">odstotek </w:t>
      </w:r>
      <w:r w:rsidRPr="00555FFB">
        <w:t>BDP</w:t>
      </w:r>
      <w:r w:rsidRPr="00DD529B">
        <w:t xml:space="preserve">, ki jih imajo pokojninski skladi, </w:t>
      </w:r>
      <w:r w:rsidRPr="00555FFB">
        <w:t xml:space="preserve">s 190 </w:t>
      </w:r>
      <w:r w:rsidR="00DA2E21">
        <w:t>odstotki</w:t>
      </w:r>
      <w:r w:rsidRPr="00555FFB">
        <w:t xml:space="preserve"> najvišji</w:t>
      </w:r>
      <w:r w:rsidRPr="00DD529B">
        <w:t xml:space="preserve"> na Danskem</w:t>
      </w:r>
      <w:r w:rsidRPr="00555FFB">
        <w:t xml:space="preserve"> in najnižji </w:t>
      </w:r>
      <w:r w:rsidRPr="00DD529B">
        <w:t>v Grčiji</w:t>
      </w:r>
      <w:r w:rsidRPr="00555FFB">
        <w:t xml:space="preserve">, kjer je znašal 1 </w:t>
      </w:r>
      <w:r w:rsidR="00DA2E21">
        <w:t>odstotek</w:t>
      </w:r>
      <w:r w:rsidRPr="00DD529B">
        <w:t xml:space="preserve">. </w:t>
      </w:r>
      <w:r w:rsidRPr="00555FFB">
        <w:t>Slovenija se s 7</w:t>
      </w:r>
      <w:r w:rsidR="00DA2E21">
        <w:t>-odstotnim</w:t>
      </w:r>
      <w:r w:rsidRPr="00555FFB">
        <w:t xml:space="preserve"> deležem </w:t>
      </w:r>
      <w:r w:rsidR="00DA2E21">
        <w:t>uvršča</w:t>
      </w:r>
      <w:r w:rsidR="00DA2E21" w:rsidRPr="00555FFB">
        <w:t xml:space="preserve"> </w:t>
      </w:r>
      <w:r w:rsidRPr="00555FFB">
        <w:t xml:space="preserve">med </w:t>
      </w:r>
      <w:r w:rsidR="00DA2E21">
        <w:t>države z</w:t>
      </w:r>
      <w:r w:rsidRPr="00555FFB">
        <w:t xml:space="preserve"> najnižji</w:t>
      </w:r>
      <w:r w:rsidR="00DA2E21">
        <w:t>m</w:t>
      </w:r>
      <w:r w:rsidRPr="00555FFB">
        <w:t xml:space="preserve"> deležem vrednosti pokojninskih skladov v BDP.</w:t>
      </w:r>
    </w:p>
    <w:p w14:paraId="0DB7151E" w14:textId="77551556" w:rsidR="00A33281" w:rsidRPr="006F11FF" w:rsidRDefault="00A33281" w:rsidP="00A33281">
      <w:r>
        <w:t>Medtem ko m</w:t>
      </w:r>
      <w:r w:rsidRPr="00DD529B">
        <w:t xml:space="preserve">erjenje </w:t>
      </w:r>
      <w:r w:rsidRPr="006F11FF">
        <w:t>vrednosti pokojninskih skladov kot</w:t>
      </w:r>
      <w:r w:rsidR="004465E3">
        <w:t xml:space="preserve"> odstotka</w:t>
      </w:r>
      <w:r w:rsidRPr="00DD529B">
        <w:t xml:space="preserve"> BDP prikazuje pomembnost pokojninskih skladov v razmerju do velikosti gospodarstva</w:t>
      </w:r>
      <w:r>
        <w:t xml:space="preserve">, pa je </w:t>
      </w:r>
      <w:r w:rsidR="00CB3D97">
        <w:t xml:space="preserve">z </w:t>
      </w:r>
      <w:r>
        <w:t>vidika delovanja pokojninskega sistema in njegovega vpliva na sektor tveganega kapitala pomembna tudi struktura javnega in zasebnega dela pokojninskega sistema.</w:t>
      </w:r>
    </w:p>
    <w:p w14:paraId="43B1E129" w14:textId="528ABEC7" w:rsidR="00A33281" w:rsidRDefault="00A33281" w:rsidP="00A33281">
      <w:r w:rsidRPr="00D10823">
        <w:lastRenderedPageBreak/>
        <w:t xml:space="preserve">Eurostat za </w:t>
      </w:r>
      <w:r w:rsidRPr="0046571F">
        <w:t>države članice EU in države EFTA objavlja posnetek prihodnjih pokojnin (</w:t>
      </w:r>
      <w:r w:rsidR="00DA2E21">
        <w:t>»</w:t>
      </w:r>
      <w:r w:rsidRPr="0046571F">
        <w:t>pridobljene pravice</w:t>
      </w:r>
      <w:r w:rsidR="00DA2E21">
        <w:t>«</w:t>
      </w:r>
      <w:r w:rsidRPr="0046571F">
        <w:t xml:space="preserve">) gospodinjstev </w:t>
      </w:r>
      <w:r w:rsidRPr="00D10823">
        <w:t xml:space="preserve">zajetih </w:t>
      </w:r>
      <w:r w:rsidRPr="0046571F">
        <w:t>v pokojninskih shemah</w:t>
      </w:r>
      <w:r w:rsidRPr="00D10823">
        <w:t>. Spodnj</w:t>
      </w:r>
      <w:r>
        <w:t xml:space="preserve">a slika </w:t>
      </w:r>
      <w:r w:rsidRPr="00D10823">
        <w:t xml:space="preserve">prikazuje podatke za konec leta 2021, ki </w:t>
      </w:r>
      <w:r w:rsidRPr="0046571F">
        <w:t xml:space="preserve">zajemajo tako zasebne kot javne </w:t>
      </w:r>
      <w:r>
        <w:t xml:space="preserve">pokojninske </w:t>
      </w:r>
      <w:r w:rsidRPr="0046571F">
        <w:t xml:space="preserve">sheme, vključno s shemami pokojninskega zavarovanja socialne varnosti, ki delujejo </w:t>
      </w:r>
      <w:r w:rsidR="00DA2E21">
        <w:t>po</w:t>
      </w:r>
      <w:r w:rsidRPr="0046571F">
        <w:t xml:space="preserve"> kolektivnem modelu (t</w:t>
      </w:r>
      <w:r w:rsidR="00DA2E21">
        <w:t>o je</w:t>
      </w:r>
      <w:r w:rsidRPr="0046571F">
        <w:t xml:space="preserve"> so namenjene skupini gospodinjstev, in ne zasebnim posameznikom).</w:t>
      </w:r>
    </w:p>
    <w:p w14:paraId="1A17C3C1" w14:textId="77777777" w:rsidR="00A33281" w:rsidRPr="0046571F" w:rsidRDefault="00A33281" w:rsidP="00A33281"/>
    <w:p w14:paraId="1CBD7F22" w14:textId="77777777" w:rsidR="00A33281" w:rsidRPr="0046571F" w:rsidRDefault="00A33281" w:rsidP="00A33281">
      <w:pPr>
        <w:rPr>
          <w:color w:val="C45911" w:themeColor="accent2" w:themeShade="BF"/>
        </w:rPr>
      </w:pPr>
      <w:r>
        <w:rPr>
          <w:noProof/>
          <w:color w:val="C45911" w:themeColor="accent2" w:themeShade="BF"/>
        </w:rPr>
        <w:drawing>
          <wp:inline distT="0" distB="0" distL="0" distR="0" wp14:anchorId="37859700" wp14:editId="385FAE88">
            <wp:extent cx="5330963" cy="2636525"/>
            <wp:effectExtent l="0" t="0" r="3175" b="0"/>
            <wp:docPr id="181241933" name="Slika 12" descr="Slika, ki vsebuje besede posnetek zaslona, vrstica&#10;&#10;Vsebina, ustvarjena z umetno inteligenco, morda ni pravil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6059492" name="Slika 12" descr="Slika, ki vsebuje besede posnetek zaslona, vrstica&#10;&#10;Vsebina, ustvarjena z umetno inteligenco, morda ni pravilna."/>
                    <pic:cNvPicPr/>
                  </pic:nvPicPr>
                  <pic:blipFill>
                    <a:blip r:embed="rId26" cstate="print">
                      <a:extLst>
                        <a:ext uri="{28A0092B-C50C-407E-A947-70E740481C1C}">
                          <a14:useLocalDpi xmlns:a14="http://schemas.microsoft.com/office/drawing/2010/main" val="0"/>
                        </a:ext>
                      </a:extLst>
                    </a:blip>
                    <a:stretch>
                      <a:fillRect/>
                    </a:stretch>
                  </pic:blipFill>
                  <pic:spPr>
                    <a:xfrm>
                      <a:off x="0" y="0"/>
                      <a:ext cx="5330963" cy="2636525"/>
                    </a:xfrm>
                    <a:prstGeom prst="rect">
                      <a:avLst/>
                    </a:prstGeom>
                  </pic:spPr>
                </pic:pic>
              </a:graphicData>
            </a:graphic>
          </wp:inline>
        </w:drawing>
      </w:r>
    </w:p>
    <w:p w14:paraId="2CC301C9" w14:textId="77777777" w:rsidR="00A33281" w:rsidRPr="00247707" w:rsidRDefault="00A33281" w:rsidP="00A33281">
      <w:pPr>
        <w:pStyle w:val="Slikeingrafi"/>
        <w:rPr>
          <w:color w:val="833C0B" w:themeColor="accent2" w:themeShade="80"/>
        </w:rPr>
      </w:pPr>
      <w:r w:rsidRPr="00F33517">
        <w:rPr>
          <w:color w:val="767171" w:themeColor="background2" w:themeShade="80"/>
        </w:rPr>
        <w:t>Slika: Viri pridobljenih pokojninskih pravic, države EU in EFTA, 2021. Vir: Eurostat (za konec leta 2021).</w:t>
      </w:r>
    </w:p>
    <w:p w14:paraId="50284BF8" w14:textId="761AAAD3" w:rsidR="00A33281" w:rsidRDefault="00A33281" w:rsidP="00A33281">
      <w:r w:rsidRPr="0046571F">
        <w:t xml:space="preserve">Statistike kažejo </w:t>
      </w:r>
      <w:r>
        <w:t xml:space="preserve">dokaj </w:t>
      </w:r>
      <w:r w:rsidR="00DA2E21">
        <w:t>raznovrstne</w:t>
      </w:r>
      <w:r w:rsidR="00DA2E21" w:rsidRPr="0046571F">
        <w:t xml:space="preserve"> </w:t>
      </w:r>
      <w:r w:rsidRPr="0046571F">
        <w:t xml:space="preserve">ravni prihodnjih pokojnin, ko so izražene kot odstotek BDP </w:t>
      </w:r>
      <w:r>
        <w:t xml:space="preserve">za </w:t>
      </w:r>
      <w:r w:rsidRPr="00D10823">
        <w:t xml:space="preserve">posamezne </w:t>
      </w:r>
      <w:r w:rsidRPr="0046571F">
        <w:t>države.</w:t>
      </w:r>
      <w:r w:rsidRPr="00D10823">
        <w:t xml:space="preserve"> Pri tem g</w:t>
      </w:r>
      <w:r w:rsidRPr="0046571F">
        <w:t>ospodinjstva sodelujejo v različnih pokojninskih shemah, bodisi zasebnih ali javnih</w:t>
      </w:r>
      <w:r>
        <w:t>, pri čemer se</w:t>
      </w:r>
      <w:r w:rsidRPr="0046571F">
        <w:t xml:space="preserve"> </w:t>
      </w:r>
      <w:r>
        <w:t>r</w:t>
      </w:r>
      <w:r w:rsidRPr="0046571F">
        <w:t>azmerj</w:t>
      </w:r>
      <w:r>
        <w:t>a</w:t>
      </w:r>
      <w:r w:rsidRPr="0046571F">
        <w:t xml:space="preserve"> med shemami </w:t>
      </w:r>
      <w:r>
        <w:t>razlikujejo</w:t>
      </w:r>
      <w:r w:rsidRPr="0046571F">
        <w:t xml:space="preserve"> med državami.</w:t>
      </w:r>
      <w:r w:rsidRPr="00D10823">
        <w:t xml:space="preserve"> </w:t>
      </w:r>
      <w:r w:rsidR="00DA2E21">
        <w:t xml:space="preserve">Te </w:t>
      </w:r>
      <w:r>
        <w:t>s</w:t>
      </w:r>
      <w:r w:rsidRPr="0046571F">
        <w:t xml:space="preserve">tatistike temeljijo na številnih </w:t>
      </w:r>
      <w:r w:rsidR="00DA2E21">
        <w:t>domnevah</w:t>
      </w:r>
      <w:r w:rsidR="00DA2E21" w:rsidRPr="0046571F">
        <w:t xml:space="preserve"> </w:t>
      </w:r>
      <w:r w:rsidRPr="0046571F">
        <w:t xml:space="preserve">o prihodnosti, zlasti kako ovrednotiti pokojninske pravice </w:t>
      </w:r>
      <w:r w:rsidRPr="00D10823">
        <w:t>z vidika današnje vrednosti</w:t>
      </w:r>
      <w:r w:rsidRPr="0046571F">
        <w:t xml:space="preserve"> (</w:t>
      </w:r>
      <w:r w:rsidR="00DA2E21">
        <w:t>»</w:t>
      </w:r>
      <w:r w:rsidRPr="0046571F">
        <w:t>diskontiranje</w:t>
      </w:r>
      <w:r w:rsidR="00DA2E21">
        <w:t>«</w:t>
      </w:r>
      <w:r w:rsidRPr="0046571F">
        <w:t>) in kako dolgo bodo ljudje živeli v prihodnosti, zato jih je treba skrbno obravnavati kot ocene.</w:t>
      </w:r>
      <w:r w:rsidRPr="00D10823">
        <w:t xml:space="preserve"> </w:t>
      </w:r>
      <w:r>
        <w:t xml:space="preserve">Po </w:t>
      </w:r>
      <w:r w:rsidRPr="00D10823">
        <w:t>delež</w:t>
      </w:r>
      <w:r>
        <w:t>u</w:t>
      </w:r>
      <w:r w:rsidRPr="00D10823">
        <w:t xml:space="preserve"> zasebnih pokojninskih zavarovanj izstopajo Nizozemska, Danska in Švedska</w:t>
      </w:r>
      <w:r>
        <w:t>. Po drugi strani je d</w:t>
      </w:r>
      <w:r w:rsidRPr="00D10823">
        <w:t xml:space="preserve">elež zasebnih pokojninskih zavarovanj v Sloveniji </w:t>
      </w:r>
      <w:r w:rsidR="00DA2E21">
        <w:t>sorazmerno</w:t>
      </w:r>
      <w:r w:rsidR="00DA2E21" w:rsidRPr="00D10823">
        <w:t xml:space="preserve"> </w:t>
      </w:r>
      <w:r w:rsidRPr="00D10823">
        <w:t xml:space="preserve">skromen. </w:t>
      </w:r>
    </w:p>
    <w:p w14:paraId="34F73BAA" w14:textId="4971735E" w:rsidR="00A33281" w:rsidRPr="00C871CA" w:rsidRDefault="00A33281" w:rsidP="00A33281">
      <w:r w:rsidRPr="00933E22">
        <w:t xml:space="preserve">Denarna sredstva iz pokojninskih skladov </w:t>
      </w:r>
      <w:r w:rsidR="00DA2E21">
        <w:t xml:space="preserve">so </w:t>
      </w:r>
      <w:r w:rsidRPr="00933E22">
        <w:t>v določenih državah pom</w:t>
      </w:r>
      <w:r>
        <w:t>em</w:t>
      </w:r>
      <w:r w:rsidRPr="00933E22">
        <w:t xml:space="preserve">ben vir sredstev za sklade tveganega kapitala. V Evropi najvišji delež investiranih sredstev pokojninskih skladov v sklade tveganega kapitala </w:t>
      </w:r>
      <w:r w:rsidR="00DA2E21">
        <w:t>dosega</w:t>
      </w:r>
      <w:r w:rsidR="00DA2E21" w:rsidRPr="00933E22">
        <w:t xml:space="preserve"> </w:t>
      </w:r>
      <w:r w:rsidRPr="00933E22">
        <w:t xml:space="preserve">Švedska, ki namenja milijarde </w:t>
      </w:r>
      <w:r w:rsidRPr="00D10823">
        <w:t>evrov za naložbe v rastoči startup sektor</w:t>
      </w:r>
      <w:r>
        <w:t>. Po po</w:t>
      </w:r>
      <w:r w:rsidRPr="00D10823">
        <w:t xml:space="preserve">datkih raziskave </w:t>
      </w:r>
      <w:proofErr w:type="spellStart"/>
      <w:r w:rsidRPr="00D10823">
        <w:t>Atomico</w:t>
      </w:r>
      <w:proofErr w:type="spellEnd"/>
      <w:r w:rsidRPr="00D10823">
        <w:t xml:space="preserve"> (2023) nordijski pokojninski skladi </w:t>
      </w:r>
      <w:r w:rsidR="00DA2E21">
        <w:t>sestavljajo</w:t>
      </w:r>
      <w:r w:rsidR="00DA2E21" w:rsidRPr="00D10823">
        <w:t xml:space="preserve"> </w:t>
      </w:r>
      <w:r w:rsidRPr="00D10823">
        <w:t>16</w:t>
      </w:r>
      <w:r w:rsidR="00CB3D97">
        <w:t xml:space="preserve"> </w:t>
      </w:r>
      <w:r w:rsidR="00DA2E21">
        <w:t>odstotkov</w:t>
      </w:r>
      <w:r w:rsidRPr="00D10823">
        <w:t xml:space="preserve"> celotnih sredstev, zbranih v regijskih skladih tveganega kapitala od leta 2013</w:t>
      </w:r>
      <w:r w:rsidRPr="00C86278">
        <w:rPr>
          <w:b/>
          <w:bCs/>
        </w:rPr>
        <w:t xml:space="preserve">. </w:t>
      </w:r>
      <w:r w:rsidRPr="00D10823">
        <w:t xml:space="preserve">Prav tako nordijske države </w:t>
      </w:r>
      <w:r w:rsidR="00DA2E21">
        <w:lastRenderedPageBreak/>
        <w:t>dosegajo</w:t>
      </w:r>
      <w:r w:rsidRPr="00D10823">
        <w:t xml:space="preserve"> najvišji delež financiranja v družbe tveganega kapitala, pridobljenega od ne-lokalnih pokojninskih skladov (</w:t>
      </w:r>
      <w:proofErr w:type="spellStart"/>
      <w:r w:rsidRPr="00D10823">
        <w:t>Atomico</w:t>
      </w:r>
      <w:proofErr w:type="spellEnd"/>
      <w:r w:rsidRPr="00D10823">
        <w:t>, 2023)</w:t>
      </w:r>
      <w:r w:rsidRPr="00C871CA">
        <w:t>, kar poudarja potrebo po močni</w:t>
      </w:r>
      <w:r w:rsidR="00DA2E21">
        <w:t xml:space="preserve"> zbirki</w:t>
      </w:r>
      <w:r w:rsidRPr="00C871CA">
        <w:t xml:space="preserve"> lokalnih</w:t>
      </w:r>
      <w:r w:rsidR="00DA2E21">
        <w:t xml:space="preserve"> pokojninskih skladov življenjskega cikla</w:t>
      </w:r>
      <w:r w:rsidRPr="00C871CA">
        <w:t xml:space="preserve"> </w:t>
      </w:r>
      <w:r w:rsidR="00DA2E21">
        <w:t>(</w:t>
      </w:r>
      <w:r w:rsidRPr="00C871CA">
        <w:t>LP</w:t>
      </w:r>
      <w:r w:rsidR="00DA2E21">
        <w:t>)</w:t>
      </w:r>
      <w:r w:rsidRPr="00C871CA">
        <w:t>, da bi pritegnili zanimanje iz tujine.</w:t>
      </w:r>
    </w:p>
    <w:p w14:paraId="0BB8C90B" w14:textId="52139A3A" w:rsidR="00A33281" w:rsidRDefault="00A33281" w:rsidP="00A33281">
      <w:r w:rsidRPr="00323781">
        <w:t xml:space="preserve">Zakonodajno okolje lahko </w:t>
      </w:r>
      <w:r w:rsidR="00DA2E21">
        <w:t>ima</w:t>
      </w:r>
      <w:r w:rsidR="00DA2E21" w:rsidRPr="00323781">
        <w:t xml:space="preserve"> </w:t>
      </w:r>
      <w:r w:rsidRPr="00323781">
        <w:t xml:space="preserve">pomembno vlogo pri </w:t>
      </w:r>
      <w:r>
        <w:t>zaželenosti</w:t>
      </w:r>
      <w:r w:rsidRPr="00323781">
        <w:t xml:space="preserve"> in sposobnosti pokojninskega sklada za vlaganje v </w:t>
      </w:r>
      <w:r>
        <w:t xml:space="preserve">sklade tveganega </w:t>
      </w:r>
      <w:r w:rsidRPr="00323781">
        <w:t>kapitala. Ameriški in nordijski pokojninski skladi so pogosto navedeni kot vzorniki za regije, ki so na začetku svoje poti</w:t>
      </w:r>
      <w:r>
        <w:t xml:space="preserve"> vlaganja v tvegan kapital. </w:t>
      </w:r>
      <w:r w:rsidR="00DA2E21">
        <w:t>Ti skladi</w:t>
      </w:r>
      <w:r w:rsidRPr="00323781">
        <w:t xml:space="preserve"> združujejo ustrezne varovalke z uravnoteženim </w:t>
      </w:r>
      <w:proofErr w:type="spellStart"/>
      <w:r w:rsidRPr="00323781">
        <w:t>portfeljskim</w:t>
      </w:r>
      <w:proofErr w:type="spellEnd"/>
      <w:r w:rsidRPr="00323781">
        <w:t xml:space="preserve"> tveganjem. To se odraža tudi v ravneh investicij</w:t>
      </w:r>
      <w:r>
        <w:t xml:space="preserve"> v tvegan kapital</w:t>
      </w:r>
      <w:r w:rsidRPr="00323781">
        <w:t>, pri čemer</w:t>
      </w:r>
      <w:r w:rsidR="00DA2E21">
        <w:t xml:space="preserve"> so</w:t>
      </w:r>
      <w:r w:rsidRPr="00323781">
        <w:t xml:space="preserve"> severnoameriški in nordijski LP v povprečju </w:t>
      </w:r>
      <w:r w:rsidR="00DA2E21">
        <w:t>dosegali</w:t>
      </w:r>
      <w:r w:rsidR="00DA2E21" w:rsidRPr="00323781">
        <w:t xml:space="preserve"> </w:t>
      </w:r>
      <w:r w:rsidRPr="00323781">
        <w:t>največje deleže v preteklih petih letih.</w:t>
      </w:r>
    </w:p>
    <w:p w14:paraId="4B056E22" w14:textId="25F29224" w:rsidR="00A33281" w:rsidRDefault="00A33281" w:rsidP="00A33281">
      <w:r w:rsidRPr="006C541A">
        <w:t xml:space="preserve">Ob tem poročilo </w:t>
      </w:r>
      <w:proofErr w:type="spellStart"/>
      <w:r w:rsidRPr="006C541A">
        <w:t>Atomico</w:t>
      </w:r>
      <w:proofErr w:type="spellEnd"/>
      <w:r w:rsidRPr="006C541A">
        <w:t xml:space="preserve"> (2023) ugotavlja, da evropski pokojninski skladi "ne izkoriš</w:t>
      </w:r>
      <w:r>
        <w:t xml:space="preserve">čajo </w:t>
      </w:r>
      <w:r w:rsidRPr="006C541A">
        <w:t xml:space="preserve">vsega svojega potenciala" pri investicijah v tvegani kapital (VC). </w:t>
      </w:r>
      <w:r w:rsidR="00DA2E21">
        <w:t>P</w:t>
      </w:r>
      <w:r w:rsidR="00DA2E21" w:rsidRPr="006C541A">
        <w:t>oročil</w:t>
      </w:r>
      <w:r w:rsidR="00DA2E21">
        <w:t>o</w:t>
      </w:r>
      <w:r w:rsidR="00DA2E21" w:rsidRPr="006C541A">
        <w:t xml:space="preserve"> </w:t>
      </w:r>
      <w:r w:rsidR="00DA2E21">
        <w:t>ugotavlja</w:t>
      </w:r>
      <w:r w:rsidR="00DA2E21" w:rsidRPr="006C541A">
        <w:t xml:space="preserve">, da je </w:t>
      </w:r>
      <w:r w:rsidR="00DA2E21">
        <w:t>bilo</w:t>
      </w:r>
      <w:r w:rsidR="00DA2E21" w:rsidRPr="006C541A" w:rsidDel="00DA2E21">
        <w:t xml:space="preserve"> </w:t>
      </w:r>
      <w:r w:rsidRPr="006C541A">
        <w:t>v letu 2022 samo 0,024</w:t>
      </w:r>
      <w:r w:rsidR="00CB3D97">
        <w:t xml:space="preserve"> </w:t>
      </w:r>
      <w:r w:rsidR="00DA2E21">
        <w:t>odstotka</w:t>
      </w:r>
      <w:r>
        <w:t xml:space="preserve"> </w:t>
      </w:r>
      <w:r w:rsidRPr="006C541A">
        <w:t xml:space="preserve">sredstev pokojninskih skladov investiranih v evropske VC, kar je v skladu s povprečjem zadnjih petih let. </w:t>
      </w:r>
    </w:p>
    <w:p w14:paraId="2A5EDE9A" w14:textId="65DD25B3" w:rsidR="00A33281" w:rsidRPr="008D0F69" w:rsidRDefault="00A33281" w:rsidP="00A33281">
      <w:r w:rsidRPr="006C541A">
        <w:t>V Evropi je torej še vedno veliko denarja</w:t>
      </w:r>
      <w:r>
        <w:t xml:space="preserve">, </w:t>
      </w:r>
      <w:r w:rsidRPr="006C541A">
        <w:t>zaklenjenega v pokojninskih skladih</w:t>
      </w:r>
      <w:r>
        <w:t>, ki ni</w:t>
      </w:r>
      <w:r w:rsidRPr="006C541A">
        <w:t xml:space="preserve"> aktiviran v  skladih tveganega kapitala. </w:t>
      </w:r>
      <w:r w:rsidRPr="00B60D1D">
        <w:t xml:space="preserve">Glede na njihovo velikost so evropski pokojninski skladi zgodovinsko gledano investirali pod pričakovanji kot vlagatelji v regijski ekosistem podjetništva in rasti. </w:t>
      </w:r>
      <w:r w:rsidRPr="008D0F69">
        <w:t xml:space="preserve">Po podatkih poročila </w:t>
      </w:r>
      <w:proofErr w:type="spellStart"/>
      <w:r w:rsidRPr="008D0F69">
        <w:t>Atomico</w:t>
      </w:r>
      <w:proofErr w:type="spellEnd"/>
      <w:r w:rsidRPr="008D0F69">
        <w:t xml:space="preserve"> (2023) znaša skupna vrednost sredstev v upravljanju s strani pokojninskih skladov v državah Evropske unije 3,4 bilijona </w:t>
      </w:r>
      <w:r w:rsidR="0026357D">
        <w:t>ameriških dolarjev</w:t>
      </w:r>
      <w:r w:rsidRPr="008D0F69">
        <w:t xml:space="preserve"> (če bi dodali še sredstva iz Velike Britanije bi se ta vrednost podvojila). </w:t>
      </w:r>
    </w:p>
    <w:p w14:paraId="148E8208" w14:textId="6A069E6D" w:rsidR="00A33281" w:rsidRDefault="00A33281" w:rsidP="00A33281">
      <w:r w:rsidRPr="006C541A">
        <w:t xml:space="preserve">Pri tem </w:t>
      </w:r>
      <w:proofErr w:type="spellStart"/>
      <w:r w:rsidRPr="006C541A">
        <w:t>Atomico</w:t>
      </w:r>
      <w:proofErr w:type="spellEnd"/>
      <w:r w:rsidRPr="006C541A">
        <w:t xml:space="preserve"> (2023) </w:t>
      </w:r>
      <w:r w:rsidR="0026357D">
        <w:t>ugotavlja</w:t>
      </w:r>
      <w:r w:rsidRPr="006C541A">
        <w:t>, da bi samo majhno povečanje tega deleža pozitivno preoblikovalo startup ekosistem. Slovenija</w:t>
      </w:r>
      <w:r w:rsidR="0026357D">
        <w:t xml:space="preserve"> pri tem</w:t>
      </w:r>
      <w:r w:rsidRPr="006C541A">
        <w:t xml:space="preserve"> ni izjema. Je pa </w:t>
      </w:r>
      <w:r w:rsidR="0026357D">
        <w:t xml:space="preserve">ob </w:t>
      </w:r>
      <w:r w:rsidRPr="006C541A">
        <w:t xml:space="preserve">tem </w:t>
      </w:r>
      <w:r w:rsidR="00031DE6">
        <w:t>treba</w:t>
      </w:r>
      <w:r w:rsidR="00031DE6" w:rsidRPr="006C541A">
        <w:t xml:space="preserve"> </w:t>
      </w:r>
      <w:r w:rsidRPr="006C541A">
        <w:t xml:space="preserve">upoštevati </w:t>
      </w:r>
      <w:r w:rsidR="0026357D">
        <w:t>sorazmerno</w:t>
      </w:r>
      <w:r w:rsidR="0026357D" w:rsidRPr="006C541A">
        <w:t xml:space="preserve"> </w:t>
      </w:r>
      <w:r w:rsidRPr="006C541A">
        <w:t xml:space="preserve">šibko razvit trg pokojninskih skladov v Sloveniji, ki ga bo </w:t>
      </w:r>
      <w:r w:rsidR="00031DE6">
        <w:t>treba</w:t>
      </w:r>
      <w:r w:rsidR="00031DE6" w:rsidRPr="006C541A">
        <w:t xml:space="preserve"> </w:t>
      </w:r>
      <w:r w:rsidRPr="006C541A">
        <w:t xml:space="preserve">najprej močno okrepiti. </w:t>
      </w:r>
    </w:p>
    <w:p w14:paraId="3A1F1658" w14:textId="4EF10B31" w:rsidR="00A33281" w:rsidRPr="003F62C3" w:rsidRDefault="00A33281" w:rsidP="00A33281">
      <w:r>
        <w:t xml:space="preserve">Slovenija bo po zgledu </w:t>
      </w:r>
      <w:proofErr w:type="spellStart"/>
      <w:r>
        <w:t>Mansion</w:t>
      </w:r>
      <w:proofErr w:type="spellEnd"/>
      <w:r>
        <w:t xml:space="preserve"> </w:t>
      </w:r>
      <w:proofErr w:type="spellStart"/>
      <w:r>
        <w:t>House</w:t>
      </w:r>
      <w:proofErr w:type="spellEnd"/>
      <w:r>
        <w:t xml:space="preserve"> </w:t>
      </w:r>
      <w:proofErr w:type="spellStart"/>
      <w:r>
        <w:t>Compact</w:t>
      </w:r>
      <w:proofErr w:type="spellEnd"/>
      <w:r>
        <w:t xml:space="preserve"> oblikovala </w:t>
      </w:r>
      <w:r w:rsidR="0026357D">
        <w:t xml:space="preserve">podoben </w:t>
      </w:r>
      <w:r>
        <w:t xml:space="preserve">dogovor med državo in institucionalnimi vlagatelji </w:t>
      </w:r>
      <w:r w:rsidR="0026357D">
        <w:t xml:space="preserve"> o tem,</w:t>
      </w:r>
      <w:r>
        <w:t xml:space="preserve"> da v večji meri aktiviramo potencial v Sloveniji in v regiji delujočih pokojninskih družb v oblikovanje tveganega kapitala. Temu cilju sledijo tudi popravki sistema prostovoljnega pokojninskega varčevanja, predvidenega z načrtovano pokojninsko reformo, ki omogoča daljše obdobje vlaganj v dinamičnih skladih z višjim tveganjem, a tudi višjo donosnostjo. </w:t>
      </w:r>
    </w:p>
    <w:p w14:paraId="12975933" w14:textId="37A1C0BA" w:rsidR="00782F46" w:rsidRPr="00F33517" w:rsidRDefault="0041739C" w:rsidP="0041739C">
      <w:pPr>
        <w:pStyle w:val="Naslov3"/>
        <w:rPr>
          <w:color w:val="00577A"/>
        </w:rPr>
      </w:pPr>
      <w:bookmarkStart w:id="130" w:name="_Toc218708641"/>
      <w:bookmarkEnd w:id="128"/>
      <w:r w:rsidRPr="00F33517">
        <w:rPr>
          <w:color w:val="00577A"/>
        </w:rPr>
        <w:lastRenderedPageBreak/>
        <w:t>Digitalna identiteta podjetij</w:t>
      </w:r>
      <w:bookmarkEnd w:id="130"/>
    </w:p>
    <w:p w14:paraId="4490321F" w14:textId="34396F37" w:rsidR="00C57648" w:rsidRDefault="00C57648" w:rsidP="00BE7DA1">
      <w:r>
        <w:t xml:space="preserve">Poslovni register je osrednja javna zbirka podatkov o vseh poslovnih subjektih s sedežem v Republiki Sloveniji. Po več kot dveh desetletjih je poslovni register pred celovito </w:t>
      </w:r>
      <w:r w:rsidR="00147BA4">
        <w:t xml:space="preserve">vsebinsko, </w:t>
      </w:r>
      <w:r>
        <w:t>pravno</w:t>
      </w:r>
      <w:r w:rsidR="00147BA4">
        <w:t xml:space="preserve"> in</w:t>
      </w:r>
      <w:r>
        <w:t xml:space="preserve"> tehnično prenovo. </w:t>
      </w:r>
    </w:p>
    <w:p w14:paraId="0F8D86F9" w14:textId="73C67981" w:rsidR="00C57648" w:rsidRDefault="00C57648" w:rsidP="00BE7DA1">
      <w:r w:rsidRPr="00BE7DA1">
        <w:t xml:space="preserve">Prenova </w:t>
      </w:r>
      <w:r>
        <w:t>poslovnega registra obsega</w:t>
      </w:r>
      <w:r w:rsidRPr="00BE7DA1">
        <w:t xml:space="preserve"> prenovo pravnega okvira, </w:t>
      </w:r>
      <w:r w:rsidR="00147BA4">
        <w:t xml:space="preserve">to je </w:t>
      </w:r>
      <w:r>
        <w:t>z</w:t>
      </w:r>
      <w:r w:rsidRPr="00BE7DA1">
        <w:t>akona</w:t>
      </w:r>
      <w:r w:rsidR="00147BA4">
        <w:t>, ki ureja poslovni register,</w:t>
      </w:r>
      <w:r w:rsidRPr="00BE7DA1">
        <w:t xml:space="preserve"> in podzakonskih aktov, obseg</w:t>
      </w:r>
      <w:r w:rsidR="00147BA4">
        <w:t>a</w:t>
      </w:r>
      <w:r w:rsidRPr="00BE7DA1">
        <w:t xml:space="preserve"> in struktur</w:t>
      </w:r>
      <w:r w:rsidR="00147BA4">
        <w:t>e</w:t>
      </w:r>
      <w:r w:rsidRPr="00BE7DA1">
        <w:t xml:space="preserve"> podatkov o poslovnih subjektih, postopk</w:t>
      </w:r>
      <w:r w:rsidR="00147BA4">
        <w:t>ov</w:t>
      </w:r>
      <w:r w:rsidRPr="00BE7DA1">
        <w:t xml:space="preserve"> vpisa podatkov v poslovni register ter dostopnost</w:t>
      </w:r>
      <w:r w:rsidR="00147BA4">
        <w:t>i</w:t>
      </w:r>
      <w:r w:rsidRPr="00BE7DA1">
        <w:t xml:space="preserve"> in javnost</w:t>
      </w:r>
      <w:r w:rsidR="00147BA4">
        <w:t>i</w:t>
      </w:r>
      <w:r w:rsidRPr="00BE7DA1">
        <w:t xml:space="preserve"> podatkov o poslovnih subjektih.</w:t>
      </w:r>
      <w:r>
        <w:t xml:space="preserve"> </w:t>
      </w:r>
      <w:r w:rsidR="00147BA4">
        <w:t>Zakon, ki ureja poslovni register, je bil že prenovljen</w:t>
      </w:r>
      <w:r w:rsidR="0026357D">
        <w:t>,</w:t>
      </w:r>
      <w:r w:rsidR="00147BA4">
        <w:t xml:space="preserve"> in sicer s spreje</w:t>
      </w:r>
      <w:r w:rsidR="0026357D">
        <w:t>tjem</w:t>
      </w:r>
      <w:r w:rsidR="00147BA4">
        <w:t xml:space="preserve"> novega Zakona o Poslovnem registru Slovenije </w:t>
      </w:r>
      <w:r w:rsidR="0026357D">
        <w:t>(</w:t>
      </w:r>
      <w:r w:rsidR="00147BA4">
        <w:t>ZPRS-2</w:t>
      </w:r>
      <w:r w:rsidR="0026357D">
        <w:t>)</w:t>
      </w:r>
      <w:r w:rsidR="00147BA4">
        <w:t xml:space="preserve"> v Državnem zboru Republike Slovenije</w:t>
      </w:r>
      <w:r w:rsidR="0026357D">
        <w:t xml:space="preserve"> </w:t>
      </w:r>
      <w:r w:rsidR="00147BA4">
        <w:t>23.</w:t>
      </w:r>
      <w:r w:rsidR="00AD5EDA">
        <w:t xml:space="preserve"> </w:t>
      </w:r>
      <w:r w:rsidR="0026357D">
        <w:t>oktobra</w:t>
      </w:r>
      <w:r w:rsidR="00147BA4">
        <w:t xml:space="preserve"> 2025. Na Ministrstvu za gospodarstvo, turizem in šport se na podlagi ZPRS-2 pripravljajo ustrezni podzakonski akti, medtem ko na AJPES </w:t>
      </w:r>
      <w:r w:rsidR="0026357D">
        <w:t>poteka</w:t>
      </w:r>
      <w:r w:rsidR="00147BA4">
        <w:t xml:space="preserve"> tehnični del prenove poslovnega registra. </w:t>
      </w:r>
    </w:p>
    <w:p w14:paraId="7DF800EB" w14:textId="3C3AD264" w:rsidR="00BE7DA1" w:rsidRPr="00BE7DA1" w:rsidRDefault="00BE7DA1" w:rsidP="00BE7DA1">
      <w:r>
        <w:t>S prenovo poslovnega registra bo Republika Slovenija naredila pomemben korak v smeri digitalne preobrazbe gospodarstva. Pomemben element te prenove in del širše strategije Digitalna Slovenija 2030 bo uvedba digitalne identitete podjetij, ki bo podpirala digitalno preobrazbo poslovanja poslovnih subjektov v Republiki Sloveniji.</w:t>
      </w:r>
      <w:r w:rsidRPr="00CD1F4A">
        <w:t xml:space="preserve"> </w:t>
      </w:r>
    </w:p>
    <w:p w14:paraId="2E483960" w14:textId="78B2DE95" w:rsidR="00BE7DA1" w:rsidRPr="00BE7DA1" w:rsidRDefault="00BE7DA1" w:rsidP="00BE7DA1">
      <w:pPr>
        <w:shd w:val="clear" w:color="auto" w:fill="FFFFFF" w:themeFill="background1"/>
      </w:pPr>
      <w:r w:rsidRPr="00BE7DA1">
        <w:t xml:space="preserve">Digitalno identiteto podjetij bodo </w:t>
      </w:r>
      <w:r w:rsidR="00A50F29">
        <w:t xml:space="preserve">predvidoma </w:t>
      </w:r>
      <w:r w:rsidRPr="00BE7DA1">
        <w:t xml:space="preserve">sestavljali </w:t>
      </w:r>
      <w:r w:rsidR="0026357D">
        <w:t xml:space="preserve">tako </w:t>
      </w:r>
      <w:r w:rsidRPr="00BE7DA1">
        <w:t>podatki o poslovnih subjektih, ki se zbirajo in obdelujejo v poslovnem registru, kot tudi podatki iz letnih poročil poslovnih subjektov, ki so na voljo v zbirki za javno objavo letnih poročil (JOLP)</w:t>
      </w:r>
      <w:r w:rsidR="00A50F29">
        <w:t xml:space="preserve">, </w:t>
      </w:r>
      <w:r w:rsidR="0026357D">
        <w:t>če</w:t>
      </w:r>
      <w:r w:rsidR="00A50F29">
        <w:t xml:space="preserve"> bo to </w:t>
      </w:r>
      <w:r w:rsidR="0026357D">
        <w:t xml:space="preserve">v skladu </w:t>
      </w:r>
      <w:r w:rsidR="00A50F29">
        <w:t>z Uredbo (EU) o poslovnih denarnicah</w:t>
      </w:r>
      <w:r w:rsidRPr="00BE7DA1">
        <w:t>. Vsi podatki pa bodo prek spletnega portala AJPES dostopni uporabnikom teh podatkov.</w:t>
      </w:r>
    </w:p>
    <w:p w14:paraId="23CDD10C" w14:textId="1D80A6EC" w:rsidR="00BE7DA1" w:rsidRPr="00BE7DA1" w:rsidRDefault="00BE7DA1" w:rsidP="00BE7DA1">
      <w:pPr>
        <w:shd w:val="clear" w:color="auto" w:fill="FFFFFF" w:themeFill="background1"/>
      </w:pPr>
      <w:r w:rsidRPr="00BE7DA1">
        <w:t>Digitalna identiteta podjetij bo vsebovala ključne atribute oziroma značilnosti poslovnih subjektov, ki so pomembni za pravni promet in poslovanje v Republiki Sloveniji, čezmejno, kot tudi na mednarodni ravni. Točni podatki v strukturirani obliki bodo omogočali zanesljivo identifikacijo poslovnih subjektov v poslovnem okolju, krepili zaupanje v pravno varnost in varnost pravnega prometa ter prispevali k zmanjšanju tveganj za goljufije in zlorabe.</w:t>
      </w:r>
    </w:p>
    <w:p w14:paraId="29D9838A" w14:textId="43A80BBF" w:rsidR="00BE7DA1" w:rsidRPr="00BE7DA1" w:rsidRDefault="00BE7DA1" w:rsidP="00BE7DA1">
      <w:pPr>
        <w:shd w:val="clear" w:color="auto" w:fill="FFFFFF" w:themeFill="background1"/>
      </w:pPr>
      <w:r w:rsidRPr="00BE7DA1">
        <w:t xml:space="preserve">Večina podatkov, ki bodo del digitalne identitete podjetij, se bo črpala iz poslovnega registra. Podatki za poslovni register se zbirajo </w:t>
      </w:r>
      <w:r w:rsidR="0026357D">
        <w:t>i</w:t>
      </w:r>
      <w:r w:rsidRPr="00BE7DA1">
        <w:t>z večjega števila</w:t>
      </w:r>
      <w:r w:rsidR="007B09AB">
        <w:t xml:space="preserve"> </w:t>
      </w:r>
      <w:r w:rsidRPr="00BE7DA1">
        <w:t xml:space="preserve">virov. Nekateri podatki se vpišejo na predlog poslovnih subjektov, državnih organov ali nosilcev javnih pooblastil, druge določi Agencija Republike Slovenije za javnopravne zadeve in storitve. Nekateri podatki se v poslovni register prevzemajo iz drugih registrov ali evidenc. </w:t>
      </w:r>
    </w:p>
    <w:p w14:paraId="1898183B" w14:textId="0111E07C" w:rsidR="00BE7DA1" w:rsidRPr="00BE7DA1" w:rsidRDefault="00BE7DA1" w:rsidP="00BE7DA1">
      <w:pPr>
        <w:shd w:val="clear" w:color="auto" w:fill="FFFFFF" w:themeFill="background1"/>
      </w:pPr>
      <w:r w:rsidRPr="00BE7DA1">
        <w:lastRenderedPageBreak/>
        <w:t xml:space="preserve">V poslovnem registru se o poslovnih subjektih zbira, obdeluje in daje na voljo javnosti vedno več podatkov. S prenovo poslovnega registra bo v strukturo podatkov med drugim vključen podatek o naslovu elektronskega predala za namen vročanja, ki bo v praksi omogočil elektronsko vročanje poslovnim subjektom v različnih postopkih. Podatek o </w:t>
      </w:r>
      <w:proofErr w:type="spellStart"/>
      <w:r w:rsidRPr="00BE7DA1">
        <w:t>podobliki</w:t>
      </w:r>
      <w:proofErr w:type="spellEnd"/>
      <w:r w:rsidRPr="00BE7DA1">
        <w:t xml:space="preserve"> pravnoorganizacijske oblike, ki bo nadomestil podatek o posebnem statusu, bo namenjen dodatni opredelitvi organiziranosti oziroma statusa poslovnega subjekta, n</w:t>
      </w:r>
      <w:r w:rsidR="0026357D">
        <w:t>a primer</w:t>
      </w:r>
      <w:r w:rsidRPr="00BE7DA1">
        <w:t xml:space="preserve"> invalidsko podjetje, nevladna organizacija v javnem interesu</w:t>
      </w:r>
      <w:r w:rsidR="00211C2D">
        <w:t>,</w:t>
      </w:r>
      <w:r w:rsidRPr="00BE7DA1">
        <w:t xml:space="preserve"> pa tudi status startup podjetja, ki bo subjekt vpisa v slovenski register startup podjetij. </w:t>
      </w:r>
    </w:p>
    <w:p w14:paraId="1DE653C5" w14:textId="77777777" w:rsidR="00BE7DA1" w:rsidRPr="00BE7DA1" w:rsidRDefault="00BE7DA1" w:rsidP="00BE7DA1">
      <w:pPr>
        <w:shd w:val="clear" w:color="auto" w:fill="FFFFFF" w:themeFill="background1"/>
      </w:pPr>
      <w:r w:rsidRPr="00BE7DA1">
        <w:t xml:space="preserve">V poslovnem registru se bodo obdelovali tudi podatki o kohezijski regiji, v kateri je registriran poslovni subjekt, in podatki o velikosti po merilih Priporočila Komisije 2003/361/ES z dne 6. maja 2003 o opredelitvi </w:t>
      </w:r>
      <w:proofErr w:type="spellStart"/>
      <w:r w:rsidRPr="00BE7DA1">
        <w:t>mikro</w:t>
      </w:r>
      <w:proofErr w:type="spellEnd"/>
      <w:r w:rsidRPr="00BE7DA1">
        <w:t xml:space="preserve">, malih in srednje velikih podjetij, ki bodo pomembno zmanjšali administrativne obremenitve, stroške in čas nosilcev javnih razpisov v postopkih dodeljevanja sredstev iz evropskih strukturnih skladov. Prenova poslovnega registra bo v skladu s cilji prenove registrske zakonodaje v Republiki Sloveniji prinesla tudi spremembe postopkov vpisa podatkov v poslovni register, s katerimi stremimo k enostavnemu, hitremu, enotnemu in preglednemu izvajanju (registrskih) postopkov. </w:t>
      </w:r>
    </w:p>
    <w:p w14:paraId="28287938" w14:textId="444EE613" w:rsidR="00BE7DA1" w:rsidRPr="00BE7DA1" w:rsidRDefault="00BE7DA1" w:rsidP="00BE7DA1">
      <w:pPr>
        <w:shd w:val="clear" w:color="auto" w:fill="FFFFFF" w:themeFill="background1"/>
      </w:pPr>
      <w:r w:rsidRPr="00BE7DA1">
        <w:t>Prav tako bo morala biti vrsta podatkov usklajena z Uredbo (EU) št. 910/2014 o elektronski identifikaciji in storitvah zaupanja za elektronske transakcije na notranjem trgu, kakor je bila spremenjena z Uredbo (EU) 2024/1183 (t</w:t>
      </w:r>
      <w:r w:rsidR="0026357D">
        <w:t>ako imenovana</w:t>
      </w:r>
      <w:r w:rsidRPr="00BE7DA1">
        <w:t xml:space="preserve"> eIDAS2 ali EUDI – evropska digitalna identiteta)</w:t>
      </w:r>
      <w:r w:rsidR="00DA56B8">
        <w:rPr>
          <w:rStyle w:val="Sprotnaopomba-sklic"/>
        </w:rPr>
        <w:footnoteReference w:id="12"/>
      </w:r>
      <w:r w:rsidRPr="00BE7DA1">
        <w:t xml:space="preserve">. Evropske </w:t>
      </w:r>
      <w:r w:rsidR="0026357D">
        <w:t>poslovne</w:t>
      </w:r>
      <w:r w:rsidR="0026357D" w:rsidRPr="00BE7DA1">
        <w:t xml:space="preserve"> </w:t>
      </w:r>
      <w:r w:rsidRPr="00BE7DA1">
        <w:t xml:space="preserve">denarnice so namreč namenjene dopolnitvi evropskega okvira za digitalno identiteto, z zagotavljanjem funkcij, ki so prilagojene gospodarstvu in javnim organom, digitalnemu upravljanju pravic in pooblastil ter varnim kanalom za izmenjavo uradnih potrdil, podprtih s skupnim imenikom. Zagotovljena bo popolna </w:t>
      </w:r>
      <w:proofErr w:type="spellStart"/>
      <w:r w:rsidRPr="00BE7DA1">
        <w:t>interoperabilnost</w:t>
      </w:r>
      <w:proofErr w:type="spellEnd"/>
      <w:r w:rsidRPr="00BE7DA1">
        <w:t xml:space="preserve"> z evropskimi denarnicami za digitalno identiteto. </w:t>
      </w:r>
    </w:p>
    <w:p w14:paraId="33BF2C37" w14:textId="42697F61" w:rsidR="00BE7DA1" w:rsidRPr="00BE7DA1" w:rsidRDefault="00BE7DA1" w:rsidP="00BE7DA1">
      <w:pPr>
        <w:shd w:val="clear" w:color="auto" w:fill="FFFFFF" w:themeFill="background1"/>
      </w:pPr>
      <w:r w:rsidRPr="00BE7DA1">
        <w:t xml:space="preserve">Postopki vpisa v poslovni register bodo še naprej vodeni v skladu z določili vpisa v poslovni register. Postopki pridobitve digitalne denarnice pa se bodo izvajali v skladu z določili Uredbe EU o vzpostavitvi evropskih </w:t>
      </w:r>
      <w:r w:rsidR="0026357D">
        <w:t>poslovnih</w:t>
      </w:r>
      <w:r w:rsidR="0026357D" w:rsidRPr="00BE7DA1">
        <w:t xml:space="preserve"> </w:t>
      </w:r>
      <w:r w:rsidRPr="00BE7DA1">
        <w:t xml:space="preserve">denarnic. Ponudnik digitalne </w:t>
      </w:r>
      <w:r w:rsidR="0026357D">
        <w:t>poslovne</w:t>
      </w:r>
      <w:r w:rsidR="0026357D" w:rsidRPr="00BE7DA1">
        <w:t xml:space="preserve"> </w:t>
      </w:r>
      <w:r w:rsidRPr="00BE7DA1">
        <w:t xml:space="preserve">denarnice bo lahko oseba javnega ali zasebnega prava, ki pa bo morala pridobiti certifikat za opravljanje te aktivnosti. To bo </w:t>
      </w:r>
      <w:r w:rsidRPr="00BE7DA1">
        <w:lastRenderedPageBreak/>
        <w:t xml:space="preserve">prispevalo k zmanjšanju administrativnih bremen za podjetja, poenostavitvi postopkov za zagotavljanje skladnosti, izboljšanje izvajanja storitev, prav tako pa bo omogočilo zagotovitev, da bodo imeli gospodarski subjekti in organi javnega sektorja dostop do varne in zaupanja vredne čezmejne digitalne identifikacije.   </w:t>
      </w:r>
    </w:p>
    <w:p w14:paraId="2B39F7F2" w14:textId="32C34590" w:rsidR="00BE7DA1" w:rsidRPr="00BE7DA1" w:rsidRDefault="00BE7DA1" w:rsidP="00BE7DA1">
      <w:pPr>
        <w:shd w:val="clear" w:color="auto" w:fill="FFFFFF" w:themeFill="background1"/>
      </w:pPr>
      <w:r w:rsidRPr="00BE7DA1">
        <w:t>S tem bo dana tudi možnost za prilagoditev postopkov v sistemu za podporo poslovnim subjektom (SPOT) potrebam poslovnih subjektov v času digitalne preobrazbe gospodarstva ter prizadevanj Evropske unije in držav članic za večjo konkurenčnost evropskega gospodarstva</w:t>
      </w:r>
      <w:r w:rsidR="00211C2D">
        <w:t>, kar</w:t>
      </w:r>
      <w:r w:rsidRPr="00BE7DA1">
        <w:t xml:space="preserve"> bo prispevalo k trajnostno usmerjeni gospodarski rasti, ki bo temeljila na inovativni in intenzivni uporabi digitalnih tehnologij. </w:t>
      </w:r>
    </w:p>
    <w:p w14:paraId="69E9D0A9" w14:textId="6A6F3E2B" w:rsidR="00BE7DA1" w:rsidRPr="00BE7DA1" w:rsidRDefault="00BE7DA1" w:rsidP="00BE7DA1">
      <w:pPr>
        <w:shd w:val="clear" w:color="auto" w:fill="FFFFFF" w:themeFill="background1"/>
      </w:pPr>
      <w:r w:rsidRPr="00BE7DA1">
        <w:t>Z digitalno denarnico za podjetja se uvaja tudi enotni identifikator podjetij, Evropa pa bo ustvarila tudi Evropski digitalni imenik in določila nabor podatkov, ki bodo za vsako podjetje (pod njihovo identifikacijsko številko) določala minimalni nabor atributov</w:t>
      </w:r>
      <w:r w:rsidR="00106596">
        <w:t>.</w:t>
      </w:r>
    </w:p>
    <w:p w14:paraId="49F6C3C1" w14:textId="44F2AFEC" w:rsidR="00BE7DA1" w:rsidRDefault="00BE7DA1" w:rsidP="00BE7DA1">
      <w:r w:rsidRPr="00BE7DA1">
        <w:t xml:space="preserve">Pomembno je tudi, da se bo zagotovila </w:t>
      </w:r>
      <w:proofErr w:type="spellStart"/>
      <w:r w:rsidRPr="00BE7DA1">
        <w:t>interoperabilnost</w:t>
      </w:r>
      <w:proofErr w:type="spellEnd"/>
      <w:r w:rsidRPr="00BE7DA1">
        <w:t xml:space="preserve"> med sistemi, za kar bo</w:t>
      </w:r>
      <w:r w:rsidR="0026357D">
        <w:t>sta</w:t>
      </w:r>
      <w:r w:rsidRPr="00BE7DA1">
        <w:t xml:space="preserve"> poskrbela integracija poslovnih registrov</w:t>
      </w:r>
      <w:r w:rsidR="0026357D">
        <w:t>, in sicer sistema</w:t>
      </w:r>
      <w:r w:rsidRPr="00BE7DA1">
        <w:t xml:space="preserve"> BRIS </w:t>
      </w:r>
      <w:r w:rsidR="0026357D">
        <w:t>(</w:t>
      </w:r>
      <w:r w:rsidRPr="00BE7DA1">
        <w:t xml:space="preserve">Business </w:t>
      </w:r>
      <w:proofErr w:type="spellStart"/>
      <w:r w:rsidRPr="00BE7DA1">
        <w:t>Registry</w:t>
      </w:r>
      <w:proofErr w:type="spellEnd"/>
      <w:r w:rsidRPr="00BE7DA1">
        <w:t xml:space="preserve"> </w:t>
      </w:r>
      <w:proofErr w:type="spellStart"/>
      <w:r w:rsidRPr="00BE7DA1">
        <w:t>integration</w:t>
      </w:r>
      <w:proofErr w:type="spellEnd"/>
      <w:r w:rsidRPr="00BE7DA1">
        <w:t xml:space="preserve"> </w:t>
      </w:r>
      <w:proofErr w:type="spellStart"/>
      <w:r w:rsidRPr="00BE7DA1">
        <w:t>system</w:t>
      </w:r>
      <w:proofErr w:type="spellEnd"/>
      <w:r w:rsidR="0026357D">
        <w:t xml:space="preserve"> – sistem povezovanja poslovnih registrov</w:t>
      </w:r>
      <w:r w:rsidRPr="00BE7DA1">
        <w:t xml:space="preserve">) in BORIS (Business </w:t>
      </w:r>
      <w:proofErr w:type="spellStart"/>
      <w:r w:rsidRPr="00BE7DA1">
        <w:t>ownership</w:t>
      </w:r>
      <w:proofErr w:type="spellEnd"/>
      <w:r w:rsidRPr="00BE7DA1">
        <w:t xml:space="preserve"> </w:t>
      </w:r>
      <w:proofErr w:type="spellStart"/>
      <w:r w:rsidRPr="00BE7DA1">
        <w:t>registry</w:t>
      </w:r>
      <w:proofErr w:type="spellEnd"/>
      <w:r w:rsidRPr="00BE7DA1">
        <w:t xml:space="preserve"> </w:t>
      </w:r>
      <w:proofErr w:type="spellStart"/>
      <w:r w:rsidRPr="00BE7DA1">
        <w:t>integration</w:t>
      </w:r>
      <w:proofErr w:type="spellEnd"/>
      <w:r w:rsidRPr="00BE7DA1">
        <w:t xml:space="preserve"> </w:t>
      </w:r>
      <w:proofErr w:type="spellStart"/>
      <w:r w:rsidRPr="00BE7DA1">
        <w:t>system</w:t>
      </w:r>
      <w:proofErr w:type="spellEnd"/>
      <w:r w:rsidR="0026357D">
        <w:t xml:space="preserve"> – sistem povezovanja registrov dejanskih lastnikov</w:t>
      </w:r>
      <w:r w:rsidRPr="00BE7DA1">
        <w:t>). To bo omogočilo sprotno in avtomatično posodabljanje podatkov.</w:t>
      </w:r>
    </w:p>
    <w:p w14:paraId="78E17F63" w14:textId="77777777" w:rsidR="00782F46" w:rsidRDefault="00782F46" w:rsidP="00782F46">
      <w:pPr>
        <w:pStyle w:val="rkovnatokazaodstavkom"/>
        <w:spacing w:line="260" w:lineRule="exact"/>
        <w:rPr>
          <w:rFonts w:cs="Arial"/>
          <w:sz w:val="20"/>
          <w:szCs w:val="20"/>
        </w:rPr>
      </w:pPr>
    </w:p>
    <w:p w14:paraId="7DE0FA10" w14:textId="77777777" w:rsidR="00782F46" w:rsidRDefault="00782F46" w:rsidP="00782F46">
      <w:pPr>
        <w:pStyle w:val="rkovnatokazaodstavkom"/>
        <w:spacing w:line="260" w:lineRule="exact"/>
        <w:rPr>
          <w:rFonts w:cs="Arial"/>
          <w:sz w:val="20"/>
          <w:szCs w:val="20"/>
        </w:rPr>
      </w:pPr>
    </w:p>
    <w:p w14:paraId="3AE636D1" w14:textId="77777777" w:rsidR="00782F46" w:rsidRPr="006B14FE" w:rsidRDefault="00782F46" w:rsidP="00782F46">
      <w:pPr>
        <w:pStyle w:val="rkovnatokazaodstavkom"/>
        <w:spacing w:line="260" w:lineRule="exact"/>
        <w:rPr>
          <w:rFonts w:cs="Arial"/>
          <w:sz w:val="20"/>
          <w:szCs w:val="20"/>
        </w:rPr>
      </w:pPr>
    </w:p>
    <w:p w14:paraId="2CD1C545" w14:textId="77777777" w:rsidR="00782F46" w:rsidRPr="00F95CF3" w:rsidRDefault="00782F46" w:rsidP="00782F46">
      <w:pPr>
        <w:rPr>
          <w:rFonts w:ascii="Arial" w:hAnsi="Arial" w:cs="Arial"/>
          <w:sz w:val="20"/>
          <w:szCs w:val="20"/>
        </w:rPr>
      </w:pPr>
      <w:r>
        <w:rPr>
          <w:rFonts w:ascii="Arial" w:hAnsi="Arial" w:cs="Arial"/>
          <w:sz w:val="20"/>
          <w:szCs w:val="20"/>
        </w:rPr>
        <w:t xml:space="preserve"> </w:t>
      </w:r>
    </w:p>
    <w:p w14:paraId="15C0856E" w14:textId="3EA392FB" w:rsidR="00A958C3" w:rsidRDefault="00A958C3">
      <w:pPr>
        <w:spacing w:before="0" w:line="259" w:lineRule="auto"/>
        <w:jc w:val="left"/>
      </w:pPr>
    </w:p>
    <w:p w14:paraId="56C0B1D2" w14:textId="77777777" w:rsidR="00782F46" w:rsidRDefault="00782F46">
      <w:pPr>
        <w:spacing w:before="0" w:line="259" w:lineRule="auto"/>
        <w:jc w:val="left"/>
      </w:pPr>
    </w:p>
    <w:p w14:paraId="7D9A434B" w14:textId="77777777" w:rsidR="00782F46" w:rsidRDefault="00782F46">
      <w:pPr>
        <w:spacing w:before="0" w:line="259" w:lineRule="auto"/>
        <w:jc w:val="left"/>
      </w:pPr>
    </w:p>
    <w:p w14:paraId="64DC36AF" w14:textId="77777777" w:rsidR="00782F46" w:rsidRDefault="00782F46">
      <w:pPr>
        <w:spacing w:before="0" w:line="259" w:lineRule="auto"/>
        <w:jc w:val="left"/>
        <w:rPr>
          <w:kern w:val="0"/>
          <w:lang w:eastAsia="en-US"/>
          <w14:ligatures w14:val="none"/>
        </w:rPr>
      </w:pPr>
    </w:p>
    <w:p w14:paraId="013C5A95" w14:textId="77777777" w:rsidR="0041739C" w:rsidRDefault="0041739C">
      <w:pPr>
        <w:spacing w:before="0" w:line="259" w:lineRule="auto"/>
        <w:jc w:val="left"/>
        <w:rPr>
          <w:rFonts w:ascii="Montserrat ExtraBold" w:eastAsiaTheme="majorEastAsia" w:hAnsi="Montserrat ExtraBold" w:cs="Arial"/>
          <w:caps/>
          <w:color w:val="15AED4"/>
          <w:sz w:val="40"/>
          <w:szCs w:val="52"/>
        </w:rPr>
      </w:pPr>
      <w:r>
        <w:br w:type="page"/>
      </w:r>
    </w:p>
    <w:p w14:paraId="7664A06E" w14:textId="4E2516F0" w:rsidR="00A958C3" w:rsidRPr="00F33517" w:rsidRDefault="00D712AE" w:rsidP="00207213">
      <w:pPr>
        <w:pStyle w:val="Naslov1"/>
        <w:rPr>
          <w:color w:val="00678C"/>
        </w:rPr>
      </w:pPr>
      <w:bookmarkStart w:id="131" w:name="_Toc218708642"/>
      <w:r w:rsidRPr="00F33517">
        <w:rPr>
          <w:color w:val="00678C"/>
        </w:rPr>
        <w:lastRenderedPageBreak/>
        <w:t>UPRAVLJANJE</w:t>
      </w:r>
      <w:bookmarkEnd w:id="131"/>
    </w:p>
    <w:p w14:paraId="22D194B0" w14:textId="3D199F57" w:rsidR="00E546E7" w:rsidRDefault="009F610E" w:rsidP="00E546E7">
      <w:pPr>
        <w:spacing w:after="0"/>
      </w:pPr>
      <w:r>
        <w:t xml:space="preserve">Za učinkovito izvajanje Slovenske startup strategije </w:t>
      </w:r>
      <w:r w:rsidR="00134A54">
        <w:t>bo Vlada Republike Slovenije</w:t>
      </w:r>
      <w:r w:rsidR="0026357D">
        <w:t xml:space="preserve"> po sprejetju strategije s sklepom</w:t>
      </w:r>
      <w:r w:rsidR="00134A54">
        <w:t xml:space="preserve"> ustanovila Usmerjevalni odbor za uresničevanje Slovenske startup strategije</w:t>
      </w:r>
      <w:r w:rsidR="0026357D">
        <w:t xml:space="preserve">.  </w:t>
      </w:r>
      <w:r w:rsidR="00E546E7">
        <w:t xml:space="preserve">  Člani </w:t>
      </w:r>
      <w:r w:rsidR="0026357D">
        <w:t xml:space="preserve">te medresorske delovne skupine </w:t>
      </w:r>
      <w:r w:rsidR="00E546E7">
        <w:t>bodo predstavniki resorjev, z aktom o ustanovitvi te vladne delovne skupine</w:t>
      </w:r>
      <w:r w:rsidR="00E546E7" w:rsidRPr="00D9380A">
        <w:t xml:space="preserve"> </w:t>
      </w:r>
      <w:r w:rsidR="0026357D">
        <w:t>pa bo določeno</w:t>
      </w:r>
      <w:r w:rsidR="00E546E7" w:rsidRPr="00D9380A">
        <w:t xml:space="preserve">, da </w:t>
      </w:r>
      <w:r w:rsidR="00E546E7">
        <w:t xml:space="preserve">lahko </w:t>
      </w:r>
      <w:r w:rsidR="00E546E7" w:rsidRPr="00D9380A">
        <w:t>predstavniki slovenskega startup ekosis</w:t>
      </w:r>
      <w:r w:rsidR="00E546E7">
        <w:t xml:space="preserve">tema sodelujejo </w:t>
      </w:r>
      <w:r w:rsidR="00E546E7" w:rsidRPr="00D9380A">
        <w:t xml:space="preserve">v </w:t>
      </w:r>
      <w:proofErr w:type="spellStart"/>
      <w:r w:rsidR="00E546E7" w:rsidRPr="00D9380A">
        <w:t>nečlanskem</w:t>
      </w:r>
      <w:proofErr w:type="spellEnd"/>
      <w:r w:rsidR="00E546E7" w:rsidRPr="00D9380A">
        <w:t xml:space="preserve"> statusu kot zunanji sodelavci </w:t>
      </w:r>
      <w:r w:rsidR="00E546E7">
        <w:t>oziroma</w:t>
      </w:r>
      <w:r w:rsidR="00E546E7" w:rsidRPr="00D9380A">
        <w:t xml:space="preserve"> zunanji</w:t>
      </w:r>
      <w:r w:rsidR="00E546E7">
        <w:t xml:space="preserve"> </w:t>
      </w:r>
      <w:r w:rsidR="00E546E7" w:rsidRPr="00D9380A">
        <w:t>strokovnjaki</w:t>
      </w:r>
      <w:r w:rsidR="00E546E7">
        <w:t>.</w:t>
      </w:r>
    </w:p>
    <w:p w14:paraId="6833C06D" w14:textId="008AC1B8" w:rsidR="00134A54" w:rsidRDefault="00E546E7" w:rsidP="000840F6">
      <w:pPr>
        <w:spacing w:after="0"/>
      </w:pPr>
      <w:r>
        <w:t>Vladna medresorska d</w:t>
      </w:r>
      <w:r w:rsidR="00134A54">
        <w:t>elovna skupina bo imela naslednje naloge:</w:t>
      </w:r>
    </w:p>
    <w:p w14:paraId="59342624" w14:textId="4CFAD4A4" w:rsidR="00134A54" w:rsidRDefault="00134A54" w:rsidP="00134A54">
      <w:pPr>
        <w:pStyle w:val="Tabs-Arrows"/>
      </w:pPr>
      <w:r>
        <w:t>koordinacij</w:t>
      </w:r>
      <w:r w:rsidR="0026357D">
        <w:t>o</w:t>
      </w:r>
      <w:r>
        <w:t xml:space="preserve"> uresničevanja strategije z vodenjem akcijskega načrta, ki bo opredelil </w:t>
      </w:r>
      <w:proofErr w:type="spellStart"/>
      <w:r>
        <w:t>časovnico</w:t>
      </w:r>
      <w:proofErr w:type="spellEnd"/>
      <w:r w:rsidR="00012F90">
        <w:t xml:space="preserve"> in kazalnike,</w:t>
      </w:r>
      <w:r w:rsidR="00A927AB">
        <w:t xml:space="preserve"> finančne vire in finančne učinke ukrepa</w:t>
      </w:r>
      <w:r w:rsidR="0026357D">
        <w:t>,</w:t>
      </w:r>
    </w:p>
    <w:p w14:paraId="54B2C2E9" w14:textId="4DBC790F" w:rsidR="00012F90" w:rsidRDefault="00134A54" w:rsidP="00431BE5">
      <w:pPr>
        <w:pStyle w:val="Tabs-Arrows"/>
      </w:pPr>
      <w:r>
        <w:t>priprav</w:t>
      </w:r>
      <w:r w:rsidR="0026357D">
        <w:t>o</w:t>
      </w:r>
      <w:r>
        <w:t xml:space="preserve"> posameznih ukrepov v skladu s to strategijo,</w:t>
      </w:r>
    </w:p>
    <w:p w14:paraId="477A653E" w14:textId="408B8882" w:rsidR="001872D9" w:rsidRPr="001872D9" w:rsidRDefault="001872D9" w:rsidP="001872D9">
      <w:pPr>
        <w:pStyle w:val="Tabs-Arrows"/>
      </w:pPr>
      <w:r w:rsidRPr="001872D9">
        <w:t xml:space="preserve">spremljanje in vrednotenje ukrepov, ki jih je predlaga </w:t>
      </w:r>
      <w:r w:rsidR="00A927AB">
        <w:t xml:space="preserve">medresorska </w:t>
      </w:r>
      <w:r w:rsidRPr="001872D9">
        <w:t>delovna skupina,</w:t>
      </w:r>
      <w:r w:rsidR="0026357D">
        <w:t xml:space="preserve"> ter</w:t>
      </w:r>
    </w:p>
    <w:p w14:paraId="1A779A82" w14:textId="509B464E" w:rsidR="00ED0DD0" w:rsidRDefault="00012F90" w:rsidP="00C64909">
      <w:pPr>
        <w:pStyle w:val="Tabs-Arrows"/>
        <w:numPr>
          <w:ilvl w:val="0"/>
          <w:numId w:val="0"/>
        </w:numPr>
        <w:ind w:left="360"/>
      </w:pPr>
      <w:r>
        <w:t xml:space="preserve">letno poročanje Vladi Republike Slovenije. </w:t>
      </w:r>
    </w:p>
    <w:p w14:paraId="4460A455" w14:textId="527D1A5A" w:rsidR="001C5ECA" w:rsidRDefault="00ED0DD0" w:rsidP="00431BE5">
      <w:pPr>
        <w:spacing w:before="0" w:line="259" w:lineRule="auto"/>
      </w:pPr>
      <w:r>
        <w:t xml:space="preserve">Podrobneje bodo ključni elementi delovanja vladne medresorske delovne skupine (njen status, sestava, mandat, </w:t>
      </w:r>
      <w:r w:rsidR="0026357D">
        <w:t>in tako dalje</w:t>
      </w:r>
      <w:r>
        <w:t>) opredeljeni v njenem poslovniku.</w:t>
      </w:r>
    </w:p>
    <w:p w14:paraId="68412134" w14:textId="77777777" w:rsidR="00431BE5" w:rsidRDefault="001C5ECA" w:rsidP="00431BE5">
      <w:pPr>
        <w:spacing w:before="0" w:line="259" w:lineRule="auto"/>
      </w:pPr>
      <w:r>
        <w:t xml:space="preserve">Pripravljen bo akcijski načrt , ki bo za vsak ukrep vključeval aktivnosti s </w:t>
      </w:r>
      <w:proofErr w:type="spellStart"/>
      <w:r>
        <w:t>časovnico</w:t>
      </w:r>
      <w:proofErr w:type="spellEnd"/>
      <w:r>
        <w:t>, finančne vire in finančne učinke ukrepa.</w:t>
      </w:r>
      <w:r w:rsidR="00431BE5">
        <w:t xml:space="preserve"> </w:t>
      </w:r>
    </w:p>
    <w:p w14:paraId="2651B8BC" w14:textId="77C4C3B0" w:rsidR="007C5F06" w:rsidRDefault="00431BE5" w:rsidP="00C64909">
      <w:pPr>
        <w:spacing w:before="0" w:line="259" w:lineRule="auto"/>
      </w:pPr>
      <w:r>
        <w:t xml:space="preserve">Strategija </w:t>
      </w:r>
      <w:r w:rsidR="0026357D">
        <w:t xml:space="preserve">je </w:t>
      </w:r>
      <w:r>
        <w:t>tudi pomembn</w:t>
      </w:r>
      <w:r w:rsidR="0026357D">
        <w:t>a</w:t>
      </w:r>
      <w:r>
        <w:t xml:space="preserve"> podlag</w:t>
      </w:r>
      <w:r w:rsidR="0026357D">
        <w:t>a</w:t>
      </w:r>
      <w:r>
        <w:t xml:space="preserve"> za pripravo nacionalnega načrta razvojnih partnerste</w:t>
      </w:r>
      <w:r w:rsidR="00C64909">
        <w:t>v</w:t>
      </w:r>
      <w:r w:rsidR="00106596">
        <w:t>.</w:t>
      </w:r>
    </w:p>
    <w:sectPr w:rsidR="007C5F06" w:rsidSect="002E1E10">
      <w:pgSz w:w="11906" w:h="16838" w:code="9"/>
      <w:pgMar w:top="2126" w:right="1418" w:bottom="1418" w:left="1418" w:header="709"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751E53" w14:textId="77777777" w:rsidR="00DF2793" w:rsidRDefault="00DF2793" w:rsidP="00CE0FF8">
      <w:r>
        <w:separator/>
      </w:r>
    </w:p>
  </w:endnote>
  <w:endnote w:type="continuationSeparator" w:id="0">
    <w:p w14:paraId="70D65618" w14:textId="77777777" w:rsidR="00DF2793" w:rsidRDefault="00DF2793" w:rsidP="00CE0F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Republika">
    <w:panose1 w:val="02000506040000020004"/>
    <w:charset w:val="EE"/>
    <w:family w:val="auto"/>
    <w:pitch w:val="variable"/>
    <w:sig w:usb0="A00000FF" w:usb1="4000205B" w:usb2="00000000" w:usb3="00000000" w:csb0="00000093"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Nova">
    <w:charset w:val="00"/>
    <w:family w:val="swiss"/>
    <w:pitch w:val="variable"/>
    <w:sig w:usb0="0000028F" w:usb1="00000002" w:usb2="00000000" w:usb3="00000000" w:csb0="0000019F" w:csb1="00000000"/>
  </w:font>
  <w:font w:name="Henderson BCG Serif">
    <w:altName w:val="Cambria"/>
    <w:panose1 w:val="00000000000000000000"/>
    <w:charset w:val="00"/>
    <w:family w:val="roman"/>
    <w:notTrueType/>
    <w:pitch w:val="default"/>
  </w:font>
  <w:font w:name="Montserrat ExtraBold">
    <w:charset w:val="EE"/>
    <w:family w:val="auto"/>
    <w:pitch w:val="variable"/>
    <w:sig w:usb0="2000020F" w:usb1="00000003" w:usb2="00000000" w:usb3="00000000" w:csb0="00000197" w:csb1="00000000"/>
  </w:font>
  <w:font w:name="Montserrat">
    <w:charset w:val="EE"/>
    <w:family w:val="auto"/>
    <w:pitch w:val="variable"/>
    <w:sig w:usb0="2000020F" w:usb1="00000003" w:usb2="00000000" w:usb3="00000000" w:csb0="00000197" w:csb1="00000000"/>
  </w:font>
  <w:font w:name="Aptos">
    <w:charset w:val="00"/>
    <w:family w:val="swiss"/>
    <w:pitch w:val="variable"/>
    <w:sig w:usb0="20000287" w:usb1="00000003" w:usb2="00000000" w:usb3="00000000" w:csb0="0000019F" w:csb1="00000000"/>
  </w:font>
  <w:font w:name="Calibri-Bold">
    <w:altName w:val="Calibri"/>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mre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8"/>
      <w:gridCol w:w="943"/>
      <w:gridCol w:w="3021"/>
    </w:tblGrid>
    <w:tr w:rsidR="0036750D" w:rsidRPr="00367D7F" w14:paraId="4621D20E" w14:textId="77777777" w:rsidTr="006E17B5">
      <w:tc>
        <w:tcPr>
          <w:tcW w:w="5098" w:type="dxa"/>
          <w:tcMar>
            <w:left w:w="0" w:type="dxa"/>
          </w:tcMar>
        </w:tcPr>
        <w:p w14:paraId="27437F4E" w14:textId="77777777" w:rsidR="0036750D" w:rsidRPr="00E65A79" w:rsidRDefault="0036750D" w:rsidP="0036750D">
          <w:pPr>
            <w:pStyle w:val="Noga1"/>
            <w:rPr>
              <w:rFonts w:ascii="Montserrat" w:hAnsi="Montserrat"/>
              <w:sz w:val="14"/>
              <w:szCs w:val="14"/>
            </w:rPr>
          </w:pPr>
          <w:r w:rsidRPr="00E65A79">
            <w:rPr>
              <w:rFonts w:ascii="Montserrat" w:hAnsi="Montserrat"/>
              <w:sz w:val="14"/>
              <w:szCs w:val="14"/>
            </w:rPr>
            <w:t>SLOVENSKA STARTUP STRATEGIJA</w:t>
          </w:r>
        </w:p>
      </w:tc>
      <w:tc>
        <w:tcPr>
          <w:tcW w:w="943" w:type="dxa"/>
        </w:tcPr>
        <w:p w14:paraId="637798B8" w14:textId="77777777" w:rsidR="0036750D" w:rsidRDefault="0036750D" w:rsidP="0036750D">
          <w:pPr>
            <w:pStyle w:val="Noga"/>
          </w:pPr>
        </w:p>
      </w:tc>
      <w:tc>
        <w:tcPr>
          <w:tcW w:w="3021" w:type="dxa"/>
        </w:tcPr>
        <w:p w14:paraId="7E2AAC52" w14:textId="235939E7" w:rsidR="0036750D" w:rsidRPr="0036750D" w:rsidRDefault="0036750D" w:rsidP="0036750D">
          <w:pPr>
            <w:pStyle w:val="Noga"/>
            <w:jc w:val="right"/>
            <w:rPr>
              <w:rFonts w:ascii="Montserrat" w:hAnsi="Montserrat"/>
              <w:b/>
              <w:bCs/>
              <w:sz w:val="16"/>
              <w:szCs w:val="16"/>
            </w:rPr>
          </w:pPr>
          <w:r w:rsidRPr="00F33517">
            <w:rPr>
              <w:rFonts w:ascii="Montserrat" w:hAnsi="Montserrat"/>
              <w:b/>
              <w:bCs/>
              <w:color w:val="00577A"/>
              <w:sz w:val="16"/>
              <w:szCs w:val="16"/>
            </w:rPr>
            <w:fldChar w:fldCharType="begin"/>
          </w:r>
          <w:r w:rsidRPr="00F33517">
            <w:rPr>
              <w:rFonts w:ascii="Montserrat" w:hAnsi="Montserrat"/>
              <w:b/>
              <w:bCs/>
              <w:color w:val="00577A"/>
              <w:sz w:val="16"/>
              <w:szCs w:val="16"/>
            </w:rPr>
            <w:instrText>PAGE   \* MERGEFORMAT</w:instrText>
          </w:r>
          <w:r w:rsidRPr="00F33517">
            <w:rPr>
              <w:rFonts w:ascii="Montserrat" w:hAnsi="Montserrat"/>
              <w:b/>
              <w:bCs/>
              <w:color w:val="00577A"/>
              <w:sz w:val="16"/>
              <w:szCs w:val="16"/>
            </w:rPr>
            <w:fldChar w:fldCharType="separate"/>
          </w:r>
          <w:r w:rsidRPr="00F33517">
            <w:rPr>
              <w:rFonts w:ascii="Montserrat" w:hAnsi="Montserrat"/>
              <w:b/>
              <w:bCs/>
              <w:color w:val="00577A"/>
              <w:sz w:val="16"/>
              <w:szCs w:val="16"/>
            </w:rPr>
            <w:t>1</w:t>
          </w:r>
          <w:r w:rsidRPr="00F33517">
            <w:rPr>
              <w:rFonts w:ascii="Montserrat" w:hAnsi="Montserrat"/>
              <w:b/>
              <w:bCs/>
              <w:color w:val="00577A"/>
              <w:sz w:val="16"/>
              <w:szCs w:val="16"/>
            </w:rPr>
            <w:fldChar w:fldCharType="end"/>
          </w:r>
        </w:p>
      </w:tc>
    </w:tr>
  </w:tbl>
  <w:p w14:paraId="4D0E0E2C" w14:textId="77777777" w:rsidR="0036750D" w:rsidRDefault="0036750D">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mre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8"/>
      <w:gridCol w:w="943"/>
    </w:tblGrid>
    <w:tr w:rsidR="007C5F06" w:rsidRPr="00367D7F" w14:paraId="05DA303D" w14:textId="77777777" w:rsidTr="006E17B5">
      <w:tc>
        <w:tcPr>
          <w:tcW w:w="5098" w:type="dxa"/>
          <w:tcMar>
            <w:left w:w="0" w:type="dxa"/>
          </w:tcMar>
        </w:tcPr>
        <w:p w14:paraId="46A44291" w14:textId="71CDBB86" w:rsidR="007C5F06" w:rsidRPr="00E65A79" w:rsidRDefault="007C5F06" w:rsidP="00D712AE">
          <w:pPr>
            <w:pStyle w:val="Noga1"/>
            <w:rPr>
              <w:rFonts w:ascii="Montserrat" w:hAnsi="Montserrat"/>
              <w:sz w:val="14"/>
              <w:szCs w:val="14"/>
            </w:rPr>
          </w:pPr>
        </w:p>
      </w:tc>
      <w:tc>
        <w:tcPr>
          <w:tcW w:w="943" w:type="dxa"/>
        </w:tcPr>
        <w:p w14:paraId="269A7D9F" w14:textId="77777777" w:rsidR="007C5F06" w:rsidRDefault="007C5F06" w:rsidP="00D712AE">
          <w:pPr>
            <w:pStyle w:val="Noga"/>
          </w:pPr>
        </w:p>
      </w:tc>
    </w:tr>
  </w:tbl>
  <w:p w14:paraId="308DAFF6" w14:textId="77777777" w:rsidR="00D712AE" w:rsidRDefault="00D712AE">
    <w:pPr>
      <w:pStyle w:val="Nog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mre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8"/>
      <w:gridCol w:w="943"/>
      <w:gridCol w:w="3021"/>
    </w:tblGrid>
    <w:tr w:rsidR="00D712AE" w:rsidRPr="00367D7F" w14:paraId="225D8E0C" w14:textId="77777777" w:rsidTr="006E17B5">
      <w:tc>
        <w:tcPr>
          <w:tcW w:w="5098" w:type="dxa"/>
          <w:tcMar>
            <w:left w:w="0" w:type="dxa"/>
          </w:tcMar>
        </w:tcPr>
        <w:p w14:paraId="76F23DF5" w14:textId="77777777" w:rsidR="00D712AE" w:rsidRPr="00E65A79" w:rsidRDefault="00D712AE" w:rsidP="00D712AE">
          <w:pPr>
            <w:pStyle w:val="Noga1"/>
            <w:rPr>
              <w:rFonts w:ascii="Montserrat" w:hAnsi="Montserrat"/>
              <w:sz w:val="14"/>
              <w:szCs w:val="14"/>
            </w:rPr>
          </w:pPr>
          <w:r w:rsidRPr="00E65A79">
            <w:rPr>
              <w:rFonts w:ascii="Montserrat" w:hAnsi="Montserrat"/>
              <w:sz w:val="14"/>
              <w:szCs w:val="14"/>
            </w:rPr>
            <w:t>SLOVENSKA STARTUP STRATEGIJA</w:t>
          </w:r>
        </w:p>
      </w:tc>
      <w:tc>
        <w:tcPr>
          <w:tcW w:w="943" w:type="dxa"/>
        </w:tcPr>
        <w:p w14:paraId="463FE11B" w14:textId="77777777" w:rsidR="00D712AE" w:rsidRDefault="00D712AE" w:rsidP="00D712AE">
          <w:pPr>
            <w:pStyle w:val="Noga"/>
          </w:pPr>
        </w:p>
      </w:tc>
      <w:tc>
        <w:tcPr>
          <w:tcW w:w="3021" w:type="dxa"/>
        </w:tcPr>
        <w:p w14:paraId="1BABA174" w14:textId="77777777" w:rsidR="00D712AE" w:rsidRPr="0036750D" w:rsidRDefault="00D712AE" w:rsidP="00D712AE">
          <w:pPr>
            <w:pStyle w:val="Noga"/>
            <w:jc w:val="right"/>
            <w:rPr>
              <w:rFonts w:ascii="Montserrat" w:hAnsi="Montserrat"/>
              <w:b/>
              <w:bCs/>
              <w:sz w:val="16"/>
              <w:szCs w:val="16"/>
            </w:rPr>
          </w:pPr>
          <w:r w:rsidRPr="00F33517">
            <w:rPr>
              <w:rFonts w:ascii="Montserrat" w:hAnsi="Montserrat"/>
              <w:b/>
              <w:bCs/>
              <w:color w:val="00577A"/>
              <w:sz w:val="16"/>
              <w:szCs w:val="16"/>
            </w:rPr>
            <w:fldChar w:fldCharType="begin"/>
          </w:r>
          <w:r w:rsidRPr="00F33517">
            <w:rPr>
              <w:rFonts w:ascii="Montserrat" w:hAnsi="Montserrat"/>
              <w:b/>
              <w:bCs/>
              <w:color w:val="00577A"/>
              <w:sz w:val="16"/>
              <w:szCs w:val="16"/>
            </w:rPr>
            <w:instrText>PAGE   \* MERGEFORMAT</w:instrText>
          </w:r>
          <w:r w:rsidRPr="00F33517">
            <w:rPr>
              <w:rFonts w:ascii="Montserrat" w:hAnsi="Montserrat"/>
              <w:b/>
              <w:bCs/>
              <w:color w:val="00577A"/>
              <w:sz w:val="16"/>
              <w:szCs w:val="16"/>
            </w:rPr>
            <w:fldChar w:fldCharType="separate"/>
          </w:r>
          <w:r w:rsidRPr="00F33517">
            <w:rPr>
              <w:rFonts w:ascii="Montserrat" w:hAnsi="Montserrat"/>
              <w:b/>
              <w:bCs/>
              <w:color w:val="00577A"/>
              <w:sz w:val="16"/>
              <w:szCs w:val="16"/>
            </w:rPr>
            <w:t>1</w:t>
          </w:r>
          <w:r w:rsidRPr="00F33517">
            <w:rPr>
              <w:rFonts w:ascii="Montserrat" w:hAnsi="Montserrat"/>
              <w:b/>
              <w:bCs/>
              <w:color w:val="00577A"/>
              <w:sz w:val="16"/>
              <w:szCs w:val="16"/>
            </w:rPr>
            <w:fldChar w:fldCharType="end"/>
          </w:r>
        </w:p>
      </w:tc>
    </w:tr>
  </w:tbl>
  <w:p w14:paraId="6B1CBBF2" w14:textId="77777777" w:rsidR="0036750D" w:rsidRDefault="0036750D" w:rsidP="00FB3101">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CC0EE1" w14:textId="77777777" w:rsidR="00DF2793" w:rsidRDefault="00DF2793" w:rsidP="00CE0FF8">
      <w:bookmarkStart w:id="0" w:name="_Hlk189763713"/>
      <w:bookmarkEnd w:id="0"/>
      <w:r>
        <w:separator/>
      </w:r>
    </w:p>
  </w:footnote>
  <w:footnote w:type="continuationSeparator" w:id="0">
    <w:p w14:paraId="017F03A5" w14:textId="77777777" w:rsidR="00DF2793" w:rsidRDefault="00DF2793" w:rsidP="00CE0FF8">
      <w:r>
        <w:continuationSeparator/>
      </w:r>
    </w:p>
  </w:footnote>
  <w:footnote w:id="1">
    <w:p w14:paraId="1DA57D55" w14:textId="77777777" w:rsidR="00584458" w:rsidRPr="00F33517" w:rsidRDefault="00D3311A" w:rsidP="00BA51C6">
      <w:pPr>
        <w:pStyle w:val="Opombe"/>
        <w:rPr>
          <w:color w:val="767171" w:themeColor="background2" w:themeShade="80"/>
        </w:rPr>
      </w:pPr>
      <w:r w:rsidRPr="00F33517">
        <w:rPr>
          <w:rStyle w:val="Sprotnaopomba-sklic"/>
          <w:color w:val="767171" w:themeColor="background2" w:themeShade="80"/>
        </w:rPr>
        <w:footnoteRef/>
      </w:r>
      <w:r w:rsidRPr="00F33517">
        <w:rPr>
          <w:color w:val="767171" w:themeColor="background2" w:themeShade="80"/>
        </w:rPr>
        <w:t xml:space="preserve"> Avoiding a Trap and Embracing the Megatrends: Proposals for a New Growth Model in EU-CEE, WIIW, 2001</w:t>
      </w:r>
    </w:p>
    <w:p w14:paraId="4D815686" w14:textId="34574278" w:rsidR="00D3311A" w:rsidRPr="00F33517" w:rsidRDefault="00590107" w:rsidP="006E17B5">
      <w:pPr>
        <w:pStyle w:val="Opombe"/>
        <w:rPr>
          <w:rFonts w:ascii="Times New Roman" w:hAnsi="Times New Roman"/>
          <w:color w:val="767171" w:themeColor="background2" w:themeShade="80"/>
        </w:rPr>
      </w:pPr>
      <w:r w:rsidRPr="00F33517">
        <w:rPr>
          <w:color w:val="767171" w:themeColor="background2" w:themeShade="80"/>
        </w:rPr>
        <w:t>(</w:t>
      </w:r>
      <w:r w:rsidR="00D3311A" w:rsidRPr="00F33517">
        <w:rPr>
          <w:color w:val="767171" w:themeColor="background2" w:themeShade="80"/>
        </w:rPr>
        <w:t>https://wiiw.ac.at/p-5987.html</w:t>
      </w:r>
      <w:r w:rsidRPr="00F33517">
        <w:rPr>
          <w:color w:val="767171" w:themeColor="background2" w:themeShade="80"/>
        </w:rPr>
        <w:t>)</w:t>
      </w:r>
    </w:p>
    <w:p w14:paraId="5B4BDCD7" w14:textId="75E14431" w:rsidR="00D3311A" w:rsidRDefault="00D3311A" w:rsidP="00CE0FF8">
      <w:pPr>
        <w:pStyle w:val="Sprotnaopomba-besedilo"/>
      </w:pPr>
    </w:p>
  </w:footnote>
  <w:footnote w:id="2">
    <w:p w14:paraId="00C4AD5E" w14:textId="77777777" w:rsidR="00CF7738" w:rsidRPr="006E17B5" w:rsidRDefault="00CF7738" w:rsidP="006E17B5">
      <w:pPr>
        <w:pStyle w:val="Konnaopomba-besedilo"/>
        <w:ind w:right="-57"/>
        <w:rPr>
          <w:rStyle w:val="OpombeZnak"/>
          <w:rFonts w:eastAsiaTheme="minorHAnsi"/>
        </w:rPr>
      </w:pPr>
      <w:r w:rsidRPr="00F33517">
        <w:rPr>
          <w:rStyle w:val="Sprotnaopomba-sklic"/>
          <w:color w:val="767171" w:themeColor="background2" w:themeShade="80"/>
        </w:rPr>
        <w:footnoteRef/>
      </w:r>
      <w:r w:rsidRPr="00F33517">
        <w:rPr>
          <w:color w:val="767171" w:themeColor="background2" w:themeShade="80"/>
        </w:rPr>
        <w:t xml:space="preserve"> </w:t>
      </w:r>
      <w:r w:rsidRPr="00F33517">
        <w:rPr>
          <w:rStyle w:val="OpombeZnak"/>
          <w:rFonts w:eastAsiaTheme="minorHAnsi"/>
          <w:color w:val="767171" w:themeColor="background2" w:themeShade="80"/>
        </w:rPr>
        <w:t xml:space="preserve">Povzeto po Statističnem uradu Republike Slovenije, World Population Review in Svetovnem gospodarskem forumu: https://www.stat.si/StatWeb/en/News/Index/8968, </w:t>
      </w:r>
      <w:hyperlink r:id="rId1" w:history="1">
        <w:r w:rsidRPr="00F33517">
          <w:rPr>
            <w:rStyle w:val="OpombeZnak"/>
            <w:rFonts w:eastAsiaTheme="minorHAnsi"/>
            <w:color w:val="767171" w:themeColor="background2" w:themeShade="80"/>
          </w:rPr>
          <w:t>https://worldpopulationreview.com/country-rankings/phd-percentage-by-country</w:t>
        </w:r>
      </w:hyperlink>
      <w:r w:rsidRPr="00F33517">
        <w:rPr>
          <w:rStyle w:val="OpombeZnak"/>
          <w:rFonts w:eastAsiaTheme="minorHAnsi"/>
          <w:color w:val="767171" w:themeColor="background2" w:themeShade="80"/>
        </w:rPr>
        <w:t xml:space="preserve"> in </w:t>
      </w:r>
      <w:hyperlink r:id="rId2" w:history="1">
        <w:r w:rsidRPr="00F33517">
          <w:rPr>
            <w:rStyle w:val="OpombeZnak"/>
            <w:rFonts w:eastAsiaTheme="minorHAnsi"/>
            <w:color w:val="767171" w:themeColor="background2" w:themeShade="80"/>
          </w:rPr>
          <w:t>https://www.weforum.org/agenda/2019/10/doctoral-graduates-phd-tertiary-education/</w:t>
        </w:r>
      </w:hyperlink>
    </w:p>
  </w:footnote>
  <w:footnote w:id="3">
    <w:p w14:paraId="143B937E" w14:textId="77777777" w:rsidR="00CF7738" w:rsidRPr="006E17B5" w:rsidRDefault="00CF7738" w:rsidP="006E17B5">
      <w:pPr>
        <w:pStyle w:val="Sprotnaopomba-besedilo"/>
        <w:spacing w:before="0"/>
        <w:rPr>
          <w:color w:val="808080" w:themeColor="background1" w:themeShade="80"/>
        </w:rPr>
      </w:pPr>
      <w:r w:rsidRPr="00F33517">
        <w:rPr>
          <w:rStyle w:val="Sprotnaopomba-sklic"/>
          <w:color w:val="767171" w:themeColor="background2" w:themeShade="80"/>
        </w:rPr>
        <w:footnoteRef/>
      </w:r>
      <w:r w:rsidRPr="00F33517">
        <w:rPr>
          <w:color w:val="767171" w:themeColor="background2" w:themeShade="80"/>
        </w:rPr>
        <w:t xml:space="preserve"> </w:t>
      </w:r>
      <w:r w:rsidRPr="00F33517">
        <w:rPr>
          <w:rStyle w:val="OpombeZnak"/>
          <w:rFonts w:eastAsiaTheme="minorHAnsi"/>
          <w:color w:val="767171" w:themeColor="background2" w:themeShade="80"/>
        </w:rPr>
        <w:t>https://www.weforum.org/agenda/2017/09/these-are-the-ten-best-countries-for-skill-and-education/</w:t>
      </w:r>
    </w:p>
  </w:footnote>
  <w:footnote w:id="4">
    <w:p w14:paraId="4C95FFEC" w14:textId="77777777" w:rsidR="00CF7738" w:rsidRPr="00F33517" w:rsidRDefault="00CF7738" w:rsidP="006E17B5">
      <w:pPr>
        <w:pStyle w:val="Opombe"/>
        <w:rPr>
          <w:color w:val="767171" w:themeColor="background2" w:themeShade="80"/>
        </w:rPr>
      </w:pPr>
      <w:r w:rsidRPr="00F33517">
        <w:rPr>
          <w:rStyle w:val="Sprotnaopomba-sklic"/>
          <w:color w:val="767171" w:themeColor="background2" w:themeShade="80"/>
          <w:vertAlign w:val="baseline"/>
        </w:rPr>
        <w:footnoteRef/>
      </w:r>
      <w:r w:rsidRPr="00F33517">
        <w:rPr>
          <w:color w:val="767171" w:themeColor="background2" w:themeShade="80"/>
        </w:rPr>
        <w:t xml:space="preserve"> https://www.imd.org/centers/wcc/world-competitiveness-center/rankings/world-talent-ranking/.</w:t>
      </w:r>
    </w:p>
  </w:footnote>
  <w:footnote w:id="5">
    <w:p w14:paraId="31D064CF" w14:textId="4D613363" w:rsidR="007A7383" w:rsidRDefault="007A7383" w:rsidP="007A7383">
      <w:pPr>
        <w:pStyle w:val="Viri"/>
      </w:pPr>
      <w:r>
        <w:rPr>
          <w:rStyle w:val="Sprotnaopomba-sklic"/>
        </w:rPr>
        <w:footnoteRef/>
      </w:r>
      <w:r>
        <w:t xml:space="preserve"> </w:t>
      </w:r>
      <w:r w:rsidRPr="007A7383">
        <w:t>Poročilo o razvoju 2025, Urad R</w:t>
      </w:r>
      <w:r w:rsidR="0058400C">
        <w:t xml:space="preserve">epublike </w:t>
      </w:r>
      <w:r w:rsidRPr="007A7383">
        <w:t>S</w:t>
      </w:r>
      <w:r w:rsidR="0058400C">
        <w:t>lovenije</w:t>
      </w:r>
      <w:r w:rsidRPr="007A7383">
        <w:t xml:space="preserve"> za makroekonomske analize in razvoj, 2025 (https://www.umar.gov.si/fileadmin/user_upload/razvoj_slovenije/2025/slovenski/POR_2025.pdf)</w:t>
      </w:r>
    </w:p>
  </w:footnote>
  <w:footnote w:id="6">
    <w:p w14:paraId="6D8F42BB" w14:textId="2256C7F9" w:rsidR="00710359" w:rsidRDefault="00710359" w:rsidP="00710359">
      <w:pPr>
        <w:pStyle w:val="Viri"/>
      </w:pPr>
      <w:r>
        <w:rPr>
          <w:rStyle w:val="Sprotnaopomba-sklic"/>
        </w:rPr>
        <w:footnoteRef/>
      </w:r>
      <w:r>
        <w:t xml:space="preserve"> Češka, Madžarska in Hrvaška.</w:t>
      </w:r>
    </w:p>
  </w:footnote>
  <w:footnote w:id="7">
    <w:p w14:paraId="7336E652" w14:textId="52943185" w:rsidR="006566AA" w:rsidRDefault="006566AA">
      <w:pPr>
        <w:pStyle w:val="Sprotnaopomba-besedilo"/>
      </w:pPr>
      <w:r>
        <w:rPr>
          <w:rStyle w:val="Sprotnaopomba-sklic"/>
        </w:rPr>
        <w:footnoteRef/>
      </w:r>
      <w:r>
        <w:t xml:space="preserve"> Gre za naslednje pravne podlage: (i) 43. člen Zakona o dohodnini glede posebnega vrednotenja bonitet v obliki opcij oziroma delnic/deležev (v davčno in prispevčno osnovo se všteva 65</w:t>
      </w:r>
      <w:r w:rsidR="00861A71">
        <w:t xml:space="preserve"> odstotkov</w:t>
      </w:r>
      <w:r>
        <w:t xml:space="preserve"> opcije/delnice/deleža), (ii) 45.b člen Zakona o dohodnini glede posebne davčne obravnave </w:t>
      </w:r>
      <w:r w:rsidR="0081220E">
        <w:t>delavcev</w:t>
      </w:r>
      <w:r>
        <w:t>, zaposlenih v inovativnih zagonskih podjetjih</w:t>
      </w:r>
      <w:r w:rsidR="0081220E">
        <w:t xml:space="preserve"> (zamik trenutka obdavčitve in povprečenja dohodka), (iii) Zakon o lastniških zadrugah delavcev in (iv) Zakon o udeležbi delavcev pri dobičku.</w:t>
      </w:r>
    </w:p>
  </w:footnote>
  <w:footnote w:id="8">
    <w:p w14:paraId="5BB7C96A" w14:textId="35852621" w:rsidR="00F2383E" w:rsidRDefault="00F2383E">
      <w:pPr>
        <w:pStyle w:val="Sprotnaopomba-besedilo"/>
      </w:pPr>
      <w:r>
        <w:rPr>
          <w:rStyle w:val="Sprotnaopomba-sklic"/>
        </w:rPr>
        <w:footnoteRef/>
      </w:r>
      <w:r>
        <w:t xml:space="preserve"> Razlikovati je </w:t>
      </w:r>
      <w:r w:rsidR="008D31C5">
        <w:t xml:space="preserve">treba </w:t>
      </w:r>
      <w:r>
        <w:t>med digitalno identiteto podjetij v smislu eIDAS 2.0 (</w:t>
      </w:r>
      <w:r w:rsidR="003055D3">
        <w:t>vzpostavlja okvir za elektronsko identifikacijo, avtentikacijo in storitve zaupanja)</w:t>
      </w:r>
      <w:r>
        <w:t xml:space="preserve">, aplikativnimi rešitvami, kot je </w:t>
      </w:r>
      <w:r w:rsidR="008D31C5">
        <w:t>e</w:t>
      </w:r>
      <w:r>
        <w:t>vropska poslovna denarnica</w:t>
      </w:r>
      <w:r w:rsidR="003055D3">
        <w:t xml:space="preserve"> (podpira postopke dokazovanja identitete, pooblastil in upravičenj, </w:t>
      </w:r>
      <w:r w:rsidR="008D31C5">
        <w:t>ni</w:t>
      </w:r>
      <w:r w:rsidR="003055D3">
        <w:t xml:space="preserve"> finanč</w:t>
      </w:r>
      <w:r w:rsidR="008D31C5">
        <w:t>ni</w:t>
      </w:r>
      <w:r w:rsidR="003055D3">
        <w:t xml:space="preserve"> ali plačiln</w:t>
      </w:r>
      <w:r w:rsidR="008D31C5">
        <w:t>i</w:t>
      </w:r>
      <w:r w:rsidR="003055D3">
        <w:t xml:space="preserve"> instrument)</w:t>
      </w:r>
      <w:r>
        <w:t xml:space="preserve"> in drugimi področnimi postopki (n</w:t>
      </w:r>
      <w:r w:rsidR="008D31C5">
        <w:t xml:space="preserve">a </w:t>
      </w:r>
      <w:r>
        <w:t>pr</w:t>
      </w:r>
      <w:r w:rsidR="008D31C5">
        <w:t>imer</w:t>
      </w:r>
      <w:r>
        <w:t xml:space="preserve"> javna naročila, pogodbeni odnosi, finančne transakcije)</w:t>
      </w:r>
      <w:r w:rsidR="008D31C5">
        <w:t>,</w:t>
      </w:r>
      <w:r>
        <w:t xml:space="preserve"> urejeni</w:t>
      </w:r>
      <w:r w:rsidR="008D31C5">
        <w:t>mi</w:t>
      </w:r>
      <w:r>
        <w:t xml:space="preserve"> z drugimi pravnimi podlagami.</w:t>
      </w:r>
    </w:p>
  </w:footnote>
  <w:footnote w:id="9">
    <w:p w14:paraId="3FA7035F" w14:textId="3D649978" w:rsidR="00A446F0" w:rsidRDefault="00A446F0" w:rsidP="00A446F0">
      <w:pPr>
        <w:pStyle w:val="Viri"/>
      </w:pPr>
      <w:r>
        <w:rPr>
          <w:rStyle w:val="Sprotnaopomba-sklic"/>
        </w:rPr>
        <w:footnoteRef/>
      </w:r>
      <w:r>
        <w:t xml:space="preserve"> Raziskava </w:t>
      </w:r>
      <w:r w:rsidRPr="0015267F">
        <w:t>Krepitev slovenskega inovacijskega ekosistema</w:t>
      </w:r>
      <w:r>
        <w:t xml:space="preserve">, </w:t>
      </w:r>
      <w:r w:rsidRPr="0015267F">
        <w:t>Contract REFORM/SC2020/100 implementing framework contract No SRSS/2018/01/FWC/002</w:t>
      </w:r>
    </w:p>
  </w:footnote>
  <w:footnote w:id="10">
    <w:p w14:paraId="3781A503" w14:textId="7AD0E3CD" w:rsidR="001A194B" w:rsidRDefault="001A194B" w:rsidP="001A194B">
      <w:pPr>
        <w:pStyle w:val="Viri"/>
      </w:pPr>
      <w:r>
        <w:rPr>
          <w:rStyle w:val="Sprotnaopomba-sklic"/>
        </w:rPr>
        <w:footnoteRef/>
      </w:r>
      <w:r>
        <w:t xml:space="preserve"> A review of Slovenia’s Industrial Strategy: Policies for a green, innovative, and smart economy</w:t>
      </w:r>
      <w:r w:rsidRPr="00A65495">
        <w:t xml:space="preserve">, OECD Science, Technology and Industry Policy Papers, </w:t>
      </w:r>
      <w:r w:rsidRPr="00B74D6A">
        <w:t>http://dx.doi.org/10.1787/f10e4ef9-en</w:t>
      </w:r>
      <w:r w:rsidR="00A67406">
        <w:t>.</w:t>
      </w:r>
      <w:r>
        <w:t xml:space="preserve"> </w:t>
      </w:r>
    </w:p>
  </w:footnote>
  <w:footnote w:id="11">
    <w:p w14:paraId="3273D45E" w14:textId="57606B08" w:rsidR="0057171D" w:rsidRDefault="0057171D">
      <w:pPr>
        <w:pStyle w:val="Sprotnaopomba-besedilo"/>
      </w:pPr>
      <w:r w:rsidRPr="0057171D">
        <w:rPr>
          <w:rStyle w:val="Sprotnaopomba-sklic"/>
        </w:rPr>
        <w:footnoteRef/>
      </w:r>
      <w:r w:rsidRPr="0057171D">
        <w:t xml:space="preserve"> Vlada Republike Slovenije je v septembru 2023 sprejela Smernice za inovativno javno naročanje (</w:t>
      </w:r>
      <w:hyperlink r:id="rId3" w:history="1">
        <w:r w:rsidRPr="00F52C4E">
          <w:rPr>
            <w:sz w:val="21"/>
            <w:szCs w:val="21"/>
            <w:u w:val="single"/>
          </w:rPr>
          <w:t>Smernice-za-inovativno-javno-narocanje_ranljiveskupine_kontrast.docx</w:t>
        </w:r>
      </w:hyperlink>
      <w:r w:rsidRPr="0057171D">
        <w:t xml:space="preserve">), </w:t>
      </w:r>
      <w:r w:rsidR="00BB455C">
        <w:t>v katerih</w:t>
      </w:r>
      <w:r w:rsidRPr="0057171D">
        <w:t xml:space="preserve"> je opredelila pravne in vsebinske podlage za inovativno javno naročanje, pojasnila razlike med različnimi pristopi, načine izvedbe, vzpostavitev eko sistema  ter usmeritve naročnikom za izvajanje inovativnega javnega naročanja.</w:t>
      </w:r>
    </w:p>
  </w:footnote>
  <w:footnote w:id="12">
    <w:p w14:paraId="242588D4" w14:textId="23089E53" w:rsidR="00DA56B8" w:rsidRDefault="00DA56B8">
      <w:pPr>
        <w:pStyle w:val="Sprotnaopomba-besedilo"/>
      </w:pPr>
      <w:r>
        <w:rPr>
          <w:rStyle w:val="Sprotnaopomba-sklic"/>
        </w:rPr>
        <w:footnoteRef/>
      </w:r>
      <w:r>
        <w:t xml:space="preserve"> Razlikovati je </w:t>
      </w:r>
      <w:r w:rsidR="0026357D">
        <w:t xml:space="preserve">treba </w:t>
      </w:r>
      <w:r>
        <w:t xml:space="preserve">med digitalno identiteto podjetij v smislu eIDAS 2.0 (vzpostavlja okvir za elektronsko identifikacijo, avtentikacijo in storitve zaupanja), aplikativnimi rešitvami, kot je </w:t>
      </w:r>
      <w:r w:rsidR="0026357D">
        <w:t>e</w:t>
      </w:r>
      <w:r>
        <w:t xml:space="preserve">vropska poslovna denarnica (podpira postopke dokazovanja identitete, pooblastil in upravičenj, </w:t>
      </w:r>
      <w:r w:rsidR="0026357D">
        <w:t>ni</w:t>
      </w:r>
      <w:r>
        <w:t xml:space="preserve"> finančn</w:t>
      </w:r>
      <w:r w:rsidR="0026357D">
        <w:t>i</w:t>
      </w:r>
      <w:r>
        <w:t xml:space="preserve"> ali plačiln</w:t>
      </w:r>
      <w:r w:rsidR="0026357D">
        <w:t>i</w:t>
      </w:r>
      <w:r>
        <w:t xml:space="preserve"> instrument) in drugimi področnimi postopki (npr. javna naročila, pogodbeni odnosi, finančne transakcije) urejeni</w:t>
      </w:r>
      <w:r w:rsidR="0026357D">
        <w:t>mi</w:t>
      </w:r>
      <w:r>
        <w:t xml:space="preserve"> z drugimi pravnimi podlagami.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6E081B" w14:textId="5ACC8E20" w:rsidR="00120C0A" w:rsidRDefault="00A33281" w:rsidP="006E17B5">
    <w:pPr>
      <w:pStyle w:val="Glava"/>
      <w:jc w:val="right"/>
    </w:pPr>
    <w:r>
      <w:rPr>
        <w:noProof/>
      </w:rPr>
      <w:drawing>
        <wp:inline distT="0" distB="0" distL="0" distR="0" wp14:anchorId="74754414" wp14:editId="62471981">
          <wp:extent cx="357926" cy="291725"/>
          <wp:effectExtent l="0" t="0" r="4445" b="0"/>
          <wp:docPr id="1256878349" name="Slika 1" descr="Slika, ki vsebuje besede grafika, vrstica, vzorec, barvitost&#10;&#10;Vsebina, ustvarjena z umetno inteligenco, morda ni pravil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6071736" name="Slika 1" descr="Slika, ki vsebuje besede grafika, vrstica, vzorec, barvitost&#10;&#10;Vsebina, ustvarjena z umetno inteligenco, morda ni pravilna."/>
                  <pic:cNvPicPr/>
                </pic:nvPicPr>
                <pic:blipFill>
                  <a:blip r:embed="rId1">
                    <a:extLst>
                      <a:ext uri="{28A0092B-C50C-407E-A947-70E740481C1C}">
                        <a14:useLocalDpi xmlns:a14="http://schemas.microsoft.com/office/drawing/2010/main" val="0"/>
                      </a:ext>
                    </a:extLst>
                  </a:blip>
                  <a:stretch>
                    <a:fillRect/>
                  </a:stretch>
                </pic:blipFill>
                <pic:spPr>
                  <a:xfrm>
                    <a:off x="0" y="0"/>
                    <a:ext cx="363431" cy="296212"/>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4753A5" w14:textId="41FF94EC" w:rsidR="00120C0A" w:rsidRDefault="00120C0A" w:rsidP="00CE0FF8">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A4D28CD4"/>
    <w:lvl w:ilvl="0">
      <w:start w:val="1"/>
      <w:numFmt w:val="bullet"/>
      <w:pStyle w:val="Oznaenseznam"/>
      <w:lvlText w:val=""/>
      <w:lvlJc w:val="left"/>
      <w:pPr>
        <w:tabs>
          <w:tab w:val="num" w:pos="360"/>
        </w:tabs>
        <w:ind w:left="360" w:hanging="360"/>
      </w:pPr>
      <w:rPr>
        <w:rFonts w:ascii="Symbol" w:hAnsi="Symbol" w:hint="default"/>
      </w:rPr>
    </w:lvl>
  </w:abstractNum>
  <w:abstractNum w:abstractNumId="1" w15:restartNumberingAfterBreak="0">
    <w:nsid w:val="00B96F71"/>
    <w:multiLevelType w:val="hybridMultilevel"/>
    <w:tmpl w:val="BC4AF832"/>
    <w:lvl w:ilvl="0" w:tplc="EBB08694">
      <w:start w:val="1"/>
      <w:numFmt w:val="bullet"/>
      <w:lvlText w:val="-"/>
      <w:lvlJc w:val="left"/>
      <w:pPr>
        <w:ind w:left="720" w:hanging="360"/>
      </w:pPr>
      <w:rPr>
        <w:rFonts w:ascii="Republika" w:hAnsi="Republika" w:hint="default"/>
        <w:color w:val="15AED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15F5029"/>
    <w:multiLevelType w:val="multilevel"/>
    <w:tmpl w:val="D9B6BD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2CD2193"/>
    <w:multiLevelType w:val="hybridMultilevel"/>
    <w:tmpl w:val="54AA6114"/>
    <w:lvl w:ilvl="0" w:tplc="EBB08694">
      <w:start w:val="1"/>
      <w:numFmt w:val="bullet"/>
      <w:lvlText w:val="-"/>
      <w:lvlJc w:val="left"/>
      <w:pPr>
        <w:ind w:left="720" w:hanging="360"/>
      </w:pPr>
      <w:rPr>
        <w:rFonts w:ascii="Republika" w:hAnsi="Republik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04E92145"/>
    <w:multiLevelType w:val="multilevel"/>
    <w:tmpl w:val="1B307E1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4FD7D42"/>
    <w:multiLevelType w:val="hybridMultilevel"/>
    <w:tmpl w:val="16B0B1EE"/>
    <w:lvl w:ilvl="0" w:tplc="EBB08694">
      <w:start w:val="1"/>
      <w:numFmt w:val="bullet"/>
      <w:lvlText w:val="-"/>
      <w:lvlJc w:val="left"/>
      <w:pPr>
        <w:ind w:left="720" w:hanging="360"/>
      </w:pPr>
      <w:rPr>
        <w:rFonts w:ascii="Republika" w:hAnsi="Republika" w:hint="default"/>
        <w:color w:val="15AED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05083949"/>
    <w:multiLevelType w:val="hybridMultilevel"/>
    <w:tmpl w:val="025CD650"/>
    <w:lvl w:ilvl="0" w:tplc="990AA33A">
      <w:start w:val="1"/>
      <w:numFmt w:val="bullet"/>
      <w:lvlText w:val=""/>
      <w:lvlJc w:val="left"/>
      <w:pPr>
        <w:ind w:left="720" w:hanging="360"/>
      </w:pPr>
      <w:rPr>
        <w:rFonts w:ascii="Symbol" w:hAnsi="Symbol" w:hint="default"/>
        <w:color w:val="15AED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059E39B1"/>
    <w:multiLevelType w:val="hybridMultilevel"/>
    <w:tmpl w:val="0BBA1D1A"/>
    <w:lvl w:ilvl="0" w:tplc="DF64B716">
      <w:start w:val="1"/>
      <w:numFmt w:val="bullet"/>
      <w:lvlText w:val="•"/>
      <w:lvlJc w:val="left"/>
      <w:pPr>
        <w:tabs>
          <w:tab w:val="num" w:pos="720"/>
        </w:tabs>
        <w:ind w:left="720" w:hanging="360"/>
      </w:pPr>
      <w:rPr>
        <w:rFonts w:ascii="Arial" w:hAnsi="Arial" w:hint="default"/>
      </w:rPr>
    </w:lvl>
    <w:lvl w:ilvl="1" w:tplc="402C59B8" w:tentative="1">
      <w:start w:val="1"/>
      <w:numFmt w:val="bullet"/>
      <w:lvlText w:val="•"/>
      <w:lvlJc w:val="left"/>
      <w:pPr>
        <w:tabs>
          <w:tab w:val="num" w:pos="1440"/>
        </w:tabs>
        <w:ind w:left="1440" w:hanging="360"/>
      </w:pPr>
      <w:rPr>
        <w:rFonts w:ascii="Arial" w:hAnsi="Arial" w:hint="default"/>
      </w:rPr>
    </w:lvl>
    <w:lvl w:ilvl="2" w:tplc="4580C158" w:tentative="1">
      <w:start w:val="1"/>
      <w:numFmt w:val="bullet"/>
      <w:lvlText w:val="•"/>
      <w:lvlJc w:val="left"/>
      <w:pPr>
        <w:tabs>
          <w:tab w:val="num" w:pos="2160"/>
        </w:tabs>
        <w:ind w:left="2160" w:hanging="360"/>
      </w:pPr>
      <w:rPr>
        <w:rFonts w:ascii="Arial" w:hAnsi="Arial" w:hint="default"/>
      </w:rPr>
    </w:lvl>
    <w:lvl w:ilvl="3" w:tplc="CB8AE322" w:tentative="1">
      <w:start w:val="1"/>
      <w:numFmt w:val="bullet"/>
      <w:lvlText w:val="•"/>
      <w:lvlJc w:val="left"/>
      <w:pPr>
        <w:tabs>
          <w:tab w:val="num" w:pos="2880"/>
        </w:tabs>
        <w:ind w:left="2880" w:hanging="360"/>
      </w:pPr>
      <w:rPr>
        <w:rFonts w:ascii="Arial" w:hAnsi="Arial" w:hint="default"/>
      </w:rPr>
    </w:lvl>
    <w:lvl w:ilvl="4" w:tplc="2C78546A" w:tentative="1">
      <w:start w:val="1"/>
      <w:numFmt w:val="bullet"/>
      <w:lvlText w:val="•"/>
      <w:lvlJc w:val="left"/>
      <w:pPr>
        <w:tabs>
          <w:tab w:val="num" w:pos="3600"/>
        </w:tabs>
        <w:ind w:left="3600" w:hanging="360"/>
      </w:pPr>
      <w:rPr>
        <w:rFonts w:ascii="Arial" w:hAnsi="Arial" w:hint="default"/>
      </w:rPr>
    </w:lvl>
    <w:lvl w:ilvl="5" w:tplc="EAB010C2" w:tentative="1">
      <w:start w:val="1"/>
      <w:numFmt w:val="bullet"/>
      <w:lvlText w:val="•"/>
      <w:lvlJc w:val="left"/>
      <w:pPr>
        <w:tabs>
          <w:tab w:val="num" w:pos="4320"/>
        </w:tabs>
        <w:ind w:left="4320" w:hanging="360"/>
      </w:pPr>
      <w:rPr>
        <w:rFonts w:ascii="Arial" w:hAnsi="Arial" w:hint="default"/>
      </w:rPr>
    </w:lvl>
    <w:lvl w:ilvl="6" w:tplc="4C5CDE28" w:tentative="1">
      <w:start w:val="1"/>
      <w:numFmt w:val="bullet"/>
      <w:lvlText w:val="•"/>
      <w:lvlJc w:val="left"/>
      <w:pPr>
        <w:tabs>
          <w:tab w:val="num" w:pos="5040"/>
        </w:tabs>
        <w:ind w:left="5040" w:hanging="360"/>
      </w:pPr>
      <w:rPr>
        <w:rFonts w:ascii="Arial" w:hAnsi="Arial" w:hint="default"/>
      </w:rPr>
    </w:lvl>
    <w:lvl w:ilvl="7" w:tplc="37FC4ADC" w:tentative="1">
      <w:start w:val="1"/>
      <w:numFmt w:val="bullet"/>
      <w:lvlText w:val="•"/>
      <w:lvlJc w:val="left"/>
      <w:pPr>
        <w:tabs>
          <w:tab w:val="num" w:pos="5760"/>
        </w:tabs>
        <w:ind w:left="5760" w:hanging="360"/>
      </w:pPr>
      <w:rPr>
        <w:rFonts w:ascii="Arial" w:hAnsi="Arial" w:hint="default"/>
      </w:rPr>
    </w:lvl>
    <w:lvl w:ilvl="8" w:tplc="36D27CDA"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06441BC3"/>
    <w:multiLevelType w:val="multilevel"/>
    <w:tmpl w:val="61B027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075A36E0"/>
    <w:multiLevelType w:val="multilevel"/>
    <w:tmpl w:val="BE741A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76F52C5"/>
    <w:multiLevelType w:val="multilevel"/>
    <w:tmpl w:val="208E3D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8D21DDA"/>
    <w:multiLevelType w:val="multilevel"/>
    <w:tmpl w:val="E96C6B7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AAE6FA0"/>
    <w:multiLevelType w:val="multilevel"/>
    <w:tmpl w:val="5290C79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0C7E6A59"/>
    <w:multiLevelType w:val="multilevel"/>
    <w:tmpl w:val="4328DF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0C815702"/>
    <w:multiLevelType w:val="multilevel"/>
    <w:tmpl w:val="84F071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0D0D649B"/>
    <w:multiLevelType w:val="hybridMultilevel"/>
    <w:tmpl w:val="CA6653CA"/>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0E213606"/>
    <w:multiLevelType w:val="hybridMultilevel"/>
    <w:tmpl w:val="CA3868B8"/>
    <w:lvl w:ilvl="0" w:tplc="CF56ADE2">
      <w:start w:val="1"/>
      <w:numFmt w:val="bullet"/>
      <w:pStyle w:val="Tabs-Arrows"/>
      <w:lvlText w:val=""/>
      <w:lvlJc w:val="left"/>
      <w:pPr>
        <w:ind w:left="360" w:hanging="360"/>
      </w:pPr>
      <w:rPr>
        <w:rFonts w:ascii="Wingdings" w:hAnsi="Wingdings" w:hint="default"/>
        <w:color w:val="15AED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0EE048CD"/>
    <w:multiLevelType w:val="hybridMultilevel"/>
    <w:tmpl w:val="6690F778"/>
    <w:lvl w:ilvl="0" w:tplc="1C623966">
      <w:start w:val="1"/>
      <w:numFmt w:val="bullet"/>
      <w:lvlText w:val=""/>
      <w:lvlJc w:val="left"/>
      <w:pPr>
        <w:ind w:left="720" w:hanging="360"/>
      </w:pPr>
      <w:rPr>
        <w:rFonts w:ascii="Wingdings" w:hAnsi="Wingdings" w:hint="default"/>
        <w:color w:val="15AED4"/>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0FE15214"/>
    <w:multiLevelType w:val="hybridMultilevel"/>
    <w:tmpl w:val="A65EF514"/>
    <w:lvl w:ilvl="0" w:tplc="04240005">
      <w:start w:val="1"/>
      <w:numFmt w:val="bullet"/>
      <w:lvlText w:val=""/>
      <w:lvlJc w:val="left"/>
      <w:pPr>
        <w:ind w:left="720" w:hanging="360"/>
      </w:pPr>
      <w:rPr>
        <w:rFonts w:ascii="Wingdings" w:hAnsi="Wingdings" w:hint="default"/>
        <w:color w:val="36A0C7"/>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116625D1"/>
    <w:multiLevelType w:val="multilevel"/>
    <w:tmpl w:val="FDB6C7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13746EA2"/>
    <w:multiLevelType w:val="multilevel"/>
    <w:tmpl w:val="29E0D5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13A25791"/>
    <w:multiLevelType w:val="hybridMultilevel"/>
    <w:tmpl w:val="8384E778"/>
    <w:lvl w:ilvl="0" w:tplc="8DE2A6BA">
      <w:start w:val="1"/>
      <w:numFmt w:val="bullet"/>
      <w:lvlText w:val="-"/>
      <w:lvlJc w:val="left"/>
      <w:pPr>
        <w:ind w:left="720" w:hanging="360"/>
      </w:pPr>
      <w:rPr>
        <w:rFonts w:ascii="Republika" w:hAnsi="Republik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15017941"/>
    <w:multiLevelType w:val="multilevel"/>
    <w:tmpl w:val="17A201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16515C40"/>
    <w:multiLevelType w:val="hybridMultilevel"/>
    <w:tmpl w:val="BA74701E"/>
    <w:lvl w:ilvl="0" w:tplc="08090005">
      <w:start w:val="1"/>
      <w:numFmt w:val="bullet"/>
      <w:lvlText w:val=""/>
      <w:lvlJc w:val="left"/>
      <w:pPr>
        <w:ind w:left="1068" w:hanging="360"/>
      </w:pPr>
      <w:rPr>
        <w:rFonts w:ascii="Wingdings" w:hAnsi="Wingdings" w:hint="default"/>
      </w:rPr>
    </w:lvl>
    <w:lvl w:ilvl="1" w:tplc="08090003" w:tentative="1">
      <w:start w:val="1"/>
      <w:numFmt w:val="bullet"/>
      <w:lvlText w:val="o"/>
      <w:lvlJc w:val="left"/>
      <w:pPr>
        <w:ind w:left="1788" w:hanging="360"/>
      </w:pPr>
      <w:rPr>
        <w:rFonts w:ascii="Courier New" w:hAnsi="Courier New" w:cs="Courier New" w:hint="default"/>
      </w:rPr>
    </w:lvl>
    <w:lvl w:ilvl="2" w:tplc="08090005" w:tentative="1">
      <w:start w:val="1"/>
      <w:numFmt w:val="bullet"/>
      <w:lvlText w:val=""/>
      <w:lvlJc w:val="left"/>
      <w:pPr>
        <w:ind w:left="2508" w:hanging="360"/>
      </w:pPr>
      <w:rPr>
        <w:rFonts w:ascii="Wingdings" w:hAnsi="Wingdings" w:hint="default"/>
      </w:rPr>
    </w:lvl>
    <w:lvl w:ilvl="3" w:tplc="08090001" w:tentative="1">
      <w:start w:val="1"/>
      <w:numFmt w:val="bullet"/>
      <w:lvlText w:val=""/>
      <w:lvlJc w:val="left"/>
      <w:pPr>
        <w:ind w:left="3228" w:hanging="360"/>
      </w:pPr>
      <w:rPr>
        <w:rFonts w:ascii="Symbol" w:hAnsi="Symbol" w:hint="default"/>
      </w:rPr>
    </w:lvl>
    <w:lvl w:ilvl="4" w:tplc="08090003" w:tentative="1">
      <w:start w:val="1"/>
      <w:numFmt w:val="bullet"/>
      <w:lvlText w:val="o"/>
      <w:lvlJc w:val="left"/>
      <w:pPr>
        <w:ind w:left="3948" w:hanging="360"/>
      </w:pPr>
      <w:rPr>
        <w:rFonts w:ascii="Courier New" w:hAnsi="Courier New" w:cs="Courier New" w:hint="default"/>
      </w:rPr>
    </w:lvl>
    <w:lvl w:ilvl="5" w:tplc="08090005" w:tentative="1">
      <w:start w:val="1"/>
      <w:numFmt w:val="bullet"/>
      <w:lvlText w:val=""/>
      <w:lvlJc w:val="left"/>
      <w:pPr>
        <w:ind w:left="4668" w:hanging="360"/>
      </w:pPr>
      <w:rPr>
        <w:rFonts w:ascii="Wingdings" w:hAnsi="Wingdings" w:hint="default"/>
      </w:rPr>
    </w:lvl>
    <w:lvl w:ilvl="6" w:tplc="08090001" w:tentative="1">
      <w:start w:val="1"/>
      <w:numFmt w:val="bullet"/>
      <w:lvlText w:val=""/>
      <w:lvlJc w:val="left"/>
      <w:pPr>
        <w:ind w:left="5388" w:hanging="360"/>
      </w:pPr>
      <w:rPr>
        <w:rFonts w:ascii="Symbol" w:hAnsi="Symbol" w:hint="default"/>
      </w:rPr>
    </w:lvl>
    <w:lvl w:ilvl="7" w:tplc="08090003" w:tentative="1">
      <w:start w:val="1"/>
      <w:numFmt w:val="bullet"/>
      <w:lvlText w:val="o"/>
      <w:lvlJc w:val="left"/>
      <w:pPr>
        <w:ind w:left="6108" w:hanging="360"/>
      </w:pPr>
      <w:rPr>
        <w:rFonts w:ascii="Courier New" w:hAnsi="Courier New" w:cs="Courier New" w:hint="default"/>
      </w:rPr>
    </w:lvl>
    <w:lvl w:ilvl="8" w:tplc="08090005" w:tentative="1">
      <w:start w:val="1"/>
      <w:numFmt w:val="bullet"/>
      <w:lvlText w:val=""/>
      <w:lvlJc w:val="left"/>
      <w:pPr>
        <w:ind w:left="6828" w:hanging="360"/>
      </w:pPr>
      <w:rPr>
        <w:rFonts w:ascii="Wingdings" w:hAnsi="Wingdings" w:hint="default"/>
      </w:rPr>
    </w:lvl>
  </w:abstractNum>
  <w:abstractNum w:abstractNumId="24" w15:restartNumberingAfterBreak="0">
    <w:nsid w:val="176F27D5"/>
    <w:multiLevelType w:val="hybridMultilevel"/>
    <w:tmpl w:val="A1D86C4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187578DC"/>
    <w:multiLevelType w:val="hybridMultilevel"/>
    <w:tmpl w:val="07BC0C38"/>
    <w:lvl w:ilvl="0" w:tplc="990AA33A">
      <w:start w:val="1"/>
      <w:numFmt w:val="bullet"/>
      <w:lvlText w:val=""/>
      <w:lvlJc w:val="left"/>
      <w:pPr>
        <w:ind w:left="720" w:hanging="360"/>
      </w:pPr>
      <w:rPr>
        <w:rFonts w:ascii="Symbol" w:hAnsi="Symbol" w:hint="default"/>
        <w:color w:val="15AED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1AF017F4"/>
    <w:multiLevelType w:val="hybridMultilevel"/>
    <w:tmpl w:val="852EC848"/>
    <w:lvl w:ilvl="0" w:tplc="EBB08694">
      <w:start w:val="1"/>
      <w:numFmt w:val="bullet"/>
      <w:lvlText w:val="-"/>
      <w:lvlJc w:val="left"/>
      <w:pPr>
        <w:ind w:left="720" w:hanging="360"/>
      </w:pPr>
      <w:rPr>
        <w:rFonts w:ascii="Republika" w:hAnsi="Republika" w:hint="default"/>
        <w:color w:val="15AED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1BD502F9"/>
    <w:multiLevelType w:val="multilevel"/>
    <w:tmpl w:val="83280C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1CDF55C9"/>
    <w:multiLevelType w:val="hybridMultilevel"/>
    <w:tmpl w:val="A2FC2B82"/>
    <w:lvl w:ilvl="0" w:tplc="E19A83CC">
      <w:start w:val="1"/>
      <w:numFmt w:val="bullet"/>
      <w:lvlText w:val="-"/>
      <w:lvlJc w:val="left"/>
      <w:pPr>
        <w:ind w:left="1080" w:hanging="360"/>
      </w:pPr>
      <w:rPr>
        <w:rFonts w:ascii="Calibri" w:eastAsiaTheme="minorHAnsi" w:hAnsi="Calibri" w:cs="Calibri" w:hint="default"/>
      </w:rPr>
    </w:lvl>
    <w:lvl w:ilvl="1" w:tplc="20000003" w:tentative="1">
      <w:start w:val="1"/>
      <w:numFmt w:val="bullet"/>
      <w:lvlText w:val="o"/>
      <w:lvlJc w:val="left"/>
      <w:pPr>
        <w:ind w:left="1800" w:hanging="360"/>
      </w:pPr>
      <w:rPr>
        <w:rFonts w:ascii="Courier New" w:hAnsi="Courier New" w:cs="Courier New" w:hint="default"/>
      </w:rPr>
    </w:lvl>
    <w:lvl w:ilvl="2" w:tplc="20000005" w:tentative="1">
      <w:start w:val="1"/>
      <w:numFmt w:val="bullet"/>
      <w:lvlText w:val=""/>
      <w:lvlJc w:val="left"/>
      <w:pPr>
        <w:ind w:left="2520" w:hanging="360"/>
      </w:pPr>
      <w:rPr>
        <w:rFonts w:ascii="Wingdings" w:hAnsi="Wingdings" w:hint="default"/>
      </w:rPr>
    </w:lvl>
    <w:lvl w:ilvl="3" w:tplc="20000001" w:tentative="1">
      <w:start w:val="1"/>
      <w:numFmt w:val="bullet"/>
      <w:lvlText w:val=""/>
      <w:lvlJc w:val="left"/>
      <w:pPr>
        <w:ind w:left="3240" w:hanging="360"/>
      </w:pPr>
      <w:rPr>
        <w:rFonts w:ascii="Symbol" w:hAnsi="Symbol" w:hint="default"/>
      </w:rPr>
    </w:lvl>
    <w:lvl w:ilvl="4" w:tplc="20000003" w:tentative="1">
      <w:start w:val="1"/>
      <w:numFmt w:val="bullet"/>
      <w:lvlText w:val="o"/>
      <w:lvlJc w:val="left"/>
      <w:pPr>
        <w:ind w:left="3960" w:hanging="360"/>
      </w:pPr>
      <w:rPr>
        <w:rFonts w:ascii="Courier New" w:hAnsi="Courier New" w:cs="Courier New" w:hint="default"/>
      </w:rPr>
    </w:lvl>
    <w:lvl w:ilvl="5" w:tplc="20000005" w:tentative="1">
      <w:start w:val="1"/>
      <w:numFmt w:val="bullet"/>
      <w:lvlText w:val=""/>
      <w:lvlJc w:val="left"/>
      <w:pPr>
        <w:ind w:left="4680" w:hanging="360"/>
      </w:pPr>
      <w:rPr>
        <w:rFonts w:ascii="Wingdings" w:hAnsi="Wingdings" w:hint="default"/>
      </w:rPr>
    </w:lvl>
    <w:lvl w:ilvl="6" w:tplc="20000001" w:tentative="1">
      <w:start w:val="1"/>
      <w:numFmt w:val="bullet"/>
      <w:lvlText w:val=""/>
      <w:lvlJc w:val="left"/>
      <w:pPr>
        <w:ind w:left="5400" w:hanging="360"/>
      </w:pPr>
      <w:rPr>
        <w:rFonts w:ascii="Symbol" w:hAnsi="Symbol" w:hint="default"/>
      </w:rPr>
    </w:lvl>
    <w:lvl w:ilvl="7" w:tplc="20000003" w:tentative="1">
      <w:start w:val="1"/>
      <w:numFmt w:val="bullet"/>
      <w:lvlText w:val="o"/>
      <w:lvlJc w:val="left"/>
      <w:pPr>
        <w:ind w:left="6120" w:hanging="360"/>
      </w:pPr>
      <w:rPr>
        <w:rFonts w:ascii="Courier New" w:hAnsi="Courier New" w:cs="Courier New" w:hint="default"/>
      </w:rPr>
    </w:lvl>
    <w:lvl w:ilvl="8" w:tplc="20000005" w:tentative="1">
      <w:start w:val="1"/>
      <w:numFmt w:val="bullet"/>
      <w:lvlText w:val=""/>
      <w:lvlJc w:val="left"/>
      <w:pPr>
        <w:ind w:left="6840" w:hanging="360"/>
      </w:pPr>
      <w:rPr>
        <w:rFonts w:ascii="Wingdings" w:hAnsi="Wingdings" w:hint="default"/>
      </w:rPr>
    </w:lvl>
  </w:abstractNum>
  <w:abstractNum w:abstractNumId="29" w15:restartNumberingAfterBreak="0">
    <w:nsid w:val="1D85274F"/>
    <w:multiLevelType w:val="multilevel"/>
    <w:tmpl w:val="66D0D2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1F1B093C"/>
    <w:multiLevelType w:val="multilevel"/>
    <w:tmpl w:val="90CEDB5C"/>
    <w:lvl w:ilvl="0">
      <w:start w:val="1"/>
      <w:numFmt w:val="bullet"/>
      <w:lvlText w:val=""/>
      <w:lvlJc w:val="left"/>
      <w:pPr>
        <w:tabs>
          <w:tab w:val="num" w:pos="720"/>
        </w:tabs>
        <w:ind w:left="720" w:hanging="360"/>
      </w:pPr>
      <w:rPr>
        <w:rFonts w:ascii="Wingdings" w:hAnsi="Wingdings" w:hint="default"/>
        <w:color w:val="15AED4"/>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1F5667C7"/>
    <w:multiLevelType w:val="multilevel"/>
    <w:tmpl w:val="F48638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1F843116"/>
    <w:multiLevelType w:val="hybridMultilevel"/>
    <w:tmpl w:val="D1985CE6"/>
    <w:lvl w:ilvl="0" w:tplc="990AA33A">
      <w:start w:val="1"/>
      <w:numFmt w:val="bullet"/>
      <w:lvlText w:val=""/>
      <w:lvlJc w:val="left"/>
      <w:pPr>
        <w:ind w:left="720" w:hanging="360"/>
      </w:pPr>
      <w:rPr>
        <w:rFonts w:ascii="Symbol" w:hAnsi="Symbol" w:hint="default"/>
        <w:color w:val="36A0C7"/>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 w15:restartNumberingAfterBreak="0">
    <w:nsid w:val="21155492"/>
    <w:multiLevelType w:val="hybridMultilevel"/>
    <w:tmpl w:val="5564427C"/>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221529D6"/>
    <w:multiLevelType w:val="hybridMultilevel"/>
    <w:tmpl w:val="A738B712"/>
    <w:lvl w:ilvl="0" w:tplc="EBB08694">
      <w:start w:val="1"/>
      <w:numFmt w:val="bullet"/>
      <w:lvlText w:val="-"/>
      <w:lvlJc w:val="left"/>
      <w:pPr>
        <w:ind w:left="720" w:hanging="360"/>
      </w:pPr>
      <w:rPr>
        <w:rFonts w:ascii="Republika" w:hAnsi="Republika" w:hint="default"/>
      </w:rPr>
    </w:lvl>
    <w:lvl w:ilvl="1" w:tplc="CCB02506">
      <w:numFmt w:val="bullet"/>
      <w:lvlText w:val="•"/>
      <w:lvlJc w:val="left"/>
      <w:pPr>
        <w:ind w:left="1440" w:hanging="360"/>
      </w:pPr>
      <w:rPr>
        <w:rFonts w:ascii="Arial Nova" w:eastAsiaTheme="minorHAnsi" w:hAnsi="Arial Nova" w:cstheme="minorBidi"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15:restartNumberingAfterBreak="0">
    <w:nsid w:val="22595607"/>
    <w:multiLevelType w:val="hybridMultilevel"/>
    <w:tmpl w:val="C3D678B6"/>
    <w:lvl w:ilvl="0" w:tplc="990AA33A">
      <w:start w:val="1"/>
      <w:numFmt w:val="bullet"/>
      <w:lvlText w:val=""/>
      <w:lvlJc w:val="left"/>
      <w:pPr>
        <w:ind w:left="720" w:hanging="360"/>
      </w:pPr>
      <w:rPr>
        <w:rFonts w:ascii="Symbol" w:hAnsi="Symbol" w:hint="default"/>
        <w:color w:val="15AED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6" w15:restartNumberingAfterBreak="0">
    <w:nsid w:val="238D7E9D"/>
    <w:multiLevelType w:val="multilevel"/>
    <w:tmpl w:val="4CDC0F16"/>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Wingdings" w:hAnsi="Wingdings" w:hint="default"/>
        <w:color w:val="15AED4"/>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242A28C6"/>
    <w:multiLevelType w:val="hybridMultilevel"/>
    <w:tmpl w:val="B7EC7D44"/>
    <w:lvl w:ilvl="0" w:tplc="148E0E36">
      <w:start w:val="1"/>
      <w:numFmt w:val="bullet"/>
      <w:lvlText w:val="•"/>
      <w:lvlJc w:val="left"/>
      <w:pPr>
        <w:tabs>
          <w:tab w:val="num" w:pos="720"/>
        </w:tabs>
        <w:ind w:left="720" w:hanging="360"/>
      </w:pPr>
      <w:rPr>
        <w:rFonts w:ascii="Arial" w:hAnsi="Arial" w:hint="default"/>
      </w:rPr>
    </w:lvl>
    <w:lvl w:ilvl="1" w:tplc="6DE43DD0" w:tentative="1">
      <w:start w:val="1"/>
      <w:numFmt w:val="bullet"/>
      <w:lvlText w:val="•"/>
      <w:lvlJc w:val="left"/>
      <w:pPr>
        <w:tabs>
          <w:tab w:val="num" w:pos="1440"/>
        </w:tabs>
        <w:ind w:left="1440" w:hanging="360"/>
      </w:pPr>
      <w:rPr>
        <w:rFonts w:ascii="Arial" w:hAnsi="Arial" w:hint="default"/>
      </w:rPr>
    </w:lvl>
    <w:lvl w:ilvl="2" w:tplc="B7EAFF36" w:tentative="1">
      <w:start w:val="1"/>
      <w:numFmt w:val="bullet"/>
      <w:lvlText w:val="•"/>
      <w:lvlJc w:val="left"/>
      <w:pPr>
        <w:tabs>
          <w:tab w:val="num" w:pos="2160"/>
        </w:tabs>
        <w:ind w:left="2160" w:hanging="360"/>
      </w:pPr>
      <w:rPr>
        <w:rFonts w:ascii="Arial" w:hAnsi="Arial" w:hint="default"/>
      </w:rPr>
    </w:lvl>
    <w:lvl w:ilvl="3" w:tplc="78C4608C" w:tentative="1">
      <w:start w:val="1"/>
      <w:numFmt w:val="bullet"/>
      <w:lvlText w:val="•"/>
      <w:lvlJc w:val="left"/>
      <w:pPr>
        <w:tabs>
          <w:tab w:val="num" w:pos="2880"/>
        </w:tabs>
        <w:ind w:left="2880" w:hanging="360"/>
      </w:pPr>
      <w:rPr>
        <w:rFonts w:ascii="Arial" w:hAnsi="Arial" w:hint="default"/>
      </w:rPr>
    </w:lvl>
    <w:lvl w:ilvl="4" w:tplc="6F2AF624" w:tentative="1">
      <w:start w:val="1"/>
      <w:numFmt w:val="bullet"/>
      <w:lvlText w:val="•"/>
      <w:lvlJc w:val="left"/>
      <w:pPr>
        <w:tabs>
          <w:tab w:val="num" w:pos="3600"/>
        </w:tabs>
        <w:ind w:left="3600" w:hanging="360"/>
      </w:pPr>
      <w:rPr>
        <w:rFonts w:ascii="Arial" w:hAnsi="Arial" w:hint="default"/>
      </w:rPr>
    </w:lvl>
    <w:lvl w:ilvl="5" w:tplc="536CCFC4" w:tentative="1">
      <w:start w:val="1"/>
      <w:numFmt w:val="bullet"/>
      <w:lvlText w:val="•"/>
      <w:lvlJc w:val="left"/>
      <w:pPr>
        <w:tabs>
          <w:tab w:val="num" w:pos="4320"/>
        </w:tabs>
        <w:ind w:left="4320" w:hanging="360"/>
      </w:pPr>
      <w:rPr>
        <w:rFonts w:ascii="Arial" w:hAnsi="Arial" w:hint="default"/>
      </w:rPr>
    </w:lvl>
    <w:lvl w:ilvl="6" w:tplc="282C740E" w:tentative="1">
      <w:start w:val="1"/>
      <w:numFmt w:val="bullet"/>
      <w:lvlText w:val="•"/>
      <w:lvlJc w:val="left"/>
      <w:pPr>
        <w:tabs>
          <w:tab w:val="num" w:pos="5040"/>
        </w:tabs>
        <w:ind w:left="5040" w:hanging="360"/>
      </w:pPr>
      <w:rPr>
        <w:rFonts w:ascii="Arial" w:hAnsi="Arial" w:hint="default"/>
      </w:rPr>
    </w:lvl>
    <w:lvl w:ilvl="7" w:tplc="B652E596" w:tentative="1">
      <w:start w:val="1"/>
      <w:numFmt w:val="bullet"/>
      <w:lvlText w:val="•"/>
      <w:lvlJc w:val="left"/>
      <w:pPr>
        <w:tabs>
          <w:tab w:val="num" w:pos="5760"/>
        </w:tabs>
        <w:ind w:left="5760" w:hanging="360"/>
      </w:pPr>
      <w:rPr>
        <w:rFonts w:ascii="Arial" w:hAnsi="Arial" w:hint="default"/>
      </w:rPr>
    </w:lvl>
    <w:lvl w:ilvl="8" w:tplc="266C8824" w:tentative="1">
      <w:start w:val="1"/>
      <w:numFmt w:val="bullet"/>
      <w:lvlText w:val="•"/>
      <w:lvlJc w:val="left"/>
      <w:pPr>
        <w:tabs>
          <w:tab w:val="num" w:pos="6480"/>
        </w:tabs>
        <w:ind w:left="6480" w:hanging="360"/>
      </w:pPr>
      <w:rPr>
        <w:rFonts w:ascii="Arial" w:hAnsi="Arial" w:hint="default"/>
      </w:rPr>
    </w:lvl>
  </w:abstractNum>
  <w:abstractNum w:abstractNumId="38" w15:restartNumberingAfterBreak="0">
    <w:nsid w:val="245B709D"/>
    <w:multiLevelType w:val="hybridMultilevel"/>
    <w:tmpl w:val="68867490"/>
    <w:lvl w:ilvl="0" w:tplc="990AA33A">
      <w:start w:val="1"/>
      <w:numFmt w:val="bullet"/>
      <w:lvlText w:val=""/>
      <w:lvlJc w:val="left"/>
      <w:pPr>
        <w:ind w:left="720" w:hanging="360"/>
      </w:pPr>
      <w:rPr>
        <w:rFonts w:ascii="Symbol" w:hAnsi="Symbol" w:hint="default"/>
        <w:color w:val="15AED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9" w15:restartNumberingAfterBreak="0">
    <w:nsid w:val="26634C1F"/>
    <w:multiLevelType w:val="multilevel"/>
    <w:tmpl w:val="32C06A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26C45E79"/>
    <w:multiLevelType w:val="multilevel"/>
    <w:tmpl w:val="28768E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27496083"/>
    <w:multiLevelType w:val="hybridMultilevel"/>
    <w:tmpl w:val="53D8FACA"/>
    <w:lvl w:ilvl="0" w:tplc="96D4AFE8">
      <w:start w:val="1"/>
      <w:numFmt w:val="lowerLetter"/>
      <w:lvlText w:val="(%1)"/>
      <w:lvlJc w:val="left"/>
      <w:pPr>
        <w:ind w:left="1070" w:hanging="360"/>
      </w:pPr>
      <w:rPr>
        <w:rFonts w:hint="default"/>
        <w:b/>
        <w:bCs/>
      </w:rPr>
    </w:lvl>
    <w:lvl w:ilvl="1" w:tplc="04240019" w:tentative="1">
      <w:start w:val="1"/>
      <w:numFmt w:val="lowerLetter"/>
      <w:lvlText w:val="%2."/>
      <w:lvlJc w:val="left"/>
      <w:pPr>
        <w:ind w:left="1790" w:hanging="360"/>
      </w:pPr>
    </w:lvl>
    <w:lvl w:ilvl="2" w:tplc="0424001B" w:tentative="1">
      <w:start w:val="1"/>
      <w:numFmt w:val="lowerRoman"/>
      <w:lvlText w:val="%3."/>
      <w:lvlJc w:val="right"/>
      <w:pPr>
        <w:ind w:left="2510" w:hanging="180"/>
      </w:pPr>
    </w:lvl>
    <w:lvl w:ilvl="3" w:tplc="0424000F" w:tentative="1">
      <w:start w:val="1"/>
      <w:numFmt w:val="decimal"/>
      <w:lvlText w:val="%4."/>
      <w:lvlJc w:val="left"/>
      <w:pPr>
        <w:ind w:left="3230" w:hanging="360"/>
      </w:pPr>
    </w:lvl>
    <w:lvl w:ilvl="4" w:tplc="04240019" w:tentative="1">
      <w:start w:val="1"/>
      <w:numFmt w:val="lowerLetter"/>
      <w:lvlText w:val="%5."/>
      <w:lvlJc w:val="left"/>
      <w:pPr>
        <w:ind w:left="3950" w:hanging="360"/>
      </w:pPr>
    </w:lvl>
    <w:lvl w:ilvl="5" w:tplc="0424001B" w:tentative="1">
      <w:start w:val="1"/>
      <w:numFmt w:val="lowerRoman"/>
      <w:lvlText w:val="%6."/>
      <w:lvlJc w:val="right"/>
      <w:pPr>
        <w:ind w:left="4670" w:hanging="180"/>
      </w:pPr>
    </w:lvl>
    <w:lvl w:ilvl="6" w:tplc="0424000F" w:tentative="1">
      <w:start w:val="1"/>
      <w:numFmt w:val="decimal"/>
      <w:lvlText w:val="%7."/>
      <w:lvlJc w:val="left"/>
      <w:pPr>
        <w:ind w:left="5390" w:hanging="360"/>
      </w:pPr>
    </w:lvl>
    <w:lvl w:ilvl="7" w:tplc="04240019" w:tentative="1">
      <w:start w:val="1"/>
      <w:numFmt w:val="lowerLetter"/>
      <w:lvlText w:val="%8."/>
      <w:lvlJc w:val="left"/>
      <w:pPr>
        <w:ind w:left="6110" w:hanging="360"/>
      </w:pPr>
    </w:lvl>
    <w:lvl w:ilvl="8" w:tplc="0424001B" w:tentative="1">
      <w:start w:val="1"/>
      <w:numFmt w:val="lowerRoman"/>
      <w:lvlText w:val="%9."/>
      <w:lvlJc w:val="right"/>
      <w:pPr>
        <w:ind w:left="6830" w:hanging="180"/>
      </w:pPr>
    </w:lvl>
  </w:abstractNum>
  <w:abstractNum w:abstractNumId="42" w15:restartNumberingAfterBreak="0">
    <w:nsid w:val="27E94700"/>
    <w:multiLevelType w:val="hybridMultilevel"/>
    <w:tmpl w:val="4F5CF28A"/>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2B355C02"/>
    <w:multiLevelType w:val="hybridMultilevel"/>
    <w:tmpl w:val="948A151A"/>
    <w:lvl w:ilvl="0" w:tplc="EBB08694">
      <w:start w:val="1"/>
      <w:numFmt w:val="bullet"/>
      <w:lvlText w:val="-"/>
      <w:lvlJc w:val="left"/>
      <w:pPr>
        <w:ind w:left="720" w:hanging="360"/>
      </w:pPr>
      <w:rPr>
        <w:rFonts w:ascii="Republika" w:hAnsi="Republika" w:hint="default"/>
        <w:color w:val="15AED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4" w15:restartNumberingAfterBreak="0">
    <w:nsid w:val="2B6D3969"/>
    <w:multiLevelType w:val="hybridMultilevel"/>
    <w:tmpl w:val="8624A5E0"/>
    <w:lvl w:ilvl="0" w:tplc="990AA33A">
      <w:start w:val="1"/>
      <w:numFmt w:val="bullet"/>
      <w:lvlText w:val=""/>
      <w:lvlJc w:val="left"/>
      <w:pPr>
        <w:ind w:left="720" w:hanging="360"/>
      </w:pPr>
      <w:rPr>
        <w:rFonts w:ascii="Symbol" w:hAnsi="Symbol" w:hint="default"/>
        <w:color w:val="15AED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5" w15:restartNumberingAfterBreak="0">
    <w:nsid w:val="2C934BD1"/>
    <w:multiLevelType w:val="hybridMultilevel"/>
    <w:tmpl w:val="CF58F49E"/>
    <w:lvl w:ilvl="0" w:tplc="0F22DC30">
      <w:start w:val="1"/>
      <w:numFmt w:val="bullet"/>
      <w:lvlText w:val="‒"/>
      <w:lvlJc w:val="left"/>
      <w:pPr>
        <w:tabs>
          <w:tab w:val="num" w:pos="720"/>
        </w:tabs>
        <w:ind w:left="720" w:hanging="360"/>
      </w:pPr>
      <w:rPr>
        <w:rFonts w:ascii="Arial" w:hAnsi="Arial" w:hint="default"/>
      </w:rPr>
    </w:lvl>
    <w:lvl w:ilvl="1" w:tplc="D0C220B0">
      <w:numFmt w:val="bullet"/>
      <w:lvlText w:val="•"/>
      <w:lvlJc w:val="left"/>
      <w:pPr>
        <w:tabs>
          <w:tab w:val="num" w:pos="1440"/>
        </w:tabs>
        <w:ind w:left="1440" w:hanging="360"/>
      </w:pPr>
      <w:rPr>
        <w:rFonts w:ascii="Arial" w:hAnsi="Arial" w:hint="default"/>
      </w:rPr>
    </w:lvl>
    <w:lvl w:ilvl="2" w:tplc="784459CE" w:tentative="1">
      <w:start w:val="1"/>
      <w:numFmt w:val="bullet"/>
      <w:lvlText w:val="‒"/>
      <w:lvlJc w:val="left"/>
      <w:pPr>
        <w:tabs>
          <w:tab w:val="num" w:pos="2160"/>
        </w:tabs>
        <w:ind w:left="2160" w:hanging="360"/>
      </w:pPr>
      <w:rPr>
        <w:rFonts w:ascii="Arial" w:hAnsi="Arial" w:hint="default"/>
      </w:rPr>
    </w:lvl>
    <w:lvl w:ilvl="3" w:tplc="B128EA84" w:tentative="1">
      <w:start w:val="1"/>
      <w:numFmt w:val="bullet"/>
      <w:lvlText w:val="‒"/>
      <w:lvlJc w:val="left"/>
      <w:pPr>
        <w:tabs>
          <w:tab w:val="num" w:pos="2880"/>
        </w:tabs>
        <w:ind w:left="2880" w:hanging="360"/>
      </w:pPr>
      <w:rPr>
        <w:rFonts w:ascii="Arial" w:hAnsi="Arial" w:hint="default"/>
      </w:rPr>
    </w:lvl>
    <w:lvl w:ilvl="4" w:tplc="6FAEF1D0" w:tentative="1">
      <w:start w:val="1"/>
      <w:numFmt w:val="bullet"/>
      <w:lvlText w:val="‒"/>
      <w:lvlJc w:val="left"/>
      <w:pPr>
        <w:tabs>
          <w:tab w:val="num" w:pos="3600"/>
        </w:tabs>
        <w:ind w:left="3600" w:hanging="360"/>
      </w:pPr>
      <w:rPr>
        <w:rFonts w:ascii="Arial" w:hAnsi="Arial" w:hint="default"/>
      </w:rPr>
    </w:lvl>
    <w:lvl w:ilvl="5" w:tplc="7848F62C" w:tentative="1">
      <w:start w:val="1"/>
      <w:numFmt w:val="bullet"/>
      <w:lvlText w:val="‒"/>
      <w:lvlJc w:val="left"/>
      <w:pPr>
        <w:tabs>
          <w:tab w:val="num" w:pos="4320"/>
        </w:tabs>
        <w:ind w:left="4320" w:hanging="360"/>
      </w:pPr>
      <w:rPr>
        <w:rFonts w:ascii="Arial" w:hAnsi="Arial" w:hint="default"/>
      </w:rPr>
    </w:lvl>
    <w:lvl w:ilvl="6" w:tplc="AFE68A24" w:tentative="1">
      <w:start w:val="1"/>
      <w:numFmt w:val="bullet"/>
      <w:lvlText w:val="‒"/>
      <w:lvlJc w:val="left"/>
      <w:pPr>
        <w:tabs>
          <w:tab w:val="num" w:pos="5040"/>
        </w:tabs>
        <w:ind w:left="5040" w:hanging="360"/>
      </w:pPr>
      <w:rPr>
        <w:rFonts w:ascii="Arial" w:hAnsi="Arial" w:hint="default"/>
      </w:rPr>
    </w:lvl>
    <w:lvl w:ilvl="7" w:tplc="10FACAD8" w:tentative="1">
      <w:start w:val="1"/>
      <w:numFmt w:val="bullet"/>
      <w:lvlText w:val="‒"/>
      <w:lvlJc w:val="left"/>
      <w:pPr>
        <w:tabs>
          <w:tab w:val="num" w:pos="5760"/>
        </w:tabs>
        <w:ind w:left="5760" w:hanging="360"/>
      </w:pPr>
      <w:rPr>
        <w:rFonts w:ascii="Arial" w:hAnsi="Arial" w:hint="default"/>
      </w:rPr>
    </w:lvl>
    <w:lvl w:ilvl="8" w:tplc="6682FA32" w:tentative="1">
      <w:start w:val="1"/>
      <w:numFmt w:val="bullet"/>
      <w:lvlText w:val="‒"/>
      <w:lvlJc w:val="left"/>
      <w:pPr>
        <w:tabs>
          <w:tab w:val="num" w:pos="6480"/>
        </w:tabs>
        <w:ind w:left="6480" w:hanging="360"/>
      </w:pPr>
      <w:rPr>
        <w:rFonts w:ascii="Arial" w:hAnsi="Arial" w:hint="default"/>
      </w:rPr>
    </w:lvl>
  </w:abstractNum>
  <w:abstractNum w:abstractNumId="46" w15:restartNumberingAfterBreak="0">
    <w:nsid w:val="2FDE2465"/>
    <w:multiLevelType w:val="multilevel"/>
    <w:tmpl w:val="C666B7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3165285A"/>
    <w:multiLevelType w:val="hybridMultilevel"/>
    <w:tmpl w:val="98206F62"/>
    <w:lvl w:ilvl="0" w:tplc="1C623966">
      <w:start w:val="1"/>
      <w:numFmt w:val="bullet"/>
      <w:lvlText w:val=""/>
      <w:lvlJc w:val="left"/>
      <w:pPr>
        <w:ind w:left="720" w:hanging="360"/>
      </w:pPr>
      <w:rPr>
        <w:rFonts w:ascii="Wingdings" w:hAnsi="Wingdings" w:hint="default"/>
        <w:color w:val="15AED4"/>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8" w15:restartNumberingAfterBreak="0">
    <w:nsid w:val="316F3630"/>
    <w:multiLevelType w:val="multilevel"/>
    <w:tmpl w:val="52F62B90"/>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Wingdings" w:hAnsi="Wingdings" w:hint="default"/>
        <w:color w:val="15AED4"/>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31874B9F"/>
    <w:multiLevelType w:val="hybridMultilevel"/>
    <w:tmpl w:val="7BBAEBD2"/>
    <w:lvl w:ilvl="0" w:tplc="990AA33A">
      <w:start w:val="1"/>
      <w:numFmt w:val="bullet"/>
      <w:lvlText w:val=""/>
      <w:lvlJc w:val="left"/>
      <w:pPr>
        <w:ind w:left="720" w:hanging="360"/>
      </w:pPr>
      <w:rPr>
        <w:rFonts w:ascii="Symbol" w:hAnsi="Symbol" w:hint="default"/>
        <w:color w:val="15AED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0" w15:restartNumberingAfterBreak="0">
    <w:nsid w:val="32285C8E"/>
    <w:multiLevelType w:val="hybridMultilevel"/>
    <w:tmpl w:val="F1784B2C"/>
    <w:lvl w:ilvl="0" w:tplc="96D4AFE8">
      <w:start w:val="1"/>
      <w:numFmt w:val="lowerLetter"/>
      <w:lvlText w:val="(%1)"/>
      <w:lvlJc w:val="left"/>
      <w:pPr>
        <w:ind w:left="1080" w:hanging="360"/>
      </w:pPr>
      <w:rPr>
        <w:rFonts w:hint="default"/>
        <w:b/>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51" w15:restartNumberingAfterBreak="0">
    <w:nsid w:val="32CD2C27"/>
    <w:multiLevelType w:val="multilevel"/>
    <w:tmpl w:val="3BD6FE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355B2D1F"/>
    <w:multiLevelType w:val="hybridMultilevel"/>
    <w:tmpl w:val="6EECB0C6"/>
    <w:lvl w:ilvl="0" w:tplc="EBB08694">
      <w:start w:val="1"/>
      <w:numFmt w:val="bullet"/>
      <w:lvlText w:val="-"/>
      <w:lvlJc w:val="left"/>
      <w:pPr>
        <w:ind w:left="720" w:hanging="360"/>
      </w:pPr>
      <w:rPr>
        <w:rFonts w:ascii="Republika" w:hAnsi="Republik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3" w15:restartNumberingAfterBreak="0">
    <w:nsid w:val="36145B0D"/>
    <w:multiLevelType w:val="hybridMultilevel"/>
    <w:tmpl w:val="F796D5EA"/>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4" w15:restartNumberingAfterBreak="0">
    <w:nsid w:val="36744766"/>
    <w:multiLevelType w:val="multilevel"/>
    <w:tmpl w:val="C0146D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37393480"/>
    <w:multiLevelType w:val="multilevel"/>
    <w:tmpl w:val="B5E0DF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394B2305"/>
    <w:multiLevelType w:val="hybridMultilevel"/>
    <w:tmpl w:val="664CC712"/>
    <w:lvl w:ilvl="0" w:tplc="1C623966">
      <w:start w:val="1"/>
      <w:numFmt w:val="bullet"/>
      <w:lvlText w:val=""/>
      <w:lvlJc w:val="left"/>
      <w:pPr>
        <w:ind w:left="720" w:hanging="360"/>
      </w:pPr>
      <w:rPr>
        <w:rFonts w:ascii="Wingdings" w:hAnsi="Wingdings" w:hint="default"/>
        <w:color w:val="15AED4"/>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7" w15:restartNumberingAfterBreak="0">
    <w:nsid w:val="3A434911"/>
    <w:multiLevelType w:val="hybridMultilevel"/>
    <w:tmpl w:val="B7BA144C"/>
    <w:lvl w:ilvl="0" w:tplc="2C4E2068">
      <w:start w:val="1"/>
      <w:numFmt w:val="bullet"/>
      <w:lvlText w:val=""/>
      <w:lvlJc w:val="left"/>
      <w:pPr>
        <w:ind w:left="720" w:hanging="360"/>
      </w:pPr>
      <w:rPr>
        <w:rFonts w:ascii="Wingdings" w:hAnsi="Wingdings" w:hint="default"/>
        <w:sz w:val="2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8" w15:restartNumberingAfterBreak="0">
    <w:nsid w:val="3A4F1EDB"/>
    <w:multiLevelType w:val="multilevel"/>
    <w:tmpl w:val="B998AC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3B0909D4"/>
    <w:multiLevelType w:val="hybridMultilevel"/>
    <w:tmpl w:val="75D03A60"/>
    <w:lvl w:ilvl="0" w:tplc="1C623966">
      <w:start w:val="1"/>
      <w:numFmt w:val="bullet"/>
      <w:lvlText w:val=""/>
      <w:lvlJc w:val="left"/>
      <w:pPr>
        <w:ind w:left="720" w:hanging="360"/>
      </w:pPr>
      <w:rPr>
        <w:rFonts w:ascii="Wingdings" w:hAnsi="Wingdings" w:hint="default"/>
        <w:color w:val="15AED4"/>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0" w15:restartNumberingAfterBreak="0">
    <w:nsid w:val="3C8B5920"/>
    <w:multiLevelType w:val="multilevel"/>
    <w:tmpl w:val="C03C49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3DE07DA5"/>
    <w:multiLevelType w:val="multilevel"/>
    <w:tmpl w:val="05BEA9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15:restartNumberingAfterBreak="0">
    <w:nsid w:val="404257B0"/>
    <w:multiLevelType w:val="hybridMultilevel"/>
    <w:tmpl w:val="619C2FAC"/>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3" w15:restartNumberingAfterBreak="0">
    <w:nsid w:val="432D6A2C"/>
    <w:multiLevelType w:val="hybridMultilevel"/>
    <w:tmpl w:val="E28EF256"/>
    <w:lvl w:ilvl="0" w:tplc="1C623966">
      <w:start w:val="1"/>
      <w:numFmt w:val="bullet"/>
      <w:lvlText w:val=""/>
      <w:lvlJc w:val="left"/>
      <w:pPr>
        <w:ind w:left="720" w:hanging="360"/>
      </w:pPr>
      <w:rPr>
        <w:rFonts w:ascii="Wingdings" w:hAnsi="Wingdings" w:hint="default"/>
        <w:color w:val="15AED4"/>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4" w15:restartNumberingAfterBreak="0">
    <w:nsid w:val="4342084D"/>
    <w:multiLevelType w:val="hybridMultilevel"/>
    <w:tmpl w:val="8BC0E902"/>
    <w:lvl w:ilvl="0" w:tplc="EBB08694">
      <w:start w:val="1"/>
      <w:numFmt w:val="bullet"/>
      <w:lvlText w:val="-"/>
      <w:lvlJc w:val="left"/>
      <w:pPr>
        <w:ind w:left="720" w:hanging="360"/>
      </w:pPr>
      <w:rPr>
        <w:rFonts w:ascii="Republika" w:hAnsi="Republika" w:hint="default"/>
        <w:color w:val="15AED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5" w15:restartNumberingAfterBreak="0">
    <w:nsid w:val="43C637D3"/>
    <w:multiLevelType w:val="hybridMultilevel"/>
    <w:tmpl w:val="AE2E9460"/>
    <w:lvl w:ilvl="0" w:tplc="1C623966">
      <w:start w:val="1"/>
      <w:numFmt w:val="bullet"/>
      <w:lvlText w:val=""/>
      <w:lvlJc w:val="left"/>
      <w:pPr>
        <w:ind w:left="720" w:hanging="360"/>
      </w:pPr>
      <w:rPr>
        <w:rFonts w:ascii="Wingdings" w:hAnsi="Wingdings" w:hint="default"/>
        <w:color w:val="15AED4"/>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6" w15:restartNumberingAfterBreak="0">
    <w:nsid w:val="44484D7E"/>
    <w:multiLevelType w:val="hybridMultilevel"/>
    <w:tmpl w:val="3B989FB4"/>
    <w:lvl w:ilvl="0" w:tplc="2F6A7806">
      <w:start w:val="1"/>
      <w:numFmt w:val="bullet"/>
      <w:pStyle w:val="Odstavekseznama"/>
      <w:lvlText w:val=""/>
      <w:lvlJc w:val="left"/>
      <w:pPr>
        <w:ind w:left="720" w:hanging="360"/>
      </w:pPr>
      <w:rPr>
        <w:rFonts w:ascii="Wingdings" w:hAnsi="Wingdings" w:hint="default"/>
        <w:color w:val="15AED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7" w15:restartNumberingAfterBreak="0">
    <w:nsid w:val="457F6CAB"/>
    <w:multiLevelType w:val="multilevel"/>
    <w:tmpl w:val="2F3EAD8C"/>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Wingdings" w:hAnsi="Wingdings" w:hint="default"/>
        <w:color w:val="15AED4"/>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 w15:restartNumberingAfterBreak="0">
    <w:nsid w:val="46196BA9"/>
    <w:multiLevelType w:val="hybridMultilevel"/>
    <w:tmpl w:val="A7C60462"/>
    <w:lvl w:ilvl="0" w:tplc="EBB08694">
      <w:start w:val="1"/>
      <w:numFmt w:val="bullet"/>
      <w:lvlText w:val="-"/>
      <w:lvlJc w:val="left"/>
      <w:pPr>
        <w:ind w:left="720" w:hanging="360"/>
      </w:pPr>
      <w:rPr>
        <w:rFonts w:ascii="Republika" w:hAnsi="Republika"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9" w15:restartNumberingAfterBreak="0">
    <w:nsid w:val="476F3934"/>
    <w:multiLevelType w:val="hybridMultilevel"/>
    <w:tmpl w:val="5BEC07C4"/>
    <w:lvl w:ilvl="0" w:tplc="FFFFFFF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0" w15:restartNumberingAfterBreak="0">
    <w:nsid w:val="485E02CC"/>
    <w:multiLevelType w:val="hybridMultilevel"/>
    <w:tmpl w:val="166472F8"/>
    <w:lvl w:ilvl="0" w:tplc="1C623966">
      <w:start w:val="1"/>
      <w:numFmt w:val="bullet"/>
      <w:lvlText w:val=""/>
      <w:lvlJc w:val="left"/>
      <w:pPr>
        <w:ind w:left="720" w:hanging="360"/>
      </w:pPr>
      <w:rPr>
        <w:rFonts w:ascii="Wingdings" w:hAnsi="Wingdings" w:hint="default"/>
        <w:color w:val="15AED4"/>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1" w15:restartNumberingAfterBreak="0">
    <w:nsid w:val="49F57376"/>
    <w:multiLevelType w:val="multilevel"/>
    <w:tmpl w:val="B0288C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4A2241CA"/>
    <w:multiLevelType w:val="multilevel"/>
    <w:tmpl w:val="66845F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4B9C64FC"/>
    <w:multiLevelType w:val="multilevel"/>
    <w:tmpl w:val="D8ACC8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4C4960F2"/>
    <w:multiLevelType w:val="hybridMultilevel"/>
    <w:tmpl w:val="2B105252"/>
    <w:lvl w:ilvl="0" w:tplc="04240011">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5" w15:restartNumberingAfterBreak="0">
    <w:nsid w:val="4D881C6C"/>
    <w:multiLevelType w:val="multilevel"/>
    <w:tmpl w:val="0130DF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4D9A5851"/>
    <w:multiLevelType w:val="multilevel"/>
    <w:tmpl w:val="D6A2A8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4EA602EB"/>
    <w:multiLevelType w:val="hybridMultilevel"/>
    <w:tmpl w:val="342E2A7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8" w15:restartNumberingAfterBreak="0">
    <w:nsid w:val="4F885DF4"/>
    <w:multiLevelType w:val="hybridMultilevel"/>
    <w:tmpl w:val="5BECF09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9" w15:restartNumberingAfterBreak="0">
    <w:nsid w:val="4FAD6544"/>
    <w:multiLevelType w:val="multilevel"/>
    <w:tmpl w:val="4C942D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50312BC0"/>
    <w:multiLevelType w:val="hybridMultilevel"/>
    <w:tmpl w:val="662AEDDC"/>
    <w:lvl w:ilvl="0" w:tplc="1C623966">
      <w:start w:val="1"/>
      <w:numFmt w:val="bullet"/>
      <w:lvlText w:val=""/>
      <w:lvlJc w:val="left"/>
      <w:pPr>
        <w:ind w:left="720" w:hanging="360"/>
      </w:pPr>
      <w:rPr>
        <w:rFonts w:ascii="Wingdings" w:hAnsi="Wingdings" w:hint="default"/>
        <w:color w:val="15AED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1" w15:restartNumberingAfterBreak="0">
    <w:nsid w:val="50D4145D"/>
    <w:multiLevelType w:val="multilevel"/>
    <w:tmpl w:val="EE7226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2" w15:restartNumberingAfterBreak="0">
    <w:nsid w:val="522357F6"/>
    <w:multiLevelType w:val="multilevel"/>
    <w:tmpl w:val="92BE2680"/>
    <w:lvl w:ilvl="0">
      <w:start w:val="1"/>
      <w:numFmt w:val="decimal"/>
      <w:lvlText w:val="%1."/>
      <w:lvlJc w:val="left"/>
      <w:pPr>
        <w:ind w:left="720" w:hanging="360"/>
      </w:pPr>
      <w:rPr>
        <w:rFonts w:hint="default"/>
      </w:rPr>
    </w:lvl>
    <w:lvl w:ilvl="1">
      <w:start w:val="9"/>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83" w15:restartNumberingAfterBreak="0">
    <w:nsid w:val="52F706F0"/>
    <w:multiLevelType w:val="hybridMultilevel"/>
    <w:tmpl w:val="D2F47636"/>
    <w:lvl w:ilvl="0" w:tplc="1FB86008">
      <w:start w:val="1"/>
      <w:numFmt w:val="decimal"/>
      <w:lvlText w:val="(%1)"/>
      <w:lvlJc w:val="left"/>
      <w:pPr>
        <w:ind w:left="1070" w:hanging="710"/>
      </w:pPr>
      <w:rPr>
        <w:rFonts w:hint="default"/>
      </w:rPr>
    </w:lvl>
    <w:lvl w:ilvl="1" w:tplc="7EA27478">
      <w:start w:val="1"/>
      <w:numFmt w:val="lowerLetter"/>
      <w:lvlText w:val="%2)"/>
      <w:lvlJc w:val="left"/>
      <w:pPr>
        <w:ind w:left="1790" w:hanging="710"/>
      </w:pPr>
      <w:rPr>
        <w:rFonts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4" w15:restartNumberingAfterBreak="0">
    <w:nsid w:val="532E53FD"/>
    <w:multiLevelType w:val="multilevel"/>
    <w:tmpl w:val="A5F8B3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15:restartNumberingAfterBreak="0">
    <w:nsid w:val="53F077ED"/>
    <w:multiLevelType w:val="hybridMultilevel"/>
    <w:tmpl w:val="1026E01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6" w15:restartNumberingAfterBreak="0">
    <w:nsid w:val="54212C38"/>
    <w:multiLevelType w:val="multilevel"/>
    <w:tmpl w:val="44D405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7" w15:restartNumberingAfterBreak="0">
    <w:nsid w:val="54AB6650"/>
    <w:multiLevelType w:val="multilevel"/>
    <w:tmpl w:val="AC3AAE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8" w15:restartNumberingAfterBreak="0">
    <w:nsid w:val="554F7B82"/>
    <w:multiLevelType w:val="hybridMultilevel"/>
    <w:tmpl w:val="058AE04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9" w15:restartNumberingAfterBreak="0">
    <w:nsid w:val="55AF5652"/>
    <w:multiLevelType w:val="hybridMultilevel"/>
    <w:tmpl w:val="2E70FB60"/>
    <w:lvl w:ilvl="0" w:tplc="990AA33A">
      <w:start w:val="1"/>
      <w:numFmt w:val="bullet"/>
      <w:lvlText w:val=""/>
      <w:lvlJc w:val="left"/>
      <w:pPr>
        <w:ind w:left="720" w:hanging="360"/>
      </w:pPr>
      <w:rPr>
        <w:rFonts w:ascii="Symbol" w:hAnsi="Symbol" w:hint="default"/>
        <w:color w:val="15AED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0" w15:restartNumberingAfterBreak="0">
    <w:nsid w:val="567F1028"/>
    <w:multiLevelType w:val="multilevel"/>
    <w:tmpl w:val="E7E847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15:restartNumberingAfterBreak="0">
    <w:nsid w:val="56AE11D1"/>
    <w:multiLevelType w:val="multilevel"/>
    <w:tmpl w:val="7EFE72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 w15:restartNumberingAfterBreak="0">
    <w:nsid w:val="58E4652F"/>
    <w:multiLevelType w:val="hybridMultilevel"/>
    <w:tmpl w:val="F3222340"/>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3" w15:restartNumberingAfterBreak="0">
    <w:nsid w:val="5942784B"/>
    <w:multiLevelType w:val="hybridMultilevel"/>
    <w:tmpl w:val="37D08D66"/>
    <w:lvl w:ilvl="0" w:tplc="F214832C">
      <w:start w:val="1"/>
      <w:numFmt w:val="bullet"/>
      <w:lvlText w:val="‒"/>
      <w:lvlJc w:val="left"/>
      <w:pPr>
        <w:tabs>
          <w:tab w:val="num" w:pos="720"/>
        </w:tabs>
        <w:ind w:left="720" w:hanging="360"/>
      </w:pPr>
      <w:rPr>
        <w:rFonts w:ascii="Arial" w:hAnsi="Arial" w:hint="default"/>
      </w:rPr>
    </w:lvl>
    <w:lvl w:ilvl="1" w:tplc="C22A68FE" w:tentative="1">
      <w:start w:val="1"/>
      <w:numFmt w:val="bullet"/>
      <w:lvlText w:val="‒"/>
      <w:lvlJc w:val="left"/>
      <w:pPr>
        <w:tabs>
          <w:tab w:val="num" w:pos="1440"/>
        </w:tabs>
        <w:ind w:left="1440" w:hanging="360"/>
      </w:pPr>
      <w:rPr>
        <w:rFonts w:ascii="Arial" w:hAnsi="Arial" w:hint="default"/>
      </w:rPr>
    </w:lvl>
    <w:lvl w:ilvl="2" w:tplc="3F58A880" w:tentative="1">
      <w:start w:val="1"/>
      <w:numFmt w:val="bullet"/>
      <w:lvlText w:val="‒"/>
      <w:lvlJc w:val="left"/>
      <w:pPr>
        <w:tabs>
          <w:tab w:val="num" w:pos="2160"/>
        </w:tabs>
        <w:ind w:left="2160" w:hanging="360"/>
      </w:pPr>
      <w:rPr>
        <w:rFonts w:ascii="Arial" w:hAnsi="Arial" w:hint="default"/>
      </w:rPr>
    </w:lvl>
    <w:lvl w:ilvl="3" w:tplc="A092736E" w:tentative="1">
      <w:start w:val="1"/>
      <w:numFmt w:val="bullet"/>
      <w:lvlText w:val="‒"/>
      <w:lvlJc w:val="left"/>
      <w:pPr>
        <w:tabs>
          <w:tab w:val="num" w:pos="2880"/>
        </w:tabs>
        <w:ind w:left="2880" w:hanging="360"/>
      </w:pPr>
      <w:rPr>
        <w:rFonts w:ascii="Arial" w:hAnsi="Arial" w:hint="default"/>
      </w:rPr>
    </w:lvl>
    <w:lvl w:ilvl="4" w:tplc="E73225DC" w:tentative="1">
      <w:start w:val="1"/>
      <w:numFmt w:val="bullet"/>
      <w:lvlText w:val="‒"/>
      <w:lvlJc w:val="left"/>
      <w:pPr>
        <w:tabs>
          <w:tab w:val="num" w:pos="3600"/>
        </w:tabs>
        <w:ind w:left="3600" w:hanging="360"/>
      </w:pPr>
      <w:rPr>
        <w:rFonts w:ascii="Arial" w:hAnsi="Arial" w:hint="default"/>
      </w:rPr>
    </w:lvl>
    <w:lvl w:ilvl="5" w:tplc="C3C61626" w:tentative="1">
      <w:start w:val="1"/>
      <w:numFmt w:val="bullet"/>
      <w:lvlText w:val="‒"/>
      <w:lvlJc w:val="left"/>
      <w:pPr>
        <w:tabs>
          <w:tab w:val="num" w:pos="4320"/>
        </w:tabs>
        <w:ind w:left="4320" w:hanging="360"/>
      </w:pPr>
      <w:rPr>
        <w:rFonts w:ascii="Arial" w:hAnsi="Arial" w:hint="default"/>
      </w:rPr>
    </w:lvl>
    <w:lvl w:ilvl="6" w:tplc="075EF1DC" w:tentative="1">
      <w:start w:val="1"/>
      <w:numFmt w:val="bullet"/>
      <w:lvlText w:val="‒"/>
      <w:lvlJc w:val="left"/>
      <w:pPr>
        <w:tabs>
          <w:tab w:val="num" w:pos="5040"/>
        </w:tabs>
        <w:ind w:left="5040" w:hanging="360"/>
      </w:pPr>
      <w:rPr>
        <w:rFonts w:ascii="Arial" w:hAnsi="Arial" w:hint="default"/>
      </w:rPr>
    </w:lvl>
    <w:lvl w:ilvl="7" w:tplc="20C47EE0" w:tentative="1">
      <w:start w:val="1"/>
      <w:numFmt w:val="bullet"/>
      <w:lvlText w:val="‒"/>
      <w:lvlJc w:val="left"/>
      <w:pPr>
        <w:tabs>
          <w:tab w:val="num" w:pos="5760"/>
        </w:tabs>
        <w:ind w:left="5760" w:hanging="360"/>
      </w:pPr>
      <w:rPr>
        <w:rFonts w:ascii="Arial" w:hAnsi="Arial" w:hint="default"/>
      </w:rPr>
    </w:lvl>
    <w:lvl w:ilvl="8" w:tplc="CC7673E4" w:tentative="1">
      <w:start w:val="1"/>
      <w:numFmt w:val="bullet"/>
      <w:lvlText w:val="‒"/>
      <w:lvlJc w:val="left"/>
      <w:pPr>
        <w:tabs>
          <w:tab w:val="num" w:pos="6480"/>
        </w:tabs>
        <w:ind w:left="6480" w:hanging="360"/>
      </w:pPr>
      <w:rPr>
        <w:rFonts w:ascii="Arial" w:hAnsi="Arial" w:hint="default"/>
      </w:rPr>
    </w:lvl>
  </w:abstractNum>
  <w:abstractNum w:abstractNumId="94" w15:restartNumberingAfterBreak="0">
    <w:nsid w:val="59642D21"/>
    <w:multiLevelType w:val="hybridMultilevel"/>
    <w:tmpl w:val="A63E2A72"/>
    <w:lvl w:ilvl="0" w:tplc="778A660E">
      <w:start w:val="1"/>
      <w:numFmt w:val="bullet"/>
      <w:lvlText w:val="-"/>
      <w:lvlJc w:val="left"/>
      <w:pPr>
        <w:ind w:left="1080" w:hanging="360"/>
      </w:pPr>
      <w:rPr>
        <w:rFonts w:ascii="Calibri" w:eastAsiaTheme="minorHAnsi" w:hAnsi="Calibri" w:cs="Calibri"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95" w15:restartNumberingAfterBreak="0">
    <w:nsid w:val="5BB16C15"/>
    <w:multiLevelType w:val="hybridMultilevel"/>
    <w:tmpl w:val="893AF2C4"/>
    <w:lvl w:ilvl="0" w:tplc="D2B2874E">
      <w:start w:val="5"/>
      <w:numFmt w:val="bullet"/>
      <w:pStyle w:val="TabsNavadni"/>
      <w:lvlText w:val="-"/>
      <w:lvlJc w:val="left"/>
      <w:pPr>
        <w:ind w:left="720" w:hanging="360"/>
      </w:pPr>
      <w:rPr>
        <w:rFonts w:ascii="Calibri" w:eastAsiaTheme="minorHAnsi" w:hAnsi="Calibri" w:cs="Calibri" w:hint="default"/>
        <w:color w:val="36A0C7"/>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6" w15:restartNumberingAfterBreak="0">
    <w:nsid w:val="5BB46452"/>
    <w:multiLevelType w:val="hybridMultilevel"/>
    <w:tmpl w:val="3A46E6B6"/>
    <w:lvl w:ilvl="0" w:tplc="EBB08694">
      <w:start w:val="1"/>
      <w:numFmt w:val="bullet"/>
      <w:lvlText w:val="-"/>
      <w:lvlJc w:val="left"/>
      <w:pPr>
        <w:ind w:left="720" w:hanging="360"/>
      </w:pPr>
      <w:rPr>
        <w:rFonts w:ascii="Republika" w:hAnsi="Republika" w:hint="default"/>
        <w:color w:val="15AED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7" w15:restartNumberingAfterBreak="0">
    <w:nsid w:val="5CE33DD0"/>
    <w:multiLevelType w:val="hybridMultilevel"/>
    <w:tmpl w:val="0C824160"/>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8" w15:restartNumberingAfterBreak="0">
    <w:nsid w:val="5F811046"/>
    <w:multiLevelType w:val="hybridMultilevel"/>
    <w:tmpl w:val="0D0A99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9" w15:restartNumberingAfterBreak="0">
    <w:nsid w:val="619446C3"/>
    <w:multiLevelType w:val="hybridMultilevel"/>
    <w:tmpl w:val="00982C8E"/>
    <w:lvl w:ilvl="0" w:tplc="4CE8C472">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0" w15:restartNumberingAfterBreak="0">
    <w:nsid w:val="61C163E2"/>
    <w:multiLevelType w:val="multilevel"/>
    <w:tmpl w:val="688AFFF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1" w15:restartNumberingAfterBreak="0">
    <w:nsid w:val="620A76EC"/>
    <w:multiLevelType w:val="multilevel"/>
    <w:tmpl w:val="394ED6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2" w15:restartNumberingAfterBreak="0">
    <w:nsid w:val="664C4367"/>
    <w:multiLevelType w:val="multilevel"/>
    <w:tmpl w:val="32EA8D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3" w15:restartNumberingAfterBreak="0">
    <w:nsid w:val="668B3DBF"/>
    <w:multiLevelType w:val="multilevel"/>
    <w:tmpl w:val="140EBA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4" w15:restartNumberingAfterBreak="0">
    <w:nsid w:val="67921CAB"/>
    <w:multiLevelType w:val="hybridMultilevel"/>
    <w:tmpl w:val="5D9816AE"/>
    <w:lvl w:ilvl="0" w:tplc="FFFFFFFF">
      <w:start w:val="1"/>
      <w:numFmt w:val="bullet"/>
      <w:lvlText w:val=""/>
      <w:lvlJc w:val="left"/>
      <w:pPr>
        <w:ind w:left="720" w:hanging="360"/>
      </w:pPr>
      <w:rPr>
        <w:rFonts w:ascii="Symbol" w:hAnsi="Symbol" w:hint="default"/>
      </w:rPr>
    </w:lvl>
    <w:lvl w:ilvl="1" w:tplc="08090017">
      <w:start w:val="1"/>
      <w:numFmt w:val="lowerLetter"/>
      <w:lvlText w:val="%2)"/>
      <w:lvlJc w:val="left"/>
      <w:pPr>
        <w:ind w:left="1440" w:hanging="360"/>
      </w:p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5" w15:restartNumberingAfterBreak="0">
    <w:nsid w:val="6853741B"/>
    <w:multiLevelType w:val="hybridMultilevel"/>
    <w:tmpl w:val="0DFE2D4E"/>
    <w:lvl w:ilvl="0" w:tplc="1C623966">
      <w:start w:val="1"/>
      <w:numFmt w:val="bullet"/>
      <w:lvlText w:val=""/>
      <w:lvlJc w:val="left"/>
      <w:pPr>
        <w:ind w:left="720" w:hanging="360"/>
      </w:pPr>
      <w:rPr>
        <w:rFonts w:ascii="Wingdings" w:hAnsi="Wingdings" w:hint="default"/>
        <w:color w:val="15AED4"/>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6" w15:restartNumberingAfterBreak="0">
    <w:nsid w:val="687A5F48"/>
    <w:multiLevelType w:val="multilevel"/>
    <w:tmpl w:val="C6AA19B0"/>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Wingdings" w:hAnsi="Wingdings" w:hint="default"/>
        <w:color w:val="15AED4"/>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7" w15:restartNumberingAfterBreak="0">
    <w:nsid w:val="68E86B0D"/>
    <w:multiLevelType w:val="hybridMultilevel"/>
    <w:tmpl w:val="632E57C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8" w15:restartNumberingAfterBreak="0">
    <w:nsid w:val="69CC7DC2"/>
    <w:multiLevelType w:val="hybridMultilevel"/>
    <w:tmpl w:val="B47CAA78"/>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9" w15:restartNumberingAfterBreak="0">
    <w:nsid w:val="6A546950"/>
    <w:multiLevelType w:val="hybridMultilevel"/>
    <w:tmpl w:val="DB54DEB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0" w15:restartNumberingAfterBreak="0">
    <w:nsid w:val="6CE155AD"/>
    <w:multiLevelType w:val="multilevel"/>
    <w:tmpl w:val="0FAA594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1" w15:restartNumberingAfterBreak="0">
    <w:nsid w:val="6D4F4D97"/>
    <w:multiLevelType w:val="hybridMultilevel"/>
    <w:tmpl w:val="ABECF594"/>
    <w:lvl w:ilvl="0" w:tplc="2C4E2068">
      <w:start w:val="1"/>
      <w:numFmt w:val="bullet"/>
      <w:lvlText w:val=""/>
      <w:lvlJc w:val="left"/>
      <w:pPr>
        <w:ind w:left="720" w:hanging="360"/>
      </w:pPr>
      <w:rPr>
        <w:rFonts w:ascii="Wingdings" w:hAnsi="Wingdings" w:hint="default"/>
        <w:sz w:val="2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2" w15:restartNumberingAfterBreak="0">
    <w:nsid w:val="6D68700C"/>
    <w:multiLevelType w:val="hybridMultilevel"/>
    <w:tmpl w:val="8FC26812"/>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3" w15:restartNumberingAfterBreak="0">
    <w:nsid w:val="6E0325E0"/>
    <w:multiLevelType w:val="hybridMultilevel"/>
    <w:tmpl w:val="7D8000DE"/>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4" w15:restartNumberingAfterBreak="0">
    <w:nsid w:val="6EAB6190"/>
    <w:multiLevelType w:val="hybridMultilevel"/>
    <w:tmpl w:val="F8FC9CF8"/>
    <w:lvl w:ilvl="0" w:tplc="2C4E2068">
      <w:start w:val="1"/>
      <w:numFmt w:val="bullet"/>
      <w:lvlText w:val=""/>
      <w:lvlJc w:val="left"/>
      <w:pPr>
        <w:tabs>
          <w:tab w:val="num" w:pos="720"/>
        </w:tabs>
        <w:ind w:left="720" w:hanging="360"/>
      </w:pPr>
      <w:rPr>
        <w:rFonts w:ascii="Wingdings" w:hAnsi="Wingdings" w:hint="default"/>
        <w:sz w:val="20"/>
      </w:rPr>
    </w:lvl>
    <w:lvl w:ilvl="1" w:tplc="FFFFFFFF">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Henderson BCG Serif" w:hAnsi="Henderson BCG Serif" w:hint="default"/>
      </w:rPr>
    </w:lvl>
    <w:lvl w:ilvl="3" w:tplc="FFFFFFFF" w:tentative="1">
      <w:start w:val="1"/>
      <w:numFmt w:val="bullet"/>
      <w:lvlText w:val="-"/>
      <w:lvlJc w:val="left"/>
      <w:pPr>
        <w:tabs>
          <w:tab w:val="num" w:pos="2880"/>
        </w:tabs>
        <w:ind w:left="2880" w:hanging="360"/>
      </w:pPr>
      <w:rPr>
        <w:rFonts w:ascii="Henderson BCG Serif" w:hAnsi="Henderson BCG Serif" w:hint="default"/>
      </w:rPr>
    </w:lvl>
    <w:lvl w:ilvl="4" w:tplc="FFFFFFFF" w:tentative="1">
      <w:start w:val="1"/>
      <w:numFmt w:val="bullet"/>
      <w:lvlText w:val="-"/>
      <w:lvlJc w:val="left"/>
      <w:pPr>
        <w:tabs>
          <w:tab w:val="num" w:pos="3600"/>
        </w:tabs>
        <w:ind w:left="3600" w:hanging="360"/>
      </w:pPr>
      <w:rPr>
        <w:rFonts w:ascii="Henderson BCG Serif" w:hAnsi="Henderson BCG Serif" w:hint="default"/>
      </w:rPr>
    </w:lvl>
    <w:lvl w:ilvl="5" w:tplc="FFFFFFFF" w:tentative="1">
      <w:start w:val="1"/>
      <w:numFmt w:val="bullet"/>
      <w:lvlText w:val="-"/>
      <w:lvlJc w:val="left"/>
      <w:pPr>
        <w:tabs>
          <w:tab w:val="num" w:pos="4320"/>
        </w:tabs>
        <w:ind w:left="4320" w:hanging="360"/>
      </w:pPr>
      <w:rPr>
        <w:rFonts w:ascii="Henderson BCG Serif" w:hAnsi="Henderson BCG Serif" w:hint="default"/>
      </w:rPr>
    </w:lvl>
    <w:lvl w:ilvl="6" w:tplc="FFFFFFFF" w:tentative="1">
      <w:start w:val="1"/>
      <w:numFmt w:val="bullet"/>
      <w:lvlText w:val="-"/>
      <w:lvlJc w:val="left"/>
      <w:pPr>
        <w:tabs>
          <w:tab w:val="num" w:pos="5040"/>
        </w:tabs>
        <w:ind w:left="5040" w:hanging="360"/>
      </w:pPr>
      <w:rPr>
        <w:rFonts w:ascii="Henderson BCG Serif" w:hAnsi="Henderson BCG Serif" w:hint="default"/>
      </w:rPr>
    </w:lvl>
    <w:lvl w:ilvl="7" w:tplc="FFFFFFFF" w:tentative="1">
      <w:start w:val="1"/>
      <w:numFmt w:val="bullet"/>
      <w:lvlText w:val="-"/>
      <w:lvlJc w:val="left"/>
      <w:pPr>
        <w:tabs>
          <w:tab w:val="num" w:pos="5760"/>
        </w:tabs>
        <w:ind w:left="5760" w:hanging="360"/>
      </w:pPr>
      <w:rPr>
        <w:rFonts w:ascii="Henderson BCG Serif" w:hAnsi="Henderson BCG Serif" w:hint="default"/>
      </w:rPr>
    </w:lvl>
    <w:lvl w:ilvl="8" w:tplc="FFFFFFFF" w:tentative="1">
      <w:start w:val="1"/>
      <w:numFmt w:val="bullet"/>
      <w:lvlText w:val="-"/>
      <w:lvlJc w:val="left"/>
      <w:pPr>
        <w:tabs>
          <w:tab w:val="num" w:pos="6480"/>
        </w:tabs>
        <w:ind w:left="6480" w:hanging="360"/>
      </w:pPr>
      <w:rPr>
        <w:rFonts w:ascii="Henderson BCG Serif" w:hAnsi="Henderson BCG Serif" w:hint="default"/>
      </w:rPr>
    </w:lvl>
  </w:abstractNum>
  <w:abstractNum w:abstractNumId="115" w15:restartNumberingAfterBreak="0">
    <w:nsid w:val="6ECD7497"/>
    <w:multiLevelType w:val="hybridMultilevel"/>
    <w:tmpl w:val="1C60D2FA"/>
    <w:lvl w:ilvl="0" w:tplc="2C4E2068">
      <w:start w:val="1"/>
      <w:numFmt w:val="bullet"/>
      <w:lvlText w:val=""/>
      <w:lvlJc w:val="left"/>
      <w:pPr>
        <w:tabs>
          <w:tab w:val="num" w:pos="720"/>
        </w:tabs>
        <w:ind w:left="720" w:hanging="360"/>
      </w:pPr>
      <w:rPr>
        <w:rFonts w:ascii="Wingdings" w:hAnsi="Wingdings" w:hint="default"/>
        <w:sz w:val="2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6" w15:restartNumberingAfterBreak="0">
    <w:nsid w:val="6EDD5BFD"/>
    <w:multiLevelType w:val="hybridMultilevel"/>
    <w:tmpl w:val="589CAD06"/>
    <w:lvl w:ilvl="0" w:tplc="990AA33A">
      <w:start w:val="1"/>
      <w:numFmt w:val="bullet"/>
      <w:lvlText w:val=""/>
      <w:lvlJc w:val="left"/>
      <w:pPr>
        <w:ind w:left="720" w:hanging="360"/>
      </w:pPr>
      <w:rPr>
        <w:rFonts w:ascii="Symbol" w:hAnsi="Symbol" w:hint="default"/>
        <w:color w:val="15AED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7" w15:restartNumberingAfterBreak="0">
    <w:nsid w:val="6F927D8E"/>
    <w:multiLevelType w:val="multilevel"/>
    <w:tmpl w:val="E9B2CE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8" w15:restartNumberingAfterBreak="0">
    <w:nsid w:val="6FF43308"/>
    <w:multiLevelType w:val="multilevel"/>
    <w:tmpl w:val="0CDE12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9" w15:restartNumberingAfterBreak="0">
    <w:nsid w:val="70F423D7"/>
    <w:multiLevelType w:val="hybridMultilevel"/>
    <w:tmpl w:val="B09E2BC4"/>
    <w:lvl w:ilvl="0" w:tplc="990AA33A">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20" w15:restartNumberingAfterBreak="0">
    <w:nsid w:val="72033F1D"/>
    <w:multiLevelType w:val="multilevel"/>
    <w:tmpl w:val="1CF648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1" w15:restartNumberingAfterBreak="0">
    <w:nsid w:val="72F02A65"/>
    <w:multiLevelType w:val="hybridMultilevel"/>
    <w:tmpl w:val="9B3E44E6"/>
    <w:lvl w:ilvl="0" w:tplc="990AA33A">
      <w:start w:val="1"/>
      <w:numFmt w:val="bullet"/>
      <w:lvlText w:val=""/>
      <w:lvlJc w:val="left"/>
      <w:pPr>
        <w:ind w:left="720" w:hanging="360"/>
      </w:pPr>
      <w:rPr>
        <w:rFonts w:ascii="Symbol" w:hAnsi="Symbol" w:hint="default"/>
        <w:color w:val="15AED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2" w15:restartNumberingAfterBreak="0">
    <w:nsid w:val="73892BE7"/>
    <w:multiLevelType w:val="multilevel"/>
    <w:tmpl w:val="F06AB2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3" w15:restartNumberingAfterBreak="0">
    <w:nsid w:val="748E30D4"/>
    <w:multiLevelType w:val="multilevel"/>
    <w:tmpl w:val="FE84B2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4" w15:restartNumberingAfterBreak="0">
    <w:nsid w:val="75AA566C"/>
    <w:multiLevelType w:val="hybridMultilevel"/>
    <w:tmpl w:val="32AA2FCE"/>
    <w:lvl w:ilvl="0" w:tplc="5F522810">
      <w:start w:val="5"/>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5" w15:restartNumberingAfterBreak="0">
    <w:nsid w:val="7612538C"/>
    <w:multiLevelType w:val="multilevel"/>
    <w:tmpl w:val="4DDC5D06"/>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Wingdings" w:hAnsi="Wingdings" w:hint="default"/>
        <w:color w:val="15AED4"/>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6" w15:restartNumberingAfterBreak="0">
    <w:nsid w:val="77EF5C5D"/>
    <w:multiLevelType w:val="hybridMultilevel"/>
    <w:tmpl w:val="34C8324E"/>
    <w:lvl w:ilvl="0" w:tplc="990AA33A">
      <w:start w:val="1"/>
      <w:numFmt w:val="bullet"/>
      <w:lvlText w:val=""/>
      <w:lvlJc w:val="left"/>
      <w:pPr>
        <w:ind w:left="720" w:hanging="360"/>
      </w:pPr>
      <w:rPr>
        <w:rFonts w:ascii="Symbol" w:hAnsi="Symbol" w:hint="default"/>
      </w:rPr>
    </w:lvl>
    <w:lvl w:ilvl="1" w:tplc="FFFFFFFF">
      <w:start w:val="1"/>
      <w:numFmt w:val="decimal"/>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7" w15:restartNumberingAfterBreak="0">
    <w:nsid w:val="783C56BC"/>
    <w:multiLevelType w:val="hybridMultilevel"/>
    <w:tmpl w:val="86AE5E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8" w15:restartNumberingAfterBreak="0">
    <w:nsid w:val="78AF1255"/>
    <w:multiLevelType w:val="hybridMultilevel"/>
    <w:tmpl w:val="D3F62B18"/>
    <w:lvl w:ilvl="0" w:tplc="487C4D92">
      <w:start w:val="1"/>
      <w:numFmt w:val="bullet"/>
      <w:lvlText w:val="-"/>
      <w:lvlJc w:val="left"/>
      <w:pPr>
        <w:ind w:left="720" w:hanging="360"/>
      </w:pPr>
      <w:rPr>
        <w:rFonts w:ascii="Calibri" w:hAnsi="Calibri"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29" w15:restartNumberingAfterBreak="0">
    <w:nsid w:val="7A7E74E0"/>
    <w:multiLevelType w:val="multilevel"/>
    <w:tmpl w:val="2ED04AF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0" w15:restartNumberingAfterBreak="0">
    <w:nsid w:val="7C0A5693"/>
    <w:multiLevelType w:val="multilevel"/>
    <w:tmpl w:val="364089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1" w15:restartNumberingAfterBreak="0">
    <w:nsid w:val="7C0E772C"/>
    <w:multiLevelType w:val="multilevel"/>
    <w:tmpl w:val="2F9C04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2" w15:restartNumberingAfterBreak="0">
    <w:nsid w:val="7C175478"/>
    <w:multiLevelType w:val="hybridMultilevel"/>
    <w:tmpl w:val="B146625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3" w15:restartNumberingAfterBreak="0">
    <w:nsid w:val="7CD01D47"/>
    <w:multiLevelType w:val="multilevel"/>
    <w:tmpl w:val="EAD801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4" w15:restartNumberingAfterBreak="0">
    <w:nsid w:val="7CEB09D2"/>
    <w:multiLevelType w:val="hybridMultilevel"/>
    <w:tmpl w:val="D4EC180E"/>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35" w15:restartNumberingAfterBreak="0">
    <w:nsid w:val="7EA7241F"/>
    <w:multiLevelType w:val="hybridMultilevel"/>
    <w:tmpl w:val="C49061AA"/>
    <w:lvl w:ilvl="0" w:tplc="280EF638">
      <w:numFmt w:val="bullet"/>
      <w:lvlText w:val="-"/>
      <w:lvlJc w:val="left"/>
      <w:pPr>
        <w:ind w:left="360" w:hanging="360"/>
      </w:pPr>
      <w:rPr>
        <w:rFonts w:ascii="Arial" w:eastAsia="Times New Roman"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6" w15:restartNumberingAfterBreak="0">
    <w:nsid w:val="7F0D60FE"/>
    <w:multiLevelType w:val="hybridMultilevel"/>
    <w:tmpl w:val="6FAEFFF2"/>
    <w:lvl w:ilvl="0" w:tplc="4C08251E">
      <w:start w:val="1"/>
      <w:numFmt w:val="bullet"/>
      <w:pStyle w:val="Arrow-Male"/>
      <w:lvlText w:val=""/>
      <w:lvlJc w:val="left"/>
      <w:pPr>
        <w:ind w:left="720" w:hanging="360"/>
      </w:pPr>
      <w:rPr>
        <w:rFonts w:ascii="Wingdings" w:hAnsi="Wingdings" w:hint="default"/>
        <w:color w:val="15AED4"/>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7" w15:restartNumberingAfterBreak="0">
    <w:nsid w:val="7F900BE5"/>
    <w:multiLevelType w:val="hybridMultilevel"/>
    <w:tmpl w:val="123CD5AC"/>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8" w15:restartNumberingAfterBreak="0">
    <w:nsid w:val="7FBB727E"/>
    <w:multiLevelType w:val="hybridMultilevel"/>
    <w:tmpl w:val="3E3269B0"/>
    <w:lvl w:ilvl="0" w:tplc="7B9A393E">
      <w:start w:val="1"/>
      <w:numFmt w:val="decimal"/>
      <w:pStyle w:val="Priporoila"/>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16cid:durableId="604267265">
    <w:abstractNumId w:val="119"/>
  </w:num>
  <w:num w:numId="2" w16cid:durableId="262030698">
    <w:abstractNumId w:val="124"/>
  </w:num>
  <w:num w:numId="3" w16cid:durableId="1533229735">
    <w:abstractNumId w:val="92"/>
  </w:num>
  <w:num w:numId="4" w16cid:durableId="610672338">
    <w:abstractNumId w:val="126"/>
  </w:num>
  <w:num w:numId="5" w16cid:durableId="69498977">
    <w:abstractNumId w:val="16"/>
  </w:num>
  <w:num w:numId="6" w16cid:durableId="799810676">
    <w:abstractNumId w:val="95"/>
  </w:num>
  <w:num w:numId="7" w16cid:durableId="114252517">
    <w:abstractNumId w:val="18"/>
  </w:num>
  <w:num w:numId="8" w16cid:durableId="968242371">
    <w:abstractNumId w:val="82"/>
  </w:num>
  <w:num w:numId="9" w16cid:durableId="1619876881">
    <w:abstractNumId w:val="78"/>
  </w:num>
  <w:num w:numId="10" w16cid:durableId="874385977">
    <w:abstractNumId w:val="104"/>
  </w:num>
  <w:num w:numId="11" w16cid:durableId="1168134123">
    <w:abstractNumId w:val="127"/>
  </w:num>
  <w:num w:numId="12" w16cid:durableId="807207799">
    <w:abstractNumId w:val="42"/>
  </w:num>
  <w:num w:numId="13" w16cid:durableId="1342581409">
    <w:abstractNumId w:val="110"/>
  </w:num>
  <w:num w:numId="14" w16cid:durableId="2020816086">
    <w:abstractNumId w:val="99"/>
  </w:num>
  <w:num w:numId="15" w16cid:durableId="1056316459">
    <w:abstractNumId w:val="50"/>
  </w:num>
  <w:num w:numId="16" w16cid:durableId="887693019">
    <w:abstractNumId w:val="41"/>
  </w:num>
  <w:num w:numId="17" w16cid:durableId="1235698281">
    <w:abstractNumId w:val="109"/>
  </w:num>
  <w:num w:numId="18" w16cid:durableId="771435980">
    <w:abstractNumId w:val="138"/>
  </w:num>
  <w:num w:numId="19" w16cid:durableId="415322573">
    <w:abstractNumId w:val="114"/>
  </w:num>
  <w:num w:numId="20" w16cid:durableId="1392532495">
    <w:abstractNumId w:val="115"/>
  </w:num>
  <w:num w:numId="21" w16cid:durableId="419253569">
    <w:abstractNumId w:val="111"/>
  </w:num>
  <w:num w:numId="22" w16cid:durableId="136842345">
    <w:abstractNumId w:val="57"/>
  </w:num>
  <w:num w:numId="23" w16cid:durableId="1307197376">
    <w:abstractNumId w:val="98"/>
  </w:num>
  <w:num w:numId="24" w16cid:durableId="808353758">
    <w:abstractNumId w:val="77"/>
  </w:num>
  <w:num w:numId="25" w16cid:durableId="1077173407">
    <w:abstractNumId w:val="24"/>
  </w:num>
  <w:num w:numId="26" w16cid:durableId="1679036895">
    <w:abstractNumId w:val="88"/>
  </w:num>
  <w:num w:numId="27" w16cid:durableId="867329664">
    <w:abstractNumId w:val="23"/>
  </w:num>
  <w:num w:numId="28" w16cid:durableId="583221285">
    <w:abstractNumId w:val="135"/>
  </w:num>
  <w:num w:numId="29" w16cid:durableId="499472277">
    <w:abstractNumId w:val="62"/>
  </w:num>
  <w:num w:numId="30" w16cid:durableId="1859469565">
    <w:abstractNumId w:val="108"/>
  </w:num>
  <w:num w:numId="31" w16cid:durableId="109209733">
    <w:abstractNumId w:val="137"/>
  </w:num>
  <w:num w:numId="32" w16cid:durableId="777139021">
    <w:abstractNumId w:val="85"/>
  </w:num>
  <w:num w:numId="33" w16cid:durableId="906257330">
    <w:abstractNumId w:val="113"/>
  </w:num>
  <w:num w:numId="34" w16cid:durableId="774443120">
    <w:abstractNumId w:val="97"/>
  </w:num>
  <w:num w:numId="35" w16cid:durableId="645209432">
    <w:abstractNumId w:val="107"/>
  </w:num>
  <w:num w:numId="36" w16cid:durableId="119304670">
    <w:abstractNumId w:val="33"/>
  </w:num>
  <w:num w:numId="37" w16cid:durableId="1373574617">
    <w:abstractNumId w:val="112"/>
  </w:num>
  <w:num w:numId="38" w16cid:durableId="1292132716">
    <w:abstractNumId w:val="69"/>
  </w:num>
  <w:num w:numId="39" w16cid:durableId="975597889">
    <w:abstractNumId w:val="15"/>
  </w:num>
  <w:num w:numId="40" w16cid:durableId="1761024921">
    <w:abstractNumId w:val="132"/>
  </w:num>
  <w:num w:numId="41" w16cid:durableId="1381904966">
    <w:abstractNumId w:val="8"/>
  </w:num>
  <w:num w:numId="42" w16cid:durableId="973408341">
    <w:abstractNumId w:val="122"/>
  </w:num>
  <w:num w:numId="43" w16cid:durableId="1593396970">
    <w:abstractNumId w:val="128"/>
  </w:num>
  <w:num w:numId="44" w16cid:durableId="1547907945">
    <w:abstractNumId w:val="3"/>
  </w:num>
  <w:num w:numId="45" w16cid:durableId="1722824828">
    <w:abstractNumId w:val="52"/>
  </w:num>
  <w:num w:numId="46" w16cid:durableId="258410416">
    <w:abstractNumId w:val="34"/>
  </w:num>
  <w:num w:numId="47" w16cid:durableId="1316110916">
    <w:abstractNumId w:val="86"/>
  </w:num>
  <w:num w:numId="48" w16cid:durableId="1449550389">
    <w:abstractNumId w:val="58"/>
  </w:num>
  <w:num w:numId="49" w16cid:durableId="2114326476">
    <w:abstractNumId w:val="39"/>
  </w:num>
  <w:num w:numId="50" w16cid:durableId="83842158">
    <w:abstractNumId w:val="60"/>
  </w:num>
  <w:num w:numId="51" w16cid:durableId="594555696">
    <w:abstractNumId w:val="129"/>
  </w:num>
  <w:num w:numId="52" w16cid:durableId="1894389797">
    <w:abstractNumId w:val="9"/>
  </w:num>
  <w:num w:numId="53" w16cid:durableId="1054813117">
    <w:abstractNumId w:val="53"/>
  </w:num>
  <w:num w:numId="54" w16cid:durableId="588929570">
    <w:abstractNumId w:val="21"/>
  </w:num>
  <w:num w:numId="55" w16cid:durableId="68581102">
    <w:abstractNumId w:val="68"/>
  </w:num>
  <w:num w:numId="56" w16cid:durableId="639770512">
    <w:abstractNumId w:val="136"/>
  </w:num>
  <w:num w:numId="57" w16cid:durableId="2013756498">
    <w:abstractNumId w:val="79"/>
  </w:num>
  <w:num w:numId="58" w16cid:durableId="799615433">
    <w:abstractNumId w:val="101"/>
  </w:num>
  <w:num w:numId="59" w16cid:durableId="612368978">
    <w:abstractNumId w:val="100"/>
  </w:num>
  <w:num w:numId="60" w16cid:durableId="467743207">
    <w:abstractNumId w:val="67"/>
  </w:num>
  <w:num w:numId="61" w16cid:durableId="1961448787">
    <w:abstractNumId w:val="125"/>
  </w:num>
  <w:num w:numId="62" w16cid:durableId="359858947">
    <w:abstractNumId w:val="48"/>
  </w:num>
  <w:num w:numId="63" w16cid:durableId="340203605">
    <w:abstractNumId w:val="36"/>
  </w:num>
  <w:num w:numId="64" w16cid:durableId="206986888">
    <w:abstractNumId w:val="106"/>
  </w:num>
  <w:num w:numId="65" w16cid:durableId="553741527">
    <w:abstractNumId w:val="70"/>
  </w:num>
  <w:num w:numId="66" w16cid:durableId="1406494236">
    <w:abstractNumId w:val="14"/>
  </w:num>
  <w:num w:numId="67" w16cid:durableId="436489552">
    <w:abstractNumId w:val="47"/>
  </w:num>
  <w:num w:numId="68" w16cid:durableId="1844205256">
    <w:abstractNumId w:val="12"/>
  </w:num>
  <w:num w:numId="69" w16cid:durableId="1929577253">
    <w:abstractNumId w:val="29"/>
  </w:num>
  <w:num w:numId="70" w16cid:durableId="67925666">
    <w:abstractNumId w:val="81"/>
  </w:num>
  <w:num w:numId="71" w16cid:durableId="26878526">
    <w:abstractNumId w:val="118"/>
    <w:lvlOverride w:ilvl="0">
      <w:startOverride w:val="2"/>
    </w:lvlOverride>
  </w:num>
  <w:num w:numId="72" w16cid:durableId="955257400">
    <w:abstractNumId w:val="87"/>
    <w:lvlOverride w:ilvl="0">
      <w:startOverride w:val="3"/>
    </w:lvlOverride>
  </w:num>
  <w:num w:numId="73" w16cid:durableId="1640069573">
    <w:abstractNumId w:val="133"/>
  </w:num>
  <w:num w:numId="74" w16cid:durableId="458959825">
    <w:abstractNumId w:val="84"/>
  </w:num>
  <w:num w:numId="75" w16cid:durableId="1378898636">
    <w:abstractNumId w:val="54"/>
  </w:num>
  <w:num w:numId="76" w16cid:durableId="1276253186">
    <w:abstractNumId w:val="40"/>
  </w:num>
  <w:num w:numId="77" w16cid:durableId="1269704571">
    <w:abstractNumId w:val="55"/>
  </w:num>
  <w:num w:numId="78" w16cid:durableId="503865492">
    <w:abstractNumId w:val="76"/>
  </w:num>
  <w:num w:numId="79" w16cid:durableId="105270982">
    <w:abstractNumId w:val="102"/>
  </w:num>
  <w:num w:numId="80" w16cid:durableId="1934238477">
    <w:abstractNumId w:val="73"/>
  </w:num>
  <w:num w:numId="81" w16cid:durableId="225532231">
    <w:abstractNumId w:val="80"/>
  </w:num>
  <w:num w:numId="82" w16cid:durableId="1779642613">
    <w:abstractNumId w:val="4"/>
  </w:num>
  <w:num w:numId="83" w16cid:durableId="723338352">
    <w:abstractNumId w:val="63"/>
  </w:num>
  <w:num w:numId="84" w16cid:durableId="260648481">
    <w:abstractNumId w:val="66"/>
  </w:num>
  <w:num w:numId="85" w16cid:durableId="1693146571">
    <w:abstractNumId w:val="17"/>
  </w:num>
  <w:num w:numId="86" w16cid:durableId="171185819">
    <w:abstractNumId w:val="1"/>
  </w:num>
  <w:num w:numId="87" w16cid:durableId="558711857">
    <w:abstractNumId w:val="64"/>
  </w:num>
  <w:num w:numId="88" w16cid:durableId="258297187">
    <w:abstractNumId w:val="5"/>
  </w:num>
  <w:num w:numId="89" w16cid:durableId="384569362">
    <w:abstractNumId w:val="26"/>
  </w:num>
  <w:num w:numId="90" w16cid:durableId="38630529">
    <w:abstractNumId w:val="43"/>
  </w:num>
  <w:num w:numId="91" w16cid:durableId="1826429540">
    <w:abstractNumId w:val="96"/>
  </w:num>
  <w:num w:numId="92" w16cid:durableId="2125150689">
    <w:abstractNumId w:val="46"/>
  </w:num>
  <w:num w:numId="93" w16cid:durableId="1712994751">
    <w:abstractNumId w:val="27"/>
  </w:num>
  <w:num w:numId="94" w16cid:durableId="1824394142">
    <w:abstractNumId w:val="20"/>
  </w:num>
  <w:num w:numId="95" w16cid:durableId="1436367918">
    <w:abstractNumId w:val="117"/>
  </w:num>
  <w:num w:numId="96" w16cid:durableId="780606991">
    <w:abstractNumId w:val="123"/>
  </w:num>
  <w:num w:numId="97" w16cid:durableId="598609327">
    <w:abstractNumId w:val="103"/>
  </w:num>
  <w:num w:numId="98" w16cid:durableId="1976790001">
    <w:abstractNumId w:val="51"/>
  </w:num>
  <w:num w:numId="99" w16cid:durableId="1808934260">
    <w:abstractNumId w:val="75"/>
  </w:num>
  <w:num w:numId="100" w16cid:durableId="524636210">
    <w:abstractNumId w:val="31"/>
  </w:num>
  <w:num w:numId="101" w16cid:durableId="1179735596">
    <w:abstractNumId w:val="72"/>
  </w:num>
  <w:num w:numId="102" w16cid:durableId="1445926949">
    <w:abstractNumId w:val="22"/>
  </w:num>
  <w:num w:numId="103" w16cid:durableId="1282689694">
    <w:abstractNumId w:val="130"/>
  </w:num>
  <w:num w:numId="104" w16cid:durableId="1551308471">
    <w:abstractNumId w:val="91"/>
  </w:num>
  <w:num w:numId="105" w16cid:durableId="1384405731">
    <w:abstractNumId w:val="19"/>
  </w:num>
  <w:num w:numId="106" w16cid:durableId="340086218">
    <w:abstractNumId w:val="10"/>
  </w:num>
  <w:num w:numId="107" w16cid:durableId="110977105">
    <w:abstractNumId w:val="120"/>
  </w:num>
  <w:num w:numId="108" w16cid:durableId="1737391671">
    <w:abstractNumId w:val="134"/>
  </w:num>
  <w:num w:numId="109" w16cid:durableId="334695406">
    <w:abstractNumId w:val="28"/>
  </w:num>
  <w:num w:numId="110" w16cid:durableId="2012751422">
    <w:abstractNumId w:val="30"/>
  </w:num>
  <w:num w:numId="111" w16cid:durableId="740637964">
    <w:abstractNumId w:val="59"/>
  </w:num>
  <w:num w:numId="112" w16cid:durableId="1665281452">
    <w:abstractNumId w:val="2"/>
  </w:num>
  <w:num w:numId="113" w16cid:durableId="1861554084">
    <w:abstractNumId w:val="71"/>
  </w:num>
  <w:num w:numId="114" w16cid:durableId="391077130">
    <w:abstractNumId w:val="13"/>
  </w:num>
  <w:num w:numId="115" w16cid:durableId="1817214347">
    <w:abstractNumId w:val="11"/>
  </w:num>
  <w:num w:numId="116" w16cid:durableId="242688668">
    <w:abstractNumId w:val="105"/>
  </w:num>
  <w:num w:numId="117" w16cid:durableId="1054081044">
    <w:abstractNumId w:val="56"/>
  </w:num>
  <w:num w:numId="118" w16cid:durableId="549223364">
    <w:abstractNumId w:val="37"/>
  </w:num>
  <w:num w:numId="119" w16cid:durableId="937375425">
    <w:abstractNumId w:val="131"/>
  </w:num>
  <w:num w:numId="120" w16cid:durableId="522746908">
    <w:abstractNumId w:val="61"/>
  </w:num>
  <w:num w:numId="121" w16cid:durableId="2128549776">
    <w:abstractNumId w:val="90"/>
  </w:num>
  <w:num w:numId="122" w16cid:durableId="10189480">
    <w:abstractNumId w:val="45"/>
  </w:num>
  <w:num w:numId="123" w16cid:durableId="771511891">
    <w:abstractNumId w:val="93"/>
  </w:num>
  <w:num w:numId="124" w16cid:durableId="554195110">
    <w:abstractNumId w:val="7"/>
  </w:num>
  <w:num w:numId="125" w16cid:durableId="2039431714">
    <w:abstractNumId w:val="74"/>
  </w:num>
  <w:num w:numId="126" w16cid:durableId="1736974619">
    <w:abstractNumId w:val="94"/>
  </w:num>
  <w:num w:numId="127" w16cid:durableId="148639254">
    <w:abstractNumId w:val="83"/>
  </w:num>
  <w:num w:numId="128" w16cid:durableId="1941060566">
    <w:abstractNumId w:val="0"/>
  </w:num>
  <w:num w:numId="129" w16cid:durableId="1984919704">
    <w:abstractNumId w:val="65"/>
  </w:num>
  <w:num w:numId="130" w16cid:durableId="1275013401">
    <w:abstractNumId w:val="32"/>
  </w:num>
  <w:num w:numId="131" w16cid:durableId="1308584683">
    <w:abstractNumId w:val="89"/>
  </w:num>
  <w:num w:numId="132" w16cid:durableId="1312559345">
    <w:abstractNumId w:val="116"/>
  </w:num>
  <w:num w:numId="133" w16cid:durableId="27922557">
    <w:abstractNumId w:val="38"/>
  </w:num>
  <w:num w:numId="134" w16cid:durableId="1617178049">
    <w:abstractNumId w:val="25"/>
  </w:num>
  <w:num w:numId="135" w16cid:durableId="1692951933">
    <w:abstractNumId w:val="49"/>
  </w:num>
  <w:num w:numId="136" w16cid:durableId="1649941028">
    <w:abstractNumId w:val="6"/>
  </w:num>
  <w:num w:numId="137" w16cid:durableId="904871891">
    <w:abstractNumId w:val="44"/>
  </w:num>
  <w:num w:numId="138" w16cid:durableId="36898694">
    <w:abstractNumId w:val="35"/>
  </w:num>
  <w:num w:numId="139" w16cid:durableId="259024611">
    <w:abstractNumId w:val="121"/>
  </w:num>
  <w:numIdMacAtCleanup w:val="1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08"/>
  <w:hyphenationZone w:val="425"/>
  <w:characterSpacingControl w:val="doNotCompress"/>
  <w:hdrShapeDefaults>
    <o:shapedefaults v:ext="edit" spidmax="2050">
      <o:colormru v:ext="edit" colors="#b0dbea,#c2e2ec"/>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647A"/>
    <w:rsid w:val="00004E0E"/>
    <w:rsid w:val="000056EA"/>
    <w:rsid w:val="00006B70"/>
    <w:rsid w:val="00012F90"/>
    <w:rsid w:val="000137FB"/>
    <w:rsid w:val="00016C4D"/>
    <w:rsid w:val="00016E62"/>
    <w:rsid w:val="0002430B"/>
    <w:rsid w:val="00025C65"/>
    <w:rsid w:val="00031DE6"/>
    <w:rsid w:val="00031EAE"/>
    <w:rsid w:val="0003598C"/>
    <w:rsid w:val="00036B9E"/>
    <w:rsid w:val="00041879"/>
    <w:rsid w:val="00043D3C"/>
    <w:rsid w:val="000479DC"/>
    <w:rsid w:val="0005526F"/>
    <w:rsid w:val="00061A80"/>
    <w:rsid w:val="00065405"/>
    <w:rsid w:val="00066CC3"/>
    <w:rsid w:val="0007431D"/>
    <w:rsid w:val="00081B87"/>
    <w:rsid w:val="000840F6"/>
    <w:rsid w:val="00086D4D"/>
    <w:rsid w:val="000939E6"/>
    <w:rsid w:val="000A2E8A"/>
    <w:rsid w:val="000A4573"/>
    <w:rsid w:val="000A58A6"/>
    <w:rsid w:val="000A6BDE"/>
    <w:rsid w:val="000A7143"/>
    <w:rsid w:val="000B01D0"/>
    <w:rsid w:val="000B2568"/>
    <w:rsid w:val="000B2E72"/>
    <w:rsid w:val="000B477C"/>
    <w:rsid w:val="000C1C54"/>
    <w:rsid w:val="000C64EF"/>
    <w:rsid w:val="000C73E2"/>
    <w:rsid w:val="000D668F"/>
    <w:rsid w:val="000D76F1"/>
    <w:rsid w:val="000F0DD3"/>
    <w:rsid w:val="000F2317"/>
    <w:rsid w:val="000F283F"/>
    <w:rsid w:val="000F39C7"/>
    <w:rsid w:val="00106596"/>
    <w:rsid w:val="00111629"/>
    <w:rsid w:val="00111D5B"/>
    <w:rsid w:val="00120ABF"/>
    <w:rsid w:val="00120C0A"/>
    <w:rsid w:val="00121032"/>
    <w:rsid w:val="00122EAC"/>
    <w:rsid w:val="001276D7"/>
    <w:rsid w:val="00132929"/>
    <w:rsid w:val="00134A54"/>
    <w:rsid w:val="00135F7B"/>
    <w:rsid w:val="00136644"/>
    <w:rsid w:val="00140C0A"/>
    <w:rsid w:val="00147BA4"/>
    <w:rsid w:val="00150000"/>
    <w:rsid w:val="00150084"/>
    <w:rsid w:val="00150297"/>
    <w:rsid w:val="00154CF0"/>
    <w:rsid w:val="00171EE0"/>
    <w:rsid w:val="001726A3"/>
    <w:rsid w:val="00173418"/>
    <w:rsid w:val="001749B0"/>
    <w:rsid w:val="00185833"/>
    <w:rsid w:val="00186B9B"/>
    <w:rsid w:val="001872D9"/>
    <w:rsid w:val="00193826"/>
    <w:rsid w:val="0019448E"/>
    <w:rsid w:val="00195A19"/>
    <w:rsid w:val="00196617"/>
    <w:rsid w:val="00197E60"/>
    <w:rsid w:val="001A194B"/>
    <w:rsid w:val="001A3A28"/>
    <w:rsid w:val="001A6193"/>
    <w:rsid w:val="001A6A9D"/>
    <w:rsid w:val="001A72AC"/>
    <w:rsid w:val="001B05E7"/>
    <w:rsid w:val="001B1E2A"/>
    <w:rsid w:val="001B312A"/>
    <w:rsid w:val="001B4C22"/>
    <w:rsid w:val="001C5ECA"/>
    <w:rsid w:val="001C6973"/>
    <w:rsid w:val="001C7F4A"/>
    <w:rsid w:val="001D2367"/>
    <w:rsid w:val="001D51CB"/>
    <w:rsid w:val="001D5720"/>
    <w:rsid w:val="001E1451"/>
    <w:rsid w:val="001E19B6"/>
    <w:rsid w:val="001E4EE0"/>
    <w:rsid w:val="001E7221"/>
    <w:rsid w:val="001F02BF"/>
    <w:rsid w:val="001F3572"/>
    <w:rsid w:val="001F3D3A"/>
    <w:rsid w:val="002030C1"/>
    <w:rsid w:val="00205E00"/>
    <w:rsid w:val="00207213"/>
    <w:rsid w:val="0020756A"/>
    <w:rsid w:val="00211C2D"/>
    <w:rsid w:val="00224A35"/>
    <w:rsid w:val="002262FF"/>
    <w:rsid w:val="002267C8"/>
    <w:rsid w:val="00235472"/>
    <w:rsid w:val="00240841"/>
    <w:rsid w:val="0024560A"/>
    <w:rsid w:val="00246724"/>
    <w:rsid w:val="002573C9"/>
    <w:rsid w:val="00261381"/>
    <w:rsid w:val="00261740"/>
    <w:rsid w:val="0026357D"/>
    <w:rsid w:val="002676EC"/>
    <w:rsid w:val="002740C4"/>
    <w:rsid w:val="0027460A"/>
    <w:rsid w:val="00281613"/>
    <w:rsid w:val="0028409A"/>
    <w:rsid w:val="00296F69"/>
    <w:rsid w:val="002A74A3"/>
    <w:rsid w:val="002B54B1"/>
    <w:rsid w:val="002B5D04"/>
    <w:rsid w:val="002C14AC"/>
    <w:rsid w:val="002C5EF5"/>
    <w:rsid w:val="002D0B44"/>
    <w:rsid w:val="002D3BC0"/>
    <w:rsid w:val="002D40EB"/>
    <w:rsid w:val="002E06D0"/>
    <w:rsid w:val="002E1E10"/>
    <w:rsid w:val="002F23BD"/>
    <w:rsid w:val="002F249E"/>
    <w:rsid w:val="002F3094"/>
    <w:rsid w:val="002F5521"/>
    <w:rsid w:val="002F5981"/>
    <w:rsid w:val="002F6671"/>
    <w:rsid w:val="003039E5"/>
    <w:rsid w:val="003055D3"/>
    <w:rsid w:val="003162EC"/>
    <w:rsid w:val="00323603"/>
    <w:rsid w:val="0033039F"/>
    <w:rsid w:val="00331B9C"/>
    <w:rsid w:val="00335933"/>
    <w:rsid w:val="00341B61"/>
    <w:rsid w:val="00341E57"/>
    <w:rsid w:val="00347757"/>
    <w:rsid w:val="003500EB"/>
    <w:rsid w:val="00350ACE"/>
    <w:rsid w:val="0035670B"/>
    <w:rsid w:val="0036169A"/>
    <w:rsid w:val="00363128"/>
    <w:rsid w:val="003645D8"/>
    <w:rsid w:val="0036476E"/>
    <w:rsid w:val="0036638C"/>
    <w:rsid w:val="00366E32"/>
    <w:rsid w:val="0036750D"/>
    <w:rsid w:val="003738F1"/>
    <w:rsid w:val="00377651"/>
    <w:rsid w:val="003804A7"/>
    <w:rsid w:val="003913BD"/>
    <w:rsid w:val="00395AE5"/>
    <w:rsid w:val="00396D4E"/>
    <w:rsid w:val="003A039F"/>
    <w:rsid w:val="003A080A"/>
    <w:rsid w:val="003A104C"/>
    <w:rsid w:val="003A231D"/>
    <w:rsid w:val="003A4B63"/>
    <w:rsid w:val="003B29B6"/>
    <w:rsid w:val="003B4C53"/>
    <w:rsid w:val="003B5664"/>
    <w:rsid w:val="003C4F0D"/>
    <w:rsid w:val="003C5CE2"/>
    <w:rsid w:val="003C6BF5"/>
    <w:rsid w:val="003D7E0B"/>
    <w:rsid w:val="003E58F1"/>
    <w:rsid w:val="003E78A5"/>
    <w:rsid w:val="003F1697"/>
    <w:rsid w:val="003F62C3"/>
    <w:rsid w:val="003F7A36"/>
    <w:rsid w:val="003F7AC9"/>
    <w:rsid w:val="00400CEE"/>
    <w:rsid w:val="0040440E"/>
    <w:rsid w:val="004144E7"/>
    <w:rsid w:val="00414AF8"/>
    <w:rsid w:val="0041739C"/>
    <w:rsid w:val="00431BE5"/>
    <w:rsid w:val="00432CD2"/>
    <w:rsid w:val="0043513C"/>
    <w:rsid w:val="004358A8"/>
    <w:rsid w:val="00436082"/>
    <w:rsid w:val="00440964"/>
    <w:rsid w:val="00442D78"/>
    <w:rsid w:val="00443E29"/>
    <w:rsid w:val="004465E3"/>
    <w:rsid w:val="00446DCA"/>
    <w:rsid w:val="004532C8"/>
    <w:rsid w:val="004541BF"/>
    <w:rsid w:val="00454720"/>
    <w:rsid w:val="004575AF"/>
    <w:rsid w:val="00461CD4"/>
    <w:rsid w:val="0046428D"/>
    <w:rsid w:val="00472447"/>
    <w:rsid w:val="004737B5"/>
    <w:rsid w:val="00473B0E"/>
    <w:rsid w:val="004772C8"/>
    <w:rsid w:val="00480226"/>
    <w:rsid w:val="0048169D"/>
    <w:rsid w:val="004831B6"/>
    <w:rsid w:val="00490069"/>
    <w:rsid w:val="004907A4"/>
    <w:rsid w:val="00496ACA"/>
    <w:rsid w:val="004A01A9"/>
    <w:rsid w:val="004A70DF"/>
    <w:rsid w:val="004B30C7"/>
    <w:rsid w:val="004B62FB"/>
    <w:rsid w:val="004C3CA2"/>
    <w:rsid w:val="004E3F0A"/>
    <w:rsid w:val="004E3F61"/>
    <w:rsid w:val="004E6D5A"/>
    <w:rsid w:val="004F0679"/>
    <w:rsid w:val="004F4A8D"/>
    <w:rsid w:val="004F5302"/>
    <w:rsid w:val="004F54E4"/>
    <w:rsid w:val="004F6589"/>
    <w:rsid w:val="004F6988"/>
    <w:rsid w:val="0050005C"/>
    <w:rsid w:val="005004FF"/>
    <w:rsid w:val="005006BF"/>
    <w:rsid w:val="00502A1E"/>
    <w:rsid w:val="00505006"/>
    <w:rsid w:val="0051305D"/>
    <w:rsid w:val="00517515"/>
    <w:rsid w:val="00517C4C"/>
    <w:rsid w:val="005332D4"/>
    <w:rsid w:val="00535EBF"/>
    <w:rsid w:val="00544121"/>
    <w:rsid w:val="005447A9"/>
    <w:rsid w:val="00544BB2"/>
    <w:rsid w:val="005461A4"/>
    <w:rsid w:val="0054669A"/>
    <w:rsid w:val="00547731"/>
    <w:rsid w:val="00551263"/>
    <w:rsid w:val="005604C6"/>
    <w:rsid w:val="00561CC8"/>
    <w:rsid w:val="0056778B"/>
    <w:rsid w:val="0056794E"/>
    <w:rsid w:val="005704CC"/>
    <w:rsid w:val="00570535"/>
    <w:rsid w:val="0057171D"/>
    <w:rsid w:val="00580474"/>
    <w:rsid w:val="005807BA"/>
    <w:rsid w:val="0058384E"/>
    <w:rsid w:val="0058400C"/>
    <w:rsid w:val="00584458"/>
    <w:rsid w:val="00590107"/>
    <w:rsid w:val="0059048D"/>
    <w:rsid w:val="00590EF6"/>
    <w:rsid w:val="0059160C"/>
    <w:rsid w:val="00592452"/>
    <w:rsid w:val="00597CA2"/>
    <w:rsid w:val="005A4F81"/>
    <w:rsid w:val="005B5FE3"/>
    <w:rsid w:val="005B61FC"/>
    <w:rsid w:val="005C0607"/>
    <w:rsid w:val="005C1E55"/>
    <w:rsid w:val="005C348F"/>
    <w:rsid w:val="005C52F8"/>
    <w:rsid w:val="005C7549"/>
    <w:rsid w:val="005D14B8"/>
    <w:rsid w:val="005D2BD9"/>
    <w:rsid w:val="005D47D0"/>
    <w:rsid w:val="005D48D0"/>
    <w:rsid w:val="005E0BC9"/>
    <w:rsid w:val="005E0D71"/>
    <w:rsid w:val="005E2A22"/>
    <w:rsid w:val="005E5AB1"/>
    <w:rsid w:val="005E7455"/>
    <w:rsid w:val="005F2099"/>
    <w:rsid w:val="005F4D43"/>
    <w:rsid w:val="005F72BF"/>
    <w:rsid w:val="00615763"/>
    <w:rsid w:val="0062021A"/>
    <w:rsid w:val="0062053E"/>
    <w:rsid w:val="00624564"/>
    <w:rsid w:val="006306CE"/>
    <w:rsid w:val="00634650"/>
    <w:rsid w:val="0063586D"/>
    <w:rsid w:val="00636A5D"/>
    <w:rsid w:val="00640B23"/>
    <w:rsid w:val="006466CB"/>
    <w:rsid w:val="006566AA"/>
    <w:rsid w:val="006573EC"/>
    <w:rsid w:val="0066271C"/>
    <w:rsid w:val="00666BCA"/>
    <w:rsid w:val="00672A92"/>
    <w:rsid w:val="00684321"/>
    <w:rsid w:val="00690BD3"/>
    <w:rsid w:val="00693AD8"/>
    <w:rsid w:val="00695FE3"/>
    <w:rsid w:val="006961C1"/>
    <w:rsid w:val="006A5148"/>
    <w:rsid w:val="006B7B0D"/>
    <w:rsid w:val="006C209E"/>
    <w:rsid w:val="006C2512"/>
    <w:rsid w:val="006C3792"/>
    <w:rsid w:val="006C4D0D"/>
    <w:rsid w:val="006C4F3B"/>
    <w:rsid w:val="006C564D"/>
    <w:rsid w:val="006C5989"/>
    <w:rsid w:val="006C6C88"/>
    <w:rsid w:val="006D2660"/>
    <w:rsid w:val="006D38BC"/>
    <w:rsid w:val="006D4B54"/>
    <w:rsid w:val="006D66EC"/>
    <w:rsid w:val="006E17B5"/>
    <w:rsid w:val="006E4DA3"/>
    <w:rsid w:val="006E56BD"/>
    <w:rsid w:val="006E59E2"/>
    <w:rsid w:val="006F258F"/>
    <w:rsid w:val="006F460F"/>
    <w:rsid w:val="006F6CB8"/>
    <w:rsid w:val="00700018"/>
    <w:rsid w:val="00700564"/>
    <w:rsid w:val="007013DA"/>
    <w:rsid w:val="00710359"/>
    <w:rsid w:val="00713AA6"/>
    <w:rsid w:val="00717076"/>
    <w:rsid w:val="0073078E"/>
    <w:rsid w:val="00733FDC"/>
    <w:rsid w:val="0073741B"/>
    <w:rsid w:val="007376CB"/>
    <w:rsid w:val="00742820"/>
    <w:rsid w:val="00751AA1"/>
    <w:rsid w:val="00751BD2"/>
    <w:rsid w:val="007523CC"/>
    <w:rsid w:val="00755D78"/>
    <w:rsid w:val="00756A09"/>
    <w:rsid w:val="007757AA"/>
    <w:rsid w:val="0077757B"/>
    <w:rsid w:val="00782209"/>
    <w:rsid w:val="00782F46"/>
    <w:rsid w:val="007869AC"/>
    <w:rsid w:val="00790269"/>
    <w:rsid w:val="0079124D"/>
    <w:rsid w:val="00793F23"/>
    <w:rsid w:val="007957FF"/>
    <w:rsid w:val="00796619"/>
    <w:rsid w:val="00796726"/>
    <w:rsid w:val="00796D98"/>
    <w:rsid w:val="00796DF3"/>
    <w:rsid w:val="007A445A"/>
    <w:rsid w:val="007A5390"/>
    <w:rsid w:val="007A7383"/>
    <w:rsid w:val="007B05C8"/>
    <w:rsid w:val="007B09AB"/>
    <w:rsid w:val="007B0D23"/>
    <w:rsid w:val="007B146B"/>
    <w:rsid w:val="007B3963"/>
    <w:rsid w:val="007B6013"/>
    <w:rsid w:val="007C455E"/>
    <w:rsid w:val="007C5F06"/>
    <w:rsid w:val="007D2E13"/>
    <w:rsid w:val="007D4343"/>
    <w:rsid w:val="007D5632"/>
    <w:rsid w:val="007E0009"/>
    <w:rsid w:val="007E0EA5"/>
    <w:rsid w:val="007E439C"/>
    <w:rsid w:val="007E4813"/>
    <w:rsid w:val="007E4ABA"/>
    <w:rsid w:val="007E6919"/>
    <w:rsid w:val="007F6B53"/>
    <w:rsid w:val="007F7C44"/>
    <w:rsid w:val="007F7F89"/>
    <w:rsid w:val="0081037B"/>
    <w:rsid w:val="008111C5"/>
    <w:rsid w:val="0081220E"/>
    <w:rsid w:val="00812C38"/>
    <w:rsid w:val="00817F2A"/>
    <w:rsid w:val="008215F6"/>
    <w:rsid w:val="00822693"/>
    <w:rsid w:val="008336FD"/>
    <w:rsid w:val="008404DA"/>
    <w:rsid w:val="008407AE"/>
    <w:rsid w:val="00840833"/>
    <w:rsid w:val="0084099A"/>
    <w:rsid w:val="00843324"/>
    <w:rsid w:val="00843C52"/>
    <w:rsid w:val="00843E2E"/>
    <w:rsid w:val="008446CD"/>
    <w:rsid w:val="00847266"/>
    <w:rsid w:val="00850A76"/>
    <w:rsid w:val="00854D28"/>
    <w:rsid w:val="00857DAF"/>
    <w:rsid w:val="00861A71"/>
    <w:rsid w:val="00864C17"/>
    <w:rsid w:val="00865436"/>
    <w:rsid w:val="00865743"/>
    <w:rsid w:val="0087077F"/>
    <w:rsid w:val="008723EF"/>
    <w:rsid w:val="0087300E"/>
    <w:rsid w:val="00875C5F"/>
    <w:rsid w:val="00876A99"/>
    <w:rsid w:val="00876DDF"/>
    <w:rsid w:val="008979D9"/>
    <w:rsid w:val="008A162B"/>
    <w:rsid w:val="008A1793"/>
    <w:rsid w:val="008A3131"/>
    <w:rsid w:val="008B0EDE"/>
    <w:rsid w:val="008B4D29"/>
    <w:rsid w:val="008B520E"/>
    <w:rsid w:val="008C32C0"/>
    <w:rsid w:val="008C5039"/>
    <w:rsid w:val="008C5BE2"/>
    <w:rsid w:val="008D31C5"/>
    <w:rsid w:val="008D352E"/>
    <w:rsid w:val="008D647A"/>
    <w:rsid w:val="008E05CE"/>
    <w:rsid w:val="008E356F"/>
    <w:rsid w:val="008F1217"/>
    <w:rsid w:val="008F350B"/>
    <w:rsid w:val="008F424B"/>
    <w:rsid w:val="008F5218"/>
    <w:rsid w:val="008F56CB"/>
    <w:rsid w:val="008F683D"/>
    <w:rsid w:val="009016A3"/>
    <w:rsid w:val="00905AF8"/>
    <w:rsid w:val="00907892"/>
    <w:rsid w:val="0091418E"/>
    <w:rsid w:val="00914B08"/>
    <w:rsid w:val="00914B45"/>
    <w:rsid w:val="0092541D"/>
    <w:rsid w:val="00930715"/>
    <w:rsid w:val="00942AA9"/>
    <w:rsid w:val="00946412"/>
    <w:rsid w:val="00950B99"/>
    <w:rsid w:val="00952D7F"/>
    <w:rsid w:val="0095699E"/>
    <w:rsid w:val="0096186C"/>
    <w:rsid w:val="0097552E"/>
    <w:rsid w:val="009769B4"/>
    <w:rsid w:val="00976E10"/>
    <w:rsid w:val="009774B5"/>
    <w:rsid w:val="00982896"/>
    <w:rsid w:val="00983D5A"/>
    <w:rsid w:val="009851B5"/>
    <w:rsid w:val="009864CD"/>
    <w:rsid w:val="009879C4"/>
    <w:rsid w:val="00987D45"/>
    <w:rsid w:val="00991D68"/>
    <w:rsid w:val="009928A7"/>
    <w:rsid w:val="009A0C14"/>
    <w:rsid w:val="009A2A4D"/>
    <w:rsid w:val="009A46A2"/>
    <w:rsid w:val="009A61A8"/>
    <w:rsid w:val="009B312F"/>
    <w:rsid w:val="009B6040"/>
    <w:rsid w:val="009B700D"/>
    <w:rsid w:val="009C055A"/>
    <w:rsid w:val="009C3E00"/>
    <w:rsid w:val="009D19DB"/>
    <w:rsid w:val="009D322D"/>
    <w:rsid w:val="009D3380"/>
    <w:rsid w:val="009F595F"/>
    <w:rsid w:val="009F610E"/>
    <w:rsid w:val="00A01061"/>
    <w:rsid w:val="00A04D73"/>
    <w:rsid w:val="00A105B7"/>
    <w:rsid w:val="00A14134"/>
    <w:rsid w:val="00A16648"/>
    <w:rsid w:val="00A215F9"/>
    <w:rsid w:val="00A220B7"/>
    <w:rsid w:val="00A226A6"/>
    <w:rsid w:val="00A251C8"/>
    <w:rsid w:val="00A32529"/>
    <w:rsid w:val="00A33281"/>
    <w:rsid w:val="00A446F0"/>
    <w:rsid w:val="00A463C4"/>
    <w:rsid w:val="00A479A6"/>
    <w:rsid w:val="00A5000E"/>
    <w:rsid w:val="00A50F29"/>
    <w:rsid w:val="00A50F46"/>
    <w:rsid w:val="00A51737"/>
    <w:rsid w:val="00A5467B"/>
    <w:rsid w:val="00A64BAC"/>
    <w:rsid w:val="00A67406"/>
    <w:rsid w:val="00A72851"/>
    <w:rsid w:val="00A733A5"/>
    <w:rsid w:val="00A75425"/>
    <w:rsid w:val="00A8036E"/>
    <w:rsid w:val="00A82126"/>
    <w:rsid w:val="00A822E0"/>
    <w:rsid w:val="00A8639F"/>
    <w:rsid w:val="00A87008"/>
    <w:rsid w:val="00A927AB"/>
    <w:rsid w:val="00A944FB"/>
    <w:rsid w:val="00A958C3"/>
    <w:rsid w:val="00A9758F"/>
    <w:rsid w:val="00AA45DD"/>
    <w:rsid w:val="00AB1373"/>
    <w:rsid w:val="00AB676E"/>
    <w:rsid w:val="00AC3E8F"/>
    <w:rsid w:val="00AD24D1"/>
    <w:rsid w:val="00AD28A5"/>
    <w:rsid w:val="00AD5EDA"/>
    <w:rsid w:val="00AD7A9A"/>
    <w:rsid w:val="00AD7C80"/>
    <w:rsid w:val="00AE2AFB"/>
    <w:rsid w:val="00AE6FF8"/>
    <w:rsid w:val="00AF283D"/>
    <w:rsid w:val="00AF2C4F"/>
    <w:rsid w:val="00AF6592"/>
    <w:rsid w:val="00B073C7"/>
    <w:rsid w:val="00B10262"/>
    <w:rsid w:val="00B1698C"/>
    <w:rsid w:val="00B20FCF"/>
    <w:rsid w:val="00B2108D"/>
    <w:rsid w:val="00B26C99"/>
    <w:rsid w:val="00B331D4"/>
    <w:rsid w:val="00B33CDB"/>
    <w:rsid w:val="00B41C94"/>
    <w:rsid w:val="00B4372F"/>
    <w:rsid w:val="00B44370"/>
    <w:rsid w:val="00B44A9D"/>
    <w:rsid w:val="00B44F15"/>
    <w:rsid w:val="00B456A4"/>
    <w:rsid w:val="00B51AA4"/>
    <w:rsid w:val="00B54040"/>
    <w:rsid w:val="00B54451"/>
    <w:rsid w:val="00B544EE"/>
    <w:rsid w:val="00B6038A"/>
    <w:rsid w:val="00B631D2"/>
    <w:rsid w:val="00B65E85"/>
    <w:rsid w:val="00B74D6A"/>
    <w:rsid w:val="00B74E16"/>
    <w:rsid w:val="00B766EC"/>
    <w:rsid w:val="00B942C0"/>
    <w:rsid w:val="00B96E3A"/>
    <w:rsid w:val="00BA2785"/>
    <w:rsid w:val="00BA3153"/>
    <w:rsid w:val="00BA51C6"/>
    <w:rsid w:val="00BB455C"/>
    <w:rsid w:val="00BC118F"/>
    <w:rsid w:val="00BC1A55"/>
    <w:rsid w:val="00BC5718"/>
    <w:rsid w:val="00BD2091"/>
    <w:rsid w:val="00BD487A"/>
    <w:rsid w:val="00BE0C0D"/>
    <w:rsid w:val="00BE60EE"/>
    <w:rsid w:val="00BE7DA1"/>
    <w:rsid w:val="00BF2E26"/>
    <w:rsid w:val="00C11BD7"/>
    <w:rsid w:val="00C125E3"/>
    <w:rsid w:val="00C15F5E"/>
    <w:rsid w:val="00C16070"/>
    <w:rsid w:val="00C17E89"/>
    <w:rsid w:val="00C253B0"/>
    <w:rsid w:val="00C25F86"/>
    <w:rsid w:val="00C33015"/>
    <w:rsid w:val="00C36123"/>
    <w:rsid w:val="00C3649F"/>
    <w:rsid w:val="00C37F25"/>
    <w:rsid w:val="00C408E7"/>
    <w:rsid w:val="00C45601"/>
    <w:rsid w:val="00C53327"/>
    <w:rsid w:val="00C57648"/>
    <w:rsid w:val="00C61A2D"/>
    <w:rsid w:val="00C648E3"/>
    <w:rsid w:val="00C64909"/>
    <w:rsid w:val="00C66D38"/>
    <w:rsid w:val="00C70341"/>
    <w:rsid w:val="00C76AEF"/>
    <w:rsid w:val="00C80363"/>
    <w:rsid w:val="00C84DC9"/>
    <w:rsid w:val="00C8611A"/>
    <w:rsid w:val="00C962A2"/>
    <w:rsid w:val="00CA0596"/>
    <w:rsid w:val="00CA31B9"/>
    <w:rsid w:val="00CB1ECE"/>
    <w:rsid w:val="00CB1FC3"/>
    <w:rsid w:val="00CB2C8E"/>
    <w:rsid w:val="00CB349F"/>
    <w:rsid w:val="00CB3D97"/>
    <w:rsid w:val="00CB5D1E"/>
    <w:rsid w:val="00CC1C7D"/>
    <w:rsid w:val="00CC1D71"/>
    <w:rsid w:val="00CC25C9"/>
    <w:rsid w:val="00CC75EA"/>
    <w:rsid w:val="00CC7C97"/>
    <w:rsid w:val="00CD1B8A"/>
    <w:rsid w:val="00CD29ED"/>
    <w:rsid w:val="00CD4522"/>
    <w:rsid w:val="00CE0FF8"/>
    <w:rsid w:val="00CE3605"/>
    <w:rsid w:val="00CE696F"/>
    <w:rsid w:val="00CE6E49"/>
    <w:rsid w:val="00CF30EE"/>
    <w:rsid w:val="00CF3E35"/>
    <w:rsid w:val="00CF43A8"/>
    <w:rsid w:val="00CF5CCD"/>
    <w:rsid w:val="00CF65C7"/>
    <w:rsid w:val="00CF7738"/>
    <w:rsid w:val="00D01251"/>
    <w:rsid w:val="00D12903"/>
    <w:rsid w:val="00D1416D"/>
    <w:rsid w:val="00D14880"/>
    <w:rsid w:val="00D16D43"/>
    <w:rsid w:val="00D172BC"/>
    <w:rsid w:val="00D201A7"/>
    <w:rsid w:val="00D24259"/>
    <w:rsid w:val="00D249A6"/>
    <w:rsid w:val="00D263A1"/>
    <w:rsid w:val="00D265EE"/>
    <w:rsid w:val="00D32D31"/>
    <w:rsid w:val="00D32D9A"/>
    <w:rsid w:val="00D3311A"/>
    <w:rsid w:val="00D4242F"/>
    <w:rsid w:val="00D475BA"/>
    <w:rsid w:val="00D5166A"/>
    <w:rsid w:val="00D54194"/>
    <w:rsid w:val="00D55258"/>
    <w:rsid w:val="00D56092"/>
    <w:rsid w:val="00D618A5"/>
    <w:rsid w:val="00D669BB"/>
    <w:rsid w:val="00D67D4D"/>
    <w:rsid w:val="00D710B2"/>
    <w:rsid w:val="00D712AE"/>
    <w:rsid w:val="00D7273B"/>
    <w:rsid w:val="00D75447"/>
    <w:rsid w:val="00D77428"/>
    <w:rsid w:val="00D80A2D"/>
    <w:rsid w:val="00D8552E"/>
    <w:rsid w:val="00D86C2E"/>
    <w:rsid w:val="00D95E9A"/>
    <w:rsid w:val="00DA007A"/>
    <w:rsid w:val="00DA03CF"/>
    <w:rsid w:val="00DA0F6F"/>
    <w:rsid w:val="00DA2E21"/>
    <w:rsid w:val="00DA3024"/>
    <w:rsid w:val="00DA3632"/>
    <w:rsid w:val="00DA56B8"/>
    <w:rsid w:val="00DB13C0"/>
    <w:rsid w:val="00DC2100"/>
    <w:rsid w:val="00DD58F0"/>
    <w:rsid w:val="00DD6397"/>
    <w:rsid w:val="00DD6AC4"/>
    <w:rsid w:val="00DD730C"/>
    <w:rsid w:val="00DE0E3B"/>
    <w:rsid w:val="00DE19E7"/>
    <w:rsid w:val="00DE1A15"/>
    <w:rsid w:val="00DE6EF3"/>
    <w:rsid w:val="00DF10BA"/>
    <w:rsid w:val="00DF2793"/>
    <w:rsid w:val="00DF4980"/>
    <w:rsid w:val="00DF62B5"/>
    <w:rsid w:val="00DF6DB0"/>
    <w:rsid w:val="00E06656"/>
    <w:rsid w:val="00E07318"/>
    <w:rsid w:val="00E10DCA"/>
    <w:rsid w:val="00E111AE"/>
    <w:rsid w:val="00E17A4C"/>
    <w:rsid w:val="00E2128D"/>
    <w:rsid w:val="00E27215"/>
    <w:rsid w:val="00E349AB"/>
    <w:rsid w:val="00E35164"/>
    <w:rsid w:val="00E40B16"/>
    <w:rsid w:val="00E43F27"/>
    <w:rsid w:val="00E53ABC"/>
    <w:rsid w:val="00E546E7"/>
    <w:rsid w:val="00E5737E"/>
    <w:rsid w:val="00E6231C"/>
    <w:rsid w:val="00E624AB"/>
    <w:rsid w:val="00E62920"/>
    <w:rsid w:val="00E65A79"/>
    <w:rsid w:val="00E732E7"/>
    <w:rsid w:val="00E75C07"/>
    <w:rsid w:val="00E75E1E"/>
    <w:rsid w:val="00E80B3B"/>
    <w:rsid w:val="00E838A6"/>
    <w:rsid w:val="00E85B84"/>
    <w:rsid w:val="00E87C6D"/>
    <w:rsid w:val="00E9023D"/>
    <w:rsid w:val="00E92620"/>
    <w:rsid w:val="00EA33DA"/>
    <w:rsid w:val="00EA6ACD"/>
    <w:rsid w:val="00EB3A64"/>
    <w:rsid w:val="00EB5A29"/>
    <w:rsid w:val="00EB5DC1"/>
    <w:rsid w:val="00EC4F3A"/>
    <w:rsid w:val="00EC57E0"/>
    <w:rsid w:val="00ED0DD0"/>
    <w:rsid w:val="00ED2438"/>
    <w:rsid w:val="00ED43A7"/>
    <w:rsid w:val="00EE5CED"/>
    <w:rsid w:val="00EF0811"/>
    <w:rsid w:val="00EF1256"/>
    <w:rsid w:val="00EF182D"/>
    <w:rsid w:val="00F05878"/>
    <w:rsid w:val="00F11B04"/>
    <w:rsid w:val="00F11D8C"/>
    <w:rsid w:val="00F17A2D"/>
    <w:rsid w:val="00F2383E"/>
    <w:rsid w:val="00F24E0D"/>
    <w:rsid w:val="00F329B6"/>
    <w:rsid w:val="00F33517"/>
    <w:rsid w:val="00F34837"/>
    <w:rsid w:val="00F3581C"/>
    <w:rsid w:val="00F444E0"/>
    <w:rsid w:val="00F4453F"/>
    <w:rsid w:val="00F46CD8"/>
    <w:rsid w:val="00F51A36"/>
    <w:rsid w:val="00F52289"/>
    <w:rsid w:val="00F52C4E"/>
    <w:rsid w:val="00F55587"/>
    <w:rsid w:val="00F611DF"/>
    <w:rsid w:val="00F61FC2"/>
    <w:rsid w:val="00F62570"/>
    <w:rsid w:val="00F62C39"/>
    <w:rsid w:val="00F80621"/>
    <w:rsid w:val="00F86449"/>
    <w:rsid w:val="00F87BED"/>
    <w:rsid w:val="00F904EF"/>
    <w:rsid w:val="00F96F0C"/>
    <w:rsid w:val="00FA14C4"/>
    <w:rsid w:val="00FB2B26"/>
    <w:rsid w:val="00FB3101"/>
    <w:rsid w:val="00FC5EEE"/>
    <w:rsid w:val="00FC6479"/>
    <w:rsid w:val="00FC71C2"/>
    <w:rsid w:val="00FC7518"/>
    <w:rsid w:val="00FD65A8"/>
    <w:rsid w:val="00FE1EBC"/>
    <w:rsid w:val="00FF04C2"/>
    <w:rsid w:val="00FF3B52"/>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b0dbea,#c2e2ec"/>
    </o:shapedefaults>
    <o:shapelayout v:ext="edit">
      <o:idmap v:ext="edit" data="2"/>
    </o:shapelayout>
  </w:shapeDefaults>
  <w:decimalSymbol w:val=","/>
  <w:listSeparator w:val=";"/>
  <w14:docId w14:val="51F210CB"/>
  <w15:docId w15:val="{A4978A4E-37EB-4AA8-BE0B-0C3AC66EE3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3C5CE2"/>
    <w:pPr>
      <w:spacing w:before="240" w:line="360" w:lineRule="auto"/>
      <w:jc w:val="both"/>
    </w:pPr>
    <w:rPr>
      <w:rFonts w:ascii="Arial Nova" w:hAnsi="Arial Nova"/>
      <w:sz w:val="21"/>
      <w:szCs w:val="21"/>
      <w:lang w:eastAsia="en-GB"/>
    </w:rPr>
  </w:style>
  <w:style w:type="paragraph" w:styleId="Naslov1">
    <w:name w:val="heading 1"/>
    <w:basedOn w:val="Navaden"/>
    <w:next w:val="Navaden"/>
    <w:link w:val="Naslov1Znak"/>
    <w:uiPriority w:val="9"/>
    <w:qFormat/>
    <w:rsid w:val="001A3A28"/>
    <w:pPr>
      <w:keepNext/>
      <w:keepLines/>
      <w:spacing w:after="0"/>
      <w:outlineLvl w:val="0"/>
    </w:pPr>
    <w:rPr>
      <w:rFonts w:ascii="Montserrat ExtraBold" w:eastAsiaTheme="majorEastAsia" w:hAnsi="Montserrat ExtraBold" w:cs="Arial"/>
      <w:caps/>
      <w:color w:val="15AED4"/>
      <w:sz w:val="40"/>
      <w:szCs w:val="52"/>
    </w:rPr>
  </w:style>
  <w:style w:type="paragraph" w:styleId="Naslov2">
    <w:name w:val="heading 2"/>
    <w:basedOn w:val="Navaden"/>
    <w:next w:val="Navaden"/>
    <w:link w:val="Naslov2Znak"/>
    <w:uiPriority w:val="9"/>
    <w:unhideWhenUsed/>
    <w:qFormat/>
    <w:rsid w:val="002267C8"/>
    <w:pPr>
      <w:keepNext/>
      <w:keepLines/>
      <w:spacing w:before="360" w:after="240"/>
      <w:outlineLvl w:val="1"/>
    </w:pPr>
    <w:rPr>
      <w:rFonts w:ascii="Montserrat" w:eastAsiaTheme="majorEastAsia" w:hAnsi="Montserrat" w:cstheme="majorBidi"/>
      <w:color w:val="15AED4"/>
      <w:sz w:val="32"/>
      <w:szCs w:val="32"/>
    </w:rPr>
  </w:style>
  <w:style w:type="paragraph" w:styleId="Naslov3">
    <w:name w:val="heading 3"/>
    <w:basedOn w:val="Naslov2"/>
    <w:next w:val="Navaden"/>
    <w:link w:val="Naslov3Znak"/>
    <w:uiPriority w:val="9"/>
    <w:unhideWhenUsed/>
    <w:qFormat/>
    <w:rsid w:val="002267C8"/>
    <w:pPr>
      <w:outlineLvl w:val="2"/>
    </w:pPr>
    <w:rPr>
      <w:sz w:val="24"/>
      <w:szCs w:val="24"/>
    </w:rPr>
  </w:style>
  <w:style w:type="paragraph" w:styleId="Naslov4">
    <w:name w:val="heading 4"/>
    <w:basedOn w:val="Podrobno-Navadno"/>
    <w:next w:val="Navaden"/>
    <w:link w:val="Naslov4Znak"/>
    <w:uiPriority w:val="9"/>
    <w:unhideWhenUsed/>
    <w:qFormat/>
    <w:rsid w:val="008A3131"/>
    <w:pPr>
      <w:outlineLvl w:val="3"/>
    </w:pPr>
    <w:rPr>
      <w:b/>
      <w:bCs/>
      <w:color w:val="28C7C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Brezrazmikov">
    <w:name w:val="No Spacing"/>
    <w:link w:val="BrezrazmikovZnak"/>
    <w:uiPriority w:val="1"/>
    <w:qFormat/>
    <w:rsid w:val="008D647A"/>
    <w:pPr>
      <w:spacing w:after="0" w:line="240" w:lineRule="auto"/>
    </w:pPr>
    <w:rPr>
      <w:rFonts w:eastAsiaTheme="minorEastAsia"/>
      <w:kern w:val="0"/>
      <w:lang w:eastAsia="sl-SI"/>
      <w14:ligatures w14:val="none"/>
    </w:rPr>
  </w:style>
  <w:style w:type="character" w:customStyle="1" w:styleId="BrezrazmikovZnak">
    <w:name w:val="Brez razmikov Znak"/>
    <w:basedOn w:val="Privzetapisavaodstavka"/>
    <w:link w:val="Brezrazmikov"/>
    <w:uiPriority w:val="1"/>
    <w:rsid w:val="008D647A"/>
    <w:rPr>
      <w:rFonts w:eastAsiaTheme="minorEastAsia"/>
      <w:kern w:val="0"/>
      <w:lang w:eastAsia="sl-SI"/>
      <w14:ligatures w14:val="none"/>
    </w:rPr>
  </w:style>
  <w:style w:type="paragraph" w:customStyle="1" w:styleId="podpisi">
    <w:name w:val="podpisi"/>
    <w:basedOn w:val="Navaden"/>
    <w:qFormat/>
    <w:rsid w:val="008D647A"/>
    <w:pPr>
      <w:tabs>
        <w:tab w:val="left" w:pos="3402"/>
      </w:tabs>
      <w:spacing w:after="0" w:line="260" w:lineRule="atLeast"/>
    </w:pPr>
    <w:rPr>
      <w:rFonts w:ascii="Arial" w:eastAsia="Times New Roman" w:hAnsi="Arial" w:cs="Times New Roman"/>
      <w:kern w:val="0"/>
      <w:sz w:val="20"/>
      <w:szCs w:val="24"/>
      <w:lang w:val="it-IT"/>
      <w14:ligatures w14:val="none"/>
    </w:rPr>
  </w:style>
  <w:style w:type="paragraph" w:styleId="Odstavekseznama">
    <w:name w:val="List Paragraph"/>
    <w:aliases w:val="Alineje (navadne),Resume Title,Citation List,Ha,List Paragraph1,Body,List Paragraph_Table bullets,Lettre d'introduction,Paragrafo elenco,heading 4,body 2,List Paragraph11,1st level - Bullet List Paragraph,Medium Grid 1 - Accent 21"/>
    <w:basedOn w:val="Navaden"/>
    <w:link w:val="OdstavekseznamaZnak"/>
    <w:uiPriority w:val="34"/>
    <w:qFormat/>
    <w:rsid w:val="0087300E"/>
    <w:pPr>
      <w:numPr>
        <w:numId w:val="84"/>
      </w:numPr>
      <w:spacing w:after="0"/>
      <w:contextualSpacing/>
    </w:pPr>
    <w:rPr>
      <w:rFonts w:eastAsiaTheme="minorEastAsia" w:cs="Times New Roman"/>
      <w:b/>
      <w:bCs/>
      <w:kern w:val="0"/>
      <w:lang w:eastAsia="sl-SI"/>
      <w14:ligatures w14:val="none"/>
    </w:rPr>
  </w:style>
  <w:style w:type="character" w:customStyle="1" w:styleId="OdstavekseznamaZnak">
    <w:name w:val="Odstavek seznama Znak"/>
    <w:aliases w:val="Alineje (navadne) Znak,Resume Title Znak,Citation List Znak,Ha Znak,List Paragraph1 Znak,Body Znak,List Paragraph_Table bullets Znak,Lettre d'introduction Znak,Paragrafo elenco Znak,heading 4 Znak,body 2 Znak,List Paragraph11 Znak"/>
    <w:link w:val="Odstavekseznama"/>
    <w:uiPriority w:val="34"/>
    <w:qFormat/>
    <w:locked/>
    <w:rsid w:val="0087300E"/>
    <w:rPr>
      <w:rFonts w:ascii="Arial Nova" w:eastAsiaTheme="minorEastAsia" w:hAnsi="Arial Nova" w:cs="Times New Roman"/>
      <w:b/>
      <w:bCs/>
      <w:kern w:val="0"/>
      <w:sz w:val="21"/>
      <w:szCs w:val="21"/>
      <w:lang w:eastAsia="sl-SI"/>
      <w14:ligatures w14:val="none"/>
    </w:rPr>
  </w:style>
  <w:style w:type="character" w:styleId="Krepko">
    <w:name w:val="Strong"/>
    <w:uiPriority w:val="22"/>
    <w:qFormat/>
    <w:rsid w:val="00D201A7"/>
    <w:rPr>
      <w:sz w:val="28"/>
      <w:szCs w:val="28"/>
    </w:rPr>
  </w:style>
  <w:style w:type="character" w:customStyle="1" w:styleId="Naslov2Znak">
    <w:name w:val="Naslov 2 Znak"/>
    <w:basedOn w:val="Privzetapisavaodstavka"/>
    <w:link w:val="Naslov2"/>
    <w:uiPriority w:val="9"/>
    <w:rsid w:val="002267C8"/>
    <w:rPr>
      <w:rFonts w:ascii="Montserrat" w:eastAsiaTheme="majorEastAsia" w:hAnsi="Montserrat" w:cstheme="majorBidi"/>
      <w:color w:val="15AED4"/>
      <w:sz w:val="32"/>
      <w:szCs w:val="32"/>
      <w:lang w:eastAsia="en-GB"/>
    </w:rPr>
  </w:style>
  <w:style w:type="character" w:customStyle="1" w:styleId="Naslov1Znak">
    <w:name w:val="Naslov 1 Znak"/>
    <w:basedOn w:val="Privzetapisavaodstavka"/>
    <w:link w:val="Naslov1"/>
    <w:uiPriority w:val="9"/>
    <w:rsid w:val="001A3A28"/>
    <w:rPr>
      <w:rFonts w:ascii="Montserrat ExtraBold" w:eastAsiaTheme="majorEastAsia" w:hAnsi="Montserrat ExtraBold" w:cs="Arial"/>
      <w:caps/>
      <w:color w:val="15AED4"/>
      <w:sz w:val="40"/>
      <w:szCs w:val="52"/>
      <w:lang w:eastAsia="en-GB"/>
    </w:rPr>
  </w:style>
  <w:style w:type="paragraph" w:styleId="NaslovTOC">
    <w:name w:val="TOC Heading"/>
    <w:basedOn w:val="Naslov1"/>
    <w:next w:val="Navaden"/>
    <w:uiPriority w:val="39"/>
    <w:unhideWhenUsed/>
    <w:qFormat/>
    <w:rsid w:val="001A3A28"/>
    <w:pPr>
      <w:outlineLvl w:val="9"/>
    </w:pPr>
    <w:rPr>
      <w:caps w:val="0"/>
      <w:kern w:val="0"/>
      <w:lang w:eastAsia="sl-SI"/>
      <w14:ligatures w14:val="none"/>
    </w:rPr>
  </w:style>
  <w:style w:type="paragraph" w:styleId="Kazalovsebine1">
    <w:name w:val="toc 1"/>
    <w:basedOn w:val="Navaden"/>
    <w:next w:val="Navaden"/>
    <w:autoRedefine/>
    <w:uiPriority w:val="39"/>
    <w:unhideWhenUsed/>
    <w:rsid w:val="00976E10"/>
    <w:pPr>
      <w:tabs>
        <w:tab w:val="left" w:pos="440"/>
        <w:tab w:val="right" w:leader="dot" w:pos="9062"/>
      </w:tabs>
      <w:spacing w:before="0" w:after="100" w:line="276" w:lineRule="auto"/>
    </w:pPr>
    <w:rPr>
      <w:rFonts w:cs="Arial"/>
      <w:b/>
      <w:bCs/>
      <w:noProof/>
      <w:color w:val="15AED4"/>
    </w:rPr>
  </w:style>
  <w:style w:type="paragraph" w:styleId="Kazalovsebine2">
    <w:name w:val="toc 2"/>
    <w:basedOn w:val="Navaden"/>
    <w:next w:val="Navaden"/>
    <w:autoRedefine/>
    <w:uiPriority w:val="39"/>
    <w:unhideWhenUsed/>
    <w:rsid w:val="007D4343"/>
    <w:pPr>
      <w:spacing w:after="100"/>
      <w:ind w:left="220"/>
    </w:pPr>
  </w:style>
  <w:style w:type="character" w:styleId="Hiperpovezava">
    <w:name w:val="Hyperlink"/>
    <w:basedOn w:val="Privzetapisavaodstavka"/>
    <w:uiPriority w:val="99"/>
    <w:unhideWhenUsed/>
    <w:rsid w:val="007D4343"/>
    <w:rPr>
      <w:color w:val="0563C1" w:themeColor="hyperlink"/>
      <w:u w:val="single"/>
    </w:rPr>
  </w:style>
  <w:style w:type="character" w:styleId="Pripombasklic">
    <w:name w:val="annotation reference"/>
    <w:basedOn w:val="Privzetapisavaodstavka"/>
    <w:uiPriority w:val="99"/>
    <w:semiHidden/>
    <w:unhideWhenUsed/>
    <w:rsid w:val="00363128"/>
    <w:rPr>
      <w:sz w:val="16"/>
      <w:szCs w:val="16"/>
    </w:rPr>
  </w:style>
  <w:style w:type="paragraph" w:styleId="Pripombabesedilo">
    <w:name w:val="annotation text"/>
    <w:basedOn w:val="Navaden"/>
    <w:link w:val="PripombabesediloZnak"/>
    <w:uiPriority w:val="99"/>
    <w:unhideWhenUsed/>
    <w:rsid w:val="00363128"/>
    <w:pPr>
      <w:spacing w:line="240" w:lineRule="auto"/>
    </w:pPr>
    <w:rPr>
      <w:sz w:val="20"/>
      <w:szCs w:val="20"/>
    </w:rPr>
  </w:style>
  <w:style w:type="character" w:customStyle="1" w:styleId="PripombabesediloZnak">
    <w:name w:val="Pripomba – besedilo Znak"/>
    <w:basedOn w:val="Privzetapisavaodstavka"/>
    <w:link w:val="Pripombabesedilo"/>
    <w:uiPriority w:val="99"/>
    <w:rsid w:val="00363128"/>
    <w:rPr>
      <w:sz w:val="20"/>
      <w:szCs w:val="20"/>
    </w:rPr>
  </w:style>
  <w:style w:type="paragraph" w:styleId="Zadevapripombe">
    <w:name w:val="annotation subject"/>
    <w:basedOn w:val="Pripombabesedilo"/>
    <w:next w:val="Pripombabesedilo"/>
    <w:link w:val="ZadevapripombeZnak"/>
    <w:uiPriority w:val="99"/>
    <w:semiHidden/>
    <w:unhideWhenUsed/>
    <w:rsid w:val="00363128"/>
    <w:rPr>
      <w:b/>
      <w:bCs/>
    </w:rPr>
  </w:style>
  <w:style w:type="character" w:customStyle="1" w:styleId="ZadevapripombeZnak">
    <w:name w:val="Zadeva pripombe Znak"/>
    <w:basedOn w:val="PripombabesediloZnak"/>
    <w:link w:val="Zadevapripombe"/>
    <w:uiPriority w:val="99"/>
    <w:semiHidden/>
    <w:rsid w:val="00363128"/>
    <w:rPr>
      <w:b/>
      <w:bCs/>
      <w:sz w:val="20"/>
      <w:szCs w:val="20"/>
    </w:rPr>
  </w:style>
  <w:style w:type="paragraph" w:styleId="Revizija">
    <w:name w:val="Revision"/>
    <w:hidden/>
    <w:uiPriority w:val="99"/>
    <w:semiHidden/>
    <w:rsid w:val="00DA3024"/>
    <w:pPr>
      <w:spacing w:after="0" w:line="240" w:lineRule="auto"/>
    </w:pPr>
  </w:style>
  <w:style w:type="paragraph" w:styleId="Navadensplet">
    <w:name w:val="Normal (Web)"/>
    <w:basedOn w:val="Navaden"/>
    <w:uiPriority w:val="99"/>
    <w:unhideWhenUsed/>
    <w:rsid w:val="00DA3024"/>
    <w:pPr>
      <w:spacing w:before="100" w:beforeAutospacing="1" w:after="100" w:afterAutospacing="1" w:line="240" w:lineRule="auto"/>
    </w:pPr>
    <w:rPr>
      <w:rFonts w:ascii="Times New Roman" w:eastAsia="Times New Roman" w:hAnsi="Times New Roman" w:cs="Times New Roman"/>
      <w:kern w:val="0"/>
      <w:sz w:val="24"/>
      <w:szCs w:val="24"/>
      <w:lang w:eastAsia="sl-SI"/>
      <w14:ligatures w14:val="none"/>
    </w:rPr>
  </w:style>
  <w:style w:type="paragraph" w:styleId="Sprotnaopomba-besedilo">
    <w:name w:val="footnote text"/>
    <w:basedOn w:val="Navaden"/>
    <w:link w:val="Sprotnaopomba-besediloZnak"/>
    <w:uiPriority w:val="99"/>
    <w:unhideWhenUsed/>
    <w:rsid w:val="002D3BC0"/>
    <w:pPr>
      <w:spacing w:after="0" w:line="240" w:lineRule="auto"/>
    </w:pPr>
    <w:rPr>
      <w:sz w:val="20"/>
      <w:szCs w:val="20"/>
    </w:rPr>
  </w:style>
  <w:style w:type="character" w:customStyle="1" w:styleId="Sprotnaopomba-besediloZnak">
    <w:name w:val="Sprotna opomba - besedilo Znak"/>
    <w:basedOn w:val="Privzetapisavaodstavka"/>
    <w:link w:val="Sprotnaopomba-besedilo"/>
    <w:uiPriority w:val="99"/>
    <w:rsid w:val="002D3BC0"/>
    <w:rPr>
      <w:sz w:val="20"/>
      <w:szCs w:val="20"/>
    </w:rPr>
  </w:style>
  <w:style w:type="character" w:styleId="Sprotnaopomba-sklic">
    <w:name w:val="footnote reference"/>
    <w:basedOn w:val="Privzetapisavaodstavka"/>
    <w:uiPriority w:val="99"/>
    <w:semiHidden/>
    <w:unhideWhenUsed/>
    <w:rsid w:val="002D3BC0"/>
    <w:rPr>
      <w:vertAlign w:val="superscript"/>
    </w:rPr>
  </w:style>
  <w:style w:type="table" w:styleId="Tabelamrea">
    <w:name w:val="Table Grid"/>
    <w:basedOn w:val="Navadnatabela"/>
    <w:uiPriority w:val="39"/>
    <w:rsid w:val="008A16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slov3Znak">
    <w:name w:val="Naslov 3 Znak"/>
    <w:basedOn w:val="Privzetapisavaodstavka"/>
    <w:link w:val="Naslov3"/>
    <w:uiPriority w:val="9"/>
    <w:rsid w:val="002267C8"/>
    <w:rPr>
      <w:rFonts w:ascii="Montserrat" w:eastAsiaTheme="majorEastAsia" w:hAnsi="Montserrat" w:cstheme="majorBidi"/>
      <w:color w:val="15AED4"/>
      <w:sz w:val="24"/>
      <w:szCs w:val="24"/>
      <w:lang w:eastAsia="en-GB"/>
    </w:rPr>
  </w:style>
  <w:style w:type="character" w:customStyle="1" w:styleId="rynqvb">
    <w:name w:val="rynqvb"/>
    <w:basedOn w:val="Privzetapisavaodstavka"/>
    <w:rsid w:val="00065405"/>
  </w:style>
  <w:style w:type="character" w:customStyle="1" w:styleId="ztplmc">
    <w:name w:val="ztplmc"/>
    <w:basedOn w:val="Privzetapisavaodstavka"/>
    <w:rsid w:val="00065405"/>
  </w:style>
  <w:style w:type="character" w:customStyle="1" w:styleId="hwtze">
    <w:name w:val="hwtze"/>
    <w:basedOn w:val="Privzetapisavaodstavka"/>
    <w:rsid w:val="00065405"/>
  </w:style>
  <w:style w:type="paragraph" w:styleId="Kazalovsebine3">
    <w:name w:val="toc 3"/>
    <w:basedOn w:val="Navaden"/>
    <w:next w:val="Navaden"/>
    <w:autoRedefine/>
    <w:uiPriority w:val="39"/>
    <w:unhideWhenUsed/>
    <w:rsid w:val="00EB3A64"/>
    <w:pPr>
      <w:spacing w:after="100"/>
      <w:ind w:left="440"/>
    </w:pPr>
  </w:style>
  <w:style w:type="paragraph" w:styleId="Glava">
    <w:name w:val="header"/>
    <w:basedOn w:val="Navaden"/>
    <w:link w:val="GlavaZnak"/>
    <w:uiPriority w:val="99"/>
    <w:unhideWhenUsed/>
    <w:rsid w:val="00A82126"/>
    <w:pPr>
      <w:tabs>
        <w:tab w:val="center" w:pos="4536"/>
        <w:tab w:val="right" w:pos="9072"/>
      </w:tabs>
      <w:spacing w:after="0" w:line="240" w:lineRule="auto"/>
    </w:pPr>
  </w:style>
  <w:style w:type="character" w:customStyle="1" w:styleId="GlavaZnak">
    <w:name w:val="Glava Znak"/>
    <w:basedOn w:val="Privzetapisavaodstavka"/>
    <w:link w:val="Glava"/>
    <w:uiPriority w:val="99"/>
    <w:rsid w:val="00A82126"/>
  </w:style>
  <w:style w:type="paragraph" w:styleId="Noga">
    <w:name w:val="footer"/>
    <w:basedOn w:val="Navaden"/>
    <w:link w:val="NogaZnak"/>
    <w:uiPriority w:val="99"/>
    <w:unhideWhenUsed/>
    <w:rsid w:val="00A82126"/>
    <w:pPr>
      <w:tabs>
        <w:tab w:val="center" w:pos="4536"/>
        <w:tab w:val="right" w:pos="9072"/>
      </w:tabs>
      <w:spacing w:after="0" w:line="240" w:lineRule="auto"/>
    </w:pPr>
  </w:style>
  <w:style w:type="character" w:customStyle="1" w:styleId="NogaZnak">
    <w:name w:val="Noga Znak"/>
    <w:basedOn w:val="Privzetapisavaodstavka"/>
    <w:link w:val="Noga"/>
    <w:uiPriority w:val="99"/>
    <w:rsid w:val="00A82126"/>
  </w:style>
  <w:style w:type="paragraph" w:customStyle="1" w:styleId="Tabs-Arrows">
    <w:name w:val="Tabs - Arrows"/>
    <w:basedOn w:val="Odstavekseznama"/>
    <w:link w:val="Tabs-ArrowsZnak"/>
    <w:qFormat/>
    <w:rsid w:val="0087300E"/>
    <w:pPr>
      <w:numPr>
        <w:numId w:val="5"/>
      </w:numPr>
      <w:spacing w:after="160"/>
    </w:pPr>
    <w:rPr>
      <w:rFonts w:eastAsiaTheme="minorHAnsi" w:cstheme="minorBidi"/>
      <w:b w:val="0"/>
      <w:bCs w:val="0"/>
      <w:lang w:eastAsia="en-US"/>
    </w:rPr>
  </w:style>
  <w:style w:type="character" w:customStyle="1" w:styleId="Tabs-ArrowsZnak">
    <w:name w:val="Tabs - Arrows Znak"/>
    <w:basedOn w:val="Privzetapisavaodstavka"/>
    <w:link w:val="Tabs-Arrows"/>
    <w:rsid w:val="0087300E"/>
    <w:rPr>
      <w:rFonts w:ascii="Arial Nova" w:hAnsi="Arial Nova"/>
      <w:kern w:val="0"/>
      <w:sz w:val="21"/>
      <w:szCs w:val="21"/>
      <w14:ligatures w14:val="none"/>
    </w:rPr>
  </w:style>
  <w:style w:type="paragraph" w:customStyle="1" w:styleId="odstavek">
    <w:name w:val="odstavek"/>
    <w:basedOn w:val="Navaden"/>
    <w:link w:val="odstavekZnak"/>
    <w:rsid w:val="003F7A36"/>
    <w:pPr>
      <w:autoSpaceDE w:val="0"/>
      <w:autoSpaceDN w:val="0"/>
      <w:adjustRightInd w:val="0"/>
      <w:spacing w:before="100" w:beforeAutospacing="1" w:after="100" w:afterAutospacing="1" w:line="240" w:lineRule="auto"/>
      <w:jc w:val="left"/>
    </w:pPr>
    <w:rPr>
      <w:rFonts w:asciiTheme="minorHAnsi" w:eastAsia="Times New Roman" w:hAnsiTheme="minorHAnsi" w:cstheme="minorHAnsi"/>
      <w:color w:val="000000" w:themeColor="text1"/>
      <w:kern w:val="0"/>
      <w14:ligatures w14:val="none"/>
    </w:rPr>
  </w:style>
  <w:style w:type="paragraph" w:customStyle="1" w:styleId="alineazaodstavkom">
    <w:name w:val="alineazaodstavkom"/>
    <w:basedOn w:val="Navaden"/>
    <w:rsid w:val="003F7A36"/>
    <w:pPr>
      <w:autoSpaceDE w:val="0"/>
      <w:autoSpaceDN w:val="0"/>
      <w:adjustRightInd w:val="0"/>
      <w:spacing w:before="100" w:beforeAutospacing="1" w:after="100" w:afterAutospacing="1" w:line="240" w:lineRule="auto"/>
      <w:jc w:val="left"/>
    </w:pPr>
    <w:rPr>
      <w:rFonts w:asciiTheme="minorHAnsi" w:eastAsia="Times New Roman" w:hAnsiTheme="minorHAnsi" w:cstheme="minorHAnsi"/>
      <w:color w:val="000000" w:themeColor="text1"/>
      <w:kern w:val="0"/>
      <w14:ligatures w14:val="none"/>
    </w:rPr>
  </w:style>
  <w:style w:type="paragraph" w:customStyle="1" w:styleId="Default">
    <w:name w:val="Default"/>
    <w:rsid w:val="003F7A36"/>
    <w:pPr>
      <w:autoSpaceDE w:val="0"/>
      <w:autoSpaceDN w:val="0"/>
      <w:adjustRightInd w:val="0"/>
      <w:spacing w:after="0" w:line="240" w:lineRule="auto"/>
    </w:pPr>
    <w:rPr>
      <w:rFonts w:ascii="Arial" w:hAnsi="Arial" w:cs="Arial"/>
      <w:color w:val="000000"/>
      <w:kern w:val="0"/>
      <w:sz w:val="24"/>
      <w:szCs w:val="24"/>
      <w:lang w:val="en-GB"/>
      <w14:ligatures w14:val="none"/>
    </w:rPr>
  </w:style>
  <w:style w:type="paragraph" w:customStyle="1" w:styleId="Slikeingrafi">
    <w:name w:val="Slike in grafi"/>
    <w:basedOn w:val="Navaden"/>
    <w:link w:val="SlikeingrafiZnak"/>
    <w:qFormat/>
    <w:rsid w:val="00A72851"/>
    <w:rPr>
      <w:color w:val="808080" w:themeColor="background1" w:themeShade="80"/>
      <w:sz w:val="18"/>
      <w:szCs w:val="18"/>
    </w:rPr>
  </w:style>
  <w:style w:type="character" w:customStyle="1" w:styleId="SlikeingrafiZnak">
    <w:name w:val="Slike in grafi Znak"/>
    <w:basedOn w:val="Privzetapisavaodstavka"/>
    <w:link w:val="Slikeingrafi"/>
    <w:rsid w:val="00A72851"/>
    <w:rPr>
      <w:rFonts w:ascii="Arial Nova" w:hAnsi="Arial Nova"/>
      <w:color w:val="808080" w:themeColor="background1" w:themeShade="80"/>
      <w:sz w:val="18"/>
      <w:szCs w:val="18"/>
      <w:lang w:eastAsia="en-GB"/>
    </w:rPr>
  </w:style>
  <w:style w:type="paragraph" w:customStyle="1" w:styleId="Viri">
    <w:name w:val="Viri"/>
    <w:basedOn w:val="Slikeingrafi"/>
    <w:link w:val="ViriZnak"/>
    <w:qFormat/>
    <w:rsid w:val="007A7383"/>
    <w:pPr>
      <w:spacing w:line="240" w:lineRule="auto"/>
      <w:jc w:val="left"/>
    </w:pPr>
    <w:rPr>
      <w:color w:val="767171" w:themeColor="background2" w:themeShade="80"/>
      <w:sz w:val="16"/>
      <w:szCs w:val="16"/>
    </w:rPr>
  </w:style>
  <w:style w:type="character" w:customStyle="1" w:styleId="ViriZnak">
    <w:name w:val="Viri Znak"/>
    <w:basedOn w:val="SlikeingrafiZnak"/>
    <w:link w:val="Viri"/>
    <w:rsid w:val="007A7383"/>
    <w:rPr>
      <w:rFonts w:ascii="Arial Nova" w:hAnsi="Arial Nova"/>
      <w:color w:val="767171" w:themeColor="background2" w:themeShade="80"/>
      <w:sz w:val="16"/>
      <w:szCs w:val="16"/>
      <w:lang w:eastAsia="en-GB"/>
    </w:rPr>
  </w:style>
  <w:style w:type="paragraph" w:customStyle="1" w:styleId="Opombe">
    <w:name w:val="Opombe"/>
    <w:basedOn w:val="odstavek"/>
    <w:link w:val="OpombeZnak"/>
    <w:qFormat/>
    <w:rsid w:val="00BA51C6"/>
    <w:pPr>
      <w:spacing w:before="0" w:beforeAutospacing="0" w:after="120" w:afterAutospacing="0"/>
      <w:jc w:val="both"/>
    </w:pPr>
    <w:rPr>
      <w:rFonts w:ascii="Arial Nova" w:hAnsi="Arial Nova" w:cs="Arial"/>
      <w:color w:val="808080" w:themeColor="background1" w:themeShade="80"/>
      <w:sz w:val="16"/>
      <w:szCs w:val="16"/>
    </w:rPr>
  </w:style>
  <w:style w:type="character" w:customStyle="1" w:styleId="odstavekZnak">
    <w:name w:val="odstavek Znak"/>
    <w:basedOn w:val="Privzetapisavaodstavka"/>
    <w:link w:val="odstavek"/>
    <w:rsid w:val="003F7A36"/>
    <w:rPr>
      <w:rFonts w:eastAsia="Times New Roman" w:cstheme="minorHAnsi"/>
      <w:color w:val="000000" w:themeColor="text1"/>
      <w:kern w:val="0"/>
      <w:lang w:eastAsia="en-GB"/>
      <w14:ligatures w14:val="none"/>
    </w:rPr>
  </w:style>
  <w:style w:type="character" w:customStyle="1" w:styleId="OpombeZnak">
    <w:name w:val="Opombe Znak"/>
    <w:basedOn w:val="odstavekZnak"/>
    <w:link w:val="Opombe"/>
    <w:rsid w:val="00BA51C6"/>
    <w:rPr>
      <w:rFonts w:ascii="Arial Nova" w:eastAsia="Times New Roman" w:hAnsi="Arial Nova" w:cs="Arial"/>
      <w:color w:val="808080" w:themeColor="background1" w:themeShade="80"/>
      <w:kern w:val="0"/>
      <w:sz w:val="16"/>
      <w:szCs w:val="16"/>
      <w:lang w:eastAsia="en-GB"/>
      <w14:ligatures w14:val="none"/>
    </w:rPr>
  </w:style>
  <w:style w:type="paragraph" w:customStyle="1" w:styleId="TabsNavadni">
    <w:name w:val="Tabs (Navadni)"/>
    <w:basedOn w:val="Tabs-Arrows"/>
    <w:link w:val="TabsNavadniZnak"/>
    <w:qFormat/>
    <w:rsid w:val="00CC25C9"/>
    <w:pPr>
      <w:numPr>
        <w:numId w:val="6"/>
      </w:numPr>
      <w:ind w:left="284" w:hanging="284"/>
    </w:pPr>
  </w:style>
  <w:style w:type="character" w:customStyle="1" w:styleId="TabsNavadniZnak">
    <w:name w:val="Tabs (Navadni) Znak"/>
    <w:basedOn w:val="Tabs-ArrowsZnak"/>
    <w:link w:val="TabsNavadni"/>
    <w:rsid w:val="00CC25C9"/>
    <w:rPr>
      <w:rFonts w:ascii="Arial Nova" w:hAnsi="Arial Nova"/>
      <w:kern w:val="0"/>
      <w:sz w:val="21"/>
      <w:szCs w:val="21"/>
      <w14:ligatures w14:val="none"/>
    </w:rPr>
  </w:style>
  <w:style w:type="character" w:styleId="SledenaHiperpovezava">
    <w:name w:val="FollowedHyperlink"/>
    <w:basedOn w:val="Privzetapisavaodstavka"/>
    <w:uiPriority w:val="99"/>
    <w:semiHidden/>
    <w:unhideWhenUsed/>
    <w:rsid w:val="00CC25C9"/>
    <w:rPr>
      <w:color w:val="954F72" w:themeColor="followedHyperlink"/>
      <w:u w:val="single"/>
    </w:rPr>
  </w:style>
  <w:style w:type="character" w:customStyle="1" w:styleId="hgkelc">
    <w:name w:val="hgkelc"/>
    <w:basedOn w:val="Privzetapisavaodstavka"/>
    <w:rsid w:val="000C73E2"/>
  </w:style>
  <w:style w:type="character" w:styleId="Nerazreenaomemba">
    <w:name w:val="Unresolved Mention"/>
    <w:basedOn w:val="Privzetapisavaodstavka"/>
    <w:uiPriority w:val="99"/>
    <w:semiHidden/>
    <w:unhideWhenUsed/>
    <w:rsid w:val="006D66EC"/>
    <w:rPr>
      <w:color w:val="605E5C"/>
      <w:shd w:val="clear" w:color="auto" w:fill="E1DFDD"/>
    </w:rPr>
  </w:style>
  <w:style w:type="paragraph" w:customStyle="1" w:styleId="Povezave-Naslov">
    <w:name w:val="Povezave - Naslov"/>
    <w:basedOn w:val="Navaden"/>
    <w:link w:val="Povezave-NaslovZnak"/>
    <w:qFormat/>
    <w:rsid w:val="00CF65C7"/>
    <w:pPr>
      <w:spacing w:before="0" w:after="0" w:line="312" w:lineRule="auto"/>
      <w:jc w:val="left"/>
    </w:pPr>
    <w:rPr>
      <w:kern w:val="0"/>
      <w:lang w:eastAsia="sl-SI"/>
      <w14:ligatures w14:val="none"/>
    </w:rPr>
  </w:style>
  <w:style w:type="character" w:customStyle="1" w:styleId="Povezave-NaslovZnak">
    <w:name w:val="Povezave - Naslov Znak"/>
    <w:basedOn w:val="Privzetapisavaodstavka"/>
    <w:link w:val="Povezave-Naslov"/>
    <w:rsid w:val="00CF65C7"/>
    <w:rPr>
      <w:rFonts w:ascii="Arial Nova" w:hAnsi="Arial Nova"/>
      <w:kern w:val="0"/>
      <w:lang w:eastAsia="sl-SI"/>
      <w14:ligatures w14:val="none"/>
    </w:rPr>
  </w:style>
  <w:style w:type="paragraph" w:customStyle="1" w:styleId="Povezave-Vsebina">
    <w:name w:val="Povezave - Vsebina"/>
    <w:basedOn w:val="Povezave-Naslov"/>
    <w:link w:val="Povezave-VsebinaZnak"/>
    <w:qFormat/>
    <w:rsid w:val="00CF65C7"/>
    <w:rPr>
      <w:sz w:val="12"/>
      <w:szCs w:val="12"/>
    </w:rPr>
  </w:style>
  <w:style w:type="character" w:customStyle="1" w:styleId="Povezave-VsebinaZnak">
    <w:name w:val="Povezave - Vsebina Znak"/>
    <w:basedOn w:val="Povezave-NaslovZnak"/>
    <w:link w:val="Povezave-Vsebina"/>
    <w:rsid w:val="00CF65C7"/>
    <w:rPr>
      <w:rFonts w:ascii="Arial Nova" w:hAnsi="Arial Nova"/>
      <w:kern w:val="0"/>
      <w:sz w:val="12"/>
      <w:szCs w:val="12"/>
      <w:lang w:eastAsia="sl-SI"/>
      <w14:ligatures w14:val="none"/>
    </w:rPr>
  </w:style>
  <w:style w:type="paragraph" w:styleId="Konnaopomba-besedilo">
    <w:name w:val="endnote text"/>
    <w:basedOn w:val="Navaden"/>
    <w:link w:val="Konnaopomba-besediloZnak"/>
    <w:uiPriority w:val="99"/>
    <w:unhideWhenUsed/>
    <w:rsid w:val="00CF65C7"/>
    <w:pPr>
      <w:spacing w:before="0" w:after="0" w:line="240" w:lineRule="auto"/>
      <w:ind w:right="4360"/>
      <w:jc w:val="left"/>
    </w:pPr>
    <w:rPr>
      <w:kern w:val="0"/>
      <w:sz w:val="20"/>
      <w:szCs w:val="20"/>
      <w:lang w:eastAsia="sl-SI"/>
      <w14:ligatures w14:val="none"/>
    </w:rPr>
  </w:style>
  <w:style w:type="character" w:customStyle="1" w:styleId="Konnaopomba-besediloZnak">
    <w:name w:val="Končna opomba - besedilo Znak"/>
    <w:basedOn w:val="Privzetapisavaodstavka"/>
    <w:link w:val="Konnaopomba-besedilo"/>
    <w:uiPriority w:val="99"/>
    <w:rsid w:val="00CF65C7"/>
    <w:rPr>
      <w:rFonts w:ascii="Arial Nova" w:hAnsi="Arial Nova"/>
      <w:kern w:val="0"/>
      <w:sz w:val="20"/>
      <w:szCs w:val="20"/>
      <w:lang w:eastAsia="sl-SI"/>
      <w14:ligatures w14:val="none"/>
    </w:rPr>
  </w:style>
  <w:style w:type="character" w:styleId="Konnaopomba-sklic">
    <w:name w:val="endnote reference"/>
    <w:basedOn w:val="Privzetapisavaodstavka"/>
    <w:uiPriority w:val="99"/>
    <w:semiHidden/>
    <w:unhideWhenUsed/>
    <w:rsid w:val="00CF65C7"/>
    <w:rPr>
      <w:vertAlign w:val="superscript"/>
    </w:rPr>
  </w:style>
  <w:style w:type="paragraph" w:customStyle="1" w:styleId="Priporoila">
    <w:name w:val="Priporočila"/>
    <w:basedOn w:val="Odstavekseznama"/>
    <w:link w:val="PriporoilaZnak"/>
    <w:qFormat/>
    <w:rsid w:val="00CF65C7"/>
    <w:pPr>
      <w:numPr>
        <w:numId w:val="18"/>
      </w:numPr>
      <w:spacing w:before="0" w:line="312" w:lineRule="auto"/>
      <w:ind w:right="4360"/>
      <w:jc w:val="left"/>
    </w:pPr>
  </w:style>
  <w:style w:type="character" w:customStyle="1" w:styleId="PriporoilaZnak">
    <w:name w:val="Priporočila Znak"/>
    <w:basedOn w:val="OdstavekseznamaZnak"/>
    <w:link w:val="Priporoila"/>
    <w:rsid w:val="00CF65C7"/>
    <w:rPr>
      <w:rFonts w:ascii="Arial Nova" w:eastAsia="Times New Roman" w:hAnsi="Arial Nova" w:cs="Times New Roman"/>
      <w:b/>
      <w:bCs/>
      <w:kern w:val="0"/>
      <w:sz w:val="20"/>
      <w:szCs w:val="20"/>
      <w:lang w:eastAsia="sl-SI"/>
      <w14:ligatures w14:val="none"/>
    </w:rPr>
  </w:style>
  <w:style w:type="character" w:customStyle="1" w:styleId="Naslov4Znak">
    <w:name w:val="Naslov 4 Znak"/>
    <w:basedOn w:val="Privzetapisavaodstavka"/>
    <w:link w:val="Naslov4"/>
    <w:uiPriority w:val="9"/>
    <w:rsid w:val="008A3131"/>
    <w:rPr>
      <w:rFonts w:ascii="Arial Nova" w:eastAsia="Times New Roman" w:hAnsi="Arial Nova"/>
      <w:b/>
      <w:bCs/>
      <w:color w:val="28C7C2"/>
      <w:sz w:val="18"/>
      <w:szCs w:val="18"/>
      <w:lang w:eastAsia="en-GB"/>
    </w:rPr>
  </w:style>
  <w:style w:type="paragraph" w:customStyle="1" w:styleId="Stolpci">
    <w:name w:val="Stolpci"/>
    <w:basedOn w:val="Navaden"/>
    <w:link w:val="StolpciZnak"/>
    <w:qFormat/>
    <w:rsid w:val="003645D8"/>
    <w:pPr>
      <w:spacing w:before="120" w:after="120" w:line="240" w:lineRule="auto"/>
      <w:ind w:right="-34"/>
      <w:contextualSpacing/>
      <w:jc w:val="left"/>
    </w:pPr>
    <w:rPr>
      <w:rFonts w:cs="Arial"/>
      <w:color w:val="1F1F1F"/>
      <w:kern w:val="0"/>
      <w:sz w:val="20"/>
      <w:szCs w:val="20"/>
      <w:shd w:val="clear" w:color="auto" w:fill="FFFFFF"/>
      <w:lang w:eastAsia="sl-SI"/>
      <w14:ligatures w14:val="none"/>
    </w:rPr>
  </w:style>
  <w:style w:type="character" w:customStyle="1" w:styleId="StolpciZnak">
    <w:name w:val="Stolpci Znak"/>
    <w:basedOn w:val="Privzetapisavaodstavka"/>
    <w:link w:val="Stolpci"/>
    <w:rsid w:val="003645D8"/>
    <w:rPr>
      <w:rFonts w:ascii="Arial Nova" w:hAnsi="Arial Nova" w:cs="Arial"/>
      <w:color w:val="1F1F1F"/>
      <w:kern w:val="0"/>
      <w:sz w:val="20"/>
      <w:szCs w:val="20"/>
      <w:lang w:eastAsia="sl-SI"/>
      <w14:ligatures w14:val="none"/>
    </w:rPr>
  </w:style>
  <w:style w:type="paragraph" w:customStyle="1" w:styleId="Podrobno-Navadno">
    <w:name w:val="Podrobno - Navadno"/>
    <w:basedOn w:val="Navaden"/>
    <w:link w:val="Podrobno-NavadnoZnak"/>
    <w:qFormat/>
    <w:rsid w:val="00590107"/>
    <w:rPr>
      <w:rFonts w:eastAsia="Times New Roman"/>
      <w:sz w:val="18"/>
      <w:szCs w:val="18"/>
    </w:rPr>
  </w:style>
  <w:style w:type="character" w:customStyle="1" w:styleId="Podrobno-NavadnoZnak">
    <w:name w:val="Podrobno - Navadno Znak"/>
    <w:basedOn w:val="Privzetapisavaodstavka"/>
    <w:link w:val="Podrobno-Navadno"/>
    <w:rsid w:val="00590107"/>
    <w:rPr>
      <w:rFonts w:ascii="Arial Nova" w:eastAsia="Times New Roman" w:hAnsi="Arial Nova"/>
      <w:sz w:val="18"/>
      <w:szCs w:val="18"/>
      <w:lang w:eastAsia="en-GB"/>
    </w:rPr>
  </w:style>
  <w:style w:type="paragraph" w:customStyle="1" w:styleId="Podrobno-Arrows">
    <w:name w:val="Podrobno - Arrows"/>
    <w:basedOn w:val="Tabs-Arrows"/>
    <w:link w:val="Podrobno-ArrowsZnak"/>
    <w:qFormat/>
    <w:rsid w:val="00F11B04"/>
    <w:pPr>
      <w:spacing w:line="276" w:lineRule="auto"/>
    </w:pPr>
    <w:rPr>
      <w:sz w:val="18"/>
      <w:szCs w:val="18"/>
    </w:rPr>
  </w:style>
  <w:style w:type="character" w:customStyle="1" w:styleId="Podrobno-ArrowsZnak">
    <w:name w:val="Podrobno - Arrows Znak"/>
    <w:basedOn w:val="Tabs-ArrowsZnak"/>
    <w:link w:val="Podrobno-Arrows"/>
    <w:rsid w:val="00F11B04"/>
    <w:rPr>
      <w:rFonts w:ascii="Arial Nova" w:hAnsi="Arial Nova"/>
      <w:kern w:val="0"/>
      <w:sz w:val="18"/>
      <w:szCs w:val="18"/>
      <w14:ligatures w14:val="none"/>
    </w:rPr>
  </w:style>
  <w:style w:type="paragraph" w:customStyle="1" w:styleId="Noga1">
    <w:name w:val="Noga1"/>
    <w:basedOn w:val="Noga"/>
    <w:link w:val="Noga1Znak"/>
    <w:qFormat/>
    <w:rsid w:val="008A3131"/>
    <w:rPr>
      <w:sz w:val="18"/>
      <w:szCs w:val="18"/>
    </w:rPr>
  </w:style>
  <w:style w:type="character" w:customStyle="1" w:styleId="Noga1Znak">
    <w:name w:val="Noga1 Znak"/>
    <w:basedOn w:val="NogaZnak"/>
    <w:link w:val="Noga1"/>
    <w:rsid w:val="008A3131"/>
    <w:rPr>
      <w:rFonts w:ascii="Arial Nova" w:hAnsi="Arial Nova"/>
      <w:sz w:val="18"/>
      <w:szCs w:val="18"/>
      <w:lang w:eastAsia="en-GB"/>
    </w:rPr>
  </w:style>
  <w:style w:type="character" w:styleId="Poudarek">
    <w:name w:val="Emphasis"/>
    <w:basedOn w:val="Privzetapisavaodstavka"/>
    <w:uiPriority w:val="20"/>
    <w:qFormat/>
    <w:rsid w:val="000B2E72"/>
    <w:rPr>
      <w:i/>
      <w:iCs/>
    </w:rPr>
  </w:style>
  <w:style w:type="paragraph" w:customStyle="1" w:styleId="Arrow-Male">
    <w:name w:val="Arrow - Male"/>
    <w:basedOn w:val="Tabs-Arrows"/>
    <w:link w:val="Arrow-MaleZnak"/>
    <w:qFormat/>
    <w:rsid w:val="004F4A8D"/>
    <w:pPr>
      <w:numPr>
        <w:numId w:val="56"/>
      </w:numPr>
    </w:pPr>
    <w:rPr>
      <w:sz w:val="18"/>
      <w:szCs w:val="18"/>
    </w:rPr>
  </w:style>
  <w:style w:type="character" w:customStyle="1" w:styleId="Arrow-MaleZnak">
    <w:name w:val="Arrow - Male Znak"/>
    <w:basedOn w:val="Tabs-ArrowsZnak"/>
    <w:link w:val="Arrow-Male"/>
    <w:rsid w:val="004F4A8D"/>
    <w:rPr>
      <w:rFonts w:ascii="Arial Nova" w:hAnsi="Arial Nova"/>
      <w:kern w:val="0"/>
      <w:sz w:val="18"/>
      <w:szCs w:val="18"/>
      <w14:ligatures w14:val="none"/>
    </w:rPr>
  </w:style>
  <w:style w:type="character" w:customStyle="1" w:styleId="rkovnatokazaodstavkomZnak">
    <w:name w:val="Črkovna točka_za odstavkom Znak"/>
    <w:link w:val="rkovnatokazaodstavkom"/>
    <w:rsid w:val="00782F46"/>
    <w:rPr>
      <w:rFonts w:ascii="Arial" w:hAnsi="Arial"/>
      <w:lang w:eastAsia="sl-SI"/>
    </w:rPr>
  </w:style>
  <w:style w:type="paragraph" w:customStyle="1" w:styleId="rkovnatokazaodstavkom">
    <w:name w:val="Črkovna točka_za odstavkom"/>
    <w:basedOn w:val="Navaden"/>
    <w:link w:val="rkovnatokazaodstavkomZnak"/>
    <w:qFormat/>
    <w:rsid w:val="00782F46"/>
    <w:pPr>
      <w:overflowPunct w:val="0"/>
      <w:autoSpaceDE w:val="0"/>
      <w:autoSpaceDN w:val="0"/>
      <w:adjustRightInd w:val="0"/>
      <w:spacing w:before="0" w:after="0" w:line="200" w:lineRule="exact"/>
      <w:textAlignment w:val="baseline"/>
    </w:pPr>
    <w:rPr>
      <w:rFonts w:ascii="Arial" w:hAnsi="Arial"/>
      <w:sz w:val="22"/>
      <w:szCs w:val="22"/>
      <w:lang w:eastAsia="sl-SI"/>
    </w:rPr>
  </w:style>
  <w:style w:type="paragraph" w:customStyle="1" w:styleId="pf0">
    <w:name w:val="pf0"/>
    <w:basedOn w:val="Navaden"/>
    <w:rsid w:val="008B0EDE"/>
    <w:pPr>
      <w:spacing w:before="100" w:beforeAutospacing="1" w:after="100" w:afterAutospacing="1" w:line="240" w:lineRule="auto"/>
      <w:jc w:val="left"/>
    </w:pPr>
    <w:rPr>
      <w:rFonts w:ascii="Times New Roman" w:eastAsia="Times New Roman" w:hAnsi="Times New Roman" w:cs="Times New Roman"/>
      <w:kern w:val="0"/>
      <w:sz w:val="24"/>
      <w:szCs w:val="24"/>
      <w:lang w:eastAsia="sl-SI"/>
      <w14:ligatures w14:val="none"/>
    </w:rPr>
  </w:style>
  <w:style w:type="paragraph" w:styleId="Oznaenseznam">
    <w:name w:val="List Bullet"/>
    <w:basedOn w:val="Navaden"/>
    <w:uiPriority w:val="99"/>
    <w:unhideWhenUsed/>
    <w:rsid w:val="00B51AA4"/>
    <w:pPr>
      <w:numPr>
        <w:numId w:val="128"/>
      </w:numPr>
      <w:spacing w:before="0" w:after="200" w:line="276" w:lineRule="auto"/>
      <w:contextualSpacing/>
      <w:jc w:val="left"/>
    </w:pPr>
    <w:rPr>
      <w:rFonts w:asciiTheme="minorHAnsi" w:eastAsiaTheme="minorEastAsia" w:hAnsiTheme="minorHAnsi"/>
      <w:kern w:val="0"/>
      <w:sz w:val="22"/>
      <w:szCs w:val="22"/>
      <w:lang w:val="en-US" w:eastAsia="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56105">
      <w:bodyDiv w:val="1"/>
      <w:marLeft w:val="0"/>
      <w:marRight w:val="0"/>
      <w:marTop w:val="0"/>
      <w:marBottom w:val="0"/>
      <w:divBdr>
        <w:top w:val="none" w:sz="0" w:space="0" w:color="auto"/>
        <w:left w:val="none" w:sz="0" w:space="0" w:color="auto"/>
        <w:bottom w:val="none" w:sz="0" w:space="0" w:color="auto"/>
        <w:right w:val="none" w:sz="0" w:space="0" w:color="auto"/>
      </w:divBdr>
    </w:div>
    <w:div w:id="15625081">
      <w:bodyDiv w:val="1"/>
      <w:marLeft w:val="0"/>
      <w:marRight w:val="0"/>
      <w:marTop w:val="0"/>
      <w:marBottom w:val="0"/>
      <w:divBdr>
        <w:top w:val="none" w:sz="0" w:space="0" w:color="auto"/>
        <w:left w:val="none" w:sz="0" w:space="0" w:color="auto"/>
        <w:bottom w:val="none" w:sz="0" w:space="0" w:color="auto"/>
        <w:right w:val="none" w:sz="0" w:space="0" w:color="auto"/>
      </w:divBdr>
    </w:div>
    <w:div w:id="28722338">
      <w:bodyDiv w:val="1"/>
      <w:marLeft w:val="0"/>
      <w:marRight w:val="0"/>
      <w:marTop w:val="0"/>
      <w:marBottom w:val="0"/>
      <w:divBdr>
        <w:top w:val="none" w:sz="0" w:space="0" w:color="auto"/>
        <w:left w:val="none" w:sz="0" w:space="0" w:color="auto"/>
        <w:bottom w:val="none" w:sz="0" w:space="0" w:color="auto"/>
        <w:right w:val="none" w:sz="0" w:space="0" w:color="auto"/>
      </w:divBdr>
    </w:div>
    <w:div w:id="29376395">
      <w:bodyDiv w:val="1"/>
      <w:marLeft w:val="0"/>
      <w:marRight w:val="0"/>
      <w:marTop w:val="0"/>
      <w:marBottom w:val="0"/>
      <w:divBdr>
        <w:top w:val="none" w:sz="0" w:space="0" w:color="auto"/>
        <w:left w:val="none" w:sz="0" w:space="0" w:color="auto"/>
        <w:bottom w:val="none" w:sz="0" w:space="0" w:color="auto"/>
        <w:right w:val="none" w:sz="0" w:space="0" w:color="auto"/>
      </w:divBdr>
    </w:div>
    <w:div w:id="32121381">
      <w:bodyDiv w:val="1"/>
      <w:marLeft w:val="0"/>
      <w:marRight w:val="0"/>
      <w:marTop w:val="0"/>
      <w:marBottom w:val="0"/>
      <w:divBdr>
        <w:top w:val="none" w:sz="0" w:space="0" w:color="auto"/>
        <w:left w:val="none" w:sz="0" w:space="0" w:color="auto"/>
        <w:bottom w:val="none" w:sz="0" w:space="0" w:color="auto"/>
        <w:right w:val="none" w:sz="0" w:space="0" w:color="auto"/>
      </w:divBdr>
    </w:div>
    <w:div w:id="48304115">
      <w:bodyDiv w:val="1"/>
      <w:marLeft w:val="0"/>
      <w:marRight w:val="0"/>
      <w:marTop w:val="0"/>
      <w:marBottom w:val="0"/>
      <w:divBdr>
        <w:top w:val="none" w:sz="0" w:space="0" w:color="auto"/>
        <w:left w:val="none" w:sz="0" w:space="0" w:color="auto"/>
        <w:bottom w:val="none" w:sz="0" w:space="0" w:color="auto"/>
        <w:right w:val="none" w:sz="0" w:space="0" w:color="auto"/>
      </w:divBdr>
    </w:div>
    <w:div w:id="52513067">
      <w:bodyDiv w:val="1"/>
      <w:marLeft w:val="0"/>
      <w:marRight w:val="0"/>
      <w:marTop w:val="0"/>
      <w:marBottom w:val="0"/>
      <w:divBdr>
        <w:top w:val="none" w:sz="0" w:space="0" w:color="auto"/>
        <w:left w:val="none" w:sz="0" w:space="0" w:color="auto"/>
        <w:bottom w:val="none" w:sz="0" w:space="0" w:color="auto"/>
        <w:right w:val="none" w:sz="0" w:space="0" w:color="auto"/>
      </w:divBdr>
    </w:div>
    <w:div w:id="92554468">
      <w:bodyDiv w:val="1"/>
      <w:marLeft w:val="0"/>
      <w:marRight w:val="0"/>
      <w:marTop w:val="0"/>
      <w:marBottom w:val="0"/>
      <w:divBdr>
        <w:top w:val="none" w:sz="0" w:space="0" w:color="auto"/>
        <w:left w:val="none" w:sz="0" w:space="0" w:color="auto"/>
        <w:bottom w:val="none" w:sz="0" w:space="0" w:color="auto"/>
        <w:right w:val="none" w:sz="0" w:space="0" w:color="auto"/>
      </w:divBdr>
    </w:div>
    <w:div w:id="139201973">
      <w:bodyDiv w:val="1"/>
      <w:marLeft w:val="0"/>
      <w:marRight w:val="0"/>
      <w:marTop w:val="0"/>
      <w:marBottom w:val="0"/>
      <w:divBdr>
        <w:top w:val="none" w:sz="0" w:space="0" w:color="auto"/>
        <w:left w:val="none" w:sz="0" w:space="0" w:color="auto"/>
        <w:bottom w:val="none" w:sz="0" w:space="0" w:color="auto"/>
        <w:right w:val="none" w:sz="0" w:space="0" w:color="auto"/>
      </w:divBdr>
    </w:div>
    <w:div w:id="150218294">
      <w:bodyDiv w:val="1"/>
      <w:marLeft w:val="0"/>
      <w:marRight w:val="0"/>
      <w:marTop w:val="0"/>
      <w:marBottom w:val="0"/>
      <w:divBdr>
        <w:top w:val="none" w:sz="0" w:space="0" w:color="auto"/>
        <w:left w:val="none" w:sz="0" w:space="0" w:color="auto"/>
        <w:bottom w:val="none" w:sz="0" w:space="0" w:color="auto"/>
        <w:right w:val="none" w:sz="0" w:space="0" w:color="auto"/>
      </w:divBdr>
    </w:div>
    <w:div w:id="175920529">
      <w:bodyDiv w:val="1"/>
      <w:marLeft w:val="0"/>
      <w:marRight w:val="0"/>
      <w:marTop w:val="0"/>
      <w:marBottom w:val="0"/>
      <w:divBdr>
        <w:top w:val="none" w:sz="0" w:space="0" w:color="auto"/>
        <w:left w:val="none" w:sz="0" w:space="0" w:color="auto"/>
        <w:bottom w:val="none" w:sz="0" w:space="0" w:color="auto"/>
        <w:right w:val="none" w:sz="0" w:space="0" w:color="auto"/>
      </w:divBdr>
    </w:div>
    <w:div w:id="183636069">
      <w:bodyDiv w:val="1"/>
      <w:marLeft w:val="0"/>
      <w:marRight w:val="0"/>
      <w:marTop w:val="0"/>
      <w:marBottom w:val="0"/>
      <w:divBdr>
        <w:top w:val="none" w:sz="0" w:space="0" w:color="auto"/>
        <w:left w:val="none" w:sz="0" w:space="0" w:color="auto"/>
        <w:bottom w:val="none" w:sz="0" w:space="0" w:color="auto"/>
        <w:right w:val="none" w:sz="0" w:space="0" w:color="auto"/>
      </w:divBdr>
    </w:div>
    <w:div w:id="197132716">
      <w:bodyDiv w:val="1"/>
      <w:marLeft w:val="0"/>
      <w:marRight w:val="0"/>
      <w:marTop w:val="0"/>
      <w:marBottom w:val="0"/>
      <w:divBdr>
        <w:top w:val="none" w:sz="0" w:space="0" w:color="auto"/>
        <w:left w:val="none" w:sz="0" w:space="0" w:color="auto"/>
        <w:bottom w:val="none" w:sz="0" w:space="0" w:color="auto"/>
        <w:right w:val="none" w:sz="0" w:space="0" w:color="auto"/>
      </w:divBdr>
    </w:div>
    <w:div w:id="219173857">
      <w:bodyDiv w:val="1"/>
      <w:marLeft w:val="0"/>
      <w:marRight w:val="0"/>
      <w:marTop w:val="0"/>
      <w:marBottom w:val="0"/>
      <w:divBdr>
        <w:top w:val="none" w:sz="0" w:space="0" w:color="auto"/>
        <w:left w:val="none" w:sz="0" w:space="0" w:color="auto"/>
        <w:bottom w:val="none" w:sz="0" w:space="0" w:color="auto"/>
        <w:right w:val="none" w:sz="0" w:space="0" w:color="auto"/>
      </w:divBdr>
    </w:div>
    <w:div w:id="234435499">
      <w:bodyDiv w:val="1"/>
      <w:marLeft w:val="0"/>
      <w:marRight w:val="0"/>
      <w:marTop w:val="0"/>
      <w:marBottom w:val="0"/>
      <w:divBdr>
        <w:top w:val="none" w:sz="0" w:space="0" w:color="auto"/>
        <w:left w:val="none" w:sz="0" w:space="0" w:color="auto"/>
        <w:bottom w:val="none" w:sz="0" w:space="0" w:color="auto"/>
        <w:right w:val="none" w:sz="0" w:space="0" w:color="auto"/>
      </w:divBdr>
    </w:div>
    <w:div w:id="261496228">
      <w:bodyDiv w:val="1"/>
      <w:marLeft w:val="0"/>
      <w:marRight w:val="0"/>
      <w:marTop w:val="0"/>
      <w:marBottom w:val="0"/>
      <w:divBdr>
        <w:top w:val="none" w:sz="0" w:space="0" w:color="auto"/>
        <w:left w:val="none" w:sz="0" w:space="0" w:color="auto"/>
        <w:bottom w:val="none" w:sz="0" w:space="0" w:color="auto"/>
        <w:right w:val="none" w:sz="0" w:space="0" w:color="auto"/>
      </w:divBdr>
    </w:div>
    <w:div w:id="294218767">
      <w:bodyDiv w:val="1"/>
      <w:marLeft w:val="0"/>
      <w:marRight w:val="0"/>
      <w:marTop w:val="0"/>
      <w:marBottom w:val="0"/>
      <w:divBdr>
        <w:top w:val="none" w:sz="0" w:space="0" w:color="auto"/>
        <w:left w:val="none" w:sz="0" w:space="0" w:color="auto"/>
        <w:bottom w:val="none" w:sz="0" w:space="0" w:color="auto"/>
        <w:right w:val="none" w:sz="0" w:space="0" w:color="auto"/>
      </w:divBdr>
    </w:div>
    <w:div w:id="294721869">
      <w:bodyDiv w:val="1"/>
      <w:marLeft w:val="0"/>
      <w:marRight w:val="0"/>
      <w:marTop w:val="0"/>
      <w:marBottom w:val="0"/>
      <w:divBdr>
        <w:top w:val="none" w:sz="0" w:space="0" w:color="auto"/>
        <w:left w:val="none" w:sz="0" w:space="0" w:color="auto"/>
        <w:bottom w:val="none" w:sz="0" w:space="0" w:color="auto"/>
        <w:right w:val="none" w:sz="0" w:space="0" w:color="auto"/>
      </w:divBdr>
    </w:div>
    <w:div w:id="363557595">
      <w:bodyDiv w:val="1"/>
      <w:marLeft w:val="0"/>
      <w:marRight w:val="0"/>
      <w:marTop w:val="0"/>
      <w:marBottom w:val="0"/>
      <w:divBdr>
        <w:top w:val="none" w:sz="0" w:space="0" w:color="auto"/>
        <w:left w:val="none" w:sz="0" w:space="0" w:color="auto"/>
        <w:bottom w:val="none" w:sz="0" w:space="0" w:color="auto"/>
        <w:right w:val="none" w:sz="0" w:space="0" w:color="auto"/>
      </w:divBdr>
    </w:div>
    <w:div w:id="379868278">
      <w:bodyDiv w:val="1"/>
      <w:marLeft w:val="0"/>
      <w:marRight w:val="0"/>
      <w:marTop w:val="0"/>
      <w:marBottom w:val="0"/>
      <w:divBdr>
        <w:top w:val="none" w:sz="0" w:space="0" w:color="auto"/>
        <w:left w:val="none" w:sz="0" w:space="0" w:color="auto"/>
        <w:bottom w:val="none" w:sz="0" w:space="0" w:color="auto"/>
        <w:right w:val="none" w:sz="0" w:space="0" w:color="auto"/>
      </w:divBdr>
    </w:div>
    <w:div w:id="404497426">
      <w:bodyDiv w:val="1"/>
      <w:marLeft w:val="0"/>
      <w:marRight w:val="0"/>
      <w:marTop w:val="0"/>
      <w:marBottom w:val="0"/>
      <w:divBdr>
        <w:top w:val="none" w:sz="0" w:space="0" w:color="auto"/>
        <w:left w:val="none" w:sz="0" w:space="0" w:color="auto"/>
        <w:bottom w:val="none" w:sz="0" w:space="0" w:color="auto"/>
        <w:right w:val="none" w:sz="0" w:space="0" w:color="auto"/>
      </w:divBdr>
    </w:div>
    <w:div w:id="409933366">
      <w:bodyDiv w:val="1"/>
      <w:marLeft w:val="0"/>
      <w:marRight w:val="0"/>
      <w:marTop w:val="0"/>
      <w:marBottom w:val="0"/>
      <w:divBdr>
        <w:top w:val="none" w:sz="0" w:space="0" w:color="auto"/>
        <w:left w:val="none" w:sz="0" w:space="0" w:color="auto"/>
        <w:bottom w:val="none" w:sz="0" w:space="0" w:color="auto"/>
        <w:right w:val="none" w:sz="0" w:space="0" w:color="auto"/>
      </w:divBdr>
    </w:div>
    <w:div w:id="424888119">
      <w:bodyDiv w:val="1"/>
      <w:marLeft w:val="0"/>
      <w:marRight w:val="0"/>
      <w:marTop w:val="0"/>
      <w:marBottom w:val="0"/>
      <w:divBdr>
        <w:top w:val="none" w:sz="0" w:space="0" w:color="auto"/>
        <w:left w:val="none" w:sz="0" w:space="0" w:color="auto"/>
        <w:bottom w:val="none" w:sz="0" w:space="0" w:color="auto"/>
        <w:right w:val="none" w:sz="0" w:space="0" w:color="auto"/>
      </w:divBdr>
    </w:div>
    <w:div w:id="425460166">
      <w:bodyDiv w:val="1"/>
      <w:marLeft w:val="0"/>
      <w:marRight w:val="0"/>
      <w:marTop w:val="0"/>
      <w:marBottom w:val="0"/>
      <w:divBdr>
        <w:top w:val="none" w:sz="0" w:space="0" w:color="auto"/>
        <w:left w:val="none" w:sz="0" w:space="0" w:color="auto"/>
        <w:bottom w:val="none" w:sz="0" w:space="0" w:color="auto"/>
        <w:right w:val="none" w:sz="0" w:space="0" w:color="auto"/>
      </w:divBdr>
    </w:div>
    <w:div w:id="432630410">
      <w:bodyDiv w:val="1"/>
      <w:marLeft w:val="0"/>
      <w:marRight w:val="0"/>
      <w:marTop w:val="0"/>
      <w:marBottom w:val="0"/>
      <w:divBdr>
        <w:top w:val="none" w:sz="0" w:space="0" w:color="auto"/>
        <w:left w:val="none" w:sz="0" w:space="0" w:color="auto"/>
        <w:bottom w:val="none" w:sz="0" w:space="0" w:color="auto"/>
        <w:right w:val="none" w:sz="0" w:space="0" w:color="auto"/>
      </w:divBdr>
    </w:div>
    <w:div w:id="461385141">
      <w:bodyDiv w:val="1"/>
      <w:marLeft w:val="0"/>
      <w:marRight w:val="0"/>
      <w:marTop w:val="0"/>
      <w:marBottom w:val="0"/>
      <w:divBdr>
        <w:top w:val="none" w:sz="0" w:space="0" w:color="auto"/>
        <w:left w:val="none" w:sz="0" w:space="0" w:color="auto"/>
        <w:bottom w:val="none" w:sz="0" w:space="0" w:color="auto"/>
        <w:right w:val="none" w:sz="0" w:space="0" w:color="auto"/>
      </w:divBdr>
    </w:div>
    <w:div w:id="519973581">
      <w:bodyDiv w:val="1"/>
      <w:marLeft w:val="0"/>
      <w:marRight w:val="0"/>
      <w:marTop w:val="0"/>
      <w:marBottom w:val="0"/>
      <w:divBdr>
        <w:top w:val="none" w:sz="0" w:space="0" w:color="auto"/>
        <w:left w:val="none" w:sz="0" w:space="0" w:color="auto"/>
        <w:bottom w:val="none" w:sz="0" w:space="0" w:color="auto"/>
        <w:right w:val="none" w:sz="0" w:space="0" w:color="auto"/>
      </w:divBdr>
    </w:div>
    <w:div w:id="546188915">
      <w:bodyDiv w:val="1"/>
      <w:marLeft w:val="0"/>
      <w:marRight w:val="0"/>
      <w:marTop w:val="0"/>
      <w:marBottom w:val="0"/>
      <w:divBdr>
        <w:top w:val="none" w:sz="0" w:space="0" w:color="auto"/>
        <w:left w:val="none" w:sz="0" w:space="0" w:color="auto"/>
        <w:bottom w:val="none" w:sz="0" w:space="0" w:color="auto"/>
        <w:right w:val="none" w:sz="0" w:space="0" w:color="auto"/>
      </w:divBdr>
      <w:divsChild>
        <w:div w:id="1650405166">
          <w:marLeft w:val="150"/>
          <w:marRight w:val="150"/>
          <w:marTop w:val="150"/>
          <w:marBottom w:val="150"/>
          <w:divBdr>
            <w:top w:val="dotted" w:sz="6" w:space="4" w:color="auto"/>
            <w:left w:val="dotted" w:sz="6" w:space="4" w:color="auto"/>
            <w:bottom w:val="dotted" w:sz="6" w:space="4" w:color="auto"/>
            <w:right w:val="dotted" w:sz="6" w:space="4" w:color="auto"/>
          </w:divBdr>
        </w:div>
      </w:divsChild>
    </w:div>
    <w:div w:id="571349912">
      <w:bodyDiv w:val="1"/>
      <w:marLeft w:val="0"/>
      <w:marRight w:val="0"/>
      <w:marTop w:val="0"/>
      <w:marBottom w:val="0"/>
      <w:divBdr>
        <w:top w:val="none" w:sz="0" w:space="0" w:color="auto"/>
        <w:left w:val="none" w:sz="0" w:space="0" w:color="auto"/>
        <w:bottom w:val="none" w:sz="0" w:space="0" w:color="auto"/>
        <w:right w:val="none" w:sz="0" w:space="0" w:color="auto"/>
      </w:divBdr>
    </w:div>
    <w:div w:id="585113312">
      <w:bodyDiv w:val="1"/>
      <w:marLeft w:val="0"/>
      <w:marRight w:val="0"/>
      <w:marTop w:val="0"/>
      <w:marBottom w:val="0"/>
      <w:divBdr>
        <w:top w:val="none" w:sz="0" w:space="0" w:color="auto"/>
        <w:left w:val="none" w:sz="0" w:space="0" w:color="auto"/>
        <w:bottom w:val="none" w:sz="0" w:space="0" w:color="auto"/>
        <w:right w:val="none" w:sz="0" w:space="0" w:color="auto"/>
      </w:divBdr>
    </w:div>
    <w:div w:id="655230387">
      <w:bodyDiv w:val="1"/>
      <w:marLeft w:val="0"/>
      <w:marRight w:val="0"/>
      <w:marTop w:val="0"/>
      <w:marBottom w:val="0"/>
      <w:divBdr>
        <w:top w:val="none" w:sz="0" w:space="0" w:color="auto"/>
        <w:left w:val="none" w:sz="0" w:space="0" w:color="auto"/>
        <w:bottom w:val="none" w:sz="0" w:space="0" w:color="auto"/>
        <w:right w:val="none" w:sz="0" w:space="0" w:color="auto"/>
      </w:divBdr>
    </w:div>
    <w:div w:id="658190749">
      <w:bodyDiv w:val="1"/>
      <w:marLeft w:val="0"/>
      <w:marRight w:val="0"/>
      <w:marTop w:val="0"/>
      <w:marBottom w:val="0"/>
      <w:divBdr>
        <w:top w:val="none" w:sz="0" w:space="0" w:color="auto"/>
        <w:left w:val="none" w:sz="0" w:space="0" w:color="auto"/>
        <w:bottom w:val="none" w:sz="0" w:space="0" w:color="auto"/>
        <w:right w:val="none" w:sz="0" w:space="0" w:color="auto"/>
      </w:divBdr>
    </w:div>
    <w:div w:id="675619889">
      <w:bodyDiv w:val="1"/>
      <w:marLeft w:val="0"/>
      <w:marRight w:val="0"/>
      <w:marTop w:val="0"/>
      <w:marBottom w:val="0"/>
      <w:divBdr>
        <w:top w:val="none" w:sz="0" w:space="0" w:color="auto"/>
        <w:left w:val="none" w:sz="0" w:space="0" w:color="auto"/>
        <w:bottom w:val="none" w:sz="0" w:space="0" w:color="auto"/>
        <w:right w:val="none" w:sz="0" w:space="0" w:color="auto"/>
      </w:divBdr>
    </w:div>
    <w:div w:id="740444236">
      <w:bodyDiv w:val="1"/>
      <w:marLeft w:val="0"/>
      <w:marRight w:val="0"/>
      <w:marTop w:val="0"/>
      <w:marBottom w:val="0"/>
      <w:divBdr>
        <w:top w:val="none" w:sz="0" w:space="0" w:color="auto"/>
        <w:left w:val="none" w:sz="0" w:space="0" w:color="auto"/>
        <w:bottom w:val="none" w:sz="0" w:space="0" w:color="auto"/>
        <w:right w:val="none" w:sz="0" w:space="0" w:color="auto"/>
      </w:divBdr>
    </w:div>
    <w:div w:id="757479472">
      <w:bodyDiv w:val="1"/>
      <w:marLeft w:val="0"/>
      <w:marRight w:val="0"/>
      <w:marTop w:val="0"/>
      <w:marBottom w:val="0"/>
      <w:divBdr>
        <w:top w:val="none" w:sz="0" w:space="0" w:color="auto"/>
        <w:left w:val="none" w:sz="0" w:space="0" w:color="auto"/>
        <w:bottom w:val="none" w:sz="0" w:space="0" w:color="auto"/>
        <w:right w:val="none" w:sz="0" w:space="0" w:color="auto"/>
      </w:divBdr>
    </w:div>
    <w:div w:id="792753143">
      <w:bodyDiv w:val="1"/>
      <w:marLeft w:val="0"/>
      <w:marRight w:val="0"/>
      <w:marTop w:val="0"/>
      <w:marBottom w:val="0"/>
      <w:divBdr>
        <w:top w:val="none" w:sz="0" w:space="0" w:color="auto"/>
        <w:left w:val="none" w:sz="0" w:space="0" w:color="auto"/>
        <w:bottom w:val="none" w:sz="0" w:space="0" w:color="auto"/>
        <w:right w:val="none" w:sz="0" w:space="0" w:color="auto"/>
      </w:divBdr>
    </w:div>
    <w:div w:id="809518228">
      <w:bodyDiv w:val="1"/>
      <w:marLeft w:val="0"/>
      <w:marRight w:val="0"/>
      <w:marTop w:val="0"/>
      <w:marBottom w:val="0"/>
      <w:divBdr>
        <w:top w:val="none" w:sz="0" w:space="0" w:color="auto"/>
        <w:left w:val="none" w:sz="0" w:space="0" w:color="auto"/>
        <w:bottom w:val="none" w:sz="0" w:space="0" w:color="auto"/>
        <w:right w:val="none" w:sz="0" w:space="0" w:color="auto"/>
      </w:divBdr>
    </w:div>
    <w:div w:id="820076866">
      <w:bodyDiv w:val="1"/>
      <w:marLeft w:val="0"/>
      <w:marRight w:val="0"/>
      <w:marTop w:val="0"/>
      <w:marBottom w:val="0"/>
      <w:divBdr>
        <w:top w:val="none" w:sz="0" w:space="0" w:color="auto"/>
        <w:left w:val="none" w:sz="0" w:space="0" w:color="auto"/>
        <w:bottom w:val="none" w:sz="0" w:space="0" w:color="auto"/>
        <w:right w:val="none" w:sz="0" w:space="0" w:color="auto"/>
      </w:divBdr>
    </w:div>
    <w:div w:id="835923651">
      <w:bodyDiv w:val="1"/>
      <w:marLeft w:val="0"/>
      <w:marRight w:val="0"/>
      <w:marTop w:val="0"/>
      <w:marBottom w:val="0"/>
      <w:divBdr>
        <w:top w:val="none" w:sz="0" w:space="0" w:color="auto"/>
        <w:left w:val="none" w:sz="0" w:space="0" w:color="auto"/>
        <w:bottom w:val="none" w:sz="0" w:space="0" w:color="auto"/>
        <w:right w:val="none" w:sz="0" w:space="0" w:color="auto"/>
      </w:divBdr>
    </w:div>
    <w:div w:id="894702268">
      <w:bodyDiv w:val="1"/>
      <w:marLeft w:val="0"/>
      <w:marRight w:val="0"/>
      <w:marTop w:val="0"/>
      <w:marBottom w:val="0"/>
      <w:divBdr>
        <w:top w:val="none" w:sz="0" w:space="0" w:color="auto"/>
        <w:left w:val="none" w:sz="0" w:space="0" w:color="auto"/>
        <w:bottom w:val="none" w:sz="0" w:space="0" w:color="auto"/>
        <w:right w:val="none" w:sz="0" w:space="0" w:color="auto"/>
      </w:divBdr>
    </w:div>
    <w:div w:id="906377526">
      <w:bodyDiv w:val="1"/>
      <w:marLeft w:val="0"/>
      <w:marRight w:val="0"/>
      <w:marTop w:val="0"/>
      <w:marBottom w:val="0"/>
      <w:divBdr>
        <w:top w:val="none" w:sz="0" w:space="0" w:color="auto"/>
        <w:left w:val="none" w:sz="0" w:space="0" w:color="auto"/>
        <w:bottom w:val="none" w:sz="0" w:space="0" w:color="auto"/>
        <w:right w:val="none" w:sz="0" w:space="0" w:color="auto"/>
      </w:divBdr>
    </w:div>
    <w:div w:id="945309134">
      <w:bodyDiv w:val="1"/>
      <w:marLeft w:val="0"/>
      <w:marRight w:val="0"/>
      <w:marTop w:val="0"/>
      <w:marBottom w:val="0"/>
      <w:divBdr>
        <w:top w:val="none" w:sz="0" w:space="0" w:color="auto"/>
        <w:left w:val="none" w:sz="0" w:space="0" w:color="auto"/>
        <w:bottom w:val="none" w:sz="0" w:space="0" w:color="auto"/>
        <w:right w:val="none" w:sz="0" w:space="0" w:color="auto"/>
      </w:divBdr>
    </w:div>
    <w:div w:id="949973377">
      <w:bodyDiv w:val="1"/>
      <w:marLeft w:val="0"/>
      <w:marRight w:val="0"/>
      <w:marTop w:val="0"/>
      <w:marBottom w:val="0"/>
      <w:divBdr>
        <w:top w:val="none" w:sz="0" w:space="0" w:color="auto"/>
        <w:left w:val="none" w:sz="0" w:space="0" w:color="auto"/>
        <w:bottom w:val="none" w:sz="0" w:space="0" w:color="auto"/>
        <w:right w:val="none" w:sz="0" w:space="0" w:color="auto"/>
      </w:divBdr>
    </w:div>
    <w:div w:id="956985471">
      <w:bodyDiv w:val="1"/>
      <w:marLeft w:val="0"/>
      <w:marRight w:val="0"/>
      <w:marTop w:val="0"/>
      <w:marBottom w:val="0"/>
      <w:divBdr>
        <w:top w:val="none" w:sz="0" w:space="0" w:color="auto"/>
        <w:left w:val="none" w:sz="0" w:space="0" w:color="auto"/>
        <w:bottom w:val="none" w:sz="0" w:space="0" w:color="auto"/>
        <w:right w:val="none" w:sz="0" w:space="0" w:color="auto"/>
      </w:divBdr>
    </w:div>
    <w:div w:id="959186559">
      <w:bodyDiv w:val="1"/>
      <w:marLeft w:val="0"/>
      <w:marRight w:val="0"/>
      <w:marTop w:val="0"/>
      <w:marBottom w:val="0"/>
      <w:divBdr>
        <w:top w:val="none" w:sz="0" w:space="0" w:color="auto"/>
        <w:left w:val="none" w:sz="0" w:space="0" w:color="auto"/>
        <w:bottom w:val="none" w:sz="0" w:space="0" w:color="auto"/>
        <w:right w:val="none" w:sz="0" w:space="0" w:color="auto"/>
      </w:divBdr>
    </w:div>
    <w:div w:id="1026713360">
      <w:bodyDiv w:val="1"/>
      <w:marLeft w:val="0"/>
      <w:marRight w:val="0"/>
      <w:marTop w:val="0"/>
      <w:marBottom w:val="0"/>
      <w:divBdr>
        <w:top w:val="none" w:sz="0" w:space="0" w:color="auto"/>
        <w:left w:val="none" w:sz="0" w:space="0" w:color="auto"/>
        <w:bottom w:val="none" w:sz="0" w:space="0" w:color="auto"/>
        <w:right w:val="none" w:sz="0" w:space="0" w:color="auto"/>
      </w:divBdr>
      <w:divsChild>
        <w:div w:id="59524699">
          <w:marLeft w:val="150"/>
          <w:marRight w:val="150"/>
          <w:marTop w:val="150"/>
          <w:marBottom w:val="150"/>
          <w:divBdr>
            <w:top w:val="dotted" w:sz="6" w:space="4" w:color="auto"/>
            <w:left w:val="dotted" w:sz="6" w:space="4" w:color="auto"/>
            <w:bottom w:val="dotted" w:sz="6" w:space="4" w:color="auto"/>
            <w:right w:val="dotted" w:sz="6" w:space="4" w:color="auto"/>
          </w:divBdr>
        </w:div>
      </w:divsChild>
    </w:div>
    <w:div w:id="1027826344">
      <w:bodyDiv w:val="1"/>
      <w:marLeft w:val="0"/>
      <w:marRight w:val="0"/>
      <w:marTop w:val="0"/>
      <w:marBottom w:val="0"/>
      <w:divBdr>
        <w:top w:val="none" w:sz="0" w:space="0" w:color="auto"/>
        <w:left w:val="none" w:sz="0" w:space="0" w:color="auto"/>
        <w:bottom w:val="none" w:sz="0" w:space="0" w:color="auto"/>
        <w:right w:val="none" w:sz="0" w:space="0" w:color="auto"/>
      </w:divBdr>
    </w:div>
    <w:div w:id="1034424816">
      <w:bodyDiv w:val="1"/>
      <w:marLeft w:val="0"/>
      <w:marRight w:val="0"/>
      <w:marTop w:val="0"/>
      <w:marBottom w:val="0"/>
      <w:divBdr>
        <w:top w:val="none" w:sz="0" w:space="0" w:color="auto"/>
        <w:left w:val="none" w:sz="0" w:space="0" w:color="auto"/>
        <w:bottom w:val="none" w:sz="0" w:space="0" w:color="auto"/>
        <w:right w:val="none" w:sz="0" w:space="0" w:color="auto"/>
      </w:divBdr>
    </w:div>
    <w:div w:id="1052576769">
      <w:bodyDiv w:val="1"/>
      <w:marLeft w:val="0"/>
      <w:marRight w:val="0"/>
      <w:marTop w:val="0"/>
      <w:marBottom w:val="0"/>
      <w:divBdr>
        <w:top w:val="none" w:sz="0" w:space="0" w:color="auto"/>
        <w:left w:val="none" w:sz="0" w:space="0" w:color="auto"/>
        <w:bottom w:val="none" w:sz="0" w:space="0" w:color="auto"/>
        <w:right w:val="none" w:sz="0" w:space="0" w:color="auto"/>
      </w:divBdr>
    </w:div>
    <w:div w:id="1057970738">
      <w:bodyDiv w:val="1"/>
      <w:marLeft w:val="0"/>
      <w:marRight w:val="0"/>
      <w:marTop w:val="0"/>
      <w:marBottom w:val="0"/>
      <w:divBdr>
        <w:top w:val="none" w:sz="0" w:space="0" w:color="auto"/>
        <w:left w:val="none" w:sz="0" w:space="0" w:color="auto"/>
        <w:bottom w:val="none" w:sz="0" w:space="0" w:color="auto"/>
        <w:right w:val="none" w:sz="0" w:space="0" w:color="auto"/>
      </w:divBdr>
    </w:div>
    <w:div w:id="1060058485">
      <w:bodyDiv w:val="1"/>
      <w:marLeft w:val="0"/>
      <w:marRight w:val="0"/>
      <w:marTop w:val="0"/>
      <w:marBottom w:val="0"/>
      <w:divBdr>
        <w:top w:val="none" w:sz="0" w:space="0" w:color="auto"/>
        <w:left w:val="none" w:sz="0" w:space="0" w:color="auto"/>
        <w:bottom w:val="none" w:sz="0" w:space="0" w:color="auto"/>
        <w:right w:val="none" w:sz="0" w:space="0" w:color="auto"/>
      </w:divBdr>
    </w:div>
    <w:div w:id="1134132167">
      <w:bodyDiv w:val="1"/>
      <w:marLeft w:val="0"/>
      <w:marRight w:val="0"/>
      <w:marTop w:val="0"/>
      <w:marBottom w:val="0"/>
      <w:divBdr>
        <w:top w:val="none" w:sz="0" w:space="0" w:color="auto"/>
        <w:left w:val="none" w:sz="0" w:space="0" w:color="auto"/>
        <w:bottom w:val="none" w:sz="0" w:space="0" w:color="auto"/>
        <w:right w:val="none" w:sz="0" w:space="0" w:color="auto"/>
      </w:divBdr>
      <w:divsChild>
        <w:div w:id="1204694">
          <w:marLeft w:val="0"/>
          <w:marRight w:val="0"/>
          <w:marTop w:val="0"/>
          <w:marBottom w:val="0"/>
          <w:divBdr>
            <w:top w:val="none" w:sz="0" w:space="0" w:color="auto"/>
            <w:left w:val="none" w:sz="0" w:space="0" w:color="auto"/>
            <w:bottom w:val="none" w:sz="0" w:space="0" w:color="auto"/>
            <w:right w:val="none" w:sz="0" w:space="0" w:color="auto"/>
          </w:divBdr>
        </w:div>
        <w:div w:id="1425225707">
          <w:marLeft w:val="0"/>
          <w:marRight w:val="0"/>
          <w:marTop w:val="0"/>
          <w:marBottom w:val="0"/>
          <w:divBdr>
            <w:top w:val="none" w:sz="0" w:space="0" w:color="auto"/>
            <w:left w:val="none" w:sz="0" w:space="0" w:color="auto"/>
            <w:bottom w:val="none" w:sz="0" w:space="0" w:color="auto"/>
            <w:right w:val="none" w:sz="0" w:space="0" w:color="auto"/>
          </w:divBdr>
          <w:divsChild>
            <w:div w:id="2102531025">
              <w:marLeft w:val="0"/>
              <w:marRight w:val="0"/>
              <w:marTop w:val="0"/>
              <w:marBottom w:val="0"/>
              <w:divBdr>
                <w:top w:val="none" w:sz="0" w:space="0" w:color="auto"/>
                <w:left w:val="none" w:sz="0" w:space="0" w:color="auto"/>
                <w:bottom w:val="none" w:sz="0" w:space="0" w:color="auto"/>
                <w:right w:val="none" w:sz="0" w:space="0" w:color="auto"/>
              </w:divBdr>
              <w:divsChild>
                <w:div w:id="2039352761">
                  <w:marLeft w:val="0"/>
                  <w:marRight w:val="0"/>
                  <w:marTop w:val="0"/>
                  <w:marBottom w:val="0"/>
                  <w:divBdr>
                    <w:top w:val="none" w:sz="0" w:space="0" w:color="auto"/>
                    <w:left w:val="none" w:sz="0" w:space="0" w:color="auto"/>
                    <w:bottom w:val="none" w:sz="0" w:space="0" w:color="auto"/>
                    <w:right w:val="none" w:sz="0" w:space="0" w:color="auto"/>
                  </w:divBdr>
                  <w:divsChild>
                    <w:div w:id="2049841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3660895">
      <w:bodyDiv w:val="1"/>
      <w:marLeft w:val="0"/>
      <w:marRight w:val="0"/>
      <w:marTop w:val="0"/>
      <w:marBottom w:val="0"/>
      <w:divBdr>
        <w:top w:val="none" w:sz="0" w:space="0" w:color="auto"/>
        <w:left w:val="none" w:sz="0" w:space="0" w:color="auto"/>
        <w:bottom w:val="none" w:sz="0" w:space="0" w:color="auto"/>
        <w:right w:val="none" w:sz="0" w:space="0" w:color="auto"/>
      </w:divBdr>
    </w:div>
    <w:div w:id="1172180172">
      <w:bodyDiv w:val="1"/>
      <w:marLeft w:val="0"/>
      <w:marRight w:val="0"/>
      <w:marTop w:val="0"/>
      <w:marBottom w:val="0"/>
      <w:divBdr>
        <w:top w:val="none" w:sz="0" w:space="0" w:color="auto"/>
        <w:left w:val="none" w:sz="0" w:space="0" w:color="auto"/>
        <w:bottom w:val="none" w:sz="0" w:space="0" w:color="auto"/>
        <w:right w:val="none" w:sz="0" w:space="0" w:color="auto"/>
      </w:divBdr>
    </w:div>
    <w:div w:id="1192762779">
      <w:bodyDiv w:val="1"/>
      <w:marLeft w:val="0"/>
      <w:marRight w:val="0"/>
      <w:marTop w:val="0"/>
      <w:marBottom w:val="0"/>
      <w:divBdr>
        <w:top w:val="none" w:sz="0" w:space="0" w:color="auto"/>
        <w:left w:val="none" w:sz="0" w:space="0" w:color="auto"/>
        <w:bottom w:val="none" w:sz="0" w:space="0" w:color="auto"/>
        <w:right w:val="none" w:sz="0" w:space="0" w:color="auto"/>
      </w:divBdr>
    </w:div>
    <w:div w:id="1194155224">
      <w:bodyDiv w:val="1"/>
      <w:marLeft w:val="0"/>
      <w:marRight w:val="0"/>
      <w:marTop w:val="0"/>
      <w:marBottom w:val="0"/>
      <w:divBdr>
        <w:top w:val="none" w:sz="0" w:space="0" w:color="auto"/>
        <w:left w:val="none" w:sz="0" w:space="0" w:color="auto"/>
        <w:bottom w:val="none" w:sz="0" w:space="0" w:color="auto"/>
        <w:right w:val="none" w:sz="0" w:space="0" w:color="auto"/>
      </w:divBdr>
      <w:divsChild>
        <w:div w:id="458228109">
          <w:marLeft w:val="0"/>
          <w:marRight w:val="0"/>
          <w:marTop w:val="0"/>
          <w:marBottom w:val="0"/>
          <w:divBdr>
            <w:top w:val="none" w:sz="0" w:space="0" w:color="auto"/>
            <w:left w:val="none" w:sz="0" w:space="0" w:color="auto"/>
            <w:bottom w:val="none" w:sz="0" w:space="0" w:color="auto"/>
            <w:right w:val="none" w:sz="0" w:space="0" w:color="auto"/>
          </w:divBdr>
        </w:div>
        <w:div w:id="2111854087">
          <w:marLeft w:val="0"/>
          <w:marRight w:val="0"/>
          <w:marTop w:val="0"/>
          <w:marBottom w:val="0"/>
          <w:divBdr>
            <w:top w:val="none" w:sz="0" w:space="0" w:color="auto"/>
            <w:left w:val="none" w:sz="0" w:space="0" w:color="auto"/>
            <w:bottom w:val="none" w:sz="0" w:space="0" w:color="auto"/>
            <w:right w:val="none" w:sz="0" w:space="0" w:color="auto"/>
          </w:divBdr>
        </w:div>
        <w:div w:id="1921600934">
          <w:marLeft w:val="0"/>
          <w:marRight w:val="0"/>
          <w:marTop w:val="0"/>
          <w:marBottom w:val="0"/>
          <w:divBdr>
            <w:top w:val="none" w:sz="0" w:space="0" w:color="auto"/>
            <w:left w:val="none" w:sz="0" w:space="0" w:color="auto"/>
            <w:bottom w:val="none" w:sz="0" w:space="0" w:color="auto"/>
            <w:right w:val="none" w:sz="0" w:space="0" w:color="auto"/>
          </w:divBdr>
        </w:div>
        <w:div w:id="109476998">
          <w:marLeft w:val="0"/>
          <w:marRight w:val="0"/>
          <w:marTop w:val="0"/>
          <w:marBottom w:val="0"/>
          <w:divBdr>
            <w:top w:val="none" w:sz="0" w:space="0" w:color="auto"/>
            <w:left w:val="none" w:sz="0" w:space="0" w:color="auto"/>
            <w:bottom w:val="none" w:sz="0" w:space="0" w:color="auto"/>
            <w:right w:val="none" w:sz="0" w:space="0" w:color="auto"/>
          </w:divBdr>
        </w:div>
        <w:div w:id="1081439972">
          <w:marLeft w:val="0"/>
          <w:marRight w:val="0"/>
          <w:marTop w:val="0"/>
          <w:marBottom w:val="0"/>
          <w:divBdr>
            <w:top w:val="none" w:sz="0" w:space="0" w:color="auto"/>
            <w:left w:val="none" w:sz="0" w:space="0" w:color="auto"/>
            <w:bottom w:val="none" w:sz="0" w:space="0" w:color="auto"/>
            <w:right w:val="none" w:sz="0" w:space="0" w:color="auto"/>
          </w:divBdr>
        </w:div>
        <w:div w:id="948701931">
          <w:marLeft w:val="0"/>
          <w:marRight w:val="0"/>
          <w:marTop w:val="0"/>
          <w:marBottom w:val="0"/>
          <w:divBdr>
            <w:top w:val="none" w:sz="0" w:space="0" w:color="auto"/>
            <w:left w:val="none" w:sz="0" w:space="0" w:color="auto"/>
            <w:bottom w:val="none" w:sz="0" w:space="0" w:color="auto"/>
            <w:right w:val="none" w:sz="0" w:space="0" w:color="auto"/>
          </w:divBdr>
        </w:div>
        <w:div w:id="1593851417">
          <w:marLeft w:val="0"/>
          <w:marRight w:val="0"/>
          <w:marTop w:val="0"/>
          <w:marBottom w:val="0"/>
          <w:divBdr>
            <w:top w:val="none" w:sz="0" w:space="0" w:color="auto"/>
            <w:left w:val="none" w:sz="0" w:space="0" w:color="auto"/>
            <w:bottom w:val="none" w:sz="0" w:space="0" w:color="auto"/>
            <w:right w:val="none" w:sz="0" w:space="0" w:color="auto"/>
          </w:divBdr>
        </w:div>
        <w:div w:id="1390347656">
          <w:marLeft w:val="0"/>
          <w:marRight w:val="0"/>
          <w:marTop w:val="0"/>
          <w:marBottom w:val="0"/>
          <w:divBdr>
            <w:top w:val="none" w:sz="0" w:space="0" w:color="auto"/>
            <w:left w:val="none" w:sz="0" w:space="0" w:color="auto"/>
            <w:bottom w:val="none" w:sz="0" w:space="0" w:color="auto"/>
            <w:right w:val="none" w:sz="0" w:space="0" w:color="auto"/>
          </w:divBdr>
        </w:div>
      </w:divsChild>
    </w:div>
    <w:div w:id="1196885971">
      <w:bodyDiv w:val="1"/>
      <w:marLeft w:val="0"/>
      <w:marRight w:val="0"/>
      <w:marTop w:val="0"/>
      <w:marBottom w:val="0"/>
      <w:divBdr>
        <w:top w:val="none" w:sz="0" w:space="0" w:color="auto"/>
        <w:left w:val="none" w:sz="0" w:space="0" w:color="auto"/>
        <w:bottom w:val="none" w:sz="0" w:space="0" w:color="auto"/>
        <w:right w:val="none" w:sz="0" w:space="0" w:color="auto"/>
      </w:divBdr>
    </w:div>
    <w:div w:id="1203980761">
      <w:bodyDiv w:val="1"/>
      <w:marLeft w:val="0"/>
      <w:marRight w:val="0"/>
      <w:marTop w:val="0"/>
      <w:marBottom w:val="0"/>
      <w:divBdr>
        <w:top w:val="none" w:sz="0" w:space="0" w:color="auto"/>
        <w:left w:val="none" w:sz="0" w:space="0" w:color="auto"/>
        <w:bottom w:val="none" w:sz="0" w:space="0" w:color="auto"/>
        <w:right w:val="none" w:sz="0" w:space="0" w:color="auto"/>
      </w:divBdr>
    </w:div>
    <w:div w:id="1212959881">
      <w:bodyDiv w:val="1"/>
      <w:marLeft w:val="0"/>
      <w:marRight w:val="0"/>
      <w:marTop w:val="0"/>
      <w:marBottom w:val="0"/>
      <w:divBdr>
        <w:top w:val="none" w:sz="0" w:space="0" w:color="auto"/>
        <w:left w:val="none" w:sz="0" w:space="0" w:color="auto"/>
        <w:bottom w:val="none" w:sz="0" w:space="0" w:color="auto"/>
        <w:right w:val="none" w:sz="0" w:space="0" w:color="auto"/>
      </w:divBdr>
    </w:div>
    <w:div w:id="1261571517">
      <w:bodyDiv w:val="1"/>
      <w:marLeft w:val="0"/>
      <w:marRight w:val="0"/>
      <w:marTop w:val="0"/>
      <w:marBottom w:val="0"/>
      <w:divBdr>
        <w:top w:val="none" w:sz="0" w:space="0" w:color="auto"/>
        <w:left w:val="none" w:sz="0" w:space="0" w:color="auto"/>
        <w:bottom w:val="none" w:sz="0" w:space="0" w:color="auto"/>
        <w:right w:val="none" w:sz="0" w:space="0" w:color="auto"/>
      </w:divBdr>
    </w:div>
    <w:div w:id="1305429404">
      <w:bodyDiv w:val="1"/>
      <w:marLeft w:val="0"/>
      <w:marRight w:val="0"/>
      <w:marTop w:val="0"/>
      <w:marBottom w:val="0"/>
      <w:divBdr>
        <w:top w:val="none" w:sz="0" w:space="0" w:color="auto"/>
        <w:left w:val="none" w:sz="0" w:space="0" w:color="auto"/>
        <w:bottom w:val="none" w:sz="0" w:space="0" w:color="auto"/>
        <w:right w:val="none" w:sz="0" w:space="0" w:color="auto"/>
      </w:divBdr>
    </w:div>
    <w:div w:id="1348822932">
      <w:bodyDiv w:val="1"/>
      <w:marLeft w:val="0"/>
      <w:marRight w:val="0"/>
      <w:marTop w:val="0"/>
      <w:marBottom w:val="0"/>
      <w:divBdr>
        <w:top w:val="none" w:sz="0" w:space="0" w:color="auto"/>
        <w:left w:val="none" w:sz="0" w:space="0" w:color="auto"/>
        <w:bottom w:val="none" w:sz="0" w:space="0" w:color="auto"/>
        <w:right w:val="none" w:sz="0" w:space="0" w:color="auto"/>
      </w:divBdr>
    </w:div>
    <w:div w:id="1406760124">
      <w:bodyDiv w:val="1"/>
      <w:marLeft w:val="0"/>
      <w:marRight w:val="0"/>
      <w:marTop w:val="0"/>
      <w:marBottom w:val="0"/>
      <w:divBdr>
        <w:top w:val="none" w:sz="0" w:space="0" w:color="auto"/>
        <w:left w:val="none" w:sz="0" w:space="0" w:color="auto"/>
        <w:bottom w:val="none" w:sz="0" w:space="0" w:color="auto"/>
        <w:right w:val="none" w:sz="0" w:space="0" w:color="auto"/>
      </w:divBdr>
    </w:div>
    <w:div w:id="1428843655">
      <w:bodyDiv w:val="1"/>
      <w:marLeft w:val="0"/>
      <w:marRight w:val="0"/>
      <w:marTop w:val="0"/>
      <w:marBottom w:val="0"/>
      <w:divBdr>
        <w:top w:val="none" w:sz="0" w:space="0" w:color="auto"/>
        <w:left w:val="none" w:sz="0" w:space="0" w:color="auto"/>
        <w:bottom w:val="none" w:sz="0" w:space="0" w:color="auto"/>
        <w:right w:val="none" w:sz="0" w:space="0" w:color="auto"/>
      </w:divBdr>
    </w:div>
    <w:div w:id="1441295303">
      <w:bodyDiv w:val="1"/>
      <w:marLeft w:val="0"/>
      <w:marRight w:val="0"/>
      <w:marTop w:val="0"/>
      <w:marBottom w:val="0"/>
      <w:divBdr>
        <w:top w:val="none" w:sz="0" w:space="0" w:color="auto"/>
        <w:left w:val="none" w:sz="0" w:space="0" w:color="auto"/>
        <w:bottom w:val="none" w:sz="0" w:space="0" w:color="auto"/>
        <w:right w:val="none" w:sz="0" w:space="0" w:color="auto"/>
      </w:divBdr>
    </w:div>
    <w:div w:id="1459181725">
      <w:bodyDiv w:val="1"/>
      <w:marLeft w:val="0"/>
      <w:marRight w:val="0"/>
      <w:marTop w:val="0"/>
      <w:marBottom w:val="0"/>
      <w:divBdr>
        <w:top w:val="none" w:sz="0" w:space="0" w:color="auto"/>
        <w:left w:val="none" w:sz="0" w:space="0" w:color="auto"/>
        <w:bottom w:val="none" w:sz="0" w:space="0" w:color="auto"/>
        <w:right w:val="none" w:sz="0" w:space="0" w:color="auto"/>
      </w:divBdr>
    </w:div>
    <w:div w:id="1468741692">
      <w:bodyDiv w:val="1"/>
      <w:marLeft w:val="0"/>
      <w:marRight w:val="0"/>
      <w:marTop w:val="0"/>
      <w:marBottom w:val="0"/>
      <w:divBdr>
        <w:top w:val="none" w:sz="0" w:space="0" w:color="auto"/>
        <w:left w:val="none" w:sz="0" w:space="0" w:color="auto"/>
        <w:bottom w:val="none" w:sz="0" w:space="0" w:color="auto"/>
        <w:right w:val="none" w:sz="0" w:space="0" w:color="auto"/>
      </w:divBdr>
    </w:div>
    <w:div w:id="1472362988">
      <w:bodyDiv w:val="1"/>
      <w:marLeft w:val="0"/>
      <w:marRight w:val="0"/>
      <w:marTop w:val="0"/>
      <w:marBottom w:val="0"/>
      <w:divBdr>
        <w:top w:val="none" w:sz="0" w:space="0" w:color="auto"/>
        <w:left w:val="none" w:sz="0" w:space="0" w:color="auto"/>
        <w:bottom w:val="none" w:sz="0" w:space="0" w:color="auto"/>
        <w:right w:val="none" w:sz="0" w:space="0" w:color="auto"/>
      </w:divBdr>
    </w:div>
    <w:div w:id="1472792490">
      <w:bodyDiv w:val="1"/>
      <w:marLeft w:val="0"/>
      <w:marRight w:val="0"/>
      <w:marTop w:val="0"/>
      <w:marBottom w:val="0"/>
      <w:divBdr>
        <w:top w:val="none" w:sz="0" w:space="0" w:color="auto"/>
        <w:left w:val="none" w:sz="0" w:space="0" w:color="auto"/>
        <w:bottom w:val="none" w:sz="0" w:space="0" w:color="auto"/>
        <w:right w:val="none" w:sz="0" w:space="0" w:color="auto"/>
      </w:divBdr>
    </w:div>
    <w:div w:id="1493327721">
      <w:bodyDiv w:val="1"/>
      <w:marLeft w:val="0"/>
      <w:marRight w:val="0"/>
      <w:marTop w:val="0"/>
      <w:marBottom w:val="0"/>
      <w:divBdr>
        <w:top w:val="none" w:sz="0" w:space="0" w:color="auto"/>
        <w:left w:val="none" w:sz="0" w:space="0" w:color="auto"/>
        <w:bottom w:val="none" w:sz="0" w:space="0" w:color="auto"/>
        <w:right w:val="none" w:sz="0" w:space="0" w:color="auto"/>
      </w:divBdr>
    </w:div>
    <w:div w:id="1536577886">
      <w:bodyDiv w:val="1"/>
      <w:marLeft w:val="0"/>
      <w:marRight w:val="0"/>
      <w:marTop w:val="0"/>
      <w:marBottom w:val="0"/>
      <w:divBdr>
        <w:top w:val="none" w:sz="0" w:space="0" w:color="auto"/>
        <w:left w:val="none" w:sz="0" w:space="0" w:color="auto"/>
        <w:bottom w:val="none" w:sz="0" w:space="0" w:color="auto"/>
        <w:right w:val="none" w:sz="0" w:space="0" w:color="auto"/>
      </w:divBdr>
    </w:div>
    <w:div w:id="1569683641">
      <w:bodyDiv w:val="1"/>
      <w:marLeft w:val="0"/>
      <w:marRight w:val="0"/>
      <w:marTop w:val="0"/>
      <w:marBottom w:val="0"/>
      <w:divBdr>
        <w:top w:val="none" w:sz="0" w:space="0" w:color="auto"/>
        <w:left w:val="none" w:sz="0" w:space="0" w:color="auto"/>
        <w:bottom w:val="none" w:sz="0" w:space="0" w:color="auto"/>
        <w:right w:val="none" w:sz="0" w:space="0" w:color="auto"/>
      </w:divBdr>
      <w:divsChild>
        <w:div w:id="839582616">
          <w:marLeft w:val="0"/>
          <w:marRight w:val="0"/>
          <w:marTop w:val="0"/>
          <w:marBottom w:val="0"/>
          <w:divBdr>
            <w:top w:val="none" w:sz="0" w:space="0" w:color="auto"/>
            <w:left w:val="none" w:sz="0" w:space="0" w:color="auto"/>
            <w:bottom w:val="none" w:sz="0" w:space="0" w:color="auto"/>
            <w:right w:val="none" w:sz="0" w:space="0" w:color="auto"/>
          </w:divBdr>
        </w:div>
        <w:div w:id="1476527207">
          <w:marLeft w:val="0"/>
          <w:marRight w:val="0"/>
          <w:marTop w:val="0"/>
          <w:marBottom w:val="0"/>
          <w:divBdr>
            <w:top w:val="none" w:sz="0" w:space="0" w:color="auto"/>
            <w:left w:val="none" w:sz="0" w:space="0" w:color="auto"/>
            <w:bottom w:val="none" w:sz="0" w:space="0" w:color="auto"/>
            <w:right w:val="none" w:sz="0" w:space="0" w:color="auto"/>
          </w:divBdr>
        </w:div>
        <w:div w:id="1761487081">
          <w:marLeft w:val="0"/>
          <w:marRight w:val="0"/>
          <w:marTop w:val="0"/>
          <w:marBottom w:val="0"/>
          <w:divBdr>
            <w:top w:val="none" w:sz="0" w:space="0" w:color="auto"/>
            <w:left w:val="none" w:sz="0" w:space="0" w:color="auto"/>
            <w:bottom w:val="none" w:sz="0" w:space="0" w:color="auto"/>
            <w:right w:val="none" w:sz="0" w:space="0" w:color="auto"/>
          </w:divBdr>
        </w:div>
        <w:div w:id="293606108">
          <w:marLeft w:val="0"/>
          <w:marRight w:val="0"/>
          <w:marTop w:val="0"/>
          <w:marBottom w:val="0"/>
          <w:divBdr>
            <w:top w:val="none" w:sz="0" w:space="0" w:color="auto"/>
            <w:left w:val="none" w:sz="0" w:space="0" w:color="auto"/>
            <w:bottom w:val="none" w:sz="0" w:space="0" w:color="auto"/>
            <w:right w:val="none" w:sz="0" w:space="0" w:color="auto"/>
          </w:divBdr>
        </w:div>
        <w:div w:id="64423225">
          <w:marLeft w:val="0"/>
          <w:marRight w:val="0"/>
          <w:marTop w:val="0"/>
          <w:marBottom w:val="0"/>
          <w:divBdr>
            <w:top w:val="none" w:sz="0" w:space="0" w:color="auto"/>
            <w:left w:val="none" w:sz="0" w:space="0" w:color="auto"/>
            <w:bottom w:val="none" w:sz="0" w:space="0" w:color="auto"/>
            <w:right w:val="none" w:sz="0" w:space="0" w:color="auto"/>
          </w:divBdr>
        </w:div>
        <w:div w:id="1557354956">
          <w:marLeft w:val="0"/>
          <w:marRight w:val="0"/>
          <w:marTop w:val="0"/>
          <w:marBottom w:val="0"/>
          <w:divBdr>
            <w:top w:val="none" w:sz="0" w:space="0" w:color="auto"/>
            <w:left w:val="none" w:sz="0" w:space="0" w:color="auto"/>
            <w:bottom w:val="none" w:sz="0" w:space="0" w:color="auto"/>
            <w:right w:val="none" w:sz="0" w:space="0" w:color="auto"/>
          </w:divBdr>
        </w:div>
        <w:div w:id="2040163300">
          <w:marLeft w:val="0"/>
          <w:marRight w:val="0"/>
          <w:marTop w:val="0"/>
          <w:marBottom w:val="0"/>
          <w:divBdr>
            <w:top w:val="none" w:sz="0" w:space="0" w:color="auto"/>
            <w:left w:val="none" w:sz="0" w:space="0" w:color="auto"/>
            <w:bottom w:val="none" w:sz="0" w:space="0" w:color="auto"/>
            <w:right w:val="none" w:sz="0" w:space="0" w:color="auto"/>
          </w:divBdr>
        </w:div>
        <w:div w:id="881937282">
          <w:marLeft w:val="0"/>
          <w:marRight w:val="0"/>
          <w:marTop w:val="0"/>
          <w:marBottom w:val="0"/>
          <w:divBdr>
            <w:top w:val="none" w:sz="0" w:space="0" w:color="auto"/>
            <w:left w:val="none" w:sz="0" w:space="0" w:color="auto"/>
            <w:bottom w:val="none" w:sz="0" w:space="0" w:color="auto"/>
            <w:right w:val="none" w:sz="0" w:space="0" w:color="auto"/>
          </w:divBdr>
        </w:div>
      </w:divsChild>
    </w:div>
    <w:div w:id="1591235978">
      <w:bodyDiv w:val="1"/>
      <w:marLeft w:val="0"/>
      <w:marRight w:val="0"/>
      <w:marTop w:val="0"/>
      <w:marBottom w:val="0"/>
      <w:divBdr>
        <w:top w:val="none" w:sz="0" w:space="0" w:color="auto"/>
        <w:left w:val="none" w:sz="0" w:space="0" w:color="auto"/>
        <w:bottom w:val="none" w:sz="0" w:space="0" w:color="auto"/>
        <w:right w:val="none" w:sz="0" w:space="0" w:color="auto"/>
      </w:divBdr>
    </w:div>
    <w:div w:id="1790127118">
      <w:bodyDiv w:val="1"/>
      <w:marLeft w:val="0"/>
      <w:marRight w:val="0"/>
      <w:marTop w:val="0"/>
      <w:marBottom w:val="0"/>
      <w:divBdr>
        <w:top w:val="none" w:sz="0" w:space="0" w:color="auto"/>
        <w:left w:val="none" w:sz="0" w:space="0" w:color="auto"/>
        <w:bottom w:val="none" w:sz="0" w:space="0" w:color="auto"/>
        <w:right w:val="none" w:sz="0" w:space="0" w:color="auto"/>
      </w:divBdr>
    </w:div>
    <w:div w:id="1952128478">
      <w:bodyDiv w:val="1"/>
      <w:marLeft w:val="0"/>
      <w:marRight w:val="0"/>
      <w:marTop w:val="0"/>
      <w:marBottom w:val="0"/>
      <w:divBdr>
        <w:top w:val="none" w:sz="0" w:space="0" w:color="auto"/>
        <w:left w:val="none" w:sz="0" w:space="0" w:color="auto"/>
        <w:bottom w:val="none" w:sz="0" w:space="0" w:color="auto"/>
        <w:right w:val="none" w:sz="0" w:space="0" w:color="auto"/>
      </w:divBdr>
      <w:divsChild>
        <w:div w:id="635791857">
          <w:marLeft w:val="720"/>
          <w:marRight w:val="0"/>
          <w:marTop w:val="0"/>
          <w:marBottom w:val="0"/>
          <w:divBdr>
            <w:top w:val="none" w:sz="0" w:space="0" w:color="auto"/>
            <w:left w:val="none" w:sz="0" w:space="0" w:color="auto"/>
            <w:bottom w:val="none" w:sz="0" w:space="0" w:color="auto"/>
            <w:right w:val="none" w:sz="0" w:space="0" w:color="auto"/>
          </w:divBdr>
        </w:div>
        <w:div w:id="198128796">
          <w:marLeft w:val="720"/>
          <w:marRight w:val="0"/>
          <w:marTop w:val="0"/>
          <w:marBottom w:val="0"/>
          <w:divBdr>
            <w:top w:val="none" w:sz="0" w:space="0" w:color="auto"/>
            <w:left w:val="none" w:sz="0" w:space="0" w:color="auto"/>
            <w:bottom w:val="none" w:sz="0" w:space="0" w:color="auto"/>
            <w:right w:val="none" w:sz="0" w:space="0" w:color="auto"/>
          </w:divBdr>
        </w:div>
        <w:div w:id="384183047">
          <w:marLeft w:val="720"/>
          <w:marRight w:val="0"/>
          <w:marTop w:val="0"/>
          <w:marBottom w:val="0"/>
          <w:divBdr>
            <w:top w:val="none" w:sz="0" w:space="0" w:color="auto"/>
            <w:left w:val="none" w:sz="0" w:space="0" w:color="auto"/>
            <w:bottom w:val="none" w:sz="0" w:space="0" w:color="auto"/>
            <w:right w:val="none" w:sz="0" w:space="0" w:color="auto"/>
          </w:divBdr>
        </w:div>
        <w:div w:id="848373719">
          <w:marLeft w:val="720"/>
          <w:marRight w:val="0"/>
          <w:marTop w:val="0"/>
          <w:marBottom w:val="0"/>
          <w:divBdr>
            <w:top w:val="none" w:sz="0" w:space="0" w:color="auto"/>
            <w:left w:val="none" w:sz="0" w:space="0" w:color="auto"/>
            <w:bottom w:val="none" w:sz="0" w:space="0" w:color="auto"/>
            <w:right w:val="none" w:sz="0" w:space="0" w:color="auto"/>
          </w:divBdr>
        </w:div>
      </w:divsChild>
    </w:div>
    <w:div w:id="1961572070">
      <w:bodyDiv w:val="1"/>
      <w:marLeft w:val="0"/>
      <w:marRight w:val="0"/>
      <w:marTop w:val="0"/>
      <w:marBottom w:val="0"/>
      <w:divBdr>
        <w:top w:val="none" w:sz="0" w:space="0" w:color="auto"/>
        <w:left w:val="none" w:sz="0" w:space="0" w:color="auto"/>
        <w:bottom w:val="none" w:sz="0" w:space="0" w:color="auto"/>
        <w:right w:val="none" w:sz="0" w:space="0" w:color="auto"/>
      </w:divBdr>
    </w:div>
    <w:div w:id="2037197533">
      <w:bodyDiv w:val="1"/>
      <w:marLeft w:val="0"/>
      <w:marRight w:val="0"/>
      <w:marTop w:val="0"/>
      <w:marBottom w:val="0"/>
      <w:divBdr>
        <w:top w:val="none" w:sz="0" w:space="0" w:color="auto"/>
        <w:left w:val="none" w:sz="0" w:space="0" w:color="auto"/>
        <w:bottom w:val="none" w:sz="0" w:space="0" w:color="auto"/>
        <w:right w:val="none" w:sz="0" w:space="0" w:color="auto"/>
      </w:divBdr>
    </w:div>
    <w:div w:id="2102406729">
      <w:bodyDiv w:val="1"/>
      <w:marLeft w:val="0"/>
      <w:marRight w:val="0"/>
      <w:marTop w:val="0"/>
      <w:marBottom w:val="0"/>
      <w:divBdr>
        <w:top w:val="none" w:sz="0" w:space="0" w:color="auto"/>
        <w:left w:val="none" w:sz="0" w:space="0" w:color="auto"/>
        <w:bottom w:val="none" w:sz="0" w:space="0" w:color="auto"/>
        <w:right w:val="none" w:sz="0" w:space="0" w:color="auto"/>
      </w:divBdr>
    </w:div>
    <w:div w:id="2104714879">
      <w:bodyDiv w:val="1"/>
      <w:marLeft w:val="0"/>
      <w:marRight w:val="0"/>
      <w:marTop w:val="0"/>
      <w:marBottom w:val="0"/>
      <w:divBdr>
        <w:top w:val="none" w:sz="0" w:space="0" w:color="auto"/>
        <w:left w:val="none" w:sz="0" w:space="0" w:color="auto"/>
        <w:bottom w:val="none" w:sz="0" w:space="0" w:color="auto"/>
        <w:right w:val="none" w:sz="0" w:space="0" w:color="auto"/>
      </w:divBdr>
    </w:div>
    <w:div w:id="212226495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18" Type="http://schemas.openxmlformats.org/officeDocument/2006/relationships/hyperlink" Target="https://en.wikipedia.org/wiki/Limited_liability_partnership" TargetMode="External"/><Relationship Id="rId26" Type="http://schemas.openxmlformats.org/officeDocument/2006/relationships/image" Target="media/image12.png"/><Relationship Id="rId3" Type="http://schemas.openxmlformats.org/officeDocument/2006/relationships/numbering" Target="numbering.xml"/><Relationship Id="rId21" Type="http://schemas.openxmlformats.org/officeDocument/2006/relationships/header" Target="header2.xml"/><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1.png"/><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24" Type="http://schemas.openxmlformats.org/officeDocument/2006/relationships/image" Target="media/image10.png"/><Relationship Id="rId5" Type="http://schemas.openxmlformats.org/officeDocument/2006/relationships/settings" Target="settings.xml"/><Relationship Id="rId15" Type="http://schemas.openxmlformats.org/officeDocument/2006/relationships/image" Target="media/image5.png"/><Relationship Id="rId23" Type="http://schemas.openxmlformats.org/officeDocument/2006/relationships/image" Target="media/image9.png"/><Relationship Id="rId28"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hyperlink" Target="https://en.wikipedia.org/wiki/Limited_company" TargetMode="Externa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image" Target="media/image4.png"/><Relationship Id="rId22" Type="http://schemas.openxmlformats.org/officeDocument/2006/relationships/image" Target="media/image8.png"/><Relationship Id="rId27"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view.officeapps.live.com/op/view.aspx?src=https%3A%2F%2Fwww.gov.si%2Fassets%2Fministrstva%2FMJU%2FDJN%2FSmernice-javnega-narocanja%2FSmernice-za-inovativno-javno-narocanje_ranljiveskupine_kontrast.docx&amp;wdOrigin=BROWSELINK" TargetMode="External"/><Relationship Id="rId2" Type="http://schemas.openxmlformats.org/officeDocument/2006/relationships/hyperlink" Target="https://www.weforum.org/agenda/2019/10/doctoral-graduates-phd-tertiary-education/" TargetMode="External"/><Relationship Id="rId1" Type="http://schemas.openxmlformats.org/officeDocument/2006/relationships/hyperlink" Target="https://worldpopulationreview.com/country-rankings/phd-percentage-by-country"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2024</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8EEBA997-D466-4A58-A06F-8780423122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82</Pages>
  <Words>24243</Words>
  <Characters>138191</Characters>
  <Application>Microsoft Office Word</Application>
  <DocSecurity>4</DocSecurity>
  <Lines>1151</Lines>
  <Paragraphs>324</Paragraphs>
  <ScaleCrop>false</ScaleCrop>
  <HeadingPairs>
    <vt:vector size="2" baseType="variant">
      <vt:variant>
        <vt:lpstr>Naslov</vt:lpstr>
      </vt:variant>
      <vt:variant>
        <vt:i4>1</vt:i4>
      </vt:variant>
    </vt:vector>
  </HeadingPairs>
  <TitlesOfParts>
    <vt:vector size="1" baseType="lpstr">
      <vt:lpstr>STRATEGIJA                         STARTUP EKOSISTEMA                      1.0</vt:lpstr>
    </vt:vector>
  </TitlesOfParts>
  <Company/>
  <LinksUpToDate>false</LinksUpToDate>
  <CharactersWithSpaces>162110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STRATEGIJA                         STARTUP EKOSISTEMA                      1.0</dc:title>
  <dc:subject/>
  <dc:creator>Alenka Marovt Novak</dc:creator>
  <cp:keywords/>
  <dc:description/>
  <cp:lastModifiedBy>Staša Zabukošek</cp:lastModifiedBy>
  <cp:revision>2</cp:revision>
  <cp:lastPrinted>2026-03-04T07:26:00Z</cp:lastPrinted>
  <dcterms:created xsi:type="dcterms:W3CDTF">2026-03-05T15:37:00Z</dcterms:created>
  <dcterms:modified xsi:type="dcterms:W3CDTF">2026-03-05T15:37:00Z</dcterms:modified>
</cp:coreProperties>
</file>