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5F7E" w14:textId="0C252514" w:rsidR="0089653A" w:rsidRPr="00E579DD" w:rsidRDefault="0089653A" w:rsidP="0089653A">
      <w:pPr>
        <w:tabs>
          <w:tab w:val="center" w:pos="4320"/>
          <w:tab w:val="left" w:pos="5112"/>
          <w:tab w:val="right" w:pos="8640"/>
        </w:tabs>
        <w:spacing w:line="240" w:lineRule="auto"/>
        <w:jc w:val="left"/>
        <w:rPr>
          <w:b/>
          <w:bCs/>
          <w:sz w:val="16"/>
          <w:szCs w:val="16"/>
        </w:rPr>
      </w:pPr>
      <w:bookmarkStart w:id="0" w:name="_Ref264615574"/>
      <w:bookmarkStart w:id="1" w:name="_Toc264618457"/>
      <w:r w:rsidRPr="000D331B">
        <w:rPr>
          <w:sz w:val="16"/>
          <w:szCs w:val="16"/>
        </w:rPr>
        <w:tab/>
      </w:r>
      <w:r w:rsidRPr="000D331B">
        <w:rPr>
          <w:sz w:val="16"/>
          <w:szCs w:val="16"/>
        </w:rPr>
        <w:tab/>
      </w:r>
    </w:p>
    <w:p w14:paraId="09A27335" w14:textId="65D8C727" w:rsidR="0089653A" w:rsidRPr="000D331B" w:rsidRDefault="0089653A" w:rsidP="00BD5A29"/>
    <w:p w14:paraId="6E706878" w14:textId="2CEA0849" w:rsidR="0089653A" w:rsidRPr="000D331B" w:rsidRDefault="0089653A"/>
    <w:p w14:paraId="26013409" w14:textId="77777777" w:rsidR="008060C3" w:rsidRDefault="008060C3" w:rsidP="0034623A">
      <w:pPr>
        <w:pStyle w:val="Odstavekseznama3"/>
        <w:ind w:left="7788"/>
        <w:rPr>
          <w:rFonts w:ascii="Book Antiqua" w:hAnsi="Book Antiqua" w:cs="Arial"/>
          <w:color w:val="000000"/>
          <w:sz w:val="20"/>
          <w:szCs w:val="20"/>
          <w:lang w:val="sl-SI"/>
        </w:rPr>
      </w:pPr>
    </w:p>
    <w:p w14:paraId="5F9E3674" w14:textId="16F3E768" w:rsidR="0034623A" w:rsidRPr="000D331B" w:rsidRDefault="0034623A" w:rsidP="0034623A">
      <w:pPr>
        <w:pStyle w:val="Odstavekseznama3"/>
        <w:ind w:left="7788"/>
        <w:rPr>
          <w:rFonts w:ascii="Book Antiqua" w:hAnsi="Book Antiqua" w:cs="Arial"/>
          <w:color w:val="000000"/>
          <w:sz w:val="20"/>
          <w:szCs w:val="20"/>
          <w:lang w:val="sl-SI"/>
        </w:rPr>
      </w:pPr>
      <w:r>
        <w:rPr>
          <w:rFonts w:ascii="Book Antiqua" w:hAnsi="Book Antiqua" w:cs="Arial"/>
          <w:color w:val="000000"/>
          <w:sz w:val="20"/>
          <w:szCs w:val="20"/>
          <w:lang w:val="sl-SI"/>
        </w:rPr>
        <w:t>PRILOGA 3</w:t>
      </w:r>
    </w:p>
    <w:p w14:paraId="55291D0D" w14:textId="0F4C656D" w:rsidR="0089653A" w:rsidRPr="000D331B" w:rsidRDefault="008060C3" w:rsidP="0034623A">
      <w:pPr>
        <w:spacing w:line="240" w:lineRule="auto"/>
        <w:jc w:val="left"/>
      </w:pPr>
      <w:r w:rsidRPr="000D331B">
        <w:rPr>
          <w:noProof/>
          <w:lang w:eastAsia="sl-SI"/>
        </w:rPr>
        <mc:AlternateContent>
          <mc:Choice Requires="wps">
            <w:drawing>
              <wp:anchor distT="0" distB="0" distL="114300" distR="114300" simplePos="0" relativeHeight="251658240" behindDoc="0" locked="0" layoutInCell="1" allowOverlap="1" wp14:anchorId="05089527" wp14:editId="2C6FBA93">
                <wp:simplePos x="0" y="0"/>
                <wp:positionH relativeFrom="page">
                  <wp:posOffset>403225</wp:posOffset>
                </wp:positionH>
                <wp:positionV relativeFrom="page">
                  <wp:posOffset>1514475</wp:posOffset>
                </wp:positionV>
                <wp:extent cx="5216525" cy="8477250"/>
                <wp:effectExtent l="0" t="0" r="3175" b="0"/>
                <wp:wrapNone/>
                <wp:docPr id="4" name="Rectangl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6525" cy="8477250"/>
                        </a:xfrm>
                        <a:prstGeom prst="rect">
                          <a:avLst/>
                        </a:prstGeom>
                        <a:solidFill>
                          <a:srgbClr val="3366C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1075F8A" w14:textId="07C4571C" w:rsidR="00746E1C" w:rsidRPr="002F6932" w:rsidRDefault="00746E1C" w:rsidP="002F6932">
                            <w:pPr>
                              <w:jc w:val="center"/>
                              <w:rPr>
                                <w:b/>
                                <w:bCs/>
                                <w:color w:val="FFFFFF" w:themeColor="background1"/>
                                <w:sz w:val="52"/>
                                <w:szCs w:val="52"/>
                              </w:rPr>
                            </w:pPr>
                            <w:r w:rsidRPr="002F6932">
                              <w:rPr>
                                <w:b/>
                                <w:bCs/>
                                <w:color w:val="FFFFFF" w:themeColor="background1"/>
                                <w:sz w:val="52"/>
                                <w:szCs w:val="52"/>
                              </w:rPr>
                              <w:t>KONSOLIDIRAN</w:t>
                            </w:r>
                            <w:r w:rsidR="002F6932" w:rsidRPr="002F6932">
                              <w:rPr>
                                <w:b/>
                                <w:bCs/>
                                <w:color w:val="FFFFFF" w:themeColor="background1"/>
                                <w:sz w:val="52"/>
                                <w:szCs w:val="52"/>
                              </w:rPr>
                              <w:t>A</w:t>
                            </w:r>
                            <w:r w:rsidRPr="002F6932">
                              <w:rPr>
                                <w:b/>
                                <w:bCs/>
                                <w:color w:val="FFFFFF" w:themeColor="background1"/>
                                <w:sz w:val="52"/>
                                <w:szCs w:val="52"/>
                              </w:rPr>
                              <w:t xml:space="preserve">  PREMOŽENJSK</w:t>
                            </w:r>
                            <w:r w:rsidR="002F6932" w:rsidRPr="002F6932">
                              <w:rPr>
                                <w:b/>
                                <w:bCs/>
                                <w:color w:val="FFFFFF" w:themeColor="background1"/>
                                <w:sz w:val="52"/>
                                <w:szCs w:val="52"/>
                              </w:rPr>
                              <w:t>A</w:t>
                            </w:r>
                            <w:r w:rsidRPr="002F6932">
                              <w:rPr>
                                <w:b/>
                                <w:bCs/>
                                <w:color w:val="FFFFFF" w:themeColor="background1"/>
                                <w:sz w:val="52"/>
                                <w:szCs w:val="52"/>
                              </w:rPr>
                              <w:t xml:space="preserve"> BILANC</w:t>
                            </w:r>
                            <w:r w:rsidR="002F6932" w:rsidRPr="002F6932">
                              <w:rPr>
                                <w:b/>
                                <w:bCs/>
                                <w:color w:val="FFFFFF" w:themeColor="background1"/>
                                <w:sz w:val="52"/>
                                <w:szCs w:val="52"/>
                              </w:rPr>
                              <w:t>A</w:t>
                            </w:r>
                            <w:r w:rsidRPr="002F6932">
                              <w:rPr>
                                <w:b/>
                                <w:bCs/>
                                <w:color w:val="FFFFFF" w:themeColor="background1"/>
                                <w:sz w:val="52"/>
                                <w:szCs w:val="52"/>
                              </w:rPr>
                              <w:t xml:space="preserve"> DRŽAVE IN OBČIN</w:t>
                            </w:r>
                            <w:r w:rsidR="002F6932" w:rsidRPr="002F6932">
                              <w:rPr>
                                <w:b/>
                                <w:bCs/>
                                <w:color w:val="FFFFFF" w:themeColor="background1"/>
                                <w:sz w:val="52"/>
                                <w:szCs w:val="52"/>
                              </w:rPr>
                              <w:t xml:space="preserve"> NA DAN 31.12.202</w:t>
                            </w:r>
                            <w:r w:rsidR="00915D25">
                              <w:rPr>
                                <w:b/>
                                <w:bCs/>
                                <w:color w:val="FFFFFF" w:themeColor="background1"/>
                                <w:sz w:val="52"/>
                                <w:szCs w:val="52"/>
                              </w:rPr>
                              <w:t>5</w:t>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089527" id="Rectangle 47" o:spid="_x0000_s1026" alt="&quot;&quot;" style="position:absolute;margin-left:31.75pt;margin-top:119.25pt;width:410.75pt;height:6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D66AEAAK8DAAAOAAAAZHJzL2Uyb0RvYy54bWysU9tu2zAMfR+wfxD0vjh2bp0RpxhSdBjQ&#10;XYCuHyDLcixMFjVKiZ19/Sjl0m59G/YiiCJ5zHN4vL4de8MOCr0GW/F8MuVMWQmNtruKP32/f3fD&#10;mQ/CNsKAVRU/Ks9vN2/frAdXqgI6MI1CRiDWl4OreBeCK7PMy071wk/AKUvJFrAXgULcZQ2KgdB7&#10;kxXT6TIbABuHIJX39Hp3SvJNwm9bJcPXtvUqMFNxmi2kE9NZxzPbrEW5Q+E6Lc9jiH+Yohfa0kev&#10;UHciCLZH/Qqq1xLBQxsmEvoM2lZLlTgQm3z6F5vHTjiVuJA43l1l8v8PVn45PLpvGEf37gHkD0+K&#10;ZIPz5TUTA081rB4+Q0M7FPsAiezYYh87iQYbk6bHq6ZqDEzS46LIl4tiwZmk3M18tSoWSfVMlJd2&#10;hz58VNCzeKk40tISvDg8+BDHEeWlJM0JRjf32pgU4K7eGmQHQQuezZbL7TbulFr8yzJjY7GF2HZK&#10;x5fEM1KLdvFlGOuRkvFaQ3Mkxggnw5DB6dIB/uJsILNU3P/cC1ScmU+WtlGs5rMi2itF7/P5fEoR&#10;/pGrUzRfrGKhsJLQKi4DXoJtONly71DvOvpcnkSw8IHkbnUS4nm08/DkikT27OBou5dxqnr+zza/&#10;AQAA//8DAFBLAwQUAAYACAAAACEAn3gfN94AAAALAQAADwAAAGRycy9kb3ducmV2LnhtbEyPwU7D&#10;MBBE70j8g7VIXFDr0JIShThVhAQHbhTo2Y23TsBeR7HbhL9nOcFtR/M0O1NtZ+/EGcfYB1Jwu8xA&#10;ILXB9GQVvL89LQoQMWky2gVCBd8YYVtfXlS6NGGiVzzvkhUcQrHUCrqUhlLK2HbodVyGAYm9Yxi9&#10;TixHK82oJw73Tq6ybCO97ok/dHrAxw7br93JK/AfzV2ccrt/fhmHkD5vmsYdrVLXV3PzACLhnP5g&#10;+K3P1aHmTodwIhOFU7BZ50wqWK0LPhgoipzHHZjM79mTdSX/b6h/AAAA//8DAFBLAQItABQABgAI&#10;AAAAIQC2gziS/gAAAOEBAAATAAAAAAAAAAAAAAAAAAAAAABbQ29udGVudF9UeXBlc10ueG1sUEsB&#10;Ai0AFAAGAAgAAAAhADj9If/WAAAAlAEAAAsAAAAAAAAAAAAAAAAALwEAAF9yZWxzLy5yZWxzUEsB&#10;Ai0AFAAGAAgAAAAhABtdoProAQAArwMAAA4AAAAAAAAAAAAAAAAALgIAAGRycy9lMm9Eb2MueG1s&#10;UEsBAi0AFAAGAAgAAAAhAJ94HzfeAAAACwEAAA8AAAAAAAAAAAAAAAAAQgQAAGRycy9kb3ducmV2&#10;LnhtbFBLBQYAAAAABAAEAPMAAABNBQAAAAA=&#10;" fillcolor="#36c" stroked="f" strokeweight="2pt">
                <v:path arrowok="t"/>
                <v:textbox inset="21.6pt,1in,21.6pt">
                  <w:txbxContent>
                    <w:p w14:paraId="71075F8A" w14:textId="07C4571C" w:rsidR="00746E1C" w:rsidRPr="002F6932" w:rsidRDefault="00746E1C" w:rsidP="002F6932">
                      <w:pPr>
                        <w:jc w:val="center"/>
                        <w:rPr>
                          <w:b/>
                          <w:bCs/>
                          <w:color w:val="FFFFFF" w:themeColor="background1"/>
                          <w:sz w:val="52"/>
                          <w:szCs w:val="52"/>
                        </w:rPr>
                      </w:pPr>
                      <w:r w:rsidRPr="002F6932">
                        <w:rPr>
                          <w:b/>
                          <w:bCs/>
                          <w:color w:val="FFFFFF" w:themeColor="background1"/>
                          <w:sz w:val="52"/>
                          <w:szCs w:val="52"/>
                        </w:rPr>
                        <w:t>KONSOLIDIRAN</w:t>
                      </w:r>
                      <w:r w:rsidR="002F6932" w:rsidRPr="002F6932">
                        <w:rPr>
                          <w:b/>
                          <w:bCs/>
                          <w:color w:val="FFFFFF" w:themeColor="background1"/>
                          <w:sz w:val="52"/>
                          <w:szCs w:val="52"/>
                        </w:rPr>
                        <w:t>A</w:t>
                      </w:r>
                      <w:r w:rsidRPr="002F6932">
                        <w:rPr>
                          <w:b/>
                          <w:bCs/>
                          <w:color w:val="FFFFFF" w:themeColor="background1"/>
                          <w:sz w:val="52"/>
                          <w:szCs w:val="52"/>
                        </w:rPr>
                        <w:t xml:space="preserve">  PREMOŽENJSK</w:t>
                      </w:r>
                      <w:r w:rsidR="002F6932" w:rsidRPr="002F6932">
                        <w:rPr>
                          <w:b/>
                          <w:bCs/>
                          <w:color w:val="FFFFFF" w:themeColor="background1"/>
                          <w:sz w:val="52"/>
                          <w:szCs w:val="52"/>
                        </w:rPr>
                        <w:t>A</w:t>
                      </w:r>
                      <w:r w:rsidRPr="002F6932">
                        <w:rPr>
                          <w:b/>
                          <w:bCs/>
                          <w:color w:val="FFFFFF" w:themeColor="background1"/>
                          <w:sz w:val="52"/>
                          <w:szCs w:val="52"/>
                        </w:rPr>
                        <w:t xml:space="preserve"> BILANC</w:t>
                      </w:r>
                      <w:r w:rsidR="002F6932" w:rsidRPr="002F6932">
                        <w:rPr>
                          <w:b/>
                          <w:bCs/>
                          <w:color w:val="FFFFFF" w:themeColor="background1"/>
                          <w:sz w:val="52"/>
                          <w:szCs w:val="52"/>
                        </w:rPr>
                        <w:t>A</w:t>
                      </w:r>
                      <w:r w:rsidRPr="002F6932">
                        <w:rPr>
                          <w:b/>
                          <w:bCs/>
                          <w:color w:val="FFFFFF" w:themeColor="background1"/>
                          <w:sz w:val="52"/>
                          <w:szCs w:val="52"/>
                        </w:rPr>
                        <w:t xml:space="preserve"> DRŽAVE IN OBČIN</w:t>
                      </w:r>
                      <w:r w:rsidR="002F6932" w:rsidRPr="002F6932">
                        <w:rPr>
                          <w:b/>
                          <w:bCs/>
                          <w:color w:val="FFFFFF" w:themeColor="background1"/>
                          <w:sz w:val="52"/>
                          <w:szCs w:val="52"/>
                        </w:rPr>
                        <w:t xml:space="preserve"> NA DAN 31.12.202</w:t>
                      </w:r>
                      <w:r w:rsidR="00915D25">
                        <w:rPr>
                          <w:b/>
                          <w:bCs/>
                          <w:color w:val="FFFFFF" w:themeColor="background1"/>
                          <w:sz w:val="52"/>
                          <w:szCs w:val="52"/>
                        </w:rPr>
                        <w:t>5</w:t>
                      </w:r>
                    </w:p>
                  </w:txbxContent>
                </v:textbox>
                <w10:wrap anchorx="page" anchory="page"/>
              </v:rect>
            </w:pict>
          </mc:Fallback>
        </mc:AlternateContent>
      </w:r>
      <w:r w:rsidR="0034623A" w:rsidRPr="000D331B">
        <w:rPr>
          <w:noProof/>
          <w:lang w:eastAsia="sl-SI"/>
        </w:rPr>
        <mc:AlternateContent>
          <mc:Choice Requires="wps">
            <w:drawing>
              <wp:anchor distT="0" distB="0" distL="114300" distR="114300" simplePos="0" relativeHeight="251659264" behindDoc="0" locked="0" layoutInCell="1" allowOverlap="1" wp14:anchorId="257E9069" wp14:editId="7FC68DFC">
                <wp:simplePos x="0" y="0"/>
                <wp:positionH relativeFrom="page">
                  <wp:posOffset>5619750</wp:posOffset>
                </wp:positionH>
                <wp:positionV relativeFrom="page">
                  <wp:posOffset>1514476</wp:posOffset>
                </wp:positionV>
                <wp:extent cx="1829435" cy="8477250"/>
                <wp:effectExtent l="0" t="0" r="0" b="0"/>
                <wp:wrapNone/>
                <wp:docPr id="1" name="Rectangl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8477250"/>
                        </a:xfrm>
                        <a:prstGeom prst="rect">
                          <a:avLst/>
                        </a:prstGeom>
                        <a:solidFill>
                          <a:srgbClr val="1F497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2E43098" w14:textId="4910B75F" w:rsidR="00746E1C" w:rsidRPr="0004327F" w:rsidRDefault="00746E1C">
                            <w:pPr>
                              <w:rPr>
                                <w:color w:val="FFFFFF"/>
                                <w:sz w:val="96"/>
                                <w:szCs w:val="96"/>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7E9069" id="Rectangle 48" o:spid="_x0000_s1027" alt="&quot;&quot;" style="position:absolute;margin-left:442.5pt;margin-top:119.25pt;width:144.05pt;height:6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6AEAALUDAAAOAAAAZHJzL2Uyb0RvYy54bWysU9uO0zAQfUfiHyy/0zSlpd2o6QptVYS0&#10;sEgLH+A4TmLheMzYbVK+nrHb7RZ4W+2Llbn4eM6Zk/Xt2Bt2UOg12JLnkylnykqotW1L/uP77t2K&#10;Mx+ErYUBq0p+VJ7fbt6+WQ+uUDPowNQKGYFYXwyu5F0IrsgyLzvVCz8BpywVG8BeBAqxzWoUA6H3&#10;JptNpx+yAbB2CFJ5T9ntqcg3Cb9plAwPTeNVYKbkNFtIJ6azime2WYuiReE6Lc9jiBdM0Qtt6dEL&#10;1FYEwfao/4PqtUTw0ISJhD6DptFSJQ7EJp/+w+axE04lLiSOdxeZ/OvByq+HR/cN4+je3YP86UmR&#10;bHC+uFRi4KmHVcMXqGmHYh8gkR0b7ONNosHGpOnxoqkaA5OUzFezm/n7BWeSaqv5cjlbJNUzUTxd&#10;d+jDJwU9ix8lR1pagheHex/iOKJ4aklzgtH1ThuTAmyrO4PsIGjB+W5+s9zGndIVf91mbGy2EK+d&#10;yjGTeEZq0S6+CGM1Ml0TToSImQrqIxFHOPmGfE4fHeBvzgbyTMn9r71AxZn5bGkpxHW1ii5L0Xyx&#10;nFGAf5Wq65KwksBKLgNydgruwsmce4e67ei1PElh4SOJ3ugkx/NkZwrkjUT57ONovus4dT3/bZs/&#10;AAAA//8DAFBLAwQUAAYACAAAACEAFvK8puYAAAANAQAADwAAAGRycy9kb3ducmV2LnhtbEyPwU7D&#10;MBBE70j8g7VIXFDrpCE0CnEqBEK9gFCbqsDNTZY4arwOttuGv8c9wW1WM5p9UyxG3bMjWtcZEhBP&#10;I2BItWk6agVsqudJBsx5SY3sDaGAH3SwKC8vCpk35kQrPK59y0IJuVwKUN4POeeuVqilm5oBKXhf&#10;xmrpw2lb3lh5CuW657MouuNadhQ+KDngo8J6vz5oAR9v72r/VH0uv2+WW1utbl+2w6sT4vpqfLgH&#10;5nH0f2E44wd0KAPTzhyocawXkGVp2OIFzJIsBXZOxPMkBrYLKp0nKfCy4P9XlL8AAAD//wMAUEsB&#10;Ai0AFAAGAAgAAAAhALaDOJL+AAAA4QEAABMAAAAAAAAAAAAAAAAAAAAAAFtDb250ZW50X1R5cGVz&#10;XS54bWxQSwECLQAUAAYACAAAACEAOP0h/9YAAACUAQAACwAAAAAAAAAAAAAAAAAvAQAAX3JlbHMv&#10;LnJlbHNQSwECLQAUAAYACAAAACEA/wfshugBAAC1AwAADgAAAAAAAAAAAAAAAAAuAgAAZHJzL2Uy&#10;b0RvYy54bWxQSwECLQAUAAYACAAAACEAFvK8puYAAAANAQAADwAAAAAAAAAAAAAAAABCBAAAZHJz&#10;L2Rvd25yZXYueG1sUEsFBgAAAAAEAAQA8wAAAFUFAAAAAA==&#10;" fillcolor="#1f497d" stroked="f" strokeweight="2pt">
                <v:path arrowok="t"/>
                <v:textbox inset="14.4pt,,14.4pt">
                  <w:txbxContent>
                    <w:p w14:paraId="32E43098" w14:textId="4910B75F" w:rsidR="00746E1C" w:rsidRPr="0004327F" w:rsidRDefault="00746E1C">
                      <w:pPr>
                        <w:rPr>
                          <w:color w:val="FFFFFF"/>
                          <w:sz w:val="96"/>
                          <w:szCs w:val="96"/>
                        </w:rPr>
                      </w:pPr>
                    </w:p>
                  </w:txbxContent>
                </v:textbox>
                <w10:wrap anchorx="page" anchory="page"/>
              </v:rect>
            </w:pict>
          </mc:Fallback>
        </mc:AlternateContent>
      </w:r>
      <w:r w:rsidR="0089653A" w:rsidRPr="000D331B">
        <w:br w:type="page"/>
      </w:r>
    </w:p>
    <w:p w14:paraId="0E588233" w14:textId="7DCE02D3" w:rsidR="008626AC" w:rsidRPr="000D331B" w:rsidRDefault="008626AC">
      <w:pPr>
        <w:pStyle w:val="Kazalovsebine2"/>
        <w:tabs>
          <w:tab w:val="clear" w:pos="9060"/>
          <w:tab w:val="right" w:leader="dot" w:pos="9062"/>
        </w:tabs>
      </w:pPr>
    </w:p>
    <w:p w14:paraId="7487A867" w14:textId="30B9A509" w:rsidR="008626AC" w:rsidRPr="000D331B" w:rsidRDefault="008626AC">
      <w:pPr>
        <w:pStyle w:val="Kazalovsebine2"/>
        <w:tabs>
          <w:tab w:val="clear" w:pos="9060"/>
          <w:tab w:val="right" w:leader="dot" w:pos="9062"/>
        </w:tabs>
      </w:pPr>
    </w:p>
    <w:p w14:paraId="13547B5F" w14:textId="77777777" w:rsidR="008626AC" w:rsidRPr="000D331B" w:rsidRDefault="008626AC">
      <w:pPr>
        <w:pStyle w:val="Kazalovsebine2"/>
        <w:tabs>
          <w:tab w:val="clear" w:pos="9060"/>
          <w:tab w:val="right" w:leader="dot" w:pos="9062"/>
        </w:tabs>
      </w:pPr>
    </w:p>
    <w:p w14:paraId="2B0D9A0B" w14:textId="77777777" w:rsidR="008626AC" w:rsidRPr="000D331B" w:rsidRDefault="008626AC">
      <w:pPr>
        <w:pStyle w:val="Kazalovsebine2"/>
        <w:tabs>
          <w:tab w:val="clear" w:pos="9060"/>
          <w:tab w:val="right" w:leader="dot" w:pos="9062"/>
        </w:tabs>
      </w:pPr>
    </w:p>
    <w:p w14:paraId="43DB6A1E" w14:textId="77777777" w:rsidR="008626AC" w:rsidRPr="000D331B" w:rsidRDefault="008626AC">
      <w:pPr>
        <w:pStyle w:val="Kazalovsebine2"/>
        <w:tabs>
          <w:tab w:val="clear" w:pos="9060"/>
          <w:tab w:val="right" w:leader="dot" w:pos="9062"/>
        </w:tabs>
      </w:pPr>
    </w:p>
    <w:p w14:paraId="5382DDBC" w14:textId="77777777" w:rsidR="008626AC" w:rsidRPr="000D331B" w:rsidRDefault="008626AC">
      <w:pPr>
        <w:pStyle w:val="Kazalovsebine2"/>
        <w:tabs>
          <w:tab w:val="clear" w:pos="9060"/>
          <w:tab w:val="right" w:leader="dot" w:pos="9062"/>
        </w:tabs>
      </w:pPr>
    </w:p>
    <w:p w14:paraId="5E815128" w14:textId="77777777" w:rsidR="008626AC" w:rsidRPr="000D331B" w:rsidRDefault="008626AC">
      <w:pPr>
        <w:pStyle w:val="Kazalovsebine2"/>
        <w:tabs>
          <w:tab w:val="clear" w:pos="9060"/>
          <w:tab w:val="right" w:leader="dot" w:pos="9062"/>
        </w:tabs>
      </w:pPr>
    </w:p>
    <w:p w14:paraId="22135FE6" w14:textId="77777777" w:rsidR="008626AC" w:rsidRPr="000D331B" w:rsidRDefault="008626AC">
      <w:pPr>
        <w:pStyle w:val="Kazalovsebine2"/>
        <w:tabs>
          <w:tab w:val="clear" w:pos="9060"/>
          <w:tab w:val="right" w:leader="dot" w:pos="9062"/>
        </w:tabs>
      </w:pPr>
    </w:p>
    <w:p w14:paraId="5C52B167" w14:textId="77777777" w:rsidR="008626AC" w:rsidRPr="000D331B" w:rsidRDefault="008626AC">
      <w:pPr>
        <w:pStyle w:val="Kazalovsebine2"/>
        <w:tabs>
          <w:tab w:val="clear" w:pos="9060"/>
          <w:tab w:val="right" w:leader="dot" w:pos="9062"/>
        </w:tabs>
      </w:pPr>
    </w:p>
    <w:p w14:paraId="6B6C94C2" w14:textId="77777777" w:rsidR="008626AC" w:rsidRPr="000D331B" w:rsidRDefault="008626AC">
      <w:pPr>
        <w:pStyle w:val="Kazalovsebine2"/>
        <w:tabs>
          <w:tab w:val="clear" w:pos="9060"/>
          <w:tab w:val="right" w:leader="dot" w:pos="9062"/>
        </w:tabs>
      </w:pPr>
    </w:p>
    <w:p w14:paraId="3F93B63C" w14:textId="77777777" w:rsidR="008626AC" w:rsidRPr="000D331B" w:rsidRDefault="008626AC">
      <w:pPr>
        <w:pStyle w:val="Kazalovsebine2"/>
        <w:tabs>
          <w:tab w:val="clear" w:pos="9060"/>
          <w:tab w:val="right" w:leader="dot" w:pos="9062"/>
        </w:tabs>
      </w:pPr>
    </w:p>
    <w:p w14:paraId="20C2FB08" w14:textId="77777777" w:rsidR="008626AC" w:rsidRPr="000D331B" w:rsidRDefault="008626AC">
      <w:pPr>
        <w:pStyle w:val="Kazalovsebine2"/>
        <w:tabs>
          <w:tab w:val="clear" w:pos="9060"/>
          <w:tab w:val="right" w:leader="dot" w:pos="9062"/>
        </w:tabs>
      </w:pPr>
    </w:p>
    <w:p w14:paraId="73253693" w14:textId="77777777" w:rsidR="008626AC" w:rsidRPr="000D331B" w:rsidRDefault="008626AC">
      <w:pPr>
        <w:pStyle w:val="Kazalovsebine2"/>
        <w:tabs>
          <w:tab w:val="clear" w:pos="9060"/>
          <w:tab w:val="right" w:leader="dot" w:pos="9062"/>
        </w:tabs>
      </w:pPr>
    </w:p>
    <w:p w14:paraId="75AB88FB" w14:textId="77777777" w:rsidR="008626AC" w:rsidRPr="000D331B" w:rsidRDefault="008626AC">
      <w:pPr>
        <w:pStyle w:val="Kazalovsebine2"/>
        <w:tabs>
          <w:tab w:val="clear" w:pos="9060"/>
          <w:tab w:val="right" w:leader="dot" w:pos="9062"/>
        </w:tabs>
      </w:pPr>
    </w:p>
    <w:p w14:paraId="50B2EE75" w14:textId="77777777" w:rsidR="008626AC" w:rsidRPr="000D331B" w:rsidRDefault="008626AC">
      <w:pPr>
        <w:pStyle w:val="Kazalovsebine2"/>
        <w:tabs>
          <w:tab w:val="clear" w:pos="9060"/>
          <w:tab w:val="right" w:leader="dot" w:pos="9062"/>
        </w:tabs>
      </w:pPr>
    </w:p>
    <w:p w14:paraId="7B72E048" w14:textId="77777777" w:rsidR="008626AC" w:rsidRPr="000D331B" w:rsidRDefault="008626AC">
      <w:pPr>
        <w:pStyle w:val="Kazalovsebine2"/>
        <w:tabs>
          <w:tab w:val="clear" w:pos="9060"/>
          <w:tab w:val="right" w:leader="dot" w:pos="9062"/>
        </w:tabs>
      </w:pPr>
    </w:p>
    <w:p w14:paraId="01132BF0" w14:textId="77777777" w:rsidR="008626AC" w:rsidRPr="000D331B" w:rsidRDefault="008626AC">
      <w:pPr>
        <w:pStyle w:val="Kazalovsebine2"/>
        <w:tabs>
          <w:tab w:val="clear" w:pos="9060"/>
          <w:tab w:val="right" w:leader="dot" w:pos="9062"/>
        </w:tabs>
      </w:pPr>
    </w:p>
    <w:p w14:paraId="57893A60" w14:textId="77777777" w:rsidR="008626AC" w:rsidRPr="000D331B" w:rsidRDefault="008626AC">
      <w:pPr>
        <w:pStyle w:val="Kazalovsebine2"/>
        <w:tabs>
          <w:tab w:val="clear" w:pos="9060"/>
          <w:tab w:val="right" w:leader="dot" w:pos="9062"/>
        </w:tabs>
      </w:pPr>
    </w:p>
    <w:p w14:paraId="46916AD0" w14:textId="77777777" w:rsidR="008626AC" w:rsidRPr="000D331B" w:rsidRDefault="008626AC">
      <w:pPr>
        <w:pStyle w:val="Kazalovsebine2"/>
        <w:tabs>
          <w:tab w:val="clear" w:pos="9060"/>
          <w:tab w:val="right" w:leader="dot" w:pos="9062"/>
        </w:tabs>
      </w:pPr>
    </w:p>
    <w:p w14:paraId="53BB8F1E" w14:textId="77777777" w:rsidR="008626AC" w:rsidRPr="000D331B" w:rsidRDefault="008626AC">
      <w:pPr>
        <w:pStyle w:val="Kazalovsebine2"/>
        <w:tabs>
          <w:tab w:val="clear" w:pos="9060"/>
          <w:tab w:val="right" w:leader="dot" w:pos="9062"/>
        </w:tabs>
      </w:pPr>
    </w:p>
    <w:p w14:paraId="5D6E5EC5" w14:textId="77777777" w:rsidR="008626AC" w:rsidRPr="000D331B" w:rsidRDefault="008626AC">
      <w:pPr>
        <w:pStyle w:val="Kazalovsebine2"/>
        <w:tabs>
          <w:tab w:val="clear" w:pos="9060"/>
          <w:tab w:val="right" w:leader="dot" w:pos="9062"/>
        </w:tabs>
      </w:pPr>
    </w:p>
    <w:p w14:paraId="6E36827B" w14:textId="77777777" w:rsidR="008626AC" w:rsidRPr="000D331B" w:rsidRDefault="008626AC">
      <w:pPr>
        <w:pStyle w:val="Kazalovsebine2"/>
        <w:tabs>
          <w:tab w:val="clear" w:pos="9060"/>
          <w:tab w:val="right" w:leader="dot" w:pos="9062"/>
        </w:tabs>
      </w:pPr>
    </w:p>
    <w:p w14:paraId="3C389D7F" w14:textId="77777777" w:rsidR="008626AC" w:rsidRPr="000D331B" w:rsidRDefault="008626AC">
      <w:pPr>
        <w:pStyle w:val="Kazalovsebine2"/>
        <w:tabs>
          <w:tab w:val="clear" w:pos="9060"/>
          <w:tab w:val="right" w:leader="dot" w:pos="9062"/>
        </w:tabs>
      </w:pPr>
    </w:p>
    <w:p w14:paraId="6991BE98" w14:textId="77777777" w:rsidR="001D2E22" w:rsidRPr="000D331B" w:rsidRDefault="001D2E22" w:rsidP="00BD5A29"/>
    <w:p w14:paraId="1CD91EF2" w14:textId="77777777" w:rsidR="00BB0A39" w:rsidRPr="000D331B" w:rsidRDefault="00BB0A39" w:rsidP="00BB0A39">
      <w:pPr>
        <w:jc w:val="right"/>
        <w:rPr>
          <w:rFonts w:eastAsia="Times New Roman" w:cs="Arial"/>
          <w:i/>
          <w:iCs/>
          <w:color w:val="626060"/>
          <w:sz w:val="20"/>
          <w:szCs w:val="20"/>
          <w:lang w:eastAsia="sl-SI"/>
        </w:rPr>
      </w:pPr>
      <w:r w:rsidRPr="000D331B">
        <w:rPr>
          <w:i/>
          <w:iCs/>
          <w:color w:val="626060"/>
          <w:sz w:val="20"/>
          <w:szCs w:val="20"/>
        </w:rPr>
        <w:t>Poročilo</w:t>
      </w:r>
      <w:r w:rsidR="00D31C55" w:rsidRPr="000D331B">
        <w:rPr>
          <w:i/>
          <w:iCs/>
          <w:color w:val="626060"/>
          <w:sz w:val="20"/>
          <w:szCs w:val="20"/>
        </w:rPr>
        <w:t xml:space="preserve"> </w:t>
      </w:r>
      <w:r w:rsidRPr="000D331B">
        <w:rPr>
          <w:rFonts w:eastAsia="Times New Roman" w:cs="Arial"/>
          <w:i/>
          <w:iCs/>
          <w:color w:val="626060"/>
          <w:sz w:val="20"/>
          <w:szCs w:val="20"/>
          <w:lang w:eastAsia="sl-SI"/>
        </w:rPr>
        <w:t xml:space="preserve">Konsolidirana premoženjska bilanca države in občin je akt vlade, </w:t>
      </w:r>
    </w:p>
    <w:p w14:paraId="205B8936" w14:textId="521B9E1B" w:rsidR="00BB0A39" w:rsidRPr="000D331B" w:rsidRDefault="00BB0A39" w:rsidP="00BB0A39">
      <w:pPr>
        <w:jc w:val="right"/>
        <w:rPr>
          <w:rFonts w:eastAsia="Times New Roman" w:cs="Arial"/>
          <w:i/>
          <w:iCs/>
          <w:color w:val="626060"/>
          <w:sz w:val="20"/>
          <w:szCs w:val="20"/>
          <w:lang w:eastAsia="sl-SI"/>
        </w:rPr>
      </w:pPr>
      <w:r w:rsidRPr="000D331B">
        <w:rPr>
          <w:rFonts w:eastAsia="Times New Roman" w:cs="Arial"/>
          <w:i/>
          <w:iCs/>
          <w:color w:val="626060"/>
          <w:sz w:val="20"/>
          <w:szCs w:val="20"/>
          <w:lang w:eastAsia="sl-SI"/>
        </w:rPr>
        <w:t>v katerem je na podlagi določil 93.člena Z</w:t>
      </w:r>
      <w:r w:rsidR="00F77738" w:rsidRPr="000D331B">
        <w:rPr>
          <w:rFonts w:eastAsia="Times New Roman" w:cs="Arial"/>
          <w:i/>
          <w:iCs/>
          <w:color w:val="626060"/>
          <w:sz w:val="20"/>
          <w:szCs w:val="20"/>
          <w:lang w:eastAsia="sl-SI"/>
        </w:rPr>
        <w:t>akona o javnih financah</w:t>
      </w:r>
      <w:r w:rsidRPr="000D331B">
        <w:rPr>
          <w:rFonts w:eastAsia="Times New Roman" w:cs="Arial"/>
          <w:i/>
          <w:iCs/>
          <w:color w:val="626060"/>
          <w:sz w:val="20"/>
          <w:szCs w:val="20"/>
          <w:lang w:eastAsia="sl-SI"/>
        </w:rPr>
        <w:t xml:space="preserve"> prikazano</w:t>
      </w:r>
    </w:p>
    <w:p w14:paraId="14C0B068" w14:textId="3EFC89C4" w:rsidR="00BB0A39" w:rsidRPr="000D331B" w:rsidRDefault="00BB0A39" w:rsidP="00BB0A39">
      <w:pPr>
        <w:jc w:val="right"/>
        <w:rPr>
          <w:rFonts w:eastAsia="Times New Roman" w:cs="Arial"/>
          <w:i/>
          <w:iCs/>
          <w:color w:val="626060"/>
          <w:sz w:val="20"/>
          <w:szCs w:val="20"/>
          <w:lang w:eastAsia="sl-SI"/>
        </w:rPr>
      </w:pPr>
      <w:r w:rsidRPr="000D331B">
        <w:rPr>
          <w:rFonts w:eastAsia="Times New Roman" w:cs="Arial"/>
          <w:i/>
          <w:iCs/>
          <w:color w:val="626060"/>
          <w:sz w:val="20"/>
          <w:szCs w:val="20"/>
          <w:lang w:eastAsia="sl-SI"/>
        </w:rPr>
        <w:t xml:space="preserve"> konsolidirano stanje premoženja države in občin na dan 31. decembra tekočega leta.</w:t>
      </w:r>
    </w:p>
    <w:p w14:paraId="28820A8E" w14:textId="77777777" w:rsidR="002B661F" w:rsidRPr="000D331B" w:rsidRDefault="00BB0A39" w:rsidP="00BB0A39">
      <w:pPr>
        <w:jc w:val="right"/>
        <w:rPr>
          <w:rFonts w:eastAsia="Times New Roman" w:cs="Arial"/>
          <w:i/>
          <w:iCs/>
          <w:color w:val="626060"/>
          <w:sz w:val="20"/>
          <w:szCs w:val="20"/>
          <w:lang w:eastAsia="sl-SI"/>
        </w:rPr>
      </w:pPr>
      <w:r w:rsidRPr="000D331B">
        <w:rPr>
          <w:rFonts w:eastAsia="Times New Roman" w:cs="Arial"/>
          <w:i/>
          <w:iCs/>
          <w:color w:val="626060"/>
          <w:sz w:val="20"/>
          <w:szCs w:val="20"/>
          <w:lang w:eastAsia="sl-SI"/>
        </w:rPr>
        <w:t xml:space="preserve"> </w:t>
      </w:r>
      <w:r w:rsidR="002B661F" w:rsidRPr="000D331B">
        <w:rPr>
          <w:rFonts w:eastAsia="Times New Roman" w:cs="Arial"/>
          <w:i/>
          <w:iCs/>
          <w:color w:val="626060"/>
          <w:sz w:val="20"/>
          <w:szCs w:val="20"/>
          <w:lang w:eastAsia="sl-SI"/>
        </w:rPr>
        <w:t>Poročilo je pripravljeno</w:t>
      </w:r>
      <w:r w:rsidRPr="000D331B">
        <w:rPr>
          <w:rFonts w:eastAsia="Times New Roman" w:cs="Arial"/>
          <w:i/>
          <w:iCs/>
          <w:color w:val="626060"/>
          <w:sz w:val="20"/>
          <w:szCs w:val="20"/>
          <w:lang w:eastAsia="sl-SI"/>
        </w:rPr>
        <w:t xml:space="preserve"> na podlagi podatkov iz bilanc stanja</w:t>
      </w:r>
      <w:r w:rsidR="002B661F" w:rsidRPr="000D331B">
        <w:rPr>
          <w:rFonts w:eastAsia="Times New Roman" w:cs="Arial"/>
          <w:i/>
          <w:iCs/>
          <w:color w:val="626060"/>
          <w:sz w:val="20"/>
          <w:szCs w:val="20"/>
          <w:lang w:eastAsia="sl-SI"/>
        </w:rPr>
        <w:t xml:space="preserve"> </w:t>
      </w:r>
    </w:p>
    <w:p w14:paraId="57FD580D" w14:textId="010E9BF7" w:rsidR="00BB0A39" w:rsidRPr="000D331B" w:rsidRDefault="00BB0A39" w:rsidP="00BB0A39">
      <w:pPr>
        <w:jc w:val="right"/>
        <w:rPr>
          <w:rFonts w:eastAsia="Times New Roman" w:cs="Arial"/>
          <w:i/>
          <w:iCs/>
          <w:color w:val="626060"/>
          <w:sz w:val="20"/>
          <w:szCs w:val="20"/>
          <w:lang w:eastAsia="sl-SI"/>
        </w:rPr>
      </w:pPr>
      <w:r w:rsidRPr="000D331B">
        <w:rPr>
          <w:rFonts w:eastAsia="Times New Roman" w:cs="Arial"/>
          <w:i/>
          <w:iCs/>
          <w:color w:val="626060"/>
          <w:sz w:val="20"/>
          <w:szCs w:val="20"/>
          <w:lang w:eastAsia="sl-SI"/>
        </w:rPr>
        <w:t>(29. člen Z</w:t>
      </w:r>
      <w:r w:rsidR="002B661F" w:rsidRPr="000D331B">
        <w:rPr>
          <w:rFonts w:eastAsia="Times New Roman" w:cs="Arial"/>
          <w:i/>
          <w:iCs/>
          <w:color w:val="626060"/>
          <w:sz w:val="20"/>
          <w:szCs w:val="20"/>
          <w:lang w:eastAsia="sl-SI"/>
        </w:rPr>
        <w:t>akona o računovodstvu</w:t>
      </w:r>
      <w:r w:rsidRPr="000D331B">
        <w:rPr>
          <w:rFonts w:eastAsia="Times New Roman" w:cs="Arial"/>
          <w:i/>
          <w:iCs/>
          <w:color w:val="626060"/>
          <w:sz w:val="20"/>
          <w:szCs w:val="20"/>
          <w:lang w:eastAsia="sl-SI"/>
        </w:rPr>
        <w:t>)</w:t>
      </w:r>
      <w:r w:rsidR="002B661F" w:rsidRPr="000D331B">
        <w:rPr>
          <w:rFonts w:eastAsia="Times New Roman" w:cs="Arial"/>
          <w:i/>
          <w:iCs/>
          <w:color w:val="626060"/>
          <w:sz w:val="20"/>
          <w:szCs w:val="20"/>
          <w:lang w:eastAsia="sl-SI"/>
        </w:rPr>
        <w:t xml:space="preserve"> </w:t>
      </w:r>
      <w:r w:rsidRPr="000D331B">
        <w:rPr>
          <w:rFonts w:eastAsia="Times New Roman" w:cs="Arial"/>
          <w:i/>
          <w:iCs/>
          <w:color w:val="626060"/>
          <w:sz w:val="20"/>
          <w:szCs w:val="20"/>
          <w:lang w:eastAsia="sl-SI"/>
        </w:rPr>
        <w:t xml:space="preserve">in podatkov poslovnih knjig. </w:t>
      </w:r>
    </w:p>
    <w:p w14:paraId="7BC3FC8C" w14:textId="77777777" w:rsidR="002B661F" w:rsidRPr="000D331B" w:rsidRDefault="002B661F" w:rsidP="00BB0A39">
      <w:pPr>
        <w:jc w:val="right"/>
        <w:rPr>
          <w:rFonts w:eastAsia="Times New Roman" w:cs="Arial"/>
          <w:i/>
          <w:iCs/>
          <w:color w:val="626060"/>
          <w:sz w:val="20"/>
          <w:szCs w:val="20"/>
          <w:lang w:eastAsia="sl-SI"/>
        </w:rPr>
      </w:pPr>
    </w:p>
    <w:p w14:paraId="601B2AA6" w14:textId="77777777" w:rsidR="002B661F" w:rsidRPr="000D331B" w:rsidRDefault="00BB0A39" w:rsidP="00BB0A39">
      <w:pPr>
        <w:jc w:val="right"/>
        <w:rPr>
          <w:rFonts w:eastAsia="Times New Roman" w:cs="Arial"/>
          <w:i/>
          <w:iCs/>
          <w:color w:val="626060"/>
          <w:sz w:val="20"/>
          <w:szCs w:val="20"/>
          <w:lang w:eastAsia="sl-SI"/>
        </w:rPr>
      </w:pPr>
      <w:r w:rsidRPr="000D331B">
        <w:rPr>
          <w:rFonts w:eastAsia="Times New Roman" w:cs="Arial"/>
          <w:i/>
          <w:iCs/>
          <w:color w:val="626060"/>
          <w:sz w:val="20"/>
          <w:szCs w:val="20"/>
          <w:lang w:eastAsia="sl-SI"/>
        </w:rPr>
        <w:t xml:space="preserve">Vlada vsaki dve leti ob zaključnem računu državnega proračuna predloži državnemu zboru tudi </w:t>
      </w:r>
    </w:p>
    <w:p w14:paraId="6922A031" w14:textId="149D7B3B" w:rsidR="00BB0A39" w:rsidRPr="000D331B" w:rsidRDefault="00BB0A39" w:rsidP="00BB0A39">
      <w:pPr>
        <w:jc w:val="right"/>
        <w:rPr>
          <w:rFonts w:eastAsia="Times New Roman" w:cs="Arial"/>
          <w:i/>
          <w:iCs/>
          <w:color w:val="626060"/>
          <w:sz w:val="20"/>
          <w:szCs w:val="20"/>
          <w:lang w:eastAsia="sl-SI"/>
        </w:rPr>
      </w:pPr>
      <w:r w:rsidRPr="000D331B">
        <w:rPr>
          <w:rFonts w:eastAsia="Times New Roman" w:cs="Arial"/>
          <w:i/>
          <w:iCs/>
          <w:color w:val="626060"/>
          <w:sz w:val="20"/>
          <w:szCs w:val="20"/>
          <w:lang w:eastAsia="sl-SI"/>
        </w:rPr>
        <w:t>konsolidirano premoženjsko bilanco države in občin (94. člen ZJ</w:t>
      </w:r>
      <w:r w:rsidR="00AD6E92">
        <w:rPr>
          <w:rFonts w:eastAsia="Times New Roman" w:cs="Arial"/>
          <w:i/>
          <w:iCs/>
          <w:color w:val="626060"/>
          <w:sz w:val="20"/>
          <w:szCs w:val="20"/>
          <w:lang w:eastAsia="sl-SI"/>
        </w:rPr>
        <w:t>F</w:t>
      </w:r>
      <w:r w:rsidRPr="000D331B">
        <w:rPr>
          <w:rFonts w:eastAsia="Times New Roman" w:cs="Arial"/>
          <w:i/>
          <w:iCs/>
          <w:color w:val="626060"/>
          <w:sz w:val="20"/>
          <w:szCs w:val="20"/>
          <w:lang w:eastAsia="sl-SI"/>
        </w:rPr>
        <w:t xml:space="preserve">). </w:t>
      </w:r>
    </w:p>
    <w:p w14:paraId="7DFA5FB3" w14:textId="6F45C19E" w:rsidR="00752B9D" w:rsidRPr="000D331B" w:rsidRDefault="00752B9D" w:rsidP="00BD5A29">
      <w:pPr>
        <w:pStyle w:val="odstavek1"/>
        <w:spacing w:before="0"/>
        <w:ind w:firstLine="0"/>
        <w:jc w:val="right"/>
        <w:rPr>
          <w:rFonts w:ascii="Book Antiqua" w:hAnsi="Book Antiqua"/>
          <w:i/>
          <w:iCs/>
          <w:color w:val="626060"/>
          <w:sz w:val="20"/>
          <w:szCs w:val="20"/>
        </w:rPr>
      </w:pPr>
    </w:p>
    <w:p w14:paraId="353933D9" w14:textId="6E86E7FE" w:rsidR="00CC79F4" w:rsidRPr="000D331B" w:rsidRDefault="00CC79F4" w:rsidP="00BD5A29">
      <w:pPr>
        <w:pStyle w:val="odstavek1"/>
        <w:spacing w:before="0"/>
        <w:ind w:firstLine="0"/>
        <w:jc w:val="right"/>
        <w:rPr>
          <w:rFonts w:ascii="Book Antiqua" w:hAnsi="Book Antiqua"/>
          <w:i/>
          <w:iCs/>
          <w:color w:val="626060"/>
          <w:sz w:val="20"/>
          <w:szCs w:val="20"/>
        </w:rPr>
      </w:pPr>
    </w:p>
    <w:p w14:paraId="63856F64" w14:textId="7068572F" w:rsidR="00CC79F4" w:rsidRPr="000D331B" w:rsidRDefault="00CC79F4" w:rsidP="00BB0A39">
      <w:pPr>
        <w:pStyle w:val="odstavek1"/>
        <w:spacing w:before="0"/>
        <w:ind w:firstLine="0"/>
        <w:jc w:val="right"/>
        <w:rPr>
          <w:rFonts w:ascii="Book Antiqua" w:hAnsi="Book Antiqua"/>
          <w:i/>
          <w:iCs/>
          <w:color w:val="626060"/>
          <w:sz w:val="20"/>
          <w:szCs w:val="20"/>
        </w:rPr>
      </w:pPr>
      <w:r w:rsidRPr="000D331B">
        <w:rPr>
          <w:rFonts w:ascii="Book Antiqua" w:hAnsi="Book Antiqua"/>
          <w:i/>
          <w:iCs/>
          <w:color w:val="626060"/>
          <w:sz w:val="20"/>
          <w:szCs w:val="20"/>
        </w:rPr>
        <w:t xml:space="preserve">Poročilo je </w:t>
      </w:r>
      <w:r w:rsidR="0078753A" w:rsidRPr="000D331B">
        <w:rPr>
          <w:rFonts w:ascii="Book Antiqua" w:hAnsi="Book Antiqua"/>
          <w:i/>
          <w:iCs/>
          <w:color w:val="626060"/>
          <w:sz w:val="20"/>
          <w:szCs w:val="20"/>
        </w:rPr>
        <w:t xml:space="preserve">objavljeno na spletnem portalu </w:t>
      </w:r>
      <w:r w:rsidR="00D31C55" w:rsidRPr="000D331B">
        <w:rPr>
          <w:rFonts w:ascii="Book Antiqua" w:hAnsi="Book Antiqua"/>
          <w:i/>
          <w:iCs/>
          <w:color w:val="626060"/>
          <w:sz w:val="20"/>
          <w:szCs w:val="20"/>
        </w:rPr>
        <w:t xml:space="preserve">Ministrstva za finance </w:t>
      </w:r>
      <w:r w:rsidR="00261C71" w:rsidRPr="000D331B">
        <w:rPr>
          <w:rFonts w:ascii="Book Antiqua" w:hAnsi="Book Antiqua"/>
          <w:i/>
          <w:iCs/>
          <w:color w:val="626060"/>
          <w:sz w:val="20"/>
          <w:szCs w:val="20"/>
        </w:rPr>
        <w:t xml:space="preserve"> </w:t>
      </w:r>
    </w:p>
    <w:p w14:paraId="48FF96A6" w14:textId="77777777" w:rsidR="002B661F" w:rsidRPr="000D331B" w:rsidRDefault="002B661F" w:rsidP="00BD5A29"/>
    <w:p w14:paraId="1FE3B022" w14:textId="77777777" w:rsidR="00402E88" w:rsidRDefault="00402E88">
      <w:pPr>
        <w:pStyle w:val="Kazalovsebine2"/>
        <w:tabs>
          <w:tab w:val="clear" w:pos="9060"/>
          <w:tab w:val="right" w:leader="dot" w:pos="9062"/>
        </w:tabs>
      </w:pPr>
    </w:p>
    <w:p w14:paraId="4B94E3BD" w14:textId="6A48F4AB" w:rsidR="00564C13" w:rsidRDefault="00F93E67">
      <w:pPr>
        <w:pStyle w:val="Kazalovsebine1"/>
        <w:rPr>
          <w:rFonts w:asciiTheme="minorHAnsi" w:eastAsiaTheme="minorEastAsia" w:hAnsiTheme="minorHAnsi" w:cstheme="minorBidi"/>
          <w:b w:val="0"/>
          <w:noProof/>
          <w:kern w:val="2"/>
          <w:sz w:val="24"/>
          <w:szCs w:val="24"/>
          <w:lang w:eastAsia="sl-SI"/>
          <w14:ligatures w14:val="standardContextual"/>
        </w:rPr>
      </w:pPr>
      <w:r w:rsidRPr="000D331B">
        <w:rPr>
          <w:lang w:eastAsia="ja-JP"/>
        </w:rPr>
        <w:lastRenderedPageBreak/>
        <w:fldChar w:fldCharType="begin"/>
      </w:r>
      <w:r w:rsidRPr="000D331B">
        <w:rPr>
          <w:lang w:eastAsia="ja-JP"/>
        </w:rPr>
        <w:instrText xml:space="preserve"> TOC \o "1-3" \h \z \u </w:instrText>
      </w:r>
      <w:r w:rsidRPr="000D331B">
        <w:rPr>
          <w:lang w:eastAsia="ja-JP"/>
        </w:rPr>
        <w:fldChar w:fldCharType="separate"/>
      </w:r>
      <w:hyperlink w:anchor="_Toc230947939" w:history="1">
        <w:r w:rsidR="00564C13" w:rsidRPr="006B76F9">
          <w:rPr>
            <w:rStyle w:val="Hiperpovezava"/>
            <w:noProof/>
          </w:rPr>
          <w:t>1</w:t>
        </w:r>
        <w:r w:rsidR="00564C13">
          <w:rPr>
            <w:rFonts w:asciiTheme="minorHAnsi" w:eastAsiaTheme="minorEastAsia" w:hAnsiTheme="minorHAnsi" w:cstheme="minorBidi"/>
            <w:b w:val="0"/>
            <w:noProof/>
            <w:kern w:val="2"/>
            <w:sz w:val="24"/>
            <w:szCs w:val="24"/>
            <w:lang w:eastAsia="sl-SI"/>
            <w14:ligatures w14:val="standardContextual"/>
          </w:rPr>
          <w:tab/>
        </w:r>
        <w:r w:rsidR="00564C13" w:rsidRPr="006B76F9">
          <w:rPr>
            <w:rStyle w:val="Hiperpovezava"/>
            <w:noProof/>
          </w:rPr>
          <w:t>UVOD</w:t>
        </w:r>
        <w:r w:rsidR="00564C13">
          <w:rPr>
            <w:noProof/>
            <w:webHidden/>
          </w:rPr>
          <w:tab/>
        </w:r>
        <w:r w:rsidR="00564C13">
          <w:rPr>
            <w:noProof/>
            <w:webHidden/>
          </w:rPr>
          <w:fldChar w:fldCharType="begin"/>
        </w:r>
        <w:r w:rsidR="00564C13">
          <w:rPr>
            <w:noProof/>
            <w:webHidden/>
          </w:rPr>
          <w:instrText xml:space="preserve"> PAGEREF _Toc230947939 \h </w:instrText>
        </w:r>
        <w:r w:rsidR="00564C13">
          <w:rPr>
            <w:noProof/>
            <w:webHidden/>
          </w:rPr>
        </w:r>
        <w:r w:rsidR="00564C13">
          <w:rPr>
            <w:noProof/>
            <w:webHidden/>
          </w:rPr>
          <w:fldChar w:fldCharType="separate"/>
        </w:r>
        <w:r w:rsidR="00564C13">
          <w:rPr>
            <w:noProof/>
            <w:webHidden/>
          </w:rPr>
          <w:t>7</w:t>
        </w:r>
        <w:r w:rsidR="00564C13">
          <w:rPr>
            <w:noProof/>
            <w:webHidden/>
          </w:rPr>
          <w:fldChar w:fldCharType="end"/>
        </w:r>
      </w:hyperlink>
    </w:p>
    <w:p w14:paraId="29F1A3CD" w14:textId="0E24E326" w:rsidR="00564C13" w:rsidRDefault="00564C13">
      <w:pPr>
        <w:pStyle w:val="Kazalovsebine1"/>
        <w:rPr>
          <w:rFonts w:asciiTheme="minorHAnsi" w:eastAsiaTheme="minorEastAsia" w:hAnsiTheme="minorHAnsi" w:cstheme="minorBidi"/>
          <w:b w:val="0"/>
          <w:noProof/>
          <w:kern w:val="2"/>
          <w:sz w:val="24"/>
          <w:szCs w:val="24"/>
          <w:lang w:eastAsia="sl-SI"/>
          <w14:ligatures w14:val="standardContextual"/>
        </w:rPr>
      </w:pPr>
      <w:hyperlink w:anchor="_Toc230947940" w:history="1">
        <w:r w:rsidRPr="006B76F9">
          <w:rPr>
            <w:rStyle w:val="Hiperpovezava"/>
            <w:noProof/>
          </w:rPr>
          <w:t>2</w:t>
        </w:r>
        <w:r>
          <w:rPr>
            <w:rFonts w:asciiTheme="minorHAnsi" w:eastAsiaTheme="minorEastAsia" w:hAnsiTheme="minorHAnsi" w:cstheme="minorBidi"/>
            <w:b w:val="0"/>
            <w:noProof/>
            <w:kern w:val="2"/>
            <w:sz w:val="24"/>
            <w:szCs w:val="24"/>
            <w:lang w:eastAsia="sl-SI"/>
            <w14:ligatures w14:val="standardContextual"/>
          </w:rPr>
          <w:tab/>
        </w:r>
        <w:r w:rsidRPr="006B76F9">
          <w:rPr>
            <w:rStyle w:val="Hiperpovezava"/>
            <w:noProof/>
          </w:rPr>
          <w:t>KONSOLIDIRANA PREMOŽENJSKA BILANCA DRŽAVE IN OBČIN</w:t>
        </w:r>
        <w:r>
          <w:rPr>
            <w:noProof/>
            <w:webHidden/>
          </w:rPr>
          <w:tab/>
        </w:r>
        <w:r>
          <w:rPr>
            <w:noProof/>
            <w:webHidden/>
          </w:rPr>
          <w:fldChar w:fldCharType="begin"/>
        </w:r>
        <w:r>
          <w:rPr>
            <w:noProof/>
            <w:webHidden/>
          </w:rPr>
          <w:instrText xml:space="preserve"> PAGEREF _Toc230947940 \h </w:instrText>
        </w:r>
        <w:r>
          <w:rPr>
            <w:noProof/>
            <w:webHidden/>
          </w:rPr>
        </w:r>
        <w:r>
          <w:rPr>
            <w:noProof/>
            <w:webHidden/>
          </w:rPr>
          <w:fldChar w:fldCharType="separate"/>
        </w:r>
        <w:r>
          <w:rPr>
            <w:noProof/>
            <w:webHidden/>
          </w:rPr>
          <w:t>9</w:t>
        </w:r>
        <w:r>
          <w:rPr>
            <w:noProof/>
            <w:webHidden/>
          </w:rPr>
          <w:fldChar w:fldCharType="end"/>
        </w:r>
      </w:hyperlink>
    </w:p>
    <w:p w14:paraId="3625B6A8" w14:textId="5F9F2456" w:rsidR="00564C13" w:rsidRDefault="00564C13">
      <w:pPr>
        <w:pStyle w:val="Kazalovsebine2"/>
        <w:rPr>
          <w:rFonts w:asciiTheme="minorHAnsi" w:eastAsiaTheme="minorEastAsia" w:hAnsiTheme="minorHAnsi" w:cstheme="minorBidi"/>
          <w:noProof/>
          <w:kern w:val="2"/>
          <w:sz w:val="24"/>
          <w:szCs w:val="24"/>
          <w:lang w:eastAsia="sl-SI"/>
          <w14:ligatures w14:val="standardContextual"/>
        </w:rPr>
      </w:pPr>
      <w:hyperlink w:anchor="_Toc230947941" w:history="1">
        <w:r w:rsidRPr="006B76F9">
          <w:rPr>
            <w:rStyle w:val="Hiperpovezava"/>
            <w:noProof/>
          </w:rPr>
          <w:t>2.1</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Obseg konsolidacije</w:t>
        </w:r>
        <w:r>
          <w:rPr>
            <w:noProof/>
            <w:webHidden/>
          </w:rPr>
          <w:tab/>
        </w:r>
        <w:r>
          <w:rPr>
            <w:noProof/>
            <w:webHidden/>
          </w:rPr>
          <w:fldChar w:fldCharType="begin"/>
        </w:r>
        <w:r>
          <w:rPr>
            <w:noProof/>
            <w:webHidden/>
          </w:rPr>
          <w:instrText xml:space="preserve"> PAGEREF _Toc230947941 \h </w:instrText>
        </w:r>
        <w:r>
          <w:rPr>
            <w:noProof/>
            <w:webHidden/>
          </w:rPr>
        </w:r>
        <w:r>
          <w:rPr>
            <w:noProof/>
            <w:webHidden/>
          </w:rPr>
          <w:fldChar w:fldCharType="separate"/>
        </w:r>
        <w:r>
          <w:rPr>
            <w:noProof/>
            <w:webHidden/>
          </w:rPr>
          <w:t>9</w:t>
        </w:r>
        <w:r>
          <w:rPr>
            <w:noProof/>
            <w:webHidden/>
          </w:rPr>
          <w:fldChar w:fldCharType="end"/>
        </w:r>
      </w:hyperlink>
    </w:p>
    <w:p w14:paraId="5FDD13EF" w14:textId="33803E7B" w:rsidR="00564C13" w:rsidRDefault="00564C13">
      <w:pPr>
        <w:pStyle w:val="Kazalovsebine2"/>
        <w:rPr>
          <w:rFonts w:asciiTheme="minorHAnsi" w:eastAsiaTheme="minorEastAsia" w:hAnsiTheme="minorHAnsi" w:cstheme="minorBidi"/>
          <w:noProof/>
          <w:kern w:val="2"/>
          <w:sz w:val="24"/>
          <w:szCs w:val="24"/>
          <w:lang w:eastAsia="sl-SI"/>
          <w14:ligatures w14:val="standardContextual"/>
        </w:rPr>
      </w:pPr>
      <w:hyperlink w:anchor="_Toc230947942" w:history="1">
        <w:r w:rsidRPr="006B76F9">
          <w:rPr>
            <w:rStyle w:val="Hiperpovezava"/>
            <w:noProof/>
          </w:rPr>
          <w:t>2.2</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Rezultat konsolidacije</w:t>
        </w:r>
        <w:r>
          <w:rPr>
            <w:noProof/>
            <w:webHidden/>
          </w:rPr>
          <w:tab/>
        </w:r>
        <w:r>
          <w:rPr>
            <w:noProof/>
            <w:webHidden/>
          </w:rPr>
          <w:fldChar w:fldCharType="begin"/>
        </w:r>
        <w:r>
          <w:rPr>
            <w:noProof/>
            <w:webHidden/>
          </w:rPr>
          <w:instrText xml:space="preserve"> PAGEREF _Toc230947942 \h </w:instrText>
        </w:r>
        <w:r>
          <w:rPr>
            <w:noProof/>
            <w:webHidden/>
          </w:rPr>
        </w:r>
        <w:r>
          <w:rPr>
            <w:noProof/>
            <w:webHidden/>
          </w:rPr>
          <w:fldChar w:fldCharType="separate"/>
        </w:r>
        <w:r>
          <w:rPr>
            <w:noProof/>
            <w:webHidden/>
          </w:rPr>
          <w:t>10</w:t>
        </w:r>
        <w:r>
          <w:rPr>
            <w:noProof/>
            <w:webHidden/>
          </w:rPr>
          <w:fldChar w:fldCharType="end"/>
        </w:r>
      </w:hyperlink>
    </w:p>
    <w:p w14:paraId="3F52ADE9" w14:textId="7A8AB201" w:rsidR="00564C13" w:rsidRDefault="00564C13">
      <w:pPr>
        <w:pStyle w:val="Kazalovsebine2"/>
        <w:rPr>
          <w:rFonts w:asciiTheme="minorHAnsi" w:eastAsiaTheme="minorEastAsia" w:hAnsiTheme="minorHAnsi" w:cstheme="minorBidi"/>
          <w:noProof/>
          <w:kern w:val="2"/>
          <w:sz w:val="24"/>
          <w:szCs w:val="24"/>
          <w:lang w:eastAsia="sl-SI"/>
          <w14:ligatures w14:val="standardContextual"/>
        </w:rPr>
      </w:pPr>
      <w:hyperlink w:anchor="_Toc230947943" w:history="1">
        <w:r w:rsidRPr="006B76F9">
          <w:rPr>
            <w:rStyle w:val="Hiperpovezava"/>
            <w:noProof/>
          </w:rPr>
          <w:t>2.3</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Časovna primerjava in analiza postavk KPBDO</w:t>
        </w:r>
        <w:r>
          <w:rPr>
            <w:noProof/>
            <w:webHidden/>
          </w:rPr>
          <w:tab/>
        </w:r>
        <w:r>
          <w:rPr>
            <w:noProof/>
            <w:webHidden/>
          </w:rPr>
          <w:fldChar w:fldCharType="begin"/>
        </w:r>
        <w:r>
          <w:rPr>
            <w:noProof/>
            <w:webHidden/>
          </w:rPr>
          <w:instrText xml:space="preserve"> PAGEREF _Toc230947943 \h </w:instrText>
        </w:r>
        <w:r>
          <w:rPr>
            <w:noProof/>
            <w:webHidden/>
          </w:rPr>
        </w:r>
        <w:r>
          <w:rPr>
            <w:noProof/>
            <w:webHidden/>
          </w:rPr>
          <w:fldChar w:fldCharType="separate"/>
        </w:r>
        <w:r>
          <w:rPr>
            <w:noProof/>
            <w:webHidden/>
          </w:rPr>
          <w:t>21</w:t>
        </w:r>
        <w:r>
          <w:rPr>
            <w:noProof/>
            <w:webHidden/>
          </w:rPr>
          <w:fldChar w:fldCharType="end"/>
        </w:r>
      </w:hyperlink>
    </w:p>
    <w:p w14:paraId="61E6A7AC" w14:textId="49620483" w:rsidR="00564C13" w:rsidRDefault="00564C13">
      <w:pPr>
        <w:pStyle w:val="Kazalovsebine1"/>
        <w:rPr>
          <w:rFonts w:asciiTheme="minorHAnsi" w:eastAsiaTheme="minorEastAsia" w:hAnsiTheme="minorHAnsi" w:cstheme="minorBidi"/>
          <w:b w:val="0"/>
          <w:noProof/>
          <w:kern w:val="2"/>
          <w:sz w:val="24"/>
          <w:szCs w:val="24"/>
          <w:lang w:eastAsia="sl-SI"/>
          <w14:ligatures w14:val="standardContextual"/>
        </w:rPr>
      </w:pPr>
      <w:hyperlink w:anchor="_Toc230947944" w:history="1">
        <w:r w:rsidRPr="006B76F9">
          <w:rPr>
            <w:rStyle w:val="Hiperpovezava"/>
            <w:noProof/>
          </w:rPr>
          <w:t>3</w:t>
        </w:r>
        <w:r>
          <w:rPr>
            <w:rFonts w:asciiTheme="minorHAnsi" w:eastAsiaTheme="minorEastAsia" w:hAnsiTheme="minorHAnsi" w:cstheme="minorBidi"/>
            <w:b w:val="0"/>
            <w:noProof/>
            <w:kern w:val="2"/>
            <w:sz w:val="24"/>
            <w:szCs w:val="24"/>
            <w:lang w:eastAsia="sl-SI"/>
            <w14:ligatures w14:val="standardContextual"/>
          </w:rPr>
          <w:tab/>
        </w:r>
        <w:r w:rsidRPr="006B76F9">
          <w:rPr>
            <w:rStyle w:val="Hiperpovezava"/>
            <w:noProof/>
          </w:rPr>
          <w:t>PREMOŽENJSKA BILANCA DRŽAVE</w:t>
        </w:r>
        <w:r>
          <w:rPr>
            <w:noProof/>
            <w:webHidden/>
          </w:rPr>
          <w:tab/>
        </w:r>
        <w:r>
          <w:rPr>
            <w:noProof/>
            <w:webHidden/>
          </w:rPr>
          <w:fldChar w:fldCharType="begin"/>
        </w:r>
        <w:r>
          <w:rPr>
            <w:noProof/>
            <w:webHidden/>
          </w:rPr>
          <w:instrText xml:space="preserve"> PAGEREF _Toc230947944 \h </w:instrText>
        </w:r>
        <w:r>
          <w:rPr>
            <w:noProof/>
            <w:webHidden/>
          </w:rPr>
        </w:r>
        <w:r>
          <w:rPr>
            <w:noProof/>
            <w:webHidden/>
          </w:rPr>
          <w:fldChar w:fldCharType="separate"/>
        </w:r>
        <w:r>
          <w:rPr>
            <w:noProof/>
            <w:webHidden/>
          </w:rPr>
          <w:t>24</w:t>
        </w:r>
        <w:r>
          <w:rPr>
            <w:noProof/>
            <w:webHidden/>
          </w:rPr>
          <w:fldChar w:fldCharType="end"/>
        </w:r>
      </w:hyperlink>
    </w:p>
    <w:p w14:paraId="68BB5E21" w14:textId="41C9E177" w:rsidR="00564C13" w:rsidRDefault="00564C13">
      <w:pPr>
        <w:pStyle w:val="Kazalovsebine2"/>
        <w:rPr>
          <w:rFonts w:asciiTheme="minorHAnsi" w:eastAsiaTheme="minorEastAsia" w:hAnsiTheme="minorHAnsi" w:cstheme="minorBidi"/>
          <w:noProof/>
          <w:kern w:val="2"/>
          <w:sz w:val="24"/>
          <w:szCs w:val="24"/>
          <w:lang w:eastAsia="sl-SI"/>
          <w14:ligatures w14:val="standardContextual"/>
        </w:rPr>
      </w:pPr>
      <w:hyperlink w:anchor="_Toc230947945" w:history="1">
        <w:r w:rsidRPr="006B76F9">
          <w:rPr>
            <w:rStyle w:val="Hiperpovezava"/>
            <w:noProof/>
          </w:rPr>
          <w:t>3.1</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Obseg konsolidacije</w:t>
        </w:r>
        <w:r>
          <w:rPr>
            <w:noProof/>
            <w:webHidden/>
          </w:rPr>
          <w:tab/>
        </w:r>
        <w:r>
          <w:rPr>
            <w:noProof/>
            <w:webHidden/>
          </w:rPr>
          <w:fldChar w:fldCharType="begin"/>
        </w:r>
        <w:r>
          <w:rPr>
            <w:noProof/>
            <w:webHidden/>
          </w:rPr>
          <w:instrText xml:space="preserve"> PAGEREF _Toc230947945 \h </w:instrText>
        </w:r>
        <w:r>
          <w:rPr>
            <w:noProof/>
            <w:webHidden/>
          </w:rPr>
        </w:r>
        <w:r>
          <w:rPr>
            <w:noProof/>
            <w:webHidden/>
          </w:rPr>
          <w:fldChar w:fldCharType="separate"/>
        </w:r>
        <w:r>
          <w:rPr>
            <w:noProof/>
            <w:webHidden/>
          </w:rPr>
          <w:t>24</w:t>
        </w:r>
        <w:r>
          <w:rPr>
            <w:noProof/>
            <w:webHidden/>
          </w:rPr>
          <w:fldChar w:fldCharType="end"/>
        </w:r>
      </w:hyperlink>
    </w:p>
    <w:p w14:paraId="7717005C" w14:textId="1560599E" w:rsidR="00564C13" w:rsidRDefault="00564C13">
      <w:pPr>
        <w:pStyle w:val="Kazalovsebine2"/>
        <w:rPr>
          <w:rFonts w:asciiTheme="minorHAnsi" w:eastAsiaTheme="minorEastAsia" w:hAnsiTheme="minorHAnsi" w:cstheme="minorBidi"/>
          <w:noProof/>
          <w:kern w:val="2"/>
          <w:sz w:val="24"/>
          <w:szCs w:val="24"/>
          <w:lang w:eastAsia="sl-SI"/>
          <w14:ligatures w14:val="standardContextual"/>
        </w:rPr>
      </w:pPr>
      <w:hyperlink w:anchor="_Toc230947946" w:history="1">
        <w:r w:rsidRPr="006B76F9">
          <w:rPr>
            <w:rStyle w:val="Hiperpovezava"/>
            <w:noProof/>
          </w:rPr>
          <w:t>3.2</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Rezultat konsolidacije</w:t>
        </w:r>
        <w:r>
          <w:rPr>
            <w:noProof/>
            <w:webHidden/>
          </w:rPr>
          <w:tab/>
        </w:r>
        <w:r>
          <w:rPr>
            <w:noProof/>
            <w:webHidden/>
          </w:rPr>
          <w:fldChar w:fldCharType="begin"/>
        </w:r>
        <w:r>
          <w:rPr>
            <w:noProof/>
            <w:webHidden/>
          </w:rPr>
          <w:instrText xml:space="preserve"> PAGEREF _Toc230947946 \h </w:instrText>
        </w:r>
        <w:r>
          <w:rPr>
            <w:noProof/>
            <w:webHidden/>
          </w:rPr>
        </w:r>
        <w:r>
          <w:rPr>
            <w:noProof/>
            <w:webHidden/>
          </w:rPr>
          <w:fldChar w:fldCharType="separate"/>
        </w:r>
        <w:r>
          <w:rPr>
            <w:noProof/>
            <w:webHidden/>
          </w:rPr>
          <w:t>24</w:t>
        </w:r>
        <w:r>
          <w:rPr>
            <w:noProof/>
            <w:webHidden/>
          </w:rPr>
          <w:fldChar w:fldCharType="end"/>
        </w:r>
      </w:hyperlink>
    </w:p>
    <w:p w14:paraId="4875CA99" w14:textId="31F1422A" w:rsidR="00564C13" w:rsidRDefault="00564C13">
      <w:pPr>
        <w:pStyle w:val="Kazalovsebine2"/>
        <w:rPr>
          <w:rFonts w:asciiTheme="minorHAnsi" w:eastAsiaTheme="minorEastAsia" w:hAnsiTheme="minorHAnsi" w:cstheme="minorBidi"/>
          <w:noProof/>
          <w:kern w:val="2"/>
          <w:sz w:val="24"/>
          <w:szCs w:val="24"/>
          <w:lang w:eastAsia="sl-SI"/>
          <w14:ligatures w14:val="standardContextual"/>
        </w:rPr>
      </w:pPr>
      <w:hyperlink w:anchor="_Toc230947947" w:history="1">
        <w:r w:rsidRPr="006B76F9">
          <w:rPr>
            <w:rStyle w:val="Hiperpovezava"/>
            <w:noProof/>
          </w:rPr>
          <w:t>3.3</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Analiza premoženja NPU državnega proračuna</w:t>
        </w:r>
        <w:r>
          <w:rPr>
            <w:noProof/>
            <w:webHidden/>
          </w:rPr>
          <w:tab/>
        </w:r>
        <w:r>
          <w:rPr>
            <w:noProof/>
            <w:webHidden/>
          </w:rPr>
          <w:fldChar w:fldCharType="begin"/>
        </w:r>
        <w:r>
          <w:rPr>
            <w:noProof/>
            <w:webHidden/>
          </w:rPr>
          <w:instrText xml:space="preserve"> PAGEREF _Toc230947947 \h </w:instrText>
        </w:r>
        <w:r>
          <w:rPr>
            <w:noProof/>
            <w:webHidden/>
          </w:rPr>
        </w:r>
        <w:r>
          <w:rPr>
            <w:noProof/>
            <w:webHidden/>
          </w:rPr>
          <w:fldChar w:fldCharType="separate"/>
        </w:r>
        <w:r>
          <w:rPr>
            <w:noProof/>
            <w:webHidden/>
          </w:rPr>
          <w:t>28</w:t>
        </w:r>
        <w:r>
          <w:rPr>
            <w:noProof/>
            <w:webHidden/>
          </w:rPr>
          <w:fldChar w:fldCharType="end"/>
        </w:r>
      </w:hyperlink>
    </w:p>
    <w:p w14:paraId="69EA2F1D" w14:textId="59C3DE19" w:rsidR="00564C13" w:rsidRDefault="00564C13">
      <w:pPr>
        <w:pStyle w:val="Kazalovsebine2"/>
        <w:rPr>
          <w:rFonts w:asciiTheme="minorHAnsi" w:eastAsiaTheme="minorEastAsia" w:hAnsiTheme="minorHAnsi" w:cstheme="minorBidi"/>
          <w:noProof/>
          <w:kern w:val="2"/>
          <w:sz w:val="24"/>
          <w:szCs w:val="24"/>
          <w:lang w:eastAsia="sl-SI"/>
          <w14:ligatures w14:val="standardContextual"/>
        </w:rPr>
      </w:pPr>
      <w:hyperlink w:anchor="_Toc230947948" w:history="1">
        <w:r w:rsidRPr="006B76F9">
          <w:rPr>
            <w:rStyle w:val="Hiperpovezava"/>
            <w:noProof/>
          </w:rPr>
          <w:t>3.4</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Analiza premoženja PPU državnega proračuna</w:t>
        </w:r>
        <w:r>
          <w:rPr>
            <w:noProof/>
            <w:webHidden/>
          </w:rPr>
          <w:tab/>
        </w:r>
        <w:r>
          <w:rPr>
            <w:noProof/>
            <w:webHidden/>
          </w:rPr>
          <w:fldChar w:fldCharType="begin"/>
        </w:r>
        <w:r>
          <w:rPr>
            <w:noProof/>
            <w:webHidden/>
          </w:rPr>
          <w:instrText xml:space="preserve"> PAGEREF _Toc230947948 \h </w:instrText>
        </w:r>
        <w:r>
          <w:rPr>
            <w:noProof/>
            <w:webHidden/>
          </w:rPr>
        </w:r>
        <w:r>
          <w:rPr>
            <w:noProof/>
            <w:webHidden/>
          </w:rPr>
          <w:fldChar w:fldCharType="separate"/>
        </w:r>
        <w:r>
          <w:rPr>
            <w:noProof/>
            <w:webHidden/>
          </w:rPr>
          <w:t>33</w:t>
        </w:r>
        <w:r>
          <w:rPr>
            <w:noProof/>
            <w:webHidden/>
          </w:rPr>
          <w:fldChar w:fldCharType="end"/>
        </w:r>
      </w:hyperlink>
    </w:p>
    <w:p w14:paraId="581E5C14" w14:textId="21CF4EDF" w:rsidR="00564C13" w:rsidRDefault="00564C13">
      <w:pPr>
        <w:pStyle w:val="Kazalovsebine1"/>
        <w:rPr>
          <w:rFonts w:asciiTheme="minorHAnsi" w:eastAsiaTheme="minorEastAsia" w:hAnsiTheme="minorHAnsi" w:cstheme="minorBidi"/>
          <w:b w:val="0"/>
          <w:noProof/>
          <w:kern w:val="2"/>
          <w:sz w:val="24"/>
          <w:szCs w:val="24"/>
          <w:lang w:eastAsia="sl-SI"/>
          <w14:ligatures w14:val="standardContextual"/>
        </w:rPr>
      </w:pPr>
      <w:hyperlink w:anchor="_Toc230947949" w:history="1">
        <w:r w:rsidRPr="006B76F9">
          <w:rPr>
            <w:rStyle w:val="Hiperpovezava"/>
            <w:noProof/>
          </w:rPr>
          <w:t>4</w:t>
        </w:r>
        <w:r>
          <w:rPr>
            <w:rFonts w:asciiTheme="minorHAnsi" w:eastAsiaTheme="minorEastAsia" w:hAnsiTheme="minorHAnsi" w:cstheme="minorBidi"/>
            <w:b w:val="0"/>
            <w:noProof/>
            <w:kern w:val="2"/>
            <w:sz w:val="24"/>
            <w:szCs w:val="24"/>
            <w:lang w:eastAsia="sl-SI"/>
            <w14:ligatures w14:val="standardContextual"/>
          </w:rPr>
          <w:tab/>
        </w:r>
        <w:r w:rsidRPr="006B76F9">
          <w:rPr>
            <w:rStyle w:val="Hiperpovezava"/>
            <w:noProof/>
          </w:rPr>
          <w:t>PREMOŽENJSKE BILANCE OBČIN</w:t>
        </w:r>
        <w:r>
          <w:rPr>
            <w:noProof/>
            <w:webHidden/>
          </w:rPr>
          <w:tab/>
        </w:r>
        <w:r>
          <w:rPr>
            <w:noProof/>
            <w:webHidden/>
          </w:rPr>
          <w:fldChar w:fldCharType="begin"/>
        </w:r>
        <w:r>
          <w:rPr>
            <w:noProof/>
            <w:webHidden/>
          </w:rPr>
          <w:instrText xml:space="preserve"> PAGEREF _Toc230947949 \h </w:instrText>
        </w:r>
        <w:r>
          <w:rPr>
            <w:noProof/>
            <w:webHidden/>
          </w:rPr>
        </w:r>
        <w:r>
          <w:rPr>
            <w:noProof/>
            <w:webHidden/>
          </w:rPr>
          <w:fldChar w:fldCharType="separate"/>
        </w:r>
        <w:r>
          <w:rPr>
            <w:noProof/>
            <w:webHidden/>
          </w:rPr>
          <w:t>40</w:t>
        </w:r>
        <w:r>
          <w:rPr>
            <w:noProof/>
            <w:webHidden/>
          </w:rPr>
          <w:fldChar w:fldCharType="end"/>
        </w:r>
      </w:hyperlink>
    </w:p>
    <w:p w14:paraId="1FBF3E5D" w14:textId="1D8C32A3" w:rsidR="00564C13" w:rsidRDefault="00564C13">
      <w:pPr>
        <w:pStyle w:val="Kazalovsebine2"/>
        <w:rPr>
          <w:rFonts w:asciiTheme="minorHAnsi" w:eastAsiaTheme="minorEastAsia" w:hAnsiTheme="minorHAnsi" w:cstheme="minorBidi"/>
          <w:noProof/>
          <w:kern w:val="2"/>
          <w:sz w:val="24"/>
          <w:szCs w:val="24"/>
          <w:lang w:eastAsia="sl-SI"/>
          <w14:ligatures w14:val="standardContextual"/>
        </w:rPr>
      </w:pPr>
      <w:hyperlink w:anchor="_Toc230947950" w:history="1">
        <w:r w:rsidRPr="006B76F9">
          <w:rPr>
            <w:rStyle w:val="Hiperpovezava"/>
            <w:noProof/>
          </w:rPr>
          <w:t>4.1</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Obseg konsolidacije</w:t>
        </w:r>
        <w:r>
          <w:rPr>
            <w:noProof/>
            <w:webHidden/>
          </w:rPr>
          <w:tab/>
        </w:r>
        <w:r>
          <w:rPr>
            <w:noProof/>
            <w:webHidden/>
          </w:rPr>
          <w:fldChar w:fldCharType="begin"/>
        </w:r>
        <w:r>
          <w:rPr>
            <w:noProof/>
            <w:webHidden/>
          </w:rPr>
          <w:instrText xml:space="preserve"> PAGEREF _Toc230947950 \h </w:instrText>
        </w:r>
        <w:r>
          <w:rPr>
            <w:noProof/>
            <w:webHidden/>
          </w:rPr>
        </w:r>
        <w:r>
          <w:rPr>
            <w:noProof/>
            <w:webHidden/>
          </w:rPr>
          <w:fldChar w:fldCharType="separate"/>
        </w:r>
        <w:r>
          <w:rPr>
            <w:noProof/>
            <w:webHidden/>
          </w:rPr>
          <w:t>40</w:t>
        </w:r>
        <w:r>
          <w:rPr>
            <w:noProof/>
            <w:webHidden/>
          </w:rPr>
          <w:fldChar w:fldCharType="end"/>
        </w:r>
      </w:hyperlink>
    </w:p>
    <w:p w14:paraId="06C83A20" w14:textId="7DF9679B" w:rsidR="00564C13" w:rsidRDefault="00564C13">
      <w:pPr>
        <w:pStyle w:val="Kazalovsebine2"/>
        <w:rPr>
          <w:rFonts w:asciiTheme="minorHAnsi" w:eastAsiaTheme="minorEastAsia" w:hAnsiTheme="minorHAnsi" w:cstheme="minorBidi"/>
          <w:noProof/>
          <w:kern w:val="2"/>
          <w:sz w:val="24"/>
          <w:szCs w:val="24"/>
          <w:lang w:eastAsia="sl-SI"/>
          <w14:ligatures w14:val="standardContextual"/>
        </w:rPr>
      </w:pPr>
      <w:hyperlink w:anchor="_Toc230947951" w:history="1">
        <w:r w:rsidRPr="006B76F9">
          <w:rPr>
            <w:rStyle w:val="Hiperpovezava"/>
            <w:noProof/>
          </w:rPr>
          <w:t>4.2</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Rezultat konsolidacije</w:t>
        </w:r>
        <w:r>
          <w:rPr>
            <w:noProof/>
            <w:webHidden/>
          </w:rPr>
          <w:tab/>
        </w:r>
        <w:r>
          <w:rPr>
            <w:noProof/>
            <w:webHidden/>
          </w:rPr>
          <w:fldChar w:fldCharType="begin"/>
        </w:r>
        <w:r>
          <w:rPr>
            <w:noProof/>
            <w:webHidden/>
          </w:rPr>
          <w:instrText xml:space="preserve"> PAGEREF _Toc230947951 \h </w:instrText>
        </w:r>
        <w:r>
          <w:rPr>
            <w:noProof/>
            <w:webHidden/>
          </w:rPr>
        </w:r>
        <w:r>
          <w:rPr>
            <w:noProof/>
            <w:webHidden/>
          </w:rPr>
          <w:fldChar w:fldCharType="separate"/>
        </w:r>
        <w:r>
          <w:rPr>
            <w:noProof/>
            <w:webHidden/>
          </w:rPr>
          <w:t>40</w:t>
        </w:r>
        <w:r>
          <w:rPr>
            <w:noProof/>
            <w:webHidden/>
          </w:rPr>
          <w:fldChar w:fldCharType="end"/>
        </w:r>
      </w:hyperlink>
    </w:p>
    <w:p w14:paraId="4A6A83EA" w14:textId="393B75ED" w:rsidR="00564C13" w:rsidRDefault="00564C13">
      <w:pPr>
        <w:pStyle w:val="Kazalovsebine2"/>
        <w:rPr>
          <w:rFonts w:asciiTheme="minorHAnsi" w:eastAsiaTheme="minorEastAsia" w:hAnsiTheme="minorHAnsi" w:cstheme="minorBidi"/>
          <w:noProof/>
          <w:kern w:val="2"/>
          <w:sz w:val="24"/>
          <w:szCs w:val="24"/>
          <w:lang w:eastAsia="sl-SI"/>
          <w14:ligatures w14:val="standardContextual"/>
        </w:rPr>
      </w:pPr>
      <w:hyperlink w:anchor="_Toc230947952" w:history="1">
        <w:r w:rsidRPr="006B76F9">
          <w:rPr>
            <w:rStyle w:val="Hiperpovezava"/>
            <w:noProof/>
          </w:rPr>
          <w:t>4.3</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Analiza premoženja NPU občinskih proračunov</w:t>
        </w:r>
        <w:r>
          <w:rPr>
            <w:noProof/>
            <w:webHidden/>
          </w:rPr>
          <w:tab/>
        </w:r>
        <w:r>
          <w:rPr>
            <w:noProof/>
            <w:webHidden/>
          </w:rPr>
          <w:fldChar w:fldCharType="begin"/>
        </w:r>
        <w:r>
          <w:rPr>
            <w:noProof/>
            <w:webHidden/>
          </w:rPr>
          <w:instrText xml:space="preserve"> PAGEREF _Toc230947952 \h </w:instrText>
        </w:r>
        <w:r>
          <w:rPr>
            <w:noProof/>
            <w:webHidden/>
          </w:rPr>
        </w:r>
        <w:r>
          <w:rPr>
            <w:noProof/>
            <w:webHidden/>
          </w:rPr>
          <w:fldChar w:fldCharType="separate"/>
        </w:r>
        <w:r>
          <w:rPr>
            <w:noProof/>
            <w:webHidden/>
          </w:rPr>
          <w:t>44</w:t>
        </w:r>
        <w:r>
          <w:rPr>
            <w:noProof/>
            <w:webHidden/>
          </w:rPr>
          <w:fldChar w:fldCharType="end"/>
        </w:r>
      </w:hyperlink>
    </w:p>
    <w:p w14:paraId="73537AE0" w14:textId="485B9D79" w:rsidR="00564C13" w:rsidRDefault="00564C13">
      <w:pPr>
        <w:pStyle w:val="Kazalovsebine2"/>
        <w:rPr>
          <w:rFonts w:asciiTheme="minorHAnsi" w:eastAsiaTheme="minorEastAsia" w:hAnsiTheme="minorHAnsi" w:cstheme="minorBidi"/>
          <w:noProof/>
          <w:kern w:val="2"/>
          <w:sz w:val="24"/>
          <w:szCs w:val="24"/>
          <w:lang w:eastAsia="sl-SI"/>
          <w14:ligatures w14:val="standardContextual"/>
        </w:rPr>
      </w:pPr>
      <w:hyperlink w:anchor="_Toc230947953" w:history="1">
        <w:r w:rsidRPr="006B76F9">
          <w:rPr>
            <w:rStyle w:val="Hiperpovezava"/>
            <w:noProof/>
          </w:rPr>
          <w:t>4.4</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Analiza premoženja PPU občinskih proračunov</w:t>
        </w:r>
        <w:r>
          <w:rPr>
            <w:noProof/>
            <w:webHidden/>
          </w:rPr>
          <w:tab/>
        </w:r>
        <w:r>
          <w:rPr>
            <w:noProof/>
            <w:webHidden/>
          </w:rPr>
          <w:fldChar w:fldCharType="begin"/>
        </w:r>
        <w:r>
          <w:rPr>
            <w:noProof/>
            <w:webHidden/>
          </w:rPr>
          <w:instrText xml:space="preserve"> PAGEREF _Toc230947953 \h </w:instrText>
        </w:r>
        <w:r>
          <w:rPr>
            <w:noProof/>
            <w:webHidden/>
          </w:rPr>
        </w:r>
        <w:r>
          <w:rPr>
            <w:noProof/>
            <w:webHidden/>
          </w:rPr>
          <w:fldChar w:fldCharType="separate"/>
        </w:r>
        <w:r>
          <w:rPr>
            <w:noProof/>
            <w:webHidden/>
          </w:rPr>
          <w:t>50</w:t>
        </w:r>
        <w:r>
          <w:rPr>
            <w:noProof/>
            <w:webHidden/>
          </w:rPr>
          <w:fldChar w:fldCharType="end"/>
        </w:r>
      </w:hyperlink>
    </w:p>
    <w:p w14:paraId="649DDF87" w14:textId="2540AF61" w:rsidR="00564C13" w:rsidRDefault="00564C13">
      <w:pPr>
        <w:pStyle w:val="Kazalovsebine1"/>
        <w:rPr>
          <w:rFonts w:asciiTheme="minorHAnsi" w:eastAsiaTheme="minorEastAsia" w:hAnsiTheme="minorHAnsi" w:cstheme="minorBidi"/>
          <w:b w:val="0"/>
          <w:noProof/>
          <w:kern w:val="2"/>
          <w:sz w:val="24"/>
          <w:szCs w:val="24"/>
          <w:lang w:eastAsia="sl-SI"/>
          <w14:ligatures w14:val="standardContextual"/>
        </w:rPr>
      </w:pPr>
      <w:hyperlink w:anchor="_Toc230947954" w:history="1">
        <w:r w:rsidRPr="006B76F9">
          <w:rPr>
            <w:rStyle w:val="Hiperpovezava"/>
            <w:noProof/>
          </w:rPr>
          <w:t>5</w:t>
        </w:r>
        <w:r>
          <w:rPr>
            <w:rFonts w:asciiTheme="minorHAnsi" w:eastAsiaTheme="minorEastAsia" w:hAnsiTheme="minorHAnsi" w:cstheme="minorBidi"/>
            <w:b w:val="0"/>
            <w:noProof/>
            <w:kern w:val="2"/>
            <w:sz w:val="24"/>
            <w:szCs w:val="24"/>
            <w:lang w:eastAsia="sl-SI"/>
            <w14:ligatures w14:val="standardContextual"/>
          </w:rPr>
          <w:tab/>
        </w:r>
        <w:r w:rsidRPr="006B76F9">
          <w:rPr>
            <w:rStyle w:val="Hiperpovezava"/>
            <w:noProof/>
          </w:rPr>
          <w:t>METODOLOGIJA PRIPRAVE PREMOŽENJSKIH BILANC ZA LETO 2025</w:t>
        </w:r>
        <w:r>
          <w:rPr>
            <w:noProof/>
            <w:webHidden/>
          </w:rPr>
          <w:tab/>
        </w:r>
        <w:r>
          <w:rPr>
            <w:noProof/>
            <w:webHidden/>
          </w:rPr>
          <w:fldChar w:fldCharType="begin"/>
        </w:r>
        <w:r>
          <w:rPr>
            <w:noProof/>
            <w:webHidden/>
          </w:rPr>
          <w:instrText xml:space="preserve"> PAGEREF _Toc230947954 \h </w:instrText>
        </w:r>
        <w:r>
          <w:rPr>
            <w:noProof/>
            <w:webHidden/>
          </w:rPr>
        </w:r>
        <w:r>
          <w:rPr>
            <w:noProof/>
            <w:webHidden/>
          </w:rPr>
          <w:fldChar w:fldCharType="separate"/>
        </w:r>
        <w:r>
          <w:rPr>
            <w:noProof/>
            <w:webHidden/>
          </w:rPr>
          <w:t>56</w:t>
        </w:r>
        <w:r>
          <w:rPr>
            <w:noProof/>
            <w:webHidden/>
          </w:rPr>
          <w:fldChar w:fldCharType="end"/>
        </w:r>
      </w:hyperlink>
    </w:p>
    <w:p w14:paraId="17953D80" w14:textId="10FCF0A3" w:rsidR="00564C13" w:rsidRDefault="00564C13">
      <w:pPr>
        <w:pStyle w:val="Kazalovsebine2"/>
        <w:rPr>
          <w:rFonts w:asciiTheme="minorHAnsi" w:eastAsiaTheme="minorEastAsia" w:hAnsiTheme="minorHAnsi" w:cstheme="minorBidi"/>
          <w:noProof/>
          <w:kern w:val="2"/>
          <w:sz w:val="24"/>
          <w:szCs w:val="24"/>
          <w:lang w:eastAsia="sl-SI"/>
          <w14:ligatures w14:val="standardContextual"/>
        </w:rPr>
      </w:pPr>
      <w:hyperlink w:anchor="_Toc230947955" w:history="1">
        <w:r w:rsidRPr="006B76F9">
          <w:rPr>
            <w:rStyle w:val="Hiperpovezava"/>
            <w:noProof/>
          </w:rPr>
          <w:t>5.1</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Zavezanci za oddajo PB</w:t>
        </w:r>
        <w:r>
          <w:rPr>
            <w:noProof/>
            <w:webHidden/>
          </w:rPr>
          <w:tab/>
        </w:r>
        <w:r>
          <w:rPr>
            <w:noProof/>
            <w:webHidden/>
          </w:rPr>
          <w:fldChar w:fldCharType="begin"/>
        </w:r>
        <w:r>
          <w:rPr>
            <w:noProof/>
            <w:webHidden/>
          </w:rPr>
          <w:instrText xml:space="preserve"> PAGEREF _Toc230947955 \h </w:instrText>
        </w:r>
        <w:r>
          <w:rPr>
            <w:noProof/>
            <w:webHidden/>
          </w:rPr>
        </w:r>
        <w:r>
          <w:rPr>
            <w:noProof/>
            <w:webHidden/>
          </w:rPr>
          <w:fldChar w:fldCharType="separate"/>
        </w:r>
        <w:r>
          <w:rPr>
            <w:noProof/>
            <w:webHidden/>
          </w:rPr>
          <w:t>56</w:t>
        </w:r>
        <w:r>
          <w:rPr>
            <w:noProof/>
            <w:webHidden/>
          </w:rPr>
          <w:fldChar w:fldCharType="end"/>
        </w:r>
      </w:hyperlink>
    </w:p>
    <w:p w14:paraId="536509DA" w14:textId="216282FD" w:rsidR="00564C13" w:rsidRDefault="00564C13">
      <w:pPr>
        <w:pStyle w:val="Kazalovsebine2"/>
        <w:rPr>
          <w:rFonts w:asciiTheme="minorHAnsi" w:eastAsiaTheme="minorEastAsia" w:hAnsiTheme="minorHAnsi" w:cstheme="minorBidi"/>
          <w:noProof/>
          <w:kern w:val="2"/>
          <w:sz w:val="24"/>
          <w:szCs w:val="24"/>
          <w:lang w:eastAsia="sl-SI"/>
          <w14:ligatures w14:val="standardContextual"/>
        </w:rPr>
      </w:pPr>
      <w:hyperlink w:anchor="_Toc230947956" w:history="1">
        <w:r w:rsidRPr="006B76F9">
          <w:rPr>
            <w:rStyle w:val="Hiperpovezava"/>
            <w:noProof/>
          </w:rPr>
          <w:t>5.2</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Nivoji uskupinjanja</w:t>
        </w:r>
        <w:r>
          <w:rPr>
            <w:noProof/>
            <w:webHidden/>
          </w:rPr>
          <w:tab/>
        </w:r>
        <w:r>
          <w:rPr>
            <w:noProof/>
            <w:webHidden/>
          </w:rPr>
          <w:fldChar w:fldCharType="begin"/>
        </w:r>
        <w:r>
          <w:rPr>
            <w:noProof/>
            <w:webHidden/>
          </w:rPr>
          <w:instrText xml:space="preserve"> PAGEREF _Toc230947956 \h </w:instrText>
        </w:r>
        <w:r>
          <w:rPr>
            <w:noProof/>
            <w:webHidden/>
          </w:rPr>
        </w:r>
        <w:r>
          <w:rPr>
            <w:noProof/>
            <w:webHidden/>
          </w:rPr>
          <w:fldChar w:fldCharType="separate"/>
        </w:r>
        <w:r>
          <w:rPr>
            <w:noProof/>
            <w:webHidden/>
          </w:rPr>
          <w:t>57</w:t>
        </w:r>
        <w:r>
          <w:rPr>
            <w:noProof/>
            <w:webHidden/>
          </w:rPr>
          <w:fldChar w:fldCharType="end"/>
        </w:r>
      </w:hyperlink>
    </w:p>
    <w:p w14:paraId="6637CC6E" w14:textId="6FA5B10C" w:rsidR="00564C13" w:rsidRDefault="00564C13">
      <w:pPr>
        <w:pStyle w:val="Kazalovsebine3"/>
        <w:tabs>
          <w:tab w:val="left" w:pos="120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30947957" w:history="1">
        <w:r w:rsidRPr="006B76F9">
          <w:rPr>
            <w:rStyle w:val="Hiperpovezava"/>
            <w:noProof/>
          </w:rPr>
          <w:t>5.2.1</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Prvi nivo uskupinjanja</w:t>
        </w:r>
        <w:r>
          <w:rPr>
            <w:noProof/>
            <w:webHidden/>
          </w:rPr>
          <w:tab/>
        </w:r>
        <w:r>
          <w:rPr>
            <w:noProof/>
            <w:webHidden/>
          </w:rPr>
          <w:fldChar w:fldCharType="begin"/>
        </w:r>
        <w:r>
          <w:rPr>
            <w:noProof/>
            <w:webHidden/>
          </w:rPr>
          <w:instrText xml:space="preserve"> PAGEREF _Toc230947957 \h </w:instrText>
        </w:r>
        <w:r>
          <w:rPr>
            <w:noProof/>
            <w:webHidden/>
          </w:rPr>
        </w:r>
        <w:r>
          <w:rPr>
            <w:noProof/>
            <w:webHidden/>
          </w:rPr>
          <w:fldChar w:fldCharType="separate"/>
        </w:r>
        <w:r>
          <w:rPr>
            <w:noProof/>
            <w:webHidden/>
          </w:rPr>
          <w:t>57</w:t>
        </w:r>
        <w:r>
          <w:rPr>
            <w:noProof/>
            <w:webHidden/>
          </w:rPr>
          <w:fldChar w:fldCharType="end"/>
        </w:r>
      </w:hyperlink>
    </w:p>
    <w:p w14:paraId="05AA88CF" w14:textId="29FD6430" w:rsidR="00564C13" w:rsidRDefault="00564C13">
      <w:pPr>
        <w:pStyle w:val="Kazalovsebine3"/>
        <w:tabs>
          <w:tab w:val="left" w:pos="120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30947958" w:history="1">
        <w:r w:rsidRPr="006B76F9">
          <w:rPr>
            <w:rStyle w:val="Hiperpovezava"/>
            <w:noProof/>
          </w:rPr>
          <w:t>5.2.2</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Drugi nivo uskupinjanja</w:t>
        </w:r>
        <w:r>
          <w:rPr>
            <w:noProof/>
            <w:webHidden/>
          </w:rPr>
          <w:tab/>
        </w:r>
        <w:r>
          <w:rPr>
            <w:noProof/>
            <w:webHidden/>
          </w:rPr>
          <w:fldChar w:fldCharType="begin"/>
        </w:r>
        <w:r>
          <w:rPr>
            <w:noProof/>
            <w:webHidden/>
          </w:rPr>
          <w:instrText xml:space="preserve"> PAGEREF _Toc230947958 \h </w:instrText>
        </w:r>
        <w:r>
          <w:rPr>
            <w:noProof/>
            <w:webHidden/>
          </w:rPr>
        </w:r>
        <w:r>
          <w:rPr>
            <w:noProof/>
            <w:webHidden/>
          </w:rPr>
          <w:fldChar w:fldCharType="separate"/>
        </w:r>
        <w:r>
          <w:rPr>
            <w:noProof/>
            <w:webHidden/>
          </w:rPr>
          <w:t>58</w:t>
        </w:r>
        <w:r>
          <w:rPr>
            <w:noProof/>
            <w:webHidden/>
          </w:rPr>
          <w:fldChar w:fldCharType="end"/>
        </w:r>
      </w:hyperlink>
    </w:p>
    <w:p w14:paraId="7A4F0F70" w14:textId="0DEF04D4" w:rsidR="00564C13" w:rsidRDefault="00564C13">
      <w:pPr>
        <w:pStyle w:val="Kazalovsebine3"/>
        <w:tabs>
          <w:tab w:val="left" w:pos="120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30947959" w:history="1">
        <w:r w:rsidRPr="006B76F9">
          <w:rPr>
            <w:rStyle w:val="Hiperpovezava"/>
            <w:noProof/>
          </w:rPr>
          <w:t>5.2.3</w:t>
        </w:r>
        <w:r>
          <w:rPr>
            <w:rFonts w:asciiTheme="minorHAnsi" w:eastAsiaTheme="minorEastAsia" w:hAnsiTheme="minorHAnsi" w:cstheme="minorBidi"/>
            <w:noProof/>
            <w:kern w:val="2"/>
            <w:sz w:val="24"/>
            <w:szCs w:val="24"/>
            <w:lang w:eastAsia="sl-SI"/>
            <w14:ligatures w14:val="standardContextual"/>
          </w:rPr>
          <w:tab/>
        </w:r>
        <w:r w:rsidRPr="006B76F9">
          <w:rPr>
            <w:rStyle w:val="Hiperpovezava"/>
            <w:noProof/>
          </w:rPr>
          <w:t>Tretji nivo uskupinjanja</w:t>
        </w:r>
        <w:r>
          <w:rPr>
            <w:noProof/>
            <w:webHidden/>
          </w:rPr>
          <w:tab/>
        </w:r>
        <w:r>
          <w:rPr>
            <w:noProof/>
            <w:webHidden/>
          </w:rPr>
          <w:fldChar w:fldCharType="begin"/>
        </w:r>
        <w:r>
          <w:rPr>
            <w:noProof/>
            <w:webHidden/>
          </w:rPr>
          <w:instrText xml:space="preserve"> PAGEREF _Toc230947959 \h </w:instrText>
        </w:r>
        <w:r>
          <w:rPr>
            <w:noProof/>
            <w:webHidden/>
          </w:rPr>
        </w:r>
        <w:r>
          <w:rPr>
            <w:noProof/>
            <w:webHidden/>
          </w:rPr>
          <w:fldChar w:fldCharType="separate"/>
        </w:r>
        <w:r>
          <w:rPr>
            <w:noProof/>
            <w:webHidden/>
          </w:rPr>
          <w:t>58</w:t>
        </w:r>
        <w:r>
          <w:rPr>
            <w:noProof/>
            <w:webHidden/>
          </w:rPr>
          <w:fldChar w:fldCharType="end"/>
        </w:r>
      </w:hyperlink>
    </w:p>
    <w:p w14:paraId="46103C44" w14:textId="75C3FA4E" w:rsidR="00564C13" w:rsidRDefault="00564C13">
      <w:pPr>
        <w:pStyle w:val="Kazalovsebine1"/>
        <w:rPr>
          <w:rFonts w:asciiTheme="minorHAnsi" w:eastAsiaTheme="minorEastAsia" w:hAnsiTheme="minorHAnsi" w:cstheme="minorBidi"/>
          <w:b w:val="0"/>
          <w:noProof/>
          <w:kern w:val="2"/>
          <w:sz w:val="24"/>
          <w:szCs w:val="24"/>
          <w:lang w:eastAsia="sl-SI"/>
          <w14:ligatures w14:val="standardContextual"/>
        </w:rPr>
      </w:pPr>
      <w:hyperlink w:anchor="_Toc230947960" w:history="1">
        <w:r w:rsidRPr="006B76F9">
          <w:rPr>
            <w:rStyle w:val="Hiperpovezava"/>
            <w:noProof/>
          </w:rPr>
          <w:t>6</w:t>
        </w:r>
        <w:r>
          <w:rPr>
            <w:rFonts w:asciiTheme="minorHAnsi" w:eastAsiaTheme="minorEastAsia" w:hAnsiTheme="minorHAnsi" w:cstheme="minorBidi"/>
            <w:b w:val="0"/>
            <w:noProof/>
            <w:kern w:val="2"/>
            <w:sz w:val="24"/>
            <w:szCs w:val="24"/>
            <w:lang w:eastAsia="sl-SI"/>
            <w14:ligatures w14:val="standardContextual"/>
          </w:rPr>
          <w:tab/>
        </w:r>
        <w:r w:rsidRPr="006B76F9">
          <w:rPr>
            <w:rStyle w:val="Hiperpovezava"/>
            <w:noProof/>
          </w:rPr>
          <w:t>OBRAZEC KONSOLIDIRANE PREMOŽENJSKE BILANCE DRŽAVE IN OBČIN NA DAN 31. 12. 2025</w:t>
        </w:r>
        <w:r>
          <w:rPr>
            <w:noProof/>
            <w:webHidden/>
          </w:rPr>
          <w:tab/>
        </w:r>
        <w:r>
          <w:rPr>
            <w:noProof/>
            <w:webHidden/>
          </w:rPr>
          <w:fldChar w:fldCharType="begin"/>
        </w:r>
        <w:r>
          <w:rPr>
            <w:noProof/>
            <w:webHidden/>
          </w:rPr>
          <w:instrText xml:space="preserve"> PAGEREF _Toc230947960 \h </w:instrText>
        </w:r>
        <w:r>
          <w:rPr>
            <w:noProof/>
            <w:webHidden/>
          </w:rPr>
        </w:r>
        <w:r>
          <w:rPr>
            <w:noProof/>
            <w:webHidden/>
          </w:rPr>
          <w:fldChar w:fldCharType="separate"/>
        </w:r>
        <w:r>
          <w:rPr>
            <w:noProof/>
            <w:webHidden/>
          </w:rPr>
          <w:t>59</w:t>
        </w:r>
        <w:r>
          <w:rPr>
            <w:noProof/>
            <w:webHidden/>
          </w:rPr>
          <w:fldChar w:fldCharType="end"/>
        </w:r>
      </w:hyperlink>
    </w:p>
    <w:p w14:paraId="6AEF8BE4" w14:textId="77E4CADA" w:rsidR="00F93E67" w:rsidRDefault="00F93E67" w:rsidP="00E07031">
      <w:pPr>
        <w:rPr>
          <w:b/>
          <w:sz w:val="24"/>
          <w:szCs w:val="24"/>
        </w:rPr>
      </w:pPr>
      <w:r w:rsidRPr="000D331B">
        <w:rPr>
          <w:rFonts w:eastAsia="Times New Roman"/>
          <w:b/>
          <w:color w:val="17365D"/>
          <w:spacing w:val="5"/>
          <w:kern w:val="28"/>
          <w:sz w:val="52"/>
          <w:szCs w:val="52"/>
          <w:lang w:eastAsia="ja-JP"/>
        </w:rPr>
        <w:fldChar w:fldCharType="end"/>
      </w:r>
    </w:p>
    <w:p w14:paraId="61FC8776" w14:textId="77777777" w:rsidR="00E07031" w:rsidRDefault="00E07031">
      <w:pPr>
        <w:pStyle w:val="Kazalovsebine2"/>
        <w:tabs>
          <w:tab w:val="clear" w:pos="9060"/>
          <w:tab w:val="right" w:leader="dot" w:pos="9062"/>
        </w:tabs>
        <w:ind w:left="0"/>
      </w:pPr>
    </w:p>
    <w:p w14:paraId="1709C54A" w14:textId="77777777" w:rsidR="00E07031" w:rsidRDefault="00E07031" w:rsidP="00692D75">
      <w:pPr>
        <w:pStyle w:val="Kazalovsebine2"/>
        <w:tabs>
          <w:tab w:val="clear" w:pos="9060"/>
          <w:tab w:val="right" w:leader="dot" w:pos="9062"/>
        </w:tabs>
      </w:pPr>
    </w:p>
    <w:p w14:paraId="7C01D5D7" w14:textId="77777777" w:rsidR="006163A2" w:rsidRDefault="006163A2" w:rsidP="006B246A">
      <w:pPr>
        <w:rPr>
          <w:b/>
          <w:bCs/>
          <w:sz w:val="24"/>
          <w:szCs w:val="24"/>
        </w:rPr>
      </w:pPr>
    </w:p>
    <w:p w14:paraId="6FE0AFA2" w14:textId="77777777" w:rsidR="006163A2" w:rsidRDefault="006163A2" w:rsidP="006B246A">
      <w:pPr>
        <w:rPr>
          <w:b/>
          <w:bCs/>
          <w:sz w:val="24"/>
          <w:szCs w:val="24"/>
        </w:rPr>
      </w:pPr>
    </w:p>
    <w:p w14:paraId="1AB08A70" w14:textId="77777777" w:rsidR="006163A2" w:rsidRDefault="006163A2" w:rsidP="006B246A">
      <w:pPr>
        <w:rPr>
          <w:b/>
          <w:bCs/>
          <w:sz w:val="24"/>
          <w:szCs w:val="24"/>
        </w:rPr>
      </w:pPr>
    </w:p>
    <w:p w14:paraId="299CB8BE" w14:textId="77777777" w:rsidR="006163A2" w:rsidRDefault="006163A2" w:rsidP="006B246A">
      <w:pPr>
        <w:rPr>
          <w:b/>
          <w:bCs/>
          <w:sz w:val="24"/>
          <w:szCs w:val="24"/>
        </w:rPr>
      </w:pPr>
    </w:p>
    <w:p w14:paraId="02F00AF6" w14:textId="77777777" w:rsidR="006163A2" w:rsidRDefault="006163A2" w:rsidP="006B246A">
      <w:pPr>
        <w:rPr>
          <w:b/>
          <w:bCs/>
          <w:sz w:val="24"/>
          <w:szCs w:val="24"/>
        </w:rPr>
      </w:pPr>
    </w:p>
    <w:p w14:paraId="4245F5D8" w14:textId="4A3F8C24" w:rsidR="00F93E67" w:rsidRPr="00692D75" w:rsidRDefault="00F93E67" w:rsidP="00692D75">
      <w:pPr>
        <w:rPr>
          <w:b/>
          <w:bCs/>
          <w:sz w:val="24"/>
          <w:szCs w:val="24"/>
        </w:rPr>
      </w:pPr>
      <w:r w:rsidRPr="00692D75">
        <w:rPr>
          <w:b/>
          <w:bCs/>
          <w:sz w:val="24"/>
          <w:szCs w:val="24"/>
        </w:rPr>
        <w:lastRenderedPageBreak/>
        <w:t>KAZALO TABEL</w:t>
      </w:r>
    </w:p>
    <w:p w14:paraId="159D2ABC" w14:textId="3EAB8200" w:rsidR="00564C13" w:rsidRDefault="00F93E67">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r w:rsidRPr="000D331B">
        <w:rPr>
          <w:sz w:val="22"/>
          <w:szCs w:val="22"/>
        </w:rPr>
        <w:fldChar w:fldCharType="begin"/>
      </w:r>
      <w:r w:rsidRPr="000D331B">
        <w:rPr>
          <w:sz w:val="22"/>
          <w:szCs w:val="22"/>
        </w:rPr>
        <w:instrText xml:space="preserve"> TOC \h \z \c "Tabela" </w:instrText>
      </w:r>
      <w:r w:rsidRPr="000D331B">
        <w:rPr>
          <w:sz w:val="22"/>
          <w:szCs w:val="22"/>
        </w:rPr>
        <w:fldChar w:fldCharType="separate"/>
      </w:r>
      <w:hyperlink w:anchor="_Toc230947987" w:history="1">
        <w:r w:rsidR="00564C13" w:rsidRPr="00D6381E">
          <w:rPr>
            <w:rStyle w:val="Hiperpovezava"/>
            <w:b/>
            <w:noProof/>
          </w:rPr>
          <w:t>Tabela 1: Razčlenitev poročanja po tipih proračunskih uporabnikov</w:t>
        </w:r>
        <w:r w:rsidR="00564C13">
          <w:rPr>
            <w:noProof/>
            <w:webHidden/>
          </w:rPr>
          <w:tab/>
        </w:r>
        <w:r w:rsidR="00564C13">
          <w:rPr>
            <w:noProof/>
            <w:webHidden/>
          </w:rPr>
          <w:fldChar w:fldCharType="begin"/>
        </w:r>
        <w:r w:rsidR="00564C13">
          <w:rPr>
            <w:noProof/>
            <w:webHidden/>
          </w:rPr>
          <w:instrText xml:space="preserve"> PAGEREF _Toc230947987 \h </w:instrText>
        </w:r>
        <w:r w:rsidR="00564C13">
          <w:rPr>
            <w:noProof/>
            <w:webHidden/>
          </w:rPr>
        </w:r>
        <w:r w:rsidR="00564C13">
          <w:rPr>
            <w:noProof/>
            <w:webHidden/>
          </w:rPr>
          <w:fldChar w:fldCharType="separate"/>
        </w:r>
        <w:r w:rsidR="00564C13">
          <w:rPr>
            <w:noProof/>
            <w:webHidden/>
          </w:rPr>
          <w:t>9</w:t>
        </w:r>
        <w:r w:rsidR="00564C13">
          <w:rPr>
            <w:noProof/>
            <w:webHidden/>
          </w:rPr>
          <w:fldChar w:fldCharType="end"/>
        </w:r>
      </w:hyperlink>
    </w:p>
    <w:p w14:paraId="497D25D2" w14:textId="2732A1FB"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7988" w:history="1">
        <w:r w:rsidRPr="00D6381E">
          <w:rPr>
            <w:rStyle w:val="Hiperpovezava"/>
            <w:b/>
            <w:noProof/>
          </w:rPr>
          <w:t>Tabela 2: Stanje premoženja države in občin na dan 31. 12. 2025 in na dan 31. 12. 2024 skupaj s spremembo</w:t>
        </w:r>
        <w:r>
          <w:rPr>
            <w:noProof/>
            <w:webHidden/>
          </w:rPr>
          <w:tab/>
        </w:r>
        <w:r>
          <w:rPr>
            <w:noProof/>
            <w:webHidden/>
          </w:rPr>
          <w:fldChar w:fldCharType="begin"/>
        </w:r>
        <w:r>
          <w:rPr>
            <w:noProof/>
            <w:webHidden/>
          </w:rPr>
          <w:instrText xml:space="preserve"> PAGEREF _Toc230947988 \h </w:instrText>
        </w:r>
        <w:r>
          <w:rPr>
            <w:noProof/>
            <w:webHidden/>
          </w:rPr>
        </w:r>
        <w:r>
          <w:rPr>
            <w:noProof/>
            <w:webHidden/>
          </w:rPr>
          <w:fldChar w:fldCharType="separate"/>
        </w:r>
        <w:r>
          <w:rPr>
            <w:noProof/>
            <w:webHidden/>
          </w:rPr>
          <w:t>10</w:t>
        </w:r>
        <w:r>
          <w:rPr>
            <w:noProof/>
            <w:webHidden/>
          </w:rPr>
          <w:fldChar w:fldCharType="end"/>
        </w:r>
      </w:hyperlink>
    </w:p>
    <w:p w14:paraId="6120B39E" w14:textId="3C7FEBD5"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7989" w:history="1">
        <w:r w:rsidRPr="00D6381E">
          <w:rPr>
            <w:rStyle w:val="Hiperpovezava"/>
            <w:b/>
            <w:noProof/>
          </w:rPr>
          <w:t>Tabela 3: Porazdelitev premoženja med državo in občine na dan 31. 12. 2025</w:t>
        </w:r>
        <w:r>
          <w:rPr>
            <w:noProof/>
            <w:webHidden/>
          </w:rPr>
          <w:tab/>
        </w:r>
        <w:r>
          <w:rPr>
            <w:noProof/>
            <w:webHidden/>
          </w:rPr>
          <w:fldChar w:fldCharType="begin"/>
        </w:r>
        <w:r>
          <w:rPr>
            <w:noProof/>
            <w:webHidden/>
          </w:rPr>
          <w:instrText xml:space="preserve"> PAGEREF _Toc230947989 \h </w:instrText>
        </w:r>
        <w:r>
          <w:rPr>
            <w:noProof/>
            <w:webHidden/>
          </w:rPr>
        </w:r>
        <w:r>
          <w:rPr>
            <w:noProof/>
            <w:webHidden/>
          </w:rPr>
          <w:fldChar w:fldCharType="separate"/>
        </w:r>
        <w:r>
          <w:rPr>
            <w:noProof/>
            <w:webHidden/>
          </w:rPr>
          <w:t>12</w:t>
        </w:r>
        <w:r>
          <w:rPr>
            <w:noProof/>
            <w:webHidden/>
          </w:rPr>
          <w:fldChar w:fldCharType="end"/>
        </w:r>
      </w:hyperlink>
    </w:p>
    <w:p w14:paraId="3E97956E" w14:textId="649C747D"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7990" w:history="1">
        <w:r w:rsidRPr="00D6381E">
          <w:rPr>
            <w:rStyle w:val="Hiperpovezava"/>
            <w:b/>
            <w:noProof/>
          </w:rPr>
          <w:t>Tabela 4: Struktura porazdelitve premoženja države in občin na dan 31. 12. 2025 po PU (za 3 največje)</w:t>
        </w:r>
        <w:r>
          <w:rPr>
            <w:noProof/>
            <w:webHidden/>
          </w:rPr>
          <w:tab/>
        </w:r>
        <w:r>
          <w:rPr>
            <w:noProof/>
            <w:webHidden/>
          </w:rPr>
          <w:fldChar w:fldCharType="begin"/>
        </w:r>
        <w:r>
          <w:rPr>
            <w:noProof/>
            <w:webHidden/>
          </w:rPr>
          <w:instrText xml:space="preserve"> PAGEREF _Toc230947990 \h </w:instrText>
        </w:r>
        <w:r>
          <w:rPr>
            <w:noProof/>
            <w:webHidden/>
          </w:rPr>
        </w:r>
        <w:r>
          <w:rPr>
            <w:noProof/>
            <w:webHidden/>
          </w:rPr>
          <w:fldChar w:fldCharType="separate"/>
        </w:r>
        <w:r>
          <w:rPr>
            <w:noProof/>
            <w:webHidden/>
          </w:rPr>
          <w:t>14</w:t>
        </w:r>
        <w:r>
          <w:rPr>
            <w:noProof/>
            <w:webHidden/>
          </w:rPr>
          <w:fldChar w:fldCharType="end"/>
        </w:r>
      </w:hyperlink>
    </w:p>
    <w:p w14:paraId="584C7F6A" w14:textId="361F5045"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7991" w:history="1">
        <w:r w:rsidRPr="00D6381E">
          <w:rPr>
            <w:rStyle w:val="Hiperpovezava"/>
            <w:b/>
            <w:noProof/>
          </w:rPr>
          <w:t>Tabela 5: Struktura porazdelitve sprememb stanja premoženja države in občin po PU (za 3 največje) na dan 31. 12. 2025 glede na dan 31. 12. 2024</w:t>
        </w:r>
        <w:r>
          <w:rPr>
            <w:noProof/>
            <w:webHidden/>
          </w:rPr>
          <w:tab/>
        </w:r>
        <w:r>
          <w:rPr>
            <w:noProof/>
            <w:webHidden/>
          </w:rPr>
          <w:fldChar w:fldCharType="begin"/>
        </w:r>
        <w:r>
          <w:rPr>
            <w:noProof/>
            <w:webHidden/>
          </w:rPr>
          <w:instrText xml:space="preserve"> PAGEREF _Toc230947991 \h </w:instrText>
        </w:r>
        <w:r>
          <w:rPr>
            <w:noProof/>
            <w:webHidden/>
          </w:rPr>
        </w:r>
        <w:r>
          <w:rPr>
            <w:noProof/>
            <w:webHidden/>
          </w:rPr>
          <w:fldChar w:fldCharType="separate"/>
        </w:r>
        <w:r>
          <w:rPr>
            <w:noProof/>
            <w:webHidden/>
          </w:rPr>
          <w:t>17</w:t>
        </w:r>
        <w:r>
          <w:rPr>
            <w:noProof/>
            <w:webHidden/>
          </w:rPr>
          <w:fldChar w:fldCharType="end"/>
        </w:r>
      </w:hyperlink>
    </w:p>
    <w:p w14:paraId="09C0F947" w14:textId="30C6716E"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7992" w:history="1">
        <w:r w:rsidRPr="00D6381E">
          <w:rPr>
            <w:rStyle w:val="Hiperpovezava"/>
            <w:b/>
            <w:noProof/>
          </w:rPr>
          <w:t>Tabela 6: Stanje posameznih postavk konsolidirane premoženjske bilance države in občin na zadnji dan leta v obdobju 2020-2025</w:t>
        </w:r>
        <w:r>
          <w:rPr>
            <w:noProof/>
            <w:webHidden/>
          </w:rPr>
          <w:tab/>
        </w:r>
        <w:r>
          <w:rPr>
            <w:noProof/>
            <w:webHidden/>
          </w:rPr>
          <w:fldChar w:fldCharType="begin"/>
        </w:r>
        <w:r>
          <w:rPr>
            <w:noProof/>
            <w:webHidden/>
          </w:rPr>
          <w:instrText xml:space="preserve"> PAGEREF _Toc230947992 \h </w:instrText>
        </w:r>
        <w:r>
          <w:rPr>
            <w:noProof/>
            <w:webHidden/>
          </w:rPr>
        </w:r>
        <w:r>
          <w:rPr>
            <w:noProof/>
            <w:webHidden/>
          </w:rPr>
          <w:fldChar w:fldCharType="separate"/>
        </w:r>
        <w:r>
          <w:rPr>
            <w:noProof/>
            <w:webHidden/>
          </w:rPr>
          <w:t>21</w:t>
        </w:r>
        <w:r>
          <w:rPr>
            <w:noProof/>
            <w:webHidden/>
          </w:rPr>
          <w:fldChar w:fldCharType="end"/>
        </w:r>
      </w:hyperlink>
    </w:p>
    <w:p w14:paraId="4B27BE42" w14:textId="673DB73A"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7993" w:history="1">
        <w:r w:rsidRPr="00D6381E">
          <w:rPr>
            <w:rStyle w:val="Hiperpovezava"/>
            <w:b/>
            <w:noProof/>
          </w:rPr>
          <w:t>Tabela 7: Delež (v %) sedanje vrednosti nepremičnin, dolgoročnega dolga in dolgoročnih finančnih naložb v bruto domačem proizvodu v obdobju 2020-2025 (podatki o bruto domačem proizvodu za izračun so pridobljeni na Statističnem uradu RS, www.surs.si)</w:t>
        </w:r>
        <w:r>
          <w:rPr>
            <w:noProof/>
            <w:webHidden/>
          </w:rPr>
          <w:tab/>
        </w:r>
        <w:r>
          <w:rPr>
            <w:noProof/>
            <w:webHidden/>
          </w:rPr>
          <w:fldChar w:fldCharType="begin"/>
        </w:r>
        <w:r>
          <w:rPr>
            <w:noProof/>
            <w:webHidden/>
          </w:rPr>
          <w:instrText xml:space="preserve"> PAGEREF _Toc230947993 \h </w:instrText>
        </w:r>
        <w:r>
          <w:rPr>
            <w:noProof/>
            <w:webHidden/>
          </w:rPr>
        </w:r>
        <w:r>
          <w:rPr>
            <w:noProof/>
            <w:webHidden/>
          </w:rPr>
          <w:fldChar w:fldCharType="separate"/>
        </w:r>
        <w:r>
          <w:rPr>
            <w:noProof/>
            <w:webHidden/>
          </w:rPr>
          <w:t>22</w:t>
        </w:r>
        <w:r>
          <w:rPr>
            <w:noProof/>
            <w:webHidden/>
          </w:rPr>
          <w:fldChar w:fldCharType="end"/>
        </w:r>
      </w:hyperlink>
    </w:p>
    <w:p w14:paraId="4EBABCEC" w14:textId="4F789183"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7994" w:history="1">
        <w:r w:rsidRPr="00D6381E">
          <w:rPr>
            <w:rStyle w:val="Hiperpovezava"/>
            <w:b/>
            <w:noProof/>
          </w:rPr>
          <w:t>Tabela 8: Sedanja vrednost nepremičnin, dolgoročnega dolga in dolgoročnih finančnih naložb na prebivalca na zadnji dan leta v obdobju 2020-2025 (podatki o številu prebivalcev za izračun so pridobljeni na Statističnem uradu RS, www.surs.si)</w:t>
        </w:r>
        <w:r>
          <w:rPr>
            <w:noProof/>
            <w:webHidden/>
          </w:rPr>
          <w:tab/>
        </w:r>
        <w:r>
          <w:rPr>
            <w:noProof/>
            <w:webHidden/>
          </w:rPr>
          <w:fldChar w:fldCharType="begin"/>
        </w:r>
        <w:r>
          <w:rPr>
            <w:noProof/>
            <w:webHidden/>
          </w:rPr>
          <w:instrText xml:space="preserve"> PAGEREF _Toc230947994 \h </w:instrText>
        </w:r>
        <w:r>
          <w:rPr>
            <w:noProof/>
            <w:webHidden/>
          </w:rPr>
        </w:r>
        <w:r>
          <w:rPr>
            <w:noProof/>
            <w:webHidden/>
          </w:rPr>
          <w:fldChar w:fldCharType="separate"/>
        </w:r>
        <w:r>
          <w:rPr>
            <w:noProof/>
            <w:webHidden/>
          </w:rPr>
          <w:t>23</w:t>
        </w:r>
        <w:r>
          <w:rPr>
            <w:noProof/>
            <w:webHidden/>
          </w:rPr>
          <w:fldChar w:fldCharType="end"/>
        </w:r>
      </w:hyperlink>
    </w:p>
    <w:p w14:paraId="6CEE867E" w14:textId="5F44BCBE"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7995" w:history="1">
        <w:r w:rsidRPr="00D6381E">
          <w:rPr>
            <w:rStyle w:val="Hiperpovezava"/>
            <w:b/>
            <w:noProof/>
          </w:rPr>
          <w:t>Tabela 9: Stanje premoženja države na dan 31. 12. 2025 in na dan 31. 12. 2024 skupaj s spremembo</w:t>
        </w:r>
        <w:r>
          <w:rPr>
            <w:noProof/>
            <w:webHidden/>
          </w:rPr>
          <w:tab/>
        </w:r>
        <w:r>
          <w:rPr>
            <w:noProof/>
            <w:webHidden/>
          </w:rPr>
          <w:fldChar w:fldCharType="begin"/>
        </w:r>
        <w:r>
          <w:rPr>
            <w:noProof/>
            <w:webHidden/>
          </w:rPr>
          <w:instrText xml:space="preserve"> PAGEREF _Toc230947995 \h </w:instrText>
        </w:r>
        <w:r>
          <w:rPr>
            <w:noProof/>
            <w:webHidden/>
          </w:rPr>
        </w:r>
        <w:r>
          <w:rPr>
            <w:noProof/>
            <w:webHidden/>
          </w:rPr>
          <w:fldChar w:fldCharType="separate"/>
        </w:r>
        <w:r>
          <w:rPr>
            <w:noProof/>
            <w:webHidden/>
          </w:rPr>
          <w:t>24</w:t>
        </w:r>
        <w:r>
          <w:rPr>
            <w:noProof/>
            <w:webHidden/>
          </w:rPr>
          <w:fldChar w:fldCharType="end"/>
        </w:r>
      </w:hyperlink>
    </w:p>
    <w:p w14:paraId="15AA8B09" w14:textId="7047BA98"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7996" w:history="1">
        <w:r w:rsidRPr="00D6381E">
          <w:rPr>
            <w:rStyle w:val="Hiperpovezava"/>
            <w:b/>
            <w:noProof/>
          </w:rPr>
          <w:t>Tabela 10: Porazdelitev premoženja države med NPU in PPU državnega proračuna na dan 31. 12. 2025</w:t>
        </w:r>
        <w:r>
          <w:rPr>
            <w:noProof/>
            <w:webHidden/>
          </w:rPr>
          <w:tab/>
        </w:r>
        <w:r>
          <w:rPr>
            <w:noProof/>
            <w:webHidden/>
          </w:rPr>
          <w:fldChar w:fldCharType="begin"/>
        </w:r>
        <w:r>
          <w:rPr>
            <w:noProof/>
            <w:webHidden/>
          </w:rPr>
          <w:instrText xml:space="preserve"> PAGEREF _Toc230947996 \h </w:instrText>
        </w:r>
        <w:r>
          <w:rPr>
            <w:noProof/>
            <w:webHidden/>
          </w:rPr>
        </w:r>
        <w:r>
          <w:rPr>
            <w:noProof/>
            <w:webHidden/>
          </w:rPr>
          <w:fldChar w:fldCharType="separate"/>
        </w:r>
        <w:r>
          <w:rPr>
            <w:noProof/>
            <w:webHidden/>
          </w:rPr>
          <w:t>26</w:t>
        </w:r>
        <w:r>
          <w:rPr>
            <w:noProof/>
            <w:webHidden/>
          </w:rPr>
          <w:fldChar w:fldCharType="end"/>
        </w:r>
      </w:hyperlink>
    </w:p>
    <w:p w14:paraId="4AA4841A" w14:textId="2777AAEF"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7997" w:history="1">
        <w:r w:rsidRPr="00D6381E">
          <w:rPr>
            <w:rStyle w:val="Hiperpovezava"/>
            <w:b/>
            <w:noProof/>
          </w:rPr>
          <w:t>Tabela 11: Seštevki premoženja NPU državnega proračuna na dan 31. 12. 2025 in na dan 31. 12. 2024</w:t>
        </w:r>
        <w:r>
          <w:rPr>
            <w:noProof/>
            <w:webHidden/>
          </w:rPr>
          <w:tab/>
        </w:r>
        <w:r>
          <w:rPr>
            <w:noProof/>
            <w:webHidden/>
          </w:rPr>
          <w:fldChar w:fldCharType="begin"/>
        </w:r>
        <w:r>
          <w:rPr>
            <w:noProof/>
            <w:webHidden/>
          </w:rPr>
          <w:instrText xml:space="preserve"> PAGEREF _Toc230947997 \h </w:instrText>
        </w:r>
        <w:r>
          <w:rPr>
            <w:noProof/>
            <w:webHidden/>
          </w:rPr>
        </w:r>
        <w:r>
          <w:rPr>
            <w:noProof/>
            <w:webHidden/>
          </w:rPr>
          <w:fldChar w:fldCharType="separate"/>
        </w:r>
        <w:r>
          <w:rPr>
            <w:noProof/>
            <w:webHidden/>
          </w:rPr>
          <w:t>29</w:t>
        </w:r>
        <w:r>
          <w:rPr>
            <w:noProof/>
            <w:webHidden/>
          </w:rPr>
          <w:fldChar w:fldCharType="end"/>
        </w:r>
      </w:hyperlink>
    </w:p>
    <w:p w14:paraId="246CBD40" w14:textId="5E1103C0"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7998" w:history="1">
        <w:r w:rsidRPr="00D6381E">
          <w:rPr>
            <w:rStyle w:val="Hiperpovezava"/>
            <w:b/>
            <w:noProof/>
          </w:rPr>
          <w:t>Tabela 12: Število NPU državnega proračuna glede na vrednost bilančne vsote na dan 31. 12. 2025</w:t>
        </w:r>
        <w:r>
          <w:rPr>
            <w:noProof/>
            <w:webHidden/>
          </w:rPr>
          <w:tab/>
        </w:r>
        <w:r>
          <w:rPr>
            <w:noProof/>
            <w:webHidden/>
          </w:rPr>
          <w:fldChar w:fldCharType="begin"/>
        </w:r>
        <w:r>
          <w:rPr>
            <w:noProof/>
            <w:webHidden/>
          </w:rPr>
          <w:instrText xml:space="preserve"> PAGEREF _Toc230947998 \h </w:instrText>
        </w:r>
        <w:r>
          <w:rPr>
            <w:noProof/>
            <w:webHidden/>
          </w:rPr>
        </w:r>
        <w:r>
          <w:rPr>
            <w:noProof/>
            <w:webHidden/>
          </w:rPr>
          <w:fldChar w:fldCharType="separate"/>
        </w:r>
        <w:r>
          <w:rPr>
            <w:noProof/>
            <w:webHidden/>
          </w:rPr>
          <w:t>30</w:t>
        </w:r>
        <w:r>
          <w:rPr>
            <w:noProof/>
            <w:webHidden/>
          </w:rPr>
          <w:fldChar w:fldCharType="end"/>
        </w:r>
      </w:hyperlink>
    </w:p>
    <w:p w14:paraId="7AA517FD" w14:textId="51628E84"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7999" w:history="1">
        <w:r w:rsidRPr="00D6381E">
          <w:rPr>
            <w:rStyle w:val="Hiperpovezava"/>
            <w:b/>
            <w:noProof/>
          </w:rPr>
          <w:t>Tabela 13: Struktura porazdelitve premoženja NPU državnega proračuna po PU na dan 31. 12. 2025 (za 3 največje)</w:t>
        </w:r>
        <w:r>
          <w:rPr>
            <w:noProof/>
            <w:webHidden/>
          </w:rPr>
          <w:tab/>
        </w:r>
        <w:r>
          <w:rPr>
            <w:noProof/>
            <w:webHidden/>
          </w:rPr>
          <w:fldChar w:fldCharType="begin"/>
        </w:r>
        <w:r>
          <w:rPr>
            <w:noProof/>
            <w:webHidden/>
          </w:rPr>
          <w:instrText xml:space="preserve"> PAGEREF _Toc230947999 \h </w:instrText>
        </w:r>
        <w:r>
          <w:rPr>
            <w:noProof/>
            <w:webHidden/>
          </w:rPr>
        </w:r>
        <w:r>
          <w:rPr>
            <w:noProof/>
            <w:webHidden/>
          </w:rPr>
          <w:fldChar w:fldCharType="separate"/>
        </w:r>
        <w:r>
          <w:rPr>
            <w:noProof/>
            <w:webHidden/>
          </w:rPr>
          <w:t>30</w:t>
        </w:r>
        <w:r>
          <w:rPr>
            <w:noProof/>
            <w:webHidden/>
          </w:rPr>
          <w:fldChar w:fldCharType="end"/>
        </w:r>
      </w:hyperlink>
    </w:p>
    <w:p w14:paraId="2A9639A6" w14:textId="679F29E0"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00" w:history="1">
        <w:r w:rsidRPr="00D6381E">
          <w:rPr>
            <w:rStyle w:val="Hiperpovezava"/>
            <w:b/>
            <w:noProof/>
          </w:rPr>
          <w:t>Tabela 14: Seštevki premoženja PPU državnega proračuna na dan 31. 12. 2025 in na dan 31. 12. 2024</w:t>
        </w:r>
        <w:r>
          <w:rPr>
            <w:noProof/>
            <w:webHidden/>
          </w:rPr>
          <w:tab/>
        </w:r>
        <w:r>
          <w:rPr>
            <w:noProof/>
            <w:webHidden/>
          </w:rPr>
          <w:fldChar w:fldCharType="begin"/>
        </w:r>
        <w:r>
          <w:rPr>
            <w:noProof/>
            <w:webHidden/>
          </w:rPr>
          <w:instrText xml:space="preserve"> PAGEREF _Toc230948000 \h </w:instrText>
        </w:r>
        <w:r>
          <w:rPr>
            <w:noProof/>
            <w:webHidden/>
          </w:rPr>
        </w:r>
        <w:r>
          <w:rPr>
            <w:noProof/>
            <w:webHidden/>
          </w:rPr>
          <w:fldChar w:fldCharType="separate"/>
        </w:r>
        <w:r>
          <w:rPr>
            <w:noProof/>
            <w:webHidden/>
          </w:rPr>
          <w:t>34</w:t>
        </w:r>
        <w:r>
          <w:rPr>
            <w:noProof/>
            <w:webHidden/>
          </w:rPr>
          <w:fldChar w:fldCharType="end"/>
        </w:r>
      </w:hyperlink>
    </w:p>
    <w:p w14:paraId="602E6F24" w14:textId="55E19F31"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01" w:history="1">
        <w:r w:rsidRPr="00D6381E">
          <w:rPr>
            <w:rStyle w:val="Hiperpovezava"/>
            <w:b/>
            <w:noProof/>
          </w:rPr>
          <w:t>Tabela 15: Število PPU državnega proračuna glede na vrednost bilančne vsote na dan 31. 12. 2025</w:t>
        </w:r>
        <w:r>
          <w:rPr>
            <w:noProof/>
            <w:webHidden/>
          </w:rPr>
          <w:tab/>
        </w:r>
        <w:r>
          <w:rPr>
            <w:noProof/>
            <w:webHidden/>
          </w:rPr>
          <w:fldChar w:fldCharType="begin"/>
        </w:r>
        <w:r>
          <w:rPr>
            <w:noProof/>
            <w:webHidden/>
          </w:rPr>
          <w:instrText xml:space="preserve"> PAGEREF _Toc230948001 \h </w:instrText>
        </w:r>
        <w:r>
          <w:rPr>
            <w:noProof/>
            <w:webHidden/>
          </w:rPr>
        </w:r>
        <w:r>
          <w:rPr>
            <w:noProof/>
            <w:webHidden/>
          </w:rPr>
          <w:fldChar w:fldCharType="separate"/>
        </w:r>
        <w:r>
          <w:rPr>
            <w:noProof/>
            <w:webHidden/>
          </w:rPr>
          <w:t>35</w:t>
        </w:r>
        <w:r>
          <w:rPr>
            <w:noProof/>
            <w:webHidden/>
          </w:rPr>
          <w:fldChar w:fldCharType="end"/>
        </w:r>
      </w:hyperlink>
    </w:p>
    <w:p w14:paraId="706AB01C" w14:textId="126F6792"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02" w:history="1">
        <w:r w:rsidRPr="00D6381E">
          <w:rPr>
            <w:rStyle w:val="Hiperpovezava"/>
            <w:b/>
            <w:noProof/>
          </w:rPr>
          <w:t>Tabela 16: Prikaz dolgoročnih in kratkoročnih finančnih naložb ter dolgoročnih in kratkoročnih finančnih obveznosti po izbranih skupinah SKD za PPU državnega proračuna na dan 31. 12. 2025</w:t>
        </w:r>
        <w:r>
          <w:rPr>
            <w:noProof/>
            <w:webHidden/>
          </w:rPr>
          <w:tab/>
        </w:r>
        <w:r>
          <w:rPr>
            <w:noProof/>
            <w:webHidden/>
          </w:rPr>
          <w:fldChar w:fldCharType="begin"/>
        </w:r>
        <w:r>
          <w:rPr>
            <w:noProof/>
            <w:webHidden/>
          </w:rPr>
          <w:instrText xml:space="preserve"> PAGEREF _Toc230948002 \h </w:instrText>
        </w:r>
        <w:r>
          <w:rPr>
            <w:noProof/>
            <w:webHidden/>
          </w:rPr>
        </w:r>
        <w:r>
          <w:rPr>
            <w:noProof/>
            <w:webHidden/>
          </w:rPr>
          <w:fldChar w:fldCharType="separate"/>
        </w:r>
        <w:r>
          <w:rPr>
            <w:noProof/>
            <w:webHidden/>
          </w:rPr>
          <w:t>35</w:t>
        </w:r>
        <w:r>
          <w:rPr>
            <w:noProof/>
            <w:webHidden/>
          </w:rPr>
          <w:fldChar w:fldCharType="end"/>
        </w:r>
      </w:hyperlink>
    </w:p>
    <w:p w14:paraId="47F321ED" w14:textId="2D923571"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03" w:history="1">
        <w:r w:rsidRPr="00D6381E">
          <w:rPr>
            <w:rStyle w:val="Hiperpovezava"/>
            <w:b/>
            <w:noProof/>
          </w:rPr>
          <w:t>Tabela 17: Struktura porazdelitve premoženja PPU državnega proračuna po PU na dan 31. 12. 2025 (za 3 največje)</w:t>
        </w:r>
        <w:r>
          <w:rPr>
            <w:noProof/>
            <w:webHidden/>
          </w:rPr>
          <w:tab/>
        </w:r>
        <w:r>
          <w:rPr>
            <w:noProof/>
            <w:webHidden/>
          </w:rPr>
          <w:fldChar w:fldCharType="begin"/>
        </w:r>
        <w:r>
          <w:rPr>
            <w:noProof/>
            <w:webHidden/>
          </w:rPr>
          <w:instrText xml:space="preserve"> PAGEREF _Toc230948003 \h </w:instrText>
        </w:r>
        <w:r>
          <w:rPr>
            <w:noProof/>
            <w:webHidden/>
          </w:rPr>
        </w:r>
        <w:r>
          <w:rPr>
            <w:noProof/>
            <w:webHidden/>
          </w:rPr>
          <w:fldChar w:fldCharType="separate"/>
        </w:r>
        <w:r>
          <w:rPr>
            <w:noProof/>
            <w:webHidden/>
          </w:rPr>
          <w:t>36</w:t>
        </w:r>
        <w:r>
          <w:rPr>
            <w:noProof/>
            <w:webHidden/>
          </w:rPr>
          <w:fldChar w:fldCharType="end"/>
        </w:r>
      </w:hyperlink>
    </w:p>
    <w:p w14:paraId="55694F66" w14:textId="2164469E"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04" w:history="1">
        <w:r w:rsidRPr="00D6381E">
          <w:rPr>
            <w:rStyle w:val="Hiperpovezava"/>
            <w:b/>
            <w:noProof/>
          </w:rPr>
          <w:t>Tabela 18: Stanje premoženja občin na dan 31. 12. 2025 in na dan 31. 12. 2024 skupaj s spremembo</w:t>
        </w:r>
        <w:r>
          <w:rPr>
            <w:noProof/>
            <w:webHidden/>
          </w:rPr>
          <w:tab/>
        </w:r>
        <w:r>
          <w:rPr>
            <w:noProof/>
            <w:webHidden/>
          </w:rPr>
          <w:fldChar w:fldCharType="begin"/>
        </w:r>
        <w:r>
          <w:rPr>
            <w:noProof/>
            <w:webHidden/>
          </w:rPr>
          <w:instrText xml:space="preserve"> PAGEREF _Toc230948004 \h </w:instrText>
        </w:r>
        <w:r>
          <w:rPr>
            <w:noProof/>
            <w:webHidden/>
          </w:rPr>
        </w:r>
        <w:r>
          <w:rPr>
            <w:noProof/>
            <w:webHidden/>
          </w:rPr>
          <w:fldChar w:fldCharType="separate"/>
        </w:r>
        <w:r>
          <w:rPr>
            <w:noProof/>
            <w:webHidden/>
          </w:rPr>
          <w:t>40</w:t>
        </w:r>
        <w:r>
          <w:rPr>
            <w:noProof/>
            <w:webHidden/>
          </w:rPr>
          <w:fldChar w:fldCharType="end"/>
        </w:r>
      </w:hyperlink>
    </w:p>
    <w:p w14:paraId="4417CEC7" w14:textId="5BC2A2DC"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05" w:history="1">
        <w:r w:rsidRPr="00D6381E">
          <w:rPr>
            <w:rStyle w:val="Hiperpovezava"/>
            <w:b/>
            <w:noProof/>
          </w:rPr>
          <w:t>Tabela 19: Porazdelitev premoženja občin med NPU in PPU občinskih proračunov na dan 31. 12. 2025</w:t>
        </w:r>
        <w:r>
          <w:rPr>
            <w:noProof/>
            <w:webHidden/>
          </w:rPr>
          <w:tab/>
        </w:r>
        <w:r>
          <w:rPr>
            <w:noProof/>
            <w:webHidden/>
          </w:rPr>
          <w:fldChar w:fldCharType="begin"/>
        </w:r>
        <w:r>
          <w:rPr>
            <w:noProof/>
            <w:webHidden/>
          </w:rPr>
          <w:instrText xml:space="preserve"> PAGEREF _Toc230948005 \h </w:instrText>
        </w:r>
        <w:r>
          <w:rPr>
            <w:noProof/>
            <w:webHidden/>
          </w:rPr>
        </w:r>
        <w:r>
          <w:rPr>
            <w:noProof/>
            <w:webHidden/>
          </w:rPr>
          <w:fldChar w:fldCharType="separate"/>
        </w:r>
        <w:r>
          <w:rPr>
            <w:noProof/>
            <w:webHidden/>
          </w:rPr>
          <w:t>42</w:t>
        </w:r>
        <w:r>
          <w:rPr>
            <w:noProof/>
            <w:webHidden/>
          </w:rPr>
          <w:fldChar w:fldCharType="end"/>
        </w:r>
      </w:hyperlink>
    </w:p>
    <w:p w14:paraId="60647026" w14:textId="63208AEF"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06" w:history="1">
        <w:r w:rsidRPr="00D6381E">
          <w:rPr>
            <w:rStyle w:val="Hiperpovezava"/>
            <w:b/>
            <w:noProof/>
          </w:rPr>
          <w:t>Tabela 20: Seštevki premoženja NPU občinskih proračunov na dan 31. 12. 2025 in na dan 31. 12. 2024</w:t>
        </w:r>
        <w:r>
          <w:rPr>
            <w:noProof/>
            <w:webHidden/>
          </w:rPr>
          <w:tab/>
        </w:r>
        <w:r>
          <w:rPr>
            <w:noProof/>
            <w:webHidden/>
          </w:rPr>
          <w:fldChar w:fldCharType="begin"/>
        </w:r>
        <w:r>
          <w:rPr>
            <w:noProof/>
            <w:webHidden/>
          </w:rPr>
          <w:instrText xml:space="preserve"> PAGEREF _Toc230948006 \h </w:instrText>
        </w:r>
        <w:r>
          <w:rPr>
            <w:noProof/>
            <w:webHidden/>
          </w:rPr>
        </w:r>
        <w:r>
          <w:rPr>
            <w:noProof/>
            <w:webHidden/>
          </w:rPr>
          <w:fldChar w:fldCharType="separate"/>
        </w:r>
        <w:r>
          <w:rPr>
            <w:noProof/>
            <w:webHidden/>
          </w:rPr>
          <w:t>45</w:t>
        </w:r>
        <w:r>
          <w:rPr>
            <w:noProof/>
            <w:webHidden/>
          </w:rPr>
          <w:fldChar w:fldCharType="end"/>
        </w:r>
      </w:hyperlink>
    </w:p>
    <w:p w14:paraId="082F4311" w14:textId="06787C2F"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07" w:history="1">
        <w:r w:rsidRPr="00D6381E">
          <w:rPr>
            <w:rStyle w:val="Hiperpovezava"/>
            <w:b/>
            <w:noProof/>
          </w:rPr>
          <w:t>Tabela 21: Število NPU občinskih proračunov glede na vrednost bilančne vsote na dan 31. 12. 2025</w:t>
        </w:r>
        <w:r>
          <w:rPr>
            <w:noProof/>
            <w:webHidden/>
          </w:rPr>
          <w:tab/>
        </w:r>
        <w:r>
          <w:rPr>
            <w:noProof/>
            <w:webHidden/>
          </w:rPr>
          <w:fldChar w:fldCharType="begin"/>
        </w:r>
        <w:r>
          <w:rPr>
            <w:noProof/>
            <w:webHidden/>
          </w:rPr>
          <w:instrText xml:space="preserve"> PAGEREF _Toc230948007 \h </w:instrText>
        </w:r>
        <w:r>
          <w:rPr>
            <w:noProof/>
            <w:webHidden/>
          </w:rPr>
        </w:r>
        <w:r>
          <w:rPr>
            <w:noProof/>
            <w:webHidden/>
          </w:rPr>
          <w:fldChar w:fldCharType="separate"/>
        </w:r>
        <w:r>
          <w:rPr>
            <w:noProof/>
            <w:webHidden/>
          </w:rPr>
          <w:t>46</w:t>
        </w:r>
        <w:r>
          <w:rPr>
            <w:noProof/>
            <w:webHidden/>
          </w:rPr>
          <w:fldChar w:fldCharType="end"/>
        </w:r>
      </w:hyperlink>
    </w:p>
    <w:p w14:paraId="182C8DD0" w14:textId="699C2C6E"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08" w:history="1">
        <w:r w:rsidRPr="00D6381E">
          <w:rPr>
            <w:rStyle w:val="Hiperpovezava"/>
            <w:b/>
            <w:noProof/>
          </w:rPr>
          <w:t>Tabela 22: Struktura porazdelitve premoženja NPU občinskih proračunov po PU na dan 31. 12. 2025 (za 3 največje)</w:t>
        </w:r>
        <w:r>
          <w:rPr>
            <w:noProof/>
            <w:webHidden/>
          </w:rPr>
          <w:tab/>
        </w:r>
        <w:r>
          <w:rPr>
            <w:noProof/>
            <w:webHidden/>
          </w:rPr>
          <w:fldChar w:fldCharType="begin"/>
        </w:r>
        <w:r>
          <w:rPr>
            <w:noProof/>
            <w:webHidden/>
          </w:rPr>
          <w:instrText xml:space="preserve"> PAGEREF _Toc230948008 \h </w:instrText>
        </w:r>
        <w:r>
          <w:rPr>
            <w:noProof/>
            <w:webHidden/>
          </w:rPr>
        </w:r>
        <w:r>
          <w:rPr>
            <w:noProof/>
            <w:webHidden/>
          </w:rPr>
          <w:fldChar w:fldCharType="separate"/>
        </w:r>
        <w:r>
          <w:rPr>
            <w:noProof/>
            <w:webHidden/>
          </w:rPr>
          <w:t>47</w:t>
        </w:r>
        <w:r>
          <w:rPr>
            <w:noProof/>
            <w:webHidden/>
          </w:rPr>
          <w:fldChar w:fldCharType="end"/>
        </w:r>
      </w:hyperlink>
    </w:p>
    <w:p w14:paraId="0049259B" w14:textId="5EA55373"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09" w:history="1">
        <w:r w:rsidRPr="00D6381E">
          <w:rPr>
            <w:rStyle w:val="Hiperpovezava"/>
            <w:b/>
            <w:noProof/>
          </w:rPr>
          <w:t>Tabela 23: Seštevki premoženja PPU občinskih proračunov na dan 31. 12. 2025 in na dan 31. 12. 2024</w:t>
        </w:r>
        <w:r>
          <w:rPr>
            <w:noProof/>
            <w:webHidden/>
          </w:rPr>
          <w:tab/>
        </w:r>
        <w:r>
          <w:rPr>
            <w:noProof/>
            <w:webHidden/>
          </w:rPr>
          <w:fldChar w:fldCharType="begin"/>
        </w:r>
        <w:r>
          <w:rPr>
            <w:noProof/>
            <w:webHidden/>
          </w:rPr>
          <w:instrText xml:space="preserve"> PAGEREF _Toc230948009 \h </w:instrText>
        </w:r>
        <w:r>
          <w:rPr>
            <w:noProof/>
            <w:webHidden/>
          </w:rPr>
        </w:r>
        <w:r>
          <w:rPr>
            <w:noProof/>
            <w:webHidden/>
          </w:rPr>
          <w:fldChar w:fldCharType="separate"/>
        </w:r>
        <w:r>
          <w:rPr>
            <w:noProof/>
            <w:webHidden/>
          </w:rPr>
          <w:t>50</w:t>
        </w:r>
        <w:r>
          <w:rPr>
            <w:noProof/>
            <w:webHidden/>
          </w:rPr>
          <w:fldChar w:fldCharType="end"/>
        </w:r>
      </w:hyperlink>
    </w:p>
    <w:p w14:paraId="113451E6" w14:textId="39397491"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10" w:history="1">
        <w:r w:rsidRPr="00D6381E">
          <w:rPr>
            <w:rStyle w:val="Hiperpovezava"/>
            <w:b/>
            <w:noProof/>
          </w:rPr>
          <w:t>Tabela 24: Število PPU občinskih proračunov glede na vrednost bilančne vsote na dan 31. 12. 2025</w:t>
        </w:r>
        <w:r>
          <w:rPr>
            <w:noProof/>
            <w:webHidden/>
          </w:rPr>
          <w:tab/>
        </w:r>
        <w:r>
          <w:rPr>
            <w:noProof/>
            <w:webHidden/>
          </w:rPr>
          <w:fldChar w:fldCharType="begin"/>
        </w:r>
        <w:r>
          <w:rPr>
            <w:noProof/>
            <w:webHidden/>
          </w:rPr>
          <w:instrText xml:space="preserve"> PAGEREF _Toc230948010 \h </w:instrText>
        </w:r>
        <w:r>
          <w:rPr>
            <w:noProof/>
            <w:webHidden/>
          </w:rPr>
        </w:r>
        <w:r>
          <w:rPr>
            <w:noProof/>
            <w:webHidden/>
          </w:rPr>
          <w:fldChar w:fldCharType="separate"/>
        </w:r>
        <w:r>
          <w:rPr>
            <w:noProof/>
            <w:webHidden/>
          </w:rPr>
          <w:t>51</w:t>
        </w:r>
        <w:r>
          <w:rPr>
            <w:noProof/>
            <w:webHidden/>
          </w:rPr>
          <w:fldChar w:fldCharType="end"/>
        </w:r>
      </w:hyperlink>
    </w:p>
    <w:p w14:paraId="1F36ACF0" w14:textId="7F1D5DF7"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11" w:history="1">
        <w:r w:rsidRPr="00D6381E">
          <w:rPr>
            <w:rStyle w:val="Hiperpovezava"/>
            <w:b/>
            <w:noProof/>
          </w:rPr>
          <w:t>Tabela 25: Prikaz dolgoročnih in kratkoročnih finančnih naložb ter dolgoročnih in kratkoročnih finančnih obveznosti po izbranih skupinah SKD za PPU občinskih proračunov na dan 31. 12. 2025</w:t>
        </w:r>
        <w:r>
          <w:rPr>
            <w:noProof/>
            <w:webHidden/>
          </w:rPr>
          <w:tab/>
        </w:r>
        <w:r>
          <w:rPr>
            <w:noProof/>
            <w:webHidden/>
          </w:rPr>
          <w:fldChar w:fldCharType="begin"/>
        </w:r>
        <w:r>
          <w:rPr>
            <w:noProof/>
            <w:webHidden/>
          </w:rPr>
          <w:instrText xml:space="preserve"> PAGEREF _Toc230948011 \h </w:instrText>
        </w:r>
        <w:r>
          <w:rPr>
            <w:noProof/>
            <w:webHidden/>
          </w:rPr>
        </w:r>
        <w:r>
          <w:rPr>
            <w:noProof/>
            <w:webHidden/>
          </w:rPr>
          <w:fldChar w:fldCharType="separate"/>
        </w:r>
        <w:r>
          <w:rPr>
            <w:noProof/>
            <w:webHidden/>
          </w:rPr>
          <w:t>52</w:t>
        </w:r>
        <w:r>
          <w:rPr>
            <w:noProof/>
            <w:webHidden/>
          </w:rPr>
          <w:fldChar w:fldCharType="end"/>
        </w:r>
      </w:hyperlink>
    </w:p>
    <w:p w14:paraId="0F9546DE" w14:textId="459654D1"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12" w:history="1">
        <w:r w:rsidRPr="00D6381E">
          <w:rPr>
            <w:rStyle w:val="Hiperpovezava"/>
            <w:b/>
            <w:noProof/>
          </w:rPr>
          <w:t>Tabela 26: Struktura porazdelitve premoženja PPU občinskih proračunov po PU na dan 31. 12. 2025 (za 3 največje)</w:t>
        </w:r>
        <w:r>
          <w:rPr>
            <w:noProof/>
            <w:webHidden/>
          </w:rPr>
          <w:tab/>
        </w:r>
        <w:r>
          <w:rPr>
            <w:noProof/>
            <w:webHidden/>
          </w:rPr>
          <w:fldChar w:fldCharType="begin"/>
        </w:r>
        <w:r>
          <w:rPr>
            <w:noProof/>
            <w:webHidden/>
          </w:rPr>
          <w:instrText xml:space="preserve"> PAGEREF _Toc230948012 \h </w:instrText>
        </w:r>
        <w:r>
          <w:rPr>
            <w:noProof/>
            <w:webHidden/>
          </w:rPr>
        </w:r>
        <w:r>
          <w:rPr>
            <w:noProof/>
            <w:webHidden/>
          </w:rPr>
          <w:fldChar w:fldCharType="separate"/>
        </w:r>
        <w:r>
          <w:rPr>
            <w:noProof/>
            <w:webHidden/>
          </w:rPr>
          <w:t>53</w:t>
        </w:r>
        <w:r>
          <w:rPr>
            <w:noProof/>
            <w:webHidden/>
          </w:rPr>
          <w:fldChar w:fldCharType="end"/>
        </w:r>
      </w:hyperlink>
    </w:p>
    <w:p w14:paraId="22E64394" w14:textId="6CCC69DE" w:rsidR="00F93E67" w:rsidRPr="000D331B" w:rsidRDefault="00F93E67" w:rsidP="00F93E67">
      <w:pPr>
        <w:rPr>
          <w:b/>
          <w:bCs/>
          <w:sz w:val="24"/>
          <w:szCs w:val="24"/>
        </w:rPr>
      </w:pPr>
      <w:r w:rsidRPr="000D331B">
        <w:fldChar w:fldCharType="end"/>
      </w:r>
      <w:r w:rsidRPr="000D331B">
        <w:rPr>
          <w:b/>
          <w:bCs/>
          <w:sz w:val="24"/>
          <w:szCs w:val="24"/>
        </w:rPr>
        <w:t>KAZALO SLIK</w:t>
      </w:r>
    </w:p>
    <w:p w14:paraId="1D596EE7" w14:textId="451BE511" w:rsidR="00564C13" w:rsidRDefault="00F93E67">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r w:rsidRPr="000D331B">
        <w:rPr>
          <w:rFonts w:cs="Arial"/>
          <w:b/>
          <w:iCs/>
          <w:sz w:val="28"/>
          <w:szCs w:val="28"/>
          <w:lang w:eastAsia="sl-SI"/>
        </w:rPr>
        <w:fldChar w:fldCharType="begin"/>
      </w:r>
      <w:r w:rsidRPr="000D331B">
        <w:rPr>
          <w:rFonts w:cs="Arial"/>
          <w:b/>
          <w:iCs/>
          <w:sz w:val="28"/>
          <w:szCs w:val="28"/>
          <w:lang w:eastAsia="sl-SI"/>
        </w:rPr>
        <w:instrText xml:space="preserve"> TOC \h \z \c "Slika" </w:instrText>
      </w:r>
      <w:r w:rsidRPr="000D331B">
        <w:rPr>
          <w:rFonts w:cs="Arial"/>
          <w:b/>
          <w:iCs/>
          <w:sz w:val="28"/>
          <w:szCs w:val="28"/>
          <w:lang w:eastAsia="sl-SI"/>
        </w:rPr>
        <w:fldChar w:fldCharType="separate"/>
      </w:r>
      <w:hyperlink w:anchor="_Toc230948013" w:history="1">
        <w:r w:rsidR="00564C13" w:rsidRPr="001B3866">
          <w:rPr>
            <w:rStyle w:val="Hiperpovezava"/>
            <w:b/>
            <w:noProof/>
          </w:rPr>
          <w:t>Slika 1: Razčlenitev poročanja po tipih proračunskih uporabnikov države in občin za KPBDO na dan 31. 12. 2025</w:t>
        </w:r>
        <w:r w:rsidR="00564C13">
          <w:rPr>
            <w:noProof/>
            <w:webHidden/>
          </w:rPr>
          <w:tab/>
        </w:r>
        <w:r w:rsidR="00564C13">
          <w:rPr>
            <w:noProof/>
            <w:webHidden/>
          </w:rPr>
          <w:fldChar w:fldCharType="begin"/>
        </w:r>
        <w:r w:rsidR="00564C13">
          <w:rPr>
            <w:noProof/>
            <w:webHidden/>
          </w:rPr>
          <w:instrText xml:space="preserve"> PAGEREF _Toc230948013 \h </w:instrText>
        </w:r>
        <w:r w:rsidR="00564C13">
          <w:rPr>
            <w:noProof/>
            <w:webHidden/>
          </w:rPr>
        </w:r>
        <w:r w:rsidR="00564C13">
          <w:rPr>
            <w:noProof/>
            <w:webHidden/>
          </w:rPr>
          <w:fldChar w:fldCharType="separate"/>
        </w:r>
        <w:r w:rsidR="00564C13">
          <w:rPr>
            <w:noProof/>
            <w:webHidden/>
          </w:rPr>
          <w:t>9</w:t>
        </w:r>
        <w:r w:rsidR="00564C13">
          <w:rPr>
            <w:noProof/>
            <w:webHidden/>
          </w:rPr>
          <w:fldChar w:fldCharType="end"/>
        </w:r>
      </w:hyperlink>
    </w:p>
    <w:p w14:paraId="0B006106" w14:textId="6D59F64A"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14" w:history="1">
        <w:r w:rsidRPr="001B3866">
          <w:rPr>
            <w:rStyle w:val="Hiperpovezava"/>
            <w:b/>
            <w:noProof/>
          </w:rPr>
          <w:t>Slika 2: Delež aktivnih postavk konsolidirane premoženjske bilance države in občin v bilančni vsoti na dan 31. 12. 2025</w:t>
        </w:r>
        <w:r>
          <w:rPr>
            <w:noProof/>
            <w:webHidden/>
          </w:rPr>
          <w:tab/>
        </w:r>
        <w:r>
          <w:rPr>
            <w:noProof/>
            <w:webHidden/>
          </w:rPr>
          <w:fldChar w:fldCharType="begin"/>
        </w:r>
        <w:r>
          <w:rPr>
            <w:noProof/>
            <w:webHidden/>
          </w:rPr>
          <w:instrText xml:space="preserve"> PAGEREF _Toc230948014 \h </w:instrText>
        </w:r>
        <w:r>
          <w:rPr>
            <w:noProof/>
            <w:webHidden/>
          </w:rPr>
        </w:r>
        <w:r>
          <w:rPr>
            <w:noProof/>
            <w:webHidden/>
          </w:rPr>
          <w:fldChar w:fldCharType="separate"/>
        </w:r>
        <w:r>
          <w:rPr>
            <w:noProof/>
            <w:webHidden/>
          </w:rPr>
          <w:t>11</w:t>
        </w:r>
        <w:r>
          <w:rPr>
            <w:noProof/>
            <w:webHidden/>
          </w:rPr>
          <w:fldChar w:fldCharType="end"/>
        </w:r>
      </w:hyperlink>
    </w:p>
    <w:p w14:paraId="2896D323" w14:textId="531F2555"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15" w:history="1">
        <w:r w:rsidRPr="001B3866">
          <w:rPr>
            <w:rStyle w:val="Hiperpovezava"/>
            <w:b/>
            <w:noProof/>
          </w:rPr>
          <w:t>Slika 3: Delež pasivnih postavk konsolidirane premoženjske bilance države in občin v bilančni vsoti na dan 31. 12. 2025</w:t>
        </w:r>
        <w:r>
          <w:rPr>
            <w:noProof/>
            <w:webHidden/>
          </w:rPr>
          <w:tab/>
        </w:r>
        <w:r>
          <w:rPr>
            <w:noProof/>
            <w:webHidden/>
          </w:rPr>
          <w:fldChar w:fldCharType="begin"/>
        </w:r>
        <w:r>
          <w:rPr>
            <w:noProof/>
            <w:webHidden/>
          </w:rPr>
          <w:instrText xml:space="preserve"> PAGEREF _Toc230948015 \h </w:instrText>
        </w:r>
        <w:r>
          <w:rPr>
            <w:noProof/>
            <w:webHidden/>
          </w:rPr>
        </w:r>
        <w:r>
          <w:rPr>
            <w:noProof/>
            <w:webHidden/>
          </w:rPr>
          <w:fldChar w:fldCharType="separate"/>
        </w:r>
        <w:r>
          <w:rPr>
            <w:noProof/>
            <w:webHidden/>
          </w:rPr>
          <w:t>11</w:t>
        </w:r>
        <w:r>
          <w:rPr>
            <w:noProof/>
            <w:webHidden/>
          </w:rPr>
          <w:fldChar w:fldCharType="end"/>
        </w:r>
      </w:hyperlink>
    </w:p>
    <w:p w14:paraId="3D2EA2C8" w14:textId="1D1B0868"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16" w:history="1">
        <w:r w:rsidRPr="001B3866">
          <w:rPr>
            <w:rStyle w:val="Hiperpovezava"/>
            <w:b/>
            <w:noProof/>
          </w:rPr>
          <w:t>Slika 4: Indeks 2025/2024 premoženja države in občin</w:t>
        </w:r>
        <w:r>
          <w:rPr>
            <w:noProof/>
            <w:webHidden/>
          </w:rPr>
          <w:tab/>
        </w:r>
        <w:r>
          <w:rPr>
            <w:noProof/>
            <w:webHidden/>
          </w:rPr>
          <w:fldChar w:fldCharType="begin"/>
        </w:r>
        <w:r>
          <w:rPr>
            <w:noProof/>
            <w:webHidden/>
          </w:rPr>
          <w:instrText xml:space="preserve"> PAGEREF _Toc230948016 \h </w:instrText>
        </w:r>
        <w:r>
          <w:rPr>
            <w:noProof/>
            <w:webHidden/>
          </w:rPr>
        </w:r>
        <w:r>
          <w:rPr>
            <w:noProof/>
            <w:webHidden/>
          </w:rPr>
          <w:fldChar w:fldCharType="separate"/>
        </w:r>
        <w:r>
          <w:rPr>
            <w:noProof/>
            <w:webHidden/>
          </w:rPr>
          <w:t>20</w:t>
        </w:r>
        <w:r>
          <w:rPr>
            <w:noProof/>
            <w:webHidden/>
          </w:rPr>
          <w:fldChar w:fldCharType="end"/>
        </w:r>
      </w:hyperlink>
    </w:p>
    <w:p w14:paraId="4127ADEB" w14:textId="6ECD3D37"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17" w:history="1">
        <w:r w:rsidRPr="001B3866">
          <w:rPr>
            <w:rStyle w:val="Hiperpovezava"/>
            <w:b/>
            <w:noProof/>
          </w:rPr>
          <w:t>Slika 5: Gibanje posameznih postavk konsolidirane premoženjske bilance države in občin na zadnji dan leta v obdobju 2020-2025 v mrd. EUR</w:t>
        </w:r>
        <w:r>
          <w:rPr>
            <w:noProof/>
            <w:webHidden/>
          </w:rPr>
          <w:tab/>
        </w:r>
        <w:r>
          <w:rPr>
            <w:noProof/>
            <w:webHidden/>
          </w:rPr>
          <w:fldChar w:fldCharType="begin"/>
        </w:r>
        <w:r>
          <w:rPr>
            <w:noProof/>
            <w:webHidden/>
          </w:rPr>
          <w:instrText xml:space="preserve"> PAGEREF _Toc230948017 \h </w:instrText>
        </w:r>
        <w:r>
          <w:rPr>
            <w:noProof/>
            <w:webHidden/>
          </w:rPr>
        </w:r>
        <w:r>
          <w:rPr>
            <w:noProof/>
            <w:webHidden/>
          </w:rPr>
          <w:fldChar w:fldCharType="separate"/>
        </w:r>
        <w:r>
          <w:rPr>
            <w:noProof/>
            <w:webHidden/>
          </w:rPr>
          <w:t>21</w:t>
        </w:r>
        <w:r>
          <w:rPr>
            <w:noProof/>
            <w:webHidden/>
          </w:rPr>
          <w:fldChar w:fldCharType="end"/>
        </w:r>
      </w:hyperlink>
    </w:p>
    <w:p w14:paraId="2A47F35A" w14:textId="1E2AEA7C"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18" w:history="1">
        <w:r w:rsidRPr="001B3866">
          <w:rPr>
            <w:rStyle w:val="Hiperpovezava"/>
            <w:b/>
            <w:noProof/>
          </w:rPr>
          <w:t>Slika 6: Gibanje deleža (%) sedanje vrednosti nepremičnin, dolgoročnega dolga in dolgoročnih finančnih naložb v bruto domačem  proizvodu v obdobju 2020-2025 (podatki o bruto domačem proizvodu za izračun so pridobljeni na Statističnem uradu RS, www.surs.si)</w:t>
        </w:r>
        <w:r>
          <w:rPr>
            <w:noProof/>
            <w:webHidden/>
          </w:rPr>
          <w:tab/>
        </w:r>
        <w:r>
          <w:rPr>
            <w:noProof/>
            <w:webHidden/>
          </w:rPr>
          <w:fldChar w:fldCharType="begin"/>
        </w:r>
        <w:r>
          <w:rPr>
            <w:noProof/>
            <w:webHidden/>
          </w:rPr>
          <w:instrText xml:space="preserve"> PAGEREF _Toc230948018 \h </w:instrText>
        </w:r>
        <w:r>
          <w:rPr>
            <w:noProof/>
            <w:webHidden/>
          </w:rPr>
        </w:r>
        <w:r>
          <w:rPr>
            <w:noProof/>
            <w:webHidden/>
          </w:rPr>
          <w:fldChar w:fldCharType="separate"/>
        </w:r>
        <w:r>
          <w:rPr>
            <w:noProof/>
            <w:webHidden/>
          </w:rPr>
          <w:t>22</w:t>
        </w:r>
        <w:r>
          <w:rPr>
            <w:noProof/>
            <w:webHidden/>
          </w:rPr>
          <w:fldChar w:fldCharType="end"/>
        </w:r>
      </w:hyperlink>
    </w:p>
    <w:p w14:paraId="254F9B83" w14:textId="0E656B12"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19" w:history="1">
        <w:r w:rsidRPr="001B3866">
          <w:rPr>
            <w:rStyle w:val="Hiperpovezava"/>
            <w:b/>
            <w:noProof/>
          </w:rPr>
          <w:t>Slika 7: Gibanje sedanje vrednosti nepremičnin, dolgoročnega dolga in dolgoročnih finančnih naložb na prebivalca na zadnji dan leta v obdobju 2020-2025 (podatki o številu prebivalcev za izračun so pridobljeni na Statističnem uradu RS, www.surs.si)</w:t>
        </w:r>
        <w:r>
          <w:rPr>
            <w:noProof/>
            <w:webHidden/>
          </w:rPr>
          <w:tab/>
        </w:r>
        <w:r>
          <w:rPr>
            <w:noProof/>
            <w:webHidden/>
          </w:rPr>
          <w:fldChar w:fldCharType="begin"/>
        </w:r>
        <w:r>
          <w:rPr>
            <w:noProof/>
            <w:webHidden/>
          </w:rPr>
          <w:instrText xml:space="preserve"> PAGEREF _Toc230948019 \h </w:instrText>
        </w:r>
        <w:r>
          <w:rPr>
            <w:noProof/>
            <w:webHidden/>
          </w:rPr>
        </w:r>
        <w:r>
          <w:rPr>
            <w:noProof/>
            <w:webHidden/>
          </w:rPr>
          <w:fldChar w:fldCharType="separate"/>
        </w:r>
        <w:r>
          <w:rPr>
            <w:noProof/>
            <w:webHidden/>
          </w:rPr>
          <w:t>23</w:t>
        </w:r>
        <w:r>
          <w:rPr>
            <w:noProof/>
            <w:webHidden/>
          </w:rPr>
          <w:fldChar w:fldCharType="end"/>
        </w:r>
      </w:hyperlink>
    </w:p>
    <w:p w14:paraId="7A0DC5EE" w14:textId="3CD3ABD5"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20" w:history="1">
        <w:r w:rsidRPr="001B3866">
          <w:rPr>
            <w:rStyle w:val="Hiperpovezava"/>
            <w:b/>
            <w:noProof/>
          </w:rPr>
          <w:t>Slika 8: Delež aktivnih postavk premoženjske bilance države v bilančni vsoti na dan 31. 12. 2025</w:t>
        </w:r>
        <w:r>
          <w:rPr>
            <w:noProof/>
            <w:webHidden/>
          </w:rPr>
          <w:tab/>
        </w:r>
        <w:r>
          <w:rPr>
            <w:noProof/>
            <w:webHidden/>
          </w:rPr>
          <w:fldChar w:fldCharType="begin"/>
        </w:r>
        <w:r>
          <w:rPr>
            <w:noProof/>
            <w:webHidden/>
          </w:rPr>
          <w:instrText xml:space="preserve"> PAGEREF _Toc230948020 \h </w:instrText>
        </w:r>
        <w:r>
          <w:rPr>
            <w:noProof/>
            <w:webHidden/>
          </w:rPr>
        </w:r>
        <w:r>
          <w:rPr>
            <w:noProof/>
            <w:webHidden/>
          </w:rPr>
          <w:fldChar w:fldCharType="separate"/>
        </w:r>
        <w:r>
          <w:rPr>
            <w:noProof/>
            <w:webHidden/>
          </w:rPr>
          <w:t>25</w:t>
        </w:r>
        <w:r>
          <w:rPr>
            <w:noProof/>
            <w:webHidden/>
          </w:rPr>
          <w:fldChar w:fldCharType="end"/>
        </w:r>
      </w:hyperlink>
    </w:p>
    <w:p w14:paraId="7D6F3764" w14:textId="38E22E3A"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21" w:history="1">
        <w:r w:rsidRPr="001B3866">
          <w:rPr>
            <w:rStyle w:val="Hiperpovezava"/>
            <w:b/>
            <w:noProof/>
          </w:rPr>
          <w:t>Slika 9: Delež pasivnih postavk premoženjske bilance države v bilančni vsoti na dan 31. 12. 2025</w:t>
        </w:r>
        <w:r>
          <w:rPr>
            <w:noProof/>
            <w:webHidden/>
          </w:rPr>
          <w:tab/>
        </w:r>
        <w:r>
          <w:rPr>
            <w:noProof/>
            <w:webHidden/>
          </w:rPr>
          <w:fldChar w:fldCharType="begin"/>
        </w:r>
        <w:r>
          <w:rPr>
            <w:noProof/>
            <w:webHidden/>
          </w:rPr>
          <w:instrText xml:space="preserve"> PAGEREF _Toc230948021 \h </w:instrText>
        </w:r>
        <w:r>
          <w:rPr>
            <w:noProof/>
            <w:webHidden/>
          </w:rPr>
        </w:r>
        <w:r>
          <w:rPr>
            <w:noProof/>
            <w:webHidden/>
          </w:rPr>
          <w:fldChar w:fldCharType="separate"/>
        </w:r>
        <w:r>
          <w:rPr>
            <w:noProof/>
            <w:webHidden/>
          </w:rPr>
          <w:t>26</w:t>
        </w:r>
        <w:r>
          <w:rPr>
            <w:noProof/>
            <w:webHidden/>
          </w:rPr>
          <w:fldChar w:fldCharType="end"/>
        </w:r>
      </w:hyperlink>
    </w:p>
    <w:p w14:paraId="2EACE1F4" w14:textId="1C6CB7EC"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22" w:history="1">
        <w:r w:rsidRPr="001B3866">
          <w:rPr>
            <w:rStyle w:val="Hiperpovezava"/>
            <w:b/>
            <w:noProof/>
          </w:rPr>
          <w:t>Slika 10: Prikaz presežkov prihodkov nad odhodki oziroma presežkov odhodkov nad prihodki  po izbranih skupinah SKD za PPU državnega proračuna na dan 31. 12. 2025 v  (mio. EUR)</w:t>
        </w:r>
        <w:r>
          <w:rPr>
            <w:noProof/>
            <w:webHidden/>
          </w:rPr>
          <w:tab/>
        </w:r>
        <w:r>
          <w:rPr>
            <w:noProof/>
            <w:webHidden/>
          </w:rPr>
          <w:fldChar w:fldCharType="begin"/>
        </w:r>
        <w:r>
          <w:rPr>
            <w:noProof/>
            <w:webHidden/>
          </w:rPr>
          <w:instrText xml:space="preserve"> PAGEREF _Toc230948022 \h </w:instrText>
        </w:r>
        <w:r>
          <w:rPr>
            <w:noProof/>
            <w:webHidden/>
          </w:rPr>
        </w:r>
        <w:r>
          <w:rPr>
            <w:noProof/>
            <w:webHidden/>
          </w:rPr>
          <w:fldChar w:fldCharType="separate"/>
        </w:r>
        <w:r>
          <w:rPr>
            <w:noProof/>
            <w:webHidden/>
          </w:rPr>
          <w:t>36</w:t>
        </w:r>
        <w:r>
          <w:rPr>
            <w:noProof/>
            <w:webHidden/>
          </w:rPr>
          <w:fldChar w:fldCharType="end"/>
        </w:r>
      </w:hyperlink>
    </w:p>
    <w:p w14:paraId="39651366" w14:textId="3D762F0C"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23" w:history="1">
        <w:r w:rsidRPr="001B3866">
          <w:rPr>
            <w:rStyle w:val="Hiperpovezava"/>
            <w:b/>
            <w:noProof/>
          </w:rPr>
          <w:t>Slika 11: Delež aktivnih postavk vseh premoženjskih bilanc občin v bilančni vsoti na dan 31. 12. 2025</w:t>
        </w:r>
        <w:r>
          <w:rPr>
            <w:noProof/>
            <w:webHidden/>
          </w:rPr>
          <w:tab/>
        </w:r>
        <w:r>
          <w:rPr>
            <w:noProof/>
            <w:webHidden/>
          </w:rPr>
          <w:fldChar w:fldCharType="begin"/>
        </w:r>
        <w:r>
          <w:rPr>
            <w:noProof/>
            <w:webHidden/>
          </w:rPr>
          <w:instrText xml:space="preserve"> PAGEREF _Toc230948023 \h </w:instrText>
        </w:r>
        <w:r>
          <w:rPr>
            <w:noProof/>
            <w:webHidden/>
          </w:rPr>
        </w:r>
        <w:r>
          <w:rPr>
            <w:noProof/>
            <w:webHidden/>
          </w:rPr>
          <w:fldChar w:fldCharType="separate"/>
        </w:r>
        <w:r>
          <w:rPr>
            <w:noProof/>
            <w:webHidden/>
          </w:rPr>
          <w:t>41</w:t>
        </w:r>
        <w:r>
          <w:rPr>
            <w:noProof/>
            <w:webHidden/>
          </w:rPr>
          <w:fldChar w:fldCharType="end"/>
        </w:r>
      </w:hyperlink>
    </w:p>
    <w:p w14:paraId="75A60E03" w14:textId="2CBA0B88"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24" w:history="1">
        <w:r w:rsidRPr="001B3866">
          <w:rPr>
            <w:rStyle w:val="Hiperpovezava"/>
            <w:b/>
            <w:noProof/>
          </w:rPr>
          <w:t>Slika 12: Delež pasivnih postavk vseh premoženjskih bilanc občin v bilančni vsoti na dan 31. 12. 2025</w:t>
        </w:r>
        <w:r>
          <w:rPr>
            <w:noProof/>
            <w:webHidden/>
          </w:rPr>
          <w:tab/>
        </w:r>
        <w:r>
          <w:rPr>
            <w:noProof/>
            <w:webHidden/>
          </w:rPr>
          <w:fldChar w:fldCharType="begin"/>
        </w:r>
        <w:r>
          <w:rPr>
            <w:noProof/>
            <w:webHidden/>
          </w:rPr>
          <w:instrText xml:space="preserve"> PAGEREF _Toc230948024 \h </w:instrText>
        </w:r>
        <w:r>
          <w:rPr>
            <w:noProof/>
            <w:webHidden/>
          </w:rPr>
        </w:r>
        <w:r>
          <w:rPr>
            <w:noProof/>
            <w:webHidden/>
          </w:rPr>
          <w:fldChar w:fldCharType="separate"/>
        </w:r>
        <w:r>
          <w:rPr>
            <w:noProof/>
            <w:webHidden/>
          </w:rPr>
          <w:t>42</w:t>
        </w:r>
        <w:r>
          <w:rPr>
            <w:noProof/>
            <w:webHidden/>
          </w:rPr>
          <w:fldChar w:fldCharType="end"/>
        </w:r>
      </w:hyperlink>
    </w:p>
    <w:p w14:paraId="7E7480BF" w14:textId="11365EE8" w:rsidR="00564C13" w:rsidRDefault="00564C13">
      <w:pPr>
        <w:pStyle w:val="Kazaloslik"/>
        <w:tabs>
          <w:tab w:val="right" w:leader="dot" w:pos="9060"/>
        </w:tabs>
        <w:rPr>
          <w:rFonts w:asciiTheme="minorHAnsi" w:eastAsiaTheme="minorEastAsia" w:hAnsiTheme="minorHAnsi" w:cstheme="minorBidi"/>
          <w:bCs w:val="0"/>
          <w:noProof/>
          <w:kern w:val="2"/>
          <w:sz w:val="24"/>
          <w:szCs w:val="24"/>
          <w:lang w:eastAsia="sl-SI"/>
          <w14:ligatures w14:val="standardContextual"/>
        </w:rPr>
      </w:pPr>
      <w:hyperlink w:anchor="_Toc230948025" w:history="1">
        <w:r w:rsidRPr="001B3866">
          <w:rPr>
            <w:rStyle w:val="Hiperpovezava"/>
            <w:b/>
            <w:noProof/>
          </w:rPr>
          <w:t>Slika 13: Prikaz presežkov prihodkov nad odhodki oziroma presežkov odhodkov nad prihodki  po izbranih skupinah SKD za PPU občinskih proračunov na dan 31. 12. 2025 v (mio. EUR)</w:t>
        </w:r>
        <w:r>
          <w:rPr>
            <w:noProof/>
            <w:webHidden/>
          </w:rPr>
          <w:tab/>
        </w:r>
        <w:r>
          <w:rPr>
            <w:noProof/>
            <w:webHidden/>
          </w:rPr>
          <w:fldChar w:fldCharType="begin"/>
        </w:r>
        <w:r>
          <w:rPr>
            <w:noProof/>
            <w:webHidden/>
          </w:rPr>
          <w:instrText xml:space="preserve"> PAGEREF _Toc230948025 \h </w:instrText>
        </w:r>
        <w:r>
          <w:rPr>
            <w:noProof/>
            <w:webHidden/>
          </w:rPr>
        </w:r>
        <w:r>
          <w:rPr>
            <w:noProof/>
            <w:webHidden/>
          </w:rPr>
          <w:fldChar w:fldCharType="separate"/>
        </w:r>
        <w:r>
          <w:rPr>
            <w:noProof/>
            <w:webHidden/>
          </w:rPr>
          <w:t>52</w:t>
        </w:r>
        <w:r>
          <w:rPr>
            <w:noProof/>
            <w:webHidden/>
          </w:rPr>
          <w:fldChar w:fldCharType="end"/>
        </w:r>
      </w:hyperlink>
    </w:p>
    <w:p w14:paraId="4FFE3ABB" w14:textId="567C22BC" w:rsidR="00F93E67" w:rsidRDefault="00F93E67" w:rsidP="00F93E67">
      <w:r w:rsidRPr="000D331B">
        <w:rPr>
          <w:rFonts w:cs="Arial"/>
          <w:b/>
          <w:iCs/>
          <w:sz w:val="28"/>
          <w:szCs w:val="28"/>
          <w:lang w:eastAsia="sl-SI"/>
        </w:rPr>
        <w:fldChar w:fldCharType="end"/>
      </w:r>
    </w:p>
    <w:p w14:paraId="526C7D5A" w14:textId="06F15785" w:rsidR="00E06929" w:rsidRPr="000D331B" w:rsidRDefault="00E06929" w:rsidP="00BD5A29">
      <w:pPr>
        <w:rPr>
          <w:b/>
          <w:sz w:val="24"/>
          <w:szCs w:val="24"/>
        </w:rPr>
      </w:pPr>
      <w:r w:rsidRPr="000D331B">
        <w:rPr>
          <w:b/>
          <w:sz w:val="24"/>
          <w:szCs w:val="24"/>
        </w:rPr>
        <w:t>S</w:t>
      </w:r>
      <w:r w:rsidR="00374F42" w:rsidRPr="000D331B">
        <w:rPr>
          <w:b/>
          <w:sz w:val="24"/>
          <w:szCs w:val="24"/>
        </w:rPr>
        <w:t>EZNAM</w:t>
      </w:r>
      <w:r w:rsidRPr="000D331B">
        <w:rPr>
          <w:b/>
          <w:sz w:val="24"/>
          <w:szCs w:val="24"/>
        </w:rPr>
        <w:t xml:space="preserve"> KRATIC IN POJMOV</w:t>
      </w:r>
    </w:p>
    <w:p w14:paraId="2711D7BD" w14:textId="77777777" w:rsidR="00E06929" w:rsidRPr="000D331B" w:rsidRDefault="00E06929" w:rsidP="00BD5A29"/>
    <w:tbl>
      <w:tblPr>
        <w:tblStyle w:val="Tabelamrea"/>
        <w:tblW w:w="5000" w:type="pct"/>
        <w:tblLook w:val="04A0" w:firstRow="1" w:lastRow="0" w:firstColumn="1" w:lastColumn="0" w:noHBand="0" w:noVBand="1"/>
      </w:tblPr>
      <w:tblGrid>
        <w:gridCol w:w="2086"/>
        <w:gridCol w:w="6974"/>
      </w:tblGrid>
      <w:tr w:rsidR="00DC089B" w:rsidRPr="000D331B" w14:paraId="6A5D32C4" w14:textId="77777777" w:rsidTr="00546420">
        <w:trPr>
          <w:tblHeader/>
        </w:trPr>
        <w:tc>
          <w:tcPr>
            <w:tcW w:w="1151" w:type="pct"/>
            <w:shd w:val="clear" w:color="auto" w:fill="2D5195"/>
          </w:tcPr>
          <w:p w14:paraId="728E32AB" w14:textId="77777777" w:rsidR="00E06929" w:rsidRPr="000D331B" w:rsidRDefault="00E06929" w:rsidP="00BD5A29">
            <w:pPr>
              <w:rPr>
                <w:b/>
                <w:color w:val="FFFFFF" w:themeColor="background1"/>
                <w:sz w:val="20"/>
                <w:szCs w:val="20"/>
              </w:rPr>
            </w:pPr>
            <w:r w:rsidRPr="000D331B">
              <w:rPr>
                <w:b/>
                <w:color w:val="FFFFFF" w:themeColor="background1"/>
                <w:sz w:val="20"/>
                <w:szCs w:val="20"/>
              </w:rPr>
              <w:t>Kratica/pojem</w:t>
            </w:r>
          </w:p>
        </w:tc>
        <w:tc>
          <w:tcPr>
            <w:tcW w:w="3849" w:type="pct"/>
            <w:shd w:val="clear" w:color="auto" w:fill="2D5195"/>
          </w:tcPr>
          <w:p w14:paraId="543AAF20" w14:textId="77777777" w:rsidR="00E06929" w:rsidRPr="000D331B" w:rsidRDefault="00E06929" w:rsidP="00BD5A29">
            <w:pPr>
              <w:rPr>
                <w:b/>
                <w:color w:val="FFFFFF" w:themeColor="background1"/>
                <w:sz w:val="20"/>
                <w:szCs w:val="20"/>
              </w:rPr>
            </w:pPr>
            <w:r w:rsidRPr="000D331B">
              <w:rPr>
                <w:b/>
                <w:color w:val="FFFFFF" w:themeColor="background1"/>
                <w:sz w:val="20"/>
                <w:szCs w:val="20"/>
              </w:rPr>
              <w:t>Razlaga</w:t>
            </w:r>
          </w:p>
        </w:tc>
      </w:tr>
      <w:tr w:rsidR="00801EE0" w:rsidRPr="000D331B" w14:paraId="73BBC928" w14:textId="77777777" w:rsidTr="00801EE0">
        <w:tc>
          <w:tcPr>
            <w:tcW w:w="1151" w:type="pct"/>
            <w:vAlign w:val="center"/>
          </w:tcPr>
          <w:p w14:paraId="6757B91E" w14:textId="1D994BD4" w:rsidR="00801EE0" w:rsidRPr="000D331B" w:rsidRDefault="00801EE0" w:rsidP="00801EE0">
            <w:pPr>
              <w:rPr>
                <w:sz w:val="20"/>
                <w:szCs w:val="20"/>
              </w:rPr>
            </w:pPr>
            <w:r w:rsidRPr="000D331B">
              <w:rPr>
                <w:lang w:eastAsia="sl-SI"/>
              </w:rPr>
              <w:t>AJPES</w:t>
            </w:r>
          </w:p>
        </w:tc>
        <w:tc>
          <w:tcPr>
            <w:tcW w:w="3849" w:type="pct"/>
            <w:vAlign w:val="center"/>
          </w:tcPr>
          <w:p w14:paraId="2B65996E" w14:textId="74AC791B" w:rsidR="00801EE0" w:rsidRPr="000D331B" w:rsidRDefault="00801EE0" w:rsidP="00801EE0">
            <w:pPr>
              <w:rPr>
                <w:sz w:val="20"/>
                <w:szCs w:val="20"/>
              </w:rPr>
            </w:pPr>
            <w:r w:rsidRPr="000D331B">
              <w:rPr>
                <w:lang w:eastAsia="sl-SI"/>
              </w:rPr>
              <w:t>Agencija za javnopravne storitve in evidence</w:t>
            </w:r>
          </w:p>
        </w:tc>
      </w:tr>
      <w:tr w:rsidR="00887F79" w:rsidRPr="000D331B" w14:paraId="1B9E0B4D" w14:textId="77777777" w:rsidTr="00801EE0">
        <w:tc>
          <w:tcPr>
            <w:tcW w:w="1151" w:type="pct"/>
            <w:vAlign w:val="center"/>
          </w:tcPr>
          <w:p w14:paraId="403FB3A7" w14:textId="1DE8CC18" w:rsidR="00887F79" w:rsidRPr="000D331B" w:rsidRDefault="00887F79" w:rsidP="00801EE0">
            <w:pPr>
              <w:rPr>
                <w:lang w:eastAsia="sl-SI"/>
              </w:rPr>
            </w:pPr>
            <w:r>
              <w:rPr>
                <w:lang w:eastAsia="sl-SI"/>
              </w:rPr>
              <w:t>AKTRP</w:t>
            </w:r>
          </w:p>
        </w:tc>
        <w:tc>
          <w:tcPr>
            <w:tcW w:w="3849" w:type="pct"/>
            <w:vAlign w:val="center"/>
          </w:tcPr>
          <w:p w14:paraId="66DBDC44" w14:textId="2E272D2D" w:rsidR="00887F79" w:rsidRPr="000D331B" w:rsidRDefault="00887F79" w:rsidP="00801EE0">
            <w:pPr>
              <w:rPr>
                <w:lang w:eastAsia="sl-SI"/>
              </w:rPr>
            </w:pPr>
            <w:r>
              <w:rPr>
                <w:lang w:eastAsia="sl-SI"/>
              </w:rPr>
              <w:t>Agencija za kmetijske trge in razvoj podeželja</w:t>
            </w:r>
          </w:p>
        </w:tc>
      </w:tr>
      <w:tr w:rsidR="00CC7050" w:rsidRPr="000D331B" w14:paraId="406C4DF6" w14:textId="77777777" w:rsidTr="00801EE0">
        <w:tc>
          <w:tcPr>
            <w:tcW w:w="1151" w:type="pct"/>
            <w:vAlign w:val="center"/>
          </w:tcPr>
          <w:p w14:paraId="4E2F10AB" w14:textId="3783962B" w:rsidR="00CC7050" w:rsidRDefault="00CC7050" w:rsidP="00801EE0">
            <w:pPr>
              <w:rPr>
                <w:lang w:eastAsia="sl-SI"/>
              </w:rPr>
            </w:pPr>
            <w:r>
              <w:rPr>
                <w:lang w:eastAsia="sl-SI"/>
              </w:rPr>
              <w:t>CMEPIUS</w:t>
            </w:r>
          </w:p>
        </w:tc>
        <w:tc>
          <w:tcPr>
            <w:tcW w:w="3849" w:type="pct"/>
            <w:vAlign w:val="center"/>
          </w:tcPr>
          <w:p w14:paraId="7E9F4D7A" w14:textId="445F041E" w:rsidR="00CC7050" w:rsidRDefault="00CC7050" w:rsidP="00801EE0">
            <w:pPr>
              <w:rPr>
                <w:lang w:eastAsia="sl-SI"/>
              </w:rPr>
            </w:pPr>
            <w:r>
              <w:rPr>
                <w:lang w:eastAsia="sl-SI"/>
              </w:rPr>
              <w:t>C</w:t>
            </w:r>
            <w:r w:rsidRPr="00CC7050">
              <w:rPr>
                <w:lang w:eastAsia="sl-SI"/>
              </w:rPr>
              <w:t>enter za mobilnost in evropske programe izobraževanja in usposabljanja</w:t>
            </w:r>
          </w:p>
        </w:tc>
      </w:tr>
      <w:tr w:rsidR="00801EE0" w:rsidRPr="000D331B" w14:paraId="50206096" w14:textId="77777777" w:rsidTr="00801EE0">
        <w:tc>
          <w:tcPr>
            <w:tcW w:w="1151" w:type="pct"/>
            <w:vAlign w:val="center"/>
          </w:tcPr>
          <w:p w14:paraId="69A8469E" w14:textId="2B8AF2AB" w:rsidR="00801EE0" w:rsidRPr="000D331B" w:rsidRDefault="00801EE0" w:rsidP="00801EE0">
            <w:pPr>
              <w:rPr>
                <w:sz w:val="20"/>
                <w:szCs w:val="20"/>
              </w:rPr>
            </w:pPr>
            <w:r w:rsidRPr="000D331B">
              <w:rPr>
                <w:lang w:eastAsia="sl-SI"/>
              </w:rPr>
              <w:t>DSO</w:t>
            </w:r>
          </w:p>
        </w:tc>
        <w:tc>
          <w:tcPr>
            <w:tcW w:w="3849" w:type="pct"/>
            <w:vAlign w:val="center"/>
          </w:tcPr>
          <w:p w14:paraId="77AA021F" w14:textId="00065000" w:rsidR="00801EE0" w:rsidRPr="000D331B" w:rsidRDefault="00801EE0" w:rsidP="00801EE0">
            <w:pPr>
              <w:rPr>
                <w:sz w:val="20"/>
                <w:szCs w:val="20"/>
              </w:rPr>
            </w:pPr>
            <w:r w:rsidRPr="000D331B">
              <w:rPr>
                <w:lang w:eastAsia="sl-SI"/>
              </w:rPr>
              <w:t xml:space="preserve">Domovi za starejše občane </w:t>
            </w:r>
          </w:p>
        </w:tc>
      </w:tr>
      <w:tr w:rsidR="00801EE0" w:rsidRPr="000D331B" w14:paraId="0FE640DC" w14:textId="77777777" w:rsidTr="00801EE0">
        <w:tc>
          <w:tcPr>
            <w:tcW w:w="1151" w:type="pct"/>
            <w:vAlign w:val="center"/>
          </w:tcPr>
          <w:p w14:paraId="2F801D20" w14:textId="30D13FCB" w:rsidR="00801EE0" w:rsidRPr="000D331B" w:rsidRDefault="00801EE0" w:rsidP="00801EE0">
            <w:pPr>
              <w:rPr>
                <w:sz w:val="20"/>
                <w:szCs w:val="20"/>
              </w:rPr>
            </w:pPr>
            <w:r w:rsidRPr="000D331B">
              <w:rPr>
                <w:lang w:eastAsia="sl-SI"/>
              </w:rPr>
              <w:t>EZR</w:t>
            </w:r>
          </w:p>
        </w:tc>
        <w:tc>
          <w:tcPr>
            <w:tcW w:w="3849" w:type="pct"/>
            <w:vAlign w:val="center"/>
          </w:tcPr>
          <w:p w14:paraId="60EA19A2" w14:textId="373AE85D" w:rsidR="00801EE0" w:rsidRPr="000D331B" w:rsidRDefault="00801EE0" w:rsidP="00801EE0">
            <w:pPr>
              <w:rPr>
                <w:sz w:val="20"/>
                <w:szCs w:val="20"/>
              </w:rPr>
            </w:pPr>
            <w:r w:rsidRPr="000D331B">
              <w:rPr>
                <w:lang w:eastAsia="sl-SI"/>
              </w:rPr>
              <w:t>Enotni zakladniški račun</w:t>
            </w:r>
          </w:p>
        </w:tc>
      </w:tr>
      <w:tr w:rsidR="00801EE0" w:rsidRPr="000D331B" w14:paraId="108217CF" w14:textId="77777777" w:rsidTr="00801EE0">
        <w:tc>
          <w:tcPr>
            <w:tcW w:w="1151" w:type="pct"/>
            <w:vAlign w:val="center"/>
          </w:tcPr>
          <w:p w14:paraId="750D120A" w14:textId="5F18C5FD" w:rsidR="00801EE0" w:rsidRPr="000D331B" w:rsidRDefault="00801EE0" w:rsidP="00801EE0">
            <w:pPr>
              <w:rPr>
                <w:sz w:val="20"/>
                <w:szCs w:val="20"/>
              </w:rPr>
            </w:pPr>
            <w:r w:rsidRPr="000D331B">
              <w:rPr>
                <w:lang w:eastAsia="sl-SI"/>
              </w:rPr>
              <w:t>EZRD</w:t>
            </w:r>
          </w:p>
        </w:tc>
        <w:tc>
          <w:tcPr>
            <w:tcW w:w="3849" w:type="pct"/>
            <w:vAlign w:val="center"/>
          </w:tcPr>
          <w:p w14:paraId="117A00EC" w14:textId="741F9F0A" w:rsidR="00801EE0" w:rsidRPr="000D331B" w:rsidRDefault="00801EE0" w:rsidP="00801EE0">
            <w:pPr>
              <w:rPr>
                <w:sz w:val="20"/>
                <w:szCs w:val="20"/>
              </w:rPr>
            </w:pPr>
            <w:r w:rsidRPr="000D331B">
              <w:rPr>
                <w:lang w:eastAsia="sl-SI"/>
              </w:rPr>
              <w:t>Enotni zakladniški račun države</w:t>
            </w:r>
          </w:p>
        </w:tc>
      </w:tr>
      <w:tr w:rsidR="00801EE0" w:rsidRPr="000D331B" w14:paraId="1FE75380" w14:textId="77777777" w:rsidTr="00801EE0">
        <w:tc>
          <w:tcPr>
            <w:tcW w:w="1151" w:type="pct"/>
            <w:vAlign w:val="center"/>
          </w:tcPr>
          <w:p w14:paraId="69D80AE8" w14:textId="3C7C1DC0" w:rsidR="00801EE0" w:rsidRPr="000D331B" w:rsidRDefault="00801EE0" w:rsidP="00801EE0">
            <w:pPr>
              <w:rPr>
                <w:sz w:val="20"/>
                <w:szCs w:val="20"/>
              </w:rPr>
            </w:pPr>
            <w:r w:rsidRPr="000D331B">
              <w:rPr>
                <w:lang w:eastAsia="sl-SI"/>
              </w:rPr>
              <w:t>EZRO</w:t>
            </w:r>
          </w:p>
        </w:tc>
        <w:tc>
          <w:tcPr>
            <w:tcW w:w="3849" w:type="pct"/>
            <w:vAlign w:val="center"/>
          </w:tcPr>
          <w:p w14:paraId="202754A7" w14:textId="65316322" w:rsidR="00801EE0" w:rsidRPr="000D331B" w:rsidRDefault="00801EE0" w:rsidP="00801EE0">
            <w:pPr>
              <w:rPr>
                <w:sz w:val="20"/>
                <w:szCs w:val="20"/>
              </w:rPr>
            </w:pPr>
            <w:r w:rsidRPr="000D331B">
              <w:rPr>
                <w:lang w:eastAsia="sl-SI"/>
              </w:rPr>
              <w:t>Enotni zakladniški račun občin</w:t>
            </w:r>
          </w:p>
        </w:tc>
      </w:tr>
      <w:tr w:rsidR="00801EE0" w:rsidRPr="000D331B" w14:paraId="3EB2A41D" w14:textId="77777777" w:rsidTr="00801EE0">
        <w:tc>
          <w:tcPr>
            <w:tcW w:w="1151" w:type="pct"/>
            <w:vAlign w:val="center"/>
          </w:tcPr>
          <w:p w14:paraId="087B1E42" w14:textId="6584AA58" w:rsidR="00801EE0" w:rsidRPr="000D331B" w:rsidRDefault="00801EE0" w:rsidP="00801EE0">
            <w:pPr>
              <w:rPr>
                <w:sz w:val="20"/>
                <w:szCs w:val="20"/>
              </w:rPr>
            </w:pPr>
            <w:r w:rsidRPr="000D331B">
              <w:rPr>
                <w:lang w:eastAsia="sl-SI"/>
              </w:rPr>
              <w:t>NPU</w:t>
            </w:r>
          </w:p>
        </w:tc>
        <w:tc>
          <w:tcPr>
            <w:tcW w:w="3849" w:type="pct"/>
            <w:vAlign w:val="center"/>
          </w:tcPr>
          <w:p w14:paraId="76448BC3" w14:textId="4F0FA572" w:rsidR="00801EE0" w:rsidRPr="000D331B" w:rsidRDefault="00801EE0" w:rsidP="00801EE0">
            <w:pPr>
              <w:rPr>
                <w:sz w:val="20"/>
                <w:szCs w:val="20"/>
              </w:rPr>
            </w:pPr>
            <w:r w:rsidRPr="000D331B">
              <w:rPr>
                <w:lang w:eastAsia="sl-SI"/>
              </w:rPr>
              <w:t>Neposredni proračunski uporabnik</w:t>
            </w:r>
          </w:p>
        </w:tc>
      </w:tr>
      <w:tr w:rsidR="00801EE0" w:rsidRPr="000D331B" w14:paraId="657F7FC5" w14:textId="77777777" w:rsidTr="00801EE0">
        <w:tc>
          <w:tcPr>
            <w:tcW w:w="1151" w:type="pct"/>
            <w:vAlign w:val="center"/>
          </w:tcPr>
          <w:p w14:paraId="664EB224" w14:textId="2386B866" w:rsidR="00801EE0" w:rsidRPr="000D331B" w:rsidRDefault="00801EE0" w:rsidP="00801EE0">
            <w:pPr>
              <w:rPr>
                <w:sz w:val="20"/>
                <w:szCs w:val="20"/>
              </w:rPr>
            </w:pPr>
            <w:r w:rsidRPr="000D331B">
              <w:rPr>
                <w:lang w:eastAsia="sl-SI"/>
              </w:rPr>
              <w:t>OŠ</w:t>
            </w:r>
          </w:p>
        </w:tc>
        <w:tc>
          <w:tcPr>
            <w:tcW w:w="3849" w:type="pct"/>
            <w:vAlign w:val="center"/>
          </w:tcPr>
          <w:p w14:paraId="74150576" w14:textId="3E2CD8C2" w:rsidR="00801EE0" w:rsidRPr="000D331B" w:rsidRDefault="00801EE0" w:rsidP="00801EE0">
            <w:pPr>
              <w:rPr>
                <w:sz w:val="20"/>
                <w:szCs w:val="20"/>
              </w:rPr>
            </w:pPr>
            <w:r w:rsidRPr="000D331B">
              <w:rPr>
                <w:lang w:eastAsia="sl-SI"/>
              </w:rPr>
              <w:t>Osnovne šole</w:t>
            </w:r>
          </w:p>
        </w:tc>
      </w:tr>
      <w:tr w:rsidR="00801EE0" w:rsidRPr="000D331B" w14:paraId="194D1983" w14:textId="77777777" w:rsidTr="00801EE0">
        <w:tc>
          <w:tcPr>
            <w:tcW w:w="1151" w:type="pct"/>
            <w:vAlign w:val="center"/>
          </w:tcPr>
          <w:p w14:paraId="32CB9D13" w14:textId="493FA6A0" w:rsidR="00801EE0" w:rsidRPr="000D331B" w:rsidRDefault="00801EE0" w:rsidP="00801EE0">
            <w:pPr>
              <w:rPr>
                <w:sz w:val="20"/>
                <w:szCs w:val="20"/>
              </w:rPr>
            </w:pPr>
            <w:r w:rsidRPr="000D331B">
              <w:rPr>
                <w:lang w:eastAsia="sl-SI"/>
              </w:rPr>
              <w:t>PB</w:t>
            </w:r>
          </w:p>
        </w:tc>
        <w:tc>
          <w:tcPr>
            <w:tcW w:w="3849" w:type="pct"/>
            <w:vAlign w:val="center"/>
          </w:tcPr>
          <w:p w14:paraId="4855A94F" w14:textId="47102D90" w:rsidR="00801EE0" w:rsidRPr="000D331B" w:rsidRDefault="00801EE0" w:rsidP="00801EE0">
            <w:pPr>
              <w:rPr>
                <w:sz w:val="20"/>
                <w:szCs w:val="20"/>
              </w:rPr>
            </w:pPr>
            <w:r w:rsidRPr="000D331B">
              <w:rPr>
                <w:lang w:eastAsia="sl-SI"/>
              </w:rPr>
              <w:t>Premoženjska bilanca</w:t>
            </w:r>
          </w:p>
        </w:tc>
      </w:tr>
      <w:tr w:rsidR="00801EE0" w:rsidRPr="000D331B" w14:paraId="0AC7103F" w14:textId="77777777" w:rsidTr="00801EE0">
        <w:tc>
          <w:tcPr>
            <w:tcW w:w="1151" w:type="pct"/>
            <w:vAlign w:val="center"/>
          </w:tcPr>
          <w:p w14:paraId="647F0044" w14:textId="603A12D7" w:rsidR="00801EE0" w:rsidRPr="000D331B" w:rsidRDefault="00801EE0" w:rsidP="00801EE0">
            <w:pPr>
              <w:rPr>
                <w:sz w:val="20"/>
                <w:szCs w:val="20"/>
              </w:rPr>
            </w:pPr>
            <w:r w:rsidRPr="000D331B">
              <w:rPr>
                <w:lang w:eastAsia="sl-SI"/>
              </w:rPr>
              <w:t>PPU</w:t>
            </w:r>
          </w:p>
        </w:tc>
        <w:tc>
          <w:tcPr>
            <w:tcW w:w="3849" w:type="pct"/>
            <w:vAlign w:val="center"/>
          </w:tcPr>
          <w:p w14:paraId="773A1867" w14:textId="0B33E853" w:rsidR="00801EE0" w:rsidRPr="000D331B" w:rsidRDefault="00801EE0" w:rsidP="00801EE0">
            <w:pPr>
              <w:rPr>
                <w:sz w:val="20"/>
                <w:szCs w:val="20"/>
              </w:rPr>
            </w:pPr>
            <w:r w:rsidRPr="000D331B">
              <w:rPr>
                <w:lang w:eastAsia="sl-SI"/>
              </w:rPr>
              <w:t>Posredni proračunski uporabnik</w:t>
            </w:r>
          </w:p>
        </w:tc>
      </w:tr>
      <w:tr w:rsidR="00801EE0" w:rsidRPr="000D331B" w14:paraId="2856E456" w14:textId="77777777" w:rsidTr="00801EE0">
        <w:tc>
          <w:tcPr>
            <w:tcW w:w="1151" w:type="pct"/>
            <w:vAlign w:val="center"/>
          </w:tcPr>
          <w:p w14:paraId="11C6F8DC" w14:textId="641A55D0" w:rsidR="00801EE0" w:rsidRPr="000D331B" w:rsidRDefault="00801EE0" w:rsidP="00801EE0">
            <w:pPr>
              <w:rPr>
                <w:sz w:val="20"/>
                <w:szCs w:val="20"/>
              </w:rPr>
            </w:pPr>
            <w:r w:rsidRPr="000D331B">
              <w:rPr>
                <w:lang w:eastAsia="sl-SI"/>
              </w:rPr>
              <w:t>PU</w:t>
            </w:r>
          </w:p>
        </w:tc>
        <w:tc>
          <w:tcPr>
            <w:tcW w:w="3849" w:type="pct"/>
            <w:vAlign w:val="center"/>
          </w:tcPr>
          <w:p w14:paraId="1945DDB3" w14:textId="7C30D671" w:rsidR="00801EE0" w:rsidRPr="000D331B" w:rsidRDefault="00801EE0" w:rsidP="00801EE0">
            <w:pPr>
              <w:rPr>
                <w:sz w:val="20"/>
                <w:szCs w:val="20"/>
              </w:rPr>
            </w:pPr>
            <w:r w:rsidRPr="000D331B">
              <w:rPr>
                <w:lang w:eastAsia="sl-SI"/>
              </w:rPr>
              <w:t>Proračunski uporabnik</w:t>
            </w:r>
          </w:p>
        </w:tc>
      </w:tr>
      <w:tr w:rsidR="00801EE0" w:rsidRPr="000D331B" w14:paraId="76BA3070" w14:textId="77777777" w:rsidTr="00801EE0">
        <w:tc>
          <w:tcPr>
            <w:tcW w:w="1151" w:type="pct"/>
            <w:vAlign w:val="center"/>
          </w:tcPr>
          <w:p w14:paraId="1F7FAA51" w14:textId="206A6C80" w:rsidR="00801EE0" w:rsidRPr="000D331B" w:rsidRDefault="00801EE0" w:rsidP="00801EE0">
            <w:pPr>
              <w:rPr>
                <w:sz w:val="20"/>
                <w:szCs w:val="20"/>
              </w:rPr>
            </w:pPr>
            <w:r w:rsidRPr="000D331B">
              <w:rPr>
                <w:lang w:eastAsia="sl-SI"/>
              </w:rPr>
              <w:t>RS</w:t>
            </w:r>
          </w:p>
        </w:tc>
        <w:tc>
          <w:tcPr>
            <w:tcW w:w="3849" w:type="pct"/>
            <w:vAlign w:val="center"/>
          </w:tcPr>
          <w:p w14:paraId="7FB5A64F" w14:textId="148ADB52" w:rsidR="00801EE0" w:rsidRPr="000D331B" w:rsidRDefault="0011391D" w:rsidP="00801EE0">
            <w:pPr>
              <w:rPr>
                <w:sz w:val="20"/>
                <w:szCs w:val="20"/>
              </w:rPr>
            </w:pPr>
            <w:r>
              <w:rPr>
                <w:lang w:eastAsia="sl-SI"/>
              </w:rPr>
              <w:t>R</w:t>
            </w:r>
            <w:r w:rsidR="00B47F20">
              <w:rPr>
                <w:lang w:eastAsia="sl-SI"/>
              </w:rPr>
              <w:t>epublika Slovenija</w:t>
            </w:r>
          </w:p>
        </w:tc>
      </w:tr>
      <w:tr w:rsidR="001A3F91" w:rsidRPr="000D331B" w14:paraId="33A3A817" w14:textId="77777777" w:rsidTr="00801EE0">
        <w:tc>
          <w:tcPr>
            <w:tcW w:w="1151" w:type="pct"/>
            <w:vAlign w:val="center"/>
          </w:tcPr>
          <w:p w14:paraId="189E7B92" w14:textId="19866580" w:rsidR="001A3F91" w:rsidRPr="000D331B" w:rsidRDefault="001A3F91" w:rsidP="00801EE0">
            <w:pPr>
              <w:rPr>
                <w:lang w:eastAsia="sl-SI"/>
              </w:rPr>
            </w:pPr>
            <w:r>
              <w:rPr>
                <w:lang w:eastAsia="sl-SI"/>
              </w:rPr>
              <w:t>RTV</w:t>
            </w:r>
          </w:p>
        </w:tc>
        <w:tc>
          <w:tcPr>
            <w:tcW w:w="3849" w:type="pct"/>
            <w:vAlign w:val="center"/>
          </w:tcPr>
          <w:p w14:paraId="12F74877" w14:textId="21390639" w:rsidR="001A3F91" w:rsidRPr="000D331B" w:rsidRDefault="001A3F91" w:rsidP="00801EE0">
            <w:pPr>
              <w:rPr>
                <w:lang w:eastAsia="sl-SI"/>
              </w:rPr>
            </w:pPr>
            <w:r w:rsidRPr="00692D75">
              <w:rPr>
                <w:lang w:eastAsia="sl-SI"/>
              </w:rPr>
              <w:t xml:space="preserve">RADIOTELEVIZIJA SLOVENIJA </w:t>
            </w:r>
          </w:p>
        </w:tc>
      </w:tr>
      <w:tr w:rsidR="00801EE0" w:rsidRPr="000D331B" w14:paraId="26AEDAA3" w14:textId="77777777" w:rsidTr="00801EE0">
        <w:tc>
          <w:tcPr>
            <w:tcW w:w="1151" w:type="pct"/>
            <w:vAlign w:val="center"/>
          </w:tcPr>
          <w:p w14:paraId="10C8BA1F" w14:textId="0CBDE0C0" w:rsidR="00801EE0" w:rsidRPr="000D331B" w:rsidRDefault="00801EE0" w:rsidP="00801EE0">
            <w:pPr>
              <w:rPr>
                <w:sz w:val="20"/>
                <w:szCs w:val="20"/>
              </w:rPr>
            </w:pPr>
            <w:r w:rsidRPr="000D331B">
              <w:rPr>
                <w:lang w:eastAsia="sl-SI"/>
              </w:rPr>
              <w:t>RS - proračun</w:t>
            </w:r>
          </w:p>
        </w:tc>
        <w:tc>
          <w:tcPr>
            <w:tcW w:w="3849" w:type="pct"/>
            <w:vAlign w:val="center"/>
          </w:tcPr>
          <w:p w14:paraId="7F98DEF8" w14:textId="6EC3F255" w:rsidR="00801EE0" w:rsidRPr="000D331B" w:rsidRDefault="0011391D" w:rsidP="00801EE0">
            <w:pPr>
              <w:rPr>
                <w:sz w:val="20"/>
                <w:szCs w:val="20"/>
              </w:rPr>
            </w:pPr>
            <w:r>
              <w:rPr>
                <w:lang w:eastAsia="sl-SI"/>
              </w:rPr>
              <w:t>R</w:t>
            </w:r>
            <w:r w:rsidR="00452CEA">
              <w:rPr>
                <w:lang w:eastAsia="sl-SI"/>
              </w:rPr>
              <w:t xml:space="preserve">epublika </w:t>
            </w:r>
            <w:r>
              <w:rPr>
                <w:lang w:eastAsia="sl-SI"/>
              </w:rPr>
              <w:t>S</w:t>
            </w:r>
            <w:r w:rsidR="00452CEA">
              <w:rPr>
                <w:lang w:eastAsia="sl-SI"/>
              </w:rPr>
              <w:t>lovenija</w:t>
            </w:r>
            <w:r w:rsidR="00801EE0" w:rsidRPr="000D331B">
              <w:rPr>
                <w:lang w:eastAsia="sl-SI"/>
              </w:rPr>
              <w:t xml:space="preserve"> - proračun (proračunski uporabnik 10995)</w:t>
            </w:r>
          </w:p>
        </w:tc>
      </w:tr>
      <w:tr w:rsidR="005C699E" w:rsidRPr="000D331B" w14:paraId="2A537708" w14:textId="77777777" w:rsidTr="00801EE0">
        <w:tc>
          <w:tcPr>
            <w:tcW w:w="1151" w:type="pct"/>
            <w:vAlign w:val="center"/>
          </w:tcPr>
          <w:p w14:paraId="4F148769" w14:textId="7659659C" w:rsidR="005C699E" w:rsidRPr="000D331B" w:rsidRDefault="005C699E" w:rsidP="00801EE0">
            <w:pPr>
              <w:rPr>
                <w:lang w:eastAsia="sl-SI"/>
              </w:rPr>
            </w:pPr>
            <w:r>
              <w:rPr>
                <w:lang w:eastAsia="sl-SI"/>
              </w:rPr>
              <w:t>SAZU</w:t>
            </w:r>
          </w:p>
        </w:tc>
        <w:tc>
          <w:tcPr>
            <w:tcW w:w="3849" w:type="pct"/>
            <w:vAlign w:val="center"/>
          </w:tcPr>
          <w:p w14:paraId="619B9FEF" w14:textId="6A7DD81D" w:rsidR="005C699E" w:rsidRPr="000D331B" w:rsidRDefault="005C699E" w:rsidP="00801EE0">
            <w:pPr>
              <w:rPr>
                <w:lang w:eastAsia="sl-SI"/>
              </w:rPr>
            </w:pPr>
            <w:r>
              <w:rPr>
                <w:lang w:eastAsia="sl-SI"/>
              </w:rPr>
              <w:t>Slovenska akademija znanosti in umetnosti</w:t>
            </w:r>
          </w:p>
        </w:tc>
      </w:tr>
      <w:tr w:rsidR="00801EE0" w:rsidRPr="000D331B" w14:paraId="7B9383D2" w14:textId="77777777" w:rsidTr="00801EE0">
        <w:tc>
          <w:tcPr>
            <w:tcW w:w="1151" w:type="pct"/>
            <w:vAlign w:val="center"/>
          </w:tcPr>
          <w:p w14:paraId="1E6052F6" w14:textId="267848BD" w:rsidR="00801EE0" w:rsidRPr="000D331B" w:rsidRDefault="00801EE0" w:rsidP="00801EE0">
            <w:pPr>
              <w:rPr>
                <w:sz w:val="20"/>
                <w:szCs w:val="20"/>
              </w:rPr>
            </w:pPr>
            <w:r w:rsidRPr="000D331B">
              <w:rPr>
                <w:lang w:eastAsia="sl-SI"/>
              </w:rPr>
              <w:t>SKD</w:t>
            </w:r>
          </w:p>
        </w:tc>
        <w:tc>
          <w:tcPr>
            <w:tcW w:w="3849" w:type="pct"/>
            <w:vAlign w:val="center"/>
          </w:tcPr>
          <w:p w14:paraId="705B59DE" w14:textId="4F04A65F" w:rsidR="00801EE0" w:rsidRPr="000D331B" w:rsidRDefault="00801EE0" w:rsidP="00801EE0">
            <w:pPr>
              <w:rPr>
                <w:sz w:val="20"/>
                <w:szCs w:val="20"/>
              </w:rPr>
            </w:pPr>
            <w:r w:rsidRPr="000D331B">
              <w:rPr>
                <w:lang w:eastAsia="sl-SI"/>
              </w:rPr>
              <w:t>Standardna klasifikacija dejavnosti</w:t>
            </w:r>
          </w:p>
        </w:tc>
      </w:tr>
      <w:tr w:rsidR="00801EE0" w:rsidRPr="000D331B" w14:paraId="7C825FD7" w14:textId="77777777" w:rsidTr="00801EE0">
        <w:tc>
          <w:tcPr>
            <w:tcW w:w="1151" w:type="pct"/>
            <w:vAlign w:val="center"/>
          </w:tcPr>
          <w:p w14:paraId="3D2A2CD0" w14:textId="4B5B6E86" w:rsidR="00801EE0" w:rsidRPr="000D331B" w:rsidRDefault="00801EE0" w:rsidP="00801EE0">
            <w:pPr>
              <w:rPr>
                <w:sz w:val="20"/>
                <w:szCs w:val="20"/>
              </w:rPr>
            </w:pPr>
            <w:r w:rsidRPr="000D331B">
              <w:rPr>
                <w:lang w:eastAsia="sl-SI"/>
              </w:rPr>
              <w:t>Sklad NEK</w:t>
            </w:r>
          </w:p>
        </w:tc>
        <w:tc>
          <w:tcPr>
            <w:tcW w:w="3849" w:type="pct"/>
            <w:vAlign w:val="center"/>
          </w:tcPr>
          <w:p w14:paraId="1605EDD9" w14:textId="16E919C4" w:rsidR="00801EE0" w:rsidRPr="000D331B" w:rsidRDefault="00801EE0" w:rsidP="00801EE0">
            <w:pPr>
              <w:rPr>
                <w:sz w:val="20"/>
                <w:szCs w:val="20"/>
              </w:rPr>
            </w:pPr>
            <w:r w:rsidRPr="000D331B">
              <w:rPr>
                <w:lang w:eastAsia="sl-SI"/>
              </w:rPr>
              <w:t>Sklad za financiranje razgradnje Nuklearne elektrarne Krško in za odlaganje radioaktivnih odpadkov iz Nuklearne elektrarne Krško</w:t>
            </w:r>
          </w:p>
        </w:tc>
      </w:tr>
      <w:tr w:rsidR="00801EE0" w:rsidRPr="000D331B" w14:paraId="1A2E297E" w14:textId="77777777" w:rsidTr="00801EE0">
        <w:tc>
          <w:tcPr>
            <w:tcW w:w="1151" w:type="pct"/>
            <w:vAlign w:val="center"/>
          </w:tcPr>
          <w:p w14:paraId="28827596" w14:textId="73E2AC63" w:rsidR="00801EE0" w:rsidRPr="000D331B" w:rsidRDefault="00801EE0" w:rsidP="00801EE0">
            <w:pPr>
              <w:rPr>
                <w:sz w:val="20"/>
                <w:szCs w:val="20"/>
              </w:rPr>
            </w:pPr>
            <w:r w:rsidRPr="000D331B">
              <w:rPr>
                <w:lang w:eastAsia="sl-SI"/>
              </w:rPr>
              <w:t>SŠ poklicno</w:t>
            </w:r>
          </w:p>
        </w:tc>
        <w:tc>
          <w:tcPr>
            <w:tcW w:w="3849" w:type="pct"/>
            <w:vAlign w:val="center"/>
          </w:tcPr>
          <w:p w14:paraId="2FE5B3C4" w14:textId="406A6779" w:rsidR="00801EE0" w:rsidRPr="000D331B" w:rsidRDefault="00801EE0" w:rsidP="00801EE0">
            <w:pPr>
              <w:rPr>
                <w:sz w:val="20"/>
                <w:szCs w:val="20"/>
              </w:rPr>
            </w:pPr>
            <w:r w:rsidRPr="000D331B">
              <w:rPr>
                <w:lang w:eastAsia="sl-SI"/>
              </w:rPr>
              <w:t>Poklicno srednješolsko izobraževanje</w:t>
            </w:r>
          </w:p>
        </w:tc>
      </w:tr>
      <w:tr w:rsidR="00801EE0" w:rsidRPr="000D331B" w14:paraId="74C185DB" w14:textId="77777777" w:rsidTr="00801EE0">
        <w:tc>
          <w:tcPr>
            <w:tcW w:w="1151" w:type="pct"/>
            <w:vAlign w:val="center"/>
          </w:tcPr>
          <w:p w14:paraId="3F4D596B" w14:textId="0A278791" w:rsidR="00801EE0" w:rsidRPr="000D331B" w:rsidRDefault="00801EE0" w:rsidP="00801EE0">
            <w:r w:rsidRPr="000D331B">
              <w:rPr>
                <w:lang w:eastAsia="sl-SI"/>
              </w:rPr>
              <w:t>SŠ splošno</w:t>
            </w:r>
          </w:p>
        </w:tc>
        <w:tc>
          <w:tcPr>
            <w:tcW w:w="3849" w:type="pct"/>
            <w:vAlign w:val="center"/>
          </w:tcPr>
          <w:p w14:paraId="156C3F35" w14:textId="767F5D9A" w:rsidR="00801EE0" w:rsidRPr="000D331B" w:rsidRDefault="00801EE0" w:rsidP="00801EE0">
            <w:pPr>
              <w:rPr>
                <w:sz w:val="20"/>
                <w:szCs w:val="20"/>
              </w:rPr>
            </w:pPr>
            <w:r w:rsidRPr="000D331B">
              <w:rPr>
                <w:lang w:eastAsia="sl-SI"/>
              </w:rPr>
              <w:t xml:space="preserve">Splošno srednješolsko izobraževanje </w:t>
            </w:r>
          </w:p>
        </w:tc>
      </w:tr>
      <w:tr w:rsidR="00801EE0" w:rsidRPr="000D331B" w14:paraId="1163481C" w14:textId="77777777" w:rsidTr="00801EE0">
        <w:tc>
          <w:tcPr>
            <w:tcW w:w="1151" w:type="pct"/>
            <w:vAlign w:val="center"/>
          </w:tcPr>
          <w:p w14:paraId="560DB5C8" w14:textId="433F959F" w:rsidR="00801EE0" w:rsidRPr="000D331B" w:rsidRDefault="00801EE0" w:rsidP="00801EE0">
            <w:r w:rsidRPr="000D331B">
              <w:rPr>
                <w:lang w:eastAsia="sl-SI"/>
              </w:rPr>
              <w:t>UJP</w:t>
            </w:r>
          </w:p>
        </w:tc>
        <w:tc>
          <w:tcPr>
            <w:tcW w:w="3849" w:type="pct"/>
            <w:vAlign w:val="center"/>
          </w:tcPr>
          <w:p w14:paraId="6703A1CE" w14:textId="5464C0D9" w:rsidR="00801EE0" w:rsidRPr="000D331B" w:rsidRDefault="00801EE0" w:rsidP="00801EE0">
            <w:pPr>
              <w:rPr>
                <w:sz w:val="20"/>
                <w:szCs w:val="20"/>
              </w:rPr>
            </w:pPr>
            <w:r w:rsidRPr="000D331B">
              <w:rPr>
                <w:lang w:eastAsia="sl-SI"/>
              </w:rPr>
              <w:t>Uprava RS za javna plačila</w:t>
            </w:r>
          </w:p>
        </w:tc>
      </w:tr>
      <w:tr w:rsidR="00801EE0" w:rsidRPr="000D331B" w14:paraId="0D3BB332" w14:textId="77777777" w:rsidTr="00801EE0">
        <w:tc>
          <w:tcPr>
            <w:tcW w:w="1151" w:type="pct"/>
            <w:vAlign w:val="center"/>
          </w:tcPr>
          <w:p w14:paraId="76874EF7" w14:textId="1A064E74" w:rsidR="00801EE0" w:rsidRPr="000D331B" w:rsidRDefault="00801EE0" w:rsidP="00801EE0">
            <w:pPr>
              <w:rPr>
                <w:sz w:val="20"/>
                <w:szCs w:val="20"/>
              </w:rPr>
            </w:pPr>
            <w:r w:rsidRPr="000D331B">
              <w:rPr>
                <w:lang w:eastAsia="sl-SI"/>
              </w:rPr>
              <w:t>UNI</w:t>
            </w:r>
          </w:p>
        </w:tc>
        <w:tc>
          <w:tcPr>
            <w:tcW w:w="3849" w:type="pct"/>
            <w:vAlign w:val="center"/>
          </w:tcPr>
          <w:p w14:paraId="3FED49F9" w14:textId="37BBBB69" w:rsidR="00801EE0" w:rsidRPr="000D331B" w:rsidRDefault="00801EE0" w:rsidP="00801EE0">
            <w:pPr>
              <w:rPr>
                <w:sz w:val="20"/>
                <w:szCs w:val="20"/>
              </w:rPr>
            </w:pPr>
            <w:r w:rsidRPr="000D331B">
              <w:rPr>
                <w:lang w:eastAsia="sl-SI"/>
              </w:rPr>
              <w:t>Univerze in fakultete</w:t>
            </w:r>
          </w:p>
        </w:tc>
      </w:tr>
      <w:tr w:rsidR="00801EE0" w:rsidRPr="000D331B" w14:paraId="0D853C47" w14:textId="77777777" w:rsidTr="00801EE0">
        <w:tc>
          <w:tcPr>
            <w:tcW w:w="1151" w:type="pct"/>
            <w:vAlign w:val="center"/>
          </w:tcPr>
          <w:p w14:paraId="1EF40F2F" w14:textId="14527BC6" w:rsidR="00801EE0" w:rsidRPr="000D331B" w:rsidRDefault="00801EE0" w:rsidP="00801EE0">
            <w:pPr>
              <w:rPr>
                <w:sz w:val="20"/>
                <w:szCs w:val="20"/>
              </w:rPr>
            </w:pPr>
            <w:r w:rsidRPr="000D331B">
              <w:rPr>
                <w:lang w:eastAsia="sl-SI"/>
              </w:rPr>
              <w:t>ZP</w:t>
            </w:r>
          </w:p>
        </w:tc>
        <w:tc>
          <w:tcPr>
            <w:tcW w:w="3849" w:type="pct"/>
            <w:vAlign w:val="center"/>
          </w:tcPr>
          <w:p w14:paraId="13F733A7" w14:textId="611E499C" w:rsidR="00801EE0" w:rsidRPr="000D331B" w:rsidRDefault="00801EE0" w:rsidP="00801EE0">
            <w:pPr>
              <w:rPr>
                <w:sz w:val="20"/>
                <w:szCs w:val="20"/>
              </w:rPr>
            </w:pPr>
            <w:r w:rsidRPr="000D331B">
              <w:rPr>
                <w:lang w:eastAsia="sl-SI"/>
              </w:rPr>
              <w:t>Zakladniški podračun</w:t>
            </w:r>
          </w:p>
        </w:tc>
      </w:tr>
      <w:tr w:rsidR="00801EE0" w:rsidRPr="000D331B" w14:paraId="657E2186" w14:textId="77777777" w:rsidTr="00801EE0">
        <w:tc>
          <w:tcPr>
            <w:tcW w:w="1151" w:type="pct"/>
            <w:vAlign w:val="center"/>
          </w:tcPr>
          <w:p w14:paraId="5035AA5E" w14:textId="6C105092" w:rsidR="00801EE0" w:rsidRPr="000D331B" w:rsidRDefault="00801EE0" w:rsidP="00801EE0">
            <w:pPr>
              <w:rPr>
                <w:sz w:val="20"/>
                <w:szCs w:val="20"/>
              </w:rPr>
            </w:pPr>
            <w:r w:rsidRPr="000D331B">
              <w:rPr>
                <w:lang w:eastAsia="sl-SI"/>
              </w:rPr>
              <w:t>ZPIZ</w:t>
            </w:r>
          </w:p>
        </w:tc>
        <w:tc>
          <w:tcPr>
            <w:tcW w:w="3849" w:type="pct"/>
            <w:vAlign w:val="center"/>
          </w:tcPr>
          <w:p w14:paraId="35D5C89E" w14:textId="5C71D85C" w:rsidR="00801EE0" w:rsidRPr="000D331B" w:rsidRDefault="00801EE0" w:rsidP="00801EE0">
            <w:pPr>
              <w:rPr>
                <w:sz w:val="20"/>
                <w:szCs w:val="20"/>
              </w:rPr>
            </w:pPr>
            <w:r w:rsidRPr="000D331B">
              <w:rPr>
                <w:lang w:eastAsia="sl-SI"/>
              </w:rPr>
              <w:t>Zavod za pokojninsko in invalidsko zavarovanje</w:t>
            </w:r>
            <w:r w:rsidR="0019018B">
              <w:rPr>
                <w:lang w:eastAsia="sl-SI"/>
              </w:rPr>
              <w:t xml:space="preserve"> Slovenije</w:t>
            </w:r>
          </w:p>
        </w:tc>
      </w:tr>
      <w:tr w:rsidR="00801EE0" w:rsidRPr="000D331B" w14:paraId="593320FE" w14:textId="77777777" w:rsidTr="00801EE0">
        <w:tc>
          <w:tcPr>
            <w:tcW w:w="1151" w:type="pct"/>
            <w:vAlign w:val="center"/>
          </w:tcPr>
          <w:p w14:paraId="171F74E3" w14:textId="05075F0F" w:rsidR="00801EE0" w:rsidRPr="000D331B" w:rsidRDefault="00801EE0" w:rsidP="00801EE0">
            <w:pPr>
              <w:rPr>
                <w:sz w:val="20"/>
                <w:szCs w:val="20"/>
              </w:rPr>
            </w:pPr>
            <w:r w:rsidRPr="000D331B">
              <w:rPr>
                <w:lang w:eastAsia="sl-SI"/>
              </w:rPr>
              <w:t>ZZZS</w:t>
            </w:r>
          </w:p>
        </w:tc>
        <w:tc>
          <w:tcPr>
            <w:tcW w:w="3849" w:type="pct"/>
            <w:vAlign w:val="center"/>
          </w:tcPr>
          <w:p w14:paraId="2CD3ECE0" w14:textId="31A6958A" w:rsidR="00801EE0" w:rsidRPr="000D331B" w:rsidRDefault="00C034A2" w:rsidP="00801EE0">
            <w:pPr>
              <w:rPr>
                <w:sz w:val="20"/>
                <w:szCs w:val="20"/>
              </w:rPr>
            </w:pPr>
            <w:r>
              <w:t>Zavod za zdravstveno zavarovanje Slovenije</w:t>
            </w:r>
          </w:p>
        </w:tc>
      </w:tr>
    </w:tbl>
    <w:p w14:paraId="29726696" w14:textId="77777777" w:rsidR="00E06929" w:rsidRPr="000D331B" w:rsidRDefault="00E06929" w:rsidP="00BD5A29"/>
    <w:p w14:paraId="4A430534" w14:textId="14B12F0C" w:rsidR="00296B15" w:rsidRPr="000D331B" w:rsidRDefault="00296B15" w:rsidP="00BD5A29"/>
    <w:p w14:paraId="6C668AD1" w14:textId="3D054BB1" w:rsidR="002572EB" w:rsidRPr="000D331B" w:rsidRDefault="002572EB" w:rsidP="00BD5A29"/>
    <w:p w14:paraId="12F43510" w14:textId="467EF4C9" w:rsidR="002572EB" w:rsidRPr="000D331B" w:rsidRDefault="002572EB" w:rsidP="00BD5A29">
      <w:pPr>
        <w:pStyle w:val="Naslov1"/>
      </w:pPr>
      <w:bookmarkStart w:id="2" w:name="_Toc230947939"/>
      <w:r w:rsidRPr="000D331B">
        <w:lastRenderedPageBreak/>
        <w:t>U</w:t>
      </w:r>
      <w:r w:rsidR="00D31C55" w:rsidRPr="000D331B">
        <w:t>VOD</w:t>
      </w:r>
      <w:bookmarkEnd w:id="2"/>
    </w:p>
    <w:p w14:paraId="0F819E83" w14:textId="77777777" w:rsidR="00D31C55" w:rsidRPr="000D331B" w:rsidRDefault="00D31C55" w:rsidP="00D31C55"/>
    <w:p w14:paraId="72B6FF7D" w14:textId="74ED7617" w:rsidR="00D31C55" w:rsidRPr="000D331B" w:rsidRDefault="00D31C55" w:rsidP="00D31C55">
      <w:pPr>
        <w:spacing w:line="240" w:lineRule="auto"/>
      </w:pPr>
      <w:r w:rsidRPr="000D331B">
        <w:t xml:space="preserve">Konsolidirana premoženjska bilanca države in občin je akt vlade, v katerem je prikazano konsolidirano stanje premoženja države in občin na dan 31. decembra tekočega leta (93. člen Zakona o javnih financah). Konsolidirano premoženjsko bilanco se izdela na podlagi podatkov iz bilanc stanja (29. člen Zakona o računovodstvu) in podatkov poslovnih knjig. Vlada vsaki dve leti ob zaključnem računu državnega proračuna predloži državnemu zboru tudi konsolidirano premoženjsko bilanco države in občin (94. člen Zakona o javnih financah). </w:t>
      </w:r>
    </w:p>
    <w:p w14:paraId="7174462F" w14:textId="77777777" w:rsidR="00D31C55" w:rsidRPr="000D331B" w:rsidRDefault="00D31C55" w:rsidP="00D31C55">
      <w:pPr>
        <w:spacing w:line="240" w:lineRule="auto"/>
      </w:pPr>
    </w:p>
    <w:p w14:paraId="14B568F2" w14:textId="7055F222" w:rsidR="00D31C55" w:rsidRPr="000D331B" w:rsidRDefault="00D31C55" w:rsidP="00D31C55">
      <w:pPr>
        <w:spacing w:line="240" w:lineRule="auto"/>
      </w:pPr>
      <w:r w:rsidRPr="000D331B">
        <w:t>Namen prikazovanja konsolidirane premoženjske bilance države in občin je prikazati vrednost finančnega in stvarnega premoženja v lasti države ter občin kot tudi vrednost obveznosti, ki jih imajo država ter občine do drugih domačih in tujih subjektov. Državno in občinsko premoženje opredeljuje 67.</w:t>
      </w:r>
      <w:r w:rsidR="00245025">
        <w:t xml:space="preserve"> </w:t>
      </w:r>
      <w:r w:rsidRPr="000D331B">
        <w:t>člen Zakona o javnih financah, in sicer: finančno premoženje so denarna sredstva, denarne terjatve in terjatve za premoženje v upravljanju ter delnice in deleži na kapitalu pravnih oseb in druge naložbe v pravne osebe, ki niso proračunski uporabniki; stvarno premoženje pa so premičnine in nepremičnine. Javni zavodi in javne agencije imajo premoženje zgolj v upravljanju</w:t>
      </w:r>
      <w:r w:rsidR="005C699E">
        <w:t xml:space="preserve">. Zakon </w:t>
      </w:r>
      <w:r w:rsidR="005C699E" w:rsidRPr="005C699E">
        <w:t>o znanstvenoraziskovalni in inovacijski dejavnosti</w:t>
      </w:r>
      <w:r w:rsidR="005C699E">
        <w:t xml:space="preserve"> določa, da je j</w:t>
      </w:r>
      <w:r w:rsidR="005C699E" w:rsidRPr="005C699E">
        <w:t xml:space="preserve">avni raziskovalni zavod, ki ga je ustanovila </w:t>
      </w:r>
      <w:r w:rsidR="0011391D">
        <w:t>RS</w:t>
      </w:r>
      <w:r w:rsidR="005C699E" w:rsidRPr="005C699E">
        <w:t xml:space="preserve"> ali je ustanovljen z veljavnim zakonom, ki ureja SAZU, </w:t>
      </w:r>
      <w:r w:rsidR="005C699E">
        <w:t>l</w:t>
      </w:r>
      <w:r w:rsidR="005C699E" w:rsidRPr="005C699E">
        <w:t>astnik stvarnega premoženja</w:t>
      </w:r>
      <w:r w:rsidR="005C699E">
        <w:t>. Tudi</w:t>
      </w:r>
      <w:r w:rsidRPr="000D331B">
        <w:t xml:space="preserve"> </w:t>
      </w:r>
      <w:r w:rsidR="005C699E">
        <w:t>Z</w:t>
      </w:r>
      <w:r w:rsidRPr="000D331B">
        <w:t>akon o visokem šolstvu opredeljuje, da imajo Univerze in njene članice premoženje v lasti. Skladno z zakonom o javnih skladih enako velja tudi za javne sklade.</w:t>
      </w:r>
      <w:r w:rsidR="00D3113F">
        <w:t xml:space="preserve"> </w:t>
      </w:r>
      <w:r w:rsidR="00D3113F" w:rsidRPr="00D3113F">
        <w:t>Zakon o pokojninskem in invalidskem zavarovanju </w:t>
      </w:r>
      <w:r w:rsidR="00D3113F">
        <w:t>določa, da ima ZPIZ premoženje v lasti (nepremičnine, s</w:t>
      </w:r>
      <w:r w:rsidR="00D3113F" w:rsidRPr="00D3113F">
        <w:t>tvarnopravne in obligacijsko pravne pravice, delnice ali lastniški deleži, denar in druga sredstva</w:t>
      </w:r>
      <w:r w:rsidR="00D3113F">
        <w:t>).</w:t>
      </w:r>
      <w:r w:rsidR="00EE0302">
        <w:t xml:space="preserve"> </w:t>
      </w:r>
      <w:r w:rsidR="00EE0302">
        <w:rPr>
          <w:rFonts w:ascii="Republika" w:hAnsi="Republika"/>
          <w:color w:val="292B2C"/>
          <w:sz w:val="23"/>
          <w:szCs w:val="23"/>
          <w:shd w:val="clear" w:color="auto" w:fill="FFFFFF"/>
        </w:rPr>
        <w:t> </w:t>
      </w:r>
      <w:r w:rsidR="00EE0302" w:rsidRPr="00115539">
        <w:t>ZZZS je lastnik stvarnega premoženja, pridobljenega iz javnih in drugih virov</w:t>
      </w:r>
      <w:r w:rsidR="00EE0302">
        <w:t>, na podlagi Zakona o dolgotrajni oskrbi.</w:t>
      </w:r>
    </w:p>
    <w:p w14:paraId="0E87C6BC" w14:textId="77777777" w:rsidR="00D31C55" w:rsidRPr="000D331B" w:rsidRDefault="00D31C55" w:rsidP="00D31C55">
      <w:pPr>
        <w:spacing w:line="240" w:lineRule="auto"/>
      </w:pPr>
    </w:p>
    <w:p w14:paraId="09DFE454" w14:textId="38172CDA" w:rsidR="00D31C55" w:rsidRPr="000D331B" w:rsidRDefault="00D31C55" w:rsidP="00D31C55">
      <w:pPr>
        <w:spacing w:line="240" w:lineRule="auto"/>
      </w:pPr>
      <w:r w:rsidRPr="000D331B">
        <w:t xml:space="preserve">Zavezanci za oddajo premoženjskih bilanc so vsi neposredni in posredni proračunski uporabniki državnega in občinskih proračunov, ki so vpisani v register </w:t>
      </w:r>
      <w:r w:rsidR="00261615">
        <w:t>PU</w:t>
      </w:r>
      <w:r w:rsidR="003A24E7">
        <w:t xml:space="preserve"> na dan poročanja</w:t>
      </w:r>
      <w:r w:rsidRPr="000D331B">
        <w:t xml:space="preserve">, ki ga vodi </w:t>
      </w:r>
      <w:r w:rsidR="00261615">
        <w:t>UJP</w:t>
      </w:r>
      <w:r w:rsidRPr="000D331B">
        <w:t>.</w:t>
      </w:r>
    </w:p>
    <w:p w14:paraId="6D472FAC" w14:textId="77777777" w:rsidR="00D31C55" w:rsidRPr="000D331B" w:rsidRDefault="00D31C55" w:rsidP="00D31C55">
      <w:pPr>
        <w:spacing w:line="240" w:lineRule="auto"/>
      </w:pPr>
    </w:p>
    <w:p w14:paraId="5EFCCC6C" w14:textId="351FD34F" w:rsidR="00D31C55" w:rsidRPr="000D331B" w:rsidRDefault="00D31C55" w:rsidP="00D31C55">
      <w:pPr>
        <w:spacing w:line="240" w:lineRule="auto"/>
      </w:pPr>
      <w:r w:rsidRPr="000D331B">
        <w:t>Pravne podlage za pripravo konsolidirane premoženjske bilance države in občin na dan 31.</w:t>
      </w:r>
      <w:r w:rsidR="00245025">
        <w:t> </w:t>
      </w:r>
      <w:r w:rsidRPr="000D331B">
        <w:t>12.</w:t>
      </w:r>
      <w:r w:rsidR="00245025">
        <w:t> </w:t>
      </w:r>
      <w:r w:rsidRPr="000D331B">
        <w:t>202</w:t>
      </w:r>
      <w:r w:rsidR="00D73D47">
        <w:t>5</w:t>
      </w:r>
      <w:r w:rsidRPr="000D331B">
        <w:t xml:space="preserve"> so bile:</w:t>
      </w:r>
    </w:p>
    <w:p w14:paraId="233B3DA7" w14:textId="4CFEFF51" w:rsidR="00D31C55" w:rsidRPr="000D331B" w:rsidRDefault="00D31C55" w:rsidP="00D31C55">
      <w:pPr>
        <w:numPr>
          <w:ilvl w:val="0"/>
          <w:numId w:val="21"/>
        </w:numPr>
        <w:spacing w:line="240" w:lineRule="auto"/>
        <w:rPr>
          <w:szCs w:val="20"/>
        </w:rPr>
      </w:pPr>
      <w:r w:rsidRPr="000D331B">
        <w:rPr>
          <w:szCs w:val="20"/>
        </w:rPr>
        <w:t xml:space="preserve">146. člen Ustave RS </w:t>
      </w:r>
      <w:r w:rsidR="00610C2A">
        <w:rPr>
          <w:szCs w:val="20"/>
        </w:rPr>
        <w:t>(</w:t>
      </w:r>
      <w:r w:rsidRPr="000D331B">
        <w:t>Uradni list RS, št. 33/91-I, 42/97 – UZS68, 66/00 – UZ80, 24/03 – UZ3a, 47, 68, 69/04 – UZ14, 69/04 – UZ43, 69/04 – UZ50, 68/06 – UZ121,140,143, 47/13 – UZ148, 47/13 – UZ90,97,99</w:t>
      </w:r>
      <w:r w:rsidR="001573F6" w:rsidRPr="000D331B">
        <w:t xml:space="preserve">, </w:t>
      </w:r>
      <w:r w:rsidRPr="000D331B">
        <w:t>75/16 – UZ70a</w:t>
      </w:r>
      <w:r w:rsidR="00BB5303">
        <w:t xml:space="preserve">, </w:t>
      </w:r>
      <w:r w:rsidR="001573F6" w:rsidRPr="000D331B">
        <w:t>92/21 – UZ62a</w:t>
      </w:r>
      <w:r w:rsidR="00BB5303">
        <w:t xml:space="preserve"> in </w:t>
      </w:r>
      <w:r w:rsidR="00BB5303" w:rsidRPr="0048108E">
        <w:t>98/25</w:t>
      </w:r>
      <w:r w:rsidR="00BB5303" w:rsidRPr="00BB5303">
        <w:t> – UZ74a</w:t>
      </w:r>
      <w:r w:rsidRPr="000D331B">
        <w:t>)</w:t>
      </w:r>
      <w:r w:rsidRPr="000D331B">
        <w:rPr>
          <w:rFonts w:cs="Arial"/>
          <w:szCs w:val="20"/>
        </w:rPr>
        <w:t>,</w:t>
      </w:r>
    </w:p>
    <w:p w14:paraId="32B8F128" w14:textId="6D959B3E" w:rsidR="00D31C55" w:rsidRPr="000D331B" w:rsidRDefault="00D31C55" w:rsidP="00D31C55">
      <w:pPr>
        <w:numPr>
          <w:ilvl w:val="0"/>
          <w:numId w:val="21"/>
        </w:numPr>
        <w:spacing w:line="240" w:lineRule="auto"/>
        <w:rPr>
          <w:szCs w:val="20"/>
        </w:rPr>
      </w:pPr>
      <w:r w:rsidRPr="000D331B">
        <w:rPr>
          <w:rFonts w:cs="Arial"/>
          <w:szCs w:val="20"/>
        </w:rPr>
        <w:t xml:space="preserve">Zakon o javnih financah </w:t>
      </w:r>
      <w:r w:rsidR="00610C2A">
        <w:rPr>
          <w:rFonts w:cs="Arial"/>
          <w:szCs w:val="20"/>
        </w:rPr>
        <w:t>(</w:t>
      </w:r>
      <w:r w:rsidR="007D0C72" w:rsidRPr="00D43DB5">
        <w:t>Uradni list RS, št. 11/11 – uradno prečiščeno besedilo, 14/13 – popr., 101/13, 55/15 – ZFisP, 96/15 – ZIPRS1617, 13/18 in 195/20 – odl. US</w:t>
      </w:r>
      <w:r w:rsidR="007D0C72">
        <w:t xml:space="preserve">, 18/23 </w:t>
      </w:r>
      <w:r w:rsidR="007D0C72" w:rsidRPr="00D43DB5">
        <w:t>– ZDU-1</w:t>
      </w:r>
      <w:r w:rsidR="007D0C72">
        <w:t>O</w:t>
      </w:r>
      <w:r w:rsidR="00897940">
        <w:t xml:space="preserve">, </w:t>
      </w:r>
      <w:r w:rsidR="007D0C72">
        <w:t>76/23</w:t>
      </w:r>
      <w:r w:rsidR="00BB5303">
        <w:t xml:space="preserve">, </w:t>
      </w:r>
      <w:r w:rsidR="00897940">
        <w:t>24/2</w:t>
      </w:r>
      <w:r w:rsidR="00897940" w:rsidRPr="00D43DB5">
        <w:t>5 – ZFisP</w:t>
      </w:r>
      <w:r w:rsidR="00897940">
        <w:t>-1</w:t>
      </w:r>
      <w:r w:rsidR="00BB5303">
        <w:t xml:space="preserve">, </w:t>
      </w:r>
      <w:r w:rsidR="00BB5303" w:rsidRPr="0048108E">
        <w:t>39/25</w:t>
      </w:r>
      <w:r w:rsidR="00BB5303" w:rsidRPr="00BB5303">
        <w:t>, </w:t>
      </w:r>
      <w:r w:rsidR="00BB5303" w:rsidRPr="0048108E">
        <w:t>85/25</w:t>
      </w:r>
      <w:r w:rsidR="00BB5303" w:rsidRPr="00BB5303">
        <w:t> – ZPJS in </w:t>
      </w:r>
      <w:r w:rsidR="00BB5303" w:rsidRPr="0048108E">
        <w:t>112/25</w:t>
      </w:r>
      <w:r w:rsidR="00897940">
        <w:t xml:space="preserve"> </w:t>
      </w:r>
      <w:r w:rsidR="000F1C21">
        <w:rPr>
          <w:rFonts w:cs="Arial"/>
          <w:szCs w:val="20"/>
        </w:rPr>
        <w:t>;</w:t>
      </w:r>
      <w:r w:rsidRPr="000D331B">
        <w:rPr>
          <w:rFonts w:cs="Arial"/>
          <w:szCs w:val="20"/>
        </w:rPr>
        <w:t xml:space="preserve"> v nadaljevanju: ZJF</w:t>
      </w:r>
      <w:r w:rsidR="000F1C21">
        <w:rPr>
          <w:rFonts w:cs="Arial"/>
          <w:szCs w:val="20"/>
        </w:rPr>
        <w:t>)</w:t>
      </w:r>
      <w:r w:rsidRPr="000D331B">
        <w:rPr>
          <w:rFonts w:cs="Arial"/>
          <w:szCs w:val="20"/>
        </w:rPr>
        <w:t>,</w:t>
      </w:r>
    </w:p>
    <w:p w14:paraId="7C085BED" w14:textId="1F718B0B" w:rsidR="00D31C55" w:rsidRPr="000D331B" w:rsidRDefault="00D31C55" w:rsidP="00D31C55">
      <w:pPr>
        <w:numPr>
          <w:ilvl w:val="0"/>
          <w:numId w:val="21"/>
        </w:numPr>
        <w:spacing w:line="240" w:lineRule="auto"/>
        <w:rPr>
          <w:szCs w:val="20"/>
        </w:rPr>
      </w:pPr>
      <w:r w:rsidRPr="000D331B">
        <w:rPr>
          <w:szCs w:val="20"/>
        </w:rPr>
        <w:t>Zakon o računovodstvu (Uradni list RS, št. 23/99, 30/02 – ZJF-C, 114/</w:t>
      </w:r>
      <w:r w:rsidR="00BB5303">
        <w:rPr>
          <w:szCs w:val="20"/>
        </w:rPr>
        <w:t>0</w:t>
      </w:r>
      <w:r w:rsidRPr="000D331B">
        <w:rPr>
          <w:szCs w:val="20"/>
        </w:rPr>
        <w:t>6 – ZUE</w:t>
      </w:r>
      <w:r w:rsidR="00E07B7F">
        <w:rPr>
          <w:szCs w:val="20"/>
        </w:rPr>
        <w:t>;</w:t>
      </w:r>
      <w:r w:rsidRPr="000D331B">
        <w:rPr>
          <w:szCs w:val="20"/>
        </w:rPr>
        <w:t xml:space="preserve"> v nadaljevanju: ZR</w:t>
      </w:r>
      <w:r w:rsidR="00E07B7F">
        <w:rPr>
          <w:szCs w:val="20"/>
        </w:rPr>
        <w:t>)</w:t>
      </w:r>
      <w:r w:rsidRPr="000D331B">
        <w:rPr>
          <w:szCs w:val="20"/>
        </w:rPr>
        <w:t>,</w:t>
      </w:r>
    </w:p>
    <w:p w14:paraId="67BB8F7A" w14:textId="7554116D" w:rsidR="00D31C55" w:rsidRPr="000D331B" w:rsidRDefault="00D31C55" w:rsidP="00D31C55">
      <w:pPr>
        <w:numPr>
          <w:ilvl w:val="0"/>
          <w:numId w:val="21"/>
        </w:numPr>
        <w:spacing w:line="240" w:lineRule="auto"/>
        <w:rPr>
          <w:szCs w:val="20"/>
        </w:rPr>
      </w:pPr>
      <w:r w:rsidRPr="000D331B">
        <w:rPr>
          <w:rFonts w:cs="Arial"/>
          <w:szCs w:val="20"/>
        </w:rPr>
        <w:t>Zakon o plačilnih</w:t>
      </w:r>
      <w:r w:rsidR="00BB5303">
        <w:rPr>
          <w:rFonts w:cs="Arial"/>
          <w:szCs w:val="20"/>
        </w:rPr>
        <w:t xml:space="preserve"> in javnofinančnih storitvah</w:t>
      </w:r>
      <w:r w:rsidRPr="000D331B">
        <w:rPr>
          <w:szCs w:val="20"/>
        </w:rPr>
        <w:t xml:space="preserve"> </w:t>
      </w:r>
      <w:r w:rsidRPr="000D331B">
        <w:rPr>
          <w:rFonts w:cs="Arial"/>
          <w:szCs w:val="20"/>
        </w:rPr>
        <w:t xml:space="preserve">(Uradni list RS, št. </w:t>
      </w:r>
      <w:r w:rsidR="00BB5303">
        <w:rPr>
          <w:rFonts w:cs="Arial"/>
          <w:szCs w:val="20"/>
        </w:rPr>
        <w:t>85/25</w:t>
      </w:r>
      <w:r w:rsidR="00E07B7F">
        <w:rPr>
          <w:rFonts w:cs="Arial"/>
          <w:szCs w:val="20"/>
        </w:rPr>
        <w:t>;</w:t>
      </w:r>
      <w:r w:rsidRPr="000D331B">
        <w:rPr>
          <w:rFonts w:cs="Arial"/>
          <w:szCs w:val="20"/>
        </w:rPr>
        <w:t xml:space="preserve"> v nadaljevanju: </w:t>
      </w:r>
      <w:r w:rsidR="005D2053">
        <w:rPr>
          <w:rFonts w:cs="Arial"/>
          <w:szCs w:val="20"/>
        </w:rPr>
        <w:t>ZPJS</w:t>
      </w:r>
      <w:r w:rsidR="00E07B7F">
        <w:rPr>
          <w:rFonts w:cs="Arial"/>
          <w:szCs w:val="20"/>
        </w:rPr>
        <w:t>)</w:t>
      </w:r>
      <w:r w:rsidRPr="000D331B">
        <w:rPr>
          <w:rFonts w:cs="Arial"/>
          <w:szCs w:val="20"/>
        </w:rPr>
        <w:t>,</w:t>
      </w:r>
    </w:p>
    <w:p w14:paraId="217C293E" w14:textId="2B893F25" w:rsidR="00D31C55" w:rsidRPr="005D2053" w:rsidRDefault="00897940" w:rsidP="00D31C55">
      <w:pPr>
        <w:numPr>
          <w:ilvl w:val="0"/>
          <w:numId w:val="21"/>
        </w:numPr>
        <w:spacing w:line="240" w:lineRule="auto"/>
        <w:rPr>
          <w:rFonts w:cs="Arial"/>
          <w:szCs w:val="20"/>
        </w:rPr>
      </w:pPr>
      <w:r>
        <w:rPr>
          <w:rFonts w:cs="Arial"/>
          <w:szCs w:val="20"/>
        </w:rPr>
        <w:t>7</w:t>
      </w:r>
      <w:r w:rsidR="005D2053">
        <w:rPr>
          <w:rFonts w:cs="Arial"/>
          <w:szCs w:val="20"/>
        </w:rPr>
        <w:t>3</w:t>
      </w:r>
      <w:r w:rsidR="004C187A">
        <w:rPr>
          <w:rFonts w:cs="Arial"/>
          <w:szCs w:val="20"/>
        </w:rPr>
        <w:t xml:space="preserve">. člen </w:t>
      </w:r>
      <w:r w:rsidR="00D31C55" w:rsidRPr="000D331B">
        <w:rPr>
          <w:rFonts w:cs="Arial"/>
          <w:szCs w:val="20"/>
        </w:rPr>
        <w:t>Zakon</w:t>
      </w:r>
      <w:r w:rsidR="004C187A">
        <w:rPr>
          <w:rFonts w:cs="Arial"/>
          <w:szCs w:val="20"/>
        </w:rPr>
        <w:t>a</w:t>
      </w:r>
      <w:r w:rsidR="00D31C55" w:rsidRPr="000D331B">
        <w:rPr>
          <w:rFonts w:cs="Arial"/>
          <w:szCs w:val="20"/>
        </w:rPr>
        <w:t xml:space="preserve"> o izvrševanju proračunov </w:t>
      </w:r>
      <w:r w:rsidR="00F75552" w:rsidRPr="000D331B">
        <w:rPr>
          <w:rFonts w:cs="Arial"/>
          <w:szCs w:val="20"/>
        </w:rPr>
        <w:t>RS</w:t>
      </w:r>
      <w:r w:rsidR="00D31C55" w:rsidRPr="000D331B">
        <w:rPr>
          <w:rFonts w:cs="Arial"/>
          <w:szCs w:val="20"/>
        </w:rPr>
        <w:t xml:space="preserve"> za leti 202</w:t>
      </w:r>
      <w:r w:rsidR="005D2053">
        <w:rPr>
          <w:rFonts w:cs="Arial"/>
          <w:szCs w:val="20"/>
        </w:rPr>
        <w:t>6</w:t>
      </w:r>
      <w:r w:rsidR="00D31C55" w:rsidRPr="000D331B">
        <w:rPr>
          <w:rFonts w:cs="Arial"/>
          <w:szCs w:val="20"/>
        </w:rPr>
        <w:t xml:space="preserve"> in 202</w:t>
      </w:r>
      <w:r w:rsidR="005D2053">
        <w:rPr>
          <w:rFonts w:cs="Arial"/>
          <w:szCs w:val="20"/>
        </w:rPr>
        <w:t>7</w:t>
      </w:r>
      <w:r w:rsidR="00D31C55" w:rsidRPr="000D331B">
        <w:rPr>
          <w:rFonts w:cs="Arial"/>
          <w:szCs w:val="20"/>
        </w:rPr>
        <w:t xml:space="preserve"> (Uradni list RS, </w:t>
      </w:r>
      <w:r w:rsidR="005D2053" w:rsidRPr="0048108E">
        <w:rPr>
          <w:rFonts w:cs="Arial"/>
          <w:szCs w:val="20"/>
        </w:rPr>
        <w:t>95/25 in 112/25 – ZJF - K</w:t>
      </w:r>
      <w:r w:rsidR="005D2053" w:rsidRPr="000D331B" w:rsidDel="005D2053">
        <w:rPr>
          <w:rFonts w:cs="Arial"/>
          <w:szCs w:val="20"/>
        </w:rPr>
        <w:t xml:space="preserve"> </w:t>
      </w:r>
      <w:r w:rsidR="004C187A">
        <w:rPr>
          <w:rFonts w:cs="Arial"/>
          <w:szCs w:val="20"/>
        </w:rPr>
        <w:t>;</w:t>
      </w:r>
      <w:r w:rsidR="00D31C55" w:rsidRPr="000D331B">
        <w:rPr>
          <w:rFonts w:cs="Arial"/>
          <w:szCs w:val="20"/>
        </w:rPr>
        <w:t xml:space="preserve"> v nadaljevanju</w:t>
      </w:r>
      <w:r w:rsidR="00B225E0">
        <w:rPr>
          <w:rFonts w:cs="Arial"/>
          <w:szCs w:val="20"/>
        </w:rPr>
        <w:t>:</w:t>
      </w:r>
      <w:r w:rsidR="00D31C55" w:rsidRPr="000D331B">
        <w:rPr>
          <w:rFonts w:cs="Arial"/>
          <w:szCs w:val="20"/>
        </w:rPr>
        <w:t xml:space="preserve"> ZIPRS2</w:t>
      </w:r>
      <w:r w:rsidR="005D2053">
        <w:rPr>
          <w:rFonts w:cs="Arial"/>
          <w:szCs w:val="20"/>
        </w:rPr>
        <w:t>6</w:t>
      </w:r>
      <w:r w:rsidR="00D31C55" w:rsidRPr="000D331B">
        <w:rPr>
          <w:rFonts w:cs="Arial"/>
          <w:szCs w:val="20"/>
        </w:rPr>
        <w:t>2</w:t>
      </w:r>
      <w:r w:rsidR="005D2053">
        <w:rPr>
          <w:rFonts w:cs="Arial"/>
          <w:szCs w:val="20"/>
        </w:rPr>
        <w:t>7</w:t>
      </w:r>
      <w:r w:rsidR="004C187A">
        <w:rPr>
          <w:rFonts w:cs="Arial"/>
          <w:szCs w:val="20"/>
        </w:rPr>
        <w:t>),</w:t>
      </w:r>
    </w:p>
    <w:p w14:paraId="3346F4E8" w14:textId="7DCFA55E" w:rsidR="00D31C55" w:rsidRPr="000D331B" w:rsidRDefault="00D31C55" w:rsidP="00D31C55">
      <w:pPr>
        <w:numPr>
          <w:ilvl w:val="0"/>
          <w:numId w:val="21"/>
        </w:numPr>
        <w:spacing w:line="240" w:lineRule="auto"/>
        <w:rPr>
          <w:szCs w:val="20"/>
        </w:rPr>
      </w:pPr>
      <w:r w:rsidRPr="000D331B">
        <w:rPr>
          <w:szCs w:val="20"/>
        </w:rPr>
        <w:t xml:space="preserve">Pravilnik o pripravi konsolidirane premoženjske bilance države in občin </w:t>
      </w:r>
      <w:r w:rsidRPr="000D331B">
        <w:rPr>
          <w:rFonts w:cs="Arial"/>
          <w:szCs w:val="20"/>
        </w:rPr>
        <w:t xml:space="preserve">(Uradni list RS, št. </w:t>
      </w:r>
      <w:r w:rsidR="001573F6" w:rsidRPr="000D331B">
        <w:rPr>
          <w:rFonts w:cs="Arial"/>
          <w:szCs w:val="20"/>
        </w:rPr>
        <w:t>204/21</w:t>
      </w:r>
      <w:r w:rsidR="00897940">
        <w:rPr>
          <w:rFonts w:cs="Arial"/>
          <w:szCs w:val="20"/>
        </w:rPr>
        <w:t xml:space="preserve">, </w:t>
      </w:r>
      <w:r w:rsidR="00FB4788">
        <w:rPr>
          <w:rFonts w:cs="Arial"/>
          <w:szCs w:val="20"/>
        </w:rPr>
        <w:t>153/22</w:t>
      </w:r>
      <w:r w:rsidR="00897940">
        <w:rPr>
          <w:rFonts w:cs="Arial"/>
          <w:szCs w:val="20"/>
        </w:rPr>
        <w:t xml:space="preserve"> in 106/24</w:t>
      </w:r>
      <w:r w:rsidR="004C187A">
        <w:rPr>
          <w:rFonts w:cs="Arial"/>
          <w:szCs w:val="20"/>
        </w:rPr>
        <w:t>;</w:t>
      </w:r>
      <w:r w:rsidRPr="000D331B">
        <w:rPr>
          <w:rFonts w:cs="Arial"/>
          <w:szCs w:val="20"/>
        </w:rPr>
        <w:t xml:space="preserve"> v nadaljevanju: PoKPB</w:t>
      </w:r>
      <w:r w:rsidR="004C187A">
        <w:rPr>
          <w:rFonts w:cs="Arial"/>
          <w:szCs w:val="20"/>
        </w:rPr>
        <w:t>)</w:t>
      </w:r>
      <w:r w:rsidRPr="000D331B">
        <w:rPr>
          <w:rFonts w:cs="Arial"/>
          <w:szCs w:val="20"/>
        </w:rPr>
        <w:t>,</w:t>
      </w:r>
    </w:p>
    <w:p w14:paraId="442E49C3" w14:textId="4B482FDA" w:rsidR="00D31C55" w:rsidRPr="000D331B" w:rsidRDefault="00D31C55" w:rsidP="00D31C55">
      <w:pPr>
        <w:numPr>
          <w:ilvl w:val="0"/>
          <w:numId w:val="21"/>
        </w:numPr>
        <w:spacing w:line="240" w:lineRule="auto"/>
        <w:rPr>
          <w:rFonts w:cs="Arial"/>
          <w:szCs w:val="20"/>
        </w:rPr>
      </w:pPr>
      <w:r w:rsidRPr="000D331B">
        <w:rPr>
          <w:szCs w:val="20"/>
        </w:rPr>
        <w:t xml:space="preserve">Pravilnik o enotnem kontnem načrtu za proračun, proračunske uporabnike in druge osebe javnega prava </w:t>
      </w:r>
      <w:r w:rsidRPr="000D331B">
        <w:rPr>
          <w:rFonts w:cs="Arial"/>
          <w:szCs w:val="20"/>
        </w:rPr>
        <w:t>(Uradni list RS, št.</w:t>
      </w:r>
      <w:r w:rsidR="000F18E2">
        <w:rPr>
          <w:rFonts w:cs="Arial"/>
          <w:szCs w:val="20"/>
        </w:rPr>
        <w:t xml:space="preserve"> </w:t>
      </w:r>
      <w:r w:rsidR="004C187A">
        <w:rPr>
          <w:rFonts w:cs="Arial"/>
          <w:szCs w:val="20"/>
        </w:rPr>
        <w:t>1</w:t>
      </w:r>
      <w:r w:rsidR="000F18E2">
        <w:rPr>
          <w:rFonts w:cs="Arial"/>
          <w:szCs w:val="20"/>
        </w:rPr>
        <w:t>33/23</w:t>
      </w:r>
      <w:r w:rsidR="005D2053">
        <w:rPr>
          <w:rFonts w:cs="Arial"/>
          <w:szCs w:val="20"/>
        </w:rPr>
        <w:t xml:space="preserve">, </w:t>
      </w:r>
      <w:r w:rsidR="003A24E7">
        <w:rPr>
          <w:rFonts w:cs="Arial"/>
          <w:szCs w:val="20"/>
        </w:rPr>
        <w:t>81/24</w:t>
      </w:r>
      <w:r w:rsidR="005D2053">
        <w:rPr>
          <w:rFonts w:cs="Arial"/>
          <w:szCs w:val="20"/>
        </w:rPr>
        <w:t xml:space="preserve">, </w:t>
      </w:r>
      <w:r w:rsidR="005D2053" w:rsidRPr="0048108E">
        <w:t>51/25</w:t>
      </w:r>
      <w:r w:rsidR="005D2053" w:rsidRPr="005D2053">
        <w:rPr>
          <w:rFonts w:cs="Arial"/>
          <w:szCs w:val="20"/>
        </w:rPr>
        <w:t>, </w:t>
      </w:r>
      <w:r w:rsidR="005D2053" w:rsidRPr="0048108E">
        <w:t>95/25</w:t>
      </w:r>
      <w:r w:rsidR="005D2053" w:rsidRPr="005D2053">
        <w:rPr>
          <w:rFonts w:cs="Arial"/>
          <w:szCs w:val="20"/>
        </w:rPr>
        <w:t>, </w:t>
      </w:r>
      <w:r w:rsidR="005D2053" w:rsidRPr="0048108E">
        <w:t>19/26</w:t>
      </w:r>
      <w:r w:rsidR="005D2053" w:rsidRPr="005D2053">
        <w:rPr>
          <w:rFonts w:cs="Arial"/>
          <w:szCs w:val="20"/>
        </w:rPr>
        <w:t> in </w:t>
      </w:r>
      <w:r w:rsidR="005D2053" w:rsidRPr="0048108E">
        <w:t>443/26</w:t>
      </w:r>
      <w:r w:rsidR="000F18E2">
        <w:rPr>
          <w:rFonts w:cs="Arial"/>
          <w:szCs w:val="20"/>
        </w:rPr>
        <w:t>)</w:t>
      </w:r>
      <w:r w:rsidRPr="000D331B">
        <w:rPr>
          <w:rFonts w:cs="Arial"/>
          <w:szCs w:val="20"/>
        </w:rPr>
        <w:t xml:space="preserve">, </w:t>
      </w:r>
    </w:p>
    <w:p w14:paraId="3ED0A3BE" w14:textId="50BD5946" w:rsidR="00D31C55" w:rsidRPr="000D331B" w:rsidRDefault="00D31C55" w:rsidP="00D31C55">
      <w:pPr>
        <w:numPr>
          <w:ilvl w:val="0"/>
          <w:numId w:val="21"/>
        </w:numPr>
        <w:spacing w:line="240" w:lineRule="auto"/>
        <w:rPr>
          <w:rFonts w:cs="Arial"/>
          <w:szCs w:val="20"/>
        </w:rPr>
      </w:pPr>
      <w:r w:rsidRPr="000D331B">
        <w:rPr>
          <w:szCs w:val="20"/>
        </w:rPr>
        <w:t xml:space="preserve">Pravilnik o poslovanju sistema </w:t>
      </w:r>
      <w:r w:rsidR="004C187A">
        <w:rPr>
          <w:szCs w:val="20"/>
        </w:rPr>
        <w:t>enotnega zakladniškega računa</w:t>
      </w:r>
      <w:r w:rsidR="004C187A" w:rsidRPr="000D331B">
        <w:rPr>
          <w:szCs w:val="20"/>
        </w:rPr>
        <w:t xml:space="preserve"> </w:t>
      </w:r>
      <w:r w:rsidRPr="000D331B">
        <w:rPr>
          <w:szCs w:val="20"/>
        </w:rPr>
        <w:t>države oziroma občine</w:t>
      </w:r>
      <w:r w:rsidRPr="000D331B">
        <w:rPr>
          <w:rFonts w:cs="Arial"/>
          <w:color w:val="222222"/>
          <w:szCs w:val="20"/>
        </w:rPr>
        <w:t xml:space="preserve"> (Uradni list RS, št. </w:t>
      </w:r>
      <w:r w:rsidR="000F18E2">
        <w:rPr>
          <w:rFonts w:cs="Arial"/>
          <w:color w:val="222222"/>
          <w:szCs w:val="20"/>
        </w:rPr>
        <w:t>27/24</w:t>
      </w:r>
      <w:r w:rsidR="005D2053">
        <w:rPr>
          <w:rFonts w:cs="Arial"/>
          <w:color w:val="222222"/>
          <w:szCs w:val="20"/>
        </w:rPr>
        <w:t xml:space="preserve"> in </w:t>
      </w:r>
      <w:r w:rsidR="005D2053" w:rsidRPr="0048108E">
        <w:rPr>
          <w:color w:val="222222"/>
        </w:rPr>
        <w:t>85/25</w:t>
      </w:r>
      <w:r w:rsidR="005D2053" w:rsidRPr="005D2053">
        <w:rPr>
          <w:rFonts w:cs="Arial"/>
          <w:color w:val="222222"/>
          <w:szCs w:val="20"/>
        </w:rPr>
        <w:t> – ZPJS</w:t>
      </w:r>
      <w:r w:rsidR="004C187A">
        <w:rPr>
          <w:rFonts w:cs="Arial"/>
          <w:color w:val="222222"/>
          <w:szCs w:val="20"/>
        </w:rPr>
        <w:t>;</w:t>
      </w:r>
      <w:r w:rsidRPr="000D331B">
        <w:rPr>
          <w:rFonts w:cs="Arial"/>
          <w:color w:val="222222"/>
          <w:szCs w:val="20"/>
        </w:rPr>
        <w:t xml:space="preserve"> v nadaljevanju: Pravilnik EZR</w:t>
      </w:r>
      <w:r w:rsidR="004C187A">
        <w:rPr>
          <w:rFonts w:cs="Arial"/>
          <w:color w:val="222222"/>
          <w:szCs w:val="20"/>
        </w:rPr>
        <w:t>),</w:t>
      </w:r>
    </w:p>
    <w:p w14:paraId="65268B0F" w14:textId="2B60ADFD" w:rsidR="00D31C55" w:rsidRPr="000D331B" w:rsidRDefault="00D31C55" w:rsidP="00D31C55">
      <w:pPr>
        <w:numPr>
          <w:ilvl w:val="0"/>
          <w:numId w:val="21"/>
        </w:numPr>
        <w:spacing w:line="240" w:lineRule="auto"/>
      </w:pPr>
      <w:r w:rsidRPr="000D331B">
        <w:rPr>
          <w:szCs w:val="20"/>
        </w:rPr>
        <w:lastRenderedPageBreak/>
        <w:t xml:space="preserve">Pravilnik o sestavljanju letnih poročil za proračun, proračunske uporabnike in druge osebe javnega prava (Uradni list RS, št. </w:t>
      </w:r>
      <w:r w:rsidR="000F18E2">
        <w:rPr>
          <w:szCs w:val="20"/>
        </w:rPr>
        <w:t>133/23</w:t>
      </w:r>
      <w:r w:rsidR="00C114CE">
        <w:rPr>
          <w:szCs w:val="20"/>
        </w:rPr>
        <w:t xml:space="preserve">, </w:t>
      </w:r>
      <w:r w:rsidR="003A24E7">
        <w:rPr>
          <w:szCs w:val="20"/>
        </w:rPr>
        <w:t>81/24</w:t>
      </w:r>
      <w:r w:rsidR="00C114CE">
        <w:rPr>
          <w:szCs w:val="20"/>
        </w:rPr>
        <w:t xml:space="preserve"> in 51/25</w:t>
      </w:r>
      <w:r w:rsidRPr="000D331B">
        <w:rPr>
          <w:szCs w:val="20"/>
        </w:rPr>
        <w:t>),</w:t>
      </w:r>
    </w:p>
    <w:p w14:paraId="12B1B2E4" w14:textId="34FB8460" w:rsidR="00D31C55" w:rsidRPr="000D331B" w:rsidRDefault="00D31C55" w:rsidP="00D31C55">
      <w:pPr>
        <w:numPr>
          <w:ilvl w:val="0"/>
          <w:numId w:val="21"/>
        </w:numPr>
        <w:spacing w:line="240" w:lineRule="auto"/>
      </w:pPr>
      <w:r w:rsidRPr="000D331B">
        <w:rPr>
          <w:szCs w:val="20"/>
        </w:rPr>
        <w:t xml:space="preserve">Pravilnik o določitvi neposrednih in posrednih uporabnikov državnega in občinskih proračunov </w:t>
      </w:r>
      <w:r w:rsidRPr="000D331B">
        <w:rPr>
          <w:rFonts w:cs="Arial"/>
          <w:color w:val="222222"/>
          <w:szCs w:val="20"/>
        </w:rPr>
        <w:t>(Uradni list RS, št. 46/03</w:t>
      </w:r>
      <w:r w:rsidR="003463DE">
        <w:rPr>
          <w:rFonts w:cs="Arial"/>
          <w:color w:val="222222"/>
          <w:szCs w:val="20"/>
        </w:rPr>
        <w:t>;</w:t>
      </w:r>
      <w:r w:rsidR="0006278A">
        <w:rPr>
          <w:rFonts w:cs="Arial"/>
          <w:color w:val="222222"/>
          <w:szCs w:val="20"/>
        </w:rPr>
        <w:t xml:space="preserve"> v nadaljevanju</w:t>
      </w:r>
      <w:r w:rsidR="00B225E0">
        <w:rPr>
          <w:rFonts w:cs="Arial"/>
          <w:color w:val="222222"/>
          <w:szCs w:val="20"/>
        </w:rPr>
        <w:t>:</w:t>
      </w:r>
      <w:r w:rsidR="0006278A">
        <w:rPr>
          <w:rFonts w:cs="Arial"/>
          <w:color w:val="222222"/>
          <w:szCs w:val="20"/>
        </w:rPr>
        <w:t xml:space="preserve"> Pravilnik o določitvi PU</w:t>
      </w:r>
      <w:r w:rsidR="003463DE">
        <w:rPr>
          <w:rFonts w:cs="Arial"/>
          <w:color w:val="222222"/>
          <w:szCs w:val="20"/>
        </w:rPr>
        <w:t>)</w:t>
      </w:r>
      <w:r w:rsidR="0006278A">
        <w:rPr>
          <w:rFonts w:cs="Arial"/>
          <w:color w:val="222222"/>
          <w:szCs w:val="20"/>
        </w:rPr>
        <w:t>,</w:t>
      </w:r>
    </w:p>
    <w:p w14:paraId="462892A5" w14:textId="703E6E70" w:rsidR="00D31C55" w:rsidRPr="000D331B" w:rsidRDefault="00D31C55" w:rsidP="00D31C55">
      <w:pPr>
        <w:numPr>
          <w:ilvl w:val="0"/>
          <w:numId w:val="21"/>
        </w:numPr>
        <w:spacing w:line="240" w:lineRule="auto"/>
      </w:pPr>
      <w:r w:rsidRPr="000D331B">
        <w:rPr>
          <w:szCs w:val="20"/>
        </w:rPr>
        <w:t>Pravilnik o načinu vodenja registra neposrednih in posrednih uporabnikov državnega in občinskih proračunov ter postopkih odpiranja in zapiranja računov (Uradni list RS</w:t>
      </w:r>
      <w:r w:rsidR="00F920D8">
        <w:rPr>
          <w:szCs w:val="20"/>
        </w:rPr>
        <w:t>,</w:t>
      </w:r>
      <w:r w:rsidRPr="000D331B">
        <w:rPr>
          <w:szCs w:val="20"/>
        </w:rPr>
        <w:t xml:space="preserve"> št. 25/17).</w:t>
      </w:r>
    </w:p>
    <w:p w14:paraId="1D8E982A" w14:textId="77777777" w:rsidR="00D31C55" w:rsidRPr="000D331B" w:rsidRDefault="00D31C55" w:rsidP="00D31C55">
      <w:pPr>
        <w:spacing w:line="240" w:lineRule="auto"/>
      </w:pPr>
    </w:p>
    <w:p w14:paraId="02703D08" w14:textId="150BCEB7" w:rsidR="00D31C55" w:rsidRPr="000D331B" w:rsidRDefault="00D31C55" w:rsidP="00D31C55">
      <w:pPr>
        <w:spacing w:line="240" w:lineRule="auto"/>
      </w:pPr>
      <w:r w:rsidRPr="000D331B">
        <w:rPr>
          <w:b/>
          <w:bCs/>
        </w:rPr>
        <w:t>Metodologija</w:t>
      </w:r>
      <w:r w:rsidRPr="000D331B">
        <w:t xml:space="preserve"> za izdelavo konsolidirane premoženjske bilance</w:t>
      </w:r>
      <w:r w:rsidR="00531757">
        <w:t xml:space="preserve"> države in občin</w:t>
      </w:r>
      <w:r w:rsidRPr="000D331B">
        <w:t xml:space="preserve"> je predpisana v </w:t>
      </w:r>
      <w:r w:rsidRPr="000D331B">
        <w:rPr>
          <w:rFonts w:cs="Arial"/>
        </w:rPr>
        <w:t xml:space="preserve">PoKPB.  PoKPB določa postopke za pripravo premoženjskih bilanc PPU, NPU, ZPIZ, ZZZS, </w:t>
      </w:r>
      <w:r w:rsidR="00DE41E7" w:rsidRPr="000D331B">
        <w:rPr>
          <w:rFonts w:cs="Arial"/>
        </w:rPr>
        <w:t xml:space="preserve">skupnih </w:t>
      </w:r>
      <w:r w:rsidRPr="000D331B">
        <w:rPr>
          <w:rFonts w:cs="Arial"/>
        </w:rPr>
        <w:t xml:space="preserve">premoženjskih bilanc občin, </w:t>
      </w:r>
      <w:r w:rsidR="00DE41E7" w:rsidRPr="000D331B">
        <w:rPr>
          <w:rFonts w:cs="Arial"/>
        </w:rPr>
        <w:t xml:space="preserve">skupne </w:t>
      </w:r>
      <w:r w:rsidRPr="000D331B">
        <w:rPr>
          <w:rFonts w:cs="Arial"/>
        </w:rPr>
        <w:t>premoženjske bilance države ter konsolidirane premoženjske bilance države in občin.</w:t>
      </w:r>
    </w:p>
    <w:p w14:paraId="26E2111B" w14:textId="77777777" w:rsidR="00D31C55" w:rsidRPr="000D331B" w:rsidRDefault="00D31C55" w:rsidP="00D31C55">
      <w:pPr>
        <w:spacing w:line="240" w:lineRule="auto"/>
      </w:pPr>
    </w:p>
    <w:p w14:paraId="49B7114D" w14:textId="18B5E285" w:rsidR="00D31C55" w:rsidRPr="000D331B" w:rsidRDefault="00D31C55" w:rsidP="00D31C55">
      <w:pPr>
        <w:spacing w:line="240" w:lineRule="auto"/>
        <w:rPr>
          <w:rFonts w:cs="Arial"/>
          <w:color w:val="222222"/>
        </w:rPr>
      </w:pPr>
      <w:r w:rsidRPr="000D331B">
        <w:t xml:space="preserve">Ministrstvo za finance je v letu 2007 z Računskim sodiščem </w:t>
      </w:r>
      <w:r w:rsidR="0037052D">
        <w:t>RS</w:t>
      </w:r>
      <w:r w:rsidR="006B79E5">
        <w:t xml:space="preserve"> </w:t>
      </w:r>
      <w:r w:rsidRPr="000D331B">
        <w:t xml:space="preserve">dogovorilo računovodska pravila vodenja poslovnih knjig upravljavca sredstev sistema EZRD in EZRO. Ta pravila so bila objavljena v </w:t>
      </w:r>
      <w:r w:rsidRPr="000D331B">
        <w:rPr>
          <w:rFonts w:cs="Arial"/>
          <w:color w:val="222222"/>
        </w:rPr>
        <w:t xml:space="preserve">Pravilniku EZR in v PoKPB. </w:t>
      </w:r>
    </w:p>
    <w:p w14:paraId="0F1F9550" w14:textId="77777777" w:rsidR="00D31C55" w:rsidRPr="000D331B" w:rsidRDefault="00D31C55" w:rsidP="00D31C55">
      <w:pPr>
        <w:spacing w:line="240" w:lineRule="auto"/>
        <w:rPr>
          <w:rFonts w:cs="Arial"/>
          <w:color w:val="222222"/>
        </w:rPr>
      </w:pPr>
    </w:p>
    <w:p w14:paraId="49AFC579" w14:textId="5063BFFE" w:rsidR="00D31C55" w:rsidRPr="000D331B" w:rsidRDefault="00D31C55" w:rsidP="00D31C55">
      <w:pPr>
        <w:spacing w:line="240" w:lineRule="auto"/>
        <w:rPr>
          <w:rFonts w:cs="Arial"/>
          <w:color w:val="222222"/>
        </w:rPr>
      </w:pPr>
      <w:r w:rsidRPr="000D331B">
        <w:rPr>
          <w:rFonts w:cs="Arial"/>
          <w:color w:val="222222"/>
        </w:rPr>
        <w:t>ZJF v prvem odstavku 68. člena določa, da se upravljavec sredstev sistema EZRD in EZRO registrira pri UJP s svojo matično številko kot del ministrstva, pristojnega za finance, oziroma kot del občinske uprave.</w:t>
      </w:r>
    </w:p>
    <w:p w14:paraId="7737A1A0" w14:textId="77777777" w:rsidR="00D31C55" w:rsidRPr="000D331B" w:rsidRDefault="00D31C55" w:rsidP="00D31C55">
      <w:pPr>
        <w:spacing w:line="240" w:lineRule="auto"/>
        <w:rPr>
          <w:rFonts w:cs="Arial"/>
          <w:color w:val="222222"/>
        </w:rPr>
      </w:pPr>
    </w:p>
    <w:p w14:paraId="2C405BD5" w14:textId="77777777" w:rsidR="00D31C55" w:rsidRPr="000D331B" w:rsidRDefault="00D31C55" w:rsidP="00D31C55">
      <w:pPr>
        <w:spacing w:line="240" w:lineRule="auto"/>
        <w:rPr>
          <w:rFonts w:cs="Arial"/>
          <w:color w:val="222222"/>
        </w:rPr>
      </w:pPr>
      <w:r w:rsidRPr="000D331B">
        <w:rPr>
          <w:rFonts w:cs="Arial"/>
          <w:color w:val="222222"/>
        </w:rPr>
        <w:t>Pravilnik EZR določa:</w:t>
      </w:r>
    </w:p>
    <w:p w14:paraId="3C0FB2A7" w14:textId="77777777" w:rsidR="00D31C55" w:rsidRPr="000D331B" w:rsidRDefault="00D31C55" w:rsidP="00D31C55">
      <w:pPr>
        <w:numPr>
          <w:ilvl w:val="0"/>
          <w:numId w:val="22"/>
        </w:numPr>
        <w:spacing w:line="240" w:lineRule="auto"/>
      </w:pPr>
      <w:r w:rsidRPr="000D331B">
        <w:t>da morajo upravljavci sredstev sistema EZRD in EZRO voditi ločene poslovne knjige in izdelati računovodsko poročilo, ki ga predložijo na AJPES ter ga vključijo v prilogo zaključnega računa proračuna, in izdelati ločeno PB;</w:t>
      </w:r>
    </w:p>
    <w:p w14:paraId="512A331B" w14:textId="39EFD236" w:rsidR="00D31C55" w:rsidRPr="000D331B" w:rsidRDefault="00D31C55" w:rsidP="00D31C55">
      <w:pPr>
        <w:numPr>
          <w:ilvl w:val="0"/>
          <w:numId w:val="22"/>
        </w:numPr>
        <w:spacing w:line="240" w:lineRule="auto"/>
        <w:rPr>
          <w:rFonts w:cs="Arial"/>
          <w:color w:val="222222"/>
        </w:rPr>
      </w:pPr>
      <w:r w:rsidRPr="000D331B">
        <w:rPr>
          <w:rFonts w:cs="Arial"/>
          <w:color w:val="222222"/>
        </w:rPr>
        <w:t xml:space="preserve">da denarna sredstva </w:t>
      </w:r>
      <w:r w:rsidR="00EC588C">
        <w:rPr>
          <w:rFonts w:cs="Arial"/>
          <w:color w:val="222222"/>
        </w:rPr>
        <w:t>imetnikov podračunov</w:t>
      </w:r>
      <w:r w:rsidRPr="000D331B">
        <w:rPr>
          <w:rFonts w:cs="Arial"/>
          <w:color w:val="222222"/>
        </w:rPr>
        <w:t xml:space="preserve"> evidentira upravljavec sredstev sistema EZR v svojih poslovnih knjigah in poročilih, namenjenih konsolidaciji, kot denarna sredstva na računih – na ločenih podkontih glede na podkonto denarnih sredstev ZP – in kot obveznost do </w:t>
      </w:r>
      <w:r w:rsidR="00EC588C">
        <w:rPr>
          <w:rFonts w:cs="Arial"/>
          <w:color w:val="222222"/>
        </w:rPr>
        <w:t>imetnikov podračunov</w:t>
      </w:r>
      <w:r w:rsidRPr="000D331B">
        <w:rPr>
          <w:rFonts w:cs="Arial"/>
          <w:color w:val="222222"/>
        </w:rPr>
        <w:t xml:space="preserve">, ki se obrestuje; </w:t>
      </w:r>
      <w:r w:rsidR="00EC588C">
        <w:rPr>
          <w:rFonts w:cs="Arial"/>
          <w:color w:val="222222"/>
        </w:rPr>
        <w:t>imetniki podračunov</w:t>
      </w:r>
      <w:r w:rsidRPr="000D331B">
        <w:rPr>
          <w:rFonts w:cs="Arial"/>
          <w:color w:val="222222"/>
        </w:rPr>
        <w:t>, pa evidentirajo ta denarna sredstva v svojih poslovnih knjigah kot denarna sredstva na računih, medtem ko jih v poročilih, namenjenih konsolidaciji, izkazujejo kot terjatev do upravljavca sredstev sistema EZR.</w:t>
      </w:r>
    </w:p>
    <w:p w14:paraId="5AF776C3" w14:textId="77777777" w:rsidR="00D31C55" w:rsidRPr="000D331B" w:rsidRDefault="00D31C55" w:rsidP="00D31C55">
      <w:pPr>
        <w:spacing w:line="240" w:lineRule="auto"/>
        <w:ind w:left="360"/>
        <w:rPr>
          <w:rFonts w:cs="Arial"/>
          <w:color w:val="222222"/>
        </w:rPr>
      </w:pPr>
    </w:p>
    <w:p w14:paraId="6293FC84" w14:textId="77777777" w:rsidR="00D31C55" w:rsidRPr="000D331B" w:rsidRDefault="00D31C55" w:rsidP="00D31C55">
      <w:pPr>
        <w:spacing w:line="240" w:lineRule="auto"/>
        <w:ind w:left="360"/>
        <w:rPr>
          <w:rFonts w:cs="Arial"/>
          <w:color w:val="222222"/>
        </w:rPr>
      </w:pPr>
    </w:p>
    <w:p w14:paraId="624B4073" w14:textId="77777777" w:rsidR="00D31C55" w:rsidRPr="000D331B" w:rsidRDefault="00D31C55" w:rsidP="00D31C55">
      <w:pPr>
        <w:spacing w:line="240" w:lineRule="auto"/>
        <w:ind w:left="360"/>
        <w:rPr>
          <w:rFonts w:cs="Arial"/>
          <w:color w:val="222222"/>
        </w:rPr>
      </w:pPr>
    </w:p>
    <w:p w14:paraId="28DCD27C" w14:textId="5D5AA6AA" w:rsidR="00D31C55" w:rsidRPr="000D331B" w:rsidRDefault="00D31C55" w:rsidP="00D31C55">
      <w:pPr>
        <w:pStyle w:val="Naslov1"/>
      </w:pPr>
      <w:bookmarkStart w:id="3" w:name="_Toc230947940"/>
      <w:r w:rsidRPr="000D331B">
        <w:lastRenderedPageBreak/>
        <w:t>KONSOLIDIRANA PREMOŽENJSKA BILANCA DRŽAVE IN OBČIN</w:t>
      </w:r>
      <w:bookmarkEnd w:id="3"/>
    </w:p>
    <w:p w14:paraId="45BECF29" w14:textId="77777777" w:rsidR="002572EB" w:rsidRPr="000D331B" w:rsidRDefault="002572EB" w:rsidP="00BD5A29">
      <w:pPr>
        <w:rPr>
          <w:iCs/>
        </w:rPr>
      </w:pPr>
    </w:p>
    <w:p w14:paraId="441E36AE" w14:textId="58DD4DF3" w:rsidR="002572EB" w:rsidRPr="000D331B" w:rsidRDefault="00D31C55" w:rsidP="00BD5A29">
      <w:pPr>
        <w:pStyle w:val="Naslov2"/>
      </w:pPr>
      <w:bookmarkStart w:id="4" w:name="_Ref103001928"/>
      <w:bookmarkStart w:id="5" w:name="_Ref103001936"/>
      <w:bookmarkStart w:id="6" w:name="_Ref103001948"/>
      <w:bookmarkStart w:id="7" w:name="_Ref103078426"/>
      <w:bookmarkStart w:id="8" w:name="_Toc230947941"/>
      <w:r w:rsidRPr="000D331B">
        <w:t>Obseg konsolidacije</w:t>
      </w:r>
      <w:bookmarkEnd w:id="4"/>
      <w:bookmarkEnd w:id="5"/>
      <w:bookmarkEnd w:id="6"/>
      <w:bookmarkEnd w:id="7"/>
      <w:bookmarkEnd w:id="8"/>
    </w:p>
    <w:p w14:paraId="5624826F" w14:textId="77777777" w:rsidR="002572EB" w:rsidRPr="000D331B" w:rsidRDefault="002572EB" w:rsidP="00BD5A29"/>
    <w:p w14:paraId="781558E2" w14:textId="279A0730" w:rsidR="0030116D" w:rsidRPr="000D331B" w:rsidRDefault="00D31C55" w:rsidP="0030116D">
      <w:bookmarkStart w:id="9" w:name="_Ref127603426"/>
      <w:r w:rsidRPr="000D331B">
        <w:t>V konsolidacijo premoženjske bilance države in občin je bilo vključenih 2</w:t>
      </w:r>
      <w:r w:rsidR="00A1434B" w:rsidRPr="000D331B">
        <w:t>7</w:t>
      </w:r>
      <w:r w:rsidR="00BF46E4">
        <w:t>88</w:t>
      </w:r>
      <w:r w:rsidRPr="000D331B">
        <w:t xml:space="preserve"> PU državnega in občinskih proračunov. Pregled števila PU ločeno za državo in občine prikazuje </w:t>
      </w:r>
      <w:bookmarkEnd w:id="9"/>
      <w:r w:rsidR="0030116D" w:rsidRPr="000D331B">
        <w:fldChar w:fldCharType="begin"/>
      </w:r>
      <w:r w:rsidR="0030116D" w:rsidRPr="000D331B">
        <w:instrText xml:space="preserve"> REF _Ref388882143 \h </w:instrText>
      </w:r>
      <w:r w:rsidR="00111D98" w:rsidRPr="000D331B">
        <w:instrText xml:space="preserve"> \* MERGEFORMAT </w:instrText>
      </w:r>
      <w:r w:rsidR="0030116D" w:rsidRPr="000D331B">
        <w:fldChar w:fldCharType="separate"/>
      </w:r>
      <w:r w:rsidR="00AC4F13" w:rsidRPr="000D331B">
        <w:rPr>
          <w:b/>
        </w:rPr>
        <w:t xml:space="preserve">Tabela </w:t>
      </w:r>
      <w:r w:rsidR="00AC4F13">
        <w:rPr>
          <w:b/>
          <w:bCs/>
        </w:rPr>
        <w:t>1</w:t>
      </w:r>
      <w:r w:rsidR="0030116D" w:rsidRPr="000D331B">
        <w:fldChar w:fldCharType="end"/>
      </w:r>
      <w:r w:rsidR="00A37EFA">
        <w:t>.</w:t>
      </w:r>
    </w:p>
    <w:p w14:paraId="65FFCC30" w14:textId="77777777" w:rsidR="0030116D" w:rsidRPr="000D331B" w:rsidRDefault="0030116D" w:rsidP="0030116D"/>
    <w:p w14:paraId="21493178" w14:textId="1106EF17" w:rsidR="0030116D" w:rsidRPr="000D331B" w:rsidRDefault="0030116D" w:rsidP="0030116D">
      <w:pPr>
        <w:pStyle w:val="Napis"/>
        <w:rPr>
          <w:b/>
          <w:bCs w:val="0"/>
        </w:rPr>
      </w:pPr>
      <w:bookmarkStart w:id="10" w:name="_Ref388882143"/>
      <w:bookmarkStart w:id="11" w:name="_Toc230947987"/>
      <w:bookmarkStart w:id="12" w:name="_Toc71632039"/>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1</w:t>
      </w:r>
      <w:r w:rsidRPr="000D331B">
        <w:rPr>
          <w:b/>
          <w:bCs w:val="0"/>
        </w:rPr>
        <w:fldChar w:fldCharType="end"/>
      </w:r>
      <w:bookmarkEnd w:id="10"/>
      <w:r w:rsidRPr="000D331B">
        <w:rPr>
          <w:b/>
          <w:bCs w:val="0"/>
        </w:rPr>
        <w:t>: Razčlenitev poročanja po tipih proračunskih uporabnikov</w:t>
      </w:r>
      <w:bookmarkEnd w:id="11"/>
      <w:r w:rsidRPr="000D331B">
        <w:rPr>
          <w:b/>
          <w:bCs w:val="0"/>
        </w:rPr>
        <w:t xml:space="preserve"> </w:t>
      </w:r>
      <w:bookmarkEnd w:id="12"/>
    </w:p>
    <w:p w14:paraId="0FFB8EE1" w14:textId="7A4B30F1" w:rsidR="0030116D" w:rsidRPr="000D331B" w:rsidRDefault="0030116D" w:rsidP="003011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1: Razčlenitev poročanja po tipih proračunskih uporabnikov"/>
        <w:tblDescription w:val="Tabela 1: Razčlenitev poročanja po tipih proračunskih uporabnikov"/>
      </w:tblPr>
      <w:tblGrid>
        <w:gridCol w:w="2145"/>
        <w:gridCol w:w="1884"/>
        <w:gridCol w:w="2655"/>
        <w:gridCol w:w="2376"/>
      </w:tblGrid>
      <w:tr w:rsidR="0030116D" w:rsidRPr="000D331B" w14:paraId="3ACAA356" w14:textId="77777777" w:rsidTr="009F12CE">
        <w:tc>
          <w:tcPr>
            <w:tcW w:w="2145" w:type="dxa"/>
            <w:vAlign w:val="bottom"/>
          </w:tcPr>
          <w:p w14:paraId="40A50FC0" w14:textId="77777777" w:rsidR="0030116D" w:rsidRPr="000D331B" w:rsidRDefault="0030116D" w:rsidP="00946BA4">
            <w:pPr>
              <w:rPr>
                <w:rFonts w:cs="Arial"/>
                <w:color w:val="000000"/>
              </w:rPr>
            </w:pPr>
          </w:p>
        </w:tc>
        <w:tc>
          <w:tcPr>
            <w:tcW w:w="1884" w:type="dxa"/>
            <w:vAlign w:val="bottom"/>
          </w:tcPr>
          <w:p w14:paraId="175A1391" w14:textId="77777777" w:rsidR="0030116D" w:rsidRPr="000D331B" w:rsidRDefault="0030116D" w:rsidP="00946BA4">
            <w:pPr>
              <w:jc w:val="center"/>
              <w:rPr>
                <w:rFonts w:cs="Arial"/>
                <w:color w:val="000000"/>
              </w:rPr>
            </w:pPr>
            <w:r w:rsidRPr="000D331B">
              <w:rPr>
                <w:rFonts w:cs="Arial"/>
                <w:color w:val="000000"/>
              </w:rPr>
              <w:t>Država</w:t>
            </w:r>
          </w:p>
        </w:tc>
        <w:tc>
          <w:tcPr>
            <w:tcW w:w="2655" w:type="dxa"/>
            <w:vAlign w:val="bottom"/>
          </w:tcPr>
          <w:p w14:paraId="75AD5AD8" w14:textId="2B467112" w:rsidR="0030116D" w:rsidRPr="000D331B" w:rsidRDefault="0030116D" w:rsidP="00946BA4">
            <w:pPr>
              <w:jc w:val="center"/>
              <w:rPr>
                <w:rFonts w:cs="Arial"/>
                <w:color w:val="000000"/>
              </w:rPr>
            </w:pPr>
            <w:r w:rsidRPr="000D331B">
              <w:rPr>
                <w:rFonts w:cs="Arial"/>
                <w:color w:val="000000"/>
              </w:rPr>
              <w:t>Občine</w:t>
            </w:r>
          </w:p>
        </w:tc>
        <w:tc>
          <w:tcPr>
            <w:tcW w:w="2376" w:type="dxa"/>
            <w:vAlign w:val="bottom"/>
          </w:tcPr>
          <w:p w14:paraId="16830104" w14:textId="77777777" w:rsidR="0030116D" w:rsidRPr="000D331B" w:rsidRDefault="0030116D" w:rsidP="00946BA4">
            <w:pPr>
              <w:jc w:val="center"/>
              <w:rPr>
                <w:rFonts w:cs="Arial"/>
                <w:color w:val="000000"/>
              </w:rPr>
            </w:pPr>
            <w:r w:rsidRPr="000D331B">
              <w:rPr>
                <w:rFonts w:cs="Arial"/>
                <w:color w:val="000000"/>
              </w:rPr>
              <w:t>Skupaj</w:t>
            </w:r>
          </w:p>
        </w:tc>
      </w:tr>
      <w:tr w:rsidR="002D11DD" w:rsidRPr="000D331B" w14:paraId="2A630E93" w14:textId="77777777" w:rsidTr="00A96D01">
        <w:tc>
          <w:tcPr>
            <w:tcW w:w="2145" w:type="dxa"/>
            <w:vAlign w:val="bottom"/>
          </w:tcPr>
          <w:p w14:paraId="0AE8EC84" w14:textId="77777777" w:rsidR="002D11DD" w:rsidRPr="000D331B" w:rsidRDefault="002D11DD" w:rsidP="002D11DD">
            <w:pPr>
              <w:rPr>
                <w:rFonts w:cs="Arial"/>
                <w:b/>
                <w:bCs/>
                <w:color w:val="000000"/>
              </w:rPr>
            </w:pPr>
            <w:r w:rsidRPr="000D331B">
              <w:rPr>
                <w:rFonts w:cs="Arial"/>
                <w:b/>
                <w:bCs/>
                <w:color w:val="000000"/>
              </w:rPr>
              <w:t>Število PU</w:t>
            </w:r>
            <w:r w:rsidRPr="000D331B">
              <w:rPr>
                <w:rStyle w:val="Sprotnaopomba-sklic"/>
                <w:color w:val="000000"/>
              </w:rPr>
              <w:footnoteReference w:id="1"/>
            </w:r>
          </w:p>
        </w:tc>
        <w:tc>
          <w:tcPr>
            <w:tcW w:w="1884" w:type="dxa"/>
          </w:tcPr>
          <w:p w14:paraId="24C6485D" w14:textId="5B128C29" w:rsidR="002D11DD" w:rsidRPr="00085207" w:rsidRDefault="002D11DD" w:rsidP="002D11DD">
            <w:pPr>
              <w:jc w:val="center"/>
              <w:rPr>
                <w:rFonts w:cs="Arial"/>
                <w:b/>
                <w:bCs/>
                <w:color w:val="000000"/>
              </w:rPr>
            </w:pPr>
            <w:r w:rsidRPr="0048108E">
              <w:rPr>
                <w:rFonts w:cs="Arial"/>
                <w:color w:val="000000"/>
                <w:lang w:eastAsia="sl-SI"/>
              </w:rPr>
              <w:t>549</w:t>
            </w:r>
          </w:p>
        </w:tc>
        <w:tc>
          <w:tcPr>
            <w:tcW w:w="2655" w:type="dxa"/>
          </w:tcPr>
          <w:p w14:paraId="65D2EB67" w14:textId="7197E4EC" w:rsidR="002D11DD" w:rsidRPr="00085207" w:rsidRDefault="002D11DD" w:rsidP="002D11DD">
            <w:pPr>
              <w:jc w:val="center"/>
              <w:rPr>
                <w:rFonts w:cs="Arial"/>
                <w:b/>
                <w:bCs/>
                <w:color w:val="000000"/>
              </w:rPr>
            </w:pPr>
            <w:r w:rsidRPr="0048108E">
              <w:rPr>
                <w:rFonts w:cs="Arial"/>
                <w:color w:val="000000"/>
                <w:lang w:eastAsia="sl-SI"/>
              </w:rPr>
              <w:t>2239</w:t>
            </w:r>
          </w:p>
        </w:tc>
        <w:tc>
          <w:tcPr>
            <w:tcW w:w="2376" w:type="dxa"/>
          </w:tcPr>
          <w:p w14:paraId="679DC387" w14:textId="6B361E61" w:rsidR="002D11DD" w:rsidRPr="00085207" w:rsidRDefault="002D11DD" w:rsidP="002D11DD">
            <w:pPr>
              <w:jc w:val="center"/>
              <w:rPr>
                <w:rFonts w:cs="Arial"/>
                <w:b/>
                <w:bCs/>
                <w:color w:val="000000"/>
              </w:rPr>
            </w:pPr>
            <w:r w:rsidRPr="0048108E">
              <w:rPr>
                <w:rFonts w:cs="Arial"/>
                <w:color w:val="000000"/>
                <w:lang w:eastAsia="sl-SI"/>
              </w:rPr>
              <w:t>2788</w:t>
            </w:r>
          </w:p>
        </w:tc>
      </w:tr>
      <w:tr w:rsidR="002D11DD" w:rsidRPr="000D331B" w14:paraId="66BC2EDB" w14:textId="77777777" w:rsidTr="00A96D01">
        <w:tc>
          <w:tcPr>
            <w:tcW w:w="2145" w:type="dxa"/>
            <w:vAlign w:val="bottom"/>
          </w:tcPr>
          <w:p w14:paraId="3532F2E6" w14:textId="77777777" w:rsidR="002D11DD" w:rsidRPr="000D331B" w:rsidRDefault="002D11DD" w:rsidP="002D11DD">
            <w:pPr>
              <w:rPr>
                <w:rFonts w:cs="Arial"/>
                <w:color w:val="000000"/>
              </w:rPr>
            </w:pPr>
            <w:r w:rsidRPr="000D331B">
              <w:rPr>
                <w:rFonts w:cs="Arial"/>
                <w:color w:val="000000"/>
              </w:rPr>
              <w:t>Število NPU</w:t>
            </w:r>
            <w:r w:rsidRPr="000D331B">
              <w:rPr>
                <w:rStyle w:val="Sprotnaopomba-sklic"/>
                <w:color w:val="000000"/>
              </w:rPr>
              <w:footnoteReference w:id="2"/>
            </w:r>
          </w:p>
        </w:tc>
        <w:tc>
          <w:tcPr>
            <w:tcW w:w="1884" w:type="dxa"/>
          </w:tcPr>
          <w:p w14:paraId="7E9D1EB1" w14:textId="163857C4" w:rsidR="002D11DD" w:rsidRPr="00085207" w:rsidRDefault="002D11DD" w:rsidP="002D11DD">
            <w:pPr>
              <w:jc w:val="center"/>
              <w:rPr>
                <w:rFonts w:cs="Arial"/>
                <w:color w:val="000000"/>
              </w:rPr>
            </w:pPr>
            <w:r w:rsidRPr="0048108E">
              <w:rPr>
                <w:rFonts w:cs="Arial"/>
                <w:color w:val="000000"/>
                <w:lang w:eastAsia="sl-SI"/>
              </w:rPr>
              <w:t>132</w:t>
            </w:r>
          </w:p>
        </w:tc>
        <w:tc>
          <w:tcPr>
            <w:tcW w:w="2655" w:type="dxa"/>
          </w:tcPr>
          <w:p w14:paraId="6CAF74E5" w14:textId="0A8BBCAB" w:rsidR="002D11DD" w:rsidRPr="00085207" w:rsidRDefault="002D11DD" w:rsidP="002D11DD">
            <w:pPr>
              <w:jc w:val="center"/>
              <w:rPr>
                <w:rFonts w:cs="Arial"/>
                <w:color w:val="000000"/>
              </w:rPr>
            </w:pPr>
            <w:r w:rsidRPr="0048108E">
              <w:rPr>
                <w:rFonts w:cs="Arial"/>
                <w:color w:val="000000"/>
                <w:lang w:eastAsia="sl-SI"/>
              </w:rPr>
              <w:t>1170</w:t>
            </w:r>
          </w:p>
        </w:tc>
        <w:tc>
          <w:tcPr>
            <w:tcW w:w="2376" w:type="dxa"/>
          </w:tcPr>
          <w:p w14:paraId="22245421" w14:textId="2DD1A405" w:rsidR="002D11DD" w:rsidRPr="00085207" w:rsidRDefault="002D11DD" w:rsidP="002D11DD">
            <w:pPr>
              <w:jc w:val="center"/>
              <w:rPr>
                <w:rFonts w:cs="Arial"/>
                <w:color w:val="000000"/>
              </w:rPr>
            </w:pPr>
            <w:r w:rsidRPr="0048108E">
              <w:rPr>
                <w:rFonts w:cs="Arial"/>
                <w:color w:val="000000"/>
                <w:lang w:eastAsia="sl-SI"/>
              </w:rPr>
              <w:t>1302</w:t>
            </w:r>
          </w:p>
        </w:tc>
      </w:tr>
      <w:tr w:rsidR="002D11DD" w:rsidRPr="000D331B" w14:paraId="6AA68D6F" w14:textId="77777777" w:rsidTr="00A96D01">
        <w:tc>
          <w:tcPr>
            <w:tcW w:w="2145" w:type="dxa"/>
            <w:vAlign w:val="bottom"/>
          </w:tcPr>
          <w:p w14:paraId="5C5E8297" w14:textId="77777777" w:rsidR="002D11DD" w:rsidRPr="000D331B" w:rsidRDefault="002D11DD" w:rsidP="002D11DD">
            <w:pPr>
              <w:rPr>
                <w:rFonts w:cs="Arial"/>
                <w:color w:val="000000"/>
              </w:rPr>
            </w:pPr>
            <w:r w:rsidRPr="000D331B">
              <w:rPr>
                <w:rFonts w:cs="Arial"/>
                <w:color w:val="000000"/>
              </w:rPr>
              <w:t>Število PPU</w:t>
            </w:r>
          </w:p>
        </w:tc>
        <w:tc>
          <w:tcPr>
            <w:tcW w:w="1884" w:type="dxa"/>
          </w:tcPr>
          <w:p w14:paraId="30C4BE70" w14:textId="5E8E1A9F" w:rsidR="002D11DD" w:rsidRPr="00085207" w:rsidRDefault="002D11DD" w:rsidP="002D11DD">
            <w:pPr>
              <w:jc w:val="center"/>
              <w:rPr>
                <w:rFonts w:cs="Arial"/>
                <w:color w:val="000000"/>
              </w:rPr>
            </w:pPr>
            <w:r w:rsidRPr="0048108E">
              <w:rPr>
                <w:rFonts w:cs="Arial"/>
                <w:color w:val="000000"/>
                <w:lang w:eastAsia="sl-SI"/>
              </w:rPr>
              <w:t>417</w:t>
            </w:r>
          </w:p>
        </w:tc>
        <w:tc>
          <w:tcPr>
            <w:tcW w:w="2655" w:type="dxa"/>
          </w:tcPr>
          <w:p w14:paraId="06CA9187" w14:textId="0CA0388E" w:rsidR="002D11DD" w:rsidRPr="00085207" w:rsidRDefault="002D11DD" w:rsidP="002D11DD">
            <w:pPr>
              <w:jc w:val="center"/>
              <w:rPr>
                <w:rFonts w:cs="Arial"/>
                <w:color w:val="000000"/>
              </w:rPr>
            </w:pPr>
            <w:r w:rsidRPr="0048108E">
              <w:rPr>
                <w:rFonts w:cs="Arial"/>
                <w:color w:val="000000"/>
                <w:lang w:eastAsia="sl-SI"/>
              </w:rPr>
              <w:t>1069</w:t>
            </w:r>
          </w:p>
        </w:tc>
        <w:tc>
          <w:tcPr>
            <w:tcW w:w="2376" w:type="dxa"/>
          </w:tcPr>
          <w:p w14:paraId="243D9C6B" w14:textId="79A65D8C" w:rsidR="002D11DD" w:rsidRPr="00085207" w:rsidRDefault="002D11DD" w:rsidP="002D11DD">
            <w:pPr>
              <w:jc w:val="center"/>
              <w:rPr>
                <w:rFonts w:cs="Arial"/>
                <w:color w:val="000000"/>
              </w:rPr>
            </w:pPr>
            <w:r w:rsidRPr="0048108E">
              <w:rPr>
                <w:rFonts w:cs="Arial"/>
                <w:color w:val="000000"/>
                <w:lang w:eastAsia="sl-SI"/>
              </w:rPr>
              <w:t>1486</w:t>
            </w:r>
          </w:p>
        </w:tc>
      </w:tr>
    </w:tbl>
    <w:p w14:paraId="128CCFFE" w14:textId="3532087B" w:rsidR="0030116D" w:rsidRPr="000D331B" w:rsidRDefault="0030116D" w:rsidP="0030116D">
      <w:pPr>
        <w:rPr>
          <w:sz w:val="16"/>
          <w:szCs w:val="16"/>
        </w:rPr>
      </w:pPr>
    </w:p>
    <w:p w14:paraId="33346463" w14:textId="7E5FCC60" w:rsidR="0030116D" w:rsidRPr="000D331B" w:rsidRDefault="000C7C09" w:rsidP="00A90E7E">
      <w:pPr>
        <w:pStyle w:val="Napis"/>
        <w:jc w:val="both"/>
      </w:pPr>
      <w:bookmarkStart w:id="13" w:name="_Ref389206381"/>
      <w:bookmarkStart w:id="14" w:name="_Toc230948013"/>
      <w:r w:rsidRPr="000D331B">
        <w:rPr>
          <w:b/>
        </w:rPr>
        <w:t xml:space="preserve">Slika </w:t>
      </w:r>
      <w:r w:rsidRPr="000D331B">
        <w:rPr>
          <w:b/>
          <w:bCs w:val="0"/>
        </w:rPr>
        <w:fldChar w:fldCharType="begin"/>
      </w:r>
      <w:r w:rsidRPr="000D331B">
        <w:rPr>
          <w:b/>
        </w:rPr>
        <w:instrText xml:space="preserve"> SEQ Slika \* ARABIC </w:instrText>
      </w:r>
      <w:r w:rsidRPr="000D331B">
        <w:rPr>
          <w:b/>
          <w:bCs w:val="0"/>
        </w:rPr>
        <w:fldChar w:fldCharType="separate"/>
      </w:r>
      <w:r w:rsidR="00AC4F13">
        <w:rPr>
          <w:b/>
          <w:noProof/>
        </w:rPr>
        <w:t>1</w:t>
      </w:r>
      <w:r w:rsidRPr="000D331B">
        <w:rPr>
          <w:b/>
          <w:bCs w:val="0"/>
        </w:rPr>
        <w:fldChar w:fldCharType="end"/>
      </w:r>
      <w:r w:rsidRPr="000D331B">
        <w:rPr>
          <w:b/>
        </w:rPr>
        <w:t>: Razčlenitev poročanja po tipih proračunskih uporabnikov države in občin za KPBDO na dan 31.</w:t>
      </w:r>
      <w:r w:rsidR="00C0215C">
        <w:rPr>
          <w:b/>
        </w:rPr>
        <w:t xml:space="preserve"> </w:t>
      </w:r>
      <w:r w:rsidRPr="000D331B">
        <w:rPr>
          <w:b/>
        </w:rPr>
        <w:t>12.</w:t>
      </w:r>
      <w:r w:rsidR="00C0215C">
        <w:rPr>
          <w:b/>
        </w:rPr>
        <w:t xml:space="preserve"> </w:t>
      </w:r>
      <w:r w:rsidRPr="000D331B">
        <w:rPr>
          <w:b/>
        </w:rPr>
        <w:t>202</w:t>
      </w:r>
      <w:r w:rsidR="00BF46E4">
        <w:rPr>
          <w:b/>
        </w:rPr>
        <w:t>5</w:t>
      </w:r>
      <w:bookmarkEnd w:id="13"/>
      <w:bookmarkEnd w:id="14"/>
    </w:p>
    <w:p w14:paraId="13C16E45" w14:textId="3C307D48" w:rsidR="0030116D" w:rsidRPr="000D331B" w:rsidRDefault="002D11DD" w:rsidP="0048108E">
      <w:pPr>
        <w:autoSpaceDE w:val="0"/>
        <w:autoSpaceDN w:val="0"/>
        <w:adjustRightInd w:val="0"/>
      </w:pPr>
      <w:r>
        <w:rPr>
          <w:noProof/>
        </w:rPr>
        <w:drawing>
          <wp:inline distT="0" distB="0" distL="0" distR="0" wp14:anchorId="457357C7" wp14:editId="49FDF54A">
            <wp:extent cx="6413659" cy="4048125"/>
            <wp:effectExtent l="0" t="0" r="6350" b="0"/>
            <wp:docPr id="2049609382" name="Slika 1" descr="Slika 1: Razčlenitev poročanja po tipih proračunskih uporabnikov države in občin za KPBDO na dan 31. 12.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09382" name="Slika 1" descr="Slika 1: Razčlenitev poročanja po tipih proračunskih uporabnikov države in občin za KPBDO na dan 31. 12. 20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1971" cy="4072306"/>
                    </a:xfrm>
                    <a:prstGeom prst="rect">
                      <a:avLst/>
                    </a:prstGeom>
                    <a:noFill/>
                  </pic:spPr>
                </pic:pic>
              </a:graphicData>
            </a:graphic>
          </wp:inline>
        </w:drawing>
      </w:r>
    </w:p>
    <w:p w14:paraId="74BCA859" w14:textId="59897DB4" w:rsidR="00941B7F" w:rsidRDefault="00941B7F" w:rsidP="00692D75">
      <w:pPr>
        <w:autoSpaceDE w:val="0"/>
        <w:autoSpaceDN w:val="0"/>
        <w:adjustRightInd w:val="0"/>
        <w:jc w:val="center"/>
      </w:pPr>
    </w:p>
    <w:p w14:paraId="6ED625C4" w14:textId="749EF5EC" w:rsidR="002572EB" w:rsidRPr="000D331B" w:rsidRDefault="0030116D" w:rsidP="00BD5A29">
      <w:pPr>
        <w:pStyle w:val="Naslov2"/>
      </w:pPr>
      <w:bookmarkStart w:id="15" w:name="_Toc134625245"/>
      <w:bookmarkStart w:id="16" w:name="_Toc134625317"/>
      <w:bookmarkStart w:id="17" w:name="_Toc134625348"/>
      <w:bookmarkStart w:id="18" w:name="_Toc134625461"/>
      <w:bookmarkStart w:id="19" w:name="_Toc134625580"/>
      <w:bookmarkStart w:id="20" w:name="_Toc134625638"/>
      <w:bookmarkStart w:id="21" w:name="_Toc230947942"/>
      <w:bookmarkEnd w:id="15"/>
      <w:bookmarkEnd w:id="16"/>
      <w:bookmarkEnd w:id="17"/>
      <w:bookmarkEnd w:id="18"/>
      <w:bookmarkEnd w:id="19"/>
      <w:bookmarkEnd w:id="20"/>
      <w:r w:rsidRPr="000D331B">
        <w:lastRenderedPageBreak/>
        <w:t>Rezultat konsolidacije</w:t>
      </w:r>
      <w:bookmarkEnd w:id="21"/>
    </w:p>
    <w:p w14:paraId="4ECAE5D5" w14:textId="77777777" w:rsidR="00A5737E" w:rsidRDefault="00A5737E" w:rsidP="00417880">
      <w:pPr>
        <w:pStyle w:val="Napis"/>
        <w:jc w:val="both"/>
        <w:rPr>
          <w:b/>
          <w:szCs w:val="24"/>
        </w:rPr>
      </w:pPr>
    </w:p>
    <w:p w14:paraId="64D8B02E" w14:textId="70E2FB2D" w:rsidR="0030116D" w:rsidRPr="000D331B" w:rsidRDefault="0030116D" w:rsidP="00417880">
      <w:pPr>
        <w:pStyle w:val="Napis"/>
        <w:jc w:val="both"/>
        <w:rPr>
          <w:b/>
          <w:bCs w:val="0"/>
          <w:szCs w:val="24"/>
        </w:rPr>
      </w:pPr>
      <w:r w:rsidRPr="008A71A3">
        <w:rPr>
          <w:b/>
          <w:szCs w:val="24"/>
        </w:rPr>
        <w:t>Bilančna vsota konsolidirane premoženjske bilance države in občin</w:t>
      </w:r>
      <w:r w:rsidRPr="000D331B">
        <w:rPr>
          <w:bCs w:val="0"/>
          <w:szCs w:val="24"/>
        </w:rPr>
        <w:t xml:space="preserve"> oziroma premoženja države in občin na dan </w:t>
      </w:r>
      <w:r w:rsidRPr="000D331B">
        <w:rPr>
          <w:b/>
          <w:szCs w:val="24"/>
        </w:rPr>
        <w:t>31.</w:t>
      </w:r>
      <w:r w:rsidR="00987E6D">
        <w:rPr>
          <w:b/>
          <w:szCs w:val="24"/>
        </w:rPr>
        <w:t xml:space="preserve"> </w:t>
      </w:r>
      <w:r w:rsidRPr="000D331B">
        <w:rPr>
          <w:b/>
          <w:szCs w:val="24"/>
        </w:rPr>
        <w:t>12.</w:t>
      </w:r>
      <w:r w:rsidR="00987E6D">
        <w:rPr>
          <w:b/>
          <w:szCs w:val="24"/>
        </w:rPr>
        <w:t xml:space="preserve"> </w:t>
      </w:r>
      <w:r w:rsidRPr="000D331B">
        <w:rPr>
          <w:b/>
          <w:szCs w:val="24"/>
        </w:rPr>
        <w:t>202</w:t>
      </w:r>
      <w:r w:rsidR="00915D25">
        <w:rPr>
          <w:b/>
          <w:szCs w:val="24"/>
        </w:rPr>
        <w:t>5</w:t>
      </w:r>
      <w:r w:rsidRPr="000D331B">
        <w:rPr>
          <w:b/>
          <w:szCs w:val="24"/>
        </w:rPr>
        <w:t xml:space="preserve"> znaša </w:t>
      </w:r>
      <w:r w:rsidR="00354E88">
        <w:rPr>
          <w:b/>
          <w:szCs w:val="24"/>
        </w:rPr>
        <w:t>65,55</w:t>
      </w:r>
      <w:r w:rsidRPr="000D331B">
        <w:rPr>
          <w:b/>
          <w:szCs w:val="24"/>
        </w:rPr>
        <w:t xml:space="preserve"> mrd. </w:t>
      </w:r>
      <w:r w:rsidR="00F43FD8">
        <w:rPr>
          <w:b/>
          <w:szCs w:val="24"/>
        </w:rPr>
        <w:t>EUR</w:t>
      </w:r>
      <w:r w:rsidRPr="000D331B">
        <w:rPr>
          <w:b/>
          <w:szCs w:val="24"/>
        </w:rPr>
        <w:t xml:space="preserve"> in se je glede na stanje, izkazano na dan 31.</w:t>
      </w:r>
      <w:r w:rsidR="00987E6D">
        <w:rPr>
          <w:b/>
          <w:szCs w:val="24"/>
        </w:rPr>
        <w:t xml:space="preserve"> </w:t>
      </w:r>
      <w:r w:rsidRPr="000D331B">
        <w:rPr>
          <w:b/>
          <w:szCs w:val="24"/>
        </w:rPr>
        <w:t>12.</w:t>
      </w:r>
      <w:r w:rsidR="00507051">
        <w:rPr>
          <w:b/>
          <w:szCs w:val="24"/>
        </w:rPr>
        <w:t xml:space="preserve"> </w:t>
      </w:r>
      <w:r w:rsidRPr="000D331B">
        <w:rPr>
          <w:b/>
          <w:szCs w:val="24"/>
        </w:rPr>
        <w:t>20</w:t>
      </w:r>
      <w:r w:rsidR="007353C2" w:rsidRPr="000D331B">
        <w:rPr>
          <w:b/>
          <w:szCs w:val="24"/>
        </w:rPr>
        <w:t>2</w:t>
      </w:r>
      <w:r w:rsidR="00915D25">
        <w:rPr>
          <w:b/>
          <w:szCs w:val="24"/>
        </w:rPr>
        <w:t>4</w:t>
      </w:r>
      <w:r w:rsidRPr="000D331B">
        <w:rPr>
          <w:b/>
          <w:szCs w:val="24"/>
        </w:rPr>
        <w:t>, v letu 202</w:t>
      </w:r>
      <w:r w:rsidR="00915D25">
        <w:rPr>
          <w:b/>
          <w:szCs w:val="24"/>
        </w:rPr>
        <w:t>5</w:t>
      </w:r>
      <w:r w:rsidRPr="000D331B">
        <w:rPr>
          <w:b/>
          <w:szCs w:val="24"/>
        </w:rPr>
        <w:t xml:space="preserve"> povečala za</w:t>
      </w:r>
      <w:r w:rsidR="007E640C">
        <w:rPr>
          <w:b/>
          <w:szCs w:val="24"/>
        </w:rPr>
        <w:t xml:space="preserve"> </w:t>
      </w:r>
      <w:r w:rsidR="00354E88">
        <w:rPr>
          <w:b/>
          <w:szCs w:val="24"/>
        </w:rPr>
        <w:t>4,35</w:t>
      </w:r>
      <w:r w:rsidRPr="000D331B">
        <w:rPr>
          <w:b/>
          <w:szCs w:val="24"/>
        </w:rPr>
        <w:t xml:space="preserve"> % oziroma </w:t>
      </w:r>
      <w:r w:rsidR="00354E88">
        <w:rPr>
          <w:b/>
          <w:szCs w:val="24"/>
        </w:rPr>
        <w:t>2,73</w:t>
      </w:r>
      <w:r w:rsidRPr="000D331B">
        <w:rPr>
          <w:b/>
          <w:szCs w:val="24"/>
        </w:rPr>
        <w:t xml:space="preserve"> </w:t>
      </w:r>
      <w:r w:rsidR="007353C2" w:rsidRPr="000D331B">
        <w:rPr>
          <w:b/>
          <w:szCs w:val="24"/>
        </w:rPr>
        <w:t>m</w:t>
      </w:r>
      <w:r w:rsidR="00DE2954">
        <w:rPr>
          <w:b/>
          <w:szCs w:val="24"/>
        </w:rPr>
        <w:t>rd</w:t>
      </w:r>
      <w:r w:rsidRPr="000D331B">
        <w:rPr>
          <w:b/>
          <w:szCs w:val="24"/>
        </w:rPr>
        <w:t xml:space="preserve">. </w:t>
      </w:r>
      <w:r w:rsidR="00F43FD8">
        <w:rPr>
          <w:b/>
          <w:szCs w:val="24"/>
        </w:rPr>
        <w:t>EUR</w:t>
      </w:r>
      <w:r w:rsidRPr="000D331B">
        <w:rPr>
          <w:b/>
          <w:szCs w:val="24"/>
        </w:rPr>
        <w:t>.</w:t>
      </w:r>
    </w:p>
    <w:p w14:paraId="502DFE0E" w14:textId="77777777" w:rsidR="00941B7F" w:rsidRPr="000D331B" w:rsidRDefault="00941B7F" w:rsidP="0030116D">
      <w:pPr>
        <w:pStyle w:val="Napis"/>
        <w:rPr>
          <w:b/>
          <w:bCs w:val="0"/>
        </w:rPr>
      </w:pPr>
      <w:bookmarkStart w:id="22" w:name="_Toc71632040"/>
    </w:p>
    <w:p w14:paraId="5A7F8745" w14:textId="3E581BAB" w:rsidR="0030116D" w:rsidRPr="000D331B" w:rsidRDefault="0030116D" w:rsidP="00A90E7E">
      <w:pPr>
        <w:pStyle w:val="Napis"/>
        <w:jc w:val="both"/>
        <w:rPr>
          <w:b/>
          <w:bCs w:val="0"/>
        </w:rPr>
      </w:pPr>
      <w:bookmarkStart w:id="23" w:name="_Toc230947988"/>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2</w:t>
      </w:r>
      <w:r w:rsidRPr="000D331B">
        <w:rPr>
          <w:b/>
          <w:bCs w:val="0"/>
        </w:rPr>
        <w:fldChar w:fldCharType="end"/>
      </w:r>
      <w:r w:rsidRPr="000D331B">
        <w:rPr>
          <w:b/>
          <w:bCs w:val="0"/>
        </w:rPr>
        <w:t>: Stanje premoženja države in občin na dan 31.</w:t>
      </w:r>
      <w:r w:rsidR="00987E6D">
        <w:rPr>
          <w:b/>
          <w:bCs w:val="0"/>
        </w:rPr>
        <w:t xml:space="preserve"> </w:t>
      </w:r>
      <w:r w:rsidRPr="000D331B">
        <w:rPr>
          <w:b/>
          <w:bCs w:val="0"/>
        </w:rPr>
        <w:t>12.</w:t>
      </w:r>
      <w:r w:rsidR="00987E6D">
        <w:rPr>
          <w:b/>
          <w:bCs w:val="0"/>
        </w:rPr>
        <w:t xml:space="preserve"> </w:t>
      </w:r>
      <w:r w:rsidRPr="000D331B">
        <w:rPr>
          <w:b/>
          <w:bCs w:val="0"/>
        </w:rPr>
        <w:t>202</w:t>
      </w:r>
      <w:r w:rsidR="00915D25">
        <w:rPr>
          <w:b/>
          <w:bCs w:val="0"/>
        </w:rPr>
        <w:t>5</w:t>
      </w:r>
      <w:r w:rsidRPr="000D331B">
        <w:rPr>
          <w:b/>
          <w:bCs w:val="0"/>
        </w:rPr>
        <w:t xml:space="preserve"> in na dan 31.</w:t>
      </w:r>
      <w:r w:rsidR="00987E6D">
        <w:rPr>
          <w:b/>
          <w:bCs w:val="0"/>
        </w:rPr>
        <w:t xml:space="preserve"> </w:t>
      </w:r>
      <w:r w:rsidRPr="000D331B">
        <w:rPr>
          <w:b/>
          <w:bCs w:val="0"/>
        </w:rPr>
        <w:t>12.</w:t>
      </w:r>
      <w:r w:rsidR="00987E6D">
        <w:rPr>
          <w:b/>
          <w:bCs w:val="0"/>
        </w:rPr>
        <w:t xml:space="preserve"> </w:t>
      </w:r>
      <w:r w:rsidRPr="000D331B">
        <w:rPr>
          <w:b/>
          <w:bCs w:val="0"/>
        </w:rPr>
        <w:t>20</w:t>
      </w:r>
      <w:r w:rsidR="007353C2" w:rsidRPr="000D331B">
        <w:rPr>
          <w:b/>
          <w:bCs w:val="0"/>
        </w:rPr>
        <w:t>2</w:t>
      </w:r>
      <w:r w:rsidR="00915D25">
        <w:rPr>
          <w:b/>
          <w:bCs w:val="0"/>
        </w:rPr>
        <w:t>4</w:t>
      </w:r>
      <w:r w:rsidRPr="000D331B">
        <w:rPr>
          <w:b/>
          <w:bCs w:val="0"/>
        </w:rPr>
        <w:t xml:space="preserve"> skupaj s spremembo</w:t>
      </w:r>
      <w:bookmarkEnd w:id="22"/>
      <w:bookmarkEnd w:id="23"/>
    </w:p>
    <w:tbl>
      <w:tblPr>
        <w:tblpPr w:leftFromText="141" w:rightFromText="141"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2: Stanje premoženja države in občin na dan 31. 12. 2025 in na dan 31. 12. 2024 skupaj s spremembo"/>
        <w:tblDescription w:val="Tabela 2: Stanje premoženja države in občin na dan 31. 12. 2025 in na dan 31. 12. 2024 skupaj s spremembo"/>
      </w:tblPr>
      <w:tblGrid>
        <w:gridCol w:w="3568"/>
        <w:gridCol w:w="1469"/>
        <w:gridCol w:w="1353"/>
        <w:gridCol w:w="1128"/>
        <w:gridCol w:w="1542"/>
      </w:tblGrid>
      <w:tr w:rsidR="00E7497E" w:rsidRPr="0080315A" w14:paraId="3223F0E4" w14:textId="77777777" w:rsidTr="003E215A">
        <w:trPr>
          <w:trHeight w:val="300"/>
          <w:tblHeader/>
        </w:trPr>
        <w:tc>
          <w:tcPr>
            <w:tcW w:w="3568" w:type="dxa"/>
            <w:vMerge w:val="restart"/>
            <w:shd w:val="pct25" w:color="auto" w:fill="auto"/>
            <w:noWrap/>
            <w:vAlign w:val="bottom"/>
          </w:tcPr>
          <w:p w14:paraId="33219844" w14:textId="315E5D77" w:rsidR="00746E1C" w:rsidRPr="0080315A" w:rsidRDefault="00746E1C" w:rsidP="00746E1C">
            <w:pPr>
              <w:spacing w:line="240" w:lineRule="auto"/>
              <w:jc w:val="left"/>
              <w:rPr>
                <w:b/>
                <w:color w:val="000000"/>
                <w:sz w:val="18"/>
                <w:szCs w:val="18"/>
                <w:lang w:eastAsia="sl-SI"/>
              </w:rPr>
            </w:pPr>
            <w:r w:rsidRPr="0080315A">
              <w:rPr>
                <w:b/>
                <w:color w:val="000000"/>
                <w:sz w:val="18"/>
                <w:szCs w:val="18"/>
                <w:lang w:eastAsia="sl-SI"/>
              </w:rPr>
              <w:t>Oznaka in naziv AOP</w:t>
            </w:r>
          </w:p>
        </w:tc>
        <w:tc>
          <w:tcPr>
            <w:tcW w:w="1469" w:type="dxa"/>
            <w:shd w:val="pct25" w:color="auto" w:fill="auto"/>
            <w:noWrap/>
            <w:vAlign w:val="bottom"/>
          </w:tcPr>
          <w:p w14:paraId="2ADB4624" w14:textId="552A4C1B" w:rsidR="00746E1C" w:rsidRPr="0080315A" w:rsidRDefault="00746E1C" w:rsidP="00946BA4">
            <w:pPr>
              <w:spacing w:line="240" w:lineRule="auto"/>
              <w:jc w:val="center"/>
              <w:rPr>
                <w:b/>
                <w:color w:val="000000"/>
                <w:sz w:val="18"/>
                <w:szCs w:val="18"/>
                <w:lang w:eastAsia="sl-SI"/>
              </w:rPr>
            </w:pPr>
            <w:r w:rsidRPr="0080315A">
              <w:rPr>
                <w:b/>
                <w:color w:val="000000"/>
                <w:sz w:val="18"/>
                <w:szCs w:val="18"/>
                <w:lang w:eastAsia="sl-SI"/>
              </w:rPr>
              <w:t>Stanje 31.</w:t>
            </w:r>
            <w:r w:rsidR="00626348" w:rsidRPr="0080315A">
              <w:rPr>
                <w:b/>
                <w:color w:val="000000"/>
                <w:sz w:val="18"/>
                <w:szCs w:val="18"/>
                <w:lang w:eastAsia="sl-SI"/>
              </w:rPr>
              <w:t> </w:t>
            </w:r>
            <w:r w:rsidRPr="0080315A">
              <w:rPr>
                <w:b/>
                <w:color w:val="000000"/>
                <w:sz w:val="18"/>
                <w:szCs w:val="18"/>
                <w:lang w:eastAsia="sl-SI"/>
              </w:rPr>
              <w:t>12.</w:t>
            </w:r>
            <w:r w:rsidR="00626348" w:rsidRPr="0080315A">
              <w:rPr>
                <w:b/>
                <w:color w:val="000000"/>
                <w:sz w:val="18"/>
                <w:szCs w:val="18"/>
                <w:lang w:eastAsia="sl-SI"/>
              </w:rPr>
              <w:t> </w:t>
            </w:r>
            <w:r w:rsidRPr="0080315A">
              <w:rPr>
                <w:b/>
                <w:color w:val="000000"/>
                <w:sz w:val="18"/>
                <w:szCs w:val="18"/>
                <w:lang w:eastAsia="sl-SI"/>
              </w:rPr>
              <w:t>202</w:t>
            </w:r>
            <w:r w:rsidR="00915D25">
              <w:rPr>
                <w:b/>
                <w:color w:val="000000"/>
                <w:sz w:val="18"/>
                <w:szCs w:val="18"/>
                <w:lang w:eastAsia="sl-SI"/>
              </w:rPr>
              <w:t>5</w:t>
            </w:r>
          </w:p>
        </w:tc>
        <w:tc>
          <w:tcPr>
            <w:tcW w:w="1353" w:type="dxa"/>
            <w:shd w:val="pct25" w:color="auto" w:fill="auto"/>
            <w:noWrap/>
            <w:vAlign w:val="bottom"/>
          </w:tcPr>
          <w:p w14:paraId="391E99F6" w14:textId="52B6919B" w:rsidR="00746E1C" w:rsidRPr="0080315A" w:rsidRDefault="00746E1C" w:rsidP="00946BA4">
            <w:pPr>
              <w:spacing w:line="240" w:lineRule="auto"/>
              <w:jc w:val="center"/>
              <w:rPr>
                <w:b/>
                <w:color w:val="000000"/>
                <w:sz w:val="18"/>
                <w:szCs w:val="18"/>
                <w:lang w:eastAsia="sl-SI"/>
              </w:rPr>
            </w:pPr>
            <w:r w:rsidRPr="0080315A">
              <w:rPr>
                <w:b/>
                <w:color w:val="000000"/>
                <w:sz w:val="18"/>
                <w:szCs w:val="18"/>
                <w:lang w:eastAsia="sl-SI"/>
              </w:rPr>
              <w:t>Stanje 31.</w:t>
            </w:r>
            <w:r w:rsidR="00626348" w:rsidRPr="0080315A">
              <w:rPr>
                <w:b/>
                <w:color w:val="000000"/>
                <w:sz w:val="18"/>
                <w:szCs w:val="18"/>
                <w:lang w:eastAsia="sl-SI"/>
              </w:rPr>
              <w:t> </w:t>
            </w:r>
            <w:r w:rsidRPr="0080315A">
              <w:rPr>
                <w:b/>
                <w:color w:val="000000"/>
                <w:sz w:val="18"/>
                <w:szCs w:val="18"/>
                <w:lang w:eastAsia="sl-SI"/>
              </w:rPr>
              <w:t>12.</w:t>
            </w:r>
            <w:r w:rsidR="00626348" w:rsidRPr="0080315A">
              <w:rPr>
                <w:b/>
                <w:color w:val="000000"/>
                <w:sz w:val="18"/>
                <w:szCs w:val="18"/>
                <w:lang w:eastAsia="sl-SI"/>
              </w:rPr>
              <w:t> </w:t>
            </w:r>
            <w:r w:rsidRPr="0080315A">
              <w:rPr>
                <w:b/>
                <w:color w:val="000000"/>
                <w:sz w:val="18"/>
                <w:szCs w:val="18"/>
                <w:lang w:eastAsia="sl-SI"/>
              </w:rPr>
              <w:t>20</w:t>
            </w:r>
            <w:r w:rsidR="00457D1F" w:rsidRPr="0080315A">
              <w:rPr>
                <w:b/>
                <w:color w:val="000000"/>
                <w:sz w:val="18"/>
                <w:szCs w:val="18"/>
                <w:lang w:eastAsia="sl-SI"/>
              </w:rPr>
              <w:t>2</w:t>
            </w:r>
            <w:r w:rsidR="00915D25">
              <w:rPr>
                <w:b/>
                <w:color w:val="000000"/>
                <w:sz w:val="18"/>
                <w:szCs w:val="18"/>
                <w:lang w:eastAsia="sl-SI"/>
              </w:rPr>
              <w:t>4</w:t>
            </w:r>
          </w:p>
        </w:tc>
        <w:tc>
          <w:tcPr>
            <w:tcW w:w="1128" w:type="dxa"/>
            <w:shd w:val="pct25" w:color="auto" w:fill="auto"/>
            <w:noWrap/>
            <w:vAlign w:val="bottom"/>
          </w:tcPr>
          <w:p w14:paraId="660545C3" w14:textId="77777777" w:rsidR="00746E1C" w:rsidRPr="0080315A" w:rsidRDefault="00746E1C" w:rsidP="00946BA4">
            <w:pPr>
              <w:spacing w:line="240" w:lineRule="auto"/>
              <w:jc w:val="center"/>
              <w:rPr>
                <w:b/>
                <w:color w:val="000000"/>
                <w:sz w:val="18"/>
                <w:szCs w:val="18"/>
                <w:lang w:eastAsia="sl-SI"/>
              </w:rPr>
            </w:pPr>
            <w:r w:rsidRPr="0080315A">
              <w:rPr>
                <w:b/>
                <w:color w:val="000000"/>
                <w:sz w:val="18"/>
                <w:szCs w:val="18"/>
                <w:lang w:eastAsia="sl-SI"/>
              </w:rPr>
              <w:t>Indeks</w:t>
            </w:r>
          </w:p>
        </w:tc>
        <w:tc>
          <w:tcPr>
            <w:tcW w:w="1542" w:type="dxa"/>
            <w:shd w:val="pct25" w:color="auto" w:fill="auto"/>
            <w:noWrap/>
            <w:vAlign w:val="bottom"/>
          </w:tcPr>
          <w:p w14:paraId="73522A0C" w14:textId="3E4800EC" w:rsidR="00746E1C" w:rsidRPr="0080315A" w:rsidRDefault="00746E1C" w:rsidP="00946BA4">
            <w:pPr>
              <w:spacing w:line="240" w:lineRule="auto"/>
              <w:jc w:val="center"/>
              <w:rPr>
                <w:b/>
                <w:color w:val="000000"/>
                <w:sz w:val="18"/>
                <w:szCs w:val="18"/>
                <w:lang w:eastAsia="sl-SI"/>
              </w:rPr>
            </w:pPr>
            <w:r w:rsidRPr="0080315A">
              <w:rPr>
                <w:b/>
                <w:color w:val="000000"/>
                <w:sz w:val="18"/>
                <w:szCs w:val="18"/>
                <w:lang w:eastAsia="sl-SI"/>
              </w:rPr>
              <w:t>Sprememba 202</w:t>
            </w:r>
            <w:r w:rsidR="00915D25">
              <w:rPr>
                <w:b/>
                <w:color w:val="000000"/>
                <w:sz w:val="18"/>
                <w:szCs w:val="18"/>
                <w:lang w:eastAsia="sl-SI"/>
              </w:rPr>
              <w:t>5</w:t>
            </w:r>
            <w:r w:rsidRPr="0080315A">
              <w:rPr>
                <w:b/>
                <w:color w:val="000000"/>
                <w:sz w:val="18"/>
                <w:szCs w:val="18"/>
                <w:lang w:eastAsia="sl-SI"/>
              </w:rPr>
              <w:t>-20</w:t>
            </w:r>
            <w:r w:rsidR="00457D1F" w:rsidRPr="0080315A">
              <w:rPr>
                <w:b/>
                <w:color w:val="000000"/>
                <w:sz w:val="18"/>
                <w:szCs w:val="18"/>
                <w:lang w:eastAsia="sl-SI"/>
              </w:rPr>
              <w:t>2</w:t>
            </w:r>
            <w:r w:rsidR="00915D25">
              <w:rPr>
                <w:b/>
                <w:color w:val="000000"/>
                <w:sz w:val="18"/>
                <w:szCs w:val="18"/>
                <w:lang w:eastAsia="sl-SI"/>
              </w:rPr>
              <w:t>4</w:t>
            </w:r>
          </w:p>
        </w:tc>
      </w:tr>
      <w:tr w:rsidR="00E7497E" w:rsidRPr="0080315A" w14:paraId="0090E3F2" w14:textId="77777777" w:rsidTr="003E215A">
        <w:trPr>
          <w:trHeight w:val="300"/>
          <w:tblHeader/>
        </w:trPr>
        <w:tc>
          <w:tcPr>
            <w:tcW w:w="3568" w:type="dxa"/>
            <w:vMerge/>
            <w:shd w:val="pct25" w:color="auto" w:fill="auto"/>
            <w:noWrap/>
            <w:vAlign w:val="bottom"/>
          </w:tcPr>
          <w:p w14:paraId="27DD2F46" w14:textId="243571E0" w:rsidR="00746E1C" w:rsidRPr="0080315A" w:rsidRDefault="00746E1C" w:rsidP="00946BA4">
            <w:pPr>
              <w:spacing w:line="240" w:lineRule="auto"/>
              <w:jc w:val="left"/>
              <w:rPr>
                <w:b/>
                <w:color w:val="000000"/>
                <w:sz w:val="18"/>
                <w:szCs w:val="18"/>
                <w:lang w:eastAsia="sl-SI"/>
              </w:rPr>
            </w:pPr>
          </w:p>
        </w:tc>
        <w:tc>
          <w:tcPr>
            <w:tcW w:w="1469" w:type="dxa"/>
            <w:shd w:val="pct25" w:color="auto" w:fill="auto"/>
            <w:noWrap/>
            <w:vAlign w:val="bottom"/>
          </w:tcPr>
          <w:p w14:paraId="6B6B5F1A" w14:textId="4E753A7E" w:rsidR="00746E1C" w:rsidRPr="0080315A" w:rsidRDefault="00746E1C" w:rsidP="00946BA4">
            <w:pPr>
              <w:spacing w:line="240" w:lineRule="auto"/>
              <w:jc w:val="center"/>
              <w:rPr>
                <w:b/>
                <w:color w:val="000000"/>
                <w:sz w:val="18"/>
                <w:szCs w:val="18"/>
                <w:lang w:eastAsia="sl-SI"/>
              </w:rPr>
            </w:pPr>
            <w:r w:rsidRPr="0080315A">
              <w:rPr>
                <w:b/>
                <w:color w:val="000000"/>
                <w:sz w:val="18"/>
                <w:szCs w:val="18"/>
                <w:lang w:eastAsia="sl-SI"/>
              </w:rPr>
              <w:t>(</w:t>
            </w:r>
            <w:r w:rsidR="00457D1F" w:rsidRPr="0080315A">
              <w:rPr>
                <w:b/>
                <w:color w:val="000000"/>
                <w:sz w:val="18"/>
                <w:szCs w:val="18"/>
                <w:lang w:eastAsia="sl-SI"/>
              </w:rPr>
              <w:t>€</w:t>
            </w:r>
            <w:r w:rsidRPr="0080315A">
              <w:rPr>
                <w:b/>
                <w:color w:val="000000"/>
                <w:sz w:val="18"/>
                <w:szCs w:val="18"/>
                <w:lang w:eastAsia="sl-SI"/>
              </w:rPr>
              <w:t>)</w:t>
            </w:r>
          </w:p>
        </w:tc>
        <w:tc>
          <w:tcPr>
            <w:tcW w:w="1353" w:type="dxa"/>
            <w:shd w:val="pct25" w:color="auto" w:fill="auto"/>
            <w:noWrap/>
            <w:vAlign w:val="bottom"/>
          </w:tcPr>
          <w:p w14:paraId="112C5E03" w14:textId="77777777" w:rsidR="00746E1C" w:rsidRPr="0080315A" w:rsidRDefault="00746E1C" w:rsidP="00946BA4">
            <w:pPr>
              <w:spacing w:line="240" w:lineRule="auto"/>
              <w:jc w:val="center"/>
              <w:rPr>
                <w:b/>
                <w:color w:val="000000"/>
                <w:sz w:val="18"/>
                <w:szCs w:val="18"/>
                <w:lang w:eastAsia="sl-SI"/>
              </w:rPr>
            </w:pPr>
            <w:r w:rsidRPr="0080315A">
              <w:rPr>
                <w:b/>
                <w:color w:val="000000"/>
                <w:sz w:val="18"/>
                <w:szCs w:val="18"/>
                <w:lang w:eastAsia="sl-SI"/>
              </w:rPr>
              <w:t>(€)</w:t>
            </w:r>
          </w:p>
        </w:tc>
        <w:tc>
          <w:tcPr>
            <w:tcW w:w="1128" w:type="dxa"/>
            <w:shd w:val="pct25" w:color="auto" w:fill="auto"/>
            <w:noWrap/>
            <w:vAlign w:val="bottom"/>
          </w:tcPr>
          <w:p w14:paraId="6E1F4C6A" w14:textId="77777777" w:rsidR="00746E1C" w:rsidRPr="0080315A" w:rsidRDefault="00746E1C" w:rsidP="00946BA4">
            <w:pPr>
              <w:spacing w:line="240" w:lineRule="auto"/>
              <w:jc w:val="center"/>
              <w:rPr>
                <w:b/>
                <w:color w:val="000000"/>
                <w:sz w:val="18"/>
                <w:szCs w:val="18"/>
                <w:lang w:eastAsia="sl-SI"/>
              </w:rPr>
            </w:pPr>
            <w:r w:rsidRPr="0080315A">
              <w:rPr>
                <w:b/>
                <w:color w:val="000000"/>
                <w:sz w:val="18"/>
                <w:szCs w:val="18"/>
                <w:lang w:eastAsia="sl-SI"/>
              </w:rPr>
              <w:t>%</w:t>
            </w:r>
          </w:p>
        </w:tc>
        <w:tc>
          <w:tcPr>
            <w:tcW w:w="1542" w:type="dxa"/>
            <w:shd w:val="pct25" w:color="auto" w:fill="auto"/>
            <w:noWrap/>
            <w:vAlign w:val="bottom"/>
          </w:tcPr>
          <w:p w14:paraId="41C3689B" w14:textId="77777777" w:rsidR="00746E1C" w:rsidRPr="0080315A" w:rsidRDefault="00746E1C" w:rsidP="00946BA4">
            <w:pPr>
              <w:spacing w:line="240" w:lineRule="auto"/>
              <w:jc w:val="center"/>
              <w:rPr>
                <w:b/>
                <w:color w:val="000000"/>
                <w:sz w:val="18"/>
                <w:szCs w:val="18"/>
                <w:lang w:eastAsia="sl-SI"/>
              </w:rPr>
            </w:pPr>
            <w:r w:rsidRPr="0080315A">
              <w:rPr>
                <w:b/>
                <w:color w:val="000000"/>
                <w:sz w:val="18"/>
                <w:szCs w:val="18"/>
                <w:lang w:eastAsia="sl-SI"/>
              </w:rPr>
              <w:t>(€)</w:t>
            </w:r>
          </w:p>
        </w:tc>
      </w:tr>
      <w:tr w:rsidR="00E7497E" w:rsidRPr="0080315A" w14:paraId="0D9F670C" w14:textId="77777777" w:rsidTr="003E215A">
        <w:trPr>
          <w:trHeight w:val="300"/>
          <w:tblHeader/>
        </w:trPr>
        <w:tc>
          <w:tcPr>
            <w:tcW w:w="3568" w:type="dxa"/>
            <w:shd w:val="pct25" w:color="auto" w:fill="auto"/>
            <w:noWrap/>
            <w:vAlign w:val="bottom"/>
          </w:tcPr>
          <w:p w14:paraId="51856207" w14:textId="77777777" w:rsidR="0030116D" w:rsidRPr="0080315A" w:rsidRDefault="0030116D" w:rsidP="00946BA4">
            <w:pPr>
              <w:spacing w:line="240" w:lineRule="auto"/>
              <w:jc w:val="center"/>
              <w:rPr>
                <w:b/>
                <w:color w:val="000000"/>
                <w:sz w:val="18"/>
                <w:szCs w:val="18"/>
                <w:lang w:eastAsia="sl-SI"/>
              </w:rPr>
            </w:pPr>
            <w:r w:rsidRPr="0080315A">
              <w:rPr>
                <w:b/>
                <w:color w:val="000000"/>
                <w:sz w:val="18"/>
                <w:szCs w:val="18"/>
                <w:lang w:eastAsia="sl-SI"/>
              </w:rPr>
              <w:t>1</w:t>
            </w:r>
          </w:p>
        </w:tc>
        <w:tc>
          <w:tcPr>
            <w:tcW w:w="1469" w:type="dxa"/>
            <w:shd w:val="pct25" w:color="auto" w:fill="auto"/>
            <w:noWrap/>
            <w:vAlign w:val="bottom"/>
          </w:tcPr>
          <w:p w14:paraId="050E7958" w14:textId="77777777" w:rsidR="0030116D" w:rsidRPr="0080315A" w:rsidRDefault="0030116D" w:rsidP="00946BA4">
            <w:pPr>
              <w:spacing w:line="240" w:lineRule="auto"/>
              <w:jc w:val="center"/>
              <w:rPr>
                <w:b/>
                <w:color w:val="000000"/>
                <w:sz w:val="18"/>
                <w:szCs w:val="18"/>
                <w:lang w:eastAsia="sl-SI"/>
              </w:rPr>
            </w:pPr>
            <w:r w:rsidRPr="0080315A">
              <w:rPr>
                <w:b/>
                <w:color w:val="000000"/>
                <w:sz w:val="18"/>
                <w:szCs w:val="18"/>
                <w:lang w:eastAsia="sl-SI"/>
              </w:rPr>
              <w:t>2</w:t>
            </w:r>
          </w:p>
        </w:tc>
        <w:tc>
          <w:tcPr>
            <w:tcW w:w="1353" w:type="dxa"/>
            <w:shd w:val="pct25" w:color="auto" w:fill="auto"/>
            <w:noWrap/>
            <w:vAlign w:val="bottom"/>
          </w:tcPr>
          <w:p w14:paraId="1751D8E6" w14:textId="77777777" w:rsidR="0030116D" w:rsidRPr="0080315A" w:rsidRDefault="0030116D" w:rsidP="00946BA4">
            <w:pPr>
              <w:spacing w:line="240" w:lineRule="auto"/>
              <w:jc w:val="center"/>
              <w:rPr>
                <w:b/>
                <w:color w:val="000000"/>
                <w:sz w:val="18"/>
                <w:szCs w:val="18"/>
                <w:lang w:eastAsia="sl-SI"/>
              </w:rPr>
            </w:pPr>
            <w:r w:rsidRPr="0080315A">
              <w:rPr>
                <w:b/>
                <w:color w:val="000000"/>
                <w:sz w:val="18"/>
                <w:szCs w:val="18"/>
                <w:lang w:eastAsia="sl-SI"/>
              </w:rPr>
              <w:t>3</w:t>
            </w:r>
          </w:p>
        </w:tc>
        <w:tc>
          <w:tcPr>
            <w:tcW w:w="1128" w:type="dxa"/>
            <w:shd w:val="pct25" w:color="auto" w:fill="auto"/>
            <w:noWrap/>
            <w:vAlign w:val="bottom"/>
          </w:tcPr>
          <w:p w14:paraId="39FA9E50" w14:textId="77777777" w:rsidR="0030116D" w:rsidRPr="0080315A" w:rsidRDefault="0030116D" w:rsidP="00946BA4">
            <w:pPr>
              <w:spacing w:line="240" w:lineRule="auto"/>
              <w:jc w:val="center"/>
              <w:rPr>
                <w:b/>
                <w:color w:val="000000"/>
                <w:sz w:val="18"/>
                <w:szCs w:val="18"/>
                <w:lang w:eastAsia="sl-SI"/>
              </w:rPr>
            </w:pPr>
            <w:r w:rsidRPr="0080315A">
              <w:rPr>
                <w:b/>
                <w:color w:val="000000"/>
                <w:sz w:val="18"/>
                <w:szCs w:val="18"/>
                <w:lang w:eastAsia="sl-SI"/>
              </w:rPr>
              <w:t>4=2/3*100</w:t>
            </w:r>
          </w:p>
        </w:tc>
        <w:tc>
          <w:tcPr>
            <w:tcW w:w="1542" w:type="dxa"/>
            <w:shd w:val="pct25" w:color="auto" w:fill="auto"/>
            <w:noWrap/>
            <w:vAlign w:val="bottom"/>
          </w:tcPr>
          <w:p w14:paraId="5E9823B9" w14:textId="77777777" w:rsidR="0030116D" w:rsidRPr="0080315A" w:rsidRDefault="0030116D" w:rsidP="00946BA4">
            <w:pPr>
              <w:spacing w:line="240" w:lineRule="auto"/>
              <w:jc w:val="center"/>
              <w:rPr>
                <w:b/>
                <w:color w:val="000000"/>
                <w:sz w:val="18"/>
                <w:szCs w:val="18"/>
                <w:lang w:eastAsia="sl-SI"/>
              </w:rPr>
            </w:pPr>
            <w:r w:rsidRPr="0080315A">
              <w:rPr>
                <w:b/>
                <w:color w:val="000000"/>
                <w:sz w:val="18"/>
                <w:szCs w:val="18"/>
                <w:lang w:eastAsia="sl-SI"/>
              </w:rPr>
              <w:t>5=2-3</w:t>
            </w:r>
          </w:p>
        </w:tc>
      </w:tr>
      <w:tr w:rsidR="00915D25" w:rsidRPr="0080315A" w14:paraId="05257F32" w14:textId="77777777" w:rsidTr="0048108E">
        <w:trPr>
          <w:trHeight w:val="300"/>
        </w:trPr>
        <w:tc>
          <w:tcPr>
            <w:tcW w:w="3568" w:type="dxa"/>
            <w:noWrap/>
            <w:vAlign w:val="bottom"/>
            <w:hideMark/>
          </w:tcPr>
          <w:p w14:paraId="3740EDFC"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900-Sedanja vrednost neopredmetenih sredstev in dolgoročnih aktivnih časovnih razmejitev</w:t>
            </w:r>
          </w:p>
        </w:tc>
        <w:tc>
          <w:tcPr>
            <w:tcW w:w="1469" w:type="dxa"/>
            <w:noWrap/>
            <w:vAlign w:val="center"/>
          </w:tcPr>
          <w:p w14:paraId="50F69FFB" w14:textId="6B582F07"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280.016.526 </w:t>
            </w:r>
          </w:p>
        </w:tc>
        <w:tc>
          <w:tcPr>
            <w:tcW w:w="1353" w:type="dxa"/>
            <w:noWrap/>
            <w:vAlign w:val="center"/>
          </w:tcPr>
          <w:p w14:paraId="20644C4F" w14:textId="311122D2"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248.236.325 </w:t>
            </w:r>
          </w:p>
        </w:tc>
        <w:tc>
          <w:tcPr>
            <w:tcW w:w="1128" w:type="dxa"/>
            <w:noWrap/>
            <w:vAlign w:val="center"/>
          </w:tcPr>
          <w:p w14:paraId="42D02A4C" w14:textId="79718EC1"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112,80</w:t>
            </w:r>
          </w:p>
        </w:tc>
        <w:tc>
          <w:tcPr>
            <w:tcW w:w="1542" w:type="dxa"/>
            <w:noWrap/>
            <w:vAlign w:val="center"/>
          </w:tcPr>
          <w:p w14:paraId="46F376E8" w14:textId="147E725C"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31.780.201 </w:t>
            </w:r>
          </w:p>
        </w:tc>
      </w:tr>
      <w:tr w:rsidR="00915D25" w:rsidRPr="0080315A" w14:paraId="76099308" w14:textId="77777777" w:rsidTr="0048108E">
        <w:trPr>
          <w:trHeight w:val="300"/>
        </w:trPr>
        <w:tc>
          <w:tcPr>
            <w:tcW w:w="3568" w:type="dxa"/>
            <w:noWrap/>
            <w:vAlign w:val="bottom"/>
            <w:hideMark/>
          </w:tcPr>
          <w:p w14:paraId="0A8D5DA3"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901-Nabavna vrednost neopredmetenih sredstev in dolgoročnih aktivnih časovnih razmejitev</w:t>
            </w:r>
          </w:p>
        </w:tc>
        <w:tc>
          <w:tcPr>
            <w:tcW w:w="1469" w:type="dxa"/>
            <w:noWrap/>
            <w:vAlign w:val="center"/>
          </w:tcPr>
          <w:p w14:paraId="6C4DD9BA" w14:textId="51F5EACB"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1.174.807.996 </w:t>
            </w:r>
          </w:p>
        </w:tc>
        <w:tc>
          <w:tcPr>
            <w:tcW w:w="1353" w:type="dxa"/>
            <w:noWrap/>
            <w:vAlign w:val="center"/>
          </w:tcPr>
          <w:p w14:paraId="01A6B886" w14:textId="623D5080"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1.101.503.795 </w:t>
            </w:r>
          </w:p>
        </w:tc>
        <w:tc>
          <w:tcPr>
            <w:tcW w:w="1128" w:type="dxa"/>
            <w:noWrap/>
            <w:vAlign w:val="center"/>
          </w:tcPr>
          <w:p w14:paraId="74019B35" w14:textId="654627C6"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106,65</w:t>
            </w:r>
          </w:p>
        </w:tc>
        <w:tc>
          <w:tcPr>
            <w:tcW w:w="1542" w:type="dxa"/>
            <w:noWrap/>
            <w:vAlign w:val="center"/>
          </w:tcPr>
          <w:p w14:paraId="7CAC38BD" w14:textId="4F70B8A3"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73.304.201 </w:t>
            </w:r>
          </w:p>
        </w:tc>
      </w:tr>
      <w:tr w:rsidR="00915D25" w:rsidRPr="0080315A" w14:paraId="59A9B0FC" w14:textId="77777777" w:rsidTr="0048108E">
        <w:trPr>
          <w:trHeight w:val="300"/>
        </w:trPr>
        <w:tc>
          <w:tcPr>
            <w:tcW w:w="3568" w:type="dxa"/>
            <w:noWrap/>
            <w:vAlign w:val="bottom"/>
            <w:hideMark/>
          </w:tcPr>
          <w:p w14:paraId="685A9B28"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902-Popravki vrednosti neopredmetenih sredstev</w:t>
            </w:r>
          </w:p>
        </w:tc>
        <w:tc>
          <w:tcPr>
            <w:tcW w:w="1469" w:type="dxa"/>
            <w:noWrap/>
            <w:vAlign w:val="center"/>
          </w:tcPr>
          <w:p w14:paraId="76FF341B" w14:textId="326819A9"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894.791.470 </w:t>
            </w:r>
          </w:p>
        </w:tc>
        <w:tc>
          <w:tcPr>
            <w:tcW w:w="1353" w:type="dxa"/>
            <w:noWrap/>
            <w:vAlign w:val="center"/>
          </w:tcPr>
          <w:p w14:paraId="377EE333" w14:textId="5EAD3711"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853.267.470 </w:t>
            </w:r>
          </w:p>
        </w:tc>
        <w:tc>
          <w:tcPr>
            <w:tcW w:w="1128" w:type="dxa"/>
            <w:noWrap/>
            <w:vAlign w:val="center"/>
          </w:tcPr>
          <w:p w14:paraId="19DEEAE1" w14:textId="36267CBD"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104,87</w:t>
            </w:r>
          </w:p>
        </w:tc>
        <w:tc>
          <w:tcPr>
            <w:tcW w:w="1542" w:type="dxa"/>
            <w:noWrap/>
            <w:vAlign w:val="center"/>
          </w:tcPr>
          <w:p w14:paraId="17E57AEE" w14:textId="7D8C3845"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41.524.000 </w:t>
            </w:r>
          </w:p>
        </w:tc>
      </w:tr>
      <w:tr w:rsidR="00915D25" w:rsidRPr="0080315A" w14:paraId="0BB78CC8" w14:textId="77777777" w:rsidTr="0048108E">
        <w:trPr>
          <w:trHeight w:val="300"/>
        </w:trPr>
        <w:tc>
          <w:tcPr>
            <w:tcW w:w="3568" w:type="dxa"/>
            <w:noWrap/>
            <w:vAlign w:val="bottom"/>
            <w:hideMark/>
          </w:tcPr>
          <w:p w14:paraId="5DF79A0C"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903-Sedanja vrednost nepremičnin</w:t>
            </w:r>
          </w:p>
        </w:tc>
        <w:tc>
          <w:tcPr>
            <w:tcW w:w="1469" w:type="dxa"/>
            <w:noWrap/>
            <w:vAlign w:val="center"/>
          </w:tcPr>
          <w:p w14:paraId="7EDDAAC7" w14:textId="0757B890"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28.762.972.871 </w:t>
            </w:r>
          </w:p>
        </w:tc>
        <w:tc>
          <w:tcPr>
            <w:tcW w:w="1353" w:type="dxa"/>
            <w:noWrap/>
            <w:vAlign w:val="center"/>
          </w:tcPr>
          <w:p w14:paraId="18ED8E21" w14:textId="4B502BC7"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27.422.090.915 </w:t>
            </w:r>
          </w:p>
        </w:tc>
        <w:tc>
          <w:tcPr>
            <w:tcW w:w="1128" w:type="dxa"/>
            <w:noWrap/>
            <w:vAlign w:val="center"/>
          </w:tcPr>
          <w:p w14:paraId="6C7248F3" w14:textId="5DAC455C"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104,89</w:t>
            </w:r>
          </w:p>
        </w:tc>
        <w:tc>
          <w:tcPr>
            <w:tcW w:w="1542" w:type="dxa"/>
            <w:noWrap/>
            <w:vAlign w:val="center"/>
          </w:tcPr>
          <w:p w14:paraId="77657E9F" w14:textId="34EDD2FC"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1.340.881.956 </w:t>
            </w:r>
          </w:p>
        </w:tc>
      </w:tr>
      <w:tr w:rsidR="00915D25" w:rsidRPr="0080315A" w14:paraId="679552FA" w14:textId="77777777" w:rsidTr="0048108E">
        <w:trPr>
          <w:trHeight w:val="300"/>
        </w:trPr>
        <w:tc>
          <w:tcPr>
            <w:tcW w:w="3568" w:type="dxa"/>
            <w:noWrap/>
            <w:vAlign w:val="bottom"/>
            <w:hideMark/>
          </w:tcPr>
          <w:p w14:paraId="1BA0813E"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904-Nabavna vrednost nepremičnin</w:t>
            </w:r>
          </w:p>
        </w:tc>
        <w:tc>
          <w:tcPr>
            <w:tcW w:w="1469" w:type="dxa"/>
            <w:noWrap/>
            <w:vAlign w:val="center"/>
          </w:tcPr>
          <w:p w14:paraId="778ADDEB" w14:textId="22C3CAFD"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44.224.659.444 </w:t>
            </w:r>
          </w:p>
        </w:tc>
        <w:tc>
          <w:tcPr>
            <w:tcW w:w="1353" w:type="dxa"/>
            <w:noWrap/>
            <w:vAlign w:val="center"/>
          </w:tcPr>
          <w:p w14:paraId="25707BA1" w14:textId="4C4F23A7"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42.077.197.428 </w:t>
            </w:r>
          </w:p>
        </w:tc>
        <w:tc>
          <w:tcPr>
            <w:tcW w:w="1128" w:type="dxa"/>
            <w:noWrap/>
            <w:vAlign w:val="center"/>
          </w:tcPr>
          <w:p w14:paraId="6743A1AF" w14:textId="13178C0C"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105,10</w:t>
            </w:r>
          </w:p>
        </w:tc>
        <w:tc>
          <w:tcPr>
            <w:tcW w:w="1542" w:type="dxa"/>
            <w:noWrap/>
            <w:vAlign w:val="center"/>
          </w:tcPr>
          <w:p w14:paraId="289E9A61" w14:textId="09645BB0"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2.147.462.016 </w:t>
            </w:r>
          </w:p>
        </w:tc>
      </w:tr>
      <w:tr w:rsidR="00915D25" w:rsidRPr="0080315A" w14:paraId="4BA792E0" w14:textId="77777777" w:rsidTr="0048108E">
        <w:trPr>
          <w:trHeight w:val="300"/>
        </w:trPr>
        <w:tc>
          <w:tcPr>
            <w:tcW w:w="3568" w:type="dxa"/>
            <w:noWrap/>
            <w:vAlign w:val="bottom"/>
            <w:hideMark/>
          </w:tcPr>
          <w:p w14:paraId="669D358E" w14:textId="6F267724"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 xml:space="preserve">905-Popravek vrednosti </w:t>
            </w:r>
            <w:r>
              <w:rPr>
                <w:color w:val="000000"/>
                <w:sz w:val="18"/>
                <w:szCs w:val="18"/>
                <w:lang w:eastAsia="sl-SI"/>
              </w:rPr>
              <w:t>zgradb</w:t>
            </w:r>
          </w:p>
        </w:tc>
        <w:tc>
          <w:tcPr>
            <w:tcW w:w="1469" w:type="dxa"/>
            <w:noWrap/>
            <w:vAlign w:val="center"/>
          </w:tcPr>
          <w:p w14:paraId="381C88A4" w14:textId="6A1E32AC"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15.461.686.573 </w:t>
            </w:r>
          </w:p>
        </w:tc>
        <w:tc>
          <w:tcPr>
            <w:tcW w:w="1353" w:type="dxa"/>
            <w:noWrap/>
            <w:vAlign w:val="center"/>
          </w:tcPr>
          <w:p w14:paraId="39B2BF50" w14:textId="238AD21E"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14.655.106.513 </w:t>
            </w:r>
          </w:p>
        </w:tc>
        <w:tc>
          <w:tcPr>
            <w:tcW w:w="1128" w:type="dxa"/>
            <w:noWrap/>
            <w:vAlign w:val="center"/>
          </w:tcPr>
          <w:p w14:paraId="196241B2" w14:textId="1FAB9660"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105,50</w:t>
            </w:r>
          </w:p>
        </w:tc>
        <w:tc>
          <w:tcPr>
            <w:tcW w:w="1542" w:type="dxa"/>
            <w:noWrap/>
            <w:vAlign w:val="center"/>
          </w:tcPr>
          <w:p w14:paraId="697F1723" w14:textId="14B4B3AC"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806.580.060 </w:t>
            </w:r>
          </w:p>
        </w:tc>
      </w:tr>
      <w:tr w:rsidR="00915D25" w:rsidRPr="0080315A" w14:paraId="490A819F" w14:textId="77777777" w:rsidTr="0048108E">
        <w:trPr>
          <w:trHeight w:val="300"/>
        </w:trPr>
        <w:tc>
          <w:tcPr>
            <w:tcW w:w="3568" w:type="dxa"/>
            <w:noWrap/>
            <w:vAlign w:val="bottom"/>
            <w:hideMark/>
          </w:tcPr>
          <w:p w14:paraId="76BA6A32"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906-Sedanja vrednost opreme in drugih opredmetenih osnovnih sredstev</w:t>
            </w:r>
          </w:p>
        </w:tc>
        <w:tc>
          <w:tcPr>
            <w:tcW w:w="1469" w:type="dxa"/>
            <w:noWrap/>
            <w:vAlign w:val="center"/>
          </w:tcPr>
          <w:p w14:paraId="688903A9" w14:textId="735D9C4E"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3.064.595.357 </w:t>
            </w:r>
          </w:p>
        </w:tc>
        <w:tc>
          <w:tcPr>
            <w:tcW w:w="1353" w:type="dxa"/>
            <w:noWrap/>
            <w:vAlign w:val="center"/>
          </w:tcPr>
          <w:p w14:paraId="6B5E6234" w14:textId="69425FD5"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2.679.709.776 </w:t>
            </w:r>
          </w:p>
        </w:tc>
        <w:tc>
          <w:tcPr>
            <w:tcW w:w="1128" w:type="dxa"/>
            <w:noWrap/>
            <w:vAlign w:val="center"/>
          </w:tcPr>
          <w:p w14:paraId="1EEA4FBE" w14:textId="32636631"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114,36</w:t>
            </w:r>
          </w:p>
        </w:tc>
        <w:tc>
          <w:tcPr>
            <w:tcW w:w="1542" w:type="dxa"/>
            <w:noWrap/>
            <w:vAlign w:val="center"/>
          </w:tcPr>
          <w:p w14:paraId="1E01E067" w14:textId="2A542A49"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384.885.581 </w:t>
            </w:r>
          </w:p>
        </w:tc>
      </w:tr>
      <w:tr w:rsidR="00915D25" w:rsidRPr="0080315A" w14:paraId="28CC1DFC" w14:textId="77777777" w:rsidTr="0048108E">
        <w:trPr>
          <w:trHeight w:val="300"/>
        </w:trPr>
        <w:tc>
          <w:tcPr>
            <w:tcW w:w="3568" w:type="dxa"/>
            <w:noWrap/>
            <w:vAlign w:val="bottom"/>
            <w:hideMark/>
          </w:tcPr>
          <w:p w14:paraId="331B7F10"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907-Nabavna vrednost opreme in drugih opredmetenih osnovnih sredstev</w:t>
            </w:r>
          </w:p>
        </w:tc>
        <w:tc>
          <w:tcPr>
            <w:tcW w:w="1469" w:type="dxa"/>
            <w:noWrap/>
            <w:vAlign w:val="center"/>
          </w:tcPr>
          <w:p w14:paraId="40E65B89" w14:textId="79E70D1B"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10.387.018.623 </w:t>
            </w:r>
          </w:p>
        </w:tc>
        <w:tc>
          <w:tcPr>
            <w:tcW w:w="1353" w:type="dxa"/>
            <w:noWrap/>
            <w:vAlign w:val="center"/>
          </w:tcPr>
          <w:p w14:paraId="60525EA0" w14:textId="2FEEB5CD"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9.602.240.852 </w:t>
            </w:r>
          </w:p>
        </w:tc>
        <w:tc>
          <w:tcPr>
            <w:tcW w:w="1128" w:type="dxa"/>
            <w:noWrap/>
            <w:vAlign w:val="center"/>
          </w:tcPr>
          <w:p w14:paraId="53050162" w14:textId="73C15003"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108,17</w:t>
            </w:r>
          </w:p>
        </w:tc>
        <w:tc>
          <w:tcPr>
            <w:tcW w:w="1542" w:type="dxa"/>
            <w:noWrap/>
            <w:vAlign w:val="center"/>
          </w:tcPr>
          <w:p w14:paraId="0212DD9A" w14:textId="5A277B6C"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784.777.771 </w:t>
            </w:r>
          </w:p>
        </w:tc>
      </w:tr>
      <w:tr w:rsidR="00915D25" w:rsidRPr="0080315A" w14:paraId="05C2936C" w14:textId="77777777" w:rsidTr="0048108E">
        <w:trPr>
          <w:trHeight w:val="300"/>
        </w:trPr>
        <w:tc>
          <w:tcPr>
            <w:tcW w:w="3568" w:type="dxa"/>
            <w:noWrap/>
            <w:vAlign w:val="bottom"/>
            <w:hideMark/>
          </w:tcPr>
          <w:p w14:paraId="39A71980"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908-Popravek vrednosti opreme in drugih opredmetenih osnovnih sredstev</w:t>
            </w:r>
          </w:p>
        </w:tc>
        <w:tc>
          <w:tcPr>
            <w:tcW w:w="1469" w:type="dxa"/>
            <w:noWrap/>
            <w:vAlign w:val="center"/>
          </w:tcPr>
          <w:p w14:paraId="5A8A22E2" w14:textId="37B6D3A6"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7.322.423.266 </w:t>
            </w:r>
          </w:p>
        </w:tc>
        <w:tc>
          <w:tcPr>
            <w:tcW w:w="1353" w:type="dxa"/>
            <w:noWrap/>
            <w:vAlign w:val="center"/>
          </w:tcPr>
          <w:p w14:paraId="00691AB6" w14:textId="7BE252FB"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6.922.531.076 </w:t>
            </w:r>
          </w:p>
        </w:tc>
        <w:tc>
          <w:tcPr>
            <w:tcW w:w="1128" w:type="dxa"/>
            <w:noWrap/>
            <w:vAlign w:val="center"/>
          </w:tcPr>
          <w:p w14:paraId="5B326D17" w14:textId="3496528F"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105,78</w:t>
            </w:r>
          </w:p>
        </w:tc>
        <w:tc>
          <w:tcPr>
            <w:tcW w:w="1542" w:type="dxa"/>
            <w:noWrap/>
            <w:vAlign w:val="center"/>
          </w:tcPr>
          <w:p w14:paraId="388FF54E" w14:textId="05E9F6AB"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399.892.190 </w:t>
            </w:r>
          </w:p>
        </w:tc>
      </w:tr>
      <w:tr w:rsidR="00915D25" w:rsidRPr="0080315A" w14:paraId="5A32C0A1" w14:textId="77777777" w:rsidTr="0048108E">
        <w:trPr>
          <w:trHeight w:val="300"/>
        </w:trPr>
        <w:tc>
          <w:tcPr>
            <w:tcW w:w="3568" w:type="dxa"/>
            <w:noWrap/>
            <w:vAlign w:val="bottom"/>
            <w:hideMark/>
          </w:tcPr>
          <w:p w14:paraId="149E40CC"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909-Terjatve za sredstva dana v upravljanje</w:t>
            </w:r>
          </w:p>
        </w:tc>
        <w:tc>
          <w:tcPr>
            <w:tcW w:w="1469" w:type="dxa"/>
            <w:noWrap/>
            <w:vAlign w:val="center"/>
          </w:tcPr>
          <w:p w14:paraId="16288C2F" w14:textId="7BA8B2DE"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0 </w:t>
            </w:r>
          </w:p>
        </w:tc>
        <w:tc>
          <w:tcPr>
            <w:tcW w:w="1353" w:type="dxa"/>
            <w:noWrap/>
            <w:vAlign w:val="center"/>
          </w:tcPr>
          <w:p w14:paraId="2C9691C9" w14:textId="11E2EA0F"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0 </w:t>
            </w:r>
          </w:p>
        </w:tc>
        <w:tc>
          <w:tcPr>
            <w:tcW w:w="1128" w:type="dxa"/>
            <w:noWrap/>
            <w:vAlign w:val="center"/>
          </w:tcPr>
          <w:p w14:paraId="27639407" w14:textId="4939FB38"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w:t>
            </w:r>
          </w:p>
        </w:tc>
        <w:tc>
          <w:tcPr>
            <w:tcW w:w="1542" w:type="dxa"/>
            <w:noWrap/>
            <w:vAlign w:val="center"/>
          </w:tcPr>
          <w:p w14:paraId="32329960" w14:textId="50676EE8"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0 </w:t>
            </w:r>
          </w:p>
        </w:tc>
      </w:tr>
      <w:tr w:rsidR="00915D25" w:rsidRPr="0080315A" w14:paraId="70EDF711" w14:textId="77777777" w:rsidTr="0048108E">
        <w:trPr>
          <w:trHeight w:val="300"/>
        </w:trPr>
        <w:tc>
          <w:tcPr>
            <w:tcW w:w="3568" w:type="dxa"/>
            <w:noWrap/>
            <w:vAlign w:val="bottom"/>
            <w:hideMark/>
          </w:tcPr>
          <w:p w14:paraId="6814C8A3"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910-Terjatve za sredstva dana v upravljanje drugim v lasti države</w:t>
            </w:r>
          </w:p>
        </w:tc>
        <w:tc>
          <w:tcPr>
            <w:tcW w:w="1469" w:type="dxa"/>
            <w:noWrap/>
            <w:vAlign w:val="center"/>
          </w:tcPr>
          <w:p w14:paraId="0062017E" w14:textId="2B1692C6"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0 </w:t>
            </w:r>
          </w:p>
        </w:tc>
        <w:tc>
          <w:tcPr>
            <w:tcW w:w="1353" w:type="dxa"/>
            <w:noWrap/>
            <w:vAlign w:val="center"/>
          </w:tcPr>
          <w:p w14:paraId="4ADFDDF1" w14:textId="1C097D44"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0 </w:t>
            </w:r>
          </w:p>
        </w:tc>
        <w:tc>
          <w:tcPr>
            <w:tcW w:w="1128" w:type="dxa"/>
            <w:noWrap/>
            <w:vAlign w:val="center"/>
          </w:tcPr>
          <w:p w14:paraId="095255F9" w14:textId="33174A2F"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w:t>
            </w:r>
          </w:p>
        </w:tc>
        <w:tc>
          <w:tcPr>
            <w:tcW w:w="1542" w:type="dxa"/>
            <w:noWrap/>
            <w:vAlign w:val="center"/>
          </w:tcPr>
          <w:p w14:paraId="36B8F724" w14:textId="1F85B48F"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0 </w:t>
            </w:r>
          </w:p>
        </w:tc>
      </w:tr>
      <w:tr w:rsidR="00915D25" w:rsidRPr="0080315A" w14:paraId="6773EA44" w14:textId="77777777" w:rsidTr="0048108E">
        <w:trPr>
          <w:trHeight w:val="300"/>
        </w:trPr>
        <w:tc>
          <w:tcPr>
            <w:tcW w:w="3568" w:type="dxa"/>
            <w:noWrap/>
            <w:vAlign w:val="bottom"/>
            <w:hideMark/>
          </w:tcPr>
          <w:p w14:paraId="742C42F4"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911-Terjatve za sredstva dana v upravljanje drugim v lasti občine</w:t>
            </w:r>
          </w:p>
        </w:tc>
        <w:tc>
          <w:tcPr>
            <w:tcW w:w="1469" w:type="dxa"/>
            <w:noWrap/>
            <w:vAlign w:val="center"/>
          </w:tcPr>
          <w:p w14:paraId="61118D8A" w14:textId="676C905D"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0 </w:t>
            </w:r>
          </w:p>
        </w:tc>
        <w:tc>
          <w:tcPr>
            <w:tcW w:w="1353" w:type="dxa"/>
            <w:noWrap/>
            <w:vAlign w:val="center"/>
          </w:tcPr>
          <w:p w14:paraId="796FCD8E" w14:textId="4AEB2563" w:rsidR="00915D25" w:rsidRPr="0080315A" w:rsidRDefault="00915D25" w:rsidP="00915D25">
            <w:pPr>
              <w:autoSpaceDE w:val="0"/>
              <w:autoSpaceDN w:val="0"/>
              <w:adjustRightInd w:val="0"/>
              <w:jc w:val="right"/>
              <w:rPr>
                <w:rFonts w:cs="Calibri"/>
                <w:color w:val="000000"/>
                <w:sz w:val="18"/>
                <w:szCs w:val="18"/>
                <w:lang w:eastAsia="sl-SI"/>
              </w:rPr>
            </w:pPr>
            <w:r w:rsidRPr="00A96D01">
              <w:rPr>
                <w:rFonts w:cs="Calibri"/>
                <w:color w:val="000000"/>
                <w:sz w:val="18"/>
                <w:szCs w:val="18"/>
              </w:rPr>
              <w:t xml:space="preserve">0 </w:t>
            </w:r>
          </w:p>
        </w:tc>
        <w:tc>
          <w:tcPr>
            <w:tcW w:w="1128" w:type="dxa"/>
            <w:noWrap/>
            <w:vAlign w:val="center"/>
          </w:tcPr>
          <w:p w14:paraId="512DCC67" w14:textId="3A062C7E"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w:t>
            </w:r>
          </w:p>
        </w:tc>
        <w:tc>
          <w:tcPr>
            <w:tcW w:w="1542" w:type="dxa"/>
            <w:noWrap/>
            <w:vAlign w:val="center"/>
          </w:tcPr>
          <w:p w14:paraId="65076328" w14:textId="19E5BC56"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0 </w:t>
            </w:r>
          </w:p>
        </w:tc>
      </w:tr>
      <w:tr w:rsidR="00915D25" w:rsidRPr="0080315A" w14:paraId="6913F00C" w14:textId="77777777" w:rsidTr="0048108E">
        <w:trPr>
          <w:trHeight w:val="300"/>
        </w:trPr>
        <w:tc>
          <w:tcPr>
            <w:tcW w:w="3568" w:type="dxa"/>
            <w:noWrap/>
            <w:vAlign w:val="bottom"/>
            <w:hideMark/>
          </w:tcPr>
          <w:p w14:paraId="64EF32C1"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912-Zaloge</w:t>
            </w:r>
          </w:p>
        </w:tc>
        <w:tc>
          <w:tcPr>
            <w:tcW w:w="1469" w:type="dxa"/>
            <w:noWrap/>
            <w:vAlign w:val="center"/>
          </w:tcPr>
          <w:p w14:paraId="477B0036" w14:textId="1D76EB90"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588.563.343 </w:t>
            </w:r>
          </w:p>
        </w:tc>
        <w:tc>
          <w:tcPr>
            <w:tcW w:w="1353" w:type="dxa"/>
            <w:noWrap/>
            <w:vAlign w:val="center"/>
          </w:tcPr>
          <w:p w14:paraId="54C3F93F" w14:textId="7637AF41"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530.927.195 </w:t>
            </w:r>
          </w:p>
        </w:tc>
        <w:tc>
          <w:tcPr>
            <w:tcW w:w="1128" w:type="dxa"/>
            <w:noWrap/>
            <w:vAlign w:val="center"/>
          </w:tcPr>
          <w:p w14:paraId="7D3DD9B9" w14:textId="514B3671"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110,86</w:t>
            </w:r>
          </w:p>
        </w:tc>
        <w:tc>
          <w:tcPr>
            <w:tcW w:w="1542" w:type="dxa"/>
            <w:noWrap/>
            <w:vAlign w:val="center"/>
          </w:tcPr>
          <w:p w14:paraId="48D6875E" w14:textId="4D746132"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57.636.148 </w:t>
            </w:r>
          </w:p>
        </w:tc>
      </w:tr>
      <w:tr w:rsidR="00915D25" w:rsidRPr="0080315A" w14:paraId="7A4F8466" w14:textId="77777777" w:rsidTr="0048108E">
        <w:trPr>
          <w:trHeight w:val="300"/>
        </w:trPr>
        <w:tc>
          <w:tcPr>
            <w:tcW w:w="3568" w:type="dxa"/>
            <w:noWrap/>
            <w:vAlign w:val="bottom"/>
            <w:hideMark/>
          </w:tcPr>
          <w:p w14:paraId="3CECE077"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913-Dolgoročne finančne naložbe</w:t>
            </w:r>
          </w:p>
        </w:tc>
        <w:tc>
          <w:tcPr>
            <w:tcW w:w="1469" w:type="dxa"/>
            <w:noWrap/>
            <w:vAlign w:val="center"/>
          </w:tcPr>
          <w:p w14:paraId="666C027B" w14:textId="04C19455"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17.720.981.880 </w:t>
            </w:r>
          </w:p>
        </w:tc>
        <w:tc>
          <w:tcPr>
            <w:tcW w:w="1353" w:type="dxa"/>
            <w:noWrap/>
            <w:vAlign w:val="center"/>
          </w:tcPr>
          <w:p w14:paraId="58A80CF0" w14:textId="11643A34"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15.598.486.173 </w:t>
            </w:r>
          </w:p>
        </w:tc>
        <w:tc>
          <w:tcPr>
            <w:tcW w:w="1128" w:type="dxa"/>
            <w:noWrap/>
            <w:vAlign w:val="center"/>
          </w:tcPr>
          <w:p w14:paraId="42052E60" w14:textId="4D198EA4"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113,61</w:t>
            </w:r>
          </w:p>
        </w:tc>
        <w:tc>
          <w:tcPr>
            <w:tcW w:w="1542" w:type="dxa"/>
            <w:noWrap/>
            <w:vAlign w:val="center"/>
          </w:tcPr>
          <w:p w14:paraId="5BD0F4E3" w14:textId="68821ACB"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2.122.495.707 </w:t>
            </w:r>
          </w:p>
        </w:tc>
      </w:tr>
      <w:tr w:rsidR="00915D25" w:rsidRPr="0080315A" w14:paraId="1582D4EE" w14:textId="77777777" w:rsidTr="0048108E">
        <w:trPr>
          <w:trHeight w:val="300"/>
        </w:trPr>
        <w:tc>
          <w:tcPr>
            <w:tcW w:w="3568" w:type="dxa"/>
            <w:noWrap/>
            <w:vAlign w:val="bottom"/>
            <w:hideMark/>
          </w:tcPr>
          <w:p w14:paraId="57973863"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914-Dolgoročno dana posojila in depoziti</w:t>
            </w:r>
          </w:p>
        </w:tc>
        <w:tc>
          <w:tcPr>
            <w:tcW w:w="1469" w:type="dxa"/>
            <w:noWrap/>
            <w:vAlign w:val="center"/>
          </w:tcPr>
          <w:p w14:paraId="5F5B0734" w14:textId="624AC931"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1.194.745.488 </w:t>
            </w:r>
          </w:p>
        </w:tc>
        <w:tc>
          <w:tcPr>
            <w:tcW w:w="1353" w:type="dxa"/>
            <w:noWrap/>
            <w:vAlign w:val="center"/>
          </w:tcPr>
          <w:p w14:paraId="42303C8B" w14:textId="6A1548C5"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1.208.535.930 </w:t>
            </w:r>
          </w:p>
        </w:tc>
        <w:tc>
          <w:tcPr>
            <w:tcW w:w="1128" w:type="dxa"/>
            <w:noWrap/>
            <w:vAlign w:val="center"/>
          </w:tcPr>
          <w:p w14:paraId="4F8F747D" w14:textId="4D95A3F4"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98,86</w:t>
            </w:r>
          </w:p>
        </w:tc>
        <w:tc>
          <w:tcPr>
            <w:tcW w:w="1542" w:type="dxa"/>
            <w:noWrap/>
            <w:vAlign w:val="center"/>
          </w:tcPr>
          <w:p w14:paraId="4D74D100" w14:textId="00BFA12F"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-13.790.442 </w:t>
            </w:r>
          </w:p>
        </w:tc>
      </w:tr>
      <w:tr w:rsidR="00915D25" w:rsidRPr="0080315A" w14:paraId="0C174048" w14:textId="77777777" w:rsidTr="0048108E">
        <w:trPr>
          <w:trHeight w:val="300"/>
        </w:trPr>
        <w:tc>
          <w:tcPr>
            <w:tcW w:w="3568" w:type="dxa"/>
            <w:noWrap/>
            <w:vAlign w:val="bottom"/>
            <w:hideMark/>
          </w:tcPr>
          <w:p w14:paraId="572F5F77"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915-Dolgoročne terjatve iz poslovanja</w:t>
            </w:r>
          </w:p>
        </w:tc>
        <w:tc>
          <w:tcPr>
            <w:tcW w:w="1469" w:type="dxa"/>
            <w:noWrap/>
            <w:vAlign w:val="center"/>
          </w:tcPr>
          <w:p w14:paraId="4F6E2A20" w14:textId="52973DDF"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458.307.104 </w:t>
            </w:r>
          </w:p>
        </w:tc>
        <w:tc>
          <w:tcPr>
            <w:tcW w:w="1353" w:type="dxa"/>
            <w:noWrap/>
            <w:vAlign w:val="center"/>
          </w:tcPr>
          <w:p w14:paraId="5052FBEB" w14:textId="0F2D7DE4"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431.668.336 </w:t>
            </w:r>
          </w:p>
        </w:tc>
        <w:tc>
          <w:tcPr>
            <w:tcW w:w="1128" w:type="dxa"/>
            <w:noWrap/>
            <w:vAlign w:val="center"/>
          </w:tcPr>
          <w:p w14:paraId="1A974E99" w14:textId="5F4345A7"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106,17</w:t>
            </w:r>
          </w:p>
        </w:tc>
        <w:tc>
          <w:tcPr>
            <w:tcW w:w="1542" w:type="dxa"/>
            <w:noWrap/>
            <w:vAlign w:val="center"/>
          </w:tcPr>
          <w:p w14:paraId="39AF1076" w14:textId="32D40FDB"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26.638.768 </w:t>
            </w:r>
          </w:p>
        </w:tc>
      </w:tr>
      <w:tr w:rsidR="00915D25" w:rsidRPr="0080315A" w14:paraId="6B165FC5" w14:textId="77777777" w:rsidTr="0048108E">
        <w:trPr>
          <w:trHeight w:val="300"/>
        </w:trPr>
        <w:tc>
          <w:tcPr>
            <w:tcW w:w="3568" w:type="dxa"/>
            <w:noWrap/>
            <w:vAlign w:val="bottom"/>
            <w:hideMark/>
          </w:tcPr>
          <w:p w14:paraId="7309D395"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916-Denarna sredstva</w:t>
            </w:r>
          </w:p>
        </w:tc>
        <w:tc>
          <w:tcPr>
            <w:tcW w:w="1469" w:type="dxa"/>
            <w:noWrap/>
            <w:vAlign w:val="center"/>
          </w:tcPr>
          <w:p w14:paraId="5B06FBA1" w14:textId="0C710586"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5.743.852.878 </w:t>
            </w:r>
          </w:p>
        </w:tc>
        <w:tc>
          <w:tcPr>
            <w:tcW w:w="1353" w:type="dxa"/>
            <w:noWrap/>
            <w:vAlign w:val="center"/>
          </w:tcPr>
          <w:p w14:paraId="35F03D1C" w14:textId="66EDABA9"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6.669.999.623 </w:t>
            </w:r>
          </w:p>
        </w:tc>
        <w:tc>
          <w:tcPr>
            <w:tcW w:w="1128" w:type="dxa"/>
            <w:noWrap/>
            <w:vAlign w:val="center"/>
          </w:tcPr>
          <w:p w14:paraId="5C652B0B" w14:textId="46DF6542"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86,11</w:t>
            </w:r>
          </w:p>
        </w:tc>
        <w:tc>
          <w:tcPr>
            <w:tcW w:w="1542" w:type="dxa"/>
            <w:noWrap/>
            <w:vAlign w:val="center"/>
          </w:tcPr>
          <w:p w14:paraId="303136F7" w14:textId="033C8047"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-926.146.745 </w:t>
            </w:r>
          </w:p>
        </w:tc>
      </w:tr>
      <w:tr w:rsidR="00915D25" w:rsidRPr="0080315A" w14:paraId="17D41792" w14:textId="77777777" w:rsidTr="0048108E">
        <w:trPr>
          <w:trHeight w:val="300"/>
        </w:trPr>
        <w:tc>
          <w:tcPr>
            <w:tcW w:w="3568" w:type="dxa"/>
            <w:tcBorders>
              <w:bottom w:val="single" w:sz="4" w:space="0" w:color="auto"/>
            </w:tcBorders>
            <w:noWrap/>
            <w:vAlign w:val="bottom"/>
            <w:hideMark/>
          </w:tcPr>
          <w:p w14:paraId="5464F1B1"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917-Kratkoročne terjatve</w:t>
            </w:r>
          </w:p>
        </w:tc>
        <w:tc>
          <w:tcPr>
            <w:tcW w:w="1469" w:type="dxa"/>
            <w:tcBorders>
              <w:bottom w:val="single" w:sz="4" w:space="0" w:color="auto"/>
            </w:tcBorders>
            <w:noWrap/>
            <w:vAlign w:val="center"/>
          </w:tcPr>
          <w:p w14:paraId="3F98E725" w14:textId="4311DB77" w:rsidR="00915D25" w:rsidRPr="00915D25" w:rsidRDefault="00915D25" w:rsidP="00915D25">
            <w:pPr>
              <w:autoSpaceDE w:val="0"/>
              <w:autoSpaceDN w:val="0"/>
              <w:adjustRightInd w:val="0"/>
              <w:jc w:val="right"/>
              <w:rPr>
                <w:rFonts w:cs="Calibri"/>
                <w:color w:val="000000"/>
                <w:sz w:val="18"/>
                <w:szCs w:val="18"/>
              </w:rPr>
            </w:pPr>
            <w:r w:rsidRPr="0048108E">
              <w:rPr>
                <w:sz w:val="18"/>
                <w:szCs w:val="18"/>
              </w:rPr>
              <w:t xml:space="preserve">7.739.565.726 </w:t>
            </w:r>
          </w:p>
        </w:tc>
        <w:tc>
          <w:tcPr>
            <w:tcW w:w="1353" w:type="dxa"/>
            <w:tcBorders>
              <w:bottom w:val="single" w:sz="4" w:space="0" w:color="auto"/>
            </w:tcBorders>
            <w:noWrap/>
            <w:vAlign w:val="center"/>
          </w:tcPr>
          <w:p w14:paraId="67E85A18" w14:textId="1F1D3C80"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8.028.632.273 </w:t>
            </w:r>
          </w:p>
        </w:tc>
        <w:tc>
          <w:tcPr>
            <w:tcW w:w="1128" w:type="dxa"/>
            <w:tcBorders>
              <w:bottom w:val="single" w:sz="4" w:space="0" w:color="auto"/>
            </w:tcBorders>
            <w:noWrap/>
            <w:vAlign w:val="center"/>
          </w:tcPr>
          <w:p w14:paraId="57D53AE3" w14:textId="3FA6C3EE"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96,40</w:t>
            </w:r>
          </w:p>
        </w:tc>
        <w:tc>
          <w:tcPr>
            <w:tcW w:w="1542" w:type="dxa"/>
            <w:tcBorders>
              <w:bottom w:val="single" w:sz="4" w:space="0" w:color="auto"/>
            </w:tcBorders>
            <w:noWrap/>
            <w:vAlign w:val="center"/>
          </w:tcPr>
          <w:p w14:paraId="2A40ED15" w14:textId="7BB75B99"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-289.066.547 </w:t>
            </w:r>
          </w:p>
        </w:tc>
      </w:tr>
      <w:tr w:rsidR="00915D25" w:rsidRPr="00F044E6" w14:paraId="64C9EA1C" w14:textId="77777777" w:rsidTr="0048108E">
        <w:trPr>
          <w:trHeight w:val="300"/>
        </w:trPr>
        <w:tc>
          <w:tcPr>
            <w:tcW w:w="3568" w:type="dxa"/>
            <w:shd w:val="clear" w:color="auto" w:fill="92D050"/>
            <w:noWrap/>
            <w:vAlign w:val="bottom"/>
            <w:hideMark/>
          </w:tcPr>
          <w:p w14:paraId="3E9906D1" w14:textId="77777777" w:rsidR="00915D25" w:rsidRPr="0080315A" w:rsidRDefault="00915D25" w:rsidP="00915D25">
            <w:pPr>
              <w:spacing w:line="240" w:lineRule="auto"/>
              <w:jc w:val="left"/>
              <w:rPr>
                <w:b/>
                <w:i/>
                <w:color w:val="000000"/>
                <w:sz w:val="18"/>
                <w:szCs w:val="18"/>
                <w:lang w:eastAsia="sl-SI"/>
              </w:rPr>
            </w:pPr>
            <w:r w:rsidRPr="0080315A">
              <w:rPr>
                <w:b/>
                <w:i/>
                <w:color w:val="000000"/>
                <w:sz w:val="18"/>
                <w:szCs w:val="18"/>
                <w:lang w:eastAsia="sl-SI"/>
              </w:rPr>
              <w:t>918-Skupaj aktiva</w:t>
            </w:r>
          </w:p>
        </w:tc>
        <w:tc>
          <w:tcPr>
            <w:tcW w:w="1469" w:type="dxa"/>
            <w:shd w:val="clear" w:color="auto" w:fill="92D050"/>
            <w:noWrap/>
            <w:vAlign w:val="center"/>
          </w:tcPr>
          <w:p w14:paraId="0FA76468" w14:textId="4441EA21" w:rsidR="00915D25" w:rsidRPr="00915D25" w:rsidRDefault="00915D25" w:rsidP="00915D25">
            <w:pPr>
              <w:autoSpaceDE w:val="0"/>
              <w:autoSpaceDN w:val="0"/>
              <w:adjustRightInd w:val="0"/>
              <w:spacing w:line="240" w:lineRule="auto"/>
              <w:jc w:val="right"/>
              <w:rPr>
                <w:rFonts w:cs="Calibri"/>
                <w:b/>
                <w:bCs/>
                <w:i/>
                <w:iCs/>
                <w:color w:val="000000"/>
                <w:sz w:val="18"/>
                <w:szCs w:val="18"/>
              </w:rPr>
            </w:pPr>
            <w:r w:rsidRPr="0048108E">
              <w:rPr>
                <w:rFonts w:cs="Calibri"/>
                <w:b/>
                <w:bCs/>
                <w:i/>
                <w:iCs/>
                <w:color w:val="000000"/>
                <w:sz w:val="18"/>
                <w:szCs w:val="18"/>
              </w:rPr>
              <w:t xml:space="preserve">65.553.601.173 </w:t>
            </w:r>
          </w:p>
        </w:tc>
        <w:tc>
          <w:tcPr>
            <w:tcW w:w="1353" w:type="dxa"/>
            <w:shd w:val="clear" w:color="auto" w:fill="92D050"/>
            <w:noWrap/>
            <w:vAlign w:val="center"/>
          </w:tcPr>
          <w:p w14:paraId="23C3B383" w14:textId="2FBFBD0B" w:rsidR="00915D25" w:rsidRPr="0080315A" w:rsidRDefault="00915D25" w:rsidP="00915D25">
            <w:pPr>
              <w:autoSpaceDE w:val="0"/>
              <w:autoSpaceDN w:val="0"/>
              <w:adjustRightInd w:val="0"/>
              <w:spacing w:line="240" w:lineRule="auto"/>
              <w:jc w:val="right"/>
              <w:rPr>
                <w:b/>
                <w:i/>
                <w:color w:val="000000"/>
                <w:sz w:val="18"/>
                <w:szCs w:val="18"/>
                <w:lang w:eastAsia="sl-SI"/>
              </w:rPr>
            </w:pPr>
            <w:r w:rsidRPr="00A96D01">
              <w:rPr>
                <w:rFonts w:cs="Calibri"/>
                <w:b/>
                <w:bCs/>
                <w:i/>
                <w:iCs/>
                <w:color w:val="000000"/>
                <w:sz w:val="18"/>
                <w:szCs w:val="18"/>
              </w:rPr>
              <w:t xml:space="preserve">62.818.286.546 </w:t>
            </w:r>
          </w:p>
        </w:tc>
        <w:tc>
          <w:tcPr>
            <w:tcW w:w="1128" w:type="dxa"/>
            <w:shd w:val="clear" w:color="auto" w:fill="92D050"/>
            <w:noWrap/>
            <w:vAlign w:val="center"/>
          </w:tcPr>
          <w:p w14:paraId="25CA783E" w14:textId="69C42CA7" w:rsidR="00915D25" w:rsidRPr="00915D25" w:rsidRDefault="00915D25" w:rsidP="00915D25">
            <w:pPr>
              <w:autoSpaceDE w:val="0"/>
              <w:autoSpaceDN w:val="0"/>
              <w:adjustRightInd w:val="0"/>
              <w:spacing w:line="240" w:lineRule="auto"/>
              <w:jc w:val="right"/>
              <w:rPr>
                <w:rFonts w:cs="Calibri"/>
                <w:b/>
                <w:bCs/>
                <w:i/>
                <w:iCs/>
                <w:color w:val="000000"/>
                <w:sz w:val="18"/>
                <w:szCs w:val="18"/>
              </w:rPr>
            </w:pPr>
            <w:r w:rsidRPr="0048108E">
              <w:rPr>
                <w:b/>
                <w:bCs/>
                <w:i/>
                <w:iCs/>
                <w:sz w:val="18"/>
                <w:szCs w:val="18"/>
              </w:rPr>
              <w:t>104,35</w:t>
            </w:r>
          </w:p>
        </w:tc>
        <w:tc>
          <w:tcPr>
            <w:tcW w:w="1542" w:type="dxa"/>
            <w:shd w:val="clear" w:color="auto" w:fill="92D050"/>
            <w:noWrap/>
            <w:vAlign w:val="center"/>
          </w:tcPr>
          <w:p w14:paraId="63739938" w14:textId="25F204D2" w:rsidR="00915D25" w:rsidRPr="00915D25" w:rsidRDefault="00915D25" w:rsidP="00915D25">
            <w:pPr>
              <w:autoSpaceDE w:val="0"/>
              <w:autoSpaceDN w:val="0"/>
              <w:adjustRightInd w:val="0"/>
              <w:spacing w:line="240" w:lineRule="auto"/>
              <w:jc w:val="right"/>
              <w:rPr>
                <w:b/>
                <w:bCs/>
                <w:i/>
                <w:iCs/>
                <w:color w:val="000000"/>
                <w:sz w:val="18"/>
                <w:szCs w:val="18"/>
                <w:lang w:eastAsia="sl-SI"/>
              </w:rPr>
            </w:pPr>
            <w:r w:rsidRPr="0048108E">
              <w:rPr>
                <w:b/>
                <w:bCs/>
                <w:i/>
                <w:iCs/>
                <w:sz w:val="18"/>
                <w:szCs w:val="18"/>
              </w:rPr>
              <w:t xml:space="preserve">2.735.314.627 </w:t>
            </w:r>
          </w:p>
        </w:tc>
      </w:tr>
      <w:tr w:rsidR="00915D25" w:rsidRPr="0080315A" w14:paraId="49578719" w14:textId="77777777" w:rsidTr="0048108E">
        <w:trPr>
          <w:trHeight w:val="300"/>
        </w:trPr>
        <w:tc>
          <w:tcPr>
            <w:tcW w:w="3568" w:type="dxa"/>
            <w:noWrap/>
            <w:vAlign w:val="bottom"/>
            <w:hideMark/>
          </w:tcPr>
          <w:p w14:paraId="31271C2C"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919-Splošni sklad</w:t>
            </w:r>
          </w:p>
        </w:tc>
        <w:tc>
          <w:tcPr>
            <w:tcW w:w="1469" w:type="dxa"/>
            <w:noWrap/>
            <w:vAlign w:val="center"/>
          </w:tcPr>
          <w:p w14:paraId="4470A252" w14:textId="50AFB352" w:rsidR="00915D25" w:rsidRPr="00915D25" w:rsidRDefault="00915D25" w:rsidP="00915D25">
            <w:pPr>
              <w:autoSpaceDE w:val="0"/>
              <w:autoSpaceDN w:val="0"/>
              <w:adjustRightInd w:val="0"/>
              <w:spacing w:line="240" w:lineRule="auto"/>
              <w:jc w:val="right"/>
              <w:rPr>
                <w:rFonts w:cs="Calibri"/>
                <w:color w:val="000000"/>
                <w:sz w:val="18"/>
                <w:szCs w:val="18"/>
              </w:rPr>
            </w:pPr>
            <w:r w:rsidRPr="0048108E">
              <w:rPr>
                <w:sz w:val="18"/>
                <w:szCs w:val="18"/>
              </w:rPr>
              <w:t xml:space="preserve">17.962.871.004 </w:t>
            </w:r>
          </w:p>
        </w:tc>
        <w:tc>
          <w:tcPr>
            <w:tcW w:w="1353" w:type="dxa"/>
            <w:noWrap/>
            <w:vAlign w:val="center"/>
          </w:tcPr>
          <w:p w14:paraId="300FF191" w14:textId="7F7F321E"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15.895.935.714 </w:t>
            </w:r>
          </w:p>
        </w:tc>
        <w:tc>
          <w:tcPr>
            <w:tcW w:w="1128" w:type="dxa"/>
            <w:noWrap/>
            <w:vAlign w:val="center"/>
          </w:tcPr>
          <w:p w14:paraId="6EB30FFB" w14:textId="4DB2A73A"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113,00</w:t>
            </w:r>
          </w:p>
        </w:tc>
        <w:tc>
          <w:tcPr>
            <w:tcW w:w="1542" w:type="dxa"/>
            <w:noWrap/>
            <w:vAlign w:val="center"/>
          </w:tcPr>
          <w:p w14:paraId="6678F4E3" w14:textId="59C63F80"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2.066.935.290 </w:t>
            </w:r>
          </w:p>
        </w:tc>
      </w:tr>
      <w:tr w:rsidR="00915D25" w:rsidRPr="0080315A" w14:paraId="0EF42BC0" w14:textId="77777777" w:rsidTr="0048108E">
        <w:trPr>
          <w:trHeight w:val="300"/>
        </w:trPr>
        <w:tc>
          <w:tcPr>
            <w:tcW w:w="3568" w:type="dxa"/>
            <w:noWrap/>
            <w:vAlign w:val="bottom"/>
            <w:hideMark/>
          </w:tcPr>
          <w:p w14:paraId="3DE6B3BB"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920-Rezervni sklad</w:t>
            </w:r>
          </w:p>
        </w:tc>
        <w:tc>
          <w:tcPr>
            <w:tcW w:w="1469" w:type="dxa"/>
            <w:noWrap/>
            <w:vAlign w:val="center"/>
          </w:tcPr>
          <w:p w14:paraId="5689EB1E" w14:textId="257EECC4" w:rsidR="00915D25" w:rsidRPr="00915D25" w:rsidRDefault="00915D25" w:rsidP="00915D25">
            <w:pPr>
              <w:autoSpaceDE w:val="0"/>
              <w:autoSpaceDN w:val="0"/>
              <w:adjustRightInd w:val="0"/>
              <w:spacing w:line="240" w:lineRule="auto"/>
              <w:jc w:val="right"/>
              <w:rPr>
                <w:rFonts w:cs="Calibri"/>
                <w:color w:val="000000"/>
                <w:sz w:val="18"/>
                <w:szCs w:val="18"/>
              </w:rPr>
            </w:pPr>
            <w:r w:rsidRPr="0048108E">
              <w:rPr>
                <w:sz w:val="18"/>
                <w:szCs w:val="18"/>
              </w:rPr>
              <w:t xml:space="preserve">226.677.325 </w:t>
            </w:r>
          </w:p>
        </w:tc>
        <w:tc>
          <w:tcPr>
            <w:tcW w:w="1353" w:type="dxa"/>
            <w:noWrap/>
            <w:vAlign w:val="center"/>
          </w:tcPr>
          <w:p w14:paraId="040DC41B" w14:textId="114DD7D3"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199.240.159 </w:t>
            </w:r>
          </w:p>
        </w:tc>
        <w:tc>
          <w:tcPr>
            <w:tcW w:w="1128" w:type="dxa"/>
            <w:noWrap/>
            <w:vAlign w:val="center"/>
          </w:tcPr>
          <w:p w14:paraId="1F28E9FF" w14:textId="725D6B1A"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113,77</w:t>
            </w:r>
          </w:p>
        </w:tc>
        <w:tc>
          <w:tcPr>
            <w:tcW w:w="1542" w:type="dxa"/>
            <w:noWrap/>
            <w:vAlign w:val="center"/>
          </w:tcPr>
          <w:p w14:paraId="7FA59939" w14:textId="04E2C028"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27.437.166 </w:t>
            </w:r>
          </w:p>
        </w:tc>
      </w:tr>
      <w:tr w:rsidR="00915D25" w:rsidRPr="0080315A" w14:paraId="7AD95162" w14:textId="77777777" w:rsidTr="0048108E">
        <w:trPr>
          <w:trHeight w:val="300"/>
        </w:trPr>
        <w:tc>
          <w:tcPr>
            <w:tcW w:w="3568" w:type="dxa"/>
            <w:noWrap/>
            <w:vAlign w:val="bottom"/>
            <w:hideMark/>
          </w:tcPr>
          <w:p w14:paraId="483F2AF5"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921-Dolgoročno prejeta posojila</w:t>
            </w:r>
          </w:p>
        </w:tc>
        <w:tc>
          <w:tcPr>
            <w:tcW w:w="1469" w:type="dxa"/>
            <w:noWrap/>
            <w:vAlign w:val="center"/>
          </w:tcPr>
          <w:p w14:paraId="3A5FDA69" w14:textId="09F26DD1" w:rsidR="00915D25" w:rsidRPr="00915D25" w:rsidRDefault="00915D25" w:rsidP="00915D25">
            <w:pPr>
              <w:autoSpaceDE w:val="0"/>
              <w:autoSpaceDN w:val="0"/>
              <w:adjustRightInd w:val="0"/>
              <w:spacing w:line="240" w:lineRule="auto"/>
              <w:jc w:val="right"/>
              <w:rPr>
                <w:rFonts w:cs="Calibri"/>
                <w:color w:val="000000"/>
                <w:sz w:val="18"/>
                <w:szCs w:val="18"/>
              </w:rPr>
            </w:pPr>
            <w:r w:rsidRPr="0048108E">
              <w:rPr>
                <w:sz w:val="18"/>
                <w:szCs w:val="18"/>
              </w:rPr>
              <w:t xml:space="preserve">42.095.985.717 </w:t>
            </w:r>
          </w:p>
        </w:tc>
        <w:tc>
          <w:tcPr>
            <w:tcW w:w="1353" w:type="dxa"/>
            <w:noWrap/>
            <w:vAlign w:val="center"/>
          </w:tcPr>
          <w:p w14:paraId="0A4ACD15" w14:textId="346B8FA4"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42.060.472.528 </w:t>
            </w:r>
          </w:p>
        </w:tc>
        <w:tc>
          <w:tcPr>
            <w:tcW w:w="1128" w:type="dxa"/>
            <w:noWrap/>
            <w:vAlign w:val="center"/>
          </w:tcPr>
          <w:p w14:paraId="72AA576C" w14:textId="1D726092"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100,08</w:t>
            </w:r>
          </w:p>
        </w:tc>
        <w:tc>
          <w:tcPr>
            <w:tcW w:w="1542" w:type="dxa"/>
            <w:noWrap/>
            <w:vAlign w:val="center"/>
          </w:tcPr>
          <w:p w14:paraId="0BE8BE4D" w14:textId="47EF7A49"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35.513.189 </w:t>
            </w:r>
          </w:p>
        </w:tc>
      </w:tr>
      <w:tr w:rsidR="00915D25" w:rsidRPr="0080315A" w14:paraId="50F6FB68" w14:textId="77777777" w:rsidTr="0048108E">
        <w:trPr>
          <w:trHeight w:val="300"/>
        </w:trPr>
        <w:tc>
          <w:tcPr>
            <w:tcW w:w="3568" w:type="dxa"/>
            <w:noWrap/>
            <w:vAlign w:val="bottom"/>
            <w:hideMark/>
          </w:tcPr>
          <w:p w14:paraId="7E140C64"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922-Dolgoročne obveznosti iz poslovanja</w:t>
            </w:r>
          </w:p>
        </w:tc>
        <w:tc>
          <w:tcPr>
            <w:tcW w:w="1469" w:type="dxa"/>
            <w:noWrap/>
            <w:vAlign w:val="center"/>
          </w:tcPr>
          <w:p w14:paraId="622C58D4" w14:textId="493313AB" w:rsidR="00915D25" w:rsidRPr="00915D25" w:rsidRDefault="00915D25" w:rsidP="00915D25">
            <w:pPr>
              <w:autoSpaceDE w:val="0"/>
              <w:autoSpaceDN w:val="0"/>
              <w:adjustRightInd w:val="0"/>
              <w:spacing w:line="240" w:lineRule="auto"/>
              <w:jc w:val="right"/>
              <w:rPr>
                <w:rFonts w:cs="Calibri"/>
                <w:color w:val="000000"/>
                <w:sz w:val="18"/>
                <w:szCs w:val="18"/>
              </w:rPr>
            </w:pPr>
            <w:r w:rsidRPr="0048108E">
              <w:rPr>
                <w:sz w:val="18"/>
                <w:szCs w:val="18"/>
              </w:rPr>
              <w:t xml:space="preserve">453.421.511 </w:t>
            </w:r>
          </w:p>
        </w:tc>
        <w:tc>
          <w:tcPr>
            <w:tcW w:w="1353" w:type="dxa"/>
            <w:noWrap/>
            <w:vAlign w:val="center"/>
          </w:tcPr>
          <w:p w14:paraId="5A58AAA2" w14:textId="47865618"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416.083.167 </w:t>
            </w:r>
          </w:p>
        </w:tc>
        <w:tc>
          <w:tcPr>
            <w:tcW w:w="1128" w:type="dxa"/>
            <w:noWrap/>
            <w:vAlign w:val="center"/>
          </w:tcPr>
          <w:p w14:paraId="1696FF17" w14:textId="07A1C1CC"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108,97</w:t>
            </w:r>
          </w:p>
        </w:tc>
        <w:tc>
          <w:tcPr>
            <w:tcW w:w="1542" w:type="dxa"/>
            <w:noWrap/>
            <w:vAlign w:val="center"/>
          </w:tcPr>
          <w:p w14:paraId="39C4E0F5" w14:textId="639451E0"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37.338.344 </w:t>
            </w:r>
          </w:p>
        </w:tc>
      </w:tr>
      <w:tr w:rsidR="00915D25" w:rsidRPr="0080315A" w14:paraId="4245E31F" w14:textId="77777777" w:rsidTr="0048108E">
        <w:trPr>
          <w:trHeight w:val="300"/>
        </w:trPr>
        <w:tc>
          <w:tcPr>
            <w:tcW w:w="3568" w:type="dxa"/>
            <w:tcBorders>
              <w:bottom w:val="single" w:sz="4" w:space="0" w:color="auto"/>
            </w:tcBorders>
            <w:noWrap/>
            <w:vAlign w:val="bottom"/>
            <w:hideMark/>
          </w:tcPr>
          <w:p w14:paraId="2E17ADE8" w14:textId="77777777" w:rsidR="00915D25" w:rsidRPr="0080315A" w:rsidRDefault="00915D25" w:rsidP="00915D25">
            <w:pPr>
              <w:spacing w:line="240" w:lineRule="auto"/>
              <w:jc w:val="left"/>
              <w:rPr>
                <w:color w:val="000000"/>
                <w:sz w:val="18"/>
                <w:szCs w:val="18"/>
                <w:lang w:eastAsia="sl-SI"/>
              </w:rPr>
            </w:pPr>
            <w:r w:rsidRPr="0080315A">
              <w:rPr>
                <w:color w:val="000000"/>
                <w:sz w:val="18"/>
                <w:szCs w:val="18"/>
                <w:lang w:eastAsia="sl-SI"/>
              </w:rPr>
              <w:t>923-Kratkoročne obveznosti</w:t>
            </w:r>
          </w:p>
        </w:tc>
        <w:tc>
          <w:tcPr>
            <w:tcW w:w="1469" w:type="dxa"/>
            <w:tcBorders>
              <w:bottom w:val="single" w:sz="4" w:space="0" w:color="auto"/>
            </w:tcBorders>
            <w:noWrap/>
            <w:vAlign w:val="center"/>
          </w:tcPr>
          <w:p w14:paraId="5D77710D" w14:textId="4C15E301" w:rsidR="00915D25" w:rsidRPr="00915D25" w:rsidRDefault="00915D25" w:rsidP="00915D25">
            <w:pPr>
              <w:autoSpaceDE w:val="0"/>
              <w:autoSpaceDN w:val="0"/>
              <w:adjustRightInd w:val="0"/>
              <w:spacing w:line="240" w:lineRule="auto"/>
              <w:jc w:val="right"/>
              <w:rPr>
                <w:rFonts w:cs="Calibri"/>
                <w:color w:val="000000"/>
                <w:sz w:val="18"/>
                <w:szCs w:val="18"/>
              </w:rPr>
            </w:pPr>
            <w:r w:rsidRPr="0048108E">
              <w:rPr>
                <w:sz w:val="18"/>
                <w:szCs w:val="18"/>
              </w:rPr>
              <w:t xml:space="preserve">4.814.645.616 </w:t>
            </w:r>
          </w:p>
        </w:tc>
        <w:tc>
          <w:tcPr>
            <w:tcW w:w="1353" w:type="dxa"/>
            <w:tcBorders>
              <w:bottom w:val="single" w:sz="4" w:space="0" w:color="auto"/>
            </w:tcBorders>
            <w:noWrap/>
            <w:vAlign w:val="center"/>
          </w:tcPr>
          <w:p w14:paraId="4A38DC69" w14:textId="7EB27507" w:rsidR="00915D25" w:rsidRPr="0080315A" w:rsidRDefault="00915D25" w:rsidP="00915D25">
            <w:pPr>
              <w:autoSpaceDE w:val="0"/>
              <w:autoSpaceDN w:val="0"/>
              <w:adjustRightInd w:val="0"/>
              <w:jc w:val="right"/>
              <w:rPr>
                <w:rFonts w:cs="Arial"/>
                <w:color w:val="000000"/>
                <w:sz w:val="18"/>
                <w:szCs w:val="18"/>
              </w:rPr>
            </w:pPr>
            <w:r w:rsidRPr="00A96D01">
              <w:rPr>
                <w:rFonts w:cs="Calibri"/>
                <w:color w:val="000000"/>
                <w:sz w:val="18"/>
                <w:szCs w:val="18"/>
              </w:rPr>
              <w:t xml:space="preserve">4.246.554.978 </w:t>
            </w:r>
          </w:p>
        </w:tc>
        <w:tc>
          <w:tcPr>
            <w:tcW w:w="1128" w:type="dxa"/>
            <w:tcBorders>
              <w:bottom w:val="single" w:sz="4" w:space="0" w:color="auto"/>
            </w:tcBorders>
            <w:noWrap/>
            <w:vAlign w:val="center"/>
          </w:tcPr>
          <w:p w14:paraId="026C7613" w14:textId="1F407B51"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113,38</w:t>
            </w:r>
          </w:p>
        </w:tc>
        <w:tc>
          <w:tcPr>
            <w:tcW w:w="1542" w:type="dxa"/>
            <w:tcBorders>
              <w:bottom w:val="single" w:sz="4" w:space="0" w:color="auto"/>
            </w:tcBorders>
            <w:noWrap/>
            <w:vAlign w:val="center"/>
          </w:tcPr>
          <w:p w14:paraId="15FA66C9" w14:textId="07C789F4" w:rsidR="00915D25" w:rsidRPr="00915D25" w:rsidRDefault="00915D25" w:rsidP="00915D25">
            <w:pPr>
              <w:autoSpaceDE w:val="0"/>
              <w:autoSpaceDN w:val="0"/>
              <w:adjustRightInd w:val="0"/>
              <w:jc w:val="right"/>
              <w:rPr>
                <w:rFonts w:cs="Calibri"/>
                <w:color w:val="000000"/>
                <w:sz w:val="18"/>
                <w:szCs w:val="18"/>
                <w:lang w:eastAsia="sl-SI"/>
              </w:rPr>
            </w:pPr>
            <w:r w:rsidRPr="0048108E">
              <w:rPr>
                <w:sz w:val="18"/>
                <w:szCs w:val="18"/>
              </w:rPr>
              <w:t xml:space="preserve">568.090.638 </w:t>
            </w:r>
          </w:p>
        </w:tc>
      </w:tr>
      <w:tr w:rsidR="00915D25" w:rsidRPr="00F044E6" w14:paraId="6780A654" w14:textId="77777777" w:rsidTr="0048108E">
        <w:trPr>
          <w:trHeight w:val="300"/>
        </w:trPr>
        <w:tc>
          <w:tcPr>
            <w:tcW w:w="3568" w:type="dxa"/>
            <w:tcBorders>
              <w:bottom w:val="single" w:sz="4" w:space="0" w:color="auto"/>
            </w:tcBorders>
            <w:shd w:val="clear" w:color="auto" w:fill="92D050"/>
            <w:noWrap/>
            <w:vAlign w:val="bottom"/>
            <w:hideMark/>
          </w:tcPr>
          <w:p w14:paraId="0E26EC4A" w14:textId="77777777" w:rsidR="00915D25" w:rsidRPr="0080315A" w:rsidRDefault="00915D25" w:rsidP="00915D25">
            <w:pPr>
              <w:spacing w:line="240" w:lineRule="auto"/>
              <w:jc w:val="left"/>
              <w:rPr>
                <w:b/>
                <w:i/>
                <w:color w:val="000000"/>
                <w:sz w:val="18"/>
                <w:szCs w:val="18"/>
                <w:lang w:eastAsia="sl-SI"/>
              </w:rPr>
            </w:pPr>
            <w:r w:rsidRPr="0080315A">
              <w:rPr>
                <w:b/>
                <w:i/>
                <w:color w:val="000000"/>
                <w:sz w:val="18"/>
                <w:szCs w:val="18"/>
                <w:lang w:eastAsia="sl-SI"/>
              </w:rPr>
              <w:t>924-Skupaj pasiva</w:t>
            </w:r>
          </w:p>
        </w:tc>
        <w:tc>
          <w:tcPr>
            <w:tcW w:w="1469" w:type="dxa"/>
            <w:tcBorders>
              <w:bottom w:val="single" w:sz="4" w:space="0" w:color="auto"/>
            </w:tcBorders>
            <w:shd w:val="clear" w:color="auto" w:fill="92D050"/>
            <w:noWrap/>
            <w:vAlign w:val="center"/>
          </w:tcPr>
          <w:p w14:paraId="06438610" w14:textId="0D03F99C" w:rsidR="00915D25" w:rsidRPr="00915D25" w:rsidRDefault="00915D25" w:rsidP="00915D25">
            <w:pPr>
              <w:autoSpaceDE w:val="0"/>
              <w:autoSpaceDN w:val="0"/>
              <w:adjustRightInd w:val="0"/>
              <w:spacing w:line="240" w:lineRule="auto"/>
              <w:jc w:val="right"/>
              <w:rPr>
                <w:rFonts w:cs="Calibri"/>
                <w:b/>
                <w:bCs/>
                <w:i/>
                <w:iCs/>
                <w:color w:val="000000"/>
                <w:sz w:val="18"/>
                <w:szCs w:val="18"/>
              </w:rPr>
            </w:pPr>
            <w:r w:rsidRPr="0048108E">
              <w:rPr>
                <w:rFonts w:cs="Calibri"/>
                <w:b/>
                <w:bCs/>
                <w:i/>
                <w:iCs/>
                <w:color w:val="000000"/>
                <w:sz w:val="18"/>
                <w:szCs w:val="18"/>
              </w:rPr>
              <w:t xml:space="preserve">65.553.601.173 </w:t>
            </w:r>
          </w:p>
        </w:tc>
        <w:tc>
          <w:tcPr>
            <w:tcW w:w="1353" w:type="dxa"/>
            <w:tcBorders>
              <w:bottom w:val="single" w:sz="4" w:space="0" w:color="auto"/>
            </w:tcBorders>
            <w:shd w:val="clear" w:color="auto" w:fill="92D050"/>
            <w:noWrap/>
            <w:vAlign w:val="center"/>
          </w:tcPr>
          <w:p w14:paraId="677AC99C" w14:textId="412D3C10" w:rsidR="00915D25" w:rsidRPr="0080315A" w:rsidRDefault="00915D25" w:rsidP="00915D25">
            <w:pPr>
              <w:spacing w:line="240" w:lineRule="auto"/>
              <w:jc w:val="right"/>
              <w:rPr>
                <w:rFonts w:cs="Arial"/>
                <w:b/>
                <w:i/>
                <w:color w:val="000000"/>
                <w:sz w:val="18"/>
                <w:szCs w:val="18"/>
              </w:rPr>
            </w:pPr>
            <w:r w:rsidRPr="00A96D01">
              <w:rPr>
                <w:rFonts w:cs="Calibri"/>
                <w:b/>
                <w:bCs/>
                <w:i/>
                <w:iCs/>
                <w:color w:val="000000"/>
                <w:sz w:val="18"/>
                <w:szCs w:val="18"/>
              </w:rPr>
              <w:t xml:space="preserve">62.818.286.546 </w:t>
            </w:r>
          </w:p>
        </w:tc>
        <w:tc>
          <w:tcPr>
            <w:tcW w:w="1128" w:type="dxa"/>
            <w:tcBorders>
              <w:bottom w:val="single" w:sz="4" w:space="0" w:color="auto"/>
            </w:tcBorders>
            <w:shd w:val="clear" w:color="auto" w:fill="92D050"/>
            <w:noWrap/>
            <w:vAlign w:val="center"/>
          </w:tcPr>
          <w:p w14:paraId="6C954F8B" w14:textId="7F65FF5C" w:rsidR="00915D25" w:rsidRPr="00915D25" w:rsidRDefault="00915D25" w:rsidP="00915D25">
            <w:pPr>
              <w:autoSpaceDE w:val="0"/>
              <w:autoSpaceDN w:val="0"/>
              <w:adjustRightInd w:val="0"/>
              <w:spacing w:line="240" w:lineRule="auto"/>
              <w:jc w:val="right"/>
              <w:rPr>
                <w:rFonts w:cs="Calibri"/>
                <w:b/>
                <w:bCs/>
                <w:i/>
                <w:iCs/>
                <w:color w:val="000000"/>
                <w:sz w:val="18"/>
                <w:szCs w:val="18"/>
              </w:rPr>
            </w:pPr>
            <w:r w:rsidRPr="0048108E">
              <w:rPr>
                <w:b/>
                <w:bCs/>
                <w:i/>
                <w:iCs/>
                <w:sz w:val="18"/>
                <w:szCs w:val="18"/>
              </w:rPr>
              <w:t>104,35</w:t>
            </w:r>
          </w:p>
        </w:tc>
        <w:tc>
          <w:tcPr>
            <w:tcW w:w="1542" w:type="dxa"/>
            <w:tcBorders>
              <w:bottom w:val="single" w:sz="4" w:space="0" w:color="auto"/>
            </w:tcBorders>
            <w:shd w:val="clear" w:color="auto" w:fill="92D050"/>
            <w:noWrap/>
            <w:vAlign w:val="center"/>
          </w:tcPr>
          <w:p w14:paraId="37197A96" w14:textId="07026C8E" w:rsidR="00915D25" w:rsidRPr="00915D25" w:rsidRDefault="00915D25" w:rsidP="00915D25">
            <w:pPr>
              <w:autoSpaceDE w:val="0"/>
              <w:autoSpaceDN w:val="0"/>
              <w:adjustRightInd w:val="0"/>
              <w:spacing w:line="240" w:lineRule="auto"/>
              <w:jc w:val="right"/>
              <w:rPr>
                <w:b/>
                <w:bCs/>
                <w:i/>
                <w:iCs/>
                <w:color w:val="000000"/>
                <w:sz w:val="18"/>
                <w:szCs w:val="18"/>
                <w:lang w:eastAsia="sl-SI"/>
              </w:rPr>
            </w:pPr>
            <w:r w:rsidRPr="0048108E">
              <w:rPr>
                <w:b/>
                <w:bCs/>
                <w:i/>
                <w:iCs/>
                <w:sz w:val="18"/>
                <w:szCs w:val="18"/>
              </w:rPr>
              <w:t xml:space="preserve">2.735.314.627 </w:t>
            </w:r>
          </w:p>
        </w:tc>
      </w:tr>
      <w:tr w:rsidR="00915D25" w:rsidRPr="0080315A" w14:paraId="0764E6EC" w14:textId="77777777" w:rsidTr="0048108E">
        <w:trPr>
          <w:trHeight w:val="300"/>
        </w:trPr>
        <w:tc>
          <w:tcPr>
            <w:tcW w:w="3568" w:type="dxa"/>
            <w:noWrap/>
            <w:vAlign w:val="bottom"/>
          </w:tcPr>
          <w:p w14:paraId="0C10F037" w14:textId="7B58F162" w:rsidR="00915D25" w:rsidRPr="0080315A" w:rsidRDefault="00915D25" w:rsidP="00915D25">
            <w:pPr>
              <w:spacing w:line="240" w:lineRule="auto"/>
              <w:jc w:val="left"/>
              <w:rPr>
                <w:bCs/>
                <w:iCs/>
                <w:color w:val="000000"/>
                <w:sz w:val="18"/>
                <w:szCs w:val="18"/>
                <w:lang w:eastAsia="sl-SI"/>
              </w:rPr>
            </w:pPr>
            <w:r w:rsidRPr="0080315A">
              <w:rPr>
                <w:bCs/>
                <w:iCs/>
                <w:color w:val="000000"/>
                <w:sz w:val="18"/>
                <w:szCs w:val="18"/>
                <w:lang w:eastAsia="sl-SI"/>
              </w:rPr>
              <w:t>925-Aktivni konti izvenbilančne evidence (potencialne terjatve)</w:t>
            </w:r>
          </w:p>
        </w:tc>
        <w:tc>
          <w:tcPr>
            <w:tcW w:w="1469" w:type="dxa"/>
            <w:noWrap/>
            <w:vAlign w:val="center"/>
          </w:tcPr>
          <w:p w14:paraId="00DC2DC0" w14:textId="030B2814" w:rsidR="00915D25" w:rsidRPr="00915D25" w:rsidDel="00DE2954" w:rsidRDefault="00915D25" w:rsidP="00915D25">
            <w:pPr>
              <w:autoSpaceDE w:val="0"/>
              <w:autoSpaceDN w:val="0"/>
              <w:adjustRightInd w:val="0"/>
              <w:spacing w:line="240" w:lineRule="auto"/>
              <w:jc w:val="right"/>
              <w:rPr>
                <w:rFonts w:cs="Calibri"/>
                <w:color w:val="000000"/>
                <w:sz w:val="18"/>
                <w:szCs w:val="18"/>
              </w:rPr>
            </w:pPr>
            <w:r w:rsidRPr="0048108E">
              <w:rPr>
                <w:sz w:val="18"/>
                <w:szCs w:val="18"/>
              </w:rPr>
              <w:t xml:space="preserve">1.844.933.961 </w:t>
            </w:r>
          </w:p>
        </w:tc>
        <w:tc>
          <w:tcPr>
            <w:tcW w:w="1353" w:type="dxa"/>
            <w:noWrap/>
            <w:vAlign w:val="center"/>
          </w:tcPr>
          <w:p w14:paraId="19D3C1F8" w14:textId="5E0D4C59" w:rsidR="00915D25" w:rsidRPr="009062C8" w:rsidRDefault="00915D25" w:rsidP="00915D25">
            <w:pPr>
              <w:autoSpaceDE w:val="0"/>
              <w:autoSpaceDN w:val="0"/>
              <w:adjustRightInd w:val="0"/>
              <w:jc w:val="right"/>
              <w:rPr>
                <w:rFonts w:cs="Calibri"/>
                <w:color w:val="000000"/>
                <w:sz w:val="18"/>
                <w:szCs w:val="18"/>
              </w:rPr>
            </w:pPr>
            <w:r w:rsidRPr="00A96D01">
              <w:rPr>
                <w:rFonts w:cs="Calibri"/>
                <w:color w:val="000000"/>
                <w:sz w:val="18"/>
                <w:szCs w:val="18"/>
              </w:rPr>
              <w:t xml:space="preserve">1.470.436.578 </w:t>
            </w:r>
          </w:p>
        </w:tc>
        <w:tc>
          <w:tcPr>
            <w:tcW w:w="1128" w:type="dxa"/>
            <w:noWrap/>
            <w:vAlign w:val="center"/>
          </w:tcPr>
          <w:p w14:paraId="6BC508CE" w14:textId="3F36DE4E" w:rsidR="00915D25" w:rsidRPr="00915D25" w:rsidDel="00DE2954" w:rsidRDefault="00915D25" w:rsidP="00915D25">
            <w:pPr>
              <w:autoSpaceDE w:val="0"/>
              <w:autoSpaceDN w:val="0"/>
              <w:adjustRightInd w:val="0"/>
              <w:spacing w:line="240" w:lineRule="auto"/>
              <w:jc w:val="right"/>
              <w:rPr>
                <w:rFonts w:cs="Calibri"/>
                <w:color w:val="000000"/>
                <w:sz w:val="18"/>
                <w:szCs w:val="18"/>
              </w:rPr>
            </w:pPr>
            <w:r w:rsidRPr="0048108E">
              <w:rPr>
                <w:sz w:val="18"/>
                <w:szCs w:val="18"/>
              </w:rPr>
              <w:t>125,47</w:t>
            </w:r>
          </w:p>
        </w:tc>
        <w:tc>
          <w:tcPr>
            <w:tcW w:w="1542" w:type="dxa"/>
            <w:noWrap/>
            <w:vAlign w:val="center"/>
          </w:tcPr>
          <w:p w14:paraId="00EFB7A5" w14:textId="36FB3D5D" w:rsidR="00915D25" w:rsidRPr="00915D25" w:rsidDel="00DE2954" w:rsidRDefault="00915D25" w:rsidP="00915D25">
            <w:pPr>
              <w:autoSpaceDE w:val="0"/>
              <w:autoSpaceDN w:val="0"/>
              <w:adjustRightInd w:val="0"/>
              <w:jc w:val="right"/>
              <w:rPr>
                <w:rFonts w:cs="Calibri"/>
                <w:b/>
                <w:bCs/>
                <w:i/>
                <w:iCs/>
                <w:color w:val="000000"/>
                <w:sz w:val="18"/>
                <w:szCs w:val="18"/>
              </w:rPr>
            </w:pPr>
            <w:r w:rsidRPr="0048108E">
              <w:rPr>
                <w:sz w:val="18"/>
                <w:szCs w:val="18"/>
              </w:rPr>
              <w:t xml:space="preserve">374.497.383 </w:t>
            </w:r>
          </w:p>
        </w:tc>
      </w:tr>
      <w:tr w:rsidR="00915D25" w:rsidRPr="0080315A" w14:paraId="01FB07AC" w14:textId="77777777" w:rsidTr="0048108E">
        <w:trPr>
          <w:trHeight w:val="300"/>
        </w:trPr>
        <w:tc>
          <w:tcPr>
            <w:tcW w:w="3568" w:type="dxa"/>
            <w:noWrap/>
            <w:vAlign w:val="bottom"/>
          </w:tcPr>
          <w:p w14:paraId="533E9746" w14:textId="5563B109" w:rsidR="00915D25" w:rsidRPr="0080315A" w:rsidRDefault="00915D25" w:rsidP="00915D25">
            <w:pPr>
              <w:spacing w:line="240" w:lineRule="auto"/>
              <w:jc w:val="left"/>
              <w:rPr>
                <w:bCs/>
                <w:iCs/>
                <w:color w:val="000000"/>
                <w:sz w:val="18"/>
                <w:szCs w:val="18"/>
                <w:lang w:eastAsia="sl-SI"/>
              </w:rPr>
            </w:pPr>
            <w:r w:rsidRPr="0080315A">
              <w:rPr>
                <w:bCs/>
                <w:iCs/>
                <w:color w:val="000000"/>
                <w:sz w:val="18"/>
                <w:szCs w:val="18"/>
                <w:lang w:eastAsia="sl-SI"/>
              </w:rPr>
              <w:lastRenderedPageBreak/>
              <w:t>926-Pasivni konti izvenbilančne evidence (potencialne obveznosti)</w:t>
            </w:r>
          </w:p>
        </w:tc>
        <w:tc>
          <w:tcPr>
            <w:tcW w:w="1469" w:type="dxa"/>
            <w:noWrap/>
            <w:vAlign w:val="center"/>
          </w:tcPr>
          <w:p w14:paraId="233E2FF3" w14:textId="5F6DE942" w:rsidR="00915D25" w:rsidRPr="00915D25" w:rsidDel="00DE2954" w:rsidRDefault="00915D25" w:rsidP="00915D25">
            <w:pPr>
              <w:autoSpaceDE w:val="0"/>
              <w:autoSpaceDN w:val="0"/>
              <w:adjustRightInd w:val="0"/>
              <w:spacing w:line="240" w:lineRule="auto"/>
              <w:jc w:val="right"/>
              <w:rPr>
                <w:rFonts w:cs="Calibri"/>
                <w:color w:val="000000"/>
                <w:sz w:val="18"/>
                <w:szCs w:val="18"/>
              </w:rPr>
            </w:pPr>
            <w:r w:rsidRPr="0048108E">
              <w:rPr>
                <w:sz w:val="18"/>
                <w:szCs w:val="18"/>
              </w:rPr>
              <w:t xml:space="preserve">9.441.597.885 </w:t>
            </w:r>
          </w:p>
        </w:tc>
        <w:tc>
          <w:tcPr>
            <w:tcW w:w="1353" w:type="dxa"/>
            <w:noWrap/>
            <w:vAlign w:val="center"/>
          </w:tcPr>
          <w:p w14:paraId="23C236C0" w14:textId="169A65F7" w:rsidR="00915D25" w:rsidRPr="009062C8" w:rsidRDefault="00915D25" w:rsidP="00915D25">
            <w:pPr>
              <w:autoSpaceDE w:val="0"/>
              <w:autoSpaceDN w:val="0"/>
              <w:adjustRightInd w:val="0"/>
              <w:jc w:val="right"/>
              <w:rPr>
                <w:rFonts w:cs="Calibri"/>
                <w:color w:val="000000"/>
                <w:sz w:val="18"/>
                <w:szCs w:val="18"/>
              </w:rPr>
            </w:pPr>
            <w:r w:rsidRPr="00A96D01">
              <w:rPr>
                <w:rFonts w:cs="Calibri"/>
                <w:color w:val="000000"/>
                <w:sz w:val="18"/>
                <w:szCs w:val="18"/>
              </w:rPr>
              <w:t xml:space="preserve">9.274.711.184 </w:t>
            </w:r>
          </w:p>
        </w:tc>
        <w:tc>
          <w:tcPr>
            <w:tcW w:w="1128" w:type="dxa"/>
            <w:noWrap/>
            <w:vAlign w:val="center"/>
          </w:tcPr>
          <w:p w14:paraId="6CBB2370" w14:textId="3C46782B" w:rsidR="00915D25" w:rsidRPr="00915D25" w:rsidDel="00DE2954" w:rsidRDefault="00915D25" w:rsidP="00915D25">
            <w:pPr>
              <w:autoSpaceDE w:val="0"/>
              <w:autoSpaceDN w:val="0"/>
              <w:adjustRightInd w:val="0"/>
              <w:spacing w:line="240" w:lineRule="auto"/>
              <w:jc w:val="right"/>
              <w:rPr>
                <w:rFonts w:cs="Calibri"/>
                <w:color w:val="000000"/>
                <w:sz w:val="18"/>
                <w:szCs w:val="18"/>
              </w:rPr>
            </w:pPr>
            <w:r w:rsidRPr="0048108E">
              <w:rPr>
                <w:sz w:val="18"/>
                <w:szCs w:val="18"/>
              </w:rPr>
              <w:t>101,80</w:t>
            </w:r>
          </w:p>
        </w:tc>
        <w:tc>
          <w:tcPr>
            <w:tcW w:w="1542" w:type="dxa"/>
            <w:noWrap/>
            <w:vAlign w:val="center"/>
          </w:tcPr>
          <w:p w14:paraId="624B68A9" w14:textId="767CCF60" w:rsidR="00915D25" w:rsidRPr="00915D25" w:rsidDel="00DE2954" w:rsidRDefault="00915D25" w:rsidP="00915D25">
            <w:pPr>
              <w:autoSpaceDE w:val="0"/>
              <w:autoSpaceDN w:val="0"/>
              <w:adjustRightInd w:val="0"/>
              <w:jc w:val="right"/>
              <w:rPr>
                <w:rFonts w:cs="Calibri"/>
                <w:b/>
                <w:bCs/>
                <w:i/>
                <w:iCs/>
                <w:color w:val="000000"/>
                <w:sz w:val="18"/>
                <w:szCs w:val="18"/>
              </w:rPr>
            </w:pPr>
            <w:r w:rsidRPr="0048108E">
              <w:rPr>
                <w:sz w:val="18"/>
                <w:szCs w:val="18"/>
              </w:rPr>
              <w:t xml:space="preserve">166.886.701 </w:t>
            </w:r>
          </w:p>
        </w:tc>
      </w:tr>
    </w:tbl>
    <w:p w14:paraId="23688ED8" w14:textId="77777777" w:rsidR="00A5737E" w:rsidRDefault="00A5737E" w:rsidP="003027B4">
      <w:pPr>
        <w:pStyle w:val="Napis"/>
        <w:jc w:val="both"/>
        <w:rPr>
          <w:b/>
        </w:rPr>
      </w:pPr>
    </w:p>
    <w:p w14:paraId="49211B8F" w14:textId="58DFF937" w:rsidR="00F97237" w:rsidRPr="000D331B" w:rsidRDefault="0030116D" w:rsidP="003027B4">
      <w:pPr>
        <w:pStyle w:val="Napis"/>
        <w:jc w:val="both"/>
        <w:rPr>
          <w:b/>
        </w:rPr>
      </w:pPr>
      <w:r w:rsidRPr="000D331B">
        <w:rPr>
          <w:b/>
        </w:rPr>
        <w:t>Med aktivnimi postavkami konsolidirane premoženjske bilance države in občin imajo največji delež v premoženju nepremičnine (4</w:t>
      </w:r>
      <w:r w:rsidR="0087042F">
        <w:rPr>
          <w:b/>
        </w:rPr>
        <w:t>4</w:t>
      </w:r>
      <w:r w:rsidRPr="000D331B">
        <w:rPr>
          <w:b/>
        </w:rPr>
        <w:t xml:space="preserve"> %) in dolgoročne finančne naložbe (2</w:t>
      </w:r>
      <w:r w:rsidR="00A422BE">
        <w:rPr>
          <w:b/>
        </w:rPr>
        <w:t>7</w:t>
      </w:r>
      <w:r w:rsidRPr="000D331B">
        <w:rPr>
          <w:b/>
        </w:rPr>
        <w:t xml:space="preserve"> %).</w:t>
      </w:r>
      <w:r w:rsidRPr="000D331B">
        <w:t xml:space="preserve"> </w:t>
      </w:r>
      <w:r w:rsidRPr="000D331B">
        <w:rPr>
          <w:bCs w:val="0"/>
        </w:rPr>
        <w:t xml:space="preserve">Podroben prikaz posameznih deležev prikazuje </w:t>
      </w:r>
      <w:r w:rsidR="00F97237" w:rsidRPr="00DD4D30">
        <w:rPr>
          <w:b/>
        </w:rPr>
        <w:fldChar w:fldCharType="begin"/>
      </w:r>
      <w:r w:rsidR="00F97237" w:rsidRPr="00DD4D30">
        <w:rPr>
          <w:b/>
        </w:rPr>
        <w:instrText xml:space="preserve"> REF _Ref391640550 \h  \* MERGEFORMAT </w:instrText>
      </w:r>
      <w:r w:rsidR="00F97237" w:rsidRPr="00DD4D30">
        <w:rPr>
          <w:b/>
        </w:rPr>
      </w:r>
      <w:r w:rsidR="00F97237" w:rsidRPr="00DD4D30">
        <w:rPr>
          <w:b/>
        </w:rPr>
        <w:fldChar w:fldCharType="separate"/>
      </w:r>
      <w:r w:rsidR="00AC4F13" w:rsidRPr="00AC4F13">
        <w:rPr>
          <w:b/>
        </w:rPr>
        <w:t>Slika 2</w:t>
      </w:r>
      <w:r w:rsidR="00F97237" w:rsidRPr="00DD4D30">
        <w:rPr>
          <w:b/>
        </w:rPr>
        <w:fldChar w:fldCharType="end"/>
      </w:r>
      <w:r w:rsidR="00F97237" w:rsidRPr="000D331B">
        <w:rPr>
          <w:bCs w:val="0"/>
        </w:rPr>
        <w:t>.</w:t>
      </w:r>
      <w:r w:rsidR="00F97237" w:rsidRPr="000D331B">
        <w:rPr>
          <w:b/>
        </w:rPr>
        <w:t xml:space="preserve"> </w:t>
      </w:r>
    </w:p>
    <w:p w14:paraId="19BB6502" w14:textId="77777777" w:rsidR="00471F1E" w:rsidRPr="000D331B" w:rsidRDefault="00471F1E" w:rsidP="00471F1E"/>
    <w:p w14:paraId="0D60FD35" w14:textId="232467FA" w:rsidR="00F97237" w:rsidRDefault="00F97237" w:rsidP="00A90E7E">
      <w:pPr>
        <w:pStyle w:val="Napis"/>
        <w:jc w:val="both"/>
        <w:rPr>
          <w:b/>
          <w:bCs w:val="0"/>
        </w:rPr>
      </w:pPr>
      <w:bookmarkStart w:id="24" w:name="_Ref391640550"/>
      <w:bookmarkStart w:id="25" w:name="_Toc230948014"/>
      <w:r w:rsidRPr="000D331B">
        <w:rPr>
          <w:b/>
          <w:bCs w:val="0"/>
        </w:rPr>
        <w:t xml:space="preserve">Slika </w:t>
      </w:r>
      <w:r w:rsidRPr="000D331B">
        <w:rPr>
          <w:b/>
          <w:bCs w:val="0"/>
        </w:rPr>
        <w:fldChar w:fldCharType="begin"/>
      </w:r>
      <w:r w:rsidRPr="000D331B">
        <w:rPr>
          <w:b/>
          <w:bCs w:val="0"/>
        </w:rPr>
        <w:instrText xml:space="preserve"> SEQ Slika \* ARABIC </w:instrText>
      </w:r>
      <w:r w:rsidRPr="000D331B">
        <w:rPr>
          <w:b/>
          <w:bCs w:val="0"/>
        </w:rPr>
        <w:fldChar w:fldCharType="separate"/>
      </w:r>
      <w:r w:rsidR="00AC4F13">
        <w:rPr>
          <w:b/>
          <w:bCs w:val="0"/>
          <w:noProof/>
        </w:rPr>
        <w:t>2</w:t>
      </w:r>
      <w:r w:rsidRPr="000D331B">
        <w:rPr>
          <w:b/>
          <w:bCs w:val="0"/>
        </w:rPr>
        <w:fldChar w:fldCharType="end"/>
      </w:r>
      <w:bookmarkEnd w:id="24"/>
      <w:r w:rsidRPr="000D331B">
        <w:rPr>
          <w:b/>
          <w:bCs w:val="0"/>
        </w:rPr>
        <w:t>: Delež aktivnih postavk konsolidirane premoženjske bilance države in občin v bilančni vsoti na dan 31.</w:t>
      </w:r>
      <w:r w:rsidR="00626348">
        <w:rPr>
          <w:b/>
          <w:bCs w:val="0"/>
        </w:rPr>
        <w:t xml:space="preserve"> </w:t>
      </w:r>
      <w:r w:rsidRPr="000D331B">
        <w:rPr>
          <w:b/>
          <w:bCs w:val="0"/>
        </w:rPr>
        <w:t>12.</w:t>
      </w:r>
      <w:r w:rsidR="00626348">
        <w:rPr>
          <w:b/>
          <w:bCs w:val="0"/>
        </w:rPr>
        <w:t xml:space="preserve"> </w:t>
      </w:r>
      <w:r w:rsidRPr="000D331B">
        <w:rPr>
          <w:b/>
          <w:bCs w:val="0"/>
        </w:rPr>
        <w:t>202</w:t>
      </w:r>
      <w:r w:rsidR="00A422BE">
        <w:rPr>
          <w:b/>
          <w:bCs w:val="0"/>
        </w:rPr>
        <w:t>5</w:t>
      </w:r>
      <w:bookmarkEnd w:id="25"/>
    </w:p>
    <w:p w14:paraId="491E0AD9" w14:textId="46B5A64E" w:rsidR="00922B41" w:rsidRPr="009062C8" w:rsidRDefault="00A422BE" w:rsidP="009062C8">
      <w:pPr>
        <w:jc w:val="center"/>
        <w:rPr>
          <w:bCs/>
        </w:rPr>
      </w:pPr>
      <w:r>
        <w:rPr>
          <w:bCs/>
          <w:noProof/>
        </w:rPr>
        <w:drawing>
          <wp:inline distT="0" distB="0" distL="0" distR="0" wp14:anchorId="7BADF4FA" wp14:editId="6B115ACC">
            <wp:extent cx="3479165" cy="2433227"/>
            <wp:effectExtent l="0" t="0" r="6985" b="5715"/>
            <wp:docPr id="1929446513" name="Slika 4" descr="Slika 2: Delež aktivnih postavk konsolidirane premoženjske bilance države in občin v bilančni vsoti na dan 31. 12.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46513" name="Slika 4" descr="Slika 2: Delež aktivnih postavk konsolidirane premoženjske bilance države in občin v bilančni vsoti na dan 31. 12. 20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8765" cy="2453929"/>
                    </a:xfrm>
                    <a:prstGeom prst="rect">
                      <a:avLst/>
                    </a:prstGeom>
                    <a:noFill/>
                  </pic:spPr>
                </pic:pic>
              </a:graphicData>
            </a:graphic>
          </wp:inline>
        </w:drawing>
      </w:r>
    </w:p>
    <w:p w14:paraId="40987745" w14:textId="6B5637F8" w:rsidR="0030116D" w:rsidRPr="000D331B" w:rsidRDefault="0030116D" w:rsidP="00196049">
      <w:pPr>
        <w:jc w:val="center"/>
      </w:pPr>
    </w:p>
    <w:p w14:paraId="141790EA" w14:textId="41B9D8ED" w:rsidR="00F97237" w:rsidRPr="000D331B" w:rsidRDefault="0030116D" w:rsidP="00F97237">
      <w:r w:rsidRPr="000D331B">
        <w:rPr>
          <w:b/>
        </w:rPr>
        <w:t>Med pasivnimi postavkami konsolidirane premoženjske bilance države in občin imajo največji delež med obveznostmi dolgoročno prejeta posojila (6</w:t>
      </w:r>
      <w:r w:rsidR="00A422BE">
        <w:rPr>
          <w:b/>
        </w:rPr>
        <w:t>4</w:t>
      </w:r>
      <w:r w:rsidRPr="000D331B">
        <w:rPr>
          <w:b/>
        </w:rPr>
        <w:t xml:space="preserve"> %).</w:t>
      </w:r>
      <w:r w:rsidRPr="000D331B">
        <w:t xml:space="preserve"> Podroben prikaz posameznih deležev prikazuje </w:t>
      </w:r>
      <w:r w:rsidR="00E7497E">
        <w:fldChar w:fldCharType="begin"/>
      </w:r>
      <w:r w:rsidR="00E7497E">
        <w:instrText xml:space="preserve"> REF _Ref134701532 \h </w:instrText>
      </w:r>
      <w:r w:rsidR="00E7497E">
        <w:fldChar w:fldCharType="separate"/>
      </w:r>
      <w:r w:rsidR="00AC4F13" w:rsidRPr="000D331B">
        <w:rPr>
          <w:b/>
        </w:rPr>
        <w:t xml:space="preserve">Slika </w:t>
      </w:r>
      <w:r w:rsidR="00AC4F13">
        <w:rPr>
          <w:b/>
          <w:bCs/>
          <w:noProof/>
        </w:rPr>
        <w:t>3</w:t>
      </w:r>
      <w:r w:rsidR="00E7497E">
        <w:fldChar w:fldCharType="end"/>
      </w:r>
      <w:r w:rsidR="00E7497E">
        <w:t>.</w:t>
      </w:r>
    </w:p>
    <w:p w14:paraId="46A9DB86" w14:textId="77777777" w:rsidR="00F754F2" w:rsidRDefault="00F754F2" w:rsidP="00A90E7E">
      <w:pPr>
        <w:pStyle w:val="Napis"/>
        <w:jc w:val="both"/>
        <w:rPr>
          <w:b/>
          <w:bCs w:val="0"/>
        </w:rPr>
      </w:pPr>
      <w:bookmarkStart w:id="26" w:name="_Ref389465673"/>
    </w:p>
    <w:p w14:paraId="671F2065" w14:textId="11C3C6BB" w:rsidR="00F97237" w:rsidRPr="000D331B" w:rsidRDefault="00F97237" w:rsidP="00A90E7E">
      <w:pPr>
        <w:pStyle w:val="Napis"/>
        <w:jc w:val="both"/>
        <w:rPr>
          <w:b/>
          <w:bCs w:val="0"/>
        </w:rPr>
      </w:pPr>
      <w:bookmarkStart w:id="27" w:name="_Ref134701532"/>
      <w:bookmarkStart w:id="28" w:name="_Toc230948015"/>
      <w:r w:rsidRPr="000D331B">
        <w:rPr>
          <w:b/>
          <w:bCs w:val="0"/>
        </w:rPr>
        <w:t xml:space="preserve">Slika </w:t>
      </w:r>
      <w:r w:rsidRPr="000D331B">
        <w:rPr>
          <w:b/>
          <w:bCs w:val="0"/>
        </w:rPr>
        <w:fldChar w:fldCharType="begin"/>
      </w:r>
      <w:r w:rsidRPr="000D331B">
        <w:rPr>
          <w:b/>
          <w:bCs w:val="0"/>
        </w:rPr>
        <w:instrText xml:space="preserve"> SEQ Slika \* ARABIC </w:instrText>
      </w:r>
      <w:r w:rsidRPr="000D331B">
        <w:rPr>
          <w:b/>
          <w:bCs w:val="0"/>
        </w:rPr>
        <w:fldChar w:fldCharType="separate"/>
      </w:r>
      <w:r w:rsidR="00AC4F13">
        <w:rPr>
          <w:b/>
          <w:bCs w:val="0"/>
          <w:noProof/>
        </w:rPr>
        <w:t>3</w:t>
      </w:r>
      <w:r w:rsidRPr="000D331B">
        <w:rPr>
          <w:b/>
          <w:bCs w:val="0"/>
        </w:rPr>
        <w:fldChar w:fldCharType="end"/>
      </w:r>
      <w:bookmarkEnd w:id="26"/>
      <w:bookmarkEnd w:id="27"/>
      <w:r w:rsidRPr="000D331B">
        <w:rPr>
          <w:b/>
          <w:bCs w:val="0"/>
        </w:rPr>
        <w:t>: Delež pasivnih postavk konsolidirane premoženjske bilance države in občin v bilančni vsoti na dan 31.</w:t>
      </w:r>
      <w:r w:rsidR="00626348">
        <w:rPr>
          <w:b/>
          <w:bCs w:val="0"/>
        </w:rPr>
        <w:t xml:space="preserve"> </w:t>
      </w:r>
      <w:r w:rsidRPr="000D331B">
        <w:rPr>
          <w:b/>
          <w:bCs w:val="0"/>
        </w:rPr>
        <w:t>12.</w:t>
      </w:r>
      <w:r w:rsidR="00626348">
        <w:rPr>
          <w:b/>
          <w:bCs w:val="0"/>
        </w:rPr>
        <w:t xml:space="preserve"> </w:t>
      </w:r>
      <w:r w:rsidRPr="000D331B">
        <w:rPr>
          <w:b/>
          <w:bCs w:val="0"/>
        </w:rPr>
        <w:t>202</w:t>
      </w:r>
      <w:r w:rsidR="00A422BE">
        <w:rPr>
          <w:b/>
          <w:bCs w:val="0"/>
        </w:rPr>
        <w:t>5</w:t>
      </w:r>
      <w:bookmarkEnd w:id="28"/>
    </w:p>
    <w:p w14:paraId="54B44EB7" w14:textId="1EABA41D" w:rsidR="0030116D" w:rsidRPr="000D331B" w:rsidRDefault="00A422BE" w:rsidP="00922B41">
      <w:pPr>
        <w:jc w:val="center"/>
      </w:pPr>
      <w:r>
        <w:rPr>
          <w:noProof/>
        </w:rPr>
        <w:drawing>
          <wp:inline distT="0" distB="0" distL="0" distR="0" wp14:anchorId="2D44850D" wp14:editId="37D4E23A">
            <wp:extent cx="3421456" cy="2341267"/>
            <wp:effectExtent l="0" t="0" r="7620" b="1905"/>
            <wp:docPr id="923166537" name="Slika 5" descr="Slika 3: Delež pasivnih postavk konsolidirane premoženjske bilance države in občin v bilančni vsoti na dan 31. 12.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66537" name="Slika 5" descr="Slika 3: Delež pasivnih postavk konsolidirane premoženjske bilance države in občin v bilančni vsoti na dan 31. 12. 20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4211" cy="2356838"/>
                    </a:xfrm>
                    <a:prstGeom prst="rect">
                      <a:avLst/>
                    </a:prstGeom>
                    <a:noFill/>
                  </pic:spPr>
                </pic:pic>
              </a:graphicData>
            </a:graphic>
          </wp:inline>
        </w:drawing>
      </w:r>
    </w:p>
    <w:p w14:paraId="5C29A169" w14:textId="0AD1461B" w:rsidR="00F305D8" w:rsidRPr="000D331B" w:rsidRDefault="00F305D8" w:rsidP="00F305D8">
      <w:pPr>
        <w:pStyle w:val="Napis"/>
        <w:jc w:val="both"/>
        <w:rPr>
          <w:bCs w:val="0"/>
        </w:rPr>
      </w:pPr>
      <w:r w:rsidRPr="000D331B">
        <w:lastRenderedPageBreak/>
        <w:t xml:space="preserve">Iz porazdelitve premoženja države in občin </w:t>
      </w:r>
      <w:r w:rsidRPr="000D331B">
        <w:rPr>
          <w:b/>
        </w:rPr>
        <w:t>med državo in občine</w:t>
      </w:r>
      <w:r w:rsidRPr="000D331B">
        <w:t xml:space="preserve"> </w:t>
      </w:r>
      <w:r w:rsidRPr="000D331B">
        <w:rPr>
          <w:b/>
        </w:rPr>
        <w:t xml:space="preserve">je razvidno, da delež države znaša </w:t>
      </w:r>
      <w:r w:rsidR="009C6CB4">
        <w:rPr>
          <w:b/>
        </w:rPr>
        <w:t>70,8</w:t>
      </w:r>
      <w:r w:rsidR="00B13BFA">
        <w:rPr>
          <w:b/>
        </w:rPr>
        <w:t>0</w:t>
      </w:r>
      <w:r w:rsidRPr="000D331B">
        <w:rPr>
          <w:b/>
        </w:rPr>
        <w:t xml:space="preserve"> %, delež občin pa </w:t>
      </w:r>
      <w:r w:rsidR="009C6CB4">
        <w:rPr>
          <w:b/>
        </w:rPr>
        <w:t>29,</w:t>
      </w:r>
      <w:r w:rsidR="00B13BFA">
        <w:rPr>
          <w:b/>
        </w:rPr>
        <w:t>20</w:t>
      </w:r>
      <w:r w:rsidRPr="000D331B">
        <w:rPr>
          <w:b/>
        </w:rPr>
        <w:t xml:space="preserve"> %. </w:t>
      </w:r>
      <w:r w:rsidRPr="000D331B">
        <w:t>Največji delež skupnega premoženja države in občin država dosega pri dolgoročno danih posojilih in depozitih (99,</w:t>
      </w:r>
      <w:r w:rsidR="00B13BFA">
        <w:t>19</w:t>
      </w:r>
      <w:r w:rsidRPr="000D331B">
        <w:t xml:space="preserve"> %</w:t>
      </w:r>
      <w:r w:rsidRPr="000D331B">
        <w:rPr>
          <w:b/>
        </w:rPr>
        <w:t xml:space="preserve">, </w:t>
      </w:r>
      <w:r w:rsidRPr="000D331B">
        <w:rPr>
          <w:bCs w:val="0"/>
        </w:rPr>
        <w:t xml:space="preserve">glej </w:t>
      </w:r>
      <w:r w:rsidRPr="000D331B">
        <w:rPr>
          <w:bCs w:val="0"/>
        </w:rPr>
        <w:fldChar w:fldCharType="begin"/>
      </w:r>
      <w:r w:rsidRPr="000D331B">
        <w:rPr>
          <w:bCs w:val="0"/>
        </w:rPr>
        <w:instrText xml:space="preserve"> REF _Ref389484436 \h  \* MERGEFORMAT </w:instrText>
      </w:r>
      <w:r w:rsidRPr="000D331B">
        <w:rPr>
          <w:bCs w:val="0"/>
        </w:rPr>
      </w:r>
      <w:r w:rsidRPr="000D331B">
        <w:rPr>
          <w:bCs w:val="0"/>
        </w:rPr>
        <w:fldChar w:fldCharType="separate"/>
      </w:r>
      <w:r w:rsidR="00AC4F13" w:rsidRPr="00AC4F13">
        <w:rPr>
          <w:bCs w:val="0"/>
        </w:rPr>
        <w:t>Tabela 3</w:t>
      </w:r>
      <w:r w:rsidRPr="000D331B">
        <w:rPr>
          <w:bCs w:val="0"/>
        </w:rPr>
        <w:fldChar w:fldCharType="end"/>
      </w:r>
      <w:r w:rsidRPr="000D331B">
        <w:rPr>
          <w:bCs w:val="0"/>
        </w:rPr>
        <w:t>, AOP 914)</w:t>
      </w:r>
      <w:r w:rsidRPr="000D331B">
        <w:t xml:space="preserve"> ter pri dolgoročnih finančnih naložbah (</w:t>
      </w:r>
      <w:r w:rsidR="009C6CB4">
        <w:t>96,</w:t>
      </w:r>
      <w:r w:rsidR="00B13BFA">
        <w:t>47</w:t>
      </w:r>
      <w:r w:rsidRPr="000D331B">
        <w:t xml:space="preserve"> %).</w:t>
      </w:r>
      <w:r w:rsidRPr="000D331B">
        <w:rPr>
          <w:b/>
        </w:rPr>
        <w:t xml:space="preserve"> Država ima prevladujoč delež pri večini postavk premoženja države in občin.</w:t>
      </w:r>
      <w:r w:rsidRPr="000D331B">
        <w:t xml:space="preserve"> </w:t>
      </w:r>
      <w:r w:rsidRPr="000D331B">
        <w:rPr>
          <w:b/>
        </w:rPr>
        <w:t>Pri postavki</w:t>
      </w:r>
      <w:r w:rsidRPr="000D331B">
        <w:t xml:space="preserve"> </w:t>
      </w:r>
      <w:r w:rsidRPr="000D331B">
        <w:rPr>
          <w:b/>
          <w:bCs w:val="0"/>
        </w:rPr>
        <w:t>sedanje vrednosti nepremičnin pa delež občin (5</w:t>
      </w:r>
      <w:r w:rsidR="00217FF3">
        <w:rPr>
          <w:b/>
          <w:bCs w:val="0"/>
        </w:rPr>
        <w:t>8,</w:t>
      </w:r>
      <w:r w:rsidR="00B13BFA">
        <w:rPr>
          <w:b/>
          <w:bCs w:val="0"/>
        </w:rPr>
        <w:t>12</w:t>
      </w:r>
      <w:r w:rsidR="00B13BFA" w:rsidRPr="000D331B">
        <w:rPr>
          <w:b/>
          <w:bCs w:val="0"/>
        </w:rPr>
        <w:t xml:space="preserve"> </w:t>
      </w:r>
      <w:r w:rsidRPr="000D331B">
        <w:rPr>
          <w:b/>
          <w:bCs w:val="0"/>
        </w:rPr>
        <w:t>%) presega delež države (</w:t>
      </w:r>
      <w:r w:rsidR="00217FF3">
        <w:rPr>
          <w:b/>
          <w:bCs w:val="0"/>
        </w:rPr>
        <w:t>41,</w:t>
      </w:r>
      <w:r w:rsidR="00B13BFA">
        <w:rPr>
          <w:b/>
          <w:bCs w:val="0"/>
        </w:rPr>
        <w:t>88</w:t>
      </w:r>
      <w:r w:rsidR="009C6CB4" w:rsidRPr="000D331B">
        <w:rPr>
          <w:b/>
          <w:bCs w:val="0"/>
        </w:rPr>
        <w:t xml:space="preserve"> </w:t>
      </w:r>
      <w:r w:rsidRPr="000D331B">
        <w:rPr>
          <w:b/>
          <w:bCs w:val="0"/>
        </w:rPr>
        <w:t>%). Država i</w:t>
      </w:r>
      <w:r w:rsidRPr="000D331B">
        <w:rPr>
          <w:b/>
        </w:rPr>
        <w:t>ma prevladujoč delež pri večini pasivnih postavk.</w:t>
      </w:r>
      <w:r w:rsidRPr="000D331B">
        <w:t xml:space="preserve"> Pri postavki dolgoročno prejetih posojil znaša delež </w:t>
      </w:r>
      <w:r w:rsidR="00F044E6">
        <w:t>97</w:t>
      </w:r>
      <w:r w:rsidRPr="000D331B">
        <w:t>,</w:t>
      </w:r>
      <w:r w:rsidR="005E370A">
        <w:t>57</w:t>
      </w:r>
      <w:r w:rsidR="009C6CB4" w:rsidRPr="000D331B">
        <w:t xml:space="preserve"> </w:t>
      </w:r>
      <w:r w:rsidRPr="000D331B">
        <w:t xml:space="preserve">%. </w:t>
      </w:r>
      <w:r w:rsidRPr="000D331B">
        <w:rPr>
          <w:bCs w:val="0"/>
        </w:rPr>
        <w:t xml:space="preserve">Bolj podrobna porazdelitev premoženja med državo in občine prikazuje </w:t>
      </w:r>
      <w:r w:rsidRPr="00AE3939">
        <w:rPr>
          <w:b/>
        </w:rPr>
        <w:fldChar w:fldCharType="begin"/>
      </w:r>
      <w:r w:rsidRPr="00AE3939">
        <w:rPr>
          <w:b/>
        </w:rPr>
        <w:instrText xml:space="preserve"> REF _Ref389484436 \h  \* MERGEFORMAT </w:instrText>
      </w:r>
      <w:r w:rsidRPr="00AE3939">
        <w:rPr>
          <w:b/>
        </w:rPr>
      </w:r>
      <w:r w:rsidRPr="00AE3939">
        <w:rPr>
          <w:b/>
        </w:rPr>
        <w:fldChar w:fldCharType="separate"/>
      </w:r>
      <w:r w:rsidR="00AC4F13" w:rsidRPr="00AC4F13">
        <w:rPr>
          <w:b/>
        </w:rPr>
        <w:t>Tabela 3</w:t>
      </w:r>
      <w:r w:rsidRPr="00AE3939">
        <w:rPr>
          <w:b/>
        </w:rPr>
        <w:fldChar w:fldCharType="end"/>
      </w:r>
      <w:r w:rsidRPr="000D331B">
        <w:rPr>
          <w:bCs w:val="0"/>
        </w:rPr>
        <w:t xml:space="preserve">. </w:t>
      </w:r>
    </w:p>
    <w:p w14:paraId="44221B73" w14:textId="77777777" w:rsidR="00F305D8" w:rsidRPr="000D331B" w:rsidRDefault="00F305D8" w:rsidP="00F305D8">
      <w:pPr>
        <w:pStyle w:val="Napis"/>
      </w:pPr>
      <w:bookmarkStart w:id="29" w:name="_Ref389462187"/>
    </w:p>
    <w:p w14:paraId="2543F707" w14:textId="2673B076" w:rsidR="00F305D8" w:rsidRPr="000D331B" w:rsidRDefault="00F305D8" w:rsidP="0048108E">
      <w:pPr>
        <w:pStyle w:val="Napis"/>
      </w:pPr>
      <w:bookmarkStart w:id="30" w:name="_Ref389484436"/>
      <w:bookmarkStart w:id="31" w:name="_Toc71632041"/>
      <w:bookmarkStart w:id="32" w:name="_Toc230947989"/>
      <w:r w:rsidRPr="000D331B">
        <w:rPr>
          <w:b/>
          <w:bCs w:val="0"/>
        </w:rPr>
        <w:t xml:space="preserve">Tabela </w:t>
      </w:r>
      <w:r w:rsidRPr="000D331B">
        <w:rPr>
          <w:b/>
        </w:rPr>
        <w:fldChar w:fldCharType="begin"/>
      </w:r>
      <w:r w:rsidRPr="000D331B">
        <w:rPr>
          <w:b/>
          <w:bCs w:val="0"/>
        </w:rPr>
        <w:instrText xml:space="preserve"> SEQ Tabela \* ARABIC </w:instrText>
      </w:r>
      <w:r w:rsidRPr="000D331B">
        <w:rPr>
          <w:b/>
        </w:rPr>
        <w:fldChar w:fldCharType="separate"/>
      </w:r>
      <w:r w:rsidR="00AC4F13">
        <w:rPr>
          <w:b/>
          <w:bCs w:val="0"/>
          <w:noProof/>
        </w:rPr>
        <w:t>3</w:t>
      </w:r>
      <w:r w:rsidRPr="000D331B">
        <w:rPr>
          <w:b/>
        </w:rPr>
        <w:fldChar w:fldCharType="end"/>
      </w:r>
      <w:bookmarkEnd w:id="29"/>
      <w:bookmarkEnd w:id="30"/>
      <w:r w:rsidRPr="000D331B">
        <w:rPr>
          <w:b/>
          <w:bCs w:val="0"/>
        </w:rPr>
        <w:t>: Porazdelitev premoženja med državo in občine na dan 31.</w:t>
      </w:r>
      <w:r w:rsidR="00626348">
        <w:rPr>
          <w:b/>
          <w:bCs w:val="0"/>
        </w:rPr>
        <w:t xml:space="preserve"> </w:t>
      </w:r>
      <w:r w:rsidRPr="000D331B">
        <w:rPr>
          <w:b/>
          <w:bCs w:val="0"/>
        </w:rPr>
        <w:t>12.</w:t>
      </w:r>
      <w:r w:rsidR="00626348">
        <w:rPr>
          <w:b/>
          <w:bCs w:val="0"/>
        </w:rPr>
        <w:t xml:space="preserve"> </w:t>
      </w:r>
      <w:r w:rsidRPr="000D331B">
        <w:rPr>
          <w:b/>
          <w:bCs w:val="0"/>
        </w:rPr>
        <w:t>202</w:t>
      </w:r>
      <w:bookmarkEnd w:id="31"/>
      <w:r w:rsidR="00B13BFA">
        <w:rPr>
          <w:b/>
          <w:bCs w:val="0"/>
        </w:rPr>
        <w:t>5</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3: Porazdelitev premoženja med državo in občine na dan 31. 12. 2025"/>
        <w:tblDescription w:val="Tabela 3: Porazdelitev premoženja med državo in občine na dan 31. 12. 2025"/>
      </w:tblPr>
      <w:tblGrid>
        <w:gridCol w:w="6658"/>
        <w:gridCol w:w="1701"/>
        <w:gridCol w:w="701"/>
      </w:tblGrid>
      <w:tr w:rsidR="00F305D8" w:rsidRPr="009C6CB4" w14:paraId="5F29DF2C" w14:textId="77777777" w:rsidTr="00655598">
        <w:trPr>
          <w:trHeight w:val="300"/>
          <w:tblHeader/>
        </w:trPr>
        <w:tc>
          <w:tcPr>
            <w:tcW w:w="3674" w:type="pct"/>
            <w:vMerge w:val="restart"/>
            <w:shd w:val="pct25" w:color="auto" w:fill="auto"/>
            <w:noWrap/>
            <w:vAlign w:val="bottom"/>
          </w:tcPr>
          <w:p w14:paraId="3B6898EA" w14:textId="28C61742" w:rsidR="00F305D8" w:rsidRPr="009C6CB4" w:rsidRDefault="00F305D8" w:rsidP="00F305D8">
            <w:pPr>
              <w:spacing w:line="240" w:lineRule="auto"/>
              <w:jc w:val="center"/>
              <w:rPr>
                <w:b/>
                <w:bCs/>
                <w:color w:val="000000"/>
                <w:sz w:val="18"/>
                <w:szCs w:val="18"/>
                <w:lang w:eastAsia="sl-SI"/>
              </w:rPr>
            </w:pPr>
            <w:r w:rsidRPr="009C6CB4">
              <w:rPr>
                <w:b/>
                <w:color w:val="000000"/>
                <w:sz w:val="18"/>
                <w:szCs w:val="18"/>
                <w:lang w:eastAsia="sl-SI"/>
              </w:rPr>
              <w:t>Oznaka in naziv AOP/država/občina</w:t>
            </w:r>
          </w:p>
        </w:tc>
        <w:tc>
          <w:tcPr>
            <w:tcW w:w="1326" w:type="pct"/>
            <w:gridSpan w:val="2"/>
            <w:shd w:val="pct25" w:color="auto" w:fill="auto"/>
            <w:noWrap/>
            <w:vAlign w:val="bottom"/>
          </w:tcPr>
          <w:p w14:paraId="36BF2CE3" w14:textId="3F45551E" w:rsidR="00F305D8" w:rsidRPr="009C6CB4" w:rsidRDefault="00F305D8" w:rsidP="00946BA4">
            <w:pPr>
              <w:spacing w:line="240" w:lineRule="auto"/>
              <w:jc w:val="center"/>
              <w:rPr>
                <w:b/>
                <w:bCs/>
                <w:color w:val="EEECE1"/>
                <w:sz w:val="18"/>
                <w:szCs w:val="18"/>
                <w:lang w:eastAsia="sl-SI"/>
              </w:rPr>
            </w:pPr>
            <w:r w:rsidRPr="009C6CB4">
              <w:rPr>
                <w:b/>
                <w:color w:val="000000"/>
                <w:sz w:val="18"/>
                <w:szCs w:val="18"/>
                <w:lang w:eastAsia="sl-SI"/>
              </w:rPr>
              <w:t>Stanje 31.</w:t>
            </w:r>
            <w:r w:rsidR="00626348" w:rsidRPr="009C6CB4">
              <w:rPr>
                <w:b/>
                <w:color w:val="000000"/>
                <w:sz w:val="18"/>
                <w:szCs w:val="18"/>
                <w:lang w:eastAsia="sl-SI"/>
              </w:rPr>
              <w:t xml:space="preserve"> </w:t>
            </w:r>
            <w:r w:rsidRPr="009C6CB4">
              <w:rPr>
                <w:b/>
                <w:color w:val="000000"/>
                <w:sz w:val="18"/>
                <w:szCs w:val="18"/>
                <w:lang w:eastAsia="sl-SI"/>
              </w:rPr>
              <w:t>12.</w:t>
            </w:r>
            <w:r w:rsidR="00626348" w:rsidRPr="009C6CB4">
              <w:rPr>
                <w:b/>
                <w:color w:val="000000"/>
                <w:sz w:val="18"/>
                <w:szCs w:val="18"/>
                <w:lang w:eastAsia="sl-SI"/>
              </w:rPr>
              <w:t xml:space="preserve"> </w:t>
            </w:r>
            <w:r w:rsidRPr="009C6CB4">
              <w:rPr>
                <w:b/>
                <w:color w:val="000000"/>
                <w:sz w:val="18"/>
                <w:szCs w:val="18"/>
                <w:lang w:eastAsia="sl-SI"/>
              </w:rPr>
              <w:t>202</w:t>
            </w:r>
            <w:r w:rsidR="00B13BFA">
              <w:rPr>
                <w:b/>
                <w:color w:val="000000"/>
                <w:sz w:val="18"/>
                <w:szCs w:val="18"/>
                <w:lang w:eastAsia="sl-SI"/>
              </w:rPr>
              <w:t>5</w:t>
            </w:r>
          </w:p>
        </w:tc>
      </w:tr>
      <w:tr w:rsidR="00F305D8" w:rsidRPr="009C6CB4" w14:paraId="17EB995D" w14:textId="77777777" w:rsidTr="00655598">
        <w:trPr>
          <w:trHeight w:val="300"/>
          <w:tblHeader/>
        </w:trPr>
        <w:tc>
          <w:tcPr>
            <w:tcW w:w="3674" w:type="pct"/>
            <w:vMerge/>
            <w:shd w:val="pct25" w:color="auto" w:fill="auto"/>
            <w:noWrap/>
            <w:vAlign w:val="bottom"/>
          </w:tcPr>
          <w:p w14:paraId="64638B9A" w14:textId="6B25EB70" w:rsidR="00F305D8" w:rsidRPr="009C6CB4" w:rsidRDefault="00F305D8" w:rsidP="00946BA4">
            <w:pPr>
              <w:spacing w:line="240" w:lineRule="auto"/>
              <w:jc w:val="left"/>
              <w:rPr>
                <w:b/>
                <w:color w:val="000000"/>
                <w:sz w:val="18"/>
                <w:szCs w:val="18"/>
                <w:lang w:eastAsia="sl-SI"/>
              </w:rPr>
            </w:pPr>
          </w:p>
        </w:tc>
        <w:tc>
          <w:tcPr>
            <w:tcW w:w="939" w:type="pct"/>
            <w:shd w:val="pct25" w:color="auto" w:fill="auto"/>
            <w:noWrap/>
            <w:vAlign w:val="bottom"/>
          </w:tcPr>
          <w:p w14:paraId="59EF6D02" w14:textId="77777777" w:rsidR="00F305D8" w:rsidRPr="009C6CB4" w:rsidRDefault="00F305D8" w:rsidP="00946BA4">
            <w:pPr>
              <w:spacing w:line="240" w:lineRule="auto"/>
              <w:jc w:val="center"/>
              <w:rPr>
                <w:b/>
                <w:color w:val="000000"/>
                <w:sz w:val="18"/>
                <w:szCs w:val="18"/>
                <w:lang w:eastAsia="sl-SI"/>
              </w:rPr>
            </w:pPr>
            <w:r w:rsidRPr="009C6CB4">
              <w:rPr>
                <w:b/>
                <w:color w:val="000000"/>
                <w:sz w:val="18"/>
                <w:szCs w:val="18"/>
                <w:lang w:eastAsia="sl-SI"/>
              </w:rPr>
              <w:t>(€)</w:t>
            </w:r>
          </w:p>
        </w:tc>
        <w:tc>
          <w:tcPr>
            <w:tcW w:w="387" w:type="pct"/>
            <w:shd w:val="pct25" w:color="auto" w:fill="auto"/>
            <w:noWrap/>
            <w:vAlign w:val="bottom"/>
          </w:tcPr>
          <w:p w14:paraId="5135CC4D" w14:textId="77777777" w:rsidR="00F305D8" w:rsidRPr="009C6CB4" w:rsidRDefault="00F305D8" w:rsidP="00946BA4">
            <w:pPr>
              <w:spacing w:line="240" w:lineRule="auto"/>
              <w:jc w:val="center"/>
              <w:rPr>
                <w:b/>
                <w:color w:val="000000"/>
                <w:sz w:val="18"/>
                <w:szCs w:val="18"/>
                <w:lang w:eastAsia="sl-SI"/>
              </w:rPr>
            </w:pPr>
            <w:r w:rsidRPr="009C6CB4">
              <w:rPr>
                <w:b/>
                <w:color w:val="000000"/>
                <w:sz w:val="18"/>
                <w:szCs w:val="18"/>
                <w:lang w:eastAsia="sl-SI"/>
              </w:rPr>
              <w:t>%</w:t>
            </w:r>
          </w:p>
        </w:tc>
      </w:tr>
      <w:tr w:rsidR="00F305D8" w:rsidRPr="009C6CB4" w14:paraId="1E433857" w14:textId="77777777" w:rsidTr="00655598">
        <w:trPr>
          <w:trHeight w:val="300"/>
          <w:tblHeader/>
        </w:trPr>
        <w:tc>
          <w:tcPr>
            <w:tcW w:w="3674" w:type="pct"/>
            <w:shd w:val="pct25" w:color="auto" w:fill="auto"/>
            <w:noWrap/>
            <w:vAlign w:val="bottom"/>
          </w:tcPr>
          <w:p w14:paraId="44675422" w14:textId="77777777" w:rsidR="00F305D8" w:rsidRPr="009C6CB4" w:rsidRDefault="00F305D8" w:rsidP="00946BA4">
            <w:pPr>
              <w:spacing w:line="240" w:lineRule="auto"/>
              <w:jc w:val="center"/>
              <w:rPr>
                <w:b/>
                <w:bCs/>
                <w:color w:val="000000"/>
                <w:sz w:val="18"/>
                <w:szCs w:val="18"/>
                <w:lang w:eastAsia="sl-SI"/>
              </w:rPr>
            </w:pPr>
            <w:r w:rsidRPr="009C6CB4">
              <w:rPr>
                <w:b/>
                <w:bCs/>
                <w:color w:val="000000"/>
                <w:sz w:val="18"/>
                <w:szCs w:val="18"/>
                <w:lang w:eastAsia="sl-SI"/>
              </w:rPr>
              <w:t>1</w:t>
            </w:r>
          </w:p>
        </w:tc>
        <w:tc>
          <w:tcPr>
            <w:tcW w:w="939" w:type="pct"/>
            <w:shd w:val="pct25" w:color="auto" w:fill="auto"/>
            <w:noWrap/>
            <w:vAlign w:val="bottom"/>
          </w:tcPr>
          <w:p w14:paraId="4B1383E7" w14:textId="77777777" w:rsidR="00F305D8" w:rsidRPr="009C6CB4" w:rsidRDefault="00F305D8" w:rsidP="00946BA4">
            <w:pPr>
              <w:spacing w:line="240" w:lineRule="auto"/>
              <w:jc w:val="center"/>
              <w:rPr>
                <w:b/>
                <w:bCs/>
                <w:color w:val="000000"/>
                <w:sz w:val="18"/>
                <w:szCs w:val="18"/>
                <w:lang w:eastAsia="sl-SI"/>
              </w:rPr>
            </w:pPr>
            <w:r w:rsidRPr="009C6CB4">
              <w:rPr>
                <w:b/>
                <w:bCs/>
                <w:color w:val="000000"/>
                <w:sz w:val="18"/>
                <w:szCs w:val="18"/>
                <w:lang w:eastAsia="sl-SI"/>
              </w:rPr>
              <w:t>2</w:t>
            </w:r>
          </w:p>
        </w:tc>
        <w:tc>
          <w:tcPr>
            <w:tcW w:w="387" w:type="pct"/>
            <w:tcBorders>
              <w:bottom w:val="single" w:sz="4" w:space="0" w:color="auto"/>
            </w:tcBorders>
            <w:shd w:val="pct25" w:color="auto" w:fill="auto"/>
            <w:noWrap/>
            <w:vAlign w:val="bottom"/>
          </w:tcPr>
          <w:p w14:paraId="46B80FCE" w14:textId="77777777" w:rsidR="00F305D8" w:rsidRPr="009C6CB4" w:rsidRDefault="00F305D8" w:rsidP="00946BA4">
            <w:pPr>
              <w:spacing w:line="240" w:lineRule="auto"/>
              <w:jc w:val="center"/>
              <w:rPr>
                <w:b/>
                <w:bCs/>
                <w:sz w:val="18"/>
                <w:szCs w:val="18"/>
                <w:lang w:eastAsia="sl-SI"/>
              </w:rPr>
            </w:pPr>
            <w:r w:rsidRPr="009C6CB4">
              <w:rPr>
                <w:b/>
                <w:bCs/>
                <w:sz w:val="18"/>
                <w:szCs w:val="18"/>
                <w:lang w:eastAsia="sl-SI"/>
              </w:rPr>
              <w:t>3</w:t>
            </w:r>
          </w:p>
        </w:tc>
      </w:tr>
      <w:tr w:rsidR="00B13BFA" w:rsidRPr="009C6CB4" w14:paraId="400BBF5F" w14:textId="77777777" w:rsidTr="0048108E">
        <w:trPr>
          <w:trHeight w:val="300"/>
        </w:trPr>
        <w:tc>
          <w:tcPr>
            <w:tcW w:w="3674" w:type="pct"/>
            <w:noWrap/>
            <w:vAlign w:val="bottom"/>
            <w:hideMark/>
          </w:tcPr>
          <w:p w14:paraId="13D527AB"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900-Sedanja vrednost neopredmetenih sredstev in dolgoročnih aktivnih časovnih razmejitev</w:t>
            </w:r>
          </w:p>
        </w:tc>
        <w:tc>
          <w:tcPr>
            <w:tcW w:w="939" w:type="pct"/>
            <w:noWrap/>
            <w:vAlign w:val="center"/>
          </w:tcPr>
          <w:p w14:paraId="735F783A" w14:textId="61DF26D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280.016.526 </w:t>
            </w:r>
          </w:p>
        </w:tc>
        <w:tc>
          <w:tcPr>
            <w:tcW w:w="387" w:type="pct"/>
            <w:noWrap/>
            <w:vAlign w:val="center"/>
            <w:hideMark/>
          </w:tcPr>
          <w:p w14:paraId="3094303F" w14:textId="032645D4"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613CBF93" w14:textId="77777777" w:rsidTr="0048108E">
        <w:trPr>
          <w:trHeight w:val="300"/>
        </w:trPr>
        <w:tc>
          <w:tcPr>
            <w:tcW w:w="3674" w:type="pct"/>
            <w:noWrap/>
            <w:vAlign w:val="bottom"/>
            <w:hideMark/>
          </w:tcPr>
          <w:p w14:paraId="1DB97B3A"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6FB92022" w14:textId="48E279EC"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247.546.280 </w:t>
            </w:r>
          </w:p>
        </w:tc>
        <w:tc>
          <w:tcPr>
            <w:tcW w:w="387" w:type="pct"/>
            <w:noWrap/>
            <w:vAlign w:val="center"/>
            <w:hideMark/>
          </w:tcPr>
          <w:p w14:paraId="2C129DCE" w14:textId="336C2ED3"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88,40</w:t>
            </w:r>
          </w:p>
        </w:tc>
      </w:tr>
      <w:tr w:rsidR="00B13BFA" w:rsidRPr="009C6CB4" w14:paraId="7F665979" w14:textId="77777777" w:rsidTr="0048108E">
        <w:trPr>
          <w:trHeight w:val="300"/>
        </w:trPr>
        <w:tc>
          <w:tcPr>
            <w:tcW w:w="3674" w:type="pct"/>
            <w:noWrap/>
            <w:vAlign w:val="bottom"/>
            <w:hideMark/>
          </w:tcPr>
          <w:p w14:paraId="728E5F23"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5AE4C1C4" w14:textId="584D1131"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32.470.246 </w:t>
            </w:r>
          </w:p>
        </w:tc>
        <w:tc>
          <w:tcPr>
            <w:tcW w:w="387" w:type="pct"/>
            <w:noWrap/>
            <w:vAlign w:val="center"/>
            <w:hideMark/>
          </w:tcPr>
          <w:p w14:paraId="14EA6661" w14:textId="1F997C04"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11,60</w:t>
            </w:r>
          </w:p>
        </w:tc>
      </w:tr>
      <w:tr w:rsidR="00B13BFA" w:rsidRPr="009C6CB4" w14:paraId="2D5314AF" w14:textId="77777777" w:rsidTr="0048108E">
        <w:trPr>
          <w:trHeight w:val="300"/>
        </w:trPr>
        <w:tc>
          <w:tcPr>
            <w:tcW w:w="3674" w:type="pct"/>
            <w:noWrap/>
            <w:vAlign w:val="bottom"/>
            <w:hideMark/>
          </w:tcPr>
          <w:p w14:paraId="148366AE"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901-Nabavna vrednost neopredmetenih sredstev in dolgoročnih aktivnih časovnih razmejitev</w:t>
            </w:r>
          </w:p>
        </w:tc>
        <w:tc>
          <w:tcPr>
            <w:tcW w:w="939" w:type="pct"/>
            <w:noWrap/>
            <w:vAlign w:val="center"/>
          </w:tcPr>
          <w:p w14:paraId="1006CE19" w14:textId="5E37588D"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1.174.807.996 </w:t>
            </w:r>
          </w:p>
        </w:tc>
        <w:tc>
          <w:tcPr>
            <w:tcW w:w="387" w:type="pct"/>
            <w:noWrap/>
            <w:vAlign w:val="center"/>
            <w:hideMark/>
          </w:tcPr>
          <w:p w14:paraId="701D40FD" w14:textId="2442C205"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3CE7100B" w14:textId="77777777" w:rsidTr="0048108E">
        <w:trPr>
          <w:trHeight w:val="300"/>
        </w:trPr>
        <w:tc>
          <w:tcPr>
            <w:tcW w:w="3674" w:type="pct"/>
            <w:noWrap/>
            <w:vAlign w:val="bottom"/>
            <w:hideMark/>
          </w:tcPr>
          <w:p w14:paraId="674D5144"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1C3399C9" w14:textId="0C4D14C8"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1.049.148.985 </w:t>
            </w:r>
          </w:p>
        </w:tc>
        <w:tc>
          <w:tcPr>
            <w:tcW w:w="387" w:type="pct"/>
            <w:noWrap/>
            <w:vAlign w:val="center"/>
            <w:hideMark/>
          </w:tcPr>
          <w:p w14:paraId="029F8612" w14:textId="0423044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89,30</w:t>
            </w:r>
          </w:p>
        </w:tc>
      </w:tr>
      <w:tr w:rsidR="00B13BFA" w:rsidRPr="009C6CB4" w14:paraId="13ADA7FE" w14:textId="77777777" w:rsidTr="0048108E">
        <w:trPr>
          <w:trHeight w:val="300"/>
        </w:trPr>
        <w:tc>
          <w:tcPr>
            <w:tcW w:w="3674" w:type="pct"/>
            <w:noWrap/>
            <w:vAlign w:val="bottom"/>
            <w:hideMark/>
          </w:tcPr>
          <w:p w14:paraId="075F55FC"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6F7262CF" w14:textId="4E68573C"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125.659.011 </w:t>
            </w:r>
          </w:p>
        </w:tc>
        <w:tc>
          <w:tcPr>
            <w:tcW w:w="387" w:type="pct"/>
            <w:noWrap/>
            <w:vAlign w:val="center"/>
            <w:hideMark/>
          </w:tcPr>
          <w:p w14:paraId="12459D3B" w14:textId="13E77629"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10,70</w:t>
            </w:r>
          </w:p>
        </w:tc>
      </w:tr>
      <w:tr w:rsidR="00B13BFA" w:rsidRPr="009C6CB4" w14:paraId="418E45D0" w14:textId="77777777" w:rsidTr="0048108E">
        <w:trPr>
          <w:trHeight w:val="300"/>
        </w:trPr>
        <w:tc>
          <w:tcPr>
            <w:tcW w:w="3674" w:type="pct"/>
            <w:noWrap/>
            <w:vAlign w:val="bottom"/>
            <w:hideMark/>
          </w:tcPr>
          <w:p w14:paraId="081280A9"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902-Popravki vrednosti neopredmetenih sredstev</w:t>
            </w:r>
          </w:p>
        </w:tc>
        <w:tc>
          <w:tcPr>
            <w:tcW w:w="939" w:type="pct"/>
            <w:noWrap/>
            <w:vAlign w:val="center"/>
          </w:tcPr>
          <w:p w14:paraId="48DE8E83" w14:textId="31ACC2CF"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894.791.470 </w:t>
            </w:r>
          </w:p>
        </w:tc>
        <w:tc>
          <w:tcPr>
            <w:tcW w:w="387" w:type="pct"/>
            <w:noWrap/>
            <w:vAlign w:val="center"/>
            <w:hideMark/>
          </w:tcPr>
          <w:p w14:paraId="1D0E1D7F" w14:textId="0EA94EB4"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6742F3C7" w14:textId="77777777" w:rsidTr="0048108E">
        <w:trPr>
          <w:trHeight w:val="300"/>
        </w:trPr>
        <w:tc>
          <w:tcPr>
            <w:tcW w:w="3674" w:type="pct"/>
            <w:noWrap/>
            <w:vAlign w:val="bottom"/>
            <w:hideMark/>
          </w:tcPr>
          <w:p w14:paraId="0A190AA4"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7DB9F364" w14:textId="4BBA56B7"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801.602.705 </w:t>
            </w:r>
          </w:p>
        </w:tc>
        <w:tc>
          <w:tcPr>
            <w:tcW w:w="387" w:type="pct"/>
            <w:noWrap/>
            <w:vAlign w:val="center"/>
            <w:hideMark/>
          </w:tcPr>
          <w:p w14:paraId="61BB3DE9" w14:textId="469D8A50"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89,59</w:t>
            </w:r>
          </w:p>
        </w:tc>
      </w:tr>
      <w:tr w:rsidR="00B13BFA" w:rsidRPr="009C6CB4" w14:paraId="15CBBFEE" w14:textId="77777777" w:rsidTr="0048108E">
        <w:trPr>
          <w:trHeight w:val="300"/>
        </w:trPr>
        <w:tc>
          <w:tcPr>
            <w:tcW w:w="3674" w:type="pct"/>
            <w:noWrap/>
            <w:vAlign w:val="bottom"/>
            <w:hideMark/>
          </w:tcPr>
          <w:p w14:paraId="0E8EF4DC"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1D544E0D" w14:textId="24D0051E"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93.188.765 </w:t>
            </w:r>
          </w:p>
        </w:tc>
        <w:tc>
          <w:tcPr>
            <w:tcW w:w="387" w:type="pct"/>
            <w:noWrap/>
            <w:vAlign w:val="center"/>
            <w:hideMark/>
          </w:tcPr>
          <w:p w14:paraId="4643100E" w14:textId="5B611282"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10,41</w:t>
            </w:r>
          </w:p>
        </w:tc>
      </w:tr>
      <w:tr w:rsidR="00B13BFA" w:rsidRPr="009C6CB4" w14:paraId="6A1A266D" w14:textId="77777777" w:rsidTr="0048108E">
        <w:trPr>
          <w:trHeight w:val="300"/>
        </w:trPr>
        <w:tc>
          <w:tcPr>
            <w:tcW w:w="3674" w:type="pct"/>
            <w:noWrap/>
            <w:vAlign w:val="bottom"/>
            <w:hideMark/>
          </w:tcPr>
          <w:p w14:paraId="448ED4F1"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903-Sedanja vrednost nepremičnin</w:t>
            </w:r>
          </w:p>
        </w:tc>
        <w:tc>
          <w:tcPr>
            <w:tcW w:w="939" w:type="pct"/>
            <w:noWrap/>
            <w:vAlign w:val="center"/>
          </w:tcPr>
          <w:p w14:paraId="368C0655" w14:textId="360FF16D"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28.762.972.871 </w:t>
            </w:r>
          </w:p>
        </w:tc>
        <w:tc>
          <w:tcPr>
            <w:tcW w:w="387" w:type="pct"/>
            <w:noWrap/>
            <w:vAlign w:val="center"/>
            <w:hideMark/>
          </w:tcPr>
          <w:p w14:paraId="34DBAA1F" w14:textId="6B516A55"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38896B90" w14:textId="77777777" w:rsidTr="0048108E">
        <w:trPr>
          <w:trHeight w:val="300"/>
        </w:trPr>
        <w:tc>
          <w:tcPr>
            <w:tcW w:w="3674" w:type="pct"/>
            <w:noWrap/>
            <w:vAlign w:val="bottom"/>
            <w:hideMark/>
          </w:tcPr>
          <w:p w14:paraId="08410229"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40FC9B36" w14:textId="1CADA12A"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12.045.066.957 </w:t>
            </w:r>
          </w:p>
        </w:tc>
        <w:tc>
          <w:tcPr>
            <w:tcW w:w="387" w:type="pct"/>
            <w:noWrap/>
            <w:vAlign w:val="center"/>
            <w:hideMark/>
          </w:tcPr>
          <w:p w14:paraId="35DB48ED" w14:textId="4C0C956F"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41,88</w:t>
            </w:r>
          </w:p>
        </w:tc>
      </w:tr>
      <w:tr w:rsidR="00B13BFA" w:rsidRPr="009C6CB4" w14:paraId="365615C0" w14:textId="77777777" w:rsidTr="0048108E">
        <w:trPr>
          <w:trHeight w:val="300"/>
        </w:trPr>
        <w:tc>
          <w:tcPr>
            <w:tcW w:w="3674" w:type="pct"/>
            <w:noWrap/>
            <w:vAlign w:val="bottom"/>
            <w:hideMark/>
          </w:tcPr>
          <w:p w14:paraId="0AF04763"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3EEF4CCC" w14:textId="19CDA09D"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16.717.905.914 </w:t>
            </w:r>
          </w:p>
        </w:tc>
        <w:tc>
          <w:tcPr>
            <w:tcW w:w="387" w:type="pct"/>
            <w:noWrap/>
            <w:vAlign w:val="center"/>
            <w:hideMark/>
          </w:tcPr>
          <w:p w14:paraId="7D6211E9" w14:textId="00975FFC"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58,12</w:t>
            </w:r>
          </w:p>
        </w:tc>
      </w:tr>
      <w:tr w:rsidR="00B13BFA" w:rsidRPr="009C6CB4" w14:paraId="298AD7BB" w14:textId="77777777" w:rsidTr="0048108E">
        <w:trPr>
          <w:trHeight w:val="300"/>
        </w:trPr>
        <w:tc>
          <w:tcPr>
            <w:tcW w:w="3674" w:type="pct"/>
            <w:noWrap/>
            <w:vAlign w:val="bottom"/>
            <w:hideMark/>
          </w:tcPr>
          <w:p w14:paraId="1F8D3534"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904-Nabavna vrednost nepremičnin</w:t>
            </w:r>
          </w:p>
        </w:tc>
        <w:tc>
          <w:tcPr>
            <w:tcW w:w="939" w:type="pct"/>
            <w:noWrap/>
            <w:vAlign w:val="center"/>
          </w:tcPr>
          <w:p w14:paraId="073EC630" w14:textId="4A49FBD2"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44.224.659.444 </w:t>
            </w:r>
          </w:p>
        </w:tc>
        <w:tc>
          <w:tcPr>
            <w:tcW w:w="387" w:type="pct"/>
            <w:noWrap/>
            <w:vAlign w:val="center"/>
          </w:tcPr>
          <w:p w14:paraId="0E45DF0E" w14:textId="2D1CA1D2"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70A6667A" w14:textId="77777777" w:rsidTr="0048108E">
        <w:trPr>
          <w:trHeight w:val="300"/>
        </w:trPr>
        <w:tc>
          <w:tcPr>
            <w:tcW w:w="3674" w:type="pct"/>
            <w:noWrap/>
            <w:vAlign w:val="bottom"/>
            <w:hideMark/>
          </w:tcPr>
          <w:p w14:paraId="4E82EAE3"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0F79EB06" w14:textId="134E86C0"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20.208.718.713 </w:t>
            </w:r>
          </w:p>
        </w:tc>
        <w:tc>
          <w:tcPr>
            <w:tcW w:w="387" w:type="pct"/>
            <w:noWrap/>
            <w:vAlign w:val="center"/>
            <w:hideMark/>
          </w:tcPr>
          <w:p w14:paraId="5339EF83" w14:textId="4694426D"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45,70</w:t>
            </w:r>
          </w:p>
        </w:tc>
      </w:tr>
      <w:tr w:rsidR="00B13BFA" w:rsidRPr="009C6CB4" w14:paraId="145D0FD8" w14:textId="77777777" w:rsidTr="0048108E">
        <w:trPr>
          <w:trHeight w:val="300"/>
        </w:trPr>
        <w:tc>
          <w:tcPr>
            <w:tcW w:w="3674" w:type="pct"/>
            <w:noWrap/>
            <w:vAlign w:val="bottom"/>
            <w:hideMark/>
          </w:tcPr>
          <w:p w14:paraId="3AB65A1F"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00AC1E39" w14:textId="40C51ECC"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24.015.940.731 </w:t>
            </w:r>
          </w:p>
        </w:tc>
        <w:tc>
          <w:tcPr>
            <w:tcW w:w="387" w:type="pct"/>
            <w:noWrap/>
            <w:vAlign w:val="center"/>
            <w:hideMark/>
          </w:tcPr>
          <w:p w14:paraId="661024B5" w14:textId="653B51B9"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54,30</w:t>
            </w:r>
          </w:p>
        </w:tc>
      </w:tr>
      <w:tr w:rsidR="00B13BFA" w:rsidRPr="009C6CB4" w14:paraId="2F39BBE3" w14:textId="77777777" w:rsidTr="0048108E">
        <w:trPr>
          <w:trHeight w:val="300"/>
        </w:trPr>
        <w:tc>
          <w:tcPr>
            <w:tcW w:w="3674" w:type="pct"/>
            <w:noWrap/>
            <w:vAlign w:val="bottom"/>
            <w:hideMark/>
          </w:tcPr>
          <w:p w14:paraId="51359979" w14:textId="1C54151E"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 xml:space="preserve">905-Popravek vrednosti </w:t>
            </w:r>
            <w:r>
              <w:rPr>
                <w:b/>
                <w:bCs/>
                <w:color w:val="000000"/>
                <w:sz w:val="18"/>
                <w:szCs w:val="18"/>
                <w:lang w:eastAsia="sl-SI"/>
              </w:rPr>
              <w:t>zgradb</w:t>
            </w:r>
          </w:p>
        </w:tc>
        <w:tc>
          <w:tcPr>
            <w:tcW w:w="939" w:type="pct"/>
            <w:noWrap/>
            <w:vAlign w:val="center"/>
          </w:tcPr>
          <w:p w14:paraId="104DA627" w14:textId="2FBB0957"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15.461.686.573 </w:t>
            </w:r>
          </w:p>
        </w:tc>
        <w:tc>
          <w:tcPr>
            <w:tcW w:w="387" w:type="pct"/>
            <w:noWrap/>
            <w:vAlign w:val="center"/>
            <w:hideMark/>
          </w:tcPr>
          <w:p w14:paraId="0DEBEEED" w14:textId="48FDE52B"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1921D831" w14:textId="77777777" w:rsidTr="0048108E">
        <w:trPr>
          <w:trHeight w:val="300"/>
        </w:trPr>
        <w:tc>
          <w:tcPr>
            <w:tcW w:w="3674" w:type="pct"/>
            <w:noWrap/>
            <w:vAlign w:val="bottom"/>
            <w:hideMark/>
          </w:tcPr>
          <w:p w14:paraId="54E9B95F"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25795D69" w14:textId="35620DFF"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8.163.651.756 </w:t>
            </w:r>
          </w:p>
        </w:tc>
        <w:tc>
          <w:tcPr>
            <w:tcW w:w="387" w:type="pct"/>
            <w:noWrap/>
            <w:vAlign w:val="center"/>
            <w:hideMark/>
          </w:tcPr>
          <w:p w14:paraId="3C014E33" w14:textId="0DBFBCBE"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52,80</w:t>
            </w:r>
          </w:p>
        </w:tc>
      </w:tr>
      <w:tr w:rsidR="00B13BFA" w:rsidRPr="009C6CB4" w14:paraId="1E2F6943" w14:textId="77777777" w:rsidTr="0048108E">
        <w:trPr>
          <w:trHeight w:val="300"/>
        </w:trPr>
        <w:tc>
          <w:tcPr>
            <w:tcW w:w="3674" w:type="pct"/>
            <w:noWrap/>
            <w:vAlign w:val="bottom"/>
            <w:hideMark/>
          </w:tcPr>
          <w:p w14:paraId="426F853A"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4B56C91A" w14:textId="0FB874F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7.298.034.817 </w:t>
            </w:r>
          </w:p>
        </w:tc>
        <w:tc>
          <w:tcPr>
            <w:tcW w:w="387" w:type="pct"/>
            <w:noWrap/>
            <w:vAlign w:val="center"/>
            <w:hideMark/>
          </w:tcPr>
          <w:p w14:paraId="5B6DCBC7" w14:textId="326C7E40"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47,20</w:t>
            </w:r>
          </w:p>
        </w:tc>
      </w:tr>
      <w:tr w:rsidR="00B13BFA" w:rsidRPr="009C6CB4" w14:paraId="58B06B3B" w14:textId="77777777" w:rsidTr="0048108E">
        <w:trPr>
          <w:trHeight w:val="300"/>
        </w:trPr>
        <w:tc>
          <w:tcPr>
            <w:tcW w:w="3674" w:type="pct"/>
            <w:noWrap/>
            <w:vAlign w:val="bottom"/>
            <w:hideMark/>
          </w:tcPr>
          <w:p w14:paraId="1BE5EC42"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906-Sedanja vrednost opreme in drugih opredmetenih osnovnih sredstev</w:t>
            </w:r>
          </w:p>
        </w:tc>
        <w:tc>
          <w:tcPr>
            <w:tcW w:w="939" w:type="pct"/>
            <w:noWrap/>
            <w:vAlign w:val="center"/>
          </w:tcPr>
          <w:p w14:paraId="5EA56D4D" w14:textId="07343884"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3.064.595.357 </w:t>
            </w:r>
          </w:p>
        </w:tc>
        <w:tc>
          <w:tcPr>
            <w:tcW w:w="387" w:type="pct"/>
            <w:noWrap/>
            <w:vAlign w:val="center"/>
            <w:hideMark/>
          </w:tcPr>
          <w:p w14:paraId="0B5F0E33" w14:textId="2333B7B2"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68017ADD" w14:textId="77777777" w:rsidTr="0048108E">
        <w:trPr>
          <w:trHeight w:val="300"/>
        </w:trPr>
        <w:tc>
          <w:tcPr>
            <w:tcW w:w="3674" w:type="pct"/>
            <w:noWrap/>
            <w:vAlign w:val="bottom"/>
            <w:hideMark/>
          </w:tcPr>
          <w:p w14:paraId="030E92D3"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61235AB4" w14:textId="7968DC91"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2.359.489.680 </w:t>
            </w:r>
          </w:p>
        </w:tc>
        <w:tc>
          <w:tcPr>
            <w:tcW w:w="387" w:type="pct"/>
            <w:noWrap/>
            <w:vAlign w:val="center"/>
            <w:hideMark/>
          </w:tcPr>
          <w:p w14:paraId="245B921F" w14:textId="46E2A4D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76,99</w:t>
            </w:r>
          </w:p>
        </w:tc>
      </w:tr>
      <w:tr w:rsidR="00B13BFA" w:rsidRPr="009C6CB4" w14:paraId="5C9EDAD0" w14:textId="77777777" w:rsidTr="0048108E">
        <w:trPr>
          <w:trHeight w:val="300"/>
        </w:trPr>
        <w:tc>
          <w:tcPr>
            <w:tcW w:w="3674" w:type="pct"/>
            <w:noWrap/>
            <w:vAlign w:val="bottom"/>
            <w:hideMark/>
          </w:tcPr>
          <w:p w14:paraId="1BD354B1"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1564CD11" w14:textId="7FDB3AE6"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705.105.677 </w:t>
            </w:r>
          </w:p>
        </w:tc>
        <w:tc>
          <w:tcPr>
            <w:tcW w:w="387" w:type="pct"/>
            <w:noWrap/>
            <w:vAlign w:val="center"/>
            <w:hideMark/>
          </w:tcPr>
          <w:p w14:paraId="571BB295" w14:textId="186F857D"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23,01</w:t>
            </w:r>
          </w:p>
        </w:tc>
      </w:tr>
      <w:tr w:rsidR="00B13BFA" w:rsidRPr="009C6CB4" w14:paraId="5DC76030" w14:textId="77777777" w:rsidTr="0048108E">
        <w:trPr>
          <w:trHeight w:val="300"/>
        </w:trPr>
        <w:tc>
          <w:tcPr>
            <w:tcW w:w="3674" w:type="pct"/>
            <w:noWrap/>
            <w:vAlign w:val="bottom"/>
            <w:hideMark/>
          </w:tcPr>
          <w:p w14:paraId="553D51DA"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907-Nabavna vrednost opreme in drugih opredmetenih osnovnih sredstev</w:t>
            </w:r>
          </w:p>
        </w:tc>
        <w:tc>
          <w:tcPr>
            <w:tcW w:w="939" w:type="pct"/>
            <w:noWrap/>
            <w:vAlign w:val="center"/>
          </w:tcPr>
          <w:p w14:paraId="2C79EE70" w14:textId="0960D0AC"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10.387.018.623 </w:t>
            </w:r>
          </w:p>
        </w:tc>
        <w:tc>
          <w:tcPr>
            <w:tcW w:w="387" w:type="pct"/>
            <w:noWrap/>
            <w:vAlign w:val="center"/>
            <w:hideMark/>
          </w:tcPr>
          <w:p w14:paraId="5CBD1B26" w14:textId="1B314E4A"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6F2BF3B5" w14:textId="77777777" w:rsidTr="0048108E">
        <w:trPr>
          <w:trHeight w:val="300"/>
        </w:trPr>
        <w:tc>
          <w:tcPr>
            <w:tcW w:w="3674" w:type="pct"/>
            <w:noWrap/>
            <w:vAlign w:val="bottom"/>
            <w:hideMark/>
          </w:tcPr>
          <w:p w14:paraId="44C1F40B"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5FBC2555" w14:textId="62321C2A"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7.458.963.278 </w:t>
            </w:r>
          </w:p>
        </w:tc>
        <w:tc>
          <w:tcPr>
            <w:tcW w:w="387" w:type="pct"/>
            <w:noWrap/>
            <w:vAlign w:val="center"/>
            <w:hideMark/>
          </w:tcPr>
          <w:p w14:paraId="4FF117D4" w14:textId="376F749D"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71,81</w:t>
            </w:r>
          </w:p>
        </w:tc>
      </w:tr>
      <w:tr w:rsidR="00B13BFA" w:rsidRPr="009C6CB4" w14:paraId="261D6B63" w14:textId="77777777" w:rsidTr="0048108E">
        <w:trPr>
          <w:trHeight w:val="300"/>
        </w:trPr>
        <w:tc>
          <w:tcPr>
            <w:tcW w:w="3674" w:type="pct"/>
            <w:noWrap/>
            <w:vAlign w:val="bottom"/>
            <w:hideMark/>
          </w:tcPr>
          <w:p w14:paraId="043162D7"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75A97DC9" w14:textId="49D98074"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2.928.055.345 </w:t>
            </w:r>
          </w:p>
        </w:tc>
        <w:tc>
          <w:tcPr>
            <w:tcW w:w="387" w:type="pct"/>
            <w:noWrap/>
            <w:vAlign w:val="center"/>
            <w:hideMark/>
          </w:tcPr>
          <w:p w14:paraId="024B8441" w14:textId="3821BEAE"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28,19</w:t>
            </w:r>
          </w:p>
        </w:tc>
      </w:tr>
      <w:tr w:rsidR="00B13BFA" w:rsidRPr="009C6CB4" w14:paraId="5397BEE7" w14:textId="77777777" w:rsidTr="0048108E">
        <w:trPr>
          <w:trHeight w:val="300"/>
        </w:trPr>
        <w:tc>
          <w:tcPr>
            <w:tcW w:w="3674" w:type="pct"/>
            <w:noWrap/>
            <w:vAlign w:val="bottom"/>
            <w:hideMark/>
          </w:tcPr>
          <w:p w14:paraId="51AD6A2A"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908-Popravek vrednosti opreme in drugih opredmetenih osnovnih sredstev</w:t>
            </w:r>
          </w:p>
        </w:tc>
        <w:tc>
          <w:tcPr>
            <w:tcW w:w="939" w:type="pct"/>
            <w:noWrap/>
            <w:vAlign w:val="center"/>
          </w:tcPr>
          <w:p w14:paraId="04CEBCC1" w14:textId="019CD934"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7.322.423.266 </w:t>
            </w:r>
          </w:p>
        </w:tc>
        <w:tc>
          <w:tcPr>
            <w:tcW w:w="387" w:type="pct"/>
            <w:noWrap/>
            <w:vAlign w:val="center"/>
            <w:hideMark/>
          </w:tcPr>
          <w:p w14:paraId="0A2BF662" w14:textId="1EA99C44"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3A2F9667" w14:textId="77777777" w:rsidTr="0048108E">
        <w:trPr>
          <w:trHeight w:val="300"/>
        </w:trPr>
        <w:tc>
          <w:tcPr>
            <w:tcW w:w="3674" w:type="pct"/>
            <w:noWrap/>
            <w:vAlign w:val="bottom"/>
            <w:hideMark/>
          </w:tcPr>
          <w:p w14:paraId="7F8391AF"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7578EABF" w14:textId="79455802"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5.099.473.598 </w:t>
            </w:r>
          </w:p>
        </w:tc>
        <w:tc>
          <w:tcPr>
            <w:tcW w:w="387" w:type="pct"/>
            <w:noWrap/>
            <w:vAlign w:val="center"/>
            <w:hideMark/>
          </w:tcPr>
          <w:p w14:paraId="3AD28B1C" w14:textId="744E46CD"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69,64</w:t>
            </w:r>
          </w:p>
        </w:tc>
      </w:tr>
      <w:tr w:rsidR="00B13BFA" w:rsidRPr="009C6CB4" w14:paraId="5B72E13C" w14:textId="77777777" w:rsidTr="0048108E">
        <w:trPr>
          <w:trHeight w:val="300"/>
        </w:trPr>
        <w:tc>
          <w:tcPr>
            <w:tcW w:w="3674" w:type="pct"/>
            <w:noWrap/>
            <w:vAlign w:val="bottom"/>
            <w:hideMark/>
          </w:tcPr>
          <w:p w14:paraId="4EA9B01B"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5ED5C89C" w14:textId="79FF186F"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2.222.949.668 </w:t>
            </w:r>
          </w:p>
        </w:tc>
        <w:tc>
          <w:tcPr>
            <w:tcW w:w="387" w:type="pct"/>
            <w:noWrap/>
            <w:vAlign w:val="center"/>
            <w:hideMark/>
          </w:tcPr>
          <w:p w14:paraId="4A7DE97B" w14:textId="4A59652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30,36</w:t>
            </w:r>
          </w:p>
        </w:tc>
      </w:tr>
      <w:tr w:rsidR="00B13BFA" w:rsidRPr="009C6CB4" w14:paraId="4B6F2A95" w14:textId="77777777" w:rsidTr="0048108E">
        <w:trPr>
          <w:trHeight w:val="300"/>
        </w:trPr>
        <w:tc>
          <w:tcPr>
            <w:tcW w:w="3674" w:type="pct"/>
            <w:noWrap/>
            <w:vAlign w:val="bottom"/>
            <w:hideMark/>
          </w:tcPr>
          <w:p w14:paraId="6137948F"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909-Terjatve za sredstva dana v upravljanje</w:t>
            </w:r>
          </w:p>
        </w:tc>
        <w:tc>
          <w:tcPr>
            <w:tcW w:w="939" w:type="pct"/>
            <w:noWrap/>
            <w:vAlign w:val="center"/>
          </w:tcPr>
          <w:p w14:paraId="2C4B2304" w14:textId="628AEC6C"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0 </w:t>
            </w:r>
          </w:p>
        </w:tc>
        <w:tc>
          <w:tcPr>
            <w:tcW w:w="387" w:type="pct"/>
            <w:noWrap/>
            <w:vAlign w:val="center"/>
          </w:tcPr>
          <w:p w14:paraId="598B2DF6" w14:textId="7DDC3D04"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1BCE15DC" w14:textId="77777777" w:rsidTr="0048108E">
        <w:trPr>
          <w:trHeight w:val="300"/>
        </w:trPr>
        <w:tc>
          <w:tcPr>
            <w:tcW w:w="3674" w:type="pct"/>
            <w:noWrap/>
            <w:vAlign w:val="bottom"/>
            <w:hideMark/>
          </w:tcPr>
          <w:p w14:paraId="02C16568"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505C0100" w14:textId="069CE838"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0 </w:t>
            </w:r>
          </w:p>
        </w:tc>
        <w:tc>
          <w:tcPr>
            <w:tcW w:w="387" w:type="pct"/>
            <w:noWrap/>
            <w:vAlign w:val="center"/>
            <w:hideMark/>
          </w:tcPr>
          <w:p w14:paraId="749F3C02" w14:textId="46D7E488"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1B348D48" w14:textId="77777777" w:rsidTr="0048108E">
        <w:trPr>
          <w:trHeight w:val="300"/>
        </w:trPr>
        <w:tc>
          <w:tcPr>
            <w:tcW w:w="3674" w:type="pct"/>
            <w:noWrap/>
            <w:vAlign w:val="bottom"/>
            <w:hideMark/>
          </w:tcPr>
          <w:p w14:paraId="4C295996"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695E9FF7" w14:textId="4C855EE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0 </w:t>
            </w:r>
          </w:p>
        </w:tc>
        <w:tc>
          <w:tcPr>
            <w:tcW w:w="387" w:type="pct"/>
            <w:noWrap/>
            <w:vAlign w:val="center"/>
            <w:hideMark/>
          </w:tcPr>
          <w:p w14:paraId="6E2BA3B7" w14:textId="5B73927D"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7BADCE3C" w14:textId="77777777" w:rsidTr="0048108E">
        <w:trPr>
          <w:trHeight w:val="300"/>
        </w:trPr>
        <w:tc>
          <w:tcPr>
            <w:tcW w:w="3674" w:type="pct"/>
            <w:noWrap/>
            <w:vAlign w:val="bottom"/>
            <w:hideMark/>
          </w:tcPr>
          <w:p w14:paraId="4A1CC8EA"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lastRenderedPageBreak/>
              <w:t>910-Terjatve za sredstva dana v upravljanje drugim v lasti države</w:t>
            </w:r>
          </w:p>
        </w:tc>
        <w:tc>
          <w:tcPr>
            <w:tcW w:w="939" w:type="pct"/>
            <w:noWrap/>
            <w:vAlign w:val="center"/>
          </w:tcPr>
          <w:p w14:paraId="4D5496F8" w14:textId="33974E84"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0 </w:t>
            </w:r>
          </w:p>
        </w:tc>
        <w:tc>
          <w:tcPr>
            <w:tcW w:w="387" w:type="pct"/>
            <w:noWrap/>
            <w:vAlign w:val="center"/>
            <w:hideMark/>
          </w:tcPr>
          <w:p w14:paraId="41307964" w14:textId="1C959C0F"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06DE61D4" w14:textId="77777777" w:rsidTr="0048108E">
        <w:trPr>
          <w:trHeight w:val="300"/>
        </w:trPr>
        <w:tc>
          <w:tcPr>
            <w:tcW w:w="3674" w:type="pct"/>
            <w:noWrap/>
            <w:vAlign w:val="bottom"/>
            <w:hideMark/>
          </w:tcPr>
          <w:p w14:paraId="55CDDCFD"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55A3C63A" w14:textId="4EABDC11"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0 </w:t>
            </w:r>
          </w:p>
        </w:tc>
        <w:tc>
          <w:tcPr>
            <w:tcW w:w="387" w:type="pct"/>
            <w:noWrap/>
            <w:vAlign w:val="center"/>
            <w:hideMark/>
          </w:tcPr>
          <w:p w14:paraId="06F883A1" w14:textId="165C577A"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12AC6057" w14:textId="77777777" w:rsidTr="0048108E">
        <w:trPr>
          <w:trHeight w:val="300"/>
        </w:trPr>
        <w:tc>
          <w:tcPr>
            <w:tcW w:w="3674" w:type="pct"/>
            <w:noWrap/>
            <w:vAlign w:val="bottom"/>
            <w:hideMark/>
          </w:tcPr>
          <w:p w14:paraId="1C5BA72F"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03296D27" w14:textId="32266845"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0 </w:t>
            </w:r>
          </w:p>
        </w:tc>
        <w:tc>
          <w:tcPr>
            <w:tcW w:w="387" w:type="pct"/>
            <w:noWrap/>
            <w:vAlign w:val="center"/>
            <w:hideMark/>
          </w:tcPr>
          <w:p w14:paraId="674D11AF" w14:textId="6A52E408"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5B4FDC6B" w14:textId="77777777" w:rsidTr="0048108E">
        <w:trPr>
          <w:trHeight w:val="300"/>
        </w:trPr>
        <w:tc>
          <w:tcPr>
            <w:tcW w:w="3674" w:type="pct"/>
            <w:noWrap/>
            <w:vAlign w:val="bottom"/>
            <w:hideMark/>
          </w:tcPr>
          <w:p w14:paraId="79F89416"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911-Terjatve za sredstva dana v upravljanje drugim v lasti občine</w:t>
            </w:r>
          </w:p>
        </w:tc>
        <w:tc>
          <w:tcPr>
            <w:tcW w:w="939" w:type="pct"/>
            <w:noWrap/>
            <w:vAlign w:val="center"/>
          </w:tcPr>
          <w:p w14:paraId="50560FD2" w14:textId="067AEEB8"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0 </w:t>
            </w:r>
          </w:p>
        </w:tc>
        <w:tc>
          <w:tcPr>
            <w:tcW w:w="387" w:type="pct"/>
            <w:noWrap/>
            <w:vAlign w:val="center"/>
            <w:hideMark/>
          </w:tcPr>
          <w:p w14:paraId="10A9C0A3" w14:textId="143B9601"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5CC2022B" w14:textId="77777777" w:rsidTr="0048108E">
        <w:trPr>
          <w:trHeight w:val="300"/>
        </w:trPr>
        <w:tc>
          <w:tcPr>
            <w:tcW w:w="3674" w:type="pct"/>
            <w:noWrap/>
            <w:vAlign w:val="bottom"/>
            <w:hideMark/>
          </w:tcPr>
          <w:p w14:paraId="21C7DF59"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0BD01115" w14:textId="3524BF8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0 </w:t>
            </w:r>
          </w:p>
        </w:tc>
        <w:tc>
          <w:tcPr>
            <w:tcW w:w="387" w:type="pct"/>
            <w:noWrap/>
            <w:vAlign w:val="center"/>
            <w:hideMark/>
          </w:tcPr>
          <w:p w14:paraId="482C0B80" w14:textId="469C73BC"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60B64143" w14:textId="77777777" w:rsidTr="0048108E">
        <w:trPr>
          <w:trHeight w:val="300"/>
        </w:trPr>
        <w:tc>
          <w:tcPr>
            <w:tcW w:w="3674" w:type="pct"/>
            <w:noWrap/>
            <w:vAlign w:val="bottom"/>
            <w:hideMark/>
          </w:tcPr>
          <w:p w14:paraId="19DA0F34"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5D8600BA" w14:textId="5DD501E6"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0 </w:t>
            </w:r>
          </w:p>
        </w:tc>
        <w:tc>
          <w:tcPr>
            <w:tcW w:w="387" w:type="pct"/>
            <w:noWrap/>
            <w:vAlign w:val="center"/>
            <w:hideMark/>
          </w:tcPr>
          <w:p w14:paraId="78D6BA4E" w14:textId="5BD6D296"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06107A80" w14:textId="77777777" w:rsidTr="0048108E">
        <w:trPr>
          <w:trHeight w:val="300"/>
        </w:trPr>
        <w:tc>
          <w:tcPr>
            <w:tcW w:w="3674" w:type="pct"/>
            <w:noWrap/>
            <w:vAlign w:val="bottom"/>
            <w:hideMark/>
          </w:tcPr>
          <w:p w14:paraId="4AF29C27"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912-Zaloge</w:t>
            </w:r>
          </w:p>
        </w:tc>
        <w:tc>
          <w:tcPr>
            <w:tcW w:w="939" w:type="pct"/>
            <w:noWrap/>
            <w:vAlign w:val="center"/>
          </w:tcPr>
          <w:p w14:paraId="585D64D3" w14:textId="4FB6BC8E"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588.563.343 </w:t>
            </w:r>
          </w:p>
        </w:tc>
        <w:tc>
          <w:tcPr>
            <w:tcW w:w="387" w:type="pct"/>
            <w:noWrap/>
            <w:vAlign w:val="center"/>
            <w:hideMark/>
          </w:tcPr>
          <w:p w14:paraId="11F1D8A2" w14:textId="6DF2B6C5"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58BD247F" w14:textId="77777777" w:rsidTr="0048108E">
        <w:trPr>
          <w:trHeight w:val="300"/>
        </w:trPr>
        <w:tc>
          <w:tcPr>
            <w:tcW w:w="3674" w:type="pct"/>
            <w:noWrap/>
            <w:vAlign w:val="bottom"/>
            <w:hideMark/>
          </w:tcPr>
          <w:p w14:paraId="41382417"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21CD6AE9" w14:textId="306C71EC"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486.457.093 </w:t>
            </w:r>
          </w:p>
        </w:tc>
        <w:tc>
          <w:tcPr>
            <w:tcW w:w="387" w:type="pct"/>
            <w:noWrap/>
            <w:vAlign w:val="center"/>
            <w:hideMark/>
          </w:tcPr>
          <w:p w14:paraId="608B3D57" w14:textId="4B5B3882"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82,65</w:t>
            </w:r>
          </w:p>
        </w:tc>
      </w:tr>
      <w:tr w:rsidR="00B13BFA" w:rsidRPr="009C6CB4" w14:paraId="69A122F4" w14:textId="77777777" w:rsidTr="0048108E">
        <w:trPr>
          <w:trHeight w:val="300"/>
        </w:trPr>
        <w:tc>
          <w:tcPr>
            <w:tcW w:w="3674" w:type="pct"/>
            <w:noWrap/>
            <w:vAlign w:val="bottom"/>
            <w:hideMark/>
          </w:tcPr>
          <w:p w14:paraId="6B2DF992"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5DCC4348" w14:textId="0593C1E6"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102.106.250 </w:t>
            </w:r>
          </w:p>
        </w:tc>
        <w:tc>
          <w:tcPr>
            <w:tcW w:w="387" w:type="pct"/>
            <w:noWrap/>
            <w:vAlign w:val="center"/>
            <w:hideMark/>
          </w:tcPr>
          <w:p w14:paraId="003E1B12" w14:textId="108252E6"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17,35</w:t>
            </w:r>
          </w:p>
        </w:tc>
      </w:tr>
      <w:tr w:rsidR="00B13BFA" w:rsidRPr="009C6CB4" w14:paraId="3329DE0B" w14:textId="77777777" w:rsidTr="0048108E">
        <w:trPr>
          <w:trHeight w:val="300"/>
        </w:trPr>
        <w:tc>
          <w:tcPr>
            <w:tcW w:w="3674" w:type="pct"/>
            <w:noWrap/>
            <w:vAlign w:val="bottom"/>
            <w:hideMark/>
          </w:tcPr>
          <w:p w14:paraId="65C6EB4B"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913-Dolgoročne finančne naložbe</w:t>
            </w:r>
          </w:p>
        </w:tc>
        <w:tc>
          <w:tcPr>
            <w:tcW w:w="939" w:type="pct"/>
            <w:noWrap/>
            <w:vAlign w:val="center"/>
          </w:tcPr>
          <w:p w14:paraId="1B3D7FC1" w14:textId="72B2F9D3"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17.720.981.880 </w:t>
            </w:r>
          </w:p>
        </w:tc>
        <w:tc>
          <w:tcPr>
            <w:tcW w:w="387" w:type="pct"/>
            <w:noWrap/>
            <w:vAlign w:val="center"/>
            <w:hideMark/>
          </w:tcPr>
          <w:p w14:paraId="215ACAFC" w14:textId="5AC34275"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2BA84452" w14:textId="77777777" w:rsidTr="0048108E">
        <w:trPr>
          <w:trHeight w:val="300"/>
        </w:trPr>
        <w:tc>
          <w:tcPr>
            <w:tcW w:w="3674" w:type="pct"/>
            <w:noWrap/>
            <w:vAlign w:val="bottom"/>
            <w:hideMark/>
          </w:tcPr>
          <w:p w14:paraId="6838242F"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4CD11742" w14:textId="5726FD4D"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17.095.424.236 </w:t>
            </w:r>
          </w:p>
        </w:tc>
        <w:tc>
          <w:tcPr>
            <w:tcW w:w="387" w:type="pct"/>
            <w:noWrap/>
            <w:vAlign w:val="center"/>
            <w:hideMark/>
          </w:tcPr>
          <w:p w14:paraId="0C76264E" w14:textId="0DD05150"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96,47</w:t>
            </w:r>
          </w:p>
        </w:tc>
      </w:tr>
      <w:tr w:rsidR="00B13BFA" w:rsidRPr="009C6CB4" w14:paraId="77DF75A6" w14:textId="77777777" w:rsidTr="0048108E">
        <w:trPr>
          <w:trHeight w:val="300"/>
        </w:trPr>
        <w:tc>
          <w:tcPr>
            <w:tcW w:w="3674" w:type="pct"/>
            <w:noWrap/>
            <w:vAlign w:val="bottom"/>
            <w:hideMark/>
          </w:tcPr>
          <w:p w14:paraId="7151CA4A"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69CA642E" w14:textId="0BCC117A"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625.557.644 </w:t>
            </w:r>
          </w:p>
        </w:tc>
        <w:tc>
          <w:tcPr>
            <w:tcW w:w="387" w:type="pct"/>
            <w:noWrap/>
            <w:vAlign w:val="center"/>
            <w:hideMark/>
          </w:tcPr>
          <w:p w14:paraId="147216C0" w14:textId="2EC73DA1"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3,53</w:t>
            </w:r>
          </w:p>
        </w:tc>
      </w:tr>
      <w:tr w:rsidR="00B13BFA" w:rsidRPr="009C6CB4" w14:paraId="3E11BA31" w14:textId="77777777" w:rsidTr="0048108E">
        <w:trPr>
          <w:trHeight w:val="300"/>
        </w:trPr>
        <w:tc>
          <w:tcPr>
            <w:tcW w:w="3674" w:type="pct"/>
            <w:noWrap/>
            <w:vAlign w:val="bottom"/>
            <w:hideMark/>
          </w:tcPr>
          <w:p w14:paraId="52B16075"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914-Dolgoročno dana posojila in depoziti</w:t>
            </w:r>
          </w:p>
        </w:tc>
        <w:tc>
          <w:tcPr>
            <w:tcW w:w="939" w:type="pct"/>
            <w:noWrap/>
            <w:vAlign w:val="center"/>
          </w:tcPr>
          <w:p w14:paraId="79CE4BC8" w14:textId="2C9407D5"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1.194.745.488 </w:t>
            </w:r>
          </w:p>
        </w:tc>
        <w:tc>
          <w:tcPr>
            <w:tcW w:w="387" w:type="pct"/>
            <w:noWrap/>
            <w:vAlign w:val="center"/>
            <w:hideMark/>
          </w:tcPr>
          <w:p w14:paraId="7A3E2B58" w14:textId="315FE7C6"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5619E681" w14:textId="77777777" w:rsidTr="0048108E">
        <w:trPr>
          <w:trHeight w:val="300"/>
        </w:trPr>
        <w:tc>
          <w:tcPr>
            <w:tcW w:w="3674" w:type="pct"/>
            <w:noWrap/>
            <w:vAlign w:val="bottom"/>
            <w:hideMark/>
          </w:tcPr>
          <w:p w14:paraId="4920C0F1"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0896C0E9" w14:textId="45FD2EA6"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1.185.106.443 </w:t>
            </w:r>
          </w:p>
        </w:tc>
        <w:tc>
          <w:tcPr>
            <w:tcW w:w="387" w:type="pct"/>
            <w:noWrap/>
            <w:vAlign w:val="center"/>
            <w:hideMark/>
          </w:tcPr>
          <w:p w14:paraId="1A735894" w14:textId="1CF37FF5"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99,19</w:t>
            </w:r>
          </w:p>
        </w:tc>
      </w:tr>
      <w:tr w:rsidR="00B13BFA" w:rsidRPr="009C6CB4" w14:paraId="7DCB84A0" w14:textId="77777777" w:rsidTr="0048108E">
        <w:trPr>
          <w:trHeight w:val="300"/>
        </w:trPr>
        <w:tc>
          <w:tcPr>
            <w:tcW w:w="3674" w:type="pct"/>
            <w:noWrap/>
            <w:vAlign w:val="bottom"/>
            <w:hideMark/>
          </w:tcPr>
          <w:p w14:paraId="3AACBA4E"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0F741B34" w14:textId="448091D3"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9.639.045 </w:t>
            </w:r>
          </w:p>
        </w:tc>
        <w:tc>
          <w:tcPr>
            <w:tcW w:w="387" w:type="pct"/>
            <w:noWrap/>
            <w:vAlign w:val="center"/>
            <w:hideMark/>
          </w:tcPr>
          <w:p w14:paraId="74445DB3" w14:textId="136731DC"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0,81</w:t>
            </w:r>
          </w:p>
        </w:tc>
      </w:tr>
      <w:tr w:rsidR="00B13BFA" w:rsidRPr="009C6CB4" w14:paraId="32A800AC" w14:textId="77777777" w:rsidTr="0048108E">
        <w:trPr>
          <w:trHeight w:val="300"/>
        </w:trPr>
        <w:tc>
          <w:tcPr>
            <w:tcW w:w="3674" w:type="pct"/>
            <w:noWrap/>
            <w:vAlign w:val="bottom"/>
            <w:hideMark/>
          </w:tcPr>
          <w:p w14:paraId="03ABDDD9"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915-Dolgoročne terjatve iz poslovanja</w:t>
            </w:r>
          </w:p>
        </w:tc>
        <w:tc>
          <w:tcPr>
            <w:tcW w:w="939" w:type="pct"/>
            <w:noWrap/>
            <w:vAlign w:val="center"/>
          </w:tcPr>
          <w:p w14:paraId="736A7AB6" w14:textId="78F06F1A"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458.307.104 </w:t>
            </w:r>
          </w:p>
        </w:tc>
        <w:tc>
          <w:tcPr>
            <w:tcW w:w="387" w:type="pct"/>
            <w:noWrap/>
            <w:vAlign w:val="center"/>
            <w:hideMark/>
          </w:tcPr>
          <w:p w14:paraId="56F290C0" w14:textId="610D7DDC"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5A7759FA" w14:textId="77777777" w:rsidTr="0048108E">
        <w:trPr>
          <w:trHeight w:val="300"/>
        </w:trPr>
        <w:tc>
          <w:tcPr>
            <w:tcW w:w="3674" w:type="pct"/>
            <w:noWrap/>
            <w:vAlign w:val="bottom"/>
            <w:hideMark/>
          </w:tcPr>
          <w:p w14:paraId="722EA80A"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02F17482" w14:textId="3AE342C3"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437.055.405 </w:t>
            </w:r>
          </w:p>
        </w:tc>
        <w:tc>
          <w:tcPr>
            <w:tcW w:w="387" w:type="pct"/>
            <w:noWrap/>
            <w:vAlign w:val="center"/>
            <w:hideMark/>
          </w:tcPr>
          <w:p w14:paraId="040F4FDC" w14:textId="3B8518A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95,36</w:t>
            </w:r>
          </w:p>
        </w:tc>
      </w:tr>
      <w:tr w:rsidR="00B13BFA" w:rsidRPr="009C6CB4" w14:paraId="063203B8" w14:textId="77777777" w:rsidTr="0048108E">
        <w:trPr>
          <w:trHeight w:val="300"/>
        </w:trPr>
        <w:tc>
          <w:tcPr>
            <w:tcW w:w="3674" w:type="pct"/>
            <w:noWrap/>
            <w:vAlign w:val="bottom"/>
            <w:hideMark/>
          </w:tcPr>
          <w:p w14:paraId="2FC3BF5A"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0390ADB3" w14:textId="7C102C30"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21.251.699 </w:t>
            </w:r>
          </w:p>
        </w:tc>
        <w:tc>
          <w:tcPr>
            <w:tcW w:w="387" w:type="pct"/>
            <w:noWrap/>
            <w:vAlign w:val="center"/>
            <w:hideMark/>
          </w:tcPr>
          <w:p w14:paraId="606462E0" w14:textId="137C2600"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4,64</w:t>
            </w:r>
          </w:p>
        </w:tc>
      </w:tr>
      <w:tr w:rsidR="00B13BFA" w:rsidRPr="009C6CB4" w14:paraId="3512DE39" w14:textId="77777777" w:rsidTr="0048108E">
        <w:trPr>
          <w:trHeight w:val="300"/>
        </w:trPr>
        <w:tc>
          <w:tcPr>
            <w:tcW w:w="3674" w:type="pct"/>
            <w:noWrap/>
            <w:vAlign w:val="bottom"/>
            <w:hideMark/>
          </w:tcPr>
          <w:p w14:paraId="47C5633D"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916-Denarna sredstva</w:t>
            </w:r>
          </w:p>
        </w:tc>
        <w:tc>
          <w:tcPr>
            <w:tcW w:w="939" w:type="pct"/>
            <w:noWrap/>
            <w:vAlign w:val="center"/>
          </w:tcPr>
          <w:p w14:paraId="7A7CFA3E" w14:textId="1CCA8B85"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5.743.852.878 </w:t>
            </w:r>
          </w:p>
        </w:tc>
        <w:tc>
          <w:tcPr>
            <w:tcW w:w="387" w:type="pct"/>
            <w:noWrap/>
            <w:vAlign w:val="center"/>
            <w:hideMark/>
          </w:tcPr>
          <w:p w14:paraId="2799099F" w14:textId="4C37A942"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19C3800F" w14:textId="77777777" w:rsidTr="0048108E">
        <w:trPr>
          <w:trHeight w:val="300"/>
        </w:trPr>
        <w:tc>
          <w:tcPr>
            <w:tcW w:w="3674" w:type="pct"/>
            <w:noWrap/>
            <w:vAlign w:val="bottom"/>
            <w:hideMark/>
          </w:tcPr>
          <w:p w14:paraId="2FE3F2CC"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56E63787" w14:textId="215725AA"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5.296.873.472 </w:t>
            </w:r>
          </w:p>
        </w:tc>
        <w:tc>
          <w:tcPr>
            <w:tcW w:w="387" w:type="pct"/>
            <w:noWrap/>
            <w:vAlign w:val="center"/>
            <w:hideMark/>
          </w:tcPr>
          <w:p w14:paraId="58ED1174" w14:textId="274CB503"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92,22</w:t>
            </w:r>
          </w:p>
        </w:tc>
      </w:tr>
      <w:tr w:rsidR="00B13BFA" w:rsidRPr="009C6CB4" w14:paraId="667FFE23" w14:textId="77777777" w:rsidTr="0048108E">
        <w:trPr>
          <w:trHeight w:val="300"/>
        </w:trPr>
        <w:tc>
          <w:tcPr>
            <w:tcW w:w="3674" w:type="pct"/>
            <w:noWrap/>
            <w:vAlign w:val="bottom"/>
            <w:hideMark/>
          </w:tcPr>
          <w:p w14:paraId="7C148F05"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3BBFAF46" w14:textId="44C90E27"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446.979.406 </w:t>
            </w:r>
          </w:p>
        </w:tc>
        <w:tc>
          <w:tcPr>
            <w:tcW w:w="387" w:type="pct"/>
            <w:noWrap/>
            <w:vAlign w:val="center"/>
            <w:hideMark/>
          </w:tcPr>
          <w:p w14:paraId="43B3DF08" w14:textId="7030D4BE"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7,78</w:t>
            </w:r>
          </w:p>
        </w:tc>
      </w:tr>
      <w:tr w:rsidR="00B13BFA" w:rsidRPr="009C6CB4" w14:paraId="7EF14EEA" w14:textId="77777777" w:rsidTr="0048108E">
        <w:trPr>
          <w:trHeight w:val="300"/>
        </w:trPr>
        <w:tc>
          <w:tcPr>
            <w:tcW w:w="3674" w:type="pct"/>
            <w:noWrap/>
            <w:vAlign w:val="bottom"/>
            <w:hideMark/>
          </w:tcPr>
          <w:p w14:paraId="57456273"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917-Kratkoročne terjatve</w:t>
            </w:r>
          </w:p>
        </w:tc>
        <w:tc>
          <w:tcPr>
            <w:tcW w:w="939" w:type="pct"/>
            <w:noWrap/>
            <w:vAlign w:val="center"/>
          </w:tcPr>
          <w:p w14:paraId="1BDEB889" w14:textId="1C5E706A"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7.739.565.726 </w:t>
            </w:r>
          </w:p>
        </w:tc>
        <w:tc>
          <w:tcPr>
            <w:tcW w:w="387" w:type="pct"/>
            <w:noWrap/>
            <w:vAlign w:val="center"/>
            <w:hideMark/>
          </w:tcPr>
          <w:p w14:paraId="4A5A22AE" w14:textId="72832F1E"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1D444AF3" w14:textId="77777777" w:rsidTr="0048108E">
        <w:trPr>
          <w:trHeight w:val="300"/>
        </w:trPr>
        <w:tc>
          <w:tcPr>
            <w:tcW w:w="3674" w:type="pct"/>
            <w:noWrap/>
            <w:vAlign w:val="bottom"/>
            <w:hideMark/>
          </w:tcPr>
          <w:p w14:paraId="0A6D61D2"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214E5DAD" w14:textId="6E0B61D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7.257.562.269 </w:t>
            </w:r>
          </w:p>
        </w:tc>
        <w:tc>
          <w:tcPr>
            <w:tcW w:w="387" w:type="pct"/>
            <w:noWrap/>
            <w:vAlign w:val="center"/>
            <w:hideMark/>
          </w:tcPr>
          <w:p w14:paraId="566C8C04" w14:textId="45B5F61C"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93,77</w:t>
            </w:r>
          </w:p>
        </w:tc>
      </w:tr>
      <w:tr w:rsidR="00B13BFA" w:rsidRPr="009C6CB4" w14:paraId="176F6C88" w14:textId="77777777" w:rsidTr="0048108E">
        <w:trPr>
          <w:trHeight w:val="300"/>
        </w:trPr>
        <w:tc>
          <w:tcPr>
            <w:tcW w:w="3674" w:type="pct"/>
            <w:tcBorders>
              <w:bottom w:val="single" w:sz="4" w:space="0" w:color="auto"/>
            </w:tcBorders>
            <w:noWrap/>
            <w:vAlign w:val="bottom"/>
            <w:hideMark/>
          </w:tcPr>
          <w:p w14:paraId="5FFC096B"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tcBorders>
              <w:bottom w:val="single" w:sz="4" w:space="0" w:color="auto"/>
            </w:tcBorders>
            <w:noWrap/>
            <w:vAlign w:val="center"/>
          </w:tcPr>
          <w:p w14:paraId="6302301A" w14:textId="70AF6B35"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482.003.457 </w:t>
            </w:r>
          </w:p>
        </w:tc>
        <w:tc>
          <w:tcPr>
            <w:tcW w:w="387" w:type="pct"/>
            <w:tcBorders>
              <w:bottom w:val="single" w:sz="4" w:space="0" w:color="auto"/>
            </w:tcBorders>
            <w:noWrap/>
            <w:vAlign w:val="center"/>
            <w:hideMark/>
          </w:tcPr>
          <w:p w14:paraId="65FC344D" w14:textId="14B0C4B2"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6,23</w:t>
            </w:r>
          </w:p>
        </w:tc>
      </w:tr>
      <w:tr w:rsidR="00B13BFA" w:rsidRPr="009C6CB4" w14:paraId="19EEDA52" w14:textId="77777777" w:rsidTr="0048108E">
        <w:trPr>
          <w:trHeight w:val="300"/>
        </w:trPr>
        <w:tc>
          <w:tcPr>
            <w:tcW w:w="3674" w:type="pct"/>
            <w:tcBorders>
              <w:bottom w:val="single" w:sz="4" w:space="0" w:color="auto"/>
            </w:tcBorders>
            <w:shd w:val="clear" w:color="auto" w:fill="92D050"/>
            <w:noWrap/>
            <w:vAlign w:val="bottom"/>
            <w:hideMark/>
          </w:tcPr>
          <w:p w14:paraId="28A348DE" w14:textId="77777777" w:rsidR="00B13BFA" w:rsidRPr="009C6CB4" w:rsidRDefault="00B13BFA" w:rsidP="00B13BFA">
            <w:pPr>
              <w:spacing w:line="240" w:lineRule="auto"/>
              <w:rPr>
                <w:b/>
                <w:bCs/>
                <w:i/>
                <w:color w:val="000000"/>
                <w:sz w:val="18"/>
                <w:szCs w:val="18"/>
                <w:lang w:eastAsia="sl-SI"/>
              </w:rPr>
            </w:pPr>
            <w:r w:rsidRPr="009C6CB4">
              <w:rPr>
                <w:b/>
                <w:bCs/>
                <w:i/>
                <w:color w:val="000000"/>
                <w:sz w:val="18"/>
                <w:szCs w:val="18"/>
                <w:lang w:eastAsia="sl-SI"/>
              </w:rPr>
              <w:t>918-Skupaj aktiva</w:t>
            </w:r>
          </w:p>
        </w:tc>
        <w:tc>
          <w:tcPr>
            <w:tcW w:w="939" w:type="pct"/>
            <w:tcBorders>
              <w:bottom w:val="single" w:sz="4" w:space="0" w:color="auto"/>
            </w:tcBorders>
            <w:shd w:val="clear" w:color="auto" w:fill="92D050"/>
            <w:noWrap/>
            <w:vAlign w:val="center"/>
          </w:tcPr>
          <w:p w14:paraId="1B2F2D9D" w14:textId="5C769EA1"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65.553.601.173 </w:t>
            </w:r>
          </w:p>
        </w:tc>
        <w:tc>
          <w:tcPr>
            <w:tcW w:w="387" w:type="pct"/>
            <w:tcBorders>
              <w:bottom w:val="single" w:sz="4" w:space="0" w:color="auto"/>
            </w:tcBorders>
            <w:shd w:val="clear" w:color="auto" w:fill="92D050"/>
            <w:noWrap/>
            <w:vAlign w:val="center"/>
            <w:hideMark/>
          </w:tcPr>
          <w:p w14:paraId="7BF5A604" w14:textId="7F752943"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5C0A9760" w14:textId="77777777" w:rsidTr="0048108E">
        <w:trPr>
          <w:trHeight w:val="300"/>
        </w:trPr>
        <w:tc>
          <w:tcPr>
            <w:tcW w:w="3674" w:type="pct"/>
            <w:tcBorders>
              <w:bottom w:val="single" w:sz="4" w:space="0" w:color="auto"/>
            </w:tcBorders>
            <w:shd w:val="pct12" w:color="auto" w:fill="auto"/>
            <w:noWrap/>
            <w:vAlign w:val="bottom"/>
            <w:hideMark/>
          </w:tcPr>
          <w:p w14:paraId="7B3A40CB" w14:textId="77777777" w:rsidR="00B13BFA" w:rsidRPr="009C6CB4" w:rsidRDefault="00B13BFA" w:rsidP="00B13BFA">
            <w:pPr>
              <w:spacing w:line="240" w:lineRule="auto"/>
              <w:ind w:firstLineChars="100" w:firstLine="181"/>
              <w:rPr>
                <w:b/>
                <w:i/>
                <w:color w:val="000000"/>
                <w:sz w:val="18"/>
                <w:szCs w:val="18"/>
                <w:lang w:eastAsia="sl-SI"/>
              </w:rPr>
            </w:pPr>
            <w:r w:rsidRPr="009C6CB4">
              <w:rPr>
                <w:b/>
                <w:i/>
                <w:color w:val="000000"/>
                <w:sz w:val="18"/>
                <w:szCs w:val="18"/>
                <w:lang w:eastAsia="sl-SI"/>
              </w:rPr>
              <w:t>država</w:t>
            </w:r>
          </w:p>
        </w:tc>
        <w:tc>
          <w:tcPr>
            <w:tcW w:w="939" w:type="pct"/>
            <w:tcBorders>
              <w:bottom w:val="single" w:sz="4" w:space="0" w:color="auto"/>
            </w:tcBorders>
            <w:shd w:val="pct12" w:color="auto" w:fill="auto"/>
            <w:noWrap/>
            <w:vAlign w:val="center"/>
          </w:tcPr>
          <w:p w14:paraId="04D4B71E" w14:textId="4DB068A5"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46.410.581.835 </w:t>
            </w:r>
          </w:p>
        </w:tc>
        <w:tc>
          <w:tcPr>
            <w:tcW w:w="387" w:type="pct"/>
            <w:tcBorders>
              <w:bottom w:val="single" w:sz="4" w:space="0" w:color="auto"/>
            </w:tcBorders>
            <w:shd w:val="pct12" w:color="auto" w:fill="auto"/>
            <w:noWrap/>
            <w:vAlign w:val="center"/>
            <w:hideMark/>
          </w:tcPr>
          <w:p w14:paraId="6F81A7AD" w14:textId="03AB59D6"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70,80</w:t>
            </w:r>
          </w:p>
        </w:tc>
      </w:tr>
      <w:tr w:rsidR="00B13BFA" w:rsidRPr="009C6CB4" w14:paraId="1338BA66" w14:textId="77777777" w:rsidTr="0048108E">
        <w:trPr>
          <w:trHeight w:val="300"/>
        </w:trPr>
        <w:tc>
          <w:tcPr>
            <w:tcW w:w="3674" w:type="pct"/>
            <w:shd w:val="pct37" w:color="auto" w:fill="auto"/>
            <w:noWrap/>
            <w:vAlign w:val="bottom"/>
            <w:hideMark/>
          </w:tcPr>
          <w:p w14:paraId="1D5E1DB6" w14:textId="77777777" w:rsidR="00B13BFA" w:rsidRPr="009C6CB4" w:rsidRDefault="00B13BFA" w:rsidP="00B13BFA">
            <w:pPr>
              <w:spacing w:line="240" w:lineRule="auto"/>
              <w:ind w:firstLineChars="100" w:firstLine="181"/>
              <w:rPr>
                <w:b/>
                <w:i/>
                <w:color w:val="000000"/>
                <w:sz w:val="18"/>
                <w:szCs w:val="18"/>
                <w:lang w:eastAsia="sl-SI"/>
              </w:rPr>
            </w:pPr>
            <w:r w:rsidRPr="009C6CB4">
              <w:rPr>
                <w:b/>
                <w:i/>
                <w:color w:val="000000"/>
                <w:sz w:val="18"/>
                <w:szCs w:val="18"/>
                <w:lang w:eastAsia="sl-SI"/>
              </w:rPr>
              <w:t>občine</w:t>
            </w:r>
          </w:p>
        </w:tc>
        <w:tc>
          <w:tcPr>
            <w:tcW w:w="939" w:type="pct"/>
            <w:shd w:val="pct37" w:color="auto" w:fill="auto"/>
            <w:noWrap/>
            <w:vAlign w:val="center"/>
          </w:tcPr>
          <w:p w14:paraId="3EA68ECF" w14:textId="5FA21CB0"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19.143.019.338 </w:t>
            </w:r>
          </w:p>
        </w:tc>
        <w:tc>
          <w:tcPr>
            <w:tcW w:w="387" w:type="pct"/>
            <w:shd w:val="pct37" w:color="auto" w:fill="auto"/>
            <w:noWrap/>
            <w:vAlign w:val="center"/>
            <w:hideMark/>
          </w:tcPr>
          <w:p w14:paraId="16C15DD0" w14:textId="693383BF"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29,20</w:t>
            </w:r>
          </w:p>
        </w:tc>
      </w:tr>
      <w:tr w:rsidR="00B13BFA" w:rsidRPr="009C6CB4" w14:paraId="6B5FB944" w14:textId="77777777" w:rsidTr="0048108E">
        <w:trPr>
          <w:trHeight w:val="300"/>
        </w:trPr>
        <w:tc>
          <w:tcPr>
            <w:tcW w:w="3674" w:type="pct"/>
            <w:noWrap/>
            <w:vAlign w:val="bottom"/>
            <w:hideMark/>
          </w:tcPr>
          <w:p w14:paraId="025399A0"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919-Splošni sklad</w:t>
            </w:r>
          </w:p>
        </w:tc>
        <w:tc>
          <w:tcPr>
            <w:tcW w:w="939" w:type="pct"/>
            <w:noWrap/>
            <w:vAlign w:val="center"/>
          </w:tcPr>
          <w:p w14:paraId="5C3935F0" w14:textId="7852213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17.962.871.004 </w:t>
            </w:r>
          </w:p>
        </w:tc>
        <w:tc>
          <w:tcPr>
            <w:tcW w:w="387" w:type="pct"/>
            <w:noWrap/>
            <w:vAlign w:val="center"/>
            <w:hideMark/>
          </w:tcPr>
          <w:p w14:paraId="19D7157A" w14:textId="107E0B83"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1445E93F" w14:textId="77777777" w:rsidTr="0048108E">
        <w:trPr>
          <w:trHeight w:val="300"/>
        </w:trPr>
        <w:tc>
          <w:tcPr>
            <w:tcW w:w="3674" w:type="pct"/>
            <w:noWrap/>
            <w:vAlign w:val="bottom"/>
            <w:hideMark/>
          </w:tcPr>
          <w:p w14:paraId="52535EA3"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636273A5" w14:textId="01D1D564"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584.908.576 </w:t>
            </w:r>
          </w:p>
        </w:tc>
        <w:tc>
          <w:tcPr>
            <w:tcW w:w="387" w:type="pct"/>
            <w:noWrap/>
            <w:vAlign w:val="center"/>
            <w:hideMark/>
          </w:tcPr>
          <w:p w14:paraId="52FB7860" w14:textId="69F401A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3,26</w:t>
            </w:r>
          </w:p>
        </w:tc>
      </w:tr>
      <w:tr w:rsidR="00B13BFA" w:rsidRPr="009C6CB4" w14:paraId="78731C34" w14:textId="77777777" w:rsidTr="0048108E">
        <w:trPr>
          <w:trHeight w:val="300"/>
        </w:trPr>
        <w:tc>
          <w:tcPr>
            <w:tcW w:w="3674" w:type="pct"/>
            <w:noWrap/>
            <w:vAlign w:val="bottom"/>
            <w:hideMark/>
          </w:tcPr>
          <w:p w14:paraId="5911DEB7"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1D9A019A" w14:textId="50F0DAA2"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17.377.962.428 </w:t>
            </w:r>
          </w:p>
        </w:tc>
        <w:tc>
          <w:tcPr>
            <w:tcW w:w="387" w:type="pct"/>
            <w:noWrap/>
            <w:vAlign w:val="center"/>
            <w:hideMark/>
          </w:tcPr>
          <w:p w14:paraId="383C32BC" w14:textId="43005DB5"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96,74</w:t>
            </w:r>
          </w:p>
        </w:tc>
      </w:tr>
      <w:tr w:rsidR="00B13BFA" w:rsidRPr="009C6CB4" w14:paraId="497FC811" w14:textId="77777777" w:rsidTr="0048108E">
        <w:trPr>
          <w:trHeight w:val="300"/>
        </w:trPr>
        <w:tc>
          <w:tcPr>
            <w:tcW w:w="3674" w:type="pct"/>
            <w:noWrap/>
            <w:vAlign w:val="bottom"/>
            <w:hideMark/>
          </w:tcPr>
          <w:p w14:paraId="730DE2C9"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920-Rezervni sklad</w:t>
            </w:r>
          </w:p>
        </w:tc>
        <w:tc>
          <w:tcPr>
            <w:tcW w:w="939" w:type="pct"/>
            <w:noWrap/>
            <w:vAlign w:val="center"/>
          </w:tcPr>
          <w:p w14:paraId="76C2286F" w14:textId="0017AEF7"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226.677.325 </w:t>
            </w:r>
          </w:p>
        </w:tc>
        <w:tc>
          <w:tcPr>
            <w:tcW w:w="387" w:type="pct"/>
            <w:noWrap/>
            <w:vAlign w:val="center"/>
            <w:hideMark/>
          </w:tcPr>
          <w:p w14:paraId="11962E6D" w14:textId="4B71ECE5"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56C4E67D" w14:textId="77777777" w:rsidTr="0048108E">
        <w:trPr>
          <w:trHeight w:val="300"/>
        </w:trPr>
        <w:tc>
          <w:tcPr>
            <w:tcW w:w="3674" w:type="pct"/>
            <w:noWrap/>
            <w:vAlign w:val="bottom"/>
            <w:hideMark/>
          </w:tcPr>
          <w:p w14:paraId="462AFE0E"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7A613CAB" w14:textId="279FF4C7"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206.731.166 </w:t>
            </w:r>
          </w:p>
        </w:tc>
        <w:tc>
          <w:tcPr>
            <w:tcW w:w="387" w:type="pct"/>
            <w:noWrap/>
            <w:vAlign w:val="center"/>
            <w:hideMark/>
          </w:tcPr>
          <w:p w14:paraId="7F61674D" w14:textId="3E7E2EDE"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91,20</w:t>
            </w:r>
          </w:p>
        </w:tc>
      </w:tr>
      <w:tr w:rsidR="00B13BFA" w:rsidRPr="009C6CB4" w14:paraId="1A0CFF51" w14:textId="77777777" w:rsidTr="0048108E">
        <w:trPr>
          <w:trHeight w:val="300"/>
        </w:trPr>
        <w:tc>
          <w:tcPr>
            <w:tcW w:w="3674" w:type="pct"/>
            <w:noWrap/>
            <w:vAlign w:val="bottom"/>
            <w:hideMark/>
          </w:tcPr>
          <w:p w14:paraId="5ACB2A71"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3F281382" w14:textId="09D8C116"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19.946.159 </w:t>
            </w:r>
          </w:p>
        </w:tc>
        <w:tc>
          <w:tcPr>
            <w:tcW w:w="387" w:type="pct"/>
            <w:noWrap/>
            <w:vAlign w:val="center"/>
            <w:hideMark/>
          </w:tcPr>
          <w:p w14:paraId="7F812FA0" w14:textId="5B741293"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8,80</w:t>
            </w:r>
          </w:p>
        </w:tc>
      </w:tr>
      <w:tr w:rsidR="00B13BFA" w:rsidRPr="009C6CB4" w14:paraId="02616A18" w14:textId="77777777" w:rsidTr="0048108E">
        <w:trPr>
          <w:trHeight w:val="300"/>
        </w:trPr>
        <w:tc>
          <w:tcPr>
            <w:tcW w:w="3674" w:type="pct"/>
            <w:noWrap/>
            <w:vAlign w:val="bottom"/>
            <w:hideMark/>
          </w:tcPr>
          <w:p w14:paraId="7FAB995E"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921-Dolgoročno prejeta posojila</w:t>
            </w:r>
          </w:p>
        </w:tc>
        <w:tc>
          <w:tcPr>
            <w:tcW w:w="939" w:type="pct"/>
            <w:noWrap/>
            <w:vAlign w:val="center"/>
          </w:tcPr>
          <w:p w14:paraId="7527AE45" w14:textId="0EF98A57"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42.095.985.717 </w:t>
            </w:r>
          </w:p>
        </w:tc>
        <w:tc>
          <w:tcPr>
            <w:tcW w:w="387" w:type="pct"/>
            <w:noWrap/>
            <w:vAlign w:val="center"/>
            <w:hideMark/>
          </w:tcPr>
          <w:p w14:paraId="0E55887A" w14:textId="21F42FDB"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70B6FF89" w14:textId="77777777" w:rsidTr="0048108E">
        <w:trPr>
          <w:trHeight w:val="300"/>
        </w:trPr>
        <w:tc>
          <w:tcPr>
            <w:tcW w:w="3674" w:type="pct"/>
            <w:noWrap/>
            <w:vAlign w:val="bottom"/>
            <w:hideMark/>
          </w:tcPr>
          <w:p w14:paraId="6E2FCFEA"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3B4842DD" w14:textId="163CE587"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41.072.520.113 </w:t>
            </w:r>
          </w:p>
        </w:tc>
        <w:tc>
          <w:tcPr>
            <w:tcW w:w="387" w:type="pct"/>
            <w:noWrap/>
            <w:vAlign w:val="center"/>
            <w:hideMark/>
          </w:tcPr>
          <w:p w14:paraId="5E39F69E" w14:textId="393E2F2E"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97,57</w:t>
            </w:r>
          </w:p>
        </w:tc>
      </w:tr>
      <w:tr w:rsidR="00B13BFA" w:rsidRPr="009C6CB4" w14:paraId="3ECEB4E8" w14:textId="77777777" w:rsidTr="0048108E">
        <w:trPr>
          <w:trHeight w:val="300"/>
        </w:trPr>
        <w:tc>
          <w:tcPr>
            <w:tcW w:w="3674" w:type="pct"/>
            <w:noWrap/>
            <w:vAlign w:val="bottom"/>
            <w:hideMark/>
          </w:tcPr>
          <w:p w14:paraId="37761971"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48BAC277" w14:textId="21A4C7F6"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1.023.465.604 </w:t>
            </w:r>
          </w:p>
        </w:tc>
        <w:tc>
          <w:tcPr>
            <w:tcW w:w="387" w:type="pct"/>
            <w:noWrap/>
            <w:vAlign w:val="center"/>
            <w:hideMark/>
          </w:tcPr>
          <w:p w14:paraId="3FC334D5" w14:textId="4997F073"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2,43</w:t>
            </w:r>
          </w:p>
        </w:tc>
      </w:tr>
      <w:tr w:rsidR="00B13BFA" w:rsidRPr="009C6CB4" w14:paraId="1A253AFC" w14:textId="77777777" w:rsidTr="0048108E">
        <w:trPr>
          <w:trHeight w:val="300"/>
        </w:trPr>
        <w:tc>
          <w:tcPr>
            <w:tcW w:w="3674" w:type="pct"/>
            <w:noWrap/>
            <w:vAlign w:val="bottom"/>
            <w:hideMark/>
          </w:tcPr>
          <w:p w14:paraId="1AFF06D8"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922-Dolgoročne obveznosti iz poslovanja</w:t>
            </w:r>
          </w:p>
        </w:tc>
        <w:tc>
          <w:tcPr>
            <w:tcW w:w="939" w:type="pct"/>
            <w:noWrap/>
            <w:vAlign w:val="center"/>
          </w:tcPr>
          <w:p w14:paraId="44B648C9" w14:textId="64F03B93"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453.421.511 </w:t>
            </w:r>
          </w:p>
        </w:tc>
        <w:tc>
          <w:tcPr>
            <w:tcW w:w="387" w:type="pct"/>
            <w:noWrap/>
            <w:vAlign w:val="center"/>
            <w:hideMark/>
          </w:tcPr>
          <w:p w14:paraId="20132954" w14:textId="5FE58AA1"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41DE791B" w14:textId="77777777" w:rsidTr="0048108E">
        <w:trPr>
          <w:trHeight w:val="300"/>
        </w:trPr>
        <w:tc>
          <w:tcPr>
            <w:tcW w:w="3674" w:type="pct"/>
            <w:noWrap/>
            <w:vAlign w:val="bottom"/>
            <w:hideMark/>
          </w:tcPr>
          <w:p w14:paraId="21548341"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423C26CF" w14:textId="6F2A6166"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428.609.544 </w:t>
            </w:r>
          </w:p>
        </w:tc>
        <w:tc>
          <w:tcPr>
            <w:tcW w:w="387" w:type="pct"/>
            <w:noWrap/>
            <w:vAlign w:val="center"/>
            <w:hideMark/>
          </w:tcPr>
          <w:p w14:paraId="18A9B702" w14:textId="47E76E94"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94,53</w:t>
            </w:r>
          </w:p>
        </w:tc>
      </w:tr>
      <w:tr w:rsidR="00B13BFA" w:rsidRPr="009C6CB4" w14:paraId="117141D2" w14:textId="77777777" w:rsidTr="0048108E">
        <w:trPr>
          <w:trHeight w:val="300"/>
        </w:trPr>
        <w:tc>
          <w:tcPr>
            <w:tcW w:w="3674" w:type="pct"/>
            <w:noWrap/>
            <w:vAlign w:val="bottom"/>
            <w:hideMark/>
          </w:tcPr>
          <w:p w14:paraId="0ED8CF30"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noWrap/>
            <w:vAlign w:val="center"/>
          </w:tcPr>
          <w:p w14:paraId="2E9117C4" w14:textId="148A0C98"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24.811.967 </w:t>
            </w:r>
          </w:p>
        </w:tc>
        <w:tc>
          <w:tcPr>
            <w:tcW w:w="387" w:type="pct"/>
            <w:noWrap/>
            <w:vAlign w:val="center"/>
            <w:hideMark/>
          </w:tcPr>
          <w:p w14:paraId="0F497DF1" w14:textId="0F11DB1E"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5,47</w:t>
            </w:r>
          </w:p>
        </w:tc>
      </w:tr>
      <w:tr w:rsidR="00B13BFA" w:rsidRPr="009C6CB4" w14:paraId="09D4FDCB" w14:textId="77777777" w:rsidTr="0048108E">
        <w:trPr>
          <w:trHeight w:val="300"/>
        </w:trPr>
        <w:tc>
          <w:tcPr>
            <w:tcW w:w="3674" w:type="pct"/>
            <w:noWrap/>
            <w:vAlign w:val="bottom"/>
            <w:hideMark/>
          </w:tcPr>
          <w:p w14:paraId="40F6E2C4" w14:textId="77777777" w:rsidR="00B13BFA" w:rsidRPr="009C6CB4" w:rsidRDefault="00B13BFA" w:rsidP="00B13BFA">
            <w:pPr>
              <w:spacing w:line="240" w:lineRule="auto"/>
              <w:rPr>
                <w:b/>
                <w:bCs/>
                <w:color w:val="000000"/>
                <w:sz w:val="18"/>
                <w:szCs w:val="18"/>
                <w:lang w:eastAsia="sl-SI"/>
              </w:rPr>
            </w:pPr>
            <w:r w:rsidRPr="009C6CB4">
              <w:rPr>
                <w:b/>
                <w:bCs/>
                <w:color w:val="000000"/>
                <w:sz w:val="18"/>
                <w:szCs w:val="18"/>
                <w:lang w:eastAsia="sl-SI"/>
              </w:rPr>
              <w:t>923-Kratkoročne obveznosti</w:t>
            </w:r>
          </w:p>
        </w:tc>
        <w:tc>
          <w:tcPr>
            <w:tcW w:w="939" w:type="pct"/>
            <w:noWrap/>
            <w:vAlign w:val="center"/>
          </w:tcPr>
          <w:p w14:paraId="5A664BFF" w14:textId="3B0FD4B5"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4.814.645.616 </w:t>
            </w:r>
          </w:p>
        </w:tc>
        <w:tc>
          <w:tcPr>
            <w:tcW w:w="387" w:type="pct"/>
            <w:noWrap/>
            <w:vAlign w:val="center"/>
            <w:hideMark/>
          </w:tcPr>
          <w:p w14:paraId="217E6AD4" w14:textId="04354AF1"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5A6285CD" w14:textId="77777777" w:rsidTr="0048108E">
        <w:trPr>
          <w:trHeight w:val="300"/>
        </w:trPr>
        <w:tc>
          <w:tcPr>
            <w:tcW w:w="3674" w:type="pct"/>
            <w:noWrap/>
            <w:vAlign w:val="bottom"/>
            <w:hideMark/>
          </w:tcPr>
          <w:p w14:paraId="4B18FFC1"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država</w:t>
            </w:r>
          </w:p>
        </w:tc>
        <w:tc>
          <w:tcPr>
            <w:tcW w:w="939" w:type="pct"/>
            <w:noWrap/>
            <w:vAlign w:val="center"/>
          </w:tcPr>
          <w:p w14:paraId="191872FF" w14:textId="695FF02E"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4.117.812.436 </w:t>
            </w:r>
          </w:p>
        </w:tc>
        <w:tc>
          <w:tcPr>
            <w:tcW w:w="387" w:type="pct"/>
            <w:noWrap/>
            <w:vAlign w:val="center"/>
            <w:hideMark/>
          </w:tcPr>
          <w:p w14:paraId="5A0058FB" w14:textId="208DF90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85,53</w:t>
            </w:r>
          </w:p>
        </w:tc>
      </w:tr>
      <w:tr w:rsidR="00B13BFA" w:rsidRPr="009C6CB4" w14:paraId="581C1CC5" w14:textId="77777777" w:rsidTr="0048108E">
        <w:trPr>
          <w:trHeight w:val="300"/>
        </w:trPr>
        <w:tc>
          <w:tcPr>
            <w:tcW w:w="3674" w:type="pct"/>
            <w:tcBorders>
              <w:bottom w:val="single" w:sz="4" w:space="0" w:color="auto"/>
            </w:tcBorders>
            <w:noWrap/>
            <w:vAlign w:val="bottom"/>
            <w:hideMark/>
          </w:tcPr>
          <w:p w14:paraId="10B3E38A" w14:textId="77777777" w:rsidR="00B13BFA" w:rsidRPr="009C6CB4" w:rsidRDefault="00B13BFA" w:rsidP="00B13BFA">
            <w:pPr>
              <w:spacing w:line="240" w:lineRule="auto"/>
              <w:ind w:firstLineChars="100" w:firstLine="180"/>
              <w:rPr>
                <w:color w:val="000000"/>
                <w:sz w:val="18"/>
                <w:szCs w:val="18"/>
                <w:lang w:eastAsia="sl-SI"/>
              </w:rPr>
            </w:pPr>
            <w:r w:rsidRPr="009C6CB4">
              <w:rPr>
                <w:color w:val="000000"/>
                <w:sz w:val="18"/>
                <w:szCs w:val="18"/>
                <w:lang w:eastAsia="sl-SI"/>
              </w:rPr>
              <w:t>občine</w:t>
            </w:r>
          </w:p>
        </w:tc>
        <w:tc>
          <w:tcPr>
            <w:tcW w:w="939" w:type="pct"/>
            <w:tcBorders>
              <w:bottom w:val="single" w:sz="4" w:space="0" w:color="auto"/>
            </w:tcBorders>
            <w:noWrap/>
            <w:vAlign w:val="center"/>
          </w:tcPr>
          <w:p w14:paraId="602CE558" w14:textId="0197D6C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696.833.180 </w:t>
            </w:r>
          </w:p>
        </w:tc>
        <w:tc>
          <w:tcPr>
            <w:tcW w:w="387" w:type="pct"/>
            <w:tcBorders>
              <w:bottom w:val="single" w:sz="4" w:space="0" w:color="auto"/>
            </w:tcBorders>
            <w:noWrap/>
            <w:vAlign w:val="center"/>
            <w:hideMark/>
          </w:tcPr>
          <w:p w14:paraId="3567545C" w14:textId="3917DB46"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14,47</w:t>
            </w:r>
          </w:p>
        </w:tc>
      </w:tr>
      <w:tr w:rsidR="00B13BFA" w:rsidRPr="009C6CB4" w14:paraId="150689BE" w14:textId="77777777" w:rsidTr="0048108E">
        <w:trPr>
          <w:trHeight w:val="300"/>
        </w:trPr>
        <w:tc>
          <w:tcPr>
            <w:tcW w:w="3674" w:type="pct"/>
            <w:tcBorders>
              <w:bottom w:val="single" w:sz="4" w:space="0" w:color="auto"/>
            </w:tcBorders>
            <w:shd w:val="clear" w:color="auto" w:fill="92D050"/>
            <w:noWrap/>
            <w:vAlign w:val="bottom"/>
            <w:hideMark/>
          </w:tcPr>
          <w:p w14:paraId="4988991E" w14:textId="77777777" w:rsidR="00B13BFA" w:rsidRPr="009C6CB4" w:rsidRDefault="00B13BFA" w:rsidP="00B13BFA">
            <w:pPr>
              <w:spacing w:line="240" w:lineRule="auto"/>
              <w:rPr>
                <w:b/>
                <w:bCs/>
                <w:i/>
                <w:color w:val="000000"/>
                <w:sz w:val="18"/>
                <w:szCs w:val="18"/>
                <w:lang w:eastAsia="sl-SI"/>
              </w:rPr>
            </w:pPr>
            <w:r w:rsidRPr="009C6CB4">
              <w:rPr>
                <w:b/>
                <w:bCs/>
                <w:i/>
                <w:color w:val="000000"/>
                <w:sz w:val="18"/>
                <w:szCs w:val="18"/>
                <w:lang w:eastAsia="sl-SI"/>
              </w:rPr>
              <w:lastRenderedPageBreak/>
              <w:t>924-Skupaj pasiva</w:t>
            </w:r>
          </w:p>
        </w:tc>
        <w:tc>
          <w:tcPr>
            <w:tcW w:w="939" w:type="pct"/>
            <w:tcBorders>
              <w:bottom w:val="single" w:sz="4" w:space="0" w:color="auto"/>
            </w:tcBorders>
            <w:shd w:val="clear" w:color="auto" w:fill="92D050"/>
            <w:noWrap/>
            <w:vAlign w:val="center"/>
          </w:tcPr>
          <w:p w14:paraId="1866EECA" w14:textId="6343E8BE"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65.553.601.173 </w:t>
            </w:r>
          </w:p>
        </w:tc>
        <w:tc>
          <w:tcPr>
            <w:tcW w:w="387" w:type="pct"/>
            <w:tcBorders>
              <w:bottom w:val="single" w:sz="4" w:space="0" w:color="auto"/>
            </w:tcBorders>
            <w:shd w:val="clear" w:color="auto" w:fill="92D050"/>
            <w:noWrap/>
            <w:vAlign w:val="center"/>
            <w:hideMark/>
          </w:tcPr>
          <w:p w14:paraId="3FE37B86" w14:textId="3530BE9A"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095D51DE" w14:textId="77777777" w:rsidTr="0048108E">
        <w:trPr>
          <w:trHeight w:val="300"/>
        </w:trPr>
        <w:tc>
          <w:tcPr>
            <w:tcW w:w="3674" w:type="pct"/>
            <w:tcBorders>
              <w:bottom w:val="single" w:sz="4" w:space="0" w:color="auto"/>
            </w:tcBorders>
            <w:shd w:val="pct12" w:color="auto" w:fill="auto"/>
            <w:noWrap/>
            <w:vAlign w:val="bottom"/>
            <w:hideMark/>
          </w:tcPr>
          <w:p w14:paraId="36DEEB22" w14:textId="77777777" w:rsidR="00B13BFA" w:rsidRPr="009C6CB4" w:rsidRDefault="00B13BFA" w:rsidP="00B13BFA">
            <w:pPr>
              <w:spacing w:line="240" w:lineRule="auto"/>
              <w:rPr>
                <w:b/>
                <w:bCs/>
                <w:i/>
                <w:color w:val="000000"/>
                <w:sz w:val="18"/>
                <w:szCs w:val="18"/>
                <w:lang w:eastAsia="sl-SI"/>
              </w:rPr>
            </w:pPr>
            <w:r w:rsidRPr="009C6CB4">
              <w:rPr>
                <w:b/>
                <w:bCs/>
                <w:i/>
                <w:color w:val="000000"/>
                <w:sz w:val="18"/>
                <w:szCs w:val="18"/>
                <w:lang w:eastAsia="sl-SI"/>
              </w:rPr>
              <w:t>država</w:t>
            </w:r>
          </w:p>
        </w:tc>
        <w:tc>
          <w:tcPr>
            <w:tcW w:w="939" w:type="pct"/>
            <w:tcBorders>
              <w:bottom w:val="single" w:sz="4" w:space="0" w:color="auto"/>
            </w:tcBorders>
            <w:shd w:val="pct12" w:color="auto" w:fill="auto"/>
            <w:noWrap/>
            <w:vAlign w:val="center"/>
          </w:tcPr>
          <w:p w14:paraId="20EF382B" w14:textId="3F449DEF"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46.410.581.835 </w:t>
            </w:r>
          </w:p>
        </w:tc>
        <w:tc>
          <w:tcPr>
            <w:tcW w:w="387" w:type="pct"/>
            <w:tcBorders>
              <w:bottom w:val="single" w:sz="4" w:space="0" w:color="auto"/>
            </w:tcBorders>
            <w:shd w:val="pct12" w:color="auto" w:fill="auto"/>
            <w:noWrap/>
            <w:vAlign w:val="center"/>
            <w:hideMark/>
          </w:tcPr>
          <w:p w14:paraId="144A81AC" w14:textId="466BBCA8"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70,80</w:t>
            </w:r>
          </w:p>
        </w:tc>
      </w:tr>
      <w:tr w:rsidR="00B13BFA" w:rsidRPr="009C6CB4" w14:paraId="7A8C1270" w14:textId="77777777" w:rsidTr="0048108E">
        <w:trPr>
          <w:trHeight w:val="300"/>
        </w:trPr>
        <w:tc>
          <w:tcPr>
            <w:tcW w:w="3674" w:type="pct"/>
            <w:tcBorders>
              <w:bottom w:val="single" w:sz="4" w:space="0" w:color="auto"/>
            </w:tcBorders>
            <w:shd w:val="pct37" w:color="auto" w:fill="auto"/>
            <w:noWrap/>
            <w:vAlign w:val="bottom"/>
            <w:hideMark/>
          </w:tcPr>
          <w:p w14:paraId="5C1A75D5" w14:textId="77777777" w:rsidR="00B13BFA" w:rsidRPr="009C6CB4" w:rsidRDefault="00B13BFA" w:rsidP="00B13BFA">
            <w:pPr>
              <w:spacing w:line="240" w:lineRule="auto"/>
              <w:rPr>
                <w:b/>
                <w:bCs/>
                <w:i/>
                <w:color w:val="000000"/>
                <w:sz w:val="18"/>
                <w:szCs w:val="18"/>
                <w:lang w:eastAsia="sl-SI"/>
              </w:rPr>
            </w:pPr>
            <w:r w:rsidRPr="009C6CB4">
              <w:rPr>
                <w:b/>
                <w:bCs/>
                <w:i/>
                <w:color w:val="000000"/>
                <w:sz w:val="18"/>
                <w:szCs w:val="18"/>
                <w:lang w:eastAsia="sl-SI"/>
              </w:rPr>
              <w:t>občine</w:t>
            </w:r>
          </w:p>
        </w:tc>
        <w:tc>
          <w:tcPr>
            <w:tcW w:w="939" w:type="pct"/>
            <w:tcBorders>
              <w:bottom w:val="single" w:sz="4" w:space="0" w:color="auto"/>
            </w:tcBorders>
            <w:shd w:val="pct37" w:color="auto" w:fill="auto"/>
            <w:noWrap/>
            <w:vAlign w:val="center"/>
          </w:tcPr>
          <w:p w14:paraId="7E275174" w14:textId="2E3142E9"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19.143.019.338 </w:t>
            </w:r>
          </w:p>
        </w:tc>
        <w:tc>
          <w:tcPr>
            <w:tcW w:w="387" w:type="pct"/>
            <w:tcBorders>
              <w:bottom w:val="single" w:sz="4" w:space="0" w:color="auto"/>
            </w:tcBorders>
            <w:shd w:val="pct37" w:color="auto" w:fill="auto"/>
            <w:noWrap/>
            <w:vAlign w:val="center"/>
            <w:hideMark/>
          </w:tcPr>
          <w:p w14:paraId="456CD09E" w14:textId="32E0C23B"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29,20</w:t>
            </w:r>
          </w:p>
        </w:tc>
      </w:tr>
      <w:tr w:rsidR="00B13BFA" w:rsidRPr="009C6CB4" w14:paraId="6407FFC4" w14:textId="77777777" w:rsidTr="0048108E">
        <w:trPr>
          <w:trHeight w:val="300"/>
        </w:trPr>
        <w:tc>
          <w:tcPr>
            <w:tcW w:w="3674" w:type="pct"/>
            <w:noWrap/>
            <w:vAlign w:val="bottom"/>
          </w:tcPr>
          <w:p w14:paraId="1BDAEF4E" w14:textId="7BD52DC0" w:rsidR="00B13BFA" w:rsidRPr="009C6CB4" w:rsidRDefault="00B13BFA" w:rsidP="00B13BFA">
            <w:pPr>
              <w:spacing w:line="240" w:lineRule="auto"/>
              <w:rPr>
                <w:b/>
                <w:bCs/>
                <w:i/>
                <w:color w:val="000000"/>
                <w:sz w:val="18"/>
                <w:szCs w:val="18"/>
                <w:lang w:eastAsia="sl-SI"/>
              </w:rPr>
            </w:pPr>
            <w:r w:rsidRPr="009C6CB4">
              <w:rPr>
                <w:b/>
                <w:bCs/>
                <w:color w:val="000000"/>
                <w:sz w:val="18"/>
                <w:szCs w:val="18"/>
                <w:lang w:eastAsia="sl-SI"/>
              </w:rPr>
              <w:t>925-Aktivni konti izvenbilančne evidence (potencialne terjatve)</w:t>
            </w:r>
          </w:p>
        </w:tc>
        <w:tc>
          <w:tcPr>
            <w:tcW w:w="939" w:type="pct"/>
            <w:noWrap/>
            <w:vAlign w:val="center"/>
          </w:tcPr>
          <w:p w14:paraId="391B3C95" w14:textId="73882640"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1.844.933.961 </w:t>
            </w:r>
          </w:p>
        </w:tc>
        <w:tc>
          <w:tcPr>
            <w:tcW w:w="387" w:type="pct"/>
            <w:noWrap/>
            <w:vAlign w:val="center"/>
          </w:tcPr>
          <w:p w14:paraId="64EFF146" w14:textId="4C3CE456"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1B522E87" w14:textId="77777777" w:rsidTr="0048108E">
        <w:trPr>
          <w:trHeight w:val="300"/>
        </w:trPr>
        <w:tc>
          <w:tcPr>
            <w:tcW w:w="3674" w:type="pct"/>
            <w:noWrap/>
            <w:vAlign w:val="bottom"/>
          </w:tcPr>
          <w:p w14:paraId="21EBED47" w14:textId="3C492A0B" w:rsidR="00B13BFA" w:rsidRPr="009C6CB4" w:rsidRDefault="00B13BFA" w:rsidP="00B13BFA">
            <w:pPr>
              <w:spacing w:line="240" w:lineRule="auto"/>
              <w:ind w:firstLineChars="100" w:firstLine="180"/>
              <w:rPr>
                <w:b/>
                <w:bCs/>
                <w:i/>
                <w:color w:val="000000"/>
                <w:sz w:val="18"/>
                <w:szCs w:val="18"/>
                <w:lang w:eastAsia="sl-SI"/>
              </w:rPr>
            </w:pPr>
            <w:r w:rsidRPr="009C6CB4">
              <w:rPr>
                <w:color w:val="000000"/>
                <w:sz w:val="18"/>
                <w:szCs w:val="18"/>
                <w:lang w:eastAsia="sl-SI"/>
              </w:rPr>
              <w:t>država</w:t>
            </w:r>
          </w:p>
        </w:tc>
        <w:tc>
          <w:tcPr>
            <w:tcW w:w="939" w:type="pct"/>
            <w:noWrap/>
            <w:vAlign w:val="center"/>
          </w:tcPr>
          <w:p w14:paraId="72FA85EC" w14:textId="493056C4"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1.433.328.358 </w:t>
            </w:r>
          </w:p>
        </w:tc>
        <w:tc>
          <w:tcPr>
            <w:tcW w:w="387" w:type="pct"/>
            <w:noWrap/>
            <w:vAlign w:val="center"/>
          </w:tcPr>
          <w:p w14:paraId="0FF0935E" w14:textId="5E7D7E3C"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77,69</w:t>
            </w:r>
          </w:p>
        </w:tc>
      </w:tr>
      <w:tr w:rsidR="00B13BFA" w:rsidRPr="009C6CB4" w14:paraId="2A66D2FE" w14:textId="77777777" w:rsidTr="0048108E">
        <w:trPr>
          <w:trHeight w:val="300"/>
        </w:trPr>
        <w:tc>
          <w:tcPr>
            <w:tcW w:w="3674" w:type="pct"/>
            <w:noWrap/>
            <w:vAlign w:val="bottom"/>
          </w:tcPr>
          <w:p w14:paraId="3ACFBF6B" w14:textId="5DDEB53F" w:rsidR="00B13BFA" w:rsidRPr="009C6CB4" w:rsidRDefault="00B13BFA" w:rsidP="00B13BFA">
            <w:pPr>
              <w:spacing w:line="240" w:lineRule="auto"/>
              <w:ind w:firstLineChars="100" w:firstLine="180"/>
              <w:rPr>
                <w:b/>
                <w:bCs/>
                <w:i/>
                <w:color w:val="000000"/>
                <w:sz w:val="18"/>
                <w:szCs w:val="18"/>
                <w:lang w:eastAsia="sl-SI"/>
              </w:rPr>
            </w:pPr>
            <w:r w:rsidRPr="009C6CB4">
              <w:rPr>
                <w:color w:val="000000"/>
                <w:sz w:val="18"/>
                <w:szCs w:val="18"/>
                <w:lang w:eastAsia="sl-SI"/>
              </w:rPr>
              <w:t>občina</w:t>
            </w:r>
          </w:p>
        </w:tc>
        <w:tc>
          <w:tcPr>
            <w:tcW w:w="939" w:type="pct"/>
            <w:noWrap/>
            <w:vAlign w:val="center"/>
          </w:tcPr>
          <w:p w14:paraId="4EEF458F" w14:textId="0F60A642"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411.605.603 </w:t>
            </w:r>
          </w:p>
        </w:tc>
        <w:tc>
          <w:tcPr>
            <w:tcW w:w="387" w:type="pct"/>
            <w:noWrap/>
            <w:vAlign w:val="center"/>
          </w:tcPr>
          <w:p w14:paraId="4C4C690C" w14:textId="09D6D905"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22,31</w:t>
            </w:r>
          </w:p>
        </w:tc>
      </w:tr>
      <w:tr w:rsidR="00B13BFA" w:rsidRPr="009C6CB4" w14:paraId="7DD1B1DB" w14:textId="77777777" w:rsidTr="0048108E">
        <w:trPr>
          <w:trHeight w:val="300"/>
        </w:trPr>
        <w:tc>
          <w:tcPr>
            <w:tcW w:w="3674" w:type="pct"/>
            <w:noWrap/>
            <w:vAlign w:val="bottom"/>
          </w:tcPr>
          <w:p w14:paraId="614069EC" w14:textId="43DC1624" w:rsidR="00B13BFA" w:rsidRPr="009C6CB4" w:rsidRDefault="00B13BFA" w:rsidP="00B13BFA">
            <w:pPr>
              <w:spacing w:line="240" w:lineRule="auto"/>
              <w:rPr>
                <w:b/>
                <w:bCs/>
                <w:i/>
                <w:color w:val="000000"/>
                <w:sz w:val="18"/>
                <w:szCs w:val="18"/>
                <w:lang w:eastAsia="sl-SI"/>
              </w:rPr>
            </w:pPr>
            <w:r w:rsidRPr="009C6CB4">
              <w:rPr>
                <w:b/>
                <w:bCs/>
                <w:color w:val="000000"/>
                <w:sz w:val="18"/>
                <w:szCs w:val="18"/>
                <w:lang w:eastAsia="sl-SI"/>
              </w:rPr>
              <w:t>926-Pasivni konti izvenbilančne evidence (potencialne obveznosti)</w:t>
            </w:r>
          </w:p>
        </w:tc>
        <w:tc>
          <w:tcPr>
            <w:tcW w:w="939" w:type="pct"/>
            <w:noWrap/>
            <w:vAlign w:val="center"/>
          </w:tcPr>
          <w:p w14:paraId="7F2C6CAE" w14:textId="12503A49"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9.441.597.885 </w:t>
            </w:r>
          </w:p>
        </w:tc>
        <w:tc>
          <w:tcPr>
            <w:tcW w:w="387" w:type="pct"/>
            <w:noWrap/>
            <w:vAlign w:val="center"/>
          </w:tcPr>
          <w:p w14:paraId="66524944" w14:textId="0D123F1A" w:rsidR="00B13BFA" w:rsidRPr="00B13BFA" w:rsidRDefault="00B13BFA" w:rsidP="00B13BFA">
            <w:pPr>
              <w:autoSpaceDE w:val="0"/>
              <w:autoSpaceDN w:val="0"/>
              <w:adjustRightInd w:val="0"/>
              <w:jc w:val="right"/>
              <w:rPr>
                <w:rFonts w:cstheme="minorHAnsi"/>
                <w:color w:val="000000"/>
                <w:sz w:val="18"/>
                <w:szCs w:val="18"/>
              </w:rPr>
            </w:pPr>
          </w:p>
        </w:tc>
      </w:tr>
      <w:tr w:rsidR="00B13BFA" w:rsidRPr="009C6CB4" w14:paraId="43CF9B20" w14:textId="77777777" w:rsidTr="0048108E">
        <w:trPr>
          <w:trHeight w:val="300"/>
        </w:trPr>
        <w:tc>
          <w:tcPr>
            <w:tcW w:w="3674" w:type="pct"/>
            <w:noWrap/>
            <w:vAlign w:val="bottom"/>
          </w:tcPr>
          <w:p w14:paraId="70A11DEF" w14:textId="6D4A3E43" w:rsidR="00B13BFA" w:rsidRPr="009C6CB4" w:rsidRDefault="00B13BFA" w:rsidP="00B13BFA">
            <w:pPr>
              <w:spacing w:line="240" w:lineRule="auto"/>
              <w:ind w:firstLineChars="100" w:firstLine="180"/>
              <w:rPr>
                <w:b/>
                <w:bCs/>
                <w:i/>
                <w:color w:val="000000"/>
                <w:sz w:val="18"/>
                <w:szCs w:val="18"/>
                <w:lang w:eastAsia="sl-SI"/>
              </w:rPr>
            </w:pPr>
            <w:r w:rsidRPr="009C6CB4">
              <w:rPr>
                <w:color w:val="000000"/>
                <w:sz w:val="18"/>
                <w:szCs w:val="18"/>
                <w:lang w:eastAsia="sl-SI"/>
              </w:rPr>
              <w:t>država</w:t>
            </w:r>
          </w:p>
        </w:tc>
        <w:tc>
          <w:tcPr>
            <w:tcW w:w="939" w:type="pct"/>
            <w:noWrap/>
            <w:vAlign w:val="center"/>
          </w:tcPr>
          <w:p w14:paraId="700651EF" w14:textId="2AD8AF1A"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8.820.985.248 </w:t>
            </w:r>
          </w:p>
        </w:tc>
        <w:tc>
          <w:tcPr>
            <w:tcW w:w="387" w:type="pct"/>
            <w:noWrap/>
            <w:vAlign w:val="center"/>
          </w:tcPr>
          <w:p w14:paraId="3D821E42" w14:textId="55C25535"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93,43</w:t>
            </w:r>
          </w:p>
        </w:tc>
      </w:tr>
      <w:tr w:rsidR="00B13BFA" w:rsidRPr="009C6CB4" w14:paraId="01808C87" w14:textId="77777777" w:rsidTr="0048108E">
        <w:trPr>
          <w:trHeight w:val="300"/>
        </w:trPr>
        <w:tc>
          <w:tcPr>
            <w:tcW w:w="3674" w:type="pct"/>
            <w:noWrap/>
            <w:vAlign w:val="bottom"/>
          </w:tcPr>
          <w:p w14:paraId="0E7EE99A" w14:textId="544392B7" w:rsidR="00B13BFA" w:rsidRPr="009C6CB4" w:rsidRDefault="00B13BFA" w:rsidP="00B13BFA">
            <w:pPr>
              <w:spacing w:line="240" w:lineRule="auto"/>
              <w:ind w:firstLineChars="100" w:firstLine="180"/>
              <w:rPr>
                <w:b/>
                <w:bCs/>
                <w:i/>
                <w:color w:val="000000"/>
                <w:sz w:val="18"/>
                <w:szCs w:val="18"/>
                <w:lang w:eastAsia="sl-SI"/>
              </w:rPr>
            </w:pPr>
            <w:r w:rsidRPr="009C6CB4">
              <w:rPr>
                <w:color w:val="000000"/>
                <w:sz w:val="18"/>
                <w:szCs w:val="18"/>
                <w:lang w:eastAsia="sl-SI"/>
              </w:rPr>
              <w:t>občina</w:t>
            </w:r>
          </w:p>
        </w:tc>
        <w:tc>
          <w:tcPr>
            <w:tcW w:w="939" w:type="pct"/>
            <w:noWrap/>
            <w:vAlign w:val="center"/>
          </w:tcPr>
          <w:p w14:paraId="35D47DA8" w14:textId="1B4BA726"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 xml:space="preserve">620.612.637 </w:t>
            </w:r>
          </w:p>
        </w:tc>
        <w:tc>
          <w:tcPr>
            <w:tcW w:w="387" w:type="pct"/>
            <w:noWrap/>
            <w:vAlign w:val="center"/>
          </w:tcPr>
          <w:p w14:paraId="33E55F2A" w14:textId="40582EED" w:rsidR="00B13BFA" w:rsidRPr="00B13BFA" w:rsidRDefault="00B13BFA" w:rsidP="00B13BFA">
            <w:pPr>
              <w:autoSpaceDE w:val="0"/>
              <w:autoSpaceDN w:val="0"/>
              <w:adjustRightInd w:val="0"/>
              <w:jc w:val="right"/>
              <w:rPr>
                <w:rFonts w:cstheme="minorHAnsi"/>
                <w:color w:val="000000"/>
                <w:sz w:val="18"/>
                <w:szCs w:val="18"/>
              </w:rPr>
            </w:pPr>
            <w:r w:rsidRPr="0048108E">
              <w:rPr>
                <w:rFonts w:cstheme="minorHAnsi"/>
                <w:sz w:val="18"/>
                <w:szCs w:val="18"/>
              </w:rPr>
              <w:t>6,57</w:t>
            </w:r>
          </w:p>
        </w:tc>
      </w:tr>
    </w:tbl>
    <w:p w14:paraId="2AD9B44A" w14:textId="77777777" w:rsidR="00746E1C" w:rsidRPr="000D331B" w:rsidRDefault="00746E1C" w:rsidP="00F305D8"/>
    <w:p w14:paraId="4CD4B6EA" w14:textId="35A1FE64" w:rsidR="00F305D8" w:rsidRPr="000D331B" w:rsidRDefault="00F305D8" w:rsidP="00F305D8">
      <w:r w:rsidRPr="000D331B">
        <w:t>V konsolidirani premoženjski bilanci države in občin se največje vrednosti premoženja in obveznosti (</w:t>
      </w:r>
      <w:r w:rsidRPr="00AE3939">
        <w:rPr>
          <w:b/>
          <w:bCs/>
        </w:rPr>
        <w:fldChar w:fldCharType="begin"/>
      </w:r>
      <w:r w:rsidRPr="00AE3939">
        <w:rPr>
          <w:b/>
          <w:bCs/>
        </w:rPr>
        <w:instrText xml:space="preserve"> REF _Ref389549733 \h </w:instrText>
      </w:r>
      <w:r w:rsidR="002232BE" w:rsidRPr="00AE3939">
        <w:rPr>
          <w:b/>
          <w:bCs/>
        </w:rPr>
        <w:instrText xml:space="preserve"> \* MERGEFORMAT </w:instrText>
      </w:r>
      <w:r w:rsidRPr="00AE3939">
        <w:rPr>
          <w:b/>
          <w:bCs/>
        </w:rPr>
      </w:r>
      <w:r w:rsidRPr="00AE3939">
        <w:rPr>
          <w:b/>
          <w:bCs/>
        </w:rPr>
        <w:fldChar w:fldCharType="separate"/>
      </w:r>
      <w:r w:rsidR="00AC4F13" w:rsidRPr="00AC4F13">
        <w:rPr>
          <w:b/>
          <w:bCs/>
        </w:rPr>
        <w:t xml:space="preserve">Tabela </w:t>
      </w:r>
      <w:r w:rsidR="00AC4F13">
        <w:rPr>
          <w:b/>
          <w:bCs/>
        </w:rPr>
        <w:t>4</w:t>
      </w:r>
      <w:r w:rsidRPr="00AE3939">
        <w:rPr>
          <w:b/>
          <w:bCs/>
        </w:rPr>
        <w:fldChar w:fldCharType="end"/>
      </w:r>
      <w:r w:rsidRPr="000D331B">
        <w:t xml:space="preserve">)  nanašajo na NPU državnega proračuna, in sicer izkazuje </w:t>
      </w:r>
      <w:r w:rsidRPr="000D331B">
        <w:rPr>
          <w:b/>
        </w:rPr>
        <w:t>največji delež</w:t>
      </w:r>
      <w:r w:rsidRPr="000D331B">
        <w:t>:</w:t>
      </w:r>
    </w:p>
    <w:p w14:paraId="177A04CE" w14:textId="1B35AAB0" w:rsidR="00F305D8" w:rsidRPr="000D331B" w:rsidRDefault="00F305D8" w:rsidP="00A90E7E">
      <w:pPr>
        <w:numPr>
          <w:ilvl w:val="0"/>
          <w:numId w:val="23"/>
        </w:numPr>
        <w:spacing w:line="23" w:lineRule="atLeast"/>
        <w:ind w:left="357" w:hanging="357"/>
        <w:rPr>
          <w:i/>
        </w:rPr>
      </w:pPr>
      <w:r w:rsidRPr="000D331B">
        <w:t xml:space="preserve">neopredmetenih sredstev in dolgoročnih aktivnih časovnih razmejitev - </w:t>
      </w:r>
      <w:r w:rsidRPr="000D331B">
        <w:rPr>
          <w:i/>
        </w:rPr>
        <w:t xml:space="preserve">Ministrstvo za </w:t>
      </w:r>
      <w:r w:rsidR="00AF1304">
        <w:rPr>
          <w:i/>
        </w:rPr>
        <w:t>digitalno preobrazbo</w:t>
      </w:r>
      <w:r w:rsidRPr="000D331B">
        <w:rPr>
          <w:i/>
        </w:rPr>
        <w:t xml:space="preserve"> (</w:t>
      </w:r>
      <w:r w:rsidR="00B763A9">
        <w:rPr>
          <w:i/>
        </w:rPr>
        <w:t>11,68</w:t>
      </w:r>
      <w:r w:rsidRPr="000D331B">
        <w:rPr>
          <w:i/>
        </w:rPr>
        <w:t xml:space="preserve"> %);</w:t>
      </w:r>
    </w:p>
    <w:p w14:paraId="3F17057D" w14:textId="1ABEA767" w:rsidR="00F305D8" w:rsidRPr="000D331B" w:rsidRDefault="00F305D8" w:rsidP="00A90E7E">
      <w:pPr>
        <w:numPr>
          <w:ilvl w:val="0"/>
          <w:numId w:val="23"/>
        </w:numPr>
        <w:spacing w:line="23" w:lineRule="atLeast"/>
        <w:ind w:left="357" w:hanging="357"/>
      </w:pPr>
      <w:r w:rsidRPr="000D331B">
        <w:t xml:space="preserve">nepremičnin - </w:t>
      </w:r>
      <w:r w:rsidRPr="000D331B">
        <w:rPr>
          <w:i/>
        </w:rPr>
        <w:t>Ministrstvo za infrastrukturo, Direkcija RS za infrastrukturo (</w:t>
      </w:r>
      <w:r w:rsidR="00AF1304">
        <w:rPr>
          <w:i/>
        </w:rPr>
        <w:t>16,</w:t>
      </w:r>
      <w:r w:rsidR="00B763A9">
        <w:rPr>
          <w:i/>
        </w:rPr>
        <w:t>05</w:t>
      </w:r>
      <w:r w:rsidR="00B763A9" w:rsidRPr="000D331B">
        <w:rPr>
          <w:i/>
        </w:rPr>
        <w:t xml:space="preserve"> </w:t>
      </w:r>
      <w:r w:rsidRPr="000D331B">
        <w:rPr>
          <w:i/>
        </w:rPr>
        <w:t>%);</w:t>
      </w:r>
    </w:p>
    <w:p w14:paraId="713A5E27" w14:textId="1F28CC66" w:rsidR="00F305D8" w:rsidRPr="000D331B" w:rsidRDefault="00F305D8" w:rsidP="00A90E7E">
      <w:pPr>
        <w:numPr>
          <w:ilvl w:val="0"/>
          <w:numId w:val="23"/>
        </w:numPr>
        <w:spacing w:line="23" w:lineRule="atLeast"/>
        <w:ind w:left="357" w:hanging="357"/>
      </w:pPr>
      <w:r w:rsidRPr="000D331B">
        <w:t xml:space="preserve">opreme - </w:t>
      </w:r>
      <w:r w:rsidR="00811EEE" w:rsidRPr="00811EEE">
        <w:rPr>
          <w:i/>
        </w:rPr>
        <w:t xml:space="preserve"> </w:t>
      </w:r>
      <w:r w:rsidR="00811EEE" w:rsidRPr="000D331B">
        <w:rPr>
          <w:i/>
        </w:rPr>
        <w:t xml:space="preserve">Generalštab Slovenske vojske </w:t>
      </w:r>
      <w:r w:rsidRPr="000D331B">
        <w:rPr>
          <w:i/>
        </w:rPr>
        <w:t>(</w:t>
      </w:r>
      <w:r w:rsidR="00B763A9">
        <w:rPr>
          <w:i/>
        </w:rPr>
        <w:t>29,90</w:t>
      </w:r>
      <w:r w:rsidRPr="000D331B">
        <w:rPr>
          <w:i/>
        </w:rPr>
        <w:t xml:space="preserve"> %);</w:t>
      </w:r>
    </w:p>
    <w:p w14:paraId="673B04E3" w14:textId="7B361E72" w:rsidR="00F305D8" w:rsidRPr="000D331B" w:rsidRDefault="00F305D8" w:rsidP="00A90E7E">
      <w:pPr>
        <w:numPr>
          <w:ilvl w:val="0"/>
          <w:numId w:val="23"/>
        </w:numPr>
        <w:spacing w:line="23" w:lineRule="atLeast"/>
        <w:ind w:left="357" w:hanging="357"/>
      </w:pPr>
      <w:r w:rsidRPr="000D331B">
        <w:t xml:space="preserve">zalog - </w:t>
      </w:r>
      <w:r w:rsidRPr="000D331B">
        <w:rPr>
          <w:i/>
        </w:rPr>
        <w:t>Generalštab Slovenske vojske (</w:t>
      </w:r>
      <w:r w:rsidR="00B763A9">
        <w:rPr>
          <w:i/>
        </w:rPr>
        <w:t>49,37</w:t>
      </w:r>
      <w:r w:rsidRPr="000D331B">
        <w:rPr>
          <w:i/>
        </w:rPr>
        <w:t xml:space="preserve"> %);</w:t>
      </w:r>
    </w:p>
    <w:p w14:paraId="5E376915" w14:textId="663B00DC" w:rsidR="00F305D8" w:rsidRPr="000D331B" w:rsidRDefault="00F305D8" w:rsidP="00A90E7E">
      <w:pPr>
        <w:numPr>
          <w:ilvl w:val="0"/>
          <w:numId w:val="23"/>
        </w:numPr>
        <w:spacing w:line="23" w:lineRule="atLeast"/>
        <w:ind w:left="357" w:hanging="357"/>
      </w:pPr>
      <w:r w:rsidRPr="000D331B">
        <w:t xml:space="preserve">dolgoročnih finančnih naložb </w:t>
      </w:r>
      <w:r w:rsidRPr="000D331B">
        <w:rPr>
          <w:i/>
        </w:rPr>
        <w:t>- Ministrstvo za finance (</w:t>
      </w:r>
      <w:r w:rsidR="00DB57CD">
        <w:rPr>
          <w:i/>
        </w:rPr>
        <w:t>83,</w:t>
      </w:r>
      <w:r w:rsidR="00B763A9">
        <w:rPr>
          <w:i/>
        </w:rPr>
        <w:t>37</w:t>
      </w:r>
      <w:r w:rsidR="0064513E" w:rsidRPr="000D331B">
        <w:rPr>
          <w:i/>
        </w:rPr>
        <w:t xml:space="preserve"> </w:t>
      </w:r>
      <w:r w:rsidRPr="000D331B">
        <w:rPr>
          <w:i/>
        </w:rPr>
        <w:t>%);</w:t>
      </w:r>
    </w:p>
    <w:p w14:paraId="37DB9787" w14:textId="77777777" w:rsidR="00A5737E" w:rsidRPr="00A5737E" w:rsidRDefault="00F305D8" w:rsidP="00A90E7E">
      <w:pPr>
        <w:numPr>
          <w:ilvl w:val="0"/>
          <w:numId w:val="23"/>
        </w:numPr>
        <w:spacing w:line="23" w:lineRule="atLeast"/>
        <w:ind w:left="357" w:hanging="357"/>
      </w:pPr>
      <w:r w:rsidRPr="000D331B">
        <w:t xml:space="preserve">dolgoročno danih posojil in depozitov </w:t>
      </w:r>
      <w:r w:rsidR="00AF1304">
        <w:rPr>
          <w:i/>
        </w:rPr>
        <w:t>–</w:t>
      </w:r>
      <w:r w:rsidRPr="000D331B">
        <w:rPr>
          <w:i/>
        </w:rPr>
        <w:t xml:space="preserve"> </w:t>
      </w:r>
      <w:r w:rsidR="00AF1304">
        <w:rPr>
          <w:i/>
        </w:rPr>
        <w:t>Ministrstvo za gospodarstvo, turizem in šport</w:t>
      </w:r>
    </w:p>
    <w:p w14:paraId="0EC724B2" w14:textId="317D881D" w:rsidR="00F305D8" w:rsidRPr="000D331B" w:rsidRDefault="0064513E" w:rsidP="00A5737E">
      <w:pPr>
        <w:spacing w:line="23" w:lineRule="atLeast"/>
        <w:ind w:left="357"/>
      </w:pPr>
      <w:r w:rsidRPr="000D331B">
        <w:rPr>
          <w:i/>
        </w:rPr>
        <w:t xml:space="preserve"> </w:t>
      </w:r>
      <w:r w:rsidR="00F305D8" w:rsidRPr="000D331B">
        <w:rPr>
          <w:i/>
        </w:rPr>
        <w:t>(</w:t>
      </w:r>
      <w:r w:rsidR="00DB57CD">
        <w:rPr>
          <w:i/>
        </w:rPr>
        <w:t>2</w:t>
      </w:r>
      <w:r w:rsidR="00B763A9">
        <w:rPr>
          <w:i/>
        </w:rPr>
        <w:t>1</w:t>
      </w:r>
      <w:r w:rsidR="00DB57CD">
        <w:rPr>
          <w:i/>
        </w:rPr>
        <w:t>,</w:t>
      </w:r>
      <w:r w:rsidR="00B763A9">
        <w:rPr>
          <w:i/>
        </w:rPr>
        <w:t>36</w:t>
      </w:r>
      <w:r w:rsidR="00A5737E">
        <w:rPr>
          <w:i/>
        </w:rPr>
        <w:t xml:space="preserve"> </w:t>
      </w:r>
      <w:r w:rsidR="00F305D8" w:rsidRPr="000D331B">
        <w:rPr>
          <w:i/>
        </w:rPr>
        <w:t>%);</w:t>
      </w:r>
    </w:p>
    <w:p w14:paraId="08D780E2" w14:textId="4A734D3F" w:rsidR="00F305D8" w:rsidRPr="000D331B" w:rsidRDefault="00F305D8" w:rsidP="00A90E7E">
      <w:pPr>
        <w:numPr>
          <w:ilvl w:val="0"/>
          <w:numId w:val="23"/>
        </w:numPr>
        <w:spacing w:line="23" w:lineRule="atLeast"/>
        <w:ind w:left="357" w:hanging="357"/>
      </w:pPr>
      <w:r w:rsidRPr="000D331B">
        <w:t xml:space="preserve">dolgoročnih terjatev iz poslovanja - </w:t>
      </w:r>
      <w:r w:rsidRPr="000D331B">
        <w:rPr>
          <w:i/>
        </w:rPr>
        <w:t>RS – proračun (</w:t>
      </w:r>
      <w:r w:rsidR="00DB57CD">
        <w:rPr>
          <w:i/>
        </w:rPr>
        <w:t>8</w:t>
      </w:r>
      <w:r w:rsidR="00375429">
        <w:rPr>
          <w:i/>
        </w:rPr>
        <w:t>9</w:t>
      </w:r>
      <w:r w:rsidR="00DB57CD">
        <w:rPr>
          <w:i/>
        </w:rPr>
        <w:t>,</w:t>
      </w:r>
      <w:r w:rsidR="00375429">
        <w:rPr>
          <w:i/>
        </w:rPr>
        <w:t>65</w:t>
      </w:r>
      <w:r w:rsidR="00375429" w:rsidRPr="000D331B">
        <w:rPr>
          <w:i/>
        </w:rPr>
        <w:t xml:space="preserve"> </w:t>
      </w:r>
      <w:r w:rsidRPr="000D331B">
        <w:rPr>
          <w:i/>
        </w:rPr>
        <w:t>%);</w:t>
      </w:r>
    </w:p>
    <w:p w14:paraId="4E7804C4" w14:textId="446746A6" w:rsidR="00F305D8" w:rsidRPr="000D331B" w:rsidRDefault="00F305D8" w:rsidP="00A90E7E">
      <w:pPr>
        <w:numPr>
          <w:ilvl w:val="0"/>
          <w:numId w:val="23"/>
        </w:numPr>
        <w:spacing w:line="23" w:lineRule="atLeast"/>
        <w:ind w:left="357" w:hanging="357"/>
      </w:pPr>
      <w:r w:rsidRPr="000D331B">
        <w:t xml:space="preserve">denarnih sredstev - </w:t>
      </w:r>
      <w:r w:rsidRPr="000D331B">
        <w:rPr>
          <w:i/>
        </w:rPr>
        <w:t>Upravljavec sredstev sistema EZRD (</w:t>
      </w:r>
      <w:r w:rsidR="00375429">
        <w:rPr>
          <w:i/>
        </w:rPr>
        <w:t>86,16</w:t>
      </w:r>
      <w:r w:rsidR="00811EEE" w:rsidRPr="000D331B">
        <w:rPr>
          <w:i/>
        </w:rPr>
        <w:t xml:space="preserve"> </w:t>
      </w:r>
      <w:r w:rsidRPr="000D331B">
        <w:rPr>
          <w:i/>
        </w:rPr>
        <w:t>%);</w:t>
      </w:r>
    </w:p>
    <w:p w14:paraId="6D5BA28D" w14:textId="4BA33EF1" w:rsidR="00F305D8" w:rsidRPr="000D331B" w:rsidRDefault="00F305D8" w:rsidP="00A90E7E">
      <w:pPr>
        <w:numPr>
          <w:ilvl w:val="0"/>
          <w:numId w:val="23"/>
        </w:numPr>
        <w:spacing w:line="23" w:lineRule="atLeast"/>
        <w:ind w:left="357" w:hanging="357"/>
      </w:pPr>
      <w:r w:rsidRPr="000D331B">
        <w:t xml:space="preserve">kratkoročnih terjatev </w:t>
      </w:r>
      <w:r w:rsidRPr="000D331B">
        <w:rPr>
          <w:i/>
        </w:rPr>
        <w:t>-</w:t>
      </w:r>
      <w:r w:rsidRPr="000D331B">
        <w:t xml:space="preserve">  </w:t>
      </w:r>
      <w:r w:rsidR="00375429" w:rsidRPr="000D331B">
        <w:rPr>
          <w:i/>
        </w:rPr>
        <w:t xml:space="preserve">RS – proračun </w:t>
      </w:r>
      <w:r w:rsidRPr="000D331B">
        <w:rPr>
          <w:i/>
        </w:rPr>
        <w:t>(</w:t>
      </w:r>
      <w:r w:rsidR="00DB57CD">
        <w:rPr>
          <w:i/>
        </w:rPr>
        <w:t>37,</w:t>
      </w:r>
      <w:r w:rsidR="00375429">
        <w:rPr>
          <w:i/>
        </w:rPr>
        <w:t>20</w:t>
      </w:r>
      <w:r w:rsidRPr="000D331B">
        <w:rPr>
          <w:i/>
        </w:rPr>
        <w:t>%);</w:t>
      </w:r>
    </w:p>
    <w:p w14:paraId="6F77E2C5" w14:textId="6AB279AA" w:rsidR="00F305D8" w:rsidRPr="000D331B" w:rsidRDefault="00F305D8" w:rsidP="00A90E7E">
      <w:pPr>
        <w:numPr>
          <w:ilvl w:val="0"/>
          <w:numId w:val="23"/>
        </w:numPr>
        <w:spacing w:line="23" w:lineRule="atLeast"/>
        <w:ind w:left="357" w:hanging="357"/>
        <w:rPr>
          <w:i/>
        </w:rPr>
      </w:pPr>
      <w:r w:rsidRPr="000D331B">
        <w:t xml:space="preserve">dolgoročno prejetih posojil - </w:t>
      </w:r>
      <w:r w:rsidRPr="000D331B">
        <w:rPr>
          <w:i/>
        </w:rPr>
        <w:t>RS – proračun (</w:t>
      </w:r>
      <w:r w:rsidR="00375429">
        <w:rPr>
          <w:i/>
        </w:rPr>
        <w:t>96,95</w:t>
      </w:r>
      <w:r w:rsidR="00AF1304" w:rsidRPr="000D331B">
        <w:rPr>
          <w:i/>
        </w:rPr>
        <w:t xml:space="preserve"> </w:t>
      </w:r>
      <w:r w:rsidRPr="000D331B">
        <w:rPr>
          <w:i/>
        </w:rPr>
        <w:t>%);</w:t>
      </w:r>
    </w:p>
    <w:p w14:paraId="6543A0F7" w14:textId="5BF24E84" w:rsidR="00F305D8" w:rsidRPr="000D331B" w:rsidRDefault="00F305D8" w:rsidP="00A90E7E">
      <w:pPr>
        <w:numPr>
          <w:ilvl w:val="0"/>
          <w:numId w:val="23"/>
        </w:numPr>
        <w:spacing w:line="23" w:lineRule="atLeast"/>
        <w:ind w:left="357" w:hanging="357"/>
      </w:pPr>
      <w:r w:rsidRPr="000D331B">
        <w:t xml:space="preserve">dolgoročnih obveznosti iz poslovanja - </w:t>
      </w:r>
      <w:r w:rsidRPr="000D331B">
        <w:rPr>
          <w:i/>
        </w:rPr>
        <w:t>RS – proračun (</w:t>
      </w:r>
      <w:r w:rsidR="00375429">
        <w:rPr>
          <w:i/>
        </w:rPr>
        <w:t>71,10</w:t>
      </w:r>
      <w:r w:rsidRPr="000D331B">
        <w:rPr>
          <w:i/>
        </w:rPr>
        <w:t xml:space="preserve"> %);</w:t>
      </w:r>
    </w:p>
    <w:p w14:paraId="6E83183E" w14:textId="79BAFD09" w:rsidR="00F305D8" w:rsidRPr="000D331B" w:rsidRDefault="00F305D8" w:rsidP="00A90E7E">
      <w:pPr>
        <w:numPr>
          <w:ilvl w:val="0"/>
          <w:numId w:val="23"/>
        </w:numPr>
        <w:spacing w:line="23" w:lineRule="atLeast"/>
        <w:ind w:left="357" w:hanging="357"/>
      </w:pPr>
      <w:r w:rsidRPr="000D331B">
        <w:t xml:space="preserve">kratkoročnih obveznosti - </w:t>
      </w:r>
      <w:r w:rsidRPr="000D331B">
        <w:rPr>
          <w:i/>
        </w:rPr>
        <w:t>RS – proračun (</w:t>
      </w:r>
      <w:r w:rsidR="00DB57CD">
        <w:rPr>
          <w:i/>
        </w:rPr>
        <w:t>50,</w:t>
      </w:r>
      <w:r w:rsidR="00375429">
        <w:rPr>
          <w:i/>
        </w:rPr>
        <w:t>55</w:t>
      </w:r>
      <w:r w:rsidRPr="000D331B">
        <w:rPr>
          <w:i/>
        </w:rPr>
        <w:t xml:space="preserve"> %).</w:t>
      </w:r>
    </w:p>
    <w:p w14:paraId="2B6CD646" w14:textId="77777777" w:rsidR="00F305D8" w:rsidRPr="000D331B" w:rsidRDefault="00F305D8" w:rsidP="00F305D8"/>
    <w:p w14:paraId="0E4EDEE0" w14:textId="158A2F5E" w:rsidR="00945E90" w:rsidRPr="000D331B" w:rsidRDefault="00F305D8" w:rsidP="00692D75">
      <w:pPr>
        <w:pStyle w:val="Napis"/>
        <w:jc w:val="both"/>
      </w:pPr>
      <w:bookmarkStart w:id="33" w:name="_Ref389549733"/>
      <w:bookmarkStart w:id="34" w:name="_Toc71632042"/>
      <w:bookmarkStart w:id="35" w:name="_Toc230947990"/>
      <w:r w:rsidRPr="000D331B">
        <w:rPr>
          <w:b/>
          <w:bCs w:val="0"/>
        </w:rPr>
        <w:t xml:space="preserve">Tabela </w:t>
      </w:r>
      <w:r w:rsidRPr="000D331B">
        <w:rPr>
          <w:b/>
        </w:rPr>
        <w:fldChar w:fldCharType="begin"/>
      </w:r>
      <w:r w:rsidRPr="000D331B">
        <w:rPr>
          <w:b/>
          <w:bCs w:val="0"/>
        </w:rPr>
        <w:instrText xml:space="preserve"> SEQ Tabela \* ARABIC </w:instrText>
      </w:r>
      <w:r w:rsidRPr="000D331B">
        <w:rPr>
          <w:b/>
        </w:rPr>
        <w:fldChar w:fldCharType="separate"/>
      </w:r>
      <w:r w:rsidR="00AC4F13">
        <w:rPr>
          <w:b/>
          <w:bCs w:val="0"/>
          <w:noProof/>
        </w:rPr>
        <w:t>4</w:t>
      </w:r>
      <w:r w:rsidRPr="000D331B">
        <w:rPr>
          <w:b/>
        </w:rPr>
        <w:fldChar w:fldCharType="end"/>
      </w:r>
      <w:bookmarkEnd w:id="33"/>
      <w:r w:rsidRPr="000D331B">
        <w:rPr>
          <w:b/>
          <w:bCs w:val="0"/>
        </w:rPr>
        <w:t>: Struktura porazdelitve premoženja države in občin na dan 31.</w:t>
      </w:r>
      <w:r w:rsidR="00626348">
        <w:rPr>
          <w:b/>
          <w:bCs w:val="0"/>
        </w:rPr>
        <w:t xml:space="preserve"> </w:t>
      </w:r>
      <w:r w:rsidRPr="000D331B">
        <w:rPr>
          <w:b/>
          <w:bCs w:val="0"/>
        </w:rPr>
        <w:t>12.</w:t>
      </w:r>
      <w:r w:rsidR="00626348">
        <w:rPr>
          <w:b/>
          <w:bCs w:val="0"/>
        </w:rPr>
        <w:t xml:space="preserve"> </w:t>
      </w:r>
      <w:r w:rsidRPr="000D331B">
        <w:rPr>
          <w:b/>
          <w:bCs w:val="0"/>
        </w:rPr>
        <w:t>202</w:t>
      </w:r>
      <w:r w:rsidR="009E1459">
        <w:rPr>
          <w:b/>
          <w:bCs w:val="0"/>
        </w:rPr>
        <w:t>5</w:t>
      </w:r>
      <w:r w:rsidRPr="000D331B">
        <w:rPr>
          <w:b/>
          <w:bCs w:val="0"/>
        </w:rPr>
        <w:t xml:space="preserve"> po PU (za 3 največje)</w:t>
      </w:r>
      <w:bookmarkEnd w:id="34"/>
      <w:bookmarkEnd w:id="35"/>
    </w:p>
    <w:tbl>
      <w:tblPr>
        <w:tblW w:w="93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4: Struktura porazdelitve premoženja države in občin na dan 31. 12. 2025 po PU (za 3 največje)"/>
        <w:tblDescription w:val="Tabela 4: Struktura porazdelitve premoženja države in občin na dan 31. 12. 2025 po PU (za 3 največje)"/>
      </w:tblPr>
      <w:tblGrid>
        <w:gridCol w:w="6177"/>
        <w:gridCol w:w="1560"/>
        <w:gridCol w:w="1624"/>
      </w:tblGrid>
      <w:tr w:rsidR="00945E90" w:rsidRPr="000D331B" w14:paraId="12C38DF3" w14:textId="77777777" w:rsidTr="00692D75">
        <w:trPr>
          <w:trHeight w:val="300"/>
          <w:tblHeader/>
        </w:trPr>
        <w:tc>
          <w:tcPr>
            <w:tcW w:w="6177" w:type="dxa"/>
            <w:vMerge w:val="restart"/>
            <w:shd w:val="pct25" w:color="auto" w:fill="auto"/>
            <w:noWrap/>
            <w:vAlign w:val="bottom"/>
          </w:tcPr>
          <w:p w14:paraId="02C8E6CF" w14:textId="6EDC192E" w:rsidR="00945E90" w:rsidRPr="00127391" w:rsidRDefault="00945E90" w:rsidP="00946BA4">
            <w:pPr>
              <w:spacing w:line="240" w:lineRule="auto"/>
              <w:jc w:val="left"/>
              <w:rPr>
                <w:b/>
                <w:bCs/>
                <w:sz w:val="18"/>
                <w:szCs w:val="18"/>
              </w:rPr>
            </w:pPr>
            <w:r w:rsidRPr="00127391">
              <w:rPr>
                <w:b/>
                <w:bCs/>
                <w:sz w:val="18"/>
                <w:szCs w:val="18"/>
              </w:rPr>
              <w:t>Oznaka in naziv AOP/PU z največjo vrednostjo</w:t>
            </w:r>
          </w:p>
        </w:tc>
        <w:tc>
          <w:tcPr>
            <w:tcW w:w="3184" w:type="dxa"/>
            <w:gridSpan w:val="2"/>
            <w:shd w:val="pct25" w:color="auto" w:fill="auto"/>
            <w:noWrap/>
            <w:vAlign w:val="bottom"/>
          </w:tcPr>
          <w:p w14:paraId="704B45D9" w14:textId="7147EE9B" w:rsidR="00945E90" w:rsidRPr="00127391" w:rsidRDefault="00945E90" w:rsidP="00946BA4">
            <w:pPr>
              <w:spacing w:line="240" w:lineRule="auto"/>
              <w:jc w:val="center"/>
              <w:rPr>
                <w:b/>
                <w:bCs/>
                <w:sz w:val="18"/>
                <w:szCs w:val="18"/>
              </w:rPr>
            </w:pPr>
            <w:r w:rsidRPr="00127391">
              <w:rPr>
                <w:b/>
                <w:bCs/>
                <w:sz w:val="18"/>
                <w:szCs w:val="18"/>
              </w:rPr>
              <w:t>Stanje na dan 31.</w:t>
            </w:r>
            <w:r w:rsidR="00626348" w:rsidRPr="00127391">
              <w:rPr>
                <w:b/>
                <w:bCs/>
                <w:sz w:val="18"/>
                <w:szCs w:val="18"/>
              </w:rPr>
              <w:t xml:space="preserve"> </w:t>
            </w:r>
            <w:r w:rsidRPr="00127391">
              <w:rPr>
                <w:b/>
                <w:bCs/>
                <w:sz w:val="18"/>
                <w:szCs w:val="18"/>
              </w:rPr>
              <w:t>12.</w:t>
            </w:r>
            <w:r w:rsidR="00626348" w:rsidRPr="00127391">
              <w:rPr>
                <w:b/>
                <w:bCs/>
                <w:sz w:val="18"/>
                <w:szCs w:val="18"/>
              </w:rPr>
              <w:t xml:space="preserve"> </w:t>
            </w:r>
            <w:r w:rsidRPr="00127391">
              <w:rPr>
                <w:b/>
                <w:bCs/>
                <w:sz w:val="18"/>
                <w:szCs w:val="18"/>
              </w:rPr>
              <w:t>202</w:t>
            </w:r>
            <w:r w:rsidR="009E1459">
              <w:rPr>
                <w:b/>
                <w:bCs/>
                <w:sz w:val="18"/>
                <w:szCs w:val="18"/>
              </w:rPr>
              <w:t>5</w:t>
            </w:r>
          </w:p>
        </w:tc>
      </w:tr>
      <w:tr w:rsidR="00945E90" w:rsidRPr="000D331B" w14:paraId="69A8BD71" w14:textId="77777777" w:rsidTr="00692D75">
        <w:trPr>
          <w:trHeight w:val="300"/>
          <w:tblHeader/>
        </w:trPr>
        <w:tc>
          <w:tcPr>
            <w:tcW w:w="6177" w:type="dxa"/>
            <w:vMerge/>
            <w:shd w:val="pct25" w:color="auto" w:fill="auto"/>
            <w:noWrap/>
            <w:vAlign w:val="bottom"/>
          </w:tcPr>
          <w:p w14:paraId="73294DE9" w14:textId="23217479" w:rsidR="00945E90" w:rsidRPr="00127391" w:rsidRDefault="00945E90" w:rsidP="00946BA4">
            <w:pPr>
              <w:spacing w:line="240" w:lineRule="auto"/>
              <w:jc w:val="left"/>
              <w:rPr>
                <w:b/>
                <w:bCs/>
                <w:sz w:val="18"/>
                <w:szCs w:val="18"/>
              </w:rPr>
            </w:pPr>
          </w:p>
        </w:tc>
        <w:tc>
          <w:tcPr>
            <w:tcW w:w="1560" w:type="dxa"/>
            <w:shd w:val="pct25" w:color="auto" w:fill="auto"/>
            <w:noWrap/>
            <w:vAlign w:val="bottom"/>
          </w:tcPr>
          <w:p w14:paraId="129ECB0C" w14:textId="6F9998C2" w:rsidR="00945E90" w:rsidRPr="00127391" w:rsidRDefault="00945E90" w:rsidP="00946BA4">
            <w:pPr>
              <w:spacing w:line="240" w:lineRule="auto"/>
              <w:jc w:val="center"/>
              <w:rPr>
                <w:b/>
                <w:bCs/>
                <w:sz w:val="18"/>
                <w:szCs w:val="18"/>
              </w:rPr>
            </w:pPr>
            <w:r w:rsidRPr="00127391">
              <w:rPr>
                <w:b/>
                <w:bCs/>
                <w:sz w:val="18"/>
                <w:szCs w:val="18"/>
              </w:rPr>
              <w:t>(</w:t>
            </w:r>
            <w:r w:rsidR="009E1459">
              <w:rPr>
                <w:b/>
                <w:bCs/>
                <w:sz w:val="18"/>
                <w:szCs w:val="18"/>
              </w:rPr>
              <w:t>€</w:t>
            </w:r>
            <w:r w:rsidRPr="00127391">
              <w:rPr>
                <w:b/>
                <w:bCs/>
                <w:sz w:val="18"/>
                <w:szCs w:val="18"/>
              </w:rPr>
              <w:t>)</w:t>
            </w:r>
          </w:p>
        </w:tc>
        <w:tc>
          <w:tcPr>
            <w:tcW w:w="1624" w:type="dxa"/>
            <w:shd w:val="pct25" w:color="auto" w:fill="auto"/>
            <w:noWrap/>
            <w:vAlign w:val="bottom"/>
          </w:tcPr>
          <w:p w14:paraId="70E0584F" w14:textId="72862C68" w:rsidR="00945E90" w:rsidRPr="00127391" w:rsidRDefault="009E1459" w:rsidP="00946BA4">
            <w:pPr>
              <w:spacing w:line="240" w:lineRule="auto"/>
              <w:jc w:val="center"/>
              <w:rPr>
                <w:b/>
                <w:bCs/>
                <w:sz w:val="18"/>
                <w:szCs w:val="18"/>
              </w:rPr>
            </w:pPr>
            <w:r>
              <w:rPr>
                <w:b/>
                <w:bCs/>
                <w:sz w:val="18"/>
                <w:szCs w:val="18"/>
              </w:rPr>
              <w:t>%</w:t>
            </w:r>
          </w:p>
        </w:tc>
      </w:tr>
      <w:tr w:rsidR="00945E90" w:rsidRPr="000D331B" w14:paraId="44F8C5CB" w14:textId="77777777" w:rsidTr="00692D75">
        <w:trPr>
          <w:trHeight w:val="300"/>
          <w:tblHeader/>
        </w:trPr>
        <w:tc>
          <w:tcPr>
            <w:tcW w:w="6177" w:type="dxa"/>
            <w:shd w:val="pct25" w:color="auto" w:fill="auto"/>
            <w:noWrap/>
            <w:vAlign w:val="bottom"/>
          </w:tcPr>
          <w:p w14:paraId="097883E0" w14:textId="77777777" w:rsidR="00945E90" w:rsidRPr="00127391" w:rsidRDefault="00945E90" w:rsidP="00946BA4">
            <w:pPr>
              <w:spacing w:line="240" w:lineRule="auto"/>
              <w:jc w:val="center"/>
              <w:rPr>
                <w:b/>
                <w:bCs/>
                <w:sz w:val="18"/>
                <w:szCs w:val="18"/>
              </w:rPr>
            </w:pPr>
            <w:r w:rsidRPr="00127391">
              <w:rPr>
                <w:b/>
                <w:bCs/>
                <w:sz w:val="18"/>
                <w:szCs w:val="18"/>
              </w:rPr>
              <w:t>1</w:t>
            </w:r>
          </w:p>
        </w:tc>
        <w:tc>
          <w:tcPr>
            <w:tcW w:w="1560" w:type="dxa"/>
            <w:shd w:val="pct25" w:color="auto" w:fill="auto"/>
            <w:noWrap/>
            <w:vAlign w:val="bottom"/>
          </w:tcPr>
          <w:p w14:paraId="6F67EA76" w14:textId="77777777" w:rsidR="00945E90" w:rsidRPr="00127391" w:rsidRDefault="00945E90" w:rsidP="00946BA4">
            <w:pPr>
              <w:spacing w:line="240" w:lineRule="auto"/>
              <w:jc w:val="center"/>
              <w:rPr>
                <w:b/>
                <w:bCs/>
                <w:sz w:val="18"/>
                <w:szCs w:val="18"/>
              </w:rPr>
            </w:pPr>
            <w:r w:rsidRPr="00127391">
              <w:rPr>
                <w:b/>
                <w:bCs/>
                <w:sz w:val="18"/>
                <w:szCs w:val="18"/>
              </w:rPr>
              <w:t>2</w:t>
            </w:r>
          </w:p>
        </w:tc>
        <w:tc>
          <w:tcPr>
            <w:tcW w:w="1624" w:type="dxa"/>
            <w:shd w:val="pct25" w:color="auto" w:fill="auto"/>
            <w:noWrap/>
            <w:vAlign w:val="bottom"/>
          </w:tcPr>
          <w:p w14:paraId="009A92A7" w14:textId="77777777" w:rsidR="00945E90" w:rsidRPr="00127391" w:rsidRDefault="00945E90" w:rsidP="00946BA4">
            <w:pPr>
              <w:spacing w:line="240" w:lineRule="auto"/>
              <w:jc w:val="center"/>
              <w:rPr>
                <w:b/>
                <w:bCs/>
                <w:sz w:val="18"/>
                <w:szCs w:val="18"/>
              </w:rPr>
            </w:pPr>
            <w:r w:rsidRPr="00127391">
              <w:rPr>
                <w:b/>
                <w:bCs/>
                <w:sz w:val="18"/>
                <w:szCs w:val="18"/>
              </w:rPr>
              <w:t>3</w:t>
            </w:r>
          </w:p>
        </w:tc>
      </w:tr>
      <w:tr w:rsidR="0093636D" w:rsidRPr="000D331B" w14:paraId="0F5F1F4C" w14:textId="77777777" w:rsidTr="00A96D01">
        <w:trPr>
          <w:trHeight w:val="300"/>
        </w:trPr>
        <w:tc>
          <w:tcPr>
            <w:tcW w:w="6177" w:type="dxa"/>
            <w:noWrap/>
            <w:hideMark/>
          </w:tcPr>
          <w:p w14:paraId="16C8CE46" w14:textId="20627B35" w:rsidR="0093636D" w:rsidRPr="0048108E" w:rsidRDefault="0093636D" w:rsidP="0093636D">
            <w:pPr>
              <w:spacing w:line="240" w:lineRule="auto"/>
              <w:jc w:val="left"/>
              <w:rPr>
                <w:b/>
                <w:bCs/>
                <w:sz w:val="18"/>
                <w:szCs w:val="18"/>
              </w:rPr>
            </w:pPr>
            <w:r w:rsidRPr="0048108E">
              <w:rPr>
                <w:b/>
                <w:bCs/>
                <w:sz w:val="18"/>
                <w:szCs w:val="18"/>
              </w:rPr>
              <w:t xml:space="preserve">900-Sedanja vrednost neopredmetenih sredstev in dolgoročnih aktivnih časovnih razmejitev </w:t>
            </w:r>
          </w:p>
        </w:tc>
        <w:tc>
          <w:tcPr>
            <w:tcW w:w="1560" w:type="dxa"/>
            <w:noWrap/>
            <w:hideMark/>
          </w:tcPr>
          <w:p w14:paraId="309E03FC" w14:textId="7D1D699B" w:rsidR="0093636D" w:rsidRPr="0093636D" w:rsidRDefault="0093636D" w:rsidP="0093636D">
            <w:pPr>
              <w:spacing w:line="240" w:lineRule="auto"/>
              <w:jc w:val="right"/>
              <w:rPr>
                <w:sz w:val="18"/>
                <w:szCs w:val="18"/>
              </w:rPr>
            </w:pPr>
            <w:r w:rsidRPr="0048108E">
              <w:rPr>
                <w:sz w:val="18"/>
                <w:szCs w:val="18"/>
              </w:rPr>
              <w:t xml:space="preserve">280.016.526 </w:t>
            </w:r>
          </w:p>
        </w:tc>
        <w:tc>
          <w:tcPr>
            <w:tcW w:w="1624" w:type="dxa"/>
            <w:noWrap/>
          </w:tcPr>
          <w:p w14:paraId="390BA8FF" w14:textId="3D747E5D" w:rsidR="0093636D" w:rsidRPr="0093636D" w:rsidRDefault="0093636D" w:rsidP="0093636D">
            <w:pPr>
              <w:spacing w:line="240" w:lineRule="auto"/>
              <w:jc w:val="right"/>
              <w:rPr>
                <w:sz w:val="18"/>
                <w:szCs w:val="18"/>
              </w:rPr>
            </w:pPr>
          </w:p>
        </w:tc>
      </w:tr>
      <w:tr w:rsidR="0093636D" w:rsidRPr="000D331B" w14:paraId="073CEEF5" w14:textId="77777777" w:rsidTr="00A96D01">
        <w:trPr>
          <w:trHeight w:val="300"/>
        </w:trPr>
        <w:tc>
          <w:tcPr>
            <w:tcW w:w="6177" w:type="dxa"/>
            <w:noWrap/>
            <w:hideMark/>
          </w:tcPr>
          <w:p w14:paraId="4F406639" w14:textId="6C6958D7" w:rsidR="0093636D" w:rsidRPr="0093636D" w:rsidRDefault="0093636D" w:rsidP="0093636D">
            <w:pPr>
              <w:spacing w:line="240" w:lineRule="auto"/>
              <w:ind w:firstLineChars="100" w:firstLine="180"/>
              <w:jc w:val="left"/>
              <w:rPr>
                <w:sz w:val="18"/>
                <w:szCs w:val="18"/>
              </w:rPr>
            </w:pPr>
            <w:r w:rsidRPr="0048108E">
              <w:rPr>
                <w:sz w:val="18"/>
                <w:szCs w:val="18"/>
              </w:rPr>
              <w:t>MINISTRSTVO ZA DIGITALNO PREOBRAZBO</w:t>
            </w:r>
          </w:p>
        </w:tc>
        <w:tc>
          <w:tcPr>
            <w:tcW w:w="1560" w:type="dxa"/>
            <w:noWrap/>
            <w:hideMark/>
          </w:tcPr>
          <w:p w14:paraId="749E7AB6" w14:textId="208221EC" w:rsidR="0093636D" w:rsidRPr="0093636D" w:rsidRDefault="0093636D" w:rsidP="0093636D">
            <w:pPr>
              <w:spacing w:line="240" w:lineRule="auto"/>
              <w:jc w:val="right"/>
              <w:rPr>
                <w:rFonts w:cs="Calibri"/>
                <w:sz w:val="18"/>
                <w:szCs w:val="18"/>
                <w:lang w:eastAsia="sl-SI"/>
              </w:rPr>
            </w:pPr>
            <w:r w:rsidRPr="0048108E">
              <w:rPr>
                <w:sz w:val="18"/>
                <w:szCs w:val="18"/>
              </w:rPr>
              <w:t xml:space="preserve">32.706.001 </w:t>
            </w:r>
          </w:p>
        </w:tc>
        <w:tc>
          <w:tcPr>
            <w:tcW w:w="1624" w:type="dxa"/>
            <w:noWrap/>
          </w:tcPr>
          <w:p w14:paraId="7ED6886E" w14:textId="3B5C3147" w:rsidR="0093636D" w:rsidRPr="0093636D" w:rsidRDefault="0093636D" w:rsidP="0093636D">
            <w:pPr>
              <w:spacing w:line="240" w:lineRule="auto"/>
              <w:jc w:val="right"/>
              <w:rPr>
                <w:rFonts w:cs="Calibri"/>
                <w:sz w:val="18"/>
                <w:szCs w:val="18"/>
                <w:lang w:eastAsia="sl-SI"/>
              </w:rPr>
            </w:pPr>
            <w:r w:rsidRPr="0048108E">
              <w:rPr>
                <w:sz w:val="18"/>
                <w:szCs w:val="18"/>
              </w:rPr>
              <w:t>11,68</w:t>
            </w:r>
          </w:p>
        </w:tc>
      </w:tr>
      <w:tr w:rsidR="0093636D" w:rsidRPr="000D331B" w14:paraId="50DCF053" w14:textId="77777777" w:rsidTr="00A96D01">
        <w:trPr>
          <w:trHeight w:val="300"/>
        </w:trPr>
        <w:tc>
          <w:tcPr>
            <w:tcW w:w="6177" w:type="dxa"/>
            <w:noWrap/>
            <w:hideMark/>
          </w:tcPr>
          <w:p w14:paraId="47A7DE62" w14:textId="5ADB42C3" w:rsidR="0093636D" w:rsidRPr="0093636D" w:rsidRDefault="0093636D" w:rsidP="0093636D">
            <w:pPr>
              <w:spacing w:line="240" w:lineRule="auto"/>
              <w:ind w:firstLineChars="100" w:firstLine="180"/>
              <w:jc w:val="left"/>
              <w:rPr>
                <w:sz w:val="18"/>
                <w:szCs w:val="18"/>
              </w:rPr>
            </w:pPr>
            <w:r w:rsidRPr="0048108E">
              <w:rPr>
                <w:sz w:val="18"/>
                <w:szCs w:val="18"/>
              </w:rPr>
              <w:t>MINISTRSTVO ZA OBRAMBO, GENERALŠTAB SLOVENSKE VOJSKE</w:t>
            </w:r>
          </w:p>
        </w:tc>
        <w:tc>
          <w:tcPr>
            <w:tcW w:w="1560" w:type="dxa"/>
            <w:noWrap/>
            <w:hideMark/>
          </w:tcPr>
          <w:p w14:paraId="0E0B23FB" w14:textId="289D281B" w:rsidR="0093636D" w:rsidRPr="0093636D" w:rsidRDefault="0093636D" w:rsidP="0093636D">
            <w:pPr>
              <w:spacing w:line="240" w:lineRule="auto"/>
              <w:jc w:val="right"/>
              <w:rPr>
                <w:rFonts w:cs="Calibri"/>
                <w:sz w:val="18"/>
                <w:szCs w:val="18"/>
                <w:lang w:eastAsia="sl-SI"/>
              </w:rPr>
            </w:pPr>
            <w:r w:rsidRPr="0048108E">
              <w:rPr>
                <w:sz w:val="18"/>
                <w:szCs w:val="18"/>
              </w:rPr>
              <w:t xml:space="preserve">23.425.440 </w:t>
            </w:r>
          </w:p>
        </w:tc>
        <w:tc>
          <w:tcPr>
            <w:tcW w:w="1624" w:type="dxa"/>
            <w:noWrap/>
          </w:tcPr>
          <w:p w14:paraId="5C700782" w14:textId="3018518D" w:rsidR="0093636D" w:rsidRPr="0093636D" w:rsidRDefault="0093636D" w:rsidP="0093636D">
            <w:pPr>
              <w:spacing w:line="240" w:lineRule="auto"/>
              <w:jc w:val="right"/>
              <w:rPr>
                <w:rFonts w:cs="Calibri"/>
                <w:sz w:val="18"/>
                <w:szCs w:val="18"/>
                <w:lang w:eastAsia="sl-SI"/>
              </w:rPr>
            </w:pPr>
            <w:r w:rsidRPr="0048108E">
              <w:rPr>
                <w:sz w:val="18"/>
                <w:szCs w:val="18"/>
              </w:rPr>
              <w:t>8,37</w:t>
            </w:r>
          </w:p>
        </w:tc>
      </w:tr>
      <w:tr w:rsidR="0093636D" w:rsidRPr="000D331B" w14:paraId="43C4A2A6" w14:textId="77777777" w:rsidTr="00A96D01">
        <w:trPr>
          <w:trHeight w:val="300"/>
        </w:trPr>
        <w:tc>
          <w:tcPr>
            <w:tcW w:w="6177" w:type="dxa"/>
            <w:noWrap/>
            <w:hideMark/>
          </w:tcPr>
          <w:p w14:paraId="46FC81C9" w14:textId="2FFD5B7A" w:rsidR="0093636D" w:rsidRPr="0093636D" w:rsidRDefault="009E1459" w:rsidP="0093636D">
            <w:pPr>
              <w:spacing w:line="240" w:lineRule="auto"/>
              <w:ind w:firstLineChars="100" w:firstLine="180"/>
              <w:jc w:val="left"/>
              <w:rPr>
                <w:sz w:val="18"/>
                <w:szCs w:val="18"/>
              </w:rPr>
            </w:pPr>
            <w:r>
              <w:rPr>
                <w:sz w:val="18"/>
                <w:szCs w:val="18"/>
              </w:rPr>
              <w:t>AKTRP</w:t>
            </w:r>
          </w:p>
        </w:tc>
        <w:tc>
          <w:tcPr>
            <w:tcW w:w="1560" w:type="dxa"/>
            <w:noWrap/>
            <w:hideMark/>
          </w:tcPr>
          <w:p w14:paraId="600BC97E" w14:textId="25AB1537" w:rsidR="0093636D" w:rsidRPr="0093636D" w:rsidRDefault="0093636D" w:rsidP="0093636D">
            <w:pPr>
              <w:spacing w:line="240" w:lineRule="auto"/>
              <w:jc w:val="right"/>
              <w:rPr>
                <w:rFonts w:cs="Calibri"/>
                <w:sz w:val="18"/>
                <w:szCs w:val="18"/>
                <w:lang w:eastAsia="sl-SI"/>
              </w:rPr>
            </w:pPr>
            <w:r w:rsidRPr="0048108E">
              <w:rPr>
                <w:sz w:val="18"/>
                <w:szCs w:val="18"/>
              </w:rPr>
              <w:t xml:space="preserve">21.721.051 </w:t>
            </w:r>
          </w:p>
        </w:tc>
        <w:tc>
          <w:tcPr>
            <w:tcW w:w="1624" w:type="dxa"/>
            <w:noWrap/>
          </w:tcPr>
          <w:p w14:paraId="3F3DDFEF" w14:textId="2F5993CE" w:rsidR="0093636D" w:rsidRPr="0093636D" w:rsidRDefault="0093636D" w:rsidP="0093636D">
            <w:pPr>
              <w:spacing w:line="240" w:lineRule="auto"/>
              <w:jc w:val="right"/>
              <w:rPr>
                <w:rFonts w:cs="Calibri"/>
                <w:sz w:val="18"/>
                <w:szCs w:val="18"/>
                <w:lang w:eastAsia="sl-SI"/>
              </w:rPr>
            </w:pPr>
            <w:r w:rsidRPr="0048108E">
              <w:rPr>
                <w:sz w:val="18"/>
                <w:szCs w:val="18"/>
              </w:rPr>
              <w:t>7,76</w:t>
            </w:r>
          </w:p>
        </w:tc>
      </w:tr>
      <w:tr w:rsidR="0093636D" w:rsidRPr="000D331B" w14:paraId="41A9D13F" w14:textId="77777777" w:rsidTr="00A96D01">
        <w:trPr>
          <w:trHeight w:val="300"/>
        </w:trPr>
        <w:tc>
          <w:tcPr>
            <w:tcW w:w="6177" w:type="dxa"/>
            <w:noWrap/>
            <w:hideMark/>
          </w:tcPr>
          <w:p w14:paraId="69A09770" w14:textId="1A8821DA" w:rsidR="0093636D" w:rsidRPr="0048108E" w:rsidRDefault="0093636D" w:rsidP="0093636D">
            <w:pPr>
              <w:spacing w:line="240" w:lineRule="auto"/>
              <w:jc w:val="left"/>
              <w:rPr>
                <w:b/>
                <w:bCs/>
                <w:sz w:val="18"/>
                <w:szCs w:val="18"/>
              </w:rPr>
            </w:pPr>
            <w:r w:rsidRPr="0048108E">
              <w:rPr>
                <w:b/>
                <w:bCs/>
                <w:sz w:val="18"/>
                <w:szCs w:val="18"/>
              </w:rPr>
              <w:t xml:space="preserve">901-Nabavna vrednost neopredmetenih sredstev in dolgoročnih aktivnih časovnih razmejitev </w:t>
            </w:r>
          </w:p>
        </w:tc>
        <w:tc>
          <w:tcPr>
            <w:tcW w:w="1560" w:type="dxa"/>
            <w:noWrap/>
            <w:hideMark/>
          </w:tcPr>
          <w:p w14:paraId="50DE9B6C" w14:textId="73875DC4" w:rsidR="0093636D" w:rsidRPr="0093636D" w:rsidRDefault="0093636D" w:rsidP="0093636D">
            <w:pPr>
              <w:spacing w:line="240" w:lineRule="auto"/>
              <w:jc w:val="right"/>
              <w:rPr>
                <w:sz w:val="18"/>
                <w:szCs w:val="18"/>
              </w:rPr>
            </w:pPr>
            <w:r w:rsidRPr="0048108E">
              <w:rPr>
                <w:sz w:val="18"/>
                <w:szCs w:val="18"/>
              </w:rPr>
              <w:t xml:space="preserve">1.174.807.996 </w:t>
            </w:r>
          </w:p>
        </w:tc>
        <w:tc>
          <w:tcPr>
            <w:tcW w:w="1624" w:type="dxa"/>
            <w:noWrap/>
          </w:tcPr>
          <w:p w14:paraId="06FD621E" w14:textId="528CE1E5" w:rsidR="0093636D" w:rsidRPr="0093636D" w:rsidRDefault="0093636D" w:rsidP="0093636D">
            <w:pPr>
              <w:spacing w:line="240" w:lineRule="auto"/>
              <w:jc w:val="right"/>
              <w:rPr>
                <w:sz w:val="18"/>
                <w:szCs w:val="18"/>
              </w:rPr>
            </w:pPr>
          </w:p>
        </w:tc>
      </w:tr>
      <w:tr w:rsidR="0093636D" w:rsidRPr="000D331B" w14:paraId="7805780E" w14:textId="77777777" w:rsidTr="009062C8">
        <w:trPr>
          <w:trHeight w:val="300"/>
        </w:trPr>
        <w:tc>
          <w:tcPr>
            <w:tcW w:w="6177" w:type="dxa"/>
            <w:noWrap/>
            <w:hideMark/>
          </w:tcPr>
          <w:p w14:paraId="2ACD2824" w14:textId="2B252389" w:rsidR="0093636D" w:rsidRPr="0093636D" w:rsidRDefault="0093636D" w:rsidP="0093636D">
            <w:pPr>
              <w:spacing w:line="240" w:lineRule="auto"/>
              <w:ind w:firstLineChars="100" w:firstLine="180"/>
              <w:jc w:val="left"/>
              <w:rPr>
                <w:sz w:val="18"/>
                <w:szCs w:val="18"/>
              </w:rPr>
            </w:pPr>
            <w:r w:rsidRPr="0048108E">
              <w:rPr>
                <w:sz w:val="18"/>
                <w:szCs w:val="18"/>
              </w:rPr>
              <w:t xml:space="preserve">MINISTRSTVO ZA FINANCE FINANČNA UPRAVA </w:t>
            </w:r>
            <w:r w:rsidR="009E1459">
              <w:rPr>
                <w:sz w:val="18"/>
                <w:szCs w:val="18"/>
              </w:rPr>
              <w:t>RS</w:t>
            </w:r>
          </w:p>
        </w:tc>
        <w:tc>
          <w:tcPr>
            <w:tcW w:w="1560" w:type="dxa"/>
            <w:noWrap/>
            <w:hideMark/>
          </w:tcPr>
          <w:p w14:paraId="1B89C725" w14:textId="4AD11802" w:rsidR="0093636D" w:rsidRPr="0093636D" w:rsidRDefault="0093636D" w:rsidP="0093636D">
            <w:pPr>
              <w:spacing w:line="240" w:lineRule="auto"/>
              <w:jc w:val="right"/>
              <w:rPr>
                <w:sz w:val="18"/>
                <w:szCs w:val="18"/>
              </w:rPr>
            </w:pPr>
            <w:r w:rsidRPr="0048108E">
              <w:rPr>
                <w:sz w:val="18"/>
                <w:szCs w:val="18"/>
              </w:rPr>
              <w:t xml:space="preserve">213.548.275 </w:t>
            </w:r>
          </w:p>
        </w:tc>
        <w:tc>
          <w:tcPr>
            <w:tcW w:w="1624" w:type="dxa"/>
            <w:noWrap/>
            <w:hideMark/>
          </w:tcPr>
          <w:p w14:paraId="0FA996A9" w14:textId="5292EB61" w:rsidR="0093636D" w:rsidRPr="0093636D" w:rsidRDefault="0093636D" w:rsidP="0093636D">
            <w:pPr>
              <w:spacing w:line="240" w:lineRule="auto"/>
              <w:jc w:val="right"/>
              <w:rPr>
                <w:sz w:val="18"/>
                <w:szCs w:val="18"/>
              </w:rPr>
            </w:pPr>
            <w:r w:rsidRPr="0048108E">
              <w:rPr>
                <w:sz w:val="18"/>
                <w:szCs w:val="18"/>
              </w:rPr>
              <w:t>18,18</w:t>
            </w:r>
          </w:p>
        </w:tc>
      </w:tr>
      <w:tr w:rsidR="0093636D" w:rsidRPr="000D331B" w14:paraId="49820FB3" w14:textId="77777777" w:rsidTr="009062C8">
        <w:trPr>
          <w:trHeight w:val="300"/>
        </w:trPr>
        <w:tc>
          <w:tcPr>
            <w:tcW w:w="6177" w:type="dxa"/>
            <w:noWrap/>
            <w:hideMark/>
          </w:tcPr>
          <w:p w14:paraId="04DBA6CD" w14:textId="695CBC3B" w:rsidR="0093636D" w:rsidRPr="0093636D" w:rsidRDefault="0093636D" w:rsidP="0093636D">
            <w:pPr>
              <w:spacing w:line="240" w:lineRule="auto"/>
              <w:ind w:firstLineChars="100" w:firstLine="180"/>
              <w:jc w:val="left"/>
              <w:rPr>
                <w:sz w:val="18"/>
                <w:szCs w:val="18"/>
              </w:rPr>
            </w:pPr>
            <w:r w:rsidRPr="0048108E">
              <w:rPr>
                <w:sz w:val="18"/>
                <w:szCs w:val="18"/>
              </w:rPr>
              <w:t>MINISTRSTVO ZA DIGITALNO PREOBRAZBO</w:t>
            </w:r>
          </w:p>
        </w:tc>
        <w:tc>
          <w:tcPr>
            <w:tcW w:w="1560" w:type="dxa"/>
            <w:noWrap/>
            <w:hideMark/>
          </w:tcPr>
          <w:p w14:paraId="799AC7BB" w14:textId="25AE1507" w:rsidR="0093636D" w:rsidRPr="0093636D" w:rsidRDefault="0093636D" w:rsidP="0093636D">
            <w:pPr>
              <w:spacing w:line="240" w:lineRule="auto"/>
              <w:jc w:val="right"/>
              <w:rPr>
                <w:sz w:val="18"/>
                <w:szCs w:val="18"/>
              </w:rPr>
            </w:pPr>
            <w:r w:rsidRPr="0048108E">
              <w:rPr>
                <w:sz w:val="18"/>
                <w:szCs w:val="18"/>
              </w:rPr>
              <w:t xml:space="preserve">108.444.274 </w:t>
            </w:r>
          </w:p>
        </w:tc>
        <w:tc>
          <w:tcPr>
            <w:tcW w:w="1624" w:type="dxa"/>
            <w:noWrap/>
            <w:hideMark/>
          </w:tcPr>
          <w:p w14:paraId="41ED5927" w14:textId="22696F1B" w:rsidR="0093636D" w:rsidRPr="0093636D" w:rsidRDefault="0093636D" w:rsidP="0093636D">
            <w:pPr>
              <w:spacing w:line="240" w:lineRule="auto"/>
              <w:jc w:val="right"/>
              <w:rPr>
                <w:sz w:val="18"/>
                <w:szCs w:val="18"/>
              </w:rPr>
            </w:pPr>
            <w:r w:rsidRPr="0048108E">
              <w:rPr>
                <w:sz w:val="18"/>
                <w:szCs w:val="18"/>
              </w:rPr>
              <w:t>9,23</w:t>
            </w:r>
          </w:p>
        </w:tc>
      </w:tr>
      <w:tr w:rsidR="0093636D" w:rsidRPr="000D331B" w14:paraId="066F6C23" w14:textId="77777777" w:rsidTr="009062C8">
        <w:trPr>
          <w:trHeight w:val="300"/>
        </w:trPr>
        <w:tc>
          <w:tcPr>
            <w:tcW w:w="6177" w:type="dxa"/>
            <w:noWrap/>
            <w:hideMark/>
          </w:tcPr>
          <w:p w14:paraId="1DA11A66" w14:textId="41D8362D" w:rsidR="0093636D" w:rsidRPr="0093636D" w:rsidRDefault="009E1459" w:rsidP="0093636D">
            <w:pPr>
              <w:spacing w:line="240" w:lineRule="auto"/>
              <w:ind w:firstLineChars="100" w:firstLine="180"/>
              <w:jc w:val="left"/>
              <w:rPr>
                <w:sz w:val="18"/>
                <w:szCs w:val="18"/>
              </w:rPr>
            </w:pPr>
            <w:r>
              <w:rPr>
                <w:sz w:val="18"/>
                <w:szCs w:val="18"/>
              </w:rPr>
              <w:t>AKTRP</w:t>
            </w:r>
          </w:p>
        </w:tc>
        <w:tc>
          <w:tcPr>
            <w:tcW w:w="1560" w:type="dxa"/>
            <w:noWrap/>
            <w:hideMark/>
          </w:tcPr>
          <w:p w14:paraId="487E82C3" w14:textId="1EA32E3F" w:rsidR="0093636D" w:rsidRPr="0093636D" w:rsidRDefault="0093636D" w:rsidP="0093636D">
            <w:pPr>
              <w:spacing w:line="240" w:lineRule="auto"/>
              <w:jc w:val="right"/>
              <w:rPr>
                <w:sz w:val="18"/>
                <w:szCs w:val="18"/>
              </w:rPr>
            </w:pPr>
            <w:r w:rsidRPr="0048108E">
              <w:rPr>
                <w:sz w:val="18"/>
                <w:szCs w:val="18"/>
              </w:rPr>
              <w:t xml:space="preserve">62.029.138 </w:t>
            </w:r>
          </w:p>
        </w:tc>
        <w:tc>
          <w:tcPr>
            <w:tcW w:w="1624" w:type="dxa"/>
            <w:noWrap/>
            <w:hideMark/>
          </w:tcPr>
          <w:p w14:paraId="386B4629" w14:textId="7531EED1" w:rsidR="0093636D" w:rsidRPr="0093636D" w:rsidRDefault="0093636D" w:rsidP="0093636D">
            <w:pPr>
              <w:spacing w:line="240" w:lineRule="auto"/>
              <w:jc w:val="right"/>
              <w:rPr>
                <w:sz w:val="18"/>
                <w:szCs w:val="18"/>
              </w:rPr>
            </w:pPr>
            <w:r w:rsidRPr="0048108E">
              <w:rPr>
                <w:sz w:val="18"/>
                <w:szCs w:val="18"/>
              </w:rPr>
              <w:t>5,28</w:t>
            </w:r>
          </w:p>
        </w:tc>
      </w:tr>
      <w:tr w:rsidR="0093636D" w:rsidRPr="000D331B" w14:paraId="1687DD1B" w14:textId="77777777" w:rsidTr="009062C8">
        <w:trPr>
          <w:trHeight w:val="300"/>
        </w:trPr>
        <w:tc>
          <w:tcPr>
            <w:tcW w:w="6177" w:type="dxa"/>
            <w:noWrap/>
            <w:hideMark/>
          </w:tcPr>
          <w:p w14:paraId="7B943B00" w14:textId="17A3B027" w:rsidR="0093636D" w:rsidRPr="0048108E" w:rsidRDefault="0093636D" w:rsidP="0093636D">
            <w:pPr>
              <w:spacing w:line="240" w:lineRule="auto"/>
              <w:jc w:val="left"/>
              <w:rPr>
                <w:b/>
                <w:bCs/>
                <w:sz w:val="18"/>
                <w:szCs w:val="18"/>
              </w:rPr>
            </w:pPr>
            <w:r w:rsidRPr="0048108E">
              <w:rPr>
                <w:b/>
                <w:bCs/>
                <w:sz w:val="18"/>
                <w:szCs w:val="18"/>
              </w:rPr>
              <w:t xml:space="preserve">902-Popravki vrednosti neopredmetenih sredstev </w:t>
            </w:r>
          </w:p>
        </w:tc>
        <w:tc>
          <w:tcPr>
            <w:tcW w:w="1560" w:type="dxa"/>
            <w:noWrap/>
            <w:hideMark/>
          </w:tcPr>
          <w:p w14:paraId="00A8695D" w14:textId="7DA9951E" w:rsidR="0093636D" w:rsidRPr="0093636D" w:rsidRDefault="0093636D" w:rsidP="0093636D">
            <w:pPr>
              <w:spacing w:line="240" w:lineRule="auto"/>
              <w:jc w:val="right"/>
              <w:rPr>
                <w:sz w:val="18"/>
                <w:szCs w:val="18"/>
              </w:rPr>
            </w:pPr>
            <w:r w:rsidRPr="0048108E">
              <w:rPr>
                <w:sz w:val="18"/>
                <w:szCs w:val="18"/>
              </w:rPr>
              <w:t xml:space="preserve">894.791.470 </w:t>
            </w:r>
          </w:p>
        </w:tc>
        <w:tc>
          <w:tcPr>
            <w:tcW w:w="1624" w:type="dxa"/>
            <w:noWrap/>
          </w:tcPr>
          <w:p w14:paraId="57DEB9B9" w14:textId="3C58B452" w:rsidR="0093636D" w:rsidRPr="0093636D" w:rsidRDefault="0093636D" w:rsidP="0093636D">
            <w:pPr>
              <w:spacing w:line="240" w:lineRule="auto"/>
              <w:jc w:val="right"/>
              <w:rPr>
                <w:sz w:val="18"/>
                <w:szCs w:val="18"/>
              </w:rPr>
            </w:pPr>
          </w:p>
        </w:tc>
      </w:tr>
      <w:tr w:rsidR="0093636D" w:rsidRPr="000D331B" w14:paraId="0D56AA14" w14:textId="77777777" w:rsidTr="009062C8">
        <w:trPr>
          <w:trHeight w:val="300"/>
        </w:trPr>
        <w:tc>
          <w:tcPr>
            <w:tcW w:w="6177" w:type="dxa"/>
            <w:noWrap/>
            <w:hideMark/>
          </w:tcPr>
          <w:p w14:paraId="753A0D27" w14:textId="6DCA8EA4" w:rsidR="0093636D" w:rsidRPr="0093636D" w:rsidRDefault="0093636D" w:rsidP="0093636D">
            <w:pPr>
              <w:spacing w:line="240" w:lineRule="auto"/>
              <w:ind w:firstLineChars="100" w:firstLine="180"/>
              <w:jc w:val="left"/>
              <w:rPr>
                <w:sz w:val="18"/>
                <w:szCs w:val="18"/>
              </w:rPr>
            </w:pPr>
            <w:r w:rsidRPr="0048108E">
              <w:rPr>
                <w:sz w:val="18"/>
                <w:szCs w:val="18"/>
              </w:rPr>
              <w:t xml:space="preserve">MINISTRSTVO ZA FINANCE FINANČNA UPRAVA </w:t>
            </w:r>
            <w:r w:rsidR="009E1459">
              <w:rPr>
                <w:sz w:val="18"/>
                <w:szCs w:val="18"/>
              </w:rPr>
              <w:t>RS</w:t>
            </w:r>
          </w:p>
        </w:tc>
        <w:tc>
          <w:tcPr>
            <w:tcW w:w="1560" w:type="dxa"/>
            <w:noWrap/>
            <w:hideMark/>
          </w:tcPr>
          <w:p w14:paraId="4F1781C9" w14:textId="0ECF1567" w:rsidR="0093636D" w:rsidRPr="0093636D" w:rsidRDefault="0093636D" w:rsidP="0093636D">
            <w:pPr>
              <w:spacing w:line="240" w:lineRule="auto"/>
              <w:jc w:val="right"/>
              <w:rPr>
                <w:sz w:val="18"/>
                <w:szCs w:val="18"/>
              </w:rPr>
            </w:pPr>
            <w:r w:rsidRPr="0048108E">
              <w:rPr>
                <w:sz w:val="18"/>
                <w:szCs w:val="18"/>
              </w:rPr>
              <w:t xml:space="preserve">194.629.641 </w:t>
            </w:r>
          </w:p>
        </w:tc>
        <w:tc>
          <w:tcPr>
            <w:tcW w:w="1624" w:type="dxa"/>
            <w:noWrap/>
            <w:hideMark/>
          </w:tcPr>
          <w:p w14:paraId="53DAD628" w14:textId="3974D295" w:rsidR="0093636D" w:rsidRPr="0093636D" w:rsidRDefault="0093636D" w:rsidP="0093636D">
            <w:pPr>
              <w:spacing w:line="240" w:lineRule="auto"/>
              <w:jc w:val="right"/>
              <w:rPr>
                <w:sz w:val="18"/>
                <w:szCs w:val="18"/>
              </w:rPr>
            </w:pPr>
            <w:r w:rsidRPr="0048108E">
              <w:rPr>
                <w:sz w:val="18"/>
                <w:szCs w:val="18"/>
              </w:rPr>
              <w:t>21,75</w:t>
            </w:r>
          </w:p>
        </w:tc>
      </w:tr>
      <w:tr w:rsidR="0093636D" w:rsidRPr="000D331B" w14:paraId="0D228D4E" w14:textId="77777777" w:rsidTr="009062C8">
        <w:trPr>
          <w:trHeight w:val="300"/>
        </w:trPr>
        <w:tc>
          <w:tcPr>
            <w:tcW w:w="6177" w:type="dxa"/>
            <w:noWrap/>
            <w:hideMark/>
          </w:tcPr>
          <w:p w14:paraId="50C78A2C" w14:textId="51BF6084" w:rsidR="0093636D" w:rsidRPr="0093636D" w:rsidRDefault="0093636D" w:rsidP="0093636D">
            <w:pPr>
              <w:spacing w:line="240" w:lineRule="auto"/>
              <w:ind w:firstLineChars="100" w:firstLine="180"/>
              <w:jc w:val="left"/>
              <w:rPr>
                <w:sz w:val="18"/>
                <w:szCs w:val="18"/>
              </w:rPr>
            </w:pPr>
            <w:r w:rsidRPr="0048108E">
              <w:rPr>
                <w:sz w:val="18"/>
                <w:szCs w:val="18"/>
              </w:rPr>
              <w:lastRenderedPageBreak/>
              <w:t>MINISTRSTVO ZA DIGITALNO PREOBRAZBO</w:t>
            </w:r>
          </w:p>
        </w:tc>
        <w:tc>
          <w:tcPr>
            <w:tcW w:w="1560" w:type="dxa"/>
            <w:noWrap/>
            <w:hideMark/>
          </w:tcPr>
          <w:p w14:paraId="120C89B6" w14:textId="35E67F3F" w:rsidR="0093636D" w:rsidRPr="0093636D" w:rsidRDefault="0093636D" w:rsidP="0093636D">
            <w:pPr>
              <w:spacing w:line="240" w:lineRule="auto"/>
              <w:jc w:val="right"/>
              <w:rPr>
                <w:sz w:val="18"/>
                <w:szCs w:val="18"/>
              </w:rPr>
            </w:pPr>
            <w:r w:rsidRPr="0048108E">
              <w:rPr>
                <w:sz w:val="18"/>
                <w:szCs w:val="18"/>
              </w:rPr>
              <w:t xml:space="preserve">75.738.273 </w:t>
            </w:r>
          </w:p>
        </w:tc>
        <w:tc>
          <w:tcPr>
            <w:tcW w:w="1624" w:type="dxa"/>
            <w:noWrap/>
            <w:hideMark/>
          </w:tcPr>
          <w:p w14:paraId="060BC8C9" w14:textId="66AC5ED0" w:rsidR="0093636D" w:rsidRPr="0093636D" w:rsidRDefault="0093636D" w:rsidP="0093636D">
            <w:pPr>
              <w:spacing w:line="240" w:lineRule="auto"/>
              <w:jc w:val="right"/>
              <w:rPr>
                <w:sz w:val="18"/>
                <w:szCs w:val="18"/>
              </w:rPr>
            </w:pPr>
            <w:r w:rsidRPr="0048108E">
              <w:rPr>
                <w:sz w:val="18"/>
                <w:szCs w:val="18"/>
              </w:rPr>
              <w:t>8,46</w:t>
            </w:r>
          </w:p>
        </w:tc>
      </w:tr>
      <w:tr w:rsidR="0093636D" w:rsidRPr="000D331B" w14:paraId="2FD69E81" w14:textId="77777777" w:rsidTr="009062C8">
        <w:trPr>
          <w:trHeight w:val="300"/>
        </w:trPr>
        <w:tc>
          <w:tcPr>
            <w:tcW w:w="6177" w:type="dxa"/>
            <w:noWrap/>
            <w:hideMark/>
          </w:tcPr>
          <w:p w14:paraId="0193AB5A" w14:textId="7DBE43F9" w:rsidR="0093636D" w:rsidRPr="0093636D" w:rsidRDefault="009E1459" w:rsidP="0093636D">
            <w:pPr>
              <w:spacing w:line="240" w:lineRule="auto"/>
              <w:ind w:firstLineChars="100" w:firstLine="180"/>
              <w:jc w:val="left"/>
              <w:rPr>
                <w:sz w:val="18"/>
                <w:szCs w:val="18"/>
              </w:rPr>
            </w:pPr>
            <w:r>
              <w:rPr>
                <w:sz w:val="18"/>
                <w:szCs w:val="18"/>
              </w:rPr>
              <w:t>AKTRP</w:t>
            </w:r>
          </w:p>
        </w:tc>
        <w:tc>
          <w:tcPr>
            <w:tcW w:w="1560" w:type="dxa"/>
            <w:noWrap/>
            <w:hideMark/>
          </w:tcPr>
          <w:p w14:paraId="19215026" w14:textId="0742B5AD" w:rsidR="0093636D" w:rsidRPr="0093636D" w:rsidRDefault="0093636D" w:rsidP="0093636D">
            <w:pPr>
              <w:spacing w:line="240" w:lineRule="auto"/>
              <w:jc w:val="right"/>
              <w:rPr>
                <w:sz w:val="18"/>
                <w:szCs w:val="18"/>
              </w:rPr>
            </w:pPr>
            <w:r w:rsidRPr="0048108E">
              <w:rPr>
                <w:sz w:val="18"/>
                <w:szCs w:val="18"/>
              </w:rPr>
              <w:t xml:space="preserve">40.308.087 </w:t>
            </w:r>
          </w:p>
        </w:tc>
        <w:tc>
          <w:tcPr>
            <w:tcW w:w="1624" w:type="dxa"/>
            <w:noWrap/>
            <w:hideMark/>
          </w:tcPr>
          <w:p w14:paraId="2E0C7AFA" w14:textId="25405809" w:rsidR="0093636D" w:rsidRPr="0093636D" w:rsidRDefault="0093636D" w:rsidP="0093636D">
            <w:pPr>
              <w:spacing w:line="240" w:lineRule="auto"/>
              <w:jc w:val="right"/>
              <w:rPr>
                <w:sz w:val="18"/>
                <w:szCs w:val="18"/>
              </w:rPr>
            </w:pPr>
            <w:r w:rsidRPr="0048108E">
              <w:rPr>
                <w:sz w:val="18"/>
                <w:szCs w:val="18"/>
              </w:rPr>
              <w:t>4,50</w:t>
            </w:r>
          </w:p>
        </w:tc>
      </w:tr>
      <w:tr w:rsidR="0093636D" w:rsidRPr="000D331B" w14:paraId="1BC0F8C2" w14:textId="77777777" w:rsidTr="009062C8">
        <w:trPr>
          <w:trHeight w:val="300"/>
        </w:trPr>
        <w:tc>
          <w:tcPr>
            <w:tcW w:w="6177" w:type="dxa"/>
            <w:noWrap/>
            <w:hideMark/>
          </w:tcPr>
          <w:p w14:paraId="578B763E" w14:textId="307E0EDD" w:rsidR="0093636D" w:rsidRPr="0048108E" w:rsidRDefault="0093636D" w:rsidP="0093636D">
            <w:pPr>
              <w:spacing w:line="240" w:lineRule="auto"/>
              <w:jc w:val="left"/>
              <w:rPr>
                <w:b/>
                <w:bCs/>
                <w:sz w:val="18"/>
                <w:szCs w:val="18"/>
              </w:rPr>
            </w:pPr>
            <w:r w:rsidRPr="0048108E">
              <w:rPr>
                <w:b/>
                <w:bCs/>
                <w:sz w:val="18"/>
                <w:szCs w:val="18"/>
              </w:rPr>
              <w:t xml:space="preserve">903-Sedanja vrednost nepremičnin </w:t>
            </w:r>
          </w:p>
        </w:tc>
        <w:tc>
          <w:tcPr>
            <w:tcW w:w="1560" w:type="dxa"/>
            <w:noWrap/>
            <w:hideMark/>
          </w:tcPr>
          <w:p w14:paraId="1C4413A3" w14:textId="6F0CF399" w:rsidR="0093636D" w:rsidRPr="0093636D" w:rsidRDefault="0093636D" w:rsidP="0093636D">
            <w:pPr>
              <w:spacing w:line="240" w:lineRule="auto"/>
              <w:jc w:val="right"/>
              <w:rPr>
                <w:sz w:val="18"/>
                <w:szCs w:val="18"/>
              </w:rPr>
            </w:pPr>
            <w:r w:rsidRPr="0048108E">
              <w:rPr>
                <w:sz w:val="18"/>
                <w:szCs w:val="18"/>
              </w:rPr>
              <w:t xml:space="preserve">28.762.972.871 </w:t>
            </w:r>
          </w:p>
        </w:tc>
        <w:tc>
          <w:tcPr>
            <w:tcW w:w="1624" w:type="dxa"/>
            <w:noWrap/>
            <w:hideMark/>
          </w:tcPr>
          <w:p w14:paraId="7AB20D9B" w14:textId="6FACE589" w:rsidR="0093636D" w:rsidRPr="0093636D" w:rsidRDefault="0093636D" w:rsidP="0093636D">
            <w:pPr>
              <w:spacing w:line="240" w:lineRule="auto"/>
              <w:jc w:val="right"/>
              <w:rPr>
                <w:sz w:val="18"/>
                <w:szCs w:val="18"/>
              </w:rPr>
            </w:pPr>
          </w:p>
        </w:tc>
      </w:tr>
      <w:tr w:rsidR="0093636D" w:rsidRPr="000D331B" w14:paraId="37FC05C1" w14:textId="77777777" w:rsidTr="009062C8">
        <w:trPr>
          <w:trHeight w:val="300"/>
        </w:trPr>
        <w:tc>
          <w:tcPr>
            <w:tcW w:w="6177" w:type="dxa"/>
            <w:noWrap/>
            <w:hideMark/>
          </w:tcPr>
          <w:p w14:paraId="5513F148" w14:textId="5EEA2114" w:rsidR="0093636D" w:rsidRPr="0093636D" w:rsidRDefault="0093636D" w:rsidP="0093636D">
            <w:pPr>
              <w:spacing w:line="240" w:lineRule="auto"/>
              <w:ind w:left="153" w:firstLine="15"/>
              <w:jc w:val="left"/>
              <w:rPr>
                <w:sz w:val="18"/>
                <w:szCs w:val="18"/>
              </w:rPr>
            </w:pPr>
            <w:r w:rsidRPr="0048108E">
              <w:rPr>
                <w:sz w:val="18"/>
                <w:szCs w:val="18"/>
              </w:rPr>
              <w:t xml:space="preserve">MINISTRSTVO ZA INFRASTRUKTURO, DIREKCIJA </w:t>
            </w:r>
            <w:r w:rsidR="009E1459">
              <w:rPr>
                <w:sz w:val="18"/>
                <w:szCs w:val="18"/>
              </w:rPr>
              <w:t>RS</w:t>
            </w:r>
            <w:r w:rsidRPr="0048108E">
              <w:rPr>
                <w:sz w:val="18"/>
                <w:szCs w:val="18"/>
              </w:rPr>
              <w:t xml:space="preserve"> ZA INFRASTRUKTURO</w:t>
            </w:r>
          </w:p>
        </w:tc>
        <w:tc>
          <w:tcPr>
            <w:tcW w:w="1560" w:type="dxa"/>
            <w:noWrap/>
            <w:hideMark/>
          </w:tcPr>
          <w:p w14:paraId="791C49F1" w14:textId="5703D6B4" w:rsidR="0093636D" w:rsidRPr="0093636D" w:rsidRDefault="0093636D" w:rsidP="0093636D">
            <w:pPr>
              <w:spacing w:line="240" w:lineRule="auto"/>
              <w:jc w:val="right"/>
              <w:rPr>
                <w:sz w:val="18"/>
                <w:szCs w:val="18"/>
              </w:rPr>
            </w:pPr>
            <w:r w:rsidRPr="0048108E">
              <w:rPr>
                <w:sz w:val="18"/>
                <w:szCs w:val="18"/>
              </w:rPr>
              <w:t xml:space="preserve">4.616.675.716 </w:t>
            </w:r>
          </w:p>
        </w:tc>
        <w:tc>
          <w:tcPr>
            <w:tcW w:w="1624" w:type="dxa"/>
            <w:noWrap/>
            <w:hideMark/>
          </w:tcPr>
          <w:p w14:paraId="4D4DAD3E" w14:textId="49509A72" w:rsidR="0093636D" w:rsidRPr="0093636D" w:rsidRDefault="0093636D" w:rsidP="0093636D">
            <w:pPr>
              <w:spacing w:line="240" w:lineRule="auto"/>
              <w:jc w:val="right"/>
              <w:rPr>
                <w:sz w:val="18"/>
                <w:szCs w:val="18"/>
              </w:rPr>
            </w:pPr>
            <w:r w:rsidRPr="0048108E">
              <w:rPr>
                <w:sz w:val="18"/>
                <w:szCs w:val="18"/>
              </w:rPr>
              <w:t>16,05</w:t>
            </w:r>
          </w:p>
        </w:tc>
      </w:tr>
      <w:tr w:rsidR="0093636D" w:rsidRPr="000D331B" w14:paraId="307CCBF4" w14:textId="77777777" w:rsidTr="009062C8">
        <w:trPr>
          <w:trHeight w:val="300"/>
        </w:trPr>
        <w:tc>
          <w:tcPr>
            <w:tcW w:w="6177" w:type="dxa"/>
            <w:noWrap/>
            <w:hideMark/>
          </w:tcPr>
          <w:p w14:paraId="5A759BF9" w14:textId="3441E633" w:rsidR="0093636D" w:rsidRPr="0093636D" w:rsidRDefault="0093636D" w:rsidP="0093636D">
            <w:pPr>
              <w:spacing w:line="240" w:lineRule="auto"/>
              <w:ind w:left="153" w:firstLine="15"/>
              <w:jc w:val="left"/>
              <w:rPr>
                <w:sz w:val="18"/>
                <w:szCs w:val="18"/>
              </w:rPr>
            </w:pPr>
            <w:r w:rsidRPr="0048108E">
              <w:rPr>
                <w:sz w:val="18"/>
                <w:szCs w:val="18"/>
              </w:rPr>
              <w:t>MESTNA OBČINA KOPER</w:t>
            </w:r>
          </w:p>
        </w:tc>
        <w:tc>
          <w:tcPr>
            <w:tcW w:w="1560" w:type="dxa"/>
            <w:noWrap/>
            <w:hideMark/>
          </w:tcPr>
          <w:p w14:paraId="6CED77A5" w14:textId="5F2903BF" w:rsidR="0093636D" w:rsidRPr="0093636D" w:rsidRDefault="0093636D" w:rsidP="0093636D">
            <w:pPr>
              <w:spacing w:line="240" w:lineRule="auto"/>
              <w:jc w:val="right"/>
              <w:rPr>
                <w:sz w:val="18"/>
                <w:szCs w:val="18"/>
              </w:rPr>
            </w:pPr>
            <w:r w:rsidRPr="0048108E">
              <w:rPr>
                <w:sz w:val="18"/>
                <w:szCs w:val="18"/>
              </w:rPr>
              <w:t xml:space="preserve">2.021.970.432 </w:t>
            </w:r>
          </w:p>
        </w:tc>
        <w:tc>
          <w:tcPr>
            <w:tcW w:w="1624" w:type="dxa"/>
            <w:noWrap/>
            <w:hideMark/>
          </w:tcPr>
          <w:p w14:paraId="6D13ED20" w14:textId="4381B2B1" w:rsidR="0093636D" w:rsidRPr="0093636D" w:rsidRDefault="0093636D" w:rsidP="0093636D">
            <w:pPr>
              <w:spacing w:line="240" w:lineRule="auto"/>
              <w:jc w:val="right"/>
              <w:rPr>
                <w:sz w:val="18"/>
                <w:szCs w:val="18"/>
              </w:rPr>
            </w:pPr>
            <w:r w:rsidRPr="0048108E">
              <w:rPr>
                <w:sz w:val="18"/>
                <w:szCs w:val="18"/>
              </w:rPr>
              <w:t>7,03</w:t>
            </w:r>
          </w:p>
        </w:tc>
      </w:tr>
      <w:tr w:rsidR="0093636D" w:rsidRPr="000D331B" w14:paraId="45916D8C" w14:textId="77777777" w:rsidTr="009062C8">
        <w:trPr>
          <w:trHeight w:val="300"/>
        </w:trPr>
        <w:tc>
          <w:tcPr>
            <w:tcW w:w="6177" w:type="dxa"/>
            <w:noWrap/>
            <w:hideMark/>
          </w:tcPr>
          <w:p w14:paraId="3EA915B3" w14:textId="61B11740" w:rsidR="0093636D" w:rsidRPr="0093636D" w:rsidRDefault="0093636D" w:rsidP="0093636D">
            <w:pPr>
              <w:spacing w:line="240" w:lineRule="auto"/>
              <w:ind w:left="153" w:firstLine="15"/>
              <w:jc w:val="left"/>
              <w:rPr>
                <w:sz w:val="18"/>
                <w:szCs w:val="18"/>
              </w:rPr>
            </w:pPr>
            <w:r w:rsidRPr="0048108E">
              <w:rPr>
                <w:sz w:val="18"/>
                <w:szCs w:val="18"/>
              </w:rPr>
              <w:t>MESTNA OBČINA LJUBLJANA</w:t>
            </w:r>
          </w:p>
        </w:tc>
        <w:tc>
          <w:tcPr>
            <w:tcW w:w="1560" w:type="dxa"/>
            <w:noWrap/>
            <w:hideMark/>
          </w:tcPr>
          <w:p w14:paraId="77B2477F" w14:textId="61D5E21E" w:rsidR="0093636D" w:rsidRPr="0093636D" w:rsidRDefault="0093636D" w:rsidP="0093636D">
            <w:pPr>
              <w:spacing w:line="240" w:lineRule="auto"/>
              <w:jc w:val="right"/>
              <w:rPr>
                <w:sz w:val="18"/>
                <w:szCs w:val="18"/>
              </w:rPr>
            </w:pPr>
            <w:r w:rsidRPr="0048108E">
              <w:rPr>
                <w:sz w:val="18"/>
                <w:szCs w:val="18"/>
              </w:rPr>
              <w:t xml:space="preserve">1.482.466.637 </w:t>
            </w:r>
          </w:p>
        </w:tc>
        <w:tc>
          <w:tcPr>
            <w:tcW w:w="1624" w:type="dxa"/>
            <w:noWrap/>
            <w:hideMark/>
          </w:tcPr>
          <w:p w14:paraId="0D6DBA51" w14:textId="65507A01" w:rsidR="0093636D" w:rsidRPr="0093636D" w:rsidRDefault="0093636D" w:rsidP="0093636D">
            <w:pPr>
              <w:spacing w:line="240" w:lineRule="auto"/>
              <w:jc w:val="right"/>
              <w:rPr>
                <w:sz w:val="18"/>
                <w:szCs w:val="18"/>
              </w:rPr>
            </w:pPr>
            <w:r w:rsidRPr="0048108E">
              <w:rPr>
                <w:sz w:val="18"/>
                <w:szCs w:val="18"/>
              </w:rPr>
              <w:t>5,15</w:t>
            </w:r>
          </w:p>
        </w:tc>
      </w:tr>
      <w:tr w:rsidR="0093636D" w:rsidRPr="000D331B" w14:paraId="4096ED09" w14:textId="77777777" w:rsidTr="009062C8">
        <w:trPr>
          <w:trHeight w:val="300"/>
        </w:trPr>
        <w:tc>
          <w:tcPr>
            <w:tcW w:w="6177" w:type="dxa"/>
            <w:noWrap/>
            <w:hideMark/>
          </w:tcPr>
          <w:p w14:paraId="77246F92" w14:textId="5B6561C9" w:rsidR="0093636D" w:rsidRPr="0048108E" w:rsidRDefault="0093636D" w:rsidP="0093636D">
            <w:pPr>
              <w:spacing w:line="240" w:lineRule="auto"/>
              <w:jc w:val="left"/>
              <w:rPr>
                <w:b/>
                <w:bCs/>
                <w:sz w:val="18"/>
                <w:szCs w:val="18"/>
              </w:rPr>
            </w:pPr>
            <w:r w:rsidRPr="0048108E">
              <w:rPr>
                <w:b/>
                <w:bCs/>
                <w:sz w:val="18"/>
                <w:szCs w:val="18"/>
              </w:rPr>
              <w:t xml:space="preserve">904-Nabavna vrednost nepremičnin </w:t>
            </w:r>
          </w:p>
        </w:tc>
        <w:tc>
          <w:tcPr>
            <w:tcW w:w="1560" w:type="dxa"/>
            <w:noWrap/>
            <w:hideMark/>
          </w:tcPr>
          <w:p w14:paraId="4BD91A77" w14:textId="5B654BA9" w:rsidR="0093636D" w:rsidRPr="0093636D" w:rsidRDefault="0093636D" w:rsidP="0093636D">
            <w:pPr>
              <w:spacing w:line="240" w:lineRule="auto"/>
              <w:jc w:val="right"/>
              <w:rPr>
                <w:sz w:val="18"/>
                <w:szCs w:val="18"/>
              </w:rPr>
            </w:pPr>
            <w:r w:rsidRPr="0048108E">
              <w:rPr>
                <w:sz w:val="18"/>
                <w:szCs w:val="18"/>
              </w:rPr>
              <w:t xml:space="preserve">44.224.659.444 </w:t>
            </w:r>
          </w:p>
        </w:tc>
        <w:tc>
          <w:tcPr>
            <w:tcW w:w="1624" w:type="dxa"/>
            <w:noWrap/>
            <w:hideMark/>
          </w:tcPr>
          <w:p w14:paraId="62D92CC2" w14:textId="1A5338F3" w:rsidR="0093636D" w:rsidRPr="0093636D" w:rsidRDefault="0093636D" w:rsidP="0093636D">
            <w:pPr>
              <w:spacing w:line="240" w:lineRule="auto"/>
              <w:jc w:val="right"/>
              <w:rPr>
                <w:sz w:val="18"/>
                <w:szCs w:val="18"/>
              </w:rPr>
            </w:pPr>
          </w:p>
        </w:tc>
      </w:tr>
      <w:tr w:rsidR="0093636D" w:rsidRPr="000D331B" w14:paraId="7F359012" w14:textId="77777777" w:rsidTr="009062C8">
        <w:trPr>
          <w:trHeight w:val="300"/>
        </w:trPr>
        <w:tc>
          <w:tcPr>
            <w:tcW w:w="6177" w:type="dxa"/>
            <w:noWrap/>
            <w:hideMark/>
          </w:tcPr>
          <w:p w14:paraId="791054F2" w14:textId="581484F5" w:rsidR="0093636D" w:rsidRPr="0093636D" w:rsidRDefault="0093636D" w:rsidP="0093636D">
            <w:pPr>
              <w:spacing w:line="240" w:lineRule="auto"/>
              <w:ind w:left="153" w:firstLine="15"/>
              <w:jc w:val="left"/>
              <w:rPr>
                <w:sz w:val="18"/>
                <w:szCs w:val="18"/>
              </w:rPr>
            </w:pPr>
            <w:r w:rsidRPr="0048108E">
              <w:rPr>
                <w:sz w:val="18"/>
                <w:szCs w:val="18"/>
              </w:rPr>
              <w:t xml:space="preserve">MINISTRSTVO ZA INFRASTRUKTURO, DIREKCIJA </w:t>
            </w:r>
            <w:r w:rsidR="009E1459">
              <w:rPr>
                <w:sz w:val="18"/>
                <w:szCs w:val="18"/>
              </w:rPr>
              <w:t>RS</w:t>
            </w:r>
            <w:r w:rsidRPr="0048108E">
              <w:rPr>
                <w:sz w:val="18"/>
                <w:szCs w:val="18"/>
              </w:rPr>
              <w:t xml:space="preserve"> ZA INFRASTRUKTURO</w:t>
            </w:r>
          </w:p>
        </w:tc>
        <w:tc>
          <w:tcPr>
            <w:tcW w:w="1560" w:type="dxa"/>
            <w:noWrap/>
            <w:hideMark/>
          </w:tcPr>
          <w:p w14:paraId="0297D096" w14:textId="263DA0CB" w:rsidR="0093636D" w:rsidRPr="0093636D" w:rsidRDefault="0093636D" w:rsidP="0093636D">
            <w:pPr>
              <w:spacing w:line="240" w:lineRule="auto"/>
              <w:jc w:val="right"/>
              <w:rPr>
                <w:sz w:val="18"/>
                <w:szCs w:val="18"/>
              </w:rPr>
            </w:pPr>
            <w:r w:rsidRPr="0048108E">
              <w:rPr>
                <w:sz w:val="18"/>
                <w:szCs w:val="18"/>
              </w:rPr>
              <w:t xml:space="preserve">8.629.452.679 </w:t>
            </w:r>
          </w:p>
        </w:tc>
        <w:tc>
          <w:tcPr>
            <w:tcW w:w="1624" w:type="dxa"/>
            <w:noWrap/>
            <w:hideMark/>
          </w:tcPr>
          <w:p w14:paraId="1529C9F6" w14:textId="254E53E7" w:rsidR="0093636D" w:rsidRPr="0093636D" w:rsidRDefault="0093636D" w:rsidP="0093636D">
            <w:pPr>
              <w:spacing w:line="240" w:lineRule="auto"/>
              <w:jc w:val="right"/>
              <w:rPr>
                <w:sz w:val="18"/>
                <w:szCs w:val="18"/>
              </w:rPr>
            </w:pPr>
            <w:r w:rsidRPr="0048108E">
              <w:rPr>
                <w:sz w:val="18"/>
                <w:szCs w:val="18"/>
              </w:rPr>
              <w:t>19,51</w:t>
            </w:r>
          </w:p>
        </w:tc>
      </w:tr>
      <w:tr w:rsidR="0093636D" w:rsidRPr="000D331B" w14:paraId="6780F2E0" w14:textId="77777777" w:rsidTr="009062C8">
        <w:trPr>
          <w:trHeight w:val="300"/>
        </w:trPr>
        <w:tc>
          <w:tcPr>
            <w:tcW w:w="6177" w:type="dxa"/>
            <w:noWrap/>
            <w:hideMark/>
          </w:tcPr>
          <w:p w14:paraId="44E5121A" w14:textId="48F59BAF" w:rsidR="0093636D" w:rsidRPr="0093636D" w:rsidRDefault="0093636D" w:rsidP="0093636D">
            <w:pPr>
              <w:spacing w:line="240" w:lineRule="auto"/>
              <w:ind w:firstLineChars="100" w:firstLine="180"/>
              <w:jc w:val="left"/>
              <w:rPr>
                <w:sz w:val="18"/>
                <w:szCs w:val="18"/>
              </w:rPr>
            </w:pPr>
            <w:r w:rsidRPr="0048108E">
              <w:rPr>
                <w:sz w:val="18"/>
                <w:szCs w:val="18"/>
              </w:rPr>
              <w:t>MESTNA OBČINA KOPER</w:t>
            </w:r>
          </w:p>
        </w:tc>
        <w:tc>
          <w:tcPr>
            <w:tcW w:w="1560" w:type="dxa"/>
            <w:noWrap/>
            <w:hideMark/>
          </w:tcPr>
          <w:p w14:paraId="22F44A30" w14:textId="11626F74" w:rsidR="0093636D" w:rsidRPr="0093636D" w:rsidRDefault="0093636D" w:rsidP="0093636D">
            <w:pPr>
              <w:spacing w:line="240" w:lineRule="auto"/>
              <w:jc w:val="right"/>
              <w:rPr>
                <w:sz w:val="18"/>
                <w:szCs w:val="18"/>
              </w:rPr>
            </w:pPr>
            <w:r w:rsidRPr="0048108E">
              <w:rPr>
                <w:sz w:val="18"/>
                <w:szCs w:val="18"/>
              </w:rPr>
              <w:t xml:space="preserve">2.161.357.241 </w:t>
            </w:r>
          </w:p>
        </w:tc>
        <w:tc>
          <w:tcPr>
            <w:tcW w:w="1624" w:type="dxa"/>
            <w:noWrap/>
            <w:hideMark/>
          </w:tcPr>
          <w:p w14:paraId="10CEC5A5" w14:textId="085A77AE" w:rsidR="0093636D" w:rsidRPr="0093636D" w:rsidRDefault="0093636D" w:rsidP="0093636D">
            <w:pPr>
              <w:spacing w:line="240" w:lineRule="auto"/>
              <w:jc w:val="right"/>
              <w:rPr>
                <w:sz w:val="18"/>
                <w:szCs w:val="18"/>
              </w:rPr>
            </w:pPr>
            <w:r w:rsidRPr="0048108E">
              <w:rPr>
                <w:sz w:val="18"/>
                <w:szCs w:val="18"/>
              </w:rPr>
              <w:t>4,89</w:t>
            </w:r>
          </w:p>
        </w:tc>
      </w:tr>
      <w:tr w:rsidR="0093636D" w:rsidRPr="000D331B" w14:paraId="151F823B" w14:textId="77777777" w:rsidTr="009062C8">
        <w:trPr>
          <w:trHeight w:val="300"/>
        </w:trPr>
        <w:tc>
          <w:tcPr>
            <w:tcW w:w="6177" w:type="dxa"/>
            <w:noWrap/>
            <w:hideMark/>
          </w:tcPr>
          <w:p w14:paraId="58F27475" w14:textId="11AE0D14" w:rsidR="0093636D" w:rsidRPr="0093636D" w:rsidRDefault="0093636D" w:rsidP="0093636D">
            <w:pPr>
              <w:spacing w:line="240" w:lineRule="auto"/>
              <w:ind w:firstLineChars="100" w:firstLine="180"/>
              <w:jc w:val="left"/>
              <w:rPr>
                <w:sz w:val="18"/>
                <w:szCs w:val="18"/>
              </w:rPr>
            </w:pPr>
            <w:r w:rsidRPr="0048108E">
              <w:rPr>
                <w:sz w:val="18"/>
                <w:szCs w:val="18"/>
              </w:rPr>
              <w:t>MESTNA OBČINA LJUBLJANA</w:t>
            </w:r>
          </w:p>
        </w:tc>
        <w:tc>
          <w:tcPr>
            <w:tcW w:w="1560" w:type="dxa"/>
            <w:noWrap/>
            <w:hideMark/>
          </w:tcPr>
          <w:p w14:paraId="686A9AB9" w14:textId="5D387AF3" w:rsidR="0093636D" w:rsidRPr="0093636D" w:rsidRDefault="0093636D" w:rsidP="0093636D">
            <w:pPr>
              <w:spacing w:line="240" w:lineRule="auto"/>
              <w:jc w:val="right"/>
              <w:rPr>
                <w:sz w:val="18"/>
                <w:szCs w:val="18"/>
              </w:rPr>
            </w:pPr>
            <w:r w:rsidRPr="0048108E">
              <w:rPr>
                <w:sz w:val="18"/>
                <w:szCs w:val="18"/>
              </w:rPr>
              <w:t xml:space="preserve">1.922.065.575 </w:t>
            </w:r>
          </w:p>
        </w:tc>
        <w:tc>
          <w:tcPr>
            <w:tcW w:w="1624" w:type="dxa"/>
            <w:noWrap/>
            <w:hideMark/>
          </w:tcPr>
          <w:p w14:paraId="5CBE8C76" w14:textId="5AD1AF71" w:rsidR="0093636D" w:rsidRPr="0093636D" w:rsidRDefault="0093636D" w:rsidP="0093636D">
            <w:pPr>
              <w:spacing w:line="240" w:lineRule="auto"/>
              <w:jc w:val="right"/>
              <w:rPr>
                <w:sz w:val="18"/>
                <w:szCs w:val="18"/>
              </w:rPr>
            </w:pPr>
            <w:r w:rsidRPr="0048108E">
              <w:rPr>
                <w:sz w:val="18"/>
                <w:szCs w:val="18"/>
              </w:rPr>
              <w:t>4,35</w:t>
            </w:r>
          </w:p>
        </w:tc>
      </w:tr>
      <w:tr w:rsidR="0093636D" w:rsidRPr="000D331B" w14:paraId="1D28B0CD" w14:textId="77777777" w:rsidTr="009062C8">
        <w:trPr>
          <w:trHeight w:val="300"/>
        </w:trPr>
        <w:tc>
          <w:tcPr>
            <w:tcW w:w="6177" w:type="dxa"/>
            <w:noWrap/>
            <w:hideMark/>
          </w:tcPr>
          <w:p w14:paraId="74D3D278" w14:textId="394462DC" w:rsidR="0093636D" w:rsidRPr="0048108E" w:rsidRDefault="0093636D" w:rsidP="0093636D">
            <w:pPr>
              <w:spacing w:line="240" w:lineRule="auto"/>
              <w:jc w:val="left"/>
              <w:rPr>
                <w:b/>
                <w:bCs/>
                <w:sz w:val="18"/>
                <w:szCs w:val="18"/>
              </w:rPr>
            </w:pPr>
            <w:r w:rsidRPr="0048108E">
              <w:rPr>
                <w:b/>
                <w:bCs/>
                <w:sz w:val="18"/>
                <w:szCs w:val="18"/>
              </w:rPr>
              <w:t xml:space="preserve">905-Popravek vrednosti zgradb </w:t>
            </w:r>
          </w:p>
        </w:tc>
        <w:tc>
          <w:tcPr>
            <w:tcW w:w="1560" w:type="dxa"/>
            <w:noWrap/>
            <w:hideMark/>
          </w:tcPr>
          <w:p w14:paraId="7D3E38E8" w14:textId="0F915F7A" w:rsidR="0093636D" w:rsidRPr="0093636D" w:rsidRDefault="0093636D" w:rsidP="0093636D">
            <w:pPr>
              <w:spacing w:line="240" w:lineRule="auto"/>
              <w:jc w:val="right"/>
              <w:rPr>
                <w:sz w:val="18"/>
                <w:szCs w:val="18"/>
              </w:rPr>
            </w:pPr>
            <w:r w:rsidRPr="0048108E">
              <w:rPr>
                <w:sz w:val="18"/>
                <w:szCs w:val="18"/>
              </w:rPr>
              <w:t xml:space="preserve">15.461.686.573 </w:t>
            </w:r>
          </w:p>
        </w:tc>
        <w:tc>
          <w:tcPr>
            <w:tcW w:w="1624" w:type="dxa"/>
            <w:noWrap/>
            <w:hideMark/>
          </w:tcPr>
          <w:p w14:paraId="571A0B19" w14:textId="5A082530" w:rsidR="0093636D" w:rsidRPr="0093636D" w:rsidRDefault="0093636D" w:rsidP="0093636D">
            <w:pPr>
              <w:spacing w:line="240" w:lineRule="auto"/>
              <w:jc w:val="right"/>
              <w:rPr>
                <w:sz w:val="18"/>
                <w:szCs w:val="18"/>
              </w:rPr>
            </w:pPr>
          </w:p>
        </w:tc>
      </w:tr>
      <w:tr w:rsidR="0093636D" w:rsidRPr="000D331B" w14:paraId="6FAF98E0" w14:textId="77777777" w:rsidTr="009062C8">
        <w:trPr>
          <w:trHeight w:val="300"/>
        </w:trPr>
        <w:tc>
          <w:tcPr>
            <w:tcW w:w="6177" w:type="dxa"/>
            <w:noWrap/>
            <w:hideMark/>
          </w:tcPr>
          <w:p w14:paraId="3D135F78" w14:textId="57087EB8" w:rsidR="0093636D" w:rsidRPr="0093636D" w:rsidRDefault="0093636D" w:rsidP="0093636D">
            <w:pPr>
              <w:spacing w:line="240" w:lineRule="auto"/>
              <w:ind w:left="153" w:firstLine="15"/>
              <w:jc w:val="left"/>
              <w:rPr>
                <w:sz w:val="18"/>
                <w:szCs w:val="18"/>
              </w:rPr>
            </w:pPr>
            <w:r w:rsidRPr="0048108E">
              <w:rPr>
                <w:sz w:val="18"/>
                <w:szCs w:val="18"/>
              </w:rPr>
              <w:t xml:space="preserve">MINISTRSTVO ZA INFRASTRUKTURO, DIREKCIJA </w:t>
            </w:r>
            <w:r w:rsidR="009E1459">
              <w:rPr>
                <w:sz w:val="18"/>
                <w:szCs w:val="18"/>
              </w:rPr>
              <w:t>RS</w:t>
            </w:r>
            <w:r w:rsidRPr="0048108E">
              <w:rPr>
                <w:sz w:val="18"/>
                <w:szCs w:val="18"/>
              </w:rPr>
              <w:t xml:space="preserve"> ZA INFRASTRUKTURO</w:t>
            </w:r>
          </w:p>
        </w:tc>
        <w:tc>
          <w:tcPr>
            <w:tcW w:w="1560" w:type="dxa"/>
            <w:noWrap/>
            <w:hideMark/>
          </w:tcPr>
          <w:p w14:paraId="2B4264DF" w14:textId="7BF249E8" w:rsidR="0093636D" w:rsidRPr="0093636D" w:rsidRDefault="0093636D" w:rsidP="0093636D">
            <w:pPr>
              <w:spacing w:line="240" w:lineRule="auto"/>
              <w:jc w:val="right"/>
              <w:rPr>
                <w:sz w:val="18"/>
                <w:szCs w:val="18"/>
              </w:rPr>
            </w:pPr>
            <w:r w:rsidRPr="0048108E">
              <w:rPr>
                <w:sz w:val="18"/>
                <w:szCs w:val="18"/>
              </w:rPr>
              <w:t xml:space="preserve">4.012.776.963 </w:t>
            </w:r>
          </w:p>
        </w:tc>
        <w:tc>
          <w:tcPr>
            <w:tcW w:w="1624" w:type="dxa"/>
            <w:noWrap/>
            <w:hideMark/>
          </w:tcPr>
          <w:p w14:paraId="2D249688" w14:textId="190A4D28" w:rsidR="0093636D" w:rsidRPr="0093636D" w:rsidRDefault="0093636D" w:rsidP="0093636D">
            <w:pPr>
              <w:spacing w:line="240" w:lineRule="auto"/>
              <w:jc w:val="right"/>
              <w:rPr>
                <w:sz w:val="18"/>
                <w:szCs w:val="18"/>
              </w:rPr>
            </w:pPr>
            <w:r w:rsidRPr="0048108E">
              <w:rPr>
                <w:sz w:val="18"/>
                <w:szCs w:val="18"/>
              </w:rPr>
              <w:t>25,95</w:t>
            </w:r>
          </w:p>
        </w:tc>
      </w:tr>
      <w:tr w:rsidR="0093636D" w:rsidRPr="000D331B" w14:paraId="5ED44881" w14:textId="77777777" w:rsidTr="009062C8">
        <w:trPr>
          <w:trHeight w:val="300"/>
        </w:trPr>
        <w:tc>
          <w:tcPr>
            <w:tcW w:w="6177" w:type="dxa"/>
            <w:noWrap/>
            <w:hideMark/>
          </w:tcPr>
          <w:p w14:paraId="3E88AF6E" w14:textId="3B3EC562" w:rsidR="0093636D" w:rsidRPr="0093636D" w:rsidRDefault="0093636D" w:rsidP="0093636D">
            <w:pPr>
              <w:spacing w:line="240" w:lineRule="auto"/>
              <w:ind w:left="153" w:firstLine="15"/>
              <w:jc w:val="left"/>
              <w:rPr>
                <w:sz w:val="18"/>
                <w:szCs w:val="18"/>
              </w:rPr>
            </w:pPr>
            <w:r w:rsidRPr="0048108E">
              <w:rPr>
                <w:sz w:val="18"/>
                <w:szCs w:val="18"/>
              </w:rPr>
              <w:t xml:space="preserve">MINISTRSTVO ZA NARAVNE VIRE IN PROSTOR DIREKCIJA </w:t>
            </w:r>
            <w:r w:rsidR="009E1459">
              <w:rPr>
                <w:sz w:val="18"/>
                <w:szCs w:val="18"/>
              </w:rPr>
              <w:t>RS</w:t>
            </w:r>
            <w:r w:rsidRPr="0048108E">
              <w:rPr>
                <w:sz w:val="18"/>
                <w:szCs w:val="18"/>
              </w:rPr>
              <w:t xml:space="preserve"> ZA VODE</w:t>
            </w:r>
          </w:p>
        </w:tc>
        <w:tc>
          <w:tcPr>
            <w:tcW w:w="1560" w:type="dxa"/>
            <w:noWrap/>
            <w:hideMark/>
          </w:tcPr>
          <w:p w14:paraId="1CBED1B9" w14:textId="72270FDF" w:rsidR="0093636D" w:rsidRPr="0093636D" w:rsidRDefault="0093636D" w:rsidP="0093636D">
            <w:pPr>
              <w:spacing w:line="240" w:lineRule="auto"/>
              <w:jc w:val="right"/>
              <w:rPr>
                <w:sz w:val="18"/>
                <w:szCs w:val="18"/>
              </w:rPr>
            </w:pPr>
            <w:r w:rsidRPr="0048108E">
              <w:rPr>
                <w:sz w:val="18"/>
                <w:szCs w:val="18"/>
              </w:rPr>
              <w:t xml:space="preserve">894.644.841 </w:t>
            </w:r>
          </w:p>
        </w:tc>
        <w:tc>
          <w:tcPr>
            <w:tcW w:w="1624" w:type="dxa"/>
            <w:noWrap/>
            <w:hideMark/>
          </w:tcPr>
          <w:p w14:paraId="5F8079FA" w14:textId="5F98E4F5" w:rsidR="0093636D" w:rsidRPr="0093636D" w:rsidRDefault="0093636D" w:rsidP="0093636D">
            <w:pPr>
              <w:spacing w:line="240" w:lineRule="auto"/>
              <w:jc w:val="right"/>
              <w:rPr>
                <w:sz w:val="18"/>
                <w:szCs w:val="18"/>
              </w:rPr>
            </w:pPr>
            <w:r w:rsidRPr="0048108E">
              <w:rPr>
                <w:sz w:val="18"/>
                <w:szCs w:val="18"/>
              </w:rPr>
              <w:t>5,79</w:t>
            </w:r>
          </w:p>
        </w:tc>
      </w:tr>
      <w:tr w:rsidR="0093636D" w:rsidRPr="000D331B" w14:paraId="512824B1" w14:textId="77777777" w:rsidTr="009062C8">
        <w:trPr>
          <w:trHeight w:val="300"/>
        </w:trPr>
        <w:tc>
          <w:tcPr>
            <w:tcW w:w="6177" w:type="dxa"/>
            <w:noWrap/>
            <w:hideMark/>
          </w:tcPr>
          <w:p w14:paraId="10EE7128" w14:textId="07946A17" w:rsidR="0093636D" w:rsidRPr="0093636D" w:rsidRDefault="0093636D" w:rsidP="0093636D">
            <w:pPr>
              <w:spacing w:line="240" w:lineRule="auto"/>
              <w:ind w:left="153" w:firstLine="15"/>
              <w:jc w:val="left"/>
              <w:rPr>
                <w:sz w:val="18"/>
                <w:szCs w:val="18"/>
              </w:rPr>
            </w:pPr>
            <w:r w:rsidRPr="0048108E">
              <w:rPr>
                <w:sz w:val="18"/>
                <w:szCs w:val="18"/>
              </w:rPr>
              <w:t>MESTNA OBČINA LJUBLJANA</w:t>
            </w:r>
          </w:p>
        </w:tc>
        <w:tc>
          <w:tcPr>
            <w:tcW w:w="1560" w:type="dxa"/>
            <w:noWrap/>
            <w:hideMark/>
          </w:tcPr>
          <w:p w14:paraId="2677BB6A" w14:textId="63B6BB16" w:rsidR="0093636D" w:rsidRPr="0093636D" w:rsidRDefault="0093636D" w:rsidP="0093636D">
            <w:pPr>
              <w:spacing w:line="240" w:lineRule="auto"/>
              <w:jc w:val="right"/>
              <w:rPr>
                <w:sz w:val="18"/>
                <w:szCs w:val="18"/>
              </w:rPr>
            </w:pPr>
            <w:r w:rsidRPr="0048108E">
              <w:rPr>
                <w:sz w:val="18"/>
                <w:szCs w:val="18"/>
              </w:rPr>
              <w:t xml:space="preserve">439.598.938 </w:t>
            </w:r>
          </w:p>
        </w:tc>
        <w:tc>
          <w:tcPr>
            <w:tcW w:w="1624" w:type="dxa"/>
            <w:noWrap/>
            <w:hideMark/>
          </w:tcPr>
          <w:p w14:paraId="5A5D879B" w14:textId="743426D0" w:rsidR="0093636D" w:rsidRPr="0093636D" w:rsidRDefault="0093636D" w:rsidP="0093636D">
            <w:pPr>
              <w:spacing w:line="240" w:lineRule="auto"/>
              <w:jc w:val="right"/>
              <w:rPr>
                <w:sz w:val="18"/>
                <w:szCs w:val="18"/>
              </w:rPr>
            </w:pPr>
            <w:r w:rsidRPr="0048108E">
              <w:rPr>
                <w:sz w:val="18"/>
                <w:szCs w:val="18"/>
              </w:rPr>
              <w:t>2,84</w:t>
            </w:r>
          </w:p>
        </w:tc>
      </w:tr>
      <w:tr w:rsidR="0093636D" w:rsidRPr="000D331B" w14:paraId="78DC4806" w14:textId="77777777" w:rsidTr="009062C8">
        <w:trPr>
          <w:trHeight w:val="300"/>
        </w:trPr>
        <w:tc>
          <w:tcPr>
            <w:tcW w:w="6177" w:type="dxa"/>
            <w:noWrap/>
            <w:hideMark/>
          </w:tcPr>
          <w:p w14:paraId="0C147CE9" w14:textId="0FC1E204" w:rsidR="0093636D" w:rsidRPr="0048108E" w:rsidRDefault="0093636D" w:rsidP="0093636D">
            <w:pPr>
              <w:spacing w:line="240" w:lineRule="auto"/>
              <w:jc w:val="left"/>
              <w:rPr>
                <w:b/>
                <w:bCs/>
                <w:sz w:val="18"/>
                <w:szCs w:val="18"/>
              </w:rPr>
            </w:pPr>
            <w:r w:rsidRPr="0048108E">
              <w:rPr>
                <w:b/>
                <w:bCs/>
                <w:sz w:val="18"/>
                <w:szCs w:val="18"/>
              </w:rPr>
              <w:t xml:space="preserve">906-Sedanja vrednost opreme in drugih opredmetenih osnovnih sredstev </w:t>
            </w:r>
          </w:p>
        </w:tc>
        <w:tc>
          <w:tcPr>
            <w:tcW w:w="1560" w:type="dxa"/>
            <w:noWrap/>
            <w:hideMark/>
          </w:tcPr>
          <w:p w14:paraId="0908AB9F" w14:textId="1C086F06" w:rsidR="0093636D" w:rsidRPr="0093636D" w:rsidRDefault="0093636D" w:rsidP="0093636D">
            <w:pPr>
              <w:spacing w:line="240" w:lineRule="auto"/>
              <w:jc w:val="right"/>
              <w:rPr>
                <w:sz w:val="18"/>
                <w:szCs w:val="18"/>
              </w:rPr>
            </w:pPr>
            <w:r w:rsidRPr="0048108E">
              <w:rPr>
                <w:sz w:val="18"/>
                <w:szCs w:val="18"/>
              </w:rPr>
              <w:t xml:space="preserve">3.064.595.357 </w:t>
            </w:r>
          </w:p>
        </w:tc>
        <w:tc>
          <w:tcPr>
            <w:tcW w:w="1624" w:type="dxa"/>
            <w:noWrap/>
            <w:hideMark/>
          </w:tcPr>
          <w:p w14:paraId="2CACB659" w14:textId="24C4B402" w:rsidR="0093636D" w:rsidRPr="0093636D" w:rsidRDefault="0093636D" w:rsidP="0093636D">
            <w:pPr>
              <w:spacing w:line="240" w:lineRule="auto"/>
              <w:jc w:val="right"/>
              <w:rPr>
                <w:sz w:val="18"/>
                <w:szCs w:val="18"/>
              </w:rPr>
            </w:pPr>
          </w:p>
        </w:tc>
      </w:tr>
      <w:tr w:rsidR="0093636D" w:rsidRPr="000D331B" w14:paraId="4B9ED85D" w14:textId="77777777" w:rsidTr="009062C8">
        <w:trPr>
          <w:trHeight w:val="300"/>
        </w:trPr>
        <w:tc>
          <w:tcPr>
            <w:tcW w:w="6177" w:type="dxa"/>
            <w:noWrap/>
            <w:hideMark/>
          </w:tcPr>
          <w:p w14:paraId="35C40A43" w14:textId="0A97FC2B" w:rsidR="0093636D" w:rsidRPr="0093636D" w:rsidRDefault="0093636D" w:rsidP="0093636D">
            <w:pPr>
              <w:spacing w:line="240" w:lineRule="auto"/>
              <w:ind w:left="153" w:firstLine="15"/>
              <w:jc w:val="left"/>
              <w:rPr>
                <w:sz w:val="18"/>
                <w:szCs w:val="18"/>
              </w:rPr>
            </w:pPr>
            <w:r w:rsidRPr="0048108E">
              <w:rPr>
                <w:sz w:val="18"/>
                <w:szCs w:val="18"/>
              </w:rPr>
              <w:t>MINISTRSTVO ZA OBRAMBO, GENERALŠTAB SLOVENSKE VOJSKE</w:t>
            </w:r>
          </w:p>
        </w:tc>
        <w:tc>
          <w:tcPr>
            <w:tcW w:w="1560" w:type="dxa"/>
            <w:noWrap/>
            <w:hideMark/>
          </w:tcPr>
          <w:p w14:paraId="3CCA7E63" w14:textId="03B1BFF0" w:rsidR="0093636D" w:rsidRPr="0093636D" w:rsidRDefault="0093636D" w:rsidP="0093636D">
            <w:pPr>
              <w:spacing w:line="240" w:lineRule="auto"/>
              <w:jc w:val="right"/>
              <w:rPr>
                <w:sz w:val="18"/>
                <w:szCs w:val="18"/>
              </w:rPr>
            </w:pPr>
            <w:r w:rsidRPr="0048108E">
              <w:rPr>
                <w:sz w:val="18"/>
                <w:szCs w:val="18"/>
              </w:rPr>
              <w:t xml:space="preserve">916.402.251 </w:t>
            </w:r>
          </w:p>
        </w:tc>
        <w:tc>
          <w:tcPr>
            <w:tcW w:w="1624" w:type="dxa"/>
            <w:noWrap/>
            <w:hideMark/>
          </w:tcPr>
          <w:p w14:paraId="3F5F71D5" w14:textId="551D0425" w:rsidR="0093636D" w:rsidRPr="0093636D" w:rsidRDefault="0093636D" w:rsidP="0093636D">
            <w:pPr>
              <w:spacing w:line="240" w:lineRule="auto"/>
              <w:jc w:val="right"/>
              <w:rPr>
                <w:sz w:val="18"/>
                <w:szCs w:val="18"/>
              </w:rPr>
            </w:pPr>
            <w:r w:rsidRPr="0048108E">
              <w:rPr>
                <w:sz w:val="18"/>
                <w:szCs w:val="18"/>
              </w:rPr>
              <w:t>29,90</w:t>
            </w:r>
          </w:p>
        </w:tc>
      </w:tr>
      <w:tr w:rsidR="0093636D" w:rsidRPr="000D331B" w14:paraId="061772AE" w14:textId="77777777" w:rsidTr="009062C8">
        <w:trPr>
          <w:trHeight w:val="300"/>
        </w:trPr>
        <w:tc>
          <w:tcPr>
            <w:tcW w:w="6177" w:type="dxa"/>
            <w:noWrap/>
            <w:hideMark/>
          </w:tcPr>
          <w:p w14:paraId="27DF356A" w14:textId="5534F4DA" w:rsidR="0093636D" w:rsidRPr="0093636D" w:rsidRDefault="0093636D" w:rsidP="0093636D">
            <w:pPr>
              <w:spacing w:line="240" w:lineRule="auto"/>
              <w:ind w:left="153" w:firstLine="15"/>
              <w:jc w:val="left"/>
              <w:rPr>
                <w:sz w:val="18"/>
                <w:szCs w:val="18"/>
              </w:rPr>
            </w:pPr>
            <w:r w:rsidRPr="0048108E">
              <w:rPr>
                <w:sz w:val="18"/>
                <w:szCs w:val="18"/>
              </w:rPr>
              <w:t xml:space="preserve">MINISTRSTVO ZA INFRASTRUKTURO, DIREKCIJA </w:t>
            </w:r>
            <w:r w:rsidR="009E1459">
              <w:rPr>
                <w:sz w:val="18"/>
                <w:szCs w:val="18"/>
              </w:rPr>
              <w:t>RS</w:t>
            </w:r>
            <w:r w:rsidRPr="0048108E">
              <w:rPr>
                <w:sz w:val="18"/>
                <w:szCs w:val="18"/>
              </w:rPr>
              <w:t xml:space="preserve"> ZA INFRASTRUKTURO</w:t>
            </w:r>
          </w:p>
        </w:tc>
        <w:tc>
          <w:tcPr>
            <w:tcW w:w="1560" w:type="dxa"/>
            <w:noWrap/>
            <w:hideMark/>
          </w:tcPr>
          <w:p w14:paraId="3910DDE1" w14:textId="6BA2413C" w:rsidR="0093636D" w:rsidRPr="0093636D" w:rsidRDefault="0093636D" w:rsidP="0093636D">
            <w:pPr>
              <w:spacing w:line="240" w:lineRule="auto"/>
              <w:jc w:val="right"/>
              <w:rPr>
                <w:sz w:val="18"/>
                <w:szCs w:val="18"/>
              </w:rPr>
            </w:pPr>
            <w:r w:rsidRPr="0048108E">
              <w:rPr>
                <w:sz w:val="18"/>
                <w:szCs w:val="18"/>
              </w:rPr>
              <w:t xml:space="preserve">394.173.752 </w:t>
            </w:r>
          </w:p>
        </w:tc>
        <w:tc>
          <w:tcPr>
            <w:tcW w:w="1624" w:type="dxa"/>
            <w:noWrap/>
            <w:hideMark/>
          </w:tcPr>
          <w:p w14:paraId="571CC752" w14:textId="4AAD862B" w:rsidR="0093636D" w:rsidRPr="0093636D" w:rsidRDefault="0093636D" w:rsidP="0093636D">
            <w:pPr>
              <w:spacing w:line="240" w:lineRule="auto"/>
              <w:jc w:val="right"/>
              <w:rPr>
                <w:sz w:val="18"/>
                <w:szCs w:val="18"/>
              </w:rPr>
            </w:pPr>
            <w:r w:rsidRPr="0048108E">
              <w:rPr>
                <w:sz w:val="18"/>
                <w:szCs w:val="18"/>
              </w:rPr>
              <w:t>12,86</w:t>
            </w:r>
          </w:p>
        </w:tc>
      </w:tr>
      <w:tr w:rsidR="0093636D" w:rsidRPr="000D331B" w14:paraId="2985D511" w14:textId="77777777" w:rsidTr="009062C8">
        <w:trPr>
          <w:trHeight w:val="300"/>
        </w:trPr>
        <w:tc>
          <w:tcPr>
            <w:tcW w:w="6177" w:type="dxa"/>
            <w:noWrap/>
            <w:hideMark/>
          </w:tcPr>
          <w:p w14:paraId="4C97212D" w14:textId="7E0104B2" w:rsidR="0093636D" w:rsidRPr="0093636D" w:rsidRDefault="0093636D" w:rsidP="0093636D">
            <w:pPr>
              <w:spacing w:line="240" w:lineRule="auto"/>
              <w:ind w:left="153" w:firstLine="15"/>
              <w:jc w:val="left"/>
              <w:rPr>
                <w:sz w:val="18"/>
                <w:szCs w:val="18"/>
              </w:rPr>
            </w:pPr>
            <w:r w:rsidRPr="0048108E">
              <w:rPr>
                <w:sz w:val="18"/>
                <w:szCs w:val="18"/>
              </w:rPr>
              <w:t>MINISTRSTVO ZA NOTRANJE ZADEVE POLICIJA</w:t>
            </w:r>
          </w:p>
        </w:tc>
        <w:tc>
          <w:tcPr>
            <w:tcW w:w="1560" w:type="dxa"/>
            <w:noWrap/>
            <w:hideMark/>
          </w:tcPr>
          <w:p w14:paraId="5CE09C61" w14:textId="081E2225" w:rsidR="0093636D" w:rsidRPr="0093636D" w:rsidRDefault="0093636D" w:rsidP="0093636D">
            <w:pPr>
              <w:spacing w:line="240" w:lineRule="auto"/>
              <w:jc w:val="right"/>
              <w:rPr>
                <w:sz w:val="18"/>
                <w:szCs w:val="18"/>
              </w:rPr>
            </w:pPr>
            <w:r w:rsidRPr="0048108E">
              <w:rPr>
                <w:sz w:val="18"/>
                <w:szCs w:val="18"/>
              </w:rPr>
              <w:t xml:space="preserve">91.363.683 </w:t>
            </w:r>
          </w:p>
        </w:tc>
        <w:tc>
          <w:tcPr>
            <w:tcW w:w="1624" w:type="dxa"/>
            <w:noWrap/>
            <w:hideMark/>
          </w:tcPr>
          <w:p w14:paraId="2FDC17B2" w14:textId="07109420" w:rsidR="0093636D" w:rsidRPr="0093636D" w:rsidRDefault="0093636D" w:rsidP="0093636D">
            <w:pPr>
              <w:spacing w:line="240" w:lineRule="auto"/>
              <w:jc w:val="right"/>
              <w:rPr>
                <w:sz w:val="18"/>
                <w:szCs w:val="18"/>
              </w:rPr>
            </w:pPr>
            <w:r w:rsidRPr="0048108E">
              <w:rPr>
                <w:sz w:val="18"/>
                <w:szCs w:val="18"/>
              </w:rPr>
              <w:t>2,98</w:t>
            </w:r>
          </w:p>
        </w:tc>
      </w:tr>
      <w:tr w:rsidR="0093636D" w:rsidRPr="000D331B" w14:paraId="20B0A8C3" w14:textId="77777777" w:rsidTr="009062C8">
        <w:trPr>
          <w:trHeight w:val="300"/>
        </w:trPr>
        <w:tc>
          <w:tcPr>
            <w:tcW w:w="6177" w:type="dxa"/>
            <w:noWrap/>
            <w:hideMark/>
          </w:tcPr>
          <w:p w14:paraId="0E4BB902" w14:textId="220F4952" w:rsidR="0093636D" w:rsidRPr="0048108E" w:rsidRDefault="0093636D" w:rsidP="0093636D">
            <w:pPr>
              <w:spacing w:line="240" w:lineRule="auto"/>
              <w:jc w:val="left"/>
              <w:rPr>
                <w:b/>
                <w:bCs/>
                <w:sz w:val="18"/>
                <w:szCs w:val="18"/>
              </w:rPr>
            </w:pPr>
            <w:r w:rsidRPr="0048108E">
              <w:rPr>
                <w:b/>
                <w:bCs/>
                <w:sz w:val="18"/>
                <w:szCs w:val="18"/>
              </w:rPr>
              <w:t xml:space="preserve">907-Nabavna vrednost opreme in drugih opredmetenih osnovnih sredstev </w:t>
            </w:r>
          </w:p>
        </w:tc>
        <w:tc>
          <w:tcPr>
            <w:tcW w:w="1560" w:type="dxa"/>
            <w:noWrap/>
            <w:hideMark/>
          </w:tcPr>
          <w:p w14:paraId="0A052E50" w14:textId="3F7CA362" w:rsidR="0093636D" w:rsidRPr="0093636D" w:rsidRDefault="0093636D" w:rsidP="0093636D">
            <w:pPr>
              <w:spacing w:line="240" w:lineRule="auto"/>
              <w:jc w:val="right"/>
              <w:rPr>
                <w:sz w:val="18"/>
                <w:szCs w:val="18"/>
              </w:rPr>
            </w:pPr>
            <w:r w:rsidRPr="0048108E">
              <w:rPr>
                <w:sz w:val="18"/>
                <w:szCs w:val="18"/>
              </w:rPr>
              <w:t xml:space="preserve">10.387.018.623 </w:t>
            </w:r>
          </w:p>
        </w:tc>
        <w:tc>
          <w:tcPr>
            <w:tcW w:w="1624" w:type="dxa"/>
            <w:noWrap/>
            <w:hideMark/>
          </w:tcPr>
          <w:p w14:paraId="03CE6977" w14:textId="367B0890" w:rsidR="0093636D" w:rsidRPr="0093636D" w:rsidRDefault="0093636D" w:rsidP="0093636D">
            <w:pPr>
              <w:spacing w:line="240" w:lineRule="auto"/>
              <w:jc w:val="right"/>
              <w:rPr>
                <w:sz w:val="18"/>
                <w:szCs w:val="18"/>
              </w:rPr>
            </w:pPr>
          </w:p>
        </w:tc>
      </w:tr>
      <w:tr w:rsidR="0093636D" w:rsidRPr="000D331B" w14:paraId="3A1E6C1D" w14:textId="77777777" w:rsidTr="009062C8">
        <w:trPr>
          <w:trHeight w:val="300"/>
        </w:trPr>
        <w:tc>
          <w:tcPr>
            <w:tcW w:w="6177" w:type="dxa"/>
            <w:noWrap/>
            <w:hideMark/>
          </w:tcPr>
          <w:p w14:paraId="344712F6" w14:textId="2B94C337" w:rsidR="0093636D" w:rsidRPr="0093636D" w:rsidRDefault="0093636D" w:rsidP="0093636D">
            <w:pPr>
              <w:spacing w:line="240" w:lineRule="auto"/>
              <w:ind w:left="153" w:firstLine="15"/>
              <w:jc w:val="left"/>
              <w:rPr>
                <w:sz w:val="18"/>
                <w:szCs w:val="18"/>
              </w:rPr>
            </w:pPr>
            <w:r w:rsidRPr="0048108E">
              <w:rPr>
                <w:sz w:val="18"/>
                <w:szCs w:val="18"/>
              </w:rPr>
              <w:t>MINISTRSTVO ZA OBRAMBO, GENERALŠTAB SLOVENSKE VOJSKE</w:t>
            </w:r>
          </w:p>
        </w:tc>
        <w:tc>
          <w:tcPr>
            <w:tcW w:w="1560" w:type="dxa"/>
            <w:noWrap/>
            <w:hideMark/>
          </w:tcPr>
          <w:p w14:paraId="25AF4435" w14:textId="0511DBF1" w:rsidR="0093636D" w:rsidRPr="0093636D" w:rsidRDefault="0093636D" w:rsidP="0093636D">
            <w:pPr>
              <w:spacing w:line="240" w:lineRule="auto"/>
              <w:jc w:val="right"/>
              <w:rPr>
                <w:sz w:val="18"/>
                <w:szCs w:val="18"/>
              </w:rPr>
            </w:pPr>
            <w:r w:rsidRPr="0048108E">
              <w:rPr>
                <w:sz w:val="18"/>
                <w:szCs w:val="18"/>
              </w:rPr>
              <w:t xml:space="preserve">1.874.968.123 </w:t>
            </w:r>
          </w:p>
        </w:tc>
        <w:tc>
          <w:tcPr>
            <w:tcW w:w="1624" w:type="dxa"/>
            <w:noWrap/>
            <w:hideMark/>
          </w:tcPr>
          <w:p w14:paraId="4FD85AC1" w14:textId="192F608E" w:rsidR="0093636D" w:rsidRPr="0093636D" w:rsidRDefault="0093636D" w:rsidP="0093636D">
            <w:pPr>
              <w:spacing w:line="240" w:lineRule="auto"/>
              <w:jc w:val="right"/>
              <w:rPr>
                <w:sz w:val="18"/>
                <w:szCs w:val="18"/>
              </w:rPr>
            </w:pPr>
            <w:r w:rsidRPr="0048108E">
              <w:rPr>
                <w:sz w:val="18"/>
                <w:szCs w:val="18"/>
              </w:rPr>
              <w:t>18,05</w:t>
            </w:r>
          </w:p>
        </w:tc>
      </w:tr>
      <w:tr w:rsidR="0093636D" w:rsidRPr="000D331B" w14:paraId="16B27C9A" w14:textId="77777777" w:rsidTr="009062C8">
        <w:trPr>
          <w:trHeight w:val="300"/>
        </w:trPr>
        <w:tc>
          <w:tcPr>
            <w:tcW w:w="6177" w:type="dxa"/>
            <w:noWrap/>
            <w:hideMark/>
          </w:tcPr>
          <w:p w14:paraId="3C2671BF" w14:textId="4997DD4F" w:rsidR="0093636D" w:rsidRPr="0093636D" w:rsidRDefault="0093636D" w:rsidP="0093636D">
            <w:pPr>
              <w:spacing w:line="240" w:lineRule="auto"/>
              <w:ind w:left="153" w:firstLine="15"/>
              <w:jc w:val="left"/>
              <w:rPr>
                <w:sz w:val="18"/>
                <w:szCs w:val="18"/>
              </w:rPr>
            </w:pPr>
            <w:r w:rsidRPr="0048108E">
              <w:rPr>
                <w:sz w:val="18"/>
                <w:szCs w:val="18"/>
              </w:rPr>
              <w:t xml:space="preserve">MINISTRSTVO ZA INFRASTRUKTURO, DIREKCIJA </w:t>
            </w:r>
            <w:r w:rsidR="009E1459">
              <w:rPr>
                <w:sz w:val="18"/>
                <w:szCs w:val="18"/>
              </w:rPr>
              <w:t>RS</w:t>
            </w:r>
            <w:r w:rsidRPr="0048108E">
              <w:rPr>
                <w:sz w:val="18"/>
                <w:szCs w:val="18"/>
              </w:rPr>
              <w:t xml:space="preserve"> ZA INFRASTRUKTURO</w:t>
            </w:r>
          </w:p>
        </w:tc>
        <w:tc>
          <w:tcPr>
            <w:tcW w:w="1560" w:type="dxa"/>
            <w:noWrap/>
            <w:hideMark/>
          </w:tcPr>
          <w:p w14:paraId="29E684BB" w14:textId="6212029A" w:rsidR="0093636D" w:rsidRPr="0093636D" w:rsidRDefault="0093636D" w:rsidP="0093636D">
            <w:pPr>
              <w:spacing w:line="240" w:lineRule="auto"/>
              <w:jc w:val="right"/>
              <w:rPr>
                <w:sz w:val="18"/>
                <w:szCs w:val="18"/>
              </w:rPr>
            </w:pPr>
            <w:r w:rsidRPr="0048108E">
              <w:rPr>
                <w:sz w:val="18"/>
                <w:szCs w:val="18"/>
              </w:rPr>
              <w:t xml:space="preserve">1.104.483.244 </w:t>
            </w:r>
          </w:p>
        </w:tc>
        <w:tc>
          <w:tcPr>
            <w:tcW w:w="1624" w:type="dxa"/>
            <w:noWrap/>
            <w:hideMark/>
          </w:tcPr>
          <w:p w14:paraId="0B7EB355" w14:textId="67FAC527" w:rsidR="0093636D" w:rsidRPr="0093636D" w:rsidRDefault="0093636D" w:rsidP="0093636D">
            <w:pPr>
              <w:spacing w:line="240" w:lineRule="auto"/>
              <w:jc w:val="right"/>
              <w:rPr>
                <w:sz w:val="18"/>
                <w:szCs w:val="18"/>
              </w:rPr>
            </w:pPr>
            <w:r w:rsidRPr="0048108E">
              <w:rPr>
                <w:sz w:val="18"/>
                <w:szCs w:val="18"/>
              </w:rPr>
              <w:t>10,63</w:t>
            </w:r>
          </w:p>
        </w:tc>
      </w:tr>
      <w:tr w:rsidR="0093636D" w:rsidRPr="000D331B" w14:paraId="66E840D2" w14:textId="77777777" w:rsidTr="009062C8">
        <w:trPr>
          <w:trHeight w:val="300"/>
        </w:trPr>
        <w:tc>
          <w:tcPr>
            <w:tcW w:w="6177" w:type="dxa"/>
            <w:noWrap/>
            <w:hideMark/>
          </w:tcPr>
          <w:p w14:paraId="5862E6AD" w14:textId="1A6A6900" w:rsidR="0093636D" w:rsidRPr="0093636D" w:rsidRDefault="0093636D" w:rsidP="0093636D">
            <w:pPr>
              <w:spacing w:line="240" w:lineRule="auto"/>
              <w:ind w:left="153" w:firstLine="15"/>
              <w:jc w:val="left"/>
              <w:rPr>
                <w:sz w:val="18"/>
                <w:szCs w:val="18"/>
              </w:rPr>
            </w:pPr>
            <w:r w:rsidRPr="0048108E">
              <w:rPr>
                <w:sz w:val="18"/>
                <w:szCs w:val="18"/>
              </w:rPr>
              <w:t>MINISTRSTVO ZA NOTRANJE ZADEVE POLICIJA</w:t>
            </w:r>
          </w:p>
        </w:tc>
        <w:tc>
          <w:tcPr>
            <w:tcW w:w="1560" w:type="dxa"/>
            <w:noWrap/>
            <w:hideMark/>
          </w:tcPr>
          <w:p w14:paraId="653866AB" w14:textId="7F4AD3D4" w:rsidR="0093636D" w:rsidRPr="0093636D" w:rsidRDefault="0093636D" w:rsidP="0093636D">
            <w:pPr>
              <w:spacing w:line="240" w:lineRule="auto"/>
              <w:jc w:val="right"/>
              <w:rPr>
                <w:sz w:val="18"/>
                <w:szCs w:val="18"/>
              </w:rPr>
            </w:pPr>
            <w:r w:rsidRPr="0048108E">
              <w:rPr>
                <w:sz w:val="18"/>
                <w:szCs w:val="18"/>
              </w:rPr>
              <w:t xml:space="preserve">370.376.704 </w:t>
            </w:r>
          </w:p>
        </w:tc>
        <w:tc>
          <w:tcPr>
            <w:tcW w:w="1624" w:type="dxa"/>
            <w:noWrap/>
            <w:hideMark/>
          </w:tcPr>
          <w:p w14:paraId="3FC79692" w14:textId="74AD5A02" w:rsidR="0093636D" w:rsidRPr="0093636D" w:rsidRDefault="0093636D" w:rsidP="0093636D">
            <w:pPr>
              <w:spacing w:line="240" w:lineRule="auto"/>
              <w:jc w:val="right"/>
              <w:rPr>
                <w:sz w:val="18"/>
                <w:szCs w:val="18"/>
              </w:rPr>
            </w:pPr>
            <w:r w:rsidRPr="0048108E">
              <w:rPr>
                <w:sz w:val="18"/>
                <w:szCs w:val="18"/>
              </w:rPr>
              <w:t>3,57</w:t>
            </w:r>
          </w:p>
        </w:tc>
      </w:tr>
      <w:tr w:rsidR="0093636D" w:rsidRPr="000D331B" w14:paraId="7609525F" w14:textId="77777777" w:rsidTr="009062C8">
        <w:trPr>
          <w:trHeight w:val="300"/>
        </w:trPr>
        <w:tc>
          <w:tcPr>
            <w:tcW w:w="6177" w:type="dxa"/>
            <w:noWrap/>
            <w:hideMark/>
          </w:tcPr>
          <w:p w14:paraId="770B93B3" w14:textId="3962F171" w:rsidR="0093636D" w:rsidRPr="0048108E" w:rsidRDefault="0093636D" w:rsidP="0093636D">
            <w:pPr>
              <w:spacing w:line="240" w:lineRule="auto"/>
              <w:jc w:val="left"/>
              <w:rPr>
                <w:b/>
                <w:bCs/>
                <w:sz w:val="18"/>
                <w:szCs w:val="18"/>
              </w:rPr>
            </w:pPr>
            <w:r w:rsidRPr="0048108E">
              <w:rPr>
                <w:b/>
                <w:bCs/>
                <w:sz w:val="18"/>
                <w:szCs w:val="18"/>
              </w:rPr>
              <w:t xml:space="preserve">908-Popravek vrednosti opreme in drugih opredmetenih osnovnih sredstev </w:t>
            </w:r>
          </w:p>
        </w:tc>
        <w:tc>
          <w:tcPr>
            <w:tcW w:w="1560" w:type="dxa"/>
            <w:noWrap/>
            <w:hideMark/>
          </w:tcPr>
          <w:p w14:paraId="122E2AF3" w14:textId="23D5597D" w:rsidR="0093636D" w:rsidRPr="0093636D" w:rsidRDefault="0093636D" w:rsidP="0093636D">
            <w:pPr>
              <w:spacing w:line="240" w:lineRule="auto"/>
              <w:jc w:val="right"/>
              <w:rPr>
                <w:sz w:val="18"/>
                <w:szCs w:val="18"/>
              </w:rPr>
            </w:pPr>
            <w:r w:rsidRPr="0048108E">
              <w:rPr>
                <w:sz w:val="18"/>
                <w:szCs w:val="18"/>
              </w:rPr>
              <w:t xml:space="preserve">7.322.423.266 </w:t>
            </w:r>
          </w:p>
        </w:tc>
        <w:tc>
          <w:tcPr>
            <w:tcW w:w="1624" w:type="dxa"/>
            <w:noWrap/>
            <w:hideMark/>
          </w:tcPr>
          <w:p w14:paraId="10325591" w14:textId="5CAD7A88" w:rsidR="0093636D" w:rsidRPr="0093636D" w:rsidRDefault="0093636D" w:rsidP="0093636D">
            <w:pPr>
              <w:spacing w:line="240" w:lineRule="auto"/>
              <w:jc w:val="right"/>
              <w:rPr>
                <w:sz w:val="18"/>
                <w:szCs w:val="18"/>
              </w:rPr>
            </w:pPr>
          </w:p>
        </w:tc>
      </w:tr>
      <w:tr w:rsidR="0093636D" w:rsidRPr="000D331B" w14:paraId="6871354B" w14:textId="77777777" w:rsidTr="009062C8">
        <w:trPr>
          <w:trHeight w:val="300"/>
        </w:trPr>
        <w:tc>
          <w:tcPr>
            <w:tcW w:w="6177" w:type="dxa"/>
            <w:noWrap/>
            <w:hideMark/>
          </w:tcPr>
          <w:p w14:paraId="5EA9F747" w14:textId="4AD6D74B" w:rsidR="0093636D" w:rsidRPr="0093636D" w:rsidRDefault="0093636D" w:rsidP="0093636D">
            <w:pPr>
              <w:spacing w:line="240" w:lineRule="auto"/>
              <w:ind w:left="153" w:firstLine="15"/>
              <w:jc w:val="left"/>
              <w:rPr>
                <w:sz w:val="18"/>
                <w:szCs w:val="18"/>
              </w:rPr>
            </w:pPr>
            <w:r w:rsidRPr="0048108E">
              <w:rPr>
                <w:sz w:val="18"/>
                <w:szCs w:val="18"/>
              </w:rPr>
              <w:t>MINISTRSTVO ZA OBRAMBO, GENERALŠTAB SLOVENSKE VOJSKE</w:t>
            </w:r>
          </w:p>
        </w:tc>
        <w:tc>
          <w:tcPr>
            <w:tcW w:w="1560" w:type="dxa"/>
            <w:noWrap/>
            <w:hideMark/>
          </w:tcPr>
          <w:p w14:paraId="398046DE" w14:textId="2F0E2BA5" w:rsidR="0093636D" w:rsidRPr="0093636D" w:rsidRDefault="0093636D" w:rsidP="0093636D">
            <w:pPr>
              <w:spacing w:line="240" w:lineRule="auto"/>
              <w:jc w:val="right"/>
              <w:rPr>
                <w:sz w:val="18"/>
                <w:szCs w:val="18"/>
              </w:rPr>
            </w:pPr>
            <w:r w:rsidRPr="0048108E">
              <w:rPr>
                <w:sz w:val="18"/>
                <w:szCs w:val="18"/>
              </w:rPr>
              <w:t xml:space="preserve">958.565.872 </w:t>
            </w:r>
          </w:p>
        </w:tc>
        <w:tc>
          <w:tcPr>
            <w:tcW w:w="1624" w:type="dxa"/>
            <w:noWrap/>
            <w:hideMark/>
          </w:tcPr>
          <w:p w14:paraId="092B97F5" w14:textId="4DAD12C9" w:rsidR="0093636D" w:rsidRPr="0093636D" w:rsidRDefault="0093636D" w:rsidP="0093636D">
            <w:pPr>
              <w:spacing w:line="240" w:lineRule="auto"/>
              <w:jc w:val="right"/>
              <w:rPr>
                <w:sz w:val="18"/>
                <w:szCs w:val="18"/>
              </w:rPr>
            </w:pPr>
            <w:r w:rsidRPr="0048108E">
              <w:rPr>
                <w:sz w:val="18"/>
                <w:szCs w:val="18"/>
              </w:rPr>
              <w:t>13,09</w:t>
            </w:r>
          </w:p>
        </w:tc>
      </w:tr>
      <w:tr w:rsidR="0093636D" w:rsidRPr="000D331B" w14:paraId="54ECCD69" w14:textId="77777777" w:rsidTr="009062C8">
        <w:trPr>
          <w:trHeight w:val="300"/>
        </w:trPr>
        <w:tc>
          <w:tcPr>
            <w:tcW w:w="6177" w:type="dxa"/>
            <w:noWrap/>
            <w:hideMark/>
          </w:tcPr>
          <w:p w14:paraId="5A166D4A" w14:textId="03B68B8E" w:rsidR="0093636D" w:rsidRPr="0093636D" w:rsidRDefault="0093636D" w:rsidP="0093636D">
            <w:pPr>
              <w:spacing w:line="240" w:lineRule="auto"/>
              <w:ind w:left="153" w:firstLine="15"/>
              <w:jc w:val="left"/>
              <w:rPr>
                <w:sz w:val="18"/>
                <w:szCs w:val="18"/>
              </w:rPr>
            </w:pPr>
            <w:r w:rsidRPr="0048108E">
              <w:rPr>
                <w:sz w:val="18"/>
                <w:szCs w:val="18"/>
              </w:rPr>
              <w:t xml:space="preserve">MINISTRSTVO ZA INFRASTRUKTURO, DIREKCIJA </w:t>
            </w:r>
            <w:r w:rsidR="009E1459">
              <w:rPr>
                <w:sz w:val="18"/>
                <w:szCs w:val="18"/>
              </w:rPr>
              <w:t>RS</w:t>
            </w:r>
            <w:r w:rsidRPr="0048108E">
              <w:rPr>
                <w:sz w:val="18"/>
                <w:szCs w:val="18"/>
              </w:rPr>
              <w:t xml:space="preserve"> ZA INFRASTRUKTURO</w:t>
            </w:r>
          </w:p>
        </w:tc>
        <w:tc>
          <w:tcPr>
            <w:tcW w:w="1560" w:type="dxa"/>
            <w:noWrap/>
            <w:hideMark/>
          </w:tcPr>
          <w:p w14:paraId="296B9111" w14:textId="0D147498" w:rsidR="0093636D" w:rsidRPr="0093636D" w:rsidRDefault="0093636D" w:rsidP="0093636D">
            <w:pPr>
              <w:spacing w:line="240" w:lineRule="auto"/>
              <w:jc w:val="right"/>
              <w:rPr>
                <w:sz w:val="18"/>
                <w:szCs w:val="18"/>
              </w:rPr>
            </w:pPr>
            <w:r w:rsidRPr="0048108E">
              <w:rPr>
                <w:sz w:val="18"/>
                <w:szCs w:val="18"/>
              </w:rPr>
              <w:t xml:space="preserve">710.309.492 </w:t>
            </w:r>
          </w:p>
        </w:tc>
        <w:tc>
          <w:tcPr>
            <w:tcW w:w="1624" w:type="dxa"/>
            <w:noWrap/>
            <w:hideMark/>
          </w:tcPr>
          <w:p w14:paraId="1EA90335" w14:textId="64C9B2EC" w:rsidR="0093636D" w:rsidRPr="0093636D" w:rsidRDefault="0093636D" w:rsidP="0093636D">
            <w:pPr>
              <w:spacing w:line="240" w:lineRule="auto"/>
              <w:jc w:val="right"/>
              <w:rPr>
                <w:sz w:val="18"/>
                <w:szCs w:val="18"/>
              </w:rPr>
            </w:pPr>
            <w:r w:rsidRPr="0048108E">
              <w:rPr>
                <w:sz w:val="18"/>
                <w:szCs w:val="18"/>
              </w:rPr>
              <w:t>9,70</w:t>
            </w:r>
          </w:p>
        </w:tc>
      </w:tr>
      <w:tr w:rsidR="0093636D" w:rsidRPr="000D331B" w14:paraId="2E485A73" w14:textId="77777777" w:rsidTr="009062C8">
        <w:trPr>
          <w:trHeight w:val="300"/>
        </w:trPr>
        <w:tc>
          <w:tcPr>
            <w:tcW w:w="6177" w:type="dxa"/>
            <w:noWrap/>
            <w:hideMark/>
          </w:tcPr>
          <w:p w14:paraId="1B912816" w14:textId="28E2016B" w:rsidR="0093636D" w:rsidRPr="0093636D" w:rsidRDefault="0093636D" w:rsidP="0093636D">
            <w:pPr>
              <w:spacing w:line="240" w:lineRule="auto"/>
              <w:ind w:left="153" w:firstLine="15"/>
              <w:jc w:val="left"/>
              <w:rPr>
                <w:sz w:val="18"/>
                <w:szCs w:val="18"/>
              </w:rPr>
            </w:pPr>
            <w:r w:rsidRPr="0048108E">
              <w:rPr>
                <w:sz w:val="18"/>
                <w:szCs w:val="18"/>
              </w:rPr>
              <w:t>MINISTRSTVO ZA NOTRANJE ZADEVE POLICIJA</w:t>
            </w:r>
          </w:p>
        </w:tc>
        <w:tc>
          <w:tcPr>
            <w:tcW w:w="1560" w:type="dxa"/>
            <w:noWrap/>
            <w:hideMark/>
          </w:tcPr>
          <w:p w14:paraId="2ABB9FE5" w14:textId="015D3F1D" w:rsidR="0093636D" w:rsidRPr="0093636D" w:rsidRDefault="0093636D" w:rsidP="0093636D">
            <w:pPr>
              <w:spacing w:line="240" w:lineRule="auto"/>
              <w:jc w:val="right"/>
              <w:rPr>
                <w:sz w:val="18"/>
                <w:szCs w:val="18"/>
              </w:rPr>
            </w:pPr>
            <w:r w:rsidRPr="0048108E">
              <w:rPr>
                <w:sz w:val="18"/>
                <w:szCs w:val="18"/>
              </w:rPr>
              <w:t xml:space="preserve">279.013.021 </w:t>
            </w:r>
          </w:p>
        </w:tc>
        <w:tc>
          <w:tcPr>
            <w:tcW w:w="1624" w:type="dxa"/>
            <w:noWrap/>
            <w:hideMark/>
          </w:tcPr>
          <w:p w14:paraId="7AF1EE1A" w14:textId="714AFBD2" w:rsidR="0093636D" w:rsidRPr="0093636D" w:rsidRDefault="0093636D" w:rsidP="0093636D">
            <w:pPr>
              <w:spacing w:line="240" w:lineRule="auto"/>
              <w:jc w:val="right"/>
              <w:rPr>
                <w:sz w:val="18"/>
                <w:szCs w:val="18"/>
              </w:rPr>
            </w:pPr>
            <w:r w:rsidRPr="0048108E">
              <w:rPr>
                <w:sz w:val="18"/>
                <w:szCs w:val="18"/>
              </w:rPr>
              <w:t>3,81</w:t>
            </w:r>
          </w:p>
        </w:tc>
      </w:tr>
      <w:tr w:rsidR="001D2308" w:rsidRPr="000D331B" w14:paraId="7745C584" w14:textId="77777777" w:rsidTr="00692D75">
        <w:trPr>
          <w:trHeight w:val="300"/>
        </w:trPr>
        <w:tc>
          <w:tcPr>
            <w:tcW w:w="6177" w:type="dxa"/>
            <w:noWrap/>
            <w:vAlign w:val="bottom"/>
            <w:hideMark/>
          </w:tcPr>
          <w:p w14:paraId="28C2C31F" w14:textId="6963EDD6" w:rsidR="001D2308" w:rsidRPr="00127391" w:rsidRDefault="001D2308" w:rsidP="001D2308">
            <w:pPr>
              <w:spacing w:line="240" w:lineRule="auto"/>
              <w:jc w:val="left"/>
              <w:rPr>
                <w:sz w:val="18"/>
                <w:szCs w:val="18"/>
              </w:rPr>
            </w:pPr>
            <w:r w:rsidRPr="00127391">
              <w:rPr>
                <w:rFonts w:cs="Calibri"/>
                <w:b/>
                <w:bCs/>
                <w:sz w:val="18"/>
                <w:szCs w:val="18"/>
              </w:rPr>
              <w:t xml:space="preserve">909-Terjatve za sredstva dana v upravljanje </w:t>
            </w:r>
          </w:p>
        </w:tc>
        <w:tc>
          <w:tcPr>
            <w:tcW w:w="1560" w:type="dxa"/>
            <w:noWrap/>
            <w:vAlign w:val="bottom"/>
            <w:hideMark/>
          </w:tcPr>
          <w:p w14:paraId="52C451D4" w14:textId="39A827F3" w:rsidR="001D2308" w:rsidRPr="00127391" w:rsidRDefault="001D2308" w:rsidP="001D2308">
            <w:pPr>
              <w:spacing w:line="240" w:lineRule="auto"/>
              <w:jc w:val="right"/>
              <w:rPr>
                <w:sz w:val="18"/>
                <w:szCs w:val="18"/>
              </w:rPr>
            </w:pPr>
            <w:r w:rsidRPr="00127391">
              <w:rPr>
                <w:rFonts w:cs="Calibri"/>
                <w:b/>
                <w:bCs/>
                <w:sz w:val="18"/>
                <w:szCs w:val="18"/>
              </w:rPr>
              <w:t xml:space="preserve">0 </w:t>
            </w:r>
          </w:p>
        </w:tc>
        <w:tc>
          <w:tcPr>
            <w:tcW w:w="1624" w:type="dxa"/>
            <w:noWrap/>
            <w:vAlign w:val="bottom"/>
            <w:hideMark/>
          </w:tcPr>
          <w:p w14:paraId="50841C7D" w14:textId="31A44108" w:rsidR="001D2308" w:rsidRPr="00127391" w:rsidRDefault="001D2308" w:rsidP="001D2308">
            <w:pPr>
              <w:spacing w:line="240" w:lineRule="auto"/>
              <w:jc w:val="right"/>
              <w:rPr>
                <w:sz w:val="18"/>
                <w:szCs w:val="18"/>
              </w:rPr>
            </w:pPr>
          </w:p>
        </w:tc>
      </w:tr>
      <w:tr w:rsidR="001D2308" w:rsidRPr="000D331B" w14:paraId="79B94E09" w14:textId="77777777" w:rsidTr="00692D75">
        <w:trPr>
          <w:trHeight w:val="300"/>
        </w:trPr>
        <w:tc>
          <w:tcPr>
            <w:tcW w:w="6177" w:type="dxa"/>
            <w:noWrap/>
            <w:vAlign w:val="bottom"/>
            <w:hideMark/>
          </w:tcPr>
          <w:p w14:paraId="5FBECA0A" w14:textId="5D80ADFB" w:rsidR="001D2308" w:rsidRPr="00127391" w:rsidRDefault="001D2308" w:rsidP="001D2308">
            <w:pPr>
              <w:spacing w:line="240" w:lineRule="auto"/>
              <w:jc w:val="left"/>
              <w:rPr>
                <w:sz w:val="18"/>
                <w:szCs w:val="18"/>
              </w:rPr>
            </w:pPr>
            <w:r w:rsidRPr="00127391">
              <w:rPr>
                <w:rFonts w:cs="Calibri"/>
                <w:b/>
                <w:bCs/>
                <w:sz w:val="18"/>
                <w:szCs w:val="18"/>
              </w:rPr>
              <w:t xml:space="preserve">910-Terjatve za sredstva dana v upravljanje drugim v lasti države </w:t>
            </w:r>
          </w:p>
        </w:tc>
        <w:tc>
          <w:tcPr>
            <w:tcW w:w="1560" w:type="dxa"/>
            <w:noWrap/>
            <w:vAlign w:val="bottom"/>
            <w:hideMark/>
          </w:tcPr>
          <w:p w14:paraId="3559C237" w14:textId="2C9F70FE" w:rsidR="001D2308" w:rsidRPr="00127391" w:rsidRDefault="001D2308" w:rsidP="001D2308">
            <w:pPr>
              <w:spacing w:line="240" w:lineRule="auto"/>
              <w:jc w:val="right"/>
              <w:rPr>
                <w:sz w:val="18"/>
                <w:szCs w:val="18"/>
              </w:rPr>
            </w:pPr>
            <w:r w:rsidRPr="00127391">
              <w:rPr>
                <w:rFonts w:cs="Calibri"/>
                <w:b/>
                <w:bCs/>
                <w:sz w:val="18"/>
                <w:szCs w:val="18"/>
              </w:rPr>
              <w:t xml:space="preserve">0 </w:t>
            </w:r>
          </w:p>
        </w:tc>
        <w:tc>
          <w:tcPr>
            <w:tcW w:w="1624" w:type="dxa"/>
            <w:noWrap/>
            <w:vAlign w:val="bottom"/>
            <w:hideMark/>
          </w:tcPr>
          <w:p w14:paraId="4F7C96FD" w14:textId="69F5C6ED" w:rsidR="001D2308" w:rsidRPr="00127391" w:rsidRDefault="001D2308" w:rsidP="001D2308">
            <w:pPr>
              <w:spacing w:line="240" w:lineRule="auto"/>
              <w:jc w:val="right"/>
              <w:rPr>
                <w:sz w:val="18"/>
                <w:szCs w:val="18"/>
              </w:rPr>
            </w:pPr>
          </w:p>
        </w:tc>
      </w:tr>
      <w:tr w:rsidR="001D2308" w:rsidRPr="000D331B" w14:paraId="2729ABAC" w14:textId="77777777" w:rsidTr="00692D75">
        <w:trPr>
          <w:trHeight w:val="300"/>
        </w:trPr>
        <w:tc>
          <w:tcPr>
            <w:tcW w:w="6177" w:type="dxa"/>
            <w:noWrap/>
            <w:vAlign w:val="bottom"/>
            <w:hideMark/>
          </w:tcPr>
          <w:p w14:paraId="7D123120" w14:textId="599FA890" w:rsidR="001D2308" w:rsidRPr="00127391" w:rsidRDefault="001D2308" w:rsidP="001D2308">
            <w:pPr>
              <w:spacing w:line="240" w:lineRule="auto"/>
              <w:jc w:val="left"/>
              <w:rPr>
                <w:sz w:val="18"/>
                <w:szCs w:val="18"/>
              </w:rPr>
            </w:pPr>
            <w:r w:rsidRPr="00127391">
              <w:rPr>
                <w:rFonts w:cs="Calibri"/>
                <w:b/>
                <w:bCs/>
                <w:sz w:val="18"/>
                <w:szCs w:val="18"/>
              </w:rPr>
              <w:t xml:space="preserve">911-Terjatve za sredstva dana v upravljanje drugim v lasti občine </w:t>
            </w:r>
          </w:p>
        </w:tc>
        <w:tc>
          <w:tcPr>
            <w:tcW w:w="1560" w:type="dxa"/>
            <w:noWrap/>
            <w:vAlign w:val="bottom"/>
            <w:hideMark/>
          </w:tcPr>
          <w:p w14:paraId="3DF3A378" w14:textId="5D12892F" w:rsidR="001D2308" w:rsidRPr="00127391" w:rsidRDefault="001D2308" w:rsidP="001D2308">
            <w:pPr>
              <w:spacing w:line="240" w:lineRule="auto"/>
              <w:jc w:val="right"/>
              <w:rPr>
                <w:sz w:val="18"/>
                <w:szCs w:val="18"/>
              </w:rPr>
            </w:pPr>
            <w:r w:rsidRPr="00127391">
              <w:rPr>
                <w:rFonts w:cs="Calibri"/>
                <w:b/>
                <w:bCs/>
                <w:sz w:val="18"/>
                <w:szCs w:val="18"/>
              </w:rPr>
              <w:t xml:space="preserve">0 </w:t>
            </w:r>
          </w:p>
        </w:tc>
        <w:tc>
          <w:tcPr>
            <w:tcW w:w="1624" w:type="dxa"/>
            <w:noWrap/>
            <w:vAlign w:val="bottom"/>
            <w:hideMark/>
          </w:tcPr>
          <w:p w14:paraId="46D2FC66" w14:textId="12553FB6" w:rsidR="001D2308" w:rsidRPr="00127391" w:rsidRDefault="001D2308" w:rsidP="001D2308">
            <w:pPr>
              <w:spacing w:line="240" w:lineRule="auto"/>
              <w:jc w:val="right"/>
              <w:rPr>
                <w:sz w:val="18"/>
                <w:szCs w:val="18"/>
              </w:rPr>
            </w:pPr>
          </w:p>
        </w:tc>
      </w:tr>
      <w:tr w:rsidR="009E1459" w:rsidRPr="000D331B" w14:paraId="1F5A42AF" w14:textId="77777777" w:rsidTr="009062C8">
        <w:trPr>
          <w:trHeight w:val="300"/>
        </w:trPr>
        <w:tc>
          <w:tcPr>
            <w:tcW w:w="6177" w:type="dxa"/>
            <w:noWrap/>
            <w:hideMark/>
          </w:tcPr>
          <w:p w14:paraId="6E37A3A3" w14:textId="64ABA1A5" w:rsidR="009E1459" w:rsidRPr="009E1459" w:rsidRDefault="009E1459" w:rsidP="009E1459">
            <w:pPr>
              <w:spacing w:line="240" w:lineRule="auto"/>
              <w:jc w:val="left"/>
              <w:rPr>
                <w:sz w:val="18"/>
                <w:szCs w:val="18"/>
              </w:rPr>
            </w:pPr>
            <w:r w:rsidRPr="0048108E">
              <w:rPr>
                <w:rFonts w:cs="Calibri"/>
                <w:b/>
                <w:bCs/>
                <w:sz w:val="18"/>
                <w:szCs w:val="18"/>
                <w:lang w:eastAsia="sl-SI"/>
              </w:rPr>
              <w:t xml:space="preserve">912-Zaloge </w:t>
            </w:r>
          </w:p>
        </w:tc>
        <w:tc>
          <w:tcPr>
            <w:tcW w:w="1560" w:type="dxa"/>
            <w:noWrap/>
            <w:hideMark/>
          </w:tcPr>
          <w:p w14:paraId="678D89BE" w14:textId="27653426" w:rsidR="009E1459" w:rsidRPr="009E1459" w:rsidRDefault="009E1459" w:rsidP="009E1459">
            <w:pPr>
              <w:spacing w:line="240" w:lineRule="auto"/>
              <w:jc w:val="right"/>
              <w:rPr>
                <w:sz w:val="18"/>
                <w:szCs w:val="18"/>
              </w:rPr>
            </w:pPr>
            <w:r w:rsidRPr="0048108E">
              <w:rPr>
                <w:rFonts w:cs="Calibri"/>
                <w:b/>
                <w:bCs/>
                <w:sz w:val="18"/>
                <w:szCs w:val="18"/>
                <w:lang w:eastAsia="sl-SI"/>
              </w:rPr>
              <w:t xml:space="preserve">588.563.343 </w:t>
            </w:r>
          </w:p>
        </w:tc>
        <w:tc>
          <w:tcPr>
            <w:tcW w:w="1624" w:type="dxa"/>
            <w:noWrap/>
            <w:hideMark/>
          </w:tcPr>
          <w:p w14:paraId="3BEA1CA9" w14:textId="7509D4AB" w:rsidR="009E1459" w:rsidRPr="009E1459" w:rsidRDefault="009E1459" w:rsidP="009E1459">
            <w:pPr>
              <w:spacing w:line="240" w:lineRule="auto"/>
              <w:jc w:val="right"/>
              <w:rPr>
                <w:sz w:val="18"/>
                <w:szCs w:val="18"/>
              </w:rPr>
            </w:pPr>
          </w:p>
        </w:tc>
      </w:tr>
      <w:tr w:rsidR="009E1459" w:rsidRPr="000D331B" w14:paraId="2D61129E" w14:textId="77777777" w:rsidTr="009062C8">
        <w:trPr>
          <w:trHeight w:val="300"/>
        </w:trPr>
        <w:tc>
          <w:tcPr>
            <w:tcW w:w="6177" w:type="dxa"/>
            <w:noWrap/>
            <w:hideMark/>
          </w:tcPr>
          <w:p w14:paraId="64BCEB65" w14:textId="708E5D49"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MINISTRSTVO ZA OBRAMBO, GENERALŠTAB SLOVENSKE VOJSKE</w:t>
            </w:r>
          </w:p>
        </w:tc>
        <w:tc>
          <w:tcPr>
            <w:tcW w:w="1560" w:type="dxa"/>
            <w:noWrap/>
            <w:hideMark/>
          </w:tcPr>
          <w:p w14:paraId="3E9F67E5" w14:textId="209D9E4D" w:rsidR="009E1459" w:rsidRPr="009E1459" w:rsidRDefault="009E1459" w:rsidP="009E1459">
            <w:pPr>
              <w:spacing w:line="240" w:lineRule="auto"/>
              <w:jc w:val="right"/>
              <w:rPr>
                <w:sz w:val="18"/>
                <w:szCs w:val="18"/>
              </w:rPr>
            </w:pPr>
            <w:r w:rsidRPr="0048108E">
              <w:rPr>
                <w:rFonts w:cs="Calibri"/>
                <w:sz w:val="18"/>
                <w:szCs w:val="18"/>
                <w:lang w:eastAsia="sl-SI"/>
              </w:rPr>
              <w:t xml:space="preserve">290.593.399 </w:t>
            </w:r>
          </w:p>
        </w:tc>
        <w:tc>
          <w:tcPr>
            <w:tcW w:w="1624" w:type="dxa"/>
            <w:noWrap/>
            <w:hideMark/>
          </w:tcPr>
          <w:p w14:paraId="04618CBE" w14:textId="59CEAF49" w:rsidR="009E1459" w:rsidRPr="009E1459" w:rsidRDefault="009E1459" w:rsidP="009E1459">
            <w:pPr>
              <w:spacing w:line="240" w:lineRule="auto"/>
              <w:jc w:val="right"/>
              <w:rPr>
                <w:sz w:val="18"/>
                <w:szCs w:val="18"/>
              </w:rPr>
            </w:pPr>
            <w:r w:rsidRPr="0048108E">
              <w:rPr>
                <w:rFonts w:cs="Calibri"/>
                <w:sz w:val="18"/>
                <w:szCs w:val="18"/>
                <w:lang w:eastAsia="sl-SI"/>
              </w:rPr>
              <w:t>49,37</w:t>
            </w:r>
          </w:p>
        </w:tc>
      </w:tr>
      <w:tr w:rsidR="009E1459" w:rsidRPr="000D331B" w14:paraId="05C95FAC" w14:textId="77777777" w:rsidTr="009062C8">
        <w:trPr>
          <w:trHeight w:val="300"/>
        </w:trPr>
        <w:tc>
          <w:tcPr>
            <w:tcW w:w="6177" w:type="dxa"/>
            <w:noWrap/>
            <w:hideMark/>
          </w:tcPr>
          <w:p w14:paraId="0013F6B8" w14:textId="69277003"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MINISTRSTVO ZA NOTRANJE ZADEVE POLICIJA</w:t>
            </w:r>
          </w:p>
        </w:tc>
        <w:tc>
          <w:tcPr>
            <w:tcW w:w="1560" w:type="dxa"/>
            <w:noWrap/>
            <w:hideMark/>
          </w:tcPr>
          <w:p w14:paraId="18EC909E" w14:textId="290123E5" w:rsidR="009E1459" w:rsidRPr="009E1459" w:rsidRDefault="009E1459" w:rsidP="009E1459">
            <w:pPr>
              <w:spacing w:line="240" w:lineRule="auto"/>
              <w:jc w:val="right"/>
              <w:rPr>
                <w:sz w:val="18"/>
                <w:szCs w:val="18"/>
              </w:rPr>
            </w:pPr>
            <w:r w:rsidRPr="0048108E">
              <w:rPr>
                <w:rFonts w:cs="Calibri"/>
                <w:sz w:val="18"/>
                <w:szCs w:val="18"/>
                <w:lang w:eastAsia="sl-SI"/>
              </w:rPr>
              <w:t xml:space="preserve">41.985.294 </w:t>
            </w:r>
          </w:p>
        </w:tc>
        <w:tc>
          <w:tcPr>
            <w:tcW w:w="1624" w:type="dxa"/>
            <w:noWrap/>
            <w:hideMark/>
          </w:tcPr>
          <w:p w14:paraId="4674B17A" w14:textId="2BCAC4E3" w:rsidR="009E1459" w:rsidRPr="009E1459" w:rsidRDefault="009E1459" w:rsidP="009E1459">
            <w:pPr>
              <w:spacing w:line="240" w:lineRule="auto"/>
              <w:jc w:val="right"/>
              <w:rPr>
                <w:sz w:val="18"/>
                <w:szCs w:val="18"/>
              </w:rPr>
            </w:pPr>
            <w:r w:rsidRPr="0048108E">
              <w:rPr>
                <w:rFonts w:cs="Calibri"/>
                <w:sz w:val="18"/>
                <w:szCs w:val="18"/>
                <w:lang w:eastAsia="sl-SI"/>
              </w:rPr>
              <w:t>7,13</w:t>
            </w:r>
          </w:p>
        </w:tc>
      </w:tr>
      <w:tr w:rsidR="009E1459" w:rsidRPr="000D331B" w14:paraId="7BE88A94" w14:textId="77777777" w:rsidTr="009062C8">
        <w:trPr>
          <w:trHeight w:val="300"/>
        </w:trPr>
        <w:tc>
          <w:tcPr>
            <w:tcW w:w="6177" w:type="dxa"/>
            <w:noWrap/>
            <w:hideMark/>
          </w:tcPr>
          <w:p w14:paraId="1967FC4A" w14:textId="1CEFF0E3" w:rsidR="009E1459" w:rsidRPr="009E1459" w:rsidRDefault="004A0779" w:rsidP="009E1459">
            <w:pPr>
              <w:spacing w:line="240" w:lineRule="auto"/>
              <w:ind w:firstLineChars="100" w:firstLine="180"/>
              <w:jc w:val="left"/>
              <w:rPr>
                <w:sz w:val="18"/>
                <w:szCs w:val="18"/>
              </w:rPr>
            </w:pPr>
            <w:r>
              <w:rPr>
                <w:rFonts w:cs="Calibri"/>
                <w:sz w:val="18"/>
                <w:szCs w:val="18"/>
                <w:lang w:eastAsia="sl-SI"/>
              </w:rPr>
              <w:t>RS-PRORAČUN</w:t>
            </w:r>
          </w:p>
        </w:tc>
        <w:tc>
          <w:tcPr>
            <w:tcW w:w="1560" w:type="dxa"/>
            <w:noWrap/>
            <w:hideMark/>
          </w:tcPr>
          <w:p w14:paraId="45465C34" w14:textId="3BF905B0" w:rsidR="009E1459" w:rsidRPr="009E1459" w:rsidRDefault="009E1459" w:rsidP="009E1459">
            <w:pPr>
              <w:spacing w:line="240" w:lineRule="auto"/>
              <w:jc w:val="right"/>
              <w:rPr>
                <w:sz w:val="18"/>
                <w:szCs w:val="18"/>
              </w:rPr>
            </w:pPr>
            <w:r w:rsidRPr="0048108E">
              <w:rPr>
                <w:rFonts w:cs="Calibri"/>
                <w:sz w:val="18"/>
                <w:szCs w:val="18"/>
                <w:lang w:eastAsia="sl-SI"/>
              </w:rPr>
              <w:t xml:space="preserve">37.787.692 </w:t>
            </w:r>
          </w:p>
        </w:tc>
        <w:tc>
          <w:tcPr>
            <w:tcW w:w="1624" w:type="dxa"/>
            <w:noWrap/>
            <w:hideMark/>
          </w:tcPr>
          <w:p w14:paraId="374C0F02" w14:textId="5B5C06E1" w:rsidR="009E1459" w:rsidRPr="009E1459" w:rsidRDefault="009E1459" w:rsidP="009E1459">
            <w:pPr>
              <w:spacing w:line="240" w:lineRule="auto"/>
              <w:jc w:val="right"/>
              <w:rPr>
                <w:sz w:val="18"/>
                <w:szCs w:val="18"/>
              </w:rPr>
            </w:pPr>
            <w:r w:rsidRPr="0048108E">
              <w:rPr>
                <w:rFonts w:cs="Calibri"/>
                <w:sz w:val="18"/>
                <w:szCs w:val="18"/>
                <w:lang w:eastAsia="sl-SI"/>
              </w:rPr>
              <w:t>6,42</w:t>
            </w:r>
          </w:p>
        </w:tc>
      </w:tr>
      <w:tr w:rsidR="009E1459" w:rsidRPr="000D331B" w14:paraId="20879710" w14:textId="77777777" w:rsidTr="009062C8">
        <w:trPr>
          <w:trHeight w:val="300"/>
        </w:trPr>
        <w:tc>
          <w:tcPr>
            <w:tcW w:w="6177" w:type="dxa"/>
            <w:noWrap/>
            <w:hideMark/>
          </w:tcPr>
          <w:p w14:paraId="23193B37" w14:textId="7480CCB0" w:rsidR="009E1459" w:rsidRPr="009E1459" w:rsidRDefault="009E1459" w:rsidP="009E1459">
            <w:pPr>
              <w:spacing w:line="240" w:lineRule="auto"/>
              <w:jc w:val="left"/>
              <w:rPr>
                <w:sz w:val="18"/>
                <w:szCs w:val="18"/>
              </w:rPr>
            </w:pPr>
            <w:r w:rsidRPr="0048108E">
              <w:rPr>
                <w:rFonts w:cs="Calibri"/>
                <w:b/>
                <w:bCs/>
                <w:sz w:val="18"/>
                <w:szCs w:val="18"/>
                <w:lang w:eastAsia="sl-SI"/>
              </w:rPr>
              <w:t xml:space="preserve">913-Dolgoročne finančne naložbe </w:t>
            </w:r>
          </w:p>
        </w:tc>
        <w:tc>
          <w:tcPr>
            <w:tcW w:w="1560" w:type="dxa"/>
            <w:noWrap/>
            <w:hideMark/>
          </w:tcPr>
          <w:p w14:paraId="1A0172BE" w14:textId="0C396BCF" w:rsidR="009E1459" w:rsidRPr="009E1459" w:rsidRDefault="009E1459" w:rsidP="009E1459">
            <w:pPr>
              <w:spacing w:line="240" w:lineRule="auto"/>
              <w:jc w:val="right"/>
              <w:rPr>
                <w:sz w:val="18"/>
                <w:szCs w:val="18"/>
              </w:rPr>
            </w:pPr>
            <w:r w:rsidRPr="0048108E">
              <w:rPr>
                <w:rFonts w:cs="Calibri"/>
                <w:b/>
                <w:bCs/>
                <w:sz w:val="18"/>
                <w:szCs w:val="18"/>
                <w:lang w:eastAsia="sl-SI"/>
              </w:rPr>
              <w:t xml:space="preserve">17.720.981.880 </w:t>
            </w:r>
          </w:p>
        </w:tc>
        <w:tc>
          <w:tcPr>
            <w:tcW w:w="1624" w:type="dxa"/>
            <w:noWrap/>
            <w:hideMark/>
          </w:tcPr>
          <w:p w14:paraId="449B9A9F" w14:textId="1BE03E07" w:rsidR="009E1459" w:rsidRPr="009E1459" w:rsidRDefault="009E1459" w:rsidP="009E1459">
            <w:pPr>
              <w:spacing w:line="240" w:lineRule="auto"/>
              <w:jc w:val="right"/>
              <w:rPr>
                <w:sz w:val="18"/>
                <w:szCs w:val="18"/>
              </w:rPr>
            </w:pPr>
          </w:p>
        </w:tc>
      </w:tr>
      <w:tr w:rsidR="009E1459" w:rsidRPr="000D331B" w14:paraId="7CE4A981" w14:textId="77777777" w:rsidTr="009062C8">
        <w:trPr>
          <w:trHeight w:val="300"/>
        </w:trPr>
        <w:tc>
          <w:tcPr>
            <w:tcW w:w="6177" w:type="dxa"/>
            <w:noWrap/>
            <w:hideMark/>
          </w:tcPr>
          <w:p w14:paraId="0CBAF75D" w14:textId="11E99F05"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MINISTRSTVO ZA FINANCE</w:t>
            </w:r>
          </w:p>
        </w:tc>
        <w:tc>
          <w:tcPr>
            <w:tcW w:w="1560" w:type="dxa"/>
            <w:noWrap/>
            <w:hideMark/>
          </w:tcPr>
          <w:p w14:paraId="7BB06740" w14:textId="4A864CD8" w:rsidR="009E1459" w:rsidRPr="009E1459" w:rsidRDefault="009E1459" w:rsidP="009E1459">
            <w:pPr>
              <w:spacing w:line="240" w:lineRule="auto"/>
              <w:jc w:val="right"/>
              <w:rPr>
                <w:sz w:val="18"/>
                <w:szCs w:val="18"/>
              </w:rPr>
            </w:pPr>
            <w:r w:rsidRPr="0048108E">
              <w:rPr>
                <w:rFonts w:cs="Calibri"/>
                <w:sz w:val="18"/>
                <w:szCs w:val="18"/>
                <w:lang w:eastAsia="sl-SI"/>
              </w:rPr>
              <w:t xml:space="preserve">14.773.196.032 </w:t>
            </w:r>
          </w:p>
        </w:tc>
        <w:tc>
          <w:tcPr>
            <w:tcW w:w="1624" w:type="dxa"/>
            <w:noWrap/>
            <w:hideMark/>
          </w:tcPr>
          <w:p w14:paraId="3975F27E" w14:textId="1D3EE5FE" w:rsidR="009E1459" w:rsidRPr="009E1459" w:rsidRDefault="009E1459" w:rsidP="009E1459">
            <w:pPr>
              <w:spacing w:line="240" w:lineRule="auto"/>
              <w:jc w:val="right"/>
              <w:rPr>
                <w:sz w:val="18"/>
                <w:szCs w:val="18"/>
              </w:rPr>
            </w:pPr>
            <w:r w:rsidRPr="0048108E">
              <w:rPr>
                <w:rFonts w:cs="Calibri"/>
                <w:sz w:val="18"/>
                <w:szCs w:val="18"/>
                <w:lang w:eastAsia="sl-SI"/>
              </w:rPr>
              <w:t>83,37</w:t>
            </w:r>
          </w:p>
        </w:tc>
      </w:tr>
      <w:tr w:rsidR="009E1459" w:rsidRPr="000D331B" w14:paraId="04FD21B8" w14:textId="77777777" w:rsidTr="009062C8">
        <w:trPr>
          <w:trHeight w:val="300"/>
        </w:trPr>
        <w:tc>
          <w:tcPr>
            <w:tcW w:w="6177" w:type="dxa"/>
            <w:noWrap/>
            <w:hideMark/>
          </w:tcPr>
          <w:p w14:paraId="6B47C2FB" w14:textId="110A0DDA" w:rsidR="009E1459" w:rsidRPr="009E1459" w:rsidRDefault="004A0779" w:rsidP="009E1459">
            <w:pPr>
              <w:spacing w:line="240" w:lineRule="auto"/>
              <w:ind w:firstLineChars="100" w:firstLine="180"/>
              <w:jc w:val="left"/>
              <w:rPr>
                <w:sz w:val="18"/>
                <w:szCs w:val="18"/>
              </w:rPr>
            </w:pPr>
            <w:r>
              <w:rPr>
                <w:rFonts w:cs="Calibri"/>
                <w:sz w:val="18"/>
                <w:szCs w:val="18"/>
                <w:lang w:eastAsia="sl-SI"/>
              </w:rPr>
              <w:t>ZPIZ</w:t>
            </w:r>
          </w:p>
        </w:tc>
        <w:tc>
          <w:tcPr>
            <w:tcW w:w="1560" w:type="dxa"/>
            <w:noWrap/>
            <w:hideMark/>
          </w:tcPr>
          <w:p w14:paraId="3B10009C" w14:textId="49C23019" w:rsidR="009E1459" w:rsidRPr="009E1459" w:rsidRDefault="009E1459" w:rsidP="009E1459">
            <w:pPr>
              <w:spacing w:line="240" w:lineRule="auto"/>
              <w:jc w:val="right"/>
              <w:rPr>
                <w:sz w:val="18"/>
                <w:szCs w:val="18"/>
              </w:rPr>
            </w:pPr>
            <w:r w:rsidRPr="0048108E">
              <w:rPr>
                <w:rFonts w:cs="Calibri"/>
                <w:sz w:val="18"/>
                <w:szCs w:val="18"/>
                <w:lang w:eastAsia="sl-SI"/>
              </w:rPr>
              <w:t xml:space="preserve">570.902.762 </w:t>
            </w:r>
          </w:p>
        </w:tc>
        <w:tc>
          <w:tcPr>
            <w:tcW w:w="1624" w:type="dxa"/>
            <w:noWrap/>
            <w:hideMark/>
          </w:tcPr>
          <w:p w14:paraId="6FF42A06" w14:textId="39BC08FF" w:rsidR="009E1459" w:rsidRPr="009E1459" w:rsidRDefault="009E1459" w:rsidP="009E1459">
            <w:pPr>
              <w:spacing w:line="240" w:lineRule="auto"/>
              <w:jc w:val="right"/>
              <w:rPr>
                <w:sz w:val="18"/>
                <w:szCs w:val="18"/>
              </w:rPr>
            </w:pPr>
            <w:r w:rsidRPr="0048108E">
              <w:rPr>
                <w:rFonts w:cs="Calibri"/>
                <w:sz w:val="18"/>
                <w:szCs w:val="18"/>
                <w:lang w:eastAsia="sl-SI"/>
              </w:rPr>
              <w:t>3,22</w:t>
            </w:r>
          </w:p>
        </w:tc>
      </w:tr>
      <w:tr w:rsidR="009E1459" w:rsidRPr="000D331B" w14:paraId="34353503" w14:textId="77777777" w:rsidTr="009062C8">
        <w:trPr>
          <w:trHeight w:val="300"/>
        </w:trPr>
        <w:tc>
          <w:tcPr>
            <w:tcW w:w="6177" w:type="dxa"/>
            <w:noWrap/>
            <w:hideMark/>
          </w:tcPr>
          <w:p w14:paraId="7E0334EE" w14:textId="7DB1F746"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MINISTRSTVO ZA GOSPODARSTVO, TURIZEM IN ŠPORT</w:t>
            </w:r>
          </w:p>
        </w:tc>
        <w:tc>
          <w:tcPr>
            <w:tcW w:w="1560" w:type="dxa"/>
            <w:noWrap/>
            <w:hideMark/>
          </w:tcPr>
          <w:p w14:paraId="5C128B4A" w14:textId="2F683410" w:rsidR="009E1459" w:rsidRPr="009E1459" w:rsidRDefault="009E1459" w:rsidP="009E1459">
            <w:pPr>
              <w:spacing w:line="240" w:lineRule="auto"/>
              <w:jc w:val="right"/>
              <w:rPr>
                <w:sz w:val="18"/>
                <w:szCs w:val="18"/>
              </w:rPr>
            </w:pPr>
            <w:r w:rsidRPr="0048108E">
              <w:rPr>
                <w:rFonts w:cs="Calibri"/>
                <w:sz w:val="18"/>
                <w:szCs w:val="18"/>
                <w:lang w:eastAsia="sl-SI"/>
              </w:rPr>
              <w:t xml:space="preserve">539.956.036 </w:t>
            </w:r>
          </w:p>
        </w:tc>
        <w:tc>
          <w:tcPr>
            <w:tcW w:w="1624" w:type="dxa"/>
            <w:noWrap/>
            <w:hideMark/>
          </w:tcPr>
          <w:p w14:paraId="4E768766" w14:textId="4BA21890" w:rsidR="009E1459" w:rsidRPr="009E1459" w:rsidRDefault="009E1459" w:rsidP="009E1459">
            <w:pPr>
              <w:spacing w:line="240" w:lineRule="auto"/>
              <w:jc w:val="right"/>
              <w:rPr>
                <w:sz w:val="18"/>
                <w:szCs w:val="18"/>
              </w:rPr>
            </w:pPr>
            <w:r w:rsidRPr="0048108E">
              <w:rPr>
                <w:rFonts w:cs="Calibri"/>
                <w:sz w:val="18"/>
                <w:szCs w:val="18"/>
                <w:lang w:eastAsia="sl-SI"/>
              </w:rPr>
              <w:t>3,05</w:t>
            </w:r>
          </w:p>
        </w:tc>
      </w:tr>
      <w:tr w:rsidR="009E1459" w:rsidRPr="000D331B" w14:paraId="4205D5B6" w14:textId="77777777" w:rsidTr="009062C8">
        <w:trPr>
          <w:trHeight w:val="300"/>
        </w:trPr>
        <w:tc>
          <w:tcPr>
            <w:tcW w:w="6177" w:type="dxa"/>
            <w:noWrap/>
            <w:hideMark/>
          </w:tcPr>
          <w:p w14:paraId="783F8F93" w14:textId="2495227B" w:rsidR="009E1459" w:rsidRPr="009E1459" w:rsidRDefault="009E1459" w:rsidP="009E1459">
            <w:pPr>
              <w:spacing w:line="240" w:lineRule="auto"/>
              <w:jc w:val="left"/>
              <w:rPr>
                <w:sz w:val="18"/>
                <w:szCs w:val="18"/>
              </w:rPr>
            </w:pPr>
            <w:r w:rsidRPr="0048108E">
              <w:rPr>
                <w:rFonts w:cs="Calibri"/>
                <w:b/>
                <w:bCs/>
                <w:sz w:val="18"/>
                <w:szCs w:val="18"/>
                <w:lang w:eastAsia="sl-SI"/>
              </w:rPr>
              <w:lastRenderedPageBreak/>
              <w:t xml:space="preserve">914-Dolgoročno dana posojila in depoziti </w:t>
            </w:r>
          </w:p>
        </w:tc>
        <w:tc>
          <w:tcPr>
            <w:tcW w:w="1560" w:type="dxa"/>
            <w:noWrap/>
            <w:hideMark/>
          </w:tcPr>
          <w:p w14:paraId="3973F24A" w14:textId="08589E2E" w:rsidR="009E1459" w:rsidRPr="009E1459" w:rsidRDefault="009E1459" w:rsidP="009E1459">
            <w:pPr>
              <w:spacing w:line="240" w:lineRule="auto"/>
              <w:jc w:val="right"/>
              <w:rPr>
                <w:sz w:val="18"/>
                <w:szCs w:val="18"/>
              </w:rPr>
            </w:pPr>
            <w:r w:rsidRPr="0048108E">
              <w:rPr>
                <w:rFonts w:cs="Calibri"/>
                <w:b/>
                <w:bCs/>
                <w:sz w:val="18"/>
                <w:szCs w:val="18"/>
                <w:lang w:eastAsia="sl-SI"/>
              </w:rPr>
              <w:t xml:space="preserve">1.194.745.488 </w:t>
            </w:r>
          </w:p>
        </w:tc>
        <w:tc>
          <w:tcPr>
            <w:tcW w:w="1624" w:type="dxa"/>
            <w:noWrap/>
            <w:hideMark/>
          </w:tcPr>
          <w:p w14:paraId="3022CC56" w14:textId="212C6E44" w:rsidR="009E1459" w:rsidRPr="009E1459" w:rsidRDefault="009E1459" w:rsidP="009E1459">
            <w:pPr>
              <w:spacing w:line="240" w:lineRule="auto"/>
              <w:jc w:val="right"/>
              <w:rPr>
                <w:sz w:val="18"/>
                <w:szCs w:val="18"/>
              </w:rPr>
            </w:pPr>
          </w:p>
        </w:tc>
      </w:tr>
      <w:tr w:rsidR="009E1459" w:rsidRPr="000D331B" w14:paraId="5C4C2050" w14:textId="77777777" w:rsidTr="009062C8">
        <w:trPr>
          <w:trHeight w:val="300"/>
        </w:trPr>
        <w:tc>
          <w:tcPr>
            <w:tcW w:w="6177" w:type="dxa"/>
            <w:noWrap/>
            <w:hideMark/>
          </w:tcPr>
          <w:p w14:paraId="74E4721E" w14:textId="4AB907DA"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MINISTRSTVO ZA GOSPODARSTVO, TURIZEM IN ŠPORT</w:t>
            </w:r>
          </w:p>
        </w:tc>
        <w:tc>
          <w:tcPr>
            <w:tcW w:w="1560" w:type="dxa"/>
            <w:noWrap/>
            <w:hideMark/>
          </w:tcPr>
          <w:p w14:paraId="7AFAE247" w14:textId="376F186D" w:rsidR="009E1459" w:rsidRPr="009E1459" w:rsidRDefault="009E1459" w:rsidP="009E1459">
            <w:pPr>
              <w:spacing w:line="240" w:lineRule="auto"/>
              <w:jc w:val="right"/>
              <w:rPr>
                <w:sz w:val="18"/>
                <w:szCs w:val="18"/>
              </w:rPr>
            </w:pPr>
            <w:r w:rsidRPr="0048108E">
              <w:rPr>
                <w:rFonts w:cs="Calibri"/>
                <w:sz w:val="18"/>
                <w:szCs w:val="18"/>
                <w:lang w:eastAsia="sl-SI"/>
              </w:rPr>
              <w:t xml:space="preserve">255.254.957 </w:t>
            </w:r>
          </w:p>
        </w:tc>
        <w:tc>
          <w:tcPr>
            <w:tcW w:w="1624" w:type="dxa"/>
            <w:noWrap/>
            <w:hideMark/>
          </w:tcPr>
          <w:p w14:paraId="05C7C7E4" w14:textId="3C08EC75" w:rsidR="009E1459" w:rsidRPr="009E1459" w:rsidRDefault="009E1459" w:rsidP="009E1459">
            <w:pPr>
              <w:spacing w:line="240" w:lineRule="auto"/>
              <w:jc w:val="right"/>
              <w:rPr>
                <w:sz w:val="18"/>
                <w:szCs w:val="18"/>
              </w:rPr>
            </w:pPr>
            <w:r w:rsidRPr="0048108E">
              <w:rPr>
                <w:rFonts w:cs="Calibri"/>
                <w:sz w:val="18"/>
                <w:szCs w:val="18"/>
                <w:lang w:eastAsia="sl-SI"/>
              </w:rPr>
              <w:t>21,36</w:t>
            </w:r>
          </w:p>
        </w:tc>
      </w:tr>
      <w:tr w:rsidR="009E1459" w:rsidRPr="000D331B" w14:paraId="247E54F9" w14:textId="77777777" w:rsidTr="009062C8">
        <w:trPr>
          <w:trHeight w:val="300"/>
        </w:trPr>
        <w:tc>
          <w:tcPr>
            <w:tcW w:w="6177" w:type="dxa"/>
            <w:noWrap/>
            <w:hideMark/>
          </w:tcPr>
          <w:p w14:paraId="6F807686" w14:textId="3D641CB2"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MINISTRSTVO ZA FINANCE</w:t>
            </w:r>
          </w:p>
        </w:tc>
        <w:tc>
          <w:tcPr>
            <w:tcW w:w="1560" w:type="dxa"/>
            <w:noWrap/>
            <w:hideMark/>
          </w:tcPr>
          <w:p w14:paraId="2E4FEE3D" w14:textId="44ADAA7C" w:rsidR="009E1459" w:rsidRPr="009E1459" w:rsidRDefault="009E1459" w:rsidP="009E1459">
            <w:pPr>
              <w:spacing w:line="240" w:lineRule="auto"/>
              <w:jc w:val="right"/>
              <w:rPr>
                <w:sz w:val="18"/>
                <w:szCs w:val="18"/>
              </w:rPr>
            </w:pPr>
            <w:r w:rsidRPr="0048108E">
              <w:rPr>
                <w:rFonts w:cs="Calibri"/>
                <w:sz w:val="18"/>
                <w:szCs w:val="18"/>
                <w:lang w:eastAsia="sl-SI"/>
              </w:rPr>
              <w:t xml:space="preserve">200.454.273 </w:t>
            </w:r>
          </w:p>
        </w:tc>
        <w:tc>
          <w:tcPr>
            <w:tcW w:w="1624" w:type="dxa"/>
            <w:noWrap/>
            <w:hideMark/>
          </w:tcPr>
          <w:p w14:paraId="4B7361DE" w14:textId="55723E5F" w:rsidR="009E1459" w:rsidRPr="009E1459" w:rsidRDefault="009E1459" w:rsidP="009E1459">
            <w:pPr>
              <w:spacing w:line="240" w:lineRule="auto"/>
              <w:jc w:val="right"/>
              <w:rPr>
                <w:sz w:val="18"/>
                <w:szCs w:val="18"/>
              </w:rPr>
            </w:pPr>
            <w:r w:rsidRPr="0048108E">
              <w:rPr>
                <w:rFonts w:cs="Calibri"/>
                <w:sz w:val="18"/>
                <w:szCs w:val="18"/>
                <w:lang w:eastAsia="sl-SI"/>
              </w:rPr>
              <w:t>16,78</w:t>
            </w:r>
          </w:p>
        </w:tc>
      </w:tr>
      <w:tr w:rsidR="009E1459" w:rsidRPr="000D331B" w14:paraId="67C319B8" w14:textId="77777777" w:rsidTr="009062C8">
        <w:trPr>
          <w:trHeight w:val="300"/>
        </w:trPr>
        <w:tc>
          <w:tcPr>
            <w:tcW w:w="6177" w:type="dxa"/>
            <w:noWrap/>
            <w:hideMark/>
          </w:tcPr>
          <w:p w14:paraId="1D8E8756" w14:textId="1ACFAEDC"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 xml:space="preserve">JAVNI SKLAD </w:t>
            </w:r>
            <w:r>
              <w:rPr>
                <w:rFonts w:cs="Calibri"/>
                <w:sz w:val="18"/>
                <w:szCs w:val="18"/>
                <w:lang w:eastAsia="sl-SI"/>
              </w:rPr>
              <w:t>RS</w:t>
            </w:r>
            <w:r w:rsidRPr="0048108E">
              <w:rPr>
                <w:rFonts w:cs="Calibri"/>
                <w:sz w:val="18"/>
                <w:szCs w:val="18"/>
                <w:lang w:eastAsia="sl-SI"/>
              </w:rPr>
              <w:t xml:space="preserve"> ZA PODJETNIŠTVO</w:t>
            </w:r>
          </w:p>
        </w:tc>
        <w:tc>
          <w:tcPr>
            <w:tcW w:w="1560" w:type="dxa"/>
            <w:noWrap/>
            <w:hideMark/>
          </w:tcPr>
          <w:p w14:paraId="7FEAAE87" w14:textId="2C73FA6D" w:rsidR="009E1459" w:rsidRPr="009E1459" w:rsidRDefault="009E1459" w:rsidP="009E1459">
            <w:pPr>
              <w:spacing w:line="240" w:lineRule="auto"/>
              <w:jc w:val="right"/>
              <w:rPr>
                <w:sz w:val="18"/>
                <w:szCs w:val="18"/>
              </w:rPr>
            </w:pPr>
            <w:r w:rsidRPr="0048108E">
              <w:rPr>
                <w:rFonts w:cs="Calibri"/>
                <w:sz w:val="18"/>
                <w:szCs w:val="18"/>
                <w:lang w:eastAsia="sl-SI"/>
              </w:rPr>
              <w:t xml:space="preserve">185.385.128 </w:t>
            </w:r>
          </w:p>
        </w:tc>
        <w:tc>
          <w:tcPr>
            <w:tcW w:w="1624" w:type="dxa"/>
            <w:noWrap/>
            <w:hideMark/>
          </w:tcPr>
          <w:p w14:paraId="69366B66" w14:textId="785AEC87" w:rsidR="009E1459" w:rsidRPr="009E1459" w:rsidRDefault="009E1459" w:rsidP="009E1459">
            <w:pPr>
              <w:spacing w:line="240" w:lineRule="auto"/>
              <w:jc w:val="right"/>
              <w:rPr>
                <w:sz w:val="18"/>
                <w:szCs w:val="18"/>
              </w:rPr>
            </w:pPr>
            <w:r w:rsidRPr="0048108E">
              <w:rPr>
                <w:rFonts w:cs="Calibri"/>
                <w:sz w:val="18"/>
                <w:szCs w:val="18"/>
                <w:lang w:eastAsia="sl-SI"/>
              </w:rPr>
              <w:t>15,52</w:t>
            </w:r>
          </w:p>
        </w:tc>
      </w:tr>
      <w:tr w:rsidR="009E1459" w:rsidRPr="000D331B" w14:paraId="2F3784FF" w14:textId="77777777" w:rsidTr="009062C8">
        <w:trPr>
          <w:trHeight w:val="300"/>
        </w:trPr>
        <w:tc>
          <w:tcPr>
            <w:tcW w:w="6177" w:type="dxa"/>
            <w:noWrap/>
            <w:hideMark/>
          </w:tcPr>
          <w:p w14:paraId="42BE96BD" w14:textId="5330FB71" w:rsidR="009E1459" w:rsidRPr="009E1459" w:rsidRDefault="009E1459" w:rsidP="009E1459">
            <w:pPr>
              <w:spacing w:line="240" w:lineRule="auto"/>
              <w:jc w:val="left"/>
              <w:rPr>
                <w:sz w:val="18"/>
                <w:szCs w:val="18"/>
              </w:rPr>
            </w:pPr>
            <w:r w:rsidRPr="0048108E">
              <w:rPr>
                <w:rFonts w:cs="Calibri"/>
                <w:b/>
                <w:bCs/>
                <w:sz w:val="18"/>
                <w:szCs w:val="18"/>
                <w:lang w:eastAsia="sl-SI"/>
              </w:rPr>
              <w:t xml:space="preserve">915-Dolgoročne terjatve iz poslovanja </w:t>
            </w:r>
          </w:p>
        </w:tc>
        <w:tc>
          <w:tcPr>
            <w:tcW w:w="1560" w:type="dxa"/>
            <w:noWrap/>
            <w:hideMark/>
          </w:tcPr>
          <w:p w14:paraId="24A9A3E8" w14:textId="192AF665" w:rsidR="009E1459" w:rsidRPr="009E1459" w:rsidRDefault="009E1459" w:rsidP="009E1459">
            <w:pPr>
              <w:spacing w:line="240" w:lineRule="auto"/>
              <w:jc w:val="right"/>
              <w:rPr>
                <w:sz w:val="18"/>
                <w:szCs w:val="18"/>
              </w:rPr>
            </w:pPr>
            <w:r w:rsidRPr="0048108E">
              <w:rPr>
                <w:rFonts w:cs="Calibri"/>
                <w:b/>
                <w:bCs/>
                <w:sz w:val="18"/>
                <w:szCs w:val="18"/>
                <w:lang w:eastAsia="sl-SI"/>
              </w:rPr>
              <w:t xml:space="preserve">458.307.104 </w:t>
            </w:r>
          </w:p>
        </w:tc>
        <w:tc>
          <w:tcPr>
            <w:tcW w:w="1624" w:type="dxa"/>
            <w:noWrap/>
            <w:hideMark/>
          </w:tcPr>
          <w:p w14:paraId="1B01CD8E" w14:textId="32F15878" w:rsidR="009E1459" w:rsidRPr="009E1459" w:rsidRDefault="009E1459" w:rsidP="009E1459">
            <w:pPr>
              <w:spacing w:line="240" w:lineRule="auto"/>
              <w:jc w:val="right"/>
              <w:rPr>
                <w:sz w:val="18"/>
                <w:szCs w:val="18"/>
              </w:rPr>
            </w:pPr>
          </w:p>
        </w:tc>
      </w:tr>
      <w:tr w:rsidR="009E1459" w:rsidRPr="000D331B" w14:paraId="604D8106" w14:textId="77777777" w:rsidTr="009062C8">
        <w:trPr>
          <w:trHeight w:val="300"/>
        </w:trPr>
        <w:tc>
          <w:tcPr>
            <w:tcW w:w="6177" w:type="dxa"/>
            <w:noWrap/>
            <w:hideMark/>
          </w:tcPr>
          <w:p w14:paraId="7FF5FE41" w14:textId="203B3A17" w:rsidR="009E1459" w:rsidRPr="009E1459" w:rsidRDefault="004A0779" w:rsidP="009E1459">
            <w:pPr>
              <w:spacing w:line="240" w:lineRule="auto"/>
              <w:ind w:firstLineChars="100" w:firstLine="180"/>
              <w:jc w:val="left"/>
              <w:rPr>
                <w:sz w:val="18"/>
                <w:szCs w:val="18"/>
              </w:rPr>
            </w:pPr>
            <w:r>
              <w:rPr>
                <w:rFonts w:cs="Calibri"/>
                <w:sz w:val="18"/>
                <w:szCs w:val="18"/>
                <w:lang w:eastAsia="sl-SI"/>
              </w:rPr>
              <w:t>RS-PRORAČUN</w:t>
            </w:r>
          </w:p>
        </w:tc>
        <w:tc>
          <w:tcPr>
            <w:tcW w:w="1560" w:type="dxa"/>
            <w:noWrap/>
            <w:hideMark/>
          </w:tcPr>
          <w:p w14:paraId="1B27F8BB" w14:textId="1B303D14" w:rsidR="009E1459" w:rsidRPr="009E1459" w:rsidRDefault="009E1459" w:rsidP="009E1459">
            <w:pPr>
              <w:spacing w:line="240" w:lineRule="auto"/>
              <w:jc w:val="right"/>
              <w:rPr>
                <w:sz w:val="18"/>
                <w:szCs w:val="18"/>
              </w:rPr>
            </w:pPr>
            <w:r w:rsidRPr="0048108E">
              <w:rPr>
                <w:rFonts w:cs="Calibri"/>
                <w:sz w:val="18"/>
                <w:szCs w:val="18"/>
                <w:lang w:eastAsia="sl-SI"/>
              </w:rPr>
              <w:t xml:space="preserve">410.871.219 </w:t>
            </w:r>
          </w:p>
        </w:tc>
        <w:tc>
          <w:tcPr>
            <w:tcW w:w="1624" w:type="dxa"/>
            <w:noWrap/>
            <w:hideMark/>
          </w:tcPr>
          <w:p w14:paraId="677DCDD0" w14:textId="24A3EF00" w:rsidR="009E1459" w:rsidRPr="009E1459" w:rsidRDefault="009E1459" w:rsidP="009E1459">
            <w:pPr>
              <w:spacing w:line="240" w:lineRule="auto"/>
              <w:jc w:val="right"/>
              <w:rPr>
                <w:sz w:val="18"/>
                <w:szCs w:val="18"/>
              </w:rPr>
            </w:pPr>
            <w:r w:rsidRPr="0048108E">
              <w:rPr>
                <w:rFonts w:cs="Calibri"/>
                <w:sz w:val="18"/>
                <w:szCs w:val="18"/>
                <w:lang w:eastAsia="sl-SI"/>
              </w:rPr>
              <w:t>89,65</w:t>
            </w:r>
          </w:p>
        </w:tc>
      </w:tr>
      <w:tr w:rsidR="009E1459" w:rsidRPr="000D331B" w14:paraId="7DD163B3" w14:textId="77777777" w:rsidTr="009062C8">
        <w:trPr>
          <w:trHeight w:val="300"/>
        </w:trPr>
        <w:tc>
          <w:tcPr>
            <w:tcW w:w="6177" w:type="dxa"/>
            <w:noWrap/>
            <w:hideMark/>
          </w:tcPr>
          <w:p w14:paraId="185BA291" w14:textId="40149875"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 xml:space="preserve">JAVNI SKLAD </w:t>
            </w:r>
            <w:r>
              <w:rPr>
                <w:rFonts w:cs="Calibri"/>
                <w:sz w:val="18"/>
                <w:szCs w:val="18"/>
                <w:lang w:eastAsia="sl-SI"/>
              </w:rPr>
              <w:t>RS</w:t>
            </w:r>
            <w:r w:rsidRPr="0048108E">
              <w:rPr>
                <w:rFonts w:cs="Calibri"/>
                <w:sz w:val="18"/>
                <w:szCs w:val="18"/>
                <w:lang w:eastAsia="sl-SI"/>
              </w:rPr>
              <w:t xml:space="preserve"> ZA PODJETNIŠTVO</w:t>
            </w:r>
          </w:p>
        </w:tc>
        <w:tc>
          <w:tcPr>
            <w:tcW w:w="1560" w:type="dxa"/>
            <w:noWrap/>
            <w:hideMark/>
          </w:tcPr>
          <w:p w14:paraId="0E7850EC" w14:textId="7129A8F4" w:rsidR="009E1459" w:rsidRPr="009E1459" w:rsidRDefault="009E1459" w:rsidP="009E1459">
            <w:pPr>
              <w:spacing w:line="240" w:lineRule="auto"/>
              <w:jc w:val="right"/>
              <w:rPr>
                <w:sz w:val="18"/>
                <w:szCs w:val="18"/>
              </w:rPr>
            </w:pPr>
            <w:r w:rsidRPr="0048108E">
              <w:rPr>
                <w:rFonts w:cs="Calibri"/>
                <w:sz w:val="18"/>
                <w:szCs w:val="18"/>
                <w:lang w:eastAsia="sl-SI"/>
              </w:rPr>
              <w:t xml:space="preserve">10.825.452 </w:t>
            </w:r>
          </w:p>
        </w:tc>
        <w:tc>
          <w:tcPr>
            <w:tcW w:w="1624" w:type="dxa"/>
            <w:noWrap/>
            <w:hideMark/>
          </w:tcPr>
          <w:p w14:paraId="38C522B6" w14:textId="66437A6C" w:rsidR="009E1459" w:rsidRPr="009E1459" w:rsidRDefault="009E1459" w:rsidP="009E1459">
            <w:pPr>
              <w:spacing w:line="240" w:lineRule="auto"/>
              <w:jc w:val="right"/>
              <w:rPr>
                <w:sz w:val="18"/>
                <w:szCs w:val="18"/>
              </w:rPr>
            </w:pPr>
            <w:r w:rsidRPr="0048108E">
              <w:rPr>
                <w:rFonts w:cs="Calibri"/>
                <w:sz w:val="18"/>
                <w:szCs w:val="18"/>
                <w:lang w:eastAsia="sl-SI"/>
              </w:rPr>
              <w:t>2,36</w:t>
            </w:r>
          </w:p>
        </w:tc>
      </w:tr>
      <w:tr w:rsidR="009E1459" w:rsidRPr="000D331B" w14:paraId="0F370005" w14:textId="77777777" w:rsidTr="009062C8">
        <w:trPr>
          <w:trHeight w:val="300"/>
        </w:trPr>
        <w:tc>
          <w:tcPr>
            <w:tcW w:w="6177" w:type="dxa"/>
            <w:noWrap/>
            <w:hideMark/>
          </w:tcPr>
          <w:p w14:paraId="64EAC415" w14:textId="45BC5CB9"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MESTNA OBČINA LJUBLJANA</w:t>
            </w:r>
          </w:p>
        </w:tc>
        <w:tc>
          <w:tcPr>
            <w:tcW w:w="1560" w:type="dxa"/>
            <w:noWrap/>
            <w:hideMark/>
          </w:tcPr>
          <w:p w14:paraId="1D7155CA" w14:textId="663DF6BA" w:rsidR="009E1459" w:rsidRPr="009E1459" w:rsidRDefault="009E1459" w:rsidP="009E1459">
            <w:pPr>
              <w:spacing w:line="240" w:lineRule="auto"/>
              <w:jc w:val="right"/>
              <w:rPr>
                <w:sz w:val="18"/>
                <w:szCs w:val="18"/>
              </w:rPr>
            </w:pPr>
            <w:r w:rsidRPr="0048108E">
              <w:rPr>
                <w:rFonts w:cs="Calibri"/>
                <w:sz w:val="18"/>
                <w:szCs w:val="18"/>
                <w:lang w:eastAsia="sl-SI"/>
              </w:rPr>
              <w:t xml:space="preserve">6.880.258 </w:t>
            </w:r>
          </w:p>
        </w:tc>
        <w:tc>
          <w:tcPr>
            <w:tcW w:w="1624" w:type="dxa"/>
            <w:noWrap/>
            <w:hideMark/>
          </w:tcPr>
          <w:p w14:paraId="1FF4D909" w14:textId="722F2F62" w:rsidR="009E1459" w:rsidRPr="009E1459" w:rsidRDefault="009E1459" w:rsidP="009E1459">
            <w:pPr>
              <w:spacing w:line="240" w:lineRule="auto"/>
              <w:jc w:val="right"/>
              <w:rPr>
                <w:sz w:val="18"/>
                <w:szCs w:val="18"/>
              </w:rPr>
            </w:pPr>
            <w:r w:rsidRPr="0048108E">
              <w:rPr>
                <w:rFonts w:cs="Calibri"/>
                <w:sz w:val="18"/>
                <w:szCs w:val="18"/>
                <w:lang w:eastAsia="sl-SI"/>
              </w:rPr>
              <w:t>1,50</w:t>
            </w:r>
          </w:p>
        </w:tc>
      </w:tr>
      <w:tr w:rsidR="009E1459" w:rsidRPr="000D331B" w14:paraId="162A55B5" w14:textId="77777777" w:rsidTr="009062C8">
        <w:trPr>
          <w:trHeight w:val="300"/>
        </w:trPr>
        <w:tc>
          <w:tcPr>
            <w:tcW w:w="6177" w:type="dxa"/>
            <w:noWrap/>
            <w:hideMark/>
          </w:tcPr>
          <w:p w14:paraId="4C0879CF" w14:textId="1739BF6F" w:rsidR="009E1459" w:rsidRPr="009E1459" w:rsidRDefault="009E1459" w:rsidP="009E1459">
            <w:pPr>
              <w:spacing w:line="240" w:lineRule="auto"/>
              <w:jc w:val="left"/>
              <w:rPr>
                <w:sz w:val="18"/>
                <w:szCs w:val="18"/>
              </w:rPr>
            </w:pPr>
            <w:r w:rsidRPr="0048108E">
              <w:rPr>
                <w:rFonts w:cs="Calibri"/>
                <w:b/>
                <w:bCs/>
                <w:sz w:val="18"/>
                <w:szCs w:val="18"/>
                <w:lang w:eastAsia="sl-SI"/>
              </w:rPr>
              <w:t xml:space="preserve">916-Denarna sredstva </w:t>
            </w:r>
          </w:p>
        </w:tc>
        <w:tc>
          <w:tcPr>
            <w:tcW w:w="1560" w:type="dxa"/>
            <w:noWrap/>
            <w:hideMark/>
          </w:tcPr>
          <w:p w14:paraId="7C35EAAA" w14:textId="1D71D07B" w:rsidR="009E1459" w:rsidRPr="009E1459" w:rsidRDefault="009E1459" w:rsidP="009E1459">
            <w:pPr>
              <w:spacing w:line="240" w:lineRule="auto"/>
              <w:jc w:val="right"/>
              <w:rPr>
                <w:sz w:val="18"/>
                <w:szCs w:val="18"/>
              </w:rPr>
            </w:pPr>
            <w:r w:rsidRPr="0048108E">
              <w:rPr>
                <w:rFonts w:cs="Calibri"/>
                <w:b/>
                <w:bCs/>
                <w:sz w:val="18"/>
                <w:szCs w:val="18"/>
                <w:lang w:eastAsia="sl-SI"/>
              </w:rPr>
              <w:t xml:space="preserve">5.743.852.878 </w:t>
            </w:r>
          </w:p>
        </w:tc>
        <w:tc>
          <w:tcPr>
            <w:tcW w:w="1624" w:type="dxa"/>
            <w:noWrap/>
            <w:hideMark/>
          </w:tcPr>
          <w:p w14:paraId="3B786E40" w14:textId="237172C5" w:rsidR="009E1459" w:rsidRPr="009E1459" w:rsidRDefault="009E1459" w:rsidP="009E1459">
            <w:pPr>
              <w:spacing w:line="240" w:lineRule="auto"/>
              <w:jc w:val="right"/>
              <w:rPr>
                <w:sz w:val="18"/>
                <w:szCs w:val="18"/>
              </w:rPr>
            </w:pPr>
          </w:p>
        </w:tc>
      </w:tr>
      <w:tr w:rsidR="009E1459" w:rsidRPr="000D331B" w14:paraId="5D0C6BD0" w14:textId="77777777" w:rsidTr="009062C8">
        <w:trPr>
          <w:trHeight w:val="300"/>
        </w:trPr>
        <w:tc>
          <w:tcPr>
            <w:tcW w:w="6177" w:type="dxa"/>
            <w:noWrap/>
            <w:hideMark/>
          </w:tcPr>
          <w:p w14:paraId="7126CD07" w14:textId="3257B947"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 xml:space="preserve">UPRAVLJAVEC SREDSTEV SISTEMA </w:t>
            </w:r>
            <w:r w:rsidR="004A0779">
              <w:rPr>
                <w:rFonts w:cs="Calibri"/>
                <w:sz w:val="18"/>
                <w:szCs w:val="18"/>
                <w:lang w:eastAsia="sl-SI"/>
              </w:rPr>
              <w:t>EZRD</w:t>
            </w:r>
          </w:p>
        </w:tc>
        <w:tc>
          <w:tcPr>
            <w:tcW w:w="1560" w:type="dxa"/>
            <w:noWrap/>
            <w:hideMark/>
          </w:tcPr>
          <w:p w14:paraId="7894824C" w14:textId="6A6BB447" w:rsidR="009E1459" w:rsidRPr="009E1459" w:rsidRDefault="009E1459" w:rsidP="009E1459">
            <w:pPr>
              <w:spacing w:line="240" w:lineRule="auto"/>
              <w:jc w:val="right"/>
              <w:rPr>
                <w:sz w:val="18"/>
                <w:szCs w:val="18"/>
              </w:rPr>
            </w:pPr>
            <w:r w:rsidRPr="0048108E">
              <w:rPr>
                <w:rFonts w:cs="Calibri"/>
                <w:sz w:val="18"/>
                <w:szCs w:val="18"/>
                <w:lang w:eastAsia="sl-SI"/>
              </w:rPr>
              <w:t xml:space="preserve">4.949.033.332 </w:t>
            </w:r>
          </w:p>
        </w:tc>
        <w:tc>
          <w:tcPr>
            <w:tcW w:w="1624" w:type="dxa"/>
            <w:noWrap/>
            <w:hideMark/>
          </w:tcPr>
          <w:p w14:paraId="74578814" w14:textId="40EFFFAE" w:rsidR="009E1459" w:rsidRPr="009E1459" w:rsidRDefault="009E1459" w:rsidP="009E1459">
            <w:pPr>
              <w:spacing w:line="240" w:lineRule="auto"/>
              <w:jc w:val="right"/>
              <w:rPr>
                <w:sz w:val="18"/>
                <w:szCs w:val="18"/>
              </w:rPr>
            </w:pPr>
            <w:r w:rsidRPr="0048108E">
              <w:rPr>
                <w:rFonts w:cs="Calibri"/>
                <w:sz w:val="18"/>
                <w:szCs w:val="18"/>
                <w:lang w:eastAsia="sl-SI"/>
              </w:rPr>
              <w:t>86,16</w:t>
            </w:r>
          </w:p>
        </w:tc>
      </w:tr>
      <w:tr w:rsidR="009E1459" w:rsidRPr="000D331B" w14:paraId="03D32B46" w14:textId="77777777" w:rsidTr="009062C8">
        <w:trPr>
          <w:trHeight w:val="300"/>
        </w:trPr>
        <w:tc>
          <w:tcPr>
            <w:tcW w:w="6177" w:type="dxa"/>
            <w:noWrap/>
            <w:hideMark/>
          </w:tcPr>
          <w:p w14:paraId="4090F0D7" w14:textId="523081AA" w:rsidR="009E1459" w:rsidRPr="009E1459" w:rsidRDefault="004A0779" w:rsidP="009E1459">
            <w:pPr>
              <w:spacing w:line="240" w:lineRule="auto"/>
              <w:ind w:firstLineChars="100" w:firstLine="180"/>
              <w:jc w:val="left"/>
              <w:rPr>
                <w:sz w:val="18"/>
                <w:szCs w:val="18"/>
              </w:rPr>
            </w:pPr>
            <w:r>
              <w:rPr>
                <w:rFonts w:cs="Calibri"/>
                <w:sz w:val="18"/>
                <w:szCs w:val="18"/>
                <w:lang w:eastAsia="sl-SI"/>
              </w:rPr>
              <w:t>RS-PRORAČUN</w:t>
            </w:r>
          </w:p>
        </w:tc>
        <w:tc>
          <w:tcPr>
            <w:tcW w:w="1560" w:type="dxa"/>
            <w:noWrap/>
            <w:hideMark/>
          </w:tcPr>
          <w:p w14:paraId="13743FA0" w14:textId="29EB2D3A" w:rsidR="009E1459" w:rsidRPr="009E1459" w:rsidRDefault="009E1459" w:rsidP="009E1459">
            <w:pPr>
              <w:spacing w:line="240" w:lineRule="auto"/>
              <w:jc w:val="right"/>
              <w:rPr>
                <w:sz w:val="18"/>
                <w:szCs w:val="18"/>
              </w:rPr>
            </w:pPr>
            <w:r w:rsidRPr="0048108E">
              <w:rPr>
                <w:rFonts w:cs="Calibri"/>
                <w:sz w:val="18"/>
                <w:szCs w:val="18"/>
                <w:lang w:eastAsia="sl-SI"/>
              </w:rPr>
              <w:t xml:space="preserve">342.683.554 </w:t>
            </w:r>
          </w:p>
        </w:tc>
        <w:tc>
          <w:tcPr>
            <w:tcW w:w="1624" w:type="dxa"/>
            <w:noWrap/>
            <w:hideMark/>
          </w:tcPr>
          <w:p w14:paraId="6DB99698" w14:textId="3E32D513" w:rsidR="009E1459" w:rsidRPr="009E1459" w:rsidRDefault="009E1459" w:rsidP="009E1459">
            <w:pPr>
              <w:spacing w:line="240" w:lineRule="auto"/>
              <w:jc w:val="right"/>
              <w:rPr>
                <w:sz w:val="18"/>
                <w:szCs w:val="18"/>
              </w:rPr>
            </w:pPr>
            <w:r w:rsidRPr="0048108E">
              <w:rPr>
                <w:rFonts w:cs="Calibri"/>
                <w:sz w:val="18"/>
                <w:szCs w:val="18"/>
                <w:lang w:eastAsia="sl-SI"/>
              </w:rPr>
              <w:t>5,97</w:t>
            </w:r>
          </w:p>
        </w:tc>
      </w:tr>
      <w:tr w:rsidR="009E1459" w:rsidRPr="000D331B" w14:paraId="4191747F" w14:textId="77777777" w:rsidTr="009062C8">
        <w:trPr>
          <w:trHeight w:val="300"/>
        </w:trPr>
        <w:tc>
          <w:tcPr>
            <w:tcW w:w="6177" w:type="dxa"/>
            <w:noWrap/>
            <w:hideMark/>
          </w:tcPr>
          <w:p w14:paraId="572FDF31" w14:textId="3F250CEC"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 xml:space="preserve">UPRAVLJAVEC SREDSTEV SISTEMA </w:t>
            </w:r>
            <w:r w:rsidR="004A0779">
              <w:rPr>
                <w:rFonts w:cs="Calibri"/>
                <w:sz w:val="18"/>
                <w:szCs w:val="18"/>
                <w:lang w:eastAsia="sl-SI"/>
              </w:rPr>
              <w:t>EZR</w:t>
            </w:r>
            <w:r w:rsidRPr="0048108E">
              <w:rPr>
                <w:rFonts w:cs="Calibri"/>
                <w:sz w:val="18"/>
                <w:szCs w:val="18"/>
                <w:lang w:eastAsia="sl-SI"/>
              </w:rPr>
              <w:t xml:space="preserve"> MESTNE OBČINE LJUBLJANA</w:t>
            </w:r>
          </w:p>
        </w:tc>
        <w:tc>
          <w:tcPr>
            <w:tcW w:w="1560" w:type="dxa"/>
            <w:noWrap/>
            <w:hideMark/>
          </w:tcPr>
          <w:p w14:paraId="62922E92" w14:textId="0B6D9D78" w:rsidR="009E1459" w:rsidRPr="009E1459" w:rsidRDefault="009E1459" w:rsidP="009E1459">
            <w:pPr>
              <w:spacing w:line="240" w:lineRule="auto"/>
              <w:jc w:val="right"/>
              <w:rPr>
                <w:sz w:val="18"/>
                <w:szCs w:val="18"/>
              </w:rPr>
            </w:pPr>
            <w:r w:rsidRPr="0048108E">
              <w:rPr>
                <w:rFonts w:cs="Calibri"/>
                <w:sz w:val="18"/>
                <w:szCs w:val="18"/>
                <w:lang w:eastAsia="sl-SI"/>
              </w:rPr>
              <w:t xml:space="preserve">48.026.884 </w:t>
            </w:r>
          </w:p>
        </w:tc>
        <w:tc>
          <w:tcPr>
            <w:tcW w:w="1624" w:type="dxa"/>
            <w:noWrap/>
            <w:hideMark/>
          </w:tcPr>
          <w:p w14:paraId="1D1173BA" w14:textId="073EAF02" w:rsidR="009E1459" w:rsidRPr="009E1459" w:rsidRDefault="009E1459" w:rsidP="009E1459">
            <w:pPr>
              <w:spacing w:line="240" w:lineRule="auto"/>
              <w:jc w:val="right"/>
              <w:rPr>
                <w:sz w:val="18"/>
                <w:szCs w:val="18"/>
              </w:rPr>
            </w:pPr>
            <w:r w:rsidRPr="0048108E">
              <w:rPr>
                <w:rFonts w:cs="Calibri"/>
                <w:sz w:val="18"/>
                <w:szCs w:val="18"/>
                <w:lang w:eastAsia="sl-SI"/>
              </w:rPr>
              <w:t>0,84</w:t>
            </w:r>
          </w:p>
        </w:tc>
      </w:tr>
      <w:tr w:rsidR="009E1459" w:rsidRPr="000D331B" w14:paraId="2E829FC0" w14:textId="77777777" w:rsidTr="009062C8">
        <w:trPr>
          <w:trHeight w:val="300"/>
        </w:trPr>
        <w:tc>
          <w:tcPr>
            <w:tcW w:w="6177" w:type="dxa"/>
            <w:noWrap/>
            <w:hideMark/>
          </w:tcPr>
          <w:p w14:paraId="042F0262" w14:textId="0ACC8BDD" w:rsidR="009E1459" w:rsidRPr="009E1459" w:rsidRDefault="009E1459" w:rsidP="009E1459">
            <w:pPr>
              <w:spacing w:line="240" w:lineRule="auto"/>
              <w:jc w:val="left"/>
              <w:rPr>
                <w:sz w:val="18"/>
                <w:szCs w:val="18"/>
              </w:rPr>
            </w:pPr>
            <w:r w:rsidRPr="0048108E">
              <w:rPr>
                <w:rFonts w:cs="Calibri"/>
                <w:b/>
                <w:bCs/>
                <w:sz w:val="18"/>
                <w:szCs w:val="18"/>
                <w:lang w:eastAsia="sl-SI"/>
              </w:rPr>
              <w:t xml:space="preserve">917-Kratkoročne terjatve </w:t>
            </w:r>
          </w:p>
        </w:tc>
        <w:tc>
          <w:tcPr>
            <w:tcW w:w="1560" w:type="dxa"/>
            <w:noWrap/>
            <w:hideMark/>
          </w:tcPr>
          <w:p w14:paraId="1A7B1FB4" w14:textId="641E503C" w:rsidR="009E1459" w:rsidRPr="009E1459" w:rsidRDefault="009E1459" w:rsidP="009E1459">
            <w:pPr>
              <w:spacing w:line="240" w:lineRule="auto"/>
              <w:jc w:val="right"/>
              <w:rPr>
                <w:sz w:val="18"/>
                <w:szCs w:val="18"/>
              </w:rPr>
            </w:pPr>
            <w:r w:rsidRPr="0048108E">
              <w:rPr>
                <w:rFonts w:cs="Calibri"/>
                <w:b/>
                <w:bCs/>
                <w:sz w:val="18"/>
                <w:szCs w:val="18"/>
                <w:lang w:eastAsia="sl-SI"/>
              </w:rPr>
              <w:t xml:space="preserve">7.739.565.726 </w:t>
            </w:r>
          </w:p>
        </w:tc>
        <w:tc>
          <w:tcPr>
            <w:tcW w:w="1624" w:type="dxa"/>
            <w:noWrap/>
            <w:hideMark/>
          </w:tcPr>
          <w:p w14:paraId="007BF56A" w14:textId="7CE5DFD3" w:rsidR="009E1459" w:rsidRPr="009E1459" w:rsidRDefault="009E1459" w:rsidP="009E1459">
            <w:pPr>
              <w:spacing w:line="240" w:lineRule="auto"/>
              <w:jc w:val="right"/>
              <w:rPr>
                <w:sz w:val="18"/>
                <w:szCs w:val="18"/>
              </w:rPr>
            </w:pPr>
          </w:p>
        </w:tc>
      </w:tr>
      <w:tr w:rsidR="009E1459" w:rsidRPr="000D331B" w14:paraId="47EA72E3" w14:textId="77777777" w:rsidTr="009062C8">
        <w:trPr>
          <w:trHeight w:val="300"/>
        </w:trPr>
        <w:tc>
          <w:tcPr>
            <w:tcW w:w="6177" w:type="dxa"/>
            <w:noWrap/>
            <w:hideMark/>
          </w:tcPr>
          <w:p w14:paraId="64376416" w14:textId="79F8FB6A" w:rsidR="009E1459" w:rsidRPr="009E1459" w:rsidRDefault="004A0779" w:rsidP="009E1459">
            <w:pPr>
              <w:spacing w:line="240" w:lineRule="auto"/>
              <w:ind w:firstLineChars="100" w:firstLine="180"/>
              <w:jc w:val="left"/>
              <w:rPr>
                <w:sz w:val="18"/>
                <w:szCs w:val="18"/>
              </w:rPr>
            </w:pPr>
            <w:r>
              <w:rPr>
                <w:rFonts w:cs="Calibri"/>
                <w:sz w:val="18"/>
                <w:szCs w:val="18"/>
                <w:lang w:eastAsia="sl-SI"/>
              </w:rPr>
              <w:t>RS-PRORAČUN</w:t>
            </w:r>
          </w:p>
        </w:tc>
        <w:tc>
          <w:tcPr>
            <w:tcW w:w="1560" w:type="dxa"/>
            <w:noWrap/>
            <w:hideMark/>
          </w:tcPr>
          <w:p w14:paraId="3C079571" w14:textId="5FD207BE" w:rsidR="009E1459" w:rsidRPr="009E1459" w:rsidRDefault="009E1459" w:rsidP="009E1459">
            <w:pPr>
              <w:spacing w:line="240" w:lineRule="auto"/>
              <w:jc w:val="right"/>
              <w:rPr>
                <w:sz w:val="18"/>
                <w:szCs w:val="18"/>
              </w:rPr>
            </w:pPr>
            <w:r w:rsidRPr="0048108E">
              <w:rPr>
                <w:rFonts w:cs="Calibri"/>
                <w:sz w:val="18"/>
                <w:szCs w:val="18"/>
                <w:lang w:eastAsia="sl-SI"/>
              </w:rPr>
              <w:t xml:space="preserve">2.878.964.669 </w:t>
            </w:r>
          </w:p>
        </w:tc>
        <w:tc>
          <w:tcPr>
            <w:tcW w:w="1624" w:type="dxa"/>
            <w:noWrap/>
            <w:hideMark/>
          </w:tcPr>
          <w:p w14:paraId="09FCF25C" w14:textId="177FF624" w:rsidR="009E1459" w:rsidRPr="009E1459" w:rsidRDefault="009E1459" w:rsidP="009E1459">
            <w:pPr>
              <w:spacing w:line="240" w:lineRule="auto"/>
              <w:jc w:val="right"/>
              <w:rPr>
                <w:sz w:val="18"/>
                <w:szCs w:val="18"/>
              </w:rPr>
            </w:pPr>
            <w:r w:rsidRPr="0048108E">
              <w:rPr>
                <w:rFonts w:cs="Calibri"/>
                <w:sz w:val="18"/>
                <w:szCs w:val="18"/>
                <w:lang w:eastAsia="sl-SI"/>
              </w:rPr>
              <w:t>37,20</w:t>
            </w:r>
          </w:p>
        </w:tc>
      </w:tr>
      <w:tr w:rsidR="009E1459" w:rsidRPr="000D331B" w14:paraId="2A5F7583" w14:textId="77777777" w:rsidTr="009062C8">
        <w:trPr>
          <w:trHeight w:val="300"/>
        </w:trPr>
        <w:tc>
          <w:tcPr>
            <w:tcW w:w="6177" w:type="dxa"/>
            <w:noWrap/>
            <w:hideMark/>
          </w:tcPr>
          <w:p w14:paraId="0846428A" w14:textId="23128F0F"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 xml:space="preserve">UPRAVLJAVEC SREDSTEV SISTEMA </w:t>
            </w:r>
            <w:r w:rsidR="004A0779">
              <w:rPr>
                <w:rFonts w:cs="Calibri"/>
                <w:sz w:val="18"/>
                <w:szCs w:val="18"/>
                <w:lang w:eastAsia="sl-SI"/>
              </w:rPr>
              <w:t>EZRD</w:t>
            </w:r>
          </w:p>
        </w:tc>
        <w:tc>
          <w:tcPr>
            <w:tcW w:w="1560" w:type="dxa"/>
            <w:noWrap/>
            <w:hideMark/>
          </w:tcPr>
          <w:p w14:paraId="0A7353F8" w14:textId="1A06ECF9" w:rsidR="009E1459" w:rsidRPr="009E1459" w:rsidRDefault="009E1459" w:rsidP="009E1459">
            <w:pPr>
              <w:spacing w:line="240" w:lineRule="auto"/>
              <w:jc w:val="right"/>
              <w:rPr>
                <w:sz w:val="18"/>
                <w:szCs w:val="18"/>
              </w:rPr>
            </w:pPr>
            <w:r w:rsidRPr="0048108E">
              <w:rPr>
                <w:rFonts w:cs="Calibri"/>
                <w:sz w:val="18"/>
                <w:szCs w:val="18"/>
                <w:lang w:eastAsia="sl-SI"/>
              </w:rPr>
              <w:t xml:space="preserve">2.483.965.215 </w:t>
            </w:r>
          </w:p>
        </w:tc>
        <w:tc>
          <w:tcPr>
            <w:tcW w:w="1624" w:type="dxa"/>
            <w:noWrap/>
            <w:hideMark/>
          </w:tcPr>
          <w:p w14:paraId="05690E8A" w14:textId="16BDBA9E" w:rsidR="009E1459" w:rsidRPr="009E1459" w:rsidRDefault="009E1459" w:rsidP="009E1459">
            <w:pPr>
              <w:spacing w:line="240" w:lineRule="auto"/>
              <w:jc w:val="right"/>
              <w:rPr>
                <w:sz w:val="18"/>
                <w:szCs w:val="18"/>
              </w:rPr>
            </w:pPr>
            <w:r w:rsidRPr="0048108E">
              <w:rPr>
                <w:rFonts w:cs="Calibri"/>
                <w:sz w:val="18"/>
                <w:szCs w:val="18"/>
                <w:lang w:eastAsia="sl-SI"/>
              </w:rPr>
              <w:t>32,09</w:t>
            </w:r>
          </w:p>
        </w:tc>
      </w:tr>
      <w:tr w:rsidR="009E1459" w:rsidRPr="000D331B" w14:paraId="494D2ABA" w14:textId="77777777" w:rsidTr="009062C8">
        <w:trPr>
          <w:trHeight w:val="300"/>
        </w:trPr>
        <w:tc>
          <w:tcPr>
            <w:tcW w:w="6177" w:type="dxa"/>
            <w:noWrap/>
            <w:hideMark/>
          </w:tcPr>
          <w:p w14:paraId="2B2BF0F7" w14:textId="07ACEEAF" w:rsidR="009E1459" w:rsidRPr="009E1459" w:rsidRDefault="004A0779" w:rsidP="009E1459">
            <w:pPr>
              <w:spacing w:line="240" w:lineRule="auto"/>
              <w:ind w:firstLineChars="100" w:firstLine="180"/>
              <w:jc w:val="left"/>
              <w:rPr>
                <w:sz w:val="18"/>
                <w:szCs w:val="18"/>
              </w:rPr>
            </w:pPr>
            <w:r>
              <w:rPr>
                <w:rFonts w:cs="Calibri"/>
                <w:sz w:val="18"/>
                <w:szCs w:val="18"/>
                <w:lang w:eastAsia="sl-SI"/>
              </w:rPr>
              <w:t>ZPIZ</w:t>
            </w:r>
          </w:p>
        </w:tc>
        <w:tc>
          <w:tcPr>
            <w:tcW w:w="1560" w:type="dxa"/>
            <w:noWrap/>
            <w:hideMark/>
          </w:tcPr>
          <w:p w14:paraId="4FC80D6B" w14:textId="104D544B" w:rsidR="009E1459" w:rsidRPr="009E1459" w:rsidRDefault="009E1459" w:rsidP="009E1459">
            <w:pPr>
              <w:spacing w:line="240" w:lineRule="auto"/>
              <w:jc w:val="right"/>
              <w:rPr>
                <w:sz w:val="18"/>
                <w:szCs w:val="18"/>
              </w:rPr>
            </w:pPr>
            <w:r w:rsidRPr="0048108E">
              <w:rPr>
                <w:rFonts w:cs="Calibri"/>
                <w:sz w:val="18"/>
                <w:szCs w:val="18"/>
                <w:lang w:eastAsia="sl-SI"/>
              </w:rPr>
              <w:t xml:space="preserve">722.078.626 </w:t>
            </w:r>
          </w:p>
        </w:tc>
        <w:tc>
          <w:tcPr>
            <w:tcW w:w="1624" w:type="dxa"/>
            <w:noWrap/>
            <w:hideMark/>
          </w:tcPr>
          <w:p w14:paraId="48B7ABF8" w14:textId="01A774E0" w:rsidR="009E1459" w:rsidRPr="009E1459" w:rsidRDefault="009E1459" w:rsidP="009E1459">
            <w:pPr>
              <w:spacing w:line="240" w:lineRule="auto"/>
              <w:jc w:val="right"/>
              <w:rPr>
                <w:sz w:val="18"/>
                <w:szCs w:val="18"/>
              </w:rPr>
            </w:pPr>
            <w:r w:rsidRPr="0048108E">
              <w:rPr>
                <w:rFonts w:cs="Calibri"/>
                <w:sz w:val="18"/>
                <w:szCs w:val="18"/>
                <w:lang w:eastAsia="sl-SI"/>
              </w:rPr>
              <w:t>9,33</w:t>
            </w:r>
          </w:p>
        </w:tc>
      </w:tr>
      <w:tr w:rsidR="009E1459" w:rsidRPr="000D331B" w14:paraId="70137B31" w14:textId="77777777" w:rsidTr="009062C8">
        <w:trPr>
          <w:trHeight w:val="300"/>
        </w:trPr>
        <w:tc>
          <w:tcPr>
            <w:tcW w:w="6177" w:type="dxa"/>
            <w:shd w:val="clear" w:color="auto" w:fill="92D050"/>
            <w:noWrap/>
            <w:hideMark/>
          </w:tcPr>
          <w:p w14:paraId="306CEF0C" w14:textId="103B6EA0" w:rsidR="009E1459" w:rsidRPr="009E1459" w:rsidRDefault="009E1459" w:rsidP="009E1459">
            <w:pPr>
              <w:spacing w:line="240" w:lineRule="auto"/>
              <w:jc w:val="left"/>
              <w:rPr>
                <w:i/>
                <w:iCs/>
                <w:sz w:val="18"/>
                <w:szCs w:val="18"/>
              </w:rPr>
            </w:pPr>
            <w:r w:rsidRPr="0048108E">
              <w:rPr>
                <w:rFonts w:cs="Calibri"/>
                <w:b/>
                <w:bCs/>
                <w:sz w:val="18"/>
                <w:szCs w:val="18"/>
                <w:lang w:eastAsia="sl-SI"/>
              </w:rPr>
              <w:t xml:space="preserve">918-Skupaj aktiva </w:t>
            </w:r>
          </w:p>
        </w:tc>
        <w:tc>
          <w:tcPr>
            <w:tcW w:w="1560" w:type="dxa"/>
            <w:shd w:val="clear" w:color="auto" w:fill="92D050"/>
            <w:noWrap/>
            <w:hideMark/>
          </w:tcPr>
          <w:p w14:paraId="5E1B7227" w14:textId="530F9AE9" w:rsidR="009E1459" w:rsidRPr="009E1459" w:rsidRDefault="009E1459" w:rsidP="009E1459">
            <w:pPr>
              <w:spacing w:line="240" w:lineRule="auto"/>
              <w:jc w:val="right"/>
              <w:rPr>
                <w:iCs/>
                <w:sz w:val="18"/>
                <w:szCs w:val="18"/>
              </w:rPr>
            </w:pPr>
            <w:r w:rsidRPr="0048108E">
              <w:rPr>
                <w:rFonts w:cs="Calibri"/>
                <w:b/>
                <w:bCs/>
                <w:sz w:val="18"/>
                <w:szCs w:val="18"/>
                <w:lang w:eastAsia="sl-SI"/>
              </w:rPr>
              <w:t xml:space="preserve">65.553.601.173 </w:t>
            </w:r>
          </w:p>
        </w:tc>
        <w:tc>
          <w:tcPr>
            <w:tcW w:w="1624" w:type="dxa"/>
            <w:shd w:val="clear" w:color="auto" w:fill="92D050"/>
            <w:noWrap/>
            <w:hideMark/>
          </w:tcPr>
          <w:p w14:paraId="5DF7375B" w14:textId="7CB6A58F" w:rsidR="009E1459" w:rsidRPr="009E1459" w:rsidRDefault="009E1459" w:rsidP="009E1459">
            <w:pPr>
              <w:spacing w:line="240" w:lineRule="auto"/>
              <w:jc w:val="right"/>
              <w:rPr>
                <w:i/>
                <w:iCs/>
                <w:sz w:val="18"/>
                <w:szCs w:val="18"/>
              </w:rPr>
            </w:pPr>
          </w:p>
        </w:tc>
      </w:tr>
      <w:tr w:rsidR="009E1459" w:rsidRPr="000D331B" w14:paraId="7568937C" w14:textId="77777777" w:rsidTr="009062C8">
        <w:trPr>
          <w:trHeight w:val="300"/>
        </w:trPr>
        <w:tc>
          <w:tcPr>
            <w:tcW w:w="6177" w:type="dxa"/>
            <w:noWrap/>
            <w:hideMark/>
          </w:tcPr>
          <w:p w14:paraId="3669FE8A" w14:textId="18B6B720"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MINISTRSTVO ZA FINANCE</w:t>
            </w:r>
          </w:p>
        </w:tc>
        <w:tc>
          <w:tcPr>
            <w:tcW w:w="1560" w:type="dxa"/>
            <w:noWrap/>
            <w:hideMark/>
          </w:tcPr>
          <w:p w14:paraId="1B56B1CD" w14:textId="349BF395" w:rsidR="009E1459" w:rsidRPr="009E1459" w:rsidRDefault="009E1459" w:rsidP="009E1459">
            <w:pPr>
              <w:spacing w:line="240" w:lineRule="auto"/>
              <w:jc w:val="right"/>
              <w:rPr>
                <w:sz w:val="18"/>
                <w:szCs w:val="18"/>
              </w:rPr>
            </w:pPr>
            <w:r w:rsidRPr="0048108E">
              <w:rPr>
                <w:rFonts w:cs="Calibri"/>
                <w:sz w:val="18"/>
                <w:szCs w:val="18"/>
                <w:lang w:eastAsia="sl-SI"/>
              </w:rPr>
              <w:t xml:space="preserve">14.988.256.544 </w:t>
            </w:r>
          </w:p>
        </w:tc>
        <w:tc>
          <w:tcPr>
            <w:tcW w:w="1624" w:type="dxa"/>
            <w:noWrap/>
            <w:hideMark/>
          </w:tcPr>
          <w:p w14:paraId="67EFCBC1" w14:textId="5DDC745E" w:rsidR="009E1459" w:rsidRPr="009E1459" w:rsidRDefault="009E1459" w:rsidP="009E1459">
            <w:pPr>
              <w:spacing w:line="240" w:lineRule="auto"/>
              <w:jc w:val="right"/>
              <w:rPr>
                <w:sz w:val="18"/>
                <w:szCs w:val="18"/>
              </w:rPr>
            </w:pPr>
            <w:r w:rsidRPr="0048108E">
              <w:rPr>
                <w:rFonts w:cs="Calibri"/>
                <w:sz w:val="18"/>
                <w:szCs w:val="18"/>
                <w:lang w:eastAsia="sl-SI"/>
              </w:rPr>
              <w:t>22,86</w:t>
            </w:r>
          </w:p>
        </w:tc>
      </w:tr>
      <w:tr w:rsidR="009E1459" w:rsidRPr="000D331B" w14:paraId="068A3B7D" w14:textId="77777777" w:rsidTr="009062C8">
        <w:trPr>
          <w:trHeight w:val="300"/>
        </w:trPr>
        <w:tc>
          <w:tcPr>
            <w:tcW w:w="6177" w:type="dxa"/>
            <w:noWrap/>
            <w:hideMark/>
          </w:tcPr>
          <w:p w14:paraId="47EEFD39" w14:textId="6D6920CC"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 xml:space="preserve">UPRAVLJAVEC SREDSTEV SISTEMA </w:t>
            </w:r>
            <w:r w:rsidR="004A0779">
              <w:rPr>
                <w:rFonts w:cs="Calibri"/>
                <w:sz w:val="18"/>
                <w:szCs w:val="18"/>
                <w:lang w:eastAsia="sl-SI"/>
              </w:rPr>
              <w:t>EZRD</w:t>
            </w:r>
          </w:p>
        </w:tc>
        <w:tc>
          <w:tcPr>
            <w:tcW w:w="1560" w:type="dxa"/>
            <w:noWrap/>
            <w:hideMark/>
          </w:tcPr>
          <w:p w14:paraId="3675533E" w14:textId="751C2C77" w:rsidR="009E1459" w:rsidRPr="009E1459" w:rsidRDefault="009E1459" w:rsidP="009E1459">
            <w:pPr>
              <w:spacing w:line="240" w:lineRule="auto"/>
              <w:jc w:val="right"/>
              <w:rPr>
                <w:sz w:val="18"/>
                <w:szCs w:val="18"/>
              </w:rPr>
            </w:pPr>
            <w:r w:rsidRPr="0048108E">
              <w:rPr>
                <w:rFonts w:cs="Calibri"/>
                <w:sz w:val="18"/>
                <w:szCs w:val="18"/>
                <w:lang w:eastAsia="sl-SI"/>
              </w:rPr>
              <w:t xml:space="preserve">7.432.998.547 </w:t>
            </w:r>
          </w:p>
        </w:tc>
        <w:tc>
          <w:tcPr>
            <w:tcW w:w="1624" w:type="dxa"/>
            <w:noWrap/>
            <w:hideMark/>
          </w:tcPr>
          <w:p w14:paraId="4E073BB4" w14:textId="54E2C2E5" w:rsidR="009E1459" w:rsidRPr="009E1459" w:rsidRDefault="009E1459" w:rsidP="009E1459">
            <w:pPr>
              <w:spacing w:line="240" w:lineRule="auto"/>
              <w:jc w:val="right"/>
              <w:rPr>
                <w:sz w:val="18"/>
                <w:szCs w:val="18"/>
              </w:rPr>
            </w:pPr>
            <w:r w:rsidRPr="0048108E">
              <w:rPr>
                <w:rFonts w:cs="Calibri"/>
                <w:sz w:val="18"/>
                <w:szCs w:val="18"/>
                <w:lang w:eastAsia="sl-SI"/>
              </w:rPr>
              <w:t>11,34</w:t>
            </w:r>
          </w:p>
        </w:tc>
      </w:tr>
      <w:tr w:rsidR="009E1459" w:rsidRPr="000D331B" w14:paraId="302E744B" w14:textId="77777777" w:rsidTr="009062C8">
        <w:trPr>
          <w:trHeight w:val="300"/>
        </w:trPr>
        <w:tc>
          <w:tcPr>
            <w:tcW w:w="6177" w:type="dxa"/>
            <w:noWrap/>
            <w:hideMark/>
          </w:tcPr>
          <w:p w14:paraId="0018EEC0" w14:textId="1A5BBA2A" w:rsidR="009E1459" w:rsidRPr="009E1459" w:rsidRDefault="009E1459" w:rsidP="009E1459">
            <w:pPr>
              <w:spacing w:line="240" w:lineRule="auto"/>
              <w:ind w:left="153" w:firstLine="15"/>
              <w:jc w:val="left"/>
              <w:rPr>
                <w:rFonts w:cs="Calibri"/>
                <w:sz w:val="18"/>
                <w:szCs w:val="18"/>
                <w:lang w:eastAsia="sl-SI"/>
              </w:rPr>
            </w:pPr>
            <w:r w:rsidRPr="0048108E">
              <w:rPr>
                <w:rFonts w:cs="Calibri"/>
                <w:sz w:val="18"/>
                <w:szCs w:val="18"/>
                <w:lang w:eastAsia="sl-SI"/>
              </w:rPr>
              <w:t xml:space="preserve">MINISTRSTVO ZA INFRASTRUKTURO, DIREKCIJA </w:t>
            </w:r>
            <w:r>
              <w:rPr>
                <w:rFonts w:cs="Calibri"/>
                <w:sz w:val="18"/>
                <w:szCs w:val="18"/>
                <w:lang w:eastAsia="sl-SI"/>
              </w:rPr>
              <w:t>RS</w:t>
            </w:r>
            <w:r w:rsidRPr="0048108E">
              <w:rPr>
                <w:rFonts w:cs="Calibri"/>
                <w:sz w:val="18"/>
                <w:szCs w:val="18"/>
                <w:lang w:eastAsia="sl-SI"/>
              </w:rPr>
              <w:t xml:space="preserve"> ZA INFRASTRUKTURO</w:t>
            </w:r>
          </w:p>
        </w:tc>
        <w:tc>
          <w:tcPr>
            <w:tcW w:w="1560" w:type="dxa"/>
            <w:noWrap/>
            <w:hideMark/>
          </w:tcPr>
          <w:p w14:paraId="578BE20A" w14:textId="4C01911C" w:rsidR="009E1459" w:rsidRPr="009E1459" w:rsidRDefault="009E1459" w:rsidP="009E1459">
            <w:pPr>
              <w:spacing w:line="240" w:lineRule="auto"/>
              <w:ind w:left="153" w:firstLine="15"/>
              <w:jc w:val="right"/>
              <w:rPr>
                <w:rFonts w:cs="Calibri"/>
                <w:sz w:val="18"/>
                <w:szCs w:val="18"/>
                <w:lang w:eastAsia="sl-SI"/>
              </w:rPr>
            </w:pPr>
            <w:r w:rsidRPr="0048108E">
              <w:rPr>
                <w:rFonts w:cs="Calibri"/>
                <w:sz w:val="18"/>
                <w:szCs w:val="18"/>
                <w:lang w:eastAsia="sl-SI"/>
              </w:rPr>
              <w:t xml:space="preserve">5.013.554.183 </w:t>
            </w:r>
          </w:p>
        </w:tc>
        <w:tc>
          <w:tcPr>
            <w:tcW w:w="1624" w:type="dxa"/>
            <w:noWrap/>
            <w:hideMark/>
          </w:tcPr>
          <w:p w14:paraId="2C6B6C82" w14:textId="7328AD52" w:rsidR="009E1459" w:rsidRPr="009E1459" w:rsidRDefault="009E1459" w:rsidP="009E1459">
            <w:pPr>
              <w:spacing w:line="240" w:lineRule="auto"/>
              <w:ind w:left="153" w:firstLine="15"/>
              <w:jc w:val="right"/>
              <w:rPr>
                <w:rFonts w:cs="Calibri"/>
                <w:sz w:val="18"/>
                <w:szCs w:val="18"/>
                <w:lang w:eastAsia="sl-SI"/>
              </w:rPr>
            </w:pPr>
            <w:r w:rsidRPr="0048108E">
              <w:rPr>
                <w:rFonts w:cs="Calibri"/>
                <w:sz w:val="18"/>
                <w:szCs w:val="18"/>
                <w:lang w:eastAsia="sl-SI"/>
              </w:rPr>
              <w:t>7,65</w:t>
            </w:r>
          </w:p>
        </w:tc>
      </w:tr>
      <w:tr w:rsidR="009E1459" w:rsidRPr="000D331B" w14:paraId="04139263" w14:textId="77777777" w:rsidTr="009062C8">
        <w:trPr>
          <w:trHeight w:val="300"/>
        </w:trPr>
        <w:tc>
          <w:tcPr>
            <w:tcW w:w="6177" w:type="dxa"/>
            <w:noWrap/>
            <w:hideMark/>
          </w:tcPr>
          <w:p w14:paraId="01303C83" w14:textId="7A8E0DEF" w:rsidR="009E1459" w:rsidRPr="009E1459" w:rsidRDefault="009E1459" w:rsidP="009E1459">
            <w:pPr>
              <w:spacing w:line="240" w:lineRule="auto"/>
              <w:jc w:val="left"/>
              <w:rPr>
                <w:sz w:val="18"/>
                <w:szCs w:val="18"/>
              </w:rPr>
            </w:pPr>
            <w:r w:rsidRPr="0048108E">
              <w:rPr>
                <w:rFonts w:cs="Calibri"/>
                <w:b/>
                <w:bCs/>
                <w:sz w:val="18"/>
                <w:szCs w:val="18"/>
                <w:lang w:eastAsia="sl-SI"/>
              </w:rPr>
              <w:t xml:space="preserve">919-Splošni sklad </w:t>
            </w:r>
          </w:p>
        </w:tc>
        <w:tc>
          <w:tcPr>
            <w:tcW w:w="1560" w:type="dxa"/>
            <w:noWrap/>
            <w:hideMark/>
          </w:tcPr>
          <w:p w14:paraId="328E2A35" w14:textId="36B98070" w:rsidR="009E1459" w:rsidRPr="009E1459" w:rsidRDefault="009E1459" w:rsidP="009E1459">
            <w:pPr>
              <w:spacing w:line="240" w:lineRule="auto"/>
              <w:jc w:val="right"/>
              <w:rPr>
                <w:sz w:val="18"/>
                <w:szCs w:val="18"/>
              </w:rPr>
            </w:pPr>
            <w:r w:rsidRPr="0048108E">
              <w:rPr>
                <w:rFonts w:cs="Calibri"/>
                <w:b/>
                <w:bCs/>
                <w:sz w:val="18"/>
                <w:szCs w:val="18"/>
                <w:lang w:eastAsia="sl-SI"/>
              </w:rPr>
              <w:t xml:space="preserve">17.962.871.004 </w:t>
            </w:r>
          </w:p>
        </w:tc>
        <w:tc>
          <w:tcPr>
            <w:tcW w:w="1624" w:type="dxa"/>
            <w:noWrap/>
            <w:hideMark/>
          </w:tcPr>
          <w:p w14:paraId="12F60B13" w14:textId="2D02E162" w:rsidR="009E1459" w:rsidRPr="009E1459" w:rsidRDefault="009E1459" w:rsidP="009E1459">
            <w:pPr>
              <w:spacing w:line="240" w:lineRule="auto"/>
              <w:jc w:val="right"/>
              <w:rPr>
                <w:sz w:val="18"/>
                <w:szCs w:val="18"/>
              </w:rPr>
            </w:pPr>
          </w:p>
        </w:tc>
      </w:tr>
      <w:tr w:rsidR="009E1459" w:rsidRPr="000D331B" w14:paraId="71C018B2" w14:textId="77777777" w:rsidTr="009062C8">
        <w:trPr>
          <w:trHeight w:val="300"/>
        </w:trPr>
        <w:tc>
          <w:tcPr>
            <w:tcW w:w="6177" w:type="dxa"/>
            <w:noWrap/>
            <w:hideMark/>
          </w:tcPr>
          <w:p w14:paraId="7DE39DD1" w14:textId="058110D9" w:rsidR="009E1459" w:rsidRPr="009E1459" w:rsidRDefault="009E1459" w:rsidP="009E1459">
            <w:pPr>
              <w:spacing w:line="240" w:lineRule="auto"/>
              <w:ind w:left="153" w:firstLine="15"/>
              <w:jc w:val="left"/>
              <w:rPr>
                <w:sz w:val="18"/>
                <w:szCs w:val="18"/>
              </w:rPr>
            </w:pPr>
            <w:r w:rsidRPr="0048108E">
              <w:rPr>
                <w:rFonts w:cs="Calibri"/>
                <w:sz w:val="18"/>
                <w:szCs w:val="18"/>
                <w:lang w:eastAsia="sl-SI"/>
              </w:rPr>
              <w:t>MINISTRSTVO ZA FINANCE</w:t>
            </w:r>
          </w:p>
        </w:tc>
        <w:tc>
          <w:tcPr>
            <w:tcW w:w="1560" w:type="dxa"/>
            <w:noWrap/>
            <w:hideMark/>
          </w:tcPr>
          <w:p w14:paraId="202A45D0" w14:textId="4370053C" w:rsidR="009E1459" w:rsidRPr="009E1459" w:rsidRDefault="009E1459" w:rsidP="009E1459">
            <w:pPr>
              <w:spacing w:line="240" w:lineRule="auto"/>
              <w:jc w:val="right"/>
              <w:rPr>
                <w:sz w:val="18"/>
                <w:szCs w:val="18"/>
              </w:rPr>
            </w:pPr>
            <w:r w:rsidRPr="0048108E">
              <w:rPr>
                <w:rFonts w:cs="Calibri"/>
                <w:sz w:val="18"/>
                <w:szCs w:val="18"/>
                <w:lang w:eastAsia="sl-SI"/>
              </w:rPr>
              <w:t xml:space="preserve">14.803.102.213 </w:t>
            </w:r>
          </w:p>
        </w:tc>
        <w:tc>
          <w:tcPr>
            <w:tcW w:w="1624" w:type="dxa"/>
            <w:noWrap/>
            <w:hideMark/>
          </w:tcPr>
          <w:p w14:paraId="10C50792" w14:textId="3B85B5AD" w:rsidR="009E1459" w:rsidRPr="009E1459" w:rsidRDefault="009E1459" w:rsidP="009E1459">
            <w:pPr>
              <w:spacing w:line="240" w:lineRule="auto"/>
              <w:jc w:val="right"/>
              <w:rPr>
                <w:sz w:val="18"/>
                <w:szCs w:val="18"/>
              </w:rPr>
            </w:pPr>
            <w:r w:rsidRPr="0048108E">
              <w:rPr>
                <w:rFonts w:cs="Calibri"/>
                <w:sz w:val="18"/>
                <w:szCs w:val="18"/>
                <w:lang w:eastAsia="sl-SI"/>
              </w:rPr>
              <w:t>82,41</w:t>
            </w:r>
          </w:p>
        </w:tc>
      </w:tr>
      <w:tr w:rsidR="009E1459" w:rsidRPr="000D331B" w14:paraId="7078E0A5" w14:textId="77777777" w:rsidTr="009062C8">
        <w:trPr>
          <w:trHeight w:val="300"/>
        </w:trPr>
        <w:tc>
          <w:tcPr>
            <w:tcW w:w="6177" w:type="dxa"/>
            <w:noWrap/>
            <w:hideMark/>
          </w:tcPr>
          <w:p w14:paraId="71804864" w14:textId="13977063" w:rsidR="009E1459" w:rsidRPr="009E1459" w:rsidRDefault="009E1459" w:rsidP="009E1459">
            <w:pPr>
              <w:spacing w:line="240" w:lineRule="auto"/>
              <w:ind w:left="153" w:firstLine="15"/>
              <w:jc w:val="left"/>
              <w:rPr>
                <w:sz w:val="18"/>
                <w:szCs w:val="18"/>
              </w:rPr>
            </w:pPr>
            <w:r w:rsidRPr="0048108E">
              <w:rPr>
                <w:rFonts w:cs="Calibri"/>
                <w:sz w:val="18"/>
                <w:szCs w:val="18"/>
                <w:lang w:eastAsia="sl-SI"/>
              </w:rPr>
              <w:t xml:space="preserve">UPRAVLJAVEC SREDSTEV SISTEMA </w:t>
            </w:r>
            <w:r w:rsidR="004A0779">
              <w:rPr>
                <w:rFonts w:cs="Calibri"/>
                <w:sz w:val="18"/>
                <w:szCs w:val="18"/>
                <w:lang w:eastAsia="sl-SI"/>
              </w:rPr>
              <w:t>EZRD</w:t>
            </w:r>
          </w:p>
        </w:tc>
        <w:tc>
          <w:tcPr>
            <w:tcW w:w="1560" w:type="dxa"/>
            <w:noWrap/>
            <w:hideMark/>
          </w:tcPr>
          <w:p w14:paraId="61661B8A" w14:textId="33BF44D5" w:rsidR="009E1459" w:rsidRPr="009E1459" w:rsidRDefault="009E1459" w:rsidP="009E1459">
            <w:pPr>
              <w:spacing w:line="240" w:lineRule="auto"/>
              <w:jc w:val="right"/>
              <w:rPr>
                <w:sz w:val="18"/>
                <w:szCs w:val="18"/>
              </w:rPr>
            </w:pPr>
            <w:r w:rsidRPr="0048108E">
              <w:rPr>
                <w:rFonts w:cs="Calibri"/>
                <w:sz w:val="18"/>
                <w:szCs w:val="18"/>
                <w:lang w:eastAsia="sl-SI"/>
              </w:rPr>
              <w:t xml:space="preserve">7.432.669.625 </w:t>
            </w:r>
          </w:p>
        </w:tc>
        <w:tc>
          <w:tcPr>
            <w:tcW w:w="1624" w:type="dxa"/>
            <w:noWrap/>
            <w:hideMark/>
          </w:tcPr>
          <w:p w14:paraId="253B56AD" w14:textId="4BC06211" w:rsidR="009E1459" w:rsidRPr="009E1459" w:rsidRDefault="009E1459" w:rsidP="009E1459">
            <w:pPr>
              <w:spacing w:line="240" w:lineRule="auto"/>
              <w:jc w:val="right"/>
              <w:rPr>
                <w:sz w:val="18"/>
                <w:szCs w:val="18"/>
              </w:rPr>
            </w:pPr>
            <w:r w:rsidRPr="0048108E">
              <w:rPr>
                <w:rFonts w:cs="Calibri"/>
                <w:sz w:val="18"/>
                <w:szCs w:val="18"/>
                <w:lang w:eastAsia="sl-SI"/>
              </w:rPr>
              <w:t>41,38</w:t>
            </w:r>
          </w:p>
        </w:tc>
      </w:tr>
      <w:tr w:rsidR="009E1459" w:rsidRPr="000D331B" w14:paraId="0C15B3CB" w14:textId="77777777" w:rsidTr="009062C8">
        <w:trPr>
          <w:trHeight w:val="300"/>
        </w:trPr>
        <w:tc>
          <w:tcPr>
            <w:tcW w:w="6177" w:type="dxa"/>
            <w:noWrap/>
            <w:hideMark/>
          </w:tcPr>
          <w:p w14:paraId="684F03D0" w14:textId="2E7EF2FB" w:rsidR="009E1459" w:rsidRPr="009E1459" w:rsidRDefault="009E1459" w:rsidP="009E1459">
            <w:pPr>
              <w:spacing w:line="240" w:lineRule="auto"/>
              <w:ind w:left="153" w:firstLine="15"/>
              <w:jc w:val="left"/>
              <w:rPr>
                <w:sz w:val="18"/>
                <w:szCs w:val="18"/>
              </w:rPr>
            </w:pPr>
            <w:r w:rsidRPr="0048108E">
              <w:rPr>
                <w:rFonts w:cs="Calibri"/>
                <w:sz w:val="18"/>
                <w:szCs w:val="18"/>
                <w:lang w:eastAsia="sl-SI"/>
              </w:rPr>
              <w:t xml:space="preserve">MINISTRSTVO ZA INFRASTRUKTURO, DIREKCIJA </w:t>
            </w:r>
            <w:r>
              <w:rPr>
                <w:rFonts w:cs="Calibri"/>
                <w:sz w:val="18"/>
                <w:szCs w:val="18"/>
                <w:lang w:eastAsia="sl-SI"/>
              </w:rPr>
              <w:t>RS</w:t>
            </w:r>
            <w:r w:rsidRPr="0048108E">
              <w:rPr>
                <w:rFonts w:cs="Calibri"/>
                <w:sz w:val="18"/>
                <w:szCs w:val="18"/>
                <w:lang w:eastAsia="sl-SI"/>
              </w:rPr>
              <w:t xml:space="preserve"> ZA INFRASTRUKTURO</w:t>
            </w:r>
          </w:p>
        </w:tc>
        <w:tc>
          <w:tcPr>
            <w:tcW w:w="1560" w:type="dxa"/>
            <w:noWrap/>
            <w:hideMark/>
          </w:tcPr>
          <w:p w14:paraId="3A5235BA" w14:textId="573C41A0" w:rsidR="009E1459" w:rsidRPr="009E1459" w:rsidRDefault="009E1459" w:rsidP="009E1459">
            <w:pPr>
              <w:spacing w:line="240" w:lineRule="auto"/>
              <w:jc w:val="right"/>
              <w:rPr>
                <w:sz w:val="18"/>
                <w:szCs w:val="18"/>
              </w:rPr>
            </w:pPr>
            <w:r w:rsidRPr="0048108E">
              <w:rPr>
                <w:rFonts w:cs="Calibri"/>
                <w:sz w:val="18"/>
                <w:szCs w:val="18"/>
                <w:lang w:eastAsia="sl-SI"/>
              </w:rPr>
              <w:t xml:space="preserve">4.980.779.554 </w:t>
            </w:r>
          </w:p>
        </w:tc>
        <w:tc>
          <w:tcPr>
            <w:tcW w:w="1624" w:type="dxa"/>
            <w:noWrap/>
            <w:hideMark/>
          </w:tcPr>
          <w:p w14:paraId="7EE40160" w14:textId="3DAE8B0A" w:rsidR="009E1459" w:rsidRPr="009E1459" w:rsidRDefault="009E1459" w:rsidP="009E1459">
            <w:pPr>
              <w:spacing w:line="240" w:lineRule="auto"/>
              <w:jc w:val="right"/>
              <w:rPr>
                <w:sz w:val="18"/>
                <w:szCs w:val="18"/>
              </w:rPr>
            </w:pPr>
            <w:r w:rsidRPr="0048108E">
              <w:rPr>
                <w:rFonts w:cs="Calibri"/>
                <w:sz w:val="18"/>
                <w:szCs w:val="18"/>
                <w:lang w:eastAsia="sl-SI"/>
              </w:rPr>
              <w:t>27,73</w:t>
            </w:r>
          </w:p>
        </w:tc>
      </w:tr>
      <w:tr w:rsidR="009E1459" w:rsidRPr="000D331B" w14:paraId="6F2082C9" w14:textId="77777777" w:rsidTr="009062C8">
        <w:trPr>
          <w:trHeight w:val="300"/>
        </w:trPr>
        <w:tc>
          <w:tcPr>
            <w:tcW w:w="6177" w:type="dxa"/>
            <w:noWrap/>
            <w:hideMark/>
          </w:tcPr>
          <w:p w14:paraId="379F2639" w14:textId="6C18D865" w:rsidR="009E1459" w:rsidRPr="009E1459" w:rsidRDefault="009E1459" w:rsidP="009E1459">
            <w:pPr>
              <w:spacing w:line="240" w:lineRule="auto"/>
              <w:jc w:val="left"/>
              <w:rPr>
                <w:sz w:val="18"/>
                <w:szCs w:val="18"/>
              </w:rPr>
            </w:pPr>
            <w:r w:rsidRPr="0048108E">
              <w:rPr>
                <w:rFonts w:cs="Calibri"/>
                <w:b/>
                <w:bCs/>
                <w:sz w:val="18"/>
                <w:szCs w:val="18"/>
                <w:lang w:eastAsia="sl-SI"/>
              </w:rPr>
              <w:t xml:space="preserve">920-Rezervni sklad </w:t>
            </w:r>
          </w:p>
        </w:tc>
        <w:tc>
          <w:tcPr>
            <w:tcW w:w="1560" w:type="dxa"/>
            <w:noWrap/>
            <w:hideMark/>
          </w:tcPr>
          <w:p w14:paraId="6F8A2A60" w14:textId="10328BC3" w:rsidR="009E1459" w:rsidRPr="009E1459" w:rsidRDefault="009E1459" w:rsidP="009E1459">
            <w:pPr>
              <w:spacing w:line="240" w:lineRule="auto"/>
              <w:jc w:val="right"/>
              <w:rPr>
                <w:sz w:val="18"/>
                <w:szCs w:val="18"/>
              </w:rPr>
            </w:pPr>
            <w:r w:rsidRPr="0048108E">
              <w:rPr>
                <w:rFonts w:cs="Calibri"/>
                <w:b/>
                <w:bCs/>
                <w:sz w:val="18"/>
                <w:szCs w:val="18"/>
                <w:lang w:eastAsia="sl-SI"/>
              </w:rPr>
              <w:t xml:space="preserve">226.677.325 </w:t>
            </w:r>
          </w:p>
        </w:tc>
        <w:tc>
          <w:tcPr>
            <w:tcW w:w="1624" w:type="dxa"/>
            <w:noWrap/>
            <w:hideMark/>
          </w:tcPr>
          <w:p w14:paraId="2288A4A1" w14:textId="5891B701" w:rsidR="009E1459" w:rsidRPr="009E1459" w:rsidRDefault="009E1459" w:rsidP="009E1459">
            <w:pPr>
              <w:spacing w:line="240" w:lineRule="auto"/>
              <w:jc w:val="right"/>
              <w:rPr>
                <w:sz w:val="18"/>
                <w:szCs w:val="18"/>
              </w:rPr>
            </w:pPr>
          </w:p>
        </w:tc>
      </w:tr>
      <w:tr w:rsidR="009E1459" w:rsidRPr="000D331B" w14:paraId="4AEABE73" w14:textId="77777777" w:rsidTr="009062C8">
        <w:trPr>
          <w:trHeight w:val="300"/>
        </w:trPr>
        <w:tc>
          <w:tcPr>
            <w:tcW w:w="6177" w:type="dxa"/>
            <w:noWrap/>
            <w:hideMark/>
          </w:tcPr>
          <w:p w14:paraId="4D46521A" w14:textId="7E286F0F"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MINISTRSTVO ZA FINANCE</w:t>
            </w:r>
          </w:p>
        </w:tc>
        <w:tc>
          <w:tcPr>
            <w:tcW w:w="1560" w:type="dxa"/>
            <w:noWrap/>
            <w:hideMark/>
          </w:tcPr>
          <w:p w14:paraId="1DC89DAB" w14:textId="70398DA1" w:rsidR="009E1459" w:rsidRPr="009E1459" w:rsidRDefault="009E1459" w:rsidP="009E1459">
            <w:pPr>
              <w:spacing w:line="240" w:lineRule="auto"/>
              <w:jc w:val="right"/>
              <w:rPr>
                <w:sz w:val="18"/>
                <w:szCs w:val="18"/>
              </w:rPr>
            </w:pPr>
            <w:r w:rsidRPr="0048108E">
              <w:rPr>
                <w:rFonts w:cs="Calibri"/>
                <w:sz w:val="18"/>
                <w:szCs w:val="18"/>
                <w:lang w:eastAsia="sl-SI"/>
              </w:rPr>
              <w:t xml:space="preserve">123.136.844 </w:t>
            </w:r>
          </w:p>
        </w:tc>
        <w:tc>
          <w:tcPr>
            <w:tcW w:w="1624" w:type="dxa"/>
            <w:noWrap/>
            <w:hideMark/>
          </w:tcPr>
          <w:p w14:paraId="34556404" w14:textId="6AFB4B01" w:rsidR="009E1459" w:rsidRPr="009E1459" w:rsidRDefault="009E1459" w:rsidP="009E1459">
            <w:pPr>
              <w:spacing w:line="240" w:lineRule="auto"/>
              <w:jc w:val="right"/>
              <w:rPr>
                <w:sz w:val="18"/>
                <w:szCs w:val="18"/>
              </w:rPr>
            </w:pPr>
            <w:r w:rsidRPr="0048108E">
              <w:rPr>
                <w:rFonts w:cs="Calibri"/>
                <w:sz w:val="18"/>
                <w:szCs w:val="18"/>
                <w:lang w:eastAsia="sl-SI"/>
              </w:rPr>
              <w:t>54,32</w:t>
            </w:r>
          </w:p>
        </w:tc>
      </w:tr>
      <w:tr w:rsidR="009E1459" w:rsidRPr="000D331B" w14:paraId="48ECEA63" w14:textId="77777777" w:rsidTr="009062C8">
        <w:trPr>
          <w:trHeight w:val="300"/>
        </w:trPr>
        <w:tc>
          <w:tcPr>
            <w:tcW w:w="6177" w:type="dxa"/>
            <w:noWrap/>
            <w:hideMark/>
          </w:tcPr>
          <w:p w14:paraId="2A99292E" w14:textId="45794665"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 xml:space="preserve">JAVNI SKLAD </w:t>
            </w:r>
            <w:r>
              <w:rPr>
                <w:rFonts w:cs="Calibri"/>
                <w:sz w:val="18"/>
                <w:szCs w:val="18"/>
                <w:lang w:eastAsia="sl-SI"/>
              </w:rPr>
              <w:t>RS</w:t>
            </w:r>
            <w:r w:rsidRPr="0048108E">
              <w:rPr>
                <w:rFonts w:cs="Calibri"/>
                <w:sz w:val="18"/>
                <w:szCs w:val="18"/>
                <w:lang w:eastAsia="sl-SI"/>
              </w:rPr>
              <w:t xml:space="preserve"> ZA PODJETNIŠTVO</w:t>
            </w:r>
          </w:p>
        </w:tc>
        <w:tc>
          <w:tcPr>
            <w:tcW w:w="1560" w:type="dxa"/>
            <w:noWrap/>
            <w:hideMark/>
          </w:tcPr>
          <w:p w14:paraId="50CD96A9" w14:textId="588E7339" w:rsidR="009E1459" w:rsidRPr="009E1459" w:rsidRDefault="009E1459" w:rsidP="009E1459">
            <w:pPr>
              <w:spacing w:line="240" w:lineRule="auto"/>
              <w:jc w:val="right"/>
              <w:rPr>
                <w:sz w:val="18"/>
                <w:szCs w:val="18"/>
              </w:rPr>
            </w:pPr>
            <w:r w:rsidRPr="0048108E">
              <w:rPr>
                <w:rFonts w:cs="Calibri"/>
                <w:sz w:val="18"/>
                <w:szCs w:val="18"/>
                <w:lang w:eastAsia="sl-SI"/>
              </w:rPr>
              <w:t xml:space="preserve">43.869.360 </w:t>
            </w:r>
          </w:p>
        </w:tc>
        <w:tc>
          <w:tcPr>
            <w:tcW w:w="1624" w:type="dxa"/>
            <w:noWrap/>
            <w:hideMark/>
          </w:tcPr>
          <w:p w14:paraId="7A19C023" w14:textId="6BE72613" w:rsidR="009E1459" w:rsidRPr="009E1459" w:rsidRDefault="009E1459" w:rsidP="009E1459">
            <w:pPr>
              <w:spacing w:line="240" w:lineRule="auto"/>
              <w:jc w:val="right"/>
              <w:rPr>
                <w:sz w:val="18"/>
                <w:szCs w:val="18"/>
              </w:rPr>
            </w:pPr>
            <w:r w:rsidRPr="0048108E">
              <w:rPr>
                <w:rFonts w:cs="Calibri"/>
                <w:sz w:val="18"/>
                <w:szCs w:val="18"/>
                <w:lang w:eastAsia="sl-SI"/>
              </w:rPr>
              <w:t>19,35</w:t>
            </w:r>
          </w:p>
        </w:tc>
      </w:tr>
      <w:tr w:rsidR="009E1459" w:rsidRPr="000D331B" w14:paraId="4A66C6A7" w14:textId="77777777" w:rsidTr="009062C8">
        <w:trPr>
          <w:trHeight w:val="300"/>
        </w:trPr>
        <w:tc>
          <w:tcPr>
            <w:tcW w:w="6177" w:type="dxa"/>
            <w:noWrap/>
            <w:hideMark/>
          </w:tcPr>
          <w:p w14:paraId="43E8B28E" w14:textId="1DAC94F9"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 xml:space="preserve">JAVNI SKLAD </w:t>
            </w:r>
            <w:r>
              <w:rPr>
                <w:rFonts w:cs="Calibri"/>
                <w:sz w:val="18"/>
                <w:szCs w:val="18"/>
                <w:lang w:eastAsia="sl-SI"/>
              </w:rPr>
              <w:t>RS</w:t>
            </w:r>
            <w:r w:rsidRPr="0048108E">
              <w:rPr>
                <w:rFonts w:cs="Calibri"/>
                <w:sz w:val="18"/>
                <w:szCs w:val="18"/>
                <w:lang w:eastAsia="sl-SI"/>
              </w:rPr>
              <w:t xml:space="preserve"> ZA REGIONALNI RAZVOJ IN RAZVOJ PODEŽELJA</w:t>
            </w:r>
          </w:p>
        </w:tc>
        <w:tc>
          <w:tcPr>
            <w:tcW w:w="1560" w:type="dxa"/>
            <w:noWrap/>
            <w:hideMark/>
          </w:tcPr>
          <w:p w14:paraId="5116BC37" w14:textId="00DBE7DB" w:rsidR="009E1459" w:rsidRPr="009E1459" w:rsidRDefault="009E1459" w:rsidP="009E1459">
            <w:pPr>
              <w:spacing w:line="240" w:lineRule="auto"/>
              <w:jc w:val="right"/>
              <w:rPr>
                <w:sz w:val="18"/>
                <w:szCs w:val="18"/>
              </w:rPr>
            </w:pPr>
            <w:r w:rsidRPr="0048108E">
              <w:rPr>
                <w:rFonts w:cs="Calibri"/>
                <w:sz w:val="18"/>
                <w:szCs w:val="18"/>
                <w:lang w:eastAsia="sl-SI"/>
              </w:rPr>
              <w:t xml:space="preserve">35.336.985 </w:t>
            </w:r>
          </w:p>
        </w:tc>
        <w:tc>
          <w:tcPr>
            <w:tcW w:w="1624" w:type="dxa"/>
            <w:noWrap/>
            <w:hideMark/>
          </w:tcPr>
          <w:p w14:paraId="703F6085" w14:textId="0F5A7668" w:rsidR="009E1459" w:rsidRPr="009E1459" w:rsidRDefault="009E1459" w:rsidP="009E1459">
            <w:pPr>
              <w:spacing w:line="240" w:lineRule="auto"/>
              <w:jc w:val="right"/>
              <w:rPr>
                <w:sz w:val="18"/>
                <w:szCs w:val="18"/>
              </w:rPr>
            </w:pPr>
            <w:r w:rsidRPr="0048108E">
              <w:rPr>
                <w:rFonts w:cs="Calibri"/>
                <w:sz w:val="18"/>
                <w:szCs w:val="18"/>
                <w:lang w:eastAsia="sl-SI"/>
              </w:rPr>
              <w:t>15,59</w:t>
            </w:r>
          </w:p>
        </w:tc>
      </w:tr>
      <w:tr w:rsidR="009E1459" w:rsidRPr="000D331B" w14:paraId="151AB6F2" w14:textId="77777777" w:rsidTr="009062C8">
        <w:trPr>
          <w:trHeight w:val="300"/>
        </w:trPr>
        <w:tc>
          <w:tcPr>
            <w:tcW w:w="6177" w:type="dxa"/>
            <w:noWrap/>
            <w:hideMark/>
          </w:tcPr>
          <w:p w14:paraId="63DFC3B7" w14:textId="1C7D2FF4" w:rsidR="009E1459" w:rsidRPr="009E1459" w:rsidRDefault="009E1459" w:rsidP="009E1459">
            <w:pPr>
              <w:spacing w:line="240" w:lineRule="auto"/>
              <w:jc w:val="left"/>
              <w:rPr>
                <w:sz w:val="18"/>
                <w:szCs w:val="18"/>
              </w:rPr>
            </w:pPr>
            <w:r w:rsidRPr="0048108E">
              <w:rPr>
                <w:rFonts w:cs="Calibri"/>
                <w:b/>
                <w:bCs/>
                <w:sz w:val="18"/>
                <w:szCs w:val="18"/>
                <w:lang w:eastAsia="sl-SI"/>
              </w:rPr>
              <w:t xml:space="preserve">921-Dolgoročno prejeta posojila </w:t>
            </w:r>
          </w:p>
        </w:tc>
        <w:tc>
          <w:tcPr>
            <w:tcW w:w="1560" w:type="dxa"/>
            <w:noWrap/>
            <w:hideMark/>
          </w:tcPr>
          <w:p w14:paraId="1A643586" w14:textId="09A55D27" w:rsidR="009E1459" w:rsidRPr="009E1459" w:rsidRDefault="009E1459" w:rsidP="009E1459">
            <w:pPr>
              <w:spacing w:line="240" w:lineRule="auto"/>
              <w:jc w:val="right"/>
              <w:rPr>
                <w:sz w:val="18"/>
                <w:szCs w:val="18"/>
              </w:rPr>
            </w:pPr>
            <w:r w:rsidRPr="0048108E">
              <w:rPr>
                <w:rFonts w:cs="Calibri"/>
                <w:b/>
                <w:bCs/>
                <w:sz w:val="18"/>
                <w:szCs w:val="18"/>
                <w:lang w:eastAsia="sl-SI"/>
              </w:rPr>
              <w:t xml:space="preserve">42.095.985.717 </w:t>
            </w:r>
          </w:p>
        </w:tc>
        <w:tc>
          <w:tcPr>
            <w:tcW w:w="1624" w:type="dxa"/>
            <w:noWrap/>
            <w:hideMark/>
          </w:tcPr>
          <w:p w14:paraId="11661AB1" w14:textId="23EFB612" w:rsidR="009E1459" w:rsidRPr="009E1459" w:rsidRDefault="009E1459" w:rsidP="009E1459">
            <w:pPr>
              <w:spacing w:line="240" w:lineRule="auto"/>
              <w:jc w:val="right"/>
              <w:rPr>
                <w:sz w:val="18"/>
                <w:szCs w:val="18"/>
              </w:rPr>
            </w:pPr>
          </w:p>
        </w:tc>
      </w:tr>
      <w:tr w:rsidR="009E1459" w:rsidRPr="000D331B" w14:paraId="7634F724" w14:textId="77777777" w:rsidTr="009062C8">
        <w:trPr>
          <w:trHeight w:val="300"/>
        </w:trPr>
        <w:tc>
          <w:tcPr>
            <w:tcW w:w="6177" w:type="dxa"/>
            <w:noWrap/>
            <w:hideMark/>
          </w:tcPr>
          <w:p w14:paraId="3CE90FB2" w14:textId="27F35129" w:rsidR="009E1459" w:rsidRPr="009E1459" w:rsidRDefault="004A0779" w:rsidP="009E1459">
            <w:pPr>
              <w:spacing w:line="240" w:lineRule="auto"/>
              <w:ind w:firstLineChars="100" w:firstLine="180"/>
              <w:jc w:val="left"/>
              <w:rPr>
                <w:sz w:val="18"/>
                <w:szCs w:val="18"/>
              </w:rPr>
            </w:pPr>
            <w:r>
              <w:rPr>
                <w:rFonts w:cs="Calibri"/>
                <w:sz w:val="18"/>
                <w:szCs w:val="18"/>
                <w:lang w:eastAsia="sl-SI"/>
              </w:rPr>
              <w:t>RS-PRORAČUN</w:t>
            </w:r>
          </w:p>
        </w:tc>
        <w:tc>
          <w:tcPr>
            <w:tcW w:w="1560" w:type="dxa"/>
            <w:noWrap/>
            <w:hideMark/>
          </w:tcPr>
          <w:p w14:paraId="540BF8D4" w14:textId="3C7D65A1" w:rsidR="009E1459" w:rsidRPr="009E1459" w:rsidRDefault="009E1459" w:rsidP="009E1459">
            <w:pPr>
              <w:spacing w:line="240" w:lineRule="auto"/>
              <w:jc w:val="right"/>
              <w:rPr>
                <w:sz w:val="18"/>
                <w:szCs w:val="18"/>
              </w:rPr>
            </w:pPr>
            <w:r w:rsidRPr="0048108E">
              <w:rPr>
                <w:rFonts w:cs="Calibri"/>
                <w:sz w:val="18"/>
                <w:szCs w:val="18"/>
                <w:lang w:eastAsia="sl-SI"/>
              </w:rPr>
              <w:t xml:space="preserve">40.813.655.123 </w:t>
            </w:r>
          </w:p>
        </w:tc>
        <w:tc>
          <w:tcPr>
            <w:tcW w:w="1624" w:type="dxa"/>
            <w:noWrap/>
            <w:hideMark/>
          </w:tcPr>
          <w:p w14:paraId="6A55BCB2" w14:textId="31B09783" w:rsidR="009E1459" w:rsidRPr="009E1459" w:rsidRDefault="009E1459" w:rsidP="009E1459">
            <w:pPr>
              <w:spacing w:line="240" w:lineRule="auto"/>
              <w:jc w:val="right"/>
              <w:rPr>
                <w:sz w:val="18"/>
                <w:szCs w:val="18"/>
              </w:rPr>
            </w:pPr>
            <w:r w:rsidRPr="0048108E">
              <w:rPr>
                <w:rFonts w:cs="Calibri"/>
                <w:sz w:val="18"/>
                <w:szCs w:val="18"/>
                <w:lang w:eastAsia="sl-SI"/>
              </w:rPr>
              <w:t>96,95</w:t>
            </w:r>
          </w:p>
        </w:tc>
      </w:tr>
      <w:tr w:rsidR="009E1459" w:rsidRPr="000D331B" w14:paraId="2247DE59" w14:textId="77777777" w:rsidTr="009062C8">
        <w:trPr>
          <w:trHeight w:val="300"/>
        </w:trPr>
        <w:tc>
          <w:tcPr>
            <w:tcW w:w="6177" w:type="dxa"/>
            <w:noWrap/>
            <w:hideMark/>
          </w:tcPr>
          <w:p w14:paraId="68FA114B" w14:textId="5EB1396E"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MESTNA OBČINA LJUBLJANA</w:t>
            </w:r>
          </w:p>
        </w:tc>
        <w:tc>
          <w:tcPr>
            <w:tcW w:w="1560" w:type="dxa"/>
            <w:noWrap/>
            <w:hideMark/>
          </w:tcPr>
          <w:p w14:paraId="5C7655C4" w14:textId="4FF51DAE" w:rsidR="009E1459" w:rsidRPr="009E1459" w:rsidRDefault="009E1459" w:rsidP="009E1459">
            <w:pPr>
              <w:spacing w:line="240" w:lineRule="auto"/>
              <w:jc w:val="right"/>
              <w:rPr>
                <w:sz w:val="18"/>
                <w:szCs w:val="18"/>
              </w:rPr>
            </w:pPr>
            <w:r w:rsidRPr="0048108E">
              <w:rPr>
                <w:rFonts w:cs="Calibri"/>
                <w:sz w:val="18"/>
                <w:szCs w:val="18"/>
                <w:lang w:eastAsia="sl-SI"/>
              </w:rPr>
              <w:t xml:space="preserve">114.496.875 </w:t>
            </w:r>
          </w:p>
        </w:tc>
        <w:tc>
          <w:tcPr>
            <w:tcW w:w="1624" w:type="dxa"/>
            <w:noWrap/>
            <w:hideMark/>
          </w:tcPr>
          <w:p w14:paraId="42C53325" w14:textId="09808B8F" w:rsidR="009E1459" w:rsidRPr="009E1459" w:rsidRDefault="009E1459" w:rsidP="009E1459">
            <w:pPr>
              <w:spacing w:line="240" w:lineRule="auto"/>
              <w:jc w:val="right"/>
              <w:rPr>
                <w:sz w:val="18"/>
                <w:szCs w:val="18"/>
              </w:rPr>
            </w:pPr>
            <w:r w:rsidRPr="0048108E">
              <w:rPr>
                <w:rFonts w:cs="Calibri"/>
                <w:sz w:val="18"/>
                <w:szCs w:val="18"/>
                <w:lang w:eastAsia="sl-SI"/>
              </w:rPr>
              <w:t>0,27</w:t>
            </w:r>
          </w:p>
        </w:tc>
      </w:tr>
      <w:tr w:rsidR="009E1459" w:rsidRPr="000D331B" w14:paraId="2940B2FF" w14:textId="77777777" w:rsidTr="009062C8">
        <w:trPr>
          <w:trHeight w:val="300"/>
        </w:trPr>
        <w:tc>
          <w:tcPr>
            <w:tcW w:w="6177" w:type="dxa"/>
            <w:noWrap/>
            <w:hideMark/>
          </w:tcPr>
          <w:p w14:paraId="3A29AFE2" w14:textId="23769D48"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MESTNA OBČINA MARIBOR</w:t>
            </w:r>
          </w:p>
        </w:tc>
        <w:tc>
          <w:tcPr>
            <w:tcW w:w="1560" w:type="dxa"/>
            <w:noWrap/>
            <w:hideMark/>
          </w:tcPr>
          <w:p w14:paraId="6C4D49BD" w14:textId="187C8CB4" w:rsidR="009E1459" w:rsidRPr="009E1459" w:rsidRDefault="009E1459" w:rsidP="009E1459">
            <w:pPr>
              <w:spacing w:line="240" w:lineRule="auto"/>
              <w:jc w:val="right"/>
              <w:rPr>
                <w:sz w:val="18"/>
                <w:szCs w:val="18"/>
              </w:rPr>
            </w:pPr>
            <w:r w:rsidRPr="0048108E">
              <w:rPr>
                <w:rFonts w:cs="Calibri"/>
                <w:sz w:val="18"/>
                <w:szCs w:val="18"/>
                <w:lang w:eastAsia="sl-SI"/>
              </w:rPr>
              <w:t xml:space="preserve">102.532.059 </w:t>
            </w:r>
          </w:p>
        </w:tc>
        <w:tc>
          <w:tcPr>
            <w:tcW w:w="1624" w:type="dxa"/>
            <w:noWrap/>
            <w:hideMark/>
          </w:tcPr>
          <w:p w14:paraId="6C12D34A" w14:textId="7D2E9C0B" w:rsidR="009E1459" w:rsidRPr="009E1459" w:rsidRDefault="009E1459" w:rsidP="009E1459">
            <w:pPr>
              <w:spacing w:line="240" w:lineRule="auto"/>
              <w:jc w:val="right"/>
              <w:rPr>
                <w:sz w:val="18"/>
                <w:szCs w:val="18"/>
              </w:rPr>
            </w:pPr>
            <w:r w:rsidRPr="0048108E">
              <w:rPr>
                <w:rFonts w:cs="Calibri"/>
                <w:sz w:val="18"/>
                <w:szCs w:val="18"/>
                <w:lang w:eastAsia="sl-SI"/>
              </w:rPr>
              <w:t>0,24</w:t>
            </w:r>
          </w:p>
        </w:tc>
      </w:tr>
      <w:tr w:rsidR="009E1459" w:rsidRPr="000D331B" w14:paraId="66BA2640" w14:textId="77777777" w:rsidTr="009062C8">
        <w:trPr>
          <w:trHeight w:val="300"/>
        </w:trPr>
        <w:tc>
          <w:tcPr>
            <w:tcW w:w="6177" w:type="dxa"/>
            <w:noWrap/>
            <w:hideMark/>
          </w:tcPr>
          <w:p w14:paraId="321FB6E1" w14:textId="00255D38" w:rsidR="009E1459" w:rsidRPr="009E1459" w:rsidRDefault="009E1459" w:rsidP="009E1459">
            <w:pPr>
              <w:spacing w:line="240" w:lineRule="auto"/>
              <w:jc w:val="left"/>
              <w:rPr>
                <w:sz w:val="18"/>
                <w:szCs w:val="18"/>
              </w:rPr>
            </w:pPr>
            <w:r w:rsidRPr="0048108E">
              <w:rPr>
                <w:rFonts w:cs="Calibri"/>
                <w:b/>
                <w:bCs/>
                <w:sz w:val="18"/>
                <w:szCs w:val="18"/>
                <w:lang w:eastAsia="sl-SI"/>
              </w:rPr>
              <w:t xml:space="preserve">922-Dolgoročne obveznosti iz poslovanja </w:t>
            </w:r>
          </w:p>
        </w:tc>
        <w:tc>
          <w:tcPr>
            <w:tcW w:w="1560" w:type="dxa"/>
            <w:noWrap/>
            <w:hideMark/>
          </w:tcPr>
          <w:p w14:paraId="05B7B234" w14:textId="3475CD57" w:rsidR="009E1459" w:rsidRPr="009E1459" w:rsidRDefault="009E1459" w:rsidP="009E1459">
            <w:pPr>
              <w:spacing w:line="240" w:lineRule="auto"/>
              <w:jc w:val="right"/>
              <w:rPr>
                <w:sz w:val="18"/>
                <w:szCs w:val="18"/>
              </w:rPr>
            </w:pPr>
            <w:r w:rsidRPr="0048108E">
              <w:rPr>
                <w:rFonts w:cs="Calibri"/>
                <w:b/>
                <w:bCs/>
                <w:sz w:val="18"/>
                <w:szCs w:val="18"/>
                <w:lang w:eastAsia="sl-SI"/>
              </w:rPr>
              <w:t xml:space="preserve">453.421.511 </w:t>
            </w:r>
          </w:p>
        </w:tc>
        <w:tc>
          <w:tcPr>
            <w:tcW w:w="1624" w:type="dxa"/>
            <w:noWrap/>
            <w:hideMark/>
          </w:tcPr>
          <w:p w14:paraId="733C2DE9" w14:textId="15301356" w:rsidR="009E1459" w:rsidRPr="009E1459" w:rsidRDefault="009E1459" w:rsidP="009E1459">
            <w:pPr>
              <w:spacing w:line="240" w:lineRule="auto"/>
              <w:jc w:val="right"/>
              <w:rPr>
                <w:sz w:val="18"/>
                <w:szCs w:val="18"/>
              </w:rPr>
            </w:pPr>
          </w:p>
        </w:tc>
      </w:tr>
      <w:tr w:rsidR="009E1459" w:rsidRPr="000D331B" w14:paraId="7525B31A" w14:textId="77777777" w:rsidTr="009062C8">
        <w:trPr>
          <w:trHeight w:val="300"/>
        </w:trPr>
        <w:tc>
          <w:tcPr>
            <w:tcW w:w="6177" w:type="dxa"/>
            <w:noWrap/>
            <w:hideMark/>
          </w:tcPr>
          <w:p w14:paraId="0E5A4097" w14:textId="26534B97" w:rsidR="009E1459" w:rsidRPr="009E1459" w:rsidRDefault="004A0779" w:rsidP="009E1459">
            <w:pPr>
              <w:spacing w:line="240" w:lineRule="auto"/>
              <w:ind w:firstLineChars="100" w:firstLine="180"/>
              <w:jc w:val="left"/>
              <w:rPr>
                <w:sz w:val="18"/>
                <w:szCs w:val="18"/>
              </w:rPr>
            </w:pPr>
            <w:r>
              <w:rPr>
                <w:rFonts w:cs="Calibri"/>
                <w:sz w:val="18"/>
                <w:szCs w:val="18"/>
                <w:lang w:eastAsia="sl-SI"/>
              </w:rPr>
              <w:t>RS-PRORAČUN</w:t>
            </w:r>
          </w:p>
        </w:tc>
        <w:tc>
          <w:tcPr>
            <w:tcW w:w="1560" w:type="dxa"/>
            <w:noWrap/>
            <w:hideMark/>
          </w:tcPr>
          <w:p w14:paraId="376CA471" w14:textId="64879E92" w:rsidR="009E1459" w:rsidRPr="009E1459" w:rsidRDefault="009E1459" w:rsidP="009E1459">
            <w:pPr>
              <w:spacing w:line="240" w:lineRule="auto"/>
              <w:jc w:val="right"/>
              <w:rPr>
                <w:sz w:val="18"/>
                <w:szCs w:val="18"/>
              </w:rPr>
            </w:pPr>
            <w:r w:rsidRPr="0048108E">
              <w:rPr>
                <w:rFonts w:cs="Calibri"/>
                <w:sz w:val="18"/>
                <w:szCs w:val="18"/>
                <w:lang w:eastAsia="sl-SI"/>
              </w:rPr>
              <w:t xml:space="preserve">322.369.811 </w:t>
            </w:r>
          </w:p>
        </w:tc>
        <w:tc>
          <w:tcPr>
            <w:tcW w:w="1624" w:type="dxa"/>
            <w:noWrap/>
            <w:hideMark/>
          </w:tcPr>
          <w:p w14:paraId="5DED56BF" w14:textId="41DB2227" w:rsidR="009E1459" w:rsidRPr="009E1459" w:rsidRDefault="009E1459" w:rsidP="009E1459">
            <w:pPr>
              <w:spacing w:line="240" w:lineRule="auto"/>
              <w:jc w:val="right"/>
              <w:rPr>
                <w:sz w:val="18"/>
                <w:szCs w:val="18"/>
              </w:rPr>
            </w:pPr>
            <w:r w:rsidRPr="0048108E">
              <w:rPr>
                <w:rFonts w:cs="Calibri"/>
                <w:sz w:val="18"/>
                <w:szCs w:val="18"/>
                <w:lang w:eastAsia="sl-SI"/>
              </w:rPr>
              <w:t>71,10</w:t>
            </w:r>
          </w:p>
        </w:tc>
      </w:tr>
      <w:tr w:rsidR="009E1459" w:rsidRPr="000D331B" w14:paraId="66CF5FA5" w14:textId="77777777" w:rsidTr="009062C8">
        <w:trPr>
          <w:trHeight w:val="300"/>
        </w:trPr>
        <w:tc>
          <w:tcPr>
            <w:tcW w:w="6177" w:type="dxa"/>
            <w:noWrap/>
            <w:hideMark/>
          </w:tcPr>
          <w:p w14:paraId="4254E4DB" w14:textId="0EBA0737"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MINISTRSTVO ZA FINANCE</w:t>
            </w:r>
          </w:p>
        </w:tc>
        <w:tc>
          <w:tcPr>
            <w:tcW w:w="1560" w:type="dxa"/>
            <w:noWrap/>
            <w:hideMark/>
          </w:tcPr>
          <w:p w14:paraId="4DDC7B80" w14:textId="11B382AE" w:rsidR="009E1459" w:rsidRPr="009E1459" w:rsidRDefault="009E1459" w:rsidP="009E1459">
            <w:pPr>
              <w:spacing w:line="240" w:lineRule="auto"/>
              <w:jc w:val="right"/>
              <w:rPr>
                <w:sz w:val="18"/>
                <w:szCs w:val="18"/>
              </w:rPr>
            </w:pPr>
            <w:r w:rsidRPr="0048108E">
              <w:rPr>
                <w:rFonts w:cs="Calibri"/>
                <w:sz w:val="18"/>
                <w:szCs w:val="18"/>
                <w:lang w:eastAsia="sl-SI"/>
              </w:rPr>
              <w:t xml:space="preserve">31.819.517 </w:t>
            </w:r>
          </w:p>
        </w:tc>
        <w:tc>
          <w:tcPr>
            <w:tcW w:w="1624" w:type="dxa"/>
            <w:noWrap/>
            <w:hideMark/>
          </w:tcPr>
          <w:p w14:paraId="1E7AC474" w14:textId="2EA8FB71" w:rsidR="009E1459" w:rsidRPr="009E1459" w:rsidRDefault="009E1459" w:rsidP="009E1459">
            <w:pPr>
              <w:spacing w:line="240" w:lineRule="auto"/>
              <w:jc w:val="right"/>
              <w:rPr>
                <w:sz w:val="18"/>
                <w:szCs w:val="18"/>
              </w:rPr>
            </w:pPr>
            <w:r w:rsidRPr="0048108E">
              <w:rPr>
                <w:rFonts w:cs="Calibri"/>
                <w:sz w:val="18"/>
                <w:szCs w:val="18"/>
                <w:lang w:eastAsia="sl-SI"/>
              </w:rPr>
              <w:t>7,02</w:t>
            </w:r>
          </w:p>
        </w:tc>
      </w:tr>
      <w:tr w:rsidR="009E1459" w:rsidRPr="000D331B" w14:paraId="65A5512C" w14:textId="77777777" w:rsidTr="009062C8">
        <w:trPr>
          <w:trHeight w:val="300"/>
        </w:trPr>
        <w:tc>
          <w:tcPr>
            <w:tcW w:w="6177" w:type="dxa"/>
            <w:noWrap/>
            <w:hideMark/>
          </w:tcPr>
          <w:p w14:paraId="3C951E0D" w14:textId="23C2FAAA" w:rsidR="009E1459" w:rsidRPr="009E1459" w:rsidRDefault="009E1459" w:rsidP="009E1459">
            <w:pPr>
              <w:spacing w:line="240" w:lineRule="auto"/>
              <w:ind w:left="153" w:firstLine="15"/>
              <w:jc w:val="left"/>
              <w:rPr>
                <w:sz w:val="18"/>
                <w:szCs w:val="18"/>
              </w:rPr>
            </w:pPr>
            <w:r w:rsidRPr="0048108E">
              <w:rPr>
                <w:rFonts w:cs="Calibri"/>
                <w:sz w:val="18"/>
                <w:szCs w:val="18"/>
                <w:lang w:eastAsia="sl-SI"/>
              </w:rPr>
              <w:t xml:space="preserve">MINISTRSTVO ZA INFRASTRUKTURO, DIREKCIJA </w:t>
            </w:r>
            <w:r>
              <w:rPr>
                <w:rFonts w:cs="Calibri"/>
                <w:sz w:val="18"/>
                <w:szCs w:val="18"/>
                <w:lang w:eastAsia="sl-SI"/>
              </w:rPr>
              <w:t>RS</w:t>
            </w:r>
            <w:r w:rsidRPr="0048108E">
              <w:rPr>
                <w:rFonts w:cs="Calibri"/>
                <w:sz w:val="18"/>
                <w:szCs w:val="18"/>
                <w:lang w:eastAsia="sl-SI"/>
              </w:rPr>
              <w:t xml:space="preserve"> ZA INFRASTRUKTURO</w:t>
            </w:r>
          </w:p>
        </w:tc>
        <w:tc>
          <w:tcPr>
            <w:tcW w:w="1560" w:type="dxa"/>
            <w:noWrap/>
            <w:hideMark/>
          </w:tcPr>
          <w:p w14:paraId="3FAE9BC9" w14:textId="0A1712B8" w:rsidR="009E1459" w:rsidRPr="009E1459" w:rsidRDefault="009E1459" w:rsidP="009E1459">
            <w:pPr>
              <w:spacing w:line="240" w:lineRule="auto"/>
              <w:jc w:val="right"/>
              <w:rPr>
                <w:sz w:val="18"/>
                <w:szCs w:val="18"/>
              </w:rPr>
            </w:pPr>
            <w:r w:rsidRPr="0048108E">
              <w:rPr>
                <w:rFonts w:cs="Calibri"/>
                <w:sz w:val="18"/>
                <w:szCs w:val="18"/>
                <w:lang w:eastAsia="sl-SI"/>
              </w:rPr>
              <w:t xml:space="preserve">16.655.444 </w:t>
            </w:r>
          </w:p>
        </w:tc>
        <w:tc>
          <w:tcPr>
            <w:tcW w:w="1624" w:type="dxa"/>
            <w:noWrap/>
            <w:hideMark/>
          </w:tcPr>
          <w:p w14:paraId="289B374D" w14:textId="3235D0D8" w:rsidR="009E1459" w:rsidRPr="009E1459" w:rsidRDefault="009E1459" w:rsidP="009E1459">
            <w:pPr>
              <w:spacing w:line="240" w:lineRule="auto"/>
              <w:jc w:val="right"/>
              <w:rPr>
                <w:sz w:val="18"/>
                <w:szCs w:val="18"/>
              </w:rPr>
            </w:pPr>
            <w:r w:rsidRPr="0048108E">
              <w:rPr>
                <w:rFonts w:cs="Calibri"/>
                <w:sz w:val="18"/>
                <w:szCs w:val="18"/>
                <w:lang w:eastAsia="sl-SI"/>
              </w:rPr>
              <w:t>3,67</w:t>
            </w:r>
          </w:p>
        </w:tc>
      </w:tr>
      <w:tr w:rsidR="009E1459" w:rsidRPr="000D331B" w14:paraId="3123495B" w14:textId="77777777" w:rsidTr="009062C8">
        <w:trPr>
          <w:trHeight w:val="300"/>
        </w:trPr>
        <w:tc>
          <w:tcPr>
            <w:tcW w:w="6177" w:type="dxa"/>
            <w:noWrap/>
            <w:hideMark/>
          </w:tcPr>
          <w:p w14:paraId="1227FAC6" w14:textId="5599CA8E" w:rsidR="009E1459" w:rsidRPr="009E1459" w:rsidRDefault="009E1459" w:rsidP="009E1459">
            <w:pPr>
              <w:spacing w:line="240" w:lineRule="auto"/>
              <w:jc w:val="left"/>
              <w:rPr>
                <w:sz w:val="18"/>
                <w:szCs w:val="18"/>
              </w:rPr>
            </w:pPr>
            <w:r w:rsidRPr="0048108E">
              <w:rPr>
                <w:rFonts w:cs="Calibri"/>
                <w:b/>
                <w:bCs/>
                <w:sz w:val="18"/>
                <w:szCs w:val="18"/>
                <w:lang w:eastAsia="sl-SI"/>
              </w:rPr>
              <w:t xml:space="preserve">923-Kratkoročne obveznosti </w:t>
            </w:r>
          </w:p>
        </w:tc>
        <w:tc>
          <w:tcPr>
            <w:tcW w:w="1560" w:type="dxa"/>
            <w:noWrap/>
            <w:hideMark/>
          </w:tcPr>
          <w:p w14:paraId="22CC4616" w14:textId="07FC8C7F" w:rsidR="009E1459" w:rsidRPr="009E1459" w:rsidRDefault="009E1459" w:rsidP="009E1459">
            <w:pPr>
              <w:spacing w:line="240" w:lineRule="auto"/>
              <w:jc w:val="right"/>
              <w:rPr>
                <w:sz w:val="18"/>
                <w:szCs w:val="18"/>
              </w:rPr>
            </w:pPr>
            <w:r w:rsidRPr="0048108E">
              <w:rPr>
                <w:rFonts w:cs="Calibri"/>
                <w:b/>
                <w:bCs/>
                <w:sz w:val="18"/>
                <w:szCs w:val="18"/>
                <w:lang w:eastAsia="sl-SI"/>
              </w:rPr>
              <w:t xml:space="preserve">4.814.645.616 </w:t>
            </w:r>
          </w:p>
        </w:tc>
        <w:tc>
          <w:tcPr>
            <w:tcW w:w="1624" w:type="dxa"/>
            <w:noWrap/>
            <w:hideMark/>
          </w:tcPr>
          <w:p w14:paraId="11A990C3" w14:textId="1F8B1AA0" w:rsidR="009E1459" w:rsidRPr="009E1459" w:rsidRDefault="009E1459" w:rsidP="009E1459">
            <w:pPr>
              <w:spacing w:line="240" w:lineRule="auto"/>
              <w:jc w:val="right"/>
              <w:rPr>
                <w:sz w:val="18"/>
                <w:szCs w:val="18"/>
              </w:rPr>
            </w:pPr>
          </w:p>
        </w:tc>
      </w:tr>
      <w:tr w:rsidR="009E1459" w:rsidRPr="000D331B" w14:paraId="374F862F" w14:textId="77777777" w:rsidTr="009062C8">
        <w:trPr>
          <w:trHeight w:val="300"/>
        </w:trPr>
        <w:tc>
          <w:tcPr>
            <w:tcW w:w="6177" w:type="dxa"/>
            <w:noWrap/>
            <w:hideMark/>
          </w:tcPr>
          <w:p w14:paraId="31C1EA99" w14:textId="7EA68E9E" w:rsidR="009E1459" w:rsidRPr="009E1459" w:rsidRDefault="004A0779" w:rsidP="009E1459">
            <w:pPr>
              <w:spacing w:line="240" w:lineRule="auto"/>
              <w:ind w:firstLineChars="100" w:firstLine="180"/>
              <w:jc w:val="left"/>
              <w:rPr>
                <w:sz w:val="18"/>
                <w:szCs w:val="18"/>
              </w:rPr>
            </w:pPr>
            <w:r>
              <w:rPr>
                <w:rFonts w:cs="Calibri"/>
                <w:sz w:val="18"/>
                <w:szCs w:val="18"/>
                <w:lang w:eastAsia="sl-SI"/>
              </w:rPr>
              <w:t>RS-PRORAČUN</w:t>
            </w:r>
          </w:p>
        </w:tc>
        <w:tc>
          <w:tcPr>
            <w:tcW w:w="1560" w:type="dxa"/>
            <w:noWrap/>
            <w:hideMark/>
          </w:tcPr>
          <w:p w14:paraId="7751AE72" w14:textId="56BA433A" w:rsidR="009E1459" w:rsidRPr="009E1459" w:rsidRDefault="009E1459" w:rsidP="009E1459">
            <w:pPr>
              <w:spacing w:line="240" w:lineRule="auto"/>
              <w:jc w:val="right"/>
              <w:rPr>
                <w:sz w:val="18"/>
                <w:szCs w:val="18"/>
              </w:rPr>
            </w:pPr>
            <w:r w:rsidRPr="0048108E">
              <w:rPr>
                <w:rFonts w:cs="Calibri"/>
                <w:sz w:val="18"/>
                <w:szCs w:val="18"/>
                <w:lang w:eastAsia="sl-SI"/>
              </w:rPr>
              <w:t xml:space="preserve">2.433.903.285 </w:t>
            </w:r>
          </w:p>
        </w:tc>
        <w:tc>
          <w:tcPr>
            <w:tcW w:w="1624" w:type="dxa"/>
            <w:noWrap/>
            <w:hideMark/>
          </w:tcPr>
          <w:p w14:paraId="139E3477" w14:textId="42B1DD6A" w:rsidR="009E1459" w:rsidRPr="009E1459" w:rsidRDefault="009E1459" w:rsidP="009E1459">
            <w:pPr>
              <w:spacing w:line="240" w:lineRule="auto"/>
              <w:jc w:val="right"/>
              <w:rPr>
                <w:sz w:val="18"/>
                <w:szCs w:val="18"/>
              </w:rPr>
            </w:pPr>
            <w:r w:rsidRPr="0048108E">
              <w:rPr>
                <w:rFonts w:cs="Calibri"/>
                <w:sz w:val="18"/>
                <w:szCs w:val="18"/>
                <w:lang w:eastAsia="sl-SI"/>
              </w:rPr>
              <w:t>50,55</w:t>
            </w:r>
          </w:p>
        </w:tc>
      </w:tr>
      <w:tr w:rsidR="009E1459" w:rsidRPr="000D331B" w14:paraId="73A6F66C" w14:textId="77777777" w:rsidTr="009062C8">
        <w:trPr>
          <w:trHeight w:val="300"/>
        </w:trPr>
        <w:tc>
          <w:tcPr>
            <w:tcW w:w="6177" w:type="dxa"/>
            <w:noWrap/>
            <w:hideMark/>
          </w:tcPr>
          <w:p w14:paraId="00DB8176" w14:textId="3C880114" w:rsidR="009E1459" w:rsidRPr="009E1459" w:rsidRDefault="00B763A9" w:rsidP="009E1459">
            <w:pPr>
              <w:spacing w:line="240" w:lineRule="auto"/>
              <w:ind w:firstLineChars="100" w:firstLine="180"/>
              <w:jc w:val="left"/>
              <w:rPr>
                <w:sz w:val="18"/>
                <w:szCs w:val="18"/>
              </w:rPr>
            </w:pPr>
            <w:r>
              <w:rPr>
                <w:rFonts w:cs="Calibri"/>
                <w:sz w:val="18"/>
                <w:szCs w:val="18"/>
                <w:lang w:eastAsia="sl-SI"/>
              </w:rPr>
              <w:t>ZZZS</w:t>
            </w:r>
          </w:p>
        </w:tc>
        <w:tc>
          <w:tcPr>
            <w:tcW w:w="1560" w:type="dxa"/>
            <w:noWrap/>
            <w:hideMark/>
          </w:tcPr>
          <w:p w14:paraId="00022AD1" w14:textId="489E2060" w:rsidR="009E1459" w:rsidRPr="009E1459" w:rsidRDefault="009E1459" w:rsidP="009E1459">
            <w:pPr>
              <w:spacing w:line="240" w:lineRule="auto"/>
              <w:jc w:val="right"/>
              <w:rPr>
                <w:sz w:val="18"/>
                <w:szCs w:val="18"/>
              </w:rPr>
            </w:pPr>
            <w:r w:rsidRPr="0048108E">
              <w:rPr>
                <w:rFonts w:cs="Calibri"/>
                <w:sz w:val="18"/>
                <w:szCs w:val="18"/>
                <w:lang w:eastAsia="sl-SI"/>
              </w:rPr>
              <w:t xml:space="preserve">191.166.234 </w:t>
            </w:r>
          </w:p>
        </w:tc>
        <w:tc>
          <w:tcPr>
            <w:tcW w:w="1624" w:type="dxa"/>
            <w:noWrap/>
            <w:hideMark/>
          </w:tcPr>
          <w:p w14:paraId="6E314813" w14:textId="754CE0FB" w:rsidR="009E1459" w:rsidRPr="009E1459" w:rsidRDefault="009E1459" w:rsidP="009E1459">
            <w:pPr>
              <w:spacing w:line="240" w:lineRule="auto"/>
              <w:jc w:val="right"/>
              <w:rPr>
                <w:sz w:val="18"/>
                <w:szCs w:val="18"/>
              </w:rPr>
            </w:pPr>
            <w:r w:rsidRPr="0048108E">
              <w:rPr>
                <w:rFonts w:cs="Calibri"/>
                <w:sz w:val="18"/>
                <w:szCs w:val="18"/>
                <w:lang w:eastAsia="sl-SI"/>
              </w:rPr>
              <w:t>3,97</w:t>
            </w:r>
          </w:p>
        </w:tc>
      </w:tr>
      <w:tr w:rsidR="009E1459" w:rsidRPr="000D331B" w14:paraId="6A689AE3" w14:textId="77777777" w:rsidTr="009062C8">
        <w:trPr>
          <w:trHeight w:val="300"/>
        </w:trPr>
        <w:tc>
          <w:tcPr>
            <w:tcW w:w="6177" w:type="dxa"/>
            <w:noWrap/>
            <w:hideMark/>
          </w:tcPr>
          <w:p w14:paraId="67488857" w14:textId="216002C8"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UNIVERZITETNI KLINIČNI CENTER LJUBLJANA</w:t>
            </w:r>
          </w:p>
        </w:tc>
        <w:tc>
          <w:tcPr>
            <w:tcW w:w="1560" w:type="dxa"/>
            <w:noWrap/>
            <w:hideMark/>
          </w:tcPr>
          <w:p w14:paraId="64A35C3A" w14:textId="7B578766" w:rsidR="009E1459" w:rsidRPr="009E1459" w:rsidRDefault="009E1459" w:rsidP="009E1459">
            <w:pPr>
              <w:spacing w:line="240" w:lineRule="auto"/>
              <w:jc w:val="right"/>
              <w:rPr>
                <w:sz w:val="18"/>
                <w:szCs w:val="18"/>
              </w:rPr>
            </w:pPr>
            <w:r w:rsidRPr="0048108E">
              <w:rPr>
                <w:rFonts w:cs="Calibri"/>
                <w:sz w:val="18"/>
                <w:szCs w:val="18"/>
                <w:lang w:eastAsia="sl-SI"/>
              </w:rPr>
              <w:t xml:space="preserve">181.220.604 </w:t>
            </w:r>
          </w:p>
        </w:tc>
        <w:tc>
          <w:tcPr>
            <w:tcW w:w="1624" w:type="dxa"/>
            <w:noWrap/>
            <w:hideMark/>
          </w:tcPr>
          <w:p w14:paraId="6A16091D" w14:textId="67F23E9A" w:rsidR="009E1459" w:rsidRPr="009E1459" w:rsidRDefault="009E1459" w:rsidP="009E1459">
            <w:pPr>
              <w:spacing w:line="240" w:lineRule="auto"/>
              <w:jc w:val="right"/>
              <w:rPr>
                <w:sz w:val="18"/>
                <w:szCs w:val="18"/>
              </w:rPr>
            </w:pPr>
            <w:r w:rsidRPr="0048108E">
              <w:rPr>
                <w:rFonts w:cs="Calibri"/>
                <w:sz w:val="18"/>
                <w:szCs w:val="18"/>
                <w:lang w:eastAsia="sl-SI"/>
              </w:rPr>
              <w:t>3,76</w:t>
            </w:r>
          </w:p>
        </w:tc>
      </w:tr>
      <w:tr w:rsidR="009E1459" w:rsidRPr="000D331B" w14:paraId="697428F9" w14:textId="77777777" w:rsidTr="009062C8">
        <w:trPr>
          <w:trHeight w:val="300"/>
        </w:trPr>
        <w:tc>
          <w:tcPr>
            <w:tcW w:w="6177" w:type="dxa"/>
            <w:shd w:val="clear" w:color="auto" w:fill="92D050"/>
            <w:noWrap/>
            <w:hideMark/>
          </w:tcPr>
          <w:p w14:paraId="4A0AF23F" w14:textId="53587F2C" w:rsidR="009E1459" w:rsidRPr="009E1459" w:rsidRDefault="009E1459" w:rsidP="009E1459">
            <w:pPr>
              <w:spacing w:line="240" w:lineRule="auto"/>
              <w:jc w:val="left"/>
              <w:rPr>
                <w:i/>
                <w:iCs/>
                <w:sz w:val="18"/>
                <w:szCs w:val="18"/>
              </w:rPr>
            </w:pPr>
            <w:r w:rsidRPr="0048108E">
              <w:rPr>
                <w:rFonts w:cs="Calibri"/>
                <w:b/>
                <w:bCs/>
                <w:sz w:val="18"/>
                <w:szCs w:val="18"/>
                <w:lang w:eastAsia="sl-SI"/>
              </w:rPr>
              <w:lastRenderedPageBreak/>
              <w:t xml:space="preserve">924-Skupaj pasiva </w:t>
            </w:r>
          </w:p>
        </w:tc>
        <w:tc>
          <w:tcPr>
            <w:tcW w:w="1560" w:type="dxa"/>
            <w:shd w:val="clear" w:color="auto" w:fill="92D050"/>
            <w:noWrap/>
            <w:hideMark/>
          </w:tcPr>
          <w:p w14:paraId="20FC376D" w14:textId="0513A40A" w:rsidR="009E1459" w:rsidRPr="009E1459" w:rsidRDefault="009E1459" w:rsidP="009E1459">
            <w:pPr>
              <w:spacing w:line="240" w:lineRule="auto"/>
              <w:jc w:val="right"/>
              <w:rPr>
                <w:iCs/>
                <w:sz w:val="18"/>
                <w:szCs w:val="18"/>
              </w:rPr>
            </w:pPr>
            <w:r w:rsidRPr="0048108E">
              <w:rPr>
                <w:rFonts w:cs="Calibri"/>
                <w:b/>
                <w:bCs/>
                <w:sz w:val="18"/>
                <w:szCs w:val="18"/>
                <w:lang w:eastAsia="sl-SI"/>
              </w:rPr>
              <w:t xml:space="preserve">65.553.601.173 </w:t>
            </w:r>
          </w:p>
        </w:tc>
        <w:tc>
          <w:tcPr>
            <w:tcW w:w="1624" w:type="dxa"/>
            <w:shd w:val="clear" w:color="auto" w:fill="92D050"/>
            <w:noWrap/>
            <w:hideMark/>
          </w:tcPr>
          <w:p w14:paraId="06E71097" w14:textId="49CA6D81" w:rsidR="009E1459" w:rsidRPr="009E1459" w:rsidRDefault="009E1459" w:rsidP="009E1459">
            <w:pPr>
              <w:spacing w:line="240" w:lineRule="auto"/>
              <w:jc w:val="right"/>
              <w:rPr>
                <w:i/>
                <w:iCs/>
                <w:sz w:val="18"/>
                <w:szCs w:val="18"/>
              </w:rPr>
            </w:pPr>
          </w:p>
        </w:tc>
      </w:tr>
      <w:tr w:rsidR="009E1459" w:rsidRPr="000D331B" w14:paraId="3AD853F9" w14:textId="77777777" w:rsidTr="009062C8">
        <w:trPr>
          <w:trHeight w:val="300"/>
        </w:trPr>
        <w:tc>
          <w:tcPr>
            <w:tcW w:w="6177" w:type="dxa"/>
            <w:noWrap/>
            <w:hideMark/>
          </w:tcPr>
          <w:p w14:paraId="2854DA89" w14:textId="5D88BA12"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MINISTRSTVO ZA FINANCE</w:t>
            </w:r>
          </w:p>
        </w:tc>
        <w:tc>
          <w:tcPr>
            <w:tcW w:w="1560" w:type="dxa"/>
            <w:noWrap/>
            <w:hideMark/>
          </w:tcPr>
          <w:p w14:paraId="5A5079D5" w14:textId="61572558" w:rsidR="009E1459" w:rsidRPr="009E1459" w:rsidRDefault="009E1459" w:rsidP="009E1459">
            <w:pPr>
              <w:spacing w:line="240" w:lineRule="auto"/>
              <w:jc w:val="right"/>
              <w:rPr>
                <w:sz w:val="18"/>
                <w:szCs w:val="18"/>
              </w:rPr>
            </w:pPr>
            <w:r w:rsidRPr="0048108E">
              <w:rPr>
                <w:rFonts w:cs="Calibri"/>
                <w:sz w:val="18"/>
                <w:szCs w:val="18"/>
                <w:lang w:eastAsia="sl-SI"/>
              </w:rPr>
              <w:t xml:space="preserve">14.988.256.544 </w:t>
            </w:r>
          </w:p>
        </w:tc>
        <w:tc>
          <w:tcPr>
            <w:tcW w:w="1624" w:type="dxa"/>
            <w:noWrap/>
            <w:hideMark/>
          </w:tcPr>
          <w:p w14:paraId="5C5EC5D5" w14:textId="674094E1" w:rsidR="009E1459" w:rsidRPr="009E1459" w:rsidRDefault="009E1459" w:rsidP="009E1459">
            <w:pPr>
              <w:spacing w:line="240" w:lineRule="auto"/>
              <w:jc w:val="right"/>
              <w:rPr>
                <w:sz w:val="18"/>
                <w:szCs w:val="18"/>
              </w:rPr>
            </w:pPr>
            <w:r w:rsidRPr="0048108E">
              <w:rPr>
                <w:rFonts w:cs="Calibri"/>
                <w:sz w:val="18"/>
                <w:szCs w:val="18"/>
                <w:lang w:eastAsia="sl-SI"/>
              </w:rPr>
              <w:t>22,86</w:t>
            </w:r>
          </w:p>
        </w:tc>
      </w:tr>
      <w:tr w:rsidR="009E1459" w:rsidRPr="000D331B" w14:paraId="11C9FD5A" w14:textId="77777777" w:rsidTr="009062C8">
        <w:trPr>
          <w:trHeight w:val="300"/>
        </w:trPr>
        <w:tc>
          <w:tcPr>
            <w:tcW w:w="6177" w:type="dxa"/>
            <w:noWrap/>
            <w:hideMark/>
          </w:tcPr>
          <w:p w14:paraId="181A37E6" w14:textId="339C7BDE" w:rsidR="009E1459" w:rsidRPr="009E1459" w:rsidRDefault="009E1459" w:rsidP="009E1459">
            <w:pPr>
              <w:spacing w:line="240" w:lineRule="auto"/>
              <w:ind w:firstLineChars="100" w:firstLine="180"/>
              <w:jc w:val="left"/>
              <w:rPr>
                <w:sz w:val="18"/>
                <w:szCs w:val="18"/>
              </w:rPr>
            </w:pPr>
            <w:r w:rsidRPr="0048108E">
              <w:rPr>
                <w:rFonts w:cs="Calibri"/>
                <w:sz w:val="18"/>
                <w:szCs w:val="18"/>
                <w:lang w:eastAsia="sl-SI"/>
              </w:rPr>
              <w:t xml:space="preserve">UPRAVLJAVEC SREDSTEV SISTEMA </w:t>
            </w:r>
            <w:r w:rsidR="004A0779">
              <w:rPr>
                <w:rFonts w:cs="Calibri"/>
                <w:sz w:val="18"/>
                <w:szCs w:val="18"/>
                <w:lang w:eastAsia="sl-SI"/>
              </w:rPr>
              <w:t>EZRD</w:t>
            </w:r>
          </w:p>
        </w:tc>
        <w:tc>
          <w:tcPr>
            <w:tcW w:w="1560" w:type="dxa"/>
            <w:noWrap/>
            <w:hideMark/>
          </w:tcPr>
          <w:p w14:paraId="40DF2E1F" w14:textId="1548BE5B" w:rsidR="009E1459" w:rsidRPr="009E1459" w:rsidRDefault="009E1459" w:rsidP="009E1459">
            <w:pPr>
              <w:spacing w:line="240" w:lineRule="auto"/>
              <w:jc w:val="right"/>
              <w:rPr>
                <w:sz w:val="18"/>
                <w:szCs w:val="18"/>
              </w:rPr>
            </w:pPr>
            <w:r w:rsidRPr="0048108E">
              <w:rPr>
                <w:rFonts w:cs="Calibri"/>
                <w:sz w:val="18"/>
                <w:szCs w:val="18"/>
                <w:lang w:eastAsia="sl-SI"/>
              </w:rPr>
              <w:t xml:space="preserve">7.432.998.547 </w:t>
            </w:r>
          </w:p>
        </w:tc>
        <w:tc>
          <w:tcPr>
            <w:tcW w:w="1624" w:type="dxa"/>
            <w:noWrap/>
            <w:hideMark/>
          </w:tcPr>
          <w:p w14:paraId="4CF9449C" w14:textId="22BB6035" w:rsidR="009E1459" w:rsidRPr="009E1459" w:rsidRDefault="009E1459" w:rsidP="009E1459">
            <w:pPr>
              <w:spacing w:line="240" w:lineRule="auto"/>
              <w:jc w:val="right"/>
              <w:rPr>
                <w:sz w:val="18"/>
                <w:szCs w:val="18"/>
              </w:rPr>
            </w:pPr>
            <w:r w:rsidRPr="0048108E">
              <w:rPr>
                <w:rFonts w:cs="Calibri"/>
                <w:sz w:val="18"/>
                <w:szCs w:val="18"/>
                <w:lang w:eastAsia="sl-SI"/>
              </w:rPr>
              <w:t>11,34</w:t>
            </w:r>
          </w:p>
        </w:tc>
      </w:tr>
      <w:tr w:rsidR="009E1459" w:rsidRPr="000D331B" w14:paraId="5F6D4FB5" w14:textId="77777777" w:rsidTr="009062C8">
        <w:trPr>
          <w:trHeight w:val="300"/>
        </w:trPr>
        <w:tc>
          <w:tcPr>
            <w:tcW w:w="6177" w:type="dxa"/>
            <w:noWrap/>
            <w:hideMark/>
          </w:tcPr>
          <w:p w14:paraId="0D090FA9" w14:textId="09669F1C" w:rsidR="009E1459" w:rsidRPr="009E1459" w:rsidRDefault="009E1459" w:rsidP="009E1459">
            <w:pPr>
              <w:spacing w:line="240" w:lineRule="auto"/>
              <w:ind w:left="153" w:firstLine="15"/>
              <w:jc w:val="left"/>
              <w:rPr>
                <w:rFonts w:cs="Calibri"/>
                <w:sz w:val="18"/>
                <w:szCs w:val="18"/>
                <w:lang w:eastAsia="sl-SI"/>
              </w:rPr>
            </w:pPr>
            <w:r w:rsidRPr="0048108E">
              <w:rPr>
                <w:rFonts w:cs="Calibri"/>
                <w:sz w:val="18"/>
                <w:szCs w:val="18"/>
                <w:lang w:eastAsia="sl-SI"/>
              </w:rPr>
              <w:t xml:space="preserve">MINISTRSTVO ZA INFRASTRUKTURO, DIREKCIJA </w:t>
            </w:r>
            <w:r>
              <w:rPr>
                <w:rFonts w:cs="Calibri"/>
                <w:sz w:val="18"/>
                <w:szCs w:val="18"/>
                <w:lang w:eastAsia="sl-SI"/>
              </w:rPr>
              <w:t>RS</w:t>
            </w:r>
            <w:r w:rsidRPr="0048108E">
              <w:rPr>
                <w:rFonts w:cs="Calibri"/>
                <w:sz w:val="18"/>
                <w:szCs w:val="18"/>
                <w:lang w:eastAsia="sl-SI"/>
              </w:rPr>
              <w:t xml:space="preserve"> ZA INFRASTRUKTURO</w:t>
            </w:r>
          </w:p>
        </w:tc>
        <w:tc>
          <w:tcPr>
            <w:tcW w:w="1560" w:type="dxa"/>
            <w:noWrap/>
            <w:hideMark/>
          </w:tcPr>
          <w:p w14:paraId="2FAA6F15" w14:textId="40F29E15" w:rsidR="009E1459" w:rsidRPr="009E1459" w:rsidRDefault="009E1459" w:rsidP="009E1459">
            <w:pPr>
              <w:spacing w:line="240" w:lineRule="auto"/>
              <w:ind w:left="153" w:firstLine="15"/>
              <w:jc w:val="right"/>
              <w:rPr>
                <w:rFonts w:cs="Calibri"/>
                <w:sz w:val="18"/>
                <w:szCs w:val="18"/>
                <w:lang w:eastAsia="sl-SI"/>
              </w:rPr>
            </w:pPr>
            <w:r w:rsidRPr="0048108E">
              <w:rPr>
                <w:rFonts w:cs="Calibri"/>
                <w:sz w:val="18"/>
                <w:szCs w:val="18"/>
                <w:lang w:eastAsia="sl-SI"/>
              </w:rPr>
              <w:t xml:space="preserve">5.013.554.183 </w:t>
            </w:r>
          </w:p>
        </w:tc>
        <w:tc>
          <w:tcPr>
            <w:tcW w:w="1624" w:type="dxa"/>
            <w:noWrap/>
            <w:hideMark/>
          </w:tcPr>
          <w:p w14:paraId="3874444F" w14:textId="36A76C36" w:rsidR="009E1459" w:rsidRPr="009E1459" w:rsidRDefault="009E1459" w:rsidP="009E1459">
            <w:pPr>
              <w:spacing w:line="240" w:lineRule="auto"/>
              <w:ind w:left="153" w:firstLine="15"/>
              <w:jc w:val="right"/>
              <w:rPr>
                <w:rFonts w:cs="Calibri"/>
                <w:sz w:val="18"/>
                <w:szCs w:val="18"/>
                <w:lang w:eastAsia="sl-SI"/>
              </w:rPr>
            </w:pPr>
            <w:r w:rsidRPr="0048108E">
              <w:rPr>
                <w:rFonts w:cs="Calibri"/>
                <w:sz w:val="18"/>
                <w:szCs w:val="18"/>
                <w:lang w:eastAsia="sl-SI"/>
              </w:rPr>
              <w:t>7,65</w:t>
            </w:r>
          </w:p>
        </w:tc>
      </w:tr>
      <w:tr w:rsidR="009E1459" w:rsidRPr="000D331B" w14:paraId="6318ABA2" w14:textId="77777777" w:rsidTr="009062C8">
        <w:trPr>
          <w:trHeight w:val="300"/>
        </w:trPr>
        <w:tc>
          <w:tcPr>
            <w:tcW w:w="6177" w:type="dxa"/>
            <w:noWrap/>
          </w:tcPr>
          <w:p w14:paraId="1485C826" w14:textId="4FEF32A0" w:rsidR="009E1459" w:rsidRPr="009E1459" w:rsidRDefault="009E1459" w:rsidP="009E1459">
            <w:pPr>
              <w:spacing w:line="240" w:lineRule="auto"/>
              <w:jc w:val="left"/>
              <w:rPr>
                <w:rFonts w:cs="Calibri"/>
                <w:b/>
                <w:bCs/>
                <w:sz w:val="18"/>
                <w:szCs w:val="18"/>
              </w:rPr>
            </w:pPr>
            <w:r w:rsidRPr="0048108E">
              <w:rPr>
                <w:rFonts w:cs="Calibri"/>
                <w:b/>
                <w:bCs/>
                <w:sz w:val="18"/>
                <w:szCs w:val="18"/>
                <w:lang w:eastAsia="sl-SI"/>
              </w:rPr>
              <w:t xml:space="preserve">925-Aktivni konti izvenbilančne evidence (potencialne terjatve) </w:t>
            </w:r>
          </w:p>
        </w:tc>
        <w:tc>
          <w:tcPr>
            <w:tcW w:w="1560" w:type="dxa"/>
            <w:noWrap/>
          </w:tcPr>
          <w:p w14:paraId="6B5C251B" w14:textId="26760A41" w:rsidR="009E1459" w:rsidRPr="009E1459" w:rsidRDefault="009E1459" w:rsidP="009E1459">
            <w:pPr>
              <w:spacing w:line="240" w:lineRule="auto"/>
              <w:jc w:val="right"/>
              <w:rPr>
                <w:rFonts w:cs="Calibri"/>
                <w:sz w:val="18"/>
                <w:szCs w:val="18"/>
              </w:rPr>
            </w:pPr>
            <w:r w:rsidRPr="0048108E">
              <w:rPr>
                <w:rFonts w:cs="Calibri"/>
                <w:b/>
                <w:bCs/>
                <w:sz w:val="18"/>
                <w:szCs w:val="18"/>
                <w:lang w:eastAsia="sl-SI"/>
              </w:rPr>
              <w:t xml:space="preserve">1.844.933.961 </w:t>
            </w:r>
          </w:p>
        </w:tc>
        <w:tc>
          <w:tcPr>
            <w:tcW w:w="1624" w:type="dxa"/>
            <w:noWrap/>
          </w:tcPr>
          <w:p w14:paraId="49086BB4" w14:textId="3CF79D80" w:rsidR="009E1459" w:rsidRPr="009E1459" w:rsidRDefault="009E1459" w:rsidP="009E1459">
            <w:pPr>
              <w:spacing w:line="240" w:lineRule="auto"/>
              <w:jc w:val="right"/>
              <w:rPr>
                <w:rFonts w:cs="Calibri"/>
                <w:sz w:val="18"/>
                <w:szCs w:val="18"/>
              </w:rPr>
            </w:pPr>
          </w:p>
        </w:tc>
      </w:tr>
      <w:tr w:rsidR="009E1459" w:rsidRPr="000D331B" w14:paraId="1CC98566" w14:textId="77777777" w:rsidTr="009062C8">
        <w:trPr>
          <w:trHeight w:val="300"/>
        </w:trPr>
        <w:tc>
          <w:tcPr>
            <w:tcW w:w="6177" w:type="dxa"/>
            <w:noWrap/>
          </w:tcPr>
          <w:p w14:paraId="447D5E7C" w14:textId="19742932" w:rsidR="009E1459" w:rsidRPr="009E1459" w:rsidRDefault="009E1459" w:rsidP="009E1459">
            <w:pPr>
              <w:spacing w:line="240" w:lineRule="auto"/>
              <w:ind w:firstLineChars="100" w:firstLine="180"/>
              <w:jc w:val="left"/>
              <w:rPr>
                <w:rFonts w:cs="Calibri"/>
                <w:sz w:val="18"/>
                <w:szCs w:val="18"/>
              </w:rPr>
            </w:pPr>
            <w:r w:rsidRPr="0048108E">
              <w:rPr>
                <w:rFonts w:cs="Calibri"/>
                <w:sz w:val="18"/>
                <w:szCs w:val="18"/>
                <w:lang w:eastAsia="sl-SI"/>
              </w:rPr>
              <w:t>MINISTRSTVO ZA OKOLJE, PODNEBJE IN ENERGIJO</w:t>
            </w:r>
          </w:p>
        </w:tc>
        <w:tc>
          <w:tcPr>
            <w:tcW w:w="1560" w:type="dxa"/>
            <w:noWrap/>
          </w:tcPr>
          <w:p w14:paraId="189EA5D3" w14:textId="185D24E1" w:rsidR="009E1459" w:rsidRPr="009E1459" w:rsidRDefault="009E1459" w:rsidP="009E1459">
            <w:pPr>
              <w:spacing w:line="240" w:lineRule="auto"/>
              <w:jc w:val="right"/>
              <w:rPr>
                <w:rFonts w:cs="Calibri"/>
                <w:sz w:val="18"/>
                <w:szCs w:val="18"/>
              </w:rPr>
            </w:pPr>
            <w:r w:rsidRPr="0048108E">
              <w:rPr>
                <w:rFonts w:cs="Calibri"/>
                <w:sz w:val="18"/>
                <w:szCs w:val="18"/>
                <w:lang w:eastAsia="sl-SI"/>
              </w:rPr>
              <w:t xml:space="preserve">229.532.071 </w:t>
            </w:r>
          </w:p>
        </w:tc>
        <w:tc>
          <w:tcPr>
            <w:tcW w:w="1624" w:type="dxa"/>
            <w:noWrap/>
          </w:tcPr>
          <w:p w14:paraId="194C3CE9" w14:textId="485C8AAE" w:rsidR="009E1459" w:rsidRPr="009E1459" w:rsidRDefault="009E1459" w:rsidP="009E1459">
            <w:pPr>
              <w:spacing w:line="240" w:lineRule="auto"/>
              <w:jc w:val="right"/>
              <w:rPr>
                <w:rFonts w:cs="Calibri"/>
                <w:sz w:val="18"/>
                <w:szCs w:val="18"/>
              </w:rPr>
            </w:pPr>
            <w:r w:rsidRPr="0048108E">
              <w:rPr>
                <w:rFonts w:cs="Calibri"/>
                <w:sz w:val="18"/>
                <w:szCs w:val="18"/>
                <w:lang w:eastAsia="sl-SI"/>
              </w:rPr>
              <w:t>12,44</w:t>
            </w:r>
          </w:p>
        </w:tc>
      </w:tr>
      <w:tr w:rsidR="009E1459" w:rsidRPr="000D331B" w14:paraId="528B8531" w14:textId="77777777" w:rsidTr="009062C8">
        <w:trPr>
          <w:trHeight w:val="300"/>
        </w:trPr>
        <w:tc>
          <w:tcPr>
            <w:tcW w:w="6177" w:type="dxa"/>
            <w:noWrap/>
          </w:tcPr>
          <w:p w14:paraId="7A0F49DB" w14:textId="2140FEDE" w:rsidR="009E1459" w:rsidRPr="009E1459" w:rsidRDefault="009E1459" w:rsidP="009E1459">
            <w:pPr>
              <w:spacing w:line="240" w:lineRule="auto"/>
              <w:ind w:firstLineChars="100" w:firstLine="180"/>
              <w:jc w:val="left"/>
              <w:rPr>
                <w:rFonts w:cs="Calibri"/>
                <w:sz w:val="18"/>
                <w:szCs w:val="18"/>
              </w:rPr>
            </w:pPr>
            <w:r w:rsidRPr="0048108E">
              <w:rPr>
                <w:rFonts w:cs="Calibri"/>
                <w:sz w:val="18"/>
                <w:szCs w:val="18"/>
                <w:lang w:eastAsia="sl-SI"/>
              </w:rPr>
              <w:t xml:space="preserve">MINISTRSTVO ZA FINANCE FINANČNA UPRAVA </w:t>
            </w:r>
            <w:r>
              <w:rPr>
                <w:rFonts w:cs="Calibri"/>
                <w:sz w:val="18"/>
                <w:szCs w:val="18"/>
                <w:lang w:eastAsia="sl-SI"/>
              </w:rPr>
              <w:t>RS</w:t>
            </w:r>
          </w:p>
        </w:tc>
        <w:tc>
          <w:tcPr>
            <w:tcW w:w="1560" w:type="dxa"/>
            <w:noWrap/>
          </w:tcPr>
          <w:p w14:paraId="3791526A" w14:textId="557E5354" w:rsidR="009E1459" w:rsidRPr="009E1459" w:rsidRDefault="009E1459" w:rsidP="009E1459">
            <w:pPr>
              <w:spacing w:line="240" w:lineRule="auto"/>
              <w:jc w:val="right"/>
              <w:rPr>
                <w:rFonts w:cs="Calibri"/>
                <w:sz w:val="18"/>
                <w:szCs w:val="18"/>
              </w:rPr>
            </w:pPr>
            <w:r w:rsidRPr="0048108E">
              <w:rPr>
                <w:rFonts w:cs="Calibri"/>
                <w:sz w:val="18"/>
                <w:szCs w:val="18"/>
                <w:lang w:eastAsia="sl-SI"/>
              </w:rPr>
              <w:t xml:space="preserve">182.118.312 </w:t>
            </w:r>
          </w:p>
        </w:tc>
        <w:tc>
          <w:tcPr>
            <w:tcW w:w="1624" w:type="dxa"/>
            <w:noWrap/>
          </w:tcPr>
          <w:p w14:paraId="5D139016" w14:textId="6A4F9EB2" w:rsidR="009E1459" w:rsidRPr="009E1459" w:rsidRDefault="009E1459" w:rsidP="009E1459">
            <w:pPr>
              <w:spacing w:line="240" w:lineRule="auto"/>
              <w:jc w:val="right"/>
              <w:rPr>
                <w:rFonts w:cs="Calibri"/>
                <w:sz w:val="18"/>
                <w:szCs w:val="18"/>
              </w:rPr>
            </w:pPr>
            <w:r w:rsidRPr="0048108E">
              <w:rPr>
                <w:rFonts w:cs="Calibri"/>
                <w:sz w:val="18"/>
                <w:szCs w:val="18"/>
                <w:lang w:eastAsia="sl-SI"/>
              </w:rPr>
              <w:t>9,87</w:t>
            </w:r>
          </w:p>
        </w:tc>
      </w:tr>
      <w:tr w:rsidR="009E1459" w:rsidRPr="000D331B" w14:paraId="0C84AB51" w14:textId="77777777" w:rsidTr="009062C8">
        <w:trPr>
          <w:trHeight w:val="300"/>
        </w:trPr>
        <w:tc>
          <w:tcPr>
            <w:tcW w:w="6177" w:type="dxa"/>
            <w:noWrap/>
          </w:tcPr>
          <w:p w14:paraId="4D81838A" w14:textId="0B88030F" w:rsidR="009E1459" w:rsidRPr="009E1459" w:rsidRDefault="009E1459" w:rsidP="009E1459">
            <w:pPr>
              <w:spacing w:line="240" w:lineRule="auto"/>
              <w:ind w:left="153" w:firstLine="15"/>
              <w:jc w:val="left"/>
              <w:rPr>
                <w:rFonts w:cs="Calibri"/>
                <w:sz w:val="18"/>
                <w:szCs w:val="18"/>
                <w:lang w:eastAsia="sl-SI"/>
              </w:rPr>
            </w:pPr>
            <w:r w:rsidRPr="0048108E">
              <w:rPr>
                <w:rFonts w:cs="Calibri"/>
                <w:sz w:val="18"/>
                <w:szCs w:val="18"/>
                <w:lang w:eastAsia="sl-SI"/>
              </w:rPr>
              <w:t>EKO SKLAD, SLOVENSKI OKOLJSKI JAVNI SKLAD</w:t>
            </w:r>
          </w:p>
        </w:tc>
        <w:tc>
          <w:tcPr>
            <w:tcW w:w="1560" w:type="dxa"/>
            <w:noWrap/>
          </w:tcPr>
          <w:p w14:paraId="7CA01DB2" w14:textId="7BEA1B9B" w:rsidR="009E1459" w:rsidRPr="009E1459" w:rsidRDefault="009E1459" w:rsidP="009E1459">
            <w:pPr>
              <w:spacing w:line="240" w:lineRule="auto"/>
              <w:ind w:left="153" w:firstLine="15"/>
              <w:jc w:val="right"/>
              <w:rPr>
                <w:rFonts w:cs="Calibri"/>
                <w:sz w:val="18"/>
                <w:szCs w:val="18"/>
                <w:lang w:eastAsia="sl-SI"/>
              </w:rPr>
            </w:pPr>
            <w:r w:rsidRPr="0048108E">
              <w:rPr>
                <w:rFonts w:cs="Calibri"/>
                <w:sz w:val="18"/>
                <w:szCs w:val="18"/>
                <w:lang w:eastAsia="sl-SI"/>
              </w:rPr>
              <w:t xml:space="preserve">172.912.528 </w:t>
            </w:r>
          </w:p>
        </w:tc>
        <w:tc>
          <w:tcPr>
            <w:tcW w:w="1624" w:type="dxa"/>
            <w:noWrap/>
          </w:tcPr>
          <w:p w14:paraId="25A02A54" w14:textId="5F31FC3F" w:rsidR="009E1459" w:rsidRPr="009E1459" w:rsidRDefault="009E1459" w:rsidP="009E1459">
            <w:pPr>
              <w:spacing w:line="240" w:lineRule="auto"/>
              <w:jc w:val="right"/>
              <w:rPr>
                <w:rFonts w:cs="Calibri"/>
                <w:sz w:val="18"/>
                <w:szCs w:val="18"/>
              </w:rPr>
            </w:pPr>
            <w:r w:rsidRPr="0048108E">
              <w:rPr>
                <w:rFonts w:cs="Calibri"/>
                <w:sz w:val="18"/>
                <w:szCs w:val="18"/>
                <w:lang w:eastAsia="sl-SI"/>
              </w:rPr>
              <w:t>9,37</w:t>
            </w:r>
          </w:p>
        </w:tc>
      </w:tr>
      <w:tr w:rsidR="009E1459" w:rsidRPr="000D331B" w14:paraId="6467F2E3" w14:textId="77777777" w:rsidTr="009062C8">
        <w:trPr>
          <w:trHeight w:val="300"/>
        </w:trPr>
        <w:tc>
          <w:tcPr>
            <w:tcW w:w="6177" w:type="dxa"/>
            <w:noWrap/>
          </w:tcPr>
          <w:p w14:paraId="55740CE7" w14:textId="1BA6EF4E" w:rsidR="009E1459" w:rsidRPr="009E1459" w:rsidRDefault="009E1459" w:rsidP="009E1459">
            <w:pPr>
              <w:spacing w:line="240" w:lineRule="auto"/>
              <w:jc w:val="left"/>
              <w:rPr>
                <w:rFonts w:cs="Calibri"/>
                <w:b/>
                <w:bCs/>
                <w:sz w:val="18"/>
                <w:szCs w:val="18"/>
              </w:rPr>
            </w:pPr>
            <w:r w:rsidRPr="0048108E">
              <w:rPr>
                <w:rFonts w:cs="Calibri"/>
                <w:b/>
                <w:bCs/>
                <w:sz w:val="18"/>
                <w:szCs w:val="18"/>
                <w:lang w:eastAsia="sl-SI"/>
              </w:rPr>
              <w:t xml:space="preserve">926-Pasivni konti izvenbilančne evidence (potencialne obveznosti) </w:t>
            </w:r>
          </w:p>
        </w:tc>
        <w:tc>
          <w:tcPr>
            <w:tcW w:w="1560" w:type="dxa"/>
            <w:noWrap/>
          </w:tcPr>
          <w:p w14:paraId="601FDE3F" w14:textId="6E3744D2" w:rsidR="009E1459" w:rsidRPr="009E1459" w:rsidRDefault="009E1459" w:rsidP="009E1459">
            <w:pPr>
              <w:spacing w:line="240" w:lineRule="auto"/>
              <w:jc w:val="right"/>
              <w:rPr>
                <w:rFonts w:cs="Calibri"/>
                <w:sz w:val="18"/>
                <w:szCs w:val="18"/>
              </w:rPr>
            </w:pPr>
            <w:r w:rsidRPr="0048108E">
              <w:rPr>
                <w:rFonts w:cs="Calibri"/>
                <w:b/>
                <w:bCs/>
                <w:sz w:val="18"/>
                <w:szCs w:val="18"/>
                <w:lang w:eastAsia="sl-SI"/>
              </w:rPr>
              <w:t xml:space="preserve">9.441.597.885 </w:t>
            </w:r>
          </w:p>
        </w:tc>
        <w:tc>
          <w:tcPr>
            <w:tcW w:w="1624" w:type="dxa"/>
            <w:noWrap/>
          </w:tcPr>
          <w:p w14:paraId="419DF90B" w14:textId="759AE56E" w:rsidR="009E1459" w:rsidRPr="009E1459" w:rsidRDefault="009E1459" w:rsidP="009E1459">
            <w:pPr>
              <w:spacing w:line="240" w:lineRule="auto"/>
              <w:jc w:val="right"/>
              <w:rPr>
                <w:rFonts w:cs="Calibri"/>
                <w:sz w:val="18"/>
                <w:szCs w:val="18"/>
              </w:rPr>
            </w:pPr>
          </w:p>
        </w:tc>
      </w:tr>
      <w:tr w:rsidR="009E1459" w:rsidRPr="000D331B" w14:paraId="561F82D1" w14:textId="77777777" w:rsidTr="009062C8">
        <w:trPr>
          <w:trHeight w:val="300"/>
        </w:trPr>
        <w:tc>
          <w:tcPr>
            <w:tcW w:w="6177" w:type="dxa"/>
            <w:noWrap/>
          </w:tcPr>
          <w:p w14:paraId="02DDCAC8" w14:textId="5958230D" w:rsidR="009E1459" w:rsidRPr="009E1459" w:rsidRDefault="009E1459" w:rsidP="009E1459">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1560" w:type="dxa"/>
            <w:noWrap/>
          </w:tcPr>
          <w:p w14:paraId="11B905BE" w14:textId="25457FD1" w:rsidR="009E1459" w:rsidRPr="009E1459" w:rsidRDefault="009E1459" w:rsidP="009E1459">
            <w:pPr>
              <w:spacing w:line="240" w:lineRule="auto"/>
              <w:jc w:val="right"/>
              <w:rPr>
                <w:rFonts w:cs="Calibri"/>
                <w:sz w:val="18"/>
                <w:szCs w:val="18"/>
              </w:rPr>
            </w:pPr>
            <w:r w:rsidRPr="0048108E">
              <w:rPr>
                <w:rFonts w:cs="Calibri"/>
                <w:sz w:val="18"/>
                <w:szCs w:val="18"/>
                <w:lang w:eastAsia="sl-SI"/>
              </w:rPr>
              <w:t xml:space="preserve">4.515.614.864 </w:t>
            </w:r>
          </w:p>
        </w:tc>
        <w:tc>
          <w:tcPr>
            <w:tcW w:w="1624" w:type="dxa"/>
            <w:noWrap/>
          </w:tcPr>
          <w:p w14:paraId="021E0E84" w14:textId="76454373" w:rsidR="009E1459" w:rsidRPr="009E1459" w:rsidRDefault="009E1459" w:rsidP="009E1459">
            <w:pPr>
              <w:spacing w:line="240" w:lineRule="auto"/>
              <w:jc w:val="right"/>
              <w:rPr>
                <w:rFonts w:cs="Calibri"/>
                <w:sz w:val="18"/>
                <w:szCs w:val="18"/>
              </w:rPr>
            </w:pPr>
            <w:r w:rsidRPr="0048108E">
              <w:rPr>
                <w:rFonts w:cs="Calibri"/>
                <w:sz w:val="18"/>
                <w:szCs w:val="18"/>
                <w:lang w:eastAsia="sl-SI"/>
              </w:rPr>
              <w:t>47,83</w:t>
            </w:r>
          </w:p>
        </w:tc>
      </w:tr>
      <w:tr w:rsidR="009E1459" w:rsidRPr="000D331B" w14:paraId="0A4A3AFC" w14:textId="77777777" w:rsidTr="009062C8">
        <w:trPr>
          <w:trHeight w:val="300"/>
        </w:trPr>
        <w:tc>
          <w:tcPr>
            <w:tcW w:w="6177" w:type="dxa"/>
            <w:noWrap/>
          </w:tcPr>
          <w:p w14:paraId="11EA73DB" w14:textId="5A397A67" w:rsidR="009E1459" w:rsidRPr="009E1459" w:rsidRDefault="004A0779" w:rsidP="009E1459">
            <w:pPr>
              <w:spacing w:line="240" w:lineRule="auto"/>
              <w:ind w:firstLineChars="100" w:firstLine="180"/>
              <w:jc w:val="left"/>
              <w:rPr>
                <w:rFonts w:cs="Calibri"/>
                <w:sz w:val="18"/>
                <w:szCs w:val="18"/>
              </w:rPr>
            </w:pPr>
            <w:r>
              <w:rPr>
                <w:rFonts w:cs="Calibri"/>
                <w:sz w:val="18"/>
                <w:szCs w:val="18"/>
                <w:lang w:eastAsia="sl-SI"/>
              </w:rPr>
              <w:t>RS-PRORAČUN</w:t>
            </w:r>
          </w:p>
        </w:tc>
        <w:tc>
          <w:tcPr>
            <w:tcW w:w="1560" w:type="dxa"/>
            <w:noWrap/>
          </w:tcPr>
          <w:p w14:paraId="6A6B6090" w14:textId="6A19A359" w:rsidR="009E1459" w:rsidRPr="009E1459" w:rsidRDefault="009E1459" w:rsidP="009E1459">
            <w:pPr>
              <w:spacing w:line="240" w:lineRule="auto"/>
              <w:jc w:val="right"/>
              <w:rPr>
                <w:rFonts w:cs="Calibri"/>
                <w:sz w:val="18"/>
                <w:szCs w:val="18"/>
              </w:rPr>
            </w:pPr>
            <w:r w:rsidRPr="0048108E">
              <w:rPr>
                <w:rFonts w:cs="Calibri"/>
                <w:sz w:val="18"/>
                <w:szCs w:val="18"/>
                <w:lang w:eastAsia="sl-SI"/>
              </w:rPr>
              <w:t xml:space="preserve">3.926.172.471 </w:t>
            </w:r>
          </w:p>
        </w:tc>
        <w:tc>
          <w:tcPr>
            <w:tcW w:w="1624" w:type="dxa"/>
            <w:noWrap/>
          </w:tcPr>
          <w:p w14:paraId="34646382" w14:textId="749C76AE" w:rsidR="009E1459" w:rsidRPr="009E1459" w:rsidRDefault="009E1459" w:rsidP="009E1459">
            <w:pPr>
              <w:spacing w:line="240" w:lineRule="auto"/>
              <w:jc w:val="right"/>
              <w:rPr>
                <w:rFonts w:cs="Calibri"/>
                <w:sz w:val="18"/>
                <w:szCs w:val="18"/>
              </w:rPr>
            </w:pPr>
            <w:r w:rsidRPr="0048108E">
              <w:rPr>
                <w:rFonts w:cs="Calibri"/>
                <w:sz w:val="18"/>
                <w:szCs w:val="18"/>
                <w:lang w:eastAsia="sl-SI"/>
              </w:rPr>
              <w:t>41,58</w:t>
            </w:r>
          </w:p>
        </w:tc>
      </w:tr>
      <w:tr w:rsidR="009E1459" w:rsidRPr="000D331B" w14:paraId="26F76F73" w14:textId="77777777" w:rsidTr="009062C8">
        <w:trPr>
          <w:trHeight w:val="300"/>
        </w:trPr>
        <w:tc>
          <w:tcPr>
            <w:tcW w:w="6177" w:type="dxa"/>
            <w:noWrap/>
          </w:tcPr>
          <w:p w14:paraId="5CC59755" w14:textId="3181D9E3" w:rsidR="009E1459" w:rsidRPr="009E1459" w:rsidRDefault="009E1459" w:rsidP="009E1459">
            <w:pPr>
              <w:spacing w:line="240" w:lineRule="auto"/>
              <w:ind w:firstLineChars="100" w:firstLine="180"/>
              <w:jc w:val="left"/>
              <w:rPr>
                <w:rFonts w:cs="Calibri"/>
                <w:sz w:val="18"/>
                <w:szCs w:val="18"/>
              </w:rPr>
            </w:pPr>
            <w:r w:rsidRPr="0048108E">
              <w:rPr>
                <w:rFonts w:cs="Calibri"/>
                <w:sz w:val="18"/>
                <w:szCs w:val="18"/>
                <w:lang w:eastAsia="sl-SI"/>
              </w:rPr>
              <w:t xml:space="preserve">JAVNI SKLAD </w:t>
            </w:r>
            <w:r>
              <w:rPr>
                <w:rFonts w:cs="Calibri"/>
                <w:sz w:val="18"/>
                <w:szCs w:val="18"/>
                <w:lang w:eastAsia="sl-SI"/>
              </w:rPr>
              <w:t>RS</w:t>
            </w:r>
            <w:r w:rsidRPr="0048108E">
              <w:rPr>
                <w:rFonts w:cs="Calibri"/>
                <w:sz w:val="18"/>
                <w:szCs w:val="18"/>
                <w:lang w:eastAsia="sl-SI"/>
              </w:rPr>
              <w:t xml:space="preserve"> ZA PODJETNIŠTVO</w:t>
            </w:r>
          </w:p>
        </w:tc>
        <w:tc>
          <w:tcPr>
            <w:tcW w:w="1560" w:type="dxa"/>
            <w:noWrap/>
          </w:tcPr>
          <w:p w14:paraId="234B8427" w14:textId="5D90A9DD" w:rsidR="009E1459" w:rsidRPr="009E1459" w:rsidRDefault="009E1459" w:rsidP="009E1459">
            <w:pPr>
              <w:spacing w:line="240" w:lineRule="auto"/>
              <w:jc w:val="right"/>
              <w:rPr>
                <w:rFonts w:cs="Calibri"/>
                <w:sz w:val="18"/>
                <w:szCs w:val="18"/>
              </w:rPr>
            </w:pPr>
            <w:r w:rsidRPr="0048108E">
              <w:rPr>
                <w:rFonts w:cs="Calibri"/>
                <w:sz w:val="18"/>
                <w:szCs w:val="18"/>
                <w:lang w:eastAsia="sl-SI"/>
              </w:rPr>
              <w:t xml:space="preserve">278.659.787 </w:t>
            </w:r>
          </w:p>
        </w:tc>
        <w:tc>
          <w:tcPr>
            <w:tcW w:w="1624" w:type="dxa"/>
            <w:noWrap/>
          </w:tcPr>
          <w:p w14:paraId="231991B4" w14:textId="11D1594E" w:rsidR="009E1459" w:rsidRPr="009E1459" w:rsidRDefault="009E1459" w:rsidP="009E1459">
            <w:pPr>
              <w:spacing w:line="240" w:lineRule="auto"/>
              <w:jc w:val="right"/>
              <w:rPr>
                <w:rFonts w:cs="Calibri"/>
                <w:sz w:val="18"/>
                <w:szCs w:val="18"/>
              </w:rPr>
            </w:pPr>
            <w:r w:rsidRPr="0048108E">
              <w:rPr>
                <w:rFonts w:cs="Calibri"/>
                <w:sz w:val="18"/>
                <w:szCs w:val="18"/>
                <w:lang w:eastAsia="sl-SI"/>
              </w:rPr>
              <w:t>2,95</w:t>
            </w:r>
          </w:p>
        </w:tc>
      </w:tr>
    </w:tbl>
    <w:p w14:paraId="0D770E50" w14:textId="471DEBE2" w:rsidR="00F305D8" w:rsidRPr="000D331B" w:rsidRDefault="00F305D8" w:rsidP="00F305D8"/>
    <w:p w14:paraId="2C0250B7" w14:textId="07D03294" w:rsidR="00945E90" w:rsidRPr="000D331B" w:rsidRDefault="00945E90" w:rsidP="00F77738">
      <w:pPr>
        <w:pStyle w:val="Napis"/>
        <w:jc w:val="both"/>
        <w:rPr>
          <w:bCs w:val="0"/>
        </w:rPr>
      </w:pPr>
      <w:r w:rsidRPr="000D331B">
        <w:rPr>
          <w:bCs w:val="0"/>
        </w:rPr>
        <w:t>Strukturo porazdelitve sprememb stanja premoženja države in občin po PU na dan 31.</w:t>
      </w:r>
      <w:r w:rsidR="00BE2521">
        <w:rPr>
          <w:bCs w:val="0"/>
        </w:rPr>
        <w:t xml:space="preserve"> </w:t>
      </w:r>
      <w:r w:rsidRPr="000D331B">
        <w:rPr>
          <w:bCs w:val="0"/>
        </w:rPr>
        <w:t>12.</w:t>
      </w:r>
      <w:r w:rsidR="00BE2521">
        <w:rPr>
          <w:bCs w:val="0"/>
        </w:rPr>
        <w:t xml:space="preserve"> </w:t>
      </w:r>
      <w:r w:rsidRPr="000D331B">
        <w:rPr>
          <w:bCs w:val="0"/>
        </w:rPr>
        <w:t>202</w:t>
      </w:r>
      <w:r w:rsidR="00834E38">
        <w:rPr>
          <w:bCs w:val="0"/>
        </w:rPr>
        <w:t>5</w:t>
      </w:r>
      <w:r w:rsidRPr="000D331B">
        <w:rPr>
          <w:bCs w:val="0"/>
        </w:rPr>
        <w:t xml:space="preserve"> glede na dan 31.</w:t>
      </w:r>
      <w:r w:rsidR="00BE2521">
        <w:rPr>
          <w:bCs w:val="0"/>
        </w:rPr>
        <w:t xml:space="preserve"> </w:t>
      </w:r>
      <w:r w:rsidRPr="000D331B">
        <w:rPr>
          <w:bCs w:val="0"/>
        </w:rPr>
        <w:t>12.</w:t>
      </w:r>
      <w:r w:rsidR="00BE2521">
        <w:rPr>
          <w:bCs w:val="0"/>
        </w:rPr>
        <w:t xml:space="preserve"> </w:t>
      </w:r>
      <w:r w:rsidRPr="000D331B">
        <w:rPr>
          <w:bCs w:val="0"/>
        </w:rPr>
        <w:t>20</w:t>
      </w:r>
      <w:r w:rsidR="00491711" w:rsidRPr="000D331B">
        <w:rPr>
          <w:bCs w:val="0"/>
        </w:rPr>
        <w:t>2</w:t>
      </w:r>
      <w:r w:rsidR="00834E38">
        <w:rPr>
          <w:bCs w:val="0"/>
        </w:rPr>
        <w:t>4</w:t>
      </w:r>
      <w:r w:rsidRPr="000D331B">
        <w:rPr>
          <w:bCs w:val="0"/>
        </w:rPr>
        <w:t xml:space="preserve"> za posamezne postavke za prve tri PU z največjimi spremembami prikazuje </w:t>
      </w:r>
      <w:r w:rsidRPr="00AE3939">
        <w:rPr>
          <w:b/>
        </w:rPr>
        <w:t>Tabela 5</w:t>
      </w:r>
      <w:r w:rsidRPr="000D331B">
        <w:rPr>
          <w:bCs w:val="0"/>
        </w:rPr>
        <w:t xml:space="preserve">. </w:t>
      </w:r>
      <w:bookmarkStart w:id="36" w:name="_Ref389553260"/>
      <w:bookmarkStart w:id="37" w:name="_Ref390153039"/>
    </w:p>
    <w:p w14:paraId="27E05653" w14:textId="77777777" w:rsidR="00746E1C" w:rsidRPr="000D331B" w:rsidRDefault="00746E1C" w:rsidP="00746E1C"/>
    <w:p w14:paraId="4860C874" w14:textId="1BF35767" w:rsidR="00471F1E" w:rsidRPr="000D331B" w:rsidRDefault="00945E90" w:rsidP="0048108E">
      <w:pPr>
        <w:pStyle w:val="Napis"/>
        <w:jc w:val="both"/>
      </w:pPr>
      <w:bookmarkStart w:id="38" w:name="_Toc71632043"/>
      <w:bookmarkStart w:id="39" w:name="_Toc230947991"/>
      <w:r w:rsidRPr="000D331B">
        <w:rPr>
          <w:b/>
          <w:bCs w:val="0"/>
        </w:rPr>
        <w:t xml:space="preserve">Tabela </w:t>
      </w:r>
      <w:r w:rsidRPr="000D331B">
        <w:rPr>
          <w:b/>
        </w:rPr>
        <w:fldChar w:fldCharType="begin"/>
      </w:r>
      <w:r w:rsidRPr="000D331B">
        <w:rPr>
          <w:b/>
          <w:bCs w:val="0"/>
        </w:rPr>
        <w:instrText xml:space="preserve"> SEQ Tabela \* ARABIC </w:instrText>
      </w:r>
      <w:r w:rsidRPr="000D331B">
        <w:rPr>
          <w:b/>
        </w:rPr>
        <w:fldChar w:fldCharType="separate"/>
      </w:r>
      <w:r w:rsidR="00AC4F13">
        <w:rPr>
          <w:b/>
          <w:bCs w:val="0"/>
          <w:noProof/>
        </w:rPr>
        <w:t>5</w:t>
      </w:r>
      <w:r w:rsidRPr="000D331B">
        <w:rPr>
          <w:b/>
        </w:rPr>
        <w:fldChar w:fldCharType="end"/>
      </w:r>
      <w:bookmarkEnd w:id="36"/>
      <w:bookmarkEnd w:id="37"/>
      <w:r w:rsidRPr="000D331B">
        <w:rPr>
          <w:b/>
          <w:bCs w:val="0"/>
        </w:rPr>
        <w:t>: Struktura porazdelitve sprememb stanja premoženja države in občin po PU (za 3 največje) na dan 31.</w:t>
      </w:r>
      <w:r w:rsidR="00BE2521">
        <w:rPr>
          <w:b/>
          <w:bCs w:val="0"/>
        </w:rPr>
        <w:t xml:space="preserve"> </w:t>
      </w:r>
      <w:r w:rsidRPr="000D331B">
        <w:rPr>
          <w:b/>
          <w:bCs w:val="0"/>
        </w:rPr>
        <w:t>12.</w:t>
      </w:r>
      <w:r w:rsidR="00BE2521">
        <w:rPr>
          <w:b/>
          <w:bCs w:val="0"/>
        </w:rPr>
        <w:t xml:space="preserve"> </w:t>
      </w:r>
      <w:r w:rsidRPr="000D331B">
        <w:rPr>
          <w:b/>
          <w:bCs w:val="0"/>
        </w:rPr>
        <w:t>202</w:t>
      </w:r>
      <w:r w:rsidR="00834E38">
        <w:rPr>
          <w:b/>
          <w:bCs w:val="0"/>
        </w:rPr>
        <w:t>5</w:t>
      </w:r>
      <w:r w:rsidRPr="000D331B">
        <w:rPr>
          <w:b/>
          <w:bCs w:val="0"/>
        </w:rPr>
        <w:t xml:space="preserve"> glede na dan 31.</w:t>
      </w:r>
      <w:r w:rsidR="00BE2521">
        <w:rPr>
          <w:b/>
          <w:bCs w:val="0"/>
        </w:rPr>
        <w:t xml:space="preserve"> </w:t>
      </w:r>
      <w:r w:rsidRPr="000D331B">
        <w:rPr>
          <w:b/>
          <w:bCs w:val="0"/>
        </w:rPr>
        <w:t>12.</w:t>
      </w:r>
      <w:r w:rsidR="00BE2521">
        <w:rPr>
          <w:b/>
          <w:bCs w:val="0"/>
        </w:rPr>
        <w:t xml:space="preserve"> </w:t>
      </w:r>
      <w:r w:rsidRPr="000D331B">
        <w:rPr>
          <w:b/>
          <w:bCs w:val="0"/>
        </w:rPr>
        <w:t>20</w:t>
      </w:r>
      <w:r w:rsidR="00491711" w:rsidRPr="000D331B">
        <w:rPr>
          <w:b/>
          <w:bCs w:val="0"/>
        </w:rPr>
        <w:t>2</w:t>
      </w:r>
      <w:bookmarkEnd w:id="38"/>
      <w:r w:rsidR="00834E38">
        <w:rPr>
          <w:b/>
          <w:bCs w:val="0"/>
        </w:rPr>
        <w:t>4</w:t>
      </w:r>
      <w:bookmarkEnd w:id="39"/>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5: Struktura porazdelitve sprememb stanja premoženja države in občin po PU (za 3 največje) na dan 31. 12. 2025 glede na dan 31. 12. 2024"/>
        <w:tblDescription w:val="Tabela 5: Struktura porazdelitve sprememb stanja premoženja države in občin po PU (za 3 največje) na dan 31. 12. 2025 glede na dan 31. 12. 2024"/>
      </w:tblPr>
      <w:tblGrid>
        <w:gridCol w:w="6591"/>
        <w:gridCol w:w="1456"/>
        <w:gridCol w:w="1276"/>
      </w:tblGrid>
      <w:tr w:rsidR="00FA16F1" w:rsidRPr="00FA16F1" w14:paraId="23D6EDFB" w14:textId="77777777" w:rsidTr="00946BA4">
        <w:trPr>
          <w:trHeight w:val="300"/>
          <w:tblHeader/>
        </w:trPr>
        <w:tc>
          <w:tcPr>
            <w:tcW w:w="6591" w:type="dxa"/>
            <w:vMerge w:val="restart"/>
            <w:shd w:val="pct25" w:color="auto" w:fill="auto"/>
            <w:noWrap/>
            <w:vAlign w:val="bottom"/>
          </w:tcPr>
          <w:p w14:paraId="7E38CB23" w14:textId="713E2EF2" w:rsidR="00946BA4" w:rsidRPr="00FA16F1" w:rsidRDefault="00946BA4" w:rsidP="00946BA4">
            <w:pPr>
              <w:spacing w:line="240" w:lineRule="auto"/>
              <w:rPr>
                <w:rFonts w:cs="Calibri"/>
                <w:b/>
                <w:bCs/>
                <w:sz w:val="18"/>
                <w:szCs w:val="18"/>
              </w:rPr>
            </w:pPr>
            <w:r w:rsidRPr="00FA16F1">
              <w:rPr>
                <w:rFonts w:cs="Calibri"/>
                <w:b/>
                <w:bCs/>
                <w:sz w:val="18"/>
                <w:szCs w:val="18"/>
              </w:rPr>
              <w:t>Oznaka in naziv AOP/PU z največjo spremembo</w:t>
            </w:r>
          </w:p>
        </w:tc>
        <w:tc>
          <w:tcPr>
            <w:tcW w:w="2732" w:type="dxa"/>
            <w:gridSpan w:val="2"/>
            <w:shd w:val="pct25" w:color="auto" w:fill="auto"/>
            <w:noWrap/>
            <w:vAlign w:val="bottom"/>
          </w:tcPr>
          <w:p w14:paraId="63D60050" w14:textId="27BA3DF4" w:rsidR="00946BA4" w:rsidRPr="00FA16F1" w:rsidRDefault="00946BA4" w:rsidP="00946BA4">
            <w:pPr>
              <w:spacing w:line="240" w:lineRule="auto"/>
              <w:jc w:val="center"/>
              <w:rPr>
                <w:rFonts w:cs="Calibri"/>
                <w:b/>
                <w:bCs/>
                <w:sz w:val="18"/>
                <w:szCs w:val="18"/>
              </w:rPr>
            </w:pPr>
            <w:r w:rsidRPr="00FA16F1">
              <w:rPr>
                <w:rFonts w:cs="Calibri"/>
                <w:b/>
                <w:bCs/>
                <w:sz w:val="18"/>
                <w:szCs w:val="18"/>
              </w:rPr>
              <w:t>Sprememba stanja 20</w:t>
            </w:r>
            <w:r w:rsidR="004A14F0" w:rsidRPr="00FA16F1">
              <w:rPr>
                <w:rFonts w:cs="Calibri"/>
                <w:b/>
                <w:bCs/>
                <w:sz w:val="18"/>
                <w:szCs w:val="18"/>
              </w:rPr>
              <w:t>2</w:t>
            </w:r>
            <w:r w:rsidR="00834E38" w:rsidRPr="00FA16F1">
              <w:rPr>
                <w:rFonts w:cs="Calibri"/>
                <w:b/>
                <w:bCs/>
                <w:sz w:val="18"/>
                <w:szCs w:val="18"/>
              </w:rPr>
              <w:t>5</w:t>
            </w:r>
            <w:r w:rsidRPr="00FA16F1">
              <w:rPr>
                <w:rFonts w:cs="Calibri"/>
                <w:b/>
                <w:bCs/>
                <w:sz w:val="18"/>
                <w:szCs w:val="18"/>
              </w:rPr>
              <w:t>-20</w:t>
            </w:r>
            <w:r w:rsidR="00491711" w:rsidRPr="00FA16F1">
              <w:rPr>
                <w:rFonts w:cs="Calibri"/>
                <w:b/>
                <w:bCs/>
                <w:sz w:val="18"/>
                <w:szCs w:val="18"/>
              </w:rPr>
              <w:t>2</w:t>
            </w:r>
            <w:r w:rsidR="00834E38" w:rsidRPr="00FA16F1">
              <w:rPr>
                <w:rFonts w:cs="Calibri"/>
                <w:b/>
                <w:bCs/>
                <w:sz w:val="18"/>
                <w:szCs w:val="18"/>
              </w:rPr>
              <w:t>4</w:t>
            </w:r>
          </w:p>
        </w:tc>
      </w:tr>
      <w:tr w:rsidR="00FA16F1" w:rsidRPr="00FA16F1" w14:paraId="4513CFF0" w14:textId="77777777" w:rsidTr="00946BA4">
        <w:trPr>
          <w:trHeight w:val="300"/>
          <w:tblHeader/>
        </w:trPr>
        <w:tc>
          <w:tcPr>
            <w:tcW w:w="6591" w:type="dxa"/>
            <w:vMerge/>
            <w:shd w:val="pct25" w:color="auto" w:fill="auto"/>
            <w:noWrap/>
            <w:vAlign w:val="bottom"/>
          </w:tcPr>
          <w:p w14:paraId="077485C3" w14:textId="26D5C047" w:rsidR="00946BA4" w:rsidRPr="00FA16F1" w:rsidRDefault="00946BA4" w:rsidP="00946BA4">
            <w:pPr>
              <w:spacing w:line="240" w:lineRule="auto"/>
              <w:rPr>
                <w:rFonts w:cs="Calibri"/>
                <w:b/>
                <w:bCs/>
                <w:sz w:val="18"/>
                <w:szCs w:val="18"/>
              </w:rPr>
            </w:pPr>
          </w:p>
        </w:tc>
        <w:tc>
          <w:tcPr>
            <w:tcW w:w="1456" w:type="dxa"/>
            <w:shd w:val="pct25" w:color="auto" w:fill="auto"/>
            <w:noWrap/>
            <w:vAlign w:val="bottom"/>
          </w:tcPr>
          <w:p w14:paraId="1C3C3992" w14:textId="6A695817" w:rsidR="00946BA4" w:rsidRPr="00FA16F1" w:rsidRDefault="00946BA4" w:rsidP="00946BA4">
            <w:pPr>
              <w:spacing w:line="240" w:lineRule="auto"/>
              <w:jc w:val="center"/>
              <w:rPr>
                <w:rFonts w:cs="Calibri"/>
                <w:b/>
                <w:bCs/>
                <w:sz w:val="18"/>
                <w:szCs w:val="18"/>
              </w:rPr>
            </w:pPr>
            <w:r w:rsidRPr="00FA16F1">
              <w:rPr>
                <w:rFonts w:cs="Calibri"/>
                <w:b/>
                <w:bCs/>
                <w:sz w:val="18"/>
                <w:szCs w:val="18"/>
              </w:rPr>
              <w:t>(</w:t>
            </w:r>
            <w:r w:rsidR="00FA16F1" w:rsidRPr="00FA16F1">
              <w:rPr>
                <w:rFonts w:cs="Calibri"/>
                <w:b/>
                <w:bCs/>
                <w:sz w:val="18"/>
                <w:szCs w:val="18"/>
              </w:rPr>
              <w:t>€</w:t>
            </w:r>
            <w:r w:rsidRPr="00FA16F1">
              <w:rPr>
                <w:rFonts w:cs="Calibri"/>
                <w:b/>
                <w:bCs/>
                <w:sz w:val="18"/>
                <w:szCs w:val="18"/>
              </w:rPr>
              <w:t>)</w:t>
            </w:r>
          </w:p>
        </w:tc>
        <w:tc>
          <w:tcPr>
            <w:tcW w:w="1276" w:type="dxa"/>
            <w:shd w:val="pct25" w:color="auto" w:fill="auto"/>
            <w:noWrap/>
            <w:vAlign w:val="bottom"/>
          </w:tcPr>
          <w:p w14:paraId="4D796490" w14:textId="219760AA" w:rsidR="00946BA4" w:rsidRPr="00FA16F1" w:rsidRDefault="00FA16F1" w:rsidP="00946BA4">
            <w:pPr>
              <w:spacing w:line="240" w:lineRule="auto"/>
              <w:jc w:val="center"/>
              <w:rPr>
                <w:rFonts w:cs="Calibri"/>
                <w:b/>
                <w:bCs/>
                <w:sz w:val="18"/>
                <w:szCs w:val="18"/>
              </w:rPr>
            </w:pPr>
            <w:r w:rsidRPr="00FA16F1">
              <w:rPr>
                <w:rFonts w:cs="Calibri"/>
                <w:b/>
                <w:bCs/>
                <w:sz w:val="18"/>
                <w:szCs w:val="18"/>
              </w:rPr>
              <w:t>%</w:t>
            </w:r>
          </w:p>
        </w:tc>
      </w:tr>
      <w:tr w:rsidR="00FA16F1" w:rsidRPr="00FA16F1" w14:paraId="3C8E4D6F" w14:textId="77777777" w:rsidTr="00946BA4">
        <w:trPr>
          <w:trHeight w:val="300"/>
          <w:tblHeader/>
        </w:trPr>
        <w:tc>
          <w:tcPr>
            <w:tcW w:w="6591" w:type="dxa"/>
            <w:shd w:val="pct25" w:color="auto" w:fill="auto"/>
            <w:noWrap/>
            <w:vAlign w:val="bottom"/>
          </w:tcPr>
          <w:p w14:paraId="241D0C0C" w14:textId="77777777" w:rsidR="00946BA4" w:rsidRPr="00FA16F1" w:rsidRDefault="00946BA4" w:rsidP="00946BA4">
            <w:pPr>
              <w:spacing w:line="240" w:lineRule="auto"/>
              <w:jc w:val="center"/>
              <w:rPr>
                <w:rFonts w:cs="Calibri"/>
                <w:b/>
                <w:bCs/>
                <w:sz w:val="18"/>
                <w:szCs w:val="18"/>
              </w:rPr>
            </w:pPr>
            <w:r w:rsidRPr="00FA16F1">
              <w:rPr>
                <w:rFonts w:cs="Calibri"/>
                <w:b/>
                <w:bCs/>
                <w:sz w:val="18"/>
                <w:szCs w:val="18"/>
              </w:rPr>
              <w:t>1</w:t>
            </w:r>
          </w:p>
        </w:tc>
        <w:tc>
          <w:tcPr>
            <w:tcW w:w="1456" w:type="dxa"/>
            <w:shd w:val="pct25" w:color="auto" w:fill="auto"/>
            <w:noWrap/>
            <w:vAlign w:val="bottom"/>
          </w:tcPr>
          <w:p w14:paraId="0963E461" w14:textId="77777777" w:rsidR="00946BA4" w:rsidRPr="00FA16F1" w:rsidRDefault="00946BA4" w:rsidP="00946BA4">
            <w:pPr>
              <w:spacing w:line="240" w:lineRule="auto"/>
              <w:jc w:val="center"/>
              <w:rPr>
                <w:rFonts w:cs="Calibri"/>
                <w:b/>
                <w:bCs/>
                <w:sz w:val="18"/>
                <w:szCs w:val="18"/>
              </w:rPr>
            </w:pPr>
            <w:r w:rsidRPr="00FA16F1">
              <w:rPr>
                <w:rFonts w:cs="Calibri"/>
                <w:b/>
                <w:bCs/>
                <w:sz w:val="18"/>
                <w:szCs w:val="18"/>
              </w:rPr>
              <w:t>2</w:t>
            </w:r>
          </w:p>
        </w:tc>
        <w:tc>
          <w:tcPr>
            <w:tcW w:w="1276" w:type="dxa"/>
            <w:shd w:val="pct25" w:color="auto" w:fill="auto"/>
            <w:noWrap/>
            <w:vAlign w:val="bottom"/>
          </w:tcPr>
          <w:p w14:paraId="583D23AB" w14:textId="77777777" w:rsidR="00946BA4" w:rsidRPr="00FA16F1" w:rsidRDefault="00946BA4" w:rsidP="00946BA4">
            <w:pPr>
              <w:spacing w:line="240" w:lineRule="auto"/>
              <w:jc w:val="center"/>
              <w:rPr>
                <w:rFonts w:cs="Calibri"/>
                <w:b/>
                <w:bCs/>
                <w:sz w:val="18"/>
                <w:szCs w:val="18"/>
              </w:rPr>
            </w:pPr>
            <w:r w:rsidRPr="00FA16F1">
              <w:rPr>
                <w:rFonts w:cs="Calibri"/>
                <w:b/>
                <w:bCs/>
                <w:sz w:val="18"/>
                <w:szCs w:val="18"/>
              </w:rPr>
              <w:t>3</w:t>
            </w:r>
          </w:p>
        </w:tc>
      </w:tr>
      <w:tr w:rsidR="00FA16F1" w:rsidRPr="00FA16F1" w14:paraId="469CF1C1" w14:textId="77777777" w:rsidTr="0048108E">
        <w:trPr>
          <w:trHeight w:val="300"/>
        </w:trPr>
        <w:tc>
          <w:tcPr>
            <w:tcW w:w="6591" w:type="dxa"/>
            <w:noWrap/>
            <w:hideMark/>
          </w:tcPr>
          <w:p w14:paraId="3A3D6DE5" w14:textId="2EE78DDD"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900-Sedanja vrednost neopredmetenih sredstev in dolgoročnih aktivnih časovnih razmejitev </w:t>
            </w:r>
          </w:p>
        </w:tc>
        <w:tc>
          <w:tcPr>
            <w:tcW w:w="1456" w:type="dxa"/>
            <w:noWrap/>
            <w:vAlign w:val="center"/>
            <w:hideMark/>
          </w:tcPr>
          <w:p w14:paraId="61ADCA79" w14:textId="043A110F"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31.780.201 </w:t>
            </w:r>
          </w:p>
        </w:tc>
        <w:tc>
          <w:tcPr>
            <w:tcW w:w="1276" w:type="dxa"/>
            <w:shd w:val="clear" w:color="auto" w:fill="FFFFFF"/>
            <w:noWrap/>
            <w:vAlign w:val="center"/>
            <w:hideMark/>
          </w:tcPr>
          <w:p w14:paraId="633D6D74" w14:textId="48B3C878" w:rsidR="00FA16F1" w:rsidRPr="00FA16F1" w:rsidRDefault="00FA16F1" w:rsidP="00FA16F1">
            <w:pPr>
              <w:spacing w:line="240" w:lineRule="auto"/>
              <w:jc w:val="right"/>
              <w:rPr>
                <w:rFonts w:cs="Calibri"/>
                <w:sz w:val="18"/>
                <w:szCs w:val="18"/>
              </w:rPr>
            </w:pPr>
          </w:p>
        </w:tc>
      </w:tr>
      <w:tr w:rsidR="00FA16F1" w:rsidRPr="00FA16F1" w14:paraId="76323A4F" w14:textId="77777777" w:rsidTr="0048108E">
        <w:trPr>
          <w:trHeight w:val="300"/>
        </w:trPr>
        <w:tc>
          <w:tcPr>
            <w:tcW w:w="6591" w:type="dxa"/>
            <w:noWrap/>
            <w:hideMark/>
          </w:tcPr>
          <w:p w14:paraId="0DF34133" w14:textId="42AD21A6"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AKTRP</w:t>
            </w:r>
          </w:p>
        </w:tc>
        <w:tc>
          <w:tcPr>
            <w:tcW w:w="1456" w:type="dxa"/>
            <w:noWrap/>
            <w:vAlign w:val="center"/>
            <w:hideMark/>
          </w:tcPr>
          <w:p w14:paraId="4818EAF6" w14:textId="06F0B5CC"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5.435.469 </w:t>
            </w:r>
          </w:p>
        </w:tc>
        <w:tc>
          <w:tcPr>
            <w:tcW w:w="1276" w:type="dxa"/>
            <w:shd w:val="clear" w:color="auto" w:fill="FFFFFF"/>
            <w:noWrap/>
            <w:vAlign w:val="center"/>
            <w:hideMark/>
          </w:tcPr>
          <w:p w14:paraId="7EFACA5C" w14:textId="5B7B1A71" w:rsidR="00FA16F1" w:rsidRPr="00FA16F1" w:rsidRDefault="00FA16F1" w:rsidP="00FA16F1">
            <w:pPr>
              <w:spacing w:line="240" w:lineRule="auto"/>
              <w:jc w:val="right"/>
              <w:rPr>
                <w:rFonts w:cs="Calibri"/>
                <w:sz w:val="18"/>
                <w:szCs w:val="18"/>
              </w:rPr>
            </w:pPr>
            <w:r w:rsidRPr="0048108E">
              <w:rPr>
                <w:rFonts w:cs="Calibri"/>
                <w:sz w:val="18"/>
                <w:szCs w:val="18"/>
                <w:lang w:eastAsia="sl-SI"/>
              </w:rPr>
              <w:t>17,10</w:t>
            </w:r>
          </w:p>
        </w:tc>
      </w:tr>
      <w:tr w:rsidR="00FA16F1" w:rsidRPr="00FA16F1" w14:paraId="1791CA9D" w14:textId="77777777" w:rsidTr="0048108E">
        <w:trPr>
          <w:trHeight w:val="300"/>
        </w:trPr>
        <w:tc>
          <w:tcPr>
            <w:tcW w:w="6591" w:type="dxa"/>
            <w:noWrap/>
            <w:hideMark/>
          </w:tcPr>
          <w:p w14:paraId="7FF3D185" w14:textId="1CB237E5"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DIGITALNO PREOBRAZBO</w:t>
            </w:r>
          </w:p>
        </w:tc>
        <w:tc>
          <w:tcPr>
            <w:tcW w:w="1456" w:type="dxa"/>
            <w:noWrap/>
            <w:vAlign w:val="center"/>
            <w:hideMark/>
          </w:tcPr>
          <w:p w14:paraId="47B9E004" w14:textId="7C1713AB"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2.869.066 </w:t>
            </w:r>
          </w:p>
        </w:tc>
        <w:tc>
          <w:tcPr>
            <w:tcW w:w="1276" w:type="dxa"/>
            <w:shd w:val="clear" w:color="auto" w:fill="FFFFFF"/>
            <w:noWrap/>
            <w:vAlign w:val="center"/>
            <w:hideMark/>
          </w:tcPr>
          <w:p w14:paraId="40D3C74E" w14:textId="1C5A9244" w:rsidR="00FA16F1" w:rsidRPr="00FA16F1" w:rsidRDefault="00FA16F1" w:rsidP="00FA16F1">
            <w:pPr>
              <w:spacing w:line="240" w:lineRule="auto"/>
              <w:jc w:val="right"/>
              <w:rPr>
                <w:rFonts w:cs="Calibri"/>
                <w:sz w:val="18"/>
                <w:szCs w:val="18"/>
              </w:rPr>
            </w:pPr>
            <w:r w:rsidRPr="0048108E">
              <w:rPr>
                <w:rFonts w:cs="Calibri"/>
                <w:sz w:val="18"/>
                <w:szCs w:val="18"/>
                <w:lang w:eastAsia="sl-SI"/>
              </w:rPr>
              <w:t>9,03</w:t>
            </w:r>
          </w:p>
        </w:tc>
      </w:tr>
      <w:tr w:rsidR="00FA16F1" w:rsidRPr="00FA16F1" w14:paraId="58B1D468" w14:textId="77777777" w:rsidTr="0048108E">
        <w:trPr>
          <w:trHeight w:val="300"/>
        </w:trPr>
        <w:tc>
          <w:tcPr>
            <w:tcW w:w="6591" w:type="dxa"/>
            <w:noWrap/>
            <w:hideMark/>
          </w:tcPr>
          <w:p w14:paraId="4F16A341" w14:textId="59A9FA04"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 xml:space="preserve">MINISTRSTVO ZA FINANCE FINANČNA UPRAVA </w:t>
            </w:r>
            <w:r w:rsidR="004330FD">
              <w:rPr>
                <w:rFonts w:cs="Calibri"/>
                <w:sz w:val="18"/>
                <w:szCs w:val="18"/>
                <w:lang w:eastAsia="sl-SI"/>
              </w:rPr>
              <w:t>RS</w:t>
            </w:r>
          </w:p>
        </w:tc>
        <w:tc>
          <w:tcPr>
            <w:tcW w:w="1456" w:type="dxa"/>
            <w:noWrap/>
            <w:vAlign w:val="center"/>
            <w:hideMark/>
          </w:tcPr>
          <w:p w14:paraId="3281D3A0" w14:textId="68E957F2"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2.718.629 </w:t>
            </w:r>
          </w:p>
        </w:tc>
        <w:tc>
          <w:tcPr>
            <w:tcW w:w="1276" w:type="dxa"/>
            <w:shd w:val="clear" w:color="auto" w:fill="FFFFFF"/>
            <w:noWrap/>
            <w:vAlign w:val="center"/>
            <w:hideMark/>
          </w:tcPr>
          <w:p w14:paraId="39A060E4" w14:textId="5ADFDFB7" w:rsidR="00FA16F1" w:rsidRPr="00FA16F1" w:rsidRDefault="00FA16F1" w:rsidP="00FA16F1">
            <w:pPr>
              <w:spacing w:line="240" w:lineRule="auto"/>
              <w:jc w:val="right"/>
              <w:rPr>
                <w:rFonts w:cs="Calibri"/>
                <w:sz w:val="18"/>
                <w:szCs w:val="18"/>
              </w:rPr>
            </w:pPr>
            <w:r w:rsidRPr="0048108E">
              <w:rPr>
                <w:rFonts w:cs="Calibri"/>
                <w:sz w:val="18"/>
                <w:szCs w:val="18"/>
                <w:lang w:eastAsia="sl-SI"/>
              </w:rPr>
              <w:t>8,55</w:t>
            </w:r>
          </w:p>
        </w:tc>
      </w:tr>
      <w:tr w:rsidR="00FA16F1" w:rsidRPr="00FA16F1" w14:paraId="711A3C3B" w14:textId="77777777" w:rsidTr="0048108E">
        <w:trPr>
          <w:trHeight w:val="300"/>
        </w:trPr>
        <w:tc>
          <w:tcPr>
            <w:tcW w:w="6591" w:type="dxa"/>
            <w:noWrap/>
            <w:hideMark/>
          </w:tcPr>
          <w:p w14:paraId="392E81DB" w14:textId="59965289"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901-Nabavna vrednost neopredmetenih sredstev in dolgoročnih aktivnih časovnih razmejitev </w:t>
            </w:r>
          </w:p>
        </w:tc>
        <w:tc>
          <w:tcPr>
            <w:tcW w:w="1456" w:type="dxa"/>
            <w:noWrap/>
            <w:vAlign w:val="center"/>
            <w:hideMark/>
          </w:tcPr>
          <w:p w14:paraId="483893DD" w14:textId="76E9308D"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73.304.201 </w:t>
            </w:r>
          </w:p>
        </w:tc>
        <w:tc>
          <w:tcPr>
            <w:tcW w:w="1276" w:type="dxa"/>
            <w:shd w:val="clear" w:color="auto" w:fill="FFFFFF"/>
            <w:noWrap/>
            <w:vAlign w:val="center"/>
            <w:hideMark/>
          </w:tcPr>
          <w:p w14:paraId="3D8D4EF1" w14:textId="0905ED92" w:rsidR="00FA16F1" w:rsidRPr="00FA16F1" w:rsidRDefault="00FA16F1" w:rsidP="00FA16F1">
            <w:pPr>
              <w:spacing w:line="240" w:lineRule="auto"/>
              <w:jc w:val="right"/>
              <w:rPr>
                <w:rFonts w:cs="Calibri"/>
                <w:sz w:val="18"/>
                <w:szCs w:val="18"/>
              </w:rPr>
            </w:pPr>
          </w:p>
        </w:tc>
      </w:tr>
      <w:tr w:rsidR="00FA16F1" w:rsidRPr="00FA16F1" w14:paraId="4AD67BBB" w14:textId="77777777" w:rsidTr="0048108E">
        <w:trPr>
          <w:trHeight w:val="300"/>
        </w:trPr>
        <w:tc>
          <w:tcPr>
            <w:tcW w:w="6591" w:type="dxa"/>
            <w:noWrap/>
            <w:hideMark/>
          </w:tcPr>
          <w:p w14:paraId="1685849E" w14:textId="6AF888CE"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 xml:space="preserve">MINISTRSTVO ZA FINANCE FINANČNA UPRAVA </w:t>
            </w:r>
            <w:r w:rsidR="004330FD">
              <w:rPr>
                <w:rFonts w:cs="Calibri"/>
                <w:sz w:val="18"/>
                <w:szCs w:val="18"/>
                <w:lang w:eastAsia="sl-SI"/>
              </w:rPr>
              <w:t>RS</w:t>
            </w:r>
          </w:p>
        </w:tc>
        <w:tc>
          <w:tcPr>
            <w:tcW w:w="1456" w:type="dxa"/>
            <w:noWrap/>
            <w:vAlign w:val="center"/>
            <w:hideMark/>
          </w:tcPr>
          <w:p w14:paraId="1B3D6B81" w14:textId="5BA54324"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19.676.276 </w:t>
            </w:r>
          </w:p>
        </w:tc>
        <w:tc>
          <w:tcPr>
            <w:tcW w:w="1276" w:type="dxa"/>
            <w:shd w:val="clear" w:color="auto" w:fill="FFFFFF"/>
            <w:noWrap/>
            <w:vAlign w:val="center"/>
            <w:hideMark/>
          </w:tcPr>
          <w:p w14:paraId="1E51FFFE" w14:textId="6E0DA31A" w:rsidR="00FA16F1" w:rsidRPr="00FA16F1" w:rsidRDefault="00FA16F1" w:rsidP="00FA16F1">
            <w:pPr>
              <w:spacing w:line="240" w:lineRule="auto"/>
              <w:jc w:val="right"/>
              <w:rPr>
                <w:rFonts w:cs="Calibri"/>
                <w:sz w:val="18"/>
                <w:szCs w:val="18"/>
              </w:rPr>
            </w:pPr>
            <w:r w:rsidRPr="0048108E">
              <w:rPr>
                <w:rFonts w:cs="Calibri"/>
                <w:sz w:val="18"/>
                <w:szCs w:val="18"/>
                <w:lang w:eastAsia="sl-SI"/>
              </w:rPr>
              <w:t>26,84</w:t>
            </w:r>
          </w:p>
        </w:tc>
      </w:tr>
      <w:tr w:rsidR="00FA16F1" w:rsidRPr="00FA16F1" w14:paraId="74A100C4" w14:textId="77777777" w:rsidTr="0048108E">
        <w:trPr>
          <w:trHeight w:val="300"/>
        </w:trPr>
        <w:tc>
          <w:tcPr>
            <w:tcW w:w="6591" w:type="dxa"/>
            <w:noWrap/>
            <w:hideMark/>
          </w:tcPr>
          <w:p w14:paraId="21558136" w14:textId="1C371349"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JAVNO UPRAVO</w:t>
            </w:r>
          </w:p>
        </w:tc>
        <w:tc>
          <w:tcPr>
            <w:tcW w:w="1456" w:type="dxa"/>
            <w:noWrap/>
            <w:vAlign w:val="center"/>
            <w:hideMark/>
          </w:tcPr>
          <w:p w14:paraId="684ACB02" w14:textId="07EB8E4C"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-18.239.919 </w:t>
            </w:r>
          </w:p>
        </w:tc>
        <w:tc>
          <w:tcPr>
            <w:tcW w:w="1276" w:type="dxa"/>
            <w:shd w:val="clear" w:color="auto" w:fill="FFFFFF"/>
            <w:noWrap/>
            <w:vAlign w:val="center"/>
            <w:hideMark/>
          </w:tcPr>
          <w:p w14:paraId="185AF621" w14:textId="72BEA49E" w:rsidR="00FA16F1" w:rsidRPr="00FA16F1" w:rsidRDefault="00FA16F1" w:rsidP="00FA16F1">
            <w:pPr>
              <w:spacing w:line="240" w:lineRule="auto"/>
              <w:jc w:val="right"/>
              <w:rPr>
                <w:rFonts w:cs="Calibri"/>
                <w:sz w:val="18"/>
                <w:szCs w:val="18"/>
              </w:rPr>
            </w:pPr>
            <w:r w:rsidRPr="0048108E">
              <w:rPr>
                <w:rFonts w:cs="Calibri"/>
                <w:sz w:val="18"/>
                <w:szCs w:val="18"/>
                <w:lang w:eastAsia="sl-SI"/>
              </w:rPr>
              <w:t>-24,88</w:t>
            </w:r>
          </w:p>
        </w:tc>
      </w:tr>
      <w:tr w:rsidR="00FA16F1" w:rsidRPr="00FA16F1" w14:paraId="607B8E59" w14:textId="77777777" w:rsidTr="0048108E">
        <w:trPr>
          <w:trHeight w:val="300"/>
        </w:trPr>
        <w:tc>
          <w:tcPr>
            <w:tcW w:w="6591" w:type="dxa"/>
            <w:noWrap/>
            <w:hideMark/>
          </w:tcPr>
          <w:p w14:paraId="5FA7428E" w14:textId="16BE2548"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AKTRP</w:t>
            </w:r>
          </w:p>
        </w:tc>
        <w:tc>
          <w:tcPr>
            <w:tcW w:w="1456" w:type="dxa"/>
            <w:noWrap/>
            <w:vAlign w:val="center"/>
            <w:hideMark/>
          </w:tcPr>
          <w:p w14:paraId="2EB13C65" w14:textId="17A8F394"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12.789.660 </w:t>
            </w:r>
          </w:p>
        </w:tc>
        <w:tc>
          <w:tcPr>
            <w:tcW w:w="1276" w:type="dxa"/>
            <w:shd w:val="clear" w:color="auto" w:fill="FFFFFF"/>
            <w:noWrap/>
            <w:vAlign w:val="center"/>
            <w:hideMark/>
          </w:tcPr>
          <w:p w14:paraId="6066BD5D" w14:textId="479545FD" w:rsidR="00FA16F1" w:rsidRPr="00FA16F1" w:rsidRDefault="00FA16F1" w:rsidP="00FA16F1">
            <w:pPr>
              <w:spacing w:line="240" w:lineRule="auto"/>
              <w:jc w:val="right"/>
              <w:rPr>
                <w:rFonts w:cs="Calibri"/>
                <w:sz w:val="18"/>
                <w:szCs w:val="18"/>
              </w:rPr>
            </w:pPr>
            <w:r w:rsidRPr="0048108E">
              <w:rPr>
                <w:rFonts w:cs="Calibri"/>
                <w:sz w:val="18"/>
                <w:szCs w:val="18"/>
                <w:lang w:eastAsia="sl-SI"/>
              </w:rPr>
              <w:t>17,45</w:t>
            </w:r>
          </w:p>
        </w:tc>
      </w:tr>
      <w:tr w:rsidR="00FA16F1" w:rsidRPr="00FA16F1" w14:paraId="48B569B9" w14:textId="77777777" w:rsidTr="0048108E">
        <w:trPr>
          <w:trHeight w:val="300"/>
        </w:trPr>
        <w:tc>
          <w:tcPr>
            <w:tcW w:w="6591" w:type="dxa"/>
            <w:noWrap/>
            <w:hideMark/>
          </w:tcPr>
          <w:p w14:paraId="7F10C5F1" w14:textId="44AAD0DA"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902-Popravki vrednosti neopredmetenih sredstev </w:t>
            </w:r>
          </w:p>
        </w:tc>
        <w:tc>
          <w:tcPr>
            <w:tcW w:w="1456" w:type="dxa"/>
            <w:noWrap/>
            <w:vAlign w:val="center"/>
            <w:hideMark/>
          </w:tcPr>
          <w:p w14:paraId="4186B80B" w14:textId="681B2225"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41.524.000 </w:t>
            </w:r>
          </w:p>
        </w:tc>
        <w:tc>
          <w:tcPr>
            <w:tcW w:w="1276" w:type="dxa"/>
            <w:shd w:val="clear" w:color="auto" w:fill="FFFFFF"/>
            <w:noWrap/>
            <w:vAlign w:val="center"/>
            <w:hideMark/>
          </w:tcPr>
          <w:p w14:paraId="684F63D2" w14:textId="725CBDCE" w:rsidR="00FA16F1" w:rsidRPr="00FA16F1" w:rsidRDefault="00FA16F1" w:rsidP="00FA16F1">
            <w:pPr>
              <w:spacing w:line="240" w:lineRule="auto"/>
              <w:jc w:val="right"/>
              <w:rPr>
                <w:rFonts w:cs="Calibri"/>
                <w:sz w:val="18"/>
                <w:szCs w:val="18"/>
              </w:rPr>
            </w:pPr>
          </w:p>
        </w:tc>
      </w:tr>
      <w:tr w:rsidR="00FA16F1" w:rsidRPr="00FA16F1" w14:paraId="7CAF3F26" w14:textId="77777777" w:rsidTr="0048108E">
        <w:trPr>
          <w:trHeight w:val="300"/>
        </w:trPr>
        <w:tc>
          <w:tcPr>
            <w:tcW w:w="6591" w:type="dxa"/>
            <w:noWrap/>
            <w:hideMark/>
          </w:tcPr>
          <w:p w14:paraId="72A5B067" w14:textId="73F9D54E"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JAVNO UPRAVO</w:t>
            </w:r>
          </w:p>
        </w:tc>
        <w:tc>
          <w:tcPr>
            <w:tcW w:w="1456" w:type="dxa"/>
            <w:noWrap/>
            <w:vAlign w:val="center"/>
            <w:hideMark/>
          </w:tcPr>
          <w:p w14:paraId="596D4339" w14:textId="527918CE"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-17.356.184 </w:t>
            </w:r>
          </w:p>
        </w:tc>
        <w:tc>
          <w:tcPr>
            <w:tcW w:w="1276" w:type="dxa"/>
            <w:shd w:val="clear" w:color="auto" w:fill="FFFFFF"/>
            <w:noWrap/>
            <w:vAlign w:val="center"/>
            <w:hideMark/>
          </w:tcPr>
          <w:p w14:paraId="4FB8B973" w14:textId="0AB98043" w:rsidR="00FA16F1" w:rsidRPr="00FA16F1" w:rsidRDefault="00FA16F1" w:rsidP="00FA16F1">
            <w:pPr>
              <w:spacing w:line="240" w:lineRule="auto"/>
              <w:jc w:val="right"/>
              <w:rPr>
                <w:rFonts w:cs="Calibri"/>
                <w:sz w:val="18"/>
                <w:szCs w:val="18"/>
              </w:rPr>
            </w:pPr>
            <w:r w:rsidRPr="0048108E">
              <w:rPr>
                <w:rFonts w:cs="Calibri"/>
                <w:sz w:val="18"/>
                <w:szCs w:val="18"/>
                <w:lang w:eastAsia="sl-SI"/>
              </w:rPr>
              <w:t>-41,80</w:t>
            </w:r>
          </w:p>
        </w:tc>
      </w:tr>
      <w:tr w:rsidR="00FA16F1" w:rsidRPr="00FA16F1" w14:paraId="5D5B7E1F" w14:textId="77777777" w:rsidTr="0048108E">
        <w:trPr>
          <w:trHeight w:val="300"/>
        </w:trPr>
        <w:tc>
          <w:tcPr>
            <w:tcW w:w="6591" w:type="dxa"/>
            <w:noWrap/>
            <w:hideMark/>
          </w:tcPr>
          <w:p w14:paraId="6A1694DB" w14:textId="097A53A0"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 xml:space="preserve">MINISTRSTVO ZA FINANCE FINANČNA UPRAVA </w:t>
            </w:r>
            <w:r w:rsidR="004330FD">
              <w:rPr>
                <w:rFonts w:cs="Calibri"/>
                <w:sz w:val="18"/>
                <w:szCs w:val="18"/>
                <w:lang w:eastAsia="sl-SI"/>
              </w:rPr>
              <w:t>RS</w:t>
            </w:r>
          </w:p>
        </w:tc>
        <w:tc>
          <w:tcPr>
            <w:tcW w:w="1456" w:type="dxa"/>
            <w:noWrap/>
            <w:vAlign w:val="center"/>
            <w:hideMark/>
          </w:tcPr>
          <w:p w14:paraId="7F597FBA" w14:textId="34E6C6F7"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16.957.647 </w:t>
            </w:r>
          </w:p>
        </w:tc>
        <w:tc>
          <w:tcPr>
            <w:tcW w:w="1276" w:type="dxa"/>
            <w:shd w:val="clear" w:color="auto" w:fill="FFFFFF"/>
            <w:noWrap/>
            <w:vAlign w:val="center"/>
            <w:hideMark/>
          </w:tcPr>
          <w:p w14:paraId="27861189" w14:textId="146BC128" w:rsidR="00FA16F1" w:rsidRPr="00FA16F1" w:rsidRDefault="00FA16F1" w:rsidP="00FA16F1">
            <w:pPr>
              <w:spacing w:line="240" w:lineRule="auto"/>
              <w:jc w:val="right"/>
              <w:rPr>
                <w:rFonts w:cs="Calibri"/>
                <w:sz w:val="18"/>
                <w:szCs w:val="18"/>
              </w:rPr>
            </w:pPr>
            <w:r w:rsidRPr="0048108E">
              <w:rPr>
                <w:rFonts w:cs="Calibri"/>
                <w:sz w:val="18"/>
                <w:szCs w:val="18"/>
                <w:lang w:eastAsia="sl-SI"/>
              </w:rPr>
              <w:t>40,84</w:t>
            </w:r>
          </w:p>
        </w:tc>
      </w:tr>
      <w:tr w:rsidR="00FA16F1" w:rsidRPr="00FA16F1" w14:paraId="3DBB6AE1" w14:textId="77777777" w:rsidTr="0048108E">
        <w:trPr>
          <w:trHeight w:val="300"/>
        </w:trPr>
        <w:tc>
          <w:tcPr>
            <w:tcW w:w="6591" w:type="dxa"/>
            <w:noWrap/>
            <w:hideMark/>
          </w:tcPr>
          <w:p w14:paraId="1A0264CC" w14:textId="04DDE3B1"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AKTRP</w:t>
            </w:r>
          </w:p>
        </w:tc>
        <w:tc>
          <w:tcPr>
            <w:tcW w:w="1456" w:type="dxa"/>
            <w:noWrap/>
            <w:vAlign w:val="center"/>
            <w:hideMark/>
          </w:tcPr>
          <w:p w14:paraId="68E1B169" w14:textId="4F74ADB4"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7.354.191 </w:t>
            </w:r>
          </w:p>
        </w:tc>
        <w:tc>
          <w:tcPr>
            <w:tcW w:w="1276" w:type="dxa"/>
            <w:shd w:val="clear" w:color="auto" w:fill="FFFFFF"/>
            <w:noWrap/>
            <w:vAlign w:val="center"/>
            <w:hideMark/>
          </w:tcPr>
          <w:p w14:paraId="355FF80A" w14:textId="4A38B944" w:rsidR="00FA16F1" w:rsidRPr="00FA16F1" w:rsidRDefault="00FA16F1" w:rsidP="00FA16F1">
            <w:pPr>
              <w:spacing w:line="240" w:lineRule="auto"/>
              <w:jc w:val="right"/>
              <w:rPr>
                <w:rFonts w:cs="Calibri"/>
                <w:sz w:val="18"/>
                <w:szCs w:val="18"/>
              </w:rPr>
            </w:pPr>
            <w:r w:rsidRPr="0048108E">
              <w:rPr>
                <w:rFonts w:cs="Calibri"/>
                <w:sz w:val="18"/>
                <w:szCs w:val="18"/>
                <w:lang w:eastAsia="sl-SI"/>
              </w:rPr>
              <w:t>17,71</w:t>
            </w:r>
          </w:p>
        </w:tc>
      </w:tr>
      <w:tr w:rsidR="00FA16F1" w:rsidRPr="00FA16F1" w14:paraId="6D599902" w14:textId="77777777" w:rsidTr="0048108E">
        <w:trPr>
          <w:trHeight w:val="300"/>
        </w:trPr>
        <w:tc>
          <w:tcPr>
            <w:tcW w:w="6591" w:type="dxa"/>
            <w:noWrap/>
            <w:hideMark/>
          </w:tcPr>
          <w:p w14:paraId="5A000C02" w14:textId="7D284E99"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903-Sedanja vrednost nepremičnin </w:t>
            </w:r>
          </w:p>
        </w:tc>
        <w:tc>
          <w:tcPr>
            <w:tcW w:w="1456" w:type="dxa"/>
            <w:noWrap/>
            <w:vAlign w:val="center"/>
            <w:hideMark/>
          </w:tcPr>
          <w:p w14:paraId="4ED99380" w14:textId="0E5C4F2D"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1.340.881.956 </w:t>
            </w:r>
          </w:p>
        </w:tc>
        <w:tc>
          <w:tcPr>
            <w:tcW w:w="1276" w:type="dxa"/>
            <w:shd w:val="clear" w:color="auto" w:fill="FFFFFF"/>
            <w:noWrap/>
            <w:vAlign w:val="center"/>
            <w:hideMark/>
          </w:tcPr>
          <w:p w14:paraId="0BFC6920" w14:textId="1C038DC7" w:rsidR="00FA16F1" w:rsidRPr="00FA16F1" w:rsidRDefault="00FA16F1" w:rsidP="00FA16F1">
            <w:pPr>
              <w:spacing w:line="240" w:lineRule="auto"/>
              <w:jc w:val="right"/>
              <w:rPr>
                <w:rFonts w:cs="Calibri"/>
                <w:sz w:val="18"/>
                <w:szCs w:val="18"/>
              </w:rPr>
            </w:pPr>
          </w:p>
        </w:tc>
      </w:tr>
      <w:tr w:rsidR="00FA16F1" w:rsidRPr="00FA16F1" w14:paraId="7F5A0F17" w14:textId="77777777" w:rsidTr="0048108E">
        <w:trPr>
          <w:trHeight w:val="300"/>
        </w:trPr>
        <w:tc>
          <w:tcPr>
            <w:tcW w:w="6591" w:type="dxa"/>
            <w:noWrap/>
            <w:hideMark/>
          </w:tcPr>
          <w:p w14:paraId="214FDE42" w14:textId="0656341D"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 xml:space="preserve">MINISTRSTVO ZA INFRASTRUKTURO, DIREKCIJA </w:t>
            </w:r>
            <w:r w:rsidR="004330FD">
              <w:rPr>
                <w:rFonts w:cs="Calibri"/>
                <w:sz w:val="18"/>
                <w:szCs w:val="18"/>
                <w:lang w:eastAsia="sl-SI"/>
              </w:rPr>
              <w:t>RS</w:t>
            </w:r>
            <w:r w:rsidRPr="0048108E">
              <w:rPr>
                <w:rFonts w:cs="Calibri"/>
                <w:sz w:val="18"/>
                <w:szCs w:val="18"/>
                <w:lang w:eastAsia="sl-SI"/>
              </w:rPr>
              <w:t xml:space="preserve"> ZA INFRASTRUKTURO</w:t>
            </w:r>
          </w:p>
        </w:tc>
        <w:tc>
          <w:tcPr>
            <w:tcW w:w="1456" w:type="dxa"/>
            <w:noWrap/>
            <w:vAlign w:val="center"/>
            <w:hideMark/>
          </w:tcPr>
          <w:p w14:paraId="100E5F9F" w14:textId="3419E9F1"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167.490.811 </w:t>
            </w:r>
          </w:p>
        </w:tc>
        <w:tc>
          <w:tcPr>
            <w:tcW w:w="1276" w:type="dxa"/>
            <w:shd w:val="clear" w:color="auto" w:fill="FFFFFF"/>
            <w:noWrap/>
            <w:vAlign w:val="center"/>
            <w:hideMark/>
          </w:tcPr>
          <w:p w14:paraId="127721D8" w14:textId="61309F3C" w:rsidR="00FA16F1" w:rsidRPr="00FA16F1" w:rsidRDefault="00FA16F1" w:rsidP="00FA16F1">
            <w:pPr>
              <w:spacing w:line="240" w:lineRule="auto"/>
              <w:jc w:val="right"/>
              <w:rPr>
                <w:rFonts w:cs="Calibri"/>
                <w:sz w:val="18"/>
                <w:szCs w:val="18"/>
              </w:rPr>
            </w:pPr>
            <w:r w:rsidRPr="0048108E">
              <w:rPr>
                <w:rFonts w:cs="Calibri"/>
                <w:sz w:val="18"/>
                <w:szCs w:val="18"/>
                <w:lang w:eastAsia="sl-SI"/>
              </w:rPr>
              <w:t>12,49</w:t>
            </w:r>
          </w:p>
        </w:tc>
      </w:tr>
      <w:tr w:rsidR="00FA16F1" w:rsidRPr="00FA16F1" w14:paraId="695F8F01" w14:textId="77777777" w:rsidTr="0048108E">
        <w:trPr>
          <w:trHeight w:val="300"/>
        </w:trPr>
        <w:tc>
          <w:tcPr>
            <w:tcW w:w="6591" w:type="dxa"/>
            <w:noWrap/>
            <w:hideMark/>
          </w:tcPr>
          <w:p w14:paraId="3D01EB54" w14:textId="2159B516"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MESTNA OBČINA LJUBLJANA</w:t>
            </w:r>
          </w:p>
        </w:tc>
        <w:tc>
          <w:tcPr>
            <w:tcW w:w="1456" w:type="dxa"/>
            <w:noWrap/>
            <w:vAlign w:val="center"/>
            <w:hideMark/>
          </w:tcPr>
          <w:p w14:paraId="0DADC6AB" w14:textId="0984E33D"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83.425.081 </w:t>
            </w:r>
          </w:p>
        </w:tc>
        <w:tc>
          <w:tcPr>
            <w:tcW w:w="1276" w:type="dxa"/>
            <w:shd w:val="clear" w:color="auto" w:fill="FFFFFF"/>
            <w:noWrap/>
            <w:vAlign w:val="center"/>
            <w:hideMark/>
          </w:tcPr>
          <w:p w14:paraId="5EAB36BB" w14:textId="4A0E5142" w:rsidR="00FA16F1" w:rsidRPr="00FA16F1" w:rsidRDefault="00FA16F1" w:rsidP="00FA16F1">
            <w:pPr>
              <w:spacing w:line="240" w:lineRule="auto"/>
              <w:jc w:val="right"/>
              <w:rPr>
                <w:rFonts w:cs="Calibri"/>
                <w:sz w:val="18"/>
                <w:szCs w:val="18"/>
              </w:rPr>
            </w:pPr>
            <w:r w:rsidRPr="0048108E">
              <w:rPr>
                <w:rFonts w:cs="Calibri"/>
                <w:sz w:val="18"/>
                <w:szCs w:val="18"/>
                <w:lang w:eastAsia="sl-SI"/>
              </w:rPr>
              <w:t>6,22</w:t>
            </w:r>
          </w:p>
        </w:tc>
      </w:tr>
      <w:tr w:rsidR="00FA16F1" w:rsidRPr="00FA16F1" w14:paraId="33262637" w14:textId="77777777" w:rsidTr="0048108E">
        <w:trPr>
          <w:trHeight w:val="300"/>
        </w:trPr>
        <w:tc>
          <w:tcPr>
            <w:tcW w:w="6591" w:type="dxa"/>
            <w:noWrap/>
            <w:hideMark/>
          </w:tcPr>
          <w:p w14:paraId="11FE08DC" w14:textId="2250305D"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UNIVERZA V LJUBLJANI</w:t>
            </w:r>
          </w:p>
        </w:tc>
        <w:tc>
          <w:tcPr>
            <w:tcW w:w="1456" w:type="dxa"/>
            <w:noWrap/>
            <w:vAlign w:val="center"/>
            <w:hideMark/>
          </w:tcPr>
          <w:p w14:paraId="59A69E30" w14:textId="795C1C06"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65.882.219 </w:t>
            </w:r>
          </w:p>
        </w:tc>
        <w:tc>
          <w:tcPr>
            <w:tcW w:w="1276" w:type="dxa"/>
            <w:shd w:val="clear" w:color="auto" w:fill="FFFFFF"/>
            <w:noWrap/>
            <w:vAlign w:val="center"/>
            <w:hideMark/>
          </w:tcPr>
          <w:p w14:paraId="680F6F1A" w14:textId="5DAC13E1" w:rsidR="00FA16F1" w:rsidRPr="00FA16F1" w:rsidRDefault="00FA16F1" w:rsidP="00FA16F1">
            <w:pPr>
              <w:spacing w:line="240" w:lineRule="auto"/>
              <w:jc w:val="right"/>
              <w:rPr>
                <w:rFonts w:cs="Calibri"/>
                <w:sz w:val="18"/>
                <w:szCs w:val="18"/>
              </w:rPr>
            </w:pPr>
            <w:r w:rsidRPr="0048108E">
              <w:rPr>
                <w:rFonts w:cs="Calibri"/>
                <w:sz w:val="18"/>
                <w:szCs w:val="18"/>
                <w:lang w:eastAsia="sl-SI"/>
              </w:rPr>
              <w:t>4,91</w:t>
            </w:r>
          </w:p>
        </w:tc>
      </w:tr>
      <w:tr w:rsidR="00FA16F1" w:rsidRPr="00FA16F1" w14:paraId="5C846372" w14:textId="77777777" w:rsidTr="0048108E">
        <w:trPr>
          <w:trHeight w:val="300"/>
        </w:trPr>
        <w:tc>
          <w:tcPr>
            <w:tcW w:w="6591" w:type="dxa"/>
            <w:noWrap/>
            <w:hideMark/>
          </w:tcPr>
          <w:p w14:paraId="5994E9CA" w14:textId="2D8388C3"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904-Nabavna vrednost nepremičnin </w:t>
            </w:r>
          </w:p>
        </w:tc>
        <w:tc>
          <w:tcPr>
            <w:tcW w:w="1456" w:type="dxa"/>
            <w:noWrap/>
            <w:vAlign w:val="center"/>
            <w:hideMark/>
          </w:tcPr>
          <w:p w14:paraId="40D9D41B" w14:textId="2A227B81"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2.147.462.016 </w:t>
            </w:r>
          </w:p>
        </w:tc>
        <w:tc>
          <w:tcPr>
            <w:tcW w:w="1276" w:type="dxa"/>
            <w:shd w:val="clear" w:color="auto" w:fill="FFFFFF"/>
            <w:noWrap/>
            <w:vAlign w:val="center"/>
            <w:hideMark/>
          </w:tcPr>
          <w:p w14:paraId="7FAAF4F5" w14:textId="20CB598F" w:rsidR="00FA16F1" w:rsidRPr="00FA16F1" w:rsidRDefault="00FA16F1" w:rsidP="00FA16F1">
            <w:pPr>
              <w:spacing w:line="240" w:lineRule="auto"/>
              <w:jc w:val="right"/>
              <w:rPr>
                <w:rFonts w:cs="Calibri"/>
                <w:sz w:val="18"/>
                <w:szCs w:val="18"/>
              </w:rPr>
            </w:pPr>
          </w:p>
        </w:tc>
      </w:tr>
      <w:tr w:rsidR="00FA16F1" w:rsidRPr="00FA16F1" w14:paraId="3E9DF2C3" w14:textId="77777777" w:rsidTr="0048108E">
        <w:trPr>
          <w:trHeight w:val="300"/>
        </w:trPr>
        <w:tc>
          <w:tcPr>
            <w:tcW w:w="6591" w:type="dxa"/>
            <w:noWrap/>
            <w:hideMark/>
          </w:tcPr>
          <w:p w14:paraId="5DE803C6" w14:textId="07E8D577" w:rsidR="00FA16F1" w:rsidRPr="00FA16F1" w:rsidRDefault="00FA16F1" w:rsidP="00FA16F1">
            <w:pPr>
              <w:spacing w:line="240" w:lineRule="auto"/>
              <w:ind w:left="153" w:firstLine="15"/>
              <w:jc w:val="left"/>
              <w:rPr>
                <w:rFonts w:cs="Calibri"/>
                <w:sz w:val="18"/>
                <w:szCs w:val="18"/>
                <w:lang w:eastAsia="sl-SI"/>
              </w:rPr>
            </w:pPr>
            <w:r w:rsidRPr="0048108E">
              <w:rPr>
                <w:rFonts w:cs="Calibri"/>
                <w:sz w:val="18"/>
                <w:szCs w:val="18"/>
                <w:lang w:eastAsia="sl-SI"/>
              </w:rPr>
              <w:lastRenderedPageBreak/>
              <w:t xml:space="preserve">MINISTRSTVO ZA INFRASTRUKTURO, DIREKCIJA </w:t>
            </w:r>
            <w:r w:rsidR="004330FD">
              <w:rPr>
                <w:rFonts w:cs="Calibri"/>
                <w:sz w:val="18"/>
                <w:szCs w:val="18"/>
                <w:lang w:eastAsia="sl-SI"/>
              </w:rPr>
              <w:t>RS</w:t>
            </w:r>
            <w:r w:rsidRPr="0048108E">
              <w:rPr>
                <w:rFonts w:cs="Calibri"/>
                <w:sz w:val="18"/>
                <w:szCs w:val="18"/>
                <w:lang w:eastAsia="sl-SI"/>
              </w:rPr>
              <w:t xml:space="preserve"> ZA INFRASTRUKTURO</w:t>
            </w:r>
          </w:p>
        </w:tc>
        <w:tc>
          <w:tcPr>
            <w:tcW w:w="1456" w:type="dxa"/>
            <w:noWrap/>
            <w:vAlign w:val="center"/>
            <w:hideMark/>
          </w:tcPr>
          <w:p w14:paraId="28E5AA55" w14:textId="0A51E24B" w:rsidR="00FA16F1" w:rsidRPr="00FA16F1" w:rsidRDefault="00FA16F1" w:rsidP="00FA16F1">
            <w:pPr>
              <w:spacing w:line="240" w:lineRule="auto"/>
              <w:ind w:left="153" w:firstLine="15"/>
              <w:jc w:val="right"/>
              <w:rPr>
                <w:rFonts w:cs="Calibri"/>
                <w:sz w:val="18"/>
                <w:szCs w:val="18"/>
                <w:lang w:eastAsia="sl-SI"/>
              </w:rPr>
            </w:pPr>
            <w:r w:rsidRPr="0048108E">
              <w:rPr>
                <w:rFonts w:cs="Calibri"/>
                <w:sz w:val="18"/>
                <w:szCs w:val="18"/>
                <w:lang w:eastAsia="sl-SI"/>
              </w:rPr>
              <w:t xml:space="preserve">339.658.061 </w:t>
            </w:r>
          </w:p>
        </w:tc>
        <w:tc>
          <w:tcPr>
            <w:tcW w:w="1276" w:type="dxa"/>
            <w:shd w:val="clear" w:color="auto" w:fill="FFFFFF"/>
            <w:noWrap/>
            <w:vAlign w:val="center"/>
            <w:hideMark/>
          </w:tcPr>
          <w:p w14:paraId="0DC44BD5" w14:textId="0263033C" w:rsidR="00FA16F1" w:rsidRPr="00FA16F1" w:rsidRDefault="00FA16F1" w:rsidP="00FA16F1">
            <w:pPr>
              <w:spacing w:line="240" w:lineRule="auto"/>
              <w:jc w:val="right"/>
              <w:rPr>
                <w:rFonts w:cs="Calibri"/>
                <w:sz w:val="18"/>
                <w:szCs w:val="18"/>
              </w:rPr>
            </w:pPr>
            <w:r w:rsidRPr="0048108E">
              <w:rPr>
                <w:rFonts w:cs="Calibri"/>
                <w:sz w:val="18"/>
                <w:szCs w:val="18"/>
                <w:lang w:eastAsia="sl-SI"/>
              </w:rPr>
              <w:t>15,82</w:t>
            </w:r>
          </w:p>
        </w:tc>
      </w:tr>
      <w:tr w:rsidR="00FA16F1" w:rsidRPr="00FA16F1" w14:paraId="2DA44371" w14:textId="77777777" w:rsidTr="0048108E">
        <w:trPr>
          <w:trHeight w:val="300"/>
        </w:trPr>
        <w:tc>
          <w:tcPr>
            <w:tcW w:w="6591" w:type="dxa"/>
            <w:noWrap/>
            <w:hideMark/>
          </w:tcPr>
          <w:p w14:paraId="4C76E826" w14:textId="2B7FB9D0"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1456" w:type="dxa"/>
            <w:noWrap/>
            <w:vAlign w:val="center"/>
            <w:hideMark/>
          </w:tcPr>
          <w:p w14:paraId="08B4D452" w14:textId="5E083010"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109.049.336 </w:t>
            </w:r>
          </w:p>
        </w:tc>
        <w:tc>
          <w:tcPr>
            <w:tcW w:w="1276" w:type="dxa"/>
            <w:shd w:val="clear" w:color="auto" w:fill="FFFFFF"/>
            <w:noWrap/>
            <w:vAlign w:val="center"/>
            <w:hideMark/>
          </w:tcPr>
          <w:p w14:paraId="1C421174" w14:textId="7B28BBF0" w:rsidR="00FA16F1" w:rsidRPr="00FA16F1" w:rsidRDefault="00FA16F1" w:rsidP="00FA16F1">
            <w:pPr>
              <w:spacing w:line="240" w:lineRule="auto"/>
              <w:jc w:val="right"/>
              <w:rPr>
                <w:rFonts w:cs="Calibri"/>
                <w:sz w:val="18"/>
                <w:szCs w:val="18"/>
              </w:rPr>
            </w:pPr>
            <w:r w:rsidRPr="0048108E">
              <w:rPr>
                <w:rFonts w:cs="Calibri"/>
                <w:sz w:val="18"/>
                <w:szCs w:val="18"/>
                <w:lang w:eastAsia="sl-SI"/>
              </w:rPr>
              <w:t>5,08</w:t>
            </w:r>
          </w:p>
        </w:tc>
      </w:tr>
      <w:tr w:rsidR="00FA16F1" w:rsidRPr="00FA16F1" w14:paraId="35E584D3" w14:textId="77777777" w:rsidTr="0048108E">
        <w:trPr>
          <w:trHeight w:val="300"/>
        </w:trPr>
        <w:tc>
          <w:tcPr>
            <w:tcW w:w="6591" w:type="dxa"/>
            <w:noWrap/>
            <w:hideMark/>
          </w:tcPr>
          <w:p w14:paraId="11BC17A7" w14:textId="64BED621" w:rsidR="00FA16F1" w:rsidRPr="00FA16F1" w:rsidRDefault="00FA16F1" w:rsidP="00FA16F1">
            <w:pPr>
              <w:spacing w:line="240" w:lineRule="auto"/>
              <w:ind w:left="153" w:firstLine="15"/>
              <w:jc w:val="left"/>
              <w:rPr>
                <w:rFonts w:cs="Calibri"/>
                <w:sz w:val="18"/>
                <w:szCs w:val="18"/>
                <w:lang w:eastAsia="sl-SI"/>
              </w:rPr>
            </w:pPr>
            <w:r w:rsidRPr="0048108E">
              <w:rPr>
                <w:rFonts w:cs="Calibri"/>
                <w:sz w:val="18"/>
                <w:szCs w:val="18"/>
                <w:lang w:eastAsia="sl-SI"/>
              </w:rPr>
              <w:t>UNIVERZA V LJUBLJANI</w:t>
            </w:r>
          </w:p>
        </w:tc>
        <w:tc>
          <w:tcPr>
            <w:tcW w:w="1456" w:type="dxa"/>
            <w:noWrap/>
            <w:vAlign w:val="center"/>
            <w:hideMark/>
          </w:tcPr>
          <w:p w14:paraId="77E40DB9" w14:textId="08299838" w:rsidR="00FA16F1" w:rsidRPr="00FA16F1" w:rsidRDefault="00FA16F1" w:rsidP="00FA16F1">
            <w:pPr>
              <w:spacing w:line="240" w:lineRule="auto"/>
              <w:ind w:left="153" w:firstLine="15"/>
              <w:jc w:val="right"/>
              <w:rPr>
                <w:rFonts w:cs="Calibri"/>
                <w:sz w:val="18"/>
                <w:szCs w:val="18"/>
                <w:lang w:eastAsia="sl-SI"/>
              </w:rPr>
            </w:pPr>
            <w:r w:rsidRPr="0048108E">
              <w:rPr>
                <w:rFonts w:cs="Calibri"/>
                <w:sz w:val="18"/>
                <w:szCs w:val="18"/>
                <w:lang w:eastAsia="sl-SI"/>
              </w:rPr>
              <w:t xml:space="preserve">65.932.993 </w:t>
            </w:r>
          </w:p>
        </w:tc>
        <w:tc>
          <w:tcPr>
            <w:tcW w:w="1276" w:type="dxa"/>
            <w:shd w:val="clear" w:color="auto" w:fill="FFFFFF"/>
            <w:noWrap/>
            <w:vAlign w:val="center"/>
            <w:hideMark/>
          </w:tcPr>
          <w:p w14:paraId="02EF6AEC" w14:textId="3EC142DB" w:rsidR="00FA16F1" w:rsidRPr="00FA16F1" w:rsidRDefault="00FA16F1" w:rsidP="00FA16F1">
            <w:pPr>
              <w:spacing w:line="240" w:lineRule="auto"/>
              <w:ind w:left="153" w:firstLine="15"/>
              <w:jc w:val="right"/>
              <w:rPr>
                <w:rFonts w:cs="Calibri"/>
                <w:sz w:val="18"/>
                <w:szCs w:val="18"/>
                <w:lang w:eastAsia="sl-SI"/>
              </w:rPr>
            </w:pPr>
            <w:r w:rsidRPr="0048108E">
              <w:rPr>
                <w:rFonts w:cs="Calibri"/>
                <w:sz w:val="18"/>
                <w:szCs w:val="18"/>
                <w:lang w:eastAsia="sl-SI"/>
              </w:rPr>
              <w:t>3,07</w:t>
            </w:r>
          </w:p>
        </w:tc>
      </w:tr>
      <w:tr w:rsidR="00FA16F1" w:rsidRPr="00FA16F1" w14:paraId="568BAD5E" w14:textId="77777777" w:rsidTr="0048108E">
        <w:trPr>
          <w:trHeight w:val="300"/>
        </w:trPr>
        <w:tc>
          <w:tcPr>
            <w:tcW w:w="6591" w:type="dxa"/>
            <w:noWrap/>
            <w:hideMark/>
          </w:tcPr>
          <w:p w14:paraId="4125691F" w14:textId="172EB356"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905-Popravek vrednosti zgradb </w:t>
            </w:r>
          </w:p>
        </w:tc>
        <w:tc>
          <w:tcPr>
            <w:tcW w:w="1456" w:type="dxa"/>
            <w:noWrap/>
            <w:vAlign w:val="center"/>
            <w:hideMark/>
          </w:tcPr>
          <w:p w14:paraId="533EAC44" w14:textId="75A2B3AB"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806.580.060 </w:t>
            </w:r>
          </w:p>
        </w:tc>
        <w:tc>
          <w:tcPr>
            <w:tcW w:w="1276" w:type="dxa"/>
            <w:shd w:val="clear" w:color="auto" w:fill="FFFFFF"/>
            <w:noWrap/>
            <w:vAlign w:val="center"/>
          </w:tcPr>
          <w:p w14:paraId="26639D06" w14:textId="38DB9F32" w:rsidR="00FA16F1" w:rsidRPr="00FA16F1" w:rsidRDefault="00FA16F1" w:rsidP="00FA16F1">
            <w:pPr>
              <w:spacing w:line="240" w:lineRule="auto"/>
              <w:jc w:val="right"/>
              <w:rPr>
                <w:rFonts w:cs="Calibri"/>
                <w:sz w:val="18"/>
                <w:szCs w:val="18"/>
              </w:rPr>
            </w:pPr>
          </w:p>
        </w:tc>
      </w:tr>
      <w:tr w:rsidR="00FA16F1" w:rsidRPr="00FA16F1" w14:paraId="139DFFA0" w14:textId="77777777" w:rsidTr="0048108E">
        <w:trPr>
          <w:trHeight w:val="300"/>
        </w:trPr>
        <w:tc>
          <w:tcPr>
            <w:tcW w:w="6591" w:type="dxa"/>
            <w:noWrap/>
            <w:hideMark/>
          </w:tcPr>
          <w:p w14:paraId="4786E636" w14:textId="7DD3A79F"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 xml:space="preserve">MINISTRSTVO ZA INFRASTRUKTURO, DIREKCIJA </w:t>
            </w:r>
            <w:r w:rsidR="004330FD">
              <w:rPr>
                <w:rFonts w:cs="Calibri"/>
                <w:sz w:val="18"/>
                <w:szCs w:val="18"/>
                <w:lang w:eastAsia="sl-SI"/>
              </w:rPr>
              <w:t>RS</w:t>
            </w:r>
            <w:r w:rsidRPr="0048108E">
              <w:rPr>
                <w:rFonts w:cs="Calibri"/>
                <w:sz w:val="18"/>
                <w:szCs w:val="18"/>
                <w:lang w:eastAsia="sl-SI"/>
              </w:rPr>
              <w:t xml:space="preserve"> ZA INFRASTRUKTURO</w:t>
            </w:r>
          </w:p>
        </w:tc>
        <w:tc>
          <w:tcPr>
            <w:tcW w:w="1456" w:type="dxa"/>
            <w:noWrap/>
            <w:vAlign w:val="center"/>
            <w:hideMark/>
          </w:tcPr>
          <w:p w14:paraId="1D3A7126" w14:textId="3BD26C62"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172.167.250 </w:t>
            </w:r>
          </w:p>
        </w:tc>
        <w:tc>
          <w:tcPr>
            <w:tcW w:w="1276" w:type="dxa"/>
            <w:shd w:val="clear" w:color="auto" w:fill="FFFFFF"/>
            <w:noWrap/>
            <w:vAlign w:val="center"/>
            <w:hideMark/>
          </w:tcPr>
          <w:p w14:paraId="661375E0" w14:textId="1294BB8E" w:rsidR="00FA16F1" w:rsidRPr="00FA16F1" w:rsidRDefault="00FA16F1" w:rsidP="00FA16F1">
            <w:pPr>
              <w:spacing w:line="240" w:lineRule="auto"/>
              <w:jc w:val="right"/>
              <w:rPr>
                <w:rFonts w:cs="Calibri"/>
                <w:sz w:val="18"/>
                <w:szCs w:val="18"/>
              </w:rPr>
            </w:pPr>
            <w:r w:rsidRPr="0048108E">
              <w:rPr>
                <w:rFonts w:cs="Calibri"/>
                <w:sz w:val="18"/>
                <w:szCs w:val="18"/>
                <w:lang w:eastAsia="sl-SI"/>
              </w:rPr>
              <w:t>21,35</w:t>
            </w:r>
          </w:p>
        </w:tc>
      </w:tr>
      <w:tr w:rsidR="00FA16F1" w:rsidRPr="00FA16F1" w14:paraId="2D662D2C" w14:textId="77777777" w:rsidTr="0048108E">
        <w:trPr>
          <w:trHeight w:val="300"/>
        </w:trPr>
        <w:tc>
          <w:tcPr>
            <w:tcW w:w="6591" w:type="dxa"/>
            <w:noWrap/>
            <w:hideMark/>
          </w:tcPr>
          <w:p w14:paraId="2F644A29" w14:textId="6EEBE2CB"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MESTNA OBČINA LJUBLJANA</w:t>
            </w:r>
          </w:p>
        </w:tc>
        <w:tc>
          <w:tcPr>
            <w:tcW w:w="1456" w:type="dxa"/>
            <w:noWrap/>
            <w:vAlign w:val="center"/>
            <w:hideMark/>
          </w:tcPr>
          <w:p w14:paraId="357DC0BD" w14:textId="6A686607"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25.624.255 </w:t>
            </w:r>
          </w:p>
        </w:tc>
        <w:tc>
          <w:tcPr>
            <w:tcW w:w="1276" w:type="dxa"/>
            <w:shd w:val="clear" w:color="auto" w:fill="FFFFFF"/>
            <w:noWrap/>
            <w:vAlign w:val="center"/>
            <w:hideMark/>
          </w:tcPr>
          <w:p w14:paraId="3457F531" w14:textId="421F041E" w:rsidR="00FA16F1" w:rsidRPr="00FA16F1" w:rsidRDefault="00FA16F1" w:rsidP="00FA16F1">
            <w:pPr>
              <w:spacing w:line="240" w:lineRule="auto"/>
              <w:jc w:val="right"/>
              <w:rPr>
                <w:rFonts w:cs="Calibri"/>
                <w:sz w:val="18"/>
                <w:szCs w:val="18"/>
              </w:rPr>
            </w:pPr>
            <w:r w:rsidRPr="0048108E">
              <w:rPr>
                <w:rFonts w:cs="Calibri"/>
                <w:sz w:val="18"/>
                <w:szCs w:val="18"/>
                <w:lang w:eastAsia="sl-SI"/>
              </w:rPr>
              <w:t>3,18</w:t>
            </w:r>
          </w:p>
        </w:tc>
      </w:tr>
      <w:tr w:rsidR="00FA16F1" w:rsidRPr="00FA16F1" w14:paraId="71C638B9" w14:textId="77777777" w:rsidTr="0048108E">
        <w:trPr>
          <w:trHeight w:val="300"/>
        </w:trPr>
        <w:tc>
          <w:tcPr>
            <w:tcW w:w="6591" w:type="dxa"/>
            <w:noWrap/>
            <w:hideMark/>
          </w:tcPr>
          <w:p w14:paraId="43DFB8B1" w14:textId="3AEDCA1E"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MESTNA OBČINA SLOVENJ GRADEC</w:t>
            </w:r>
          </w:p>
        </w:tc>
        <w:tc>
          <w:tcPr>
            <w:tcW w:w="1456" w:type="dxa"/>
            <w:noWrap/>
            <w:vAlign w:val="center"/>
            <w:hideMark/>
          </w:tcPr>
          <w:p w14:paraId="78BD319E" w14:textId="4F6FA4DC"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19.849.606 </w:t>
            </w:r>
          </w:p>
        </w:tc>
        <w:tc>
          <w:tcPr>
            <w:tcW w:w="1276" w:type="dxa"/>
            <w:shd w:val="clear" w:color="auto" w:fill="FFFFFF"/>
            <w:noWrap/>
            <w:vAlign w:val="center"/>
            <w:hideMark/>
          </w:tcPr>
          <w:p w14:paraId="0D257A01" w14:textId="09145C19" w:rsidR="00FA16F1" w:rsidRPr="00FA16F1" w:rsidRDefault="00FA16F1" w:rsidP="00FA16F1">
            <w:pPr>
              <w:spacing w:line="240" w:lineRule="auto"/>
              <w:jc w:val="right"/>
              <w:rPr>
                <w:rFonts w:cs="Calibri"/>
                <w:sz w:val="18"/>
                <w:szCs w:val="18"/>
              </w:rPr>
            </w:pPr>
            <w:r w:rsidRPr="0048108E">
              <w:rPr>
                <w:rFonts w:cs="Calibri"/>
                <w:sz w:val="18"/>
                <w:szCs w:val="18"/>
                <w:lang w:eastAsia="sl-SI"/>
              </w:rPr>
              <w:t>2,46</w:t>
            </w:r>
          </w:p>
        </w:tc>
      </w:tr>
      <w:tr w:rsidR="00FA16F1" w:rsidRPr="00FA16F1" w14:paraId="1DBF21A0" w14:textId="77777777" w:rsidTr="0048108E">
        <w:trPr>
          <w:trHeight w:val="300"/>
        </w:trPr>
        <w:tc>
          <w:tcPr>
            <w:tcW w:w="6591" w:type="dxa"/>
            <w:noWrap/>
            <w:hideMark/>
          </w:tcPr>
          <w:p w14:paraId="5C7B1288" w14:textId="6D1DEC31"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906-Sedanja vrednost opreme in drugih opredmetenih osnovnih sredstev </w:t>
            </w:r>
          </w:p>
        </w:tc>
        <w:tc>
          <w:tcPr>
            <w:tcW w:w="1456" w:type="dxa"/>
            <w:noWrap/>
            <w:vAlign w:val="center"/>
            <w:hideMark/>
          </w:tcPr>
          <w:p w14:paraId="7882D906" w14:textId="2FFB0E16"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384.885.581 </w:t>
            </w:r>
          </w:p>
        </w:tc>
        <w:tc>
          <w:tcPr>
            <w:tcW w:w="1276" w:type="dxa"/>
            <w:shd w:val="clear" w:color="auto" w:fill="FFFFFF"/>
            <w:noWrap/>
            <w:vAlign w:val="center"/>
            <w:hideMark/>
          </w:tcPr>
          <w:p w14:paraId="4ECCB16A" w14:textId="5697E713" w:rsidR="00FA16F1" w:rsidRPr="00FA16F1" w:rsidRDefault="00FA16F1" w:rsidP="00FA16F1">
            <w:pPr>
              <w:spacing w:line="240" w:lineRule="auto"/>
              <w:jc w:val="right"/>
              <w:rPr>
                <w:rFonts w:cs="Calibri"/>
                <w:sz w:val="18"/>
                <w:szCs w:val="18"/>
              </w:rPr>
            </w:pPr>
          </w:p>
        </w:tc>
      </w:tr>
      <w:tr w:rsidR="00FA16F1" w:rsidRPr="00FA16F1" w14:paraId="593E52EA" w14:textId="77777777" w:rsidTr="0048108E">
        <w:trPr>
          <w:trHeight w:val="300"/>
        </w:trPr>
        <w:tc>
          <w:tcPr>
            <w:tcW w:w="6591" w:type="dxa"/>
            <w:noWrap/>
            <w:hideMark/>
          </w:tcPr>
          <w:p w14:paraId="4879C31A" w14:textId="4D582640"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MINISTRSTVO ZA OBRAMBO, GENERALŠTAB SLOVENSKE VOJSKE</w:t>
            </w:r>
          </w:p>
        </w:tc>
        <w:tc>
          <w:tcPr>
            <w:tcW w:w="1456" w:type="dxa"/>
            <w:noWrap/>
            <w:vAlign w:val="center"/>
            <w:hideMark/>
          </w:tcPr>
          <w:p w14:paraId="023E9D55" w14:textId="49C0514C"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261.221.304 </w:t>
            </w:r>
          </w:p>
        </w:tc>
        <w:tc>
          <w:tcPr>
            <w:tcW w:w="1276" w:type="dxa"/>
            <w:shd w:val="clear" w:color="auto" w:fill="FFFFFF"/>
            <w:noWrap/>
            <w:vAlign w:val="center"/>
            <w:hideMark/>
          </w:tcPr>
          <w:p w14:paraId="37267409" w14:textId="71FBA799" w:rsidR="00FA16F1" w:rsidRPr="00FA16F1" w:rsidRDefault="00FA16F1" w:rsidP="00FA16F1">
            <w:pPr>
              <w:spacing w:line="240" w:lineRule="auto"/>
              <w:jc w:val="right"/>
              <w:rPr>
                <w:rFonts w:cs="Calibri"/>
                <w:sz w:val="18"/>
                <w:szCs w:val="18"/>
              </w:rPr>
            </w:pPr>
            <w:r w:rsidRPr="0048108E">
              <w:rPr>
                <w:rFonts w:cs="Calibri"/>
                <w:sz w:val="18"/>
                <w:szCs w:val="18"/>
                <w:lang w:eastAsia="sl-SI"/>
              </w:rPr>
              <w:t>67,87</w:t>
            </w:r>
          </w:p>
        </w:tc>
      </w:tr>
      <w:tr w:rsidR="00FA16F1" w:rsidRPr="00FA16F1" w14:paraId="241AC225" w14:textId="77777777" w:rsidTr="0048108E">
        <w:trPr>
          <w:trHeight w:val="300"/>
        </w:trPr>
        <w:tc>
          <w:tcPr>
            <w:tcW w:w="6591" w:type="dxa"/>
            <w:noWrap/>
            <w:hideMark/>
          </w:tcPr>
          <w:p w14:paraId="46FFBD17" w14:textId="5E59945D"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 xml:space="preserve">MINISTRSTVO ZA INFRASTRUKTURO, DIREKCIJA </w:t>
            </w:r>
            <w:r w:rsidR="004330FD">
              <w:rPr>
                <w:rFonts w:cs="Calibri"/>
                <w:sz w:val="18"/>
                <w:szCs w:val="18"/>
                <w:lang w:eastAsia="sl-SI"/>
              </w:rPr>
              <w:t>RS</w:t>
            </w:r>
            <w:r w:rsidRPr="0048108E">
              <w:rPr>
                <w:rFonts w:cs="Calibri"/>
                <w:sz w:val="18"/>
                <w:szCs w:val="18"/>
                <w:lang w:eastAsia="sl-SI"/>
              </w:rPr>
              <w:t xml:space="preserve"> ZA INFRASTRUKTURO</w:t>
            </w:r>
          </w:p>
        </w:tc>
        <w:tc>
          <w:tcPr>
            <w:tcW w:w="1456" w:type="dxa"/>
            <w:noWrap/>
            <w:vAlign w:val="center"/>
            <w:hideMark/>
          </w:tcPr>
          <w:p w14:paraId="5C05EC47" w14:textId="2D9D9053"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31.909.427 </w:t>
            </w:r>
          </w:p>
        </w:tc>
        <w:tc>
          <w:tcPr>
            <w:tcW w:w="1276" w:type="dxa"/>
            <w:shd w:val="clear" w:color="auto" w:fill="FFFFFF"/>
            <w:noWrap/>
            <w:vAlign w:val="center"/>
            <w:hideMark/>
          </w:tcPr>
          <w:p w14:paraId="6A464039" w14:textId="10B68025" w:rsidR="00FA16F1" w:rsidRPr="00FA16F1" w:rsidRDefault="00FA16F1" w:rsidP="00FA16F1">
            <w:pPr>
              <w:spacing w:line="240" w:lineRule="auto"/>
              <w:jc w:val="right"/>
              <w:rPr>
                <w:rFonts w:cs="Calibri"/>
                <w:sz w:val="18"/>
                <w:szCs w:val="18"/>
              </w:rPr>
            </w:pPr>
            <w:r w:rsidRPr="0048108E">
              <w:rPr>
                <w:rFonts w:cs="Calibri"/>
                <w:sz w:val="18"/>
                <w:szCs w:val="18"/>
                <w:lang w:eastAsia="sl-SI"/>
              </w:rPr>
              <w:t>8,29</w:t>
            </w:r>
          </w:p>
        </w:tc>
      </w:tr>
      <w:tr w:rsidR="00FA16F1" w:rsidRPr="00FA16F1" w14:paraId="03F547C1" w14:textId="77777777" w:rsidTr="0048108E">
        <w:trPr>
          <w:trHeight w:val="300"/>
        </w:trPr>
        <w:tc>
          <w:tcPr>
            <w:tcW w:w="6591" w:type="dxa"/>
            <w:noWrap/>
          </w:tcPr>
          <w:p w14:paraId="3196CD73" w14:textId="445EC390"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MINISTRSTVO ZA DIGITALNO PREOBRAZBO</w:t>
            </w:r>
          </w:p>
        </w:tc>
        <w:tc>
          <w:tcPr>
            <w:tcW w:w="1456" w:type="dxa"/>
            <w:noWrap/>
            <w:vAlign w:val="center"/>
          </w:tcPr>
          <w:p w14:paraId="01547D9D" w14:textId="02814707"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18.840.720 </w:t>
            </w:r>
          </w:p>
        </w:tc>
        <w:tc>
          <w:tcPr>
            <w:tcW w:w="1276" w:type="dxa"/>
            <w:shd w:val="clear" w:color="auto" w:fill="FFFFFF"/>
            <w:noWrap/>
            <w:vAlign w:val="center"/>
          </w:tcPr>
          <w:p w14:paraId="2163926E" w14:textId="348E979C" w:rsidR="00FA16F1" w:rsidRPr="00FA16F1" w:rsidRDefault="00FA16F1" w:rsidP="00FA16F1">
            <w:pPr>
              <w:spacing w:line="240" w:lineRule="auto"/>
              <w:jc w:val="right"/>
              <w:rPr>
                <w:rFonts w:cs="Calibri"/>
                <w:sz w:val="18"/>
                <w:szCs w:val="18"/>
              </w:rPr>
            </w:pPr>
            <w:r w:rsidRPr="0048108E">
              <w:rPr>
                <w:rFonts w:cs="Calibri"/>
                <w:sz w:val="18"/>
                <w:szCs w:val="18"/>
                <w:lang w:eastAsia="sl-SI"/>
              </w:rPr>
              <w:t>4,90</w:t>
            </w:r>
          </w:p>
        </w:tc>
      </w:tr>
      <w:tr w:rsidR="00FA16F1" w:rsidRPr="00FA16F1" w14:paraId="17E879AD" w14:textId="77777777" w:rsidTr="0048108E">
        <w:trPr>
          <w:trHeight w:val="300"/>
        </w:trPr>
        <w:tc>
          <w:tcPr>
            <w:tcW w:w="6591" w:type="dxa"/>
            <w:noWrap/>
            <w:hideMark/>
          </w:tcPr>
          <w:p w14:paraId="73CE6228" w14:textId="5D5AFAC3"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907-Nabavna vrednost opreme in drugih opredmetenih osnovnih sredstev </w:t>
            </w:r>
          </w:p>
        </w:tc>
        <w:tc>
          <w:tcPr>
            <w:tcW w:w="1456" w:type="dxa"/>
            <w:noWrap/>
            <w:vAlign w:val="center"/>
            <w:hideMark/>
          </w:tcPr>
          <w:p w14:paraId="4F989313" w14:textId="0652F970"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784.777.771 </w:t>
            </w:r>
          </w:p>
        </w:tc>
        <w:tc>
          <w:tcPr>
            <w:tcW w:w="1276" w:type="dxa"/>
            <w:shd w:val="clear" w:color="auto" w:fill="FFFFFF"/>
            <w:noWrap/>
            <w:vAlign w:val="center"/>
            <w:hideMark/>
          </w:tcPr>
          <w:p w14:paraId="2B4F2FC6" w14:textId="63E43634" w:rsidR="00FA16F1" w:rsidRPr="00FA16F1" w:rsidRDefault="00FA16F1" w:rsidP="00FA16F1">
            <w:pPr>
              <w:spacing w:line="240" w:lineRule="auto"/>
              <w:jc w:val="right"/>
              <w:rPr>
                <w:rFonts w:cs="Calibri"/>
                <w:sz w:val="18"/>
                <w:szCs w:val="18"/>
              </w:rPr>
            </w:pPr>
          </w:p>
        </w:tc>
      </w:tr>
      <w:tr w:rsidR="00FA16F1" w:rsidRPr="00FA16F1" w14:paraId="6F132865" w14:textId="77777777" w:rsidTr="0048108E">
        <w:trPr>
          <w:trHeight w:val="300"/>
        </w:trPr>
        <w:tc>
          <w:tcPr>
            <w:tcW w:w="6591" w:type="dxa"/>
            <w:noWrap/>
            <w:hideMark/>
          </w:tcPr>
          <w:p w14:paraId="4C90A4E8" w14:textId="3837F50F"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MINISTRSTVO ZA OBRAMBO, GENERALŠTAB SLOVENSKE VOJSKE</w:t>
            </w:r>
          </w:p>
        </w:tc>
        <w:tc>
          <w:tcPr>
            <w:tcW w:w="1456" w:type="dxa"/>
            <w:noWrap/>
            <w:vAlign w:val="center"/>
            <w:hideMark/>
          </w:tcPr>
          <w:p w14:paraId="641347EC" w14:textId="55C12334"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319.819.513 </w:t>
            </w:r>
          </w:p>
        </w:tc>
        <w:tc>
          <w:tcPr>
            <w:tcW w:w="1276" w:type="dxa"/>
            <w:shd w:val="clear" w:color="auto" w:fill="FFFFFF"/>
            <w:noWrap/>
            <w:vAlign w:val="center"/>
            <w:hideMark/>
          </w:tcPr>
          <w:p w14:paraId="52BB1B4D" w14:textId="6D706B2A" w:rsidR="00FA16F1" w:rsidRPr="00FA16F1" w:rsidRDefault="00FA16F1" w:rsidP="00FA16F1">
            <w:pPr>
              <w:spacing w:line="240" w:lineRule="auto"/>
              <w:jc w:val="right"/>
              <w:rPr>
                <w:rFonts w:cs="Calibri"/>
                <w:sz w:val="18"/>
                <w:szCs w:val="18"/>
              </w:rPr>
            </w:pPr>
            <w:r w:rsidRPr="0048108E">
              <w:rPr>
                <w:rFonts w:cs="Calibri"/>
                <w:sz w:val="18"/>
                <w:szCs w:val="18"/>
                <w:lang w:eastAsia="sl-SI"/>
              </w:rPr>
              <w:t>40,75</w:t>
            </w:r>
          </w:p>
        </w:tc>
      </w:tr>
      <w:tr w:rsidR="00FA16F1" w:rsidRPr="00FA16F1" w14:paraId="1F63F41D" w14:textId="77777777" w:rsidTr="0048108E">
        <w:trPr>
          <w:trHeight w:val="300"/>
        </w:trPr>
        <w:tc>
          <w:tcPr>
            <w:tcW w:w="6591" w:type="dxa"/>
            <w:noWrap/>
            <w:hideMark/>
          </w:tcPr>
          <w:p w14:paraId="4D019936" w14:textId="0CCC0BF8"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 xml:space="preserve">MINISTRSTVO ZA INFRASTRUKTURO, DIREKCIJA </w:t>
            </w:r>
            <w:r w:rsidR="004330FD">
              <w:rPr>
                <w:rFonts w:cs="Calibri"/>
                <w:sz w:val="18"/>
                <w:szCs w:val="18"/>
                <w:lang w:eastAsia="sl-SI"/>
              </w:rPr>
              <w:t>RS</w:t>
            </w:r>
            <w:r w:rsidRPr="0048108E">
              <w:rPr>
                <w:rFonts w:cs="Calibri"/>
                <w:sz w:val="18"/>
                <w:szCs w:val="18"/>
                <w:lang w:eastAsia="sl-SI"/>
              </w:rPr>
              <w:t xml:space="preserve"> ZA INFRASTRUKTURO</w:t>
            </w:r>
          </w:p>
        </w:tc>
        <w:tc>
          <w:tcPr>
            <w:tcW w:w="1456" w:type="dxa"/>
            <w:noWrap/>
            <w:vAlign w:val="center"/>
            <w:hideMark/>
          </w:tcPr>
          <w:p w14:paraId="515F8375" w14:textId="0AF3D72E"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95.465.449 </w:t>
            </w:r>
          </w:p>
        </w:tc>
        <w:tc>
          <w:tcPr>
            <w:tcW w:w="1276" w:type="dxa"/>
            <w:shd w:val="clear" w:color="auto" w:fill="FFFFFF"/>
            <w:noWrap/>
            <w:vAlign w:val="center"/>
            <w:hideMark/>
          </w:tcPr>
          <w:p w14:paraId="58430D59" w14:textId="4792A806" w:rsidR="00FA16F1" w:rsidRPr="00FA16F1" w:rsidRDefault="00FA16F1" w:rsidP="00FA16F1">
            <w:pPr>
              <w:spacing w:line="240" w:lineRule="auto"/>
              <w:jc w:val="right"/>
              <w:rPr>
                <w:rFonts w:cs="Calibri"/>
                <w:sz w:val="18"/>
                <w:szCs w:val="18"/>
              </w:rPr>
            </w:pPr>
            <w:r w:rsidRPr="0048108E">
              <w:rPr>
                <w:rFonts w:cs="Calibri"/>
                <w:sz w:val="18"/>
                <w:szCs w:val="18"/>
                <w:lang w:eastAsia="sl-SI"/>
              </w:rPr>
              <w:t>12,16</w:t>
            </w:r>
          </w:p>
        </w:tc>
      </w:tr>
      <w:tr w:rsidR="00FA16F1" w:rsidRPr="00FA16F1" w14:paraId="16F133A5" w14:textId="77777777" w:rsidTr="0048108E">
        <w:trPr>
          <w:trHeight w:val="300"/>
        </w:trPr>
        <w:tc>
          <w:tcPr>
            <w:tcW w:w="6591" w:type="dxa"/>
            <w:noWrap/>
            <w:hideMark/>
          </w:tcPr>
          <w:p w14:paraId="5898BBC6" w14:textId="6044BD61"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KEMIJSKI INŠTITUT</w:t>
            </w:r>
          </w:p>
        </w:tc>
        <w:tc>
          <w:tcPr>
            <w:tcW w:w="1456" w:type="dxa"/>
            <w:noWrap/>
            <w:vAlign w:val="center"/>
            <w:hideMark/>
          </w:tcPr>
          <w:p w14:paraId="76688074" w14:textId="48220BDA"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22.404.120 </w:t>
            </w:r>
          </w:p>
        </w:tc>
        <w:tc>
          <w:tcPr>
            <w:tcW w:w="1276" w:type="dxa"/>
            <w:shd w:val="clear" w:color="auto" w:fill="FFFFFF"/>
            <w:noWrap/>
            <w:vAlign w:val="center"/>
            <w:hideMark/>
          </w:tcPr>
          <w:p w14:paraId="2214E711" w14:textId="5D2D8D53" w:rsidR="00FA16F1" w:rsidRPr="00FA16F1" w:rsidRDefault="00FA16F1" w:rsidP="00FA16F1">
            <w:pPr>
              <w:spacing w:line="240" w:lineRule="auto"/>
              <w:jc w:val="right"/>
              <w:rPr>
                <w:rFonts w:cs="Calibri"/>
                <w:sz w:val="18"/>
                <w:szCs w:val="18"/>
              </w:rPr>
            </w:pPr>
            <w:r w:rsidRPr="0048108E">
              <w:rPr>
                <w:rFonts w:cs="Calibri"/>
                <w:sz w:val="18"/>
                <w:szCs w:val="18"/>
                <w:lang w:eastAsia="sl-SI"/>
              </w:rPr>
              <w:t>2,85</w:t>
            </w:r>
          </w:p>
        </w:tc>
      </w:tr>
      <w:tr w:rsidR="00FA16F1" w:rsidRPr="00FA16F1" w14:paraId="4F264651" w14:textId="77777777" w:rsidTr="0048108E">
        <w:trPr>
          <w:trHeight w:val="300"/>
        </w:trPr>
        <w:tc>
          <w:tcPr>
            <w:tcW w:w="6591" w:type="dxa"/>
            <w:noWrap/>
            <w:hideMark/>
          </w:tcPr>
          <w:p w14:paraId="3E570AD2" w14:textId="37938EE8"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908-Popravek vrednosti opreme in drugih opredmetenih osnovnih sredstev </w:t>
            </w:r>
          </w:p>
        </w:tc>
        <w:tc>
          <w:tcPr>
            <w:tcW w:w="1456" w:type="dxa"/>
            <w:noWrap/>
            <w:vAlign w:val="center"/>
            <w:hideMark/>
          </w:tcPr>
          <w:p w14:paraId="2C46F7E0" w14:textId="32DE2762"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399.892.190 </w:t>
            </w:r>
          </w:p>
        </w:tc>
        <w:tc>
          <w:tcPr>
            <w:tcW w:w="1276" w:type="dxa"/>
            <w:shd w:val="clear" w:color="auto" w:fill="FFFFFF"/>
            <w:noWrap/>
            <w:vAlign w:val="center"/>
            <w:hideMark/>
          </w:tcPr>
          <w:p w14:paraId="39A02132" w14:textId="72CE7E04" w:rsidR="00FA16F1" w:rsidRPr="00FA16F1" w:rsidRDefault="00FA16F1" w:rsidP="00FA16F1">
            <w:pPr>
              <w:spacing w:line="240" w:lineRule="auto"/>
              <w:jc w:val="right"/>
              <w:rPr>
                <w:rFonts w:cs="Calibri"/>
                <w:sz w:val="18"/>
                <w:szCs w:val="18"/>
              </w:rPr>
            </w:pPr>
          </w:p>
        </w:tc>
      </w:tr>
      <w:tr w:rsidR="00FA16F1" w:rsidRPr="00FA16F1" w14:paraId="504E3731" w14:textId="77777777" w:rsidTr="0048108E">
        <w:trPr>
          <w:trHeight w:val="300"/>
        </w:trPr>
        <w:tc>
          <w:tcPr>
            <w:tcW w:w="6591" w:type="dxa"/>
            <w:noWrap/>
            <w:hideMark/>
          </w:tcPr>
          <w:p w14:paraId="0A647263" w14:textId="0F99B0EC"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 xml:space="preserve">MINISTRSTVO ZA INFRASTRUKTURO, DIREKCIJA </w:t>
            </w:r>
            <w:r w:rsidR="004330FD">
              <w:rPr>
                <w:rFonts w:cs="Calibri"/>
                <w:sz w:val="18"/>
                <w:szCs w:val="18"/>
                <w:lang w:eastAsia="sl-SI"/>
              </w:rPr>
              <w:t>RS</w:t>
            </w:r>
            <w:r w:rsidRPr="0048108E">
              <w:rPr>
                <w:rFonts w:cs="Calibri"/>
                <w:sz w:val="18"/>
                <w:szCs w:val="18"/>
                <w:lang w:eastAsia="sl-SI"/>
              </w:rPr>
              <w:t xml:space="preserve"> ZA INFRASTRUKTURO</w:t>
            </w:r>
          </w:p>
        </w:tc>
        <w:tc>
          <w:tcPr>
            <w:tcW w:w="1456" w:type="dxa"/>
            <w:noWrap/>
            <w:vAlign w:val="center"/>
            <w:hideMark/>
          </w:tcPr>
          <w:p w14:paraId="4A84F517" w14:textId="16250ACE"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63.556.022 </w:t>
            </w:r>
          </w:p>
        </w:tc>
        <w:tc>
          <w:tcPr>
            <w:tcW w:w="1276" w:type="dxa"/>
            <w:shd w:val="clear" w:color="auto" w:fill="FFFFFF"/>
            <w:noWrap/>
            <w:vAlign w:val="center"/>
            <w:hideMark/>
          </w:tcPr>
          <w:p w14:paraId="69BB44E0" w14:textId="261C35BD" w:rsidR="00FA16F1" w:rsidRPr="00FA16F1" w:rsidRDefault="00FA16F1" w:rsidP="00FA16F1">
            <w:pPr>
              <w:spacing w:line="240" w:lineRule="auto"/>
              <w:jc w:val="right"/>
              <w:rPr>
                <w:rFonts w:cs="Calibri"/>
                <w:sz w:val="18"/>
                <w:szCs w:val="18"/>
              </w:rPr>
            </w:pPr>
            <w:r w:rsidRPr="0048108E">
              <w:rPr>
                <w:rFonts w:cs="Calibri"/>
                <w:sz w:val="18"/>
                <w:szCs w:val="18"/>
                <w:lang w:eastAsia="sl-SI"/>
              </w:rPr>
              <w:t>15,89</w:t>
            </w:r>
          </w:p>
        </w:tc>
      </w:tr>
      <w:tr w:rsidR="00FA16F1" w:rsidRPr="00FA16F1" w14:paraId="121821AF" w14:textId="77777777" w:rsidTr="0048108E">
        <w:trPr>
          <w:trHeight w:val="300"/>
        </w:trPr>
        <w:tc>
          <w:tcPr>
            <w:tcW w:w="6591" w:type="dxa"/>
            <w:noWrap/>
            <w:hideMark/>
          </w:tcPr>
          <w:p w14:paraId="63A82944" w14:textId="23465047"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OBRAMBO, GENERALŠTAB SLOVENSKE VOJSKE</w:t>
            </w:r>
          </w:p>
        </w:tc>
        <w:tc>
          <w:tcPr>
            <w:tcW w:w="1456" w:type="dxa"/>
            <w:noWrap/>
            <w:vAlign w:val="center"/>
            <w:hideMark/>
          </w:tcPr>
          <w:p w14:paraId="45440712" w14:textId="5B828B9C"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58.598.209 </w:t>
            </w:r>
          </w:p>
        </w:tc>
        <w:tc>
          <w:tcPr>
            <w:tcW w:w="1276" w:type="dxa"/>
            <w:shd w:val="clear" w:color="auto" w:fill="FFFFFF"/>
            <w:noWrap/>
            <w:vAlign w:val="center"/>
            <w:hideMark/>
          </w:tcPr>
          <w:p w14:paraId="5DD0108F" w14:textId="3A32B504" w:rsidR="00FA16F1" w:rsidRPr="00FA16F1" w:rsidRDefault="00FA16F1" w:rsidP="00FA16F1">
            <w:pPr>
              <w:spacing w:line="240" w:lineRule="auto"/>
              <w:jc w:val="right"/>
              <w:rPr>
                <w:rFonts w:cs="Calibri"/>
                <w:sz w:val="18"/>
                <w:szCs w:val="18"/>
              </w:rPr>
            </w:pPr>
            <w:r w:rsidRPr="0048108E">
              <w:rPr>
                <w:rFonts w:cs="Calibri"/>
                <w:sz w:val="18"/>
                <w:szCs w:val="18"/>
                <w:lang w:eastAsia="sl-SI"/>
              </w:rPr>
              <w:t>14,65</w:t>
            </w:r>
          </w:p>
        </w:tc>
      </w:tr>
      <w:tr w:rsidR="00FA16F1" w:rsidRPr="00FA16F1" w14:paraId="50C10D52" w14:textId="77777777" w:rsidTr="0048108E">
        <w:trPr>
          <w:trHeight w:val="300"/>
        </w:trPr>
        <w:tc>
          <w:tcPr>
            <w:tcW w:w="6591" w:type="dxa"/>
            <w:noWrap/>
            <w:hideMark/>
          </w:tcPr>
          <w:p w14:paraId="42D0E0FC" w14:textId="46573005"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NOTRANJE ZADEVE POLICIJA</w:t>
            </w:r>
          </w:p>
        </w:tc>
        <w:tc>
          <w:tcPr>
            <w:tcW w:w="1456" w:type="dxa"/>
            <w:noWrap/>
            <w:vAlign w:val="center"/>
            <w:hideMark/>
          </w:tcPr>
          <w:p w14:paraId="6253F60B" w14:textId="19DA1A4B"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15.826.627 </w:t>
            </w:r>
          </w:p>
        </w:tc>
        <w:tc>
          <w:tcPr>
            <w:tcW w:w="1276" w:type="dxa"/>
            <w:shd w:val="clear" w:color="auto" w:fill="FFFFFF"/>
            <w:noWrap/>
            <w:vAlign w:val="center"/>
            <w:hideMark/>
          </w:tcPr>
          <w:p w14:paraId="4A12DD4F" w14:textId="5F2F66FE" w:rsidR="00FA16F1" w:rsidRPr="00FA16F1" w:rsidRDefault="00FA16F1" w:rsidP="00FA16F1">
            <w:pPr>
              <w:spacing w:line="240" w:lineRule="auto"/>
              <w:jc w:val="right"/>
              <w:rPr>
                <w:rFonts w:cs="Calibri"/>
                <w:sz w:val="18"/>
                <w:szCs w:val="18"/>
              </w:rPr>
            </w:pPr>
            <w:r w:rsidRPr="0048108E">
              <w:rPr>
                <w:rFonts w:cs="Calibri"/>
                <w:sz w:val="18"/>
                <w:szCs w:val="18"/>
                <w:lang w:eastAsia="sl-SI"/>
              </w:rPr>
              <w:t>3,96</w:t>
            </w:r>
          </w:p>
        </w:tc>
      </w:tr>
      <w:tr w:rsidR="00FA16F1" w:rsidRPr="00FA16F1" w14:paraId="6E64A7C6" w14:textId="77777777" w:rsidTr="0048108E">
        <w:trPr>
          <w:trHeight w:val="300"/>
        </w:trPr>
        <w:tc>
          <w:tcPr>
            <w:tcW w:w="6591" w:type="dxa"/>
            <w:noWrap/>
            <w:vAlign w:val="bottom"/>
            <w:hideMark/>
          </w:tcPr>
          <w:p w14:paraId="1928D2AA" w14:textId="497AECE7" w:rsidR="004A14F0" w:rsidRPr="00FA16F1" w:rsidRDefault="004A14F0" w:rsidP="004A14F0">
            <w:pPr>
              <w:spacing w:line="240" w:lineRule="auto"/>
              <w:jc w:val="left"/>
              <w:rPr>
                <w:rFonts w:cs="Calibri"/>
                <w:b/>
                <w:bCs/>
                <w:sz w:val="18"/>
                <w:szCs w:val="18"/>
              </w:rPr>
            </w:pPr>
            <w:r w:rsidRPr="00FA16F1">
              <w:rPr>
                <w:rFonts w:cs="Calibri"/>
                <w:b/>
                <w:bCs/>
                <w:sz w:val="18"/>
                <w:szCs w:val="18"/>
              </w:rPr>
              <w:t xml:space="preserve">909-Terjatve za sredstva dana v upravljanje </w:t>
            </w:r>
          </w:p>
        </w:tc>
        <w:tc>
          <w:tcPr>
            <w:tcW w:w="1456" w:type="dxa"/>
            <w:noWrap/>
            <w:vAlign w:val="center"/>
            <w:hideMark/>
          </w:tcPr>
          <w:p w14:paraId="4E268F5C" w14:textId="3C54866D" w:rsidR="004A14F0" w:rsidRPr="00FA16F1" w:rsidRDefault="00D911E7" w:rsidP="004A14F0">
            <w:pPr>
              <w:spacing w:line="240" w:lineRule="auto"/>
              <w:jc w:val="right"/>
              <w:rPr>
                <w:rFonts w:cs="Calibri"/>
                <w:b/>
                <w:bCs/>
                <w:sz w:val="18"/>
                <w:szCs w:val="18"/>
              </w:rPr>
            </w:pPr>
            <w:r w:rsidRPr="00FA16F1">
              <w:rPr>
                <w:rFonts w:cs="Calibri"/>
                <w:b/>
                <w:bCs/>
                <w:sz w:val="18"/>
                <w:szCs w:val="18"/>
              </w:rPr>
              <w:t>0</w:t>
            </w:r>
            <w:r w:rsidR="004A14F0" w:rsidRPr="00FA16F1">
              <w:rPr>
                <w:rFonts w:cs="Calibri"/>
                <w:b/>
                <w:bCs/>
                <w:sz w:val="18"/>
                <w:szCs w:val="18"/>
              </w:rPr>
              <w:t xml:space="preserve"> </w:t>
            </w:r>
          </w:p>
        </w:tc>
        <w:tc>
          <w:tcPr>
            <w:tcW w:w="1276" w:type="dxa"/>
            <w:shd w:val="clear" w:color="auto" w:fill="FFFFFF"/>
            <w:noWrap/>
            <w:vAlign w:val="center"/>
            <w:hideMark/>
          </w:tcPr>
          <w:p w14:paraId="3856A0D4" w14:textId="1A02D1CD" w:rsidR="004A14F0" w:rsidRPr="00FA16F1" w:rsidRDefault="00D911E7" w:rsidP="004A14F0">
            <w:pPr>
              <w:spacing w:line="240" w:lineRule="auto"/>
              <w:jc w:val="right"/>
              <w:rPr>
                <w:rFonts w:cs="Calibri"/>
                <w:sz w:val="18"/>
                <w:szCs w:val="18"/>
              </w:rPr>
            </w:pPr>
            <w:r w:rsidRPr="00FA16F1">
              <w:rPr>
                <w:rFonts w:cs="Calibri"/>
                <w:sz w:val="18"/>
                <w:szCs w:val="18"/>
              </w:rPr>
              <w:t>/</w:t>
            </w:r>
          </w:p>
        </w:tc>
      </w:tr>
      <w:tr w:rsidR="00FA16F1" w:rsidRPr="00FA16F1" w14:paraId="2EDD2464" w14:textId="77777777" w:rsidTr="0048108E">
        <w:trPr>
          <w:trHeight w:val="300"/>
        </w:trPr>
        <w:tc>
          <w:tcPr>
            <w:tcW w:w="6591" w:type="dxa"/>
            <w:noWrap/>
            <w:vAlign w:val="bottom"/>
            <w:hideMark/>
          </w:tcPr>
          <w:p w14:paraId="045860E3" w14:textId="31CDAC6B" w:rsidR="004A14F0" w:rsidRPr="00FA16F1" w:rsidRDefault="004A14F0" w:rsidP="004A14F0">
            <w:pPr>
              <w:spacing w:line="240" w:lineRule="auto"/>
              <w:jc w:val="left"/>
              <w:rPr>
                <w:rFonts w:cs="Calibri"/>
                <w:b/>
                <w:bCs/>
                <w:sz w:val="18"/>
                <w:szCs w:val="18"/>
              </w:rPr>
            </w:pPr>
            <w:r w:rsidRPr="00FA16F1">
              <w:rPr>
                <w:rFonts w:cs="Calibri"/>
                <w:b/>
                <w:bCs/>
                <w:sz w:val="18"/>
                <w:szCs w:val="18"/>
              </w:rPr>
              <w:t xml:space="preserve">910-Terjatve za sredstva dana v upravljanje drugim v lasti države </w:t>
            </w:r>
          </w:p>
        </w:tc>
        <w:tc>
          <w:tcPr>
            <w:tcW w:w="1456" w:type="dxa"/>
            <w:noWrap/>
            <w:vAlign w:val="center"/>
            <w:hideMark/>
          </w:tcPr>
          <w:p w14:paraId="4D898CC7" w14:textId="7A664644" w:rsidR="004A14F0" w:rsidRPr="00FA16F1" w:rsidRDefault="00D911E7" w:rsidP="004A14F0">
            <w:pPr>
              <w:spacing w:line="240" w:lineRule="auto"/>
              <w:jc w:val="right"/>
              <w:rPr>
                <w:rFonts w:cs="Calibri"/>
                <w:b/>
                <w:bCs/>
                <w:sz w:val="18"/>
                <w:szCs w:val="18"/>
              </w:rPr>
            </w:pPr>
            <w:r w:rsidRPr="00FA16F1">
              <w:rPr>
                <w:rFonts w:cs="Calibri"/>
                <w:b/>
                <w:bCs/>
                <w:sz w:val="18"/>
                <w:szCs w:val="18"/>
              </w:rPr>
              <w:t>0</w:t>
            </w:r>
            <w:r w:rsidR="004A14F0" w:rsidRPr="00FA16F1">
              <w:rPr>
                <w:rFonts w:cs="Calibri"/>
                <w:b/>
                <w:bCs/>
                <w:sz w:val="18"/>
                <w:szCs w:val="18"/>
              </w:rPr>
              <w:t xml:space="preserve"> </w:t>
            </w:r>
          </w:p>
        </w:tc>
        <w:tc>
          <w:tcPr>
            <w:tcW w:w="1276" w:type="dxa"/>
            <w:shd w:val="clear" w:color="auto" w:fill="FFFFFF"/>
            <w:noWrap/>
            <w:vAlign w:val="center"/>
            <w:hideMark/>
          </w:tcPr>
          <w:p w14:paraId="30EA7D7E" w14:textId="54042B69" w:rsidR="004A14F0" w:rsidRPr="00FA16F1" w:rsidRDefault="00D911E7" w:rsidP="004A14F0">
            <w:pPr>
              <w:spacing w:line="240" w:lineRule="auto"/>
              <w:jc w:val="right"/>
              <w:rPr>
                <w:rFonts w:cs="Calibri"/>
                <w:sz w:val="18"/>
                <w:szCs w:val="18"/>
              </w:rPr>
            </w:pPr>
            <w:r w:rsidRPr="00FA16F1">
              <w:rPr>
                <w:rFonts w:cs="Calibri"/>
                <w:sz w:val="18"/>
                <w:szCs w:val="18"/>
              </w:rPr>
              <w:t>/</w:t>
            </w:r>
          </w:p>
        </w:tc>
      </w:tr>
      <w:tr w:rsidR="00FA16F1" w:rsidRPr="00FA16F1" w14:paraId="4AFA0969" w14:textId="77777777" w:rsidTr="0048108E">
        <w:trPr>
          <w:trHeight w:val="300"/>
        </w:trPr>
        <w:tc>
          <w:tcPr>
            <w:tcW w:w="6591" w:type="dxa"/>
            <w:noWrap/>
            <w:vAlign w:val="bottom"/>
            <w:hideMark/>
          </w:tcPr>
          <w:p w14:paraId="564E4BF3" w14:textId="65C094B1" w:rsidR="004A14F0" w:rsidRPr="00FA16F1" w:rsidRDefault="004A14F0" w:rsidP="004A14F0">
            <w:pPr>
              <w:spacing w:line="240" w:lineRule="auto"/>
              <w:jc w:val="left"/>
              <w:rPr>
                <w:rFonts w:cs="Calibri"/>
                <w:b/>
                <w:bCs/>
                <w:sz w:val="18"/>
                <w:szCs w:val="18"/>
              </w:rPr>
            </w:pPr>
            <w:r w:rsidRPr="00FA16F1">
              <w:rPr>
                <w:rFonts w:cs="Calibri"/>
                <w:b/>
                <w:bCs/>
                <w:sz w:val="18"/>
                <w:szCs w:val="18"/>
              </w:rPr>
              <w:t xml:space="preserve">911-Terjatve za sredstva dana v upravljanje drugim v lasti občine </w:t>
            </w:r>
          </w:p>
        </w:tc>
        <w:tc>
          <w:tcPr>
            <w:tcW w:w="1456" w:type="dxa"/>
            <w:noWrap/>
            <w:vAlign w:val="center"/>
            <w:hideMark/>
          </w:tcPr>
          <w:p w14:paraId="14C49E8B" w14:textId="5DA28FB8" w:rsidR="004A14F0" w:rsidRPr="00FA16F1" w:rsidRDefault="00D911E7" w:rsidP="004A14F0">
            <w:pPr>
              <w:spacing w:line="240" w:lineRule="auto"/>
              <w:jc w:val="right"/>
              <w:rPr>
                <w:rFonts w:cs="Calibri"/>
                <w:b/>
                <w:bCs/>
                <w:sz w:val="18"/>
                <w:szCs w:val="18"/>
              </w:rPr>
            </w:pPr>
            <w:r w:rsidRPr="00FA16F1">
              <w:rPr>
                <w:rFonts w:cs="Calibri"/>
                <w:b/>
                <w:bCs/>
                <w:sz w:val="18"/>
                <w:szCs w:val="18"/>
              </w:rPr>
              <w:t>0</w:t>
            </w:r>
            <w:r w:rsidR="004A14F0" w:rsidRPr="00FA16F1">
              <w:rPr>
                <w:rFonts w:cs="Calibri"/>
                <w:b/>
                <w:bCs/>
                <w:sz w:val="18"/>
                <w:szCs w:val="18"/>
              </w:rPr>
              <w:t xml:space="preserve"> </w:t>
            </w:r>
          </w:p>
        </w:tc>
        <w:tc>
          <w:tcPr>
            <w:tcW w:w="1276" w:type="dxa"/>
            <w:shd w:val="clear" w:color="auto" w:fill="FFFFFF"/>
            <w:noWrap/>
            <w:vAlign w:val="center"/>
            <w:hideMark/>
          </w:tcPr>
          <w:p w14:paraId="5602F83C" w14:textId="2E26BF48" w:rsidR="004A14F0" w:rsidRPr="00FA16F1" w:rsidRDefault="00D911E7" w:rsidP="004A14F0">
            <w:pPr>
              <w:spacing w:line="240" w:lineRule="auto"/>
              <w:jc w:val="right"/>
              <w:rPr>
                <w:rFonts w:cs="Calibri"/>
                <w:sz w:val="18"/>
                <w:szCs w:val="18"/>
              </w:rPr>
            </w:pPr>
            <w:r w:rsidRPr="00FA16F1">
              <w:rPr>
                <w:rFonts w:cs="Calibri"/>
                <w:sz w:val="18"/>
                <w:szCs w:val="18"/>
              </w:rPr>
              <w:t>/</w:t>
            </w:r>
          </w:p>
        </w:tc>
      </w:tr>
      <w:tr w:rsidR="00FA16F1" w:rsidRPr="00FA16F1" w14:paraId="3BA18DAE" w14:textId="77777777" w:rsidTr="0048108E">
        <w:trPr>
          <w:trHeight w:val="300"/>
        </w:trPr>
        <w:tc>
          <w:tcPr>
            <w:tcW w:w="6591" w:type="dxa"/>
            <w:noWrap/>
            <w:hideMark/>
          </w:tcPr>
          <w:p w14:paraId="1C9C332B" w14:textId="388EFD82"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912-Zaloge </w:t>
            </w:r>
          </w:p>
        </w:tc>
        <w:tc>
          <w:tcPr>
            <w:tcW w:w="1456" w:type="dxa"/>
            <w:noWrap/>
            <w:vAlign w:val="center"/>
            <w:hideMark/>
          </w:tcPr>
          <w:p w14:paraId="2F63B850" w14:textId="60A038E5"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57.636.148 </w:t>
            </w:r>
          </w:p>
        </w:tc>
        <w:tc>
          <w:tcPr>
            <w:tcW w:w="1276" w:type="dxa"/>
            <w:shd w:val="clear" w:color="auto" w:fill="FFFFFF"/>
            <w:noWrap/>
            <w:vAlign w:val="center"/>
          </w:tcPr>
          <w:p w14:paraId="1FA297AD" w14:textId="155E07D9" w:rsidR="00FA16F1" w:rsidRPr="00FA16F1" w:rsidRDefault="00FA16F1" w:rsidP="00FA16F1">
            <w:pPr>
              <w:spacing w:line="240" w:lineRule="auto"/>
              <w:jc w:val="right"/>
              <w:rPr>
                <w:rFonts w:cs="Calibri"/>
                <w:sz w:val="18"/>
                <w:szCs w:val="18"/>
              </w:rPr>
            </w:pPr>
          </w:p>
        </w:tc>
      </w:tr>
      <w:tr w:rsidR="00FA16F1" w:rsidRPr="00FA16F1" w14:paraId="7B967FDC" w14:textId="77777777" w:rsidTr="0048108E">
        <w:trPr>
          <w:trHeight w:val="300"/>
        </w:trPr>
        <w:tc>
          <w:tcPr>
            <w:tcW w:w="6591" w:type="dxa"/>
            <w:noWrap/>
            <w:hideMark/>
          </w:tcPr>
          <w:p w14:paraId="3FC53124" w14:textId="7DB38CC5"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OBRAMBO, GENERALŠTAB SLOVENSKE VOJSKE</w:t>
            </w:r>
          </w:p>
        </w:tc>
        <w:tc>
          <w:tcPr>
            <w:tcW w:w="1456" w:type="dxa"/>
            <w:noWrap/>
            <w:vAlign w:val="center"/>
            <w:hideMark/>
          </w:tcPr>
          <w:p w14:paraId="0AFAFF42" w14:textId="6C2C4AC3"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41.181.982 </w:t>
            </w:r>
          </w:p>
        </w:tc>
        <w:tc>
          <w:tcPr>
            <w:tcW w:w="1276" w:type="dxa"/>
            <w:shd w:val="clear" w:color="auto" w:fill="FFFFFF"/>
            <w:noWrap/>
            <w:vAlign w:val="center"/>
            <w:hideMark/>
          </w:tcPr>
          <w:p w14:paraId="5A1F3DE6" w14:textId="7A3D1BF0" w:rsidR="00FA16F1" w:rsidRPr="00FA16F1" w:rsidRDefault="00FA16F1" w:rsidP="00FA16F1">
            <w:pPr>
              <w:spacing w:line="240" w:lineRule="auto"/>
              <w:jc w:val="right"/>
              <w:rPr>
                <w:rFonts w:cs="Calibri"/>
                <w:sz w:val="18"/>
                <w:szCs w:val="18"/>
              </w:rPr>
            </w:pPr>
            <w:r w:rsidRPr="0048108E">
              <w:rPr>
                <w:rFonts w:cs="Calibri"/>
                <w:sz w:val="18"/>
                <w:szCs w:val="18"/>
                <w:lang w:eastAsia="sl-SI"/>
              </w:rPr>
              <w:t>71,45</w:t>
            </w:r>
          </w:p>
        </w:tc>
      </w:tr>
      <w:tr w:rsidR="00FA16F1" w:rsidRPr="00FA16F1" w14:paraId="5AB0B1FB" w14:textId="77777777" w:rsidTr="0048108E">
        <w:trPr>
          <w:trHeight w:val="300"/>
        </w:trPr>
        <w:tc>
          <w:tcPr>
            <w:tcW w:w="6591" w:type="dxa"/>
            <w:noWrap/>
            <w:hideMark/>
          </w:tcPr>
          <w:p w14:paraId="57B41CEC" w14:textId="1565C532"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OBČINA PIRAN</w:t>
            </w:r>
          </w:p>
        </w:tc>
        <w:tc>
          <w:tcPr>
            <w:tcW w:w="1456" w:type="dxa"/>
            <w:noWrap/>
            <w:vAlign w:val="center"/>
            <w:hideMark/>
          </w:tcPr>
          <w:p w14:paraId="33C66945" w14:textId="7C4ABE24"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9.756.231 </w:t>
            </w:r>
          </w:p>
        </w:tc>
        <w:tc>
          <w:tcPr>
            <w:tcW w:w="1276" w:type="dxa"/>
            <w:shd w:val="clear" w:color="auto" w:fill="FFFFFF"/>
            <w:noWrap/>
            <w:vAlign w:val="center"/>
            <w:hideMark/>
          </w:tcPr>
          <w:p w14:paraId="5DC1463E" w14:textId="5A6D6702" w:rsidR="00FA16F1" w:rsidRPr="00FA16F1" w:rsidRDefault="00FA16F1" w:rsidP="00FA16F1">
            <w:pPr>
              <w:spacing w:line="240" w:lineRule="auto"/>
              <w:jc w:val="right"/>
              <w:rPr>
                <w:rFonts w:cs="Calibri"/>
                <w:sz w:val="18"/>
                <w:szCs w:val="18"/>
              </w:rPr>
            </w:pPr>
            <w:r w:rsidRPr="0048108E">
              <w:rPr>
                <w:rFonts w:cs="Calibri"/>
                <w:sz w:val="18"/>
                <w:szCs w:val="18"/>
                <w:lang w:eastAsia="sl-SI"/>
              </w:rPr>
              <w:t>16,93</w:t>
            </w:r>
          </w:p>
        </w:tc>
      </w:tr>
      <w:tr w:rsidR="00FA16F1" w:rsidRPr="00FA16F1" w14:paraId="54A23D57" w14:textId="77777777" w:rsidTr="0048108E">
        <w:trPr>
          <w:trHeight w:val="300"/>
        </w:trPr>
        <w:tc>
          <w:tcPr>
            <w:tcW w:w="6591" w:type="dxa"/>
            <w:noWrap/>
            <w:hideMark/>
          </w:tcPr>
          <w:p w14:paraId="47A8D4E2" w14:textId="3215A25A"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RS-PRORAČUN</w:t>
            </w:r>
          </w:p>
        </w:tc>
        <w:tc>
          <w:tcPr>
            <w:tcW w:w="1456" w:type="dxa"/>
            <w:noWrap/>
            <w:vAlign w:val="center"/>
            <w:hideMark/>
          </w:tcPr>
          <w:p w14:paraId="32FBAEC1" w14:textId="03021C62"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-4.362.065 </w:t>
            </w:r>
          </w:p>
        </w:tc>
        <w:tc>
          <w:tcPr>
            <w:tcW w:w="1276" w:type="dxa"/>
            <w:shd w:val="clear" w:color="auto" w:fill="FFFFFF"/>
            <w:noWrap/>
            <w:vAlign w:val="center"/>
            <w:hideMark/>
          </w:tcPr>
          <w:p w14:paraId="7C6BF4FB" w14:textId="03078C3C" w:rsidR="00FA16F1" w:rsidRPr="00FA16F1" w:rsidRDefault="00FA16F1" w:rsidP="00FA16F1">
            <w:pPr>
              <w:spacing w:line="240" w:lineRule="auto"/>
              <w:jc w:val="right"/>
              <w:rPr>
                <w:rFonts w:cs="Calibri"/>
                <w:sz w:val="18"/>
                <w:szCs w:val="18"/>
              </w:rPr>
            </w:pPr>
            <w:r w:rsidRPr="0048108E">
              <w:rPr>
                <w:rFonts w:cs="Calibri"/>
                <w:sz w:val="18"/>
                <w:szCs w:val="18"/>
                <w:lang w:eastAsia="sl-SI"/>
              </w:rPr>
              <w:t>-7,57</w:t>
            </w:r>
          </w:p>
        </w:tc>
      </w:tr>
      <w:tr w:rsidR="00FA16F1" w:rsidRPr="00FA16F1" w14:paraId="445967CD" w14:textId="77777777" w:rsidTr="0048108E">
        <w:trPr>
          <w:trHeight w:val="300"/>
        </w:trPr>
        <w:tc>
          <w:tcPr>
            <w:tcW w:w="6591" w:type="dxa"/>
            <w:noWrap/>
            <w:hideMark/>
          </w:tcPr>
          <w:p w14:paraId="6F180BB1" w14:textId="539B88DA"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913-Dolgoročne finančne naložbe </w:t>
            </w:r>
          </w:p>
        </w:tc>
        <w:tc>
          <w:tcPr>
            <w:tcW w:w="1456" w:type="dxa"/>
            <w:noWrap/>
            <w:vAlign w:val="center"/>
            <w:hideMark/>
          </w:tcPr>
          <w:p w14:paraId="08858462" w14:textId="10DE06BC"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2.122.495.707 </w:t>
            </w:r>
          </w:p>
        </w:tc>
        <w:tc>
          <w:tcPr>
            <w:tcW w:w="1276" w:type="dxa"/>
            <w:shd w:val="clear" w:color="auto" w:fill="FFFFFF"/>
            <w:noWrap/>
            <w:vAlign w:val="center"/>
            <w:hideMark/>
          </w:tcPr>
          <w:p w14:paraId="0534597B" w14:textId="67BCDDCA" w:rsidR="00FA16F1" w:rsidRPr="00FA16F1" w:rsidRDefault="00FA16F1" w:rsidP="00FA16F1">
            <w:pPr>
              <w:spacing w:line="240" w:lineRule="auto"/>
              <w:jc w:val="right"/>
              <w:rPr>
                <w:rFonts w:cs="Calibri"/>
                <w:sz w:val="18"/>
                <w:szCs w:val="18"/>
              </w:rPr>
            </w:pPr>
          </w:p>
        </w:tc>
      </w:tr>
      <w:tr w:rsidR="00FA16F1" w:rsidRPr="00FA16F1" w14:paraId="6F239F99" w14:textId="77777777" w:rsidTr="0048108E">
        <w:trPr>
          <w:trHeight w:val="300"/>
        </w:trPr>
        <w:tc>
          <w:tcPr>
            <w:tcW w:w="6591" w:type="dxa"/>
            <w:noWrap/>
            <w:hideMark/>
          </w:tcPr>
          <w:p w14:paraId="34EFEC14" w14:textId="30B50994"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1456" w:type="dxa"/>
            <w:noWrap/>
            <w:vAlign w:val="center"/>
            <w:hideMark/>
          </w:tcPr>
          <w:p w14:paraId="7340957A" w14:textId="2C3D3DD8"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1.814.116.531 </w:t>
            </w:r>
          </w:p>
        </w:tc>
        <w:tc>
          <w:tcPr>
            <w:tcW w:w="1276" w:type="dxa"/>
            <w:shd w:val="clear" w:color="auto" w:fill="FFFFFF"/>
            <w:noWrap/>
            <w:vAlign w:val="center"/>
            <w:hideMark/>
          </w:tcPr>
          <w:p w14:paraId="0FB35DD6" w14:textId="447A6175" w:rsidR="00FA16F1" w:rsidRPr="00FA16F1" w:rsidRDefault="00FA16F1" w:rsidP="00FA16F1">
            <w:pPr>
              <w:spacing w:line="240" w:lineRule="auto"/>
              <w:jc w:val="right"/>
              <w:rPr>
                <w:rFonts w:cs="Calibri"/>
                <w:sz w:val="18"/>
                <w:szCs w:val="18"/>
              </w:rPr>
            </w:pPr>
            <w:r w:rsidRPr="0048108E">
              <w:rPr>
                <w:rFonts w:cs="Calibri"/>
                <w:sz w:val="18"/>
                <w:szCs w:val="18"/>
                <w:lang w:eastAsia="sl-SI"/>
              </w:rPr>
              <w:t>85,47</w:t>
            </w:r>
          </w:p>
        </w:tc>
      </w:tr>
      <w:tr w:rsidR="00FA16F1" w:rsidRPr="00FA16F1" w14:paraId="2BE3F3F5" w14:textId="77777777" w:rsidTr="0048108E">
        <w:trPr>
          <w:trHeight w:val="300"/>
        </w:trPr>
        <w:tc>
          <w:tcPr>
            <w:tcW w:w="6591" w:type="dxa"/>
            <w:noWrap/>
            <w:hideMark/>
          </w:tcPr>
          <w:p w14:paraId="44AEAE03" w14:textId="25F9A51D"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ZPIZ</w:t>
            </w:r>
          </w:p>
        </w:tc>
        <w:tc>
          <w:tcPr>
            <w:tcW w:w="1456" w:type="dxa"/>
            <w:noWrap/>
            <w:vAlign w:val="center"/>
            <w:hideMark/>
          </w:tcPr>
          <w:p w14:paraId="7C56859F" w14:textId="75401AAE"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147.755.451 </w:t>
            </w:r>
          </w:p>
        </w:tc>
        <w:tc>
          <w:tcPr>
            <w:tcW w:w="1276" w:type="dxa"/>
            <w:shd w:val="clear" w:color="auto" w:fill="FFFFFF"/>
            <w:noWrap/>
            <w:vAlign w:val="center"/>
            <w:hideMark/>
          </w:tcPr>
          <w:p w14:paraId="1E51317B" w14:textId="374C7A8D" w:rsidR="00FA16F1" w:rsidRPr="00FA16F1" w:rsidRDefault="00FA16F1" w:rsidP="00FA16F1">
            <w:pPr>
              <w:spacing w:line="240" w:lineRule="auto"/>
              <w:jc w:val="right"/>
              <w:rPr>
                <w:rFonts w:cs="Calibri"/>
                <w:sz w:val="18"/>
                <w:szCs w:val="18"/>
              </w:rPr>
            </w:pPr>
            <w:r w:rsidRPr="0048108E">
              <w:rPr>
                <w:rFonts w:cs="Calibri"/>
                <w:sz w:val="18"/>
                <w:szCs w:val="18"/>
                <w:lang w:eastAsia="sl-SI"/>
              </w:rPr>
              <w:t>6,96</w:t>
            </w:r>
          </w:p>
        </w:tc>
      </w:tr>
      <w:tr w:rsidR="00FA16F1" w:rsidRPr="00FA16F1" w14:paraId="2479E5CA" w14:textId="77777777" w:rsidTr="0048108E">
        <w:trPr>
          <w:trHeight w:val="300"/>
        </w:trPr>
        <w:tc>
          <w:tcPr>
            <w:tcW w:w="6591" w:type="dxa"/>
            <w:noWrap/>
            <w:hideMark/>
          </w:tcPr>
          <w:p w14:paraId="6312C14A" w14:textId="0C063816"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GOSPODARSTVO, TURIZEM IN ŠPORT</w:t>
            </w:r>
          </w:p>
        </w:tc>
        <w:tc>
          <w:tcPr>
            <w:tcW w:w="1456" w:type="dxa"/>
            <w:noWrap/>
            <w:vAlign w:val="center"/>
            <w:hideMark/>
          </w:tcPr>
          <w:p w14:paraId="618E1211" w14:textId="65A254B2"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80.040.719 </w:t>
            </w:r>
          </w:p>
        </w:tc>
        <w:tc>
          <w:tcPr>
            <w:tcW w:w="1276" w:type="dxa"/>
            <w:shd w:val="clear" w:color="auto" w:fill="FFFFFF"/>
            <w:noWrap/>
            <w:vAlign w:val="center"/>
            <w:hideMark/>
          </w:tcPr>
          <w:p w14:paraId="2257FC61" w14:textId="1F980D0E" w:rsidR="00FA16F1" w:rsidRPr="00FA16F1" w:rsidRDefault="00FA16F1" w:rsidP="00FA16F1">
            <w:pPr>
              <w:spacing w:line="240" w:lineRule="auto"/>
              <w:jc w:val="right"/>
              <w:rPr>
                <w:rFonts w:cs="Calibri"/>
                <w:sz w:val="18"/>
                <w:szCs w:val="18"/>
              </w:rPr>
            </w:pPr>
            <w:r w:rsidRPr="0048108E">
              <w:rPr>
                <w:rFonts w:cs="Calibri"/>
                <w:sz w:val="18"/>
                <w:szCs w:val="18"/>
                <w:lang w:eastAsia="sl-SI"/>
              </w:rPr>
              <w:t>3,77</w:t>
            </w:r>
          </w:p>
        </w:tc>
      </w:tr>
      <w:tr w:rsidR="00FA16F1" w:rsidRPr="00FA16F1" w14:paraId="0DAC1825" w14:textId="77777777" w:rsidTr="0048108E">
        <w:trPr>
          <w:trHeight w:val="300"/>
        </w:trPr>
        <w:tc>
          <w:tcPr>
            <w:tcW w:w="6591" w:type="dxa"/>
            <w:noWrap/>
            <w:hideMark/>
          </w:tcPr>
          <w:p w14:paraId="737133F9" w14:textId="27398424"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914-Dolgoročno dana posojila in depoziti </w:t>
            </w:r>
          </w:p>
        </w:tc>
        <w:tc>
          <w:tcPr>
            <w:tcW w:w="1456" w:type="dxa"/>
            <w:noWrap/>
            <w:vAlign w:val="center"/>
            <w:hideMark/>
          </w:tcPr>
          <w:p w14:paraId="58E3BD22" w14:textId="648F1971"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-13.790.442 </w:t>
            </w:r>
          </w:p>
        </w:tc>
        <w:tc>
          <w:tcPr>
            <w:tcW w:w="1276" w:type="dxa"/>
            <w:shd w:val="clear" w:color="auto" w:fill="FFFFFF"/>
            <w:noWrap/>
            <w:vAlign w:val="center"/>
            <w:hideMark/>
          </w:tcPr>
          <w:p w14:paraId="33DBADEC" w14:textId="4AA44CF5" w:rsidR="00FA16F1" w:rsidRPr="00FA16F1" w:rsidRDefault="00FA16F1" w:rsidP="00FA16F1">
            <w:pPr>
              <w:spacing w:line="240" w:lineRule="auto"/>
              <w:jc w:val="right"/>
              <w:rPr>
                <w:rFonts w:cs="Calibri"/>
                <w:sz w:val="18"/>
                <w:szCs w:val="18"/>
              </w:rPr>
            </w:pPr>
          </w:p>
        </w:tc>
      </w:tr>
      <w:tr w:rsidR="00FA16F1" w:rsidRPr="00FA16F1" w14:paraId="45CDF3FA" w14:textId="77777777" w:rsidTr="0048108E">
        <w:trPr>
          <w:trHeight w:val="300"/>
        </w:trPr>
        <w:tc>
          <w:tcPr>
            <w:tcW w:w="6591" w:type="dxa"/>
            <w:noWrap/>
            <w:hideMark/>
          </w:tcPr>
          <w:p w14:paraId="1E26FC04" w14:textId="60CFDF03"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RS-PRORAČUN</w:t>
            </w:r>
          </w:p>
        </w:tc>
        <w:tc>
          <w:tcPr>
            <w:tcW w:w="1456" w:type="dxa"/>
            <w:noWrap/>
            <w:vAlign w:val="center"/>
            <w:hideMark/>
          </w:tcPr>
          <w:p w14:paraId="589EDE3F" w14:textId="21AB6390"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-26.545.793 </w:t>
            </w:r>
          </w:p>
        </w:tc>
        <w:tc>
          <w:tcPr>
            <w:tcW w:w="1276" w:type="dxa"/>
            <w:shd w:val="clear" w:color="auto" w:fill="FFFFFF"/>
            <w:noWrap/>
            <w:vAlign w:val="center"/>
            <w:hideMark/>
          </w:tcPr>
          <w:p w14:paraId="61C10AF3" w14:textId="47174D40" w:rsidR="00FA16F1" w:rsidRPr="00FA16F1" w:rsidRDefault="00FA16F1" w:rsidP="00FA16F1">
            <w:pPr>
              <w:spacing w:line="240" w:lineRule="auto"/>
              <w:jc w:val="right"/>
              <w:rPr>
                <w:rFonts w:cs="Calibri"/>
                <w:sz w:val="18"/>
                <w:szCs w:val="18"/>
              </w:rPr>
            </w:pPr>
            <w:r w:rsidRPr="0048108E">
              <w:rPr>
                <w:rFonts w:cs="Calibri"/>
                <w:sz w:val="18"/>
                <w:szCs w:val="18"/>
                <w:lang w:eastAsia="sl-SI"/>
              </w:rPr>
              <w:t>192,49</w:t>
            </w:r>
          </w:p>
        </w:tc>
      </w:tr>
      <w:tr w:rsidR="00FA16F1" w:rsidRPr="00FA16F1" w14:paraId="61FEE274" w14:textId="77777777" w:rsidTr="0048108E">
        <w:trPr>
          <w:trHeight w:val="300"/>
        </w:trPr>
        <w:tc>
          <w:tcPr>
            <w:tcW w:w="6591" w:type="dxa"/>
            <w:noWrap/>
            <w:hideMark/>
          </w:tcPr>
          <w:p w14:paraId="0915A6A6" w14:textId="63FB6418"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1456" w:type="dxa"/>
            <w:noWrap/>
            <w:vAlign w:val="center"/>
            <w:hideMark/>
          </w:tcPr>
          <w:p w14:paraId="1EA6E634" w14:textId="3E3BD060"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17.539.461 </w:t>
            </w:r>
          </w:p>
        </w:tc>
        <w:tc>
          <w:tcPr>
            <w:tcW w:w="1276" w:type="dxa"/>
            <w:shd w:val="clear" w:color="auto" w:fill="FFFFFF"/>
            <w:noWrap/>
            <w:vAlign w:val="center"/>
            <w:hideMark/>
          </w:tcPr>
          <w:p w14:paraId="03DA1FB4" w14:textId="17B5BCAF" w:rsidR="00FA16F1" w:rsidRPr="00FA16F1" w:rsidRDefault="00FA16F1" w:rsidP="00FA16F1">
            <w:pPr>
              <w:spacing w:line="240" w:lineRule="auto"/>
              <w:jc w:val="right"/>
              <w:rPr>
                <w:rFonts w:cs="Calibri"/>
                <w:sz w:val="18"/>
                <w:szCs w:val="18"/>
              </w:rPr>
            </w:pPr>
            <w:r w:rsidRPr="0048108E">
              <w:rPr>
                <w:rFonts w:cs="Calibri"/>
                <w:sz w:val="18"/>
                <w:szCs w:val="18"/>
                <w:lang w:eastAsia="sl-SI"/>
              </w:rPr>
              <w:t>-127,19</w:t>
            </w:r>
          </w:p>
        </w:tc>
      </w:tr>
      <w:tr w:rsidR="00FA16F1" w:rsidRPr="00FA16F1" w14:paraId="4C41DDE4" w14:textId="77777777" w:rsidTr="0048108E">
        <w:trPr>
          <w:trHeight w:val="300"/>
        </w:trPr>
        <w:tc>
          <w:tcPr>
            <w:tcW w:w="6591" w:type="dxa"/>
            <w:noWrap/>
            <w:hideMark/>
          </w:tcPr>
          <w:p w14:paraId="0A426079" w14:textId="321435D4"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 xml:space="preserve">JAVNI SKLAD </w:t>
            </w:r>
            <w:r w:rsidR="004330FD">
              <w:rPr>
                <w:rFonts w:cs="Calibri"/>
                <w:sz w:val="18"/>
                <w:szCs w:val="18"/>
                <w:lang w:eastAsia="sl-SI"/>
              </w:rPr>
              <w:t>RS</w:t>
            </w:r>
            <w:r w:rsidRPr="0048108E">
              <w:rPr>
                <w:rFonts w:cs="Calibri"/>
                <w:sz w:val="18"/>
                <w:szCs w:val="18"/>
                <w:lang w:eastAsia="sl-SI"/>
              </w:rPr>
              <w:t xml:space="preserve"> ZA PODJETNIŠTVO</w:t>
            </w:r>
          </w:p>
        </w:tc>
        <w:tc>
          <w:tcPr>
            <w:tcW w:w="1456" w:type="dxa"/>
            <w:noWrap/>
            <w:vAlign w:val="center"/>
            <w:hideMark/>
          </w:tcPr>
          <w:p w14:paraId="2F7BBDC0" w14:textId="4C61DEF4"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-11.462.324 </w:t>
            </w:r>
          </w:p>
        </w:tc>
        <w:tc>
          <w:tcPr>
            <w:tcW w:w="1276" w:type="dxa"/>
            <w:shd w:val="clear" w:color="auto" w:fill="FFFFFF"/>
            <w:noWrap/>
            <w:vAlign w:val="center"/>
            <w:hideMark/>
          </w:tcPr>
          <w:p w14:paraId="392B46A4" w14:textId="61B327C8" w:rsidR="00FA16F1" w:rsidRPr="00FA16F1" w:rsidRDefault="00FA16F1" w:rsidP="00FA16F1">
            <w:pPr>
              <w:spacing w:line="240" w:lineRule="auto"/>
              <w:jc w:val="right"/>
              <w:rPr>
                <w:rFonts w:cs="Calibri"/>
                <w:sz w:val="18"/>
                <w:szCs w:val="18"/>
              </w:rPr>
            </w:pPr>
            <w:r w:rsidRPr="0048108E">
              <w:rPr>
                <w:rFonts w:cs="Calibri"/>
                <w:sz w:val="18"/>
                <w:szCs w:val="18"/>
                <w:lang w:eastAsia="sl-SI"/>
              </w:rPr>
              <w:t>83,12</w:t>
            </w:r>
          </w:p>
        </w:tc>
      </w:tr>
      <w:tr w:rsidR="00FA16F1" w:rsidRPr="00FA16F1" w14:paraId="66FC413A" w14:textId="77777777" w:rsidTr="0048108E">
        <w:trPr>
          <w:trHeight w:val="300"/>
        </w:trPr>
        <w:tc>
          <w:tcPr>
            <w:tcW w:w="6591" w:type="dxa"/>
            <w:noWrap/>
            <w:hideMark/>
          </w:tcPr>
          <w:p w14:paraId="15EA4547" w14:textId="310A0823"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915-Dolgoročne terjatve iz poslovanja </w:t>
            </w:r>
          </w:p>
        </w:tc>
        <w:tc>
          <w:tcPr>
            <w:tcW w:w="1456" w:type="dxa"/>
            <w:noWrap/>
            <w:vAlign w:val="center"/>
            <w:hideMark/>
          </w:tcPr>
          <w:p w14:paraId="57707947" w14:textId="68E6F071"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26.638.768 </w:t>
            </w:r>
          </w:p>
        </w:tc>
        <w:tc>
          <w:tcPr>
            <w:tcW w:w="1276" w:type="dxa"/>
            <w:shd w:val="clear" w:color="auto" w:fill="FFFFFF"/>
            <w:noWrap/>
            <w:vAlign w:val="center"/>
            <w:hideMark/>
          </w:tcPr>
          <w:p w14:paraId="10E97362" w14:textId="7F88E9FD" w:rsidR="00FA16F1" w:rsidRPr="00FA16F1" w:rsidRDefault="00FA16F1" w:rsidP="00FA16F1">
            <w:pPr>
              <w:spacing w:line="240" w:lineRule="auto"/>
              <w:jc w:val="right"/>
              <w:rPr>
                <w:rFonts w:cs="Calibri"/>
                <w:sz w:val="18"/>
                <w:szCs w:val="18"/>
              </w:rPr>
            </w:pPr>
          </w:p>
        </w:tc>
      </w:tr>
      <w:tr w:rsidR="00FA16F1" w:rsidRPr="00FA16F1" w14:paraId="55CA69C9" w14:textId="77777777" w:rsidTr="0048108E">
        <w:trPr>
          <w:trHeight w:val="300"/>
        </w:trPr>
        <w:tc>
          <w:tcPr>
            <w:tcW w:w="6591" w:type="dxa"/>
            <w:noWrap/>
            <w:hideMark/>
          </w:tcPr>
          <w:p w14:paraId="765F4AF9" w14:textId="7EA3150F"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RS-PRORAČUN</w:t>
            </w:r>
          </w:p>
        </w:tc>
        <w:tc>
          <w:tcPr>
            <w:tcW w:w="1456" w:type="dxa"/>
            <w:noWrap/>
            <w:vAlign w:val="center"/>
            <w:hideMark/>
          </w:tcPr>
          <w:p w14:paraId="40CC2ACB" w14:textId="516BE3DF"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40.071.345 </w:t>
            </w:r>
          </w:p>
        </w:tc>
        <w:tc>
          <w:tcPr>
            <w:tcW w:w="1276" w:type="dxa"/>
            <w:shd w:val="clear" w:color="auto" w:fill="FFFFFF"/>
            <w:noWrap/>
            <w:vAlign w:val="center"/>
            <w:hideMark/>
          </w:tcPr>
          <w:p w14:paraId="73927CCB" w14:textId="3311D2EE" w:rsidR="00FA16F1" w:rsidRPr="00FA16F1" w:rsidRDefault="00FA16F1" w:rsidP="00FA16F1">
            <w:pPr>
              <w:spacing w:line="240" w:lineRule="auto"/>
              <w:jc w:val="right"/>
              <w:rPr>
                <w:rFonts w:cs="Calibri"/>
                <w:sz w:val="18"/>
                <w:szCs w:val="18"/>
              </w:rPr>
            </w:pPr>
            <w:r w:rsidRPr="0048108E">
              <w:rPr>
                <w:rFonts w:cs="Calibri"/>
                <w:sz w:val="18"/>
                <w:szCs w:val="18"/>
                <w:lang w:eastAsia="sl-SI"/>
              </w:rPr>
              <w:t>150,42</w:t>
            </w:r>
          </w:p>
        </w:tc>
      </w:tr>
      <w:tr w:rsidR="00FA16F1" w:rsidRPr="00FA16F1" w14:paraId="029CA0D4" w14:textId="77777777" w:rsidTr="0048108E">
        <w:trPr>
          <w:trHeight w:val="300"/>
        </w:trPr>
        <w:tc>
          <w:tcPr>
            <w:tcW w:w="6591" w:type="dxa"/>
            <w:noWrap/>
            <w:hideMark/>
          </w:tcPr>
          <w:p w14:paraId="51492F8A" w14:textId="4DD5C409"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INFRASTRUKTURO</w:t>
            </w:r>
          </w:p>
        </w:tc>
        <w:tc>
          <w:tcPr>
            <w:tcW w:w="1456" w:type="dxa"/>
            <w:noWrap/>
            <w:vAlign w:val="center"/>
            <w:hideMark/>
          </w:tcPr>
          <w:p w14:paraId="7FB1B412" w14:textId="1CCE635D"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-18.823.198 </w:t>
            </w:r>
          </w:p>
        </w:tc>
        <w:tc>
          <w:tcPr>
            <w:tcW w:w="1276" w:type="dxa"/>
            <w:shd w:val="clear" w:color="auto" w:fill="FFFFFF"/>
            <w:noWrap/>
            <w:vAlign w:val="center"/>
            <w:hideMark/>
          </w:tcPr>
          <w:p w14:paraId="5F5608CE" w14:textId="34C6B550" w:rsidR="00FA16F1" w:rsidRPr="00FA16F1" w:rsidRDefault="00FA16F1" w:rsidP="00FA16F1">
            <w:pPr>
              <w:spacing w:line="240" w:lineRule="auto"/>
              <w:jc w:val="right"/>
              <w:rPr>
                <w:rFonts w:cs="Calibri"/>
                <w:sz w:val="18"/>
                <w:szCs w:val="18"/>
              </w:rPr>
            </w:pPr>
            <w:r w:rsidRPr="0048108E">
              <w:rPr>
                <w:rFonts w:cs="Calibri"/>
                <w:sz w:val="18"/>
                <w:szCs w:val="18"/>
                <w:lang w:eastAsia="sl-SI"/>
              </w:rPr>
              <w:t>-70,66</w:t>
            </w:r>
          </w:p>
        </w:tc>
      </w:tr>
      <w:tr w:rsidR="00FA16F1" w:rsidRPr="00FA16F1" w14:paraId="7BAD3DF8" w14:textId="77777777" w:rsidTr="0048108E">
        <w:trPr>
          <w:trHeight w:val="300"/>
        </w:trPr>
        <w:tc>
          <w:tcPr>
            <w:tcW w:w="6591" w:type="dxa"/>
            <w:noWrap/>
            <w:hideMark/>
          </w:tcPr>
          <w:p w14:paraId="4DD29E43" w14:textId="46267F53"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 xml:space="preserve">JAVNI SKLAD </w:t>
            </w:r>
            <w:r w:rsidR="004330FD">
              <w:rPr>
                <w:rFonts w:cs="Calibri"/>
                <w:sz w:val="18"/>
                <w:szCs w:val="18"/>
                <w:lang w:eastAsia="sl-SI"/>
              </w:rPr>
              <w:t>RS</w:t>
            </w:r>
            <w:r w:rsidRPr="0048108E">
              <w:rPr>
                <w:rFonts w:cs="Calibri"/>
                <w:sz w:val="18"/>
                <w:szCs w:val="18"/>
                <w:lang w:eastAsia="sl-SI"/>
              </w:rPr>
              <w:t xml:space="preserve"> ZA PODJETNIŠTVO</w:t>
            </w:r>
          </w:p>
        </w:tc>
        <w:tc>
          <w:tcPr>
            <w:tcW w:w="1456" w:type="dxa"/>
            <w:noWrap/>
            <w:vAlign w:val="center"/>
            <w:hideMark/>
          </w:tcPr>
          <w:p w14:paraId="240E417E" w14:textId="4DEF7502"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5.114.737 </w:t>
            </w:r>
          </w:p>
        </w:tc>
        <w:tc>
          <w:tcPr>
            <w:tcW w:w="1276" w:type="dxa"/>
            <w:shd w:val="clear" w:color="auto" w:fill="FFFFFF"/>
            <w:noWrap/>
            <w:vAlign w:val="center"/>
            <w:hideMark/>
          </w:tcPr>
          <w:p w14:paraId="51F33E63" w14:textId="7668B01B" w:rsidR="00FA16F1" w:rsidRPr="00FA16F1" w:rsidRDefault="00FA16F1" w:rsidP="00FA16F1">
            <w:pPr>
              <w:spacing w:line="240" w:lineRule="auto"/>
              <w:jc w:val="right"/>
              <w:rPr>
                <w:rFonts w:cs="Calibri"/>
                <w:sz w:val="18"/>
                <w:szCs w:val="18"/>
              </w:rPr>
            </w:pPr>
            <w:r w:rsidRPr="0048108E">
              <w:rPr>
                <w:rFonts w:cs="Calibri"/>
                <w:sz w:val="18"/>
                <w:szCs w:val="18"/>
                <w:lang w:eastAsia="sl-SI"/>
              </w:rPr>
              <w:t>19,20</w:t>
            </w:r>
          </w:p>
        </w:tc>
      </w:tr>
      <w:tr w:rsidR="00FA16F1" w:rsidRPr="00FA16F1" w14:paraId="7AE53B23" w14:textId="77777777" w:rsidTr="0048108E">
        <w:trPr>
          <w:trHeight w:val="300"/>
        </w:trPr>
        <w:tc>
          <w:tcPr>
            <w:tcW w:w="6591" w:type="dxa"/>
            <w:noWrap/>
            <w:hideMark/>
          </w:tcPr>
          <w:p w14:paraId="402F4369" w14:textId="2938E89B"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916-Denarna sredstva </w:t>
            </w:r>
          </w:p>
        </w:tc>
        <w:tc>
          <w:tcPr>
            <w:tcW w:w="1456" w:type="dxa"/>
            <w:noWrap/>
            <w:vAlign w:val="center"/>
            <w:hideMark/>
          </w:tcPr>
          <w:p w14:paraId="7039F7C5" w14:textId="07405243"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-926.146.745 </w:t>
            </w:r>
          </w:p>
        </w:tc>
        <w:tc>
          <w:tcPr>
            <w:tcW w:w="1276" w:type="dxa"/>
            <w:shd w:val="clear" w:color="auto" w:fill="FFFFFF"/>
            <w:noWrap/>
            <w:vAlign w:val="center"/>
            <w:hideMark/>
          </w:tcPr>
          <w:p w14:paraId="7AE33E98" w14:textId="5A7F3D61" w:rsidR="00FA16F1" w:rsidRPr="00FA16F1" w:rsidRDefault="00FA16F1" w:rsidP="00FA16F1">
            <w:pPr>
              <w:spacing w:line="240" w:lineRule="auto"/>
              <w:jc w:val="right"/>
              <w:rPr>
                <w:rFonts w:cs="Calibri"/>
                <w:sz w:val="18"/>
                <w:szCs w:val="18"/>
              </w:rPr>
            </w:pPr>
          </w:p>
        </w:tc>
      </w:tr>
      <w:tr w:rsidR="00FA16F1" w:rsidRPr="00FA16F1" w14:paraId="5B746BED" w14:textId="77777777" w:rsidTr="0048108E">
        <w:trPr>
          <w:trHeight w:val="300"/>
        </w:trPr>
        <w:tc>
          <w:tcPr>
            <w:tcW w:w="6591" w:type="dxa"/>
            <w:noWrap/>
            <w:hideMark/>
          </w:tcPr>
          <w:p w14:paraId="471A9989" w14:textId="49A0808C"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lastRenderedPageBreak/>
              <w:t xml:space="preserve">UPRAVLJAVEC SREDSTEV SISTEMA </w:t>
            </w:r>
            <w:r w:rsidR="004330FD">
              <w:rPr>
                <w:rFonts w:cs="Calibri"/>
                <w:sz w:val="18"/>
                <w:szCs w:val="18"/>
                <w:lang w:eastAsia="sl-SI"/>
              </w:rPr>
              <w:t>EZRD</w:t>
            </w:r>
          </w:p>
        </w:tc>
        <w:tc>
          <w:tcPr>
            <w:tcW w:w="1456" w:type="dxa"/>
            <w:noWrap/>
            <w:vAlign w:val="center"/>
            <w:hideMark/>
          </w:tcPr>
          <w:p w14:paraId="6281054B" w14:textId="2D705B25"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-1.237.792.478 </w:t>
            </w:r>
          </w:p>
        </w:tc>
        <w:tc>
          <w:tcPr>
            <w:tcW w:w="1276" w:type="dxa"/>
            <w:shd w:val="clear" w:color="auto" w:fill="FFFFFF"/>
            <w:noWrap/>
            <w:vAlign w:val="center"/>
            <w:hideMark/>
          </w:tcPr>
          <w:p w14:paraId="0AB4F700" w14:textId="4A655D94" w:rsidR="00FA16F1" w:rsidRPr="00FA16F1" w:rsidRDefault="00FA16F1" w:rsidP="00FA16F1">
            <w:pPr>
              <w:spacing w:line="240" w:lineRule="auto"/>
              <w:jc w:val="right"/>
              <w:rPr>
                <w:rFonts w:cs="Calibri"/>
                <w:sz w:val="18"/>
                <w:szCs w:val="18"/>
              </w:rPr>
            </w:pPr>
            <w:r w:rsidRPr="0048108E">
              <w:rPr>
                <w:rFonts w:cs="Calibri"/>
                <w:sz w:val="18"/>
                <w:szCs w:val="18"/>
                <w:lang w:eastAsia="sl-SI"/>
              </w:rPr>
              <w:t>133,65</w:t>
            </w:r>
          </w:p>
        </w:tc>
      </w:tr>
      <w:tr w:rsidR="00FA16F1" w:rsidRPr="00FA16F1" w14:paraId="3DB8FBC1" w14:textId="77777777" w:rsidTr="0048108E">
        <w:trPr>
          <w:trHeight w:val="300"/>
        </w:trPr>
        <w:tc>
          <w:tcPr>
            <w:tcW w:w="6591" w:type="dxa"/>
            <w:noWrap/>
            <w:hideMark/>
          </w:tcPr>
          <w:p w14:paraId="1C5D5464" w14:textId="2DC3C704"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RS-PRORAČUN</w:t>
            </w:r>
          </w:p>
        </w:tc>
        <w:tc>
          <w:tcPr>
            <w:tcW w:w="1456" w:type="dxa"/>
            <w:noWrap/>
            <w:vAlign w:val="center"/>
            <w:hideMark/>
          </w:tcPr>
          <w:p w14:paraId="437B4C61" w14:textId="4AB6AC89"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287.136.632 </w:t>
            </w:r>
          </w:p>
        </w:tc>
        <w:tc>
          <w:tcPr>
            <w:tcW w:w="1276" w:type="dxa"/>
            <w:shd w:val="clear" w:color="auto" w:fill="FFFFFF"/>
            <w:noWrap/>
            <w:vAlign w:val="center"/>
            <w:hideMark/>
          </w:tcPr>
          <w:p w14:paraId="6C2E0D16" w14:textId="5D05D391" w:rsidR="00FA16F1" w:rsidRPr="00FA16F1" w:rsidRDefault="00FA16F1" w:rsidP="00FA16F1">
            <w:pPr>
              <w:spacing w:line="240" w:lineRule="auto"/>
              <w:jc w:val="right"/>
              <w:rPr>
                <w:rFonts w:cs="Calibri"/>
                <w:sz w:val="18"/>
                <w:szCs w:val="18"/>
              </w:rPr>
            </w:pPr>
            <w:r w:rsidRPr="0048108E">
              <w:rPr>
                <w:rFonts w:cs="Calibri"/>
                <w:sz w:val="18"/>
                <w:szCs w:val="18"/>
                <w:lang w:eastAsia="sl-SI"/>
              </w:rPr>
              <w:t>-31,00</w:t>
            </w:r>
          </w:p>
        </w:tc>
      </w:tr>
      <w:tr w:rsidR="00FA16F1" w:rsidRPr="00FA16F1" w14:paraId="24DAFA4E" w14:textId="77777777" w:rsidTr="0048108E">
        <w:trPr>
          <w:trHeight w:val="300"/>
        </w:trPr>
        <w:tc>
          <w:tcPr>
            <w:tcW w:w="6591" w:type="dxa"/>
            <w:noWrap/>
            <w:hideMark/>
          </w:tcPr>
          <w:p w14:paraId="7C9EF134" w14:textId="43924CAC" w:rsidR="00FA16F1" w:rsidRPr="00FA16F1" w:rsidRDefault="00FA16F1" w:rsidP="00FA16F1">
            <w:pPr>
              <w:spacing w:line="240" w:lineRule="auto"/>
              <w:ind w:left="153" w:firstLine="15"/>
              <w:jc w:val="left"/>
              <w:rPr>
                <w:rFonts w:cs="Calibri"/>
                <w:sz w:val="18"/>
                <w:szCs w:val="18"/>
                <w:lang w:eastAsia="sl-SI"/>
              </w:rPr>
            </w:pPr>
            <w:r w:rsidRPr="0048108E">
              <w:rPr>
                <w:rFonts w:cs="Calibri"/>
                <w:sz w:val="18"/>
                <w:szCs w:val="18"/>
                <w:lang w:eastAsia="sl-SI"/>
              </w:rPr>
              <w:t xml:space="preserve">UPRAVLJAVEC SREDSTEV SISTEMA </w:t>
            </w:r>
            <w:r w:rsidR="004330FD">
              <w:rPr>
                <w:rFonts w:cs="Calibri"/>
                <w:sz w:val="18"/>
                <w:szCs w:val="18"/>
                <w:lang w:eastAsia="sl-SI"/>
              </w:rPr>
              <w:t>EZR</w:t>
            </w:r>
            <w:r w:rsidRPr="0048108E">
              <w:rPr>
                <w:rFonts w:cs="Calibri"/>
                <w:sz w:val="18"/>
                <w:szCs w:val="18"/>
                <w:lang w:eastAsia="sl-SI"/>
              </w:rPr>
              <w:t xml:space="preserve"> MESTNE OBČINE KRANJ</w:t>
            </w:r>
          </w:p>
        </w:tc>
        <w:tc>
          <w:tcPr>
            <w:tcW w:w="1456" w:type="dxa"/>
            <w:noWrap/>
            <w:vAlign w:val="center"/>
            <w:hideMark/>
          </w:tcPr>
          <w:p w14:paraId="78984CC7" w14:textId="5E944B02" w:rsidR="00FA16F1" w:rsidRPr="00FA16F1" w:rsidRDefault="00FA16F1" w:rsidP="00FA16F1">
            <w:pPr>
              <w:spacing w:line="240" w:lineRule="auto"/>
              <w:ind w:left="153" w:firstLine="15"/>
              <w:jc w:val="right"/>
              <w:rPr>
                <w:rFonts w:cs="Calibri"/>
                <w:sz w:val="18"/>
                <w:szCs w:val="18"/>
                <w:lang w:eastAsia="sl-SI"/>
              </w:rPr>
            </w:pPr>
            <w:r w:rsidRPr="0048108E">
              <w:rPr>
                <w:rFonts w:cs="Calibri"/>
                <w:sz w:val="18"/>
                <w:szCs w:val="18"/>
                <w:lang w:eastAsia="sl-SI"/>
              </w:rPr>
              <w:t xml:space="preserve">18.827.943 </w:t>
            </w:r>
          </w:p>
        </w:tc>
        <w:tc>
          <w:tcPr>
            <w:tcW w:w="1276" w:type="dxa"/>
            <w:shd w:val="clear" w:color="auto" w:fill="FFFFFF"/>
            <w:noWrap/>
            <w:vAlign w:val="center"/>
            <w:hideMark/>
          </w:tcPr>
          <w:p w14:paraId="05C655EC" w14:textId="7A0E7479" w:rsidR="00FA16F1" w:rsidRPr="00FA16F1" w:rsidRDefault="00FA16F1" w:rsidP="00FA16F1">
            <w:pPr>
              <w:spacing w:line="240" w:lineRule="auto"/>
              <w:ind w:left="153" w:firstLine="15"/>
              <w:jc w:val="right"/>
              <w:rPr>
                <w:rFonts w:cs="Calibri"/>
                <w:sz w:val="18"/>
                <w:szCs w:val="18"/>
                <w:lang w:eastAsia="sl-SI"/>
              </w:rPr>
            </w:pPr>
            <w:r w:rsidRPr="0048108E">
              <w:rPr>
                <w:rFonts w:cs="Calibri"/>
                <w:sz w:val="18"/>
                <w:szCs w:val="18"/>
                <w:lang w:eastAsia="sl-SI"/>
              </w:rPr>
              <w:t>-2,03</w:t>
            </w:r>
          </w:p>
        </w:tc>
      </w:tr>
      <w:tr w:rsidR="00FA16F1" w:rsidRPr="00FA16F1" w14:paraId="0C258282" w14:textId="77777777" w:rsidTr="0048108E">
        <w:trPr>
          <w:trHeight w:val="300"/>
        </w:trPr>
        <w:tc>
          <w:tcPr>
            <w:tcW w:w="6591" w:type="dxa"/>
            <w:noWrap/>
            <w:hideMark/>
          </w:tcPr>
          <w:p w14:paraId="7FC14551" w14:textId="1797439D"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917-Kratkoročne terjatve </w:t>
            </w:r>
          </w:p>
        </w:tc>
        <w:tc>
          <w:tcPr>
            <w:tcW w:w="1456" w:type="dxa"/>
            <w:noWrap/>
            <w:vAlign w:val="center"/>
            <w:hideMark/>
          </w:tcPr>
          <w:p w14:paraId="348D4377" w14:textId="2109A90A"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-289.066.547 </w:t>
            </w:r>
          </w:p>
        </w:tc>
        <w:tc>
          <w:tcPr>
            <w:tcW w:w="1276" w:type="dxa"/>
            <w:shd w:val="clear" w:color="auto" w:fill="FFFFFF"/>
            <w:noWrap/>
            <w:vAlign w:val="center"/>
            <w:hideMark/>
          </w:tcPr>
          <w:p w14:paraId="2A61FCA1" w14:textId="4D25623E" w:rsidR="00FA16F1" w:rsidRPr="00FA16F1" w:rsidRDefault="00FA16F1" w:rsidP="00FA16F1">
            <w:pPr>
              <w:spacing w:line="240" w:lineRule="auto"/>
              <w:jc w:val="right"/>
              <w:rPr>
                <w:rFonts w:cs="Calibri"/>
                <w:sz w:val="18"/>
                <w:szCs w:val="18"/>
              </w:rPr>
            </w:pPr>
          </w:p>
        </w:tc>
      </w:tr>
      <w:tr w:rsidR="00FA16F1" w:rsidRPr="00FA16F1" w14:paraId="2677DD89" w14:textId="77777777" w:rsidTr="0048108E">
        <w:trPr>
          <w:trHeight w:val="300"/>
        </w:trPr>
        <w:tc>
          <w:tcPr>
            <w:tcW w:w="6591" w:type="dxa"/>
            <w:noWrap/>
            <w:hideMark/>
          </w:tcPr>
          <w:p w14:paraId="160C7CC9" w14:textId="0AA6B7A8"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 xml:space="preserve">UPRAVLJAVEC SREDSTEV SISTEMA </w:t>
            </w:r>
            <w:r w:rsidR="004330FD">
              <w:rPr>
                <w:rFonts w:cs="Calibri"/>
                <w:sz w:val="18"/>
                <w:szCs w:val="18"/>
                <w:lang w:eastAsia="sl-SI"/>
              </w:rPr>
              <w:t>EZRD</w:t>
            </w:r>
          </w:p>
        </w:tc>
        <w:tc>
          <w:tcPr>
            <w:tcW w:w="1456" w:type="dxa"/>
            <w:noWrap/>
            <w:vAlign w:val="center"/>
            <w:hideMark/>
          </w:tcPr>
          <w:p w14:paraId="781BF066" w14:textId="38E06566"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-525.140.622 </w:t>
            </w:r>
          </w:p>
        </w:tc>
        <w:tc>
          <w:tcPr>
            <w:tcW w:w="1276" w:type="dxa"/>
            <w:shd w:val="clear" w:color="auto" w:fill="FFFFFF"/>
            <w:noWrap/>
            <w:vAlign w:val="center"/>
            <w:hideMark/>
          </w:tcPr>
          <w:p w14:paraId="62E280E6" w14:textId="139ECAD5" w:rsidR="00FA16F1" w:rsidRPr="00FA16F1" w:rsidRDefault="00FA16F1" w:rsidP="00FA16F1">
            <w:pPr>
              <w:spacing w:line="240" w:lineRule="auto"/>
              <w:jc w:val="right"/>
              <w:rPr>
                <w:rFonts w:cs="Calibri"/>
                <w:sz w:val="18"/>
                <w:szCs w:val="18"/>
              </w:rPr>
            </w:pPr>
            <w:r w:rsidRPr="0048108E">
              <w:rPr>
                <w:rFonts w:cs="Calibri"/>
                <w:sz w:val="18"/>
                <w:szCs w:val="18"/>
                <w:lang w:eastAsia="sl-SI"/>
              </w:rPr>
              <w:t>181,67</w:t>
            </w:r>
          </w:p>
        </w:tc>
      </w:tr>
      <w:tr w:rsidR="00FA16F1" w:rsidRPr="00FA16F1" w14:paraId="464E2F15" w14:textId="77777777" w:rsidTr="0048108E">
        <w:trPr>
          <w:trHeight w:val="300"/>
        </w:trPr>
        <w:tc>
          <w:tcPr>
            <w:tcW w:w="6591" w:type="dxa"/>
            <w:noWrap/>
            <w:hideMark/>
          </w:tcPr>
          <w:p w14:paraId="5F7A8C69" w14:textId="4DD7F983"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ZZZS</w:t>
            </w:r>
          </w:p>
        </w:tc>
        <w:tc>
          <w:tcPr>
            <w:tcW w:w="1456" w:type="dxa"/>
            <w:noWrap/>
            <w:vAlign w:val="center"/>
            <w:hideMark/>
          </w:tcPr>
          <w:p w14:paraId="7B698875" w14:textId="718BEFE7"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89.815.168 </w:t>
            </w:r>
          </w:p>
        </w:tc>
        <w:tc>
          <w:tcPr>
            <w:tcW w:w="1276" w:type="dxa"/>
            <w:shd w:val="clear" w:color="auto" w:fill="FFFFFF"/>
            <w:noWrap/>
            <w:vAlign w:val="center"/>
            <w:hideMark/>
          </w:tcPr>
          <w:p w14:paraId="1AA4FB6C" w14:textId="207F5E8A" w:rsidR="00FA16F1" w:rsidRPr="00FA16F1" w:rsidRDefault="00FA16F1" w:rsidP="00FA16F1">
            <w:pPr>
              <w:spacing w:line="240" w:lineRule="auto"/>
              <w:jc w:val="right"/>
              <w:rPr>
                <w:rFonts w:cs="Calibri"/>
                <w:sz w:val="18"/>
                <w:szCs w:val="18"/>
              </w:rPr>
            </w:pPr>
            <w:r w:rsidRPr="0048108E">
              <w:rPr>
                <w:rFonts w:cs="Calibri"/>
                <w:sz w:val="18"/>
                <w:szCs w:val="18"/>
                <w:lang w:eastAsia="sl-SI"/>
              </w:rPr>
              <w:t>-31,07</w:t>
            </w:r>
          </w:p>
        </w:tc>
      </w:tr>
      <w:tr w:rsidR="00FA16F1" w:rsidRPr="00FA16F1" w14:paraId="373AC6EE" w14:textId="77777777" w:rsidTr="0048108E">
        <w:trPr>
          <w:trHeight w:val="300"/>
        </w:trPr>
        <w:tc>
          <w:tcPr>
            <w:tcW w:w="6591" w:type="dxa"/>
            <w:noWrap/>
            <w:hideMark/>
          </w:tcPr>
          <w:p w14:paraId="40711218" w14:textId="515AA415"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RS-PRORAČUN</w:t>
            </w:r>
          </w:p>
        </w:tc>
        <w:tc>
          <w:tcPr>
            <w:tcW w:w="1456" w:type="dxa"/>
            <w:noWrap/>
            <w:vAlign w:val="center"/>
            <w:hideMark/>
          </w:tcPr>
          <w:p w14:paraId="4CCFF7E9" w14:textId="1D558C34"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53.187.060 </w:t>
            </w:r>
          </w:p>
        </w:tc>
        <w:tc>
          <w:tcPr>
            <w:tcW w:w="1276" w:type="dxa"/>
            <w:shd w:val="clear" w:color="auto" w:fill="FFFFFF"/>
            <w:noWrap/>
            <w:vAlign w:val="center"/>
            <w:hideMark/>
          </w:tcPr>
          <w:p w14:paraId="616693A3" w14:textId="75F060CF" w:rsidR="00FA16F1" w:rsidRPr="00FA16F1" w:rsidRDefault="00FA16F1" w:rsidP="00FA16F1">
            <w:pPr>
              <w:spacing w:line="240" w:lineRule="auto"/>
              <w:jc w:val="right"/>
              <w:rPr>
                <w:rFonts w:cs="Calibri"/>
                <w:sz w:val="18"/>
                <w:szCs w:val="18"/>
              </w:rPr>
            </w:pPr>
            <w:r w:rsidRPr="0048108E">
              <w:rPr>
                <w:rFonts w:cs="Calibri"/>
                <w:sz w:val="18"/>
                <w:szCs w:val="18"/>
                <w:lang w:eastAsia="sl-SI"/>
              </w:rPr>
              <w:t>-18,40</w:t>
            </w:r>
          </w:p>
        </w:tc>
      </w:tr>
      <w:tr w:rsidR="00FA16F1" w:rsidRPr="00FA16F1" w14:paraId="049B58A3" w14:textId="77777777" w:rsidTr="0048108E">
        <w:trPr>
          <w:trHeight w:val="300"/>
        </w:trPr>
        <w:tc>
          <w:tcPr>
            <w:tcW w:w="6591" w:type="dxa"/>
            <w:shd w:val="clear" w:color="auto" w:fill="92D050"/>
            <w:noWrap/>
            <w:hideMark/>
          </w:tcPr>
          <w:p w14:paraId="64EE75D2" w14:textId="21BECEB3"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918-Skupaj aktiva </w:t>
            </w:r>
          </w:p>
        </w:tc>
        <w:tc>
          <w:tcPr>
            <w:tcW w:w="1456" w:type="dxa"/>
            <w:shd w:val="clear" w:color="auto" w:fill="92D050"/>
            <w:noWrap/>
            <w:vAlign w:val="center"/>
            <w:hideMark/>
          </w:tcPr>
          <w:p w14:paraId="2B2ADF91" w14:textId="300C7947"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2.735.314.627 </w:t>
            </w:r>
          </w:p>
        </w:tc>
        <w:tc>
          <w:tcPr>
            <w:tcW w:w="1276" w:type="dxa"/>
            <w:shd w:val="clear" w:color="auto" w:fill="92D050"/>
            <w:noWrap/>
            <w:vAlign w:val="center"/>
            <w:hideMark/>
          </w:tcPr>
          <w:p w14:paraId="26CF9532" w14:textId="2AFBD442" w:rsidR="00FA16F1" w:rsidRPr="00FA16F1" w:rsidRDefault="00FA16F1" w:rsidP="00FA16F1">
            <w:pPr>
              <w:spacing w:line="240" w:lineRule="auto"/>
              <w:jc w:val="right"/>
              <w:rPr>
                <w:rFonts w:cs="Calibri"/>
                <w:sz w:val="18"/>
                <w:szCs w:val="18"/>
              </w:rPr>
            </w:pPr>
          </w:p>
        </w:tc>
      </w:tr>
      <w:tr w:rsidR="00FA16F1" w:rsidRPr="00FA16F1" w14:paraId="7A26101B" w14:textId="77777777" w:rsidTr="0048108E">
        <w:trPr>
          <w:trHeight w:val="300"/>
        </w:trPr>
        <w:tc>
          <w:tcPr>
            <w:tcW w:w="6591" w:type="dxa"/>
            <w:noWrap/>
            <w:hideMark/>
          </w:tcPr>
          <w:p w14:paraId="56A424E7" w14:textId="699560DF"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1456" w:type="dxa"/>
            <w:noWrap/>
            <w:vAlign w:val="center"/>
            <w:hideMark/>
          </w:tcPr>
          <w:p w14:paraId="72289AE4" w14:textId="22B2412D"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1.827.979.437 </w:t>
            </w:r>
          </w:p>
        </w:tc>
        <w:tc>
          <w:tcPr>
            <w:tcW w:w="1276" w:type="dxa"/>
            <w:shd w:val="clear" w:color="auto" w:fill="FFFFFF"/>
            <w:noWrap/>
            <w:vAlign w:val="center"/>
            <w:hideMark/>
          </w:tcPr>
          <w:p w14:paraId="1ACB0907" w14:textId="2B7B1FFC" w:rsidR="00FA16F1" w:rsidRPr="00FA16F1" w:rsidRDefault="00FA16F1" w:rsidP="00FA16F1">
            <w:pPr>
              <w:spacing w:line="240" w:lineRule="auto"/>
              <w:jc w:val="right"/>
              <w:rPr>
                <w:rFonts w:cs="Calibri"/>
                <w:sz w:val="18"/>
                <w:szCs w:val="18"/>
              </w:rPr>
            </w:pPr>
            <w:r w:rsidRPr="0048108E">
              <w:rPr>
                <w:rFonts w:cs="Calibri"/>
                <w:sz w:val="18"/>
                <w:szCs w:val="18"/>
                <w:lang w:eastAsia="sl-SI"/>
              </w:rPr>
              <w:t>66,83</w:t>
            </w:r>
          </w:p>
        </w:tc>
      </w:tr>
      <w:tr w:rsidR="00FA16F1" w:rsidRPr="00FA16F1" w14:paraId="720CC12B" w14:textId="77777777" w:rsidTr="0048108E">
        <w:trPr>
          <w:trHeight w:val="300"/>
        </w:trPr>
        <w:tc>
          <w:tcPr>
            <w:tcW w:w="6591" w:type="dxa"/>
            <w:noWrap/>
            <w:hideMark/>
          </w:tcPr>
          <w:p w14:paraId="2144CF5A" w14:textId="2D86C8B6"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 xml:space="preserve">UPRAVLJAVEC SREDSTEV SISTEMA </w:t>
            </w:r>
            <w:r w:rsidR="004330FD">
              <w:rPr>
                <w:rFonts w:cs="Calibri"/>
                <w:sz w:val="18"/>
                <w:szCs w:val="18"/>
                <w:lang w:eastAsia="sl-SI"/>
              </w:rPr>
              <w:t>EZRD</w:t>
            </w:r>
          </w:p>
        </w:tc>
        <w:tc>
          <w:tcPr>
            <w:tcW w:w="1456" w:type="dxa"/>
            <w:noWrap/>
            <w:vAlign w:val="center"/>
            <w:hideMark/>
          </w:tcPr>
          <w:p w14:paraId="67D366C4" w14:textId="26CEB081"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-1.762.933.100 </w:t>
            </w:r>
          </w:p>
        </w:tc>
        <w:tc>
          <w:tcPr>
            <w:tcW w:w="1276" w:type="dxa"/>
            <w:shd w:val="clear" w:color="auto" w:fill="FFFFFF"/>
            <w:noWrap/>
            <w:vAlign w:val="center"/>
            <w:hideMark/>
          </w:tcPr>
          <w:p w14:paraId="341A5A73" w14:textId="62561C27" w:rsidR="00FA16F1" w:rsidRPr="00FA16F1" w:rsidRDefault="00FA16F1" w:rsidP="00FA16F1">
            <w:pPr>
              <w:spacing w:line="240" w:lineRule="auto"/>
              <w:jc w:val="right"/>
              <w:rPr>
                <w:rFonts w:cs="Calibri"/>
                <w:sz w:val="18"/>
                <w:szCs w:val="18"/>
              </w:rPr>
            </w:pPr>
            <w:r w:rsidRPr="0048108E">
              <w:rPr>
                <w:rFonts w:cs="Calibri"/>
                <w:sz w:val="18"/>
                <w:szCs w:val="18"/>
                <w:lang w:eastAsia="sl-SI"/>
              </w:rPr>
              <w:t>-64,45</w:t>
            </w:r>
          </w:p>
        </w:tc>
      </w:tr>
      <w:tr w:rsidR="00FA16F1" w:rsidRPr="00FA16F1" w14:paraId="39CE5ED4" w14:textId="77777777" w:rsidTr="0048108E">
        <w:trPr>
          <w:trHeight w:val="300"/>
        </w:trPr>
        <w:tc>
          <w:tcPr>
            <w:tcW w:w="6591" w:type="dxa"/>
            <w:noWrap/>
            <w:hideMark/>
          </w:tcPr>
          <w:p w14:paraId="6E5B9531" w14:textId="1C82F576" w:rsidR="00FA16F1" w:rsidRPr="00FA16F1" w:rsidRDefault="004330FD" w:rsidP="00FA16F1">
            <w:pPr>
              <w:spacing w:line="240" w:lineRule="auto"/>
              <w:ind w:left="153" w:firstLine="15"/>
              <w:jc w:val="left"/>
              <w:rPr>
                <w:rFonts w:cs="Calibri"/>
                <w:sz w:val="18"/>
                <w:szCs w:val="18"/>
              </w:rPr>
            </w:pPr>
            <w:r>
              <w:rPr>
                <w:rFonts w:cs="Calibri"/>
                <w:sz w:val="18"/>
                <w:szCs w:val="18"/>
                <w:lang w:eastAsia="sl-SI"/>
              </w:rPr>
              <w:t>RS-PRORAČUN</w:t>
            </w:r>
          </w:p>
        </w:tc>
        <w:tc>
          <w:tcPr>
            <w:tcW w:w="1456" w:type="dxa"/>
            <w:noWrap/>
            <w:vAlign w:val="center"/>
            <w:hideMark/>
          </w:tcPr>
          <w:p w14:paraId="4A775B55" w14:textId="670F7BEB"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349.487.179 </w:t>
            </w:r>
          </w:p>
        </w:tc>
        <w:tc>
          <w:tcPr>
            <w:tcW w:w="1276" w:type="dxa"/>
            <w:shd w:val="clear" w:color="auto" w:fill="FFFFFF"/>
            <w:noWrap/>
            <w:vAlign w:val="center"/>
            <w:hideMark/>
          </w:tcPr>
          <w:p w14:paraId="5FF7A052" w14:textId="5811CE38" w:rsidR="00FA16F1" w:rsidRPr="00FA16F1" w:rsidRDefault="00FA16F1" w:rsidP="00FA16F1">
            <w:pPr>
              <w:spacing w:line="240" w:lineRule="auto"/>
              <w:jc w:val="right"/>
              <w:rPr>
                <w:rFonts w:cs="Calibri"/>
                <w:sz w:val="18"/>
                <w:szCs w:val="18"/>
              </w:rPr>
            </w:pPr>
            <w:r w:rsidRPr="0048108E">
              <w:rPr>
                <w:rFonts w:cs="Calibri"/>
                <w:sz w:val="18"/>
                <w:szCs w:val="18"/>
                <w:lang w:eastAsia="sl-SI"/>
              </w:rPr>
              <w:t>12,78</w:t>
            </w:r>
          </w:p>
        </w:tc>
      </w:tr>
      <w:tr w:rsidR="00FA16F1" w:rsidRPr="00FA16F1" w14:paraId="11A0AF2A" w14:textId="77777777" w:rsidTr="0048108E">
        <w:trPr>
          <w:trHeight w:val="300"/>
        </w:trPr>
        <w:tc>
          <w:tcPr>
            <w:tcW w:w="6591" w:type="dxa"/>
            <w:noWrap/>
            <w:hideMark/>
          </w:tcPr>
          <w:p w14:paraId="3D18BA37" w14:textId="3E21311B"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919-Splošni sklad </w:t>
            </w:r>
          </w:p>
        </w:tc>
        <w:tc>
          <w:tcPr>
            <w:tcW w:w="1456" w:type="dxa"/>
            <w:noWrap/>
            <w:vAlign w:val="center"/>
            <w:hideMark/>
          </w:tcPr>
          <w:p w14:paraId="78ACA997" w14:textId="1A65AED4"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2.066.935.290 </w:t>
            </w:r>
          </w:p>
        </w:tc>
        <w:tc>
          <w:tcPr>
            <w:tcW w:w="1276" w:type="dxa"/>
            <w:shd w:val="clear" w:color="auto" w:fill="FFFFFF"/>
            <w:noWrap/>
            <w:vAlign w:val="center"/>
            <w:hideMark/>
          </w:tcPr>
          <w:p w14:paraId="12F30F5A" w14:textId="49F0C292" w:rsidR="00FA16F1" w:rsidRPr="00FA16F1" w:rsidRDefault="00FA16F1" w:rsidP="00FA16F1">
            <w:pPr>
              <w:spacing w:line="240" w:lineRule="auto"/>
              <w:jc w:val="right"/>
              <w:rPr>
                <w:rFonts w:cs="Calibri"/>
                <w:sz w:val="18"/>
                <w:szCs w:val="18"/>
              </w:rPr>
            </w:pPr>
          </w:p>
        </w:tc>
      </w:tr>
      <w:tr w:rsidR="00FA16F1" w:rsidRPr="00FA16F1" w14:paraId="6626D4A8" w14:textId="77777777" w:rsidTr="0048108E">
        <w:trPr>
          <w:trHeight w:val="300"/>
        </w:trPr>
        <w:tc>
          <w:tcPr>
            <w:tcW w:w="6591" w:type="dxa"/>
            <w:noWrap/>
            <w:hideMark/>
          </w:tcPr>
          <w:p w14:paraId="5C6C8BF6" w14:textId="346546C9"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1456" w:type="dxa"/>
            <w:noWrap/>
            <w:vAlign w:val="center"/>
            <w:hideMark/>
          </w:tcPr>
          <w:p w14:paraId="4B4254ED" w14:textId="2C596E81"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1.800.932.984 </w:t>
            </w:r>
          </w:p>
        </w:tc>
        <w:tc>
          <w:tcPr>
            <w:tcW w:w="1276" w:type="dxa"/>
            <w:shd w:val="clear" w:color="auto" w:fill="FFFFFF"/>
            <w:noWrap/>
            <w:vAlign w:val="center"/>
            <w:hideMark/>
          </w:tcPr>
          <w:p w14:paraId="4AC0EBE7" w14:textId="7DF10A66" w:rsidR="00FA16F1" w:rsidRPr="00FA16F1" w:rsidRDefault="00FA16F1" w:rsidP="00FA16F1">
            <w:pPr>
              <w:spacing w:line="240" w:lineRule="auto"/>
              <w:jc w:val="right"/>
              <w:rPr>
                <w:rFonts w:cs="Calibri"/>
                <w:sz w:val="18"/>
                <w:szCs w:val="18"/>
              </w:rPr>
            </w:pPr>
            <w:r w:rsidRPr="0048108E">
              <w:rPr>
                <w:rFonts w:cs="Calibri"/>
                <w:sz w:val="18"/>
                <w:szCs w:val="18"/>
                <w:lang w:eastAsia="sl-SI"/>
              </w:rPr>
              <w:t>87,13</w:t>
            </w:r>
          </w:p>
        </w:tc>
      </w:tr>
      <w:tr w:rsidR="00FA16F1" w:rsidRPr="00FA16F1" w14:paraId="561D029E" w14:textId="77777777" w:rsidTr="0048108E">
        <w:trPr>
          <w:trHeight w:val="300"/>
        </w:trPr>
        <w:tc>
          <w:tcPr>
            <w:tcW w:w="6591" w:type="dxa"/>
            <w:noWrap/>
            <w:hideMark/>
          </w:tcPr>
          <w:p w14:paraId="7AB925C4" w14:textId="2328EC75"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 xml:space="preserve">UPRAVLJAVEC SREDSTEV SISTEMA </w:t>
            </w:r>
            <w:r w:rsidR="004330FD">
              <w:rPr>
                <w:rFonts w:cs="Calibri"/>
                <w:sz w:val="18"/>
                <w:szCs w:val="18"/>
                <w:lang w:eastAsia="sl-SI"/>
              </w:rPr>
              <w:t>EZRD</w:t>
            </w:r>
          </w:p>
        </w:tc>
        <w:tc>
          <w:tcPr>
            <w:tcW w:w="1456" w:type="dxa"/>
            <w:noWrap/>
            <w:vAlign w:val="center"/>
            <w:hideMark/>
          </w:tcPr>
          <w:p w14:paraId="2BEAD042" w14:textId="740412A7"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-1.763.262.017 </w:t>
            </w:r>
          </w:p>
        </w:tc>
        <w:tc>
          <w:tcPr>
            <w:tcW w:w="1276" w:type="dxa"/>
            <w:shd w:val="clear" w:color="auto" w:fill="FFFFFF"/>
            <w:noWrap/>
            <w:vAlign w:val="center"/>
            <w:hideMark/>
          </w:tcPr>
          <w:p w14:paraId="6A4437C9" w14:textId="5B4C7BD0" w:rsidR="00FA16F1" w:rsidRPr="00FA16F1" w:rsidRDefault="00FA16F1" w:rsidP="00FA16F1">
            <w:pPr>
              <w:spacing w:line="240" w:lineRule="auto"/>
              <w:jc w:val="right"/>
              <w:rPr>
                <w:rFonts w:cs="Calibri"/>
                <w:sz w:val="18"/>
                <w:szCs w:val="18"/>
              </w:rPr>
            </w:pPr>
            <w:r w:rsidRPr="0048108E">
              <w:rPr>
                <w:rFonts w:cs="Calibri"/>
                <w:sz w:val="18"/>
                <w:szCs w:val="18"/>
                <w:lang w:eastAsia="sl-SI"/>
              </w:rPr>
              <w:t>-85,31</w:t>
            </w:r>
          </w:p>
        </w:tc>
      </w:tr>
      <w:tr w:rsidR="00FA16F1" w:rsidRPr="00FA16F1" w14:paraId="375AA513" w14:textId="77777777" w:rsidTr="0048108E">
        <w:trPr>
          <w:trHeight w:val="300"/>
        </w:trPr>
        <w:tc>
          <w:tcPr>
            <w:tcW w:w="6591" w:type="dxa"/>
            <w:noWrap/>
            <w:hideMark/>
          </w:tcPr>
          <w:p w14:paraId="31FA571E" w14:textId="2036D12D"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MINISTRSTVO ZA OBRAMBO, GENERALŠTAB SLOVENSKE VOJSKE</w:t>
            </w:r>
          </w:p>
        </w:tc>
        <w:tc>
          <w:tcPr>
            <w:tcW w:w="1456" w:type="dxa"/>
            <w:noWrap/>
            <w:vAlign w:val="center"/>
            <w:hideMark/>
          </w:tcPr>
          <w:p w14:paraId="6BECED11" w14:textId="7203736D"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302.513.225 </w:t>
            </w:r>
          </w:p>
        </w:tc>
        <w:tc>
          <w:tcPr>
            <w:tcW w:w="1276" w:type="dxa"/>
            <w:shd w:val="clear" w:color="auto" w:fill="FFFFFF"/>
            <w:noWrap/>
            <w:vAlign w:val="center"/>
            <w:hideMark/>
          </w:tcPr>
          <w:p w14:paraId="7B4F96D7" w14:textId="097012C3" w:rsidR="00FA16F1" w:rsidRPr="00FA16F1" w:rsidRDefault="00FA16F1" w:rsidP="00FA16F1">
            <w:pPr>
              <w:spacing w:line="240" w:lineRule="auto"/>
              <w:jc w:val="right"/>
              <w:rPr>
                <w:rFonts w:cs="Calibri"/>
                <w:sz w:val="18"/>
                <w:szCs w:val="18"/>
              </w:rPr>
            </w:pPr>
            <w:r w:rsidRPr="0048108E">
              <w:rPr>
                <w:rFonts w:cs="Calibri"/>
                <w:sz w:val="18"/>
                <w:szCs w:val="18"/>
                <w:lang w:eastAsia="sl-SI"/>
              </w:rPr>
              <w:t>14,64</w:t>
            </w:r>
          </w:p>
        </w:tc>
      </w:tr>
      <w:tr w:rsidR="00FA16F1" w:rsidRPr="00FA16F1" w14:paraId="38E7BF87" w14:textId="77777777" w:rsidTr="0048108E">
        <w:trPr>
          <w:trHeight w:val="300"/>
        </w:trPr>
        <w:tc>
          <w:tcPr>
            <w:tcW w:w="6591" w:type="dxa"/>
            <w:noWrap/>
            <w:hideMark/>
          </w:tcPr>
          <w:p w14:paraId="2B7BA431" w14:textId="2B8C878D"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920-Rezervni sklad </w:t>
            </w:r>
          </w:p>
        </w:tc>
        <w:tc>
          <w:tcPr>
            <w:tcW w:w="1456" w:type="dxa"/>
            <w:noWrap/>
            <w:vAlign w:val="center"/>
            <w:hideMark/>
          </w:tcPr>
          <w:p w14:paraId="4156C0EB" w14:textId="4938F55A"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27.437.166 </w:t>
            </w:r>
          </w:p>
        </w:tc>
        <w:tc>
          <w:tcPr>
            <w:tcW w:w="1276" w:type="dxa"/>
            <w:shd w:val="clear" w:color="auto" w:fill="FFFFFF"/>
            <w:noWrap/>
            <w:vAlign w:val="center"/>
            <w:hideMark/>
          </w:tcPr>
          <w:p w14:paraId="3833DE66" w14:textId="2CE8BF1E" w:rsidR="00FA16F1" w:rsidRPr="00FA16F1" w:rsidRDefault="00FA16F1" w:rsidP="00FA16F1">
            <w:pPr>
              <w:spacing w:line="240" w:lineRule="auto"/>
              <w:jc w:val="right"/>
              <w:rPr>
                <w:rFonts w:cs="Calibri"/>
                <w:sz w:val="18"/>
                <w:szCs w:val="18"/>
              </w:rPr>
            </w:pPr>
          </w:p>
        </w:tc>
      </w:tr>
      <w:tr w:rsidR="00FA16F1" w:rsidRPr="00FA16F1" w14:paraId="21FA4B88" w14:textId="77777777" w:rsidTr="0048108E">
        <w:trPr>
          <w:trHeight w:val="300"/>
        </w:trPr>
        <w:tc>
          <w:tcPr>
            <w:tcW w:w="6591" w:type="dxa"/>
            <w:noWrap/>
            <w:hideMark/>
          </w:tcPr>
          <w:p w14:paraId="2DAB7B08" w14:textId="29296253"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 xml:space="preserve">JAVNI SKLAD </w:t>
            </w:r>
            <w:r w:rsidR="004330FD">
              <w:rPr>
                <w:rFonts w:cs="Calibri"/>
                <w:sz w:val="18"/>
                <w:szCs w:val="18"/>
                <w:lang w:eastAsia="sl-SI"/>
              </w:rPr>
              <w:t>RS</w:t>
            </w:r>
            <w:r w:rsidRPr="0048108E">
              <w:rPr>
                <w:rFonts w:cs="Calibri"/>
                <w:sz w:val="18"/>
                <w:szCs w:val="18"/>
                <w:lang w:eastAsia="sl-SI"/>
              </w:rPr>
              <w:t xml:space="preserve"> ZA REGIONALNI RAZVOJ IN RAZVOJ PODEŽELJA</w:t>
            </w:r>
          </w:p>
        </w:tc>
        <w:tc>
          <w:tcPr>
            <w:tcW w:w="1456" w:type="dxa"/>
            <w:noWrap/>
            <w:vAlign w:val="center"/>
            <w:hideMark/>
          </w:tcPr>
          <w:p w14:paraId="269BA558" w14:textId="33ADE1D2"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13.929.121 </w:t>
            </w:r>
          </w:p>
        </w:tc>
        <w:tc>
          <w:tcPr>
            <w:tcW w:w="1276" w:type="dxa"/>
            <w:shd w:val="clear" w:color="auto" w:fill="FFFFFF"/>
            <w:noWrap/>
            <w:vAlign w:val="center"/>
            <w:hideMark/>
          </w:tcPr>
          <w:p w14:paraId="3C22E6BA" w14:textId="30BCFCB2" w:rsidR="00FA16F1" w:rsidRPr="00FA16F1" w:rsidRDefault="00FA16F1" w:rsidP="00FA16F1">
            <w:pPr>
              <w:spacing w:line="240" w:lineRule="auto"/>
              <w:jc w:val="right"/>
              <w:rPr>
                <w:rFonts w:cs="Calibri"/>
                <w:sz w:val="18"/>
                <w:szCs w:val="18"/>
              </w:rPr>
            </w:pPr>
            <w:r w:rsidRPr="0048108E">
              <w:rPr>
                <w:rFonts w:cs="Calibri"/>
                <w:sz w:val="18"/>
                <w:szCs w:val="18"/>
                <w:lang w:eastAsia="sl-SI"/>
              </w:rPr>
              <w:t>50,77</w:t>
            </w:r>
          </w:p>
        </w:tc>
      </w:tr>
      <w:tr w:rsidR="00FA16F1" w:rsidRPr="00FA16F1" w14:paraId="76921FB6" w14:textId="77777777" w:rsidTr="0048108E">
        <w:trPr>
          <w:trHeight w:val="300"/>
        </w:trPr>
        <w:tc>
          <w:tcPr>
            <w:tcW w:w="6591" w:type="dxa"/>
            <w:noWrap/>
            <w:hideMark/>
          </w:tcPr>
          <w:p w14:paraId="1A3071B5" w14:textId="5D371679"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1456" w:type="dxa"/>
            <w:noWrap/>
            <w:vAlign w:val="center"/>
            <w:hideMark/>
          </w:tcPr>
          <w:p w14:paraId="4F86E34D" w14:textId="256609AF"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12.625.715 </w:t>
            </w:r>
          </w:p>
        </w:tc>
        <w:tc>
          <w:tcPr>
            <w:tcW w:w="1276" w:type="dxa"/>
            <w:shd w:val="clear" w:color="auto" w:fill="FFFFFF"/>
            <w:noWrap/>
            <w:vAlign w:val="center"/>
            <w:hideMark/>
          </w:tcPr>
          <w:p w14:paraId="04CAE3CF" w14:textId="568E3D5D" w:rsidR="00FA16F1" w:rsidRPr="00FA16F1" w:rsidRDefault="00FA16F1" w:rsidP="00FA16F1">
            <w:pPr>
              <w:spacing w:line="240" w:lineRule="auto"/>
              <w:jc w:val="right"/>
              <w:rPr>
                <w:rFonts w:cs="Calibri"/>
                <w:sz w:val="18"/>
                <w:szCs w:val="18"/>
              </w:rPr>
            </w:pPr>
            <w:r w:rsidRPr="0048108E">
              <w:rPr>
                <w:rFonts w:cs="Calibri"/>
                <w:sz w:val="18"/>
                <w:szCs w:val="18"/>
                <w:lang w:eastAsia="sl-SI"/>
              </w:rPr>
              <w:t>46,02</w:t>
            </w:r>
          </w:p>
        </w:tc>
      </w:tr>
      <w:tr w:rsidR="00FA16F1" w:rsidRPr="00FA16F1" w14:paraId="2D6F0E3B" w14:textId="77777777" w:rsidTr="0048108E">
        <w:trPr>
          <w:trHeight w:val="300"/>
        </w:trPr>
        <w:tc>
          <w:tcPr>
            <w:tcW w:w="6591" w:type="dxa"/>
            <w:noWrap/>
            <w:hideMark/>
          </w:tcPr>
          <w:p w14:paraId="5ED78D10" w14:textId="29D4FADE"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 xml:space="preserve">JAVNI SKLAD </w:t>
            </w:r>
            <w:r w:rsidR="004330FD">
              <w:rPr>
                <w:rFonts w:cs="Calibri"/>
                <w:sz w:val="18"/>
                <w:szCs w:val="18"/>
                <w:lang w:eastAsia="sl-SI"/>
              </w:rPr>
              <w:t>RS</w:t>
            </w:r>
            <w:r w:rsidRPr="0048108E">
              <w:rPr>
                <w:rFonts w:cs="Calibri"/>
                <w:sz w:val="18"/>
                <w:szCs w:val="18"/>
                <w:lang w:eastAsia="sl-SI"/>
              </w:rPr>
              <w:t xml:space="preserve"> ZA PODJETNIŠTVO</w:t>
            </w:r>
          </w:p>
        </w:tc>
        <w:tc>
          <w:tcPr>
            <w:tcW w:w="1456" w:type="dxa"/>
            <w:noWrap/>
            <w:vAlign w:val="center"/>
            <w:hideMark/>
          </w:tcPr>
          <w:p w14:paraId="0E4B9A13" w14:textId="6AA8E792"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2.629.933 </w:t>
            </w:r>
          </w:p>
        </w:tc>
        <w:tc>
          <w:tcPr>
            <w:tcW w:w="1276" w:type="dxa"/>
            <w:shd w:val="clear" w:color="auto" w:fill="FFFFFF"/>
            <w:noWrap/>
            <w:vAlign w:val="center"/>
            <w:hideMark/>
          </w:tcPr>
          <w:p w14:paraId="056276AA" w14:textId="6CC8AC78" w:rsidR="00FA16F1" w:rsidRPr="00FA16F1" w:rsidRDefault="00FA16F1" w:rsidP="00FA16F1">
            <w:pPr>
              <w:spacing w:line="240" w:lineRule="auto"/>
              <w:jc w:val="right"/>
              <w:rPr>
                <w:rFonts w:cs="Calibri"/>
                <w:sz w:val="18"/>
                <w:szCs w:val="18"/>
              </w:rPr>
            </w:pPr>
            <w:r w:rsidRPr="0048108E">
              <w:rPr>
                <w:rFonts w:cs="Calibri"/>
                <w:sz w:val="18"/>
                <w:szCs w:val="18"/>
                <w:lang w:eastAsia="sl-SI"/>
              </w:rPr>
              <w:t>9,59</w:t>
            </w:r>
          </w:p>
        </w:tc>
      </w:tr>
      <w:tr w:rsidR="00FA16F1" w:rsidRPr="00FA16F1" w14:paraId="14234572" w14:textId="77777777" w:rsidTr="0048108E">
        <w:trPr>
          <w:trHeight w:val="300"/>
        </w:trPr>
        <w:tc>
          <w:tcPr>
            <w:tcW w:w="6591" w:type="dxa"/>
            <w:noWrap/>
            <w:hideMark/>
          </w:tcPr>
          <w:p w14:paraId="1881C94C" w14:textId="698D6F07"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921-Dolgoročno prejeta posojila </w:t>
            </w:r>
          </w:p>
        </w:tc>
        <w:tc>
          <w:tcPr>
            <w:tcW w:w="1456" w:type="dxa"/>
            <w:noWrap/>
            <w:vAlign w:val="center"/>
            <w:hideMark/>
          </w:tcPr>
          <w:p w14:paraId="4614369C" w14:textId="71E94E0F"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35.513.189 </w:t>
            </w:r>
          </w:p>
        </w:tc>
        <w:tc>
          <w:tcPr>
            <w:tcW w:w="1276" w:type="dxa"/>
            <w:shd w:val="clear" w:color="auto" w:fill="FFFFFF"/>
            <w:noWrap/>
            <w:vAlign w:val="center"/>
            <w:hideMark/>
          </w:tcPr>
          <w:p w14:paraId="107FDBE3" w14:textId="546672B2" w:rsidR="00FA16F1" w:rsidRPr="00FA16F1" w:rsidRDefault="00FA16F1" w:rsidP="00FA16F1">
            <w:pPr>
              <w:spacing w:line="240" w:lineRule="auto"/>
              <w:jc w:val="right"/>
              <w:rPr>
                <w:rFonts w:cs="Calibri"/>
                <w:sz w:val="18"/>
                <w:szCs w:val="18"/>
              </w:rPr>
            </w:pPr>
          </w:p>
        </w:tc>
      </w:tr>
      <w:tr w:rsidR="00FA16F1" w:rsidRPr="00FA16F1" w14:paraId="2CBB5D13" w14:textId="77777777" w:rsidTr="0048108E">
        <w:trPr>
          <w:trHeight w:val="300"/>
        </w:trPr>
        <w:tc>
          <w:tcPr>
            <w:tcW w:w="6591" w:type="dxa"/>
            <w:noWrap/>
            <w:hideMark/>
          </w:tcPr>
          <w:p w14:paraId="282BDFD0" w14:textId="1E649295"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RS-PRORAČUN</w:t>
            </w:r>
          </w:p>
        </w:tc>
        <w:tc>
          <w:tcPr>
            <w:tcW w:w="1456" w:type="dxa"/>
            <w:noWrap/>
            <w:vAlign w:val="center"/>
            <w:hideMark/>
          </w:tcPr>
          <w:p w14:paraId="3635E749" w14:textId="13581ECC"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-92.459.057 </w:t>
            </w:r>
          </w:p>
        </w:tc>
        <w:tc>
          <w:tcPr>
            <w:tcW w:w="1276" w:type="dxa"/>
            <w:shd w:val="clear" w:color="auto" w:fill="FFFFFF"/>
            <w:noWrap/>
            <w:vAlign w:val="center"/>
            <w:hideMark/>
          </w:tcPr>
          <w:p w14:paraId="4CF6A240" w14:textId="36A22238" w:rsidR="00FA16F1" w:rsidRPr="00FA16F1" w:rsidRDefault="00FA16F1" w:rsidP="00FA16F1">
            <w:pPr>
              <w:spacing w:line="240" w:lineRule="auto"/>
              <w:jc w:val="right"/>
              <w:rPr>
                <w:rFonts w:cs="Calibri"/>
                <w:sz w:val="18"/>
                <w:szCs w:val="18"/>
              </w:rPr>
            </w:pPr>
            <w:r w:rsidRPr="0048108E">
              <w:rPr>
                <w:rFonts w:cs="Calibri"/>
                <w:sz w:val="18"/>
                <w:szCs w:val="18"/>
                <w:lang w:eastAsia="sl-SI"/>
              </w:rPr>
              <w:t>-260,35</w:t>
            </w:r>
          </w:p>
        </w:tc>
      </w:tr>
      <w:tr w:rsidR="00FA16F1" w:rsidRPr="00FA16F1" w14:paraId="4D9CC609" w14:textId="77777777" w:rsidTr="0048108E">
        <w:trPr>
          <w:trHeight w:val="300"/>
        </w:trPr>
        <w:tc>
          <w:tcPr>
            <w:tcW w:w="6591" w:type="dxa"/>
            <w:noWrap/>
            <w:hideMark/>
          </w:tcPr>
          <w:p w14:paraId="2AEE63FE" w14:textId="05079B55"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OBČINA AJDOVŠČINA</w:t>
            </w:r>
          </w:p>
        </w:tc>
        <w:tc>
          <w:tcPr>
            <w:tcW w:w="1456" w:type="dxa"/>
            <w:noWrap/>
            <w:vAlign w:val="center"/>
            <w:hideMark/>
          </w:tcPr>
          <w:p w14:paraId="167EC2B2" w14:textId="0FDECF51"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11.772.300 </w:t>
            </w:r>
          </w:p>
        </w:tc>
        <w:tc>
          <w:tcPr>
            <w:tcW w:w="1276" w:type="dxa"/>
            <w:shd w:val="clear" w:color="auto" w:fill="FFFFFF"/>
            <w:noWrap/>
            <w:vAlign w:val="center"/>
            <w:hideMark/>
          </w:tcPr>
          <w:p w14:paraId="17FFDBB7" w14:textId="71C41C2E" w:rsidR="00FA16F1" w:rsidRPr="00FA16F1" w:rsidRDefault="00FA16F1" w:rsidP="00FA16F1">
            <w:pPr>
              <w:spacing w:line="240" w:lineRule="auto"/>
              <w:jc w:val="right"/>
              <w:rPr>
                <w:rFonts w:cs="Calibri"/>
                <w:sz w:val="18"/>
                <w:szCs w:val="18"/>
              </w:rPr>
            </w:pPr>
            <w:r w:rsidRPr="0048108E">
              <w:rPr>
                <w:rFonts w:cs="Calibri"/>
                <w:sz w:val="18"/>
                <w:szCs w:val="18"/>
                <w:lang w:eastAsia="sl-SI"/>
              </w:rPr>
              <w:t>33,15</w:t>
            </w:r>
          </w:p>
        </w:tc>
      </w:tr>
      <w:tr w:rsidR="00FA16F1" w:rsidRPr="00FA16F1" w14:paraId="5246D55E" w14:textId="77777777" w:rsidTr="0048108E">
        <w:trPr>
          <w:trHeight w:val="300"/>
        </w:trPr>
        <w:tc>
          <w:tcPr>
            <w:tcW w:w="6591" w:type="dxa"/>
            <w:noWrap/>
            <w:hideMark/>
          </w:tcPr>
          <w:p w14:paraId="126616D9" w14:textId="0B7A150A"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1456" w:type="dxa"/>
            <w:noWrap/>
            <w:vAlign w:val="center"/>
            <w:hideMark/>
          </w:tcPr>
          <w:p w14:paraId="7187328F" w14:textId="6585CBB7"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9.793.153 </w:t>
            </w:r>
          </w:p>
        </w:tc>
        <w:tc>
          <w:tcPr>
            <w:tcW w:w="1276" w:type="dxa"/>
            <w:shd w:val="clear" w:color="auto" w:fill="FFFFFF"/>
            <w:noWrap/>
            <w:vAlign w:val="center"/>
            <w:hideMark/>
          </w:tcPr>
          <w:p w14:paraId="6AAB8CD6" w14:textId="58E51654" w:rsidR="00FA16F1" w:rsidRPr="00FA16F1" w:rsidRDefault="00FA16F1" w:rsidP="00FA16F1">
            <w:pPr>
              <w:spacing w:line="240" w:lineRule="auto"/>
              <w:jc w:val="right"/>
              <w:rPr>
                <w:rFonts w:cs="Calibri"/>
                <w:sz w:val="18"/>
                <w:szCs w:val="18"/>
              </w:rPr>
            </w:pPr>
            <w:r w:rsidRPr="0048108E">
              <w:rPr>
                <w:rFonts w:cs="Calibri"/>
                <w:sz w:val="18"/>
                <w:szCs w:val="18"/>
                <w:lang w:eastAsia="sl-SI"/>
              </w:rPr>
              <w:t>27,58</w:t>
            </w:r>
          </w:p>
        </w:tc>
      </w:tr>
      <w:tr w:rsidR="00FA16F1" w:rsidRPr="00FA16F1" w14:paraId="3F25153E" w14:textId="77777777" w:rsidTr="0048108E">
        <w:trPr>
          <w:trHeight w:val="300"/>
        </w:trPr>
        <w:tc>
          <w:tcPr>
            <w:tcW w:w="6591" w:type="dxa"/>
            <w:noWrap/>
            <w:hideMark/>
          </w:tcPr>
          <w:p w14:paraId="02745902" w14:textId="67966F1A"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922-Dolgoročne obveznosti iz poslovanja </w:t>
            </w:r>
          </w:p>
        </w:tc>
        <w:tc>
          <w:tcPr>
            <w:tcW w:w="1456" w:type="dxa"/>
            <w:noWrap/>
            <w:vAlign w:val="center"/>
            <w:hideMark/>
          </w:tcPr>
          <w:p w14:paraId="44875DBF" w14:textId="11312971"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37.338.344 </w:t>
            </w:r>
          </w:p>
        </w:tc>
        <w:tc>
          <w:tcPr>
            <w:tcW w:w="1276" w:type="dxa"/>
            <w:shd w:val="clear" w:color="auto" w:fill="FFFFFF"/>
            <w:noWrap/>
            <w:vAlign w:val="center"/>
            <w:hideMark/>
          </w:tcPr>
          <w:p w14:paraId="18242ED3" w14:textId="6D803301" w:rsidR="00FA16F1" w:rsidRPr="00FA16F1" w:rsidRDefault="00FA16F1" w:rsidP="00FA16F1">
            <w:pPr>
              <w:spacing w:line="240" w:lineRule="auto"/>
              <w:jc w:val="right"/>
              <w:rPr>
                <w:rFonts w:cs="Calibri"/>
                <w:sz w:val="18"/>
                <w:szCs w:val="18"/>
              </w:rPr>
            </w:pPr>
          </w:p>
        </w:tc>
      </w:tr>
      <w:tr w:rsidR="00FA16F1" w:rsidRPr="00FA16F1" w14:paraId="48687237" w14:textId="77777777" w:rsidTr="0048108E">
        <w:trPr>
          <w:trHeight w:val="300"/>
        </w:trPr>
        <w:tc>
          <w:tcPr>
            <w:tcW w:w="6591" w:type="dxa"/>
            <w:noWrap/>
            <w:hideMark/>
          </w:tcPr>
          <w:p w14:paraId="0CACB508" w14:textId="260F843B"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RS-PRORAČUN</w:t>
            </w:r>
          </w:p>
        </w:tc>
        <w:tc>
          <w:tcPr>
            <w:tcW w:w="1456" w:type="dxa"/>
            <w:noWrap/>
            <w:vAlign w:val="center"/>
            <w:hideMark/>
          </w:tcPr>
          <w:p w14:paraId="58A9AEA6" w14:textId="3C509D68"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51.466.312 </w:t>
            </w:r>
          </w:p>
        </w:tc>
        <w:tc>
          <w:tcPr>
            <w:tcW w:w="1276" w:type="dxa"/>
            <w:shd w:val="clear" w:color="auto" w:fill="FFFFFF"/>
            <w:noWrap/>
            <w:vAlign w:val="center"/>
            <w:hideMark/>
          </w:tcPr>
          <w:p w14:paraId="009DFFBC" w14:textId="7BB36DAD" w:rsidR="00FA16F1" w:rsidRPr="00FA16F1" w:rsidRDefault="00FA16F1" w:rsidP="00FA16F1">
            <w:pPr>
              <w:spacing w:line="240" w:lineRule="auto"/>
              <w:jc w:val="right"/>
              <w:rPr>
                <w:rFonts w:cs="Calibri"/>
                <w:sz w:val="18"/>
                <w:szCs w:val="18"/>
              </w:rPr>
            </w:pPr>
            <w:r w:rsidRPr="0048108E">
              <w:rPr>
                <w:rFonts w:cs="Calibri"/>
                <w:sz w:val="18"/>
                <w:szCs w:val="18"/>
                <w:lang w:eastAsia="sl-SI"/>
              </w:rPr>
              <w:t>137,84</w:t>
            </w:r>
          </w:p>
        </w:tc>
      </w:tr>
      <w:tr w:rsidR="00FA16F1" w:rsidRPr="00FA16F1" w14:paraId="45401912" w14:textId="77777777" w:rsidTr="0048108E">
        <w:trPr>
          <w:trHeight w:val="300"/>
        </w:trPr>
        <w:tc>
          <w:tcPr>
            <w:tcW w:w="6591" w:type="dxa"/>
            <w:noWrap/>
            <w:hideMark/>
          </w:tcPr>
          <w:p w14:paraId="69F2742E" w14:textId="2D839051"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MINISTRSTVO ZA JAVNO UPRAVO</w:t>
            </w:r>
          </w:p>
        </w:tc>
        <w:tc>
          <w:tcPr>
            <w:tcW w:w="1456" w:type="dxa"/>
            <w:noWrap/>
            <w:vAlign w:val="center"/>
            <w:hideMark/>
          </w:tcPr>
          <w:p w14:paraId="156009F7" w14:textId="2B4440AE"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-9.352.654 </w:t>
            </w:r>
          </w:p>
        </w:tc>
        <w:tc>
          <w:tcPr>
            <w:tcW w:w="1276" w:type="dxa"/>
            <w:shd w:val="clear" w:color="auto" w:fill="FFFFFF"/>
            <w:noWrap/>
            <w:vAlign w:val="center"/>
            <w:hideMark/>
          </w:tcPr>
          <w:p w14:paraId="206B08DF" w14:textId="74721119" w:rsidR="00FA16F1" w:rsidRPr="00FA16F1" w:rsidRDefault="00FA16F1" w:rsidP="00FA16F1">
            <w:pPr>
              <w:spacing w:line="240" w:lineRule="auto"/>
              <w:jc w:val="right"/>
              <w:rPr>
                <w:rFonts w:cs="Calibri"/>
                <w:sz w:val="18"/>
                <w:szCs w:val="18"/>
              </w:rPr>
            </w:pPr>
            <w:r w:rsidRPr="0048108E">
              <w:rPr>
                <w:rFonts w:cs="Calibri"/>
                <w:sz w:val="18"/>
                <w:szCs w:val="18"/>
                <w:lang w:eastAsia="sl-SI"/>
              </w:rPr>
              <w:t>-25,05</w:t>
            </w:r>
          </w:p>
        </w:tc>
      </w:tr>
      <w:tr w:rsidR="00FA16F1" w:rsidRPr="00FA16F1" w14:paraId="1E268943" w14:textId="77777777" w:rsidTr="0048108E">
        <w:trPr>
          <w:trHeight w:val="300"/>
        </w:trPr>
        <w:tc>
          <w:tcPr>
            <w:tcW w:w="6591" w:type="dxa"/>
            <w:noWrap/>
            <w:hideMark/>
          </w:tcPr>
          <w:p w14:paraId="470E9B02" w14:textId="5706EDA2"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MINISTRSTVO ZA DIGITALNO PREOBRAZBO</w:t>
            </w:r>
          </w:p>
        </w:tc>
        <w:tc>
          <w:tcPr>
            <w:tcW w:w="1456" w:type="dxa"/>
            <w:noWrap/>
            <w:vAlign w:val="center"/>
            <w:hideMark/>
          </w:tcPr>
          <w:p w14:paraId="165D82E8" w14:textId="3FD73BF0"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-7.737.810 </w:t>
            </w:r>
          </w:p>
        </w:tc>
        <w:tc>
          <w:tcPr>
            <w:tcW w:w="1276" w:type="dxa"/>
            <w:shd w:val="clear" w:color="auto" w:fill="FFFFFF"/>
            <w:noWrap/>
            <w:vAlign w:val="center"/>
            <w:hideMark/>
          </w:tcPr>
          <w:p w14:paraId="1C73B655" w14:textId="3F234918" w:rsidR="00FA16F1" w:rsidRPr="00FA16F1" w:rsidRDefault="00FA16F1" w:rsidP="00FA16F1">
            <w:pPr>
              <w:spacing w:line="240" w:lineRule="auto"/>
              <w:jc w:val="right"/>
              <w:rPr>
                <w:rFonts w:cs="Calibri"/>
                <w:sz w:val="18"/>
                <w:szCs w:val="18"/>
              </w:rPr>
            </w:pPr>
            <w:r w:rsidRPr="0048108E">
              <w:rPr>
                <w:rFonts w:cs="Calibri"/>
                <w:sz w:val="18"/>
                <w:szCs w:val="18"/>
                <w:lang w:eastAsia="sl-SI"/>
              </w:rPr>
              <w:t>-20,72</w:t>
            </w:r>
          </w:p>
        </w:tc>
      </w:tr>
      <w:tr w:rsidR="00FA16F1" w:rsidRPr="00FA16F1" w14:paraId="7F3BEEE5" w14:textId="77777777" w:rsidTr="0048108E">
        <w:trPr>
          <w:trHeight w:val="300"/>
        </w:trPr>
        <w:tc>
          <w:tcPr>
            <w:tcW w:w="6591" w:type="dxa"/>
            <w:noWrap/>
            <w:hideMark/>
          </w:tcPr>
          <w:p w14:paraId="476C9386" w14:textId="47B7EE91"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923-Kratkoročne obveznosti </w:t>
            </w:r>
          </w:p>
        </w:tc>
        <w:tc>
          <w:tcPr>
            <w:tcW w:w="1456" w:type="dxa"/>
            <w:noWrap/>
            <w:vAlign w:val="center"/>
            <w:hideMark/>
          </w:tcPr>
          <w:p w14:paraId="2B6460C2" w14:textId="76480A23"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568.090.638 </w:t>
            </w:r>
          </w:p>
        </w:tc>
        <w:tc>
          <w:tcPr>
            <w:tcW w:w="1276" w:type="dxa"/>
            <w:shd w:val="clear" w:color="auto" w:fill="FFFFFF"/>
            <w:noWrap/>
            <w:vAlign w:val="center"/>
            <w:hideMark/>
          </w:tcPr>
          <w:p w14:paraId="44E0CD97" w14:textId="1585F8FE" w:rsidR="00FA16F1" w:rsidRPr="00FA16F1" w:rsidRDefault="00FA16F1" w:rsidP="00FA16F1">
            <w:pPr>
              <w:spacing w:line="240" w:lineRule="auto"/>
              <w:jc w:val="right"/>
              <w:rPr>
                <w:rFonts w:cs="Calibri"/>
                <w:sz w:val="18"/>
                <w:szCs w:val="18"/>
              </w:rPr>
            </w:pPr>
          </w:p>
        </w:tc>
      </w:tr>
      <w:tr w:rsidR="00FA16F1" w:rsidRPr="00FA16F1" w14:paraId="52E9DD2F" w14:textId="77777777" w:rsidTr="0048108E">
        <w:trPr>
          <w:trHeight w:val="300"/>
        </w:trPr>
        <w:tc>
          <w:tcPr>
            <w:tcW w:w="6591" w:type="dxa"/>
            <w:noWrap/>
            <w:hideMark/>
          </w:tcPr>
          <w:p w14:paraId="3948CD9D" w14:textId="44B9DC46"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RS-PRORAČUN</w:t>
            </w:r>
          </w:p>
        </w:tc>
        <w:tc>
          <w:tcPr>
            <w:tcW w:w="1456" w:type="dxa"/>
            <w:noWrap/>
            <w:vAlign w:val="center"/>
            <w:hideMark/>
          </w:tcPr>
          <w:p w14:paraId="3904D4C8" w14:textId="29443123"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303.657.910 </w:t>
            </w:r>
          </w:p>
        </w:tc>
        <w:tc>
          <w:tcPr>
            <w:tcW w:w="1276" w:type="dxa"/>
            <w:shd w:val="clear" w:color="auto" w:fill="FFFFFF"/>
            <w:noWrap/>
            <w:vAlign w:val="center"/>
            <w:hideMark/>
          </w:tcPr>
          <w:p w14:paraId="0963C0D8" w14:textId="381DDF09" w:rsidR="00FA16F1" w:rsidRPr="00FA16F1" w:rsidRDefault="00FA16F1" w:rsidP="00FA16F1">
            <w:pPr>
              <w:spacing w:line="240" w:lineRule="auto"/>
              <w:jc w:val="right"/>
              <w:rPr>
                <w:rFonts w:cs="Calibri"/>
                <w:sz w:val="18"/>
                <w:szCs w:val="18"/>
              </w:rPr>
            </w:pPr>
            <w:r w:rsidRPr="0048108E">
              <w:rPr>
                <w:rFonts w:cs="Calibri"/>
                <w:sz w:val="18"/>
                <w:szCs w:val="18"/>
                <w:lang w:eastAsia="sl-SI"/>
              </w:rPr>
              <w:t>53,45</w:t>
            </w:r>
          </w:p>
        </w:tc>
      </w:tr>
      <w:tr w:rsidR="00FA16F1" w:rsidRPr="00FA16F1" w14:paraId="2E32247D" w14:textId="77777777" w:rsidTr="0048108E">
        <w:trPr>
          <w:trHeight w:val="300"/>
        </w:trPr>
        <w:tc>
          <w:tcPr>
            <w:tcW w:w="6591" w:type="dxa"/>
            <w:noWrap/>
            <w:hideMark/>
          </w:tcPr>
          <w:p w14:paraId="70D72F2F" w14:textId="6D023582" w:rsidR="00FA16F1" w:rsidRPr="00FA16F1" w:rsidRDefault="004330FD" w:rsidP="00FA16F1">
            <w:pPr>
              <w:spacing w:line="240" w:lineRule="auto"/>
              <w:ind w:firstLineChars="100" w:firstLine="180"/>
              <w:jc w:val="left"/>
              <w:rPr>
                <w:rFonts w:cs="Calibri"/>
                <w:sz w:val="18"/>
                <w:szCs w:val="18"/>
              </w:rPr>
            </w:pPr>
            <w:r>
              <w:rPr>
                <w:rFonts w:cs="Calibri"/>
                <w:sz w:val="18"/>
                <w:szCs w:val="18"/>
                <w:lang w:eastAsia="sl-SI"/>
              </w:rPr>
              <w:t>ZZZS</w:t>
            </w:r>
          </w:p>
        </w:tc>
        <w:tc>
          <w:tcPr>
            <w:tcW w:w="1456" w:type="dxa"/>
            <w:noWrap/>
            <w:vAlign w:val="center"/>
            <w:hideMark/>
          </w:tcPr>
          <w:p w14:paraId="0A3A197C" w14:textId="08CBA2E2"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36.155.253 </w:t>
            </w:r>
          </w:p>
        </w:tc>
        <w:tc>
          <w:tcPr>
            <w:tcW w:w="1276" w:type="dxa"/>
            <w:shd w:val="clear" w:color="auto" w:fill="FFFFFF"/>
            <w:noWrap/>
            <w:vAlign w:val="center"/>
            <w:hideMark/>
          </w:tcPr>
          <w:p w14:paraId="71F063D0" w14:textId="073465E3" w:rsidR="00FA16F1" w:rsidRPr="00FA16F1" w:rsidRDefault="00FA16F1" w:rsidP="00FA16F1">
            <w:pPr>
              <w:spacing w:line="240" w:lineRule="auto"/>
              <w:jc w:val="right"/>
              <w:rPr>
                <w:rFonts w:cs="Calibri"/>
                <w:sz w:val="18"/>
                <w:szCs w:val="18"/>
              </w:rPr>
            </w:pPr>
            <w:r w:rsidRPr="0048108E">
              <w:rPr>
                <w:rFonts w:cs="Calibri"/>
                <w:sz w:val="18"/>
                <w:szCs w:val="18"/>
                <w:lang w:eastAsia="sl-SI"/>
              </w:rPr>
              <w:t>6,36</w:t>
            </w:r>
          </w:p>
        </w:tc>
      </w:tr>
      <w:tr w:rsidR="00FA16F1" w:rsidRPr="00FA16F1" w14:paraId="3CCB869B" w14:textId="77777777" w:rsidTr="0048108E">
        <w:trPr>
          <w:trHeight w:val="300"/>
        </w:trPr>
        <w:tc>
          <w:tcPr>
            <w:tcW w:w="6591" w:type="dxa"/>
            <w:noWrap/>
            <w:hideMark/>
          </w:tcPr>
          <w:p w14:paraId="54AEA80D" w14:textId="00356845"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OKOLJE, PODNEBJE IN ENERGIJO</w:t>
            </w:r>
          </w:p>
        </w:tc>
        <w:tc>
          <w:tcPr>
            <w:tcW w:w="1456" w:type="dxa"/>
            <w:noWrap/>
            <w:vAlign w:val="center"/>
            <w:hideMark/>
          </w:tcPr>
          <w:p w14:paraId="4B71CFFE" w14:textId="1BEDD864"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36.006.163 </w:t>
            </w:r>
          </w:p>
        </w:tc>
        <w:tc>
          <w:tcPr>
            <w:tcW w:w="1276" w:type="dxa"/>
            <w:shd w:val="clear" w:color="auto" w:fill="FFFFFF"/>
            <w:noWrap/>
            <w:vAlign w:val="center"/>
            <w:hideMark/>
          </w:tcPr>
          <w:p w14:paraId="684511DF" w14:textId="0E932616" w:rsidR="00FA16F1" w:rsidRPr="00FA16F1" w:rsidRDefault="00FA16F1" w:rsidP="00FA16F1">
            <w:pPr>
              <w:spacing w:line="240" w:lineRule="auto"/>
              <w:jc w:val="right"/>
              <w:rPr>
                <w:rFonts w:cs="Calibri"/>
                <w:sz w:val="18"/>
                <w:szCs w:val="18"/>
              </w:rPr>
            </w:pPr>
            <w:r w:rsidRPr="0048108E">
              <w:rPr>
                <w:rFonts w:cs="Calibri"/>
                <w:sz w:val="18"/>
                <w:szCs w:val="18"/>
                <w:lang w:eastAsia="sl-SI"/>
              </w:rPr>
              <w:t>6,34</w:t>
            </w:r>
          </w:p>
        </w:tc>
      </w:tr>
      <w:tr w:rsidR="00FA16F1" w:rsidRPr="00FA16F1" w14:paraId="618400E2" w14:textId="77777777" w:rsidTr="0048108E">
        <w:trPr>
          <w:trHeight w:val="300"/>
        </w:trPr>
        <w:tc>
          <w:tcPr>
            <w:tcW w:w="6591" w:type="dxa"/>
            <w:shd w:val="clear" w:color="auto" w:fill="92D050"/>
            <w:noWrap/>
            <w:hideMark/>
          </w:tcPr>
          <w:p w14:paraId="66F7C60B" w14:textId="3E28CCDE" w:rsidR="00FA16F1" w:rsidRPr="00FA16F1" w:rsidRDefault="00FA16F1" w:rsidP="00FA16F1">
            <w:pPr>
              <w:spacing w:line="240" w:lineRule="auto"/>
              <w:jc w:val="left"/>
              <w:rPr>
                <w:rFonts w:cs="Calibri"/>
                <w:b/>
                <w:bCs/>
                <w:sz w:val="18"/>
                <w:szCs w:val="18"/>
              </w:rPr>
            </w:pPr>
            <w:r w:rsidRPr="0048108E">
              <w:rPr>
                <w:rFonts w:cs="Calibri"/>
                <w:b/>
                <w:bCs/>
                <w:sz w:val="18"/>
                <w:szCs w:val="18"/>
                <w:lang w:eastAsia="sl-SI"/>
              </w:rPr>
              <w:t xml:space="preserve">924-Skupaj pasiva </w:t>
            </w:r>
          </w:p>
        </w:tc>
        <w:tc>
          <w:tcPr>
            <w:tcW w:w="1456" w:type="dxa"/>
            <w:shd w:val="clear" w:color="auto" w:fill="92D050"/>
            <w:noWrap/>
            <w:vAlign w:val="center"/>
            <w:hideMark/>
          </w:tcPr>
          <w:p w14:paraId="4A7576C0" w14:textId="3E48474D" w:rsidR="00FA16F1" w:rsidRPr="00FA16F1" w:rsidRDefault="00FA16F1" w:rsidP="00FA16F1">
            <w:pPr>
              <w:spacing w:line="240" w:lineRule="auto"/>
              <w:jc w:val="right"/>
              <w:rPr>
                <w:rFonts w:cs="Calibri"/>
                <w:b/>
                <w:bCs/>
                <w:sz w:val="18"/>
                <w:szCs w:val="18"/>
              </w:rPr>
            </w:pPr>
            <w:r w:rsidRPr="0048108E">
              <w:rPr>
                <w:rFonts w:cs="Calibri"/>
                <w:b/>
                <w:bCs/>
                <w:sz w:val="18"/>
                <w:szCs w:val="18"/>
                <w:lang w:eastAsia="sl-SI"/>
              </w:rPr>
              <w:t xml:space="preserve">2.735.314.627 </w:t>
            </w:r>
          </w:p>
        </w:tc>
        <w:tc>
          <w:tcPr>
            <w:tcW w:w="1276" w:type="dxa"/>
            <w:shd w:val="clear" w:color="auto" w:fill="92D050"/>
            <w:noWrap/>
            <w:vAlign w:val="center"/>
            <w:hideMark/>
          </w:tcPr>
          <w:p w14:paraId="17598D07" w14:textId="593CDFB2" w:rsidR="00FA16F1" w:rsidRPr="00FA16F1" w:rsidRDefault="00FA16F1" w:rsidP="00FA16F1">
            <w:pPr>
              <w:spacing w:line="240" w:lineRule="auto"/>
              <w:jc w:val="right"/>
              <w:rPr>
                <w:rFonts w:cs="Calibri"/>
                <w:sz w:val="18"/>
                <w:szCs w:val="18"/>
              </w:rPr>
            </w:pPr>
          </w:p>
        </w:tc>
      </w:tr>
      <w:tr w:rsidR="00FA16F1" w:rsidRPr="00FA16F1" w14:paraId="295BF49A" w14:textId="77777777" w:rsidTr="0048108E">
        <w:trPr>
          <w:trHeight w:val="300"/>
        </w:trPr>
        <w:tc>
          <w:tcPr>
            <w:tcW w:w="6591" w:type="dxa"/>
            <w:noWrap/>
            <w:hideMark/>
          </w:tcPr>
          <w:p w14:paraId="2022D8E9" w14:textId="75E428F7"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1456" w:type="dxa"/>
            <w:noWrap/>
            <w:vAlign w:val="center"/>
            <w:hideMark/>
          </w:tcPr>
          <w:p w14:paraId="73E83151" w14:textId="4D047D52"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1.827.979.437 </w:t>
            </w:r>
          </w:p>
        </w:tc>
        <w:tc>
          <w:tcPr>
            <w:tcW w:w="1276" w:type="dxa"/>
            <w:shd w:val="clear" w:color="auto" w:fill="FFFFFF"/>
            <w:noWrap/>
            <w:vAlign w:val="center"/>
            <w:hideMark/>
          </w:tcPr>
          <w:p w14:paraId="2DB8E5FD" w14:textId="40489AB7" w:rsidR="00FA16F1" w:rsidRPr="00FA16F1" w:rsidRDefault="00FA16F1" w:rsidP="00FA16F1">
            <w:pPr>
              <w:spacing w:line="240" w:lineRule="auto"/>
              <w:jc w:val="right"/>
              <w:rPr>
                <w:rFonts w:cs="Calibri"/>
                <w:sz w:val="18"/>
                <w:szCs w:val="18"/>
              </w:rPr>
            </w:pPr>
            <w:r w:rsidRPr="0048108E">
              <w:rPr>
                <w:rFonts w:cs="Calibri"/>
                <w:sz w:val="18"/>
                <w:szCs w:val="18"/>
                <w:lang w:eastAsia="sl-SI"/>
              </w:rPr>
              <w:t>66,83</w:t>
            </w:r>
          </w:p>
        </w:tc>
      </w:tr>
      <w:tr w:rsidR="00FA16F1" w:rsidRPr="00FA16F1" w14:paraId="4E9EB0B6" w14:textId="77777777" w:rsidTr="0048108E">
        <w:trPr>
          <w:trHeight w:val="300"/>
        </w:trPr>
        <w:tc>
          <w:tcPr>
            <w:tcW w:w="6591" w:type="dxa"/>
            <w:noWrap/>
            <w:hideMark/>
          </w:tcPr>
          <w:p w14:paraId="47C37BAE" w14:textId="3C6435D9" w:rsidR="00FA16F1" w:rsidRPr="00FA16F1" w:rsidRDefault="00FA16F1" w:rsidP="00FA16F1">
            <w:pPr>
              <w:spacing w:line="240" w:lineRule="auto"/>
              <w:ind w:firstLineChars="100" w:firstLine="180"/>
              <w:jc w:val="left"/>
              <w:rPr>
                <w:rFonts w:cs="Calibri"/>
                <w:sz w:val="18"/>
                <w:szCs w:val="18"/>
              </w:rPr>
            </w:pPr>
            <w:r w:rsidRPr="0048108E">
              <w:rPr>
                <w:rFonts w:cs="Calibri"/>
                <w:sz w:val="18"/>
                <w:szCs w:val="18"/>
                <w:lang w:eastAsia="sl-SI"/>
              </w:rPr>
              <w:t xml:space="preserve">UPRAVLJAVEC SREDSTEV SISTEMA </w:t>
            </w:r>
            <w:r w:rsidR="004330FD">
              <w:rPr>
                <w:rFonts w:cs="Calibri"/>
                <w:sz w:val="18"/>
                <w:szCs w:val="18"/>
                <w:lang w:eastAsia="sl-SI"/>
              </w:rPr>
              <w:t>EZRD</w:t>
            </w:r>
          </w:p>
        </w:tc>
        <w:tc>
          <w:tcPr>
            <w:tcW w:w="1456" w:type="dxa"/>
            <w:noWrap/>
            <w:vAlign w:val="center"/>
            <w:hideMark/>
          </w:tcPr>
          <w:p w14:paraId="316CA3D8" w14:textId="6B7297BA"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-1.762.933.100 </w:t>
            </w:r>
          </w:p>
        </w:tc>
        <w:tc>
          <w:tcPr>
            <w:tcW w:w="1276" w:type="dxa"/>
            <w:shd w:val="clear" w:color="auto" w:fill="FFFFFF"/>
            <w:noWrap/>
            <w:vAlign w:val="center"/>
            <w:hideMark/>
          </w:tcPr>
          <w:p w14:paraId="2FD662F2" w14:textId="2633A8DE" w:rsidR="00FA16F1" w:rsidRPr="00FA16F1" w:rsidRDefault="00FA16F1" w:rsidP="00FA16F1">
            <w:pPr>
              <w:spacing w:line="240" w:lineRule="auto"/>
              <w:jc w:val="right"/>
              <w:rPr>
                <w:rFonts w:cs="Calibri"/>
                <w:sz w:val="18"/>
                <w:szCs w:val="18"/>
              </w:rPr>
            </w:pPr>
            <w:r w:rsidRPr="0048108E">
              <w:rPr>
                <w:rFonts w:cs="Calibri"/>
                <w:sz w:val="18"/>
                <w:szCs w:val="18"/>
                <w:lang w:eastAsia="sl-SI"/>
              </w:rPr>
              <w:t>-64,45</w:t>
            </w:r>
          </w:p>
        </w:tc>
      </w:tr>
      <w:tr w:rsidR="00FA16F1" w:rsidRPr="00FA16F1" w14:paraId="2D67E595" w14:textId="77777777" w:rsidTr="0048108E">
        <w:trPr>
          <w:trHeight w:val="300"/>
        </w:trPr>
        <w:tc>
          <w:tcPr>
            <w:tcW w:w="6591" w:type="dxa"/>
            <w:noWrap/>
            <w:hideMark/>
          </w:tcPr>
          <w:p w14:paraId="38EE04F1" w14:textId="26E20E83" w:rsidR="00FA16F1" w:rsidRPr="00FA16F1" w:rsidRDefault="004330FD" w:rsidP="00FA16F1">
            <w:pPr>
              <w:spacing w:line="240" w:lineRule="auto"/>
              <w:ind w:left="153" w:firstLine="15"/>
              <w:jc w:val="left"/>
              <w:rPr>
                <w:rFonts w:cs="Calibri"/>
                <w:sz w:val="18"/>
                <w:szCs w:val="18"/>
              </w:rPr>
            </w:pPr>
            <w:r>
              <w:rPr>
                <w:rFonts w:cs="Calibri"/>
                <w:sz w:val="18"/>
                <w:szCs w:val="18"/>
                <w:lang w:eastAsia="sl-SI"/>
              </w:rPr>
              <w:t>RS-PRORAČUN</w:t>
            </w:r>
          </w:p>
        </w:tc>
        <w:tc>
          <w:tcPr>
            <w:tcW w:w="1456" w:type="dxa"/>
            <w:noWrap/>
            <w:vAlign w:val="center"/>
            <w:hideMark/>
          </w:tcPr>
          <w:p w14:paraId="1E406EB0" w14:textId="49538477"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349.487.179 </w:t>
            </w:r>
          </w:p>
        </w:tc>
        <w:tc>
          <w:tcPr>
            <w:tcW w:w="1276" w:type="dxa"/>
            <w:shd w:val="clear" w:color="auto" w:fill="FFFFFF"/>
            <w:noWrap/>
            <w:vAlign w:val="center"/>
            <w:hideMark/>
          </w:tcPr>
          <w:p w14:paraId="28E32750" w14:textId="240DB102" w:rsidR="00FA16F1" w:rsidRPr="00FA16F1" w:rsidRDefault="00FA16F1" w:rsidP="00FA16F1">
            <w:pPr>
              <w:spacing w:line="240" w:lineRule="auto"/>
              <w:jc w:val="right"/>
              <w:rPr>
                <w:rFonts w:cs="Calibri"/>
                <w:sz w:val="18"/>
                <w:szCs w:val="18"/>
              </w:rPr>
            </w:pPr>
            <w:r w:rsidRPr="0048108E">
              <w:rPr>
                <w:rFonts w:cs="Calibri"/>
                <w:sz w:val="18"/>
                <w:szCs w:val="18"/>
                <w:lang w:eastAsia="sl-SI"/>
              </w:rPr>
              <w:t>12,78</w:t>
            </w:r>
          </w:p>
        </w:tc>
      </w:tr>
      <w:tr w:rsidR="00FA16F1" w:rsidRPr="00FA16F1" w14:paraId="2D4551FD" w14:textId="77777777" w:rsidTr="0048108E">
        <w:trPr>
          <w:trHeight w:val="300"/>
        </w:trPr>
        <w:tc>
          <w:tcPr>
            <w:tcW w:w="6591" w:type="dxa"/>
            <w:noWrap/>
          </w:tcPr>
          <w:p w14:paraId="239591B7" w14:textId="3C4C6328" w:rsidR="00FA16F1" w:rsidRPr="00FA16F1" w:rsidRDefault="00FA16F1" w:rsidP="00FA16F1">
            <w:pPr>
              <w:spacing w:line="240" w:lineRule="auto"/>
              <w:ind w:left="153" w:firstLine="15"/>
              <w:jc w:val="left"/>
              <w:rPr>
                <w:rFonts w:cs="Calibri"/>
                <w:sz w:val="18"/>
                <w:szCs w:val="18"/>
              </w:rPr>
            </w:pPr>
            <w:r w:rsidRPr="0048108E">
              <w:rPr>
                <w:rFonts w:cs="Calibri"/>
                <w:b/>
                <w:bCs/>
                <w:sz w:val="18"/>
                <w:szCs w:val="18"/>
                <w:lang w:eastAsia="sl-SI"/>
              </w:rPr>
              <w:t xml:space="preserve">925-Aktivni konti izvenbilančne evidence (potencialne terjatve) </w:t>
            </w:r>
          </w:p>
        </w:tc>
        <w:tc>
          <w:tcPr>
            <w:tcW w:w="1456" w:type="dxa"/>
            <w:noWrap/>
            <w:vAlign w:val="center"/>
          </w:tcPr>
          <w:p w14:paraId="3C03ECA7" w14:textId="5984CFAB" w:rsidR="00FA16F1" w:rsidRPr="00FA16F1" w:rsidRDefault="00FA16F1" w:rsidP="00FA16F1">
            <w:pPr>
              <w:spacing w:line="240" w:lineRule="auto"/>
              <w:jc w:val="right"/>
              <w:rPr>
                <w:rFonts w:cs="Calibri"/>
                <w:sz w:val="18"/>
                <w:szCs w:val="18"/>
              </w:rPr>
            </w:pPr>
            <w:r w:rsidRPr="0048108E">
              <w:rPr>
                <w:rFonts w:cs="Calibri"/>
                <w:b/>
                <w:bCs/>
                <w:sz w:val="18"/>
                <w:szCs w:val="18"/>
                <w:lang w:eastAsia="sl-SI"/>
              </w:rPr>
              <w:t xml:space="preserve">374.497.383 </w:t>
            </w:r>
          </w:p>
        </w:tc>
        <w:tc>
          <w:tcPr>
            <w:tcW w:w="1276" w:type="dxa"/>
            <w:shd w:val="clear" w:color="auto" w:fill="FFFFFF"/>
            <w:noWrap/>
            <w:vAlign w:val="center"/>
          </w:tcPr>
          <w:p w14:paraId="7D9A8DF8" w14:textId="57906F06" w:rsidR="00FA16F1" w:rsidRPr="00FA16F1" w:rsidRDefault="00FA16F1" w:rsidP="00FA16F1">
            <w:pPr>
              <w:spacing w:line="240" w:lineRule="auto"/>
              <w:jc w:val="right"/>
              <w:rPr>
                <w:rFonts w:cs="Calibri"/>
                <w:sz w:val="18"/>
                <w:szCs w:val="18"/>
              </w:rPr>
            </w:pPr>
          </w:p>
        </w:tc>
      </w:tr>
      <w:tr w:rsidR="00FA16F1" w:rsidRPr="00FA16F1" w14:paraId="354B9D82" w14:textId="77777777" w:rsidTr="0048108E">
        <w:trPr>
          <w:trHeight w:val="300"/>
        </w:trPr>
        <w:tc>
          <w:tcPr>
            <w:tcW w:w="6591" w:type="dxa"/>
            <w:noWrap/>
          </w:tcPr>
          <w:p w14:paraId="57672A28" w14:textId="571FC0AA"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 xml:space="preserve">MINISTRSTVO ZA FINANCE FINANČNA UPRAVA </w:t>
            </w:r>
            <w:r w:rsidR="004330FD">
              <w:rPr>
                <w:rFonts w:cs="Calibri"/>
                <w:sz w:val="18"/>
                <w:szCs w:val="18"/>
                <w:lang w:eastAsia="sl-SI"/>
              </w:rPr>
              <w:t>RS</w:t>
            </w:r>
          </w:p>
        </w:tc>
        <w:tc>
          <w:tcPr>
            <w:tcW w:w="1456" w:type="dxa"/>
            <w:noWrap/>
            <w:vAlign w:val="center"/>
          </w:tcPr>
          <w:p w14:paraId="2BC912CE" w14:textId="782F2906"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179.124.189 </w:t>
            </w:r>
          </w:p>
        </w:tc>
        <w:tc>
          <w:tcPr>
            <w:tcW w:w="1276" w:type="dxa"/>
            <w:shd w:val="clear" w:color="auto" w:fill="FFFFFF"/>
            <w:noWrap/>
            <w:vAlign w:val="center"/>
          </w:tcPr>
          <w:p w14:paraId="5BE32D3E" w14:textId="4445C144" w:rsidR="00FA16F1" w:rsidRPr="00FA16F1" w:rsidRDefault="00FA16F1" w:rsidP="00FA16F1">
            <w:pPr>
              <w:spacing w:line="240" w:lineRule="auto"/>
              <w:jc w:val="right"/>
              <w:rPr>
                <w:rFonts w:cs="Calibri"/>
                <w:sz w:val="18"/>
                <w:szCs w:val="18"/>
              </w:rPr>
            </w:pPr>
            <w:r w:rsidRPr="0048108E">
              <w:rPr>
                <w:rFonts w:cs="Calibri"/>
                <w:sz w:val="18"/>
                <w:szCs w:val="18"/>
                <w:lang w:eastAsia="sl-SI"/>
              </w:rPr>
              <w:t>47,83</w:t>
            </w:r>
          </w:p>
        </w:tc>
      </w:tr>
      <w:tr w:rsidR="00FA16F1" w:rsidRPr="00FA16F1" w14:paraId="300EFBED" w14:textId="77777777" w:rsidTr="0048108E">
        <w:trPr>
          <w:trHeight w:val="300"/>
        </w:trPr>
        <w:tc>
          <w:tcPr>
            <w:tcW w:w="6591" w:type="dxa"/>
            <w:noWrap/>
          </w:tcPr>
          <w:p w14:paraId="30E652FA" w14:textId="431431BC"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MINISTRSTVO ZA GOSPODARSTVO, TURIZEM IN ŠPORT</w:t>
            </w:r>
          </w:p>
        </w:tc>
        <w:tc>
          <w:tcPr>
            <w:tcW w:w="1456" w:type="dxa"/>
            <w:noWrap/>
            <w:vAlign w:val="center"/>
          </w:tcPr>
          <w:p w14:paraId="0F0A16FE" w14:textId="78C4BF94"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43.181.248 </w:t>
            </w:r>
          </w:p>
        </w:tc>
        <w:tc>
          <w:tcPr>
            <w:tcW w:w="1276" w:type="dxa"/>
            <w:shd w:val="clear" w:color="auto" w:fill="FFFFFF"/>
            <w:noWrap/>
            <w:vAlign w:val="center"/>
          </w:tcPr>
          <w:p w14:paraId="1120BD68" w14:textId="2EF67924" w:rsidR="00FA16F1" w:rsidRPr="00FA16F1" w:rsidRDefault="00FA16F1" w:rsidP="00FA16F1">
            <w:pPr>
              <w:spacing w:line="240" w:lineRule="auto"/>
              <w:jc w:val="right"/>
              <w:rPr>
                <w:rFonts w:cs="Calibri"/>
                <w:sz w:val="18"/>
                <w:szCs w:val="18"/>
              </w:rPr>
            </w:pPr>
            <w:r w:rsidRPr="0048108E">
              <w:rPr>
                <w:rFonts w:cs="Calibri"/>
                <w:sz w:val="18"/>
                <w:szCs w:val="18"/>
                <w:lang w:eastAsia="sl-SI"/>
              </w:rPr>
              <w:t>11,53</w:t>
            </w:r>
          </w:p>
        </w:tc>
      </w:tr>
      <w:tr w:rsidR="00FA16F1" w:rsidRPr="00FA16F1" w14:paraId="504D2B2E" w14:textId="77777777" w:rsidTr="0048108E">
        <w:trPr>
          <w:trHeight w:val="300"/>
        </w:trPr>
        <w:tc>
          <w:tcPr>
            <w:tcW w:w="6591" w:type="dxa"/>
            <w:noWrap/>
          </w:tcPr>
          <w:p w14:paraId="49E36EF7" w14:textId="409234F7"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MESTNA OBČINA MARIBOR</w:t>
            </w:r>
          </w:p>
        </w:tc>
        <w:tc>
          <w:tcPr>
            <w:tcW w:w="1456" w:type="dxa"/>
            <w:noWrap/>
            <w:vAlign w:val="center"/>
          </w:tcPr>
          <w:p w14:paraId="3524D897" w14:textId="4406CE3C"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30.615.331 </w:t>
            </w:r>
          </w:p>
        </w:tc>
        <w:tc>
          <w:tcPr>
            <w:tcW w:w="1276" w:type="dxa"/>
            <w:shd w:val="clear" w:color="auto" w:fill="FFFFFF"/>
            <w:noWrap/>
            <w:vAlign w:val="center"/>
          </w:tcPr>
          <w:p w14:paraId="6195F10B" w14:textId="542299DB" w:rsidR="00FA16F1" w:rsidRPr="00FA16F1" w:rsidRDefault="00FA16F1" w:rsidP="00FA16F1">
            <w:pPr>
              <w:spacing w:line="240" w:lineRule="auto"/>
              <w:jc w:val="right"/>
              <w:rPr>
                <w:rFonts w:cs="Calibri"/>
                <w:sz w:val="18"/>
                <w:szCs w:val="18"/>
              </w:rPr>
            </w:pPr>
            <w:r w:rsidRPr="0048108E">
              <w:rPr>
                <w:rFonts w:cs="Calibri"/>
                <w:sz w:val="18"/>
                <w:szCs w:val="18"/>
                <w:lang w:eastAsia="sl-SI"/>
              </w:rPr>
              <w:t>8,18</w:t>
            </w:r>
          </w:p>
        </w:tc>
      </w:tr>
      <w:tr w:rsidR="00FA16F1" w:rsidRPr="00FA16F1" w14:paraId="009155D9" w14:textId="77777777" w:rsidTr="0048108E">
        <w:trPr>
          <w:trHeight w:val="300"/>
        </w:trPr>
        <w:tc>
          <w:tcPr>
            <w:tcW w:w="6591" w:type="dxa"/>
            <w:noWrap/>
          </w:tcPr>
          <w:p w14:paraId="4053EBB2" w14:textId="4E753A07" w:rsidR="00FA16F1" w:rsidRPr="00FA16F1" w:rsidRDefault="00FA16F1" w:rsidP="00FA16F1">
            <w:pPr>
              <w:spacing w:line="240" w:lineRule="auto"/>
              <w:ind w:left="153" w:firstLine="15"/>
              <w:jc w:val="left"/>
              <w:rPr>
                <w:rFonts w:cs="Calibri"/>
                <w:sz w:val="18"/>
                <w:szCs w:val="18"/>
              </w:rPr>
            </w:pPr>
            <w:r w:rsidRPr="0048108E">
              <w:rPr>
                <w:rFonts w:cs="Calibri"/>
                <w:b/>
                <w:bCs/>
                <w:sz w:val="18"/>
                <w:szCs w:val="18"/>
                <w:lang w:eastAsia="sl-SI"/>
              </w:rPr>
              <w:t xml:space="preserve">926-Pasivni konti izvenbilančne evidence (potencialne obveznosti) </w:t>
            </w:r>
          </w:p>
        </w:tc>
        <w:tc>
          <w:tcPr>
            <w:tcW w:w="1456" w:type="dxa"/>
            <w:noWrap/>
            <w:vAlign w:val="center"/>
          </w:tcPr>
          <w:p w14:paraId="6E85E307" w14:textId="024005B9" w:rsidR="00FA16F1" w:rsidRPr="00FA16F1" w:rsidRDefault="00FA16F1" w:rsidP="00FA16F1">
            <w:pPr>
              <w:spacing w:line="240" w:lineRule="auto"/>
              <w:jc w:val="right"/>
              <w:rPr>
                <w:rFonts w:cs="Calibri"/>
                <w:sz w:val="18"/>
                <w:szCs w:val="18"/>
              </w:rPr>
            </w:pPr>
            <w:r w:rsidRPr="0048108E">
              <w:rPr>
                <w:rFonts w:cs="Calibri"/>
                <w:b/>
                <w:bCs/>
                <w:sz w:val="18"/>
                <w:szCs w:val="18"/>
                <w:lang w:eastAsia="sl-SI"/>
              </w:rPr>
              <w:t xml:space="preserve">166.886.701 </w:t>
            </w:r>
          </w:p>
        </w:tc>
        <w:tc>
          <w:tcPr>
            <w:tcW w:w="1276" w:type="dxa"/>
            <w:shd w:val="clear" w:color="auto" w:fill="FFFFFF"/>
            <w:noWrap/>
            <w:vAlign w:val="center"/>
          </w:tcPr>
          <w:p w14:paraId="21637BCE" w14:textId="08FDAF4E" w:rsidR="00FA16F1" w:rsidRPr="00FA16F1" w:rsidRDefault="00FA16F1" w:rsidP="00FA16F1">
            <w:pPr>
              <w:spacing w:line="240" w:lineRule="auto"/>
              <w:jc w:val="right"/>
              <w:rPr>
                <w:rFonts w:cs="Calibri"/>
                <w:sz w:val="18"/>
                <w:szCs w:val="18"/>
              </w:rPr>
            </w:pPr>
          </w:p>
        </w:tc>
      </w:tr>
      <w:tr w:rsidR="00FA16F1" w:rsidRPr="00FA16F1" w14:paraId="74102053" w14:textId="77777777" w:rsidTr="0048108E">
        <w:trPr>
          <w:trHeight w:val="300"/>
        </w:trPr>
        <w:tc>
          <w:tcPr>
            <w:tcW w:w="6591" w:type="dxa"/>
            <w:noWrap/>
          </w:tcPr>
          <w:p w14:paraId="6297084C" w14:textId="6D284240" w:rsidR="00FA16F1" w:rsidRPr="00FA16F1" w:rsidRDefault="004330FD" w:rsidP="00FA16F1">
            <w:pPr>
              <w:spacing w:line="240" w:lineRule="auto"/>
              <w:ind w:left="153" w:firstLine="15"/>
              <w:jc w:val="left"/>
              <w:rPr>
                <w:rFonts w:cs="Calibri"/>
                <w:sz w:val="18"/>
                <w:szCs w:val="18"/>
              </w:rPr>
            </w:pPr>
            <w:r>
              <w:rPr>
                <w:rFonts w:cs="Calibri"/>
                <w:sz w:val="18"/>
                <w:szCs w:val="18"/>
                <w:lang w:eastAsia="sl-SI"/>
              </w:rPr>
              <w:t>RS-PRORAČUN</w:t>
            </w:r>
          </w:p>
        </w:tc>
        <w:tc>
          <w:tcPr>
            <w:tcW w:w="1456" w:type="dxa"/>
            <w:noWrap/>
            <w:vAlign w:val="center"/>
          </w:tcPr>
          <w:p w14:paraId="57263ABA" w14:textId="3C828C5C"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55.809.417 </w:t>
            </w:r>
          </w:p>
        </w:tc>
        <w:tc>
          <w:tcPr>
            <w:tcW w:w="1276" w:type="dxa"/>
            <w:shd w:val="clear" w:color="auto" w:fill="FFFFFF"/>
            <w:noWrap/>
            <w:vAlign w:val="center"/>
          </w:tcPr>
          <w:p w14:paraId="70A7E52F" w14:textId="774F809B" w:rsidR="00FA16F1" w:rsidRPr="00FA16F1" w:rsidRDefault="00FA16F1" w:rsidP="00FA16F1">
            <w:pPr>
              <w:spacing w:line="240" w:lineRule="auto"/>
              <w:jc w:val="right"/>
              <w:rPr>
                <w:rFonts w:cs="Calibri"/>
                <w:sz w:val="18"/>
                <w:szCs w:val="18"/>
              </w:rPr>
            </w:pPr>
            <w:r w:rsidRPr="0048108E">
              <w:rPr>
                <w:rFonts w:cs="Calibri"/>
                <w:sz w:val="18"/>
                <w:szCs w:val="18"/>
                <w:lang w:eastAsia="sl-SI"/>
              </w:rPr>
              <w:t>33,44</w:t>
            </w:r>
          </w:p>
        </w:tc>
      </w:tr>
      <w:tr w:rsidR="00FA16F1" w:rsidRPr="00FA16F1" w14:paraId="0ABB5354" w14:textId="77777777" w:rsidTr="0048108E">
        <w:trPr>
          <w:trHeight w:val="300"/>
        </w:trPr>
        <w:tc>
          <w:tcPr>
            <w:tcW w:w="6591" w:type="dxa"/>
            <w:noWrap/>
          </w:tcPr>
          <w:p w14:paraId="29B511DB" w14:textId="4005BCAF"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t>MINISTRSTVO ZA FINANCE</w:t>
            </w:r>
          </w:p>
        </w:tc>
        <w:tc>
          <w:tcPr>
            <w:tcW w:w="1456" w:type="dxa"/>
            <w:noWrap/>
            <w:vAlign w:val="center"/>
          </w:tcPr>
          <w:p w14:paraId="227AC239" w14:textId="37246183"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51.382.254 </w:t>
            </w:r>
          </w:p>
        </w:tc>
        <w:tc>
          <w:tcPr>
            <w:tcW w:w="1276" w:type="dxa"/>
            <w:shd w:val="clear" w:color="auto" w:fill="FFFFFF"/>
            <w:noWrap/>
            <w:vAlign w:val="center"/>
          </w:tcPr>
          <w:p w14:paraId="5A79B901" w14:textId="09BDB390" w:rsidR="00FA16F1" w:rsidRPr="00FA16F1" w:rsidRDefault="00FA16F1" w:rsidP="00FA16F1">
            <w:pPr>
              <w:spacing w:line="240" w:lineRule="auto"/>
              <w:jc w:val="right"/>
              <w:rPr>
                <w:rFonts w:cs="Calibri"/>
                <w:sz w:val="18"/>
                <w:szCs w:val="18"/>
              </w:rPr>
            </w:pPr>
            <w:r w:rsidRPr="0048108E">
              <w:rPr>
                <w:rFonts w:cs="Calibri"/>
                <w:sz w:val="18"/>
                <w:szCs w:val="18"/>
                <w:lang w:eastAsia="sl-SI"/>
              </w:rPr>
              <w:t>30,79</w:t>
            </w:r>
          </w:p>
        </w:tc>
      </w:tr>
      <w:tr w:rsidR="00FA16F1" w:rsidRPr="00FA16F1" w14:paraId="3EA4DC7D" w14:textId="77777777" w:rsidTr="0048108E">
        <w:trPr>
          <w:trHeight w:val="300"/>
        </w:trPr>
        <w:tc>
          <w:tcPr>
            <w:tcW w:w="6591" w:type="dxa"/>
            <w:noWrap/>
          </w:tcPr>
          <w:p w14:paraId="4F786993" w14:textId="4D9E4E0A" w:rsidR="00FA16F1" w:rsidRPr="00FA16F1" w:rsidRDefault="00FA16F1" w:rsidP="00FA16F1">
            <w:pPr>
              <w:spacing w:line="240" w:lineRule="auto"/>
              <w:ind w:left="153" w:firstLine="15"/>
              <w:jc w:val="left"/>
              <w:rPr>
                <w:rFonts w:cs="Calibri"/>
                <w:sz w:val="18"/>
                <w:szCs w:val="18"/>
              </w:rPr>
            </w:pPr>
            <w:r w:rsidRPr="0048108E">
              <w:rPr>
                <w:rFonts w:cs="Calibri"/>
                <w:sz w:val="18"/>
                <w:szCs w:val="18"/>
                <w:lang w:eastAsia="sl-SI"/>
              </w:rPr>
              <w:lastRenderedPageBreak/>
              <w:t>JAVNI STANOVANJSKI SKLAD MESTNE OBČINE LJUBLJANA</w:t>
            </w:r>
          </w:p>
        </w:tc>
        <w:tc>
          <w:tcPr>
            <w:tcW w:w="1456" w:type="dxa"/>
            <w:noWrap/>
            <w:vAlign w:val="center"/>
          </w:tcPr>
          <w:p w14:paraId="5976FEBF" w14:textId="4D24AE59" w:rsidR="00FA16F1" w:rsidRPr="00FA16F1" w:rsidRDefault="00FA16F1" w:rsidP="00FA16F1">
            <w:pPr>
              <w:spacing w:line="240" w:lineRule="auto"/>
              <w:jc w:val="right"/>
              <w:rPr>
                <w:rFonts w:cs="Calibri"/>
                <w:sz w:val="18"/>
                <w:szCs w:val="18"/>
              </w:rPr>
            </w:pPr>
            <w:r w:rsidRPr="0048108E">
              <w:rPr>
                <w:rFonts w:cs="Calibri"/>
                <w:sz w:val="18"/>
                <w:szCs w:val="18"/>
                <w:lang w:eastAsia="sl-SI"/>
              </w:rPr>
              <w:t xml:space="preserve">22.332.539 </w:t>
            </w:r>
          </w:p>
        </w:tc>
        <w:tc>
          <w:tcPr>
            <w:tcW w:w="1276" w:type="dxa"/>
            <w:shd w:val="clear" w:color="auto" w:fill="FFFFFF"/>
            <w:noWrap/>
            <w:vAlign w:val="center"/>
          </w:tcPr>
          <w:p w14:paraId="4517D721" w14:textId="13416892" w:rsidR="00FA16F1" w:rsidRPr="00FA16F1" w:rsidRDefault="00FA16F1" w:rsidP="00FA16F1">
            <w:pPr>
              <w:spacing w:line="240" w:lineRule="auto"/>
              <w:jc w:val="right"/>
              <w:rPr>
                <w:rFonts w:cs="Calibri"/>
                <w:sz w:val="18"/>
                <w:szCs w:val="18"/>
              </w:rPr>
            </w:pPr>
            <w:r w:rsidRPr="0048108E">
              <w:rPr>
                <w:rFonts w:cs="Calibri"/>
                <w:sz w:val="18"/>
                <w:szCs w:val="18"/>
                <w:lang w:eastAsia="sl-SI"/>
              </w:rPr>
              <w:t>13,38</w:t>
            </w:r>
          </w:p>
        </w:tc>
      </w:tr>
    </w:tbl>
    <w:p w14:paraId="7E8ABFCA" w14:textId="77777777" w:rsidR="00471F1E" w:rsidRPr="000D331B" w:rsidRDefault="00471F1E" w:rsidP="00946BA4">
      <w:bookmarkStart w:id="40" w:name="_Ref159313809"/>
    </w:p>
    <w:p w14:paraId="7F149D0D" w14:textId="54D9FC13" w:rsidR="00275187" w:rsidRPr="000D331B" w:rsidRDefault="00275187" w:rsidP="00275187"/>
    <w:p w14:paraId="1C06ADA5" w14:textId="1C3D7DED" w:rsidR="00946BA4" w:rsidRPr="000D331B" w:rsidRDefault="00946BA4" w:rsidP="00946BA4">
      <w:pPr>
        <w:pStyle w:val="Napis"/>
        <w:rPr>
          <w:b/>
          <w:bCs w:val="0"/>
        </w:rPr>
      </w:pPr>
      <w:bookmarkStart w:id="41" w:name="_Ref81902529"/>
      <w:bookmarkStart w:id="42" w:name="_Toc230948016"/>
      <w:r w:rsidRPr="000D331B">
        <w:rPr>
          <w:b/>
          <w:bCs w:val="0"/>
        </w:rPr>
        <w:t xml:space="preserve">Slika </w:t>
      </w:r>
      <w:r w:rsidRPr="000D331B">
        <w:rPr>
          <w:b/>
          <w:bCs w:val="0"/>
        </w:rPr>
        <w:fldChar w:fldCharType="begin"/>
      </w:r>
      <w:r w:rsidRPr="000D331B">
        <w:rPr>
          <w:b/>
          <w:bCs w:val="0"/>
        </w:rPr>
        <w:instrText xml:space="preserve"> SEQ Slika \* ARABIC </w:instrText>
      </w:r>
      <w:r w:rsidRPr="000D331B">
        <w:rPr>
          <w:b/>
          <w:bCs w:val="0"/>
        </w:rPr>
        <w:fldChar w:fldCharType="separate"/>
      </w:r>
      <w:r w:rsidR="00AC4F13">
        <w:rPr>
          <w:b/>
          <w:bCs w:val="0"/>
          <w:noProof/>
        </w:rPr>
        <w:t>4</w:t>
      </w:r>
      <w:r w:rsidRPr="000D331B">
        <w:rPr>
          <w:b/>
          <w:bCs w:val="0"/>
        </w:rPr>
        <w:fldChar w:fldCharType="end"/>
      </w:r>
      <w:bookmarkEnd w:id="41"/>
      <w:r w:rsidRPr="000D331B">
        <w:rPr>
          <w:b/>
          <w:bCs w:val="0"/>
        </w:rPr>
        <w:t>: Indeks 202</w:t>
      </w:r>
      <w:r w:rsidR="009E6119">
        <w:rPr>
          <w:b/>
          <w:bCs w:val="0"/>
        </w:rPr>
        <w:t>5</w:t>
      </w:r>
      <w:r w:rsidRPr="000D331B">
        <w:rPr>
          <w:b/>
          <w:bCs w:val="0"/>
        </w:rPr>
        <w:t>/20</w:t>
      </w:r>
      <w:r w:rsidR="00565301" w:rsidRPr="000D331B">
        <w:rPr>
          <w:b/>
          <w:bCs w:val="0"/>
        </w:rPr>
        <w:t>2</w:t>
      </w:r>
      <w:r w:rsidR="009E6119">
        <w:rPr>
          <w:b/>
          <w:bCs w:val="0"/>
        </w:rPr>
        <w:t>4</w:t>
      </w:r>
      <w:r w:rsidRPr="000D331B">
        <w:rPr>
          <w:b/>
          <w:bCs w:val="0"/>
        </w:rPr>
        <w:t xml:space="preserve"> premoženja države in občin</w:t>
      </w:r>
      <w:bookmarkEnd w:id="42"/>
    </w:p>
    <w:p w14:paraId="4A2669F2" w14:textId="7E14A0F2" w:rsidR="00946BA4" w:rsidRPr="000D331B" w:rsidRDefault="009E6119" w:rsidP="0048108E">
      <w:r>
        <w:rPr>
          <w:noProof/>
        </w:rPr>
        <w:drawing>
          <wp:inline distT="0" distB="0" distL="0" distR="0" wp14:anchorId="1471206D" wp14:editId="5FF1DEF8">
            <wp:extent cx="6355080" cy="3282931"/>
            <wp:effectExtent l="0" t="0" r="7620" b="0"/>
            <wp:docPr id="1493187317" name="Slika 3" descr="Slika 4: Indeks 2025/2024 premoženja države in obč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87317" name="Slika 3" descr="Slika 4: Indeks 2025/2024 premoženja države in obč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8053" cy="3294798"/>
                    </a:xfrm>
                    <a:prstGeom prst="rect">
                      <a:avLst/>
                    </a:prstGeom>
                    <a:noFill/>
                  </pic:spPr>
                </pic:pic>
              </a:graphicData>
            </a:graphic>
          </wp:inline>
        </w:drawing>
      </w:r>
    </w:p>
    <w:p w14:paraId="75BA9886" w14:textId="272BA399" w:rsidR="00261C73" w:rsidRPr="000D331B" w:rsidRDefault="00261C73" w:rsidP="00261C73">
      <w:r w:rsidRPr="000D331B">
        <w:rPr>
          <w:b/>
        </w:rPr>
        <w:t>Največji porast premoženja države in občin</w:t>
      </w:r>
      <w:r w:rsidRPr="000D331B">
        <w:t xml:space="preserve"> zasledimo pri bilančni postavki: </w:t>
      </w:r>
    </w:p>
    <w:p w14:paraId="127A3129" w14:textId="0EDC99B9" w:rsidR="00261C73" w:rsidRPr="000D331B" w:rsidRDefault="00BA7849" w:rsidP="004B465C">
      <w:pPr>
        <w:numPr>
          <w:ilvl w:val="0"/>
          <w:numId w:val="53"/>
        </w:numPr>
        <w:spacing w:line="260" w:lineRule="exact"/>
        <w:rPr>
          <w:i/>
        </w:rPr>
      </w:pPr>
      <w:r>
        <w:rPr>
          <w:b/>
        </w:rPr>
        <w:t xml:space="preserve">Sedanja vrednost opreme </w:t>
      </w:r>
      <w:r w:rsidRPr="00493634">
        <w:rPr>
          <w:b/>
        </w:rPr>
        <w:t>in drugih opredmetenih osnovnih sredstev</w:t>
      </w:r>
      <w:r w:rsidRPr="000D331B">
        <w:rPr>
          <w:b/>
        </w:rPr>
        <w:t xml:space="preserve"> </w:t>
      </w:r>
      <w:r w:rsidR="00261C73" w:rsidRPr="000D331B">
        <w:rPr>
          <w:b/>
        </w:rPr>
        <w:t xml:space="preserve">(za </w:t>
      </w:r>
      <w:r>
        <w:rPr>
          <w:b/>
        </w:rPr>
        <w:t>14,36</w:t>
      </w:r>
      <w:r w:rsidR="00261C73" w:rsidRPr="000D331B">
        <w:rPr>
          <w:b/>
        </w:rPr>
        <w:t xml:space="preserve"> %) –</w:t>
      </w:r>
      <w:r w:rsidR="00261C73" w:rsidRPr="000D331B" w:rsidDel="00342648">
        <w:rPr>
          <w:b/>
        </w:rPr>
        <w:t xml:space="preserve"> </w:t>
      </w:r>
      <w:r w:rsidR="00261C73" w:rsidRPr="000D331B">
        <w:rPr>
          <w:b/>
        </w:rPr>
        <w:t>največ:</w:t>
      </w:r>
    </w:p>
    <w:p w14:paraId="681E274A" w14:textId="77777777" w:rsidR="009E7F7F" w:rsidRDefault="009E7F7F" w:rsidP="004B465C">
      <w:pPr>
        <w:numPr>
          <w:ilvl w:val="1"/>
          <w:numId w:val="53"/>
        </w:numPr>
        <w:spacing w:line="260" w:lineRule="exact"/>
        <w:rPr>
          <w:i/>
        </w:rPr>
      </w:pPr>
      <w:r>
        <w:rPr>
          <w:i/>
        </w:rPr>
        <w:t>M</w:t>
      </w:r>
      <w:r w:rsidRPr="00AF00AE">
        <w:rPr>
          <w:i/>
        </w:rPr>
        <w:t xml:space="preserve">inistrstvo za obrambo, </w:t>
      </w:r>
      <w:r>
        <w:rPr>
          <w:i/>
        </w:rPr>
        <w:t>G</w:t>
      </w:r>
      <w:r w:rsidRPr="00AF00AE">
        <w:rPr>
          <w:i/>
        </w:rPr>
        <w:t>eneralštab slovenske vojske</w:t>
      </w:r>
    </w:p>
    <w:p w14:paraId="3BE6A14A" w14:textId="77777777" w:rsidR="00CD5408" w:rsidRDefault="00CD5408" w:rsidP="004B465C">
      <w:pPr>
        <w:numPr>
          <w:ilvl w:val="1"/>
          <w:numId w:val="53"/>
        </w:numPr>
        <w:spacing w:line="260" w:lineRule="exact"/>
        <w:rPr>
          <w:i/>
        </w:rPr>
      </w:pPr>
      <w:r>
        <w:rPr>
          <w:i/>
        </w:rPr>
        <w:t>M</w:t>
      </w:r>
      <w:r w:rsidRPr="00790F19">
        <w:rPr>
          <w:i/>
        </w:rPr>
        <w:t xml:space="preserve">inistrstvo za infrastrukturo, </w:t>
      </w:r>
      <w:r>
        <w:rPr>
          <w:i/>
        </w:rPr>
        <w:t>D</w:t>
      </w:r>
      <w:r w:rsidRPr="00790F19">
        <w:rPr>
          <w:i/>
        </w:rPr>
        <w:t xml:space="preserve">irekcija </w:t>
      </w:r>
      <w:r>
        <w:rPr>
          <w:i/>
        </w:rPr>
        <w:t>RS</w:t>
      </w:r>
      <w:r w:rsidRPr="00790F19">
        <w:rPr>
          <w:i/>
        </w:rPr>
        <w:t xml:space="preserve"> za infrastrukturo</w:t>
      </w:r>
    </w:p>
    <w:p w14:paraId="0F50980E" w14:textId="3B1D2A54" w:rsidR="009E7F7F" w:rsidRDefault="00790F19" w:rsidP="004B465C">
      <w:pPr>
        <w:numPr>
          <w:ilvl w:val="1"/>
          <w:numId w:val="53"/>
        </w:numPr>
        <w:spacing w:line="260" w:lineRule="exact"/>
        <w:rPr>
          <w:i/>
        </w:rPr>
      </w:pPr>
      <w:r>
        <w:rPr>
          <w:i/>
        </w:rPr>
        <w:t>M</w:t>
      </w:r>
      <w:r w:rsidRPr="00790F19">
        <w:rPr>
          <w:i/>
        </w:rPr>
        <w:t xml:space="preserve">inistrstvo za </w:t>
      </w:r>
      <w:r w:rsidR="00CD5408">
        <w:rPr>
          <w:i/>
        </w:rPr>
        <w:t>digitalno preobrazbo</w:t>
      </w:r>
    </w:p>
    <w:p w14:paraId="077998A6" w14:textId="066C3512" w:rsidR="00261C73" w:rsidRPr="000D331B" w:rsidRDefault="00BA7849" w:rsidP="004B465C">
      <w:pPr>
        <w:numPr>
          <w:ilvl w:val="0"/>
          <w:numId w:val="53"/>
        </w:numPr>
        <w:spacing w:line="260" w:lineRule="exact"/>
        <w:rPr>
          <w:i/>
        </w:rPr>
      </w:pPr>
      <w:r>
        <w:rPr>
          <w:b/>
        </w:rPr>
        <w:t xml:space="preserve">Dolgoročne finančne naložbe </w:t>
      </w:r>
      <w:r w:rsidR="00493634" w:rsidRPr="000D331B">
        <w:rPr>
          <w:b/>
        </w:rPr>
        <w:t xml:space="preserve">(za </w:t>
      </w:r>
      <w:r>
        <w:rPr>
          <w:b/>
        </w:rPr>
        <w:t>13,61</w:t>
      </w:r>
      <w:r w:rsidR="00493634" w:rsidRPr="000D331B">
        <w:rPr>
          <w:b/>
        </w:rPr>
        <w:t xml:space="preserve"> %)</w:t>
      </w:r>
      <w:r w:rsidR="00261C73" w:rsidRPr="000D331B">
        <w:rPr>
          <w:i/>
        </w:rPr>
        <w:t xml:space="preserve"> </w:t>
      </w:r>
      <w:r w:rsidR="00261C73" w:rsidRPr="000D331B">
        <w:rPr>
          <w:b/>
        </w:rPr>
        <w:t>– največ:</w:t>
      </w:r>
    </w:p>
    <w:p w14:paraId="5EE1CAE1" w14:textId="4A764EEE" w:rsidR="00261C73" w:rsidRDefault="00261C73" w:rsidP="004B465C">
      <w:pPr>
        <w:numPr>
          <w:ilvl w:val="1"/>
          <w:numId w:val="53"/>
        </w:numPr>
        <w:spacing w:line="260" w:lineRule="exact"/>
        <w:rPr>
          <w:i/>
        </w:rPr>
      </w:pPr>
      <w:r w:rsidRPr="000D331B">
        <w:rPr>
          <w:i/>
        </w:rPr>
        <w:t xml:space="preserve">Ministrstvo za </w:t>
      </w:r>
      <w:r w:rsidR="00C12CA2">
        <w:rPr>
          <w:i/>
        </w:rPr>
        <w:t>finance</w:t>
      </w:r>
    </w:p>
    <w:p w14:paraId="6426DFBD" w14:textId="003CB22F" w:rsidR="001E75D1" w:rsidRPr="00AE5A54" w:rsidRDefault="00CD5408" w:rsidP="004B465C">
      <w:pPr>
        <w:numPr>
          <w:ilvl w:val="1"/>
          <w:numId w:val="53"/>
        </w:numPr>
        <w:spacing w:line="260" w:lineRule="exact"/>
        <w:rPr>
          <w:i/>
        </w:rPr>
      </w:pPr>
      <w:r>
        <w:rPr>
          <w:i/>
        </w:rPr>
        <w:t>ZPIZ</w:t>
      </w:r>
    </w:p>
    <w:p w14:paraId="6035F03D" w14:textId="338C713B" w:rsidR="00C12CA2" w:rsidRDefault="00960373" w:rsidP="004B465C">
      <w:pPr>
        <w:numPr>
          <w:ilvl w:val="1"/>
          <w:numId w:val="53"/>
        </w:numPr>
        <w:spacing w:line="260" w:lineRule="exact"/>
        <w:rPr>
          <w:i/>
        </w:rPr>
      </w:pPr>
      <w:r>
        <w:rPr>
          <w:i/>
        </w:rPr>
        <w:t xml:space="preserve">Ministrstvo za </w:t>
      </w:r>
      <w:r w:rsidR="00CD5408">
        <w:rPr>
          <w:i/>
        </w:rPr>
        <w:t>gospodarstvo, turizem in šport</w:t>
      </w:r>
    </w:p>
    <w:p w14:paraId="420FB73E" w14:textId="1DB09269" w:rsidR="00892102" w:rsidRDefault="00BA7849" w:rsidP="004B465C">
      <w:pPr>
        <w:numPr>
          <w:ilvl w:val="0"/>
          <w:numId w:val="53"/>
        </w:numPr>
        <w:spacing w:line="260" w:lineRule="exact"/>
        <w:rPr>
          <w:b/>
        </w:rPr>
      </w:pPr>
      <w:r w:rsidRPr="00A96D01">
        <w:rPr>
          <w:b/>
        </w:rPr>
        <w:t>Sedanja vrednost neopredmetenih sredstev in dolgoročnih aktivnih časovnih razmejitev</w:t>
      </w:r>
      <w:r w:rsidR="001E75D1">
        <w:rPr>
          <w:b/>
        </w:rPr>
        <w:t xml:space="preserve"> </w:t>
      </w:r>
      <w:r w:rsidR="001E75D1" w:rsidRPr="000D331B">
        <w:rPr>
          <w:b/>
        </w:rPr>
        <w:t xml:space="preserve">(za </w:t>
      </w:r>
      <w:r w:rsidR="004C4E87">
        <w:rPr>
          <w:b/>
        </w:rPr>
        <w:t>12,80</w:t>
      </w:r>
      <w:r w:rsidR="001E75D1" w:rsidRPr="000D331B">
        <w:rPr>
          <w:b/>
        </w:rPr>
        <w:t xml:space="preserve"> %) –</w:t>
      </w:r>
      <w:r w:rsidR="001E75D1" w:rsidRPr="000D331B" w:rsidDel="00342648">
        <w:rPr>
          <w:b/>
        </w:rPr>
        <w:t xml:space="preserve"> </w:t>
      </w:r>
      <w:r w:rsidR="001E75D1" w:rsidRPr="000D331B">
        <w:rPr>
          <w:b/>
        </w:rPr>
        <w:t>največ:</w:t>
      </w:r>
    </w:p>
    <w:p w14:paraId="535F4133" w14:textId="77777777" w:rsidR="000837AB" w:rsidRPr="000D331B" w:rsidRDefault="000837AB" w:rsidP="004B465C">
      <w:pPr>
        <w:numPr>
          <w:ilvl w:val="1"/>
          <w:numId w:val="53"/>
        </w:numPr>
        <w:spacing w:line="260" w:lineRule="exact"/>
        <w:rPr>
          <w:b/>
        </w:rPr>
      </w:pPr>
      <w:r>
        <w:rPr>
          <w:i/>
        </w:rPr>
        <w:t>AKTRP</w:t>
      </w:r>
    </w:p>
    <w:p w14:paraId="1B59D199" w14:textId="77777777" w:rsidR="000837AB" w:rsidRDefault="000837AB" w:rsidP="004B465C">
      <w:pPr>
        <w:numPr>
          <w:ilvl w:val="1"/>
          <w:numId w:val="53"/>
        </w:numPr>
        <w:spacing w:line="260" w:lineRule="exact"/>
        <w:rPr>
          <w:i/>
        </w:rPr>
      </w:pPr>
      <w:r>
        <w:rPr>
          <w:i/>
        </w:rPr>
        <w:t>M</w:t>
      </w:r>
      <w:r w:rsidRPr="00790F19">
        <w:rPr>
          <w:i/>
        </w:rPr>
        <w:t xml:space="preserve">inistrstvo za </w:t>
      </w:r>
      <w:r>
        <w:rPr>
          <w:i/>
        </w:rPr>
        <w:t>digitalno preobrazbo</w:t>
      </w:r>
    </w:p>
    <w:p w14:paraId="004FE2BC" w14:textId="6D290971" w:rsidR="000837AB" w:rsidRDefault="000837AB" w:rsidP="004B465C">
      <w:pPr>
        <w:numPr>
          <w:ilvl w:val="1"/>
          <w:numId w:val="53"/>
        </w:numPr>
        <w:spacing w:line="260" w:lineRule="exact"/>
        <w:rPr>
          <w:i/>
        </w:rPr>
      </w:pPr>
      <w:r>
        <w:rPr>
          <w:i/>
        </w:rPr>
        <w:t>M</w:t>
      </w:r>
      <w:r w:rsidRPr="00790F19">
        <w:rPr>
          <w:i/>
        </w:rPr>
        <w:t xml:space="preserve">inistrstvo za </w:t>
      </w:r>
      <w:r>
        <w:rPr>
          <w:i/>
        </w:rPr>
        <w:t>finance Finančna uprava RS</w:t>
      </w:r>
    </w:p>
    <w:p w14:paraId="17310AE2" w14:textId="612A0910" w:rsidR="00261C73" w:rsidRPr="000D331B" w:rsidRDefault="004C4E87" w:rsidP="004B465C">
      <w:pPr>
        <w:numPr>
          <w:ilvl w:val="0"/>
          <w:numId w:val="53"/>
        </w:numPr>
        <w:spacing w:line="260" w:lineRule="exact"/>
        <w:rPr>
          <w:i/>
        </w:rPr>
      </w:pPr>
      <w:r>
        <w:rPr>
          <w:b/>
        </w:rPr>
        <w:t>Zaloge</w:t>
      </w:r>
      <w:r w:rsidR="001E75D1" w:rsidRPr="00A96D01">
        <w:rPr>
          <w:b/>
        </w:rPr>
        <w:t xml:space="preserve"> </w:t>
      </w:r>
      <w:r w:rsidR="00261C73" w:rsidRPr="000D331B">
        <w:rPr>
          <w:b/>
        </w:rPr>
        <w:t xml:space="preserve"> (za </w:t>
      </w:r>
      <w:r>
        <w:rPr>
          <w:b/>
        </w:rPr>
        <w:t>10,86</w:t>
      </w:r>
      <w:r w:rsidR="00261C73" w:rsidRPr="000D331B">
        <w:rPr>
          <w:b/>
        </w:rPr>
        <w:t xml:space="preserve"> %)</w:t>
      </w:r>
      <w:r w:rsidR="00261C73" w:rsidRPr="000D331B">
        <w:rPr>
          <w:i/>
        </w:rPr>
        <w:t xml:space="preserve"> </w:t>
      </w:r>
      <w:r w:rsidR="00261C73" w:rsidRPr="000D331B">
        <w:rPr>
          <w:b/>
        </w:rPr>
        <w:t>– največ:</w:t>
      </w:r>
    </w:p>
    <w:p w14:paraId="4C4CAD4E" w14:textId="77777777" w:rsidR="000F042B" w:rsidRDefault="000F042B" w:rsidP="004B465C">
      <w:pPr>
        <w:numPr>
          <w:ilvl w:val="1"/>
          <w:numId w:val="53"/>
        </w:numPr>
        <w:spacing w:line="260" w:lineRule="exact"/>
        <w:rPr>
          <w:i/>
        </w:rPr>
      </w:pPr>
      <w:r>
        <w:rPr>
          <w:i/>
        </w:rPr>
        <w:t>M</w:t>
      </w:r>
      <w:r w:rsidRPr="00AF00AE">
        <w:rPr>
          <w:i/>
        </w:rPr>
        <w:t xml:space="preserve">inistrstvo za obrambo, </w:t>
      </w:r>
      <w:r>
        <w:rPr>
          <w:i/>
        </w:rPr>
        <w:t>G</w:t>
      </w:r>
      <w:r w:rsidRPr="00AF00AE">
        <w:rPr>
          <w:i/>
        </w:rPr>
        <w:t>eneralštab slovenske vojsk</w:t>
      </w:r>
      <w:r>
        <w:rPr>
          <w:i/>
        </w:rPr>
        <w:t>e</w:t>
      </w:r>
    </w:p>
    <w:p w14:paraId="21E0903E" w14:textId="0232DA71" w:rsidR="000837AB" w:rsidRDefault="000837AB" w:rsidP="004B465C">
      <w:pPr>
        <w:numPr>
          <w:ilvl w:val="1"/>
          <w:numId w:val="53"/>
        </w:numPr>
        <w:spacing w:line="260" w:lineRule="exact"/>
        <w:rPr>
          <w:i/>
        </w:rPr>
      </w:pPr>
      <w:r>
        <w:rPr>
          <w:i/>
        </w:rPr>
        <w:t>Občina Piran</w:t>
      </w:r>
    </w:p>
    <w:p w14:paraId="162212CD" w14:textId="77777777" w:rsidR="00AF00AE" w:rsidRDefault="00AF00AE" w:rsidP="00261C73">
      <w:pPr>
        <w:rPr>
          <w:b/>
        </w:rPr>
      </w:pPr>
    </w:p>
    <w:p w14:paraId="6B315A48" w14:textId="29755A9D" w:rsidR="00261C73" w:rsidRPr="000D331B" w:rsidRDefault="00261C73" w:rsidP="00261C73">
      <w:r w:rsidRPr="000D331B">
        <w:rPr>
          <w:b/>
        </w:rPr>
        <w:t>Največji padec premoženja države in občin</w:t>
      </w:r>
      <w:r w:rsidRPr="000D331B">
        <w:t xml:space="preserve"> zasledimo pri bilančni postavki:</w:t>
      </w:r>
    </w:p>
    <w:p w14:paraId="5F616CEC" w14:textId="744415C3" w:rsidR="00261C73" w:rsidRPr="000D331B" w:rsidRDefault="00CD5408" w:rsidP="004B465C">
      <w:pPr>
        <w:numPr>
          <w:ilvl w:val="0"/>
          <w:numId w:val="54"/>
        </w:numPr>
        <w:spacing w:line="260" w:lineRule="exact"/>
        <w:rPr>
          <w:b/>
        </w:rPr>
      </w:pPr>
      <w:r>
        <w:rPr>
          <w:b/>
        </w:rPr>
        <w:t>Denarna sredstva</w:t>
      </w:r>
      <w:r w:rsidR="00BB7052" w:rsidRPr="000D331B">
        <w:rPr>
          <w:b/>
        </w:rPr>
        <w:t xml:space="preserve"> </w:t>
      </w:r>
      <w:r w:rsidR="00261C73" w:rsidRPr="000D331B">
        <w:rPr>
          <w:b/>
        </w:rPr>
        <w:t xml:space="preserve">(za </w:t>
      </w:r>
      <w:r>
        <w:rPr>
          <w:b/>
        </w:rPr>
        <w:t>13,89</w:t>
      </w:r>
      <w:r w:rsidR="00D73309">
        <w:rPr>
          <w:b/>
        </w:rPr>
        <w:t xml:space="preserve"> </w:t>
      </w:r>
      <w:r w:rsidR="00261C73" w:rsidRPr="000D331B">
        <w:rPr>
          <w:b/>
        </w:rPr>
        <w:t>%) – največ:</w:t>
      </w:r>
    </w:p>
    <w:p w14:paraId="08B82216" w14:textId="7303C369" w:rsidR="000837AB" w:rsidRPr="000837AB" w:rsidRDefault="000837AB" w:rsidP="004B465C">
      <w:pPr>
        <w:numPr>
          <w:ilvl w:val="1"/>
          <w:numId w:val="54"/>
        </w:numPr>
        <w:spacing w:line="260" w:lineRule="exact"/>
        <w:rPr>
          <w:i/>
        </w:rPr>
      </w:pPr>
      <w:r>
        <w:rPr>
          <w:i/>
        </w:rPr>
        <w:t>Upravljavec sredstev sistema EZRD</w:t>
      </w:r>
    </w:p>
    <w:p w14:paraId="5B909E3B" w14:textId="3A1788E8" w:rsidR="00CD5408" w:rsidRPr="000D331B" w:rsidRDefault="00CD5408" w:rsidP="004B465C">
      <w:pPr>
        <w:numPr>
          <w:ilvl w:val="0"/>
          <w:numId w:val="54"/>
        </w:numPr>
        <w:spacing w:line="260" w:lineRule="exact"/>
        <w:rPr>
          <w:b/>
        </w:rPr>
      </w:pPr>
      <w:r>
        <w:rPr>
          <w:b/>
        </w:rPr>
        <w:t>Kratkoročne terjatve</w:t>
      </w:r>
      <w:r w:rsidRPr="000D331B">
        <w:rPr>
          <w:b/>
        </w:rPr>
        <w:t xml:space="preserve"> (za </w:t>
      </w:r>
      <w:r>
        <w:rPr>
          <w:b/>
        </w:rPr>
        <w:t xml:space="preserve">3,60 </w:t>
      </w:r>
      <w:r w:rsidRPr="000D331B">
        <w:rPr>
          <w:b/>
        </w:rPr>
        <w:t>%) – največ:</w:t>
      </w:r>
    </w:p>
    <w:p w14:paraId="5886F3F7" w14:textId="31A32FA8" w:rsidR="00CD5408" w:rsidRPr="000837AB" w:rsidRDefault="000837AB" w:rsidP="004B465C">
      <w:pPr>
        <w:numPr>
          <w:ilvl w:val="1"/>
          <w:numId w:val="54"/>
        </w:numPr>
        <w:spacing w:line="260" w:lineRule="exact"/>
        <w:rPr>
          <w:i/>
        </w:rPr>
      </w:pPr>
      <w:r>
        <w:rPr>
          <w:i/>
        </w:rPr>
        <w:t>Upravljavec sredstev sistema EZRD</w:t>
      </w:r>
    </w:p>
    <w:p w14:paraId="4243464D" w14:textId="585837BB" w:rsidR="00946BA4" w:rsidRPr="000D331B" w:rsidRDefault="00B850AA" w:rsidP="00946BA4">
      <w:pPr>
        <w:pStyle w:val="Naslov2"/>
      </w:pPr>
      <w:r w:rsidRPr="0021775A">
        <w:rPr>
          <w:rFonts w:cs="Calibri"/>
          <w:sz w:val="18"/>
          <w:szCs w:val="18"/>
          <w:lang w:eastAsia="sl-SI"/>
        </w:rPr>
        <w:lastRenderedPageBreak/>
        <w:t xml:space="preserve"> </w:t>
      </w:r>
      <w:bookmarkStart w:id="43" w:name="_Toc166762562"/>
      <w:bookmarkStart w:id="44" w:name="_Toc167107721"/>
      <w:bookmarkStart w:id="45" w:name="_Toc167112798"/>
      <w:bookmarkStart w:id="46" w:name="_Toc166762563"/>
      <w:bookmarkStart w:id="47" w:name="_Toc167107722"/>
      <w:bookmarkStart w:id="48" w:name="_Toc167112799"/>
      <w:bookmarkStart w:id="49" w:name="_Toc166762564"/>
      <w:bookmarkStart w:id="50" w:name="_Toc167107723"/>
      <w:bookmarkStart w:id="51" w:name="_Toc167112800"/>
      <w:bookmarkStart w:id="52" w:name="_Toc166762565"/>
      <w:bookmarkStart w:id="53" w:name="_Toc167107724"/>
      <w:bookmarkStart w:id="54" w:name="_Toc167112801"/>
      <w:bookmarkStart w:id="55" w:name="_Toc166762566"/>
      <w:bookmarkStart w:id="56" w:name="_Toc167107725"/>
      <w:bookmarkStart w:id="57" w:name="_Toc167112802"/>
      <w:bookmarkStart w:id="58" w:name="_Toc166762567"/>
      <w:bookmarkStart w:id="59" w:name="_Toc167107726"/>
      <w:bookmarkStart w:id="60" w:name="_Toc167112803"/>
      <w:bookmarkStart w:id="61" w:name="_Toc166762568"/>
      <w:bookmarkStart w:id="62" w:name="_Toc167107727"/>
      <w:bookmarkStart w:id="63" w:name="_Toc167112804"/>
      <w:bookmarkStart w:id="64" w:name="_Toc166762569"/>
      <w:bookmarkStart w:id="65" w:name="_Toc167107728"/>
      <w:bookmarkStart w:id="66" w:name="_Toc167112805"/>
      <w:bookmarkStart w:id="67" w:name="_Toc166762570"/>
      <w:bookmarkStart w:id="68" w:name="_Toc167107729"/>
      <w:bookmarkStart w:id="69" w:name="_Toc167112806"/>
      <w:bookmarkStart w:id="70" w:name="_Toc71623393"/>
      <w:bookmarkStart w:id="71" w:name="_Toc71632006"/>
      <w:bookmarkStart w:id="72" w:name="_Toc71623394"/>
      <w:bookmarkStart w:id="73" w:name="_Toc71632007"/>
      <w:bookmarkStart w:id="74" w:name="_Toc452387037"/>
      <w:bookmarkStart w:id="75" w:name="_Toc452387038"/>
      <w:bookmarkStart w:id="76" w:name="_Toc71632008"/>
      <w:bookmarkStart w:id="77" w:name="_Toc230947943"/>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946BA4" w:rsidRPr="000D331B">
        <w:t>Časovna primerjava in analiza postavk KPBDO</w:t>
      </w:r>
      <w:bookmarkEnd w:id="76"/>
      <w:bookmarkEnd w:id="77"/>
    </w:p>
    <w:p w14:paraId="757C7548" w14:textId="77777777" w:rsidR="00471F1E" w:rsidRPr="000D331B" w:rsidRDefault="00471F1E" w:rsidP="00471F1E"/>
    <w:p w14:paraId="29ECC05B" w14:textId="7AA93EAD" w:rsidR="00946BA4" w:rsidRPr="000D331B" w:rsidRDefault="00946BA4" w:rsidP="00946BA4">
      <w:r w:rsidRPr="000D331B">
        <w:rPr>
          <w:rFonts w:cs="Arial"/>
        </w:rPr>
        <w:t xml:space="preserve">Iz </w:t>
      </w:r>
      <w:r w:rsidRPr="000D331B">
        <w:t>analize premoženja države in občin, izkazanega na zadnji dan leta v obdobju 20</w:t>
      </w:r>
      <w:r w:rsidR="00B63781">
        <w:t>20</w:t>
      </w:r>
      <w:r w:rsidRPr="000D331B">
        <w:t>-202</w:t>
      </w:r>
      <w:r w:rsidR="00B63781">
        <w:t>5</w:t>
      </w:r>
      <w:r w:rsidRPr="000D331B">
        <w:t>, je razvidno, da je znesek:</w:t>
      </w:r>
    </w:p>
    <w:p w14:paraId="7A9C285D" w14:textId="4ABC0A1B" w:rsidR="00946BA4" w:rsidRPr="000D331B" w:rsidRDefault="00946BA4" w:rsidP="00946BA4">
      <w:pPr>
        <w:numPr>
          <w:ilvl w:val="0"/>
          <w:numId w:val="25"/>
        </w:numPr>
        <w:spacing w:line="240" w:lineRule="auto"/>
      </w:pPr>
      <w:r w:rsidRPr="000D331B">
        <w:t>skupne bilančne vsote naraščal;</w:t>
      </w:r>
    </w:p>
    <w:p w14:paraId="53C578A9" w14:textId="77777777" w:rsidR="00946BA4" w:rsidRPr="000D331B" w:rsidRDefault="00946BA4" w:rsidP="00946BA4">
      <w:pPr>
        <w:numPr>
          <w:ilvl w:val="0"/>
          <w:numId w:val="25"/>
        </w:numPr>
        <w:spacing w:line="240" w:lineRule="auto"/>
      </w:pPr>
      <w:r w:rsidRPr="000D331B">
        <w:t>sedanje vrednosti nepremičnin naraščal;</w:t>
      </w:r>
    </w:p>
    <w:p w14:paraId="59B2D56B" w14:textId="03EAB4A2" w:rsidR="00946BA4" w:rsidRPr="000D331B" w:rsidRDefault="00946BA4" w:rsidP="00946BA4">
      <w:pPr>
        <w:numPr>
          <w:ilvl w:val="0"/>
          <w:numId w:val="25"/>
        </w:numPr>
        <w:spacing w:line="240" w:lineRule="auto"/>
      </w:pPr>
      <w:r w:rsidRPr="000D331B">
        <w:t>dolgoročnega dolga naraščal;</w:t>
      </w:r>
    </w:p>
    <w:p w14:paraId="3CB24489" w14:textId="729EF947" w:rsidR="00946BA4" w:rsidRPr="000D331B" w:rsidRDefault="00946BA4" w:rsidP="00946BA4">
      <w:pPr>
        <w:numPr>
          <w:ilvl w:val="0"/>
          <w:numId w:val="25"/>
        </w:numPr>
        <w:spacing w:line="240" w:lineRule="auto"/>
      </w:pPr>
      <w:r w:rsidRPr="000D331B">
        <w:t xml:space="preserve">dolgoročnih finančnih naložb </w:t>
      </w:r>
      <w:r w:rsidR="0099024D">
        <w:t>naraščal</w:t>
      </w:r>
      <w:r w:rsidRPr="000D331B">
        <w:t>;</w:t>
      </w:r>
    </w:p>
    <w:p w14:paraId="1DFC0D5E" w14:textId="2D95C377" w:rsidR="00946BA4" w:rsidRPr="000D331B" w:rsidRDefault="00946BA4" w:rsidP="00946BA4">
      <w:pPr>
        <w:numPr>
          <w:ilvl w:val="0"/>
          <w:numId w:val="25"/>
        </w:numPr>
        <w:spacing w:line="240" w:lineRule="auto"/>
      </w:pPr>
      <w:r w:rsidRPr="000D331B">
        <w:t>dolgoročno danih posojil in depozitov padal.</w:t>
      </w:r>
    </w:p>
    <w:p w14:paraId="446A9BD4" w14:textId="2DA71076" w:rsidR="00946BA4" w:rsidRPr="000D331B" w:rsidRDefault="00946BA4" w:rsidP="00946BA4"/>
    <w:p w14:paraId="7D2F3E54" w14:textId="619E0898" w:rsidR="00946BA4" w:rsidRPr="000D331B" w:rsidRDefault="00946BA4" w:rsidP="00946BA4">
      <w:pPr>
        <w:rPr>
          <w:b/>
          <w:bCs/>
        </w:rPr>
      </w:pPr>
      <w:bookmarkStart w:id="78" w:name="_Toc230948017"/>
      <w:r w:rsidRPr="000D331B">
        <w:rPr>
          <w:b/>
          <w:bCs/>
        </w:rPr>
        <w:t xml:space="preserve">Slika </w:t>
      </w:r>
      <w:r w:rsidRPr="000D331B">
        <w:rPr>
          <w:b/>
          <w:bCs/>
        </w:rPr>
        <w:fldChar w:fldCharType="begin"/>
      </w:r>
      <w:r w:rsidRPr="000D331B">
        <w:rPr>
          <w:b/>
          <w:bCs/>
        </w:rPr>
        <w:instrText xml:space="preserve"> SEQ Slika \* ARABIC </w:instrText>
      </w:r>
      <w:r w:rsidRPr="000D331B">
        <w:rPr>
          <w:b/>
          <w:bCs/>
        </w:rPr>
        <w:fldChar w:fldCharType="separate"/>
      </w:r>
      <w:r w:rsidR="00AC4F13">
        <w:rPr>
          <w:b/>
          <w:bCs/>
          <w:noProof/>
        </w:rPr>
        <w:t>5</w:t>
      </w:r>
      <w:r w:rsidRPr="000D331B">
        <w:rPr>
          <w:b/>
          <w:bCs/>
        </w:rPr>
        <w:fldChar w:fldCharType="end"/>
      </w:r>
      <w:r w:rsidRPr="000D331B">
        <w:rPr>
          <w:b/>
          <w:bCs/>
        </w:rPr>
        <w:t>: Gibanje posameznih postavk konsolidirane premoženjske bilance države in občin na zadnji dan leta v obdobju 20</w:t>
      </w:r>
      <w:r w:rsidR="00B63781">
        <w:rPr>
          <w:b/>
          <w:bCs/>
        </w:rPr>
        <w:t>20</w:t>
      </w:r>
      <w:r w:rsidRPr="000D331B">
        <w:rPr>
          <w:b/>
          <w:bCs/>
        </w:rPr>
        <w:t>-202</w:t>
      </w:r>
      <w:r w:rsidR="00B63781">
        <w:rPr>
          <w:b/>
          <w:bCs/>
        </w:rPr>
        <w:t>5</w:t>
      </w:r>
      <w:r w:rsidR="007D35C2" w:rsidRPr="000D331B">
        <w:rPr>
          <w:b/>
          <w:bCs/>
        </w:rPr>
        <w:t xml:space="preserve"> v mrd. </w:t>
      </w:r>
      <w:r w:rsidR="00F43FD8">
        <w:rPr>
          <w:b/>
          <w:bCs/>
        </w:rPr>
        <w:t>EUR</w:t>
      </w:r>
      <w:bookmarkEnd w:id="78"/>
    </w:p>
    <w:p w14:paraId="24F67D40" w14:textId="06BC8803" w:rsidR="00B06B38" w:rsidRDefault="00B63781" w:rsidP="00946BA4">
      <w:pPr>
        <w:rPr>
          <w:b/>
          <w:bCs/>
        </w:rPr>
      </w:pPr>
      <w:bookmarkStart w:id="79" w:name="_Toc71632044"/>
      <w:r>
        <w:rPr>
          <w:b/>
          <w:bCs/>
          <w:noProof/>
        </w:rPr>
        <w:drawing>
          <wp:inline distT="0" distB="0" distL="0" distR="0" wp14:anchorId="3E66DB40" wp14:editId="04A80318">
            <wp:extent cx="6130290" cy="3168729"/>
            <wp:effectExtent l="0" t="0" r="3810" b="0"/>
            <wp:docPr id="891346633" name="Slika 1" descr="Slika 5: Gibanje posameznih postavk konsolidirane premoženjske bilance države in občin na zadnji dan leta v obdobju 2020-2025 v mrd.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46633" name="Slika 1" descr="Slika 5: Gibanje posameznih postavk konsolidirane premoženjske bilance države in občin na zadnji dan leta v obdobju 2020-2025 v mrd. E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2902" cy="3180417"/>
                    </a:xfrm>
                    <a:prstGeom prst="rect">
                      <a:avLst/>
                    </a:prstGeom>
                    <a:noFill/>
                  </pic:spPr>
                </pic:pic>
              </a:graphicData>
            </a:graphic>
          </wp:inline>
        </w:drawing>
      </w:r>
    </w:p>
    <w:p w14:paraId="0ECE402D" w14:textId="40203E0E" w:rsidR="00946BA4" w:rsidRPr="000D331B" w:rsidRDefault="00946BA4" w:rsidP="00946BA4">
      <w:pPr>
        <w:rPr>
          <w:b/>
          <w:bCs/>
        </w:rPr>
      </w:pPr>
      <w:bookmarkStart w:id="80" w:name="_Toc230947992"/>
      <w:r w:rsidRPr="000D331B">
        <w:rPr>
          <w:b/>
          <w:bCs/>
        </w:rPr>
        <w:t xml:space="preserve">Tabela </w:t>
      </w:r>
      <w:r w:rsidRPr="000D331B">
        <w:rPr>
          <w:b/>
          <w:bCs/>
        </w:rPr>
        <w:fldChar w:fldCharType="begin"/>
      </w:r>
      <w:r w:rsidRPr="000D331B">
        <w:rPr>
          <w:b/>
          <w:bCs/>
        </w:rPr>
        <w:instrText xml:space="preserve"> SEQ Tabela \* ARABIC </w:instrText>
      </w:r>
      <w:r w:rsidRPr="000D331B">
        <w:rPr>
          <w:b/>
          <w:bCs/>
        </w:rPr>
        <w:fldChar w:fldCharType="separate"/>
      </w:r>
      <w:r w:rsidR="00AC4F13">
        <w:rPr>
          <w:b/>
          <w:bCs/>
          <w:noProof/>
        </w:rPr>
        <w:t>6</w:t>
      </w:r>
      <w:r w:rsidRPr="000D331B">
        <w:rPr>
          <w:b/>
          <w:bCs/>
        </w:rPr>
        <w:fldChar w:fldCharType="end"/>
      </w:r>
      <w:r w:rsidRPr="000D331B">
        <w:rPr>
          <w:b/>
          <w:bCs/>
        </w:rPr>
        <w:t>: Stanje posameznih postavk konsolidirane premoženjske bilance države in občin na zadnji dan leta v obdobju 20</w:t>
      </w:r>
      <w:r w:rsidR="00B63781">
        <w:rPr>
          <w:b/>
          <w:bCs/>
        </w:rPr>
        <w:t>20</w:t>
      </w:r>
      <w:r w:rsidRPr="000D331B">
        <w:rPr>
          <w:b/>
          <w:bCs/>
        </w:rPr>
        <w:t>-202</w:t>
      </w:r>
      <w:r w:rsidR="00B63781">
        <w:rPr>
          <w:b/>
          <w:bCs/>
        </w:rPr>
        <w:t>5</w:t>
      </w:r>
      <w:bookmarkEnd w:id="79"/>
      <w:bookmarkEnd w:id="80"/>
    </w:p>
    <w:p w14:paraId="07421FE5" w14:textId="6E17DB8B" w:rsidR="00946BA4" w:rsidRPr="000D331B" w:rsidRDefault="00946BA4" w:rsidP="00946BA4">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6: Stanje posameznih postavk konsolidirane premoženjske bilance države in občin na zadnji dan leta v obdobju 2020-2025"/>
        <w:tblDescription w:val="Tabela 6: Stanje posameznih postavk konsolidirane premoženjske bilance države in občin na zadnji dan leta v obdobju 2020-2025"/>
      </w:tblPr>
      <w:tblGrid>
        <w:gridCol w:w="1393"/>
        <w:gridCol w:w="1209"/>
        <w:gridCol w:w="1292"/>
        <w:gridCol w:w="1292"/>
        <w:gridCol w:w="1292"/>
        <w:gridCol w:w="1292"/>
        <w:gridCol w:w="1290"/>
      </w:tblGrid>
      <w:tr w:rsidR="00B63781" w:rsidRPr="000D331B" w14:paraId="41EF1C02" w14:textId="77777777" w:rsidTr="008C49D0">
        <w:trPr>
          <w:tblHeader/>
        </w:trPr>
        <w:tc>
          <w:tcPr>
            <w:tcW w:w="769" w:type="pct"/>
          </w:tcPr>
          <w:p w14:paraId="6A34AB29" w14:textId="77777777" w:rsidR="00B63781" w:rsidRPr="000D331B" w:rsidRDefault="00B63781" w:rsidP="00B63781">
            <w:pPr>
              <w:rPr>
                <w:b/>
                <w:sz w:val="18"/>
                <w:szCs w:val="18"/>
              </w:rPr>
            </w:pPr>
            <w:r w:rsidRPr="000D331B">
              <w:rPr>
                <w:b/>
                <w:sz w:val="18"/>
                <w:szCs w:val="18"/>
              </w:rPr>
              <w:t>Leto</w:t>
            </w:r>
          </w:p>
        </w:tc>
        <w:tc>
          <w:tcPr>
            <w:tcW w:w="667" w:type="pct"/>
          </w:tcPr>
          <w:p w14:paraId="01972D8C" w14:textId="7973BA15" w:rsidR="00B63781" w:rsidRPr="000D331B" w:rsidRDefault="00B63781" w:rsidP="00B63781">
            <w:pPr>
              <w:rPr>
                <w:b/>
                <w:sz w:val="18"/>
                <w:szCs w:val="18"/>
              </w:rPr>
            </w:pPr>
            <w:r w:rsidRPr="000D331B">
              <w:rPr>
                <w:b/>
                <w:sz w:val="18"/>
                <w:szCs w:val="18"/>
              </w:rPr>
              <w:t>31.</w:t>
            </w:r>
            <w:r>
              <w:rPr>
                <w:b/>
                <w:sz w:val="18"/>
                <w:szCs w:val="18"/>
              </w:rPr>
              <w:t xml:space="preserve"> </w:t>
            </w:r>
            <w:r w:rsidRPr="000D331B">
              <w:rPr>
                <w:b/>
                <w:sz w:val="18"/>
                <w:szCs w:val="18"/>
              </w:rPr>
              <w:t>12.</w:t>
            </w:r>
            <w:r>
              <w:rPr>
                <w:b/>
                <w:sz w:val="18"/>
                <w:szCs w:val="18"/>
              </w:rPr>
              <w:t xml:space="preserve"> </w:t>
            </w:r>
            <w:r w:rsidRPr="000D331B">
              <w:rPr>
                <w:b/>
                <w:sz w:val="18"/>
                <w:szCs w:val="18"/>
              </w:rPr>
              <w:t>20</w:t>
            </w:r>
            <w:r>
              <w:rPr>
                <w:b/>
                <w:sz w:val="18"/>
                <w:szCs w:val="18"/>
              </w:rPr>
              <w:t>20</w:t>
            </w:r>
          </w:p>
        </w:tc>
        <w:tc>
          <w:tcPr>
            <w:tcW w:w="713" w:type="pct"/>
          </w:tcPr>
          <w:p w14:paraId="1FBB0BAF" w14:textId="3E246E7F" w:rsidR="00B63781" w:rsidRPr="000D331B" w:rsidRDefault="00B63781" w:rsidP="00B63781">
            <w:pPr>
              <w:rPr>
                <w:b/>
                <w:sz w:val="18"/>
                <w:szCs w:val="18"/>
              </w:rPr>
            </w:pPr>
            <w:r w:rsidRPr="000D331B">
              <w:rPr>
                <w:b/>
                <w:sz w:val="18"/>
                <w:szCs w:val="18"/>
              </w:rPr>
              <w:t>31.</w:t>
            </w:r>
            <w:r>
              <w:rPr>
                <w:b/>
                <w:sz w:val="18"/>
                <w:szCs w:val="18"/>
              </w:rPr>
              <w:t xml:space="preserve"> </w:t>
            </w:r>
            <w:r w:rsidRPr="000D331B">
              <w:rPr>
                <w:b/>
                <w:sz w:val="18"/>
                <w:szCs w:val="18"/>
              </w:rPr>
              <w:t>12.</w:t>
            </w:r>
            <w:r>
              <w:rPr>
                <w:b/>
                <w:sz w:val="18"/>
                <w:szCs w:val="18"/>
              </w:rPr>
              <w:t xml:space="preserve"> </w:t>
            </w:r>
            <w:r w:rsidRPr="000D331B">
              <w:rPr>
                <w:b/>
                <w:sz w:val="18"/>
                <w:szCs w:val="18"/>
              </w:rPr>
              <w:t>20</w:t>
            </w:r>
            <w:r>
              <w:rPr>
                <w:b/>
                <w:sz w:val="18"/>
                <w:szCs w:val="18"/>
              </w:rPr>
              <w:t>21</w:t>
            </w:r>
          </w:p>
        </w:tc>
        <w:tc>
          <w:tcPr>
            <w:tcW w:w="713" w:type="pct"/>
          </w:tcPr>
          <w:p w14:paraId="65BBF86A" w14:textId="10486209" w:rsidR="00B63781" w:rsidRPr="000D331B" w:rsidRDefault="00B63781" w:rsidP="00B63781">
            <w:pPr>
              <w:rPr>
                <w:b/>
                <w:sz w:val="18"/>
                <w:szCs w:val="18"/>
              </w:rPr>
            </w:pPr>
            <w:r w:rsidRPr="000D331B">
              <w:rPr>
                <w:b/>
                <w:sz w:val="18"/>
                <w:szCs w:val="18"/>
              </w:rPr>
              <w:t>31.</w:t>
            </w:r>
            <w:r>
              <w:rPr>
                <w:b/>
                <w:sz w:val="18"/>
                <w:szCs w:val="18"/>
              </w:rPr>
              <w:t xml:space="preserve"> </w:t>
            </w:r>
            <w:r w:rsidRPr="000D331B">
              <w:rPr>
                <w:b/>
                <w:sz w:val="18"/>
                <w:szCs w:val="18"/>
              </w:rPr>
              <w:t>12.</w:t>
            </w:r>
            <w:r>
              <w:rPr>
                <w:b/>
                <w:sz w:val="18"/>
                <w:szCs w:val="18"/>
              </w:rPr>
              <w:t xml:space="preserve"> </w:t>
            </w:r>
            <w:r w:rsidRPr="000D331B">
              <w:rPr>
                <w:b/>
                <w:sz w:val="18"/>
                <w:szCs w:val="18"/>
              </w:rPr>
              <w:t>20</w:t>
            </w:r>
            <w:r>
              <w:rPr>
                <w:b/>
                <w:sz w:val="18"/>
                <w:szCs w:val="18"/>
              </w:rPr>
              <w:t>22</w:t>
            </w:r>
          </w:p>
        </w:tc>
        <w:tc>
          <w:tcPr>
            <w:tcW w:w="713" w:type="pct"/>
          </w:tcPr>
          <w:p w14:paraId="7735D68E" w14:textId="45C6003A" w:rsidR="00B63781" w:rsidRPr="000D331B" w:rsidRDefault="00B63781" w:rsidP="00B63781">
            <w:pPr>
              <w:rPr>
                <w:b/>
                <w:sz w:val="18"/>
                <w:szCs w:val="18"/>
              </w:rPr>
            </w:pPr>
            <w:r w:rsidRPr="000D331B">
              <w:rPr>
                <w:b/>
                <w:sz w:val="18"/>
                <w:szCs w:val="18"/>
              </w:rPr>
              <w:t>31.</w:t>
            </w:r>
            <w:r>
              <w:rPr>
                <w:b/>
                <w:sz w:val="18"/>
                <w:szCs w:val="18"/>
              </w:rPr>
              <w:t xml:space="preserve"> </w:t>
            </w:r>
            <w:r w:rsidRPr="000D331B">
              <w:rPr>
                <w:b/>
                <w:sz w:val="18"/>
                <w:szCs w:val="18"/>
              </w:rPr>
              <w:t>12.</w:t>
            </w:r>
            <w:r>
              <w:rPr>
                <w:b/>
                <w:sz w:val="18"/>
                <w:szCs w:val="18"/>
              </w:rPr>
              <w:t xml:space="preserve"> </w:t>
            </w:r>
            <w:r w:rsidRPr="000D331B">
              <w:rPr>
                <w:b/>
                <w:sz w:val="18"/>
                <w:szCs w:val="18"/>
              </w:rPr>
              <w:t>202</w:t>
            </w:r>
            <w:r>
              <w:rPr>
                <w:b/>
                <w:sz w:val="18"/>
                <w:szCs w:val="18"/>
              </w:rPr>
              <w:t>3</w:t>
            </w:r>
          </w:p>
        </w:tc>
        <w:tc>
          <w:tcPr>
            <w:tcW w:w="713" w:type="pct"/>
          </w:tcPr>
          <w:p w14:paraId="6774F839" w14:textId="06C08D4D" w:rsidR="00B63781" w:rsidRPr="000D331B" w:rsidRDefault="00B63781" w:rsidP="00B63781">
            <w:pPr>
              <w:rPr>
                <w:b/>
                <w:sz w:val="18"/>
                <w:szCs w:val="18"/>
              </w:rPr>
            </w:pPr>
            <w:r w:rsidRPr="000D331B">
              <w:rPr>
                <w:b/>
                <w:sz w:val="18"/>
                <w:szCs w:val="18"/>
              </w:rPr>
              <w:t>31.</w:t>
            </w:r>
            <w:r>
              <w:rPr>
                <w:b/>
                <w:sz w:val="18"/>
                <w:szCs w:val="18"/>
              </w:rPr>
              <w:t xml:space="preserve"> </w:t>
            </w:r>
            <w:r w:rsidRPr="000D331B">
              <w:rPr>
                <w:b/>
                <w:sz w:val="18"/>
                <w:szCs w:val="18"/>
              </w:rPr>
              <w:t>12.</w:t>
            </w:r>
            <w:r>
              <w:rPr>
                <w:b/>
                <w:sz w:val="18"/>
                <w:szCs w:val="18"/>
              </w:rPr>
              <w:t xml:space="preserve"> </w:t>
            </w:r>
            <w:r w:rsidRPr="000D331B">
              <w:rPr>
                <w:b/>
                <w:sz w:val="18"/>
                <w:szCs w:val="18"/>
              </w:rPr>
              <w:t>202</w:t>
            </w:r>
            <w:r>
              <w:rPr>
                <w:b/>
                <w:sz w:val="18"/>
                <w:szCs w:val="18"/>
              </w:rPr>
              <w:t>4</w:t>
            </w:r>
          </w:p>
        </w:tc>
        <w:tc>
          <w:tcPr>
            <w:tcW w:w="712" w:type="pct"/>
          </w:tcPr>
          <w:p w14:paraId="0D639F9E" w14:textId="23F97BD8" w:rsidR="00B63781" w:rsidRPr="000D331B" w:rsidRDefault="00B63781" w:rsidP="00B63781">
            <w:pPr>
              <w:rPr>
                <w:b/>
                <w:sz w:val="18"/>
                <w:szCs w:val="18"/>
              </w:rPr>
            </w:pPr>
            <w:r w:rsidRPr="000D331B">
              <w:rPr>
                <w:b/>
                <w:sz w:val="18"/>
                <w:szCs w:val="18"/>
              </w:rPr>
              <w:t>31.</w:t>
            </w:r>
            <w:r>
              <w:rPr>
                <w:b/>
                <w:sz w:val="18"/>
                <w:szCs w:val="18"/>
              </w:rPr>
              <w:t xml:space="preserve"> </w:t>
            </w:r>
            <w:r w:rsidRPr="000D331B">
              <w:rPr>
                <w:b/>
                <w:sz w:val="18"/>
                <w:szCs w:val="18"/>
              </w:rPr>
              <w:t>12.</w:t>
            </w:r>
            <w:r>
              <w:rPr>
                <w:b/>
                <w:sz w:val="18"/>
                <w:szCs w:val="18"/>
              </w:rPr>
              <w:t xml:space="preserve"> </w:t>
            </w:r>
            <w:r w:rsidRPr="000D331B">
              <w:rPr>
                <w:b/>
                <w:sz w:val="18"/>
                <w:szCs w:val="18"/>
              </w:rPr>
              <w:t>202</w:t>
            </w:r>
            <w:r>
              <w:rPr>
                <w:b/>
                <w:sz w:val="18"/>
                <w:szCs w:val="18"/>
              </w:rPr>
              <w:t>5</w:t>
            </w:r>
          </w:p>
        </w:tc>
      </w:tr>
      <w:tr w:rsidR="00B63781" w:rsidRPr="000D331B" w14:paraId="467B1387" w14:textId="77777777" w:rsidTr="008C49D0">
        <w:trPr>
          <w:tblHeader/>
        </w:trPr>
        <w:tc>
          <w:tcPr>
            <w:tcW w:w="769" w:type="pct"/>
          </w:tcPr>
          <w:p w14:paraId="0D1247A1" w14:textId="77777777" w:rsidR="00B63781" w:rsidRPr="000D331B" w:rsidRDefault="00B63781" w:rsidP="00B63781">
            <w:pPr>
              <w:rPr>
                <w:b/>
                <w:sz w:val="18"/>
                <w:szCs w:val="18"/>
              </w:rPr>
            </w:pPr>
          </w:p>
        </w:tc>
        <w:tc>
          <w:tcPr>
            <w:tcW w:w="667" w:type="pct"/>
          </w:tcPr>
          <w:p w14:paraId="1152A93B" w14:textId="3510E224" w:rsidR="00B63781" w:rsidRPr="000D331B" w:rsidRDefault="00B63781" w:rsidP="00B63781">
            <w:pPr>
              <w:jc w:val="center"/>
              <w:rPr>
                <w:b/>
                <w:sz w:val="18"/>
                <w:szCs w:val="18"/>
              </w:rPr>
            </w:pPr>
            <w:r w:rsidRPr="000D331B">
              <w:rPr>
                <w:b/>
                <w:sz w:val="18"/>
                <w:szCs w:val="18"/>
              </w:rPr>
              <w:t>mrd. €</w:t>
            </w:r>
          </w:p>
        </w:tc>
        <w:tc>
          <w:tcPr>
            <w:tcW w:w="713" w:type="pct"/>
          </w:tcPr>
          <w:p w14:paraId="2B3309B0" w14:textId="63C03C4B" w:rsidR="00B63781" w:rsidRPr="000D331B" w:rsidRDefault="00B63781" w:rsidP="00B63781">
            <w:pPr>
              <w:jc w:val="center"/>
              <w:rPr>
                <w:sz w:val="18"/>
                <w:szCs w:val="18"/>
              </w:rPr>
            </w:pPr>
            <w:r w:rsidRPr="000D331B">
              <w:rPr>
                <w:b/>
                <w:sz w:val="18"/>
                <w:szCs w:val="18"/>
              </w:rPr>
              <w:t>mrd. €</w:t>
            </w:r>
          </w:p>
        </w:tc>
        <w:tc>
          <w:tcPr>
            <w:tcW w:w="713" w:type="pct"/>
          </w:tcPr>
          <w:p w14:paraId="600762D4" w14:textId="60D5F272" w:rsidR="00B63781" w:rsidRPr="000D331B" w:rsidRDefault="00B63781" w:rsidP="00B63781">
            <w:pPr>
              <w:jc w:val="center"/>
              <w:rPr>
                <w:sz w:val="18"/>
                <w:szCs w:val="18"/>
              </w:rPr>
            </w:pPr>
            <w:r w:rsidRPr="000D331B">
              <w:rPr>
                <w:b/>
                <w:sz w:val="18"/>
                <w:szCs w:val="18"/>
              </w:rPr>
              <w:t>mrd. €</w:t>
            </w:r>
          </w:p>
        </w:tc>
        <w:tc>
          <w:tcPr>
            <w:tcW w:w="713" w:type="pct"/>
          </w:tcPr>
          <w:p w14:paraId="16673A35" w14:textId="0AC2DA28" w:rsidR="00B63781" w:rsidRPr="000D331B" w:rsidRDefault="00B63781" w:rsidP="00B63781">
            <w:pPr>
              <w:jc w:val="center"/>
              <w:rPr>
                <w:sz w:val="18"/>
                <w:szCs w:val="18"/>
              </w:rPr>
            </w:pPr>
            <w:r w:rsidRPr="000D331B">
              <w:rPr>
                <w:b/>
                <w:sz w:val="18"/>
                <w:szCs w:val="18"/>
              </w:rPr>
              <w:t>mrd. €</w:t>
            </w:r>
          </w:p>
        </w:tc>
        <w:tc>
          <w:tcPr>
            <w:tcW w:w="713" w:type="pct"/>
          </w:tcPr>
          <w:p w14:paraId="1130B8E8" w14:textId="7037E2BB" w:rsidR="00B63781" w:rsidRPr="000D331B" w:rsidRDefault="00B63781" w:rsidP="00B63781">
            <w:pPr>
              <w:jc w:val="center"/>
              <w:rPr>
                <w:sz w:val="18"/>
                <w:szCs w:val="18"/>
              </w:rPr>
            </w:pPr>
            <w:r w:rsidRPr="000D331B">
              <w:rPr>
                <w:b/>
                <w:sz w:val="18"/>
                <w:szCs w:val="18"/>
              </w:rPr>
              <w:t>mrd. €</w:t>
            </w:r>
          </w:p>
        </w:tc>
        <w:tc>
          <w:tcPr>
            <w:tcW w:w="712" w:type="pct"/>
          </w:tcPr>
          <w:p w14:paraId="153251DC" w14:textId="77777777" w:rsidR="00B63781" w:rsidRPr="000D331B" w:rsidRDefault="00B63781" w:rsidP="00B63781">
            <w:pPr>
              <w:jc w:val="center"/>
              <w:rPr>
                <w:sz w:val="18"/>
                <w:szCs w:val="18"/>
              </w:rPr>
            </w:pPr>
            <w:r w:rsidRPr="000D331B">
              <w:rPr>
                <w:b/>
                <w:sz w:val="18"/>
                <w:szCs w:val="18"/>
              </w:rPr>
              <w:t>mrd. €</w:t>
            </w:r>
          </w:p>
        </w:tc>
      </w:tr>
      <w:tr w:rsidR="00B63781" w:rsidRPr="000D331B" w14:paraId="4A83741E" w14:textId="77777777" w:rsidTr="00A96D01">
        <w:tc>
          <w:tcPr>
            <w:tcW w:w="769" w:type="pct"/>
          </w:tcPr>
          <w:p w14:paraId="7AA8FB21" w14:textId="77777777" w:rsidR="00B63781" w:rsidRPr="000D331B" w:rsidRDefault="00B63781" w:rsidP="00B63781">
            <w:pPr>
              <w:rPr>
                <w:b/>
                <w:sz w:val="18"/>
                <w:szCs w:val="18"/>
              </w:rPr>
            </w:pPr>
            <w:r w:rsidRPr="000D331B">
              <w:rPr>
                <w:b/>
                <w:sz w:val="18"/>
                <w:szCs w:val="18"/>
              </w:rPr>
              <w:t>Bilančna vsota</w:t>
            </w:r>
          </w:p>
        </w:tc>
        <w:tc>
          <w:tcPr>
            <w:tcW w:w="667" w:type="pct"/>
          </w:tcPr>
          <w:p w14:paraId="3FB72011" w14:textId="2B021499" w:rsidR="00B63781" w:rsidRPr="000D331B" w:rsidRDefault="00B63781" w:rsidP="00B63781">
            <w:pPr>
              <w:jc w:val="center"/>
              <w:rPr>
                <w:rFonts w:cs="Arial"/>
                <w:bCs/>
                <w:color w:val="000000"/>
                <w:sz w:val="18"/>
                <w:szCs w:val="18"/>
              </w:rPr>
            </w:pPr>
            <w:r w:rsidRPr="000D331B">
              <w:rPr>
                <w:rFonts w:cs="Arial"/>
                <w:bCs/>
                <w:color w:val="000000"/>
                <w:sz w:val="18"/>
                <w:szCs w:val="18"/>
              </w:rPr>
              <w:t>53,4</w:t>
            </w:r>
          </w:p>
        </w:tc>
        <w:tc>
          <w:tcPr>
            <w:tcW w:w="713" w:type="pct"/>
          </w:tcPr>
          <w:p w14:paraId="6F560869" w14:textId="09DD0462" w:rsidR="00B63781" w:rsidRPr="000D331B" w:rsidRDefault="00B63781" w:rsidP="00B63781">
            <w:pPr>
              <w:jc w:val="center"/>
              <w:rPr>
                <w:rFonts w:cs="Arial"/>
                <w:bCs/>
                <w:color w:val="000000"/>
                <w:sz w:val="18"/>
                <w:szCs w:val="18"/>
              </w:rPr>
            </w:pPr>
            <w:r w:rsidRPr="000D331B">
              <w:rPr>
                <w:rFonts w:cs="Arial"/>
                <w:bCs/>
                <w:color w:val="000000"/>
                <w:sz w:val="18"/>
                <w:szCs w:val="18"/>
              </w:rPr>
              <w:t>54,2</w:t>
            </w:r>
          </w:p>
        </w:tc>
        <w:tc>
          <w:tcPr>
            <w:tcW w:w="713" w:type="pct"/>
          </w:tcPr>
          <w:p w14:paraId="528D94FC" w14:textId="7EFDCC0F" w:rsidR="00B63781" w:rsidRPr="000D331B" w:rsidRDefault="00B63781" w:rsidP="00B63781">
            <w:pPr>
              <w:jc w:val="center"/>
              <w:rPr>
                <w:rFonts w:cs="Arial"/>
                <w:bCs/>
                <w:color w:val="000000"/>
                <w:sz w:val="18"/>
                <w:szCs w:val="18"/>
              </w:rPr>
            </w:pPr>
            <w:r w:rsidRPr="00692D75">
              <w:rPr>
                <w:rFonts w:cs="Arial"/>
                <w:bCs/>
                <w:color w:val="000000"/>
                <w:sz w:val="18"/>
                <w:szCs w:val="18"/>
              </w:rPr>
              <w:t>56,1</w:t>
            </w:r>
          </w:p>
        </w:tc>
        <w:tc>
          <w:tcPr>
            <w:tcW w:w="713" w:type="pct"/>
          </w:tcPr>
          <w:p w14:paraId="1C9976AB" w14:textId="698A5EF2" w:rsidR="00B63781" w:rsidRPr="000D331B" w:rsidRDefault="00B63781" w:rsidP="00B63781">
            <w:pPr>
              <w:jc w:val="center"/>
              <w:rPr>
                <w:rFonts w:cs="Arial"/>
                <w:bCs/>
                <w:color w:val="000000"/>
                <w:sz w:val="18"/>
                <w:szCs w:val="18"/>
              </w:rPr>
            </w:pPr>
            <w:r w:rsidRPr="009062C8">
              <w:rPr>
                <w:rFonts w:cs="Arial"/>
                <w:bCs/>
                <w:color w:val="000000"/>
                <w:sz w:val="18"/>
                <w:szCs w:val="18"/>
              </w:rPr>
              <w:t>58,9</w:t>
            </w:r>
          </w:p>
        </w:tc>
        <w:tc>
          <w:tcPr>
            <w:tcW w:w="713" w:type="pct"/>
          </w:tcPr>
          <w:p w14:paraId="466A3FE8" w14:textId="7C6961B9" w:rsidR="00B63781" w:rsidRPr="000D331B" w:rsidRDefault="00B63781" w:rsidP="00B63781">
            <w:pPr>
              <w:jc w:val="center"/>
              <w:rPr>
                <w:rFonts w:cs="Arial"/>
                <w:bCs/>
                <w:color w:val="000000"/>
                <w:sz w:val="18"/>
                <w:szCs w:val="18"/>
              </w:rPr>
            </w:pPr>
            <w:r w:rsidRPr="00A96D01">
              <w:rPr>
                <w:rFonts w:cs="Arial"/>
                <w:bCs/>
                <w:color w:val="000000"/>
                <w:sz w:val="18"/>
                <w:szCs w:val="18"/>
              </w:rPr>
              <w:t>62,8</w:t>
            </w:r>
          </w:p>
        </w:tc>
        <w:tc>
          <w:tcPr>
            <w:tcW w:w="712" w:type="pct"/>
          </w:tcPr>
          <w:p w14:paraId="7522938D" w14:textId="71D6E10D" w:rsidR="00B63781" w:rsidRPr="000D331B" w:rsidRDefault="00B63781" w:rsidP="00B63781">
            <w:pPr>
              <w:jc w:val="center"/>
              <w:rPr>
                <w:rFonts w:cs="Arial"/>
                <w:bCs/>
                <w:color w:val="000000"/>
                <w:sz w:val="18"/>
                <w:szCs w:val="18"/>
              </w:rPr>
            </w:pPr>
            <w:r w:rsidRPr="0048108E">
              <w:rPr>
                <w:rFonts w:cs="Arial"/>
                <w:bCs/>
                <w:color w:val="000000"/>
                <w:sz w:val="18"/>
                <w:szCs w:val="18"/>
              </w:rPr>
              <w:t>65,6</w:t>
            </w:r>
          </w:p>
        </w:tc>
      </w:tr>
      <w:tr w:rsidR="00B63781" w:rsidRPr="000D331B" w14:paraId="1C6D45C4" w14:textId="77777777" w:rsidTr="00A96D01">
        <w:tc>
          <w:tcPr>
            <w:tcW w:w="769" w:type="pct"/>
          </w:tcPr>
          <w:p w14:paraId="300A9251" w14:textId="77777777" w:rsidR="00B63781" w:rsidRPr="000D331B" w:rsidRDefault="00B63781" w:rsidP="00B63781">
            <w:pPr>
              <w:rPr>
                <w:b/>
                <w:sz w:val="18"/>
                <w:szCs w:val="18"/>
              </w:rPr>
            </w:pPr>
            <w:r w:rsidRPr="000D331B">
              <w:rPr>
                <w:b/>
                <w:sz w:val="18"/>
                <w:szCs w:val="18"/>
              </w:rPr>
              <w:t>Sedanja vrednost nepremičnin</w:t>
            </w:r>
          </w:p>
        </w:tc>
        <w:tc>
          <w:tcPr>
            <w:tcW w:w="667" w:type="pct"/>
          </w:tcPr>
          <w:p w14:paraId="209C0B17" w14:textId="5B84B0D3" w:rsidR="00B63781" w:rsidRPr="000D331B" w:rsidRDefault="00B63781" w:rsidP="00B63781">
            <w:pPr>
              <w:jc w:val="center"/>
              <w:rPr>
                <w:rFonts w:cs="Arial"/>
                <w:bCs/>
                <w:color w:val="000000"/>
                <w:sz w:val="18"/>
                <w:szCs w:val="18"/>
              </w:rPr>
            </w:pPr>
            <w:r w:rsidRPr="000D331B">
              <w:rPr>
                <w:rFonts w:cs="Arial"/>
                <w:bCs/>
                <w:color w:val="000000"/>
                <w:sz w:val="18"/>
                <w:szCs w:val="18"/>
              </w:rPr>
              <w:t>23,0</w:t>
            </w:r>
          </w:p>
        </w:tc>
        <w:tc>
          <w:tcPr>
            <w:tcW w:w="713" w:type="pct"/>
          </w:tcPr>
          <w:p w14:paraId="1D6226C8" w14:textId="0C80674C" w:rsidR="00B63781" w:rsidRPr="000D331B" w:rsidRDefault="00B63781" w:rsidP="00B63781">
            <w:pPr>
              <w:jc w:val="center"/>
              <w:rPr>
                <w:rFonts w:cs="Arial"/>
                <w:bCs/>
                <w:color w:val="000000"/>
                <w:sz w:val="18"/>
                <w:szCs w:val="18"/>
              </w:rPr>
            </w:pPr>
            <w:r w:rsidRPr="000D331B">
              <w:rPr>
                <w:rFonts w:cs="Arial"/>
                <w:bCs/>
                <w:color w:val="000000"/>
                <w:sz w:val="18"/>
                <w:szCs w:val="18"/>
              </w:rPr>
              <w:t>24,1</w:t>
            </w:r>
          </w:p>
        </w:tc>
        <w:tc>
          <w:tcPr>
            <w:tcW w:w="713" w:type="pct"/>
          </w:tcPr>
          <w:p w14:paraId="59768DB0" w14:textId="35077D84" w:rsidR="00B63781" w:rsidRPr="000D331B" w:rsidRDefault="00B63781" w:rsidP="00B63781">
            <w:pPr>
              <w:jc w:val="center"/>
              <w:rPr>
                <w:rFonts w:cs="Arial"/>
                <w:bCs/>
                <w:color w:val="000000"/>
                <w:sz w:val="18"/>
                <w:szCs w:val="18"/>
              </w:rPr>
            </w:pPr>
            <w:r w:rsidRPr="00692D75">
              <w:rPr>
                <w:rFonts w:cs="Arial"/>
                <w:bCs/>
                <w:color w:val="000000"/>
                <w:sz w:val="18"/>
                <w:szCs w:val="18"/>
              </w:rPr>
              <w:t>25,3</w:t>
            </w:r>
          </w:p>
        </w:tc>
        <w:tc>
          <w:tcPr>
            <w:tcW w:w="713" w:type="pct"/>
          </w:tcPr>
          <w:p w14:paraId="34267A45" w14:textId="7B66FF8D" w:rsidR="00B63781" w:rsidRPr="000D331B" w:rsidRDefault="00B63781" w:rsidP="00B63781">
            <w:pPr>
              <w:jc w:val="center"/>
              <w:rPr>
                <w:rFonts w:cs="Arial"/>
                <w:bCs/>
                <w:color w:val="000000"/>
                <w:sz w:val="18"/>
                <w:szCs w:val="18"/>
              </w:rPr>
            </w:pPr>
            <w:r w:rsidRPr="009062C8">
              <w:rPr>
                <w:rFonts w:cs="Arial"/>
                <w:bCs/>
                <w:color w:val="000000"/>
                <w:sz w:val="18"/>
                <w:szCs w:val="18"/>
              </w:rPr>
              <w:t>26,5</w:t>
            </w:r>
          </w:p>
        </w:tc>
        <w:tc>
          <w:tcPr>
            <w:tcW w:w="713" w:type="pct"/>
          </w:tcPr>
          <w:p w14:paraId="432D8108" w14:textId="3966B2D1" w:rsidR="00B63781" w:rsidRPr="000D331B" w:rsidRDefault="00B63781" w:rsidP="00B63781">
            <w:pPr>
              <w:jc w:val="center"/>
              <w:rPr>
                <w:rFonts w:cs="Arial"/>
                <w:bCs/>
                <w:color w:val="000000"/>
                <w:sz w:val="18"/>
                <w:szCs w:val="18"/>
              </w:rPr>
            </w:pPr>
            <w:r w:rsidRPr="00A96D01">
              <w:rPr>
                <w:rFonts w:cs="Arial"/>
                <w:bCs/>
                <w:color w:val="000000"/>
                <w:sz w:val="18"/>
                <w:szCs w:val="18"/>
              </w:rPr>
              <w:t>27,4</w:t>
            </w:r>
          </w:p>
        </w:tc>
        <w:tc>
          <w:tcPr>
            <w:tcW w:w="712" w:type="pct"/>
          </w:tcPr>
          <w:p w14:paraId="43BBF330" w14:textId="33E6D9AA" w:rsidR="00B63781" w:rsidRPr="000D331B" w:rsidRDefault="00B63781" w:rsidP="00B63781">
            <w:pPr>
              <w:jc w:val="center"/>
              <w:rPr>
                <w:rFonts w:cs="Arial"/>
                <w:bCs/>
                <w:color w:val="000000"/>
                <w:sz w:val="18"/>
                <w:szCs w:val="18"/>
              </w:rPr>
            </w:pPr>
            <w:r w:rsidRPr="0048108E">
              <w:rPr>
                <w:rFonts w:cs="Arial"/>
                <w:bCs/>
                <w:color w:val="000000"/>
                <w:sz w:val="18"/>
                <w:szCs w:val="18"/>
              </w:rPr>
              <w:t>28,8</w:t>
            </w:r>
          </w:p>
        </w:tc>
      </w:tr>
      <w:tr w:rsidR="00B63781" w:rsidRPr="000D331B" w14:paraId="5B4C82D7" w14:textId="77777777" w:rsidTr="00A96D01">
        <w:tc>
          <w:tcPr>
            <w:tcW w:w="769" w:type="pct"/>
          </w:tcPr>
          <w:p w14:paraId="271A3510" w14:textId="77777777" w:rsidR="00B63781" w:rsidRPr="000D331B" w:rsidRDefault="00B63781" w:rsidP="00B63781">
            <w:pPr>
              <w:rPr>
                <w:b/>
                <w:sz w:val="18"/>
                <w:szCs w:val="18"/>
              </w:rPr>
            </w:pPr>
            <w:r w:rsidRPr="000D331B">
              <w:rPr>
                <w:b/>
                <w:sz w:val="18"/>
                <w:szCs w:val="18"/>
              </w:rPr>
              <w:t>Dolgoročni dolg</w:t>
            </w:r>
          </w:p>
        </w:tc>
        <w:tc>
          <w:tcPr>
            <w:tcW w:w="667" w:type="pct"/>
          </w:tcPr>
          <w:p w14:paraId="33727DE1" w14:textId="3A390B27" w:rsidR="00B63781" w:rsidRPr="000D331B" w:rsidRDefault="00B63781" w:rsidP="00B63781">
            <w:pPr>
              <w:jc w:val="center"/>
              <w:rPr>
                <w:rFonts w:cs="Arial"/>
                <w:bCs/>
                <w:color w:val="000000"/>
                <w:sz w:val="18"/>
                <w:szCs w:val="18"/>
              </w:rPr>
            </w:pPr>
            <w:r w:rsidRPr="000D331B">
              <w:rPr>
                <w:rFonts w:cs="Arial"/>
                <w:bCs/>
                <w:color w:val="000000"/>
                <w:sz w:val="18"/>
                <w:szCs w:val="18"/>
              </w:rPr>
              <w:t>35,0</w:t>
            </w:r>
          </w:p>
        </w:tc>
        <w:tc>
          <w:tcPr>
            <w:tcW w:w="713" w:type="pct"/>
          </w:tcPr>
          <w:p w14:paraId="4A53FD20" w14:textId="396D9A14" w:rsidR="00B63781" w:rsidRPr="000D331B" w:rsidRDefault="00B63781" w:rsidP="00B63781">
            <w:pPr>
              <w:jc w:val="center"/>
              <w:rPr>
                <w:rFonts w:cs="Arial"/>
                <w:bCs/>
                <w:color w:val="000000"/>
                <w:sz w:val="18"/>
                <w:szCs w:val="18"/>
              </w:rPr>
            </w:pPr>
            <w:r w:rsidRPr="000D331B">
              <w:rPr>
                <w:rFonts w:cs="Arial"/>
                <w:bCs/>
                <w:color w:val="000000"/>
                <w:sz w:val="18"/>
                <w:szCs w:val="18"/>
              </w:rPr>
              <w:t>36,6</w:t>
            </w:r>
          </w:p>
        </w:tc>
        <w:tc>
          <w:tcPr>
            <w:tcW w:w="713" w:type="pct"/>
          </w:tcPr>
          <w:p w14:paraId="13228D0B" w14:textId="3CBCD2F9" w:rsidR="00B63781" w:rsidRPr="000D331B" w:rsidRDefault="00B63781" w:rsidP="00B63781">
            <w:pPr>
              <w:jc w:val="center"/>
              <w:rPr>
                <w:rFonts w:cs="Arial"/>
                <w:bCs/>
                <w:color w:val="000000"/>
                <w:sz w:val="18"/>
                <w:szCs w:val="18"/>
              </w:rPr>
            </w:pPr>
            <w:r w:rsidRPr="00692D75">
              <w:rPr>
                <w:rFonts w:cs="Arial"/>
                <w:bCs/>
                <w:color w:val="000000"/>
                <w:sz w:val="18"/>
                <w:szCs w:val="18"/>
              </w:rPr>
              <w:t>38,7</w:t>
            </w:r>
          </w:p>
        </w:tc>
        <w:tc>
          <w:tcPr>
            <w:tcW w:w="713" w:type="pct"/>
          </w:tcPr>
          <w:p w14:paraId="2F899F5C" w14:textId="32F66EE7" w:rsidR="00B63781" w:rsidRPr="000D331B" w:rsidRDefault="00B63781" w:rsidP="00B63781">
            <w:pPr>
              <w:jc w:val="center"/>
              <w:rPr>
                <w:rFonts w:cs="Arial"/>
                <w:bCs/>
                <w:color w:val="000000"/>
                <w:sz w:val="18"/>
                <w:szCs w:val="18"/>
              </w:rPr>
            </w:pPr>
            <w:r w:rsidRPr="009062C8">
              <w:rPr>
                <w:rFonts w:cs="Arial"/>
                <w:bCs/>
                <w:color w:val="000000"/>
                <w:sz w:val="18"/>
                <w:szCs w:val="18"/>
              </w:rPr>
              <w:t>40,5</w:t>
            </w:r>
          </w:p>
        </w:tc>
        <w:tc>
          <w:tcPr>
            <w:tcW w:w="713" w:type="pct"/>
          </w:tcPr>
          <w:p w14:paraId="4DB36762" w14:textId="33096298" w:rsidR="00B63781" w:rsidRPr="000D331B" w:rsidRDefault="00B63781" w:rsidP="00B63781">
            <w:pPr>
              <w:jc w:val="center"/>
              <w:rPr>
                <w:rFonts w:cs="Arial"/>
                <w:bCs/>
                <w:color w:val="000000"/>
                <w:sz w:val="18"/>
                <w:szCs w:val="18"/>
              </w:rPr>
            </w:pPr>
            <w:r w:rsidRPr="00A96D01">
              <w:rPr>
                <w:rFonts w:cs="Arial"/>
                <w:bCs/>
                <w:color w:val="000000"/>
                <w:sz w:val="18"/>
                <w:szCs w:val="18"/>
              </w:rPr>
              <w:t>42,1</w:t>
            </w:r>
          </w:p>
        </w:tc>
        <w:tc>
          <w:tcPr>
            <w:tcW w:w="712" w:type="pct"/>
          </w:tcPr>
          <w:p w14:paraId="76920812" w14:textId="0A18306C" w:rsidR="00B63781" w:rsidRPr="000D331B" w:rsidRDefault="00B63781" w:rsidP="00B63781">
            <w:pPr>
              <w:jc w:val="center"/>
              <w:rPr>
                <w:rFonts w:cs="Arial"/>
                <w:bCs/>
                <w:color w:val="000000"/>
                <w:sz w:val="18"/>
                <w:szCs w:val="18"/>
              </w:rPr>
            </w:pPr>
            <w:r w:rsidRPr="0048108E">
              <w:rPr>
                <w:rFonts w:cs="Arial"/>
                <w:bCs/>
                <w:color w:val="000000"/>
                <w:sz w:val="18"/>
                <w:szCs w:val="18"/>
              </w:rPr>
              <w:t>42,1</w:t>
            </w:r>
          </w:p>
        </w:tc>
      </w:tr>
      <w:tr w:rsidR="00B63781" w:rsidRPr="000D331B" w14:paraId="6E140C68" w14:textId="77777777" w:rsidTr="00A96D01">
        <w:tc>
          <w:tcPr>
            <w:tcW w:w="769" w:type="pct"/>
          </w:tcPr>
          <w:p w14:paraId="214445F4" w14:textId="77777777" w:rsidR="00B63781" w:rsidRPr="000D331B" w:rsidRDefault="00B63781" w:rsidP="00B63781">
            <w:pPr>
              <w:rPr>
                <w:b/>
                <w:sz w:val="18"/>
                <w:szCs w:val="18"/>
              </w:rPr>
            </w:pPr>
            <w:r w:rsidRPr="000D331B">
              <w:rPr>
                <w:b/>
                <w:sz w:val="18"/>
                <w:szCs w:val="18"/>
              </w:rPr>
              <w:t>Dolgoročne finančne naložbe</w:t>
            </w:r>
          </w:p>
        </w:tc>
        <w:tc>
          <w:tcPr>
            <w:tcW w:w="667" w:type="pct"/>
          </w:tcPr>
          <w:p w14:paraId="533C5EEE" w14:textId="5D06527C" w:rsidR="00B63781" w:rsidRPr="000D331B" w:rsidRDefault="00B63781" w:rsidP="00B63781">
            <w:pPr>
              <w:jc w:val="center"/>
              <w:rPr>
                <w:rFonts w:cs="Arial"/>
                <w:bCs/>
                <w:color w:val="000000"/>
                <w:sz w:val="18"/>
                <w:szCs w:val="18"/>
              </w:rPr>
            </w:pPr>
            <w:r w:rsidRPr="000D331B">
              <w:rPr>
                <w:rFonts w:cs="Arial"/>
                <w:bCs/>
                <w:color w:val="000000"/>
                <w:sz w:val="18"/>
                <w:szCs w:val="18"/>
              </w:rPr>
              <w:t>12,3</w:t>
            </w:r>
          </w:p>
        </w:tc>
        <w:tc>
          <w:tcPr>
            <w:tcW w:w="713" w:type="pct"/>
          </w:tcPr>
          <w:p w14:paraId="4E12C0A1" w14:textId="5697422D" w:rsidR="00B63781" w:rsidRPr="000D331B" w:rsidRDefault="00B63781" w:rsidP="00B63781">
            <w:pPr>
              <w:jc w:val="center"/>
              <w:rPr>
                <w:rFonts w:cs="Arial"/>
                <w:bCs/>
                <w:color w:val="000000"/>
                <w:sz w:val="18"/>
                <w:szCs w:val="18"/>
              </w:rPr>
            </w:pPr>
            <w:r w:rsidRPr="000D331B">
              <w:rPr>
                <w:rFonts w:cs="Arial"/>
                <w:bCs/>
                <w:color w:val="000000"/>
                <w:sz w:val="18"/>
                <w:szCs w:val="18"/>
              </w:rPr>
              <w:t>12,9</w:t>
            </w:r>
          </w:p>
        </w:tc>
        <w:tc>
          <w:tcPr>
            <w:tcW w:w="713" w:type="pct"/>
          </w:tcPr>
          <w:p w14:paraId="4074B71B" w14:textId="03D29E1B" w:rsidR="00B63781" w:rsidRPr="000D331B" w:rsidRDefault="00B63781" w:rsidP="00B63781">
            <w:pPr>
              <w:jc w:val="center"/>
              <w:rPr>
                <w:rFonts w:cs="Arial"/>
                <w:bCs/>
                <w:color w:val="000000"/>
                <w:sz w:val="18"/>
                <w:szCs w:val="18"/>
              </w:rPr>
            </w:pPr>
            <w:r w:rsidRPr="00692D75">
              <w:rPr>
                <w:rFonts w:cs="Arial"/>
                <w:bCs/>
                <w:color w:val="000000"/>
                <w:sz w:val="18"/>
                <w:szCs w:val="18"/>
              </w:rPr>
              <w:t>13,7</w:t>
            </w:r>
          </w:p>
        </w:tc>
        <w:tc>
          <w:tcPr>
            <w:tcW w:w="713" w:type="pct"/>
          </w:tcPr>
          <w:p w14:paraId="58A15FBF" w14:textId="4208188C" w:rsidR="00B63781" w:rsidRPr="000D331B" w:rsidRDefault="00B63781" w:rsidP="00B63781">
            <w:pPr>
              <w:jc w:val="center"/>
              <w:rPr>
                <w:rFonts w:cs="Arial"/>
                <w:bCs/>
                <w:color w:val="000000"/>
                <w:sz w:val="18"/>
                <w:szCs w:val="18"/>
              </w:rPr>
            </w:pPr>
            <w:r w:rsidRPr="009062C8">
              <w:rPr>
                <w:rFonts w:cs="Arial"/>
                <w:bCs/>
                <w:color w:val="000000"/>
                <w:sz w:val="18"/>
                <w:szCs w:val="18"/>
              </w:rPr>
              <w:t>14,0</w:t>
            </w:r>
          </w:p>
        </w:tc>
        <w:tc>
          <w:tcPr>
            <w:tcW w:w="713" w:type="pct"/>
          </w:tcPr>
          <w:p w14:paraId="41E31387" w14:textId="4BA2892D" w:rsidR="00B63781" w:rsidRPr="000D331B" w:rsidRDefault="00B63781" w:rsidP="00B63781">
            <w:pPr>
              <w:jc w:val="center"/>
              <w:rPr>
                <w:rFonts w:cs="Arial"/>
                <w:bCs/>
                <w:color w:val="000000"/>
                <w:sz w:val="18"/>
                <w:szCs w:val="18"/>
              </w:rPr>
            </w:pPr>
            <w:r w:rsidRPr="00A96D01">
              <w:rPr>
                <w:rFonts w:cs="Arial"/>
                <w:bCs/>
                <w:color w:val="000000"/>
                <w:sz w:val="18"/>
                <w:szCs w:val="18"/>
              </w:rPr>
              <w:t>15,6</w:t>
            </w:r>
          </w:p>
        </w:tc>
        <w:tc>
          <w:tcPr>
            <w:tcW w:w="712" w:type="pct"/>
          </w:tcPr>
          <w:p w14:paraId="3F710686" w14:textId="357566C7" w:rsidR="00B63781" w:rsidRPr="000D331B" w:rsidRDefault="00B63781" w:rsidP="00B63781">
            <w:pPr>
              <w:jc w:val="center"/>
              <w:rPr>
                <w:rFonts w:cs="Arial"/>
                <w:bCs/>
                <w:color w:val="000000"/>
                <w:sz w:val="18"/>
                <w:szCs w:val="18"/>
              </w:rPr>
            </w:pPr>
            <w:r w:rsidRPr="0048108E">
              <w:rPr>
                <w:rFonts w:cs="Arial"/>
                <w:bCs/>
                <w:color w:val="000000"/>
                <w:sz w:val="18"/>
                <w:szCs w:val="18"/>
              </w:rPr>
              <w:t>17,7</w:t>
            </w:r>
          </w:p>
        </w:tc>
      </w:tr>
      <w:tr w:rsidR="00B63781" w:rsidRPr="000D331B" w14:paraId="2B0DADB1" w14:textId="77777777" w:rsidTr="00A96D01">
        <w:tc>
          <w:tcPr>
            <w:tcW w:w="769" w:type="pct"/>
          </w:tcPr>
          <w:p w14:paraId="122CE7CC" w14:textId="77777777" w:rsidR="00B63781" w:rsidRPr="000D331B" w:rsidRDefault="00B63781" w:rsidP="00B63781">
            <w:pPr>
              <w:rPr>
                <w:b/>
                <w:sz w:val="18"/>
                <w:szCs w:val="18"/>
              </w:rPr>
            </w:pPr>
            <w:r w:rsidRPr="000D331B">
              <w:rPr>
                <w:b/>
                <w:sz w:val="18"/>
                <w:szCs w:val="18"/>
              </w:rPr>
              <w:t>Dolgoročno dana posojila in depoziti</w:t>
            </w:r>
          </w:p>
        </w:tc>
        <w:tc>
          <w:tcPr>
            <w:tcW w:w="667" w:type="pct"/>
          </w:tcPr>
          <w:p w14:paraId="5FC533E1" w14:textId="73F4BB8E" w:rsidR="00B63781" w:rsidRPr="000D331B" w:rsidRDefault="00B63781" w:rsidP="00B63781">
            <w:pPr>
              <w:jc w:val="center"/>
              <w:rPr>
                <w:rFonts w:cs="Arial"/>
                <w:bCs/>
                <w:color w:val="000000"/>
                <w:sz w:val="18"/>
                <w:szCs w:val="18"/>
              </w:rPr>
            </w:pPr>
            <w:r w:rsidRPr="000D331B">
              <w:rPr>
                <w:rFonts w:cs="Arial"/>
                <w:bCs/>
                <w:color w:val="000000"/>
                <w:sz w:val="18"/>
                <w:szCs w:val="18"/>
              </w:rPr>
              <w:t>1,7</w:t>
            </w:r>
          </w:p>
        </w:tc>
        <w:tc>
          <w:tcPr>
            <w:tcW w:w="713" w:type="pct"/>
          </w:tcPr>
          <w:p w14:paraId="2B64367A" w14:textId="0ECC1992" w:rsidR="00B63781" w:rsidRPr="000D331B" w:rsidRDefault="00B63781" w:rsidP="00B63781">
            <w:pPr>
              <w:jc w:val="center"/>
              <w:rPr>
                <w:rFonts w:cs="Arial"/>
                <w:bCs/>
                <w:color w:val="000000"/>
                <w:sz w:val="18"/>
                <w:szCs w:val="18"/>
              </w:rPr>
            </w:pPr>
            <w:r w:rsidRPr="000D331B">
              <w:rPr>
                <w:rFonts w:cs="Arial"/>
                <w:bCs/>
                <w:color w:val="000000"/>
                <w:sz w:val="18"/>
                <w:szCs w:val="18"/>
              </w:rPr>
              <w:t>1,2</w:t>
            </w:r>
          </w:p>
        </w:tc>
        <w:tc>
          <w:tcPr>
            <w:tcW w:w="713" w:type="pct"/>
          </w:tcPr>
          <w:p w14:paraId="3E8AA3D6" w14:textId="46FDA791" w:rsidR="00B63781" w:rsidRPr="000D331B" w:rsidRDefault="00B63781" w:rsidP="00B63781">
            <w:pPr>
              <w:jc w:val="center"/>
              <w:rPr>
                <w:rFonts w:cs="Arial"/>
                <w:bCs/>
                <w:color w:val="000000"/>
                <w:sz w:val="18"/>
                <w:szCs w:val="18"/>
              </w:rPr>
            </w:pPr>
            <w:r w:rsidRPr="00692D75">
              <w:rPr>
                <w:rFonts w:cs="Arial"/>
                <w:bCs/>
                <w:color w:val="000000"/>
                <w:sz w:val="18"/>
                <w:szCs w:val="18"/>
              </w:rPr>
              <w:t>1,2</w:t>
            </w:r>
          </w:p>
        </w:tc>
        <w:tc>
          <w:tcPr>
            <w:tcW w:w="713" w:type="pct"/>
          </w:tcPr>
          <w:p w14:paraId="67BC2773" w14:textId="0C1241FE" w:rsidR="00B63781" w:rsidRPr="000D331B" w:rsidRDefault="00B63781" w:rsidP="00B63781">
            <w:pPr>
              <w:jc w:val="center"/>
              <w:rPr>
                <w:rFonts w:cs="Arial"/>
                <w:bCs/>
                <w:color w:val="000000"/>
                <w:sz w:val="18"/>
                <w:szCs w:val="18"/>
              </w:rPr>
            </w:pPr>
            <w:r w:rsidRPr="009062C8">
              <w:rPr>
                <w:rFonts w:cs="Arial"/>
                <w:bCs/>
                <w:color w:val="000000"/>
                <w:sz w:val="18"/>
                <w:szCs w:val="18"/>
              </w:rPr>
              <w:t>1,2</w:t>
            </w:r>
          </w:p>
        </w:tc>
        <w:tc>
          <w:tcPr>
            <w:tcW w:w="713" w:type="pct"/>
          </w:tcPr>
          <w:p w14:paraId="38425765" w14:textId="337A585C" w:rsidR="00B63781" w:rsidRPr="000D331B" w:rsidRDefault="00B63781" w:rsidP="00B63781">
            <w:pPr>
              <w:jc w:val="center"/>
              <w:rPr>
                <w:rFonts w:cs="Arial"/>
                <w:bCs/>
                <w:color w:val="000000"/>
                <w:sz w:val="18"/>
                <w:szCs w:val="18"/>
              </w:rPr>
            </w:pPr>
            <w:r w:rsidRPr="00A96D01">
              <w:rPr>
                <w:rFonts w:cs="Arial"/>
                <w:bCs/>
                <w:color w:val="000000"/>
                <w:sz w:val="18"/>
                <w:szCs w:val="18"/>
              </w:rPr>
              <w:t>1,2</w:t>
            </w:r>
          </w:p>
        </w:tc>
        <w:tc>
          <w:tcPr>
            <w:tcW w:w="712" w:type="pct"/>
          </w:tcPr>
          <w:p w14:paraId="641F97C1" w14:textId="779C85E7" w:rsidR="00B63781" w:rsidRPr="000D331B" w:rsidRDefault="00B63781" w:rsidP="00B63781">
            <w:pPr>
              <w:jc w:val="center"/>
              <w:rPr>
                <w:rFonts w:cs="Arial"/>
                <w:bCs/>
                <w:color w:val="000000"/>
                <w:sz w:val="18"/>
                <w:szCs w:val="18"/>
              </w:rPr>
            </w:pPr>
            <w:r w:rsidRPr="0048108E">
              <w:rPr>
                <w:rFonts w:cs="Arial"/>
                <w:bCs/>
                <w:color w:val="000000"/>
                <w:sz w:val="18"/>
                <w:szCs w:val="18"/>
              </w:rPr>
              <w:t>1,2</w:t>
            </w:r>
          </w:p>
        </w:tc>
      </w:tr>
    </w:tbl>
    <w:p w14:paraId="5F20ACF6" w14:textId="77777777" w:rsidR="002645E6" w:rsidRDefault="002645E6" w:rsidP="00946BA4">
      <w:pPr>
        <w:rPr>
          <w:rFonts w:cs="Arial"/>
        </w:rPr>
      </w:pPr>
    </w:p>
    <w:p w14:paraId="14C5F668" w14:textId="75CF31FD" w:rsidR="00946BA4" w:rsidRPr="000D331B" w:rsidRDefault="00946BA4" w:rsidP="00946BA4">
      <w:pPr>
        <w:rPr>
          <w:rFonts w:cs="Arial"/>
        </w:rPr>
      </w:pPr>
      <w:r w:rsidRPr="000D331B">
        <w:rPr>
          <w:rFonts w:cs="Arial"/>
        </w:rPr>
        <w:lastRenderedPageBreak/>
        <w:t xml:space="preserve">Iz </w:t>
      </w:r>
      <w:r w:rsidRPr="000D331B">
        <w:t>analize premoženja države in občin, izkazanega na zadnji dan leta v obdobju 20</w:t>
      </w:r>
      <w:r w:rsidR="001658D5">
        <w:t>20</w:t>
      </w:r>
      <w:r w:rsidRPr="000D331B">
        <w:t>-202</w:t>
      </w:r>
      <w:r w:rsidR="001658D5">
        <w:t>5</w:t>
      </w:r>
      <w:r w:rsidRPr="000D331B">
        <w:t xml:space="preserve"> glede na bruto domači proizvod, je razvidno, da je delež:</w:t>
      </w:r>
    </w:p>
    <w:p w14:paraId="098AA191" w14:textId="0F5AB9FA" w:rsidR="00946BA4" w:rsidRPr="000D331B" w:rsidRDefault="00946BA4" w:rsidP="00946BA4">
      <w:pPr>
        <w:numPr>
          <w:ilvl w:val="0"/>
          <w:numId w:val="29"/>
        </w:numPr>
        <w:spacing w:line="240" w:lineRule="auto"/>
      </w:pPr>
      <w:r w:rsidRPr="000D331B">
        <w:t xml:space="preserve">sedanje vrednosti nepremičnin v bruto domačem proizvodu </w:t>
      </w:r>
      <w:r w:rsidR="00421CEF" w:rsidRPr="000D331B">
        <w:t>padal</w:t>
      </w:r>
      <w:r w:rsidR="00CE55F7">
        <w:t xml:space="preserve"> (z izjemo manjšega povečanja v letu 2025);</w:t>
      </w:r>
    </w:p>
    <w:p w14:paraId="2664EA7B" w14:textId="40C92D8A" w:rsidR="00946BA4" w:rsidRPr="000D331B" w:rsidRDefault="00946BA4" w:rsidP="00946BA4">
      <w:pPr>
        <w:numPr>
          <w:ilvl w:val="0"/>
          <w:numId w:val="29"/>
        </w:numPr>
        <w:spacing w:line="240" w:lineRule="auto"/>
      </w:pPr>
      <w:r w:rsidRPr="000D331B">
        <w:t>dolgoročnega dolga v bruto domačem proizvodu</w:t>
      </w:r>
      <w:r w:rsidR="00E44509">
        <w:t xml:space="preserve"> padal</w:t>
      </w:r>
      <w:r w:rsidR="00CE55F7">
        <w:t>;</w:t>
      </w:r>
    </w:p>
    <w:p w14:paraId="08842A02" w14:textId="41A32C78" w:rsidR="00946BA4" w:rsidRPr="000D331B" w:rsidRDefault="00946BA4" w:rsidP="00946BA4">
      <w:pPr>
        <w:numPr>
          <w:ilvl w:val="0"/>
          <w:numId w:val="29"/>
        </w:numPr>
        <w:spacing w:line="240" w:lineRule="auto"/>
      </w:pPr>
      <w:r w:rsidRPr="000D331B">
        <w:t xml:space="preserve">dolgoročnih finančnih naložb v bruto domačem proizvodu </w:t>
      </w:r>
      <w:r w:rsidR="00E44509">
        <w:t>nihal</w:t>
      </w:r>
      <w:r w:rsidRPr="000D331B">
        <w:t>.</w:t>
      </w:r>
    </w:p>
    <w:p w14:paraId="514C407A" w14:textId="77777777" w:rsidR="00946BA4" w:rsidRPr="000D331B" w:rsidRDefault="00946BA4" w:rsidP="00946BA4">
      <w:pPr>
        <w:pStyle w:val="Napis"/>
      </w:pPr>
    </w:p>
    <w:p w14:paraId="7B9EC3AE" w14:textId="03829E76" w:rsidR="00946BA4" w:rsidRPr="000D331B" w:rsidRDefault="00946BA4" w:rsidP="00946BA4">
      <w:pPr>
        <w:rPr>
          <w:b/>
          <w:bCs/>
        </w:rPr>
      </w:pPr>
      <w:bookmarkStart w:id="81" w:name="_Toc230948018"/>
      <w:r w:rsidRPr="000D331B">
        <w:rPr>
          <w:b/>
          <w:bCs/>
        </w:rPr>
        <w:t xml:space="preserve">Slika </w:t>
      </w:r>
      <w:r w:rsidRPr="000D331B">
        <w:rPr>
          <w:b/>
          <w:bCs/>
        </w:rPr>
        <w:fldChar w:fldCharType="begin"/>
      </w:r>
      <w:r w:rsidRPr="000D331B">
        <w:rPr>
          <w:b/>
          <w:bCs/>
        </w:rPr>
        <w:instrText xml:space="preserve"> SEQ Slika \* ARABIC </w:instrText>
      </w:r>
      <w:r w:rsidRPr="000D331B">
        <w:rPr>
          <w:b/>
          <w:bCs/>
        </w:rPr>
        <w:fldChar w:fldCharType="separate"/>
      </w:r>
      <w:r w:rsidR="00AC4F13">
        <w:rPr>
          <w:b/>
          <w:bCs/>
          <w:noProof/>
        </w:rPr>
        <w:t>6</w:t>
      </w:r>
      <w:r w:rsidRPr="000D331B">
        <w:rPr>
          <w:b/>
          <w:bCs/>
        </w:rPr>
        <w:fldChar w:fldCharType="end"/>
      </w:r>
      <w:r w:rsidRPr="000D331B">
        <w:rPr>
          <w:b/>
          <w:bCs/>
        </w:rPr>
        <w:t>: Gibanje deleža</w:t>
      </w:r>
      <w:r w:rsidR="007D35C2" w:rsidRPr="000D331B">
        <w:rPr>
          <w:b/>
          <w:bCs/>
        </w:rPr>
        <w:t xml:space="preserve"> (%)</w:t>
      </w:r>
      <w:r w:rsidRPr="000D331B">
        <w:rPr>
          <w:b/>
          <w:bCs/>
        </w:rPr>
        <w:t xml:space="preserve"> sedanje vrednosti nepremičnin, dolgoročnega dolga in dolgoročnih finančnih naložb v bruto domačem  proizvodu v obdobju 20</w:t>
      </w:r>
      <w:r w:rsidR="001658D5">
        <w:rPr>
          <w:b/>
          <w:bCs/>
        </w:rPr>
        <w:t>20</w:t>
      </w:r>
      <w:r w:rsidRPr="000D331B">
        <w:rPr>
          <w:b/>
          <w:bCs/>
        </w:rPr>
        <w:t>-202</w:t>
      </w:r>
      <w:r w:rsidR="001658D5">
        <w:rPr>
          <w:b/>
          <w:bCs/>
        </w:rPr>
        <w:t>5</w:t>
      </w:r>
      <w:r w:rsidRPr="000D331B">
        <w:rPr>
          <w:b/>
          <w:bCs/>
        </w:rPr>
        <w:t xml:space="preserve"> (podatki o bruto domačem proizvodu za izračun so pridobljeni na Statističnem uradu RS, </w:t>
      </w:r>
      <w:hyperlink r:id="rId13" w:history="1">
        <w:r w:rsidRPr="000D331B">
          <w:rPr>
            <w:rStyle w:val="Hiperpovezava"/>
            <w:b/>
            <w:bCs/>
          </w:rPr>
          <w:t>www.surs.si</w:t>
        </w:r>
      </w:hyperlink>
      <w:r w:rsidRPr="000D331B">
        <w:rPr>
          <w:b/>
          <w:bCs/>
        </w:rPr>
        <w:t>)</w:t>
      </w:r>
      <w:bookmarkEnd w:id="81"/>
    </w:p>
    <w:p w14:paraId="38FC3BDF" w14:textId="56A8137E" w:rsidR="00CD79D7" w:rsidRDefault="00CE55F7" w:rsidP="0048108E">
      <w:r>
        <w:rPr>
          <w:b/>
          <w:bCs/>
          <w:noProof/>
        </w:rPr>
        <w:drawing>
          <wp:inline distT="0" distB="0" distL="0" distR="0" wp14:anchorId="4B19BFC5" wp14:editId="014A64AB">
            <wp:extent cx="5928836" cy="2505075"/>
            <wp:effectExtent l="0" t="0" r="0" b="0"/>
            <wp:docPr id="1933757401" name="Slika 4" descr="Slika 6: Gibanje deleža (%) sedanje vrednosti nepremičnin, dolgoročnega dolga in dolgoročnih finančnih naložb v bruto domačem  proizvodu v obdobju 2020-2025 (podatki o bruto domačem proizvodu za izračun so pridobljeni na Statističnem uradu RS, www.sur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57401" name="Slika 4" descr="Slika 6: Gibanje deleža (%) sedanje vrednosti nepremičnin, dolgoročnega dolga in dolgoročnih finančnih naložb v bruto domačem  proizvodu v obdobju 2020-2025 (podatki o bruto domačem proizvodu za izračun so pridobljeni na Statističnem uradu RS, www.surs.s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278" cy="2511177"/>
                    </a:xfrm>
                    <a:prstGeom prst="rect">
                      <a:avLst/>
                    </a:prstGeom>
                    <a:noFill/>
                  </pic:spPr>
                </pic:pic>
              </a:graphicData>
            </a:graphic>
          </wp:inline>
        </w:drawing>
      </w:r>
      <w:bookmarkStart w:id="82" w:name="_Toc71632045"/>
    </w:p>
    <w:p w14:paraId="50FBA2E8" w14:textId="77777777" w:rsidR="00CD79D7" w:rsidRDefault="00CD79D7" w:rsidP="00F77738">
      <w:pPr>
        <w:pStyle w:val="Napis"/>
        <w:jc w:val="both"/>
        <w:rPr>
          <w:b/>
          <w:bCs w:val="0"/>
          <w:szCs w:val="24"/>
        </w:rPr>
      </w:pPr>
    </w:p>
    <w:p w14:paraId="1B7BAB87" w14:textId="6CAFB050" w:rsidR="00F77738" w:rsidRPr="000D331B" w:rsidRDefault="00946BA4" w:rsidP="0048108E">
      <w:pPr>
        <w:pStyle w:val="Napis"/>
        <w:jc w:val="both"/>
      </w:pPr>
      <w:bookmarkStart w:id="83" w:name="_Toc230947993"/>
      <w:r w:rsidRPr="000D331B">
        <w:rPr>
          <w:b/>
          <w:bCs w:val="0"/>
          <w:szCs w:val="24"/>
        </w:rPr>
        <w:t xml:space="preserve">Tabela </w:t>
      </w:r>
      <w:r w:rsidRPr="000D331B">
        <w:rPr>
          <w:b/>
          <w:szCs w:val="24"/>
        </w:rPr>
        <w:fldChar w:fldCharType="begin"/>
      </w:r>
      <w:r w:rsidRPr="000D331B">
        <w:rPr>
          <w:b/>
          <w:bCs w:val="0"/>
          <w:szCs w:val="24"/>
        </w:rPr>
        <w:instrText xml:space="preserve"> SEQ Tabela \* ARABIC </w:instrText>
      </w:r>
      <w:r w:rsidRPr="000D331B">
        <w:rPr>
          <w:b/>
          <w:szCs w:val="24"/>
        </w:rPr>
        <w:fldChar w:fldCharType="separate"/>
      </w:r>
      <w:r w:rsidR="00AC4F13">
        <w:rPr>
          <w:b/>
          <w:bCs w:val="0"/>
          <w:noProof/>
          <w:szCs w:val="24"/>
        </w:rPr>
        <w:t>7</w:t>
      </w:r>
      <w:r w:rsidRPr="000D331B">
        <w:rPr>
          <w:b/>
          <w:szCs w:val="24"/>
        </w:rPr>
        <w:fldChar w:fldCharType="end"/>
      </w:r>
      <w:r w:rsidRPr="000D331B">
        <w:rPr>
          <w:b/>
          <w:bCs w:val="0"/>
          <w:szCs w:val="24"/>
        </w:rPr>
        <w:t xml:space="preserve">: </w:t>
      </w:r>
      <w:r w:rsidRPr="000D331B">
        <w:rPr>
          <w:b/>
          <w:bCs w:val="0"/>
        </w:rPr>
        <w:t>Delež (v %) sedanje vrednosti nepremičnin, dolgoročnega dolga in dolgoročnih finančnih naložb v bruto domačem proizvodu v obdobju 20</w:t>
      </w:r>
      <w:r w:rsidR="00575FFB">
        <w:rPr>
          <w:b/>
          <w:bCs w:val="0"/>
        </w:rPr>
        <w:t>20</w:t>
      </w:r>
      <w:r w:rsidRPr="000D331B">
        <w:rPr>
          <w:b/>
          <w:bCs w:val="0"/>
        </w:rPr>
        <w:t>-202</w:t>
      </w:r>
      <w:r w:rsidR="00575FFB">
        <w:rPr>
          <w:b/>
          <w:bCs w:val="0"/>
        </w:rPr>
        <w:t>5</w:t>
      </w:r>
      <w:r w:rsidRPr="000D331B">
        <w:rPr>
          <w:b/>
          <w:bCs w:val="0"/>
        </w:rPr>
        <w:t xml:space="preserve"> (podatki o bruto domačem proizvodu za izračun so pridobljeni na Statističnem uradu RS, </w:t>
      </w:r>
      <w:hyperlink r:id="rId15" w:history="1">
        <w:r w:rsidRPr="000D331B">
          <w:rPr>
            <w:rStyle w:val="Hiperpovezava"/>
            <w:b/>
            <w:bCs w:val="0"/>
          </w:rPr>
          <w:t>www.surs.si</w:t>
        </w:r>
      </w:hyperlink>
      <w:r w:rsidRPr="000D331B">
        <w:rPr>
          <w:b/>
          <w:bCs w:val="0"/>
        </w:rPr>
        <w:t>)</w:t>
      </w:r>
      <w:bookmarkEnd w:id="82"/>
      <w:bookmarkEnd w:id="8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7: Delež (v %) sedanje vrednosti nepremičnin, dolgoročnega dolga in dolgoročnih finančnih naložb v bruto domačem proizvodu v obdobju 2020-2025 "/>
        <w:tblDescription w:val="Tabela 7: Delež (v %) sedanje vrednosti nepremičnin, dolgoročnega dolga in dolgoročnih finančnih naložb v bruto domačem proizvodu v obdobju 2020-2025 "/>
      </w:tblPr>
      <w:tblGrid>
        <w:gridCol w:w="1831"/>
        <w:gridCol w:w="1144"/>
        <w:gridCol w:w="1219"/>
        <w:gridCol w:w="1219"/>
        <w:gridCol w:w="1219"/>
        <w:gridCol w:w="1219"/>
        <w:gridCol w:w="1209"/>
      </w:tblGrid>
      <w:tr w:rsidR="00575FFB" w:rsidRPr="000D331B" w14:paraId="23C71C64" w14:textId="77777777" w:rsidTr="00E44509">
        <w:trPr>
          <w:tblHeader/>
        </w:trPr>
        <w:tc>
          <w:tcPr>
            <w:tcW w:w="1010" w:type="pct"/>
          </w:tcPr>
          <w:p w14:paraId="5DF0EBFE" w14:textId="77777777" w:rsidR="00575FFB" w:rsidRPr="009062C8" w:rsidRDefault="00575FFB" w:rsidP="00575FFB">
            <w:pPr>
              <w:rPr>
                <w:b/>
                <w:sz w:val="18"/>
                <w:szCs w:val="18"/>
              </w:rPr>
            </w:pPr>
            <w:r w:rsidRPr="009062C8">
              <w:rPr>
                <w:b/>
                <w:sz w:val="18"/>
                <w:szCs w:val="18"/>
              </w:rPr>
              <w:t>Leto</w:t>
            </w:r>
          </w:p>
        </w:tc>
        <w:tc>
          <w:tcPr>
            <w:tcW w:w="631" w:type="pct"/>
          </w:tcPr>
          <w:p w14:paraId="7E9A53AD" w14:textId="03F61751" w:rsidR="00575FFB" w:rsidRPr="009062C8" w:rsidRDefault="00575FFB" w:rsidP="00575FFB">
            <w:pPr>
              <w:rPr>
                <w:b/>
                <w:sz w:val="18"/>
                <w:szCs w:val="18"/>
              </w:rPr>
            </w:pPr>
            <w:r w:rsidRPr="009062C8">
              <w:rPr>
                <w:b/>
                <w:sz w:val="18"/>
                <w:szCs w:val="18"/>
              </w:rPr>
              <w:t>31. 12. 20</w:t>
            </w:r>
            <w:r>
              <w:rPr>
                <w:b/>
                <w:sz w:val="18"/>
                <w:szCs w:val="18"/>
              </w:rPr>
              <w:t>20</w:t>
            </w:r>
          </w:p>
        </w:tc>
        <w:tc>
          <w:tcPr>
            <w:tcW w:w="673" w:type="pct"/>
          </w:tcPr>
          <w:p w14:paraId="0188FCFA" w14:textId="15A26E4F" w:rsidR="00575FFB" w:rsidRPr="009062C8" w:rsidRDefault="00575FFB" w:rsidP="00575FFB">
            <w:pPr>
              <w:rPr>
                <w:b/>
                <w:sz w:val="18"/>
                <w:szCs w:val="18"/>
              </w:rPr>
            </w:pPr>
            <w:r w:rsidRPr="009062C8">
              <w:rPr>
                <w:b/>
                <w:sz w:val="18"/>
                <w:szCs w:val="18"/>
              </w:rPr>
              <w:t>31. 12. 202</w:t>
            </w:r>
            <w:r>
              <w:rPr>
                <w:b/>
                <w:sz w:val="18"/>
                <w:szCs w:val="18"/>
              </w:rPr>
              <w:t>1</w:t>
            </w:r>
          </w:p>
        </w:tc>
        <w:tc>
          <w:tcPr>
            <w:tcW w:w="673" w:type="pct"/>
          </w:tcPr>
          <w:p w14:paraId="7F5DB04C" w14:textId="1545C156" w:rsidR="00575FFB" w:rsidRPr="009062C8" w:rsidRDefault="00575FFB" w:rsidP="00575FFB">
            <w:pPr>
              <w:rPr>
                <w:b/>
                <w:sz w:val="18"/>
                <w:szCs w:val="18"/>
              </w:rPr>
            </w:pPr>
            <w:r w:rsidRPr="009062C8">
              <w:rPr>
                <w:b/>
                <w:sz w:val="18"/>
                <w:szCs w:val="18"/>
              </w:rPr>
              <w:t>31. 12. 202</w:t>
            </w:r>
            <w:r>
              <w:rPr>
                <w:b/>
                <w:sz w:val="18"/>
                <w:szCs w:val="18"/>
              </w:rPr>
              <w:t>2</w:t>
            </w:r>
          </w:p>
        </w:tc>
        <w:tc>
          <w:tcPr>
            <w:tcW w:w="673" w:type="pct"/>
          </w:tcPr>
          <w:p w14:paraId="48415DA1" w14:textId="732CFDAD" w:rsidR="00575FFB" w:rsidRPr="009062C8" w:rsidRDefault="00575FFB" w:rsidP="00575FFB">
            <w:pPr>
              <w:rPr>
                <w:b/>
                <w:sz w:val="18"/>
                <w:szCs w:val="18"/>
              </w:rPr>
            </w:pPr>
            <w:r w:rsidRPr="009062C8">
              <w:rPr>
                <w:b/>
                <w:sz w:val="18"/>
                <w:szCs w:val="18"/>
              </w:rPr>
              <w:t>31. 12. 202</w:t>
            </w:r>
            <w:r>
              <w:rPr>
                <w:b/>
                <w:sz w:val="18"/>
                <w:szCs w:val="18"/>
              </w:rPr>
              <w:t>3</w:t>
            </w:r>
          </w:p>
        </w:tc>
        <w:tc>
          <w:tcPr>
            <w:tcW w:w="673" w:type="pct"/>
          </w:tcPr>
          <w:p w14:paraId="0EB1BED6" w14:textId="249403E4" w:rsidR="00575FFB" w:rsidRPr="009062C8" w:rsidRDefault="00575FFB" w:rsidP="00575FFB">
            <w:pPr>
              <w:rPr>
                <w:b/>
                <w:sz w:val="18"/>
                <w:szCs w:val="18"/>
              </w:rPr>
            </w:pPr>
            <w:r w:rsidRPr="009062C8">
              <w:rPr>
                <w:b/>
                <w:sz w:val="18"/>
                <w:szCs w:val="18"/>
              </w:rPr>
              <w:t>31. 12. 202</w:t>
            </w:r>
            <w:r>
              <w:rPr>
                <w:b/>
                <w:sz w:val="18"/>
                <w:szCs w:val="18"/>
              </w:rPr>
              <w:t>4</w:t>
            </w:r>
          </w:p>
        </w:tc>
        <w:tc>
          <w:tcPr>
            <w:tcW w:w="667" w:type="pct"/>
          </w:tcPr>
          <w:p w14:paraId="53F2C6F2" w14:textId="30296D57" w:rsidR="00575FFB" w:rsidRPr="009062C8" w:rsidRDefault="00575FFB" w:rsidP="00575FFB">
            <w:pPr>
              <w:rPr>
                <w:b/>
                <w:sz w:val="18"/>
                <w:szCs w:val="18"/>
              </w:rPr>
            </w:pPr>
            <w:r w:rsidRPr="009062C8">
              <w:rPr>
                <w:b/>
                <w:sz w:val="18"/>
                <w:szCs w:val="18"/>
              </w:rPr>
              <w:t>31. 12. 20</w:t>
            </w:r>
            <w:r>
              <w:rPr>
                <w:b/>
                <w:sz w:val="18"/>
                <w:szCs w:val="18"/>
              </w:rPr>
              <w:t>25</w:t>
            </w:r>
          </w:p>
        </w:tc>
      </w:tr>
      <w:tr w:rsidR="00946BA4" w:rsidRPr="000D331B" w14:paraId="75CF27CA" w14:textId="77777777" w:rsidTr="00E44509">
        <w:trPr>
          <w:tblHeader/>
        </w:trPr>
        <w:tc>
          <w:tcPr>
            <w:tcW w:w="1010" w:type="pct"/>
          </w:tcPr>
          <w:p w14:paraId="2898E014" w14:textId="77777777" w:rsidR="00946BA4" w:rsidRPr="009062C8" w:rsidRDefault="00946BA4" w:rsidP="00946BA4">
            <w:pPr>
              <w:rPr>
                <w:b/>
                <w:sz w:val="18"/>
                <w:szCs w:val="18"/>
              </w:rPr>
            </w:pPr>
          </w:p>
        </w:tc>
        <w:tc>
          <w:tcPr>
            <w:tcW w:w="631" w:type="pct"/>
          </w:tcPr>
          <w:p w14:paraId="0BD91824" w14:textId="218AC116" w:rsidR="00946BA4" w:rsidRPr="009062C8" w:rsidRDefault="00946BA4" w:rsidP="00946BA4">
            <w:pPr>
              <w:jc w:val="center"/>
              <w:rPr>
                <w:b/>
                <w:sz w:val="18"/>
                <w:szCs w:val="18"/>
              </w:rPr>
            </w:pPr>
          </w:p>
        </w:tc>
        <w:tc>
          <w:tcPr>
            <w:tcW w:w="673" w:type="pct"/>
          </w:tcPr>
          <w:p w14:paraId="227FCB63" w14:textId="77777777" w:rsidR="00946BA4" w:rsidRPr="009062C8" w:rsidRDefault="00946BA4" w:rsidP="00946BA4">
            <w:pPr>
              <w:jc w:val="center"/>
              <w:rPr>
                <w:sz w:val="18"/>
                <w:szCs w:val="18"/>
              </w:rPr>
            </w:pPr>
            <w:r w:rsidRPr="009062C8">
              <w:rPr>
                <w:b/>
                <w:sz w:val="18"/>
                <w:szCs w:val="18"/>
              </w:rPr>
              <w:t>%</w:t>
            </w:r>
          </w:p>
        </w:tc>
        <w:tc>
          <w:tcPr>
            <w:tcW w:w="673" w:type="pct"/>
          </w:tcPr>
          <w:p w14:paraId="1BAA522F" w14:textId="77777777" w:rsidR="00946BA4" w:rsidRPr="009062C8" w:rsidRDefault="00946BA4" w:rsidP="00946BA4">
            <w:pPr>
              <w:jc w:val="center"/>
              <w:rPr>
                <w:sz w:val="18"/>
                <w:szCs w:val="18"/>
              </w:rPr>
            </w:pPr>
            <w:r w:rsidRPr="009062C8">
              <w:rPr>
                <w:b/>
                <w:sz w:val="18"/>
                <w:szCs w:val="18"/>
              </w:rPr>
              <w:t>%</w:t>
            </w:r>
          </w:p>
        </w:tc>
        <w:tc>
          <w:tcPr>
            <w:tcW w:w="673" w:type="pct"/>
          </w:tcPr>
          <w:p w14:paraId="701F97E8" w14:textId="77777777" w:rsidR="00946BA4" w:rsidRPr="009062C8" w:rsidRDefault="00946BA4" w:rsidP="00946BA4">
            <w:pPr>
              <w:jc w:val="center"/>
              <w:rPr>
                <w:sz w:val="18"/>
                <w:szCs w:val="18"/>
              </w:rPr>
            </w:pPr>
            <w:r w:rsidRPr="009062C8">
              <w:rPr>
                <w:b/>
                <w:sz w:val="18"/>
                <w:szCs w:val="18"/>
              </w:rPr>
              <w:t>%</w:t>
            </w:r>
          </w:p>
        </w:tc>
        <w:tc>
          <w:tcPr>
            <w:tcW w:w="673" w:type="pct"/>
          </w:tcPr>
          <w:p w14:paraId="0713A063" w14:textId="77777777" w:rsidR="00946BA4" w:rsidRPr="009062C8" w:rsidRDefault="00946BA4" w:rsidP="00946BA4">
            <w:pPr>
              <w:jc w:val="center"/>
              <w:rPr>
                <w:sz w:val="18"/>
                <w:szCs w:val="18"/>
              </w:rPr>
            </w:pPr>
            <w:r w:rsidRPr="009062C8">
              <w:rPr>
                <w:b/>
                <w:sz w:val="18"/>
                <w:szCs w:val="18"/>
              </w:rPr>
              <w:t>%</w:t>
            </w:r>
          </w:p>
        </w:tc>
        <w:tc>
          <w:tcPr>
            <w:tcW w:w="667" w:type="pct"/>
          </w:tcPr>
          <w:p w14:paraId="16FCA83F" w14:textId="77777777" w:rsidR="00946BA4" w:rsidRPr="009062C8" w:rsidRDefault="00946BA4" w:rsidP="00946BA4">
            <w:pPr>
              <w:jc w:val="center"/>
              <w:rPr>
                <w:sz w:val="18"/>
                <w:szCs w:val="18"/>
              </w:rPr>
            </w:pPr>
            <w:r w:rsidRPr="009062C8">
              <w:rPr>
                <w:b/>
                <w:sz w:val="18"/>
                <w:szCs w:val="18"/>
              </w:rPr>
              <w:t>%</w:t>
            </w:r>
          </w:p>
        </w:tc>
      </w:tr>
      <w:tr w:rsidR="006F01F1" w:rsidRPr="000D331B" w14:paraId="0B97F52F" w14:textId="77777777" w:rsidTr="00E44509">
        <w:trPr>
          <w:trHeight w:val="463"/>
        </w:trPr>
        <w:tc>
          <w:tcPr>
            <w:tcW w:w="1010" w:type="pct"/>
          </w:tcPr>
          <w:p w14:paraId="27366559" w14:textId="77777777" w:rsidR="006F01F1" w:rsidRPr="009062C8" w:rsidRDefault="006F01F1" w:rsidP="006F01F1">
            <w:pPr>
              <w:rPr>
                <w:b/>
                <w:sz w:val="18"/>
                <w:szCs w:val="18"/>
              </w:rPr>
            </w:pPr>
            <w:r w:rsidRPr="009062C8">
              <w:rPr>
                <w:b/>
                <w:sz w:val="18"/>
                <w:szCs w:val="18"/>
              </w:rPr>
              <w:t>Nepremičnine/BDP</w:t>
            </w:r>
          </w:p>
        </w:tc>
        <w:tc>
          <w:tcPr>
            <w:tcW w:w="631" w:type="pct"/>
          </w:tcPr>
          <w:p w14:paraId="6CDACFA3" w14:textId="405465BE" w:rsidR="006F01F1" w:rsidRPr="006F01F1" w:rsidRDefault="006F01F1" w:rsidP="006F01F1">
            <w:pPr>
              <w:jc w:val="center"/>
              <w:rPr>
                <w:rFonts w:cs="Arial"/>
                <w:bCs/>
                <w:color w:val="000000"/>
                <w:sz w:val="18"/>
                <w:szCs w:val="18"/>
              </w:rPr>
            </w:pPr>
            <w:r w:rsidRPr="0048108E">
              <w:rPr>
                <w:rFonts w:cs="Arial"/>
                <w:color w:val="000000"/>
                <w:sz w:val="18"/>
                <w:szCs w:val="18"/>
                <w:lang w:eastAsia="sl-SI"/>
              </w:rPr>
              <w:t>49,28</w:t>
            </w:r>
          </w:p>
        </w:tc>
        <w:tc>
          <w:tcPr>
            <w:tcW w:w="673" w:type="pct"/>
          </w:tcPr>
          <w:p w14:paraId="215C84EC" w14:textId="00CFFA47" w:rsidR="006F01F1" w:rsidRPr="006F01F1" w:rsidRDefault="006F01F1" w:rsidP="006F01F1">
            <w:pPr>
              <w:jc w:val="center"/>
              <w:rPr>
                <w:rFonts w:cs="Arial"/>
                <w:bCs/>
                <w:color w:val="000000"/>
                <w:sz w:val="18"/>
                <w:szCs w:val="18"/>
              </w:rPr>
            </w:pPr>
            <w:r w:rsidRPr="0048108E">
              <w:rPr>
                <w:rFonts w:cs="Arial"/>
                <w:color w:val="000000"/>
                <w:sz w:val="18"/>
                <w:szCs w:val="18"/>
                <w:lang w:eastAsia="sl-SI"/>
              </w:rPr>
              <w:t>46,27</w:t>
            </w:r>
          </w:p>
        </w:tc>
        <w:tc>
          <w:tcPr>
            <w:tcW w:w="673" w:type="pct"/>
          </w:tcPr>
          <w:p w14:paraId="75640A01" w14:textId="45C11783" w:rsidR="006F01F1" w:rsidRPr="006F01F1" w:rsidRDefault="006F01F1" w:rsidP="006F01F1">
            <w:pPr>
              <w:jc w:val="center"/>
              <w:rPr>
                <w:rFonts w:cs="Arial"/>
                <w:bCs/>
                <w:color w:val="000000"/>
                <w:sz w:val="18"/>
                <w:szCs w:val="18"/>
              </w:rPr>
            </w:pPr>
            <w:r w:rsidRPr="0048108E">
              <w:rPr>
                <w:rFonts w:cs="Arial"/>
                <w:color w:val="000000"/>
                <w:sz w:val="18"/>
                <w:szCs w:val="18"/>
                <w:lang w:eastAsia="sl-SI"/>
              </w:rPr>
              <w:t>44,43</w:t>
            </w:r>
          </w:p>
        </w:tc>
        <w:tc>
          <w:tcPr>
            <w:tcW w:w="673" w:type="pct"/>
          </w:tcPr>
          <w:p w14:paraId="19E0B204" w14:textId="1BAFCC64" w:rsidR="006F01F1" w:rsidRPr="006F01F1" w:rsidRDefault="006F01F1" w:rsidP="006F01F1">
            <w:pPr>
              <w:jc w:val="center"/>
              <w:rPr>
                <w:rFonts w:cs="Arial"/>
                <w:bCs/>
                <w:color w:val="000000"/>
                <w:sz w:val="18"/>
                <w:szCs w:val="18"/>
              </w:rPr>
            </w:pPr>
            <w:r w:rsidRPr="0048108E">
              <w:rPr>
                <w:rFonts w:cs="Arial"/>
                <w:color w:val="000000"/>
                <w:sz w:val="18"/>
                <w:szCs w:val="18"/>
                <w:lang w:eastAsia="sl-SI"/>
              </w:rPr>
              <w:t>41,44</w:t>
            </w:r>
          </w:p>
        </w:tc>
        <w:tc>
          <w:tcPr>
            <w:tcW w:w="673" w:type="pct"/>
          </w:tcPr>
          <w:p w14:paraId="5C19FB6C" w14:textId="4240E86D" w:rsidR="006F01F1" w:rsidRPr="006F01F1" w:rsidRDefault="006F01F1" w:rsidP="006F01F1">
            <w:pPr>
              <w:jc w:val="center"/>
              <w:rPr>
                <w:rFonts w:cs="Arial"/>
                <w:bCs/>
                <w:color w:val="000000"/>
                <w:sz w:val="18"/>
                <w:szCs w:val="18"/>
              </w:rPr>
            </w:pPr>
            <w:r w:rsidRPr="0048108E">
              <w:rPr>
                <w:rFonts w:cs="Arial"/>
                <w:color w:val="000000"/>
                <w:sz w:val="18"/>
                <w:szCs w:val="18"/>
                <w:lang w:eastAsia="sl-SI"/>
              </w:rPr>
              <w:t>40,67</w:t>
            </w:r>
          </w:p>
        </w:tc>
        <w:tc>
          <w:tcPr>
            <w:tcW w:w="667" w:type="pct"/>
          </w:tcPr>
          <w:p w14:paraId="6BCF525F" w14:textId="4F217E1B" w:rsidR="006F01F1" w:rsidRPr="006F01F1" w:rsidRDefault="006F01F1" w:rsidP="006F01F1">
            <w:pPr>
              <w:jc w:val="center"/>
              <w:rPr>
                <w:rFonts w:cs="Arial"/>
                <w:bCs/>
                <w:color w:val="000000"/>
                <w:sz w:val="18"/>
                <w:szCs w:val="18"/>
              </w:rPr>
            </w:pPr>
            <w:r w:rsidRPr="0048108E">
              <w:rPr>
                <w:rFonts w:cs="Arial"/>
                <w:color w:val="000000"/>
                <w:sz w:val="18"/>
                <w:szCs w:val="18"/>
                <w:lang w:eastAsia="sl-SI"/>
              </w:rPr>
              <w:t>40,81</w:t>
            </w:r>
          </w:p>
        </w:tc>
      </w:tr>
      <w:tr w:rsidR="00575FFB" w:rsidRPr="00575FFB" w14:paraId="09B6DD1E" w14:textId="77777777" w:rsidTr="00E44509">
        <w:tc>
          <w:tcPr>
            <w:tcW w:w="1010" w:type="pct"/>
          </w:tcPr>
          <w:p w14:paraId="5FA5CA7D" w14:textId="77777777" w:rsidR="00575FFB" w:rsidRPr="009062C8" w:rsidRDefault="00575FFB" w:rsidP="00575FFB">
            <w:pPr>
              <w:rPr>
                <w:b/>
                <w:sz w:val="18"/>
                <w:szCs w:val="18"/>
              </w:rPr>
            </w:pPr>
            <w:r w:rsidRPr="009062C8">
              <w:rPr>
                <w:b/>
                <w:sz w:val="18"/>
                <w:szCs w:val="18"/>
              </w:rPr>
              <w:t>Dolgoročni dolg/BDP</w:t>
            </w:r>
          </w:p>
        </w:tc>
        <w:tc>
          <w:tcPr>
            <w:tcW w:w="631" w:type="pct"/>
          </w:tcPr>
          <w:p w14:paraId="76560303" w14:textId="52EFA9D9" w:rsidR="00575FFB" w:rsidRPr="00575FFB" w:rsidRDefault="00575FFB" w:rsidP="00575FFB">
            <w:pPr>
              <w:jc w:val="center"/>
              <w:rPr>
                <w:rFonts w:cs="Arial"/>
                <w:bCs/>
                <w:color w:val="000000"/>
                <w:sz w:val="18"/>
                <w:szCs w:val="18"/>
              </w:rPr>
            </w:pPr>
            <w:r w:rsidRPr="0048108E">
              <w:rPr>
                <w:rFonts w:cs="Arial"/>
                <w:color w:val="000000"/>
                <w:sz w:val="18"/>
                <w:szCs w:val="18"/>
                <w:lang w:eastAsia="sl-SI"/>
              </w:rPr>
              <w:t>74,87</w:t>
            </w:r>
          </w:p>
        </w:tc>
        <w:tc>
          <w:tcPr>
            <w:tcW w:w="673" w:type="pct"/>
          </w:tcPr>
          <w:p w14:paraId="5CBE6F9E" w14:textId="4F53D414" w:rsidR="00575FFB" w:rsidRPr="00575FFB" w:rsidRDefault="00575FFB" w:rsidP="00575FFB">
            <w:pPr>
              <w:jc w:val="center"/>
              <w:rPr>
                <w:rFonts w:cs="Arial"/>
                <w:bCs/>
                <w:color w:val="000000"/>
                <w:sz w:val="18"/>
                <w:szCs w:val="18"/>
              </w:rPr>
            </w:pPr>
            <w:r w:rsidRPr="0048108E">
              <w:rPr>
                <w:rFonts w:cs="Arial"/>
                <w:color w:val="000000"/>
                <w:sz w:val="18"/>
                <w:szCs w:val="18"/>
                <w:lang w:eastAsia="sl-SI"/>
              </w:rPr>
              <w:t>70,43</w:t>
            </w:r>
          </w:p>
        </w:tc>
        <w:tc>
          <w:tcPr>
            <w:tcW w:w="673" w:type="pct"/>
          </w:tcPr>
          <w:p w14:paraId="10CCDF09" w14:textId="5DFBF2D5" w:rsidR="00575FFB" w:rsidRPr="00575FFB" w:rsidRDefault="00575FFB" w:rsidP="00575FFB">
            <w:pPr>
              <w:jc w:val="center"/>
              <w:rPr>
                <w:rFonts w:cs="Arial"/>
                <w:bCs/>
                <w:color w:val="000000"/>
                <w:sz w:val="18"/>
                <w:szCs w:val="18"/>
              </w:rPr>
            </w:pPr>
            <w:r w:rsidRPr="0048108E">
              <w:rPr>
                <w:rFonts w:cs="Arial"/>
                <w:color w:val="000000"/>
                <w:sz w:val="18"/>
                <w:szCs w:val="18"/>
                <w:lang w:eastAsia="sl-SI"/>
              </w:rPr>
              <w:t>67,96</w:t>
            </w:r>
          </w:p>
        </w:tc>
        <w:tc>
          <w:tcPr>
            <w:tcW w:w="673" w:type="pct"/>
          </w:tcPr>
          <w:p w14:paraId="1E951F8F" w14:textId="259FC0FA" w:rsidR="00575FFB" w:rsidRPr="00575FFB" w:rsidRDefault="00575FFB" w:rsidP="00575FFB">
            <w:pPr>
              <w:jc w:val="center"/>
              <w:rPr>
                <w:rFonts w:cs="Arial"/>
                <w:bCs/>
                <w:color w:val="000000"/>
                <w:sz w:val="18"/>
                <w:szCs w:val="18"/>
              </w:rPr>
            </w:pPr>
            <w:r w:rsidRPr="0048108E">
              <w:rPr>
                <w:rFonts w:cs="Arial"/>
                <w:color w:val="000000"/>
                <w:sz w:val="18"/>
                <w:szCs w:val="18"/>
                <w:lang w:eastAsia="sl-SI"/>
              </w:rPr>
              <w:t>63,27</w:t>
            </w:r>
          </w:p>
        </w:tc>
        <w:tc>
          <w:tcPr>
            <w:tcW w:w="673" w:type="pct"/>
          </w:tcPr>
          <w:p w14:paraId="59E868C5" w14:textId="7CBB0A5D" w:rsidR="00575FFB" w:rsidRPr="00575FFB" w:rsidRDefault="00575FFB" w:rsidP="00575FFB">
            <w:pPr>
              <w:jc w:val="center"/>
              <w:rPr>
                <w:rFonts w:cs="Arial"/>
                <w:bCs/>
                <w:color w:val="000000"/>
                <w:sz w:val="18"/>
                <w:szCs w:val="18"/>
              </w:rPr>
            </w:pPr>
            <w:r w:rsidRPr="0048108E">
              <w:rPr>
                <w:rFonts w:cs="Arial"/>
                <w:color w:val="000000"/>
                <w:sz w:val="18"/>
                <w:szCs w:val="18"/>
                <w:lang w:eastAsia="sl-SI"/>
              </w:rPr>
              <w:t>62,39</w:t>
            </w:r>
          </w:p>
        </w:tc>
        <w:tc>
          <w:tcPr>
            <w:tcW w:w="667" w:type="pct"/>
          </w:tcPr>
          <w:p w14:paraId="440833C5" w14:textId="2E897FEE" w:rsidR="00575FFB" w:rsidRPr="00575FFB" w:rsidRDefault="00575FFB" w:rsidP="00575FFB">
            <w:pPr>
              <w:jc w:val="center"/>
              <w:rPr>
                <w:rFonts w:cs="Arial"/>
                <w:bCs/>
                <w:color w:val="000000"/>
                <w:sz w:val="18"/>
                <w:szCs w:val="18"/>
              </w:rPr>
            </w:pPr>
            <w:r w:rsidRPr="0048108E">
              <w:rPr>
                <w:rFonts w:cs="Arial"/>
                <w:color w:val="000000"/>
                <w:sz w:val="18"/>
                <w:szCs w:val="18"/>
                <w:lang w:eastAsia="sl-SI"/>
              </w:rPr>
              <w:t>59,72</w:t>
            </w:r>
          </w:p>
        </w:tc>
      </w:tr>
      <w:tr w:rsidR="00575FFB" w:rsidRPr="000D331B" w14:paraId="41A21CE6" w14:textId="77777777" w:rsidTr="00E44509">
        <w:tc>
          <w:tcPr>
            <w:tcW w:w="1010" w:type="pct"/>
          </w:tcPr>
          <w:p w14:paraId="474D857D" w14:textId="77777777" w:rsidR="00575FFB" w:rsidRPr="009062C8" w:rsidRDefault="00575FFB" w:rsidP="00575FFB">
            <w:pPr>
              <w:rPr>
                <w:b/>
                <w:sz w:val="18"/>
                <w:szCs w:val="18"/>
              </w:rPr>
            </w:pPr>
            <w:r w:rsidRPr="009062C8">
              <w:rPr>
                <w:b/>
                <w:sz w:val="18"/>
                <w:szCs w:val="18"/>
              </w:rPr>
              <w:t>Dolgoročne finančne naložbe/BDP</w:t>
            </w:r>
          </w:p>
        </w:tc>
        <w:tc>
          <w:tcPr>
            <w:tcW w:w="631" w:type="pct"/>
          </w:tcPr>
          <w:p w14:paraId="0406F218" w14:textId="6BFDA7E6" w:rsidR="00575FFB" w:rsidRPr="00575FFB" w:rsidRDefault="00575FFB" w:rsidP="00575FFB">
            <w:pPr>
              <w:jc w:val="center"/>
              <w:rPr>
                <w:rFonts w:cs="Arial"/>
                <w:bCs/>
                <w:color w:val="000000"/>
                <w:sz w:val="18"/>
                <w:szCs w:val="18"/>
              </w:rPr>
            </w:pPr>
            <w:r w:rsidRPr="0048108E">
              <w:rPr>
                <w:rFonts w:cs="Arial"/>
                <w:color w:val="000000"/>
                <w:sz w:val="18"/>
                <w:szCs w:val="18"/>
                <w:lang w:eastAsia="sl-SI"/>
              </w:rPr>
              <w:t>26,35</w:t>
            </w:r>
          </w:p>
        </w:tc>
        <w:tc>
          <w:tcPr>
            <w:tcW w:w="673" w:type="pct"/>
          </w:tcPr>
          <w:p w14:paraId="1982227E" w14:textId="7D1F059B" w:rsidR="00575FFB" w:rsidRPr="00575FFB" w:rsidRDefault="00575FFB" w:rsidP="00575FFB">
            <w:pPr>
              <w:jc w:val="center"/>
              <w:rPr>
                <w:rFonts w:cs="Arial"/>
                <w:bCs/>
                <w:color w:val="000000"/>
                <w:sz w:val="18"/>
                <w:szCs w:val="18"/>
              </w:rPr>
            </w:pPr>
            <w:r w:rsidRPr="0048108E">
              <w:rPr>
                <w:rFonts w:cs="Arial"/>
                <w:color w:val="000000"/>
                <w:sz w:val="18"/>
                <w:szCs w:val="18"/>
                <w:lang w:eastAsia="sl-SI"/>
              </w:rPr>
              <w:t>24,82</w:t>
            </w:r>
          </w:p>
        </w:tc>
        <w:tc>
          <w:tcPr>
            <w:tcW w:w="673" w:type="pct"/>
          </w:tcPr>
          <w:p w14:paraId="3071EFDA" w14:textId="2A27109C" w:rsidR="00575FFB" w:rsidRPr="00575FFB" w:rsidRDefault="00575FFB" w:rsidP="00575FFB">
            <w:pPr>
              <w:jc w:val="center"/>
              <w:rPr>
                <w:rFonts w:cs="Arial"/>
                <w:bCs/>
                <w:color w:val="000000"/>
                <w:sz w:val="18"/>
                <w:szCs w:val="18"/>
              </w:rPr>
            </w:pPr>
            <w:r w:rsidRPr="0048108E">
              <w:rPr>
                <w:rFonts w:cs="Arial"/>
                <w:color w:val="000000"/>
                <w:sz w:val="18"/>
                <w:szCs w:val="18"/>
                <w:lang w:eastAsia="sl-SI"/>
              </w:rPr>
              <w:t>24,16</w:t>
            </w:r>
          </w:p>
        </w:tc>
        <w:tc>
          <w:tcPr>
            <w:tcW w:w="673" w:type="pct"/>
          </w:tcPr>
          <w:p w14:paraId="1E0B3AE4" w14:textId="37B4E98B" w:rsidR="00575FFB" w:rsidRPr="00575FFB" w:rsidRDefault="00575FFB" w:rsidP="00575FFB">
            <w:pPr>
              <w:jc w:val="center"/>
              <w:rPr>
                <w:rFonts w:cs="Arial"/>
                <w:bCs/>
                <w:color w:val="000000"/>
                <w:sz w:val="18"/>
                <w:szCs w:val="18"/>
              </w:rPr>
            </w:pPr>
            <w:r w:rsidRPr="0048108E">
              <w:rPr>
                <w:rFonts w:cs="Arial"/>
                <w:color w:val="000000"/>
                <w:sz w:val="18"/>
                <w:szCs w:val="18"/>
                <w:lang w:eastAsia="sl-SI"/>
              </w:rPr>
              <w:t>21,78</w:t>
            </w:r>
          </w:p>
        </w:tc>
        <w:tc>
          <w:tcPr>
            <w:tcW w:w="673" w:type="pct"/>
          </w:tcPr>
          <w:p w14:paraId="2FDEF540" w14:textId="32704E2B" w:rsidR="00575FFB" w:rsidRPr="00575FFB" w:rsidRDefault="00575FFB" w:rsidP="00575FFB">
            <w:pPr>
              <w:jc w:val="center"/>
              <w:rPr>
                <w:rFonts w:cs="Arial"/>
                <w:bCs/>
                <w:color w:val="000000"/>
                <w:sz w:val="18"/>
                <w:szCs w:val="18"/>
              </w:rPr>
            </w:pPr>
            <w:r w:rsidRPr="0048108E">
              <w:rPr>
                <w:rFonts w:cs="Arial"/>
                <w:color w:val="000000"/>
                <w:sz w:val="18"/>
                <w:szCs w:val="18"/>
                <w:lang w:eastAsia="sl-SI"/>
              </w:rPr>
              <w:t>23,14</w:t>
            </w:r>
          </w:p>
        </w:tc>
        <w:tc>
          <w:tcPr>
            <w:tcW w:w="667" w:type="pct"/>
          </w:tcPr>
          <w:p w14:paraId="1773697A" w14:textId="197384D7" w:rsidR="00575FFB" w:rsidRPr="00575FFB" w:rsidRDefault="00575FFB" w:rsidP="00575FFB">
            <w:pPr>
              <w:jc w:val="center"/>
              <w:rPr>
                <w:rFonts w:cs="Arial"/>
                <w:bCs/>
                <w:color w:val="000000"/>
                <w:sz w:val="18"/>
                <w:szCs w:val="18"/>
              </w:rPr>
            </w:pPr>
            <w:r w:rsidRPr="0048108E">
              <w:rPr>
                <w:rFonts w:cs="Arial"/>
                <w:color w:val="000000"/>
                <w:sz w:val="18"/>
                <w:szCs w:val="18"/>
                <w:lang w:eastAsia="sl-SI"/>
              </w:rPr>
              <w:t>25,14</w:t>
            </w:r>
          </w:p>
        </w:tc>
      </w:tr>
    </w:tbl>
    <w:p w14:paraId="43A96B07" w14:textId="77777777" w:rsidR="00CE55F7" w:rsidRDefault="00CE55F7" w:rsidP="00946BA4">
      <w:pPr>
        <w:rPr>
          <w:rFonts w:cs="Arial"/>
        </w:rPr>
      </w:pPr>
    </w:p>
    <w:p w14:paraId="1DD8BD9C" w14:textId="1648A63D" w:rsidR="00946BA4" w:rsidRPr="000D331B" w:rsidRDefault="00946BA4" w:rsidP="00946BA4">
      <w:r w:rsidRPr="000D331B">
        <w:rPr>
          <w:rFonts w:cs="Arial"/>
        </w:rPr>
        <w:t xml:space="preserve">Iz </w:t>
      </w:r>
      <w:r w:rsidRPr="000D331B">
        <w:t>analize premoženja države in občin, izkazanega na zadnji dan leta v obdobju 20</w:t>
      </w:r>
      <w:r w:rsidR="00A00A73">
        <w:t>20</w:t>
      </w:r>
      <w:r w:rsidRPr="000D331B">
        <w:t>-202</w:t>
      </w:r>
      <w:r w:rsidR="00A00A73">
        <w:t>5</w:t>
      </w:r>
    </w:p>
    <w:p w14:paraId="1EEECFBB" w14:textId="77777777" w:rsidR="00946BA4" w:rsidRPr="000D331B" w:rsidRDefault="00946BA4" w:rsidP="00946BA4">
      <w:pPr>
        <w:rPr>
          <w:rFonts w:cs="Arial"/>
        </w:rPr>
      </w:pPr>
      <w:r w:rsidRPr="000D331B">
        <w:t xml:space="preserve"> glede na število prebivalcev, je razvidno, da je znesek:</w:t>
      </w:r>
    </w:p>
    <w:p w14:paraId="4AA40C67" w14:textId="043EA715" w:rsidR="00946BA4" w:rsidRPr="000D331B" w:rsidRDefault="00946BA4" w:rsidP="00946BA4">
      <w:pPr>
        <w:numPr>
          <w:ilvl w:val="0"/>
          <w:numId w:val="30"/>
        </w:numPr>
        <w:spacing w:line="240" w:lineRule="auto"/>
      </w:pPr>
      <w:r w:rsidRPr="000D331B">
        <w:t xml:space="preserve">sedanje vrednosti nepremičnin na prebivalca </w:t>
      </w:r>
      <w:r w:rsidR="0012339F" w:rsidRPr="000D331B">
        <w:t>naraščal</w:t>
      </w:r>
      <w:r w:rsidRPr="000D331B">
        <w:t>;</w:t>
      </w:r>
    </w:p>
    <w:p w14:paraId="127CB299" w14:textId="101862D0" w:rsidR="00946BA4" w:rsidRPr="000D331B" w:rsidRDefault="00946BA4" w:rsidP="00946BA4">
      <w:pPr>
        <w:numPr>
          <w:ilvl w:val="0"/>
          <w:numId w:val="30"/>
        </w:numPr>
        <w:spacing w:line="240" w:lineRule="auto"/>
      </w:pPr>
      <w:r w:rsidRPr="000D331B">
        <w:t>dolgoročnega dolga na prebivalca</w:t>
      </w:r>
      <w:r w:rsidR="00421CEF" w:rsidRPr="000D331B">
        <w:t xml:space="preserve"> </w:t>
      </w:r>
      <w:r w:rsidR="0012339F" w:rsidRPr="000D331B">
        <w:t>naraščal</w:t>
      </w:r>
      <w:r w:rsidR="007A3029">
        <w:t xml:space="preserve"> (z izjemo manjšega padca v letu 2025)</w:t>
      </w:r>
      <w:r w:rsidRPr="000D331B">
        <w:t>;</w:t>
      </w:r>
    </w:p>
    <w:p w14:paraId="7F455E2D" w14:textId="03731AF4" w:rsidR="00FB1C77" w:rsidRPr="00E44509" w:rsidRDefault="00946BA4" w:rsidP="00A96D01">
      <w:pPr>
        <w:numPr>
          <w:ilvl w:val="0"/>
          <w:numId w:val="30"/>
        </w:numPr>
        <w:spacing w:line="240" w:lineRule="auto"/>
        <w:rPr>
          <w:b/>
        </w:rPr>
      </w:pPr>
      <w:r w:rsidRPr="000D331B">
        <w:t xml:space="preserve">dolgoročnih finančnih naložb na prebivalca </w:t>
      </w:r>
      <w:r w:rsidR="00545342">
        <w:t>naraščal.</w:t>
      </w:r>
    </w:p>
    <w:p w14:paraId="7B12298C" w14:textId="77777777" w:rsidR="00FB1C77" w:rsidRDefault="00FB1C77" w:rsidP="00946BA4">
      <w:pPr>
        <w:rPr>
          <w:b/>
        </w:rPr>
      </w:pPr>
    </w:p>
    <w:p w14:paraId="286EAC13" w14:textId="77777777" w:rsidR="00CE55F7" w:rsidRDefault="00CE55F7" w:rsidP="00946BA4">
      <w:pPr>
        <w:rPr>
          <w:b/>
        </w:rPr>
      </w:pPr>
    </w:p>
    <w:p w14:paraId="6EA7D72A" w14:textId="77777777" w:rsidR="00CE55F7" w:rsidRDefault="00CE55F7" w:rsidP="00946BA4">
      <w:pPr>
        <w:rPr>
          <w:b/>
        </w:rPr>
      </w:pPr>
    </w:p>
    <w:p w14:paraId="05E0D412" w14:textId="457CA4D4" w:rsidR="00946BA4" w:rsidRDefault="00946BA4" w:rsidP="00946BA4">
      <w:pPr>
        <w:rPr>
          <w:b/>
        </w:rPr>
      </w:pPr>
      <w:bookmarkStart w:id="84" w:name="_Toc230948019"/>
      <w:r w:rsidRPr="000D331B">
        <w:rPr>
          <w:b/>
        </w:rPr>
        <w:lastRenderedPageBreak/>
        <w:t xml:space="preserve">Slika </w:t>
      </w:r>
      <w:r w:rsidRPr="000D331B">
        <w:rPr>
          <w:b/>
        </w:rPr>
        <w:fldChar w:fldCharType="begin"/>
      </w:r>
      <w:r w:rsidRPr="000D331B">
        <w:rPr>
          <w:b/>
        </w:rPr>
        <w:instrText xml:space="preserve"> SEQ Slika \* ARABIC </w:instrText>
      </w:r>
      <w:r w:rsidRPr="000D331B">
        <w:rPr>
          <w:b/>
        </w:rPr>
        <w:fldChar w:fldCharType="separate"/>
      </w:r>
      <w:r w:rsidR="00AC4F13">
        <w:rPr>
          <w:b/>
          <w:noProof/>
        </w:rPr>
        <w:t>7</w:t>
      </w:r>
      <w:r w:rsidRPr="000D331B">
        <w:rPr>
          <w:b/>
        </w:rPr>
        <w:fldChar w:fldCharType="end"/>
      </w:r>
      <w:r w:rsidRPr="000D331B">
        <w:rPr>
          <w:b/>
        </w:rPr>
        <w:t>: Gibanje sedanje vrednosti nepremičnin, dolgoročnega dolga in dolgoročnih finančnih naložb na prebivalca na zadnji dan leta v obdobju 20</w:t>
      </w:r>
      <w:r w:rsidR="0014003E">
        <w:rPr>
          <w:b/>
        </w:rPr>
        <w:t>20</w:t>
      </w:r>
      <w:r w:rsidRPr="000D331B">
        <w:rPr>
          <w:b/>
        </w:rPr>
        <w:t>-202</w:t>
      </w:r>
      <w:r w:rsidR="0014003E">
        <w:rPr>
          <w:b/>
        </w:rPr>
        <w:t>5</w:t>
      </w:r>
      <w:r w:rsidRPr="000D331B">
        <w:rPr>
          <w:b/>
        </w:rPr>
        <w:t xml:space="preserve"> (podatki o številu prebivalcev za izračun so pridobljeni na Statističnem uradu RS, </w:t>
      </w:r>
      <w:hyperlink r:id="rId16" w:history="1">
        <w:r w:rsidRPr="000D331B">
          <w:rPr>
            <w:rStyle w:val="Hiperpovezava"/>
            <w:b/>
          </w:rPr>
          <w:t>www.surs.si</w:t>
        </w:r>
      </w:hyperlink>
      <w:r w:rsidRPr="000D331B">
        <w:rPr>
          <w:b/>
        </w:rPr>
        <w:t>)</w:t>
      </w:r>
      <w:bookmarkEnd w:id="84"/>
    </w:p>
    <w:p w14:paraId="1DB13EC5" w14:textId="73350CEC" w:rsidR="00545342" w:rsidRPr="000D331B" w:rsidRDefault="007A3029" w:rsidP="00946BA4">
      <w:pPr>
        <w:rPr>
          <w:b/>
        </w:rPr>
      </w:pPr>
      <w:r>
        <w:rPr>
          <w:b/>
          <w:noProof/>
        </w:rPr>
        <w:drawing>
          <wp:inline distT="0" distB="0" distL="0" distR="0" wp14:anchorId="2E49E64A" wp14:editId="7D1E6D18">
            <wp:extent cx="6275070" cy="1752877"/>
            <wp:effectExtent l="0" t="0" r="0" b="0"/>
            <wp:docPr id="664080174" name="Slika 5" descr="Slika 7: Gibanje sedanje vrednosti nepremičnin, dolgoročnega dolga in dolgoročnih finančnih naložb na prebivalca na zadnji dan leta v obdobju 2020-2025 (podatki o številu prebivalcev za izračun so pridobljeni na Statističnem uradu RS, www.sur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80174" name="Slika 5" descr="Slika 7: Gibanje sedanje vrednosti nepremičnin, dolgoročnega dolga in dolgoročnih finančnih naložb na prebivalca na zadnji dan leta v obdobju 2020-2025 (podatki o številu prebivalcev za izračun so pridobljeni na Statističnem uradu RS, www.surs.s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7129" cy="1761832"/>
                    </a:xfrm>
                    <a:prstGeom prst="rect">
                      <a:avLst/>
                    </a:prstGeom>
                    <a:noFill/>
                  </pic:spPr>
                </pic:pic>
              </a:graphicData>
            </a:graphic>
          </wp:inline>
        </w:drawing>
      </w:r>
    </w:p>
    <w:p w14:paraId="3FE66C98" w14:textId="4505C7AB" w:rsidR="00946BA4" w:rsidRPr="000D331B" w:rsidRDefault="00946BA4" w:rsidP="00946BA4">
      <w:pPr>
        <w:rPr>
          <w:b/>
          <w:bCs/>
        </w:rPr>
      </w:pPr>
    </w:p>
    <w:p w14:paraId="3C992A73" w14:textId="77777777" w:rsidR="00F77738" w:rsidRPr="000D331B" w:rsidRDefault="00F77738" w:rsidP="00F77738">
      <w:pPr>
        <w:rPr>
          <w:b/>
          <w:bCs/>
        </w:rPr>
      </w:pPr>
      <w:bookmarkStart w:id="85" w:name="_Toc71632046"/>
    </w:p>
    <w:p w14:paraId="2EC9249C" w14:textId="13D462D1" w:rsidR="00946BA4" w:rsidRPr="000D331B" w:rsidRDefault="00946BA4" w:rsidP="00F77738">
      <w:pPr>
        <w:rPr>
          <w:b/>
        </w:rPr>
      </w:pPr>
      <w:bookmarkStart w:id="86" w:name="_Toc230947994"/>
      <w:r w:rsidRPr="000D331B">
        <w:rPr>
          <w:b/>
          <w:bCs/>
        </w:rPr>
        <w:t xml:space="preserve">Tabela </w:t>
      </w:r>
      <w:r w:rsidRPr="000D331B">
        <w:rPr>
          <w:b/>
          <w:bCs/>
        </w:rPr>
        <w:fldChar w:fldCharType="begin"/>
      </w:r>
      <w:r w:rsidRPr="000D331B">
        <w:rPr>
          <w:b/>
          <w:bCs/>
        </w:rPr>
        <w:instrText xml:space="preserve"> SEQ Tabela \* ARABIC </w:instrText>
      </w:r>
      <w:r w:rsidRPr="000D331B">
        <w:rPr>
          <w:b/>
          <w:bCs/>
        </w:rPr>
        <w:fldChar w:fldCharType="separate"/>
      </w:r>
      <w:r w:rsidR="00AC4F13">
        <w:rPr>
          <w:b/>
          <w:bCs/>
          <w:noProof/>
        </w:rPr>
        <w:t>8</w:t>
      </w:r>
      <w:r w:rsidRPr="000D331B">
        <w:rPr>
          <w:b/>
          <w:bCs/>
        </w:rPr>
        <w:fldChar w:fldCharType="end"/>
      </w:r>
      <w:r w:rsidRPr="000D331B">
        <w:rPr>
          <w:b/>
          <w:bCs/>
        </w:rPr>
        <w:t xml:space="preserve">: </w:t>
      </w:r>
      <w:r w:rsidRPr="000D331B">
        <w:rPr>
          <w:b/>
        </w:rPr>
        <w:t>Sedanja vrednost nepremičnin, dolgoročnega dolga in dolgoročnih finančnih naložb na prebivalca na zadnji dan leta v obdobju 20</w:t>
      </w:r>
      <w:r w:rsidR="0014003E">
        <w:rPr>
          <w:b/>
        </w:rPr>
        <w:t>20</w:t>
      </w:r>
      <w:r w:rsidRPr="000D331B">
        <w:rPr>
          <w:b/>
        </w:rPr>
        <w:t>-202</w:t>
      </w:r>
      <w:r w:rsidR="0014003E">
        <w:rPr>
          <w:b/>
        </w:rPr>
        <w:t>5</w:t>
      </w:r>
      <w:r w:rsidRPr="000D331B">
        <w:rPr>
          <w:b/>
        </w:rPr>
        <w:t xml:space="preserve"> (podatki o številu prebivalcev za izračun so pridobljeni na Statističnem uradu RS, </w:t>
      </w:r>
      <w:hyperlink r:id="rId18" w:history="1">
        <w:r w:rsidRPr="000D331B">
          <w:rPr>
            <w:rStyle w:val="Hiperpovezava"/>
            <w:b/>
          </w:rPr>
          <w:t>www.surs.si</w:t>
        </w:r>
      </w:hyperlink>
      <w:r w:rsidRPr="000D331B">
        <w:rPr>
          <w:b/>
        </w:rPr>
        <w:t>)</w:t>
      </w:r>
      <w:bookmarkEnd w:id="85"/>
      <w:bookmarkEnd w:id="86"/>
    </w:p>
    <w:p w14:paraId="0974B8B4" w14:textId="77777777" w:rsidR="00F77738" w:rsidRPr="000D331B" w:rsidRDefault="00F77738" w:rsidP="00946BA4">
      <w:pPr>
        <w:rPr>
          <w:b/>
          <w:bCs/>
        </w:rPr>
      </w:pPr>
    </w:p>
    <w:tbl>
      <w:tblPr>
        <w:tblW w:w="531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ela 8: Sedanja vrednost nepremičnin, dolgoročnega dolga in dolgoročnih finančnih naložb na prebivalca na zadnji dan leta v obdobju 2020-2025 "/>
        <w:tblDescription w:val="Tabela 8: Sedanja vrednost nepremičnin, dolgoročnega dolga in dolgoročnih finančnih naložb na prebivalca na zadnji dan leta v obdobju 2020-2025"/>
      </w:tblPr>
      <w:tblGrid>
        <w:gridCol w:w="1843"/>
        <w:gridCol w:w="1135"/>
        <w:gridCol w:w="1303"/>
        <w:gridCol w:w="1415"/>
        <w:gridCol w:w="1419"/>
        <w:gridCol w:w="1415"/>
        <w:gridCol w:w="1108"/>
      </w:tblGrid>
      <w:tr w:rsidR="0014003E" w:rsidRPr="000D331B" w14:paraId="3B99A589" w14:textId="77777777" w:rsidTr="009062C8">
        <w:trPr>
          <w:tblHeader/>
        </w:trPr>
        <w:tc>
          <w:tcPr>
            <w:tcW w:w="956" w:type="pct"/>
          </w:tcPr>
          <w:p w14:paraId="36E5E04D" w14:textId="77777777" w:rsidR="0014003E" w:rsidRPr="000D331B" w:rsidRDefault="0014003E" w:rsidP="0014003E">
            <w:pPr>
              <w:rPr>
                <w:b/>
                <w:sz w:val="18"/>
                <w:szCs w:val="18"/>
              </w:rPr>
            </w:pPr>
            <w:r w:rsidRPr="000D331B">
              <w:rPr>
                <w:b/>
                <w:sz w:val="18"/>
                <w:szCs w:val="18"/>
              </w:rPr>
              <w:t>Leto</w:t>
            </w:r>
          </w:p>
        </w:tc>
        <w:tc>
          <w:tcPr>
            <w:tcW w:w="589" w:type="pct"/>
          </w:tcPr>
          <w:p w14:paraId="2BDAC490" w14:textId="26F7C3FD" w:rsidR="0014003E" w:rsidRPr="000D331B" w:rsidRDefault="0014003E" w:rsidP="0014003E">
            <w:pPr>
              <w:rPr>
                <w:b/>
                <w:sz w:val="18"/>
                <w:szCs w:val="18"/>
              </w:rPr>
            </w:pPr>
            <w:r w:rsidRPr="000D331B">
              <w:rPr>
                <w:b/>
                <w:sz w:val="18"/>
                <w:szCs w:val="18"/>
              </w:rPr>
              <w:t>31.</w:t>
            </w:r>
            <w:r>
              <w:rPr>
                <w:b/>
                <w:sz w:val="18"/>
                <w:szCs w:val="18"/>
              </w:rPr>
              <w:t xml:space="preserve"> </w:t>
            </w:r>
            <w:r w:rsidRPr="000D331B">
              <w:rPr>
                <w:b/>
                <w:sz w:val="18"/>
                <w:szCs w:val="18"/>
              </w:rPr>
              <w:t>12.</w:t>
            </w:r>
            <w:r>
              <w:rPr>
                <w:b/>
                <w:sz w:val="18"/>
                <w:szCs w:val="18"/>
              </w:rPr>
              <w:t xml:space="preserve"> </w:t>
            </w:r>
            <w:r w:rsidRPr="000D331B">
              <w:rPr>
                <w:b/>
                <w:sz w:val="18"/>
                <w:szCs w:val="18"/>
              </w:rPr>
              <w:t>20</w:t>
            </w:r>
            <w:r>
              <w:rPr>
                <w:b/>
                <w:sz w:val="18"/>
                <w:szCs w:val="18"/>
              </w:rPr>
              <w:t>20</w:t>
            </w:r>
          </w:p>
        </w:tc>
        <w:tc>
          <w:tcPr>
            <w:tcW w:w="676" w:type="pct"/>
          </w:tcPr>
          <w:p w14:paraId="02B392F2" w14:textId="4AA6374B" w:rsidR="0014003E" w:rsidRPr="000D331B" w:rsidRDefault="0014003E" w:rsidP="0014003E">
            <w:pPr>
              <w:rPr>
                <w:b/>
                <w:sz w:val="18"/>
                <w:szCs w:val="18"/>
              </w:rPr>
            </w:pPr>
            <w:r w:rsidRPr="000D331B">
              <w:rPr>
                <w:b/>
                <w:sz w:val="18"/>
                <w:szCs w:val="18"/>
              </w:rPr>
              <w:t>31.</w:t>
            </w:r>
            <w:r>
              <w:rPr>
                <w:b/>
                <w:sz w:val="18"/>
                <w:szCs w:val="18"/>
              </w:rPr>
              <w:t xml:space="preserve"> </w:t>
            </w:r>
            <w:r w:rsidRPr="000D331B">
              <w:rPr>
                <w:b/>
                <w:sz w:val="18"/>
                <w:szCs w:val="18"/>
              </w:rPr>
              <w:t>12.</w:t>
            </w:r>
            <w:r>
              <w:rPr>
                <w:b/>
                <w:sz w:val="18"/>
                <w:szCs w:val="18"/>
              </w:rPr>
              <w:t xml:space="preserve"> </w:t>
            </w:r>
            <w:r w:rsidRPr="000D331B">
              <w:rPr>
                <w:b/>
                <w:sz w:val="18"/>
                <w:szCs w:val="18"/>
              </w:rPr>
              <w:t>20</w:t>
            </w:r>
            <w:r>
              <w:rPr>
                <w:b/>
                <w:sz w:val="18"/>
                <w:szCs w:val="18"/>
              </w:rPr>
              <w:t>21</w:t>
            </w:r>
          </w:p>
        </w:tc>
        <w:tc>
          <w:tcPr>
            <w:tcW w:w="734" w:type="pct"/>
          </w:tcPr>
          <w:p w14:paraId="3E18FE18" w14:textId="5AE109E0" w:rsidR="0014003E" w:rsidRPr="000D331B" w:rsidRDefault="0014003E" w:rsidP="0014003E">
            <w:pPr>
              <w:rPr>
                <w:b/>
                <w:sz w:val="18"/>
                <w:szCs w:val="18"/>
              </w:rPr>
            </w:pPr>
            <w:r w:rsidRPr="000D331B">
              <w:rPr>
                <w:b/>
                <w:sz w:val="18"/>
                <w:szCs w:val="18"/>
              </w:rPr>
              <w:t>31.</w:t>
            </w:r>
            <w:r>
              <w:rPr>
                <w:b/>
                <w:sz w:val="18"/>
                <w:szCs w:val="18"/>
              </w:rPr>
              <w:t xml:space="preserve"> </w:t>
            </w:r>
            <w:r w:rsidRPr="000D331B">
              <w:rPr>
                <w:b/>
                <w:sz w:val="18"/>
                <w:szCs w:val="18"/>
              </w:rPr>
              <w:t>12.</w:t>
            </w:r>
            <w:r>
              <w:rPr>
                <w:b/>
                <w:sz w:val="18"/>
                <w:szCs w:val="18"/>
              </w:rPr>
              <w:t xml:space="preserve"> </w:t>
            </w:r>
            <w:r w:rsidRPr="000D331B">
              <w:rPr>
                <w:b/>
                <w:sz w:val="18"/>
                <w:szCs w:val="18"/>
              </w:rPr>
              <w:t>202</w:t>
            </w:r>
            <w:r>
              <w:rPr>
                <w:b/>
                <w:sz w:val="18"/>
                <w:szCs w:val="18"/>
              </w:rPr>
              <w:t>2</w:t>
            </w:r>
          </w:p>
        </w:tc>
        <w:tc>
          <w:tcPr>
            <w:tcW w:w="736" w:type="pct"/>
          </w:tcPr>
          <w:p w14:paraId="5FD8B0B1" w14:textId="418CC79B" w:rsidR="0014003E" w:rsidRPr="000D331B" w:rsidRDefault="0014003E" w:rsidP="0014003E">
            <w:pPr>
              <w:rPr>
                <w:b/>
                <w:sz w:val="18"/>
                <w:szCs w:val="18"/>
              </w:rPr>
            </w:pPr>
            <w:r w:rsidRPr="000D331B">
              <w:rPr>
                <w:b/>
                <w:sz w:val="18"/>
                <w:szCs w:val="18"/>
              </w:rPr>
              <w:t>31.</w:t>
            </w:r>
            <w:r>
              <w:rPr>
                <w:b/>
                <w:sz w:val="18"/>
                <w:szCs w:val="18"/>
              </w:rPr>
              <w:t xml:space="preserve"> </w:t>
            </w:r>
            <w:r w:rsidRPr="000D331B">
              <w:rPr>
                <w:b/>
                <w:sz w:val="18"/>
                <w:szCs w:val="18"/>
              </w:rPr>
              <w:t>12.</w:t>
            </w:r>
            <w:r>
              <w:rPr>
                <w:b/>
                <w:sz w:val="18"/>
                <w:szCs w:val="18"/>
              </w:rPr>
              <w:t xml:space="preserve"> </w:t>
            </w:r>
            <w:r w:rsidRPr="000D331B">
              <w:rPr>
                <w:b/>
                <w:sz w:val="18"/>
                <w:szCs w:val="18"/>
              </w:rPr>
              <w:t>202</w:t>
            </w:r>
            <w:r>
              <w:rPr>
                <w:b/>
                <w:sz w:val="18"/>
                <w:szCs w:val="18"/>
              </w:rPr>
              <w:t>3</w:t>
            </w:r>
          </w:p>
        </w:tc>
        <w:tc>
          <w:tcPr>
            <w:tcW w:w="734" w:type="pct"/>
          </w:tcPr>
          <w:p w14:paraId="16FF5C35" w14:textId="1E22B8AB" w:rsidR="0014003E" w:rsidRPr="000D331B" w:rsidRDefault="0014003E" w:rsidP="0014003E">
            <w:pPr>
              <w:rPr>
                <w:b/>
                <w:sz w:val="18"/>
                <w:szCs w:val="18"/>
              </w:rPr>
            </w:pPr>
            <w:r w:rsidRPr="000D331B">
              <w:rPr>
                <w:b/>
                <w:sz w:val="18"/>
                <w:szCs w:val="18"/>
              </w:rPr>
              <w:t>31.</w:t>
            </w:r>
            <w:r>
              <w:rPr>
                <w:b/>
                <w:sz w:val="18"/>
                <w:szCs w:val="18"/>
              </w:rPr>
              <w:t xml:space="preserve"> </w:t>
            </w:r>
            <w:r w:rsidRPr="000D331B">
              <w:rPr>
                <w:b/>
                <w:sz w:val="18"/>
                <w:szCs w:val="18"/>
              </w:rPr>
              <w:t>12.</w:t>
            </w:r>
            <w:r>
              <w:rPr>
                <w:b/>
                <w:sz w:val="18"/>
                <w:szCs w:val="18"/>
              </w:rPr>
              <w:t xml:space="preserve"> </w:t>
            </w:r>
            <w:r w:rsidRPr="000D331B">
              <w:rPr>
                <w:b/>
                <w:sz w:val="18"/>
                <w:szCs w:val="18"/>
              </w:rPr>
              <w:t>202</w:t>
            </w:r>
            <w:r>
              <w:rPr>
                <w:b/>
                <w:sz w:val="18"/>
                <w:szCs w:val="18"/>
              </w:rPr>
              <w:t>4</w:t>
            </w:r>
          </w:p>
        </w:tc>
        <w:tc>
          <w:tcPr>
            <w:tcW w:w="575" w:type="pct"/>
          </w:tcPr>
          <w:p w14:paraId="5D8111ED" w14:textId="0385537F" w:rsidR="0014003E" w:rsidRPr="000D331B" w:rsidRDefault="0014003E" w:rsidP="0014003E">
            <w:pPr>
              <w:rPr>
                <w:b/>
                <w:sz w:val="18"/>
                <w:szCs w:val="18"/>
              </w:rPr>
            </w:pPr>
            <w:r w:rsidRPr="000D331B">
              <w:rPr>
                <w:b/>
                <w:sz w:val="18"/>
                <w:szCs w:val="18"/>
              </w:rPr>
              <w:t>31.</w:t>
            </w:r>
            <w:r>
              <w:rPr>
                <w:b/>
                <w:sz w:val="18"/>
                <w:szCs w:val="18"/>
              </w:rPr>
              <w:t xml:space="preserve"> </w:t>
            </w:r>
            <w:r w:rsidRPr="000D331B">
              <w:rPr>
                <w:b/>
                <w:sz w:val="18"/>
                <w:szCs w:val="18"/>
              </w:rPr>
              <w:t>12.</w:t>
            </w:r>
            <w:r>
              <w:rPr>
                <w:b/>
                <w:sz w:val="18"/>
                <w:szCs w:val="18"/>
              </w:rPr>
              <w:t xml:space="preserve"> </w:t>
            </w:r>
            <w:r w:rsidRPr="000D331B">
              <w:rPr>
                <w:b/>
                <w:sz w:val="18"/>
                <w:szCs w:val="18"/>
              </w:rPr>
              <w:t>20</w:t>
            </w:r>
            <w:r>
              <w:rPr>
                <w:b/>
                <w:sz w:val="18"/>
                <w:szCs w:val="18"/>
              </w:rPr>
              <w:t>25</w:t>
            </w:r>
          </w:p>
        </w:tc>
      </w:tr>
      <w:tr w:rsidR="0012339F" w:rsidRPr="000D331B" w14:paraId="1D184F98" w14:textId="77777777" w:rsidTr="009062C8">
        <w:trPr>
          <w:tblHeader/>
        </w:trPr>
        <w:tc>
          <w:tcPr>
            <w:tcW w:w="956" w:type="pct"/>
          </w:tcPr>
          <w:p w14:paraId="10705CF4" w14:textId="77777777" w:rsidR="00946BA4" w:rsidRPr="000D331B" w:rsidRDefault="00946BA4" w:rsidP="00946BA4">
            <w:pPr>
              <w:rPr>
                <w:b/>
                <w:sz w:val="18"/>
                <w:szCs w:val="18"/>
              </w:rPr>
            </w:pPr>
          </w:p>
        </w:tc>
        <w:tc>
          <w:tcPr>
            <w:tcW w:w="589" w:type="pct"/>
          </w:tcPr>
          <w:p w14:paraId="41AAAA7F" w14:textId="77777777" w:rsidR="00946BA4" w:rsidRPr="000D331B" w:rsidRDefault="00946BA4" w:rsidP="00946BA4">
            <w:pPr>
              <w:jc w:val="center"/>
              <w:rPr>
                <w:b/>
                <w:sz w:val="18"/>
                <w:szCs w:val="18"/>
              </w:rPr>
            </w:pPr>
            <w:r w:rsidRPr="000D331B">
              <w:rPr>
                <w:b/>
                <w:sz w:val="18"/>
                <w:szCs w:val="18"/>
              </w:rPr>
              <w:t>€</w:t>
            </w:r>
          </w:p>
        </w:tc>
        <w:tc>
          <w:tcPr>
            <w:tcW w:w="676" w:type="pct"/>
          </w:tcPr>
          <w:p w14:paraId="4B5BAA45" w14:textId="77777777" w:rsidR="00946BA4" w:rsidRPr="000D331B" w:rsidRDefault="00946BA4" w:rsidP="00946BA4">
            <w:pPr>
              <w:jc w:val="center"/>
              <w:rPr>
                <w:sz w:val="18"/>
                <w:szCs w:val="18"/>
              </w:rPr>
            </w:pPr>
            <w:r w:rsidRPr="000D331B">
              <w:rPr>
                <w:b/>
                <w:sz w:val="18"/>
                <w:szCs w:val="18"/>
              </w:rPr>
              <w:t>€</w:t>
            </w:r>
          </w:p>
        </w:tc>
        <w:tc>
          <w:tcPr>
            <w:tcW w:w="734" w:type="pct"/>
          </w:tcPr>
          <w:p w14:paraId="169FF4A2" w14:textId="77777777" w:rsidR="00946BA4" w:rsidRPr="000D331B" w:rsidRDefault="00946BA4" w:rsidP="00946BA4">
            <w:pPr>
              <w:jc w:val="center"/>
              <w:rPr>
                <w:sz w:val="18"/>
                <w:szCs w:val="18"/>
              </w:rPr>
            </w:pPr>
            <w:r w:rsidRPr="000D331B">
              <w:rPr>
                <w:b/>
                <w:sz w:val="18"/>
                <w:szCs w:val="18"/>
              </w:rPr>
              <w:t>€</w:t>
            </w:r>
          </w:p>
        </w:tc>
        <w:tc>
          <w:tcPr>
            <w:tcW w:w="736" w:type="pct"/>
          </w:tcPr>
          <w:p w14:paraId="11789CFB" w14:textId="77777777" w:rsidR="00946BA4" w:rsidRPr="000D331B" w:rsidRDefault="00946BA4" w:rsidP="00946BA4">
            <w:pPr>
              <w:jc w:val="center"/>
              <w:rPr>
                <w:sz w:val="18"/>
                <w:szCs w:val="18"/>
              </w:rPr>
            </w:pPr>
            <w:r w:rsidRPr="000D331B">
              <w:rPr>
                <w:b/>
                <w:sz w:val="18"/>
                <w:szCs w:val="18"/>
              </w:rPr>
              <w:t>€</w:t>
            </w:r>
          </w:p>
        </w:tc>
        <w:tc>
          <w:tcPr>
            <w:tcW w:w="734" w:type="pct"/>
          </w:tcPr>
          <w:p w14:paraId="5B2B1084" w14:textId="77777777" w:rsidR="00946BA4" w:rsidRPr="000D331B" w:rsidRDefault="00946BA4" w:rsidP="00946BA4">
            <w:pPr>
              <w:jc w:val="center"/>
              <w:rPr>
                <w:sz w:val="18"/>
                <w:szCs w:val="18"/>
              </w:rPr>
            </w:pPr>
            <w:r w:rsidRPr="000D331B">
              <w:rPr>
                <w:b/>
                <w:sz w:val="18"/>
                <w:szCs w:val="18"/>
              </w:rPr>
              <w:t>€</w:t>
            </w:r>
          </w:p>
        </w:tc>
        <w:tc>
          <w:tcPr>
            <w:tcW w:w="575" w:type="pct"/>
          </w:tcPr>
          <w:p w14:paraId="1E256ECC" w14:textId="77777777" w:rsidR="00946BA4" w:rsidRPr="000D331B" w:rsidRDefault="00946BA4" w:rsidP="00946BA4">
            <w:pPr>
              <w:jc w:val="center"/>
              <w:rPr>
                <w:sz w:val="18"/>
                <w:szCs w:val="18"/>
              </w:rPr>
            </w:pPr>
            <w:r w:rsidRPr="000D331B">
              <w:rPr>
                <w:b/>
                <w:sz w:val="18"/>
                <w:szCs w:val="18"/>
              </w:rPr>
              <w:t>€</w:t>
            </w:r>
          </w:p>
        </w:tc>
      </w:tr>
      <w:tr w:rsidR="007A3029" w:rsidRPr="000D331B" w14:paraId="0085A16E" w14:textId="77777777" w:rsidTr="009062C8">
        <w:tc>
          <w:tcPr>
            <w:tcW w:w="956" w:type="pct"/>
          </w:tcPr>
          <w:p w14:paraId="48B238A2" w14:textId="77777777" w:rsidR="007A3029" w:rsidRPr="000D331B" w:rsidRDefault="007A3029" w:rsidP="007A3029">
            <w:pPr>
              <w:rPr>
                <w:b/>
                <w:sz w:val="18"/>
                <w:szCs w:val="18"/>
              </w:rPr>
            </w:pPr>
            <w:r w:rsidRPr="000D331B">
              <w:rPr>
                <w:b/>
                <w:sz w:val="18"/>
                <w:szCs w:val="18"/>
              </w:rPr>
              <w:t>Nepremičnine/prebivalca</w:t>
            </w:r>
          </w:p>
        </w:tc>
        <w:tc>
          <w:tcPr>
            <w:tcW w:w="589" w:type="pct"/>
          </w:tcPr>
          <w:p w14:paraId="78338474" w14:textId="2CE0D8CC" w:rsidR="007A3029" w:rsidRPr="006C6D4D" w:rsidRDefault="007A3029" w:rsidP="007A3029">
            <w:pPr>
              <w:jc w:val="center"/>
              <w:rPr>
                <w:rFonts w:cs="Arial"/>
                <w:bCs/>
                <w:color w:val="000000"/>
                <w:sz w:val="18"/>
                <w:szCs w:val="18"/>
              </w:rPr>
            </w:pPr>
            <w:r w:rsidRPr="009062C8">
              <w:rPr>
                <w:rFonts w:cs="Arial"/>
                <w:color w:val="000000"/>
                <w:sz w:val="18"/>
                <w:szCs w:val="18"/>
                <w:lang w:eastAsia="sl-SI"/>
              </w:rPr>
              <w:t>10.920,79</w:t>
            </w:r>
          </w:p>
        </w:tc>
        <w:tc>
          <w:tcPr>
            <w:tcW w:w="676" w:type="pct"/>
          </w:tcPr>
          <w:p w14:paraId="6B6D3BAB" w14:textId="48E9E3A6" w:rsidR="007A3029" w:rsidRPr="006C6D4D" w:rsidRDefault="007A3029" w:rsidP="007A3029">
            <w:pPr>
              <w:jc w:val="center"/>
              <w:rPr>
                <w:rFonts w:cs="Arial"/>
                <w:bCs/>
                <w:color w:val="000000"/>
                <w:sz w:val="18"/>
                <w:szCs w:val="18"/>
              </w:rPr>
            </w:pPr>
            <w:r w:rsidRPr="009062C8">
              <w:rPr>
                <w:rFonts w:cs="Arial"/>
                <w:color w:val="000000"/>
                <w:sz w:val="18"/>
                <w:szCs w:val="18"/>
                <w:lang w:eastAsia="sl-SI"/>
              </w:rPr>
              <w:t>11.422,62</w:t>
            </w:r>
          </w:p>
        </w:tc>
        <w:tc>
          <w:tcPr>
            <w:tcW w:w="734" w:type="pct"/>
          </w:tcPr>
          <w:p w14:paraId="5896EDC1" w14:textId="4FCF3377" w:rsidR="007A3029" w:rsidRPr="006C6D4D" w:rsidRDefault="007A3029" w:rsidP="007A3029">
            <w:pPr>
              <w:jc w:val="center"/>
              <w:rPr>
                <w:rFonts w:cs="Arial"/>
                <w:bCs/>
                <w:color w:val="000000"/>
                <w:sz w:val="18"/>
                <w:szCs w:val="18"/>
              </w:rPr>
            </w:pPr>
            <w:r w:rsidRPr="009062C8">
              <w:rPr>
                <w:rFonts w:cs="Arial"/>
                <w:color w:val="000000"/>
                <w:sz w:val="18"/>
                <w:szCs w:val="18"/>
                <w:lang w:eastAsia="sl-SI"/>
              </w:rPr>
              <w:t>11.936,85</w:t>
            </w:r>
          </w:p>
        </w:tc>
        <w:tc>
          <w:tcPr>
            <w:tcW w:w="736" w:type="pct"/>
          </w:tcPr>
          <w:p w14:paraId="312BEED7" w14:textId="5AF6461A" w:rsidR="007A3029" w:rsidRPr="006C6D4D" w:rsidRDefault="007A3029" w:rsidP="007A3029">
            <w:pPr>
              <w:jc w:val="center"/>
              <w:rPr>
                <w:rFonts w:cs="Arial"/>
                <w:bCs/>
                <w:color w:val="000000"/>
                <w:sz w:val="18"/>
                <w:szCs w:val="18"/>
              </w:rPr>
            </w:pPr>
            <w:r w:rsidRPr="009062C8">
              <w:rPr>
                <w:rFonts w:cs="Arial"/>
                <w:color w:val="000000"/>
                <w:sz w:val="18"/>
                <w:szCs w:val="18"/>
                <w:lang w:eastAsia="sl-SI"/>
              </w:rPr>
              <w:t>12.497,78</w:t>
            </w:r>
          </w:p>
        </w:tc>
        <w:tc>
          <w:tcPr>
            <w:tcW w:w="734" w:type="pct"/>
          </w:tcPr>
          <w:p w14:paraId="7D766CE4" w14:textId="34EC4689" w:rsidR="007A3029" w:rsidRPr="006C6D4D" w:rsidRDefault="007A3029" w:rsidP="007A3029">
            <w:pPr>
              <w:jc w:val="center"/>
              <w:rPr>
                <w:rFonts w:cs="Arial"/>
                <w:bCs/>
                <w:color w:val="000000"/>
                <w:sz w:val="18"/>
                <w:szCs w:val="18"/>
              </w:rPr>
            </w:pPr>
            <w:r w:rsidRPr="00BB7A5D">
              <w:rPr>
                <w:rFonts w:cs="Arial"/>
                <w:color w:val="000000"/>
                <w:sz w:val="18"/>
                <w:szCs w:val="18"/>
                <w:lang w:eastAsia="sl-SI"/>
              </w:rPr>
              <w:t>12</w:t>
            </w:r>
            <w:r>
              <w:rPr>
                <w:rFonts w:cs="Arial"/>
                <w:color w:val="000000"/>
                <w:sz w:val="18"/>
                <w:szCs w:val="18"/>
                <w:lang w:eastAsia="sl-SI"/>
              </w:rPr>
              <w:t>.</w:t>
            </w:r>
            <w:r w:rsidRPr="00BB7A5D">
              <w:rPr>
                <w:rFonts w:cs="Arial"/>
                <w:color w:val="000000"/>
                <w:sz w:val="18"/>
                <w:szCs w:val="18"/>
                <w:lang w:eastAsia="sl-SI"/>
              </w:rPr>
              <w:t>869,09</w:t>
            </w:r>
          </w:p>
        </w:tc>
        <w:tc>
          <w:tcPr>
            <w:tcW w:w="575" w:type="pct"/>
          </w:tcPr>
          <w:p w14:paraId="433C6F46" w14:textId="78CBBA5B" w:rsidR="007A3029" w:rsidRPr="006C6D4D" w:rsidRDefault="007A3029" w:rsidP="007A3029">
            <w:pPr>
              <w:jc w:val="center"/>
              <w:rPr>
                <w:rFonts w:cs="Arial"/>
                <w:bCs/>
                <w:color w:val="000000"/>
                <w:sz w:val="18"/>
                <w:szCs w:val="18"/>
              </w:rPr>
            </w:pPr>
            <w:r>
              <w:rPr>
                <w:rFonts w:cs="Arial"/>
                <w:color w:val="000000"/>
                <w:sz w:val="18"/>
                <w:szCs w:val="18"/>
                <w:lang w:eastAsia="sl-SI"/>
              </w:rPr>
              <w:t>13.471,44</w:t>
            </w:r>
          </w:p>
        </w:tc>
      </w:tr>
      <w:tr w:rsidR="007A3029" w:rsidRPr="000D331B" w14:paraId="4891C693" w14:textId="77777777" w:rsidTr="009062C8">
        <w:tc>
          <w:tcPr>
            <w:tcW w:w="956" w:type="pct"/>
          </w:tcPr>
          <w:p w14:paraId="218EBA00" w14:textId="77777777" w:rsidR="007A3029" w:rsidRPr="000D331B" w:rsidRDefault="007A3029" w:rsidP="007A3029">
            <w:pPr>
              <w:rPr>
                <w:b/>
                <w:sz w:val="18"/>
                <w:szCs w:val="18"/>
              </w:rPr>
            </w:pPr>
            <w:r w:rsidRPr="000D331B">
              <w:rPr>
                <w:b/>
                <w:sz w:val="18"/>
                <w:szCs w:val="18"/>
              </w:rPr>
              <w:t>Dolgoročni dolg/prebivalca</w:t>
            </w:r>
          </w:p>
        </w:tc>
        <w:tc>
          <w:tcPr>
            <w:tcW w:w="589" w:type="pct"/>
          </w:tcPr>
          <w:p w14:paraId="7B825EF3" w14:textId="3AB929A6" w:rsidR="007A3029" w:rsidRPr="006C6D4D" w:rsidRDefault="007A3029" w:rsidP="007A3029">
            <w:pPr>
              <w:jc w:val="center"/>
              <w:rPr>
                <w:rFonts w:cs="Arial"/>
                <w:bCs/>
                <w:color w:val="000000"/>
                <w:sz w:val="18"/>
                <w:szCs w:val="18"/>
              </w:rPr>
            </w:pPr>
            <w:r w:rsidRPr="009062C8">
              <w:rPr>
                <w:rFonts w:cs="Arial"/>
                <w:color w:val="000000"/>
                <w:sz w:val="18"/>
                <w:szCs w:val="18"/>
                <w:lang w:eastAsia="sl-SI"/>
              </w:rPr>
              <w:t>16.591,67</w:t>
            </w:r>
          </w:p>
        </w:tc>
        <w:tc>
          <w:tcPr>
            <w:tcW w:w="676" w:type="pct"/>
          </w:tcPr>
          <w:p w14:paraId="53818A86" w14:textId="6C7F910E" w:rsidR="007A3029" w:rsidRPr="006C6D4D" w:rsidRDefault="007A3029" w:rsidP="007A3029">
            <w:pPr>
              <w:jc w:val="center"/>
              <w:rPr>
                <w:rFonts w:cs="Arial"/>
                <w:bCs/>
                <w:color w:val="000000"/>
                <w:sz w:val="18"/>
                <w:szCs w:val="18"/>
              </w:rPr>
            </w:pPr>
            <w:r w:rsidRPr="009062C8">
              <w:rPr>
                <w:rFonts w:cs="Arial"/>
                <w:color w:val="000000"/>
                <w:sz w:val="18"/>
                <w:szCs w:val="18"/>
                <w:lang w:eastAsia="sl-SI"/>
              </w:rPr>
              <w:t>17.387,67</w:t>
            </w:r>
          </w:p>
        </w:tc>
        <w:tc>
          <w:tcPr>
            <w:tcW w:w="734" w:type="pct"/>
          </w:tcPr>
          <w:p w14:paraId="2BAC0AAD" w14:textId="74ECB86C" w:rsidR="007A3029" w:rsidRPr="006C6D4D" w:rsidRDefault="007A3029" w:rsidP="007A3029">
            <w:pPr>
              <w:jc w:val="center"/>
              <w:rPr>
                <w:rFonts w:cs="Arial"/>
                <w:bCs/>
                <w:color w:val="000000"/>
                <w:sz w:val="18"/>
                <w:szCs w:val="18"/>
              </w:rPr>
            </w:pPr>
            <w:r w:rsidRPr="009062C8">
              <w:rPr>
                <w:rFonts w:cs="Arial"/>
                <w:color w:val="000000"/>
                <w:sz w:val="18"/>
                <w:szCs w:val="18"/>
                <w:lang w:eastAsia="sl-SI"/>
              </w:rPr>
              <w:t>18.261,12</w:t>
            </w:r>
          </w:p>
        </w:tc>
        <w:tc>
          <w:tcPr>
            <w:tcW w:w="736" w:type="pct"/>
          </w:tcPr>
          <w:p w14:paraId="02225A14" w14:textId="386C0EA1" w:rsidR="007A3029" w:rsidRPr="006C6D4D" w:rsidRDefault="007A3029" w:rsidP="007A3029">
            <w:pPr>
              <w:jc w:val="center"/>
              <w:rPr>
                <w:rFonts w:cs="Arial"/>
                <w:bCs/>
                <w:color w:val="000000"/>
                <w:sz w:val="18"/>
                <w:szCs w:val="18"/>
              </w:rPr>
            </w:pPr>
            <w:r w:rsidRPr="009062C8">
              <w:rPr>
                <w:rFonts w:cs="Arial"/>
                <w:color w:val="000000"/>
                <w:sz w:val="18"/>
                <w:szCs w:val="18"/>
                <w:lang w:eastAsia="sl-SI"/>
              </w:rPr>
              <w:t>19.078,74</w:t>
            </w:r>
          </w:p>
        </w:tc>
        <w:tc>
          <w:tcPr>
            <w:tcW w:w="734" w:type="pct"/>
          </w:tcPr>
          <w:p w14:paraId="7AE672D3" w14:textId="247A1905" w:rsidR="007A3029" w:rsidRPr="006C6D4D" w:rsidRDefault="007A3029" w:rsidP="007A3029">
            <w:pPr>
              <w:jc w:val="center"/>
              <w:rPr>
                <w:rFonts w:cs="Arial"/>
                <w:bCs/>
                <w:color w:val="000000"/>
                <w:sz w:val="18"/>
                <w:szCs w:val="18"/>
              </w:rPr>
            </w:pPr>
            <w:r w:rsidRPr="00BB7A5D">
              <w:rPr>
                <w:rFonts w:cs="Arial"/>
                <w:color w:val="000000"/>
                <w:sz w:val="18"/>
                <w:szCs w:val="18"/>
                <w:lang w:eastAsia="sl-SI"/>
              </w:rPr>
              <w:t>19</w:t>
            </w:r>
            <w:r>
              <w:rPr>
                <w:rFonts w:cs="Arial"/>
                <w:color w:val="000000"/>
                <w:sz w:val="18"/>
                <w:szCs w:val="18"/>
                <w:lang w:eastAsia="sl-SI"/>
              </w:rPr>
              <w:t>.</w:t>
            </w:r>
            <w:r w:rsidRPr="00BB7A5D">
              <w:rPr>
                <w:rFonts w:cs="Arial"/>
                <w:color w:val="000000"/>
                <w:sz w:val="18"/>
                <w:szCs w:val="18"/>
                <w:lang w:eastAsia="sl-SI"/>
              </w:rPr>
              <w:t>738,82</w:t>
            </w:r>
          </w:p>
        </w:tc>
        <w:tc>
          <w:tcPr>
            <w:tcW w:w="575" w:type="pct"/>
          </w:tcPr>
          <w:p w14:paraId="75D00662" w14:textId="4D2184D6" w:rsidR="007A3029" w:rsidRPr="006C6D4D" w:rsidRDefault="007A3029" w:rsidP="007A3029">
            <w:pPr>
              <w:jc w:val="center"/>
              <w:rPr>
                <w:rFonts w:cs="Arial"/>
                <w:color w:val="000000"/>
                <w:sz w:val="18"/>
                <w:szCs w:val="18"/>
              </w:rPr>
            </w:pPr>
            <w:r>
              <w:rPr>
                <w:rFonts w:cs="Arial"/>
                <w:color w:val="000000"/>
                <w:sz w:val="18"/>
                <w:szCs w:val="18"/>
                <w:lang w:eastAsia="sl-SI"/>
              </w:rPr>
              <w:t>19.716,10</w:t>
            </w:r>
          </w:p>
        </w:tc>
      </w:tr>
      <w:tr w:rsidR="007A3029" w:rsidRPr="000D331B" w14:paraId="614A25B9" w14:textId="77777777" w:rsidTr="009062C8">
        <w:trPr>
          <w:trHeight w:val="889"/>
        </w:trPr>
        <w:tc>
          <w:tcPr>
            <w:tcW w:w="956" w:type="pct"/>
          </w:tcPr>
          <w:p w14:paraId="1B7BE1AD" w14:textId="77777777" w:rsidR="007A3029" w:rsidRPr="000D331B" w:rsidRDefault="007A3029" w:rsidP="007A3029">
            <w:pPr>
              <w:rPr>
                <w:b/>
                <w:sz w:val="18"/>
                <w:szCs w:val="18"/>
              </w:rPr>
            </w:pPr>
            <w:r w:rsidRPr="000D331B">
              <w:rPr>
                <w:b/>
                <w:sz w:val="18"/>
                <w:szCs w:val="18"/>
              </w:rPr>
              <w:t>Dolgoročne finančne naložbe/prebivalca</w:t>
            </w:r>
          </w:p>
        </w:tc>
        <w:tc>
          <w:tcPr>
            <w:tcW w:w="589" w:type="pct"/>
          </w:tcPr>
          <w:p w14:paraId="7A8D6F61" w14:textId="19F1E5F4" w:rsidR="007A3029" w:rsidRPr="006C6D4D" w:rsidRDefault="007A3029" w:rsidP="007A3029">
            <w:pPr>
              <w:jc w:val="center"/>
              <w:rPr>
                <w:rFonts w:cs="Arial"/>
                <w:bCs/>
                <w:color w:val="000000"/>
                <w:sz w:val="18"/>
                <w:szCs w:val="18"/>
              </w:rPr>
            </w:pPr>
            <w:r w:rsidRPr="009062C8">
              <w:rPr>
                <w:rFonts w:cs="Arial"/>
                <w:color w:val="000000"/>
                <w:sz w:val="18"/>
                <w:szCs w:val="18"/>
                <w:lang w:eastAsia="sl-SI"/>
              </w:rPr>
              <w:t>5.838,67</w:t>
            </w:r>
          </w:p>
        </w:tc>
        <w:tc>
          <w:tcPr>
            <w:tcW w:w="676" w:type="pct"/>
          </w:tcPr>
          <w:p w14:paraId="1EF6CBA9" w14:textId="700F7DCE" w:rsidR="007A3029" w:rsidRPr="006C6D4D" w:rsidRDefault="007A3029" w:rsidP="007A3029">
            <w:pPr>
              <w:jc w:val="center"/>
              <w:rPr>
                <w:rFonts w:cs="Arial"/>
                <w:bCs/>
                <w:color w:val="000000"/>
                <w:sz w:val="18"/>
                <w:szCs w:val="18"/>
              </w:rPr>
            </w:pPr>
            <w:r w:rsidRPr="009062C8">
              <w:rPr>
                <w:rFonts w:cs="Arial"/>
                <w:color w:val="000000"/>
                <w:sz w:val="18"/>
                <w:szCs w:val="18"/>
                <w:lang w:eastAsia="sl-SI"/>
              </w:rPr>
              <w:t>6.127,50</w:t>
            </w:r>
          </w:p>
        </w:tc>
        <w:tc>
          <w:tcPr>
            <w:tcW w:w="734" w:type="pct"/>
          </w:tcPr>
          <w:p w14:paraId="7CEFC9C3" w14:textId="1D5A4292" w:rsidR="007A3029" w:rsidRPr="006C6D4D" w:rsidRDefault="007A3029" w:rsidP="007A3029">
            <w:pPr>
              <w:jc w:val="center"/>
              <w:rPr>
                <w:rFonts w:cs="Arial"/>
                <w:bCs/>
                <w:color w:val="000000"/>
                <w:sz w:val="18"/>
                <w:szCs w:val="18"/>
              </w:rPr>
            </w:pPr>
            <w:r w:rsidRPr="009062C8">
              <w:rPr>
                <w:rFonts w:cs="Arial"/>
                <w:color w:val="000000"/>
                <w:sz w:val="18"/>
                <w:szCs w:val="18"/>
                <w:lang w:eastAsia="sl-SI"/>
              </w:rPr>
              <w:t>6.490,47</w:t>
            </w:r>
          </w:p>
        </w:tc>
        <w:tc>
          <w:tcPr>
            <w:tcW w:w="736" w:type="pct"/>
          </w:tcPr>
          <w:p w14:paraId="161C46F6" w14:textId="2AB8A2E6" w:rsidR="007A3029" w:rsidRPr="006C6D4D" w:rsidRDefault="007A3029" w:rsidP="007A3029">
            <w:pPr>
              <w:jc w:val="center"/>
              <w:rPr>
                <w:rFonts w:cs="Arial"/>
                <w:bCs/>
                <w:color w:val="000000"/>
                <w:sz w:val="18"/>
                <w:szCs w:val="18"/>
              </w:rPr>
            </w:pPr>
            <w:r w:rsidRPr="009062C8">
              <w:rPr>
                <w:rFonts w:cs="Arial"/>
                <w:color w:val="000000"/>
                <w:sz w:val="18"/>
                <w:szCs w:val="18"/>
                <w:lang w:eastAsia="sl-SI"/>
              </w:rPr>
              <w:t>6.568,22</w:t>
            </w:r>
          </w:p>
        </w:tc>
        <w:tc>
          <w:tcPr>
            <w:tcW w:w="734" w:type="pct"/>
          </w:tcPr>
          <w:p w14:paraId="6C85B178" w14:textId="77777777" w:rsidR="007A3029" w:rsidRPr="00A96D01" w:rsidRDefault="007A3029" w:rsidP="007A3029">
            <w:pPr>
              <w:spacing w:line="240" w:lineRule="auto"/>
              <w:jc w:val="center"/>
              <w:rPr>
                <w:rFonts w:cs="Arial"/>
                <w:color w:val="000000"/>
                <w:sz w:val="18"/>
                <w:szCs w:val="18"/>
                <w:lang w:eastAsia="sl-SI"/>
              </w:rPr>
            </w:pPr>
            <w:r w:rsidRPr="00A96D01">
              <w:rPr>
                <w:rFonts w:cs="Arial"/>
                <w:color w:val="000000"/>
                <w:sz w:val="18"/>
                <w:szCs w:val="18"/>
                <w:lang w:eastAsia="sl-SI"/>
              </w:rPr>
              <w:t>7</w:t>
            </w:r>
            <w:r>
              <w:rPr>
                <w:rFonts w:cs="Arial"/>
                <w:color w:val="000000"/>
                <w:sz w:val="18"/>
                <w:szCs w:val="18"/>
                <w:lang w:eastAsia="sl-SI"/>
              </w:rPr>
              <w:t>.</w:t>
            </w:r>
            <w:r w:rsidRPr="00A96D01">
              <w:rPr>
                <w:rFonts w:cs="Arial"/>
                <w:color w:val="000000"/>
                <w:sz w:val="18"/>
                <w:szCs w:val="18"/>
                <w:lang w:eastAsia="sl-SI"/>
              </w:rPr>
              <w:t>320,312</w:t>
            </w:r>
          </w:p>
          <w:p w14:paraId="55DB0E6D" w14:textId="084E0C74" w:rsidR="007A3029" w:rsidRPr="006C6D4D" w:rsidRDefault="007A3029" w:rsidP="007A3029">
            <w:pPr>
              <w:jc w:val="center"/>
              <w:rPr>
                <w:rFonts w:cs="Arial"/>
                <w:bCs/>
                <w:color w:val="000000"/>
                <w:sz w:val="18"/>
                <w:szCs w:val="18"/>
              </w:rPr>
            </w:pPr>
          </w:p>
        </w:tc>
        <w:tc>
          <w:tcPr>
            <w:tcW w:w="575" w:type="pct"/>
          </w:tcPr>
          <w:p w14:paraId="4FC55B3D" w14:textId="413FEBC3" w:rsidR="007A3029" w:rsidRPr="006C6D4D" w:rsidRDefault="007A3029" w:rsidP="007A3029">
            <w:pPr>
              <w:jc w:val="center"/>
              <w:rPr>
                <w:rFonts w:cs="Arial"/>
                <w:color w:val="000000"/>
                <w:sz w:val="18"/>
                <w:szCs w:val="18"/>
              </w:rPr>
            </w:pPr>
            <w:r>
              <w:rPr>
                <w:rFonts w:cs="Arial"/>
                <w:color w:val="000000"/>
                <w:sz w:val="18"/>
                <w:szCs w:val="18"/>
                <w:lang w:eastAsia="sl-SI"/>
              </w:rPr>
              <w:t>8.299,81</w:t>
            </w:r>
          </w:p>
        </w:tc>
      </w:tr>
    </w:tbl>
    <w:p w14:paraId="53DA388F" w14:textId="36F8F9BD" w:rsidR="00946BA4" w:rsidRPr="000D331B" w:rsidRDefault="00946BA4" w:rsidP="00946BA4">
      <w:pPr>
        <w:rPr>
          <w:b/>
          <w:bCs/>
        </w:rPr>
      </w:pPr>
    </w:p>
    <w:p w14:paraId="37EE7C15" w14:textId="3902312B" w:rsidR="002572EB" w:rsidRPr="000D331B" w:rsidRDefault="00946BA4" w:rsidP="00BD5A29">
      <w:pPr>
        <w:pStyle w:val="Naslov1"/>
      </w:pPr>
      <w:bookmarkStart w:id="87" w:name="_Toc230947944"/>
      <w:bookmarkStart w:id="88" w:name="_Ref123544761"/>
      <w:bookmarkStart w:id="89" w:name="_Ref130098647"/>
      <w:bookmarkEnd w:id="40"/>
      <w:r w:rsidRPr="000D331B">
        <w:lastRenderedPageBreak/>
        <w:t>PREMOŽENJSKA BILANCA DRŽAVE</w:t>
      </w:r>
      <w:bookmarkEnd w:id="87"/>
    </w:p>
    <w:p w14:paraId="201EAEAB" w14:textId="77777777" w:rsidR="00FB24A7" w:rsidRPr="000D331B" w:rsidRDefault="00FB24A7" w:rsidP="00BD5A29">
      <w:pPr>
        <w:pStyle w:val="Naslov8"/>
        <w:numPr>
          <w:ilvl w:val="0"/>
          <w:numId w:val="0"/>
        </w:numPr>
        <w:ind w:left="57" w:hanging="57"/>
        <w:rPr>
          <w:rFonts w:ascii="Book Antiqua" w:eastAsia="Calibri" w:hAnsi="Book Antiqua"/>
          <w:sz w:val="22"/>
          <w:szCs w:val="22"/>
          <w:lang w:val="sl-SI"/>
        </w:rPr>
      </w:pPr>
    </w:p>
    <w:p w14:paraId="2DBE6CE0" w14:textId="3718B402" w:rsidR="00B661F7" w:rsidRPr="000D331B" w:rsidRDefault="00946BA4" w:rsidP="00BD5A29">
      <w:pPr>
        <w:pStyle w:val="Naslov2"/>
      </w:pPr>
      <w:bookmarkStart w:id="90" w:name="_Toc230947945"/>
      <w:bookmarkEnd w:id="88"/>
      <w:bookmarkEnd w:id="89"/>
      <w:r w:rsidRPr="000D331B">
        <w:t>Obseg konsolidacije</w:t>
      </w:r>
      <w:bookmarkEnd w:id="90"/>
    </w:p>
    <w:p w14:paraId="434F6228" w14:textId="77777777" w:rsidR="00DC0F1A" w:rsidRPr="000D331B" w:rsidRDefault="00DC0F1A" w:rsidP="00BD5A29"/>
    <w:p w14:paraId="759DED00" w14:textId="7928CD9D" w:rsidR="00946BA4" w:rsidRPr="000D331B" w:rsidRDefault="00946BA4" w:rsidP="00946BA4">
      <w:bookmarkStart w:id="91" w:name="_Ref62216091"/>
      <w:r w:rsidRPr="000D331B">
        <w:t>V konsolidacijo premoženjske bilance države je bilo vključenih 5</w:t>
      </w:r>
      <w:r w:rsidR="001A3F91">
        <w:t>4</w:t>
      </w:r>
      <w:r w:rsidR="006B6845">
        <w:t>9</w:t>
      </w:r>
      <w:r w:rsidRPr="000D331B">
        <w:t xml:space="preserve"> PU državnega proračuna </w:t>
      </w:r>
      <w:r w:rsidR="004110AE" w:rsidRPr="000D331B">
        <w:t>(1</w:t>
      </w:r>
      <w:r w:rsidR="00B17163">
        <w:t>32</w:t>
      </w:r>
      <w:r w:rsidR="004110AE" w:rsidRPr="000D331B">
        <w:t xml:space="preserve"> NPU in 41</w:t>
      </w:r>
      <w:r w:rsidR="006B6845">
        <w:t>7</w:t>
      </w:r>
      <w:r w:rsidR="004110AE" w:rsidRPr="000D331B">
        <w:t xml:space="preserve"> PPU), </w:t>
      </w:r>
      <w:r w:rsidRPr="000D331B">
        <w:t xml:space="preserve">(glej podpoglavje </w:t>
      </w:r>
      <w:r w:rsidR="00667203">
        <w:fldChar w:fldCharType="begin"/>
      </w:r>
      <w:r w:rsidR="00667203">
        <w:instrText xml:space="preserve"> REF _Ref103001928 \r \h </w:instrText>
      </w:r>
      <w:r w:rsidR="00667203">
        <w:fldChar w:fldCharType="separate"/>
      </w:r>
      <w:r w:rsidR="00AC4F13">
        <w:t>2.1</w:t>
      </w:r>
      <w:r w:rsidR="00667203">
        <w:fldChar w:fldCharType="end"/>
      </w:r>
      <w:r w:rsidR="00667203">
        <w:t>).</w:t>
      </w:r>
    </w:p>
    <w:p w14:paraId="4905EAC4" w14:textId="204F9A2E" w:rsidR="002572EB" w:rsidRPr="000D331B" w:rsidRDefault="00946BA4" w:rsidP="00BD5A29">
      <w:pPr>
        <w:pStyle w:val="Naslov2"/>
      </w:pPr>
      <w:bookmarkStart w:id="92" w:name="_Toc230947946"/>
      <w:bookmarkStart w:id="93" w:name="_Ref159731368"/>
      <w:bookmarkEnd w:id="91"/>
      <w:r w:rsidRPr="000D331B">
        <w:t>Rezultat konsolidacije</w:t>
      </w:r>
      <w:bookmarkEnd w:id="92"/>
    </w:p>
    <w:p w14:paraId="030C2DDC" w14:textId="77777777" w:rsidR="002572EB" w:rsidRPr="000D331B" w:rsidRDefault="002572EB" w:rsidP="00BD5A29"/>
    <w:p w14:paraId="35D23AC2" w14:textId="21ABE854" w:rsidR="002572EB" w:rsidRPr="000D331B" w:rsidRDefault="00946BA4" w:rsidP="00F77738">
      <w:pPr>
        <w:pStyle w:val="Napis"/>
        <w:jc w:val="both"/>
        <w:rPr>
          <w:rFonts w:eastAsia="Calibri"/>
          <w:bCs w:val="0"/>
          <w:szCs w:val="22"/>
        </w:rPr>
      </w:pPr>
      <w:bookmarkStart w:id="94" w:name="_Ref127752001"/>
      <w:bookmarkStart w:id="95" w:name="_Ref159202351"/>
      <w:bookmarkEnd w:id="93"/>
      <w:r w:rsidRPr="008A71A3">
        <w:rPr>
          <w:rFonts w:eastAsia="Calibri"/>
          <w:b/>
          <w:szCs w:val="22"/>
        </w:rPr>
        <w:t>Bilančna vsota premoženja države na dan 31.</w:t>
      </w:r>
      <w:r w:rsidR="009033A1" w:rsidRPr="008A71A3">
        <w:rPr>
          <w:rFonts w:eastAsia="Calibri"/>
          <w:b/>
          <w:szCs w:val="22"/>
        </w:rPr>
        <w:t xml:space="preserve"> </w:t>
      </w:r>
      <w:r w:rsidRPr="008A71A3">
        <w:rPr>
          <w:rFonts w:eastAsia="Calibri"/>
          <w:b/>
          <w:szCs w:val="22"/>
        </w:rPr>
        <w:t>12.</w:t>
      </w:r>
      <w:r w:rsidR="009033A1" w:rsidRPr="008A71A3">
        <w:rPr>
          <w:rFonts w:eastAsia="Calibri"/>
          <w:b/>
          <w:szCs w:val="22"/>
        </w:rPr>
        <w:t xml:space="preserve"> </w:t>
      </w:r>
      <w:r w:rsidRPr="008A71A3">
        <w:rPr>
          <w:rFonts w:eastAsia="Calibri"/>
          <w:b/>
          <w:szCs w:val="22"/>
        </w:rPr>
        <w:t>202</w:t>
      </w:r>
      <w:r w:rsidR="006B6845">
        <w:rPr>
          <w:rFonts w:eastAsia="Calibri"/>
          <w:b/>
          <w:szCs w:val="22"/>
        </w:rPr>
        <w:t>5</w:t>
      </w:r>
      <w:r w:rsidRPr="008A71A3">
        <w:rPr>
          <w:rFonts w:eastAsia="Calibri"/>
          <w:b/>
          <w:szCs w:val="22"/>
        </w:rPr>
        <w:t xml:space="preserve"> z</w:t>
      </w:r>
      <w:r w:rsidRPr="004E1DD5">
        <w:rPr>
          <w:rFonts w:eastAsia="Calibri"/>
          <w:b/>
          <w:szCs w:val="22"/>
        </w:rPr>
        <w:t xml:space="preserve">naša </w:t>
      </w:r>
      <w:r w:rsidR="006B6845">
        <w:rPr>
          <w:rFonts w:eastAsia="Calibri"/>
          <w:b/>
          <w:szCs w:val="22"/>
        </w:rPr>
        <w:t>46,6</w:t>
      </w:r>
      <w:r w:rsidRPr="004E1DD5">
        <w:rPr>
          <w:rFonts w:eastAsia="Calibri"/>
          <w:b/>
          <w:szCs w:val="22"/>
        </w:rPr>
        <w:t xml:space="preserve"> mrd. </w:t>
      </w:r>
      <w:r w:rsidR="00F43FD8" w:rsidRPr="004E1DD5">
        <w:rPr>
          <w:rFonts w:eastAsia="Calibri"/>
          <w:b/>
          <w:szCs w:val="22"/>
        </w:rPr>
        <w:t>EUR</w:t>
      </w:r>
      <w:r w:rsidRPr="004E1DD5">
        <w:rPr>
          <w:rFonts w:eastAsia="Calibri"/>
          <w:b/>
          <w:szCs w:val="22"/>
        </w:rPr>
        <w:t xml:space="preserve"> in se je glede na stanje, izkazano na dan 31.</w:t>
      </w:r>
      <w:r w:rsidR="009033A1" w:rsidRPr="004E1DD5">
        <w:rPr>
          <w:rFonts w:eastAsia="Calibri"/>
          <w:b/>
          <w:szCs w:val="22"/>
        </w:rPr>
        <w:t xml:space="preserve"> </w:t>
      </w:r>
      <w:r w:rsidRPr="004E1DD5">
        <w:rPr>
          <w:rFonts w:eastAsia="Calibri"/>
          <w:b/>
          <w:szCs w:val="22"/>
        </w:rPr>
        <w:t>12.</w:t>
      </w:r>
      <w:r w:rsidR="009033A1" w:rsidRPr="004E1DD5">
        <w:rPr>
          <w:rFonts w:eastAsia="Calibri"/>
          <w:b/>
          <w:szCs w:val="22"/>
        </w:rPr>
        <w:t xml:space="preserve"> </w:t>
      </w:r>
      <w:r w:rsidRPr="004E1DD5">
        <w:rPr>
          <w:rFonts w:eastAsia="Calibri"/>
          <w:b/>
          <w:szCs w:val="22"/>
        </w:rPr>
        <w:t>20</w:t>
      </w:r>
      <w:r w:rsidR="00252C0D" w:rsidRPr="004E1DD5">
        <w:rPr>
          <w:rFonts w:eastAsia="Calibri"/>
          <w:b/>
          <w:szCs w:val="22"/>
        </w:rPr>
        <w:t>2</w:t>
      </w:r>
      <w:r w:rsidR="006B6845">
        <w:rPr>
          <w:rFonts w:eastAsia="Calibri"/>
          <w:b/>
          <w:szCs w:val="22"/>
        </w:rPr>
        <w:t>4</w:t>
      </w:r>
      <w:r w:rsidRPr="004E1DD5">
        <w:rPr>
          <w:rFonts w:eastAsia="Calibri"/>
          <w:b/>
          <w:szCs w:val="22"/>
        </w:rPr>
        <w:t>, v letu 202</w:t>
      </w:r>
      <w:r w:rsidR="006B6845">
        <w:rPr>
          <w:rFonts w:eastAsia="Calibri"/>
          <w:b/>
          <w:szCs w:val="22"/>
        </w:rPr>
        <w:t>5</w:t>
      </w:r>
      <w:r w:rsidRPr="004E1DD5">
        <w:rPr>
          <w:rFonts w:eastAsia="Calibri"/>
          <w:b/>
          <w:szCs w:val="22"/>
        </w:rPr>
        <w:t xml:space="preserve"> povečala za </w:t>
      </w:r>
      <w:r w:rsidR="006B6845">
        <w:rPr>
          <w:rFonts w:eastAsia="Calibri"/>
          <w:b/>
          <w:szCs w:val="22"/>
        </w:rPr>
        <w:t>4,02</w:t>
      </w:r>
      <w:r w:rsidRPr="004E1DD5">
        <w:rPr>
          <w:rFonts w:eastAsia="Calibri"/>
          <w:b/>
          <w:szCs w:val="22"/>
        </w:rPr>
        <w:t xml:space="preserve"> % oziroma </w:t>
      </w:r>
      <w:r w:rsidR="006B6845">
        <w:rPr>
          <w:rFonts w:eastAsia="Calibri"/>
          <w:b/>
          <w:szCs w:val="22"/>
        </w:rPr>
        <w:t>1,8</w:t>
      </w:r>
      <w:r w:rsidR="00252C0D" w:rsidRPr="004E1DD5">
        <w:rPr>
          <w:rFonts w:eastAsia="Calibri"/>
          <w:b/>
          <w:szCs w:val="22"/>
        </w:rPr>
        <w:t xml:space="preserve"> m</w:t>
      </w:r>
      <w:r w:rsidR="00B17277" w:rsidRPr="004E1DD5">
        <w:rPr>
          <w:rFonts w:eastAsia="Calibri"/>
          <w:b/>
          <w:szCs w:val="22"/>
        </w:rPr>
        <w:t>rd</w:t>
      </w:r>
      <w:r w:rsidRPr="004E1DD5">
        <w:rPr>
          <w:rFonts w:eastAsia="Calibri"/>
          <w:b/>
          <w:szCs w:val="22"/>
        </w:rPr>
        <w:t xml:space="preserve">. </w:t>
      </w:r>
      <w:r w:rsidR="00F43FD8" w:rsidRPr="004E1DD5">
        <w:rPr>
          <w:rFonts w:eastAsia="Calibri"/>
          <w:b/>
          <w:szCs w:val="22"/>
        </w:rPr>
        <w:t>EUR</w:t>
      </w:r>
      <w:r w:rsidRPr="004E1DD5">
        <w:rPr>
          <w:rFonts w:eastAsia="Calibri"/>
          <w:b/>
          <w:szCs w:val="22"/>
        </w:rPr>
        <w:t>.</w:t>
      </w:r>
    </w:p>
    <w:p w14:paraId="0CDDA45D" w14:textId="77777777" w:rsidR="00946BA4" w:rsidRPr="000D331B" w:rsidRDefault="00946BA4" w:rsidP="00946BA4"/>
    <w:p w14:paraId="22B70092" w14:textId="2B5636F3" w:rsidR="00946BA4" w:rsidRPr="000D331B" w:rsidRDefault="00946BA4" w:rsidP="00A90E7E">
      <w:pPr>
        <w:pStyle w:val="Napis"/>
        <w:jc w:val="both"/>
        <w:rPr>
          <w:b/>
          <w:bCs w:val="0"/>
        </w:rPr>
      </w:pPr>
      <w:bookmarkStart w:id="96" w:name="_Toc71632047"/>
      <w:bookmarkStart w:id="97" w:name="_Toc230947995"/>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9</w:t>
      </w:r>
      <w:r w:rsidRPr="000D331B">
        <w:rPr>
          <w:b/>
          <w:bCs w:val="0"/>
        </w:rPr>
        <w:fldChar w:fldCharType="end"/>
      </w:r>
      <w:r w:rsidRPr="000D331B">
        <w:rPr>
          <w:b/>
          <w:bCs w:val="0"/>
        </w:rPr>
        <w:t>: Stanje premoženja države na dan 31.</w:t>
      </w:r>
      <w:r w:rsidR="009033A1">
        <w:rPr>
          <w:b/>
          <w:bCs w:val="0"/>
        </w:rPr>
        <w:t xml:space="preserve"> </w:t>
      </w:r>
      <w:r w:rsidRPr="000D331B">
        <w:rPr>
          <w:b/>
          <w:bCs w:val="0"/>
        </w:rPr>
        <w:t>12.</w:t>
      </w:r>
      <w:r w:rsidR="009033A1">
        <w:rPr>
          <w:b/>
          <w:bCs w:val="0"/>
        </w:rPr>
        <w:t xml:space="preserve"> </w:t>
      </w:r>
      <w:r w:rsidRPr="000D331B">
        <w:rPr>
          <w:b/>
          <w:bCs w:val="0"/>
        </w:rPr>
        <w:t>202</w:t>
      </w:r>
      <w:r w:rsidR="006B6845">
        <w:rPr>
          <w:b/>
          <w:bCs w:val="0"/>
        </w:rPr>
        <w:t>5</w:t>
      </w:r>
      <w:r w:rsidRPr="000D331B">
        <w:rPr>
          <w:b/>
          <w:bCs w:val="0"/>
        </w:rPr>
        <w:t xml:space="preserve"> in na dan 31.</w:t>
      </w:r>
      <w:r w:rsidR="009033A1">
        <w:rPr>
          <w:b/>
          <w:bCs w:val="0"/>
        </w:rPr>
        <w:t xml:space="preserve"> </w:t>
      </w:r>
      <w:r w:rsidRPr="000D331B">
        <w:rPr>
          <w:b/>
          <w:bCs w:val="0"/>
        </w:rPr>
        <w:t>12.</w:t>
      </w:r>
      <w:r w:rsidR="009033A1">
        <w:rPr>
          <w:b/>
          <w:bCs w:val="0"/>
        </w:rPr>
        <w:t xml:space="preserve"> </w:t>
      </w:r>
      <w:r w:rsidRPr="000D331B">
        <w:rPr>
          <w:b/>
          <w:bCs w:val="0"/>
        </w:rPr>
        <w:t>20</w:t>
      </w:r>
      <w:r w:rsidR="00E015A8" w:rsidRPr="000D331B">
        <w:rPr>
          <w:b/>
          <w:bCs w:val="0"/>
        </w:rPr>
        <w:t>2</w:t>
      </w:r>
      <w:r w:rsidR="006B6845">
        <w:rPr>
          <w:b/>
          <w:bCs w:val="0"/>
        </w:rPr>
        <w:t>4</w:t>
      </w:r>
      <w:r w:rsidR="00E015A8" w:rsidRPr="000D331B">
        <w:rPr>
          <w:b/>
          <w:bCs w:val="0"/>
        </w:rPr>
        <w:t xml:space="preserve"> </w:t>
      </w:r>
      <w:r w:rsidRPr="000D331B">
        <w:rPr>
          <w:b/>
          <w:bCs w:val="0"/>
        </w:rPr>
        <w:t>skupaj s spremembo</w:t>
      </w:r>
      <w:bookmarkEnd w:id="96"/>
      <w:bookmarkEnd w:id="9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9: Stanje premoženja države na dan 31. 12. 2025 in na dan 31. 12. 2024 skupaj s spremembo"/>
        <w:tblDescription w:val="Tabela 9: Stanje premoženja države na dan 31. 12. 2025 in na dan 31. 12. 2024 skupaj s spremembo"/>
      </w:tblPr>
      <w:tblGrid>
        <w:gridCol w:w="2830"/>
        <w:gridCol w:w="1701"/>
        <w:gridCol w:w="1653"/>
        <w:gridCol w:w="1130"/>
        <w:gridCol w:w="1895"/>
      </w:tblGrid>
      <w:tr w:rsidR="0039475E" w:rsidRPr="000D331B" w14:paraId="58BB9917" w14:textId="49A86E42" w:rsidTr="008700F5">
        <w:trPr>
          <w:trHeight w:val="300"/>
          <w:tblHeader/>
        </w:trPr>
        <w:tc>
          <w:tcPr>
            <w:tcW w:w="2830" w:type="dxa"/>
            <w:vMerge w:val="restart"/>
            <w:shd w:val="pct25" w:color="auto" w:fill="auto"/>
            <w:noWrap/>
            <w:vAlign w:val="bottom"/>
          </w:tcPr>
          <w:p w14:paraId="1537A735" w14:textId="7CE84A39" w:rsidR="0039475E" w:rsidRPr="000D331B" w:rsidRDefault="0039475E" w:rsidP="0039475E">
            <w:pPr>
              <w:spacing w:line="240" w:lineRule="auto"/>
              <w:rPr>
                <w:rFonts w:cs="Calibri"/>
                <w:b/>
                <w:bCs/>
                <w:sz w:val="18"/>
                <w:szCs w:val="18"/>
              </w:rPr>
            </w:pPr>
            <w:r w:rsidRPr="000D331B">
              <w:rPr>
                <w:rFonts w:cs="Calibri"/>
                <w:b/>
                <w:bCs/>
                <w:sz w:val="18"/>
                <w:szCs w:val="18"/>
              </w:rPr>
              <w:t>Oznaka in naziv AOP</w:t>
            </w:r>
          </w:p>
        </w:tc>
        <w:tc>
          <w:tcPr>
            <w:tcW w:w="1701" w:type="dxa"/>
            <w:shd w:val="pct25" w:color="auto" w:fill="auto"/>
            <w:noWrap/>
            <w:vAlign w:val="bottom"/>
          </w:tcPr>
          <w:p w14:paraId="1C6BC6D2" w14:textId="2586CDF6" w:rsidR="0039475E" w:rsidRPr="000D331B" w:rsidRDefault="0039475E" w:rsidP="0039475E">
            <w:pPr>
              <w:spacing w:line="240" w:lineRule="auto"/>
              <w:jc w:val="center"/>
              <w:rPr>
                <w:rFonts w:cs="Calibri"/>
                <w:b/>
                <w:bCs/>
                <w:sz w:val="18"/>
                <w:szCs w:val="18"/>
              </w:rPr>
            </w:pPr>
            <w:r w:rsidRPr="000D331B">
              <w:rPr>
                <w:b/>
                <w:color w:val="000000"/>
                <w:sz w:val="18"/>
                <w:szCs w:val="18"/>
                <w:lang w:eastAsia="sl-SI"/>
              </w:rPr>
              <w:t>Stanje 31.</w:t>
            </w:r>
            <w:r w:rsidR="009033A1">
              <w:rPr>
                <w:b/>
                <w:color w:val="000000"/>
                <w:sz w:val="18"/>
                <w:szCs w:val="18"/>
                <w:lang w:eastAsia="sl-SI"/>
              </w:rPr>
              <w:t xml:space="preserve"> </w:t>
            </w:r>
            <w:r w:rsidRPr="000D331B">
              <w:rPr>
                <w:b/>
                <w:color w:val="000000"/>
                <w:sz w:val="18"/>
                <w:szCs w:val="18"/>
                <w:lang w:eastAsia="sl-SI"/>
              </w:rPr>
              <w:t>12.</w:t>
            </w:r>
            <w:r w:rsidR="009033A1">
              <w:rPr>
                <w:b/>
                <w:color w:val="000000"/>
                <w:sz w:val="18"/>
                <w:szCs w:val="18"/>
                <w:lang w:eastAsia="sl-SI"/>
              </w:rPr>
              <w:t xml:space="preserve"> </w:t>
            </w:r>
            <w:r w:rsidRPr="000D331B">
              <w:rPr>
                <w:b/>
                <w:color w:val="000000"/>
                <w:sz w:val="18"/>
                <w:szCs w:val="18"/>
                <w:lang w:eastAsia="sl-SI"/>
              </w:rPr>
              <w:t>202</w:t>
            </w:r>
            <w:r w:rsidR="0024729C">
              <w:rPr>
                <w:b/>
                <w:color w:val="000000"/>
                <w:sz w:val="18"/>
                <w:szCs w:val="18"/>
                <w:lang w:eastAsia="sl-SI"/>
              </w:rPr>
              <w:t>5</w:t>
            </w:r>
          </w:p>
        </w:tc>
        <w:tc>
          <w:tcPr>
            <w:tcW w:w="1653" w:type="dxa"/>
            <w:shd w:val="pct25" w:color="auto" w:fill="auto"/>
            <w:vAlign w:val="bottom"/>
          </w:tcPr>
          <w:p w14:paraId="6BF00217" w14:textId="3F982D5C" w:rsidR="0039475E" w:rsidRPr="000D331B" w:rsidRDefault="0039475E" w:rsidP="0039475E">
            <w:pPr>
              <w:spacing w:line="240" w:lineRule="auto"/>
              <w:jc w:val="center"/>
              <w:rPr>
                <w:rFonts w:cs="Calibri"/>
                <w:b/>
                <w:bCs/>
                <w:sz w:val="18"/>
                <w:szCs w:val="18"/>
              </w:rPr>
            </w:pPr>
            <w:r w:rsidRPr="000D331B">
              <w:rPr>
                <w:b/>
                <w:color w:val="000000"/>
                <w:sz w:val="18"/>
                <w:szCs w:val="18"/>
                <w:lang w:eastAsia="sl-SI"/>
              </w:rPr>
              <w:t>Stanje 31.</w:t>
            </w:r>
            <w:r w:rsidR="009033A1">
              <w:rPr>
                <w:b/>
                <w:color w:val="000000"/>
                <w:sz w:val="18"/>
                <w:szCs w:val="18"/>
                <w:lang w:eastAsia="sl-SI"/>
              </w:rPr>
              <w:t xml:space="preserve"> </w:t>
            </w:r>
            <w:r w:rsidRPr="000D331B">
              <w:rPr>
                <w:b/>
                <w:color w:val="000000"/>
                <w:sz w:val="18"/>
                <w:szCs w:val="18"/>
                <w:lang w:eastAsia="sl-SI"/>
              </w:rPr>
              <w:t>12.</w:t>
            </w:r>
            <w:r w:rsidR="009033A1">
              <w:rPr>
                <w:b/>
                <w:color w:val="000000"/>
                <w:sz w:val="18"/>
                <w:szCs w:val="18"/>
                <w:lang w:eastAsia="sl-SI"/>
              </w:rPr>
              <w:t xml:space="preserve"> </w:t>
            </w:r>
            <w:r w:rsidRPr="000D331B">
              <w:rPr>
                <w:b/>
                <w:color w:val="000000"/>
                <w:sz w:val="18"/>
                <w:szCs w:val="18"/>
                <w:lang w:eastAsia="sl-SI"/>
              </w:rPr>
              <w:t>20</w:t>
            </w:r>
            <w:r w:rsidR="00E015A8" w:rsidRPr="000D331B">
              <w:rPr>
                <w:b/>
                <w:color w:val="000000"/>
                <w:sz w:val="18"/>
                <w:szCs w:val="18"/>
                <w:lang w:eastAsia="sl-SI"/>
              </w:rPr>
              <w:t>2</w:t>
            </w:r>
            <w:r w:rsidR="0024729C">
              <w:rPr>
                <w:b/>
                <w:color w:val="000000"/>
                <w:sz w:val="18"/>
                <w:szCs w:val="18"/>
                <w:lang w:eastAsia="sl-SI"/>
              </w:rPr>
              <w:t>4</w:t>
            </w:r>
          </w:p>
        </w:tc>
        <w:tc>
          <w:tcPr>
            <w:tcW w:w="1130" w:type="dxa"/>
            <w:shd w:val="pct25" w:color="auto" w:fill="auto"/>
            <w:vAlign w:val="bottom"/>
          </w:tcPr>
          <w:p w14:paraId="7ED72F52" w14:textId="129E1855" w:rsidR="0039475E" w:rsidRPr="000D331B" w:rsidRDefault="0039475E" w:rsidP="0039475E">
            <w:pPr>
              <w:spacing w:line="240" w:lineRule="auto"/>
              <w:jc w:val="center"/>
              <w:rPr>
                <w:b/>
                <w:color w:val="000000"/>
                <w:sz w:val="18"/>
                <w:szCs w:val="18"/>
                <w:lang w:eastAsia="sl-SI"/>
              </w:rPr>
            </w:pPr>
            <w:r w:rsidRPr="000D331B">
              <w:rPr>
                <w:b/>
                <w:color w:val="000000"/>
                <w:sz w:val="18"/>
                <w:szCs w:val="18"/>
                <w:lang w:eastAsia="sl-SI"/>
              </w:rPr>
              <w:t>Indeks</w:t>
            </w:r>
          </w:p>
        </w:tc>
        <w:tc>
          <w:tcPr>
            <w:tcW w:w="1895" w:type="dxa"/>
            <w:shd w:val="pct25" w:color="auto" w:fill="auto"/>
            <w:vAlign w:val="bottom"/>
          </w:tcPr>
          <w:p w14:paraId="5D9ABFF4" w14:textId="4200CFA4" w:rsidR="0039475E" w:rsidRPr="000D331B" w:rsidRDefault="0039475E" w:rsidP="0039475E">
            <w:pPr>
              <w:spacing w:line="240" w:lineRule="auto"/>
              <w:jc w:val="center"/>
              <w:rPr>
                <w:b/>
                <w:color w:val="000000"/>
                <w:sz w:val="18"/>
                <w:szCs w:val="18"/>
                <w:lang w:eastAsia="sl-SI"/>
              </w:rPr>
            </w:pPr>
            <w:r w:rsidRPr="000D331B">
              <w:rPr>
                <w:b/>
                <w:color w:val="000000"/>
                <w:sz w:val="18"/>
                <w:szCs w:val="18"/>
                <w:lang w:eastAsia="sl-SI"/>
              </w:rPr>
              <w:t>Sprememba 202</w:t>
            </w:r>
            <w:r w:rsidR="0024729C">
              <w:rPr>
                <w:b/>
                <w:color w:val="000000"/>
                <w:sz w:val="18"/>
                <w:szCs w:val="18"/>
                <w:lang w:eastAsia="sl-SI"/>
              </w:rPr>
              <w:t>5</w:t>
            </w:r>
            <w:r w:rsidRPr="000D331B">
              <w:rPr>
                <w:b/>
                <w:color w:val="000000"/>
                <w:sz w:val="18"/>
                <w:szCs w:val="18"/>
                <w:lang w:eastAsia="sl-SI"/>
              </w:rPr>
              <w:t>-20</w:t>
            </w:r>
            <w:r w:rsidR="00E015A8" w:rsidRPr="000D331B">
              <w:rPr>
                <w:b/>
                <w:color w:val="000000"/>
                <w:sz w:val="18"/>
                <w:szCs w:val="18"/>
                <w:lang w:eastAsia="sl-SI"/>
              </w:rPr>
              <w:t>2</w:t>
            </w:r>
            <w:r w:rsidR="0024729C">
              <w:rPr>
                <w:b/>
                <w:color w:val="000000"/>
                <w:sz w:val="18"/>
                <w:szCs w:val="18"/>
                <w:lang w:eastAsia="sl-SI"/>
              </w:rPr>
              <w:t>4</w:t>
            </w:r>
          </w:p>
        </w:tc>
      </w:tr>
      <w:tr w:rsidR="0039475E" w:rsidRPr="000D331B" w14:paraId="6AEDD39A" w14:textId="14C2D5A6" w:rsidTr="008700F5">
        <w:trPr>
          <w:trHeight w:val="300"/>
          <w:tblHeader/>
        </w:trPr>
        <w:tc>
          <w:tcPr>
            <w:tcW w:w="2830" w:type="dxa"/>
            <w:vMerge/>
            <w:shd w:val="pct25" w:color="auto" w:fill="auto"/>
            <w:noWrap/>
            <w:vAlign w:val="bottom"/>
          </w:tcPr>
          <w:p w14:paraId="2FECE1F2" w14:textId="77777777" w:rsidR="0039475E" w:rsidRPr="000D331B" w:rsidRDefault="0039475E" w:rsidP="0039475E">
            <w:pPr>
              <w:spacing w:line="240" w:lineRule="auto"/>
              <w:rPr>
                <w:rFonts w:cs="Calibri"/>
                <w:b/>
                <w:bCs/>
                <w:sz w:val="18"/>
                <w:szCs w:val="18"/>
              </w:rPr>
            </w:pPr>
          </w:p>
        </w:tc>
        <w:tc>
          <w:tcPr>
            <w:tcW w:w="1701" w:type="dxa"/>
            <w:shd w:val="pct25" w:color="auto" w:fill="auto"/>
            <w:noWrap/>
            <w:vAlign w:val="bottom"/>
          </w:tcPr>
          <w:p w14:paraId="2DA4CB8B" w14:textId="77777777" w:rsidR="0039475E" w:rsidRPr="000D331B" w:rsidRDefault="0039475E" w:rsidP="0039475E">
            <w:pPr>
              <w:spacing w:line="240" w:lineRule="auto"/>
              <w:jc w:val="center"/>
              <w:rPr>
                <w:rFonts w:cs="Calibri"/>
                <w:b/>
                <w:bCs/>
                <w:sz w:val="18"/>
                <w:szCs w:val="18"/>
              </w:rPr>
            </w:pPr>
            <w:r w:rsidRPr="000D331B">
              <w:rPr>
                <w:rFonts w:cs="Calibri"/>
                <w:b/>
                <w:bCs/>
                <w:sz w:val="18"/>
                <w:szCs w:val="18"/>
              </w:rPr>
              <w:t>(</w:t>
            </w:r>
            <w:r w:rsidRPr="000D331B">
              <w:rPr>
                <w:rFonts w:cs="Calibri"/>
                <w:sz w:val="18"/>
                <w:szCs w:val="18"/>
              </w:rPr>
              <w:t>€</w:t>
            </w:r>
            <w:r w:rsidRPr="000D331B">
              <w:rPr>
                <w:rFonts w:cs="Calibri"/>
                <w:b/>
                <w:bCs/>
                <w:sz w:val="18"/>
                <w:szCs w:val="18"/>
              </w:rPr>
              <w:t>)</w:t>
            </w:r>
          </w:p>
        </w:tc>
        <w:tc>
          <w:tcPr>
            <w:tcW w:w="1653" w:type="dxa"/>
            <w:shd w:val="pct25" w:color="auto" w:fill="auto"/>
            <w:vAlign w:val="bottom"/>
          </w:tcPr>
          <w:p w14:paraId="4D163C99" w14:textId="0CD05E3B" w:rsidR="0039475E" w:rsidRPr="000D331B" w:rsidRDefault="0039475E" w:rsidP="0039475E">
            <w:pPr>
              <w:spacing w:line="240" w:lineRule="auto"/>
              <w:jc w:val="center"/>
              <w:rPr>
                <w:rFonts w:cs="Calibri"/>
                <w:sz w:val="18"/>
                <w:szCs w:val="18"/>
              </w:rPr>
            </w:pPr>
            <w:r w:rsidRPr="000D331B">
              <w:rPr>
                <w:b/>
                <w:color w:val="000000"/>
                <w:sz w:val="18"/>
                <w:szCs w:val="18"/>
                <w:lang w:eastAsia="sl-SI"/>
              </w:rPr>
              <w:t>(€)</w:t>
            </w:r>
          </w:p>
        </w:tc>
        <w:tc>
          <w:tcPr>
            <w:tcW w:w="1130" w:type="dxa"/>
            <w:shd w:val="pct25" w:color="auto" w:fill="auto"/>
            <w:vAlign w:val="bottom"/>
          </w:tcPr>
          <w:p w14:paraId="3BCDB7C7" w14:textId="56183DC8" w:rsidR="0039475E" w:rsidRPr="000D331B" w:rsidRDefault="0039475E" w:rsidP="0039475E">
            <w:pPr>
              <w:spacing w:line="240" w:lineRule="auto"/>
              <w:jc w:val="center"/>
              <w:rPr>
                <w:b/>
                <w:color w:val="000000"/>
                <w:sz w:val="18"/>
                <w:szCs w:val="18"/>
                <w:lang w:eastAsia="sl-SI"/>
              </w:rPr>
            </w:pPr>
            <w:r w:rsidRPr="000D331B">
              <w:rPr>
                <w:b/>
                <w:color w:val="000000"/>
                <w:sz w:val="18"/>
                <w:szCs w:val="18"/>
                <w:lang w:eastAsia="sl-SI"/>
              </w:rPr>
              <w:t>%</w:t>
            </w:r>
          </w:p>
        </w:tc>
        <w:tc>
          <w:tcPr>
            <w:tcW w:w="1895" w:type="dxa"/>
            <w:shd w:val="pct25" w:color="auto" w:fill="auto"/>
            <w:vAlign w:val="bottom"/>
          </w:tcPr>
          <w:p w14:paraId="118B0B43" w14:textId="2537DE7B" w:rsidR="0039475E" w:rsidRPr="000D331B" w:rsidRDefault="0039475E" w:rsidP="0039475E">
            <w:pPr>
              <w:spacing w:line="240" w:lineRule="auto"/>
              <w:jc w:val="center"/>
              <w:rPr>
                <w:b/>
                <w:color w:val="000000"/>
                <w:sz w:val="18"/>
                <w:szCs w:val="18"/>
                <w:lang w:eastAsia="sl-SI"/>
              </w:rPr>
            </w:pPr>
            <w:r w:rsidRPr="000D331B">
              <w:rPr>
                <w:b/>
                <w:color w:val="000000"/>
                <w:sz w:val="18"/>
                <w:szCs w:val="18"/>
                <w:lang w:eastAsia="sl-SI"/>
              </w:rPr>
              <w:t>(€)</w:t>
            </w:r>
          </w:p>
        </w:tc>
      </w:tr>
      <w:tr w:rsidR="0039475E" w:rsidRPr="000D331B" w14:paraId="59C03FA1" w14:textId="1E3BC788" w:rsidTr="008700F5">
        <w:trPr>
          <w:trHeight w:val="300"/>
          <w:tblHeader/>
        </w:trPr>
        <w:tc>
          <w:tcPr>
            <w:tcW w:w="2830" w:type="dxa"/>
            <w:shd w:val="pct25" w:color="auto" w:fill="auto"/>
            <w:noWrap/>
            <w:vAlign w:val="bottom"/>
          </w:tcPr>
          <w:p w14:paraId="40DBB035" w14:textId="77777777" w:rsidR="0039475E" w:rsidRPr="000D331B" w:rsidRDefault="0039475E" w:rsidP="0039475E">
            <w:pPr>
              <w:spacing w:line="240" w:lineRule="auto"/>
              <w:jc w:val="center"/>
              <w:rPr>
                <w:rFonts w:cs="Calibri"/>
                <w:b/>
                <w:bCs/>
                <w:sz w:val="18"/>
                <w:szCs w:val="18"/>
              </w:rPr>
            </w:pPr>
            <w:r w:rsidRPr="000D331B">
              <w:rPr>
                <w:rFonts w:cs="Calibri"/>
                <w:b/>
                <w:bCs/>
                <w:sz w:val="18"/>
                <w:szCs w:val="18"/>
              </w:rPr>
              <w:t>1</w:t>
            </w:r>
          </w:p>
        </w:tc>
        <w:tc>
          <w:tcPr>
            <w:tcW w:w="1701" w:type="dxa"/>
            <w:shd w:val="pct25" w:color="auto" w:fill="auto"/>
            <w:noWrap/>
            <w:vAlign w:val="bottom"/>
          </w:tcPr>
          <w:p w14:paraId="4703C56F" w14:textId="77777777" w:rsidR="0039475E" w:rsidRPr="000D331B" w:rsidRDefault="0039475E" w:rsidP="0039475E">
            <w:pPr>
              <w:spacing w:line="240" w:lineRule="auto"/>
              <w:jc w:val="center"/>
              <w:rPr>
                <w:rFonts w:cs="Calibri"/>
                <w:b/>
                <w:bCs/>
                <w:sz w:val="18"/>
                <w:szCs w:val="18"/>
              </w:rPr>
            </w:pPr>
            <w:r w:rsidRPr="000D331B">
              <w:rPr>
                <w:rFonts w:cs="Calibri"/>
                <w:b/>
                <w:bCs/>
                <w:sz w:val="18"/>
                <w:szCs w:val="18"/>
              </w:rPr>
              <w:t>2</w:t>
            </w:r>
          </w:p>
        </w:tc>
        <w:tc>
          <w:tcPr>
            <w:tcW w:w="1653" w:type="dxa"/>
            <w:shd w:val="pct25" w:color="auto" w:fill="auto"/>
            <w:vAlign w:val="bottom"/>
          </w:tcPr>
          <w:p w14:paraId="7D9ACE8E" w14:textId="30BBBEEC" w:rsidR="0039475E" w:rsidRPr="000D331B" w:rsidRDefault="0039475E" w:rsidP="0039475E">
            <w:pPr>
              <w:spacing w:line="240" w:lineRule="auto"/>
              <w:jc w:val="center"/>
              <w:rPr>
                <w:rFonts w:cs="Calibri"/>
                <w:b/>
                <w:bCs/>
                <w:sz w:val="18"/>
                <w:szCs w:val="18"/>
              </w:rPr>
            </w:pPr>
            <w:r w:rsidRPr="000D331B">
              <w:rPr>
                <w:b/>
                <w:color w:val="000000"/>
                <w:sz w:val="18"/>
                <w:szCs w:val="18"/>
                <w:lang w:eastAsia="sl-SI"/>
              </w:rPr>
              <w:t>3</w:t>
            </w:r>
          </w:p>
        </w:tc>
        <w:tc>
          <w:tcPr>
            <w:tcW w:w="1130" w:type="dxa"/>
            <w:shd w:val="pct25" w:color="auto" w:fill="auto"/>
            <w:vAlign w:val="bottom"/>
          </w:tcPr>
          <w:p w14:paraId="2AF6C954" w14:textId="741758AE" w:rsidR="0039475E" w:rsidRPr="000D331B" w:rsidRDefault="0039475E" w:rsidP="0039475E">
            <w:pPr>
              <w:spacing w:line="240" w:lineRule="auto"/>
              <w:jc w:val="center"/>
              <w:rPr>
                <w:b/>
                <w:color w:val="000000"/>
                <w:sz w:val="18"/>
                <w:szCs w:val="18"/>
                <w:lang w:eastAsia="sl-SI"/>
              </w:rPr>
            </w:pPr>
            <w:r w:rsidRPr="000D331B">
              <w:rPr>
                <w:b/>
                <w:color w:val="000000"/>
                <w:sz w:val="18"/>
                <w:szCs w:val="18"/>
                <w:lang w:eastAsia="sl-SI"/>
              </w:rPr>
              <w:t>4=2/3</w:t>
            </w:r>
            <w:r w:rsidR="00EC1911">
              <w:rPr>
                <w:b/>
                <w:color w:val="000000"/>
                <w:sz w:val="18"/>
                <w:szCs w:val="18"/>
                <w:lang w:eastAsia="sl-SI"/>
              </w:rPr>
              <w:t>*</w:t>
            </w:r>
            <w:r w:rsidRPr="000D331B">
              <w:rPr>
                <w:b/>
                <w:color w:val="000000"/>
                <w:sz w:val="18"/>
                <w:szCs w:val="18"/>
                <w:lang w:eastAsia="sl-SI"/>
              </w:rPr>
              <w:t>100</w:t>
            </w:r>
          </w:p>
        </w:tc>
        <w:tc>
          <w:tcPr>
            <w:tcW w:w="1895" w:type="dxa"/>
            <w:shd w:val="pct25" w:color="auto" w:fill="auto"/>
            <w:vAlign w:val="bottom"/>
          </w:tcPr>
          <w:p w14:paraId="76627D1A" w14:textId="6B5ECA08" w:rsidR="0039475E" w:rsidRPr="000D331B" w:rsidRDefault="0039475E" w:rsidP="0039475E">
            <w:pPr>
              <w:spacing w:line="240" w:lineRule="auto"/>
              <w:jc w:val="center"/>
              <w:rPr>
                <w:b/>
                <w:color w:val="000000"/>
                <w:sz w:val="18"/>
                <w:szCs w:val="18"/>
                <w:lang w:eastAsia="sl-SI"/>
              </w:rPr>
            </w:pPr>
            <w:r w:rsidRPr="000D331B">
              <w:rPr>
                <w:b/>
                <w:color w:val="000000"/>
                <w:sz w:val="18"/>
                <w:szCs w:val="18"/>
                <w:lang w:eastAsia="sl-SI"/>
              </w:rPr>
              <w:t>5=2-3</w:t>
            </w:r>
          </w:p>
        </w:tc>
      </w:tr>
      <w:tr w:rsidR="006B6845" w:rsidRPr="000D331B" w14:paraId="5327B31B" w14:textId="3B664056" w:rsidTr="0048108E">
        <w:trPr>
          <w:trHeight w:val="300"/>
        </w:trPr>
        <w:tc>
          <w:tcPr>
            <w:tcW w:w="2830" w:type="dxa"/>
            <w:noWrap/>
            <w:vAlign w:val="bottom"/>
            <w:hideMark/>
          </w:tcPr>
          <w:p w14:paraId="3F55DF20" w14:textId="5ECA63F4" w:rsidR="006B6845" w:rsidRPr="000D331B" w:rsidRDefault="006B6845" w:rsidP="006B6845">
            <w:pPr>
              <w:spacing w:line="240" w:lineRule="auto"/>
              <w:jc w:val="left"/>
              <w:rPr>
                <w:rFonts w:cs="Calibri"/>
                <w:b/>
                <w:bCs/>
                <w:sz w:val="18"/>
                <w:szCs w:val="18"/>
              </w:rPr>
            </w:pPr>
            <w:r w:rsidRPr="000D331B">
              <w:rPr>
                <w:sz w:val="18"/>
                <w:szCs w:val="18"/>
              </w:rPr>
              <w:t>700-Sedanja vrednost neopredmetenih sredstev in dolgoročnih aktivnih časovnih razmejitev</w:t>
            </w:r>
          </w:p>
        </w:tc>
        <w:tc>
          <w:tcPr>
            <w:tcW w:w="1701" w:type="dxa"/>
            <w:noWrap/>
            <w:vAlign w:val="bottom"/>
          </w:tcPr>
          <w:p w14:paraId="5C5DAE15" w14:textId="342AACEE" w:rsidR="006B6845" w:rsidRPr="006B6845" w:rsidRDefault="006B6845" w:rsidP="006B6845">
            <w:pPr>
              <w:spacing w:line="240" w:lineRule="auto"/>
              <w:jc w:val="right"/>
              <w:rPr>
                <w:rFonts w:cs="Calibri"/>
                <w:b/>
                <w:bCs/>
                <w:sz w:val="18"/>
                <w:szCs w:val="18"/>
              </w:rPr>
            </w:pPr>
            <w:r w:rsidRPr="0048108E">
              <w:rPr>
                <w:rFonts w:cs="Calibri"/>
                <w:color w:val="000000"/>
                <w:sz w:val="18"/>
                <w:szCs w:val="18"/>
                <w:lang w:eastAsia="sl-SI"/>
              </w:rPr>
              <w:t xml:space="preserve">247.546.280 </w:t>
            </w:r>
          </w:p>
        </w:tc>
        <w:tc>
          <w:tcPr>
            <w:tcW w:w="1653" w:type="dxa"/>
            <w:vAlign w:val="bottom"/>
          </w:tcPr>
          <w:p w14:paraId="2768E487" w14:textId="643904F2"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216.758.080 </w:t>
            </w:r>
          </w:p>
        </w:tc>
        <w:tc>
          <w:tcPr>
            <w:tcW w:w="1130" w:type="dxa"/>
            <w:vAlign w:val="bottom"/>
          </w:tcPr>
          <w:p w14:paraId="1E495F6F" w14:textId="7A7F93A0"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114,20</w:t>
            </w:r>
          </w:p>
        </w:tc>
        <w:tc>
          <w:tcPr>
            <w:tcW w:w="1895" w:type="dxa"/>
            <w:vAlign w:val="bottom"/>
          </w:tcPr>
          <w:p w14:paraId="5CBF00AD" w14:textId="0B4F478E"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30.788.200 </w:t>
            </w:r>
          </w:p>
        </w:tc>
      </w:tr>
      <w:tr w:rsidR="006B6845" w:rsidRPr="000D331B" w14:paraId="32C07774" w14:textId="2689DA18" w:rsidTr="0048108E">
        <w:trPr>
          <w:trHeight w:val="300"/>
        </w:trPr>
        <w:tc>
          <w:tcPr>
            <w:tcW w:w="2830" w:type="dxa"/>
            <w:noWrap/>
            <w:vAlign w:val="bottom"/>
            <w:hideMark/>
          </w:tcPr>
          <w:p w14:paraId="350EFD22" w14:textId="0BAA255C" w:rsidR="006B6845" w:rsidRPr="000D331B" w:rsidRDefault="006B6845" w:rsidP="006B6845">
            <w:pPr>
              <w:spacing w:line="240" w:lineRule="auto"/>
              <w:jc w:val="left"/>
              <w:rPr>
                <w:rFonts w:cs="Calibri"/>
                <w:sz w:val="18"/>
                <w:szCs w:val="18"/>
              </w:rPr>
            </w:pPr>
            <w:r w:rsidRPr="000D331B">
              <w:rPr>
                <w:sz w:val="18"/>
                <w:szCs w:val="18"/>
              </w:rPr>
              <w:t>701-Nabavna vrednost neopredmetenih sredstev in dolgoročnih aktivnih časovnih razmejitev</w:t>
            </w:r>
          </w:p>
        </w:tc>
        <w:tc>
          <w:tcPr>
            <w:tcW w:w="1701" w:type="dxa"/>
            <w:noWrap/>
            <w:vAlign w:val="bottom"/>
          </w:tcPr>
          <w:p w14:paraId="1B11D187" w14:textId="7B78D1BF"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1.049.148.985 </w:t>
            </w:r>
          </w:p>
        </w:tc>
        <w:tc>
          <w:tcPr>
            <w:tcW w:w="1653" w:type="dxa"/>
            <w:vAlign w:val="bottom"/>
          </w:tcPr>
          <w:p w14:paraId="5BD4638A" w14:textId="6513914F"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980.863.728 </w:t>
            </w:r>
          </w:p>
        </w:tc>
        <w:tc>
          <w:tcPr>
            <w:tcW w:w="1130" w:type="dxa"/>
            <w:vAlign w:val="bottom"/>
          </w:tcPr>
          <w:p w14:paraId="23721F2C" w14:textId="3ABA6688"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106,96</w:t>
            </w:r>
          </w:p>
        </w:tc>
        <w:tc>
          <w:tcPr>
            <w:tcW w:w="1895" w:type="dxa"/>
            <w:vAlign w:val="bottom"/>
          </w:tcPr>
          <w:p w14:paraId="11809E1E" w14:textId="1BFC394A"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68.285.257 </w:t>
            </w:r>
          </w:p>
        </w:tc>
      </w:tr>
      <w:tr w:rsidR="006B6845" w:rsidRPr="000D331B" w14:paraId="39A96C1B" w14:textId="0E3E9EBF" w:rsidTr="0048108E">
        <w:trPr>
          <w:trHeight w:val="300"/>
        </w:trPr>
        <w:tc>
          <w:tcPr>
            <w:tcW w:w="2830" w:type="dxa"/>
            <w:noWrap/>
            <w:vAlign w:val="bottom"/>
            <w:hideMark/>
          </w:tcPr>
          <w:p w14:paraId="1CB36167" w14:textId="45D8E2CD" w:rsidR="006B6845" w:rsidRPr="000D331B" w:rsidRDefault="006B6845" w:rsidP="006B6845">
            <w:pPr>
              <w:spacing w:line="240" w:lineRule="auto"/>
              <w:jc w:val="left"/>
              <w:rPr>
                <w:rFonts w:cs="Calibri"/>
                <w:sz w:val="18"/>
                <w:szCs w:val="18"/>
              </w:rPr>
            </w:pPr>
            <w:r w:rsidRPr="000D331B">
              <w:rPr>
                <w:sz w:val="18"/>
                <w:szCs w:val="18"/>
              </w:rPr>
              <w:t>702-Popravki vrednosti neopredmetenih sredstev</w:t>
            </w:r>
          </w:p>
        </w:tc>
        <w:tc>
          <w:tcPr>
            <w:tcW w:w="1701" w:type="dxa"/>
            <w:noWrap/>
            <w:vAlign w:val="bottom"/>
          </w:tcPr>
          <w:p w14:paraId="28AC721A" w14:textId="362E831B"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801.602.705 </w:t>
            </w:r>
          </w:p>
        </w:tc>
        <w:tc>
          <w:tcPr>
            <w:tcW w:w="1653" w:type="dxa"/>
            <w:vAlign w:val="bottom"/>
          </w:tcPr>
          <w:p w14:paraId="38A9B56F" w14:textId="316877A1"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764.105.648 </w:t>
            </w:r>
          </w:p>
        </w:tc>
        <w:tc>
          <w:tcPr>
            <w:tcW w:w="1130" w:type="dxa"/>
            <w:vAlign w:val="bottom"/>
          </w:tcPr>
          <w:p w14:paraId="07BCB424" w14:textId="0FC226A5"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104,91</w:t>
            </w:r>
          </w:p>
        </w:tc>
        <w:tc>
          <w:tcPr>
            <w:tcW w:w="1895" w:type="dxa"/>
            <w:vAlign w:val="bottom"/>
          </w:tcPr>
          <w:p w14:paraId="135CC18F" w14:textId="2651428A"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37.497.057 </w:t>
            </w:r>
          </w:p>
        </w:tc>
      </w:tr>
      <w:tr w:rsidR="006B6845" w:rsidRPr="000D331B" w14:paraId="553DDB24" w14:textId="687A38F4" w:rsidTr="0048108E">
        <w:trPr>
          <w:trHeight w:val="300"/>
        </w:trPr>
        <w:tc>
          <w:tcPr>
            <w:tcW w:w="2830" w:type="dxa"/>
            <w:noWrap/>
            <w:vAlign w:val="bottom"/>
            <w:hideMark/>
          </w:tcPr>
          <w:p w14:paraId="33A52459" w14:textId="0512B25E" w:rsidR="006B6845" w:rsidRPr="000D331B" w:rsidRDefault="006B6845" w:rsidP="006B6845">
            <w:pPr>
              <w:spacing w:line="240" w:lineRule="auto"/>
              <w:jc w:val="left"/>
              <w:rPr>
                <w:rFonts w:cs="Calibri"/>
                <w:sz w:val="18"/>
                <w:szCs w:val="18"/>
              </w:rPr>
            </w:pPr>
            <w:r w:rsidRPr="000D331B">
              <w:rPr>
                <w:sz w:val="18"/>
                <w:szCs w:val="18"/>
              </w:rPr>
              <w:t>703-Sedanja vrednost nepremičnin</w:t>
            </w:r>
          </w:p>
        </w:tc>
        <w:tc>
          <w:tcPr>
            <w:tcW w:w="1701" w:type="dxa"/>
            <w:noWrap/>
            <w:vAlign w:val="bottom"/>
          </w:tcPr>
          <w:p w14:paraId="61702A52" w14:textId="16725D43"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12.045.066.957 </w:t>
            </w:r>
          </w:p>
        </w:tc>
        <w:tc>
          <w:tcPr>
            <w:tcW w:w="1653" w:type="dxa"/>
            <w:vAlign w:val="bottom"/>
          </w:tcPr>
          <w:p w14:paraId="2764CDB1" w14:textId="3C707E80"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11.450.025.326 </w:t>
            </w:r>
          </w:p>
        </w:tc>
        <w:tc>
          <w:tcPr>
            <w:tcW w:w="1130" w:type="dxa"/>
            <w:vAlign w:val="bottom"/>
          </w:tcPr>
          <w:p w14:paraId="52B389D7" w14:textId="42B1BFF4"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105,20</w:t>
            </w:r>
          </w:p>
        </w:tc>
        <w:tc>
          <w:tcPr>
            <w:tcW w:w="1895" w:type="dxa"/>
            <w:vAlign w:val="bottom"/>
          </w:tcPr>
          <w:p w14:paraId="33E7D6B6" w14:textId="381DCA1C"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595.041.631 </w:t>
            </w:r>
          </w:p>
        </w:tc>
      </w:tr>
      <w:tr w:rsidR="006B6845" w:rsidRPr="000D331B" w14:paraId="03127B42" w14:textId="6024D770" w:rsidTr="0048108E">
        <w:trPr>
          <w:trHeight w:val="300"/>
        </w:trPr>
        <w:tc>
          <w:tcPr>
            <w:tcW w:w="2830" w:type="dxa"/>
            <w:noWrap/>
            <w:vAlign w:val="bottom"/>
            <w:hideMark/>
          </w:tcPr>
          <w:p w14:paraId="410CDA81" w14:textId="06AD9D34" w:rsidR="006B6845" w:rsidRPr="000D331B" w:rsidRDefault="006B6845" w:rsidP="006B6845">
            <w:pPr>
              <w:spacing w:line="240" w:lineRule="auto"/>
              <w:jc w:val="left"/>
              <w:rPr>
                <w:rFonts w:cs="Calibri"/>
                <w:b/>
                <w:bCs/>
                <w:sz w:val="18"/>
                <w:szCs w:val="18"/>
              </w:rPr>
            </w:pPr>
            <w:r w:rsidRPr="000D331B">
              <w:rPr>
                <w:sz w:val="18"/>
                <w:szCs w:val="18"/>
              </w:rPr>
              <w:t>704-Nabavna vrednost nepremičnin</w:t>
            </w:r>
          </w:p>
        </w:tc>
        <w:tc>
          <w:tcPr>
            <w:tcW w:w="1701" w:type="dxa"/>
            <w:noWrap/>
            <w:vAlign w:val="bottom"/>
          </w:tcPr>
          <w:p w14:paraId="25276C51" w14:textId="69DF5F2C" w:rsidR="006B6845" w:rsidRPr="006B6845" w:rsidRDefault="006B6845" w:rsidP="006B6845">
            <w:pPr>
              <w:spacing w:line="240" w:lineRule="auto"/>
              <w:jc w:val="right"/>
              <w:rPr>
                <w:rFonts w:cs="Calibri"/>
                <w:b/>
                <w:bCs/>
                <w:sz w:val="18"/>
                <w:szCs w:val="18"/>
              </w:rPr>
            </w:pPr>
            <w:r w:rsidRPr="0048108E">
              <w:rPr>
                <w:rFonts w:cs="Calibri"/>
                <w:color w:val="000000"/>
                <w:sz w:val="18"/>
                <w:szCs w:val="18"/>
                <w:lang w:eastAsia="sl-SI"/>
              </w:rPr>
              <w:t xml:space="preserve">20.208.718.713 </w:t>
            </w:r>
          </w:p>
        </w:tc>
        <w:tc>
          <w:tcPr>
            <w:tcW w:w="1653" w:type="dxa"/>
            <w:vAlign w:val="bottom"/>
          </w:tcPr>
          <w:p w14:paraId="19DC7142" w14:textId="3953145E"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19.249.363.921 </w:t>
            </w:r>
          </w:p>
        </w:tc>
        <w:tc>
          <w:tcPr>
            <w:tcW w:w="1130" w:type="dxa"/>
            <w:vAlign w:val="bottom"/>
          </w:tcPr>
          <w:p w14:paraId="5E73C51A" w14:textId="43413DE1"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104,98</w:t>
            </w:r>
          </w:p>
        </w:tc>
        <w:tc>
          <w:tcPr>
            <w:tcW w:w="1895" w:type="dxa"/>
            <w:vAlign w:val="bottom"/>
          </w:tcPr>
          <w:p w14:paraId="0069BCEE" w14:textId="38EFB183"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959.354.792 </w:t>
            </w:r>
          </w:p>
        </w:tc>
      </w:tr>
      <w:tr w:rsidR="006B6845" w:rsidRPr="000D331B" w14:paraId="01C769F0" w14:textId="7381B6BF" w:rsidTr="0048108E">
        <w:trPr>
          <w:trHeight w:val="300"/>
        </w:trPr>
        <w:tc>
          <w:tcPr>
            <w:tcW w:w="2830" w:type="dxa"/>
            <w:noWrap/>
            <w:vAlign w:val="bottom"/>
            <w:hideMark/>
          </w:tcPr>
          <w:p w14:paraId="770F4E8B" w14:textId="0AC1CF97" w:rsidR="006B6845" w:rsidRPr="000D331B" w:rsidRDefault="006B6845" w:rsidP="006B6845">
            <w:pPr>
              <w:spacing w:line="240" w:lineRule="auto"/>
              <w:jc w:val="left"/>
              <w:rPr>
                <w:rFonts w:cs="Calibri"/>
                <w:sz w:val="18"/>
                <w:szCs w:val="18"/>
              </w:rPr>
            </w:pPr>
            <w:r w:rsidRPr="000D331B">
              <w:rPr>
                <w:sz w:val="18"/>
                <w:szCs w:val="18"/>
              </w:rPr>
              <w:t>705-Popravek vrednosti nepremičnin</w:t>
            </w:r>
          </w:p>
        </w:tc>
        <w:tc>
          <w:tcPr>
            <w:tcW w:w="1701" w:type="dxa"/>
            <w:noWrap/>
            <w:vAlign w:val="bottom"/>
          </w:tcPr>
          <w:p w14:paraId="214513DA" w14:textId="5E79C116"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8.163.651.756 </w:t>
            </w:r>
          </w:p>
        </w:tc>
        <w:tc>
          <w:tcPr>
            <w:tcW w:w="1653" w:type="dxa"/>
            <w:vAlign w:val="bottom"/>
          </w:tcPr>
          <w:p w14:paraId="2A0DBE81" w14:textId="7FF1424E"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7.799.338.595 </w:t>
            </w:r>
          </w:p>
        </w:tc>
        <w:tc>
          <w:tcPr>
            <w:tcW w:w="1130" w:type="dxa"/>
            <w:vAlign w:val="bottom"/>
          </w:tcPr>
          <w:p w14:paraId="089E950A" w14:textId="658997F4"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104,67</w:t>
            </w:r>
          </w:p>
        </w:tc>
        <w:tc>
          <w:tcPr>
            <w:tcW w:w="1895" w:type="dxa"/>
            <w:vAlign w:val="bottom"/>
          </w:tcPr>
          <w:p w14:paraId="524CB7BF" w14:textId="6A9761F3"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364.313.161 </w:t>
            </w:r>
          </w:p>
        </w:tc>
      </w:tr>
      <w:tr w:rsidR="006B6845" w:rsidRPr="000D331B" w14:paraId="6C06AC18" w14:textId="6431F413" w:rsidTr="0048108E">
        <w:trPr>
          <w:trHeight w:val="300"/>
        </w:trPr>
        <w:tc>
          <w:tcPr>
            <w:tcW w:w="2830" w:type="dxa"/>
            <w:noWrap/>
            <w:vAlign w:val="bottom"/>
            <w:hideMark/>
          </w:tcPr>
          <w:p w14:paraId="5A37C193" w14:textId="4F62ACAA" w:rsidR="006B6845" w:rsidRPr="000D331B" w:rsidRDefault="006B6845" w:rsidP="006B6845">
            <w:pPr>
              <w:spacing w:line="240" w:lineRule="auto"/>
              <w:jc w:val="left"/>
              <w:rPr>
                <w:rFonts w:cs="Calibri"/>
                <w:sz w:val="18"/>
                <w:szCs w:val="18"/>
              </w:rPr>
            </w:pPr>
            <w:r w:rsidRPr="000D331B">
              <w:rPr>
                <w:sz w:val="18"/>
                <w:szCs w:val="18"/>
              </w:rPr>
              <w:t>706-Sedanja vrednost opreme in drugih opredmetenih osnovnih sredstev</w:t>
            </w:r>
          </w:p>
        </w:tc>
        <w:tc>
          <w:tcPr>
            <w:tcW w:w="1701" w:type="dxa"/>
            <w:noWrap/>
            <w:vAlign w:val="bottom"/>
          </w:tcPr>
          <w:p w14:paraId="280A16BF" w14:textId="4C95A036"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2.359.489.680 </w:t>
            </w:r>
          </w:p>
        </w:tc>
        <w:tc>
          <w:tcPr>
            <w:tcW w:w="1653" w:type="dxa"/>
            <w:vAlign w:val="bottom"/>
          </w:tcPr>
          <w:p w14:paraId="2472A078" w14:textId="233017E7"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2.005.827.086 </w:t>
            </w:r>
          </w:p>
        </w:tc>
        <w:tc>
          <w:tcPr>
            <w:tcW w:w="1130" w:type="dxa"/>
            <w:vAlign w:val="bottom"/>
          </w:tcPr>
          <w:p w14:paraId="1054F091" w14:textId="0711BC0F"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117,63</w:t>
            </w:r>
          </w:p>
        </w:tc>
        <w:tc>
          <w:tcPr>
            <w:tcW w:w="1895" w:type="dxa"/>
            <w:vAlign w:val="bottom"/>
          </w:tcPr>
          <w:p w14:paraId="6B6D6700" w14:textId="4E683555"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353.662.594 </w:t>
            </w:r>
          </w:p>
        </w:tc>
      </w:tr>
      <w:tr w:rsidR="006B6845" w:rsidRPr="000D331B" w14:paraId="1845BF05" w14:textId="5F154CA1" w:rsidTr="0048108E">
        <w:trPr>
          <w:trHeight w:val="300"/>
        </w:trPr>
        <w:tc>
          <w:tcPr>
            <w:tcW w:w="2830" w:type="dxa"/>
            <w:noWrap/>
            <w:vAlign w:val="bottom"/>
            <w:hideMark/>
          </w:tcPr>
          <w:p w14:paraId="5705118C" w14:textId="2B0D644A" w:rsidR="006B6845" w:rsidRPr="000D331B" w:rsidRDefault="006B6845" w:rsidP="006B6845">
            <w:pPr>
              <w:spacing w:line="240" w:lineRule="auto"/>
              <w:jc w:val="left"/>
              <w:rPr>
                <w:rFonts w:cs="Calibri"/>
                <w:sz w:val="18"/>
                <w:szCs w:val="18"/>
              </w:rPr>
            </w:pPr>
            <w:r w:rsidRPr="000D331B">
              <w:rPr>
                <w:sz w:val="18"/>
                <w:szCs w:val="18"/>
              </w:rPr>
              <w:t>707-Nabavna vrednost opreme in drugih opredmetenih osnovnih sredstev</w:t>
            </w:r>
          </w:p>
        </w:tc>
        <w:tc>
          <w:tcPr>
            <w:tcW w:w="1701" w:type="dxa"/>
            <w:noWrap/>
            <w:vAlign w:val="bottom"/>
          </w:tcPr>
          <w:p w14:paraId="787F195F" w14:textId="0ED2EC54"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7.458.963.278 </w:t>
            </w:r>
          </w:p>
        </w:tc>
        <w:tc>
          <w:tcPr>
            <w:tcW w:w="1653" w:type="dxa"/>
            <w:vAlign w:val="bottom"/>
          </w:tcPr>
          <w:p w14:paraId="217135A9" w14:textId="4CC0FBF3"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6.820.413.882 </w:t>
            </w:r>
          </w:p>
        </w:tc>
        <w:tc>
          <w:tcPr>
            <w:tcW w:w="1130" w:type="dxa"/>
            <w:vAlign w:val="bottom"/>
          </w:tcPr>
          <w:p w14:paraId="2E8924A5" w14:textId="228E8447"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109,36</w:t>
            </w:r>
          </w:p>
        </w:tc>
        <w:tc>
          <w:tcPr>
            <w:tcW w:w="1895" w:type="dxa"/>
            <w:vAlign w:val="bottom"/>
          </w:tcPr>
          <w:p w14:paraId="4F29B067" w14:textId="507559F4"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638.549.396 </w:t>
            </w:r>
          </w:p>
        </w:tc>
      </w:tr>
      <w:tr w:rsidR="006B6845" w:rsidRPr="000D331B" w14:paraId="22798246" w14:textId="0D61392F" w:rsidTr="0048108E">
        <w:trPr>
          <w:trHeight w:val="300"/>
        </w:trPr>
        <w:tc>
          <w:tcPr>
            <w:tcW w:w="2830" w:type="dxa"/>
            <w:noWrap/>
            <w:vAlign w:val="bottom"/>
            <w:hideMark/>
          </w:tcPr>
          <w:p w14:paraId="46BDDBE9" w14:textId="494BA77D" w:rsidR="006B6845" w:rsidRPr="000D331B" w:rsidRDefault="006B6845" w:rsidP="006B6845">
            <w:pPr>
              <w:spacing w:line="240" w:lineRule="auto"/>
              <w:jc w:val="left"/>
              <w:rPr>
                <w:rFonts w:cs="Calibri"/>
                <w:b/>
                <w:bCs/>
                <w:sz w:val="18"/>
                <w:szCs w:val="18"/>
              </w:rPr>
            </w:pPr>
            <w:r w:rsidRPr="000D331B">
              <w:rPr>
                <w:sz w:val="18"/>
                <w:szCs w:val="18"/>
              </w:rPr>
              <w:t>708-Popravek vrednosti opreme in drugih opredmetenih osnovnih sredstev</w:t>
            </w:r>
          </w:p>
        </w:tc>
        <w:tc>
          <w:tcPr>
            <w:tcW w:w="1701" w:type="dxa"/>
            <w:noWrap/>
            <w:vAlign w:val="bottom"/>
          </w:tcPr>
          <w:p w14:paraId="7CAA6337" w14:textId="4108CE64" w:rsidR="006B6845" w:rsidRPr="006B6845" w:rsidRDefault="006B6845" w:rsidP="006B6845">
            <w:pPr>
              <w:spacing w:line="240" w:lineRule="auto"/>
              <w:jc w:val="right"/>
              <w:rPr>
                <w:rFonts w:cs="Calibri"/>
                <w:b/>
                <w:bCs/>
                <w:sz w:val="18"/>
                <w:szCs w:val="18"/>
              </w:rPr>
            </w:pPr>
            <w:r w:rsidRPr="0048108E">
              <w:rPr>
                <w:rFonts w:cs="Calibri"/>
                <w:color w:val="000000"/>
                <w:sz w:val="18"/>
                <w:szCs w:val="18"/>
                <w:lang w:eastAsia="sl-SI"/>
              </w:rPr>
              <w:t xml:space="preserve">5.099.473.598 </w:t>
            </w:r>
          </w:p>
        </w:tc>
        <w:tc>
          <w:tcPr>
            <w:tcW w:w="1653" w:type="dxa"/>
            <w:vAlign w:val="bottom"/>
          </w:tcPr>
          <w:p w14:paraId="01EB1964" w14:textId="09E2A9A0"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4.814.586.796 </w:t>
            </w:r>
          </w:p>
        </w:tc>
        <w:tc>
          <w:tcPr>
            <w:tcW w:w="1130" w:type="dxa"/>
            <w:vAlign w:val="bottom"/>
          </w:tcPr>
          <w:p w14:paraId="31856E16" w14:textId="579203B0"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105,92</w:t>
            </w:r>
          </w:p>
        </w:tc>
        <w:tc>
          <w:tcPr>
            <w:tcW w:w="1895" w:type="dxa"/>
            <w:vAlign w:val="bottom"/>
          </w:tcPr>
          <w:p w14:paraId="65DB8AC7" w14:textId="17A4695B"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284.886.802 </w:t>
            </w:r>
          </w:p>
        </w:tc>
      </w:tr>
      <w:tr w:rsidR="006B6845" w:rsidRPr="000D331B" w14:paraId="62BB8FCA" w14:textId="3267D1CE" w:rsidTr="0048108E">
        <w:trPr>
          <w:trHeight w:val="300"/>
        </w:trPr>
        <w:tc>
          <w:tcPr>
            <w:tcW w:w="2830" w:type="dxa"/>
            <w:noWrap/>
            <w:vAlign w:val="bottom"/>
            <w:hideMark/>
          </w:tcPr>
          <w:p w14:paraId="2A87879B" w14:textId="23C0BB8C" w:rsidR="006B6845" w:rsidRPr="000D331B" w:rsidRDefault="006B6845" w:rsidP="006B6845">
            <w:pPr>
              <w:spacing w:line="240" w:lineRule="auto"/>
              <w:jc w:val="left"/>
              <w:rPr>
                <w:rFonts w:cs="Calibri"/>
                <w:sz w:val="18"/>
                <w:szCs w:val="18"/>
              </w:rPr>
            </w:pPr>
            <w:r w:rsidRPr="000D331B">
              <w:rPr>
                <w:sz w:val="18"/>
                <w:szCs w:val="18"/>
              </w:rPr>
              <w:t>709-Terjatve za sredstva dana v upravljanje</w:t>
            </w:r>
          </w:p>
        </w:tc>
        <w:tc>
          <w:tcPr>
            <w:tcW w:w="1701" w:type="dxa"/>
            <w:noWrap/>
            <w:vAlign w:val="bottom"/>
          </w:tcPr>
          <w:p w14:paraId="2C6A066C" w14:textId="196A898C"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0 </w:t>
            </w:r>
          </w:p>
        </w:tc>
        <w:tc>
          <w:tcPr>
            <w:tcW w:w="1653" w:type="dxa"/>
            <w:vAlign w:val="bottom"/>
          </w:tcPr>
          <w:p w14:paraId="478E038C" w14:textId="272B9042"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0 </w:t>
            </w:r>
          </w:p>
        </w:tc>
        <w:tc>
          <w:tcPr>
            <w:tcW w:w="1130" w:type="dxa"/>
            <w:vAlign w:val="bottom"/>
          </w:tcPr>
          <w:p w14:paraId="4B594DDC" w14:textId="4D4A09FE" w:rsidR="006B6845" w:rsidRPr="006B6845" w:rsidRDefault="006B6845" w:rsidP="006B6845">
            <w:pPr>
              <w:spacing w:line="240" w:lineRule="auto"/>
              <w:jc w:val="right"/>
              <w:rPr>
                <w:rFonts w:cs="Calibri"/>
                <w:sz w:val="18"/>
                <w:szCs w:val="18"/>
              </w:rPr>
            </w:pPr>
            <w:r>
              <w:rPr>
                <w:rFonts w:cs="Calibri"/>
                <w:color w:val="000000"/>
                <w:sz w:val="18"/>
                <w:szCs w:val="18"/>
                <w:lang w:eastAsia="sl-SI"/>
              </w:rPr>
              <w:t>/</w:t>
            </w:r>
          </w:p>
        </w:tc>
        <w:tc>
          <w:tcPr>
            <w:tcW w:w="1895" w:type="dxa"/>
            <w:vAlign w:val="bottom"/>
          </w:tcPr>
          <w:p w14:paraId="53E899AF" w14:textId="2C6E4332"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0 </w:t>
            </w:r>
          </w:p>
        </w:tc>
      </w:tr>
      <w:tr w:rsidR="006B6845" w:rsidRPr="000D331B" w14:paraId="0CC99031" w14:textId="1D5CC437" w:rsidTr="0048108E">
        <w:trPr>
          <w:trHeight w:val="300"/>
        </w:trPr>
        <w:tc>
          <w:tcPr>
            <w:tcW w:w="2830" w:type="dxa"/>
            <w:noWrap/>
            <w:vAlign w:val="bottom"/>
            <w:hideMark/>
          </w:tcPr>
          <w:p w14:paraId="50882481" w14:textId="5A321F64" w:rsidR="006B6845" w:rsidRPr="000D331B" w:rsidRDefault="006B6845" w:rsidP="006B6845">
            <w:pPr>
              <w:spacing w:line="240" w:lineRule="auto"/>
              <w:jc w:val="left"/>
              <w:rPr>
                <w:rFonts w:cs="Calibri"/>
                <w:sz w:val="18"/>
                <w:szCs w:val="18"/>
              </w:rPr>
            </w:pPr>
            <w:r w:rsidRPr="000D331B">
              <w:rPr>
                <w:sz w:val="18"/>
                <w:szCs w:val="18"/>
              </w:rPr>
              <w:t>710-Terjatve za sredstva dana v upravljanje drugim v lasti države</w:t>
            </w:r>
          </w:p>
        </w:tc>
        <w:tc>
          <w:tcPr>
            <w:tcW w:w="1701" w:type="dxa"/>
            <w:noWrap/>
            <w:vAlign w:val="bottom"/>
          </w:tcPr>
          <w:p w14:paraId="11ED46D4" w14:textId="1D149A8D"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0 </w:t>
            </w:r>
          </w:p>
        </w:tc>
        <w:tc>
          <w:tcPr>
            <w:tcW w:w="1653" w:type="dxa"/>
            <w:vAlign w:val="bottom"/>
          </w:tcPr>
          <w:p w14:paraId="41C04B42" w14:textId="3A79CE57"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0 </w:t>
            </w:r>
          </w:p>
        </w:tc>
        <w:tc>
          <w:tcPr>
            <w:tcW w:w="1130" w:type="dxa"/>
            <w:vAlign w:val="bottom"/>
          </w:tcPr>
          <w:p w14:paraId="549FCBEC" w14:textId="6DEDC581" w:rsidR="006B6845" w:rsidRPr="006B6845" w:rsidRDefault="006B6845" w:rsidP="006B6845">
            <w:pPr>
              <w:spacing w:line="240" w:lineRule="auto"/>
              <w:jc w:val="right"/>
              <w:rPr>
                <w:rFonts w:cs="Calibri"/>
                <w:sz w:val="18"/>
                <w:szCs w:val="18"/>
              </w:rPr>
            </w:pPr>
            <w:r>
              <w:rPr>
                <w:rFonts w:cs="Calibri"/>
                <w:color w:val="000000"/>
                <w:sz w:val="18"/>
                <w:szCs w:val="18"/>
                <w:lang w:eastAsia="sl-SI"/>
              </w:rPr>
              <w:t>/</w:t>
            </w:r>
          </w:p>
        </w:tc>
        <w:tc>
          <w:tcPr>
            <w:tcW w:w="1895" w:type="dxa"/>
            <w:vAlign w:val="bottom"/>
          </w:tcPr>
          <w:p w14:paraId="0AE02C34" w14:textId="55BEE743"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0 </w:t>
            </w:r>
          </w:p>
        </w:tc>
      </w:tr>
      <w:tr w:rsidR="006B6845" w:rsidRPr="000D331B" w14:paraId="3B2A1452" w14:textId="550C7F89" w:rsidTr="0048108E">
        <w:trPr>
          <w:trHeight w:val="300"/>
        </w:trPr>
        <w:tc>
          <w:tcPr>
            <w:tcW w:w="2830" w:type="dxa"/>
            <w:noWrap/>
            <w:vAlign w:val="bottom"/>
            <w:hideMark/>
          </w:tcPr>
          <w:p w14:paraId="2BAD6445" w14:textId="0CDA6E23" w:rsidR="006B6845" w:rsidRPr="000D331B" w:rsidRDefault="006B6845" w:rsidP="006B6845">
            <w:pPr>
              <w:spacing w:line="240" w:lineRule="auto"/>
              <w:jc w:val="left"/>
              <w:rPr>
                <w:rFonts w:cs="Calibri"/>
                <w:sz w:val="18"/>
                <w:szCs w:val="18"/>
              </w:rPr>
            </w:pPr>
            <w:r w:rsidRPr="000D331B">
              <w:rPr>
                <w:sz w:val="18"/>
                <w:szCs w:val="18"/>
              </w:rPr>
              <w:t>711-Terjatve za sredstva dana v upravljanje drugim v lasti občine</w:t>
            </w:r>
          </w:p>
        </w:tc>
        <w:tc>
          <w:tcPr>
            <w:tcW w:w="1701" w:type="dxa"/>
            <w:noWrap/>
            <w:vAlign w:val="bottom"/>
          </w:tcPr>
          <w:p w14:paraId="35EC74F2" w14:textId="17BAE9DB"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0 </w:t>
            </w:r>
          </w:p>
        </w:tc>
        <w:tc>
          <w:tcPr>
            <w:tcW w:w="1653" w:type="dxa"/>
            <w:vAlign w:val="bottom"/>
          </w:tcPr>
          <w:p w14:paraId="5D07E46B" w14:textId="78AA3B57"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0 </w:t>
            </w:r>
          </w:p>
        </w:tc>
        <w:tc>
          <w:tcPr>
            <w:tcW w:w="1130" w:type="dxa"/>
            <w:vAlign w:val="bottom"/>
          </w:tcPr>
          <w:p w14:paraId="02AD7C83" w14:textId="35B36F11" w:rsidR="006B6845" w:rsidRPr="006B6845" w:rsidRDefault="006B6845" w:rsidP="006B6845">
            <w:pPr>
              <w:spacing w:line="240" w:lineRule="auto"/>
              <w:jc w:val="right"/>
              <w:rPr>
                <w:rFonts w:cs="Calibri"/>
                <w:sz w:val="18"/>
                <w:szCs w:val="18"/>
              </w:rPr>
            </w:pPr>
            <w:r>
              <w:rPr>
                <w:rFonts w:cs="Calibri"/>
                <w:color w:val="000000"/>
                <w:sz w:val="18"/>
                <w:szCs w:val="18"/>
                <w:lang w:eastAsia="sl-SI"/>
              </w:rPr>
              <w:t>/</w:t>
            </w:r>
          </w:p>
        </w:tc>
        <w:tc>
          <w:tcPr>
            <w:tcW w:w="1895" w:type="dxa"/>
            <w:vAlign w:val="bottom"/>
          </w:tcPr>
          <w:p w14:paraId="5B8590E5" w14:textId="3FB8BFC2"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0 </w:t>
            </w:r>
          </w:p>
        </w:tc>
      </w:tr>
      <w:tr w:rsidR="006B6845" w:rsidRPr="000D331B" w14:paraId="202CA201" w14:textId="2E149123" w:rsidTr="0048108E">
        <w:trPr>
          <w:trHeight w:val="300"/>
        </w:trPr>
        <w:tc>
          <w:tcPr>
            <w:tcW w:w="2830" w:type="dxa"/>
            <w:noWrap/>
            <w:vAlign w:val="bottom"/>
            <w:hideMark/>
          </w:tcPr>
          <w:p w14:paraId="585A58F1" w14:textId="070D738C" w:rsidR="006B6845" w:rsidRPr="000D331B" w:rsidRDefault="006B6845" w:rsidP="006B6845">
            <w:pPr>
              <w:spacing w:line="240" w:lineRule="auto"/>
              <w:jc w:val="left"/>
              <w:rPr>
                <w:rFonts w:cs="Calibri"/>
                <w:b/>
                <w:bCs/>
                <w:sz w:val="18"/>
                <w:szCs w:val="18"/>
              </w:rPr>
            </w:pPr>
            <w:r w:rsidRPr="000D331B">
              <w:rPr>
                <w:sz w:val="18"/>
                <w:szCs w:val="18"/>
              </w:rPr>
              <w:t>712-Zaloge</w:t>
            </w:r>
          </w:p>
        </w:tc>
        <w:tc>
          <w:tcPr>
            <w:tcW w:w="1701" w:type="dxa"/>
            <w:noWrap/>
            <w:vAlign w:val="bottom"/>
          </w:tcPr>
          <w:p w14:paraId="1D12F683" w14:textId="2DA1547D" w:rsidR="006B6845" w:rsidRPr="006B6845" w:rsidRDefault="006B6845" w:rsidP="006B6845">
            <w:pPr>
              <w:spacing w:line="240" w:lineRule="auto"/>
              <w:jc w:val="right"/>
              <w:rPr>
                <w:rFonts w:cs="Calibri"/>
                <w:b/>
                <w:bCs/>
                <w:sz w:val="18"/>
                <w:szCs w:val="18"/>
              </w:rPr>
            </w:pPr>
            <w:r w:rsidRPr="0048108E">
              <w:rPr>
                <w:rFonts w:cs="Calibri"/>
                <w:color w:val="000000"/>
                <w:sz w:val="18"/>
                <w:szCs w:val="18"/>
                <w:lang w:eastAsia="sl-SI"/>
              </w:rPr>
              <w:t xml:space="preserve">486.457.093 </w:t>
            </w:r>
          </w:p>
        </w:tc>
        <w:tc>
          <w:tcPr>
            <w:tcW w:w="1653" w:type="dxa"/>
            <w:vAlign w:val="bottom"/>
          </w:tcPr>
          <w:p w14:paraId="3A59030A" w14:textId="2132FF2D"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445.892.685 </w:t>
            </w:r>
          </w:p>
        </w:tc>
        <w:tc>
          <w:tcPr>
            <w:tcW w:w="1130" w:type="dxa"/>
            <w:vAlign w:val="bottom"/>
          </w:tcPr>
          <w:p w14:paraId="724EBBF4" w14:textId="3C742AEE"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109,10</w:t>
            </w:r>
          </w:p>
        </w:tc>
        <w:tc>
          <w:tcPr>
            <w:tcW w:w="1895" w:type="dxa"/>
            <w:vAlign w:val="bottom"/>
          </w:tcPr>
          <w:p w14:paraId="6610AD6D" w14:textId="4F9FAE2C"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40.564.408 </w:t>
            </w:r>
          </w:p>
        </w:tc>
      </w:tr>
      <w:tr w:rsidR="006B6845" w:rsidRPr="000D331B" w14:paraId="20DAB781" w14:textId="28DA13E7" w:rsidTr="0048108E">
        <w:trPr>
          <w:trHeight w:val="300"/>
        </w:trPr>
        <w:tc>
          <w:tcPr>
            <w:tcW w:w="2830" w:type="dxa"/>
            <w:noWrap/>
            <w:vAlign w:val="bottom"/>
            <w:hideMark/>
          </w:tcPr>
          <w:p w14:paraId="6B4FCBD0" w14:textId="11FF1FCD" w:rsidR="006B6845" w:rsidRPr="000D331B" w:rsidRDefault="006B6845" w:rsidP="006B6845">
            <w:pPr>
              <w:spacing w:line="240" w:lineRule="auto"/>
              <w:jc w:val="left"/>
              <w:rPr>
                <w:rFonts w:cs="Calibri"/>
                <w:sz w:val="18"/>
                <w:szCs w:val="18"/>
              </w:rPr>
            </w:pPr>
            <w:r w:rsidRPr="000D331B">
              <w:rPr>
                <w:sz w:val="18"/>
                <w:szCs w:val="18"/>
              </w:rPr>
              <w:t>713-Dolgoročne finančne naložbe</w:t>
            </w:r>
          </w:p>
        </w:tc>
        <w:tc>
          <w:tcPr>
            <w:tcW w:w="1701" w:type="dxa"/>
            <w:noWrap/>
            <w:vAlign w:val="bottom"/>
          </w:tcPr>
          <w:p w14:paraId="6F4AE764" w14:textId="3BE9B34A"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17.095.424.236 </w:t>
            </w:r>
          </w:p>
        </w:tc>
        <w:tc>
          <w:tcPr>
            <w:tcW w:w="1653" w:type="dxa"/>
            <w:vAlign w:val="bottom"/>
          </w:tcPr>
          <w:p w14:paraId="51446A8E" w14:textId="0F8FE78A"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15.005.918.956 </w:t>
            </w:r>
          </w:p>
        </w:tc>
        <w:tc>
          <w:tcPr>
            <w:tcW w:w="1130" w:type="dxa"/>
            <w:vAlign w:val="bottom"/>
          </w:tcPr>
          <w:p w14:paraId="3CEFAD52" w14:textId="1EB261D1"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113,92</w:t>
            </w:r>
          </w:p>
        </w:tc>
        <w:tc>
          <w:tcPr>
            <w:tcW w:w="1895" w:type="dxa"/>
            <w:vAlign w:val="bottom"/>
          </w:tcPr>
          <w:p w14:paraId="513A4E92" w14:textId="3C5F49BF"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2.089.505.280 </w:t>
            </w:r>
          </w:p>
        </w:tc>
      </w:tr>
      <w:tr w:rsidR="006B6845" w:rsidRPr="000D331B" w14:paraId="057EE29D" w14:textId="44E52615" w:rsidTr="0048108E">
        <w:trPr>
          <w:trHeight w:val="300"/>
        </w:trPr>
        <w:tc>
          <w:tcPr>
            <w:tcW w:w="2830" w:type="dxa"/>
            <w:noWrap/>
            <w:vAlign w:val="bottom"/>
            <w:hideMark/>
          </w:tcPr>
          <w:p w14:paraId="01BE8BF6" w14:textId="09618290" w:rsidR="006B6845" w:rsidRPr="000D331B" w:rsidRDefault="006B6845" w:rsidP="006B6845">
            <w:pPr>
              <w:spacing w:line="240" w:lineRule="auto"/>
              <w:jc w:val="left"/>
              <w:rPr>
                <w:rFonts w:cs="Calibri"/>
                <w:sz w:val="18"/>
                <w:szCs w:val="18"/>
              </w:rPr>
            </w:pPr>
            <w:r w:rsidRPr="000D331B">
              <w:rPr>
                <w:sz w:val="18"/>
                <w:szCs w:val="18"/>
              </w:rPr>
              <w:t>714-Dolgoročno dana posojila in depoziti</w:t>
            </w:r>
          </w:p>
        </w:tc>
        <w:tc>
          <w:tcPr>
            <w:tcW w:w="1701" w:type="dxa"/>
            <w:noWrap/>
            <w:vAlign w:val="bottom"/>
          </w:tcPr>
          <w:p w14:paraId="060C0369" w14:textId="2E9CEE6B"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1.185.106.443 </w:t>
            </w:r>
          </w:p>
        </w:tc>
        <w:tc>
          <w:tcPr>
            <w:tcW w:w="1653" w:type="dxa"/>
            <w:vAlign w:val="bottom"/>
          </w:tcPr>
          <w:p w14:paraId="703CA8EE" w14:textId="55734407"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1.198.824.949 </w:t>
            </w:r>
          </w:p>
        </w:tc>
        <w:tc>
          <w:tcPr>
            <w:tcW w:w="1130" w:type="dxa"/>
            <w:vAlign w:val="bottom"/>
          </w:tcPr>
          <w:p w14:paraId="0D4393F2" w14:textId="4205B37C"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98,86</w:t>
            </w:r>
          </w:p>
        </w:tc>
        <w:tc>
          <w:tcPr>
            <w:tcW w:w="1895" w:type="dxa"/>
            <w:vAlign w:val="bottom"/>
          </w:tcPr>
          <w:p w14:paraId="25F2D4D0" w14:textId="6FC367F2"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-13.718.506 </w:t>
            </w:r>
          </w:p>
        </w:tc>
      </w:tr>
      <w:tr w:rsidR="006B6845" w:rsidRPr="000D331B" w14:paraId="7E1F7FF6" w14:textId="6FDAF997" w:rsidTr="0048108E">
        <w:trPr>
          <w:trHeight w:val="300"/>
        </w:trPr>
        <w:tc>
          <w:tcPr>
            <w:tcW w:w="2830" w:type="dxa"/>
            <w:noWrap/>
            <w:vAlign w:val="bottom"/>
            <w:hideMark/>
          </w:tcPr>
          <w:p w14:paraId="6FC8657B" w14:textId="66DFC679" w:rsidR="006B6845" w:rsidRPr="000D331B" w:rsidRDefault="006B6845" w:rsidP="006B6845">
            <w:pPr>
              <w:spacing w:line="240" w:lineRule="auto"/>
              <w:jc w:val="left"/>
              <w:rPr>
                <w:rFonts w:cs="Calibri"/>
                <w:sz w:val="18"/>
                <w:szCs w:val="18"/>
              </w:rPr>
            </w:pPr>
            <w:r w:rsidRPr="000D331B">
              <w:rPr>
                <w:sz w:val="18"/>
                <w:szCs w:val="18"/>
              </w:rPr>
              <w:lastRenderedPageBreak/>
              <w:t>715-Dolgoročne terjatve iz poslovanja</w:t>
            </w:r>
          </w:p>
        </w:tc>
        <w:tc>
          <w:tcPr>
            <w:tcW w:w="1701" w:type="dxa"/>
            <w:noWrap/>
            <w:vAlign w:val="bottom"/>
          </w:tcPr>
          <w:p w14:paraId="75EA09F7" w14:textId="3677AF31"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437.055.405 </w:t>
            </w:r>
          </w:p>
        </w:tc>
        <w:tc>
          <w:tcPr>
            <w:tcW w:w="1653" w:type="dxa"/>
            <w:vAlign w:val="bottom"/>
          </w:tcPr>
          <w:p w14:paraId="707C4655" w14:textId="2888C371"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411.288.320 </w:t>
            </w:r>
          </w:p>
        </w:tc>
        <w:tc>
          <w:tcPr>
            <w:tcW w:w="1130" w:type="dxa"/>
            <w:vAlign w:val="bottom"/>
          </w:tcPr>
          <w:p w14:paraId="3E07B2C3" w14:textId="21BE9B52"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106,26</w:t>
            </w:r>
          </w:p>
        </w:tc>
        <w:tc>
          <w:tcPr>
            <w:tcW w:w="1895" w:type="dxa"/>
            <w:vAlign w:val="bottom"/>
          </w:tcPr>
          <w:p w14:paraId="3EA60161" w14:textId="28596764"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25.767.085 </w:t>
            </w:r>
          </w:p>
        </w:tc>
      </w:tr>
      <w:tr w:rsidR="006B6845" w:rsidRPr="000D331B" w14:paraId="308C441D" w14:textId="018FB2E5" w:rsidTr="0048108E">
        <w:trPr>
          <w:trHeight w:val="300"/>
        </w:trPr>
        <w:tc>
          <w:tcPr>
            <w:tcW w:w="2830" w:type="dxa"/>
            <w:noWrap/>
            <w:vAlign w:val="bottom"/>
            <w:hideMark/>
          </w:tcPr>
          <w:p w14:paraId="197D0E6F" w14:textId="47A559B5" w:rsidR="006B6845" w:rsidRPr="000D331B" w:rsidRDefault="006B6845" w:rsidP="006B6845">
            <w:pPr>
              <w:spacing w:line="240" w:lineRule="auto"/>
              <w:jc w:val="left"/>
              <w:rPr>
                <w:rFonts w:cs="Calibri"/>
                <w:b/>
                <w:bCs/>
                <w:sz w:val="18"/>
                <w:szCs w:val="18"/>
              </w:rPr>
            </w:pPr>
            <w:r w:rsidRPr="000D331B">
              <w:rPr>
                <w:sz w:val="18"/>
                <w:szCs w:val="18"/>
              </w:rPr>
              <w:t>716-Denarna sredstva</w:t>
            </w:r>
          </w:p>
        </w:tc>
        <w:tc>
          <w:tcPr>
            <w:tcW w:w="1701" w:type="dxa"/>
            <w:noWrap/>
            <w:vAlign w:val="bottom"/>
          </w:tcPr>
          <w:p w14:paraId="6D9F7AC8" w14:textId="08E02F90" w:rsidR="006B6845" w:rsidRPr="006B6845" w:rsidRDefault="006B6845" w:rsidP="006B6845">
            <w:pPr>
              <w:spacing w:line="240" w:lineRule="auto"/>
              <w:jc w:val="right"/>
              <w:rPr>
                <w:rFonts w:cs="Calibri"/>
                <w:b/>
                <w:bCs/>
                <w:sz w:val="18"/>
                <w:szCs w:val="18"/>
              </w:rPr>
            </w:pPr>
            <w:r w:rsidRPr="0048108E">
              <w:rPr>
                <w:rFonts w:cs="Calibri"/>
                <w:color w:val="000000"/>
                <w:sz w:val="18"/>
                <w:szCs w:val="18"/>
                <w:lang w:eastAsia="sl-SI"/>
              </w:rPr>
              <w:t xml:space="preserve">5.296.873.472 </w:t>
            </w:r>
          </w:p>
        </w:tc>
        <w:tc>
          <w:tcPr>
            <w:tcW w:w="1653" w:type="dxa"/>
            <w:vAlign w:val="bottom"/>
          </w:tcPr>
          <w:p w14:paraId="0FDB4069" w14:textId="1B8D5EB0"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6.247.613.863 </w:t>
            </w:r>
          </w:p>
        </w:tc>
        <w:tc>
          <w:tcPr>
            <w:tcW w:w="1130" w:type="dxa"/>
            <w:vAlign w:val="bottom"/>
          </w:tcPr>
          <w:p w14:paraId="6AC39788" w14:textId="19764255"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84,78</w:t>
            </w:r>
          </w:p>
        </w:tc>
        <w:tc>
          <w:tcPr>
            <w:tcW w:w="1895" w:type="dxa"/>
            <w:vAlign w:val="bottom"/>
          </w:tcPr>
          <w:p w14:paraId="00CEA7B4" w14:textId="68DB79CA"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-950.740.391 </w:t>
            </w:r>
          </w:p>
        </w:tc>
      </w:tr>
      <w:tr w:rsidR="006B6845" w:rsidRPr="000D331B" w14:paraId="7AF3ECE4" w14:textId="130453D3" w:rsidTr="0048108E">
        <w:trPr>
          <w:trHeight w:val="300"/>
        </w:trPr>
        <w:tc>
          <w:tcPr>
            <w:tcW w:w="2830" w:type="dxa"/>
            <w:noWrap/>
            <w:vAlign w:val="bottom"/>
            <w:hideMark/>
          </w:tcPr>
          <w:p w14:paraId="101DE6E7" w14:textId="4EB37C8F" w:rsidR="006B6845" w:rsidRPr="000D331B" w:rsidRDefault="006B6845" w:rsidP="006B6845">
            <w:pPr>
              <w:spacing w:line="240" w:lineRule="auto"/>
              <w:jc w:val="left"/>
              <w:rPr>
                <w:rFonts w:cs="Calibri"/>
                <w:sz w:val="18"/>
                <w:szCs w:val="18"/>
              </w:rPr>
            </w:pPr>
            <w:r w:rsidRPr="000D331B">
              <w:rPr>
                <w:sz w:val="18"/>
                <w:szCs w:val="18"/>
              </w:rPr>
              <w:t>717-Kratkoročne terjatve</w:t>
            </w:r>
          </w:p>
        </w:tc>
        <w:tc>
          <w:tcPr>
            <w:tcW w:w="1701" w:type="dxa"/>
            <w:noWrap/>
            <w:vAlign w:val="bottom"/>
          </w:tcPr>
          <w:p w14:paraId="662FE1A4" w14:textId="46DC1C17"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7.257.562.269 </w:t>
            </w:r>
          </w:p>
        </w:tc>
        <w:tc>
          <w:tcPr>
            <w:tcW w:w="1653" w:type="dxa"/>
            <w:vAlign w:val="bottom"/>
          </w:tcPr>
          <w:p w14:paraId="41ED2F2E" w14:textId="052E72CE"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7.544.924.776 </w:t>
            </w:r>
          </w:p>
        </w:tc>
        <w:tc>
          <w:tcPr>
            <w:tcW w:w="1130" w:type="dxa"/>
            <w:vAlign w:val="bottom"/>
          </w:tcPr>
          <w:p w14:paraId="4D5542BE" w14:textId="61F6F125"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96,19</w:t>
            </w:r>
          </w:p>
        </w:tc>
        <w:tc>
          <w:tcPr>
            <w:tcW w:w="1895" w:type="dxa"/>
            <w:vAlign w:val="bottom"/>
          </w:tcPr>
          <w:p w14:paraId="281083CE" w14:textId="598E0E01"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-287.362.507 </w:t>
            </w:r>
          </w:p>
        </w:tc>
      </w:tr>
      <w:tr w:rsidR="006B6845" w:rsidRPr="000D331B" w14:paraId="60792165" w14:textId="1C9D3F3B" w:rsidTr="0048108E">
        <w:trPr>
          <w:trHeight w:val="300"/>
        </w:trPr>
        <w:tc>
          <w:tcPr>
            <w:tcW w:w="2830" w:type="dxa"/>
            <w:noWrap/>
            <w:vAlign w:val="bottom"/>
            <w:hideMark/>
          </w:tcPr>
          <w:p w14:paraId="7AD3E6A7" w14:textId="5F61D563" w:rsidR="006B6845" w:rsidRPr="000D331B" w:rsidRDefault="006B6845" w:rsidP="006B6845">
            <w:pPr>
              <w:spacing w:line="240" w:lineRule="auto"/>
              <w:jc w:val="left"/>
              <w:rPr>
                <w:rFonts w:cs="Calibri"/>
                <w:sz w:val="18"/>
                <w:szCs w:val="18"/>
              </w:rPr>
            </w:pPr>
            <w:r w:rsidRPr="000D331B">
              <w:rPr>
                <w:sz w:val="18"/>
                <w:szCs w:val="18"/>
              </w:rPr>
              <w:t>718-Druge terjatve</w:t>
            </w:r>
          </w:p>
        </w:tc>
        <w:tc>
          <w:tcPr>
            <w:tcW w:w="1701" w:type="dxa"/>
            <w:noWrap/>
            <w:vAlign w:val="bottom"/>
          </w:tcPr>
          <w:p w14:paraId="2E449060" w14:textId="39BC15FA"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216.146.826 </w:t>
            </w:r>
          </w:p>
        </w:tc>
        <w:tc>
          <w:tcPr>
            <w:tcW w:w="1653" w:type="dxa"/>
            <w:vAlign w:val="bottom"/>
          </w:tcPr>
          <w:p w14:paraId="4DD3D263" w14:textId="7FA3FAF2"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296.806.359 </w:t>
            </w:r>
          </w:p>
        </w:tc>
        <w:tc>
          <w:tcPr>
            <w:tcW w:w="1130" w:type="dxa"/>
            <w:vAlign w:val="bottom"/>
          </w:tcPr>
          <w:p w14:paraId="00F6A3C2" w14:textId="50DF2207"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72,82</w:t>
            </w:r>
          </w:p>
        </w:tc>
        <w:tc>
          <w:tcPr>
            <w:tcW w:w="1895" w:type="dxa"/>
            <w:vAlign w:val="bottom"/>
          </w:tcPr>
          <w:p w14:paraId="578F7DE8" w14:textId="1B295A29"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-80.659.533 </w:t>
            </w:r>
          </w:p>
        </w:tc>
      </w:tr>
      <w:tr w:rsidR="006B6845" w:rsidRPr="000D331B" w14:paraId="64DEFBA9" w14:textId="36DE09B5" w:rsidTr="0048108E">
        <w:trPr>
          <w:trHeight w:val="300"/>
        </w:trPr>
        <w:tc>
          <w:tcPr>
            <w:tcW w:w="2830" w:type="dxa"/>
            <w:shd w:val="clear" w:color="auto" w:fill="92D050"/>
            <w:noWrap/>
            <w:vAlign w:val="bottom"/>
            <w:hideMark/>
          </w:tcPr>
          <w:p w14:paraId="2202F9AF" w14:textId="1DD1AC22" w:rsidR="006B6845" w:rsidRPr="000D331B" w:rsidRDefault="006B6845" w:rsidP="006B6845">
            <w:pPr>
              <w:spacing w:line="240" w:lineRule="auto"/>
              <w:jc w:val="left"/>
              <w:rPr>
                <w:rFonts w:cs="Calibri"/>
                <w:b/>
                <w:i/>
                <w:sz w:val="18"/>
                <w:szCs w:val="18"/>
              </w:rPr>
            </w:pPr>
            <w:r w:rsidRPr="000D331B">
              <w:rPr>
                <w:b/>
                <w:i/>
                <w:sz w:val="18"/>
                <w:szCs w:val="18"/>
              </w:rPr>
              <w:t>719-Skupaj aktiva</w:t>
            </w:r>
          </w:p>
        </w:tc>
        <w:tc>
          <w:tcPr>
            <w:tcW w:w="1701" w:type="dxa"/>
            <w:shd w:val="clear" w:color="auto" w:fill="92D050"/>
            <w:noWrap/>
            <w:vAlign w:val="bottom"/>
          </w:tcPr>
          <w:p w14:paraId="673167D1" w14:textId="1C7494CA" w:rsidR="006B6845" w:rsidRPr="006B6845" w:rsidRDefault="006B6845" w:rsidP="006B6845">
            <w:pPr>
              <w:spacing w:line="240" w:lineRule="auto"/>
              <w:jc w:val="right"/>
              <w:rPr>
                <w:rFonts w:cs="Calibri"/>
                <w:b/>
                <w:bCs/>
                <w:i/>
                <w:iCs/>
                <w:sz w:val="18"/>
                <w:szCs w:val="18"/>
              </w:rPr>
            </w:pPr>
            <w:r w:rsidRPr="0048108E">
              <w:rPr>
                <w:rFonts w:cs="Calibri"/>
                <w:b/>
                <w:bCs/>
                <w:i/>
                <w:iCs/>
                <w:color w:val="000000"/>
                <w:sz w:val="18"/>
                <w:szCs w:val="18"/>
                <w:lang w:eastAsia="sl-SI"/>
              </w:rPr>
              <w:t xml:space="preserve">46.626.728.661 </w:t>
            </w:r>
          </w:p>
        </w:tc>
        <w:tc>
          <w:tcPr>
            <w:tcW w:w="1653" w:type="dxa"/>
            <w:shd w:val="clear" w:color="auto" w:fill="92D050"/>
            <w:vAlign w:val="bottom"/>
          </w:tcPr>
          <w:p w14:paraId="3D90AE5C" w14:textId="3F7CBE35" w:rsidR="006B6845" w:rsidRPr="00AE5A54" w:rsidRDefault="006B6845" w:rsidP="006B6845">
            <w:pPr>
              <w:spacing w:line="240" w:lineRule="auto"/>
              <w:jc w:val="right"/>
              <w:rPr>
                <w:rFonts w:cs="Calibri"/>
                <w:b/>
                <w:bCs/>
                <w:i/>
                <w:iCs/>
                <w:sz w:val="18"/>
                <w:szCs w:val="18"/>
              </w:rPr>
            </w:pPr>
            <w:r w:rsidRPr="00A96D01">
              <w:rPr>
                <w:rFonts w:cs="Calibri"/>
                <w:b/>
                <w:bCs/>
                <w:i/>
                <w:iCs/>
                <w:color w:val="000000"/>
                <w:sz w:val="18"/>
                <w:szCs w:val="18"/>
                <w:lang w:eastAsia="sl-SI"/>
              </w:rPr>
              <w:t xml:space="preserve">44.823.880.400 </w:t>
            </w:r>
          </w:p>
        </w:tc>
        <w:tc>
          <w:tcPr>
            <w:tcW w:w="1130" w:type="dxa"/>
            <w:shd w:val="clear" w:color="auto" w:fill="92D050"/>
            <w:vAlign w:val="bottom"/>
          </w:tcPr>
          <w:p w14:paraId="202EBE9C" w14:textId="2F99D344" w:rsidR="006B6845" w:rsidRPr="006B6845" w:rsidRDefault="006B6845" w:rsidP="006B6845">
            <w:pPr>
              <w:spacing w:line="240" w:lineRule="auto"/>
              <w:jc w:val="right"/>
              <w:rPr>
                <w:rFonts w:cs="Calibri"/>
                <w:b/>
                <w:bCs/>
                <w:i/>
                <w:iCs/>
                <w:sz w:val="18"/>
                <w:szCs w:val="18"/>
              </w:rPr>
            </w:pPr>
            <w:r w:rsidRPr="0048108E">
              <w:rPr>
                <w:rFonts w:cs="Calibri"/>
                <w:b/>
                <w:bCs/>
                <w:i/>
                <w:iCs/>
                <w:color w:val="000000"/>
                <w:sz w:val="18"/>
                <w:szCs w:val="18"/>
                <w:lang w:eastAsia="sl-SI"/>
              </w:rPr>
              <w:t>104,02</w:t>
            </w:r>
          </w:p>
        </w:tc>
        <w:tc>
          <w:tcPr>
            <w:tcW w:w="1895" w:type="dxa"/>
            <w:shd w:val="clear" w:color="auto" w:fill="92D050"/>
            <w:vAlign w:val="bottom"/>
          </w:tcPr>
          <w:p w14:paraId="7F272D6E" w14:textId="3B4AB3A4" w:rsidR="006B6845" w:rsidRPr="006B6845" w:rsidRDefault="006B6845" w:rsidP="006B6845">
            <w:pPr>
              <w:spacing w:line="240" w:lineRule="auto"/>
              <w:jc w:val="right"/>
              <w:rPr>
                <w:rFonts w:cs="Calibri"/>
                <w:b/>
                <w:bCs/>
                <w:i/>
                <w:iCs/>
                <w:sz w:val="18"/>
                <w:szCs w:val="18"/>
              </w:rPr>
            </w:pPr>
            <w:r w:rsidRPr="0048108E">
              <w:rPr>
                <w:rFonts w:cs="Calibri"/>
                <w:b/>
                <w:bCs/>
                <w:i/>
                <w:iCs/>
                <w:color w:val="000000"/>
                <w:sz w:val="18"/>
                <w:szCs w:val="18"/>
                <w:lang w:eastAsia="sl-SI"/>
              </w:rPr>
              <w:t xml:space="preserve">1.802.848.261 </w:t>
            </w:r>
          </w:p>
        </w:tc>
      </w:tr>
      <w:tr w:rsidR="006B6845" w:rsidRPr="000D331B" w14:paraId="37E797D1" w14:textId="1D06DC82" w:rsidTr="0048108E">
        <w:trPr>
          <w:trHeight w:val="300"/>
        </w:trPr>
        <w:tc>
          <w:tcPr>
            <w:tcW w:w="2830" w:type="dxa"/>
            <w:noWrap/>
            <w:vAlign w:val="bottom"/>
            <w:hideMark/>
          </w:tcPr>
          <w:p w14:paraId="59696D9E" w14:textId="212761BF" w:rsidR="006B6845" w:rsidRPr="000D331B" w:rsidRDefault="006B6845" w:rsidP="006B6845">
            <w:pPr>
              <w:spacing w:line="240" w:lineRule="auto"/>
              <w:jc w:val="left"/>
              <w:rPr>
                <w:rFonts w:cs="Calibri"/>
                <w:b/>
                <w:bCs/>
                <w:sz w:val="18"/>
                <w:szCs w:val="18"/>
              </w:rPr>
            </w:pPr>
            <w:r w:rsidRPr="000D331B">
              <w:rPr>
                <w:sz w:val="18"/>
                <w:szCs w:val="18"/>
              </w:rPr>
              <w:t>720-Splošni sklad</w:t>
            </w:r>
          </w:p>
        </w:tc>
        <w:tc>
          <w:tcPr>
            <w:tcW w:w="1701" w:type="dxa"/>
            <w:noWrap/>
            <w:vAlign w:val="bottom"/>
          </w:tcPr>
          <w:p w14:paraId="3C9F1D77" w14:textId="3BDA6F8C" w:rsidR="006B6845" w:rsidRPr="006B6845" w:rsidRDefault="006B6845" w:rsidP="006B6845">
            <w:pPr>
              <w:spacing w:line="240" w:lineRule="auto"/>
              <w:jc w:val="right"/>
              <w:rPr>
                <w:rFonts w:cs="Calibri"/>
                <w:b/>
                <w:bCs/>
                <w:sz w:val="18"/>
                <w:szCs w:val="18"/>
              </w:rPr>
            </w:pPr>
            <w:r w:rsidRPr="0048108E">
              <w:rPr>
                <w:rFonts w:cs="Calibri"/>
                <w:color w:val="000000"/>
                <w:sz w:val="18"/>
                <w:szCs w:val="18"/>
                <w:lang w:eastAsia="sl-SI"/>
              </w:rPr>
              <w:t xml:space="preserve">225.099.417 </w:t>
            </w:r>
          </w:p>
        </w:tc>
        <w:tc>
          <w:tcPr>
            <w:tcW w:w="1653" w:type="dxa"/>
            <w:vAlign w:val="bottom"/>
          </w:tcPr>
          <w:p w14:paraId="5FA320EB" w14:textId="45F626F3"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-1.036.693.568 </w:t>
            </w:r>
          </w:p>
        </w:tc>
        <w:tc>
          <w:tcPr>
            <w:tcW w:w="1130" w:type="dxa"/>
            <w:vAlign w:val="bottom"/>
          </w:tcPr>
          <w:p w14:paraId="5FDA8EF7" w14:textId="0F4110FF"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-21,71</w:t>
            </w:r>
          </w:p>
        </w:tc>
        <w:tc>
          <w:tcPr>
            <w:tcW w:w="1895" w:type="dxa"/>
            <w:vAlign w:val="bottom"/>
          </w:tcPr>
          <w:p w14:paraId="2B463155" w14:textId="4E35BC82"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1.261.792.985 </w:t>
            </w:r>
          </w:p>
        </w:tc>
      </w:tr>
      <w:tr w:rsidR="006B6845" w:rsidRPr="000D331B" w14:paraId="733FF87C" w14:textId="3EDF5602" w:rsidTr="0048108E">
        <w:trPr>
          <w:trHeight w:val="300"/>
        </w:trPr>
        <w:tc>
          <w:tcPr>
            <w:tcW w:w="2830" w:type="dxa"/>
            <w:noWrap/>
            <w:vAlign w:val="bottom"/>
            <w:hideMark/>
          </w:tcPr>
          <w:p w14:paraId="4AB7ED4A" w14:textId="1782A4D4" w:rsidR="006B6845" w:rsidRPr="000D331B" w:rsidRDefault="006B6845" w:rsidP="006B6845">
            <w:pPr>
              <w:spacing w:line="240" w:lineRule="auto"/>
              <w:jc w:val="left"/>
              <w:rPr>
                <w:rFonts w:cs="Calibri"/>
                <w:sz w:val="18"/>
                <w:szCs w:val="18"/>
              </w:rPr>
            </w:pPr>
            <w:r w:rsidRPr="000D331B">
              <w:rPr>
                <w:sz w:val="18"/>
                <w:szCs w:val="18"/>
              </w:rPr>
              <w:t>721-Rezervni sklad</w:t>
            </w:r>
          </w:p>
        </w:tc>
        <w:tc>
          <w:tcPr>
            <w:tcW w:w="1701" w:type="dxa"/>
            <w:noWrap/>
            <w:vAlign w:val="bottom"/>
          </w:tcPr>
          <w:p w14:paraId="0D170AD9" w14:textId="7E8DB811"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206.731.166 </w:t>
            </w:r>
          </w:p>
        </w:tc>
        <w:tc>
          <w:tcPr>
            <w:tcW w:w="1653" w:type="dxa"/>
            <w:vAlign w:val="bottom"/>
          </w:tcPr>
          <w:p w14:paraId="04F028D8" w14:textId="1DDB5326"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178.970.850 </w:t>
            </w:r>
          </w:p>
        </w:tc>
        <w:tc>
          <w:tcPr>
            <w:tcW w:w="1130" w:type="dxa"/>
            <w:vAlign w:val="bottom"/>
          </w:tcPr>
          <w:p w14:paraId="73B10BDF" w14:textId="02118CBC"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115,51</w:t>
            </w:r>
          </w:p>
        </w:tc>
        <w:tc>
          <w:tcPr>
            <w:tcW w:w="1895" w:type="dxa"/>
            <w:vAlign w:val="bottom"/>
          </w:tcPr>
          <w:p w14:paraId="18F3532F" w14:textId="7650B70D"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27.760.316 </w:t>
            </w:r>
          </w:p>
        </w:tc>
      </w:tr>
      <w:tr w:rsidR="006B6845" w:rsidRPr="000D331B" w14:paraId="4896D764" w14:textId="49CAFE5A" w:rsidTr="0048108E">
        <w:trPr>
          <w:trHeight w:val="300"/>
        </w:trPr>
        <w:tc>
          <w:tcPr>
            <w:tcW w:w="2830" w:type="dxa"/>
            <w:noWrap/>
            <w:vAlign w:val="bottom"/>
            <w:hideMark/>
          </w:tcPr>
          <w:p w14:paraId="782CA740" w14:textId="58849208" w:rsidR="006B6845" w:rsidRPr="000D331B" w:rsidRDefault="006B6845" w:rsidP="006B6845">
            <w:pPr>
              <w:spacing w:line="240" w:lineRule="auto"/>
              <w:jc w:val="left"/>
              <w:rPr>
                <w:rFonts w:cs="Calibri"/>
                <w:sz w:val="18"/>
                <w:szCs w:val="18"/>
              </w:rPr>
            </w:pPr>
            <w:r w:rsidRPr="000D331B">
              <w:rPr>
                <w:sz w:val="18"/>
                <w:szCs w:val="18"/>
              </w:rPr>
              <w:t>722-Dolgoročno prejeta posojila</w:t>
            </w:r>
          </w:p>
        </w:tc>
        <w:tc>
          <w:tcPr>
            <w:tcW w:w="1701" w:type="dxa"/>
            <w:noWrap/>
            <w:vAlign w:val="bottom"/>
          </w:tcPr>
          <w:p w14:paraId="64194C57" w14:textId="118B54C1"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41.072.520.113 </w:t>
            </w:r>
          </w:p>
        </w:tc>
        <w:tc>
          <w:tcPr>
            <w:tcW w:w="1653" w:type="dxa"/>
            <w:vAlign w:val="bottom"/>
          </w:tcPr>
          <w:p w14:paraId="301F76BE" w14:textId="293F313A"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41.171.673.041 </w:t>
            </w:r>
          </w:p>
        </w:tc>
        <w:tc>
          <w:tcPr>
            <w:tcW w:w="1130" w:type="dxa"/>
            <w:vAlign w:val="bottom"/>
          </w:tcPr>
          <w:p w14:paraId="1C0C1326" w14:textId="785051FD"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99,76</w:t>
            </w:r>
          </w:p>
        </w:tc>
        <w:tc>
          <w:tcPr>
            <w:tcW w:w="1895" w:type="dxa"/>
            <w:vAlign w:val="bottom"/>
          </w:tcPr>
          <w:p w14:paraId="0B8C9917" w14:textId="3C664189"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-99.152.928 </w:t>
            </w:r>
          </w:p>
        </w:tc>
      </w:tr>
      <w:tr w:rsidR="006B6845" w:rsidRPr="000D331B" w14:paraId="2DA61CDF" w14:textId="2BD9CB64" w:rsidTr="0048108E">
        <w:trPr>
          <w:trHeight w:val="300"/>
        </w:trPr>
        <w:tc>
          <w:tcPr>
            <w:tcW w:w="2830" w:type="dxa"/>
            <w:noWrap/>
            <w:vAlign w:val="bottom"/>
            <w:hideMark/>
          </w:tcPr>
          <w:p w14:paraId="5DD1EC85" w14:textId="53B5A601" w:rsidR="006B6845" w:rsidRPr="000D331B" w:rsidRDefault="006B6845" w:rsidP="006B6845">
            <w:pPr>
              <w:spacing w:line="240" w:lineRule="auto"/>
              <w:jc w:val="left"/>
              <w:rPr>
                <w:rFonts w:cs="Calibri"/>
                <w:sz w:val="18"/>
                <w:szCs w:val="18"/>
              </w:rPr>
            </w:pPr>
            <w:r w:rsidRPr="000D331B">
              <w:rPr>
                <w:sz w:val="18"/>
                <w:szCs w:val="18"/>
              </w:rPr>
              <w:t>723-Dolgoročne obveznosti iz poslovanja</w:t>
            </w:r>
          </w:p>
        </w:tc>
        <w:tc>
          <w:tcPr>
            <w:tcW w:w="1701" w:type="dxa"/>
            <w:noWrap/>
            <w:vAlign w:val="bottom"/>
          </w:tcPr>
          <w:p w14:paraId="596B984F" w14:textId="39ECEA87"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428.609.544 </w:t>
            </w:r>
          </w:p>
        </w:tc>
        <w:tc>
          <w:tcPr>
            <w:tcW w:w="1653" w:type="dxa"/>
            <w:vAlign w:val="bottom"/>
          </w:tcPr>
          <w:p w14:paraId="28ACDA45" w14:textId="50EE1B01"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390.503.352 </w:t>
            </w:r>
          </w:p>
        </w:tc>
        <w:tc>
          <w:tcPr>
            <w:tcW w:w="1130" w:type="dxa"/>
            <w:vAlign w:val="bottom"/>
          </w:tcPr>
          <w:p w14:paraId="4CEF2228" w14:textId="598EC6A9"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109,76</w:t>
            </w:r>
          </w:p>
        </w:tc>
        <w:tc>
          <w:tcPr>
            <w:tcW w:w="1895" w:type="dxa"/>
            <w:vAlign w:val="bottom"/>
          </w:tcPr>
          <w:p w14:paraId="5D5C9278" w14:textId="55681E4E"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38.106.192 </w:t>
            </w:r>
          </w:p>
        </w:tc>
      </w:tr>
      <w:tr w:rsidR="006B6845" w:rsidRPr="000D331B" w14:paraId="204959B4" w14:textId="436BE8F3" w:rsidTr="0048108E">
        <w:trPr>
          <w:trHeight w:val="300"/>
        </w:trPr>
        <w:tc>
          <w:tcPr>
            <w:tcW w:w="2830" w:type="dxa"/>
            <w:noWrap/>
            <w:vAlign w:val="bottom"/>
            <w:hideMark/>
          </w:tcPr>
          <w:p w14:paraId="58AE56ED" w14:textId="173B9D9D" w:rsidR="006B6845" w:rsidRPr="000D331B" w:rsidRDefault="006B6845" w:rsidP="006B6845">
            <w:pPr>
              <w:spacing w:line="240" w:lineRule="auto"/>
              <w:jc w:val="left"/>
              <w:rPr>
                <w:rFonts w:cs="Calibri"/>
                <w:b/>
                <w:bCs/>
                <w:sz w:val="18"/>
                <w:szCs w:val="18"/>
              </w:rPr>
            </w:pPr>
            <w:r w:rsidRPr="000D331B">
              <w:rPr>
                <w:sz w:val="18"/>
                <w:szCs w:val="18"/>
              </w:rPr>
              <w:t>724-Kratkoročne obveznosti</w:t>
            </w:r>
          </w:p>
        </w:tc>
        <w:tc>
          <w:tcPr>
            <w:tcW w:w="1701" w:type="dxa"/>
            <w:noWrap/>
            <w:vAlign w:val="bottom"/>
          </w:tcPr>
          <w:p w14:paraId="3349999D" w14:textId="165F792B" w:rsidR="006B6845" w:rsidRPr="006B6845" w:rsidRDefault="006B6845" w:rsidP="006B6845">
            <w:pPr>
              <w:spacing w:line="240" w:lineRule="auto"/>
              <w:jc w:val="right"/>
              <w:rPr>
                <w:rFonts w:cs="Calibri"/>
                <w:b/>
                <w:bCs/>
                <w:sz w:val="18"/>
                <w:szCs w:val="18"/>
              </w:rPr>
            </w:pPr>
            <w:r w:rsidRPr="0048108E">
              <w:rPr>
                <w:rFonts w:cs="Calibri"/>
                <w:color w:val="000000"/>
                <w:sz w:val="18"/>
                <w:szCs w:val="18"/>
                <w:lang w:eastAsia="sl-SI"/>
              </w:rPr>
              <w:t xml:space="preserve">4.117.812.436 </w:t>
            </w:r>
          </w:p>
        </w:tc>
        <w:tc>
          <w:tcPr>
            <w:tcW w:w="1653" w:type="dxa"/>
            <w:vAlign w:val="bottom"/>
          </w:tcPr>
          <w:p w14:paraId="1226A0D7" w14:textId="67B83080"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3.590.800.904 </w:t>
            </w:r>
          </w:p>
        </w:tc>
        <w:tc>
          <w:tcPr>
            <w:tcW w:w="1130" w:type="dxa"/>
            <w:vAlign w:val="bottom"/>
          </w:tcPr>
          <w:p w14:paraId="1137FD28" w14:textId="20297C16"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114,68</w:t>
            </w:r>
          </w:p>
        </w:tc>
        <w:tc>
          <w:tcPr>
            <w:tcW w:w="1895" w:type="dxa"/>
            <w:vAlign w:val="bottom"/>
          </w:tcPr>
          <w:p w14:paraId="1DD48693" w14:textId="728A2CCF"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527.011.532 </w:t>
            </w:r>
          </w:p>
        </w:tc>
      </w:tr>
      <w:tr w:rsidR="006B6845" w:rsidRPr="000D331B" w14:paraId="58E2FDE5" w14:textId="7D3B7623" w:rsidTr="0048108E">
        <w:trPr>
          <w:trHeight w:val="300"/>
        </w:trPr>
        <w:tc>
          <w:tcPr>
            <w:tcW w:w="2830" w:type="dxa"/>
            <w:noWrap/>
            <w:vAlign w:val="bottom"/>
            <w:hideMark/>
          </w:tcPr>
          <w:p w14:paraId="39031101" w14:textId="3DEFCF7E" w:rsidR="006B6845" w:rsidRPr="000D331B" w:rsidRDefault="006B6845" w:rsidP="006B6845">
            <w:pPr>
              <w:spacing w:line="240" w:lineRule="auto"/>
              <w:jc w:val="left"/>
              <w:rPr>
                <w:rFonts w:cs="Calibri"/>
                <w:sz w:val="18"/>
                <w:szCs w:val="18"/>
              </w:rPr>
            </w:pPr>
            <w:r w:rsidRPr="000D331B">
              <w:rPr>
                <w:sz w:val="18"/>
                <w:szCs w:val="18"/>
              </w:rPr>
              <w:t>725-Druge obveznosti</w:t>
            </w:r>
          </w:p>
        </w:tc>
        <w:tc>
          <w:tcPr>
            <w:tcW w:w="1701" w:type="dxa"/>
            <w:noWrap/>
            <w:vAlign w:val="bottom"/>
          </w:tcPr>
          <w:p w14:paraId="45B01932" w14:textId="39E5F2B7"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575.955.985 </w:t>
            </w:r>
          </w:p>
        </w:tc>
        <w:tc>
          <w:tcPr>
            <w:tcW w:w="1653" w:type="dxa"/>
            <w:vAlign w:val="bottom"/>
          </w:tcPr>
          <w:p w14:paraId="4D33FD7C" w14:textId="459D3783" w:rsidR="006B6845" w:rsidRPr="000D331B" w:rsidRDefault="006B6845" w:rsidP="006B6845">
            <w:pPr>
              <w:spacing w:line="240" w:lineRule="auto"/>
              <w:jc w:val="right"/>
              <w:rPr>
                <w:rFonts w:cs="Calibri"/>
                <w:sz w:val="18"/>
                <w:szCs w:val="18"/>
              </w:rPr>
            </w:pPr>
            <w:r w:rsidRPr="00A96D01">
              <w:rPr>
                <w:rFonts w:cs="Calibri"/>
                <w:color w:val="000000"/>
                <w:sz w:val="18"/>
                <w:szCs w:val="18"/>
                <w:lang w:eastAsia="sl-SI"/>
              </w:rPr>
              <w:t xml:space="preserve">528.625.821 </w:t>
            </w:r>
          </w:p>
        </w:tc>
        <w:tc>
          <w:tcPr>
            <w:tcW w:w="1130" w:type="dxa"/>
            <w:vAlign w:val="bottom"/>
          </w:tcPr>
          <w:p w14:paraId="5818E9D5" w14:textId="3B677F0C"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108,95</w:t>
            </w:r>
          </w:p>
        </w:tc>
        <w:tc>
          <w:tcPr>
            <w:tcW w:w="1895" w:type="dxa"/>
            <w:vAlign w:val="bottom"/>
          </w:tcPr>
          <w:p w14:paraId="6D301A84" w14:textId="0C81BCC4" w:rsidR="006B6845" w:rsidRPr="006B6845" w:rsidRDefault="006B6845" w:rsidP="006B6845">
            <w:pPr>
              <w:spacing w:line="240" w:lineRule="auto"/>
              <w:jc w:val="right"/>
              <w:rPr>
                <w:rFonts w:cs="Calibri"/>
                <w:sz w:val="18"/>
                <w:szCs w:val="18"/>
              </w:rPr>
            </w:pPr>
            <w:r w:rsidRPr="0048108E">
              <w:rPr>
                <w:rFonts w:cs="Calibri"/>
                <w:color w:val="000000"/>
                <w:sz w:val="18"/>
                <w:szCs w:val="18"/>
                <w:lang w:eastAsia="sl-SI"/>
              </w:rPr>
              <w:t xml:space="preserve">47.330.164 </w:t>
            </w:r>
          </w:p>
        </w:tc>
      </w:tr>
      <w:tr w:rsidR="006B6845" w:rsidRPr="000D331B" w14:paraId="2C214916" w14:textId="69763941" w:rsidTr="0048108E">
        <w:trPr>
          <w:trHeight w:val="300"/>
        </w:trPr>
        <w:tc>
          <w:tcPr>
            <w:tcW w:w="2830" w:type="dxa"/>
            <w:tcBorders>
              <w:bottom w:val="single" w:sz="4" w:space="0" w:color="auto"/>
            </w:tcBorders>
            <w:shd w:val="clear" w:color="auto" w:fill="92D050"/>
            <w:noWrap/>
            <w:vAlign w:val="bottom"/>
            <w:hideMark/>
          </w:tcPr>
          <w:p w14:paraId="1733177B" w14:textId="481CBF22" w:rsidR="006B6845" w:rsidRPr="000D331B" w:rsidRDefault="006B6845" w:rsidP="006B6845">
            <w:pPr>
              <w:spacing w:line="240" w:lineRule="auto"/>
              <w:jc w:val="left"/>
              <w:rPr>
                <w:rFonts w:cs="Calibri"/>
                <w:b/>
                <w:i/>
                <w:sz w:val="18"/>
                <w:szCs w:val="18"/>
              </w:rPr>
            </w:pPr>
            <w:r w:rsidRPr="000D331B">
              <w:rPr>
                <w:b/>
                <w:i/>
                <w:sz w:val="18"/>
                <w:szCs w:val="18"/>
              </w:rPr>
              <w:t>726-Skupaj pasiva</w:t>
            </w:r>
          </w:p>
        </w:tc>
        <w:tc>
          <w:tcPr>
            <w:tcW w:w="1701" w:type="dxa"/>
            <w:tcBorders>
              <w:bottom w:val="single" w:sz="4" w:space="0" w:color="auto"/>
            </w:tcBorders>
            <w:shd w:val="clear" w:color="auto" w:fill="92D050"/>
            <w:noWrap/>
            <w:vAlign w:val="bottom"/>
          </w:tcPr>
          <w:p w14:paraId="1E1882A2" w14:textId="683350AA" w:rsidR="006B6845" w:rsidRPr="006B6845" w:rsidRDefault="006B6845" w:rsidP="006B6845">
            <w:pPr>
              <w:spacing w:line="240" w:lineRule="auto"/>
              <w:jc w:val="right"/>
              <w:rPr>
                <w:rFonts w:cs="Calibri"/>
                <w:b/>
                <w:bCs/>
                <w:i/>
                <w:iCs/>
                <w:sz w:val="18"/>
                <w:szCs w:val="18"/>
              </w:rPr>
            </w:pPr>
            <w:r w:rsidRPr="0048108E">
              <w:rPr>
                <w:rFonts w:cs="Calibri"/>
                <w:b/>
                <w:bCs/>
                <w:i/>
                <w:iCs/>
                <w:color w:val="000000"/>
                <w:sz w:val="18"/>
                <w:szCs w:val="18"/>
                <w:lang w:eastAsia="sl-SI"/>
              </w:rPr>
              <w:t xml:space="preserve">46.626.728.661 </w:t>
            </w:r>
          </w:p>
        </w:tc>
        <w:tc>
          <w:tcPr>
            <w:tcW w:w="1653" w:type="dxa"/>
            <w:tcBorders>
              <w:bottom w:val="single" w:sz="4" w:space="0" w:color="auto"/>
            </w:tcBorders>
            <w:shd w:val="clear" w:color="auto" w:fill="92D050"/>
            <w:vAlign w:val="bottom"/>
          </w:tcPr>
          <w:p w14:paraId="6476DAE4" w14:textId="13AA8312" w:rsidR="006B6845" w:rsidRPr="00AE5A54" w:rsidRDefault="006B6845" w:rsidP="006B6845">
            <w:pPr>
              <w:spacing w:line="240" w:lineRule="auto"/>
              <w:jc w:val="right"/>
              <w:rPr>
                <w:rFonts w:cs="Calibri"/>
                <w:b/>
                <w:bCs/>
                <w:i/>
                <w:iCs/>
                <w:sz w:val="18"/>
                <w:szCs w:val="18"/>
              </w:rPr>
            </w:pPr>
            <w:r w:rsidRPr="00A96D01">
              <w:rPr>
                <w:rFonts w:cs="Calibri"/>
                <w:b/>
                <w:bCs/>
                <w:i/>
                <w:iCs/>
                <w:color w:val="000000"/>
                <w:sz w:val="18"/>
                <w:szCs w:val="18"/>
                <w:lang w:eastAsia="sl-SI"/>
              </w:rPr>
              <w:t xml:space="preserve">44.823.880.400 </w:t>
            </w:r>
          </w:p>
        </w:tc>
        <w:tc>
          <w:tcPr>
            <w:tcW w:w="1130" w:type="dxa"/>
            <w:tcBorders>
              <w:bottom w:val="single" w:sz="4" w:space="0" w:color="auto"/>
            </w:tcBorders>
            <w:shd w:val="clear" w:color="auto" w:fill="92D050"/>
            <w:vAlign w:val="bottom"/>
          </w:tcPr>
          <w:p w14:paraId="08BCFA67" w14:textId="0F72FFF1" w:rsidR="006B6845" w:rsidRPr="006B6845" w:rsidRDefault="006B6845" w:rsidP="006B6845">
            <w:pPr>
              <w:spacing w:line="240" w:lineRule="auto"/>
              <w:jc w:val="right"/>
              <w:rPr>
                <w:rFonts w:cs="Calibri"/>
                <w:b/>
                <w:bCs/>
                <w:i/>
                <w:iCs/>
                <w:sz w:val="18"/>
                <w:szCs w:val="18"/>
              </w:rPr>
            </w:pPr>
            <w:r w:rsidRPr="0048108E">
              <w:rPr>
                <w:rFonts w:cs="Calibri"/>
                <w:b/>
                <w:bCs/>
                <w:i/>
                <w:iCs/>
                <w:color w:val="000000"/>
                <w:sz w:val="18"/>
                <w:szCs w:val="18"/>
                <w:lang w:eastAsia="sl-SI"/>
              </w:rPr>
              <w:t>104,02</w:t>
            </w:r>
          </w:p>
        </w:tc>
        <w:tc>
          <w:tcPr>
            <w:tcW w:w="1895" w:type="dxa"/>
            <w:tcBorders>
              <w:bottom w:val="single" w:sz="4" w:space="0" w:color="auto"/>
            </w:tcBorders>
            <w:shd w:val="clear" w:color="auto" w:fill="92D050"/>
            <w:vAlign w:val="bottom"/>
          </w:tcPr>
          <w:p w14:paraId="777F63D4" w14:textId="49D16F15" w:rsidR="006B6845" w:rsidRPr="006B6845" w:rsidRDefault="006B6845" w:rsidP="006B6845">
            <w:pPr>
              <w:spacing w:line="240" w:lineRule="auto"/>
              <w:jc w:val="right"/>
              <w:rPr>
                <w:rFonts w:cs="Calibri"/>
                <w:b/>
                <w:bCs/>
                <w:i/>
                <w:iCs/>
                <w:sz w:val="18"/>
                <w:szCs w:val="18"/>
              </w:rPr>
            </w:pPr>
            <w:r w:rsidRPr="0048108E">
              <w:rPr>
                <w:rFonts w:cs="Calibri"/>
                <w:b/>
                <w:bCs/>
                <w:i/>
                <w:iCs/>
                <w:color w:val="000000"/>
                <w:sz w:val="18"/>
                <w:szCs w:val="18"/>
                <w:lang w:eastAsia="sl-SI"/>
              </w:rPr>
              <w:t xml:space="preserve">1.802.848.261 </w:t>
            </w:r>
          </w:p>
        </w:tc>
      </w:tr>
      <w:tr w:rsidR="006B6845" w:rsidRPr="000D331B" w14:paraId="61A465D7" w14:textId="77777777" w:rsidTr="0048108E">
        <w:trPr>
          <w:trHeight w:val="300"/>
        </w:trPr>
        <w:tc>
          <w:tcPr>
            <w:tcW w:w="2830" w:type="dxa"/>
            <w:noWrap/>
            <w:vAlign w:val="bottom"/>
          </w:tcPr>
          <w:p w14:paraId="550A2ED5" w14:textId="00E13131" w:rsidR="006B6845" w:rsidRPr="00692D75" w:rsidRDefault="006B6845" w:rsidP="006B6845">
            <w:pPr>
              <w:spacing w:line="240" w:lineRule="auto"/>
              <w:jc w:val="left"/>
              <w:rPr>
                <w:sz w:val="18"/>
                <w:szCs w:val="18"/>
              </w:rPr>
            </w:pPr>
            <w:r w:rsidRPr="00692D75">
              <w:rPr>
                <w:sz w:val="18"/>
                <w:szCs w:val="18"/>
              </w:rPr>
              <w:t>727-Aktivni konti izvenbilančne evidence (potencialne terjatve)</w:t>
            </w:r>
          </w:p>
        </w:tc>
        <w:tc>
          <w:tcPr>
            <w:tcW w:w="1701" w:type="dxa"/>
            <w:noWrap/>
            <w:vAlign w:val="bottom"/>
          </w:tcPr>
          <w:p w14:paraId="02B37E4B" w14:textId="029F4AC1" w:rsidR="006B6845" w:rsidRPr="006B6845" w:rsidRDefault="006B6845" w:rsidP="006B6845">
            <w:pPr>
              <w:spacing w:line="240" w:lineRule="auto"/>
              <w:jc w:val="right"/>
              <w:rPr>
                <w:rFonts w:cs="Calibri"/>
                <w:b/>
                <w:i/>
                <w:color w:val="000000"/>
                <w:sz w:val="18"/>
                <w:szCs w:val="18"/>
              </w:rPr>
            </w:pPr>
            <w:r w:rsidRPr="0048108E">
              <w:rPr>
                <w:rFonts w:cs="Calibri"/>
                <w:color w:val="000000"/>
                <w:sz w:val="18"/>
                <w:szCs w:val="18"/>
                <w:lang w:eastAsia="sl-SI"/>
              </w:rPr>
              <w:t xml:space="preserve">1.433.328.358 </w:t>
            </w:r>
          </w:p>
        </w:tc>
        <w:tc>
          <w:tcPr>
            <w:tcW w:w="1653" w:type="dxa"/>
            <w:vAlign w:val="bottom"/>
          </w:tcPr>
          <w:p w14:paraId="3B00BFB7" w14:textId="34038496" w:rsidR="006B6845" w:rsidRPr="000D331B" w:rsidRDefault="006B6845" w:rsidP="006B6845">
            <w:pPr>
              <w:spacing w:line="240" w:lineRule="auto"/>
              <w:jc w:val="right"/>
              <w:rPr>
                <w:rFonts w:cs="Calibri"/>
                <w:b/>
                <w:i/>
                <w:color w:val="000000"/>
                <w:sz w:val="18"/>
                <w:szCs w:val="18"/>
              </w:rPr>
            </w:pPr>
            <w:r w:rsidRPr="00A96D01">
              <w:rPr>
                <w:rFonts w:cs="Calibri"/>
                <w:color w:val="000000"/>
                <w:sz w:val="18"/>
                <w:szCs w:val="18"/>
                <w:lang w:eastAsia="sl-SI"/>
              </w:rPr>
              <w:t xml:space="preserve">1.148.540.520 </w:t>
            </w:r>
          </w:p>
        </w:tc>
        <w:tc>
          <w:tcPr>
            <w:tcW w:w="1130" w:type="dxa"/>
            <w:vAlign w:val="bottom"/>
          </w:tcPr>
          <w:p w14:paraId="26C7995D" w14:textId="06024A5C" w:rsidR="006B6845" w:rsidRPr="006B6845" w:rsidRDefault="006B6845" w:rsidP="006B6845">
            <w:pPr>
              <w:spacing w:line="240" w:lineRule="auto"/>
              <w:jc w:val="right"/>
              <w:rPr>
                <w:rFonts w:cs="Calibri"/>
                <w:b/>
                <w:i/>
                <w:color w:val="000000"/>
                <w:sz w:val="18"/>
                <w:szCs w:val="18"/>
              </w:rPr>
            </w:pPr>
            <w:r w:rsidRPr="0048108E">
              <w:rPr>
                <w:rFonts w:cs="Calibri"/>
                <w:color w:val="000000"/>
                <w:sz w:val="18"/>
                <w:szCs w:val="18"/>
                <w:lang w:eastAsia="sl-SI"/>
              </w:rPr>
              <w:t>124,80</w:t>
            </w:r>
          </w:p>
        </w:tc>
        <w:tc>
          <w:tcPr>
            <w:tcW w:w="1895" w:type="dxa"/>
            <w:vAlign w:val="bottom"/>
          </w:tcPr>
          <w:p w14:paraId="52535302" w14:textId="20EB6A10" w:rsidR="006B6845" w:rsidRPr="006B6845" w:rsidRDefault="006B6845" w:rsidP="006B6845">
            <w:pPr>
              <w:spacing w:line="240" w:lineRule="auto"/>
              <w:jc w:val="right"/>
              <w:rPr>
                <w:rFonts w:cs="Calibri"/>
                <w:b/>
                <w:i/>
                <w:color w:val="000000"/>
                <w:sz w:val="18"/>
                <w:szCs w:val="18"/>
              </w:rPr>
            </w:pPr>
            <w:r w:rsidRPr="0048108E">
              <w:rPr>
                <w:rFonts w:cs="Calibri"/>
                <w:color w:val="000000"/>
                <w:sz w:val="18"/>
                <w:szCs w:val="18"/>
                <w:lang w:eastAsia="sl-SI"/>
              </w:rPr>
              <w:t xml:space="preserve">284.787.838 </w:t>
            </w:r>
          </w:p>
        </w:tc>
      </w:tr>
      <w:tr w:rsidR="006B6845" w:rsidRPr="000D331B" w14:paraId="08D55FA0" w14:textId="77777777" w:rsidTr="0048108E">
        <w:trPr>
          <w:trHeight w:val="300"/>
        </w:trPr>
        <w:tc>
          <w:tcPr>
            <w:tcW w:w="2830" w:type="dxa"/>
            <w:noWrap/>
            <w:vAlign w:val="bottom"/>
          </w:tcPr>
          <w:p w14:paraId="4025C01B" w14:textId="5A28C518" w:rsidR="006B6845" w:rsidRPr="00692D75" w:rsidRDefault="006B6845" w:rsidP="006B6845">
            <w:pPr>
              <w:spacing w:line="240" w:lineRule="auto"/>
              <w:jc w:val="left"/>
              <w:rPr>
                <w:sz w:val="18"/>
                <w:szCs w:val="18"/>
              </w:rPr>
            </w:pPr>
            <w:r w:rsidRPr="00692D75">
              <w:rPr>
                <w:sz w:val="18"/>
                <w:szCs w:val="18"/>
              </w:rPr>
              <w:t>728-Pasivni konti izvenbilančne evidence (potencialne obveznosti)</w:t>
            </w:r>
          </w:p>
        </w:tc>
        <w:tc>
          <w:tcPr>
            <w:tcW w:w="1701" w:type="dxa"/>
            <w:noWrap/>
            <w:vAlign w:val="bottom"/>
          </w:tcPr>
          <w:p w14:paraId="03479AF0" w14:textId="0250BBF6" w:rsidR="006B6845" w:rsidRPr="006B6845" w:rsidRDefault="006B6845" w:rsidP="006B6845">
            <w:pPr>
              <w:spacing w:line="240" w:lineRule="auto"/>
              <w:jc w:val="right"/>
              <w:rPr>
                <w:rFonts w:cs="Calibri"/>
                <w:b/>
                <w:i/>
                <w:color w:val="000000"/>
                <w:sz w:val="18"/>
                <w:szCs w:val="18"/>
              </w:rPr>
            </w:pPr>
            <w:r w:rsidRPr="0048108E">
              <w:rPr>
                <w:rFonts w:cs="Calibri"/>
                <w:color w:val="000000"/>
                <w:sz w:val="18"/>
                <w:szCs w:val="18"/>
                <w:lang w:eastAsia="sl-SI"/>
              </w:rPr>
              <w:t xml:space="preserve">8.820.985.248 </w:t>
            </w:r>
          </w:p>
        </w:tc>
        <w:tc>
          <w:tcPr>
            <w:tcW w:w="1653" w:type="dxa"/>
            <w:vAlign w:val="bottom"/>
          </w:tcPr>
          <w:p w14:paraId="6D0F9578" w14:textId="6E477F2B" w:rsidR="006B6845" w:rsidRPr="000D331B" w:rsidRDefault="006B6845" w:rsidP="006B6845">
            <w:pPr>
              <w:spacing w:line="240" w:lineRule="auto"/>
              <w:jc w:val="right"/>
              <w:rPr>
                <w:rFonts w:cs="Calibri"/>
                <w:b/>
                <w:i/>
                <w:color w:val="000000"/>
                <w:sz w:val="18"/>
                <w:szCs w:val="18"/>
              </w:rPr>
            </w:pPr>
            <w:r w:rsidRPr="00A96D01">
              <w:rPr>
                <w:rFonts w:cs="Calibri"/>
                <w:color w:val="000000"/>
                <w:sz w:val="18"/>
                <w:szCs w:val="18"/>
                <w:lang w:eastAsia="sl-SI"/>
              </w:rPr>
              <w:t xml:space="preserve">8.725.411.212 </w:t>
            </w:r>
          </w:p>
        </w:tc>
        <w:tc>
          <w:tcPr>
            <w:tcW w:w="1130" w:type="dxa"/>
            <w:vAlign w:val="bottom"/>
          </w:tcPr>
          <w:p w14:paraId="09E603DA" w14:textId="47E6744F" w:rsidR="006B6845" w:rsidRPr="006B6845" w:rsidRDefault="006B6845" w:rsidP="006B6845">
            <w:pPr>
              <w:spacing w:line="240" w:lineRule="auto"/>
              <w:jc w:val="right"/>
              <w:rPr>
                <w:rFonts w:cs="Calibri"/>
                <w:b/>
                <w:i/>
                <w:color w:val="000000"/>
                <w:sz w:val="18"/>
                <w:szCs w:val="18"/>
              </w:rPr>
            </w:pPr>
            <w:r w:rsidRPr="0048108E">
              <w:rPr>
                <w:rFonts w:cs="Calibri"/>
                <w:color w:val="000000"/>
                <w:sz w:val="18"/>
                <w:szCs w:val="18"/>
                <w:lang w:eastAsia="sl-SI"/>
              </w:rPr>
              <w:t>101,10</w:t>
            </w:r>
          </w:p>
        </w:tc>
        <w:tc>
          <w:tcPr>
            <w:tcW w:w="1895" w:type="dxa"/>
            <w:vAlign w:val="bottom"/>
          </w:tcPr>
          <w:p w14:paraId="582E71EC" w14:textId="6F08C374" w:rsidR="006B6845" w:rsidRPr="006B6845" w:rsidRDefault="006B6845" w:rsidP="006B6845">
            <w:pPr>
              <w:spacing w:line="240" w:lineRule="auto"/>
              <w:jc w:val="right"/>
              <w:rPr>
                <w:rFonts w:cs="Calibri"/>
                <w:b/>
                <w:i/>
                <w:color w:val="000000"/>
                <w:sz w:val="18"/>
                <w:szCs w:val="18"/>
              </w:rPr>
            </w:pPr>
            <w:r w:rsidRPr="0048108E">
              <w:rPr>
                <w:rFonts w:cs="Calibri"/>
                <w:color w:val="000000"/>
                <w:sz w:val="18"/>
                <w:szCs w:val="18"/>
                <w:lang w:eastAsia="sl-SI"/>
              </w:rPr>
              <w:t xml:space="preserve">95.574.036 </w:t>
            </w:r>
          </w:p>
        </w:tc>
      </w:tr>
    </w:tbl>
    <w:p w14:paraId="4F23F3E5" w14:textId="77777777" w:rsidR="00CC649E" w:rsidRPr="000D331B" w:rsidRDefault="00CC649E" w:rsidP="00CC649E"/>
    <w:p w14:paraId="5F20CF75" w14:textId="3E3F214B" w:rsidR="00946BA4" w:rsidRPr="000D331B" w:rsidRDefault="00946BA4" w:rsidP="00946BA4">
      <w:r w:rsidRPr="000D331B">
        <w:rPr>
          <w:b/>
        </w:rPr>
        <w:t>Med aktivnimi postavkami premoženjske bilance države imajo največji delež v premoženju dolgoročne finančne naložbe (</w:t>
      </w:r>
      <w:r w:rsidR="00D27E87" w:rsidRPr="000D331B">
        <w:rPr>
          <w:b/>
        </w:rPr>
        <w:t>3</w:t>
      </w:r>
      <w:r w:rsidR="002630EF">
        <w:rPr>
          <w:b/>
        </w:rPr>
        <w:t>7</w:t>
      </w:r>
      <w:r w:rsidR="00D27E87" w:rsidRPr="000D331B">
        <w:rPr>
          <w:b/>
        </w:rPr>
        <w:t xml:space="preserve"> </w:t>
      </w:r>
      <w:r w:rsidRPr="000D331B">
        <w:rPr>
          <w:b/>
        </w:rPr>
        <w:t>%), sledijo nepremičnine (2</w:t>
      </w:r>
      <w:r w:rsidR="006F2A75">
        <w:rPr>
          <w:b/>
        </w:rPr>
        <w:t>6</w:t>
      </w:r>
      <w:r w:rsidRPr="000D331B">
        <w:rPr>
          <w:b/>
        </w:rPr>
        <w:t xml:space="preserve"> %).</w:t>
      </w:r>
      <w:r w:rsidRPr="000D331B">
        <w:t xml:space="preserve"> Podroben prikaz posameznih deležev prikazuje </w:t>
      </w:r>
      <w:r w:rsidRPr="000D331B">
        <w:fldChar w:fldCharType="begin"/>
      </w:r>
      <w:r w:rsidRPr="000D331B">
        <w:instrText xml:space="preserve"> REF _Ref389054274 \h </w:instrText>
      </w:r>
      <w:r w:rsidR="00111D98" w:rsidRPr="000D331B">
        <w:instrText xml:space="preserve"> \* MERGEFORMAT </w:instrText>
      </w:r>
      <w:r w:rsidRPr="000D331B">
        <w:fldChar w:fldCharType="separate"/>
      </w:r>
      <w:r w:rsidR="00AC4F13" w:rsidRPr="000D331B">
        <w:rPr>
          <w:b/>
        </w:rPr>
        <w:t xml:space="preserve">Slika </w:t>
      </w:r>
      <w:r w:rsidR="00AC4F13">
        <w:rPr>
          <w:b/>
          <w:bCs/>
        </w:rPr>
        <w:t>8</w:t>
      </w:r>
      <w:r w:rsidRPr="000D331B">
        <w:fldChar w:fldCharType="end"/>
      </w:r>
      <w:r w:rsidRPr="000D331B">
        <w:t>.</w:t>
      </w:r>
    </w:p>
    <w:p w14:paraId="627DA55D" w14:textId="37AC995C" w:rsidR="00946BA4" w:rsidRPr="000D331B" w:rsidRDefault="00946BA4" w:rsidP="00946BA4"/>
    <w:p w14:paraId="16FF9758" w14:textId="16ED004F" w:rsidR="00946BA4" w:rsidRDefault="00946BA4" w:rsidP="00F77738">
      <w:pPr>
        <w:pStyle w:val="Napis"/>
        <w:jc w:val="both"/>
        <w:rPr>
          <w:b/>
          <w:bCs w:val="0"/>
        </w:rPr>
      </w:pPr>
      <w:bookmarkStart w:id="98" w:name="_Ref389054274"/>
      <w:bookmarkStart w:id="99" w:name="_Toc230948020"/>
      <w:r w:rsidRPr="000D331B">
        <w:rPr>
          <w:b/>
          <w:bCs w:val="0"/>
        </w:rPr>
        <w:t xml:space="preserve">Slika </w:t>
      </w:r>
      <w:r w:rsidRPr="000D331B">
        <w:rPr>
          <w:b/>
          <w:bCs w:val="0"/>
        </w:rPr>
        <w:fldChar w:fldCharType="begin"/>
      </w:r>
      <w:r w:rsidRPr="000D331B">
        <w:rPr>
          <w:b/>
          <w:bCs w:val="0"/>
        </w:rPr>
        <w:instrText xml:space="preserve"> SEQ Slika \* ARABIC </w:instrText>
      </w:r>
      <w:r w:rsidRPr="000D331B">
        <w:rPr>
          <w:b/>
          <w:bCs w:val="0"/>
        </w:rPr>
        <w:fldChar w:fldCharType="separate"/>
      </w:r>
      <w:r w:rsidR="00AC4F13">
        <w:rPr>
          <w:b/>
          <w:bCs w:val="0"/>
          <w:noProof/>
        </w:rPr>
        <w:t>8</w:t>
      </w:r>
      <w:r w:rsidRPr="000D331B">
        <w:rPr>
          <w:b/>
          <w:bCs w:val="0"/>
        </w:rPr>
        <w:fldChar w:fldCharType="end"/>
      </w:r>
      <w:bookmarkEnd w:id="98"/>
      <w:r w:rsidRPr="000D331B">
        <w:rPr>
          <w:b/>
          <w:bCs w:val="0"/>
        </w:rPr>
        <w:t>: Delež aktivnih postavk premoženjske bilance države v bilančni vsoti na dan 31.</w:t>
      </w:r>
      <w:r w:rsidR="009033A1">
        <w:rPr>
          <w:b/>
          <w:bCs w:val="0"/>
        </w:rPr>
        <w:t> </w:t>
      </w:r>
      <w:r w:rsidRPr="000D331B">
        <w:rPr>
          <w:b/>
          <w:bCs w:val="0"/>
        </w:rPr>
        <w:t>12.</w:t>
      </w:r>
      <w:r w:rsidR="009033A1">
        <w:rPr>
          <w:b/>
          <w:bCs w:val="0"/>
        </w:rPr>
        <w:t> </w:t>
      </w:r>
      <w:r w:rsidRPr="000D331B">
        <w:rPr>
          <w:b/>
          <w:bCs w:val="0"/>
        </w:rPr>
        <w:t>202</w:t>
      </w:r>
      <w:r w:rsidR="002630EF">
        <w:rPr>
          <w:b/>
          <w:bCs w:val="0"/>
        </w:rPr>
        <w:t>5</w:t>
      </w:r>
      <w:bookmarkEnd w:id="99"/>
    </w:p>
    <w:p w14:paraId="7BFD030D" w14:textId="1D3183CF" w:rsidR="00B17163" w:rsidRPr="009062C8" w:rsidRDefault="002630EF" w:rsidP="009062C8">
      <w:pPr>
        <w:jc w:val="center"/>
        <w:rPr>
          <w:bCs/>
        </w:rPr>
      </w:pPr>
      <w:r>
        <w:rPr>
          <w:bCs/>
          <w:noProof/>
        </w:rPr>
        <w:drawing>
          <wp:inline distT="0" distB="0" distL="0" distR="0" wp14:anchorId="291038CD" wp14:editId="17302F27">
            <wp:extent cx="4102490" cy="2830167"/>
            <wp:effectExtent l="0" t="0" r="0" b="8890"/>
            <wp:docPr id="1235507594" name="Slika 6" descr="Slika 8: Delež aktivnih postavk premoženjske bilance države v bilančni vsoti na dan 31. 12.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07594" name="Slika 6" descr="Slika 8: Delež aktivnih postavk premoženjske bilance države v bilančni vsoti na dan 31. 12. 20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09983" cy="2835336"/>
                    </a:xfrm>
                    <a:prstGeom prst="rect">
                      <a:avLst/>
                    </a:prstGeom>
                    <a:noFill/>
                  </pic:spPr>
                </pic:pic>
              </a:graphicData>
            </a:graphic>
          </wp:inline>
        </w:drawing>
      </w:r>
    </w:p>
    <w:p w14:paraId="50DC0E0A" w14:textId="02D8753F" w:rsidR="00946BA4" w:rsidRPr="000D331B" w:rsidRDefault="00946BA4" w:rsidP="00946BA4">
      <w:r w:rsidRPr="000D331B">
        <w:rPr>
          <w:b/>
        </w:rPr>
        <w:t>Med pasivnimi postavkami premoženjske bilance države imajo največji delež med obveznostmi dolgoročno prejeta posojila (</w:t>
      </w:r>
      <w:r w:rsidR="002630EF">
        <w:rPr>
          <w:b/>
        </w:rPr>
        <w:t>88</w:t>
      </w:r>
      <w:r w:rsidR="002630EF" w:rsidRPr="000D331B">
        <w:rPr>
          <w:b/>
        </w:rPr>
        <w:t xml:space="preserve"> </w:t>
      </w:r>
      <w:r w:rsidRPr="000D331B">
        <w:rPr>
          <w:b/>
        </w:rPr>
        <w:t>%).</w:t>
      </w:r>
      <w:r w:rsidRPr="000D331B">
        <w:t xml:space="preserve"> Podroben prikaz posameznih deležev prikazuje </w:t>
      </w:r>
      <w:r w:rsidRPr="000D331B">
        <w:fldChar w:fldCharType="begin"/>
      </w:r>
      <w:r w:rsidRPr="000D331B">
        <w:instrText xml:space="preserve"> REF _Ref389470972 \h </w:instrText>
      </w:r>
      <w:r w:rsidR="00111D98" w:rsidRPr="000D331B">
        <w:instrText xml:space="preserve"> \* MERGEFORMAT </w:instrText>
      </w:r>
      <w:r w:rsidRPr="000D331B">
        <w:fldChar w:fldCharType="separate"/>
      </w:r>
      <w:r w:rsidR="00AC4F13" w:rsidRPr="000D331B">
        <w:rPr>
          <w:b/>
        </w:rPr>
        <w:t xml:space="preserve">Slika </w:t>
      </w:r>
      <w:r w:rsidR="00AC4F13">
        <w:rPr>
          <w:b/>
          <w:bCs/>
        </w:rPr>
        <w:t>9</w:t>
      </w:r>
      <w:r w:rsidRPr="000D331B">
        <w:fldChar w:fldCharType="end"/>
      </w:r>
      <w:r w:rsidRPr="000D331B">
        <w:t>.</w:t>
      </w:r>
    </w:p>
    <w:p w14:paraId="2E1955CA" w14:textId="2DB34566" w:rsidR="00946BA4" w:rsidRPr="000D331B" w:rsidRDefault="00946BA4" w:rsidP="00946BA4"/>
    <w:p w14:paraId="27BBA34F" w14:textId="4516B612" w:rsidR="00946BA4" w:rsidRDefault="00946BA4" w:rsidP="00F77738">
      <w:pPr>
        <w:pStyle w:val="Napis"/>
        <w:jc w:val="both"/>
        <w:rPr>
          <w:b/>
          <w:bCs w:val="0"/>
        </w:rPr>
      </w:pPr>
      <w:bookmarkStart w:id="100" w:name="_Ref389470972"/>
      <w:bookmarkStart w:id="101" w:name="_Toc230948021"/>
      <w:r w:rsidRPr="000D331B">
        <w:rPr>
          <w:b/>
          <w:bCs w:val="0"/>
        </w:rPr>
        <w:t xml:space="preserve">Slika </w:t>
      </w:r>
      <w:r w:rsidRPr="000D331B">
        <w:rPr>
          <w:b/>
          <w:bCs w:val="0"/>
        </w:rPr>
        <w:fldChar w:fldCharType="begin"/>
      </w:r>
      <w:r w:rsidRPr="000D331B">
        <w:rPr>
          <w:b/>
          <w:bCs w:val="0"/>
        </w:rPr>
        <w:instrText xml:space="preserve"> SEQ Slika \* ARABIC </w:instrText>
      </w:r>
      <w:r w:rsidRPr="000D331B">
        <w:rPr>
          <w:b/>
          <w:bCs w:val="0"/>
        </w:rPr>
        <w:fldChar w:fldCharType="separate"/>
      </w:r>
      <w:r w:rsidR="00AC4F13">
        <w:rPr>
          <w:b/>
          <w:bCs w:val="0"/>
          <w:noProof/>
        </w:rPr>
        <w:t>9</w:t>
      </w:r>
      <w:r w:rsidRPr="000D331B">
        <w:rPr>
          <w:b/>
          <w:bCs w:val="0"/>
        </w:rPr>
        <w:fldChar w:fldCharType="end"/>
      </w:r>
      <w:bookmarkEnd w:id="100"/>
      <w:r w:rsidRPr="000D331B">
        <w:rPr>
          <w:b/>
          <w:bCs w:val="0"/>
        </w:rPr>
        <w:t>: Delež pasivnih postavk premoženjske bilance države v bilančni vsoti na dan 31.</w:t>
      </w:r>
      <w:r w:rsidR="00231B48">
        <w:rPr>
          <w:b/>
          <w:bCs w:val="0"/>
        </w:rPr>
        <w:t> </w:t>
      </w:r>
      <w:r w:rsidRPr="000D331B">
        <w:rPr>
          <w:b/>
          <w:bCs w:val="0"/>
        </w:rPr>
        <w:t>12.</w:t>
      </w:r>
      <w:r w:rsidR="00231B48">
        <w:rPr>
          <w:b/>
          <w:bCs w:val="0"/>
        </w:rPr>
        <w:t> </w:t>
      </w:r>
      <w:r w:rsidRPr="000D331B">
        <w:rPr>
          <w:b/>
          <w:bCs w:val="0"/>
        </w:rPr>
        <w:t>202</w:t>
      </w:r>
      <w:r w:rsidR="002630EF">
        <w:rPr>
          <w:b/>
          <w:bCs w:val="0"/>
        </w:rPr>
        <w:t>5</w:t>
      </w:r>
      <w:bookmarkEnd w:id="101"/>
    </w:p>
    <w:p w14:paraId="4E2B5195" w14:textId="1353B59F" w:rsidR="00AE294B" w:rsidRPr="00692D75" w:rsidRDefault="002630EF" w:rsidP="00884C11">
      <w:pPr>
        <w:jc w:val="center"/>
        <w:rPr>
          <w:bCs/>
        </w:rPr>
      </w:pPr>
      <w:r>
        <w:rPr>
          <w:bCs/>
          <w:noProof/>
        </w:rPr>
        <w:drawing>
          <wp:inline distT="0" distB="0" distL="0" distR="0" wp14:anchorId="5E706203" wp14:editId="26E9AA25">
            <wp:extent cx="3300086" cy="2870624"/>
            <wp:effectExtent l="0" t="0" r="0" b="6350"/>
            <wp:docPr id="1141623046" name="Slika 7" descr="Slika 9: Delež pasivnih postavk premoženjske bilance države v bilančni vsoti na dan 31. 12.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23046" name="Slika 7" descr="Slika 9: Delež pasivnih postavk premoženjske bilance države v bilančni vsoti na dan 31. 12. 20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0655" cy="2879818"/>
                    </a:xfrm>
                    <a:prstGeom prst="rect">
                      <a:avLst/>
                    </a:prstGeom>
                    <a:noFill/>
                  </pic:spPr>
                </pic:pic>
              </a:graphicData>
            </a:graphic>
          </wp:inline>
        </w:drawing>
      </w:r>
    </w:p>
    <w:p w14:paraId="08FED9F0" w14:textId="0D6B6085" w:rsidR="00946BA4" w:rsidRPr="000D331B" w:rsidRDefault="00946BA4" w:rsidP="0037052D">
      <w:r w:rsidRPr="000D331B">
        <w:t>Porazdelitev premoženja države med NPU in PPU državnega proračuna na dan 31.</w:t>
      </w:r>
      <w:r w:rsidR="00231B48">
        <w:t> </w:t>
      </w:r>
      <w:r w:rsidRPr="000D331B">
        <w:t>12.</w:t>
      </w:r>
      <w:r w:rsidR="00231B48">
        <w:t> </w:t>
      </w:r>
      <w:r w:rsidRPr="000D331B">
        <w:t>202</w:t>
      </w:r>
      <w:r w:rsidR="006B6845">
        <w:t>5</w:t>
      </w:r>
      <w:r w:rsidRPr="000D331B">
        <w:t xml:space="preserve"> prikazuje </w:t>
      </w:r>
      <w:r w:rsidRPr="00535D2C">
        <w:rPr>
          <w:b/>
          <w:bCs/>
        </w:rPr>
        <w:t>Tabela 10</w:t>
      </w:r>
      <w:r w:rsidRPr="000D331B">
        <w:t>.</w:t>
      </w:r>
    </w:p>
    <w:p w14:paraId="15955EB2" w14:textId="16A3AA5E" w:rsidR="00946BA4" w:rsidRPr="000D331B" w:rsidRDefault="00946BA4" w:rsidP="00946BA4"/>
    <w:p w14:paraId="32C3300C" w14:textId="6B6273EE" w:rsidR="00946BA4" w:rsidRPr="000D331B" w:rsidRDefault="00946BA4" w:rsidP="00F77738">
      <w:pPr>
        <w:pStyle w:val="Napis"/>
        <w:jc w:val="both"/>
        <w:rPr>
          <w:b/>
          <w:bCs w:val="0"/>
        </w:rPr>
      </w:pPr>
      <w:bookmarkStart w:id="102" w:name="_Toc71632048"/>
      <w:bookmarkStart w:id="103" w:name="_Toc230947996"/>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10</w:t>
      </w:r>
      <w:r w:rsidRPr="000D331B">
        <w:rPr>
          <w:b/>
          <w:bCs w:val="0"/>
        </w:rPr>
        <w:fldChar w:fldCharType="end"/>
      </w:r>
      <w:r w:rsidRPr="000D331B">
        <w:rPr>
          <w:b/>
          <w:bCs w:val="0"/>
        </w:rPr>
        <w:t>: Porazdelitev premoženja države med NPU in PPU državnega proračuna na dan 31.</w:t>
      </w:r>
      <w:r w:rsidR="00231B48">
        <w:rPr>
          <w:b/>
          <w:bCs w:val="0"/>
        </w:rPr>
        <w:t> </w:t>
      </w:r>
      <w:r w:rsidRPr="000D331B">
        <w:rPr>
          <w:b/>
          <w:bCs w:val="0"/>
        </w:rPr>
        <w:t>12.</w:t>
      </w:r>
      <w:r w:rsidR="00231B48">
        <w:rPr>
          <w:b/>
          <w:bCs w:val="0"/>
        </w:rPr>
        <w:t> </w:t>
      </w:r>
      <w:r w:rsidRPr="000D331B">
        <w:rPr>
          <w:b/>
          <w:bCs w:val="0"/>
        </w:rPr>
        <w:t>202</w:t>
      </w:r>
      <w:r w:rsidR="006B6845">
        <w:rPr>
          <w:b/>
          <w:bCs w:val="0"/>
        </w:rPr>
        <w:t>5</w:t>
      </w:r>
      <w:bookmarkEnd w:id="102"/>
      <w:bookmarkEnd w:id="103"/>
    </w:p>
    <w:p w14:paraId="2EEA2B5E" w14:textId="77777777" w:rsidR="00471F1E" w:rsidRPr="000D331B" w:rsidRDefault="00471F1E" w:rsidP="00471F1E"/>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10: Porazdelitev premoženja države med NPU in PPU državnega proračuna na dan 31. 12. 2025"/>
        <w:tblDescription w:val="Tabela 10: Porazdelitev premoženja države med NPU in PPU državnega proračuna na dan 31. 12. 2025"/>
      </w:tblPr>
      <w:tblGrid>
        <w:gridCol w:w="6394"/>
        <w:gridCol w:w="1418"/>
        <w:gridCol w:w="992"/>
      </w:tblGrid>
      <w:tr w:rsidR="00946BA4" w:rsidRPr="000D331B" w14:paraId="4C47908C" w14:textId="77777777" w:rsidTr="00946BA4">
        <w:trPr>
          <w:trHeight w:val="300"/>
          <w:tblHeader/>
        </w:trPr>
        <w:tc>
          <w:tcPr>
            <w:tcW w:w="6394" w:type="dxa"/>
            <w:vMerge w:val="restart"/>
            <w:shd w:val="pct25" w:color="auto" w:fill="auto"/>
            <w:noWrap/>
            <w:vAlign w:val="bottom"/>
          </w:tcPr>
          <w:p w14:paraId="0C1A731D" w14:textId="25B2163C" w:rsidR="00946BA4" w:rsidRPr="000D331B" w:rsidRDefault="00946BA4" w:rsidP="00946BA4">
            <w:pPr>
              <w:jc w:val="center"/>
              <w:rPr>
                <w:b/>
                <w:sz w:val="18"/>
                <w:szCs w:val="18"/>
              </w:rPr>
            </w:pPr>
            <w:r w:rsidRPr="000D331B">
              <w:rPr>
                <w:b/>
                <w:sz w:val="18"/>
                <w:szCs w:val="18"/>
              </w:rPr>
              <w:t>Oznaka in naziv AOP</w:t>
            </w:r>
          </w:p>
        </w:tc>
        <w:tc>
          <w:tcPr>
            <w:tcW w:w="2410" w:type="dxa"/>
            <w:gridSpan w:val="2"/>
            <w:shd w:val="pct25" w:color="auto" w:fill="auto"/>
            <w:noWrap/>
            <w:vAlign w:val="bottom"/>
          </w:tcPr>
          <w:p w14:paraId="6DBED03C" w14:textId="3B065258" w:rsidR="00946BA4" w:rsidRPr="000D331B" w:rsidRDefault="00946BA4" w:rsidP="00946BA4">
            <w:pPr>
              <w:jc w:val="center"/>
              <w:rPr>
                <w:b/>
                <w:sz w:val="18"/>
                <w:szCs w:val="18"/>
              </w:rPr>
            </w:pPr>
            <w:r w:rsidRPr="000D331B">
              <w:rPr>
                <w:b/>
                <w:sz w:val="18"/>
                <w:szCs w:val="18"/>
              </w:rPr>
              <w:t>Stanje na dan 31.</w:t>
            </w:r>
            <w:r w:rsidR="00231B48">
              <w:rPr>
                <w:b/>
                <w:sz w:val="18"/>
                <w:szCs w:val="18"/>
              </w:rPr>
              <w:t xml:space="preserve"> </w:t>
            </w:r>
            <w:r w:rsidRPr="000D331B">
              <w:rPr>
                <w:b/>
                <w:sz w:val="18"/>
                <w:szCs w:val="18"/>
              </w:rPr>
              <w:t>12.</w:t>
            </w:r>
            <w:r w:rsidR="00231B48">
              <w:rPr>
                <w:b/>
                <w:sz w:val="18"/>
                <w:szCs w:val="18"/>
              </w:rPr>
              <w:t xml:space="preserve"> </w:t>
            </w:r>
            <w:r w:rsidRPr="000D331B">
              <w:rPr>
                <w:b/>
                <w:sz w:val="18"/>
                <w:szCs w:val="18"/>
              </w:rPr>
              <w:t>202</w:t>
            </w:r>
            <w:r w:rsidR="00871896">
              <w:rPr>
                <w:b/>
                <w:sz w:val="18"/>
                <w:szCs w:val="18"/>
              </w:rPr>
              <w:t>5</w:t>
            </w:r>
          </w:p>
        </w:tc>
      </w:tr>
      <w:tr w:rsidR="00946BA4" w:rsidRPr="000D331B" w14:paraId="558A2772" w14:textId="77777777" w:rsidTr="00946BA4">
        <w:trPr>
          <w:trHeight w:val="300"/>
          <w:tblHeader/>
        </w:trPr>
        <w:tc>
          <w:tcPr>
            <w:tcW w:w="6394" w:type="dxa"/>
            <w:vMerge/>
            <w:shd w:val="pct25" w:color="auto" w:fill="auto"/>
            <w:noWrap/>
            <w:vAlign w:val="bottom"/>
          </w:tcPr>
          <w:p w14:paraId="70812359" w14:textId="50BAB4AC" w:rsidR="00946BA4" w:rsidRPr="000D331B" w:rsidRDefault="00946BA4" w:rsidP="00946BA4">
            <w:pPr>
              <w:jc w:val="center"/>
              <w:rPr>
                <w:b/>
                <w:sz w:val="18"/>
                <w:szCs w:val="18"/>
              </w:rPr>
            </w:pPr>
          </w:p>
        </w:tc>
        <w:tc>
          <w:tcPr>
            <w:tcW w:w="1418" w:type="dxa"/>
            <w:shd w:val="pct25" w:color="auto" w:fill="auto"/>
            <w:noWrap/>
            <w:vAlign w:val="bottom"/>
          </w:tcPr>
          <w:p w14:paraId="2535FB07" w14:textId="77777777" w:rsidR="00946BA4" w:rsidRPr="000D331B" w:rsidRDefault="00946BA4" w:rsidP="00946BA4">
            <w:pPr>
              <w:jc w:val="center"/>
              <w:rPr>
                <w:b/>
                <w:sz w:val="18"/>
                <w:szCs w:val="18"/>
              </w:rPr>
            </w:pPr>
            <w:r w:rsidRPr="000D331B">
              <w:rPr>
                <w:b/>
                <w:sz w:val="18"/>
                <w:szCs w:val="18"/>
              </w:rPr>
              <w:t>(€)</w:t>
            </w:r>
          </w:p>
        </w:tc>
        <w:tc>
          <w:tcPr>
            <w:tcW w:w="992" w:type="dxa"/>
            <w:shd w:val="pct25" w:color="auto" w:fill="auto"/>
          </w:tcPr>
          <w:p w14:paraId="22EC1263" w14:textId="77777777" w:rsidR="00946BA4" w:rsidRPr="000D331B" w:rsidRDefault="00946BA4" w:rsidP="00946BA4">
            <w:pPr>
              <w:jc w:val="center"/>
              <w:rPr>
                <w:b/>
                <w:sz w:val="18"/>
                <w:szCs w:val="18"/>
              </w:rPr>
            </w:pPr>
            <w:r w:rsidRPr="000D331B">
              <w:rPr>
                <w:b/>
                <w:sz w:val="18"/>
                <w:szCs w:val="18"/>
              </w:rPr>
              <w:t>%</w:t>
            </w:r>
          </w:p>
        </w:tc>
      </w:tr>
      <w:tr w:rsidR="00946BA4" w:rsidRPr="000D331B" w14:paraId="2C41447A" w14:textId="77777777" w:rsidTr="00946BA4">
        <w:trPr>
          <w:trHeight w:val="300"/>
          <w:tblHeader/>
        </w:trPr>
        <w:tc>
          <w:tcPr>
            <w:tcW w:w="6394" w:type="dxa"/>
            <w:shd w:val="pct25" w:color="auto" w:fill="auto"/>
            <w:noWrap/>
            <w:vAlign w:val="bottom"/>
          </w:tcPr>
          <w:p w14:paraId="30182532" w14:textId="77777777" w:rsidR="00946BA4" w:rsidRPr="000D331B" w:rsidRDefault="00946BA4" w:rsidP="00946BA4">
            <w:pPr>
              <w:jc w:val="center"/>
              <w:rPr>
                <w:b/>
                <w:sz w:val="18"/>
                <w:szCs w:val="18"/>
              </w:rPr>
            </w:pPr>
            <w:r w:rsidRPr="000D331B">
              <w:rPr>
                <w:b/>
                <w:sz w:val="18"/>
                <w:szCs w:val="18"/>
              </w:rPr>
              <w:t>1</w:t>
            </w:r>
          </w:p>
        </w:tc>
        <w:tc>
          <w:tcPr>
            <w:tcW w:w="1418" w:type="dxa"/>
            <w:shd w:val="pct25" w:color="auto" w:fill="auto"/>
            <w:noWrap/>
            <w:vAlign w:val="bottom"/>
          </w:tcPr>
          <w:p w14:paraId="2957AE68" w14:textId="77777777" w:rsidR="00946BA4" w:rsidRPr="000D331B" w:rsidRDefault="00946BA4" w:rsidP="00946BA4">
            <w:pPr>
              <w:jc w:val="center"/>
              <w:rPr>
                <w:b/>
                <w:sz w:val="18"/>
                <w:szCs w:val="18"/>
              </w:rPr>
            </w:pPr>
            <w:r w:rsidRPr="000D331B">
              <w:rPr>
                <w:b/>
                <w:sz w:val="18"/>
                <w:szCs w:val="18"/>
              </w:rPr>
              <w:t>2</w:t>
            </w:r>
          </w:p>
        </w:tc>
        <w:tc>
          <w:tcPr>
            <w:tcW w:w="992" w:type="dxa"/>
            <w:shd w:val="pct25" w:color="auto" w:fill="auto"/>
          </w:tcPr>
          <w:p w14:paraId="23CA8AF3" w14:textId="77777777" w:rsidR="00946BA4" w:rsidRPr="000D331B" w:rsidRDefault="00946BA4" w:rsidP="00946BA4">
            <w:pPr>
              <w:jc w:val="center"/>
              <w:rPr>
                <w:b/>
                <w:sz w:val="18"/>
                <w:szCs w:val="18"/>
              </w:rPr>
            </w:pPr>
            <w:r w:rsidRPr="000D331B">
              <w:rPr>
                <w:b/>
                <w:sz w:val="18"/>
                <w:szCs w:val="18"/>
              </w:rPr>
              <w:t>3</w:t>
            </w:r>
          </w:p>
        </w:tc>
      </w:tr>
      <w:tr w:rsidR="00871896" w:rsidRPr="000D331B" w14:paraId="14750284" w14:textId="77777777" w:rsidTr="0048108E">
        <w:trPr>
          <w:trHeight w:val="300"/>
        </w:trPr>
        <w:tc>
          <w:tcPr>
            <w:tcW w:w="6394" w:type="dxa"/>
            <w:noWrap/>
            <w:hideMark/>
          </w:tcPr>
          <w:p w14:paraId="5EECB8A3" w14:textId="77777777" w:rsidR="00871896" w:rsidRPr="000D331B" w:rsidRDefault="00871896" w:rsidP="00871896">
            <w:pPr>
              <w:jc w:val="left"/>
              <w:rPr>
                <w:b/>
                <w:sz w:val="18"/>
                <w:szCs w:val="18"/>
              </w:rPr>
            </w:pPr>
            <w:r w:rsidRPr="000D331B">
              <w:rPr>
                <w:rFonts w:cs="Calibri"/>
                <w:b/>
                <w:bCs/>
                <w:sz w:val="18"/>
                <w:szCs w:val="18"/>
                <w:lang w:eastAsia="sl-SI"/>
              </w:rPr>
              <w:t>700-Sedanja vrednost neopredmetenih sredstev in dolgoročnih aktivnih časovnih razmejitev</w:t>
            </w:r>
          </w:p>
        </w:tc>
        <w:tc>
          <w:tcPr>
            <w:tcW w:w="1418" w:type="dxa"/>
            <w:noWrap/>
            <w:vAlign w:val="center"/>
            <w:hideMark/>
          </w:tcPr>
          <w:p w14:paraId="3A742785" w14:textId="7C91CE8F" w:rsidR="00871896" w:rsidRPr="00871896" w:rsidRDefault="00871896" w:rsidP="00871896">
            <w:pPr>
              <w:jc w:val="right"/>
              <w:rPr>
                <w:rFonts w:cs="Calibri"/>
                <w:bCs/>
                <w:sz w:val="18"/>
                <w:szCs w:val="18"/>
              </w:rPr>
            </w:pPr>
            <w:r w:rsidRPr="0048108E">
              <w:rPr>
                <w:rFonts w:cs="Calibri"/>
                <w:b/>
                <w:bCs/>
                <w:sz w:val="18"/>
                <w:szCs w:val="18"/>
                <w:lang w:eastAsia="sl-SI"/>
              </w:rPr>
              <w:t xml:space="preserve">247.546.280 </w:t>
            </w:r>
          </w:p>
        </w:tc>
        <w:tc>
          <w:tcPr>
            <w:tcW w:w="992" w:type="dxa"/>
            <w:vAlign w:val="center"/>
          </w:tcPr>
          <w:p w14:paraId="151CFF26" w14:textId="07C9560F" w:rsidR="00871896" w:rsidRPr="00871896" w:rsidRDefault="00871896" w:rsidP="00871896">
            <w:pPr>
              <w:autoSpaceDE w:val="0"/>
              <w:autoSpaceDN w:val="0"/>
              <w:adjustRightInd w:val="0"/>
              <w:spacing w:line="240" w:lineRule="auto"/>
              <w:jc w:val="right"/>
              <w:rPr>
                <w:rFonts w:cs="Calibri"/>
                <w:b/>
                <w:bCs/>
                <w:sz w:val="18"/>
                <w:szCs w:val="18"/>
              </w:rPr>
            </w:pPr>
          </w:p>
        </w:tc>
      </w:tr>
      <w:tr w:rsidR="00871896" w:rsidRPr="000D331B" w14:paraId="58D44211" w14:textId="77777777" w:rsidTr="0048108E">
        <w:trPr>
          <w:trHeight w:val="300"/>
        </w:trPr>
        <w:tc>
          <w:tcPr>
            <w:tcW w:w="6394" w:type="dxa"/>
            <w:noWrap/>
            <w:hideMark/>
          </w:tcPr>
          <w:p w14:paraId="67EE2DC9"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375F5BD3" w14:textId="00AE46EE" w:rsidR="00871896" w:rsidRPr="00871896" w:rsidRDefault="00871896" w:rsidP="00871896">
            <w:pPr>
              <w:jc w:val="right"/>
              <w:rPr>
                <w:rFonts w:cs="Calibri"/>
                <w:sz w:val="18"/>
                <w:szCs w:val="18"/>
              </w:rPr>
            </w:pPr>
            <w:r w:rsidRPr="0048108E">
              <w:rPr>
                <w:rFonts w:cs="Calibri"/>
                <w:sz w:val="18"/>
                <w:szCs w:val="18"/>
                <w:lang w:eastAsia="sl-SI"/>
              </w:rPr>
              <w:t xml:space="preserve">175.465.398 </w:t>
            </w:r>
          </w:p>
        </w:tc>
        <w:tc>
          <w:tcPr>
            <w:tcW w:w="992" w:type="dxa"/>
            <w:vAlign w:val="center"/>
          </w:tcPr>
          <w:p w14:paraId="60528564" w14:textId="38E3B90E"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70,88</w:t>
            </w:r>
          </w:p>
        </w:tc>
      </w:tr>
      <w:tr w:rsidR="00871896" w:rsidRPr="000D331B" w14:paraId="4FB89B46" w14:textId="77777777" w:rsidTr="0048108E">
        <w:trPr>
          <w:trHeight w:val="300"/>
        </w:trPr>
        <w:tc>
          <w:tcPr>
            <w:tcW w:w="6394" w:type="dxa"/>
            <w:noWrap/>
            <w:hideMark/>
          </w:tcPr>
          <w:p w14:paraId="61F75FDD"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6A258B62" w14:textId="133F2874" w:rsidR="00871896" w:rsidRPr="00871896" w:rsidRDefault="00871896" w:rsidP="00871896">
            <w:pPr>
              <w:jc w:val="right"/>
              <w:rPr>
                <w:rFonts w:cs="Calibri"/>
                <w:sz w:val="18"/>
                <w:szCs w:val="18"/>
              </w:rPr>
            </w:pPr>
            <w:r w:rsidRPr="0048108E">
              <w:rPr>
                <w:rFonts w:cs="Calibri"/>
                <w:sz w:val="18"/>
                <w:szCs w:val="18"/>
                <w:lang w:eastAsia="sl-SI"/>
              </w:rPr>
              <w:t xml:space="preserve">72.080.882 </w:t>
            </w:r>
          </w:p>
        </w:tc>
        <w:tc>
          <w:tcPr>
            <w:tcW w:w="992" w:type="dxa"/>
            <w:vAlign w:val="center"/>
          </w:tcPr>
          <w:p w14:paraId="3D61103C" w14:textId="78FFAB53"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29,12</w:t>
            </w:r>
          </w:p>
        </w:tc>
      </w:tr>
      <w:tr w:rsidR="00871896" w:rsidRPr="000D331B" w14:paraId="49BCEFF6" w14:textId="77777777" w:rsidTr="0048108E">
        <w:trPr>
          <w:trHeight w:val="300"/>
        </w:trPr>
        <w:tc>
          <w:tcPr>
            <w:tcW w:w="6394" w:type="dxa"/>
            <w:noWrap/>
            <w:hideMark/>
          </w:tcPr>
          <w:p w14:paraId="78299F39" w14:textId="77777777" w:rsidR="00871896" w:rsidRPr="000D331B" w:rsidRDefault="00871896" w:rsidP="00871896">
            <w:pPr>
              <w:jc w:val="left"/>
              <w:rPr>
                <w:b/>
                <w:sz w:val="18"/>
                <w:szCs w:val="18"/>
              </w:rPr>
            </w:pPr>
            <w:r w:rsidRPr="000D331B">
              <w:rPr>
                <w:rFonts w:cs="Calibri"/>
                <w:b/>
                <w:bCs/>
                <w:sz w:val="18"/>
                <w:szCs w:val="18"/>
                <w:lang w:eastAsia="sl-SI"/>
              </w:rPr>
              <w:t>701-Nabavna vrednost neopredmetenih sredstev in dolgoročnih aktivnih časovnih razmejitev</w:t>
            </w:r>
          </w:p>
        </w:tc>
        <w:tc>
          <w:tcPr>
            <w:tcW w:w="1418" w:type="dxa"/>
            <w:noWrap/>
            <w:vAlign w:val="center"/>
            <w:hideMark/>
          </w:tcPr>
          <w:p w14:paraId="6FCE42E4" w14:textId="035C9068" w:rsidR="00871896" w:rsidRPr="00871896" w:rsidRDefault="00871896" w:rsidP="00871896">
            <w:pPr>
              <w:jc w:val="right"/>
              <w:rPr>
                <w:rFonts w:cs="Calibri"/>
                <w:bCs/>
                <w:sz w:val="18"/>
                <w:szCs w:val="18"/>
              </w:rPr>
            </w:pPr>
            <w:r w:rsidRPr="0048108E">
              <w:rPr>
                <w:rFonts w:cs="Calibri"/>
                <w:b/>
                <w:bCs/>
                <w:sz w:val="18"/>
                <w:szCs w:val="18"/>
                <w:lang w:eastAsia="sl-SI"/>
              </w:rPr>
              <w:t xml:space="preserve">1.049.148.985 </w:t>
            </w:r>
          </w:p>
        </w:tc>
        <w:tc>
          <w:tcPr>
            <w:tcW w:w="992" w:type="dxa"/>
            <w:vAlign w:val="center"/>
          </w:tcPr>
          <w:p w14:paraId="56E92854" w14:textId="0D730B0E"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360C5489" w14:textId="77777777" w:rsidTr="0048108E">
        <w:trPr>
          <w:trHeight w:val="300"/>
        </w:trPr>
        <w:tc>
          <w:tcPr>
            <w:tcW w:w="6394" w:type="dxa"/>
            <w:noWrap/>
            <w:hideMark/>
          </w:tcPr>
          <w:p w14:paraId="704E9B36"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12A56792" w14:textId="111CA5FF" w:rsidR="00871896" w:rsidRPr="00871896" w:rsidRDefault="00871896" w:rsidP="00871896">
            <w:pPr>
              <w:jc w:val="right"/>
              <w:rPr>
                <w:rFonts w:cs="Calibri"/>
                <w:sz w:val="18"/>
                <w:szCs w:val="18"/>
              </w:rPr>
            </w:pPr>
            <w:r w:rsidRPr="0048108E">
              <w:rPr>
                <w:rFonts w:cs="Calibri"/>
                <w:sz w:val="18"/>
                <w:szCs w:val="18"/>
                <w:lang w:eastAsia="sl-SI"/>
              </w:rPr>
              <w:t xml:space="preserve">766.396.428 </w:t>
            </w:r>
          </w:p>
        </w:tc>
        <w:tc>
          <w:tcPr>
            <w:tcW w:w="992" w:type="dxa"/>
            <w:vAlign w:val="center"/>
          </w:tcPr>
          <w:p w14:paraId="6E8316BD" w14:textId="1318F4AB"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73,05</w:t>
            </w:r>
          </w:p>
        </w:tc>
      </w:tr>
      <w:tr w:rsidR="00871896" w:rsidRPr="000D331B" w14:paraId="3BD47734" w14:textId="77777777" w:rsidTr="0048108E">
        <w:trPr>
          <w:trHeight w:val="300"/>
        </w:trPr>
        <w:tc>
          <w:tcPr>
            <w:tcW w:w="6394" w:type="dxa"/>
            <w:noWrap/>
            <w:hideMark/>
          </w:tcPr>
          <w:p w14:paraId="1213D9A0"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1E90780A" w14:textId="3F6EED1B" w:rsidR="00871896" w:rsidRPr="00871896" w:rsidRDefault="00871896" w:rsidP="00871896">
            <w:pPr>
              <w:jc w:val="right"/>
              <w:rPr>
                <w:rFonts w:cs="Calibri"/>
                <w:sz w:val="18"/>
                <w:szCs w:val="18"/>
              </w:rPr>
            </w:pPr>
            <w:r w:rsidRPr="0048108E">
              <w:rPr>
                <w:rFonts w:cs="Calibri"/>
                <w:sz w:val="18"/>
                <w:szCs w:val="18"/>
                <w:lang w:eastAsia="sl-SI"/>
              </w:rPr>
              <w:t xml:space="preserve">282.752.557 </w:t>
            </w:r>
          </w:p>
        </w:tc>
        <w:tc>
          <w:tcPr>
            <w:tcW w:w="992" w:type="dxa"/>
            <w:vAlign w:val="center"/>
          </w:tcPr>
          <w:p w14:paraId="2759D1DB" w14:textId="1D8B0C5D"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26,95</w:t>
            </w:r>
          </w:p>
        </w:tc>
      </w:tr>
      <w:tr w:rsidR="00871896" w:rsidRPr="000D331B" w14:paraId="59A11381" w14:textId="77777777" w:rsidTr="0048108E">
        <w:trPr>
          <w:trHeight w:val="300"/>
        </w:trPr>
        <w:tc>
          <w:tcPr>
            <w:tcW w:w="6394" w:type="dxa"/>
            <w:noWrap/>
            <w:hideMark/>
          </w:tcPr>
          <w:p w14:paraId="60EDEC04" w14:textId="77777777" w:rsidR="00871896" w:rsidRPr="000D331B" w:rsidRDefault="00871896" w:rsidP="00871896">
            <w:pPr>
              <w:jc w:val="left"/>
              <w:rPr>
                <w:b/>
                <w:sz w:val="18"/>
                <w:szCs w:val="18"/>
              </w:rPr>
            </w:pPr>
            <w:r w:rsidRPr="000D331B">
              <w:rPr>
                <w:rFonts w:cs="Calibri"/>
                <w:b/>
                <w:bCs/>
                <w:sz w:val="18"/>
                <w:szCs w:val="18"/>
                <w:lang w:eastAsia="sl-SI"/>
              </w:rPr>
              <w:t>702-Popravki vrednosti neopredmetenih sredstev</w:t>
            </w:r>
          </w:p>
        </w:tc>
        <w:tc>
          <w:tcPr>
            <w:tcW w:w="1418" w:type="dxa"/>
            <w:noWrap/>
            <w:vAlign w:val="center"/>
            <w:hideMark/>
          </w:tcPr>
          <w:p w14:paraId="22844566" w14:textId="7A66004F" w:rsidR="00871896" w:rsidRPr="00871896" w:rsidRDefault="00871896" w:rsidP="00871896">
            <w:pPr>
              <w:jc w:val="right"/>
              <w:rPr>
                <w:rFonts w:cs="Calibri"/>
                <w:bCs/>
                <w:sz w:val="18"/>
                <w:szCs w:val="18"/>
              </w:rPr>
            </w:pPr>
            <w:r w:rsidRPr="0048108E">
              <w:rPr>
                <w:rFonts w:cs="Calibri"/>
                <w:b/>
                <w:bCs/>
                <w:sz w:val="18"/>
                <w:szCs w:val="18"/>
                <w:lang w:eastAsia="sl-SI"/>
              </w:rPr>
              <w:t xml:space="preserve">801.602.705 </w:t>
            </w:r>
          </w:p>
        </w:tc>
        <w:tc>
          <w:tcPr>
            <w:tcW w:w="992" w:type="dxa"/>
            <w:vAlign w:val="center"/>
          </w:tcPr>
          <w:p w14:paraId="47671BC4" w14:textId="31C3A8C2"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1C090423" w14:textId="77777777" w:rsidTr="0048108E">
        <w:trPr>
          <w:trHeight w:val="300"/>
        </w:trPr>
        <w:tc>
          <w:tcPr>
            <w:tcW w:w="6394" w:type="dxa"/>
            <w:noWrap/>
            <w:hideMark/>
          </w:tcPr>
          <w:p w14:paraId="13762BE2" w14:textId="77777777" w:rsidR="00871896" w:rsidRPr="000D331B" w:rsidRDefault="00871896" w:rsidP="00871896">
            <w:pPr>
              <w:jc w:val="left"/>
              <w:rPr>
                <w:b/>
                <w:sz w:val="18"/>
                <w:szCs w:val="18"/>
              </w:rPr>
            </w:pPr>
            <w:r w:rsidRPr="000D331B">
              <w:rPr>
                <w:rFonts w:cs="Calibri"/>
                <w:sz w:val="18"/>
                <w:szCs w:val="18"/>
                <w:lang w:eastAsia="sl-SI"/>
              </w:rPr>
              <w:t>NPU</w:t>
            </w:r>
          </w:p>
        </w:tc>
        <w:tc>
          <w:tcPr>
            <w:tcW w:w="1418" w:type="dxa"/>
            <w:noWrap/>
            <w:vAlign w:val="center"/>
            <w:hideMark/>
          </w:tcPr>
          <w:p w14:paraId="377E45C8" w14:textId="3626BD34" w:rsidR="00871896" w:rsidRPr="00871896" w:rsidRDefault="00871896" w:rsidP="00871896">
            <w:pPr>
              <w:jc w:val="right"/>
              <w:rPr>
                <w:rFonts w:cs="Calibri"/>
                <w:sz w:val="18"/>
                <w:szCs w:val="18"/>
              </w:rPr>
            </w:pPr>
            <w:r w:rsidRPr="0048108E">
              <w:rPr>
                <w:rFonts w:cs="Calibri"/>
                <w:sz w:val="18"/>
                <w:szCs w:val="18"/>
                <w:lang w:eastAsia="sl-SI"/>
              </w:rPr>
              <w:t xml:space="preserve">590.931.030 </w:t>
            </w:r>
          </w:p>
        </w:tc>
        <w:tc>
          <w:tcPr>
            <w:tcW w:w="992" w:type="dxa"/>
            <w:vAlign w:val="center"/>
          </w:tcPr>
          <w:p w14:paraId="0247EAD8" w14:textId="073539F4"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73,72</w:t>
            </w:r>
          </w:p>
        </w:tc>
      </w:tr>
      <w:tr w:rsidR="00871896" w:rsidRPr="000D331B" w14:paraId="19E36ED9" w14:textId="77777777" w:rsidTr="0048108E">
        <w:trPr>
          <w:trHeight w:val="300"/>
        </w:trPr>
        <w:tc>
          <w:tcPr>
            <w:tcW w:w="6394" w:type="dxa"/>
            <w:noWrap/>
            <w:hideMark/>
          </w:tcPr>
          <w:p w14:paraId="20F077E1"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4433AFF4" w14:textId="1FFCF2C0" w:rsidR="00871896" w:rsidRPr="00871896" w:rsidRDefault="00871896" w:rsidP="00871896">
            <w:pPr>
              <w:jc w:val="right"/>
              <w:rPr>
                <w:rFonts w:cs="Calibri"/>
                <w:sz w:val="18"/>
                <w:szCs w:val="18"/>
              </w:rPr>
            </w:pPr>
            <w:r w:rsidRPr="0048108E">
              <w:rPr>
                <w:rFonts w:cs="Calibri"/>
                <w:sz w:val="18"/>
                <w:szCs w:val="18"/>
                <w:lang w:eastAsia="sl-SI"/>
              </w:rPr>
              <w:t xml:space="preserve">210.671.675 </w:t>
            </w:r>
          </w:p>
        </w:tc>
        <w:tc>
          <w:tcPr>
            <w:tcW w:w="992" w:type="dxa"/>
            <w:vAlign w:val="center"/>
          </w:tcPr>
          <w:p w14:paraId="0DF20CD8" w14:textId="45F97090"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26,28</w:t>
            </w:r>
          </w:p>
        </w:tc>
      </w:tr>
      <w:tr w:rsidR="00871896" w:rsidRPr="000D331B" w14:paraId="7B0787B1" w14:textId="77777777" w:rsidTr="0048108E">
        <w:trPr>
          <w:trHeight w:val="300"/>
        </w:trPr>
        <w:tc>
          <w:tcPr>
            <w:tcW w:w="6394" w:type="dxa"/>
            <w:noWrap/>
            <w:hideMark/>
          </w:tcPr>
          <w:p w14:paraId="45202D09" w14:textId="77777777" w:rsidR="00871896" w:rsidRPr="000D331B" w:rsidRDefault="00871896" w:rsidP="00871896">
            <w:pPr>
              <w:jc w:val="left"/>
              <w:rPr>
                <w:b/>
                <w:sz w:val="18"/>
                <w:szCs w:val="18"/>
              </w:rPr>
            </w:pPr>
            <w:r w:rsidRPr="000D331B">
              <w:rPr>
                <w:rFonts w:cs="Calibri"/>
                <w:b/>
                <w:bCs/>
                <w:sz w:val="18"/>
                <w:szCs w:val="18"/>
                <w:lang w:eastAsia="sl-SI"/>
              </w:rPr>
              <w:t>703-Sedanja vrednost nepremičnin</w:t>
            </w:r>
          </w:p>
        </w:tc>
        <w:tc>
          <w:tcPr>
            <w:tcW w:w="1418" w:type="dxa"/>
            <w:noWrap/>
            <w:vAlign w:val="center"/>
            <w:hideMark/>
          </w:tcPr>
          <w:p w14:paraId="7E6C8091" w14:textId="0D6022BA" w:rsidR="00871896" w:rsidRPr="00871896" w:rsidRDefault="00871896" w:rsidP="00871896">
            <w:pPr>
              <w:jc w:val="right"/>
              <w:rPr>
                <w:rFonts w:cs="Calibri"/>
                <w:bCs/>
                <w:sz w:val="18"/>
                <w:szCs w:val="18"/>
              </w:rPr>
            </w:pPr>
            <w:r w:rsidRPr="0048108E">
              <w:rPr>
                <w:rFonts w:cs="Calibri"/>
                <w:b/>
                <w:bCs/>
                <w:sz w:val="18"/>
                <w:szCs w:val="18"/>
                <w:lang w:eastAsia="sl-SI"/>
              </w:rPr>
              <w:t xml:space="preserve">12.045.066.957 </w:t>
            </w:r>
          </w:p>
        </w:tc>
        <w:tc>
          <w:tcPr>
            <w:tcW w:w="992" w:type="dxa"/>
            <w:vAlign w:val="center"/>
          </w:tcPr>
          <w:p w14:paraId="238D33C3" w14:textId="09C474D6"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22E392D9" w14:textId="77777777" w:rsidTr="0048108E">
        <w:trPr>
          <w:trHeight w:val="300"/>
        </w:trPr>
        <w:tc>
          <w:tcPr>
            <w:tcW w:w="6394" w:type="dxa"/>
            <w:noWrap/>
            <w:hideMark/>
          </w:tcPr>
          <w:p w14:paraId="6AED98EB"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381066E2" w14:textId="3C20E7F4" w:rsidR="00871896" w:rsidRPr="00871896" w:rsidRDefault="00871896" w:rsidP="00871896">
            <w:pPr>
              <w:jc w:val="right"/>
              <w:rPr>
                <w:rFonts w:cs="Calibri"/>
                <w:sz w:val="18"/>
                <w:szCs w:val="18"/>
              </w:rPr>
            </w:pPr>
            <w:r w:rsidRPr="0048108E">
              <w:rPr>
                <w:rFonts w:cs="Calibri"/>
                <w:sz w:val="18"/>
                <w:szCs w:val="18"/>
                <w:lang w:eastAsia="sl-SI"/>
              </w:rPr>
              <w:t xml:space="preserve">8.408.640.608 </w:t>
            </w:r>
          </w:p>
        </w:tc>
        <w:tc>
          <w:tcPr>
            <w:tcW w:w="992" w:type="dxa"/>
            <w:vAlign w:val="center"/>
          </w:tcPr>
          <w:p w14:paraId="6847BB26" w14:textId="556F3FD3"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69,81</w:t>
            </w:r>
          </w:p>
        </w:tc>
      </w:tr>
      <w:tr w:rsidR="00871896" w:rsidRPr="000D331B" w14:paraId="1E738E98" w14:textId="77777777" w:rsidTr="0048108E">
        <w:trPr>
          <w:trHeight w:val="300"/>
        </w:trPr>
        <w:tc>
          <w:tcPr>
            <w:tcW w:w="6394" w:type="dxa"/>
            <w:noWrap/>
            <w:hideMark/>
          </w:tcPr>
          <w:p w14:paraId="0F8553D8"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08EE441D" w14:textId="27F066BB" w:rsidR="00871896" w:rsidRPr="00871896" w:rsidRDefault="00871896" w:rsidP="00871896">
            <w:pPr>
              <w:jc w:val="right"/>
              <w:rPr>
                <w:rFonts w:cs="Calibri"/>
                <w:sz w:val="18"/>
                <w:szCs w:val="18"/>
              </w:rPr>
            </w:pPr>
            <w:r w:rsidRPr="0048108E">
              <w:rPr>
                <w:rFonts w:cs="Calibri"/>
                <w:sz w:val="18"/>
                <w:szCs w:val="18"/>
                <w:lang w:eastAsia="sl-SI"/>
              </w:rPr>
              <w:t xml:space="preserve">3.636.426.349 </w:t>
            </w:r>
          </w:p>
        </w:tc>
        <w:tc>
          <w:tcPr>
            <w:tcW w:w="992" w:type="dxa"/>
            <w:vAlign w:val="center"/>
          </w:tcPr>
          <w:p w14:paraId="37B7BA51" w14:textId="4CA1EF0C"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30,19</w:t>
            </w:r>
          </w:p>
        </w:tc>
      </w:tr>
      <w:tr w:rsidR="00871896" w:rsidRPr="000D331B" w14:paraId="2A290EE5" w14:textId="77777777" w:rsidTr="0048108E">
        <w:trPr>
          <w:trHeight w:val="300"/>
        </w:trPr>
        <w:tc>
          <w:tcPr>
            <w:tcW w:w="6394" w:type="dxa"/>
            <w:noWrap/>
            <w:hideMark/>
          </w:tcPr>
          <w:p w14:paraId="5232168A" w14:textId="77777777" w:rsidR="00871896" w:rsidRPr="000D331B" w:rsidRDefault="00871896" w:rsidP="00871896">
            <w:pPr>
              <w:jc w:val="left"/>
              <w:rPr>
                <w:b/>
                <w:sz w:val="18"/>
                <w:szCs w:val="18"/>
              </w:rPr>
            </w:pPr>
            <w:r w:rsidRPr="000D331B">
              <w:rPr>
                <w:rFonts w:cs="Calibri"/>
                <w:b/>
                <w:bCs/>
                <w:sz w:val="18"/>
                <w:szCs w:val="18"/>
                <w:lang w:eastAsia="sl-SI"/>
              </w:rPr>
              <w:t>704-Nabavna vrednost nepremičnin</w:t>
            </w:r>
          </w:p>
        </w:tc>
        <w:tc>
          <w:tcPr>
            <w:tcW w:w="1418" w:type="dxa"/>
            <w:noWrap/>
            <w:vAlign w:val="center"/>
            <w:hideMark/>
          </w:tcPr>
          <w:p w14:paraId="6697843F" w14:textId="7B5C7466" w:rsidR="00871896" w:rsidRPr="00871896" w:rsidRDefault="00871896" w:rsidP="00871896">
            <w:pPr>
              <w:jc w:val="right"/>
              <w:rPr>
                <w:rFonts w:cs="Calibri"/>
                <w:bCs/>
                <w:sz w:val="18"/>
                <w:szCs w:val="18"/>
              </w:rPr>
            </w:pPr>
            <w:r w:rsidRPr="0048108E">
              <w:rPr>
                <w:rFonts w:cs="Calibri"/>
                <w:b/>
                <w:bCs/>
                <w:sz w:val="18"/>
                <w:szCs w:val="18"/>
                <w:lang w:eastAsia="sl-SI"/>
              </w:rPr>
              <w:t xml:space="preserve">20.208.718.713 </w:t>
            </w:r>
          </w:p>
        </w:tc>
        <w:tc>
          <w:tcPr>
            <w:tcW w:w="992" w:type="dxa"/>
            <w:vAlign w:val="center"/>
          </w:tcPr>
          <w:p w14:paraId="5DB9561A" w14:textId="1C1A6473"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44F92A02" w14:textId="77777777" w:rsidTr="0048108E">
        <w:trPr>
          <w:trHeight w:val="300"/>
        </w:trPr>
        <w:tc>
          <w:tcPr>
            <w:tcW w:w="6394" w:type="dxa"/>
            <w:noWrap/>
            <w:hideMark/>
          </w:tcPr>
          <w:p w14:paraId="042D2CCE"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541C847F" w14:textId="24EA737A" w:rsidR="00871896" w:rsidRPr="00871896" w:rsidRDefault="00871896" w:rsidP="00871896">
            <w:pPr>
              <w:jc w:val="right"/>
              <w:rPr>
                <w:rFonts w:cs="Calibri"/>
                <w:sz w:val="18"/>
                <w:szCs w:val="18"/>
              </w:rPr>
            </w:pPr>
            <w:r w:rsidRPr="0048108E">
              <w:rPr>
                <w:rFonts w:cs="Calibri"/>
                <w:sz w:val="18"/>
                <w:szCs w:val="18"/>
                <w:lang w:eastAsia="sl-SI"/>
              </w:rPr>
              <w:t xml:space="preserve">14.318.803.080 </w:t>
            </w:r>
          </w:p>
        </w:tc>
        <w:tc>
          <w:tcPr>
            <w:tcW w:w="992" w:type="dxa"/>
            <w:vAlign w:val="center"/>
          </w:tcPr>
          <w:p w14:paraId="6513D5AD" w14:textId="515CE410"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70,85</w:t>
            </w:r>
          </w:p>
        </w:tc>
      </w:tr>
      <w:tr w:rsidR="00871896" w:rsidRPr="000D331B" w14:paraId="4A2F99D3" w14:textId="77777777" w:rsidTr="0048108E">
        <w:trPr>
          <w:trHeight w:val="300"/>
        </w:trPr>
        <w:tc>
          <w:tcPr>
            <w:tcW w:w="6394" w:type="dxa"/>
            <w:noWrap/>
            <w:hideMark/>
          </w:tcPr>
          <w:p w14:paraId="25CD789A"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569878AC" w14:textId="73A6245C" w:rsidR="00871896" w:rsidRPr="00871896" w:rsidRDefault="00871896" w:rsidP="00871896">
            <w:pPr>
              <w:jc w:val="right"/>
              <w:rPr>
                <w:rFonts w:cs="Calibri"/>
                <w:sz w:val="18"/>
                <w:szCs w:val="18"/>
              </w:rPr>
            </w:pPr>
            <w:r w:rsidRPr="0048108E">
              <w:rPr>
                <w:rFonts w:cs="Calibri"/>
                <w:sz w:val="18"/>
                <w:szCs w:val="18"/>
                <w:lang w:eastAsia="sl-SI"/>
              </w:rPr>
              <w:t xml:space="preserve">5.889.915.633 </w:t>
            </w:r>
          </w:p>
        </w:tc>
        <w:tc>
          <w:tcPr>
            <w:tcW w:w="992" w:type="dxa"/>
            <w:vAlign w:val="center"/>
          </w:tcPr>
          <w:p w14:paraId="325A3853" w14:textId="47CDC280"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29,15</w:t>
            </w:r>
          </w:p>
        </w:tc>
      </w:tr>
      <w:tr w:rsidR="00871896" w:rsidRPr="000D331B" w14:paraId="17A90DD9" w14:textId="77777777" w:rsidTr="0048108E">
        <w:trPr>
          <w:trHeight w:val="300"/>
        </w:trPr>
        <w:tc>
          <w:tcPr>
            <w:tcW w:w="6394" w:type="dxa"/>
            <w:noWrap/>
            <w:hideMark/>
          </w:tcPr>
          <w:p w14:paraId="1F2D0D0B" w14:textId="77777777" w:rsidR="00871896" w:rsidRPr="000D331B" w:rsidRDefault="00871896" w:rsidP="00871896">
            <w:pPr>
              <w:jc w:val="left"/>
              <w:rPr>
                <w:b/>
                <w:sz w:val="18"/>
                <w:szCs w:val="18"/>
              </w:rPr>
            </w:pPr>
            <w:r w:rsidRPr="000D331B">
              <w:rPr>
                <w:rFonts w:cs="Calibri"/>
                <w:b/>
                <w:bCs/>
                <w:sz w:val="18"/>
                <w:szCs w:val="18"/>
                <w:lang w:eastAsia="sl-SI"/>
              </w:rPr>
              <w:t>705-Popravek vrednosti nepremičnin</w:t>
            </w:r>
          </w:p>
        </w:tc>
        <w:tc>
          <w:tcPr>
            <w:tcW w:w="1418" w:type="dxa"/>
            <w:noWrap/>
            <w:vAlign w:val="center"/>
            <w:hideMark/>
          </w:tcPr>
          <w:p w14:paraId="1E5A2D39" w14:textId="3BAB83B0" w:rsidR="00871896" w:rsidRPr="00871896" w:rsidRDefault="00871896" w:rsidP="00871896">
            <w:pPr>
              <w:jc w:val="right"/>
              <w:rPr>
                <w:rFonts w:cs="Calibri"/>
                <w:bCs/>
                <w:sz w:val="18"/>
                <w:szCs w:val="18"/>
              </w:rPr>
            </w:pPr>
            <w:r w:rsidRPr="0048108E">
              <w:rPr>
                <w:rFonts w:cs="Calibri"/>
                <w:b/>
                <w:bCs/>
                <w:sz w:val="18"/>
                <w:szCs w:val="18"/>
                <w:lang w:eastAsia="sl-SI"/>
              </w:rPr>
              <w:t xml:space="preserve">8.163.651.756 </w:t>
            </w:r>
          </w:p>
        </w:tc>
        <w:tc>
          <w:tcPr>
            <w:tcW w:w="992" w:type="dxa"/>
            <w:vAlign w:val="center"/>
          </w:tcPr>
          <w:p w14:paraId="0485AF77" w14:textId="4F294F1E"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7A6E1D33" w14:textId="77777777" w:rsidTr="0048108E">
        <w:trPr>
          <w:trHeight w:val="300"/>
        </w:trPr>
        <w:tc>
          <w:tcPr>
            <w:tcW w:w="6394" w:type="dxa"/>
            <w:noWrap/>
            <w:hideMark/>
          </w:tcPr>
          <w:p w14:paraId="4B84F85A" w14:textId="77777777" w:rsidR="00871896" w:rsidRPr="000D331B" w:rsidRDefault="00871896" w:rsidP="00871896">
            <w:pPr>
              <w:jc w:val="left"/>
              <w:rPr>
                <w:sz w:val="18"/>
                <w:szCs w:val="18"/>
              </w:rPr>
            </w:pPr>
            <w:r w:rsidRPr="000D331B">
              <w:rPr>
                <w:rFonts w:cs="Calibri"/>
                <w:sz w:val="18"/>
                <w:szCs w:val="18"/>
                <w:lang w:eastAsia="sl-SI"/>
              </w:rPr>
              <w:lastRenderedPageBreak/>
              <w:t>NPU</w:t>
            </w:r>
          </w:p>
        </w:tc>
        <w:tc>
          <w:tcPr>
            <w:tcW w:w="1418" w:type="dxa"/>
            <w:noWrap/>
            <w:vAlign w:val="center"/>
            <w:hideMark/>
          </w:tcPr>
          <w:p w14:paraId="47386937" w14:textId="3DE7D2F3" w:rsidR="00871896" w:rsidRPr="00871896" w:rsidRDefault="00871896" w:rsidP="00871896">
            <w:pPr>
              <w:jc w:val="right"/>
              <w:rPr>
                <w:rFonts w:cs="Calibri"/>
                <w:sz w:val="18"/>
                <w:szCs w:val="18"/>
              </w:rPr>
            </w:pPr>
            <w:r w:rsidRPr="0048108E">
              <w:rPr>
                <w:rFonts w:cs="Calibri"/>
                <w:sz w:val="18"/>
                <w:szCs w:val="18"/>
                <w:lang w:eastAsia="sl-SI"/>
              </w:rPr>
              <w:t xml:space="preserve">5.910.162.472 </w:t>
            </w:r>
          </w:p>
        </w:tc>
        <w:tc>
          <w:tcPr>
            <w:tcW w:w="992" w:type="dxa"/>
            <w:vAlign w:val="center"/>
          </w:tcPr>
          <w:p w14:paraId="5A29389F" w14:textId="01949038"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72,40</w:t>
            </w:r>
          </w:p>
        </w:tc>
      </w:tr>
      <w:tr w:rsidR="00871896" w:rsidRPr="000D331B" w14:paraId="5EDA226B" w14:textId="77777777" w:rsidTr="0048108E">
        <w:trPr>
          <w:trHeight w:val="300"/>
        </w:trPr>
        <w:tc>
          <w:tcPr>
            <w:tcW w:w="6394" w:type="dxa"/>
            <w:noWrap/>
            <w:hideMark/>
          </w:tcPr>
          <w:p w14:paraId="6D632DE1"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10E3F06D" w14:textId="3B6D62F3" w:rsidR="00871896" w:rsidRPr="00871896" w:rsidRDefault="00871896" w:rsidP="00871896">
            <w:pPr>
              <w:jc w:val="right"/>
              <w:rPr>
                <w:rFonts w:cs="Calibri"/>
                <w:sz w:val="18"/>
                <w:szCs w:val="18"/>
              </w:rPr>
            </w:pPr>
            <w:r w:rsidRPr="0048108E">
              <w:rPr>
                <w:rFonts w:cs="Calibri"/>
                <w:sz w:val="18"/>
                <w:szCs w:val="18"/>
                <w:lang w:eastAsia="sl-SI"/>
              </w:rPr>
              <w:t xml:space="preserve">2.253.489.284 </w:t>
            </w:r>
          </w:p>
        </w:tc>
        <w:tc>
          <w:tcPr>
            <w:tcW w:w="992" w:type="dxa"/>
            <w:vAlign w:val="center"/>
          </w:tcPr>
          <w:p w14:paraId="138B376E" w14:textId="6E79DD5E"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27,60</w:t>
            </w:r>
          </w:p>
        </w:tc>
      </w:tr>
      <w:tr w:rsidR="00871896" w:rsidRPr="000D331B" w14:paraId="184FBF66" w14:textId="77777777" w:rsidTr="0048108E">
        <w:trPr>
          <w:trHeight w:val="300"/>
        </w:trPr>
        <w:tc>
          <w:tcPr>
            <w:tcW w:w="6394" w:type="dxa"/>
            <w:noWrap/>
            <w:hideMark/>
          </w:tcPr>
          <w:p w14:paraId="71674A32" w14:textId="77777777" w:rsidR="00871896" w:rsidRPr="000D331B" w:rsidRDefault="00871896" w:rsidP="00871896">
            <w:pPr>
              <w:jc w:val="left"/>
              <w:rPr>
                <w:b/>
                <w:sz w:val="18"/>
                <w:szCs w:val="18"/>
              </w:rPr>
            </w:pPr>
            <w:r w:rsidRPr="000D331B">
              <w:rPr>
                <w:rFonts w:cs="Calibri"/>
                <w:b/>
                <w:bCs/>
                <w:sz w:val="18"/>
                <w:szCs w:val="18"/>
                <w:lang w:eastAsia="sl-SI"/>
              </w:rPr>
              <w:t>706-Sedanja vrednost opreme in drugih opredmetenih osnovnih sredstev</w:t>
            </w:r>
          </w:p>
        </w:tc>
        <w:tc>
          <w:tcPr>
            <w:tcW w:w="1418" w:type="dxa"/>
            <w:noWrap/>
            <w:vAlign w:val="center"/>
            <w:hideMark/>
          </w:tcPr>
          <w:p w14:paraId="22964C83" w14:textId="542E4354" w:rsidR="00871896" w:rsidRPr="00871896" w:rsidRDefault="00871896" w:rsidP="00871896">
            <w:pPr>
              <w:jc w:val="right"/>
              <w:rPr>
                <w:rFonts w:cs="Calibri"/>
                <w:bCs/>
                <w:sz w:val="18"/>
                <w:szCs w:val="18"/>
              </w:rPr>
            </w:pPr>
            <w:r w:rsidRPr="0048108E">
              <w:rPr>
                <w:rFonts w:cs="Calibri"/>
                <w:b/>
                <w:bCs/>
                <w:sz w:val="18"/>
                <w:szCs w:val="18"/>
                <w:lang w:eastAsia="sl-SI"/>
              </w:rPr>
              <w:t xml:space="preserve">2.359.489.680 </w:t>
            </w:r>
          </w:p>
        </w:tc>
        <w:tc>
          <w:tcPr>
            <w:tcW w:w="992" w:type="dxa"/>
            <w:vAlign w:val="center"/>
          </w:tcPr>
          <w:p w14:paraId="7B020A3D" w14:textId="54CE4BBA"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628F0EB6" w14:textId="77777777" w:rsidTr="0048108E">
        <w:trPr>
          <w:trHeight w:val="300"/>
        </w:trPr>
        <w:tc>
          <w:tcPr>
            <w:tcW w:w="6394" w:type="dxa"/>
            <w:noWrap/>
            <w:hideMark/>
          </w:tcPr>
          <w:p w14:paraId="466E5BA2"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12BE3CCE" w14:textId="0DD9C1D0" w:rsidR="00871896" w:rsidRPr="00871896" w:rsidRDefault="00871896" w:rsidP="00871896">
            <w:pPr>
              <w:jc w:val="right"/>
              <w:rPr>
                <w:rFonts w:cs="Calibri"/>
                <w:sz w:val="18"/>
                <w:szCs w:val="18"/>
              </w:rPr>
            </w:pPr>
            <w:r w:rsidRPr="0048108E">
              <w:rPr>
                <w:rFonts w:cs="Calibri"/>
                <w:sz w:val="18"/>
                <w:szCs w:val="18"/>
                <w:lang w:eastAsia="sl-SI"/>
              </w:rPr>
              <w:t xml:space="preserve">1.640.489.181 </w:t>
            </w:r>
          </w:p>
        </w:tc>
        <w:tc>
          <w:tcPr>
            <w:tcW w:w="992" w:type="dxa"/>
            <w:vAlign w:val="center"/>
          </w:tcPr>
          <w:p w14:paraId="272F7458" w14:textId="75ED094C"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69,53</w:t>
            </w:r>
          </w:p>
        </w:tc>
      </w:tr>
      <w:tr w:rsidR="00871896" w:rsidRPr="000D331B" w14:paraId="7D49DB8F" w14:textId="77777777" w:rsidTr="0048108E">
        <w:trPr>
          <w:trHeight w:val="300"/>
        </w:trPr>
        <w:tc>
          <w:tcPr>
            <w:tcW w:w="6394" w:type="dxa"/>
            <w:noWrap/>
            <w:hideMark/>
          </w:tcPr>
          <w:p w14:paraId="2534458B"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615CAEC6" w14:textId="218AA66B" w:rsidR="00871896" w:rsidRPr="00871896" w:rsidRDefault="00871896" w:rsidP="00871896">
            <w:pPr>
              <w:jc w:val="right"/>
              <w:rPr>
                <w:rFonts w:cs="Calibri"/>
                <w:sz w:val="18"/>
                <w:szCs w:val="18"/>
              </w:rPr>
            </w:pPr>
            <w:r w:rsidRPr="0048108E">
              <w:rPr>
                <w:rFonts w:cs="Calibri"/>
                <w:sz w:val="18"/>
                <w:szCs w:val="18"/>
                <w:lang w:eastAsia="sl-SI"/>
              </w:rPr>
              <w:t xml:space="preserve">719.000.499 </w:t>
            </w:r>
          </w:p>
        </w:tc>
        <w:tc>
          <w:tcPr>
            <w:tcW w:w="992" w:type="dxa"/>
            <w:vAlign w:val="center"/>
          </w:tcPr>
          <w:p w14:paraId="3BA9D47F" w14:textId="5F1F0972"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30,47</w:t>
            </w:r>
          </w:p>
        </w:tc>
      </w:tr>
      <w:tr w:rsidR="00871896" w:rsidRPr="000D331B" w14:paraId="26621F67" w14:textId="77777777" w:rsidTr="0048108E">
        <w:trPr>
          <w:trHeight w:val="300"/>
        </w:trPr>
        <w:tc>
          <w:tcPr>
            <w:tcW w:w="6394" w:type="dxa"/>
            <w:noWrap/>
            <w:hideMark/>
          </w:tcPr>
          <w:p w14:paraId="1578EB79" w14:textId="77777777" w:rsidR="00871896" w:rsidRPr="000D331B" w:rsidRDefault="00871896" w:rsidP="00871896">
            <w:pPr>
              <w:jc w:val="left"/>
              <w:rPr>
                <w:b/>
                <w:sz w:val="18"/>
                <w:szCs w:val="18"/>
              </w:rPr>
            </w:pPr>
            <w:r w:rsidRPr="000D331B">
              <w:rPr>
                <w:rFonts w:cs="Calibri"/>
                <w:b/>
                <w:bCs/>
                <w:sz w:val="18"/>
                <w:szCs w:val="18"/>
                <w:lang w:eastAsia="sl-SI"/>
              </w:rPr>
              <w:t>707-Nabavna vrednost opreme in drugih opredmetenih osnovnih sredstev</w:t>
            </w:r>
          </w:p>
        </w:tc>
        <w:tc>
          <w:tcPr>
            <w:tcW w:w="1418" w:type="dxa"/>
            <w:noWrap/>
            <w:vAlign w:val="center"/>
            <w:hideMark/>
          </w:tcPr>
          <w:p w14:paraId="5AEE316F" w14:textId="44BA4B8E" w:rsidR="00871896" w:rsidRPr="00871896" w:rsidRDefault="00871896" w:rsidP="00871896">
            <w:pPr>
              <w:jc w:val="right"/>
              <w:rPr>
                <w:rFonts w:cs="Calibri"/>
                <w:bCs/>
                <w:sz w:val="18"/>
                <w:szCs w:val="18"/>
              </w:rPr>
            </w:pPr>
            <w:r w:rsidRPr="0048108E">
              <w:rPr>
                <w:rFonts w:cs="Calibri"/>
                <w:b/>
                <w:bCs/>
                <w:sz w:val="18"/>
                <w:szCs w:val="18"/>
                <w:lang w:eastAsia="sl-SI"/>
              </w:rPr>
              <w:t xml:space="preserve">7.458.963.278 </w:t>
            </w:r>
          </w:p>
        </w:tc>
        <w:tc>
          <w:tcPr>
            <w:tcW w:w="992" w:type="dxa"/>
            <w:vAlign w:val="center"/>
          </w:tcPr>
          <w:p w14:paraId="7EEB5D2A" w14:textId="60A7F6F7"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1169A11D" w14:textId="77777777" w:rsidTr="0048108E">
        <w:trPr>
          <w:trHeight w:val="300"/>
        </w:trPr>
        <w:tc>
          <w:tcPr>
            <w:tcW w:w="6394" w:type="dxa"/>
            <w:noWrap/>
            <w:hideMark/>
          </w:tcPr>
          <w:p w14:paraId="1D5B71BC"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5826FF6E" w14:textId="39F16B11" w:rsidR="00871896" w:rsidRPr="00871896" w:rsidRDefault="00871896" w:rsidP="00871896">
            <w:pPr>
              <w:jc w:val="right"/>
              <w:rPr>
                <w:rFonts w:cs="Calibri"/>
                <w:sz w:val="18"/>
                <w:szCs w:val="18"/>
              </w:rPr>
            </w:pPr>
            <w:r w:rsidRPr="0048108E">
              <w:rPr>
                <w:rFonts w:cs="Calibri"/>
                <w:sz w:val="18"/>
                <w:szCs w:val="18"/>
                <w:lang w:eastAsia="sl-SI"/>
              </w:rPr>
              <w:t xml:space="preserve">4.192.396.571 </w:t>
            </w:r>
          </w:p>
        </w:tc>
        <w:tc>
          <w:tcPr>
            <w:tcW w:w="992" w:type="dxa"/>
            <w:vAlign w:val="center"/>
          </w:tcPr>
          <w:p w14:paraId="6B21F966" w14:textId="7DA534E7"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56,21</w:t>
            </w:r>
          </w:p>
        </w:tc>
      </w:tr>
      <w:tr w:rsidR="00871896" w:rsidRPr="000D331B" w14:paraId="70A68E72" w14:textId="77777777" w:rsidTr="0048108E">
        <w:trPr>
          <w:trHeight w:val="300"/>
        </w:trPr>
        <w:tc>
          <w:tcPr>
            <w:tcW w:w="6394" w:type="dxa"/>
            <w:noWrap/>
            <w:hideMark/>
          </w:tcPr>
          <w:p w14:paraId="1C568E1C"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3F9680F8" w14:textId="45EB77EE" w:rsidR="00871896" w:rsidRPr="00871896" w:rsidRDefault="00871896" w:rsidP="00871896">
            <w:pPr>
              <w:jc w:val="right"/>
              <w:rPr>
                <w:rFonts w:cs="Calibri"/>
                <w:sz w:val="18"/>
                <w:szCs w:val="18"/>
              </w:rPr>
            </w:pPr>
            <w:r w:rsidRPr="0048108E">
              <w:rPr>
                <w:rFonts w:cs="Calibri"/>
                <w:sz w:val="18"/>
                <w:szCs w:val="18"/>
                <w:lang w:eastAsia="sl-SI"/>
              </w:rPr>
              <w:t xml:space="preserve">3.266.566.707 </w:t>
            </w:r>
          </w:p>
        </w:tc>
        <w:tc>
          <w:tcPr>
            <w:tcW w:w="992" w:type="dxa"/>
            <w:vAlign w:val="center"/>
          </w:tcPr>
          <w:p w14:paraId="0BDE77CC" w14:textId="7564C298"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43,79</w:t>
            </w:r>
          </w:p>
        </w:tc>
      </w:tr>
      <w:tr w:rsidR="00871896" w:rsidRPr="000D331B" w14:paraId="3C41B050" w14:textId="77777777" w:rsidTr="0048108E">
        <w:trPr>
          <w:trHeight w:val="300"/>
        </w:trPr>
        <w:tc>
          <w:tcPr>
            <w:tcW w:w="6394" w:type="dxa"/>
            <w:noWrap/>
            <w:hideMark/>
          </w:tcPr>
          <w:p w14:paraId="40B3943D" w14:textId="77777777" w:rsidR="00871896" w:rsidRPr="000D331B" w:rsidRDefault="00871896" w:rsidP="00871896">
            <w:pPr>
              <w:jc w:val="left"/>
              <w:rPr>
                <w:b/>
                <w:sz w:val="18"/>
                <w:szCs w:val="18"/>
              </w:rPr>
            </w:pPr>
            <w:r w:rsidRPr="000D331B">
              <w:rPr>
                <w:rFonts w:cs="Calibri"/>
                <w:b/>
                <w:bCs/>
                <w:sz w:val="18"/>
                <w:szCs w:val="18"/>
                <w:lang w:eastAsia="sl-SI"/>
              </w:rPr>
              <w:t>708-Popravek vrednosti opreme in drugih opredmetenih osnovnih sredstev</w:t>
            </w:r>
          </w:p>
        </w:tc>
        <w:tc>
          <w:tcPr>
            <w:tcW w:w="1418" w:type="dxa"/>
            <w:noWrap/>
            <w:vAlign w:val="center"/>
            <w:hideMark/>
          </w:tcPr>
          <w:p w14:paraId="444AC67F" w14:textId="358A38F5" w:rsidR="00871896" w:rsidRPr="00871896" w:rsidRDefault="00871896" w:rsidP="00871896">
            <w:pPr>
              <w:jc w:val="right"/>
              <w:rPr>
                <w:rFonts w:cs="Calibri"/>
                <w:bCs/>
                <w:sz w:val="18"/>
                <w:szCs w:val="18"/>
              </w:rPr>
            </w:pPr>
            <w:r w:rsidRPr="0048108E">
              <w:rPr>
                <w:rFonts w:cs="Calibri"/>
                <w:b/>
                <w:bCs/>
                <w:sz w:val="18"/>
                <w:szCs w:val="18"/>
                <w:lang w:eastAsia="sl-SI"/>
              </w:rPr>
              <w:t xml:space="preserve">5.099.473.598 </w:t>
            </w:r>
          </w:p>
        </w:tc>
        <w:tc>
          <w:tcPr>
            <w:tcW w:w="992" w:type="dxa"/>
            <w:vAlign w:val="center"/>
          </w:tcPr>
          <w:p w14:paraId="03ADC3EB" w14:textId="1BBC40B8"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379D0384" w14:textId="77777777" w:rsidTr="0048108E">
        <w:trPr>
          <w:trHeight w:val="300"/>
        </w:trPr>
        <w:tc>
          <w:tcPr>
            <w:tcW w:w="6394" w:type="dxa"/>
            <w:noWrap/>
            <w:hideMark/>
          </w:tcPr>
          <w:p w14:paraId="3F15D1C4"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431D2AD6" w14:textId="12B7CCAC" w:rsidR="00871896" w:rsidRPr="00871896" w:rsidRDefault="00871896" w:rsidP="00871896">
            <w:pPr>
              <w:jc w:val="right"/>
              <w:rPr>
                <w:rFonts w:cs="Calibri"/>
                <w:sz w:val="18"/>
                <w:szCs w:val="18"/>
              </w:rPr>
            </w:pPr>
            <w:r w:rsidRPr="0048108E">
              <w:rPr>
                <w:rFonts w:cs="Calibri"/>
                <w:sz w:val="18"/>
                <w:szCs w:val="18"/>
                <w:lang w:eastAsia="sl-SI"/>
              </w:rPr>
              <w:t xml:space="preserve">2.551.907.390 </w:t>
            </w:r>
          </w:p>
        </w:tc>
        <w:tc>
          <w:tcPr>
            <w:tcW w:w="992" w:type="dxa"/>
            <w:vAlign w:val="center"/>
          </w:tcPr>
          <w:p w14:paraId="51013D64" w14:textId="3033A8C5"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50,04</w:t>
            </w:r>
          </w:p>
        </w:tc>
      </w:tr>
      <w:tr w:rsidR="00871896" w:rsidRPr="000D331B" w14:paraId="357BB935" w14:textId="77777777" w:rsidTr="0048108E">
        <w:trPr>
          <w:trHeight w:val="300"/>
        </w:trPr>
        <w:tc>
          <w:tcPr>
            <w:tcW w:w="6394" w:type="dxa"/>
            <w:noWrap/>
            <w:hideMark/>
          </w:tcPr>
          <w:p w14:paraId="1D9C9ECB"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1C84A24C" w14:textId="48DE4F94" w:rsidR="00871896" w:rsidRPr="00871896" w:rsidRDefault="00871896" w:rsidP="00871896">
            <w:pPr>
              <w:jc w:val="right"/>
              <w:rPr>
                <w:rFonts w:cs="Calibri"/>
                <w:sz w:val="18"/>
                <w:szCs w:val="18"/>
              </w:rPr>
            </w:pPr>
            <w:r w:rsidRPr="0048108E">
              <w:rPr>
                <w:rFonts w:cs="Calibri"/>
                <w:sz w:val="18"/>
                <w:szCs w:val="18"/>
                <w:lang w:eastAsia="sl-SI"/>
              </w:rPr>
              <w:t xml:space="preserve">2.547.566.208 </w:t>
            </w:r>
          </w:p>
        </w:tc>
        <w:tc>
          <w:tcPr>
            <w:tcW w:w="992" w:type="dxa"/>
            <w:vAlign w:val="center"/>
          </w:tcPr>
          <w:p w14:paraId="2752FB34" w14:textId="139FBB95"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49,96</w:t>
            </w:r>
          </w:p>
        </w:tc>
      </w:tr>
      <w:tr w:rsidR="00871896" w:rsidRPr="000D331B" w14:paraId="4F1296BE" w14:textId="77777777" w:rsidTr="0048108E">
        <w:trPr>
          <w:trHeight w:val="300"/>
        </w:trPr>
        <w:tc>
          <w:tcPr>
            <w:tcW w:w="6394" w:type="dxa"/>
            <w:noWrap/>
            <w:hideMark/>
          </w:tcPr>
          <w:p w14:paraId="667CEC63" w14:textId="77777777" w:rsidR="00871896" w:rsidRPr="000D331B" w:rsidRDefault="00871896" w:rsidP="00871896">
            <w:pPr>
              <w:jc w:val="left"/>
              <w:rPr>
                <w:b/>
                <w:sz w:val="18"/>
                <w:szCs w:val="18"/>
              </w:rPr>
            </w:pPr>
            <w:r w:rsidRPr="000D331B">
              <w:rPr>
                <w:rFonts w:cs="Calibri"/>
                <w:b/>
                <w:bCs/>
                <w:sz w:val="18"/>
                <w:szCs w:val="18"/>
                <w:lang w:eastAsia="sl-SI"/>
              </w:rPr>
              <w:t>709-Terjatve za sredstva dana v upravljanje</w:t>
            </w:r>
          </w:p>
        </w:tc>
        <w:tc>
          <w:tcPr>
            <w:tcW w:w="1418" w:type="dxa"/>
            <w:noWrap/>
            <w:vAlign w:val="center"/>
            <w:hideMark/>
          </w:tcPr>
          <w:p w14:paraId="61856C67" w14:textId="71EBFC4C" w:rsidR="00871896" w:rsidRPr="00871896" w:rsidRDefault="00871896" w:rsidP="00871896">
            <w:pPr>
              <w:jc w:val="right"/>
              <w:rPr>
                <w:rFonts w:cs="Calibri"/>
                <w:bCs/>
                <w:sz w:val="18"/>
                <w:szCs w:val="18"/>
              </w:rPr>
            </w:pPr>
            <w:r w:rsidRPr="0048108E">
              <w:rPr>
                <w:rFonts w:cs="Calibri"/>
                <w:b/>
                <w:bCs/>
                <w:sz w:val="18"/>
                <w:szCs w:val="18"/>
                <w:lang w:eastAsia="sl-SI"/>
              </w:rPr>
              <w:t xml:space="preserve">0 </w:t>
            </w:r>
          </w:p>
        </w:tc>
        <w:tc>
          <w:tcPr>
            <w:tcW w:w="992" w:type="dxa"/>
            <w:vAlign w:val="center"/>
          </w:tcPr>
          <w:p w14:paraId="569C8E79" w14:textId="0CE32608"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1C1DF09A" w14:textId="77777777" w:rsidTr="0048108E">
        <w:trPr>
          <w:trHeight w:val="300"/>
        </w:trPr>
        <w:tc>
          <w:tcPr>
            <w:tcW w:w="6394" w:type="dxa"/>
            <w:noWrap/>
            <w:hideMark/>
          </w:tcPr>
          <w:p w14:paraId="172DC840"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5267EED4" w14:textId="053AE028" w:rsidR="00871896" w:rsidRPr="00871896" w:rsidRDefault="00871896" w:rsidP="00871896">
            <w:pPr>
              <w:jc w:val="right"/>
              <w:rPr>
                <w:rFonts w:cs="Calibri"/>
                <w:sz w:val="18"/>
                <w:szCs w:val="18"/>
              </w:rPr>
            </w:pPr>
            <w:r w:rsidRPr="0048108E">
              <w:rPr>
                <w:rFonts w:cs="Calibri"/>
                <w:sz w:val="18"/>
                <w:szCs w:val="18"/>
                <w:lang w:eastAsia="sl-SI"/>
              </w:rPr>
              <w:t xml:space="preserve">0 </w:t>
            </w:r>
          </w:p>
        </w:tc>
        <w:tc>
          <w:tcPr>
            <w:tcW w:w="992" w:type="dxa"/>
            <w:vAlign w:val="center"/>
          </w:tcPr>
          <w:p w14:paraId="784221F7" w14:textId="7617098F"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02E82496" w14:textId="77777777" w:rsidTr="0048108E">
        <w:trPr>
          <w:trHeight w:val="300"/>
        </w:trPr>
        <w:tc>
          <w:tcPr>
            <w:tcW w:w="6394" w:type="dxa"/>
            <w:noWrap/>
            <w:hideMark/>
          </w:tcPr>
          <w:p w14:paraId="43A3FEC4" w14:textId="77777777" w:rsidR="00871896" w:rsidRPr="000D331B" w:rsidRDefault="00871896" w:rsidP="00871896">
            <w:pPr>
              <w:jc w:val="left"/>
              <w:rPr>
                <w:b/>
                <w:sz w:val="18"/>
                <w:szCs w:val="18"/>
              </w:rPr>
            </w:pPr>
            <w:r w:rsidRPr="000D331B">
              <w:rPr>
                <w:rFonts w:cs="Calibri"/>
                <w:b/>
                <w:bCs/>
                <w:sz w:val="18"/>
                <w:szCs w:val="18"/>
                <w:lang w:eastAsia="sl-SI"/>
              </w:rPr>
              <w:t>710-Terjatve za sredstva dana v upravljanje drugim v lasti države</w:t>
            </w:r>
          </w:p>
        </w:tc>
        <w:tc>
          <w:tcPr>
            <w:tcW w:w="1418" w:type="dxa"/>
            <w:noWrap/>
            <w:vAlign w:val="center"/>
            <w:hideMark/>
          </w:tcPr>
          <w:p w14:paraId="05716F3C" w14:textId="3EB60B6A" w:rsidR="00871896" w:rsidRPr="00871896" w:rsidRDefault="00871896" w:rsidP="00871896">
            <w:pPr>
              <w:jc w:val="right"/>
              <w:rPr>
                <w:rFonts w:cs="Calibri"/>
                <w:bCs/>
                <w:sz w:val="18"/>
                <w:szCs w:val="18"/>
              </w:rPr>
            </w:pPr>
            <w:r w:rsidRPr="0048108E">
              <w:rPr>
                <w:rFonts w:cs="Calibri"/>
                <w:b/>
                <w:bCs/>
                <w:sz w:val="18"/>
                <w:szCs w:val="18"/>
                <w:lang w:eastAsia="sl-SI"/>
              </w:rPr>
              <w:t xml:space="preserve">0 </w:t>
            </w:r>
          </w:p>
        </w:tc>
        <w:tc>
          <w:tcPr>
            <w:tcW w:w="992" w:type="dxa"/>
            <w:vAlign w:val="center"/>
          </w:tcPr>
          <w:p w14:paraId="6BC515F4" w14:textId="67E8640C"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47C9186F" w14:textId="77777777" w:rsidTr="0048108E">
        <w:trPr>
          <w:trHeight w:val="300"/>
        </w:trPr>
        <w:tc>
          <w:tcPr>
            <w:tcW w:w="6394" w:type="dxa"/>
            <w:noWrap/>
            <w:hideMark/>
          </w:tcPr>
          <w:p w14:paraId="1ED0342F"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346EB091" w14:textId="68E0B3C7" w:rsidR="00871896" w:rsidRPr="00871896" w:rsidRDefault="00871896" w:rsidP="00871896">
            <w:pPr>
              <w:jc w:val="right"/>
              <w:rPr>
                <w:rFonts w:cs="Calibri"/>
                <w:sz w:val="18"/>
                <w:szCs w:val="18"/>
              </w:rPr>
            </w:pPr>
            <w:r w:rsidRPr="0048108E">
              <w:rPr>
                <w:rFonts w:cs="Calibri"/>
                <w:sz w:val="18"/>
                <w:szCs w:val="18"/>
                <w:lang w:eastAsia="sl-SI"/>
              </w:rPr>
              <w:t xml:space="preserve">0 </w:t>
            </w:r>
          </w:p>
        </w:tc>
        <w:tc>
          <w:tcPr>
            <w:tcW w:w="992" w:type="dxa"/>
            <w:vAlign w:val="center"/>
          </w:tcPr>
          <w:p w14:paraId="15786BB7" w14:textId="42395D93"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38BF112D" w14:textId="77777777" w:rsidTr="0048108E">
        <w:trPr>
          <w:trHeight w:val="300"/>
        </w:trPr>
        <w:tc>
          <w:tcPr>
            <w:tcW w:w="6394" w:type="dxa"/>
            <w:noWrap/>
            <w:hideMark/>
          </w:tcPr>
          <w:p w14:paraId="08BB22B5" w14:textId="77777777" w:rsidR="00871896" w:rsidRPr="000D331B" w:rsidRDefault="00871896" w:rsidP="00871896">
            <w:pPr>
              <w:jc w:val="left"/>
              <w:rPr>
                <w:b/>
                <w:sz w:val="18"/>
                <w:szCs w:val="18"/>
              </w:rPr>
            </w:pPr>
            <w:r w:rsidRPr="000D331B">
              <w:rPr>
                <w:rFonts w:cs="Calibri"/>
                <w:b/>
                <w:bCs/>
                <w:sz w:val="18"/>
                <w:szCs w:val="18"/>
                <w:lang w:eastAsia="sl-SI"/>
              </w:rPr>
              <w:t>711-Terjatve za sredstva dana v upravljanje drugim v lasti občine</w:t>
            </w:r>
          </w:p>
        </w:tc>
        <w:tc>
          <w:tcPr>
            <w:tcW w:w="1418" w:type="dxa"/>
            <w:noWrap/>
            <w:vAlign w:val="center"/>
            <w:hideMark/>
          </w:tcPr>
          <w:p w14:paraId="0E2F3F11" w14:textId="0F5DC412" w:rsidR="00871896" w:rsidRPr="00871896" w:rsidRDefault="00871896" w:rsidP="00871896">
            <w:pPr>
              <w:jc w:val="right"/>
              <w:rPr>
                <w:rFonts w:cs="Calibri"/>
                <w:bCs/>
                <w:sz w:val="18"/>
                <w:szCs w:val="18"/>
              </w:rPr>
            </w:pPr>
            <w:r w:rsidRPr="0048108E">
              <w:rPr>
                <w:rFonts w:cs="Calibri"/>
                <w:b/>
                <w:bCs/>
                <w:sz w:val="18"/>
                <w:szCs w:val="18"/>
                <w:lang w:eastAsia="sl-SI"/>
              </w:rPr>
              <w:t xml:space="preserve">0 </w:t>
            </w:r>
          </w:p>
        </w:tc>
        <w:tc>
          <w:tcPr>
            <w:tcW w:w="992" w:type="dxa"/>
            <w:vAlign w:val="center"/>
          </w:tcPr>
          <w:p w14:paraId="45932353" w14:textId="31985046"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542007C4" w14:textId="77777777" w:rsidTr="0048108E">
        <w:trPr>
          <w:trHeight w:val="300"/>
        </w:trPr>
        <w:tc>
          <w:tcPr>
            <w:tcW w:w="6394" w:type="dxa"/>
            <w:noWrap/>
            <w:hideMark/>
          </w:tcPr>
          <w:p w14:paraId="1502C604"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267332B0" w14:textId="1B3793CC" w:rsidR="00871896" w:rsidRPr="00871896" w:rsidRDefault="00871896" w:rsidP="00871896">
            <w:pPr>
              <w:jc w:val="right"/>
              <w:rPr>
                <w:rFonts w:cs="Calibri"/>
                <w:sz w:val="18"/>
                <w:szCs w:val="18"/>
              </w:rPr>
            </w:pPr>
            <w:r w:rsidRPr="0048108E">
              <w:rPr>
                <w:rFonts w:cs="Calibri"/>
                <w:sz w:val="18"/>
                <w:szCs w:val="18"/>
                <w:lang w:eastAsia="sl-SI"/>
              </w:rPr>
              <w:t xml:space="preserve">0 </w:t>
            </w:r>
          </w:p>
        </w:tc>
        <w:tc>
          <w:tcPr>
            <w:tcW w:w="992" w:type="dxa"/>
            <w:vAlign w:val="center"/>
          </w:tcPr>
          <w:p w14:paraId="2C6C5C5C" w14:textId="77777777"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6FB3785E" w14:textId="77777777" w:rsidTr="0048108E">
        <w:trPr>
          <w:trHeight w:val="300"/>
        </w:trPr>
        <w:tc>
          <w:tcPr>
            <w:tcW w:w="6394" w:type="dxa"/>
            <w:noWrap/>
            <w:hideMark/>
          </w:tcPr>
          <w:p w14:paraId="6BD6DBF1" w14:textId="77777777" w:rsidR="00871896" w:rsidRPr="000D331B" w:rsidRDefault="00871896" w:rsidP="00871896">
            <w:pPr>
              <w:jc w:val="left"/>
              <w:rPr>
                <w:b/>
                <w:sz w:val="18"/>
                <w:szCs w:val="18"/>
              </w:rPr>
            </w:pPr>
            <w:r w:rsidRPr="000D331B">
              <w:rPr>
                <w:rFonts w:cs="Calibri"/>
                <w:b/>
                <w:bCs/>
                <w:sz w:val="18"/>
                <w:szCs w:val="18"/>
                <w:lang w:eastAsia="sl-SI"/>
              </w:rPr>
              <w:t>712-Zaloge</w:t>
            </w:r>
          </w:p>
        </w:tc>
        <w:tc>
          <w:tcPr>
            <w:tcW w:w="1418" w:type="dxa"/>
            <w:noWrap/>
            <w:vAlign w:val="center"/>
            <w:hideMark/>
          </w:tcPr>
          <w:p w14:paraId="2CC0A26A" w14:textId="3E2DC7DC" w:rsidR="00871896" w:rsidRPr="00871896" w:rsidRDefault="00871896" w:rsidP="00871896">
            <w:pPr>
              <w:jc w:val="right"/>
              <w:rPr>
                <w:rFonts w:cs="Calibri"/>
                <w:bCs/>
                <w:sz w:val="18"/>
                <w:szCs w:val="18"/>
              </w:rPr>
            </w:pPr>
            <w:r w:rsidRPr="0048108E">
              <w:rPr>
                <w:rFonts w:cs="Calibri"/>
                <w:b/>
                <w:bCs/>
                <w:sz w:val="18"/>
                <w:szCs w:val="18"/>
                <w:lang w:eastAsia="sl-SI"/>
              </w:rPr>
              <w:t xml:space="preserve">486.457.093 </w:t>
            </w:r>
          </w:p>
        </w:tc>
        <w:tc>
          <w:tcPr>
            <w:tcW w:w="992" w:type="dxa"/>
            <w:vAlign w:val="center"/>
          </w:tcPr>
          <w:p w14:paraId="75238BB4" w14:textId="55C43D62"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00C2CE94" w14:textId="77777777" w:rsidTr="0048108E">
        <w:trPr>
          <w:trHeight w:val="300"/>
        </w:trPr>
        <w:tc>
          <w:tcPr>
            <w:tcW w:w="6394" w:type="dxa"/>
            <w:noWrap/>
            <w:hideMark/>
          </w:tcPr>
          <w:p w14:paraId="531D9147"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305B369F" w14:textId="7D591916" w:rsidR="00871896" w:rsidRPr="00871896" w:rsidRDefault="00871896" w:rsidP="00871896">
            <w:pPr>
              <w:jc w:val="right"/>
              <w:rPr>
                <w:rFonts w:cs="Calibri"/>
                <w:sz w:val="18"/>
                <w:szCs w:val="18"/>
              </w:rPr>
            </w:pPr>
            <w:r w:rsidRPr="0048108E">
              <w:rPr>
                <w:rFonts w:cs="Calibri"/>
                <w:sz w:val="18"/>
                <w:szCs w:val="18"/>
                <w:lang w:eastAsia="sl-SI"/>
              </w:rPr>
              <w:t xml:space="preserve">386.261.695 </w:t>
            </w:r>
          </w:p>
        </w:tc>
        <w:tc>
          <w:tcPr>
            <w:tcW w:w="992" w:type="dxa"/>
            <w:vAlign w:val="center"/>
          </w:tcPr>
          <w:p w14:paraId="364B45D5" w14:textId="5E245CD9"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79,40</w:t>
            </w:r>
          </w:p>
        </w:tc>
      </w:tr>
      <w:tr w:rsidR="00871896" w:rsidRPr="000D331B" w14:paraId="2437B6FF" w14:textId="77777777" w:rsidTr="0048108E">
        <w:trPr>
          <w:trHeight w:val="300"/>
        </w:trPr>
        <w:tc>
          <w:tcPr>
            <w:tcW w:w="6394" w:type="dxa"/>
            <w:noWrap/>
            <w:hideMark/>
          </w:tcPr>
          <w:p w14:paraId="4C7BC135"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42AFE5FF" w14:textId="340AD46A" w:rsidR="00871896" w:rsidRPr="00871896" w:rsidRDefault="00871896" w:rsidP="00871896">
            <w:pPr>
              <w:jc w:val="right"/>
              <w:rPr>
                <w:rFonts w:cs="Calibri"/>
                <w:sz w:val="18"/>
                <w:szCs w:val="18"/>
              </w:rPr>
            </w:pPr>
            <w:r w:rsidRPr="0048108E">
              <w:rPr>
                <w:rFonts w:cs="Calibri"/>
                <w:sz w:val="18"/>
                <w:szCs w:val="18"/>
                <w:lang w:eastAsia="sl-SI"/>
              </w:rPr>
              <w:t xml:space="preserve">100.195.398 </w:t>
            </w:r>
          </w:p>
        </w:tc>
        <w:tc>
          <w:tcPr>
            <w:tcW w:w="992" w:type="dxa"/>
            <w:vAlign w:val="center"/>
          </w:tcPr>
          <w:p w14:paraId="71174179" w14:textId="1E83A959"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20,60</w:t>
            </w:r>
          </w:p>
        </w:tc>
      </w:tr>
      <w:tr w:rsidR="00871896" w:rsidRPr="000D331B" w14:paraId="257DCB5C" w14:textId="77777777" w:rsidTr="0048108E">
        <w:trPr>
          <w:trHeight w:val="300"/>
        </w:trPr>
        <w:tc>
          <w:tcPr>
            <w:tcW w:w="6394" w:type="dxa"/>
            <w:noWrap/>
            <w:hideMark/>
          </w:tcPr>
          <w:p w14:paraId="087407D1" w14:textId="77777777" w:rsidR="00871896" w:rsidRPr="000D331B" w:rsidRDefault="00871896" w:rsidP="00871896">
            <w:pPr>
              <w:jc w:val="left"/>
              <w:rPr>
                <w:b/>
                <w:sz w:val="18"/>
                <w:szCs w:val="18"/>
              </w:rPr>
            </w:pPr>
            <w:r w:rsidRPr="000D331B">
              <w:rPr>
                <w:rFonts w:cs="Calibri"/>
                <w:b/>
                <w:bCs/>
                <w:sz w:val="18"/>
                <w:szCs w:val="18"/>
                <w:lang w:eastAsia="sl-SI"/>
              </w:rPr>
              <w:t>713-Dolgoročne finančne naložbe</w:t>
            </w:r>
          </w:p>
        </w:tc>
        <w:tc>
          <w:tcPr>
            <w:tcW w:w="1418" w:type="dxa"/>
            <w:noWrap/>
            <w:vAlign w:val="center"/>
            <w:hideMark/>
          </w:tcPr>
          <w:p w14:paraId="665C92B9" w14:textId="3C046FB5" w:rsidR="00871896" w:rsidRPr="00871896" w:rsidRDefault="00871896" w:rsidP="00871896">
            <w:pPr>
              <w:jc w:val="right"/>
              <w:rPr>
                <w:rFonts w:cs="Calibri"/>
                <w:bCs/>
                <w:sz w:val="18"/>
                <w:szCs w:val="18"/>
              </w:rPr>
            </w:pPr>
            <w:r w:rsidRPr="0048108E">
              <w:rPr>
                <w:rFonts w:cs="Calibri"/>
                <w:b/>
                <w:bCs/>
                <w:sz w:val="18"/>
                <w:szCs w:val="18"/>
                <w:lang w:eastAsia="sl-SI"/>
              </w:rPr>
              <w:t xml:space="preserve">17.095.424.236 </w:t>
            </w:r>
          </w:p>
        </w:tc>
        <w:tc>
          <w:tcPr>
            <w:tcW w:w="992" w:type="dxa"/>
            <w:vAlign w:val="center"/>
          </w:tcPr>
          <w:p w14:paraId="0875AD16" w14:textId="3355AE4A"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61371717" w14:textId="77777777" w:rsidTr="0048108E">
        <w:trPr>
          <w:trHeight w:val="300"/>
        </w:trPr>
        <w:tc>
          <w:tcPr>
            <w:tcW w:w="6394" w:type="dxa"/>
            <w:noWrap/>
            <w:hideMark/>
          </w:tcPr>
          <w:p w14:paraId="65EF3BE5"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25D9B83A" w14:textId="113E4B53" w:rsidR="00871896" w:rsidRPr="00871896" w:rsidRDefault="00871896" w:rsidP="00871896">
            <w:pPr>
              <w:jc w:val="right"/>
              <w:rPr>
                <w:rFonts w:cs="Calibri"/>
                <w:sz w:val="18"/>
                <w:szCs w:val="18"/>
              </w:rPr>
            </w:pPr>
            <w:r w:rsidRPr="0048108E">
              <w:rPr>
                <w:rFonts w:cs="Calibri"/>
                <w:sz w:val="18"/>
                <w:szCs w:val="18"/>
                <w:lang w:eastAsia="sl-SI"/>
              </w:rPr>
              <w:t xml:space="preserve">16.876.758.797 </w:t>
            </w:r>
          </w:p>
        </w:tc>
        <w:tc>
          <w:tcPr>
            <w:tcW w:w="992" w:type="dxa"/>
            <w:vAlign w:val="center"/>
          </w:tcPr>
          <w:p w14:paraId="2C7D6276" w14:textId="1DDC5717"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98,72</w:t>
            </w:r>
          </w:p>
        </w:tc>
      </w:tr>
      <w:tr w:rsidR="00871896" w:rsidRPr="000D331B" w14:paraId="530C1146" w14:textId="77777777" w:rsidTr="0048108E">
        <w:trPr>
          <w:trHeight w:val="300"/>
        </w:trPr>
        <w:tc>
          <w:tcPr>
            <w:tcW w:w="6394" w:type="dxa"/>
            <w:noWrap/>
            <w:hideMark/>
          </w:tcPr>
          <w:p w14:paraId="197DBF79"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082750F0" w14:textId="2905E014" w:rsidR="00871896" w:rsidRPr="00871896" w:rsidRDefault="00871896" w:rsidP="00871896">
            <w:pPr>
              <w:jc w:val="right"/>
              <w:rPr>
                <w:rFonts w:cs="Calibri"/>
                <w:sz w:val="18"/>
                <w:szCs w:val="18"/>
              </w:rPr>
            </w:pPr>
            <w:r w:rsidRPr="0048108E">
              <w:rPr>
                <w:rFonts w:cs="Calibri"/>
                <w:sz w:val="18"/>
                <w:szCs w:val="18"/>
                <w:lang w:eastAsia="sl-SI"/>
              </w:rPr>
              <w:t xml:space="preserve">218.665.439 </w:t>
            </w:r>
          </w:p>
        </w:tc>
        <w:tc>
          <w:tcPr>
            <w:tcW w:w="992" w:type="dxa"/>
            <w:vAlign w:val="center"/>
          </w:tcPr>
          <w:p w14:paraId="6758C1B4" w14:textId="6172271F"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1,28</w:t>
            </w:r>
          </w:p>
        </w:tc>
      </w:tr>
      <w:tr w:rsidR="00871896" w:rsidRPr="000D331B" w14:paraId="52AE2D98" w14:textId="77777777" w:rsidTr="0048108E">
        <w:trPr>
          <w:trHeight w:val="300"/>
        </w:trPr>
        <w:tc>
          <w:tcPr>
            <w:tcW w:w="6394" w:type="dxa"/>
            <w:noWrap/>
            <w:hideMark/>
          </w:tcPr>
          <w:p w14:paraId="10FF8013" w14:textId="77777777" w:rsidR="00871896" w:rsidRPr="000D331B" w:rsidRDefault="00871896" w:rsidP="00871896">
            <w:pPr>
              <w:jc w:val="left"/>
              <w:rPr>
                <w:b/>
                <w:sz w:val="18"/>
                <w:szCs w:val="18"/>
              </w:rPr>
            </w:pPr>
            <w:r w:rsidRPr="000D331B">
              <w:rPr>
                <w:rFonts w:cs="Calibri"/>
                <w:b/>
                <w:bCs/>
                <w:sz w:val="18"/>
                <w:szCs w:val="18"/>
                <w:lang w:eastAsia="sl-SI"/>
              </w:rPr>
              <w:t>714-Dolgoročno dana posojila in depoziti</w:t>
            </w:r>
          </w:p>
        </w:tc>
        <w:tc>
          <w:tcPr>
            <w:tcW w:w="1418" w:type="dxa"/>
            <w:noWrap/>
            <w:vAlign w:val="center"/>
            <w:hideMark/>
          </w:tcPr>
          <w:p w14:paraId="34E123FB" w14:textId="7353B184" w:rsidR="00871896" w:rsidRPr="00871896" w:rsidRDefault="00871896" w:rsidP="00871896">
            <w:pPr>
              <w:jc w:val="right"/>
              <w:rPr>
                <w:rFonts w:cs="Calibri"/>
                <w:bCs/>
                <w:sz w:val="18"/>
                <w:szCs w:val="18"/>
              </w:rPr>
            </w:pPr>
            <w:r w:rsidRPr="0048108E">
              <w:rPr>
                <w:rFonts w:cs="Calibri"/>
                <w:b/>
                <w:bCs/>
                <w:sz w:val="18"/>
                <w:szCs w:val="18"/>
                <w:lang w:eastAsia="sl-SI"/>
              </w:rPr>
              <w:t xml:space="preserve">1.185.106.443 </w:t>
            </w:r>
          </w:p>
        </w:tc>
        <w:tc>
          <w:tcPr>
            <w:tcW w:w="992" w:type="dxa"/>
            <w:vAlign w:val="center"/>
          </w:tcPr>
          <w:p w14:paraId="3C2E2E2C" w14:textId="5E23FB50"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5CCF3E1D" w14:textId="77777777" w:rsidTr="0048108E">
        <w:trPr>
          <w:trHeight w:val="300"/>
        </w:trPr>
        <w:tc>
          <w:tcPr>
            <w:tcW w:w="6394" w:type="dxa"/>
            <w:noWrap/>
            <w:hideMark/>
          </w:tcPr>
          <w:p w14:paraId="7F17F15D"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5493721F" w14:textId="6CCE0C50" w:rsidR="00871896" w:rsidRPr="00871896" w:rsidRDefault="00871896" w:rsidP="00871896">
            <w:pPr>
              <w:jc w:val="right"/>
              <w:rPr>
                <w:rFonts w:cs="Calibri"/>
                <w:sz w:val="18"/>
                <w:szCs w:val="18"/>
              </w:rPr>
            </w:pPr>
            <w:r w:rsidRPr="0048108E">
              <w:rPr>
                <w:rFonts w:cs="Calibri"/>
                <w:sz w:val="18"/>
                <w:szCs w:val="18"/>
                <w:lang w:eastAsia="sl-SI"/>
              </w:rPr>
              <w:t xml:space="preserve">599.005.526 </w:t>
            </w:r>
          </w:p>
        </w:tc>
        <w:tc>
          <w:tcPr>
            <w:tcW w:w="992" w:type="dxa"/>
            <w:vAlign w:val="center"/>
          </w:tcPr>
          <w:p w14:paraId="378DFA7C" w14:textId="37BB408A"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50,54</w:t>
            </w:r>
          </w:p>
        </w:tc>
      </w:tr>
      <w:tr w:rsidR="00871896" w:rsidRPr="000D331B" w14:paraId="29447C5F" w14:textId="77777777" w:rsidTr="0048108E">
        <w:trPr>
          <w:trHeight w:val="300"/>
        </w:trPr>
        <w:tc>
          <w:tcPr>
            <w:tcW w:w="6394" w:type="dxa"/>
            <w:noWrap/>
            <w:hideMark/>
          </w:tcPr>
          <w:p w14:paraId="158EBAED"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1FA5C827" w14:textId="25A7C221" w:rsidR="00871896" w:rsidRPr="00871896" w:rsidRDefault="00871896" w:rsidP="00871896">
            <w:pPr>
              <w:jc w:val="right"/>
              <w:rPr>
                <w:rFonts w:cs="Calibri"/>
                <w:sz w:val="18"/>
                <w:szCs w:val="18"/>
              </w:rPr>
            </w:pPr>
            <w:r w:rsidRPr="0048108E">
              <w:rPr>
                <w:rFonts w:cs="Calibri"/>
                <w:sz w:val="18"/>
                <w:szCs w:val="18"/>
                <w:lang w:eastAsia="sl-SI"/>
              </w:rPr>
              <w:t xml:space="preserve">586.100.917 </w:t>
            </w:r>
          </w:p>
        </w:tc>
        <w:tc>
          <w:tcPr>
            <w:tcW w:w="992" w:type="dxa"/>
            <w:vAlign w:val="center"/>
          </w:tcPr>
          <w:p w14:paraId="35FC4088" w14:textId="2FCF3738"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49,46</w:t>
            </w:r>
          </w:p>
        </w:tc>
      </w:tr>
      <w:tr w:rsidR="00871896" w:rsidRPr="000D331B" w14:paraId="319FE4BE" w14:textId="77777777" w:rsidTr="0048108E">
        <w:trPr>
          <w:trHeight w:val="300"/>
        </w:trPr>
        <w:tc>
          <w:tcPr>
            <w:tcW w:w="6394" w:type="dxa"/>
            <w:noWrap/>
            <w:hideMark/>
          </w:tcPr>
          <w:p w14:paraId="43640F9E" w14:textId="77777777" w:rsidR="00871896" w:rsidRPr="000D331B" w:rsidRDefault="00871896" w:rsidP="00871896">
            <w:pPr>
              <w:jc w:val="left"/>
              <w:rPr>
                <w:b/>
                <w:sz w:val="18"/>
                <w:szCs w:val="18"/>
              </w:rPr>
            </w:pPr>
            <w:r w:rsidRPr="000D331B">
              <w:rPr>
                <w:rFonts w:cs="Calibri"/>
                <w:b/>
                <w:bCs/>
                <w:sz w:val="18"/>
                <w:szCs w:val="18"/>
                <w:lang w:eastAsia="sl-SI"/>
              </w:rPr>
              <w:t>715-Dolgoročne terjatve iz poslovanja</w:t>
            </w:r>
          </w:p>
        </w:tc>
        <w:tc>
          <w:tcPr>
            <w:tcW w:w="1418" w:type="dxa"/>
            <w:noWrap/>
            <w:vAlign w:val="center"/>
            <w:hideMark/>
          </w:tcPr>
          <w:p w14:paraId="70B808B2" w14:textId="3B8620E8" w:rsidR="00871896" w:rsidRPr="00871896" w:rsidRDefault="00871896" w:rsidP="00871896">
            <w:pPr>
              <w:jc w:val="right"/>
              <w:rPr>
                <w:rFonts w:cs="Calibri"/>
                <w:bCs/>
                <w:sz w:val="18"/>
                <w:szCs w:val="18"/>
              </w:rPr>
            </w:pPr>
            <w:r w:rsidRPr="0048108E">
              <w:rPr>
                <w:rFonts w:cs="Calibri"/>
                <w:b/>
                <w:bCs/>
                <w:sz w:val="18"/>
                <w:szCs w:val="18"/>
                <w:lang w:eastAsia="sl-SI"/>
              </w:rPr>
              <w:t xml:space="preserve">437.055.405 </w:t>
            </w:r>
          </w:p>
        </w:tc>
        <w:tc>
          <w:tcPr>
            <w:tcW w:w="992" w:type="dxa"/>
            <w:vAlign w:val="center"/>
          </w:tcPr>
          <w:p w14:paraId="5F328EDF" w14:textId="533E49EA"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1812BD62" w14:textId="77777777" w:rsidTr="0048108E">
        <w:trPr>
          <w:trHeight w:val="300"/>
        </w:trPr>
        <w:tc>
          <w:tcPr>
            <w:tcW w:w="6394" w:type="dxa"/>
            <w:noWrap/>
            <w:hideMark/>
          </w:tcPr>
          <w:p w14:paraId="5E171DCB"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37DEED9B" w14:textId="23A93BA6" w:rsidR="00871896" w:rsidRPr="00871896" w:rsidRDefault="00871896" w:rsidP="00871896">
            <w:pPr>
              <w:jc w:val="right"/>
              <w:rPr>
                <w:rFonts w:cs="Calibri"/>
                <w:sz w:val="18"/>
                <w:szCs w:val="18"/>
              </w:rPr>
            </w:pPr>
            <w:r w:rsidRPr="0048108E">
              <w:rPr>
                <w:rFonts w:cs="Calibri"/>
                <w:sz w:val="18"/>
                <w:szCs w:val="18"/>
                <w:lang w:eastAsia="sl-SI"/>
              </w:rPr>
              <w:t xml:space="preserve">418.541.237 </w:t>
            </w:r>
          </w:p>
        </w:tc>
        <w:tc>
          <w:tcPr>
            <w:tcW w:w="992" w:type="dxa"/>
            <w:vAlign w:val="center"/>
          </w:tcPr>
          <w:p w14:paraId="7E4E2C9F" w14:textId="2E622134"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95,76</w:t>
            </w:r>
          </w:p>
        </w:tc>
      </w:tr>
      <w:tr w:rsidR="00871896" w:rsidRPr="000D331B" w14:paraId="1338250C" w14:textId="77777777" w:rsidTr="0048108E">
        <w:trPr>
          <w:trHeight w:val="300"/>
        </w:trPr>
        <w:tc>
          <w:tcPr>
            <w:tcW w:w="6394" w:type="dxa"/>
            <w:noWrap/>
            <w:hideMark/>
          </w:tcPr>
          <w:p w14:paraId="21F8288D"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48387BCB" w14:textId="05A08FD3" w:rsidR="00871896" w:rsidRPr="00871896" w:rsidRDefault="00871896" w:rsidP="00871896">
            <w:pPr>
              <w:jc w:val="right"/>
              <w:rPr>
                <w:rFonts w:cs="Calibri"/>
                <w:sz w:val="18"/>
                <w:szCs w:val="18"/>
              </w:rPr>
            </w:pPr>
            <w:r w:rsidRPr="0048108E">
              <w:rPr>
                <w:rFonts w:cs="Calibri"/>
                <w:sz w:val="18"/>
                <w:szCs w:val="18"/>
                <w:lang w:eastAsia="sl-SI"/>
              </w:rPr>
              <w:t xml:space="preserve">18.514.168 </w:t>
            </w:r>
          </w:p>
        </w:tc>
        <w:tc>
          <w:tcPr>
            <w:tcW w:w="992" w:type="dxa"/>
            <w:vAlign w:val="center"/>
          </w:tcPr>
          <w:p w14:paraId="39F1FB08" w14:textId="7BBA5383"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4,24</w:t>
            </w:r>
          </w:p>
        </w:tc>
      </w:tr>
      <w:tr w:rsidR="00871896" w:rsidRPr="000D331B" w14:paraId="584DC591" w14:textId="77777777" w:rsidTr="0048108E">
        <w:trPr>
          <w:trHeight w:val="300"/>
        </w:trPr>
        <w:tc>
          <w:tcPr>
            <w:tcW w:w="6394" w:type="dxa"/>
            <w:noWrap/>
            <w:hideMark/>
          </w:tcPr>
          <w:p w14:paraId="6BF1E73E" w14:textId="77777777" w:rsidR="00871896" w:rsidRPr="000D331B" w:rsidRDefault="00871896" w:rsidP="00871896">
            <w:pPr>
              <w:jc w:val="left"/>
              <w:rPr>
                <w:b/>
                <w:sz w:val="18"/>
                <w:szCs w:val="18"/>
              </w:rPr>
            </w:pPr>
            <w:r w:rsidRPr="000D331B">
              <w:rPr>
                <w:rFonts w:cs="Calibri"/>
                <w:b/>
                <w:bCs/>
                <w:sz w:val="18"/>
                <w:szCs w:val="18"/>
                <w:lang w:eastAsia="sl-SI"/>
              </w:rPr>
              <w:t>716-Denarna sredstva</w:t>
            </w:r>
          </w:p>
        </w:tc>
        <w:tc>
          <w:tcPr>
            <w:tcW w:w="1418" w:type="dxa"/>
            <w:noWrap/>
            <w:vAlign w:val="center"/>
            <w:hideMark/>
          </w:tcPr>
          <w:p w14:paraId="3A4123F8" w14:textId="3622BBD5" w:rsidR="00871896" w:rsidRPr="00871896" w:rsidRDefault="00871896" w:rsidP="00871896">
            <w:pPr>
              <w:jc w:val="right"/>
              <w:rPr>
                <w:rFonts w:cs="Calibri"/>
                <w:bCs/>
                <w:sz w:val="18"/>
                <w:szCs w:val="18"/>
              </w:rPr>
            </w:pPr>
            <w:r w:rsidRPr="0048108E">
              <w:rPr>
                <w:rFonts w:cs="Calibri"/>
                <w:b/>
                <w:bCs/>
                <w:sz w:val="18"/>
                <w:szCs w:val="18"/>
                <w:lang w:eastAsia="sl-SI"/>
              </w:rPr>
              <w:t xml:space="preserve">5.296.873.472 </w:t>
            </w:r>
          </w:p>
        </w:tc>
        <w:tc>
          <w:tcPr>
            <w:tcW w:w="992" w:type="dxa"/>
            <w:vAlign w:val="center"/>
          </w:tcPr>
          <w:p w14:paraId="700DB10A" w14:textId="0F1E5F1D"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1EA9A906" w14:textId="77777777" w:rsidTr="0048108E">
        <w:trPr>
          <w:trHeight w:val="300"/>
        </w:trPr>
        <w:tc>
          <w:tcPr>
            <w:tcW w:w="6394" w:type="dxa"/>
            <w:noWrap/>
            <w:hideMark/>
          </w:tcPr>
          <w:p w14:paraId="3AA12C1C"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5425FF3E" w14:textId="6D8C9BF0" w:rsidR="00871896" w:rsidRPr="00871896" w:rsidRDefault="00871896" w:rsidP="00871896">
            <w:pPr>
              <w:jc w:val="right"/>
              <w:rPr>
                <w:rFonts w:cs="Calibri"/>
                <w:sz w:val="18"/>
                <w:szCs w:val="18"/>
              </w:rPr>
            </w:pPr>
            <w:r w:rsidRPr="0048108E">
              <w:rPr>
                <w:rFonts w:cs="Calibri"/>
                <w:sz w:val="18"/>
                <w:szCs w:val="18"/>
                <w:lang w:eastAsia="sl-SI"/>
              </w:rPr>
              <w:t xml:space="preserve">5.295.475.831 </w:t>
            </w:r>
          </w:p>
        </w:tc>
        <w:tc>
          <w:tcPr>
            <w:tcW w:w="992" w:type="dxa"/>
            <w:vAlign w:val="center"/>
          </w:tcPr>
          <w:p w14:paraId="50BDDBE4" w14:textId="464743EB"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99,97</w:t>
            </w:r>
          </w:p>
        </w:tc>
      </w:tr>
      <w:tr w:rsidR="00871896" w:rsidRPr="000D331B" w14:paraId="17252E36" w14:textId="77777777" w:rsidTr="0048108E">
        <w:trPr>
          <w:trHeight w:val="300"/>
        </w:trPr>
        <w:tc>
          <w:tcPr>
            <w:tcW w:w="6394" w:type="dxa"/>
            <w:noWrap/>
            <w:hideMark/>
          </w:tcPr>
          <w:p w14:paraId="6DC613EF"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62F79FF9" w14:textId="3705606B" w:rsidR="00871896" w:rsidRPr="00871896" w:rsidRDefault="00871896" w:rsidP="00871896">
            <w:pPr>
              <w:jc w:val="right"/>
              <w:rPr>
                <w:rFonts w:cs="Calibri"/>
                <w:sz w:val="18"/>
                <w:szCs w:val="18"/>
              </w:rPr>
            </w:pPr>
            <w:r w:rsidRPr="0048108E">
              <w:rPr>
                <w:rFonts w:cs="Calibri"/>
                <w:sz w:val="18"/>
                <w:szCs w:val="18"/>
                <w:lang w:eastAsia="sl-SI"/>
              </w:rPr>
              <w:t xml:space="preserve">1.397.641 </w:t>
            </w:r>
          </w:p>
        </w:tc>
        <w:tc>
          <w:tcPr>
            <w:tcW w:w="992" w:type="dxa"/>
            <w:vAlign w:val="center"/>
          </w:tcPr>
          <w:p w14:paraId="50C0FFE1" w14:textId="6450BEBD"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0,03</w:t>
            </w:r>
          </w:p>
        </w:tc>
      </w:tr>
      <w:tr w:rsidR="00871896" w:rsidRPr="000D331B" w14:paraId="06F4453D" w14:textId="77777777" w:rsidTr="0048108E">
        <w:trPr>
          <w:trHeight w:val="300"/>
        </w:trPr>
        <w:tc>
          <w:tcPr>
            <w:tcW w:w="6394" w:type="dxa"/>
            <w:noWrap/>
            <w:hideMark/>
          </w:tcPr>
          <w:p w14:paraId="086A8E6F" w14:textId="77777777" w:rsidR="00871896" w:rsidRPr="000D331B" w:rsidRDefault="00871896" w:rsidP="00871896">
            <w:pPr>
              <w:jc w:val="left"/>
              <w:rPr>
                <w:b/>
                <w:sz w:val="18"/>
                <w:szCs w:val="18"/>
              </w:rPr>
            </w:pPr>
            <w:r w:rsidRPr="000D331B">
              <w:rPr>
                <w:rFonts w:cs="Calibri"/>
                <w:b/>
                <w:bCs/>
                <w:sz w:val="18"/>
                <w:szCs w:val="18"/>
                <w:lang w:eastAsia="sl-SI"/>
              </w:rPr>
              <w:t>717-Kratkoročne terjatve</w:t>
            </w:r>
          </w:p>
        </w:tc>
        <w:tc>
          <w:tcPr>
            <w:tcW w:w="1418" w:type="dxa"/>
            <w:noWrap/>
            <w:vAlign w:val="center"/>
            <w:hideMark/>
          </w:tcPr>
          <w:p w14:paraId="7AE6F05E" w14:textId="08B238A6" w:rsidR="00871896" w:rsidRPr="00871896" w:rsidRDefault="00871896" w:rsidP="00871896">
            <w:pPr>
              <w:jc w:val="right"/>
              <w:rPr>
                <w:rFonts w:cs="Calibri"/>
                <w:bCs/>
                <w:sz w:val="18"/>
                <w:szCs w:val="18"/>
              </w:rPr>
            </w:pPr>
            <w:r w:rsidRPr="0048108E">
              <w:rPr>
                <w:rFonts w:cs="Calibri"/>
                <w:b/>
                <w:bCs/>
                <w:sz w:val="18"/>
                <w:szCs w:val="18"/>
                <w:lang w:eastAsia="sl-SI"/>
              </w:rPr>
              <w:t xml:space="preserve">7.257.562.269 </w:t>
            </w:r>
          </w:p>
        </w:tc>
        <w:tc>
          <w:tcPr>
            <w:tcW w:w="992" w:type="dxa"/>
            <w:vAlign w:val="center"/>
          </w:tcPr>
          <w:p w14:paraId="08A04142" w14:textId="4E4C627A"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040A400F" w14:textId="77777777" w:rsidTr="0048108E">
        <w:trPr>
          <w:trHeight w:val="300"/>
        </w:trPr>
        <w:tc>
          <w:tcPr>
            <w:tcW w:w="6394" w:type="dxa"/>
            <w:noWrap/>
            <w:hideMark/>
          </w:tcPr>
          <w:p w14:paraId="6410FAD7"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7A740775" w14:textId="3833DF91" w:rsidR="00871896" w:rsidRPr="00871896" w:rsidRDefault="00871896" w:rsidP="00871896">
            <w:pPr>
              <w:jc w:val="right"/>
              <w:rPr>
                <w:rFonts w:cs="Calibri"/>
                <w:sz w:val="18"/>
                <w:szCs w:val="18"/>
              </w:rPr>
            </w:pPr>
            <w:r w:rsidRPr="0048108E">
              <w:rPr>
                <w:rFonts w:cs="Calibri"/>
                <w:sz w:val="18"/>
                <w:szCs w:val="18"/>
                <w:lang w:eastAsia="sl-SI"/>
              </w:rPr>
              <w:t xml:space="preserve">6.905.463.363 </w:t>
            </w:r>
          </w:p>
        </w:tc>
        <w:tc>
          <w:tcPr>
            <w:tcW w:w="992" w:type="dxa"/>
            <w:vAlign w:val="center"/>
          </w:tcPr>
          <w:p w14:paraId="504F0F49" w14:textId="39149E69"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95,15</w:t>
            </w:r>
          </w:p>
        </w:tc>
      </w:tr>
      <w:tr w:rsidR="00871896" w:rsidRPr="000D331B" w14:paraId="737EB417" w14:textId="77777777" w:rsidTr="0048108E">
        <w:trPr>
          <w:trHeight w:val="300"/>
        </w:trPr>
        <w:tc>
          <w:tcPr>
            <w:tcW w:w="6394" w:type="dxa"/>
            <w:noWrap/>
            <w:hideMark/>
          </w:tcPr>
          <w:p w14:paraId="18483F71"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26B68A2D" w14:textId="670DE8BA" w:rsidR="00871896" w:rsidRPr="00871896" w:rsidRDefault="00871896" w:rsidP="00871896">
            <w:pPr>
              <w:jc w:val="right"/>
              <w:rPr>
                <w:rFonts w:cs="Calibri"/>
                <w:sz w:val="18"/>
                <w:szCs w:val="18"/>
              </w:rPr>
            </w:pPr>
            <w:r w:rsidRPr="0048108E">
              <w:rPr>
                <w:rFonts w:cs="Calibri"/>
                <w:sz w:val="18"/>
                <w:szCs w:val="18"/>
                <w:lang w:eastAsia="sl-SI"/>
              </w:rPr>
              <w:t xml:space="preserve">352.098.906 </w:t>
            </w:r>
          </w:p>
        </w:tc>
        <w:tc>
          <w:tcPr>
            <w:tcW w:w="992" w:type="dxa"/>
            <w:vAlign w:val="center"/>
          </w:tcPr>
          <w:p w14:paraId="43DF95B2" w14:textId="1BA60575"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4,85</w:t>
            </w:r>
          </w:p>
        </w:tc>
      </w:tr>
      <w:tr w:rsidR="00871896" w:rsidRPr="000D331B" w14:paraId="5EDA1FC9" w14:textId="77777777" w:rsidTr="0048108E">
        <w:trPr>
          <w:trHeight w:val="300"/>
        </w:trPr>
        <w:tc>
          <w:tcPr>
            <w:tcW w:w="6394" w:type="dxa"/>
            <w:noWrap/>
            <w:hideMark/>
          </w:tcPr>
          <w:p w14:paraId="5ECFBBCF" w14:textId="77777777" w:rsidR="00871896" w:rsidRPr="000D331B" w:rsidRDefault="00871896" w:rsidP="00871896">
            <w:pPr>
              <w:jc w:val="left"/>
              <w:rPr>
                <w:b/>
                <w:sz w:val="18"/>
                <w:szCs w:val="18"/>
              </w:rPr>
            </w:pPr>
            <w:r w:rsidRPr="000D331B">
              <w:rPr>
                <w:rFonts w:cs="Calibri"/>
                <w:b/>
                <w:bCs/>
                <w:sz w:val="18"/>
                <w:szCs w:val="18"/>
                <w:lang w:eastAsia="sl-SI"/>
              </w:rPr>
              <w:t>718-Druge terjatve</w:t>
            </w:r>
          </w:p>
        </w:tc>
        <w:tc>
          <w:tcPr>
            <w:tcW w:w="1418" w:type="dxa"/>
            <w:noWrap/>
            <w:vAlign w:val="center"/>
            <w:hideMark/>
          </w:tcPr>
          <w:p w14:paraId="6264CBF0" w14:textId="4B2C23D5" w:rsidR="00871896" w:rsidRPr="00871896" w:rsidRDefault="00871896" w:rsidP="00871896">
            <w:pPr>
              <w:jc w:val="right"/>
              <w:rPr>
                <w:rFonts w:cs="Calibri"/>
                <w:bCs/>
                <w:sz w:val="18"/>
                <w:szCs w:val="18"/>
              </w:rPr>
            </w:pPr>
            <w:r w:rsidRPr="0048108E">
              <w:rPr>
                <w:rFonts w:cs="Calibri"/>
                <w:b/>
                <w:bCs/>
                <w:sz w:val="18"/>
                <w:szCs w:val="18"/>
                <w:lang w:eastAsia="sl-SI"/>
              </w:rPr>
              <w:t xml:space="preserve">216.146.826 </w:t>
            </w:r>
          </w:p>
        </w:tc>
        <w:tc>
          <w:tcPr>
            <w:tcW w:w="992" w:type="dxa"/>
            <w:vAlign w:val="center"/>
          </w:tcPr>
          <w:p w14:paraId="4FF0AAED" w14:textId="2A6624C0"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3C0322C5" w14:textId="77777777" w:rsidTr="0048108E">
        <w:trPr>
          <w:trHeight w:val="300"/>
        </w:trPr>
        <w:tc>
          <w:tcPr>
            <w:tcW w:w="6394" w:type="dxa"/>
            <w:noWrap/>
            <w:hideMark/>
          </w:tcPr>
          <w:p w14:paraId="71024C1E"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002EFC89" w14:textId="77678368" w:rsidR="00871896" w:rsidRPr="00871896" w:rsidRDefault="00871896" w:rsidP="00871896">
            <w:pPr>
              <w:jc w:val="right"/>
              <w:rPr>
                <w:rFonts w:cs="Calibri"/>
                <w:sz w:val="18"/>
                <w:szCs w:val="18"/>
              </w:rPr>
            </w:pPr>
            <w:r w:rsidRPr="0048108E">
              <w:rPr>
                <w:rFonts w:cs="Calibri"/>
                <w:sz w:val="18"/>
                <w:szCs w:val="18"/>
                <w:lang w:eastAsia="sl-SI"/>
              </w:rPr>
              <w:t xml:space="preserve">61.938.035 </w:t>
            </w:r>
          </w:p>
        </w:tc>
        <w:tc>
          <w:tcPr>
            <w:tcW w:w="992" w:type="dxa"/>
            <w:vAlign w:val="center"/>
          </w:tcPr>
          <w:p w14:paraId="259ABAF5" w14:textId="59293599"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28,66</w:t>
            </w:r>
          </w:p>
        </w:tc>
      </w:tr>
      <w:tr w:rsidR="00871896" w:rsidRPr="000D331B" w14:paraId="5B83F89A" w14:textId="77777777" w:rsidTr="0048108E">
        <w:trPr>
          <w:trHeight w:val="300"/>
        </w:trPr>
        <w:tc>
          <w:tcPr>
            <w:tcW w:w="6394" w:type="dxa"/>
            <w:tcBorders>
              <w:bottom w:val="single" w:sz="4" w:space="0" w:color="auto"/>
            </w:tcBorders>
            <w:noWrap/>
            <w:hideMark/>
          </w:tcPr>
          <w:p w14:paraId="5F59B8A8"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tcBorders>
              <w:bottom w:val="single" w:sz="4" w:space="0" w:color="auto"/>
            </w:tcBorders>
            <w:noWrap/>
            <w:vAlign w:val="center"/>
            <w:hideMark/>
          </w:tcPr>
          <w:p w14:paraId="100DDDC0" w14:textId="1CFA2280" w:rsidR="00871896" w:rsidRPr="00871896" w:rsidRDefault="00871896" w:rsidP="00871896">
            <w:pPr>
              <w:jc w:val="right"/>
              <w:rPr>
                <w:rFonts w:cs="Calibri"/>
                <w:sz w:val="18"/>
                <w:szCs w:val="18"/>
              </w:rPr>
            </w:pPr>
            <w:r w:rsidRPr="0048108E">
              <w:rPr>
                <w:rFonts w:cs="Calibri"/>
                <w:sz w:val="18"/>
                <w:szCs w:val="18"/>
                <w:lang w:eastAsia="sl-SI"/>
              </w:rPr>
              <w:t xml:space="preserve">154.208.791 </w:t>
            </w:r>
          </w:p>
        </w:tc>
        <w:tc>
          <w:tcPr>
            <w:tcW w:w="992" w:type="dxa"/>
            <w:tcBorders>
              <w:bottom w:val="single" w:sz="4" w:space="0" w:color="auto"/>
            </w:tcBorders>
            <w:vAlign w:val="center"/>
          </w:tcPr>
          <w:p w14:paraId="7F00C49F" w14:textId="430A3BE7"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71,34</w:t>
            </w:r>
          </w:p>
        </w:tc>
      </w:tr>
      <w:tr w:rsidR="00871896" w:rsidRPr="000D331B" w14:paraId="508519DA" w14:textId="77777777" w:rsidTr="0048108E">
        <w:trPr>
          <w:trHeight w:val="300"/>
        </w:trPr>
        <w:tc>
          <w:tcPr>
            <w:tcW w:w="6394" w:type="dxa"/>
            <w:tcBorders>
              <w:bottom w:val="single" w:sz="4" w:space="0" w:color="auto"/>
            </w:tcBorders>
            <w:shd w:val="clear" w:color="auto" w:fill="92D050"/>
            <w:noWrap/>
            <w:hideMark/>
          </w:tcPr>
          <w:p w14:paraId="70E51B10" w14:textId="77777777" w:rsidR="00871896" w:rsidRPr="000D331B" w:rsidRDefault="00871896" w:rsidP="00871896">
            <w:pPr>
              <w:spacing w:line="240" w:lineRule="auto"/>
              <w:rPr>
                <w:b/>
                <w:bCs/>
                <w:i/>
                <w:sz w:val="18"/>
                <w:szCs w:val="18"/>
                <w:lang w:eastAsia="sl-SI"/>
              </w:rPr>
            </w:pPr>
            <w:r w:rsidRPr="000D331B">
              <w:rPr>
                <w:rFonts w:cs="Calibri"/>
                <w:b/>
                <w:bCs/>
                <w:sz w:val="18"/>
                <w:szCs w:val="18"/>
                <w:lang w:eastAsia="sl-SI"/>
              </w:rPr>
              <w:t>719-Skupaj aktiva</w:t>
            </w:r>
          </w:p>
        </w:tc>
        <w:tc>
          <w:tcPr>
            <w:tcW w:w="1418" w:type="dxa"/>
            <w:tcBorders>
              <w:bottom w:val="single" w:sz="4" w:space="0" w:color="auto"/>
            </w:tcBorders>
            <w:shd w:val="clear" w:color="auto" w:fill="92D050"/>
            <w:noWrap/>
            <w:vAlign w:val="center"/>
            <w:hideMark/>
          </w:tcPr>
          <w:p w14:paraId="204C1CF7" w14:textId="7AA8D79E" w:rsidR="00871896" w:rsidRPr="00871896" w:rsidRDefault="00871896" w:rsidP="00871896">
            <w:pPr>
              <w:spacing w:line="240" w:lineRule="auto"/>
              <w:jc w:val="right"/>
              <w:rPr>
                <w:rFonts w:cs="Calibri"/>
                <w:iCs/>
                <w:sz w:val="18"/>
                <w:szCs w:val="18"/>
              </w:rPr>
            </w:pPr>
            <w:r w:rsidRPr="0048108E">
              <w:rPr>
                <w:rFonts w:cs="Calibri"/>
                <w:b/>
                <w:bCs/>
                <w:sz w:val="18"/>
                <w:szCs w:val="18"/>
                <w:lang w:eastAsia="sl-SI"/>
              </w:rPr>
              <w:t xml:space="preserve">46.626.728.661 </w:t>
            </w:r>
          </w:p>
        </w:tc>
        <w:tc>
          <w:tcPr>
            <w:tcW w:w="992" w:type="dxa"/>
            <w:tcBorders>
              <w:bottom w:val="single" w:sz="4" w:space="0" w:color="auto"/>
            </w:tcBorders>
            <w:shd w:val="clear" w:color="auto" w:fill="92D050"/>
            <w:vAlign w:val="center"/>
          </w:tcPr>
          <w:p w14:paraId="22FFF5CA" w14:textId="07E2C727" w:rsidR="00871896" w:rsidRPr="00871896" w:rsidRDefault="00871896" w:rsidP="00871896">
            <w:pPr>
              <w:autoSpaceDE w:val="0"/>
              <w:autoSpaceDN w:val="0"/>
              <w:adjustRightInd w:val="0"/>
              <w:spacing w:line="240" w:lineRule="auto"/>
              <w:jc w:val="right"/>
              <w:rPr>
                <w:rFonts w:cs="Calibri"/>
                <w:i/>
                <w:iCs/>
                <w:sz w:val="18"/>
                <w:szCs w:val="18"/>
              </w:rPr>
            </w:pPr>
          </w:p>
        </w:tc>
      </w:tr>
      <w:tr w:rsidR="00871896" w:rsidRPr="000D331B" w14:paraId="353309DF" w14:textId="77777777" w:rsidTr="0048108E">
        <w:trPr>
          <w:trHeight w:val="300"/>
        </w:trPr>
        <w:tc>
          <w:tcPr>
            <w:tcW w:w="6394" w:type="dxa"/>
            <w:tcBorders>
              <w:bottom w:val="single" w:sz="4" w:space="0" w:color="auto"/>
            </w:tcBorders>
            <w:shd w:val="pct12" w:color="auto" w:fill="auto"/>
            <w:noWrap/>
            <w:hideMark/>
          </w:tcPr>
          <w:p w14:paraId="1D3DA760" w14:textId="77777777" w:rsidR="00871896" w:rsidRPr="000D331B" w:rsidRDefault="00871896" w:rsidP="00871896">
            <w:pPr>
              <w:spacing w:line="240" w:lineRule="auto"/>
              <w:rPr>
                <w:b/>
                <w:bCs/>
                <w:sz w:val="18"/>
                <w:szCs w:val="18"/>
                <w:lang w:eastAsia="sl-SI"/>
              </w:rPr>
            </w:pPr>
            <w:r w:rsidRPr="000D331B">
              <w:rPr>
                <w:rFonts w:cs="Calibri"/>
                <w:b/>
                <w:bCs/>
                <w:sz w:val="18"/>
                <w:szCs w:val="18"/>
                <w:lang w:eastAsia="sl-SI"/>
              </w:rPr>
              <w:t>NPU</w:t>
            </w:r>
          </w:p>
        </w:tc>
        <w:tc>
          <w:tcPr>
            <w:tcW w:w="1418" w:type="dxa"/>
            <w:tcBorders>
              <w:bottom w:val="single" w:sz="4" w:space="0" w:color="auto"/>
            </w:tcBorders>
            <w:shd w:val="pct12" w:color="auto" w:fill="auto"/>
            <w:noWrap/>
            <w:vAlign w:val="center"/>
            <w:hideMark/>
          </w:tcPr>
          <w:p w14:paraId="614AC5EB" w14:textId="3A64CC46" w:rsidR="00871896" w:rsidRPr="00871896" w:rsidRDefault="00871896" w:rsidP="00871896">
            <w:pPr>
              <w:spacing w:line="240" w:lineRule="auto"/>
              <w:jc w:val="right"/>
              <w:rPr>
                <w:rFonts w:cs="Calibri"/>
                <w:iCs/>
                <w:sz w:val="18"/>
                <w:szCs w:val="18"/>
              </w:rPr>
            </w:pPr>
            <w:r w:rsidRPr="0048108E">
              <w:rPr>
                <w:rFonts w:cs="Calibri"/>
                <w:sz w:val="18"/>
                <w:szCs w:val="18"/>
                <w:lang w:eastAsia="sl-SI"/>
              </w:rPr>
              <w:t xml:space="preserve">40.768.039.671 </w:t>
            </w:r>
          </w:p>
        </w:tc>
        <w:tc>
          <w:tcPr>
            <w:tcW w:w="992" w:type="dxa"/>
            <w:tcBorders>
              <w:bottom w:val="single" w:sz="4" w:space="0" w:color="auto"/>
            </w:tcBorders>
            <w:shd w:val="pct12" w:color="auto" w:fill="auto"/>
            <w:vAlign w:val="center"/>
          </w:tcPr>
          <w:p w14:paraId="0C97C37B" w14:textId="47FD6748" w:rsidR="00871896" w:rsidRPr="00871896" w:rsidRDefault="00871896" w:rsidP="00871896">
            <w:pPr>
              <w:autoSpaceDE w:val="0"/>
              <w:autoSpaceDN w:val="0"/>
              <w:adjustRightInd w:val="0"/>
              <w:spacing w:line="240" w:lineRule="auto"/>
              <w:jc w:val="right"/>
              <w:rPr>
                <w:rFonts w:cs="Calibri"/>
                <w:bCs/>
                <w:i/>
                <w:iCs/>
                <w:sz w:val="18"/>
                <w:szCs w:val="18"/>
              </w:rPr>
            </w:pPr>
            <w:r w:rsidRPr="0048108E">
              <w:rPr>
                <w:rFonts w:cs="Calibri"/>
                <w:sz w:val="18"/>
                <w:szCs w:val="18"/>
                <w:lang w:eastAsia="sl-SI"/>
              </w:rPr>
              <w:t>87,43</w:t>
            </w:r>
          </w:p>
        </w:tc>
      </w:tr>
      <w:tr w:rsidR="00871896" w:rsidRPr="000D331B" w14:paraId="68ECEA75" w14:textId="77777777" w:rsidTr="0048108E">
        <w:trPr>
          <w:trHeight w:val="300"/>
        </w:trPr>
        <w:tc>
          <w:tcPr>
            <w:tcW w:w="6394" w:type="dxa"/>
            <w:shd w:val="pct37" w:color="auto" w:fill="auto"/>
            <w:noWrap/>
            <w:hideMark/>
          </w:tcPr>
          <w:p w14:paraId="020E6EBB" w14:textId="77777777" w:rsidR="00871896" w:rsidRPr="000D331B" w:rsidRDefault="00871896" w:rsidP="00871896">
            <w:pPr>
              <w:spacing w:line="240" w:lineRule="auto"/>
              <w:rPr>
                <w:b/>
                <w:bCs/>
                <w:sz w:val="18"/>
                <w:szCs w:val="18"/>
                <w:lang w:eastAsia="sl-SI"/>
              </w:rPr>
            </w:pPr>
            <w:r w:rsidRPr="000D331B">
              <w:rPr>
                <w:rFonts w:cs="Calibri"/>
                <w:b/>
                <w:bCs/>
                <w:sz w:val="18"/>
                <w:szCs w:val="18"/>
                <w:lang w:eastAsia="sl-SI"/>
              </w:rPr>
              <w:t>PPU</w:t>
            </w:r>
          </w:p>
        </w:tc>
        <w:tc>
          <w:tcPr>
            <w:tcW w:w="1418" w:type="dxa"/>
            <w:shd w:val="pct37" w:color="auto" w:fill="auto"/>
            <w:noWrap/>
            <w:vAlign w:val="center"/>
            <w:hideMark/>
          </w:tcPr>
          <w:p w14:paraId="7EBAB0AE" w14:textId="5F70046E" w:rsidR="00871896" w:rsidRPr="00871896" w:rsidRDefault="00871896" w:rsidP="00871896">
            <w:pPr>
              <w:spacing w:line="240" w:lineRule="auto"/>
              <w:jc w:val="right"/>
              <w:rPr>
                <w:rFonts w:cs="Calibri"/>
                <w:iCs/>
                <w:sz w:val="18"/>
                <w:szCs w:val="18"/>
              </w:rPr>
            </w:pPr>
            <w:r w:rsidRPr="0048108E">
              <w:rPr>
                <w:rFonts w:cs="Calibri"/>
                <w:sz w:val="18"/>
                <w:szCs w:val="18"/>
                <w:lang w:eastAsia="sl-SI"/>
              </w:rPr>
              <w:t xml:space="preserve">5.858.688.990 </w:t>
            </w:r>
          </w:p>
        </w:tc>
        <w:tc>
          <w:tcPr>
            <w:tcW w:w="992" w:type="dxa"/>
            <w:shd w:val="pct37" w:color="auto" w:fill="auto"/>
            <w:vAlign w:val="center"/>
          </w:tcPr>
          <w:p w14:paraId="5B18FE9E" w14:textId="6766D08B" w:rsidR="00871896" w:rsidRPr="00871896" w:rsidRDefault="00871896" w:rsidP="00871896">
            <w:pPr>
              <w:autoSpaceDE w:val="0"/>
              <w:autoSpaceDN w:val="0"/>
              <w:adjustRightInd w:val="0"/>
              <w:spacing w:line="240" w:lineRule="auto"/>
              <w:jc w:val="right"/>
              <w:rPr>
                <w:rFonts w:cs="Calibri"/>
                <w:bCs/>
                <w:i/>
                <w:iCs/>
                <w:sz w:val="18"/>
                <w:szCs w:val="18"/>
              </w:rPr>
            </w:pPr>
            <w:r w:rsidRPr="0048108E">
              <w:rPr>
                <w:rFonts w:cs="Calibri"/>
                <w:sz w:val="18"/>
                <w:szCs w:val="18"/>
                <w:lang w:eastAsia="sl-SI"/>
              </w:rPr>
              <w:t>12,57</w:t>
            </w:r>
          </w:p>
        </w:tc>
      </w:tr>
      <w:tr w:rsidR="00871896" w:rsidRPr="000D331B" w14:paraId="27638269" w14:textId="77777777" w:rsidTr="0048108E">
        <w:trPr>
          <w:trHeight w:val="300"/>
        </w:trPr>
        <w:tc>
          <w:tcPr>
            <w:tcW w:w="6394" w:type="dxa"/>
            <w:noWrap/>
            <w:hideMark/>
          </w:tcPr>
          <w:p w14:paraId="63EB7C65" w14:textId="77777777" w:rsidR="00871896" w:rsidRPr="000D331B" w:rsidRDefault="00871896" w:rsidP="00871896">
            <w:pPr>
              <w:jc w:val="left"/>
              <w:rPr>
                <w:b/>
                <w:sz w:val="18"/>
                <w:szCs w:val="18"/>
              </w:rPr>
            </w:pPr>
            <w:r w:rsidRPr="000D331B">
              <w:rPr>
                <w:rFonts w:cs="Calibri"/>
                <w:b/>
                <w:bCs/>
                <w:sz w:val="18"/>
                <w:szCs w:val="18"/>
                <w:lang w:eastAsia="sl-SI"/>
              </w:rPr>
              <w:t>720-Splošni sklad</w:t>
            </w:r>
          </w:p>
        </w:tc>
        <w:tc>
          <w:tcPr>
            <w:tcW w:w="1418" w:type="dxa"/>
            <w:noWrap/>
            <w:vAlign w:val="center"/>
            <w:hideMark/>
          </w:tcPr>
          <w:p w14:paraId="5C100C20" w14:textId="6E5B4381" w:rsidR="00871896" w:rsidRPr="00871896" w:rsidRDefault="00871896" w:rsidP="00871896">
            <w:pPr>
              <w:jc w:val="right"/>
              <w:rPr>
                <w:rFonts w:cs="Calibri"/>
                <w:bCs/>
                <w:sz w:val="18"/>
                <w:szCs w:val="18"/>
              </w:rPr>
            </w:pPr>
            <w:r w:rsidRPr="0048108E">
              <w:rPr>
                <w:rFonts w:cs="Calibri"/>
                <w:b/>
                <w:bCs/>
                <w:sz w:val="18"/>
                <w:szCs w:val="18"/>
                <w:lang w:eastAsia="sl-SI"/>
              </w:rPr>
              <w:t xml:space="preserve">225.099.417 </w:t>
            </w:r>
          </w:p>
        </w:tc>
        <w:tc>
          <w:tcPr>
            <w:tcW w:w="992" w:type="dxa"/>
            <w:vAlign w:val="center"/>
          </w:tcPr>
          <w:p w14:paraId="6EAE14DE" w14:textId="22D32690"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162AB525" w14:textId="77777777" w:rsidTr="0048108E">
        <w:trPr>
          <w:trHeight w:val="300"/>
        </w:trPr>
        <w:tc>
          <w:tcPr>
            <w:tcW w:w="6394" w:type="dxa"/>
            <w:noWrap/>
            <w:hideMark/>
          </w:tcPr>
          <w:p w14:paraId="2F8EB011" w14:textId="77777777" w:rsidR="00871896" w:rsidRPr="000D331B" w:rsidRDefault="00871896" w:rsidP="00871896">
            <w:pPr>
              <w:jc w:val="left"/>
              <w:rPr>
                <w:sz w:val="18"/>
                <w:szCs w:val="18"/>
              </w:rPr>
            </w:pPr>
            <w:r w:rsidRPr="000D331B">
              <w:rPr>
                <w:rFonts w:cs="Calibri"/>
                <w:sz w:val="18"/>
                <w:szCs w:val="18"/>
                <w:lang w:eastAsia="sl-SI"/>
              </w:rPr>
              <w:lastRenderedPageBreak/>
              <w:t>NPU</w:t>
            </w:r>
          </w:p>
        </w:tc>
        <w:tc>
          <w:tcPr>
            <w:tcW w:w="1418" w:type="dxa"/>
            <w:noWrap/>
            <w:vAlign w:val="center"/>
            <w:hideMark/>
          </w:tcPr>
          <w:p w14:paraId="10053F51" w14:textId="3E3991FE" w:rsidR="00871896" w:rsidRPr="00871896" w:rsidRDefault="00871896" w:rsidP="00871896">
            <w:pPr>
              <w:jc w:val="right"/>
              <w:rPr>
                <w:rFonts w:cs="Calibri"/>
                <w:sz w:val="18"/>
                <w:szCs w:val="18"/>
              </w:rPr>
            </w:pPr>
            <w:r w:rsidRPr="0048108E">
              <w:rPr>
                <w:rFonts w:cs="Calibri"/>
                <w:sz w:val="18"/>
                <w:szCs w:val="18"/>
                <w:lang w:eastAsia="sl-SI"/>
              </w:rPr>
              <w:t xml:space="preserve">-4.290.994.944 </w:t>
            </w:r>
          </w:p>
        </w:tc>
        <w:tc>
          <w:tcPr>
            <w:tcW w:w="992" w:type="dxa"/>
            <w:vAlign w:val="center"/>
          </w:tcPr>
          <w:p w14:paraId="345AB050" w14:textId="41A286EE"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-1906,27</w:t>
            </w:r>
          </w:p>
        </w:tc>
      </w:tr>
      <w:tr w:rsidR="00871896" w:rsidRPr="000D331B" w14:paraId="44C03FD6" w14:textId="77777777" w:rsidTr="0048108E">
        <w:trPr>
          <w:trHeight w:val="300"/>
        </w:trPr>
        <w:tc>
          <w:tcPr>
            <w:tcW w:w="6394" w:type="dxa"/>
            <w:noWrap/>
            <w:hideMark/>
          </w:tcPr>
          <w:p w14:paraId="7F741C3D"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246C3B29" w14:textId="131F2125" w:rsidR="00871896" w:rsidRPr="00871896" w:rsidRDefault="00871896" w:rsidP="00871896">
            <w:pPr>
              <w:jc w:val="right"/>
              <w:rPr>
                <w:rFonts w:cs="Calibri"/>
                <w:sz w:val="18"/>
                <w:szCs w:val="18"/>
              </w:rPr>
            </w:pPr>
            <w:r w:rsidRPr="0048108E">
              <w:rPr>
                <w:rFonts w:cs="Calibri"/>
                <w:sz w:val="18"/>
                <w:szCs w:val="18"/>
                <w:lang w:eastAsia="sl-SI"/>
              </w:rPr>
              <w:t xml:space="preserve">4.516.094.361 </w:t>
            </w:r>
          </w:p>
        </w:tc>
        <w:tc>
          <w:tcPr>
            <w:tcW w:w="992" w:type="dxa"/>
            <w:vAlign w:val="center"/>
          </w:tcPr>
          <w:p w14:paraId="6726560E" w14:textId="2C474343"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2006,27</w:t>
            </w:r>
          </w:p>
        </w:tc>
      </w:tr>
      <w:tr w:rsidR="00871896" w:rsidRPr="000D331B" w14:paraId="0813059F" w14:textId="77777777" w:rsidTr="0048108E">
        <w:trPr>
          <w:trHeight w:val="300"/>
        </w:trPr>
        <w:tc>
          <w:tcPr>
            <w:tcW w:w="6394" w:type="dxa"/>
            <w:noWrap/>
            <w:hideMark/>
          </w:tcPr>
          <w:p w14:paraId="1E5DCC09" w14:textId="77777777" w:rsidR="00871896" w:rsidRPr="000D331B" w:rsidRDefault="00871896" w:rsidP="00871896">
            <w:pPr>
              <w:jc w:val="left"/>
              <w:rPr>
                <w:b/>
                <w:bCs/>
                <w:sz w:val="18"/>
                <w:szCs w:val="18"/>
              </w:rPr>
            </w:pPr>
            <w:r w:rsidRPr="000D331B">
              <w:rPr>
                <w:rFonts w:cs="Calibri"/>
                <w:b/>
                <w:bCs/>
                <w:sz w:val="18"/>
                <w:szCs w:val="18"/>
                <w:lang w:eastAsia="sl-SI"/>
              </w:rPr>
              <w:t>721-Rezervni sklad</w:t>
            </w:r>
          </w:p>
        </w:tc>
        <w:tc>
          <w:tcPr>
            <w:tcW w:w="1418" w:type="dxa"/>
            <w:noWrap/>
            <w:vAlign w:val="center"/>
            <w:hideMark/>
          </w:tcPr>
          <w:p w14:paraId="0F694033" w14:textId="44EC2B5E" w:rsidR="00871896" w:rsidRPr="00871896" w:rsidRDefault="00871896" w:rsidP="00871896">
            <w:pPr>
              <w:jc w:val="right"/>
              <w:rPr>
                <w:rFonts w:cs="Calibri"/>
                <w:bCs/>
                <w:sz w:val="18"/>
                <w:szCs w:val="18"/>
              </w:rPr>
            </w:pPr>
            <w:r w:rsidRPr="0048108E">
              <w:rPr>
                <w:rFonts w:cs="Calibri"/>
                <w:b/>
                <w:bCs/>
                <w:sz w:val="18"/>
                <w:szCs w:val="18"/>
                <w:lang w:eastAsia="sl-SI"/>
              </w:rPr>
              <w:t xml:space="preserve">206.731.166 </w:t>
            </w:r>
          </w:p>
        </w:tc>
        <w:tc>
          <w:tcPr>
            <w:tcW w:w="992" w:type="dxa"/>
            <w:vAlign w:val="center"/>
          </w:tcPr>
          <w:p w14:paraId="53D0B094" w14:textId="4D46D783"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79CD2351" w14:textId="77777777" w:rsidTr="0048108E">
        <w:trPr>
          <w:trHeight w:val="300"/>
        </w:trPr>
        <w:tc>
          <w:tcPr>
            <w:tcW w:w="6394" w:type="dxa"/>
            <w:noWrap/>
            <w:hideMark/>
          </w:tcPr>
          <w:p w14:paraId="5CCB4ECC"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7E9ABE20" w14:textId="3348A0AC" w:rsidR="00871896" w:rsidRPr="00871896" w:rsidRDefault="00871896" w:rsidP="00871896">
            <w:pPr>
              <w:jc w:val="right"/>
              <w:rPr>
                <w:rFonts w:cs="Calibri"/>
                <w:sz w:val="18"/>
                <w:szCs w:val="18"/>
              </w:rPr>
            </w:pPr>
            <w:r w:rsidRPr="0048108E">
              <w:rPr>
                <w:rFonts w:cs="Calibri"/>
                <w:sz w:val="18"/>
                <w:szCs w:val="18"/>
                <w:lang w:eastAsia="sl-SI"/>
              </w:rPr>
              <w:t xml:space="preserve">123.136.844 </w:t>
            </w:r>
          </w:p>
        </w:tc>
        <w:tc>
          <w:tcPr>
            <w:tcW w:w="992" w:type="dxa"/>
            <w:vAlign w:val="center"/>
          </w:tcPr>
          <w:p w14:paraId="117CBF8C" w14:textId="0448B311"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59,56</w:t>
            </w:r>
          </w:p>
        </w:tc>
      </w:tr>
      <w:tr w:rsidR="00871896" w:rsidRPr="000D331B" w14:paraId="0BCFCC41" w14:textId="77777777" w:rsidTr="0048108E">
        <w:trPr>
          <w:trHeight w:val="300"/>
        </w:trPr>
        <w:tc>
          <w:tcPr>
            <w:tcW w:w="6394" w:type="dxa"/>
            <w:noWrap/>
            <w:hideMark/>
          </w:tcPr>
          <w:p w14:paraId="4DD0C2E0"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5CD0ED4E" w14:textId="740A38B6" w:rsidR="00871896" w:rsidRPr="00871896" w:rsidRDefault="00871896" w:rsidP="00871896">
            <w:pPr>
              <w:jc w:val="right"/>
              <w:rPr>
                <w:rFonts w:cs="Calibri"/>
                <w:sz w:val="18"/>
                <w:szCs w:val="18"/>
              </w:rPr>
            </w:pPr>
            <w:r w:rsidRPr="0048108E">
              <w:rPr>
                <w:rFonts w:cs="Calibri"/>
                <w:sz w:val="18"/>
                <w:szCs w:val="18"/>
                <w:lang w:eastAsia="sl-SI"/>
              </w:rPr>
              <w:t xml:space="preserve">83.594.322 </w:t>
            </w:r>
          </w:p>
        </w:tc>
        <w:tc>
          <w:tcPr>
            <w:tcW w:w="992" w:type="dxa"/>
            <w:vAlign w:val="center"/>
          </w:tcPr>
          <w:p w14:paraId="562CB2AF" w14:textId="472E9E65"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40,44</w:t>
            </w:r>
          </w:p>
        </w:tc>
      </w:tr>
      <w:tr w:rsidR="00871896" w:rsidRPr="000D331B" w14:paraId="4CCA2B4C" w14:textId="77777777" w:rsidTr="0048108E">
        <w:trPr>
          <w:trHeight w:val="300"/>
        </w:trPr>
        <w:tc>
          <w:tcPr>
            <w:tcW w:w="6394" w:type="dxa"/>
            <w:noWrap/>
            <w:hideMark/>
          </w:tcPr>
          <w:p w14:paraId="3DDB8393" w14:textId="77777777" w:rsidR="00871896" w:rsidRPr="000D331B" w:rsidRDefault="00871896" w:rsidP="00871896">
            <w:pPr>
              <w:jc w:val="left"/>
              <w:rPr>
                <w:b/>
                <w:bCs/>
                <w:sz w:val="18"/>
                <w:szCs w:val="18"/>
              </w:rPr>
            </w:pPr>
            <w:r w:rsidRPr="000D331B">
              <w:rPr>
                <w:rFonts w:cs="Calibri"/>
                <w:b/>
                <w:bCs/>
                <w:sz w:val="18"/>
                <w:szCs w:val="18"/>
                <w:lang w:eastAsia="sl-SI"/>
              </w:rPr>
              <w:t>722-Dolgoročno prejeta posojila</w:t>
            </w:r>
          </w:p>
        </w:tc>
        <w:tc>
          <w:tcPr>
            <w:tcW w:w="1418" w:type="dxa"/>
            <w:noWrap/>
            <w:vAlign w:val="center"/>
            <w:hideMark/>
          </w:tcPr>
          <w:p w14:paraId="29536D74" w14:textId="627F6154" w:rsidR="00871896" w:rsidRPr="00871896" w:rsidRDefault="00871896" w:rsidP="00871896">
            <w:pPr>
              <w:jc w:val="right"/>
              <w:rPr>
                <w:rFonts w:cs="Calibri"/>
                <w:bCs/>
                <w:sz w:val="18"/>
                <w:szCs w:val="18"/>
              </w:rPr>
            </w:pPr>
            <w:r w:rsidRPr="0048108E">
              <w:rPr>
                <w:rFonts w:cs="Calibri"/>
                <w:b/>
                <w:bCs/>
                <w:sz w:val="18"/>
                <w:szCs w:val="18"/>
                <w:lang w:eastAsia="sl-SI"/>
              </w:rPr>
              <w:t xml:space="preserve">41.072.520.113 </w:t>
            </w:r>
          </w:p>
        </w:tc>
        <w:tc>
          <w:tcPr>
            <w:tcW w:w="992" w:type="dxa"/>
            <w:vAlign w:val="center"/>
          </w:tcPr>
          <w:p w14:paraId="009AC6D3" w14:textId="66B4D071"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134B7056" w14:textId="77777777" w:rsidTr="0048108E">
        <w:trPr>
          <w:trHeight w:val="300"/>
        </w:trPr>
        <w:tc>
          <w:tcPr>
            <w:tcW w:w="6394" w:type="dxa"/>
            <w:noWrap/>
            <w:hideMark/>
          </w:tcPr>
          <w:p w14:paraId="02EBE79E"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2F2151A5" w14:textId="4BC5CF26" w:rsidR="00871896" w:rsidRPr="00871896" w:rsidRDefault="00871896" w:rsidP="00871896">
            <w:pPr>
              <w:jc w:val="right"/>
              <w:rPr>
                <w:rFonts w:cs="Calibri"/>
                <w:sz w:val="18"/>
                <w:szCs w:val="18"/>
              </w:rPr>
            </w:pPr>
            <w:r w:rsidRPr="0048108E">
              <w:rPr>
                <w:rFonts w:cs="Calibri"/>
                <w:sz w:val="18"/>
                <w:szCs w:val="18"/>
                <w:lang w:eastAsia="sl-SI"/>
              </w:rPr>
              <w:t xml:space="preserve">40.813.655.123 </w:t>
            </w:r>
          </w:p>
        </w:tc>
        <w:tc>
          <w:tcPr>
            <w:tcW w:w="992" w:type="dxa"/>
            <w:vAlign w:val="center"/>
          </w:tcPr>
          <w:p w14:paraId="2C45F818" w14:textId="7EA8B367"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99,37</w:t>
            </w:r>
          </w:p>
        </w:tc>
      </w:tr>
      <w:tr w:rsidR="00871896" w:rsidRPr="000D331B" w14:paraId="3739834C" w14:textId="77777777" w:rsidTr="0048108E">
        <w:trPr>
          <w:trHeight w:val="300"/>
        </w:trPr>
        <w:tc>
          <w:tcPr>
            <w:tcW w:w="6394" w:type="dxa"/>
            <w:noWrap/>
            <w:hideMark/>
          </w:tcPr>
          <w:p w14:paraId="50214EE2"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28DC246C" w14:textId="28F76504" w:rsidR="00871896" w:rsidRPr="00871896" w:rsidRDefault="00871896" w:rsidP="00871896">
            <w:pPr>
              <w:jc w:val="right"/>
              <w:rPr>
                <w:rFonts w:cs="Calibri"/>
                <w:sz w:val="18"/>
                <w:szCs w:val="18"/>
              </w:rPr>
            </w:pPr>
            <w:r w:rsidRPr="0048108E">
              <w:rPr>
                <w:rFonts w:cs="Calibri"/>
                <w:sz w:val="18"/>
                <w:szCs w:val="18"/>
                <w:lang w:eastAsia="sl-SI"/>
              </w:rPr>
              <w:t xml:space="preserve">258.864.990 </w:t>
            </w:r>
          </w:p>
        </w:tc>
        <w:tc>
          <w:tcPr>
            <w:tcW w:w="992" w:type="dxa"/>
            <w:vAlign w:val="center"/>
          </w:tcPr>
          <w:p w14:paraId="206E016D" w14:textId="35EB01D3"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0,63</w:t>
            </w:r>
          </w:p>
        </w:tc>
      </w:tr>
      <w:tr w:rsidR="00871896" w:rsidRPr="000D331B" w14:paraId="7B2A631D" w14:textId="77777777" w:rsidTr="0048108E">
        <w:trPr>
          <w:trHeight w:val="300"/>
        </w:trPr>
        <w:tc>
          <w:tcPr>
            <w:tcW w:w="6394" w:type="dxa"/>
            <w:noWrap/>
            <w:hideMark/>
          </w:tcPr>
          <w:p w14:paraId="346EC623" w14:textId="77777777" w:rsidR="00871896" w:rsidRPr="000D331B" w:rsidRDefault="00871896" w:rsidP="00871896">
            <w:pPr>
              <w:jc w:val="left"/>
              <w:rPr>
                <w:b/>
                <w:bCs/>
                <w:sz w:val="18"/>
                <w:szCs w:val="18"/>
              </w:rPr>
            </w:pPr>
            <w:r w:rsidRPr="000D331B">
              <w:rPr>
                <w:rFonts w:cs="Calibri"/>
                <w:b/>
                <w:bCs/>
                <w:sz w:val="18"/>
                <w:szCs w:val="18"/>
                <w:lang w:eastAsia="sl-SI"/>
              </w:rPr>
              <w:t>723-Dolgoročne obveznosti iz poslovanja</w:t>
            </w:r>
          </w:p>
        </w:tc>
        <w:tc>
          <w:tcPr>
            <w:tcW w:w="1418" w:type="dxa"/>
            <w:noWrap/>
            <w:vAlign w:val="center"/>
            <w:hideMark/>
          </w:tcPr>
          <w:p w14:paraId="18B40A27" w14:textId="13B1DE69" w:rsidR="00871896" w:rsidRPr="00871896" w:rsidRDefault="00871896" w:rsidP="00871896">
            <w:pPr>
              <w:jc w:val="right"/>
              <w:rPr>
                <w:rFonts w:cs="Calibri"/>
                <w:bCs/>
                <w:sz w:val="18"/>
                <w:szCs w:val="18"/>
              </w:rPr>
            </w:pPr>
            <w:r w:rsidRPr="0048108E">
              <w:rPr>
                <w:rFonts w:cs="Calibri"/>
                <w:b/>
                <w:bCs/>
                <w:sz w:val="18"/>
                <w:szCs w:val="18"/>
                <w:lang w:eastAsia="sl-SI"/>
              </w:rPr>
              <w:t xml:space="preserve">428.609.544 </w:t>
            </w:r>
          </w:p>
        </w:tc>
        <w:tc>
          <w:tcPr>
            <w:tcW w:w="992" w:type="dxa"/>
            <w:vAlign w:val="center"/>
          </w:tcPr>
          <w:p w14:paraId="4DF6410D" w14:textId="4E820599"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7E651386" w14:textId="77777777" w:rsidTr="0048108E">
        <w:trPr>
          <w:trHeight w:val="300"/>
        </w:trPr>
        <w:tc>
          <w:tcPr>
            <w:tcW w:w="6394" w:type="dxa"/>
            <w:noWrap/>
            <w:hideMark/>
          </w:tcPr>
          <w:p w14:paraId="2429561C"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60D92C56" w14:textId="29AE250F" w:rsidR="00871896" w:rsidRPr="00871896" w:rsidRDefault="00871896" w:rsidP="00871896">
            <w:pPr>
              <w:jc w:val="right"/>
              <w:rPr>
                <w:rFonts w:cs="Calibri"/>
                <w:sz w:val="18"/>
                <w:szCs w:val="18"/>
              </w:rPr>
            </w:pPr>
            <w:r w:rsidRPr="0048108E">
              <w:rPr>
                <w:rFonts w:cs="Calibri"/>
                <w:sz w:val="18"/>
                <w:szCs w:val="18"/>
                <w:lang w:eastAsia="sl-SI"/>
              </w:rPr>
              <w:t xml:space="preserve">387.184.425 </w:t>
            </w:r>
          </w:p>
        </w:tc>
        <w:tc>
          <w:tcPr>
            <w:tcW w:w="992" w:type="dxa"/>
            <w:vAlign w:val="center"/>
          </w:tcPr>
          <w:p w14:paraId="0686D9FB" w14:textId="18D06BCC"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90,33</w:t>
            </w:r>
          </w:p>
        </w:tc>
      </w:tr>
      <w:tr w:rsidR="00871896" w:rsidRPr="000D331B" w14:paraId="20A37560" w14:textId="77777777" w:rsidTr="0048108E">
        <w:trPr>
          <w:trHeight w:val="300"/>
        </w:trPr>
        <w:tc>
          <w:tcPr>
            <w:tcW w:w="6394" w:type="dxa"/>
            <w:noWrap/>
            <w:hideMark/>
          </w:tcPr>
          <w:p w14:paraId="06AAF55E"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6793CA06" w14:textId="0EC41F32" w:rsidR="00871896" w:rsidRPr="00871896" w:rsidRDefault="00871896" w:rsidP="00871896">
            <w:pPr>
              <w:jc w:val="right"/>
              <w:rPr>
                <w:rFonts w:cs="Calibri"/>
                <w:sz w:val="18"/>
                <w:szCs w:val="18"/>
              </w:rPr>
            </w:pPr>
            <w:r w:rsidRPr="0048108E">
              <w:rPr>
                <w:rFonts w:cs="Calibri"/>
                <w:sz w:val="18"/>
                <w:szCs w:val="18"/>
                <w:lang w:eastAsia="sl-SI"/>
              </w:rPr>
              <w:t xml:space="preserve">41.425.119 </w:t>
            </w:r>
          </w:p>
        </w:tc>
        <w:tc>
          <w:tcPr>
            <w:tcW w:w="992" w:type="dxa"/>
            <w:vAlign w:val="center"/>
          </w:tcPr>
          <w:p w14:paraId="2BBA2ED5" w14:textId="14ED697A"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9,67</w:t>
            </w:r>
          </w:p>
        </w:tc>
      </w:tr>
      <w:tr w:rsidR="00871896" w:rsidRPr="000D331B" w14:paraId="4A5DD0A2" w14:textId="77777777" w:rsidTr="0048108E">
        <w:trPr>
          <w:trHeight w:val="300"/>
        </w:trPr>
        <w:tc>
          <w:tcPr>
            <w:tcW w:w="6394" w:type="dxa"/>
            <w:noWrap/>
            <w:hideMark/>
          </w:tcPr>
          <w:p w14:paraId="39DAAF1B" w14:textId="77777777" w:rsidR="00871896" w:rsidRPr="000D331B" w:rsidRDefault="00871896" w:rsidP="00871896">
            <w:pPr>
              <w:jc w:val="left"/>
              <w:rPr>
                <w:b/>
                <w:sz w:val="18"/>
                <w:szCs w:val="18"/>
              </w:rPr>
            </w:pPr>
            <w:r w:rsidRPr="000D331B">
              <w:rPr>
                <w:rFonts w:cs="Calibri"/>
                <w:b/>
                <w:bCs/>
                <w:sz w:val="18"/>
                <w:szCs w:val="18"/>
                <w:lang w:eastAsia="sl-SI"/>
              </w:rPr>
              <w:t>724-Kratkoročne obveznosti</w:t>
            </w:r>
          </w:p>
        </w:tc>
        <w:tc>
          <w:tcPr>
            <w:tcW w:w="1418" w:type="dxa"/>
            <w:noWrap/>
            <w:vAlign w:val="center"/>
            <w:hideMark/>
          </w:tcPr>
          <w:p w14:paraId="157C6060" w14:textId="72F43C84" w:rsidR="00871896" w:rsidRPr="00871896" w:rsidRDefault="00871896" w:rsidP="00871896">
            <w:pPr>
              <w:jc w:val="right"/>
              <w:rPr>
                <w:rFonts w:cs="Calibri"/>
                <w:bCs/>
                <w:sz w:val="18"/>
                <w:szCs w:val="18"/>
              </w:rPr>
            </w:pPr>
            <w:r w:rsidRPr="0048108E">
              <w:rPr>
                <w:rFonts w:cs="Calibri"/>
                <w:b/>
                <w:bCs/>
                <w:sz w:val="18"/>
                <w:szCs w:val="18"/>
                <w:lang w:eastAsia="sl-SI"/>
              </w:rPr>
              <w:t xml:space="preserve">4.117.812.436 </w:t>
            </w:r>
          </w:p>
        </w:tc>
        <w:tc>
          <w:tcPr>
            <w:tcW w:w="992" w:type="dxa"/>
            <w:vAlign w:val="center"/>
          </w:tcPr>
          <w:p w14:paraId="5F89F3E0" w14:textId="470E12DE"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16FC7E6A" w14:textId="77777777" w:rsidTr="0048108E">
        <w:trPr>
          <w:trHeight w:val="300"/>
        </w:trPr>
        <w:tc>
          <w:tcPr>
            <w:tcW w:w="6394" w:type="dxa"/>
            <w:noWrap/>
            <w:hideMark/>
          </w:tcPr>
          <w:p w14:paraId="0C19C526"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53AD04AA" w14:textId="1EC293EF" w:rsidR="00871896" w:rsidRPr="00871896" w:rsidRDefault="00871896" w:rsidP="00871896">
            <w:pPr>
              <w:jc w:val="right"/>
              <w:rPr>
                <w:rFonts w:cs="Calibri"/>
                <w:sz w:val="18"/>
                <w:szCs w:val="18"/>
              </w:rPr>
            </w:pPr>
            <w:r w:rsidRPr="0048108E">
              <w:rPr>
                <w:rFonts w:cs="Calibri"/>
                <w:sz w:val="18"/>
                <w:szCs w:val="18"/>
                <w:lang w:eastAsia="sl-SI"/>
              </w:rPr>
              <w:t xml:space="preserve">3.213.218.048 </w:t>
            </w:r>
          </w:p>
        </w:tc>
        <w:tc>
          <w:tcPr>
            <w:tcW w:w="992" w:type="dxa"/>
            <w:vAlign w:val="center"/>
          </w:tcPr>
          <w:p w14:paraId="2F98E100" w14:textId="29B1F498"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78,03</w:t>
            </w:r>
          </w:p>
        </w:tc>
      </w:tr>
      <w:tr w:rsidR="00871896" w:rsidRPr="000D331B" w14:paraId="02CC92CF" w14:textId="77777777" w:rsidTr="0048108E">
        <w:trPr>
          <w:trHeight w:val="300"/>
        </w:trPr>
        <w:tc>
          <w:tcPr>
            <w:tcW w:w="6394" w:type="dxa"/>
            <w:noWrap/>
            <w:hideMark/>
          </w:tcPr>
          <w:p w14:paraId="6F8A71EF"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noWrap/>
            <w:vAlign w:val="center"/>
            <w:hideMark/>
          </w:tcPr>
          <w:p w14:paraId="2D41DE54" w14:textId="2B012A9C" w:rsidR="00871896" w:rsidRPr="00871896" w:rsidRDefault="00871896" w:rsidP="00871896">
            <w:pPr>
              <w:jc w:val="right"/>
              <w:rPr>
                <w:rFonts w:cs="Calibri"/>
                <w:sz w:val="18"/>
                <w:szCs w:val="18"/>
              </w:rPr>
            </w:pPr>
            <w:r w:rsidRPr="0048108E">
              <w:rPr>
                <w:rFonts w:cs="Calibri"/>
                <w:sz w:val="18"/>
                <w:szCs w:val="18"/>
                <w:lang w:eastAsia="sl-SI"/>
              </w:rPr>
              <w:t xml:space="preserve">904.594.388 </w:t>
            </w:r>
          </w:p>
        </w:tc>
        <w:tc>
          <w:tcPr>
            <w:tcW w:w="992" w:type="dxa"/>
            <w:vAlign w:val="center"/>
          </w:tcPr>
          <w:p w14:paraId="52FB03C6" w14:textId="66CC6FC5"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21,97</w:t>
            </w:r>
          </w:p>
        </w:tc>
      </w:tr>
      <w:tr w:rsidR="00871896" w:rsidRPr="000D331B" w14:paraId="4179029F" w14:textId="77777777" w:rsidTr="0048108E">
        <w:trPr>
          <w:trHeight w:val="300"/>
        </w:trPr>
        <w:tc>
          <w:tcPr>
            <w:tcW w:w="6394" w:type="dxa"/>
            <w:noWrap/>
            <w:hideMark/>
          </w:tcPr>
          <w:p w14:paraId="7D28B46F" w14:textId="77777777" w:rsidR="00871896" w:rsidRPr="000D331B" w:rsidRDefault="00871896" w:rsidP="00871896">
            <w:pPr>
              <w:jc w:val="left"/>
              <w:rPr>
                <w:b/>
                <w:sz w:val="18"/>
                <w:szCs w:val="18"/>
              </w:rPr>
            </w:pPr>
            <w:r w:rsidRPr="000D331B">
              <w:rPr>
                <w:rFonts w:cs="Calibri"/>
                <w:b/>
                <w:bCs/>
                <w:sz w:val="18"/>
                <w:szCs w:val="18"/>
                <w:lang w:eastAsia="sl-SI"/>
              </w:rPr>
              <w:t>725-Druge obveznosti</w:t>
            </w:r>
          </w:p>
        </w:tc>
        <w:tc>
          <w:tcPr>
            <w:tcW w:w="1418" w:type="dxa"/>
            <w:noWrap/>
            <w:vAlign w:val="center"/>
            <w:hideMark/>
          </w:tcPr>
          <w:p w14:paraId="1D9F1119" w14:textId="4BE8D53F" w:rsidR="00871896" w:rsidRPr="00871896" w:rsidRDefault="00871896" w:rsidP="00871896">
            <w:pPr>
              <w:jc w:val="right"/>
              <w:rPr>
                <w:rFonts w:cs="Calibri"/>
                <w:bCs/>
                <w:sz w:val="18"/>
                <w:szCs w:val="18"/>
              </w:rPr>
            </w:pPr>
            <w:r w:rsidRPr="0048108E">
              <w:rPr>
                <w:rFonts w:cs="Calibri"/>
                <w:b/>
                <w:bCs/>
                <w:sz w:val="18"/>
                <w:szCs w:val="18"/>
                <w:lang w:eastAsia="sl-SI"/>
              </w:rPr>
              <w:t xml:space="preserve">575.955.985 </w:t>
            </w:r>
          </w:p>
        </w:tc>
        <w:tc>
          <w:tcPr>
            <w:tcW w:w="992" w:type="dxa"/>
            <w:vAlign w:val="center"/>
          </w:tcPr>
          <w:p w14:paraId="7A5F9F8E" w14:textId="09DE7DE9"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29DA50CC" w14:textId="77777777" w:rsidTr="0048108E">
        <w:trPr>
          <w:trHeight w:val="300"/>
        </w:trPr>
        <w:tc>
          <w:tcPr>
            <w:tcW w:w="6394" w:type="dxa"/>
            <w:noWrap/>
            <w:hideMark/>
          </w:tcPr>
          <w:p w14:paraId="5A66674D" w14:textId="77777777" w:rsidR="00871896" w:rsidRPr="000D331B" w:rsidRDefault="00871896" w:rsidP="00871896">
            <w:pPr>
              <w:jc w:val="left"/>
              <w:rPr>
                <w:sz w:val="18"/>
                <w:szCs w:val="18"/>
              </w:rPr>
            </w:pPr>
            <w:r w:rsidRPr="000D331B">
              <w:rPr>
                <w:rFonts w:cs="Calibri"/>
                <w:sz w:val="18"/>
                <w:szCs w:val="18"/>
                <w:lang w:eastAsia="sl-SI"/>
              </w:rPr>
              <w:t>NPU</w:t>
            </w:r>
          </w:p>
        </w:tc>
        <w:tc>
          <w:tcPr>
            <w:tcW w:w="1418" w:type="dxa"/>
            <w:noWrap/>
            <w:vAlign w:val="center"/>
            <w:hideMark/>
          </w:tcPr>
          <w:p w14:paraId="2595D123" w14:textId="3E49B551" w:rsidR="00871896" w:rsidRPr="00871896" w:rsidRDefault="00871896" w:rsidP="00871896">
            <w:pPr>
              <w:jc w:val="right"/>
              <w:rPr>
                <w:rFonts w:cs="Calibri"/>
                <w:sz w:val="18"/>
                <w:szCs w:val="18"/>
              </w:rPr>
            </w:pPr>
            <w:r w:rsidRPr="0048108E">
              <w:rPr>
                <w:rFonts w:cs="Calibri"/>
                <w:sz w:val="18"/>
                <w:szCs w:val="18"/>
                <w:lang w:eastAsia="sl-SI"/>
              </w:rPr>
              <w:t xml:space="preserve">521.840.175 </w:t>
            </w:r>
          </w:p>
        </w:tc>
        <w:tc>
          <w:tcPr>
            <w:tcW w:w="992" w:type="dxa"/>
            <w:vAlign w:val="center"/>
          </w:tcPr>
          <w:p w14:paraId="7F84EF39" w14:textId="2CBDBFB1"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90,60</w:t>
            </w:r>
          </w:p>
        </w:tc>
      </w:tr>
      <w:tr w:rsidR="00871896" w:rsidRPr="000D331B" w14:paraId="29107F59" w14:textId="77777777" w:rsidTr="0048108E">
        <w:trPr>
          <w:trHeight w:val="300"/>
        </w:trPr>
        <w:tc>
          <w:tcPr>
            <w:tcW w:w="6394" w:type="dxa"/>
            <w:tcBorders>
              <w:bottom w:val="single" w:sz="4" w:space="0" w:color="auto"/>
            </w:tcBorders>
            <w:noWrap/>
            <w:hideMark/>
          </w:tcPr>
          <w:p w14:paraId="375A7BF3" w14:textId="77777777" w:rsidR="00871896" w:rsidRPr="000D331B" w:rsidRDefault="00871896" w:rsidP="00871896">
            <w:pPr>
              <w:jc w:val="left"/>
              <w:rPr>
                <w:sz w:val="18"/>
                <w:szCs w:val="18"/>
              </w:rPr>
            </w:pPr>
            <w:r w:rsidRPr="000D331B">
              <w:rPr>
                <w:rFonts w:cs="Calibri"/>
                <w:sz w:val="18"/>
                <w:szCs w:val="18"/>
                <w:lang w:eastAsia="sl-SI"/>
              </w:rPr>
              <w:t>PPU</w:t>
            </w:r>
          </w:p>
        </w:tc>
        <w:tc>
          <w:tcPr>
            <w:tcW w:w="1418" w:type="dxa"/>
            <w:tcBorders>
              <w:bottom w:val="single" w:sz="4" w:space="0" w:color="auto"/>
            </w:tcBorders>
            <w:noWrap/>
            <w:vAlign w:val="center"/>
            <w:hideMark/>
          </w:tcPr>
          <w:p w14:paraId="2551EAF3" w14:textId="066FA5EC" w:rsidR="00871896" w:rsidRPr="00871896" w:rsidRDefault="00871896" w:rsidP="00871896">
            <w:pPr>
              <w:jc w:val="right"/>
              <w:rPr>
                <w:rFonts w:cs="Calibri"/>
                <w:sz w:val="18"/>
                <w:szCs w:val="18"/>
              </w:rPr>
            </w:pPr>
            <w:r w:rsidRPr="0048108E">
              <w:rPr>
                <w:rFonts w:cs="Calibri"/>
                <w:sz w:val="18"/>
                <w:szCs w:val="18"/>
                <w:lang w:eastAsia="sl-SI"/>
              </w:rPr>
              <w:t xml:space="preserve">54.115.810 </w:t>
            </w:r>
          </w:p>
        </w:tc>
        <w:tc>
          <w:tcPr>
            <w:tcW w:w="992" w:type="dxa"/>
            <w:tcBorders>
              <w:bottom w:val="single" w:sz="4" w:space="0" w:color="auto"/>
            </w:tcBorders>
            <w:vAlign w:val="center"/>
          </w:tcPr>
          <w:p w14:paraId="52AF45AA" w14:textId="043D0031"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9,40</w:t>
            </w:r>
          </w:p>
        </w:tc>
      </w:tr>
      <w:tr w:rsidR="00871896" w:rsidRPr="000D331B" w14:paraId="35221515" w14:textId="77777777" w:rsidTr="0048108E">
        <w:trPr>
          <w:trHeight w:val="300"/>
        </w:trPr>
        <w:tc>
          <w:tcPr>
            <w:tcW w:w="6394" w:type="dxa"/>
            <w:tcBorders>
              <w:bottom w:val="single" w:sz="4" w:space="0" w:color="auto"/>
            </w:tcBorders>
            <w:shd w:val="clear" w:color="auto" w:fill="92D050"/>
            <w:noWrap/>
            <w:hideMark/>
          </w:tcPr>
          <w:p w14:paraId="78F24515" w14:textId="77777777" w:rsidR="00871896" w:rsidRPr="000D331B" w:rsidRDefault="00871896" w:rsidP="00871896">
            <w:pPr>
              <w:jc w:val="left"/>
              <w:rPr>
                <w:b/>
                <w:i/>
                <w:sz w:val="18"/>
                <w:szCs w:val="18"/>
              </w:rPr>
            </w:pPr>
            <w:r w:rsidRPr="000D331B">
              <w:rPr>
                <w:rFonts w:cs="Calibri"/>
                <w:b/>
                <w:bCs/>
                <w:sz w:val="18"/>
                <w:szCs w:val="18"/>
                <w:lang w:eastAsia="sl-SI"/>
              </w:rPr>
              <w:t>726-Skupaj pasiva</w:t>
            </w:r>
          </w:p>
        </w:tc>
        <w:tc>
          <w:tcPr>
            <w:tcW w:w="1418" w:type="dxa"/>
            <w:tcBorders>
              <w:bottom w:val="single" w:sz="4" w:space="0" w:color="auto"/>
            </w:tcBorders>
            <w:shd w:val="clear" w:color="auto" w:fill="92D050"/>
            <w:noWrap/>
            <w:vAlign w:val="center"/>
            <w:hideMark/>
          </w:tcPr>
          <w:p w14:paraId="015128F9" w14:textId="333D06C8" w:rsidR="00871896" w:rsidRPr="00871896" w:rsidRDefault="00871896" w:rsidP="00871896">
            <w:pPr>
              <w:jc w:val="right"/>
              <w:rPr>
                <w:rFonts w:cs="Calibri"/>
                <w:bCs/>
                <w:iCs/>
                <w:sz w:val="18"/>
                <w:szCs w:val="18"/>
              </w:rPr>
            </w:pPr>
            <w:r w:rsidRPr="0048108E">
              <w:rPr>
                <w:rFonts w:cs="Calibri"/>
                <w:b/>
                <w:bCs/>
                <w:sz w:val="18"/>
                <w:szCs w:val="18"/>
                <w:lang w:eastAsia="sl-SI"/>
              </w:rPr>
              <w:t xml:space="preserve">46.626.728.661 </w:t>
            </w:r>
          </w:p>
        </w:tc>
        <w:tc>
          <w:tcPr>
            <w:tcW w:w="992" w:type="dxa"/>
            <w:tcBorders>
              <w:bottom w:val="single" w:sz="4" w:space="0" w:color="auto"/>
            </w:tcBorders>
            <w:shd w:val="clear" w:color="auto" w:fill="92D050"/>
            <w:vAlign w:val="center"/>
          </w:tcPr>
          <w:p w14:paraId="219D9321" w14:textId="1FABA272" w:rsidR="00871896" w:rsidRPr="00871896" w:rsidRDefault="00871896" w:rsidP="00871896">
            <w:pPr>
              <w:autoSpaceDE w:val="0"/>
              <w:autoSpaceDN w:val="0"/>
              <w:adjustRightInd w:val="0"/>
              <w:spacing w:line="240" w:lineRule="auto"/>
              <w:jc w:val="right"/>
              <w:rPr>
                <w:rFonts w:cs="Calibri"/>
                <w:i/>
                <w:iCs/>
                <w:sz w:val="18"/>
                <w:szCs w:val="18"/>
              </w:rPr>
            </w:pPr>
          </w:p>
        </w:tc>
      </w:tr>
      <w:tr w:rsidR="00871896" w:rsidRPr="000D331B" w14:paraId="5B08A358" w14:textId="77777777" w:rsidTr="0048108E">
        <w:trPr>
          <w:trHeight w:val="300"/>
        </w:trPr>
        <w:tc>
          <w:tcPr>
            <w:tcW w:w="6394" w:type="dxa"/>
            <w:tcBorders>
              <w:bottom w:val="single" w:sz="4" w:space="0" w:color="auto"/>
            </w:tcBorders>
            <w:shd w:val="pct12" w:color="auto" w:fill="auto"/>
            <w:noWrap/>
            <w:hideMark/>
          </w:tcPr>
          <w:p w14:paraId="778F9F87" w14:textId="77777777" w:rsidR="00871896" w:rsidRPr="000D331B" w:rsidRDefault="00871896" w:rsidP="00871896">
            <w:pPr>
              <w:jc w:val="left"/>
              <w:rPr>
                <w:b/>
                <w:bCs/>
                <w:sz w:val="18"/>
                <w:szCs w:val="18"/>
              </w:rPr>
            </w:pPr>
            <w:r w:rsidRPr="000D331B">
              <w:rPr>
                <w:rFonts w:cs="Calibri"/>
                <w:b/>
                <w:bCs/>
                <w:sz w:val="18"/>
                <w:szCs w:val="18"/>
                <w:lang w:eastAsia="sl-SI"/>
              </w:rPr>
              <w:t>NPU</w:t>
            </w:r>
          </w:p>
        </w:tc>
        <w:tc>
          <w:tcPr>
            <w:tcW w:w="1418" w:type="dxa"/>
            <w:tcBorders>
              <w:bottom w:val="single" w:sz="4" w:space="0" w:color="auto"/>
            </w:tcBorders>
            <w:shd w:val="pct12" w:color="auto" w:fill="auto"/>
            <w:noWrap/>
            <w:vAlign w:val="center"/>
            <w:hideMark/>
          </w:tcPr>
          <w:p w14:paraId="5BE7FEE1" w14:textId="4739FC39" w:rsidR="00871896" w:rsidRPr="00871896" w:rsidRDefault="00871896" w:rsidP="00871896">
            <w:pPr>
              <w:jc w:val="right"/>
              <w:rPr>
                <w:rFonts w:cs="Calibri"/>
                <w:b/>
                <w:bCs/>
                <w:i/>
                <w:iCs/>
                <w:sz w:val="18"/>
                <w:szCs w:val="18"/>
              </w:rPr>
            </w:pPr>
            <w:r w:rsidRPr="0048108E">
              <w:rPr>
                <w:rFonts w:cs="Calibri"/>
                <w:sz w:val="18"/>
                <w:szCs w:val="18"/>
                <w:lang w:eastAsia="sl-SI"/>
              </w:rPr>
              <w:t xml:space="preserve">40.768.039.671 </w:t>
            </w:r>
          </w:p>
        </w:tc>
        <w:tc>
          <w:tcPr>
            <w:tcW w:w="992" w:type="dxa"/>
            <w:tcBorders>
              <w:bottom w:val="single" w:sz="4" w:space="0" w:color="auto"/>
            </w:tcBorders>
            <w:shd w:val="pct12" w:color="auto" w:fill="auto"/>
            <w:vAlign w:val="center"/>
          </w:tcPr>
          <w:p w14:paraId="6E29F77F" w14:textId="168E012F" w:rsidR="00871896" w:rsidRPr="00871896" w:rsidRDefault="00871896" w:rsidP="00871896">
            <w:pPr>
              <w:autoSpaceDE w:val="0"/>
              <w:autoSpaceDN w:val="0"/>
              <w:adjustRightInd w:val="0"/>
              <w:spacing w:line="240" w:lineRule="auto"/>
              <w:jc w:val="right"/>
              <w:rPr>
                <w:rFonts w:cs="Calibri"/>
                <w:b/>
                <w:bCs/>
                <w:i/>
                <w:iCs/>
                <w:sz w:val="18"/>
                <w:szCs w:val="18"/>
              </w:rPr>
            </w:pPr>
            <w:r w:rsidRPr="0048108E">
              <w:rPr>
                <w:rFonts w:cs="Calibri"/>
                <w:sz w:val="18"/>
                <w:szCs w:val="18"/>
                <w:lang w:eastAsia="sl-SI"/>
              </w:rPr>
              <w:t>87,43</w:t>
            </w:r>
          </w:p>
        </w:tc>
      </w:tr>
      <w:tr w:rsidR="00871896" w:rsidRPr="000D331B" w14:paraId="29324EE8" w14:textId="77777777" w:rsidTr="0048108E">
        <w:trPr>
          <w:trHeight w:val="300"/>
        </w:trPr>
        <w:tc>
          <w:tcPr>
            <w:tcW w:w="6394" w:type="dxa"/>
            <w:tcBorders>
              <w:bottom w:val="single" w:sz="4" w:space="0" w:color="auto"/>
            </w:tcBorders>
            <w:shd w:val="pct37" w:color="auto" w:fill="auto"/>
            <w:noWrap/>
            <w:hideMark/>
          </w:tcPr>
          <w:p w14:paraId="756F497F" w14:textId="77777777" w:rsidR="00871896" w:rsidRPr="000D331B" w:rsidRDefault="00871896" w:rsidP="00871896">
            <w:pPr>
              <w:jc w:val="left"/>
              <w:rPr>
                <w:b/>
                <w:bCs/>
                <w:sz w:val="18"/>
                <w:szCs w:val="18"/>
              </w:rPr>
            </w:pPr>
            <w:r w:rsidRPr="000D331B">
              <w:rPr>
                <w:rFonts w:cs="Calibri"/>
                <w:b/>
                <w:bCs/>
                <w:sz w:val="18"/>
                <w:szCs w:val="18"/>
                <w:lang w:eastAsia="sl-SI"/>
              </w:rPr>
              <w:t>PPU</w:t>
            </w:r>
          </w:p>
        </w:tc>
        <w:tc>
          <w:tcPr>
            <w:tcW w:w="1418" w:type="dxa"/>
            <w:tcBorders>
              <w:bottom w:val="single" w:sz="4" w:space="0" w:color="auto"/>
            </w:tcBorders>
            <w:shd w:val="pct37" w:color="auto" w:fill="auto"/>
            <w:noWrap/>
            <w:vAlign w:val="center"/>
            <w:hideMark/>
          </w:tcPr>
          <w:p w14:paraId="496387DE" w14:textId="60D01FD2" w:rsidR="00871896" w:rsidRPr="00871896" w:rsidRDefault="00871896" w:rsidP="00871896">
            <w:pPr>
              <w:jc w:val="right"/>
              <w:rPr>
                <w:rFonts w:cs="Calibri"/>
                <w:b/>
                <w:bCs/>
                <w:i/>
                <w:iCs/>
                <w:sz w:val="18"/>
                <w:szCs w:val="18"/>
              </w:rPr>
            </w:pPr>
            <w:r w:rsidRPr="0048108E">
              <w:rPr>
                <w:rFonts w:cs="Calibri"/>
                <w:sz w:val="18"/>
                <w:szCs w:val="18"/>
                <w:lang w:eastAsia="sl-SI"/>
              </w:rPr>
              <w:t xml:space="preserve">5.858.688.990 </w:t>
            </w:r>
          </w:p>
        </w:tc>
        <w:tc>
          <w:tcPr>
            <w:tcW w:w="992" w:type="dxa"/>
            <w:tcBorders>
              <w:bottom w:val="single" w:sz="4" w:space="0" w:color="auto"/>
            </w:tcBorders>
            <w:shd w:val="pct37" w:color="auto" w:fill="auto"/>
            <w:vAlign w:val="center"/>
          </w:tcPr>
          <w:p w14:paraId="0A603DDF" w14:textId="2B619A86" w:rsidR="00871896" w:rsidRPr="00871896" w:rsidRDefault="00871896" w:rsidP="00871896">
            <w:pPr>
              <w:autoSpaceDE w:val="0"/>
              <w:autoSpaceDN w:val="0"/>
              <w:adjustRightInd w:val="0"/>
              <w:spacing w:line="240" w:lineRule="auto"/>
              <w:jc w:val="right"/>
              <w:rPr>
                <w:rFonts w:cs="Calibri"/>
                <w:b/>
                <w:bCs/>
                <w:i/>
                <w:iCs/>
                <w:sz w:val="18"/>
                <w:szCs w:val="18"/>
              </w:rPr>
            </w:pPr>
            <w:r w:rsidRPr="0048108E">
              <w:rPr>
                <w:rFonts w:cs="Calibri"/>
                <w:sz w:val="18"/>
                <w:szCs w:val="18"/>
                <w:lang w:eastAsia="sl-SI"/>
              </w:rPr>
              <w:t>12,57</w:t>
            </w:r>
          </w:p>
        </w:tc>
      </w:tr>
      <w:tr w:rsidR="00871896" w:rsidRPr="000D331B" w14:paraId="3A1FDA58" w14:textId="77777777" w:rsidTr="0048108E">
        <w:trPr>
          <w:trHeight w:val="300"/>
        </w:trPr>
        <w:tc>
          <w:tcPr>
            <w:tcW w:w="6394" w:type="dxa"/>
            <w:shd w:val="clear" w:color="auto" w:fill="FFFFFF" w:themeFill="background1"/>
            <w:noWrap/>
            <w:vAlign w:val="bottom"/>
          </w:tcPr>
          <w:p w14:paraId="203E7F3A" w14:textId="58C7EF69" w:rsidR="00871896" w:rsidRPr="00901929" w:rsidRDefault="00871896" w:rsidP="00871896">
            <w:pPr>
              <w:jc w:val="left"/>
              <w:rPr>
                <w:rFonts w:cs="Calibri"/>
                <w:b/>
                <w:bCs/>
                <w:sz w:val="18"/>
                <w:szCs w:val="18"/>
                <w:lang w:eastAsia="sl-SI"/>
              </w:rPr>
            </w:pPr>
            <w:r w:rsidRPr="00692D75">
              <w:rPr>
                <w:rFonts w:cs="Calibri"/>
                <w:b/>
                <w:bCs/>
                <w:color w:val="000000"/>
                <w:sz w:val="18"/>
                <w:szCs w:val="18"/>
              </w:rPr>
              <w:t>727-Aktivni konti izvenbilančne evidence (potencialne terjatve)</w:t>
            </w:r>
          </w:p>
        </w:tc>
        <w:tc>
          <w:tcPr>
            <w:tcW w:w="1418" w:type="dxa"/>
            <w:shd w:val="clear" w:color="auto" w:fill="FFFFFF" w:themeFill="background1"/>
            <w:noWrap/>
            <w:vAlign w:val="center"/>
          </w:tcPr>
          <w:p w14:paraId="18A3A811" w14:textId="5A71DB59" w:rsidR="00871896" w:rsidRPr="00871896" w:rsidRDefault="00871896" w:rsidP="00871896">
            <w:pPr>
              <w:jc w:val="right"/>
              <w:rPr>
                <w:rFonts w:cs="Calibri"/>
                <w:sz w:val="18"/>
                <w:szCs w:val="18"/>
              </w:rPr>
            </w:pPr>
            <w:r w:rsidRPr="0048108E">
              <w:rPr>
                <w:rFonts w:cs="Calibri"/>
                <w:b/>
                <w:bCs/>
                <w:sz w:val="18"/>
                <w:szCs w:val="18"/>
                <w:lang w:eastAsia="sl-SI"/>
              </w:rPr>
              <w:t xml:space="preserve">1.433.328.358 </w:t>
            </w:r>
          </w:p>
        </w:tc>
        <w:tc>
          <w:tcPr>
            <w:tcW w:w="992" w:type="dxa"/>
            <w:shd w:val="clear" w:color="auto" w:fill="FFFFFF" w:themeFill="background1"/>
            <w:vAlign w:val="center"/>
          </w:tcPr>
          <w:p w14:paraId="59735F67" w14:textId="229126D6"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16D9A7D3" w14:textId="77777777" w:rsidTr="0048108E">
        <w:trPr>
          <w:trHeight w:val="300"/>
        </w:trPr>
        <w:tc>
          <w:tcPr>
            <w:tcW w:w="6394" w:type="dxa"/>
            <w:shd w:val="clear" w:color="auto" w:fill="FFFFFF" w:themeFill="background1"/>
            <w:noWrap/>
            <w:vAlign w:val="bottom"/>
          </w:tcPr>
          <w:p w14:paraId="73083955" w14:textId="3C4B7424" w:rsidR="00871896" w:rsidRPr="00901929" w:rsidRDefault="00871896" w:rsidP="00871896">
            <w:pPr>
              <w:jc w:val="left"/>
              <w:rPr>
                <w:rFonts w:cs="Calibri"/>
                <w:b/>
                <w:bCs/>
                <w:sz w:val="18"/>
                <w:szCs w:val="18"/>
                <w:lang w:eastAsia="sl-SI"/>
              </w:rPr>
            </w:pPr>
            <w:r>
              <w:rPr>
                <w:rFonts w:cs="Calibri"/>
                <w:color w:val="000000"/>
                <w:sz w:val="18"/>
                <w:szCs w:val="18"/>
              </w:rPr>
              <w:t>NPU</w:t>
            </w:r>
          </w:p>
        </w:tc>
        <w:tc>
          <w:tcPr>
            <w:tcW w:w="1418" w:type="dxa"/>
            <w:shd w:val="clear" w:color="auto" w:fill="FFFFFF" w:themeFill="background1"/>
            <w:noWrap/>
            <w:vAlign w:val="center"/>
          </w:tcPr>
          <w:p w14:paraId="1D8C6A24" w14:textId="5CF8C8E9" w:rsidR="00871896" w:rsidRPr="00871896" w:rsidRDefault="00871896" w:rsidP="00871896">
            <w:pPr>
              <w:jc w:val="right"/>
              <w:rPr>
                <w:rFonts w:cs="Calibri"/>
                <w:sz w:val="18"/>
                <w:szCs w:val="18"/>
              </w:rPr>
            </w:pPr>
            <w:r w:rsidRPr="0048108E">
              <w:rPr>
                <w:rFonts w:cs="Calibri"/>
                <w:sz w:val="18"/>
                <w:szCs w:val="18"/>
                <w:lang w:eastAsia="sl-SI"/>
              </w:rPr>
              <w:t xml:space="preserve">963.417.374 </w:t>
            </w:r>
          </w:p>
        </w:tc>
        <w:tc>
          <w:tcPr>
            <w:tcW w:w="992" w:type="dxa"/>
            <w:shd w:val="clear" w:color="auto" w:fill="FFFFFF" w:themeFill="background1"/>
            <w:vAlign w:val="center"/>
          </w:tcPr>
          <w:p w14:paraId="2ED0AF16" w14:textId="4F407BD8"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67,22</w:t>
            </w:r>
          </w:p>
        </w:tc>
      </w:tr>
      <w:tr w:rsidR="00871896" w:rsidRPr="000D331B" w14:paraId="7DF2EED4" w14:textId="77777777" w:rsidTr="0048108E">
        <w:trPr>
          <w:trHeight w:val="300"/>
        </w:trPr>
        <w:tc>
          <w:tcPr>
            <w:tcW w:w="6394" w:type="dxa"/>
            <w:shd w:val="clear" w:color="auto" w:fill="FFFFFF" w:themeFill="background1"/>
            <w:noWrap/>
            <w:vAlign w:val="bottom"/>
          </w:tcPr>
          <w:p w14:paraId="37081269" w14:textId="6D4167DD" w:rsidR="00871896" w:rsidRPr="00901929" w:rsidRDefault="00871896" w:rsidP="00871896">
            <w:pPr>
              <w:jc w:val="left"/>
              <w:rPr>
                <w:rFonts w:cs="Calibri"/>
                <w:b/>
                <w:bCs/>
                <w:sz w:val="18"/>
                <w:szCs w:val="18"/>
                <w:lang w:eastAsia="sl-SI"/>
              </w:rPr>
            </w:pPr>
            <w:r>
              <w:rPr>
                <w:rFonts w:cs="Calibri"/>
                <w:color w:val="000000"/>
                <w:sz w:val="18"/>
                <w:szCs w:val="18"/>
              </w:rPr>
              <w:t>PPU</w:t>
            </w:r>
          </w:p>
        </w:tc>
        <w:tc>
          <w:tcPr>
            <w:tcW w:w="1418" w:type="dxa"/>
            <w:shd w:val="clear" w:color="auto" w:fill="FFFFFF" w:themeFill="background1"/>
            <w:noWrap/>
            <w:vAlign w:val="center"/>
          </w:tcPr>
          <w:p w14:paraId="4BB707EE" w14:textId="77DBE834" w:rsidR="00871896" w:rsidRPr="00871896" w:rsidRDefault="00871896" w:rsidP="00871896">
            <w:pPr>
              <w:jc w:val="right"/>
              <w:rPr>
                <w:rFonts w:cs="Calibri"/>
                <w:sz w:val="18"/>
                <w:szCs w:val="18"/>
              </w:rPr>
            </w:pPr>
            <w:r w:rsidRPr="0048108E">
              <w:rPr>
                <w:rFonts w:cs="Calibri"/>
                <w:sz w:val="18"/>
                <w:szCs w:val="18"/>
                <w:lang w:eastAsia="sl-SI"/>
              </w:rPr>
              <w:t xml:space="preserve">469.910.984 </w:t>
            </w:r>
          </w:p>
        </w:tc>
        <w:tc>
          <w:tcPr>
            <w:tcW w:w="992" w:type="dxa"/>
            <w:shd w:val="clear" w:color="auto" w:fill="FFFFFF" w:themeFill="background1"/>
            <w:vAlign w:val="center"/>
          </w:tcPr>
          <w:p w14:paraId="47B821BB" w14:textId="4A6811D2"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32,78</w:t>
            </w:r>
          </w:p>
        </w:tc>
      </w:tr>
      <w:tr w:rsidR="00871896" w:rsidRPr="000D331B" w14:paraId="33102C5F" w14:textId="77777777" w:rsidTr="0048108E">
        <w:trPr>
          <w:trHeight w:val="300"/>
        </w:trPr>
        <w:tc>
          <w:tcPr>
            <w:tcW w:w="6394" w:type="dxa"/>
            <w:shd w:val="clear" w:color="auto" w:fill="FFFFFF" w:themeFill="background1"/>
            <w:noWrap/>
            <w:vAlign w:val="bottom"/>
          </w:tcPr>
          <w:p w14:paraId="7C6BC62A" w14:textId="21506AB8" w:rsidR="00871896" w:rsidRPr="00901929" w:rsidRDefault="00871896" w:rsidP="00871896">
            <w:pPr>
              <w:jc w:val="left"/>
              <w:rPr>
                <w:rFonts w:cs="Calibri"/>
                <w:b/>
                <w:bCs/>
                <w:sz w:val="18"/>
                <w:szCs w:val="18"/>
                <w:lang w:eastAsia="sl-SI"/>
              </w:rPr>
            </w:pPr>
            <w:r w:rsidRPr="00692D75">
              <w:rPr>
                <w:rFonts w:cs="Calibri"/>
                <w:b/>
                <w:bCs/>
                <w:color w:val="000000"/>
                <w:sz w:val="18"/>
                <w:szCs w:val="18"/>
              </w:rPr>
              <w:t>728-Pasivni konti izvenbilančne evidence (potencialne obveznosti)</w:t>
            </w:r>
          </w:p>
        </w:tc>
        <w:tc>
          <w:tcPr>
            <w:tcW w:w="1418" w:type="dxa"/>
            <w:shd w:val="clear" w:color="auto" w:fill="FFFFFF" w:themeFill="background1"/>
            <w:noWrap/>
            <w:vAlign w:val="center"/>
          </w:tcPr>
          <w:p w14:paraId="4D9E2FCB" w14:textId="158073BE" w:rsidR="00871896" w:rsidRPr="00871896" w:rsidRDefault="00871896" w:rsidP="00871896">
            <w:pPr>
              <w:jc w:val="right"/>
              <w:rPr>
                <w:rFonts w:cs="Calibri"/>
                <w:sz w:val="18"/>
                <w:szCs w:val="18"/>
              </w:rPr>
            </w:pPr>
            <w:r w:rsidRPr="0048108E">
              <w:rPr>
                <w:rFonts w:cs="Calibri"/>
                <w:b/>
                <w:bCs/>
                <w:sz w:val="18"/>
                <w:szCs w:val="18"/>
                <w:lang w:eastAsia="sl-SI"/>
              </w:rPr>
              <w:t xml:space="preserve">8.820.985.248 </w:t>
            </w:r>
          </w:p>
        </w:tc>
        <w:tc>
          <w:tcPr>
            <w:tcW w:w="992" w:type="dxa"/>
            <w:shd w:val="clear" w:color="auto" w:fill="FFFFFF" w:themeFill="background1"/>
            <w:vAlign w:val="center"/>
          </w:tcPr>
          <w:p w14:paraId="489C665F" w14:textId="3DDD6D30" w:rsidR="00871896" w:rsidRPr="00871896" w:rsidRDefault="00871896" w:rsidP="00871896">
            <w:pPr>
              <w:autoSpaceDE w:val="0"/>
              <w:autoSpaceDN w:val="0"/>
              <w:adjustRightInd w:val="0"/>
              <w:spacing w:line="240" w:lineRule="auto"/>
              <w:jc w:val="right"/>
              <w:rPr>
                <w:rFonts w:cs="Calibri"/>
                <w:sz w:val="18"/>
                <w:szCs w:val="18"/>
              </w:rPr>
            </w:pPr>
          </w:p>
        </w:tc>
      </w:tr>
      <w:tr w:rsidR="00871896" w:rsidRPr="000D331B" w14:paraId="3C9C36A8" w14:textId="77777777" w:rsidTr="0048108E">
        <w:trPr>
          <w:trHeight w:val="300"/>
        </w:trPr>
        <w:tc>
          <w:tcPr>
            <w:tcW w:w="6394" w:type="dxa"/>
            <w:shd w:val="clear" w:color="auto" w:fill="FFFFFF" w:themeFill="background1"/>
            <w:noWrap/>
            <w:vAlign w:val="bottom"/>
          </w:tcPr>
          <w:p w14:paraId="0E82F488" w14:textId="26E74DA0" w:rsidR="00871896" w:rsidRPr="00901929" w:rsidRDefault="00871896" w:rsidP="00871896">
            <w:pPr>
              <w:jc w:val="left"/>
              <w:rPr>
                <w:rFonts w:cs="Calibri"/>
                <w:b/>
                <w:bCs/>
                <w:sz w:val="18"/>
                <w:szCs w:val="18"/>
                <w:lang w:eastAsia="sl-SI"/>
              </w:rPr>
            </w:pPr>
            <w:r>
              <w:rPr>
                <w:rFonts w:cs="Calibri"/>
                <w:color w:val="000000"/>
                <w:sz w:val="18"/>
                <w:szCs w:val="18"/>
              </w:rPr>
              <w:t>NPU</w:t>
            </w:r>
          </w:p>
        </w:tc>
        <w:tc>
          <w:tcPr>
            <w:tcW w:w="1418" w:type="dxa"/>
            <w:shd w:val="clear" w:color="auto" w:fill="FFFFFF" w:themeFill="background1"/>
            <w:noWrap/>
            <w:vAlign w:val="center"/>
          </w:tcPr>
          <w:p w14:paraId="50EBCBD7" w14:textId="7BE4FA50" w:rsidR="00871896" w:rsidRPr="00871896" w:rsidRDefault="00871896" w:rsidP="00871896">
            <w:pPr>
              <w:jc w:val="right"/>
              <w:rPr>
                <w:rFonts w:cs="Calibri"/>
                <w:sz w:val="18"/>
                <w:szCs w:val="18"/>
              </w:rPr>
            </w:pPr>
            <w:r w:rsidRPr="0048108E">
              <w:rPr>
                <w:rFonts w:cs="Calibri"/>
                <w:sz w:val="18"/>
                <w:szCs w:val="18"/>
                <w:lang w:eastAsia="sl-SI"/>
              </w:rPr>
              <w:t xml:space="preserve">8.444.212.137 </w:t>
            </w:r>
          </w:p>
        </w:tc>
        <w:tc>
          <w:tcPr>
            <w:tcW w:w="992" w:type="dxa"/>
            <w:shd w:val="clear" w:color="auto" w:fill="FFFFFF" w:themeFill="background1"/>
            <w:vAlign w:val="center"/>
          </w:tcPr>
          <w:p w14:paraId="00F7C70F" w14:textId="1A63DB68"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95,73</w:t>
            </w:r>
          </w:p>
        </w:tc>
      </w:tr>
      <w:tr w:rsidR="00871896" w:rsidRPr="000D331B" w14:paraId="4A10E6AA" w14:textId="77777777" w:rsidTr="0048108E">
        <w:trPr>
          <w:trHeight w:val="300"/>
        </w:trPr>
        <w:tc>
          <w:tcPr>
            <w:tcW w:w="6394" w:type="dxa"/>
            <w:shd w:val="clear" w:color="auto" w:fill="FFFFFF" w:themeFill="background1"/>
            <w:noWrap/>
            <w:vAlign w:val="bottom"/>
          </w:tcPr>
          <w:p w14:paraId="4FE9AB51" w14:textId="19DE6AE6" w:rsidR="00871896" w:rsidRPr="00901929" w:rsidRDefault="00871896" w:rsidP="00871896">
            <w:pPr>
              <w:jc w:val="left"/>
              <w:rPr>
                <w:rFonts w:cs="Calibri"/>
                <w:b/>
                <w:bCs/>
                <w:sz w:val="18"/>
                <w:szCs w:val="18"/>
                <w:lang w:eastAsia="sl-SI"/>
              </w:rPr>
            </w:pPr>
            <w:r>
              <w:rPr>
                <w:rFonts w:cs="Calibri"/>
                <w:color w:val="000000"/>
                <w:sz w:val="18"/>
                <w:szCs w:val="18"/>
              </w:rPr>
              <w:t>PPU</w:t>
            </w:r>
          </w:p>
        </w:tc>
        <w:tc>
          <w:tcPr>
            <w:tcW w:w="1418" w:type="dxa"/>
            <w:shd w:val="clear" w:color="auto" w:fill="FFFFFF" w:themeFill="background1"/>
            <w:noWrap/>
            <w:vAlign w:val="center"/>
          </w:tcPr>
          <w:p w14:paraId="525E1106" w14:textId="03E4E081" w:rsidR="00871896" w:rsidRPr="00871896" w:rsidRDefault="00871896" w:rsidP="00871896">
            <w:pPr>
              <w:jc w:val="right"/>
              <w:rPr>
                <w:rFonts w:cs="Calibri"/>
                <w:sz w:val="18"/>
                <w:szCs w:val="18"/>
              </w:rPr>
            </w:pPr>
            <w:r w:rsidRPr="0048108E">
              <w:rPr>
                <w:rFonts w:cs="Calibri"/>
                <w:sz w:val="18"/>
                <w:szCs w:val="18"/>
                <w:lang w:eastAsia="sl-SI"/>
              </w:rPr>
              <w:t xml:space="preserve">376.773.111 </w:t>
            </w:r>
          </w:p>
        </w:tc>
        <w:tc>
          <w:tcPr>
            <w:tcW w:w="992" w:type="dxa"/>
            <w:shd w:val="clear" w:color="auto" w:fill="FFFFFF" w:themeFill="background1"/>
            <w:vAlign w:val="center"/>
          </w:tcPr>
          <w:p w14:paraId="7DC001C5" w14:textId="7E855F6B" w:rsidR="00871896" w:rsidRPr="00871896" w:rsidRDefault="00871896" w:rsidP="00871896">
            <w:pPr>
              <w:autoSpaceDE w:val="0"/>
              <w:autoSpaceDN w:val="0"/>
              <w:adjustRightInd w:val="0"/>
              <w:spacing w:line="240" w:lineRule="auto"/>
              <w:jc w:val="right"/>
              <w:rPr>
                <w:rFonts w:cs="Calibri"/>
                <w:sz w:val="18"/>
                <w:szCs w:val="18"/>
              </w:rPr>
            </w:pPr>
            <w:r w:rsidRPr="0048108E">
              <w:rPr>
                <w:rFonts w:cs="Calibri"/>
                <w:sz w:val="18"/>
                <w:szCs w:val="18"/>
                <w:lang w:eastAsia="sl-SI"/>
              </w:rPr>
              <w:t>4,27</w:t>
            </w:r>
          </w:p>
        </w:tc>
      </w:tr>
    </w:tbl>
    <w:p w14:paraId="1FCB8987" w14:textId="77777777" w:rsidR="00946BA4" w:rsidRPr="000D331B" w:rsidRDefault="00946BA4" w:rsidP="00946BA4"/>
    <w:p w14:paraId="5CDC02AC" w14:textId="4763DF1E" w:rsidR="002572EB" w:rsidRPr="000D331B" w:rsidRDefault="00946BA4" w:rsidP="00946BA4">
      <w:pPr>
        <w:pStyle w:val="Naslov2"/>
      </w:pPr>
      <w:bookmarkStart w:id="104" w:name="_Toc71632013"/>
      <w:bookmarkStart w:id="105" w:name="_Toc230947947"/>
      <w:bookmarkEnd w:id="94"/>
      <w:bookmarkEnd w:id="95"/>
      <w:r w:rsidRPr="000D331B">
        <w:t>Analiza premoženja NPU državnega proračuna</w:t>
      </w:r>
      <w:bookmarkEnd w:id="104"/>
      <w:bookmarkEnd w:id="105"/>
    </w:p>
    <w:p w14:paraId="6B00F3BB" w14:textId="77777777" w:rsidR="00F77738" w:rsidRPr="000D331B" w:rsidRDefault="00F77738" w:rsidP="00F77738"/>
    <w:p w14:paraId="5493AA78" w14:textId="6B4A1701" w:rsidR="00946BA4" w:rsidRPr="000D331B" w:rsidRDefault="00946BA4" w:rsidP="00946BA4">
      <w:r w:rsidRPr="000D331B">
        <w:rPr>
          <w:b/>
          <w:bCs/>
        </w:rPr>
        <w:t>Bilančna vsota premoženja NPU državnega proračuna</w:t>
      </w:r>
      <w:r w:rsidRPr="000D331B">
        <w:rPr>
          <w:bCs/>
        </w:rPr>
        <w:t xml:space="preserve"> (izračunana kot seštevek premoženjskih bilanc NPU državnega proračuna po pobotu na prvi ravni) </w:t>
      </w:r>
      <w:r w:rsidRPr="000D331B">
        <w:rPr>
          <w:b/>
          <w:bCs/>
        </w:rPr>
        <w:t>na dan 31.</w:t>
      </w:r>
      <w:r w:rsidR="00231B48">
        <w:rPr>
          <w:b/>
          <w:bCs/>
        </w:rPr>
        <w:t> </w:t>
      </w:r>
      <w:r w:rsidRPr="000D331B">
        <w:rPr>
          <w:b/>
          <w:bCs/>
        </w:rPr>
        <w:t>12.</w:t>
      </w:r>
      <w:r w:rsidR="00231B48">
        <w:rPr>
          <w:b/>
          <w:bCs/>
        </w:rPr>
        <w:t> </w:t>
      </w:r>
      <w:r w:rsidRPr="000D331B">
        <w:rPr>
          <w:b/>
          <w:bCs/>
        </w:rPr>
        <w:t>202</w:t>
      </w:r>
      <w:r w:rsidR="009F04AC">
        <w:rPr>
          <w:b/>
          <w:bCs/>
        </w:rPr>
        <w:t>5</w:t>
      </w:r>
      <w:r w:rsidRPr="000D331B">
        <w:rPr>
          <w:b/>
          <w:bCs/>
        </w:rPr>
        <w:t xml:space="preserve"> znaša </w:t>
      </w:r>
      <w:r w:rsidR="009F04AC">
        <w:rPr>
          <w:b/>
          <w:bCs/>
        </w:rPr>
        <w:t>47,11</w:t>
      </w:r>
      <w:r w:rsidRPr="000D331B">
        <w:rPr>
          <w:b/>
          <w:bCs/>
        </w:rPr>
        <w:t xml:space="preserve"> mrd. </w:t>
      </w:r>
      <w:r w:rsidR="00F43FD8">
        <w:rPr>
          <w:b/>
          <w:bCs/>
        </w:rPr>
        <w:t>EUR</w:t>
      </w:r>
      <w:r w:rsidRPr="000D331B">
        <w:rPr>
          <w:b/>
          <w:bCs/>
        </w:rPr>
        <w:t xml:space="preserve"> in se je glede na stanje, izkazano na dan 31.</w:t>
      </w:r>
      <w:r w:rsidR="00231B48">
        <w:rPr>
          <w:b/>
          <w:bCs/>
        </w:rPr>
        <w:t xml:space="preserve"> </w:t>
      </w:r>
      <w:r w:rsidRPr="000D331B">
        <w:rPr>
          <w:b/>
          <w:bCs/>
        </w:rPr>
        <w:t>12.</w:t>
      </w:r>
      <w:r w:rsidR="00231B48">
        <w:rPr>
          <w:b/>
          <w:bCs/>
        </w:rPr>
        <w:t xml:space="preserve"> </w:t>
      </w:r>
      <w:r w:rsidRPr="000D331B">
        <w:rPr>
          <w:b/>
          <w:bCs/>
        </w:rPr>
        <w:t>20</w:t>
      </w:r>
      <w:r w:rsidR="00406756" w:rsidRPr="000D331B">
        <w:rPr>
          <w:b/>
          <w:bCs/>
        </w:rPr>
        <w:t>2</w:t>
      </w:r>
      <w:r w:rsidR="009F04AC">
        <w:rPr>
          <w:b/>
          <w:bCs/>
        </w:rPr>
        <w:t>4</w:t>
      </w:r>
      <w:r w:rsidRPr="000D331B">
        <w:rPr>
          <w:b/>
          <w:bCs/>
        </w:rPr>
        <w:t>, v letu 202</w:t>
      </w:r>
      <w:r w:rsidR="009F04AC">
        <w:rPr>
          <w:b/>
          <w:bCs/>
        </w:rPr>
        <w:t>5</w:t>
      </w:r>
      <w:r w:rsidRPr="000D331B">
        <w:rPr>
          <w:b/>
          <w:bCs/>
        </w:rPr>
        <w:t xml:space="preserve"> povečala za </w:t>
      </w:r>
      <w:r w:rsidR="009F04AC">
        <w:rPr>
          <w:b/>
          <w:bCs/>
        </w:rPr>
        <w:t>4,32</w:t>
      </w:r>
      <w:r w:rsidR="00D85C57">
        <w:rPr>
          <w:b/>
          <w:bCs/>
        </w:rPr>
        <w:t xml:space="preserve"> </w:t>
      </w:r>
      <w:r w:rsidRPr="000D331B">
        <w:rPr>
          <w:b/>
          <w:bCs/>
        </w:rPr>
        <w:t xml:space="preserve">%  oziroma </w:t>
      </w:r>
      <w:r w:rsidR="009F04AC">
        <w:rPr>
          <w:b/>
          <w:bCs/>
        </w:rPr>
        <w:t>2,0</w:t>
      </w:r>
      <w:r w:rsidRPr="000D331B">
        <w:rPr>
          <w:b/>
          <w:bCs/>
        </w:rPr>
        <w:t xml:space="preserve"> m</w:t>
      </w:r>
      <w:r w:rsidR="00F83B32">
        <w:rPr>
          <w:b/>
          <w:bCs/>
        </w:rPr>
        <w:t>rd</w:t>
      </w:r>
      <w:r w:rsidRPr="000D331B">
        <w:rPr>
          <w:b/>
          <w:bCs/>
        </w:rPr>
        <w:t xml:space="preserve">. </w:t>
      </w:r>
      <w:r w:rsidR="00F43FD8">
        <w:rPr>
          <w:b/>
          <w:bCs/>
        </w:rPr>
        <w:t>EUR</w:t>
      </w:r>
      <w:r w:rsidRPr="000D331B">
        <w:rPr>
          <w:b/>
          <w:bCs/>
        </w:rPr>
        <w:t>.</w:t>
      </w:r>
    </w:p>
    <w:p w14:paraId="3FFFA36C" w14:textId="77777777" w:rsidR="00946BA4" w:rsidRPr="000D331B" w:rsidRDefault="00946BA4" w:rsidP="00946BA4"/>
    <w:p w14:paraId="4D2D3A4E" w14:textId="55E9C57C" w:rsidR="00946BA4" w:rsidRPr="000D331B" w:rsidRDefault="00946BA4" w:rsidP="00946BA4">
      <w:r w:rsidRPr="000D331B">
        <w:t>V skupino NPU</w:t>
      </w:r>
      <w:r w:rsidR="003F65D8">
        <w:t xml:space="preserve"> državnega proračuna</w:t>
      </w:r>
      <w:r w:rsidRPr="000D331B">
        <w:t xml:space="preserve"> se vključujejo vladni, nevladni in pravosodni državni organi in organizacije, katerih finančni načrti so integralni sestavni del državnega proračuna in so sprejeti kot sestavni del sprejetega proračuna države. PoKPB določa, da se v skupino NPU uvrščajo tudi ZPIZ, ZZZS in Upravljavci sredstev sistema EZR.</w:t>
      </w:r>
      <w:r w:rsidR="00F26300">
        <w:t xml:space="preserve"> </w:t>
      </w:r>
      <w:r w:rsidR="000B5EAC">
        <w:t>Med NPU</w:t>
      </w:r>
      <w:r w:rsidR="003F65D8">
        <w:t xml:space="preserve"> državnega proračuna se uvrščata tudi Nacionalna agencija RS za kakovost v visokem šolstvu (javna agencija) in </w:t>
      </w:r>
      <w:r w:rsidR="00117452">
        <w:t>SAZU</w:t>
      </w:r>
      <w:r w:rsidR="003F65D8">
        <w:t xml:space="preserve"> (javni zavod)</w:t>
      </w:r>
      <w:r w:rsidR="003F65D8" w:rsidRPr="000D331B">
        <w:t>.</w:t>
      </w:r>
      <w:r w:rsidR="003F65D8">
        <w:t xml:space="preserve"> </w:t>
      </w:r>
      <w:r w:rsidR="00F26300">
        <w:t>NPU državnega  proračuna, ki so bili ustanovljeni</w:t>
      </w:r>
      <w:r w:rsidR="006A365A">
        <w:t>, vendar še</w:t>
      </w:r>
      <w:r w:rsidR="00F26300">
        <w:t xml:space="preserve"> niso pričeli z izvrševanjem svojega finančnega načrta</w:t>
      </w:r>
      <w:r w:rsidR="00434002">
        <w:t>,</w:t>
      </w:r>
      <w:r w:rsidR="00F26300">
        <w:t xml:space="preserve"> ne predložijo samostojnih PB, temveč je </w:t>
      </w:r>
      <w:r w:rsidR="00F26300">
        <w:lastRenderedPageBreak/>
        <w:t>njihovo premoženje vključeno v PB NPU državnega proračuna znotraj katerega so izvrševali svoj finančni načrt.</w:t>
      </w:r>
    </w:p>
    <w:p w14:paraId="1DA7A1EB" w14:textId="2C8C7BCC" w:rsidR="00946BA4" w:rsidRPr="000D331B" w:rsidRDefault="00946BA4" w:rsidP="00946BA4"/>
    <w:p w14:paraId="61EEEE35" w14:textId="77E31564" w:rsidR="00946BA4" w:rsidRPr="000D331B" w:rsidRDefault="00946BA4" w:rsidP="00A90E7E">
      <w:pPr>
        <w:pStyle w:val="Napis"/>
        <w:jc w:val="both"/>
        <w:rPr>
          <w:b/>
          <w:bCs w:val="0"/>
        </w:rPr>
      </w:pPr>
      <w:bookmarkStart w:id="106" w:name="_Toc71632049"/>
      <w:bookmarkStart w:id="107" w:name="_Toc230947997"/>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11</w:t>
      </w:r>
      <w:r w:rsidRPr="000D331B">
        <w:rPr>
          <w:b/>
          <w:bCs w:val="0"/>
        </w:rPr>
        <w:fldChar w:fldCharType="end"/>
      </w:r>
      <w:r w:rsidRPr="000D331B">
        <w:rPr>
          <w:b/>
          <w:bCs w:val="0"/>
        </w:rPr>
        <w:t>: Seštevki premoženja NPU državnega proračuna na dan 31.</w:t>
      </w:r>
      <w:r w:rsidR="00231B48">
        <w:rPr>
          <w:b/>
          <w:bCs w:val="0"/>
        </w:rPr>
        <w:t xml:space="preserve"> </w:t>
      </w:r>
      <w:r w:rsidRPr="000D331B">
        <w:rPr>
          <w:b/>
          <w:bCs w:val="0"/>
        </w:rPr>
        <w:t>12.</w:t>
      </w:r>
      <w:r w:rsidR="00231B48">
        <w:rPr>
          <w:b/>
          <w:bCs w:val="0"/>
        </w:rPr>
        <w:t xml:space="preserve"> </w:t>
      </w:r>
      <w:r w:rsidRPr="000D331B">
        <w:rPr>
          <w:b/>
          <w:bCs w:val="0"/>
        </w:rPr>
        <w:t>202</w:t>
      </w:r>
      <w:r w:rsidR="009F04AC">
        <w:rPr>
          <w:b/>
          <w:bCs w:val="0"/>
        </w:rPr>
        <w:t>5</w:t>
      </w:r>
      <w:r w:rsidRPr="000D331B">
        <w:rPr>
          <w:b/>
          <w:bCs w:val="0"/>
        </w:rPr>
        <w:t xml:space="preserve"> in na dan 31.</w:t>
      </w:r>
      <w:r w:rsidR="00F5770F">
        <w:rPr>
          <w:b/>
          <w:bCs w:val="0"/>
        </w:rPr>
        <w:t> </w:t>
      </w:r>
      <w:r w:rsidRPr="000D331B">
        <w:rPr>
          <w:b/>
          <w:bCs w:val="0"/>
        </w:rPr>
        <w:t>12.</w:t>
      </w:r>
      <w:r w:rsidR="00F5770F">
        <w:rPr>
          <w:b/>
          <w:bCs w:val="0"/>
        </w:rPr>
        <w:t> </w:t>
      </w:r>
      <w:r w:rsidRPr="000D331B">
        <w:rPr>
          <w:b/>
          <w:bCs w:val="0"/>
        </w:rPr>
        <w:t>20</w:t>
      </w:r>
      <w:r w:rsidR="00406756" w:rsidRPr="000D331B">
        <w:rPr>
          <w:b/>
          <w:bCs w:val="0"/>
        </w:rPr>
        <w:t>2</w:t>
      </w:r>
      <w:r w:rsidR="009F04AC">
        <w:rPr>
          <w:b/>
          <w:bCs w:val="0"/>
        </w:rPr>
        <w:t>4</w:t>
      </w:r>
      <w:bookmarkEnd w:id="106"/>
      <w:bookmarkEnd w:id="107"/>
    </w:p>
    <w:p w14:paraId="3FB73597" w14:textId="77777777" w:rsidR="00471F1E" w:rsidRPr="000D331B" w:rsidRDefault="00471F1E" w:rsidP="00471F1E"/>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11: Seštevki premoženja NPU državnega proračuna na dan 31. 12. 2025 in na dan 31. 12. 2024"/>
        <w:tblDescription w:val="Tabela 11: Seštevki premoženja NPU državnega proračuna na dan 31. 12. 2025 in na dan 31. 12. 2024"/>
      </w:tblPr>
      <w:tblGrid>
        <w:gridCol w:w="3682"/>
        <w:gridCol w:w="1699"/>
        <w:gridCol w:w="1844"/>
        <w:gridCol w:w="992"/>
        <w:gridCol w:w="1193"/>
      </w:tblGrid>
      <w:tr w:rsidR="00946BA4" w:rsidRPr="000D331B" w14:paraId="76FD290C" w14:textId="77777777" w:rsidTr="00EC1911">
        <w:trPr>
          <w:trHeight w:val="300"/>
          <w:tblHeader/>
        </w:trPr>
        <w:tc>
          <w:tcPr>
            <w:tcW w:w="1956" w:type="pct"/>
            <w:vMerge w:val="restart"/>
            <w:shd w:val="pct25" w:color="auto" w:fill="auto"/>
            <w:noWrap/>
            <w:vAlign w:val="bottom"/>
          </w:tcPr>
          <w:p w14:paraId="3CB6DF7A" w14:textId="57B0A6E1" w:rsidR="00946BA4" w:rsidRPr="000D331B" w:rsidRDefault="00946BA4" w:rsidP="00946BA4">
            <w:pPr>
              <w:spacing w:line="240" w:lineRule="auto"/>
              <w:jc w:val="left"/>
              <w:rPr>
                <w:b/>
                <w:color w:val="000000"/>
                <w:sz w:val="18"/>
                <w:szCs w:val="18"/>
                <w:lang w:eastAsia="sl-SI"/>
              </w:rPr>
            </w:pPr>
            <w:r w:rsidRPr="000D331B">
              <w:rPr>
                <w:b/>
                <w:color w:val="000000"/>
                <w:sz w:val="18"/>
                <w:szCs w:val="18"/>
                <w:lang w:eastAsia="sl-SI"/>
              </w:rPr>
              <w:t>Oznaka in naziv AOP</w:t>
            </w:r>
          </w:p>
        </w:tc>
        <w:tc>
          <w:tcPr>
            <w:tcW w:w="903" w:type="pct"/>
            <w:shd w:val="pct25" w:color="auto" w:fill="auto"/>
            <w:noWrap/>
            <w:vAlign w:val="bottom"/>
          </w:tcPr>
          <w:p w14:paraId="4EA831E6" w14:textId="5DB891C4"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Stanje 31.</w:t>
            </w:r>
            <w:r w:rsidR="00F5770F">
              <w:rPr>
                <w:b/>
                <w:color w:val="000000"/>
                <w:sz w:val="18"/>
                <w:szCs w:val="18"/>
                <w:lang w:eastAsia="sl-SI"/>
              </w:rPr>
              <w:t xml:space="preserve"> </w:t>
            </w:r>
            <w:r w:rsidRPr="000D331B">
              <w:rPr>
                <w:b/>
                <w:color w:val="000000"/>
                <w:sz w:val="18"/>
                <w:szCs w:val="18"/>
                <w:lang w:eastAsia="sl-SI"/>
              </w:rPr>
              <w:t>12.</w:t>
            </w:r>
            <w:r w:rsidR="00F5770F">
              <w:rPr>
                <w:b/>
                <w:color w:val="000000"/>
                <w:sz w:val="18"/>
                <w:szCs w:val="18"/>
                <w:lang w:eastAsia="sl-SI"/>
              </w:rPr>
              <w:t xml:space="preserve"> </w:t>
            </w:r>
            <w:r w:rsidRPr="000D331B">
              <w:rPr>
                <w:b/>
                <w:color w:val="000000"/>
                <w:sz w:val="18"/>
                <w:szCs w:val="18"/>
                <w:lang w:eastAsia="sl-SI"/>
              </w:rPr>
              <w:t>202</w:t>
            </w:r>
            <w:r w:rsidR="009F04AC">
              <w:rPr>
                <w:b/>
                <w:color w:val="000000"/>
                <w:sz w:val="18"/>
                <w:szCs w:val="18"/>
                <w:lang w:eastAsia="sl-SI"/>
              </w:rPr>
              <w:t>5</w:t>
            </w:r>
          </w:p>
        </w:tc>
        <w:tc>
          <w:tcPr>
            <w:tcW w:w="980" w:type="pct"/>
            <w:shd w:val="pct25" w:color="auto" w:fill="auto"/>
            <w:noWrap/>
            <w:vAlign w:val="bottom"/>
          </w:tcPr>
          <w:p w14:paraId="258F1195" w14:textId="0CBCF089"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Stanje 31.</w:t>
            </w:r>
            <w:r w:rsidR="00F5770F">
              <w:rPr>
                <w:b/>
                <w:color w:val="000000"/>
                <w:sz w:val="18"/>
                <w:szCs w:val="18"/>
                <w:lang w:eastAsia="sl-SI"/>
              </w:rPr>
              <w:t xml:space="preserve"> </w:t>
            </w:r>
            <w:r w:rsidRPr="000D331B">
              <w:rPr>
                <w:b/>
                <w:color w:val="000000"/>
                <w:sz w:val="18"/>
                <w:szCs w:val="18"/>
                <w:lang w:eastAsia="sl-SI"/>
              </w:rPr>
              <w:t>12.</w:t>
            </w:r>
            <w:r w:rsidR="00F5770F">
              <w:rPr>
                <w:b/>
                <w:color w:val="000000"/>
                <w:sz w:val="18"/>
                <w:szCs w:val="18"/>
                <w:lang w:eastAsia="sl-SI"/>
              </w:rPr>
              <w:t xml:space="preserve"> </w:t>
            </w:r>
            <w:r w:rsidRPr="000D331B">
              <w:rPr>
                <w:b/>
                <w:color w:val="000000"/>
                <w:sz w:val="18"/>
                <w:szCs w:val="18"/>
                <w:lang w:eastAsia="sl-SI"/>
              </w:rPr>
              <w:t>20</w:t>
            </w:r>
            <w:r w:rsidR="00406756" w:rsidRPr="000D331B">
              <w:rPr>
                <w:b/>
                <w:color w:val="000000"/>
                <w:sz w:val="18"/>
                <w:szCs w:val="18"/>
                <w:lang w:eastAsia="sl-SI"/>
              </w:rPr>
              <w:t>2</w:t>
            </w:r>
            <w:r w:rsidR="009F04AC">
              <w:rPr>
                <w:b/>
                <w:color w:val="000000"/>
                <w:sz w:val="18"/>
                <w:szCs w:val="18"/>
                <w:lang w:eastAsia="sl-SI"/>
              </w:rPr>
              <w:t>4</w:t>
            </w:r>
          </w:p>
        </w:tc>
        <w:tc>
          <w:tcPr>
            <w:tcW w:w="527" w:type="pct"/>
            <w:shd w:val="pct25" w:color="auto" w:fill="auto"/>
            <w:noWrap/>
            <w:vAlign w:val="bottom"/>
          </w:tcPr>
          <w:p w14:paraId="7CA25079"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Indeks</w:t>
            </w:r>
          </w:p>
        </w:tc>
        <w:tc>
          <w:tcPr>
            <w:tcW w:w="634" w:type="pct"/>
            <w:shd w:val="pct25" w:color="auto" w:fill="auto"/>
            <w:noWrap/>
            <w:vAlign w:val="bottom"/>
          </w:tcPr>
          <w:p w14:paraId="79F63FDE" w14:textId="73B23333"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Sprememba 202</w:t>
            </w:r>
            <w:r w:rsidR="009F04AC">
              <w:rPr>
                <w:b/>
                <w:color w:val="000000"/>
                <w:sz w:val="18"/>
                <w:szCs w:val="18"/>
                <w:lang w:eastAsia="sl-SI"/>
              </w:rPr>
              <w:t>5</w:t>
            </w:r>
            <w:r w:rsidRPr="000D331B">
              <w:rPr>
                <w:b/>
                <w:color w:val="000000"/>
                <w:sz w:val="18"/>
                <w:szCs w:val="18"/>
                <w:lang w:eastAsia="sl-SI"/>
              </w:rPr>
              <w:t>-20</w:t>
            </w:r>
            <w:r w:rsidR="00406756" w:rsidRPr="000D331B">
              <w:rPr>
                <w:b/>
                <w:color w:val="000000"/>
                <w:sz w:val="18"/>
                <w:szCs w:val="18"/>
                <w:lang w:eastAsia="sl-SI"/>
              </w:rPr>
              <w:t>2</w:t>
            </w:r>
            <w:r w:rsidR="009F04AC">
              <w:rPr>
                <w:b/>
                <w:color w:val="000000"/>
                <w:sz w:val="18"/>
                <w:szCs w:val="18"/>
                <w:lang w:eastAsia="sl-SI"/>
              </w:rPr>
              <w:t>4</w:t>
            </w:r>
          </w:p>
        </w:tc>
      </w:tr>
      <w:tr w:rsidR="00946BA4" w:rsidRPr="000D331B" w14:paraId="67822947" w14:textId="77777777" w:rsidTr="00EC1911">
        <w:trPr>
          <w:trHeight w:val="300"/>
          <w:tblHeader/>
        </w:trPr>
        <w:tc>
          <w:tcPr>
            <w:tcW w:w="1956" w:type="pct"/>
            <w:vMerge/>
            <w:shd w:val="pct25" w:color="auto" w:fill="auto"/>
            <w:noWrap/>
            <w:vAlign w:val="bottom"/>
          </w:tcPr>
          <w:p w14:paraId="691CA5DF" w14:textId="4575EA77" w:rsidR="00946BA4" w:rsidRPr="000D331B" w:rsidRDefault="00946BA4" w:rsidP="00946BA4">
            <w:pPr>
              <w:spacing w:line="240" w:lineRule="auto"/>
              <w:jc w:val="left"/>
              <w:rPr>
                <w:b/>
                <w:color w:val="000000"/>
                <w:sz w:val="18"/>
                <w:szCs w:val="18"/>
                <w:lang w:eastAsia="sl-SI"/>
              </w:rPr>
            </w:pPr>
          </w:p>
        </w:tc>
        <w:tc>
          <w:tcPr>
            <w:tcW w:w="903" w:type="pct"/>
            <w:shd w:val="pct25" w:color="auto" w:fill="auto"/>
            <w:noWrap/>
            <w:vAlign w:val="bottom"/>
          </w:tcPr>
          <w:p w14:paraId="0B14473D"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w:t>
            </w:r>
          </w:p>
        </w:tc>
        <w:tc>
          <w:tcPr>
            <w:tcW w:w="980" w:type="pct"/>
            <w:shd w:val="pct25" w:color="auto" w:fill="auto"/>
            <w:noWrap/>
            <w:vAlign w:val="bottom"/>
          </w:tcPr>
          <w:p w14:paraId="23FD9FDE"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w:t>
            </w:r>
          </w:p>
        </w:tc>
        <w:tc>
          <w:tcPr>
            <w:tcW w:w="527" w:type="pct"/>
            <w:shd w:val="pct25" w:color="auto" w:fill="auto"/>
            <w:noWrap/>
            <w:vAlign w:val="bottom"/>
          </w:tcPr>
          <w:p w14:paraId="53EABDAC"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w:t>
            </w:r>
          </w:p>
        </w:tc>
        <w:tc>
          <w:tcPr>
            <w:tcW w:w="634" w:type="pct"/>
            <w:shd w:val="pct25" w:color="auto" w:fill="auto"/>
            <w:noWrap/>
            <w:vAlign w:val="bottom"/>
          </w:tcPr>
          <w:p w14:paraId="6F7B47E6"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w:t>
            </w:r>
          </w:p>
        </w:tc>
      </w:tr>
      <w:tr w:rsidR="00946BA4" w:rsidRPr="000D331B" w14:paraId="356A3B95" w14:textId="77777777" w:rsidTr="00EC1911">
        <w:trPr>
          <w:trHeight w:val="300"/>
          <w:tblHeader/>
        </w:trPr>
        <w:tc>
          <w:tcPr>
            <w:tcW w:w="1956" w:type="pct"/>
            <w:shd w:val="pct25" w:color="auto" w:fill="auto"/>
            <w:noWrap/>
            <w:vAlign w:val="bottom"/>
          </w:tcPr>
          <w:p w14:paraId="07768A33"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1</w:t>
            </w:r>
          </w:p>
        </w:tc>
        <w:tc>
          <w:tcPr>
            <w:tcW w:w="903" w:type="pct"/>
            <w:shd w:val="pct25" w:color="auto" w:fill="auto"/>
            <w:noWrap/>
            <w:vAlign w:val="bottom"/>
          </w:tcPr>
          <w:p w14:paraId="69A06E3D"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2</w:t>
            </w:r>
          </w:p>
        </w:tc>
        <w:tc>
          <w:tcPr>
            <w:tcW w:w="980" w:type="pct"/>
            <w:shd w:val="pct25" w:color="auto" w:fill="auto"/>
            <w:noWrap/>
            <w:vAlign w:val="bottom"/>
          </w:tcPr>
          <w:p w14:paraId="4AB1FE57"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3</w:t>
            </w:r>
          </w:p>
        </w:tc>
        <w:tc>
          <w:tcPr>
            <w:tcW w:w="527" w:type="pct"/>
            <w:shd w:val="pct25" w:color="auto" w:fill="auto"/>
            <w:noWrap/>
            <w:vAlign w:val="bottom"/>
          </w:tcPr>
          <w:p w14:paraId="297723D4" w14:textId="0467EF60"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4=2/3</w:t>
            </w:r>
            <w:r w:rsidR="00EC1911">
              <w:rPr>
                <w:b/>
                <w:color w:val="000000"/>
                <w:sz w:val="18"/>
                <w:szCs w:val="18"/>
                <w:lang w:eastAsia="sl-SI"/>
              </w:rPr>
              <w:t>*100</w:t>
            </w:r>
          </w:p>
        </w:tc>
        <w:tc>
          <w:tcPr>
            <w:tcW w:w="634" w:type="pct"/>
            <w:shd w:val="pct25" w:color="auto" w:fill="auto"/>
            <w:noWrap/>
            <w:vAlign w:val="bottom"/>
          </w:tcPr>
          <w:p w14:paraId="5AA635C9"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5=2-3</w:t>
            </w:r>
          </w:p>
        </w:tc>
      </w:tr>
      <w:tr w:rsidR="009F04AC" w:rsidRPr="000D331B" w14:paraId="205EB249" w14:textId="77777777" w:rsidTr="00EC1911">
        <w:trPr>
          <w:trHeight w:val="300"/>
        </w:trPr>
        <w:tc>
          <w:tcPr>
            <w:tcW w:w="1956" w:type="pct"/>
            <w:noWrap/>
            <w:vAlign w:val="bottom"/>
            <w:hideMark/>
          </w:tcPr>
          <w:p w14:paraId="477C9B9E"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300-Sedanja vrednost neopredmetenih sredstev in dolgoročnih aktivnih časovnih razmejitev</w:t>
            </w:r>
          </w:p>
        </w:tc>
        <w:tc>
          <w:tcPr>
            <w:tcW w:w="903" w:type="pct"/>
            <w:noWrap/>
            <w:vAlign w:val="bottom"/>
          </w:tcPr>
          <w:p w14:paraId="126AEA19" w14:textId="16632E35"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175.465.398 </w:t>
            </w:r>
          </w:p>
        </w:tc>
        <w:tc>
          <w:tcPr>
            <w:tcW w:w="980" w:type="pct"/>
            <w:noWrap/>
            <w:vAlign w:val="bottom"/>
          </w:tcPr>
          <w:p w14:paraId="2AA37190" w14:textId="75F05256"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156.626.901 </w:t>
            </w:r>
          </w:p>
        </w:tc>
        <w:tc>
          <w:tcPr>
            <w:tcW w:w="527" w:type="pct"/>
            <w:noWrap/>
            <w:vAlign w:val="bottom"/>
          </w:tcPr>
          <w:p w14:paraId="5B4868CB" w14:textId="1F939818"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112,03</w:t>
            </w:r>
          </w:p>
        </w:tc>
        <w:tc>
          <w:tcPr>
            <w:tcW w:w="634" w:type="pct"/>
            <w:noWrap/>
            <w:vAlign w:val="bottom"/>
          </w:tcPr>
          <w:p w14:paraId="03E91887" w14:textId="7C3E8517"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18.838.497 </w:t>
            </w:r>
          </w:p>
        </w:tc>
      </w:tr>
      <w:tr w:rsidR="009F04AC" w:rsidRPr="000D331B" w14:paraId="3DCE93A2" w14:textId="77777777" w:rsidTr="00EC1911">
        <w:trPr>
          <w:trHeight w:val="300"/>
        </w:trPr>
        <w:tc>
          <w:tcPr>
            <w:tcW w:w="1956" w:type="pct"/>
            <w:noWrap/>
            <w:vAlign w:val="bottom"/>
            <w:hideMark/>
          </w:tcPr>
          <w:p w14:paraId="6BEA59AF"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301-Nabavna vrednost neopredmetenih sredstev in dolgoročnih aktivnih časovnih razmejitev</w:t>
            </w:r>
          </w:p>
        </w:tc>
        <w:tc>
          <w:tcPr>
            <w:tcW w:w="903" w:type="pct"/>
            <w:noWrap/>
            <w:vAlign w:val="bottom"/>
          </w:tcPr>
          <w:p w14:paraId="187F6D23" w14:textId="0584C24A"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766.396.428 </w:t>
            </w:r>
          </w:p>
        </w:tc>
        <w:tc>
          <w:tcPr>
            <w:tcW w:w="980" w:type="pct"/>
            <w:noWrap/>
            <w:vAlign w:val="bottom"/>
          </w:tcPr>
          <w:p w14:paraId="6B8A942E" w14:textId="511E38F8"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720.922.381 </w:t>
            </w:r>
          </w:p>
        </w:tc>
        <w:tc>
          <w:tcPr>
            <w:tcW w:w="527" w:type="pct"/>
            <w:noWrap/>
            <w:vAlign w:val="bottom"/>
          </w:tcPr>
          <w:p w14:paraId="3E6398F4" w14:textId="0F7C62C1"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106,31</w:t>
            </w:r>
          </w:p>
        </w:tc>
        <w:tc>
          <w:tcPr>
            <w:tcW w:w="634" w:type="pct"/>
            <w:noWrap/>
            <w:vAlign w:val="bottom"/>
          </w:tcPr>
          <w:p w14:paraId="0DEFA661" w14:textId="31E545BB"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45.474.047 </w:t>
            </w:r>
          </w:p>
        </w:tc>
      </w:tr>
      <w:tr w:rsidR="009F04AC" w:rsidRPr="000D331B" w14:paraId="216B9680" w14:textId="77777777" w:rsidTr="00EC1911">
        <w:trPr>
          <w:trHeight w:val="300"/>
        </w:trPr>
        <w:tc>
          <w:tcPr>
            <w:tcW w:w="1956" w:type="pct"/>
            <w:noWrap/>
            <w:vAlign w:val="bottom"/>
            <w:hideMark/>
          </w:tcPr>
          <w:p w14:paraId="390270C3"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302-Popravki vrednosti neopredmetenih sredstev</w:t>
            </w:r>
          </w:p>
        </w:tc>
        <w:tc>
          <w:tcPr>
            <w:tcW w:w="903" w:type="pct"/>
            <w:noWrap/>
            <w:vAlign w:val="bottom"/>
          </w:tcPr>
          <w:p w14:paraId="2DACCA8C" w14:textId="43B0D294"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590.931.030 </w:t>
            </w:r>
          </w:p>
        </w:tc>
        <w:tc>
          <w:tcPr>
            <w:tcW w:w="980" w:type="pct"/>
            <w:noWrap/>
            <w:vAlign w:val="bottom"/>
          </w:tcPr>
          <w:p w14:paraId="58E3314D" w14:textId="718B41B8"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564.295.480 </w:t>
            </w:r>
          </w:p>
        </w:tc>
        <w:tc>
          <w:tcPr>
            <w:tcW w:w="527" w:type="pct"/>
            <w:noWrap/>
            <w:vAlign w:val="bottom"/>
          </w:tcPr>
          <w:p w14:paraId="1EE74C03" w14:textId="06651467"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104,72</w:t>
            </w:r>
          </w:p>
        </w:tc>
        <w:tc>
          <w:tcPr>
            <w:tcW w:w="634" w:type="pct"/>
            <w:noWrap/>
            <w:vAlign w:val="bottom"/>
          </w:tcPr>
          <w:p w14:paraId="2A5BDE4A" w14:textId="6ECC5DE6"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26.635.550 </w:t>
            </w:r>
          </w:p>
        </w:tc>
      </w:tr>
      <w:tr w:rsidR="009F04AC" w:rsidRPr="000D331B" w14:paraId="22A9CFDA" w14:textId="77777777" w:rsidTr="00EC1911">
        <w:trPr>
          <w:trHeight w:val="300"/>
        </w:trPr>
        <w:tc>
          <w:tcPr>
            <w:tcW w:w="1956" w:type="pct"/>
            <w:noWrap/>
            <w:vAlign w:val="bottom"/>
            <w:hideMark/>
          </w:tcPr>
          <w:p w14:paraId="37796945"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303-Sedanja vrednost nepremičnin</w:t>
            </w:r>
          </w:p>
        </w:tc>
        <w:tc>
          <w:tcPr>
            <w:tcW w:w="903" w:type="pct"/>
            <w:noWrap/>
            <w:vAlign w:val="bottom"/>
          </w:tcPr>
          <w:p w14:paraId="47C83B75" w14:textId="313B4062"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8.408.640.608 </w:t>
            </w:r>
          </w:p>
        </w:tc>
        <w:tc>
          <w:tcPr>
            <w:tcW w:w="980" w:type="pct"/>
            <w:noWrap/>
            <w:vAlign w:val="bottom"/>
          </w:tcPr>
          <w:p w14:paraId="679DC49A" w14:textId="4921C4F2"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8.068.818.271 </w:t>
            </w:r>
          </w:p>
        </w:tc>
        <w:tc>
          <w:tcPr>
            <w:tcW w:w="527" w:type="pct"/>
            <w:noWrap/>
            <w:vAlign w:val="bottom"/>
          </w:tcPr>
          <w:p w14:paraId="2A8C44A1" w14:textId="2F8D4D7C"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104,21</w:t>
            </w:r>
          </w:p>
        </w:tc>
        <w:tc>
          <w:tcPr>
            <w:tcW w:w="634" w:type="pct"/>
            <w:noWrap/>
            <w:vAlign w:val="bottom"/>
          </w:tcPr>
          <w:p w14:paraId="6231918E" w14:textId="5AE25228"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339.822.337 </w:t>
            </w:r>
          </w:p>
        </w:tc>
      </w:tr>
      <w:tr w:rsidR="009F04AC" w:rsidRPr="000D331B" w14:paraId="434C03E6" w14:textId="77777777" w:rsidTr="00EC1911">
        <w:trPr>
          <w:trHeight w:val="300"/>
        </w:trPr>
        <w:tc>
          <w:tcPr>
            <w:tcW w:w="1956" w:type="pct"/>
            <w:noWrap/>
            <w:vAlign w:val="bottom"/>
            <w:hideMark/>
          </w:tcPr>
          <w:p w14:paraId="67979ACF"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304-Nabavna vrednost nepremičnin</w:t>
            </w:r>
          </w:p>
        </w:tc>
        <w:tc>
          <w:tcPr>
            <w:tcW w:w="903" w:type="pct"/>
            <w:noWrap/>
            <w:vAlign w:val="bottom"/>
          </w:tcPr>
          <w:p w14:paraId="3E1AF561" w14:textId="3776A6A4"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14.318.803.080 </w:t>
            </w:r>
          </w:p>
        </w:tc>
        <w:tc>
          <w:tcPr>
            <w:tcW w:w="980" w:type="pct"/>
            <w:noWrap/>
            <w:vAlign w:val="bottom"/>
          </w:tcPr>
          <w:p w14:paraId="2B445F95" w14:textId="5DE3C0CF"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13.726.759.238 </w:t>
            </w:r>
          </w:p>
        </w:tc>
        <w:tc>
          <w:tcPr>
            <w:tcW w:w="527" w:type="pct"/>
            <w:noWrap/>
            <w:vAlign w:val="bottom"/>
          </w:tcPr>
          <w:p w14:paraId="7913ACB2" w14:textId="0568C03C"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104,31</w:t>
            </w:r>
          </w:p>
        </w:tc>
        <w:tc>
          <w:tcPr>
            <w:tcW w:w="634" w:type="pct"/>
            <w:noWrap/>
            <w:vAlign w:val="bottom"/>
          </w:tcPr>
          <w:p w14:paraId="02D51324" w14:textId="1EA37B04"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592.043.842 </w:t>
            </w:r>
          </w:p>
        </w:tc>
      </w:tr>
      <w:tr w:rsidR="009F04AC" w:rsidRPr="000D331B" w14:paraId="403E2C6E" w14:textId="77777777" w:rsidTr="00EC1911">
        <w:trPr>
          <w:trHeight w:val="300"/>
        </w:trPr>
        <w:tc>
          <w:tcPr>
            <w:tcW w:w="1956" w:type="pct"/>
            <w:noWrap/>
            <w:vAlign w:val="bottom"/>
            <w:hideMark/>
          </w:tcPr>
          <w:p w14:paraId="563E74C2"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305-Popravek vrednosti nepremičnin</w:t>
            </w:r>
          </w:p>
        </w:tc>
        <w:tc>
          <w:tcPr>
            <w:tcW w:w="903" w:type="pct"/>
            <w:noWrap/>
            <w:vAlign w:val="bottom"/>
          </w:tcPr>
          <w:p w14:paraId="35121E07" w14:textId="00B30B4B"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5.910.162.472 </w:t>
            </w:r>
          </w:p>
        </w:tc>
        <w:tc>
          <w:tcPr>
            <w:tcW w:w="980" w:type="pct"/>
            <w:noWrap/>
            <w:vAlign w:val="bottom"/>
          </w:tcPr>
          <w:p w14:paraId="1316CD6F" w14:textId="6FC4F09E"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5.657.940.967 </w:t>
            </w:r>
          </w:p>
        </w:tc>
        <w:tc>
          <w:tcPr>
            <w:tcW w:w="527" w:type="pct"/>
            <w:noWrap/>
            <w:vAlign w:val="bottom"/>
          </w:tcPr>
          <w:p w14:paraId="6CD3DB76" w14:textId="714FDC53"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104,46</w:t>
            </w:r>
          </w:p>
        </w:tc>
        <w:tc>
          <w:tcPr>
            <w:tcW w:w="634" w:type="pct"/>
            <w:noWrap/>
            <w:vAlign w:val="bottom"/>
          </w:tcPr>
          <w:p w14:paraId="16972A4B" w14:textId="1FC45C5B"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252.221.505 </w:t>
            </w:r>
          </w:p>
        </w:tc>
      </w:tr>
      <w:tr w:rsidR="009F04AC" w:rsidRPr="000D331B" w14:paraId="5E6A3F7C" w14:textId="77777777" w:rsidTr="00EC1911">
        <w:trPr>
          <w:trHeight w:val="300"/>
        </w:trPr>
        <w:tc>
          <w:tcPr>
            <w:tcW w:w="1956" w:type="pct"/>
            <w:noWrap/>
            <w:vAlign w:val="bottom"/>
            <w:hideMark/>
          </w:tcPr>
          <w:p w14:paraId="2C3B3FBE"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306-Sedanja vrednost opreme in drugih opredmetenih osnovnih sredstev</w:t>
            </w:r>
          </w:p>
        </w:tc>
        <w:tc>
          <w:tcPr>
            <w:tcW w:w="903" w:type="pct"/>
            <w:noWrap/>
            <w:vAlign w:val="bottom"/>
          </w:tcPr>
          <w:p w14:paraId="7809364F" w14:textId="4B17E0CE"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1.640.489.181 </w:t>
            </w:r>
          </w:p>
        </w:tc>
        <w:tc>
          <w:tcPr>
            <w:tcW w:w="980" w:type="pct"/>
            <w:noWrap/>
            <w:vAlign w:val="bottom"/>
          </w:tcPr>
          <w:p w14:paraId="1475702F" w14:textId="6E181F31"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1.326.509.760 </w:t>
            </w:r>
          </w:p>
        </w:tc>
        <w:tc>
          <w:tcPr>
            <w:tcW w:w="527" w:type="pct"/>
            <w:noWrap/>
            <w:vAlign w:val="bottom"/>
          </w:tcPr>
          <w:p w14:paraId="785D7BBC" w14:textId="2E718B45"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123,67</w:t>
            </w:r>
          </w:p>
        </w:tc>
        <w:tc>
          <w:tcPr>
            <w:tcW w:w="634" w:type="pct"/>
            <w:noWrap/>
            <w:vAlign w:val="bottom"/>
          </w:tcPr>
          <w:p w14:paraId="3560D222" w14:textId="54F8A244"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313.979.421 </w:t>
            </w:r>
          </w:p>
        </w:tc>
      </w:tr>
      <w:tr w:rsidR="009F04AC" w:rsidRPr="000D331B" w14:paraId="2E20BFD4" w14:textId="77777777" w:rsidTr="00EC1911">
        <w:trPr>
          <w:trHeight w:val="300"/>
        </w:trPr>
        <w:tc>
          <w:tcPr>
            <w:tcW w:w="1956" w:type="pct"/>
            <w:noWrap/>
            <w:vAlign w:val="bottom"/>
            <w:hideMark/>
          </w:tcPr>
          <w:p w14:paraId="2D126FC9"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307-Nabavna vrednost opreme in drugih opredmetenih osnovnih sredstev</w:t>
            </w:r>
          </w:p>
        </w:tc>
        <w:tc>
          <w:tcPr>
            <w:tcW w:w="903" w:type="pct"/>
            <w:noWrap/>
            <w:vAlign w:val="bottom"/>
          </w:tcPr>
          <w:p w14:paraId="37572F89" w14:textId="6176007D"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4.192.396.571 </w:t>
            </w:r>
          </w:p>
        </w:tc>
        <w:tc>
          <w:tcPr>
            <w:tcW w:w="980" w:type="pct"/>
            <w:noWrap/>
            <w:vAlign w:val="bottom"/>
          </w:tcPr>
          <w:p w14:paraId="26C7797B" w14:textId="06FDA9EF"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3.716.144.311 </w:t>
            </w:r>
          </w:p>
        </w:tc>
        <w:tc>
          <w:tcPr>
            <w:tcW w:w="527" w:type="pct"/>
            <w:noWrap/>
            <w:vAlign w:val="bottom"/>
          </w:tcPr>
          <w:p w14:paraId="4D8C2DF0" w14:textId="4C6CE63A"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112,82</w:t>
            </w:r>
          </w:p>
        </w:tc>
        <w:tc>
          <w:tcPr>
            <w:tcW w:w="634" w:type="pct"/>
            <w:noWrap/>
            <w:vAlign w:val="bottom"/>
          </w:tcPr>
          <w:p w14:paraId="15CB2A41" w14:textId="08C925F3"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476.252.260 </w:t>
            </w:r>
          </w:p>
        </w:tc>
      </w:tr>
      <w:tr w:rsidR="009F04AC" w:rsidRPr="000D331B" w14:paraId="35CEA3AE" w14:textId="77777777" w:rsidTr="00EC1911">
        <w:trPr>
          <w:trHeight w:val="300"/>
        </w:trPr>
        <w:tc>
          <w:tcPr>
            <w:tcW w:w="1956" w:type="pct"/>
            <w:noWrap/>
            <w:vAlign w:val="bottom"/>
            <w:hideMark/>
          </w:tcPr>
          <w:p w14:paraId="396BF50B"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308-Popravek vrednosti opreme in drugih opredmetenih osnovnih sredstev</w:t>
            </w:r>
          </w:p>
        </w:tc>
        <w:tc>
          <w:tcPr>
            <w:tcW w:w="903" w:type="pct"/>
            <w:noWrap/>
            <w:vAlign w:val="bottom"/>
          </w:tcPr>
          <w:p w14:paraId="7DA47657" w14:textId="27C19DD1"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2.551.907.390 </w:t>
            </w:r>
          </w:p>
        </w:tc>
        <w:tc>
          <w:tcPr>
            <w:tcW w:w="980" w:type="pct"/>
            <w:noWrap/>
            <w:vAlign w:val="bottom"/>
          </w:tcPr>
          <w:p w14:paraId="295CF585" w14:textId="49D019CA"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2.389.634.551 </w:t>
            </w:r>
          </w:p>
        </w:tc>
        <w:tc>
          <w:tcPr>
            <w:tcW w:w="527" w:type="pct"/>
            <w:noWrap/>
            <w:vAlign w:val="bottom"/>
          </w:tcPr>
          <w:p w14:paraId="6E43CA5A" w14:textId="4F7A436F"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106,79</w:t>
            </w:r>
          </w:p>
        </w:tc>
        <w:tc>
          <w:tcPr>
            <w:tcW w:w="634" w:type="pct"/>
            <w:noWrap/>
            <w:vAlign w:val="bottom"/>
          </w:tcPr>
          <w:p w14:paraId="39B6D322" w14:textId="2079C621"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162.272.839 </w:t>
            </w:r>
          </w:p>
        </w:tc>
      </w:tr>
      <w:tr w:rsidR="009F04AC" w:rsidRPr="000D331B" w14:paraId="3B45E3A8" w14:textId="77777777" w:rsidTr="00EC1911">
        <w:trPr>
          <w:trHeight w:val="300"/>
        </w:trPr>
        <w:tc>
          <w:tcPr>
            <w:tcW w:w="1956" w:type="pct"/>
            <w:noWrap/>
            <w:vAlign w:val="bottom"/>
            <w:hideMark/>
          </w:tcPr>
          <w:p w14:paraId="536A2C5E"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309-Terjatve za sredstva dana v upravljanje</w:t>
            </w:r>
          </w:p>
        </w:tc>
        <w:tc>
          <w:tcPr>
            <w:tcW w:w="903" w:type="pct"/>
            <w:noWrap/>
            <w:vAlign w:val="bottom"/>
          </w:tcPr>
          <w:p w14:paraId="2B34EA0A" w14:textId="7AB29A6E"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3.443.390.206 </w:t>
            </w:r>
          </w:p>
        </w:tc>
        <w:tc>
          <w:tcPr>
            <w:tcW w:w="980" w:type="pct"/>
            <w:noWrap/>
            <w:vAlign w:val="bottom"/>
          </w:tcPr>
          <w:p w14:paraId="28035DF2" w14:textId="30DB61E0"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3.318.561.127 </w:t>
            </w:r>
          </w:p>
        </w:tc>
        <w:tc>
          <w:tcPr>
            <w:tcW w:w="527" w:type="pct"/>
            <w:noWrap/>
            <w:vAlign w:val="bottom"/>
          </w:tcPr>
          <w:p w14:paraId="2437DE5D" w14:textId="6B46A836"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103,76</w:t>
            </w:r>
          </w:p>
        </w:tc>
        <w:tc>
          <w:tcPr>
            <w:tcW w:w="634" w:type="pct"/>
            <w:noWrap/>
            <w:vAlign w:val="bottom"/>
          </w:tcPr>
          <w:p w14:paraId="0E5A5A46" w14:textId="10B017A8"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124.829.079 </w:t>
            </w:r>
          </w:p>
        </w:tc>
      </w:tr>
      <w:tr w:rsidR="009F04AC" w:rsidRPr="000D331B" w14:paraId="0DCB2EF5" w14:textId="77777777" w:rsidTr="00EC1911">
        <w:trPr>
          <w:trHeight w:val="300"/>
        </w:trPr>
        <w:tc>
          <w:tcPr>
            <w:tcW w:w="1956" w:type="pct"/>
            <w:noWrap/>
            <w:vAlign w:val="bottom"/>
            <w:hideMark/>
          </w:tcPr>
          <w:p w14:paraId="033B6EAA"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310-Terjatve za sredstva dana v upravljanje posrednim in neposrednim uporabnikom državnega proračuna</w:t>
            </w:r>
          </w:p>
        </w:tc>
        <w:tc>
          <w:tcPr>
            <w:tcW w:w="903" w:type="pct"/>
            <w:noWrap/>
            <w:vAlign w:val="bottom"/>
          </w:tcPr>
          <w:p w14:paraId="1A111FF0" w14:textId="4E883B35"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3.405.182.970 </w:t>
            </w:r>
          </w:p>
        </w:tc>
        <w:tc>
          <w:tcPr>
            <w:tcW w:w="980" w:type="pct"/>
            <w:noWrap/>
            <w:vAlign w:val="bottom"/>
          </w:tcPr>
          <w:p w14:paraId="1E030C2A" w14:textId="5B543C6A"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3.281.336.932 </w:t>
            </w:r>
          </w:p>
        </w:tc>
        <w:tc>
          <w:tcPr>
            <w:tcW w:w="527" w:type="pct"/>
            <w:noWrap/>
            <w:vAlign w:val="bottom"/>
          </w:tcPr>
          <w:p w14:paraId="75F666CB" w14:textId="499E9862"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103,77</w:t>
            </w:r>
          </w:p>
        </w:tc>
        <w:tc>
          <w:tcPr>
            <w:tcW w:w="634" w:type="pct"/>
            <w:noWrap/>
            <w:vAlign w:val="bottom"/>
          </w:tcPr>
          <w:p w14:paraId="08D27B27" w14:textId="6448B454"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123.846.038 </w:t>
            </w:r>
          </w:p>
        </w:tc>
      </w:tr>
      <w:tr w:rsidR="009F04AC" w:rsidRPr="000D331B" w14:paraId="17689A23" w14:textId="77777777" w:rsidTr="00EC1911">
        <w:trPr>
          <w:trHeight w:val="300"/>
        </w:trPr>
        <w:tc>
          <w:tcPr>
            <w:tcW w:w="1956" w:type="pct"/>
            <w:noWrap/>
            <w:vAlign w:val="bottom"/>
            <w:hideMark/>
          </w:tcPr>
          <w:p w14:paraId="46D531CA"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311-Terjatve za sredstva dana v upravljanje posrednim in neposrednim uporabnikom občinskega proračuna</w:t>
            </w:r>
          </w:p>
        </w:tc>
        <w:tc>
          <w:tcPr>
            <w:tcW w:w="903" w:type="pct"/>
            <w:noWrap/>
            <w:vAlign w:val="bottom"/>
          </w:tcPr>
          <w:p w14:paraId="7BE3E27A" w14:textId="543AD45B"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38.207.236 </w:t>
            </w:r>
          </w:p>
        </w:tc>
        <w:tc>
          <w:tcPr>
            <w:tcW w:w="980" w:type="pct"/>
            <w:noWrap/>
            <w:vAlign w:val="bottom"/>
          </w:tcPr>
          <w:p w14:paraId="70746930" w14:textId="6FF178BA"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37.224.195 </w:t>
            </w:r>
          </w:p>
        </w:tc>
        <w:tc>
          <w:tcPr>
            <w:tcW w:w="527" w:type="pct"/>
            <w:noWrap/>
            <w:vAlign w:val="bottom"/>
          </w:tcPr>
          <w:p w14:paraId="3CF454D8" w14:textId="1DB17753"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102,64</w:t>
            </w:r>
          </w:p>
        </w:tc>
        <w:tc>
          <w:tcPr>
            <w:tcW w:w="634" w:type="pct"/>
            <w:noWrap/>
            <w:vAlign w:val="bottom"/>
          </w:tcPr>
          <w:p w14:paraId="0467A66F" w14:textId="3C3B7974"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983.041 </w:t>
            </w:r>
          </w:p>
        </w:tc>
      </w:tr>
      <w:tr w:rsidR="009F04AC" w:rsidRPr="000D331B" w14:paraId="6A338314" w14:textId="77777777" w:rsidTr="00EC1911">
        <w:trPr>
          <w:trHeight w:val="300"/>
        </w:trPr>
        <w:tc>
          <w:tcPr>
            <w:tcW w:w="1956" w:type="pct"/>
            <w:noWrap/>
            <w:vAlign w:val="bottom"/>
            <w:hideMark/>
          </w:tcPr>
          <w:p w14:paraId="22EDF1D4"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312-Terjatve za sredstva dana v upravljanje drugim v lasti države</w:t>
            </w:r>
          </w:p>
        </w:tc>
        <w:tc>
          <w:tcPr>
            <w:tcW w:w="903" w:type="pct"/>
            <w:noWrap/>
            <w:vAlign w:val="bottom"/>
          </w:tcPr>
          <w:p w14:paraId="1D6325F0" w14:textId="50AF29DC"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0 </w:t>
            </w:r>
          </w:p>
        </w:tc>
        <w:tc>
          <w:tcPr>
            <w:tcW w:w="980" w:type="pct"/>
            <w:noWrap/>
            <w:vAlign w:val="bottom"/>
          </w:tcPr>
          <w:p w14:paraId="7FB32C72" w14:textId="6AE5CB24"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0 </w:t>
            </w:r>
          </w:p>
        </w:tc>
        <w:tc>
          <w:tcPr>
            <w:tcW w:w="527" w:type="pct"/>
            <w:noWrap/>
            <w:vAlign w:val="bottom"/>
          </w:tcPr>
          <w:p w14:paraId="17BCFD77" w14:textId="0CAF0557" w:rsidR="009F04AC" w:rsidRPr="009F04AC" w:rsidRDefault="009F04AC" w:rsidP="009F04AC">
            <w:pPr>
              <w:spacing w:line="240" w:lineRule="auto"/>
              <w:jc w:val="right"/>
              <w:rPr>
                <w:rFonts w:cstheme="minorHAnsi"/>
                <w:sz w:val="18"/>
                <w:szCs w:val="18"/>
              </w:rPr>
            </w:pPr>
            <w:r>
              <w:rPr>
                <w:rFonts w:cs="Calibri"/>
                <w:color w:val="000000"/>
                <w:sz w:val="18"/>
                <w:szCs w:val="18"/>
                <w:lang w:eastAsia="sl-SI"/>
              </w:rPr>
              <w:t>/</w:t>
            </w:r>
          </w:p>
        </w:tc>
        <w:tc>
          <w:tcPr>
            <w:tcW w:w="634" w:type="pct"/>
            <w:noWrap/>
            <w:vAlign w:val="bottom"/>
          </w:tcPr>
          <w:p w14:paraId="48546F02" w14:textId="316C8564"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0 </w:t>
            </w:r>
          </w:p>
        </w:tc>
      </w:tr>
      <w:tr w:rsidR="009F04AC" w:rsidRPr="000D331B" w14:paraId="0F8674EA" w14:textId="77777777" w:rsidTr="00EC1911">
        <w:trPr>
          <w:trHeight w:val="300"/>
        </w:trPr>
        <w:tc>
          <w:tcPr>
            <w:tcW w:w="1956" w:type="pct"/>
            <w:noWrap/>
            <w:vAlign w:val="bottom"/>
            <w:hideMark/>
          </w:tcPr>
          <w:p w14:paraId="553890EC"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313-Terjatve za sredstva dana v upravljanje drugim v lasti občine</w:t>
            </w:r>
          </w:p>
        </w:tc>
        <w:tc>
          <w:tcPr>
            <w:tcW w:w="903" w:type="pct"/>
            <w:noWrap/>
            <w:vAlign w:val="bottom"/>
          </w:tcPr>
          <w:p w14:paraId="761C94D5" w14:textId="2B461C4E"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0 </w:t>
            </w:r>
          </w:p>
        </w:tc>
        <w:tc>
          <w:tcPr>
            <w:tcW w:w="980" w:type="pct"/>
            <w:noWrap/>
            <w:vAlign w:val="bottom"/>
          </w:tcPr>
          <w:p w14:paraId="4186AD2F" w14:textId="3BB8A10C"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0 </w:t>
            </w:r>
          </w:p>
        </w:tc>
        <w:tc>
          <w:tcPr>
            <w:tcW w:w="527" w:type="pct"/>
            <w:noWrap/>
            <w:vAlign w:val="bottom"/>
          </w:tcPr>
          <w:p w14:paraId="66AEBD03" w14:textId="3507127E" w:rsidR="009F04AC" w:rsidRPr="009F04AC" w:rsidRDefault="009F04AC" w:rsidP="009F04AC">
            <w:pPr>
              <w:spacing w:line="240" w:lineRule="auto"/>
              <w:jc w:val="right"/>
              <w:rPr>
                <w:rFonts w:cstheme="minorHAnsi"/>
                <w:sz w:val="18"/>
                <w:szCs w:val="18"/>
              </w:rPr>
            </w:pPr>
            <w:r>
              <w:rPr>
                <w:rFonts w:cs="Calibri"/>
                <w:color w:val="000000"/>
                <w:sz w:val="18"/>
                <w:szCs w:val="18"/>
                <w:lang w:eastAsia="sl-SI"/>
              </w:rPr>
              <w:t>/</w:t>
            </w:r>
          </w:p>
        </w:tc>
        <w:tc>
          <w:tcPr>
            <w:tcW w:w="634" w:type="pct"/>
            <w:noWrap/>
            <w:vAlign w:val="bottom"/>
          </w:tcPr>
          <w:p w14:paraId="58960D3B" w14:textId="6B5D2A09"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0 </w:t>
            </w:r>
          </w:p>
        </w:tc>
      </w:tr>
      <w:tr w:rsidR="009F04AC" w:rsidRPr="000D331B" w14:paraId="2A2CDF04" w14:textId="77777777" w:rsidTr="00EC1911">
        <w:trPr>
          <w:trHeight w:val="300"/>
        </w:trPr>
        <w:tc>
          <w:tcPr>
            <w:tcW w:w="1956" w:type="pct"/>
            <w:noWrap/>
            <w:vAlign w:val="bottom"/>
            <w:hideMark/>
          </w:tcPr>
          <w:p w14:paraId="343FFEBD"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314-Zaloge</w:t>
            </w:r>
          </w:p>
        </w:tc>
        <w:tc>
          <w:tcPr>
            <w:tcW w:w="903" w:type="pct"/>
            <w:noWrap/>
            <w:vAlign w:val="bottom"/>
          </w:tcPr>
          <w:p w14:paraId="161C6850" w14:textId="7022994C"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386.261.695 </w:t>
            </w:r>
          </w:p>
        </w:tc>
        <w:tc>
          <w:tcPr>
            <w:tcW w:w="980" w:type="pct"/>
            <w:noWrap/>
            <w:vAlign w:val="bottom"/>
          </w:tcPr>
          <w:p w14:paraId="5ADA7BC2" w14:textId="7A5FE687"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351.895.953 </w:t>
            </w:r>
          </w:p>
        </w:tc>
        <w:tc>
          <w:tcPr>
            <w:tcW w:w="527" w:type="pct"/>
            <w:noWrap/>
            <w:vAlign w:val="bottom"/>
          </w:tcPr>
          <w:p w14:paraId="0ACAB23F" w14:textId="4C1BB4DD"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109,77</w:t>
            </w:r>
          </w:p>
        </w:tc>
        <w:tc>
          <w:tcPr>
            <w:tcW w:w="634" w:type="pct"/>
            <w:noWrap/>
            <w:vAlign w:val="bottom"/>
          </w:tcPr>
          <w:p w14:paraId="1D24DC87" w14:textId="5DF66ACF"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34.365.742 </w:t>
            </w:r>
          </w:p>
        </w:tc>
      </w:tr>
      <w:tr w:rsidR="009F04AC" w:rsidRPr="000D331B" w14:paraId="17B67881" w14:textId="77777777" w:rsidTr="00EC1911">
        <w:trPr>
          <w:trHeight w:val="300"/>
        </w:trPr>
        <w:tc>
          <w:tcPr>
            <w:tcW w:w="1956" w:type="pct"/>
            <w:noWrap/>
            <w:vAlign w:val="bottom"/>
            <w:hideMark/>
          </w:tcPr>
          <w:p w14:paraId="16746A3B"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315-Dolgoročne finančne naložbe - premoženje preneseno v last drugim uporabnikom enotnega kontnega načrta</w:t>
            </w:r>
          </w:p>
        </w:tc>
        <w:tc>
          <w:tcPr>
            <w:tcW w:w="903" w:type="pct"/>
            <w:noWrap/>
            <w:vAlign w:val="bottom"/>
          </w:tcPr>
          <w:p w14:paraId="0B1C21BE" w14:textId="516C6FF3"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2.897.968.640 </w:t>
            </w:r>
          </w:p>
        </w:tc>
        <w:tc>
          <w:tcPr>
            <w:tcW w:w="980" w:type="pct"/>
            <w:noWrap/>
            <w:vAlign w:val="bottom"/>
          </w:tcPr>
          <w:p w14:paraId="5147345D" w14:textId="480F9492"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2.565.781.406 </w:t>
            </w:r>
          </w:p>
        </w:tc>
        <w:tc>
          <w:tcPr>
            <w:tcW w:w="527" w:type="pct"/>
            <w:noWrap/>
            <w:vAlign w:val="bottom"/>
          </w:tcPr>
          <w:p w14:paraId="33B0B26C" w14:textId="18C36FF8"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112,95</w:t>
            </w:r>
          </w:p>
        </w:tc>
        <w:tc>
          <w:tcPr>
            <w:tcW w:w="634" w:type="pct"/>
            <w:noWrap/>
            <w:vAlign w:val="bottom"/>
          </w:tcPr>
          <w:p w14:paraId="1CB99C86" w14:textId="1CAB4926"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332.187.234 </w:t>
            </w:r>
          </w:p>
        </w:tc>
      </w:tr>
      <w:tr w:rsidR="009F04AC" w:rsidRPr="000D331B" w14:paraId="5680691C" w14:textId="77777777" w:rsidTr="00EC1911">
        <w:trPr>
          <w:trHeight w:val="300"/>
        </w:trPr>
        <w:tc>
          <w:tcPr>
            <w:tcW w:w="1956" w:type="pct"/>
            <w:noWrap/>
            <w:vAlign w:val="bottom"/>
            <w:hideMark/>
          </w:tcPr>
          <w:p w14:paraId="4E39ACB4"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316-Druge dolgoročne finančne naložbe</w:t>
            </w:r>
          </w:p>
        </w:tc>
        <w:tc>
          <w:tcPr>
            <w:tcW w:w="903" w:type="pct"/>
            <w:noWrap/>
            <w:vAlign w:val="bottom"/>
          </w:tcPr>
          <w:p w14:paraId="15A345F1" w14:textId="7221F84A"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16.876.758.797 </w:t>
            </w:r>
          </w:p>
        </w:tc>
        <w:tc>
          <w:tcPr>
            <w:tcW w:w="980" w:type="pct"/>
            <w:noWrap/>
            <w:vAlign w:val="bottom"/>
          </w:tcPr>
          <w:p w14:paraId="33BEEC25" w14:textId="1C3F25A6"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14.786.551.624 </w:t>
            </w:r>
          </w:p>
        </w:tc>
        <w:tc>
          <w:tcPr>
            <w:tcW w:w="527" w:type="pct"/>
            <w:noWrap/>
            <w:vAlign w:val="bottom"/>
          </w:tcPr>
          <w:p w14:paraId="3E7606C2" w14:textId="3D940109"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114,14</w:t>
            </w:r>
          </w:p>
        </w:tc>
        <w:tc>
          <w:tcPr>
            <w:tcW w:w="634" w:type="pct"/>
            <w:noWrap/>
            <w:vAlign w:val="bottom"/>
          </w:tcPr>
          <w:p w14:paraId="50EE069C" w14:textId="71F884CB"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2.090.207.173 </w:t>
            </w:r>
          </w:p>
        </w:tc>
      </w:tr>
      <w:tr w:rsidR="009F04AC" w:rsidRPr="000D331B" w14:paraId="7BFCAE45" w14:textId="77777777" w:rsidTr="00EC1911">
        <w:trPr>
          <w:trHeight w:val="300"/>
        </w:trPr>
        <w:tc>
          <w:tcPr>
            <w:tcW w:w="1956" w:type="pct"/>
            <w:noWrap/>
            <w:vAlign w:val="bottom"/>
            <w:hideMark/>
          </w:tcPr>
          <w:p w14:paraId="174D3A3B"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317-Dolgoročno dana posojila in depoziti</w:t>
            </w:r>
          </w:p>
        </w:tc>
        <w:tc>
          <w:tcPr>
            <w:tcW w:w="903" w:type="pct"/>
            <w:noWrap/>
            <w:vAlign w:val="bottom"/>
          </w:tcPr>
          <w:p w14:paraId="08BFA1DC" w14:textId="660B475F"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599.005.526 </w:t>
            </w:r>
          </w:p>
        </w:tc>
        <w:tc>
          <w:tcPr>
            <w:tcW w:w="980" w:type="pct"/>
            <w:noWrap/>
            <w:vAlign w:val="bottom"/>
          </w:tcPr>
          <w:p w14:paraId="3AB11FC8" w14:textId="59BDE971"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602.631.068 </w:t>
            </w:r>
          </w:p>
        </w:tc>
        <w:tc>
          <w:tcPr>
            <w:tcW w:w="527" w:type="pct"/>
            <w:noWrap/>
            <w:vAlign w:val="bottom"/>
          </w:tcPr>
          <w:p w14:paraId="381D119A" w14:textId="65B17D66"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99,40</w:t>
            </w:r>
          </w:p>
        </w:tc>
        <w:tc>
          <w:tcPr>
            <w:tcW w:w="634" w:type="pct"/>
            <w:noWrap/>
            <w:vAlign w:val="bottom"/>
          </w:tcPr>
          <w:p w14:paraId="4E390188" w14:textId="65249ABA"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-3.625.542 </w:t>
            </w:r>
          </w:p>
        </w:tc>
      </w:tr>
      <w:tr w:rsidR="009F04AC" w:rsidRPr="000D331B" w14:paraId="29C0C3CF" w14:textId="77777777" w:rsidTr="00EC1911">
        <w:trPr>
          <w:trHeight w:val="300"/>
        </w:trPr>
        <w:tc>
          <w:tcPr>
            <w:tcW w:w="1956" w:type="pct"/>
            <w:noWrap/>
            <w:vAlign w:val="bottom"/>
            <w:hideMark/>
          </w:tcPr>
          <w:p w14:paraId="27B6948A"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318-Dolgoročne terjatve iz poslovanja</w:t>
            </w:r>
          </w:p>
        </w:tc>
        <w:tc>
          <w:tcPr>
            <w:tcW w:w="903" w:type="pct"/>
            <w:noWrap/>
            <w:vAlign w:val="bottom"/>
          </w:tcPr>
          <w:p w14:paraId="226D3532" w14:textId="4850C842"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418.541.237 </w:t>
            </w:r>
          </w:p>
        </w:tc>
        <w:tc>
          <w:tcPr>
            <w:tcW w:w="980" w:type="pct"/>
            <w:noWrap/>
            <w:vAlign w:val="bottom"/>
          </w:tcPr>
          <w:p w14:paraId="529E8871" w14:textId="5E1F5B06"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397.336.923 </w:t>
            </w:r>
          </w:p>
        </w:tc>
        <w:tc>
          <w:tcPr>
            <w:tcW w:w="527" w:type="pct"/>
            <w:noWrap/>
            <w:vAlign w:val="bottom"/>
          </w:tcPr>
          <w:p w14:paraId="26E5499E" w14:textId="73F3E738"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105,34</w:t>
            </w:r>
          </w:p>
        </w:tc>
        <w:tc>
          <w:tcPr>
            <w:tcW w:w="634" w:type="pct"/>
            <w:noWrap/>
            <w:vAlign w:val="bottom"/>
          </w:tcPr>
          <w:p w14:paraId="454601D3" w14:textId="6EFA3AB7"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21.204.314 </w:t>
            </w:r>
          </w:p>
        </w:tc>
      </w:tr>
      <w:tr w:rsidR="009F04AC" w:rsidRPr="000D331B" w14:paraId="48731D40" w14:textId="77777777" w:rsidTr="00EC1911">
        <w:trPr>
          <w:trHeight w:val="300"/>
        </w:trPr>
        <w:tc>
          <w:tcPr>
            <w:tcW w:w="1956" w:type="pct"/>
            <w:noWrap/>
            <w:vAlign w:val="bottom"/>
            <w:hideMark/>
          </w:tcPr>
          <w:p w14:paraId="6324B2F7"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319-Denarna sredstva</w:t>
            </w:r>
          </w:p>
        </w:tc>
        <w:tc>
          <w:tcPr>
            <w:tcW w:w="903" w:type="pct"/>
            <w:noWrap/>
            <w:vAlign w:val="bottom"/>
          </w:tcPr>
          <w:p w14:paraId="11F2949C" w14:textId="10AB6390"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5.295.475.831 </w:t>
            </w:r>
          </w:p>
        </w:tc>
        <w:tc>
          <w:tcPr>
            <w:tcW w:w="980" w:type="pct"/>
            <w:noWrap/>
            <w:vAlign w:val="bottom"/>
          </w:tcPr>
          <w:p w14:paraId="223BE736" w14:textId="1A174024"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6.246.812.943 </w:t>
            </w:r>
          </w:p>
        </w:tc>
        <w:tc>
          <w:tcPr>
            <w:tcW w:w="527" w:type="pct"/>
            <w:noWrap/>
            <w:vAlign w:val="bottom"/>
          </w:tcPr>
          <w:p w14:paraId="6F21C17B" w14:textId="09045ABB"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84,77</w:t>
            </w:r>
          </w:p>
        </w:tc>
        <w:tc>
          <w:tcPr>
            <w:tcW w:w="634" w:type="pct"/>
            <w:noWrap/>
            <w:vAlign w:val="bottom"/>
          </w:tcPr>
          <w:p w14:paraId="7D0874BB" w14:textId="07196D83"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-951.337.112 </w:t>
            </w:r>
          </w:p>
        </w:tc>
      </w:tr>
      <w:tr w:rsidR="009F04AC" w:rsidRPr="000D331B" w14:paraId="6E63BA6F" w14:textId="77777777" w:rsidTr="00EC1911">
        <w:trPr>
          <w:trHeight w:val="300"/>
        </w:trPr>
        <w:tc>
          <w:tcPr>
            <w:tcW w:w="1956" w:type="pct"/>
            <w:noWrap/>
            <w:vAlign w:val="bottom"/>
            <w:hideMark/>
          </w:tcPr>
          <w:p w14:paraId="0335E8B6"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320-Kratkoročne terjatve</w:t>
            </w:r>
          </w:p>
        </w:tc>
        <w:tc>
          <w:tcPr>
            <w:tcW w:w="903" w:type="pct"/>
            <w:noWrap/>
            <w:vAlign w:val="bottom"/>
          </w:tcPr>
          <w:p w14:paraId="462D3408" w14:textId="758AE931"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6.905.463.363 </w:t>
            </w:r>
          </w:p>
        </w:tc>
        <w:tc>
          <w:tcPr>
            <w:tcW w:w="980" w:type="pct"/>
            <w:noWrap/>
            <w:vAlign w:val="bottom"/>
          </w:tcPr>
          <w:p w14:paraId="4F31ED4D" w14:textId="6D20FC40"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7.177.270.073 </w:t>
            </w:r>
          </w:p>
        </w:tc>
        <w:tc>
          <w:tcPr>
            <w:tcW w:w="527" w:type="pct"/>
            <w:noWrap/>
            <w:vAlign w:val="bottom"/>
          </w:tcPr>
          <w:p w14:paraId="49697E03" w14:textId="257A2268"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96,21</w:t>
            </w:r>
          </w:p>
        </w:tc>
        <w:tc>
          <w:tcPr>
            <w:tcW w:w="634" w:type="pct"/>
            <w:noWrap/>
            <w:vAlign w:val="bottom"/>
          </w:tcPr>
          <w:p w14:paraId="6F14072A" w14:textId="5986ACB2"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-271.806.710 </w:t>
            </w:r>
          </w:p>
        </w:tc>
      </w:tr>
      <w:tr w:rsidR="009F04AC" w:rsidRPr="000D331B" w14:paraId="308EA09A" w14:textId="77777777" w:rsidTr="00EC1911">
        <w:trPr>
          <w:trHeight w:val="300"/>
        </w:trPr>
        <w:tc>
          <w:tcPr>
            <w:tcW w:w="1956" w:type="pct"/>
            <w:tcBorders>
              <w:bottom w:val="single" w:sz="4" w:space="0" w:color="auto"/>
            </w:tcBorders>
            <w:noWrap/>
            <w:vAlign w:val="bottom"/>
            <w:hideMark/>
          </w:tcPr>
          <w:p w14:paraId="02F42EFC"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321-Druge terjatve</w:t>
            </w:r>
          </w:p>
        </w:tc>
        <w:tc>
          <w:tcPr>
            <w:tcW w:w="903" w:type="pct"/>
            <w:tcBorders>
              <w:bottom w:val="single" w:sz="4" w:space="0" w:color="auto"/>
            </w:tcBorders>
            <w:noWrap/>
            <w:vAlign w:val="bottom"/>
          </w:tcPr>
          <w:p w14:paraId="6CBB3A5C" w14:textId="1E9C1C5B"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61.938.035 </w:t>
            </w:r>
          </w:p>
        </w:tc>
        <w:tc>
          <w:tcPr>
            <w:tcW w:w="980" w:type="pct"/>
            <w:tcBorders>
              <w:bottom w:val="single" w:sz="4" w:space="0" w:color="auto"/>
            </w:tcBorders>
            <w:noWrap/>
            <w:vAlign w:val="bottom"/>
          </w:tcPr>
          <w:p w14:paraId="65BAB9D5" w14:textId="65F893EA"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157.958.679 </w:t>
            </w:r>
          </w:p>
        </w:tc>
        <w:tc>
          <w:tcPr>
            <w:tcW w:w="527" w:type="pct"/>
            <w:tcBorders>
              <w:bottom w:val="single" w:sz="4" w:space="0" w:color="auto"/>
            </w:tcBorders>
            <w:noWrap/>
            <w:vAlign w:val="bottom"/>
          </w:tcPr>
          <w:p w14:paraId="47780C33" w14:textId="0C4F7571"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39,21</w:t>
            </w:r>
          </w:p>
        </w:tc>
        <w:tc>
          <w:tcPr>
            <w:tcW w:w="634" w:type="pct"/>
            <w:tcBorders>
              <w:bottom w:val="single" w:sz="4" w:space="0" w:color="auto"/>
            </w:tcBorders>
            <w:noWrap/>
            <w:vAlign w:val="bottom"/>
          </w:tcPr>
          <w:p w14:paraId="6378E8FA" w14:textId="5F592613"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-96.020.644 </w:t>
            </w:r>
          </w:p>
        </w:tc>
      </w:tr>
      <w:tr w:rsidR="009F04AC" w:rsidRPr="000D331B" w14:paraId="382DD11F" w14:textId="77777777" w:rsidTr="00EC1911">
        <w:trPr>
          <w:trHeight w:val="300"/>
        </w:trPr>
        <w:tc>
          <w:tcPr>
            <w:tcW w:w="1956" w:type="pct"/>
            <w:shd w:val="clear" w:color="auto" w:fill="92D050"/>
            <w:noWrap/>
            <w:vAlign w:val="bottom"/>
            <w:hideMark/>
          </w:tcPr>
          <w:p w14:paraId="6AB40F5B" w14:textId="77777777" w:rsidR="009F04AC" w:rsidRPr="000D331B" w:rsidRDefault="009F04AC" w:rsidP="009F04AC">
            <w:pPr>
              <w:spacing w:line="240" w:lineRule="auto"/>
              <w:rPr>
                <w:b/>
                <w:i/>
                <w:color w:val="000000"/>
                <w:sz w:val="18"/>
                <w:szCs w:val="18"/>
                <w:lang w:eastAsia="sl-SI"/>
              </w:rPr>
            </w:pPr>
            <w:r w:rsidRPr="000D331B">
              <w:rPr>
                <w:b/>
                <w:i/>
                <w:color w:val="000000"/>
                <w:sz w:val="18"/>
                <w:szCs w:val="18"/>
                <w:lang w:eastAsia="sl-SI"/>
              </w:rPr>
              <w:t>322-Skupaj aktiva</w:t>
            </w:r>
          </w:p>
        </w:tc>
        <w:tc>
          <w:tcPr>
            <w:tcW w:w="903" w:type="pct"/>
            <w:shd w:val="clear" w:color="auto" w:fill="92D050"/>
            <w:noWrap/>
            <w:vAlign w:val="bottom"/>
          </w:tcPr>
          <w:p w14:paraId="18BE06FA" w14:textId="7A167F51" w:rsidR="009F04AC" w:rsidRPr="009F04AC" w:rsidRDefault="009F04AC" w:rsidP="009F04AC">
            <w:pPr>
              <w:spacing w:line="240" w:lineRule="auto"/>
              <w:jc w:val="right"/>
              <w:rPr>
                <w:rFonts w:cs="Calibri"/>
                <w:b/>
                <w:bCs/>
                <w:i/>
                <w:iCs/>
                <w:sz w:val="18"/>
                <w:szCs w:val="18"/>
              </w:rPr>
            </w:pPr>
            <w:r w:rsidRPr="0048108E">
              <w:rPr>
                <w:rFonts w:cs="Calibri"/>
                <w:b/>
                <w:bCs/>
                <w:i/>
                <w:iCs/>
                <w:color w:val="000000"/>
                <w:sz w:val="18"/>
                <w:szCs w:val="18"/>
                <w:lang w:eastAsia="sl-SI"/>
              </w:rPr>
              <w:t xml:space="preserve">47.109.398.517 </w:t>
            </w:r>
          </w:p>
        </w:tc>
        <w:tc>
          <w:tcPr>
            <w:tcW w:w="980" w:type="pct"/>
            <w:shd w:val="clear" w:color="auto" w:fill="92D050"/>
            <w:noWrap/>
            <w:vAlign w:val="bottom"/>
          </w:tcPr>
          <w:p w14:paraId="4D1E7465" w14:textId="4C1F2D27" w:rsidR="009F04AC" w:rsidRPr="009F04AC" w:rsidRDefault="009F04AC" w:rsidP="009F04AC">
            <w:pPr>
              <w:spacing w:line="240" w:lineRule="auto"/>
              <w:jc w:val="right"/>
              <w:rPr>
                <w:rFonts w:cs="Calibri"/>
                <w:b/>
                <w:bCs/>
                <w:i/>
                <w:iCs/>
                <w:sz w:val="18"/>
                <w:szCs w:val="18"/>
              </w:rPr>
            </w:pPr>
            <w:r w:rsidRPr="009F04AC">
              <w:rPr>
                <w:rFonts w:cs="Calibri"/>
                <w:b/>
                <w:bCs/>
                <w:i/>
                <w:iCs/>
                <w:color w:val="000000"/>
                <w:sz w:val="18"/>
                <w:szCs w:val="18"/>
                <w:lang w:eastAsia="sl-SI"/>
              </w:rPr>
              <w:t xml:space="preserve">45.156.754.728 </w:t>
            </w:r>
          </w:p>
        </w:tc>
        <w:tc>
          <w:tcPr>
            <w:tcW w:w="527" w:type="pct"/>
            <w:shd w:val="clear" w:color="auto" w:fill="92D050"/>
            <w:noWrap/>
            <w:vAlign w:val="bottom"/>
          </w:tcPr>
          <w:p w14:paraId="24641CC9" w14:textId="63140C34" w:rsidR="009F04AC" w:rsidRPr="009F04AC" w:rsidRDefault="009F04AC" w:rsidP="009F04AC">
            <w:pPr>
              <w:spacing w:line="240" w:lineRule="auto"/>
              <w:jc w:val="right"/>
              <w:rPr>
                <w:rFonts w:cstheme="minorHAnsi"/>
                <w:b/>
                <w:bCs/>
                <w:i/>
                <w:iCs/>
                <w:sz w:val="18"/>
                <w:szCs w:val="18"/>
              </w:rPr>
            </w:pPr>
            <w:r w:rsidRPr="0048108E">
              <w:rPr>
                <w:rFonts w:cs="Calibri"/>
                <w:b/>
                <w:bCs/>
                <w:i/>
                <w:iCs/>
                <w:color w:val="000000"/>
                <w:sz w:val="18"/>
                <w:szCs w:val="18"/>
                <w:lang w:eastAsia="sl-SI"/>
              </w:rPr>
              <w:t>104,32</w:t>
            </w:r>
          </w:p>
        </w:tc>
        <w:tc>
          <w:tcPr>
            <w:tcW w:w="634" w:type="pct"/>
            <w:shd w:val="clear" w:color="auto" w:fill="92D050"/>
            <w:noWrap/>
            <w:vAlign w:val="bottom"/>
          </w:tcPr>
          <w:p w14:paraId="2FB1198C" w14:textId="13251B55" w:rsidR="009F04AC" w:rsidRPr="009F04AC" w:rsidRDefault="009F04AC" w:rsidP="009F04AC">
            <w:pPr>
              <w:spacing w:line="240" w:lineRule="auto"/>
              <w:jc w:val="right"/>
              <w:rPr>
                <w:rFonts w:cstheme="minorHAnsi"/>
                <w:b/>
                <w:bCs/>
                <w:i/>
                <w:iCs/>
                <w:sz w:val="18"/>
                <w:szCs w:val="18"/>
              </w:rPr>
            </w:pPr>
            <w:r w:rsidRPr="0048108E">
              <w:rPr>
                <w:rFonts w:cs="Calibri"/>
                <w:b/>
                <w:bCs/>
                <w:i/>
                <w:iCs/>
                <w:color w:val="000000"/>
                <w:sz w:val="18"/>
                <w:szCs w:val="18"/>
                <w:lang w:eastAsia="sl-SI"/>
              </w:rPr>
              <w:t xml:space="preserve">1.952.643.789 </w:t>
            </w:r>
          </w:p>
        </w:tc>
      </w:tr>
      <w:tr w:rsidR="009F04AC" w:rsidRPr="000D331B" w14:paraId="51991810" w14:textId="77777777" w:rsidTr="00EC1911">
        <w:trPr>
          <w:trHeight w:val="300"/>
        </w:trPr>
        <w:tc>
          <w:tcPr>
            <w:tcW w:w="1956" w:type="pct"/>
            <w:noWrap/>
            <w:vAlign w:val="bottom"/>
            <w:hideMark/>
          </w:tcPr>
          <w:p w14:paraId="50BC741E"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323-Splošni sklad</w:t>
            </w:r>
          </w:p>
        </w:tc>
        <w:tc>
          <w:tcPr>
            <w:tcW w:w="903" w:type="pct"/>
            <w:noWrap/>
            <w:vAlign w:val="bottom"/>
          </w:tcPr>
          <w:p w14:paraId="68BF8547" w14:textId="119649B3"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2.050.363.902 </w:t>
            </w:r>
          </w:p>
        </w:tc>
        <w:tc>
          <w:tcPr>
            <w:tcW w:w="980" w:type="pct"/>
            <w:noWrap/>
            <w:vAlign w:val="bottom"/>
          </w:tcPr>
          <w:p w14:paraId="1668E197" w14:textId="4D9605E2"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516.742.921 </w:t>
            </w:r>
          </w:p>
        </w:tc>
        <w:tc>
          <w:tcPr>
            <w:tcW w:w="527" w:type="pct"/>
            <w:noWrap/>
            <w:vAlign w:val="bottom"/>
          </w:tcPr>
          <w:p w14:paraId="50A32DCE" w14:textId="0F6C8F3D"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396,79</w:t>
            </w:r>
          </w:p>
        </w:tc>
        <w:tc>
          <w:tcPr>
            <w:tcW w:w="634" w:type="pct"/>
            <w:noWrap/>
            <w:vAlign w:val="bottom"/>
          </w:tcPr>
          <w:p w14:paraId="1F210A69" w14:textId="52BFCC5C"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1.533.620.981 </w:t>
            </w:r>
          </w:p>
        </w:tc>
      </w:tr>
      <w:tr w:rsidR="009F04AC" w:rsidRPr="000D331B" w14:paraId="39F6CE56" w14:textId="77777777" w:rsidTr="00EC1911">
        <w:trPr>
          <w:trHeight w:val="300"/>
        </w:trPr>
        <w:tc>
          <w:tcPr>
            <w:tcW w:w="1956" w:type="pct"/>
            <w:noWrap/>
            <w:vAlign w:val="bottom"/>
            <w:hideMark/>
          </w:tcPr>
          <w:p w14:paraId="793D074F" w14:textId="7F871883" w:rsidR="009F04AC" w:rsidRPr="000D331B" w:rsidRDefault="009F04AC" w:rsidP="009F04AC">
            <w:pPr>
              <w:spacing w:line="240" w:lineRule="auto"/>
              <w:rPr>
                <w:color w:val="000000"/>
                <w:sz w:val="18"/>
                <w:szCs w:val="18"/>
                <w:lang w:eastAsia="sl-SI"/>
              </w:rPr>
            </w:pPr>
            <w:r w:rsidRPr="000D331B">
              <w:rPr>
                <w:color w:val="000000"/>
                <w:sz w:val="18"/>
                <w:szCs w:val="18"/>
                <w:lang w:eastAsia="sl-SI"/>
              </w:rPr>
              <w:t>324-Obveznosti za sredstva prejeta v upravljanje</w:t>
            </w:r>
          </w:p>
        </w:tc>
        <w:tc>
          <w:tcPr>
            <w:tcW w:w="903" w:type="pct"/>
            <w:noWrap/>
            <w:vAlign w:val="bottom"/>
          </w:tcPr>
          <w:p w14:paraId="354E5850" w14:textId="230FBDEA"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0 </w:t>
            </w:r>
          </w:p>
        </w:tc>
        <w:tc>
          <w:tcPr>
            <w:tcW w:w="980" w:type="pct"/>
            <w:noWrap/>
            <w:vAlign w:val="bottom"/>
          </w:tcPr>
          <w:p w14:paraId="199EBD39" w14:textId="2DF58157"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0 </w:t>
            </w:r>
          </w:p>
        </w:tc>
        <w:tc>
          <w:tcPr>
            <w:tcW w:w="527" w:type="pct"/>
            <w:noWrap/>
            <w:vAlign w:val="bottom"/>
          </w:tcPr>
          <w:p w14:paraId="79CDE41C" w14:textId="3E6FBD73" w:rsidR="009F04AC" w:rsidRPr="009F04AC" w:rsidRDefault="009F04AC" w:rsidP="009F04AC">
            <w:pPr>
              <w:spacing w:line="240" w:lineRule="auto"/>
              <w:jc w:val="right"/>
              <w:rPr>
                <w:rFonts w:cstheme="minorHAnsi"/>
                <w:sz w:val="18"/>
                <w:szCs w:val="18"/>
              </w:rPr>
            </w:pPr>
            <w:r>
              <w:rPr>
                <w:rFonts w:cs="Calibri"/>
                <w:color w:val="000000"/>
                <w:sz w:val="18"/>
                <w:szCs w:val="18"/>
                <w:lang w:eastAsia="sl-SI"/>
              </w:rPr>
              <w:t>/</w:t>
            </w:r>
          </w:p>
        </w:tc>
        <w:tc>
          <w:tcPr>
            <w:tcW w:w="634" w:type="pct"/>
            <w:noWrap/>
            <w:vAlign w:val="bottom"/>
          </w:tcPr>
          <w:p w14:paraId="6AB4ED0C" w14:textId="5FC3AC42"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0 </w:t>
            </w:r>
          </w:p>
        </w:tc>
      </w:tr>
      <w:tr w:rsidR="009F04AC" w:rsidRPr="000D331B" w14:paraId="6823C36D" w14:textId="77777777" w:rsidTr="00EC1911">
        <w:trPr>
          <w:trHeight w:val="300"/>
        </w:trPr>
        <w:tc>
          <w:tcPr>
            <w:tcW w:w="1956" w:type="pct"/>
            <w:noWrap/>
            <w:vAlign w:val="bottom"/>
            <w:hideMark/>
          </w:tcPr>
          <w:p w14:paraId="4C567F13"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325-Rezervni sklad</w:t>
            </w:r>
          </w:p>
        </w:tc>
        <w:tc>
          <w:tcPr>
            <w:tcW w:w="903" w:type="pct"/>
            <w:noWrap/>
            <w:vAlign w:val="bottom"/>
          </w:tcPr>
          <w:p w14:paraId="2D55E0D5" w14:textId="70B444C1"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123.136.844 </w:t>
            </w:r>
          </w:p>
        </w:tc>
        <w:tc>
          <w:tcPr>
            <w:tcW w:w="980" w:type="pct"/>
            <w:noWrap/>
            <w:vAlign w:val="bottom"/>
          </w:tcPr>
          <w:p w14:paraId="529F188E" w14:textId="4EBE85B7"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110.511.129 </w:t>
            </w:r>
          </w:p>
        </w:tc>
        <w:tc>
          <w:tcPr>
            <w:tcW w:w="527" w:type="pct"/>
            <w:noWrap/>
            <w:vAlign w:val="bottom"/>
          </w:tcPr>
          <w:p w14:paraId="3C7DDCDF" w14:textId="7E1CA301"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111,42</w:t>
            </w:r>
          </w:p>
        </w:tc>
        <w:tc>
          <w:tcPr>
            <w:tcW w:w="634" w:type="pct"/>
            <w:noWrap/>
            <w:vAlign w:val="bottom"/>
          </w:tcPr>
          <w:p w14:paraId="438F3652" w14:textId="2BA6624A"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12.625.715 </w:t>
            </w:r>
          </w:p>
        </w:tc>
      </w:tr>
      <w:tr w:rsidR="009F04AC" w:rsidRPr="000D331B" w14:paraId="533AC4AD" w14:textId="77777777" w:rsidTr="00EC1911">
        <w:trPr>
          <w:trHeight w:val="300"/>
        </w:trPr>
        <w:tc>
          <w:tcPr>
            <w:tcW w:w="1956" w:type="pct"/>
            <w:noWrap/>
            <w:vAlign w:val="bottom"/>
            <w:hideMark/>
          </w:tcPr>
          <w:p w14:paraId="3F0D0C0F"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lastRenderedPageBreak/>
              <w:t>326-Dolgoročno prejeta posojila</w:t>
            </w:r>
          </w:p>
        </w:tc>
        <w:tc>
          <w:tcPr>
            <w:tcW w:w="903" w:type="pct"/>
            <w:noWrap/>
            <w:vAlign w:val="bottom"/>
          </w:tcPr>
          <w:p w14:paraId="72945EA8" w14:textId="29156D5A"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40.813.655.123 </w:t>
            </w:r>
          </w:p>
        </w:tc>
        <w:tc>
          <w:tcPr>
            <w:tcW w:w="980" w:type="pct"/>
            <w:noWrap/>
            <w:vAlign w:val="bottom"/>
          </w:tcPr>
          <w:p w14:paraId="4100509C" w14:textId="3610DF93"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40.906.114.180 </w:t>
            </w:r>
          </w:p>
        </w:tc>
        <w:tc>
          <w:tcPr>
            <w:tcW w:w="527" w:type="pct"/>
            <w:noWrap/>
            <w:vAlign w:val="bottom"/>
          </w:tcPr>
          <w:p w14:paraId="44215AFF" w14:textId="405DE7FD"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99,77</w:t>
            </w:r>
          </w:p>
        </w:tc>
        <w:tc>
          <w:tcPr>
            <w:tcW w:w="634" w:type="pct"/>
            <w:noWrap/>
            <w:vAlign w:val="bottom"/>
          </w:tcPr>
          <w:p w14:paraId="4EACB8CF" w14:textId="6D99A9BA"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-92.459.057 </w:t>
            </w:r>
          </w:p>
        </w:tc>
      </w:tr>
      <w:tr w:rsidR="009F04AC" w:rsidRPr="000D331B" w14:paraId="1239BB57" w14:textId="77777777" w:rsidTr="00EC1911">
        <w:trPr>
          <w:trHeight w:val="300"/>
        </w:trPr>
        <w:tc>
          <w:tcPr>
            <w:tcW w:w="1956" w:type="pct"/>
            <w:noWrap/>
            <w:vAlign w:val="bottom"/>
            <w:hideMark/>
          </w:tcPr>
          <w:p w14:paraId="1097F4C5"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327-Dolgoročne obveznosti iz poslovanja</w:t>
            </w:r>
          </w:p>
        </w:tc>
        <w:tc>
          <w:tcPr>
            <w:tcW w:w="903" w:type="pct"/>
            <w:noWrap/>
            <w:vAlign w:val="bottom"/>
          </w:tcPr>
          <w:p w14:paraId="3095EDD4" w14:textId="3B113616"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387.184.425 </w:t>
            </w:r>
          </w:p>
        </w:tc>
        <w:tc>
          <w:tcPr>
            <w:tcW w:w="980" w:type="pct"/>
            <w:noWrap/>
            <w:vAlign w:val="bottom"/>
          </w:tcPr>
          <w:p w14:paraId="02D1A3B4" w14:textId="1E54CB07"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352.645.807 </w:t>
            </w:r>
          </w:p>
        </w:tc>
        <w:tc>
          <w:tcPr>
            <w:tcW w:w="527" w:type="pct"/>
            <w:noWrap/>
            <w:vAlign w:val="bottom"/>
          </w:tcPr>
          <w:p w14:paraId="3F81E105" w14:textId="35FD87A3"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109,79</w:t>
            </w:r>
          </w:p>
        </w:tc>
        <w:tc>
          <w:tcPr>
            <w:tcW w:w="634" w:type="pct"/>
            <w:noWrap/>
            <w:vAlign w:val="bottom"/>
          </w:tcPr>
          <w:p w14:paraId="74A2523C" w14:textId="5A49459D"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34.538.618 </w:t>
            </w:r>
          </w:p>
        </w:tc>
      </w:tr>
      <w:tr w:rsidR="009F04AC" w:rsidRPr="000D331B" w14:paraId="1E113BF5" w14:textId="77777777" w:rsidTr="00EC1911">
        <w:trPr>
          <w:trHeight w:val="300"/>
        </w:trPr>
        <w:tc>
          <w:tcPr>
            <w:tcW w:w="1956" w:type="pct"/>
            <w:noWrap/>
            <w:vAlign w:val="bottom"/>
            <w:hideMark/>
          </w:tcPr>
          <w:p w14:paraId="4BD4AFAD"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328-Kratkoročne obveznosti</w:t>
            </w:r>
          </w:p>
        </w:tc>
        <w:tc>
          <w:tcPr>
            <w:tcW w:w="903" w:type="pct"/>
            <w:noWrap/>
            <w:vAlign w:val="bottom"/>
          </w:tcPr>
          <w:p w14:paraId="39646D18" w14:textId="48008A3A"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3.213.218.048 </w:t>
            </w:r>
          </w:p>
        </w:tc>
        <w:tc>
          <w:tcPr>
            <w:tcW w:w="980" w:type="pct"/>
            <w:noWrap/>
            <w:vAlign w:val="bottom"/>
          </w:tcPr>
          <w:p w14:paraId="5CBA051D" w14:textId="57C3A604"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2.801.522.486 </w:t>
            </w:r>
          </w:p>
        </w:tc>
        <w:tc>
          <w:tcPr>
            <w:tcW w:w="527" w:type="pct"/>
            <w:noWrap/>
            <w:vAlign w:val="bottom"/>
          </w:tcPr>
          <w:p w14:paraId="676309BE" w14:textId="07C4C438"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114,70</w:t>
            </w:r>
          </w:p>
        </w:tc>
        <w:tc>
          <w:tcPr>
            <w:tcW w:w="634" w:type="pct"/>
            <w:noWrap/>
            <w:vAlign w:val="bottom"/>
          </w:tcPr>
          <w:p w14:paraId="5D79A08D" w14:textId="22A846E0"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411.695.562 </w:t>
            </w:r>
          </w:p>
        </w:tc>
      </w:tr>
      <w:tr w:rsidR="009F04AC" w:rsidRPr="000D331B" w14:paraId="6166F05B" w14:textId="77777777" w:rsidTr="00EC1911">
        <w:trPr>
          <w:trHeight w:val="300"/>
        </w:trPr>
        <w:tc>
          <w:tcPr>
            <w:tcW w:w="1956" w:type="pct"/>
            <w:tcBorders>
              <w:bottom w:val="single" w:sz="4" w:space="0" w:color="auto"/>
            </w:tcBorders>
            <w:noWrap/>
            <w:vAlign w:val="bottom"/>
            <w:hideMark/>
          </w:tcPr>
          <w:p w14:paraId="1635EDB7" w14:textId="77777777" w:rsidR="009F04AC" w:rsidRPr="000D331B" w:rsidRDefault="009F04AC" w:rsidP="009F04AC">
            <w:pPr>
              <w:spacing w:line="240" w:lineRule="auto"/>
              <w:rPr>
                <w:color w:val="000000"/>
                <w:sz w:val="18"/>
                <w:szCs w:val="18"/>
                <w:lang w:eastAsia="sl-SI"/>
              </w:rPr>
            </w:pPr>
            <w:r w:rsidRPr="000D331B">
              <w:rPr>
                <w:color w:val="000000"/>
                <w:sz w:val="18"/>
                <w:szCs w:val="18"/>
                <w:lang w:eastAsia="sl-SI"/>
              </w:rPr>
              <w:t>329-Druge obveznosti</w:t>
            </w:r>
          </w:p>
        </w:tc>
        <w:tc>
          <w:tcPr>
            <w:tcW w:w="903" w:type="pct"/>
            <w:tcBorders>
              <w:bottom w:val="single" w:sz="4" w:space="0" w:color="auto"/>
            </w:tcBorders>
            <w:noWrap/>
            <w:vAlign w:val="bottom"/>
          </w:tcPr>
          <w:p w14:paraId="2DED3270" w14:textId="2CB3D17F" w:rsidR="009F04AC" w:rsidRPr="009F04AC" w:rsidRDefault="009F04AC" w:rsidP="009F04AC">
            <w:pPr>
              <w:spacing w:line="240" w:lineRule="auto"/>
              <w:jc w:val="right"/>
              <w:rPr>
                <w:rFonts w:cs="Calibri"/>
                <w:sz w:val="18"/>
                <w:szCs w:val="18"/>
              </w:rPr>
            </w:pPr>
            <w:r w:rsidRPr="0048108E">
              <w:rPr>
                <w:rFonts w:cs="Calibri"/>
                <w:color w:val="000000"/>
                <w:sz w:val="18"/>
                <w:szCs w:val="18"/>
                <w:lang w:eastAsia="sl-SI"/>
              </w:rPr>
              <w:t xml:space="preserve">521.840.175 </w:t>
            </w:r>
          </w:p>
        </w:tc>
        <w:tc>
          <w:tcPr>
            <w:tcW w:w="980" w:type="pct"/>
            <w:tcBorders>
              <w:bottom w:val="single" w:sz="4" w:space="0" w:color="auto"/>
            </w:tcBorders>
            <w:noWrap/>
            <w:vAlign w:val="bottom"/>
          </w:tcPr>
          <w:p w14:paraId="7FB4CBEC" w14:textId="0978D1FA" w:rsidR="009F04AC" w:rsidRPr="000D331B" w:rsidRDefault="009F04AC" w:rsidP="009F04AC">
            <w:pPr>
              <w:spacing w:line="240" w:lineRule="auto"/>
              <w:jc w:val="right"/>
              <w:rPr>
                <w:rFonts w:cs="Calibri"/>
                <w:sz w:val="18"/>
                <w:szCs w:val="18"/>
              </w:rPr>
            </w:pPr>
            <w:r w:rsidRPr="00A96D01">
              <w:rPr>
                <w:rFonts w:cs="Calibri"/>
                <w:color w:val="000000"/>
                <w:sz w:val="18"/>
                <w:szCs w:val="18"/>
                <w:lang w:eastAsia="sl-SI"/>
              </w:rPr>
              <w:t xml:space="preserve">469.218.205 </w:t>
            </w:r>
          </w:p>
        </w:tc>
        <w:tc>
          <w:tcPr>
            <w:tcW w:w="527" w:type="pct"/>
            <w:tcBorders>
              <w:bottom w:val="single" w:sz="4" w:space="0" w:color="auto"/>
            </w:tcBorders>
            <w:noWrap/>
            <w:vAlign w:val="bottom"/>
          </w:tcPr>
          <w:p w14:paraId="560029C0" w14:textId="7B1C1951"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111,21</w:t>
            </w:r>
          </w:p>
        </w:tc>
        <w:tc>
          <w:tcPr>
            <w:tcW w:w="634" w:type="pct"/>
            <w:tcBorders>
              <w:bottom w:val="single" w:sz="4" w:space="0" w:color="auto"/>
            </w:tcBorders>
            <w:noWrap/>
            <w:vAlign w:val="bottom"/>
          </w:tcPr>
          <w:p w14:paraId="5F4E7EE5" w14:textId="00042CCB" w:rsidR="009F04AC" w:rsidRPr="009F04AC" w:rsidRDefault="009F04AC" w:rsidP="009F04AC">
            <w:pPr>
              <w:spacing w:line="240" w:lineRule="auto"/>
              <w:jc w:val="right"/>
              <w:rPr>
                <w:rFonts w:cstheme="minorHAnsi"/>
                <w:sz w:val="18"/>
                <w:szCs w:val="18"/>
              </w:rPr>
            </w:pPr>
            <w:r w:rsidRPr="0048108E">
              <w:rPr>
                <w:rFonts w:cs="Calibri"/>
                <w:color w:val="000000"/>
                <w:sz w:val="18"/>
                <w:szCs w:val="18"/>
                <w:lang w:eastAsia="sl-SI"/>
              </w:rPr>
              <w:t xml:space="preserve">52.621.970 </w:t>
            </w:r>
          </w:p>
        </w:tc>
      </w:tr>
      <w:tr w:rsidR="009F04AC" w:rsidRPr="000D331B" w14:paraId="066ABA88" w14:textId="77777777" w:rsidTr="00EC1911">
        <w:trPr>
          <w:trHeight w:val="300"/>
        </w:trPr>
        <w:tc>
          <w:tcPr>
            <w:tcW w:w="1956" w:type="pct"/>
            <w:tcBorders>
              <w:bottom w:val="single" w:sz="4" w:space="0" w:color="auto"/>
            </w:tcBorders>
            <w:shd w:val="clear" w:color="auto" w:fill="92D050"/>
            <w:noWrap/>
            <w:vAlign w:val="bottom"/>
            <w:hideMark/>
          </w:tcPr>
          <w:p w14:paraId="451FB2BE" w14:textId="77777777" w:rsidR="009F04AC" w:rsidRPr="000D331B" w:rsidRDefault="009F04AC" w:rsidP="009F04AC">
            <w:pPr>
              <w:spacing w:line="240" w:lineRule="auto"/>
              <w:rPr>
                <w:b/>
                <w:i/>
                <w:color w:val="000000"/>
                <w:sz w:val="18"/>
                <w:szCs w:val="18"/>
                <w:lang w:eastAsia="sl-SI"/>
              </w:rPr>
            </w:pPr>
            <w:r w:rsidRPr="000D331B">
              <w:rPr>
                <w:b/>
                <w:i/>
                <w:color w:val="000000"/>
                <w:sz w:val="18"/>
                <w:szCs w:val="18"/>
                <w:lang w:eastAsia="sl-SI"/>
              </w:rPr>
              <w:t>330-Skupaj pasiva</w:t>
            </w:r>
          </w:p>
        </w:tc>
        <w:tc>
          <w:tcPr>
            <w:tcW w:w="903" w:type="pct"/>
            <w:tcBorders>
              <w:bottom w:val="single" w:sz="4" w:space="0" w:color="auto"/>
            </w:tcBorders>
            <w:shd w:val="clear" w:color="auto" w:fill="92D050"/>
            <w:noWrap/>
            <w:vAlign w:val="bottom"/>
          </w:tcPr>
          <w:p w14:paraId="6C18FB23" w14:textId="3B371EAB" w:rsidR="009F04AC" w:rsidRPr="009F04AC" w:rsidRDefault="009F04AC" w:rsidP="009F04AC">
            <w:pPr>
              <w:spacing w:line="240" w:lineRule="auto"/>
              <w:jc w:val="right"/>
              <w:rPr>
                <w:rFonts w:cs="Calibri"/>
                <w:b/>
                <w:bCs/>
                <w:i/>
                <w:iCs/>
                <w:sz w:val="18"/>
                <w:szCs w:val="18"/>
              </w:rPr>
            </w:pPr>
            <w:r w:rsidRPr="0048108E">
              <w:rPr>
                <w:rFonts w:cs="Calibri"/>
                <w:b/>
                <w:bCs/>
                <w:i/>
                <w:iCs/>
                <w:color w:val="000000"/>
                <w:sz w:val="18"/>
                <w:szCs w:val="18"/>
                <w:lang w:eastAsia="sl-SI"/>
              </w:rPr>
              <w:t xml:space="preserve">47.109.398.517 </w:t>
            </w:r>
          </w:p>
        </w:tc>
        <w:tc>
          <w:tcPr>
            <w:tcW w:w="980" w:type="pct"/>
            <w:tcBorders>
              <w:bottom w:val="single" w:sz="4" w:space="0" w:color="auto"/>
            </w:tcBorders>
            <w:shd w:val="clear" w:color="auto" w:fill="92D050"/>
            <w:noWrap/>
            <w:vAlign w:val="bottom"/>
          </w:tcPr>
          <w:p w14:paraId="15675EEF" w14:textId="4CA0656E" w:rsidR="009F04AC" w:rsidRPr="009F04AC" w:rsidRDefault="009F04AC" w:rsidP="009F04AC">
            <w:pPr>
              <w:spacing w:line="240" w:lineRule="auto"/>
              <w:jc w:val="right"/>
              <w:rPr>
                <w:rFonts w:cs="Calibri"/>
                <w:b/>
                <w:bCs/>
                <w:i/>
                <w:iCs/>
                <w:sz w:val="18"/>
                <w:szCs w:val="18"/>
              </w:rPr>
            </w:pPr>
            <w:r w:rsidRPr="009F04AC">
              <w:rPr>
                <w:rFonts w:cs="Calibri"/>
                <w:b/>
                <w:bCs/>
                <w:i/>
                <w:iCs/>
                <w:color w:val="000000"/>
                <w:sz w:val="18"/>
                <w:szCs w:val="18"/>
                <w:lang w:eastAsia="sl-SI"/>
              </w:rPr>
              <w:t xml:space="preserve">45.156.754.728 </w:t>
            </w:r>
          </w:p>
        </w:tc>
        <w:tc>
          <w:tcPr>
            <w:tcW w:w="527" w:type="pct"/>
            <w:tcBorders>
              <w:bottom w:val="single" w:sz="4" w:space="0" w:color="auto"/>
            </w:tcBorders>
            <w:shd w:val="clear" w:color="auto" w:fill="92D050"/>
            <w:noWrap/>
            <w:vAlign w:val="bottom"/>
          </w:tcPr>
          <w:p w14:paraId="39B1BBFC" w14:textId="40601676" w:rsidR="009F04AC" w:rsidRPr="009F04AC" w:rsidRDefault="009F04AC" w:rsidP="009F04AC">
            <w:pPr>
              <w:spacing w:line="240" w:lineRule="auto"/>
              <w:jc w:val="right"/>
              <w:rPr>
                <w:rFonts w:cstheme="minorHAnsi"/>
                <w:b/>
                <w:bCs/>
                <w:i/>
                <w:iCs/>
                <w:sz w:val="18"/>
                <w:szCs w:val="18"/>
              </w:rPr>
            </w:pPr>
            <w:r w:rsidRPr="0048108E">
              <w:rPr>
                <w:rFonts w:cs="Calibri"/>
                <w:b/>
                <w:bCs/>
                <w:i/>
                <w:iCs/>
                <w:color w:val="000000"/>
                <w:sz w:val="18"/>
                <w:szCs w:val="18"/>
                <w:lang w:eastAsia="sl-SI"/>
              </w:rPr>
              <w:t>104,32</w:t>
            </w:r>
          </w:p>
        </w:tc>
        <w:tc>
          <w:tcPr>
            <w:tcW w:w="634" w:type="pct"/>
            <w:tcBorders>
              <w:bottom w:val="single" w:sz="4" w:space="0" w:color="auto"/>
            </w:tcBorders>
            <w:shd w:val="clear" w:color="auto" w:fill="92D050"/>
            <w:noWrap/>
            <w:vAlign w:val="bottom"/>
          </w:tcPr>
          <w:p w14:paraId="72857F1F" w14:textId="414A7D1E" w:rsidR="009F04AC" w:rsidRPr="009F04AC" w:rsidRDefault="009F04AC" w:rsidP="009F04AC">
            <w:pPr>
              <w:spacing w:line="240" w:lineRule="auto"/>
              <w:jc w:val="right"/>
              <w:rPr>
                <w:rFonts w:cstheme="minorHAnsi"/>
                <w:b/>
                <w:bCs/>
                <w:i/>
                <w:iCs/>
                <w:sz w:val="18"/>
                <w:szCs w:val="18"/>
              </w:rPr>
            </w:pPr>
            <w:r w:rsidRPr="0048108E">
              <w:rPr>
                <w:rFonts w:cs="Calibri"/>
                <w:b/>
                <w:bCs/>
                <w:i/>
                <w:iCs/>
                <w:color w:val="000000"/>
                <w:sz w:val="18"/>
                <w:szCs w:val="18"/>
                <w:lang w:eastAsia="sl-SI"/>
              </w:rPr>
              <w:t xml:space="preserve">1.952.643.789 </w:t>
            </w:r>
          </w:p>
        </w:tc>
      </w:tr>
      <w:tr w:rsidR="009F04AC" w:rsidRPr="000D331B" w14:paraId="051AA721" w14:textId="77777777" w:rsidTr="00EC1911">
        <w:trPr>
          <w:trHeight w:val="300"/>
        </w:trPr>
        <w:tc>
          <w:tcPr>
            <w:tcW w:w="1956" w:type="pct"/>
            <w:noWrap/>
            <w:vAlign w:val="bottom"/>
          </w:tcPr>
          <w:p w14:paraId="29961EF3" w14:textId="3FD95BF8" w:rsidR="009F04AC" w:rsidRPr="00F83B32" w:rsidRDefault="009F04AC" w:rsidP="009F04AC">
            <w:pPr>
              <w:spacing w:line="240" w:lineRule="auto"/>
              <w:rPr>
                <w:b/>
                <w:i/>
                <w:color w:val="000000"/>
                <w:sz w:val="18"/>
                <w:szCs w:val="18"/>
                <w:lang w:eastAsia="sl-SI"/>
              </w:rPr>
            </w:pPr>
            <w:r w:rsidRPr="00692D75">
              <w:rPr>
                <w:rFonts w:cs="Calibri"/>
                <w:color w:val="000000"/>
                <w:sz w:val="18"/>
                <w:szCs w:val="18"/>
              </w:rPr>
              <w:t>331-Aktivni konti izvenbilančne evidence (potencialne terjatve)</w:t>
            </w:r>
          </w:p>
        </w:tc>
        <w:tc>
          <w:tcPr>
            <w:tcW w:w="903" w:type="pct"/>
            <w:noWrap/>
            <w:vAlign w:val="bottom"/>
          </w:tcPr>
          <w:p w14:paraId="7F2E29E3" w14:textId="61AEAFFA" w:rsidR="009F04AC" w:rsidRPr="009F04AC" w:rsidDel="00F83B32" w:rsidRDefault="009F04AC" w:rsidP="009F04AC">
            <w:pPr>
              <w:spacing w:line="240" w:lineRule="auto"/>
              <w:jc w:val="right"/>
              <w:rPr>
                <w:rFonts w:cs="Calibri"/>
                <w:color w:val="000000"/>
                <w:sz w:val="18"/>
                <w:szCs w:val="18"/>
              </w:rPr>
            </w:pPr>
            <w:r w:rsidRPr="0048108E">
              <w:rPr>
                <w:rFonts w:cs="Calibri"/>
                <w:color w:val="000000"/>
                <w:sz w:val="18"/>
                <w:szCs w:val="18"/>
                <w:lang w:eastAsia="sl-SI"/>
              </w:rPr>
              <w:t xml:space="preserve">963.417.374 </w:t>
            </w:r>
          </w:p>
        </w:tc>
        <w:tc>
          <w:tcPr>
            <w:tcW w:w="980" w:type="pct"/>
            <w:noWrap/>
            <w:vAlign w:val="bottom"/>
          </w:tcPr>
          <w:p w14:paraId="2909F2F6" w14:textId="05A1FFFC" w:rsidR="009F04AC" w:rsidRPr="000D331B" w:rsidRDefault="009F04AC" w:rsidP="009F04AC">
            <w:pPr>
              <w:spacing w:line="240" w:lineRule="auto"/>
              <w:jc w:val="right"/>
              <w:rPr>
                <w:rFonts w:cs="Calibri"/>
                <w:color w:val="000000"/>
                <w:sz w:val="18"/>
                <w:szCs w:val="18"/>
              </w:rPr>
            </w:pPr>
            <w:r w:rsidRPr="00A96D01">
              <w:rPr>
                <w:rFonts w:cs="Calibri"/>
                <w:color w:val="000000"/>
                <w:sz w:val="18"/>
                <w:szCs w:val="18"/>
                <w:lang w:eastAsia="sl-SI"/>
              </w:rPr>
              <w:t xml:space="preserve">658.406.256 </w:t>
            </w:r>
          </w:p>
        </w:tc>
        <w:tc>
          <w:tcPr>
            <w:tcW w:w="527" w:type="pct"/>
            <w:noWrap/>
            <w:vAlign w:val="bottom"/>
          </w:tcPr>
          <w:p w14:paraId="7DBA86D4" w14:textId="32E62B2F" w:rsidR="009F04AC" w:rsidRPr="009F04AC" w:rsidDel="00F83B32" w:rsidRDefault="009F04AC" w:rsidP="009F04AC">
            <w:pPr>
              <w:spacing w:line="240" w:lineRule="auto"/>
              <w:jc w:val="right"/>
              <w:rPr>
                <w:rFonts w:cstheme="minorHAnsi"/>
                <w:color w:val="000000"/>
                <w:sz w:val="18"/>
                <w:szCs w:val="18"/>
              </w:rPr>
            </w:pPr>
            <w:r w:rsidRPr="0048108E">
              <w:rPr>
                <w:rFonts w:cs="Calibri"/>
                <w:color w:val="000000"/>
                <w:sz w:val="18"/>
                <w:szCs w:val="18"/>
                <w:lang w:eastAsia="sl-SI"/>
              </w:rPr>
              <w:t>146,33</w:t>
            </w:r>
          </w:p>
        </w:tc>
        <w:tc>
          <w:tcPr>
            <w:tcW w:w="634" w:type="pct"/>
            <w:noWrap/>
            <w:vAlign w:val="bottom"/>
          </w:tcPr>
          <w:p w14:paraId="77D36D72" w14:textId="43136C3C" w:rsidR="009F04AC" w:rsidRPr="009F04AC" w:rsidDel="00F83B32" w:rsidRDefault="009F04AC" w:rsidP="009F04AC">
            <w:pPr>
              <w:spacing w:line="240" w:lineRule="auto"/>
              <w:jc w:val="right"/>
              <w:rPr>
                <w:rFonts w:cstheme="minorHAnsi"/>
                <w:color w:val="000000"/>
                <w:sz w:val="18"/>
                <w:szCs w:val="18"/>
              </w:rPr>
            </w:pPr>
            <w:r w:rsidRPr="0048108E">
              <w:rPr>
                <w:rFonts w:cs="Calibri"/>
                <w:color w:val="000000"/>
                <w:sz w:val="18"/>
                <w:szCs w:val="18"/>
                <w:lang w:eastAsia="sl-SI"/>
              </w:rPr>
              <w:t xml:space="preserve">305.011.118 </w:t>
            </w:r>
          </w:p>
        </w:tc>
      </w:tr>
      <w:tr w:rsidR="009F04AC" w:rsidRPr="000D331B" w14:paraId="75FC22F2" w14:textId="77777777" w:rsidTr="00EC1911">
        <w:trPr>
          <w:trHeight w:val="300"/>
        </w:trPr>
        <w:tc>
          <w:tcPr>
            <w:tcW w:w="1956" w:type="pct"/>
            <w:noWrap/>
            <w:vAlign w:val="bottom"/>
          </w:tcPr>
          <w:p w14:paraId="44E9D065" w14:textId="10AA047A" w:rsidR="009F04AC" w:rsidRPr="00F83B32" w:rsidRDefault="009F04AC" w:rsidP="009F04AC">
            <w:pPr>
              <w:spacing w:line="240" w:lineRule="auto"/>
              <w:rPr>
                <w:b/>
                <w:i/>
                <w:color w:val="000000"/>
                <w:sz w:val="18"/>
                <w:szCs w:val="18"/>
                <w:lang w:eastAsia="sl-SI"/>
              </w:rPr>
            </w:pPr>
            <w:r w:rsidRPr="00692D75">
              <w:rPr>
                <w:rFonts w:cs="Calibri"/>
                <w:color w:val="000000"/>
                <w:sz w:val="18"/>
                <w:szCs w:val="18"/>
              </w:rPr>
              <w:t>332-Pasivni konti izvenbilančne evidence (potencialne obveznosti)</w:t>
            </w:r>
          </w:p>
        </w:tc>
        <w:tc>
          <w:tcPr>
            <w:tcW w:w="903" w:type="pct"/>
            <w:noWrap/>
            <w:vAlign w:val="bottom"/>
          </w:tcPr>
          <w:p w14:paraId="58EC86AF" w14:textId="5B2C228C" w:rsidR="009F04AC" w:rsidRPr="009F04AC" w:rsidDel="00F83B32" w:rsidRDefault="009F04AC" w:rsidP="009F04AC">
            <w:pPr>
              <w:spacing w:line="240" w:lineRule="auto"/>
              <w:jc w:val="right"/>
              <w:rPr>
                <w:rFonts w:cs="Calibri"/>
                <w:color w:val="000000"/>
                <w:sz w:val="18"/>
                <w:szCs w:val="18"/>
              </w:rPr>
            </w:pPr>
            <w:r w:rsidRPr="0048108E">
              <w:rPr>
                <w:rFonts w:cs="Calibri"/>
                <w:color w:val="000000"/>
                <w:sz w:val="18"/>
                <w:szCs w:val="18"/>
                <w:lang w:eastAsia="sl-SI"/>
              </w:rPr>
              <w:t xml:space="preserve">8.444.212.137 </w:t>
            </w:r>
          </w:p>
        </w:tc>
        <w:tc>
          <w:tcPr>
            <w:tcW w:w="980" w:type="pct"/>
            <w:noWrap/>
            <w:vAlign w:val="bottom"/>
          </w:tcPr>
          <w:p w14:paraId="04F7D92B" w14:textId="47362C27" w:rsidR="009F04AC" w:rsidRPr="000D331B" w:rsidRDefault="009F04AC" w:rsidP="009F04AC">
            <w:pPr>
              <w:spacing w:line="240" w:lineRule="auto"/>
              <w:jc w:val="right"/>
              <w:rPr>
                <w:rFonts w:cs="Calibri"/>
                <w:color w:val="000000"/>
                <w:sz w:val="18"/>
                <w:szCs w:val="18"/>
              </w:rPr>
            </w:pPr>
            <w:r w:rsidRPr="00A96D01">
              <w:rPr>
                <w:rFonts w:cs="Calibri"/>
                <w:color w:val="000000"/>
                <w:sz w:val="18"/>
                <w:szCs w:val="18"/>
                <w:lang w:eastAsia="sl-SI"/>
              </w:rPr>
              <w:t xml:space="preserve">8.336.637.487 </w:t>
            </w:r>
          </w:p>
        </w:tc>
        <w:tc>
          <w:tcPr>
            <w:tcW w:w="527" w:type="pct"/>
            <w:noWrap/>
            <w:vAlign w:val="bottom"/>
          </w:tcPr>
          <w:p w14:paraId="3353082F" w14:textId="04489F1A" w:rsidR="009F04AC" w:rsidRPr="009F04AC" w:rsidDel="00F83B32" w:rsidRDefault="009F04AC" w:rsidP="009F04AC">
            <w:pPr>
              <w:spacing w:line="240" w:lineRule="auto"/>
              <w:jc w:val="right"/>
              <w:rPr>
                <w:rFonts w:cstheme="minorHAnsi"/>
                <w:color w:val="000000"/>
                <w:sz w:val="18"/>
                <w:szCs w:val="18"/>
              </w:rPr>
            </w:pPr>
            <w:r w:rsidRPr="0048108E">
              <w:rPr>
                <w:rFonts w:cs="Calibri"/>
                <w:color w:val="000000"/>
                <w:sz w:val="18"/>
                <w:szCs w:val="18"/>
                <w:lang w:eastAsia="sl-SI"/>
              </w:rPr>
              <w:t>101,29</w:t>
            </w:r>
          </w:p>
        </w:tc>
        <w:tc>
          <w:tcPr>
            <w:tcW w:w="634" w:type="pct"/>
            <w:noWrap/>
            <w:vAlign w:val="bottom"/>
          </w:tcPr>
          <w:p w14:paraId="136DCA72" w14:textId="710C4E22" w:rsidR="009F04AC" w:rsidRPr="009F04AC" w:rsidDel="00F83B32" w:rsidRDefault="009F04AC" w:rsidP="009F04AC">
            <w:pPr>
              <w:spacing w:line="240" w:lineRule="auto"/>
              <w:jc w:val="right"/>
              <w:rPr>
                <w:rFonts w:cstheme="minorHAnsi"/>
                <w:color w:val="000000"/>
                <w:sz w:val="18"/>
                <w:szCs w:val="18"/>
              </w:rPr>
            </w:pPr>
            <w:r w:rsidRPr="0048108E">
              <w:rPr>
                <w:rFonts w:cs="Calibri"/>
                <w:color w:val="000000"/>
                <w:sz w:val="18"/>
                <w:szCs w:val="18"/>
                <w:lang w:eastAsia="sl-SI"/>
              </w:rPr>
              <w:t xml:space="preserve">107.574.650 </w:t>
            </w:r>
          </w:p>
        </w:tc>
      </w:tr>
    </w:tbl>
    <w:p w14:paraId="1E8DB073" w14:textId="77777777" w:rsidR="00946BA4" w:rsidRPr="000D331B" w:rsidRDefault="00946BA4" w:rsidP="00946BA4"/>
    <w:p w14:paraId="20422561" w14:textId="001E5635" w:rsidR="00946BA4" w:rsidRPr="000D331B" w:rsidRDefault="00946BA4" w:rsidP="00946BA4">
      <w:r w:rsidRPr="000D331B">
        <w:t xml:space="preserve">Analiza premoženja NPU državnega proračuna, ki je predstavljena v </w:t>
      </w:r>
      <w:r w:rsidRPr="000D331B">
        <w:fldChar w:fldCharType="begin"/>
      </w:r>
      <w:r w:rsidRPr="000D331B">
        <w:instrText xml:space="preserve"> REF _Ref390077941 \h </w:instrText>
      </w:r>
      <w:r w:rsidR="00111D98" w:rsidRPr="000D331B">
        <w:instrText xml:space="preserve"> \* MERGEFORMAT </w:instrText>
      </w:r>
      <w:r w:rsidRPr="000D331B">
        <w:fldChar w:fldCharType="separate"/>
      </w:r>
      <w:r w:rsidR="00AC4F13" w:rsidRPr="000D331B">
        <w:rPr>
          <w:b/>
        </w:rPr>
        <w:t xml:space="preserve">Tabela </w:t>
      </w:r>
      <w:r w:rsidR="00AC4F13">
        <w:rPr>
          <w:b/>
          <w:bCs/>
        </w:rPr>
        <w:t>12</w:t>
      </w:r>
      <w:r w:rsidRPr="000D331B">
        <w:fldChar w:fldCharType="end"/>
      </w:r>
      <w:r w:rsidRPr="000D331B">
        <w:t xml:space="preserve"> prikazuje število PU glede na vrednost bilančne vsote (razdeljena v 4 razrede) na dan 31.</w:t>
      </w:r>
      <w:r w:rsidR="003B0FE6">
        <w:t xml:space="preserve"> </w:t>
      </w:r>
      <w:r w:rsidRPr="000D331B">
        <w:t>12.</w:t>
      </w:r>
      <w:r w:rsidR="003B0FE6">
        <w:t xml:space="preserve"> </w:t>
      </w:r>
      <w:r w:rsidRPr="000D331B">
        <w:t>202</w:t>
      </w:r>
      <w:r w:rsidR="00085207">
        <w:t>5</w:t>
      </w:r>
      <w:r w:rsidRPr="000D331B">
        <w:t>.</w:t>
      </w:r>
    </w:p>
    <w:p w14:paraId="0C3AF4AA" w14:textId="77777777" w:rsidR="00946BA4" w:rsidRPr="000D331B" w:rsidRDefault="00946BA4" w:rsidP="00946BA4">
      <w:pPr>
        <w:pStyle w:val="Napis"/>
      </w:pPr>
    </w:p>
    <w:p w14:paraId="2DC685D9" w14:textId="27EB81A5" w:rsidR="00946BA4" w:rsidRPr="000D331B" w:rsidRDefault="00946BA4" w:rsidP="0048108E">
      <w:pPr>
        <w:pStyle w:val="Napis"/>
        <w:jc w:val="both"/>
      </w:pPr>
      <w:bookmarkStart w:id="108" w:name="_Ref390077941"/>
      <w:bookmarkStart w:id="109" w:name="_Toc71632050"/>
      <w:bookmarkStart w:id="110" w:name="_Toc230947998"/>
      <w:r w:rsidRPr="000D331B">
        <w:rPr>
          <w:b/>
          <w:bCs w:val="0"/>
        </w:rPr>
        <w:t xml:space="preserve">Tabela </w:t>
      </w:r>
      <w:r w:rsidRPr="000D331B">
        <w:rPr>
          <w:b/>
        </w:rPr>
        <w:fldChar w:fldCharType="begin"/>
      </w:r>
      <w:r w:rsidRPr="000D331B">
        <w:rPr>
          <w:b/>
          <w:bCs w:val="0"/>
        </w:rPr>
        <w:instrText xml:space="preserve"> SEQ Tabela \* ARABIC </w:instrText>
      </w:r>
      <w:r w:rsidRPr="000D331B">
        <w:rPr>
          <w:b/>
        </w:rPr>
        <w:fldChar w:fldCharType="separate"/>
      </w:r>
      <w:r w:rsidR="00AC4F13">
        <w:rPr>
          <w:b/>
          <w:bCs w:val="0"/>
          <w:noProof/>
        </w:rPr>
        <w:t>12</w:t>
      </w:r>
      <w:r w:rsidRPr="000D331B">
        <w:rPr>
          <w:b/>
        </w:rPr>
        <w:fldChar w:fldCharType="end"/>
      </w:r>
      <w:bookmarkEnd w:id="108"/>
      <w:r w:rsidRPr="000D331B">
        <w:rPr>
          <w:b/>
          <w:bCs w:val="0"/>
        </w:rPr>
        <w:t>: Število NPU državnega proračuna glede na vrednost bilančne vsote na dan 31.</w:t>
      </w:r>
      <w:r w:rsidR="003B0FE6">
        <w:rPr>
          <w:b/>
          <w:bCs w:val="0"/>
        </w:rPr>
        <w:t> </w:t>
      </w:r>
      <w:r w:rsidRPr="000D331B">
        <w:rPr>
          <w:b/>
          <w:bCs w:val="0"/>
        </w:rPr>
        <w:t>12.</w:t>
      </w:r>
      <w:r w:rsidR="003B0FE6">
        <w:rPr>
          <w:b/>
          <w:bCs w:val="0"/>
        </w:rPr>
        <w:t> </w:t>
      </w:r>
      <w:r w:rsidRPr="000D331B">
        <w:rPr>
          <w:b/>
          <w:bCs w:val="0"/>
        </w:rPr>
        <w:t>202</w:t>
      </w:r>
      <w:bookmarkEnd w:id="109"/>
      <w:r w:rsidR="00085207">
        <w:rPr>
          <w:b/>
          <w:bCs w:val="0"/>
        </w:rPr>
        <w:t>5</w:t>
      </w:r>
      <w:bookmarkEnd w:id="1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12: Število NPU državnega proračuna glede na vrednost bilančne vsote na dan 31. 12. 2025"/>
        <w:tblDescription w:val="Tabela 12: Število NPU državnega proračuna glede na vrednost bilančne vsote na dan 31. 12. 2025"/>
      </w:tblPr>
      <w:tblGrid>
        <w:gridCol w:w="3021"/>
        <w:gridCol w:w="3361"/>
        <w:gridCol w:w="2678"/>
      </w:tblGrid>
      <w:tr w:rsidR="00946BA4" w:rsidRPr="000D331B" w14:paraId="4BE3B448" w14:textId="77777777" w:rsidTr="00946BA4">
        <w:tc>
          <w:tcPr>
            <w:tcW w:w="1667" w:type="pct"/>
            <w:shd w:val="pct25" w:color="auto" w:fill="auto"/>
          </w:tcPr>
          <w:p w14:paraId="5E86DBC5" w14:textId="77777777" w:rsidR="00946BA4" w:rsidRPr="000D331B" w:rsidRDefault="00946BA4" w:rsidP="00946BA4">
            <w:pPr>
              <w:jc w:val="center"/>
              <w:rPr>
                <w:rFonts w:cs="Arial"/>
                <w:b/>
                <w:color w:val="000000"/>
                <w:sz w:val="18"/>
                <w:szCs w:val="18"/>
              </w:rPr>
            </w:pPr>
            <w:r w:rsidRPr="000D331B">
              <w:rPr>
                <w:rFonts w:cs="Arial"/>
                <w:b/>
                <w:color w:val="000000"/>
                <w:sz w:val="18"/>
                <w:szCs w:val="18"/>
              </w:rPr>
              <w:t>Razred</w:t>
            </w:r>
          </w:p>
        </w:tc>
        <w:tc>
          <w:tcPr>
            <w:tcW w:w="1855" w:type="pct"/>
            <w:shd w:val="pct25" w:color="auto" w:fill="auto"/>
            <w:vAlign w:val="bottom"/>
          </w:tcPr>
          <w:p w14:paraId="76A9F838" w14:textId="77777777" w:rsidR="00946BA4" w:rsidRPr="000D331B" w:rsidRDefault="00946BA4" w:rsidP="00946BA4">
            <w:pPr>
              <w:jc w:val="center"/>
              <w:rPr>
                <w:rFonts w:cs="Arial"/>
                <w:b/>
                <w:color w:val="000000"/>
                <w:sz w:val="18"/>
                <w:szCs w:val="18"/>
              </w:rPr>
            </w:pPr>
            <w:r w:rsidRPr="000D331B">
              <w:rPr>
                <w:rFonts w:cs="Arial"/>
                <w:b/>
                <w:color w:val="000000"/>
                <w:sz w:val="18"/>
                <w:szCs w:val="18"/>
              </w:rPr>
              <w:t>Znesek bilančne vsote (€)</w:t>
            </w:r>
          </w:p>
        </w:tc>
        <w:tc>
          <w:tcPr>
            <w:tcW w:w="1478" w:type="pct"/>
            <w:shd w:val="pct25" w:color="auto" w:fill="auto"/>
            <w:vAlign w:val="bottom"/>
          </w:tcPr>
          <w:p w14:paraId="71A46C82" w14:textId="149EA668" w:rsidR="00946BA4" w:rsidRPr="000D331B" w:rsidRDefault="00946BA4" w:rsidP="00946BA4">
            <w:pPr>
              <w:jc w:val="center"/>
              <w:rPr>
                <w:rFonts w:cs="Arial"/>
                <w:b/>
                <w:color w:val="000000"/>
                <w:sz w:val="18"/>
                <w:szCs w:val="18"/>
              </w:rPr>
            </w:pPr>
            <w:r w:rsidRPr="000D331B">
              <w:rPr>
                <w:rFonts w:cs="Arial"/>
                <w:b/>
                <w:color w:val="000000"/>
                <w:sz w:val="18"/>
                <w:szCs w:val="18"/>
              </w:rPr>
              <w:t>Število NPU (∑ 1</w:t>
            </w:r>
            <w:r w:rsidR="00E85278">
              <w:rPr>
                <w:rFonts w:cs="Arial"/>
                <w:b/>
                <w:color w:val="000000"/>
                <w:sz w:val="18"/>
                <w:szCs w:val="18"/>
              </w:rPr>
              <w:t>32</w:t>
            </w:r>
            <w:r w:rsidRPr="000D331B">
              <w:rPr>
                <w:rFonts w:cs="Arial"/>
                <w:b/>
                <w:color w:val="000000"/>
                <w:sz w:val="18"/>
                <w:szCs w:val="18"/>
              </w:rPr>
              <w:t>)</w:t>
            </w:r>
          </w:p>
        </w:tc>
      </w:tr>
      <w:tr w:rsidR="00085207" w:rsidRPr="000D331B" w14:paraId="15B34C49" w14:textId="77777777" w:rsidTr="00946BA4">
        <w:tc>
          <w:tcPr>
            <w:tcW w:w="1667" w:type="pct"/>
            <w:shd w:val="pct25" w:color="auto" w:fill="auto"/>
          </w:tcPr>
          <w:p w14:paraId="79880E23" w14:textId="77777777" w:rsidR="00085207" w:rsidRPr="000D331B" w:rsidRDefault="00085207" w:rsidP="00085207">
            <w:pPr>
              <w:jc w:val="center"/>
              <w:rPr>
                <w:rFonts w:cs="Arial"/>
                <w:b/>
                <w:color w:val="000000"/>
                <w:sz w:val="18"/>
                <w:szCs w:val="18"/>
              </w:rPr>
            </w:pPr>
            <w:r w:rsidRPr="000D331B">
              <w:rPr>
                <w:rFonts w:cs="Arial"/>
                <w:b/>
                <w:color w:val="000000"/>
                <w:sz w:val="18"/>
                <w:szCs w:val="18"/>
              </w:rPr>
              <w:t>1</w:t>
            </w:r>
          </w:p>
        </w:tc>
        <w:tc>
          <w:tcPr>
            <w:tcW w:w="1855" w:type="pct"/>
            <w:vAlign w:val="bottom"/>
          </w:tcPr>
          <w:p w14:paraId="739348B3" w14:textId="77777777" w:rsidR="00085207" w:rsidRPr="000D331B" w:rsidRDefault="00085207" w:rsidP="00085207">
            <w:pPr>
              <w:jc w:val="center"/>
              <w:rPr>
                <w:rFonts w:cs="Arial"/>
                <w:color w:val="000000"/>
                <w:sz w:val="18"/>
                <w:szCs w:val="18"/>
              </w:rPr>
            </w:pPr>
            <w:r w:rsidRPr="000D331B">
              <w:rPr>
                <w:rFonts w:cs="Arial"/>
                <w:color w:val="000000"/>
                <w:sz w:val="18"/>
                <w:szCs w:val="18"/>
              </w:rPr>
              <w:t xml:space="preserve">0 </w:t>
            </w:r>
          </w:p>
        </w:tc>
        <w:tc>
          <w:tcPr>
            <w:tcW w:w="1478" w:type="pct"/>
          </w:tcPr>
          <w:p w14:paraId="7459021F" w14:textId="10D964A5" w:rsidR="00085207" w:rsidRPr="000D331B" w:rsidRDefault="00085207" w:rsidP="00085207">
            <w:pPr>
              <w:jc w:val="center"/>
              <w:rPr>
                <w:rFonts w:cs="Arial"/>
                <w:color w:val="000000"/>
                <w:sz w:val="18"/>
                <w:szCs w:val="18"/>
              </w:rPr>
            </w:pPr>
            <w:r w:rsidRPr="0048108E">
              <w:rPr>
                <w:rFonts w:cs="Arial"/>
                <w:color w:val="000000"/>
                <w:sz w:val="18"/>
                <w:szCs w:val="18"/>
              </w:rPr>
              <w:t>2</w:t>
            </w:r>
          </w:p>
        </w:tc>
      </w:tr>
      <w:tr w:rsidR="00085207" w:rsidRPr="000D331B" w14:paraId="38031197" w14:textId="77777777" w:rsidTr="00946BA4">
        <w:tc>
          <w:tcPr>
            <w:tcW w:w="1667" w:type="pct"/>
            <w:shd w:val="pct25" w:color="auto" w:fill="auto"/>
          </w:tcPr>
          <w:p w14:paraId="1A824B16" w14:textId="77777777" w:rsidR="00085207" w:rsidRPr="000D331B" w:rsidRDefault="00085207" w:rsidP="00085207">
            <w:pPr>
              <w:jc w:val="center"/>
              <w:rPr>
                <w:rFonts w:cs="Arial"/>
                <w:b/>
                <w:color w:val="000000"/>
                <w:sz w:val="18"/>
                <w:szCs w:val="18"/>
              </w:rPr>
            </w:pPr>
            <w:r w:rsidRPr="000D331B">
              <w:rPr>
                <w:rFonts w:cs="Arial"/>
                <w:b/>
                <w:color w:val="000000"/>
                <w:sz w:val="18"/>
                <w:szCs w:val="18"/>
              </w:rPr>
              <w:t>2</w:t>
            </w:r>
          </w:p>
        </w:tc>
        <w:tc>
          <w:tcPr>
            <w:tcW w:w="1855" w:type="pct"/>
            <w:vAlign w:val="bottom"/>
          </w:tcPr>
          <w:p w14:paraId="1387582C" w14:textId="77777777" w:rsidR="00085207" w:rsidRPr="000D331B" w:rsidRDefault="00085207" w:rsidP="00085207">
            <w:pPr>
              <w:jc w:val="center"/>
              <w:rPr>
                <w:rFonts w:cs="Arial"/>
                <w:color w:val="000000"/>
                <w:sz w:val="18"/>
                <w:szCs w:val="18"/>
              </w:rPr>
            </w:pPr>
            <w:r w:rsidRPr="000D331B">
              <w:rPr>
                <w:rFonts w:cs="Arial"/>
                <w:color w:val="000000"/>
                <w:sz w:val="18"/>
                <w:szCs w:val="18"/>
              </w:rPr>
              <w:t xml:space="preserve">0  &lt; Bilančna vsota &lt; 100.000 </w:t>
            </w:r>
          </w:p>
        </w:tc>
        <w:tc>
          <w:tcPr>
            <w:tcW w:w="1478" w:type="pct"/>
          </w:tcPr>
          <w:p w14:paraId="4A4E46E8" w14:textId="7EF6CF46" w:rsidR="00085207" w:rsidRPr="000D331B" w:rsidRDefault="00085207" w:rsidP="00085207">
            <w:pPr>
              <w:jc w:val="center"/>
              <w:rPr>
                <w:rFonts w:cs="Arial"/>
                <w:color w:val="000000"/>
                <w:sz w:val="18"/>
                <w:szCs w:val="18"/>
              </w:rPr>
            </w:pPr>
            <w:r w:rsidRPr="0048108E">
              <w:rPr>
                <w:rFonts w:cs="Arial"/>
                <w:color w:val="000000"/>
                <w:sz w:val="18"/>
                <w:szCs w:val="18"/>
              </w:rPr>
              <w:t>32</w:t>
            </w:r>
          </w:p>
        </w:tc>
      </w:tr>
      <w:tr w:rsidR="00085207" w:rsidRPr="000D331B" w14:paraId="73EF16F1" w14:textId="77777777" w:rsidTr="00946BA4">
        <w:tc>
          <w:tcPr>
            <w:tcW w:w="1667" w:type="pct"/>
            <w:shd w:val="pct25" w:color="auto" w:fill="auto"/>
          </w:tcPr>
          <w:p w14:paraId="68C6A97E" w14:textId="77777777" w:rsidR="00085207" w:rsidRPr="000D331B" w:rsidRDefault="00085207" w:rsidP="00085207">
            <w:pPr>
              <w:jc w:val="center"/>
              <w:rPr>
                <w:rFonts w:cs="Arial"/>
                <w:b/>
                <w:color w:val="000000"/>
                <w:sz w:val="18"/>
                <w:szCs w:val="18"/>
              </w:rPr>
            </w:pPr>
            <w:r w:rsidRPr="000D331B">
              <w:rPr>
                <w:rFonts w:cs="Arial"/>
                <w:b/>
                <w:color w:val="000000"/>
                <w:sz w:val="18"/>
                <w:szCs w:val="18"/>
              </w:rPr>
              <w:t>3</w:t>
            </w:r>
          </w:p>
        </w:tc>
        <w:tc>
          <w:tcPr>
            <w:tcW w:w="1855" w:type="pct"/>
            <w:vAlign w:val="bottom"/>
          </w:tcPr>
          <w:p w14:paraId="2861263C" w14:textId="77777777" w:rsidR="00085207" w:rsidRPr="000D331B" w:rsidRDefault="00085207" w:rsidP="00085207">
            <w:pPr>
              <w:jc w:val="center"/>
              <w:rPr>
                <w:rFonts w:cs="Arial"/>
                <w:color w:val="000000"/>
                <w:sz w:val="18"/>
                <w:szCs w:val="18"/>
              </w:rPr>
            </w:pPr>
            <w:r w:rsidRPr="000D331B">
              <w:rPr>
                <w:rFonts w:cs="Arial"/>
                <w:color w:val="000000"/>
                <w:sz w:val="18"/>
                <w:szCs w:val="18"/>
              </w:rPr>
              <w:t xml:space="preserve">100.000  &lt; Bilančna vsota &lt; 10.000.000 </w:t>
            </w:r>
          </w:p>
        </w:tc>
        <w:tc>
          <w:tcPr>
            <w:tcW w:w="1478" w:type="pct"/>
          </w:tcPr>
          <w:p w14:paraId="32048F02" w14:textId="5D7ABF9E" w:rsidR="00085207" w:rsidRPr="000D331B" w:rsidRDefault="00085207" w:rsidP="00085207">
            <w:pPr>
              <w:jc w:val="center"/>
              <w:rPr>
                <w:rFonts w:cs="Arial"/>
                <w:color w:val="000000"/>
                <w:sz w:val="18"/>
                <w:szCs w:val="18"/>
              </w:rPr>
            </w:pPr>
            <w:r w:rsidRPr="0048108E">
              <w:rPr>
                <w:rFonts w:cs="Arial"/>
                <w:color w:val="000000"/>
                <w:sz w:val="18"/>
                <w:szCs w:val="18"/>
              </w:rPr>
              <w:t>60</w:t>
            </w:r>
          </w:p>
        </w:tc>
      </w:tr>
      <w:tr w:rsidR="00085207" w:rsidRPr="000D331B" w14:paraId="12BA7D0E" w14:textId="77777777" w:rsidTr="00946BA4">
        <w:tc>
          <w:tcPr>
            <w:tcW w:w="1667" w:type="pct"/>
            <w:shd w:val="pct25" w:color="auto" w:fill="auto"/>
          </w:tcPr>
          <w:p w14:paraId="365005E0" w14:textId="77777777" w:rsidR="00085207" w:rsidRPr="000D331B" w:rsidRDefault="00085207" w:rsidP="00085207">
            <w:pPr>
              <w:jc w:val="center"/>
              <w:rPr>
                <w:rFonts w:cs="Arial"/>
                <w:b/>
                <w:color w:val="000000"/>
                <w:sz w:val="18"/>
                <w:szCs w:val="18"/>
              </w:rPr>
            </w:pPr>
            <w:r w:rsidRPr="000D331B">
              <w:rPr>
                <w:rFonts w:cs="Arial"/>
                <w:b/>
                <w:color w:val="000000"/>
                <w:sz w:val="18"/>
                <w:szCs w:val="18"/>
              </w:rPr>
              <w:t>4</w:t>
            </w:r>
          </w:p>
        </w:tc>
        <w:tc>
          <w:tcPr>
            <w:tcW w:w="1855" w:type="pct"/>
            <w:vAlign w:val="bottom"/>
          </w:tcPr>
          <w:p w14:paraId="36FE32A0" w14:textId="77777777" w:rsidR="00085207" w:rsidRPr="000D331B" w:rsidRDefault="00085207" w:rsidP="00085207">
            <w:pPr>
              <w:jc w:val="center"/>
              <w:rPr>
                <w:rFonts w:cs="Arial"/>
                <w:color w:val="000000"/>
                <w:sz w:val="18"/>
                <w:szCs w:val="18"/>
              </w:rPr>
            </w:pPr>
            <w:r w:rsidRPr="000D331B">
              <w:rPr>
                <w:rFonts w:cs="Arial"/>
                <w:color w:val="000000"/>
                <w:sz w:val="18"/>
                <w:szCs w:val="18"/>
              </w:rPr>
              <w:t xml:space="preserve">&gt; 10.000.000 </w:t>
            </w:r>
          </w:p>
        </w:tc>
        <w:tc>
          <w:tcPr>
            <w:tcW w:w="1478" w:type="pct"/>
          </w:tcPr>
          <w:p w14:paraId="50E8EC35" w14:textId="4915EEBC" w:rsidR="00085207" w:rsidRPr="000D331B" w:rsidRDefault="00085207" w:rsidP="00085207">
            <w:pPr>
              <w:jc w:val="center"/>
              <w:rPr>
                <w:rFonts w:cs="Arial"/>
                <w:color w:val="000000"/>
                <w:sz w:val="18"/>
                <w:szCs w:val="18"/>
              </w:rPr>
            </w:pPr>
            <w:r w:rsidRPr="0048108E">
              <w:rPr>
                <w:rFonts w:cs="Arial"/>
                <w:color w:val="000000"/>
                <w:sz w:val="18"/>
                <w:szCs w:val="18"/>
              </w:rPr>
              <w:t>38</w:t>
            </w:r>
          </w:p>
        </w:tc>
      </w:tr>
    </w:tbl>
    <w:p w14:paraId="39EB2017" w14:textId="77777777" w:rsidR="00946BA4" w:rsidRPr="000D331B" w:rsidRDefault="00946BA4" w:rsidP="00946BA4"/>
    <w:p w14:paraId="706924E4" w14:textId="0A1123B6" w:rsidR="00946BA4" w:rsidRPr="000D331B" w:rsidRDefault="00946BA4" w:rsidP="00946BA4">
      <w:r w:rsidRPr="000D331B">
        <w:t xml:space="preserve">Podrobna analiza strukture porazdelitve premoženja NPU državnega proračuna je prikazana v </w:t>
      </w:r>
      <w:r w:rsidR="00714233" w:rsidRPr="00535D2C">
        <w:rPr>
          <w:b/>
          <w:bCs/>
        </w:rPr>
        <w:t>T</w:t>
      </w:r>
      <w:r w:rsidRPr="00535D2C">
        <w:rPr>
          <w:b/>
          <w:bCs/>
        </w:rPr>
        <w:t>abeli 13</w:t>
      </w:r>
      <w:r w:rsidRPr="000D331B">
        <w:t xml:space="preserve"> (za 3 NPU državnega proračuna z največjo vrednostjo).</w:t>
      </w:r>
    </w:p>
    <w:p w14:paraId="7F5F7A17" w14:textId="4F4CB8A3" w:rsidR="002572EB" w:rsidRPr="000D331B" w:rsidRDefault="002572EB" w:rsidP="00BD5A29"/>
    <w:p w14:paraId="3203ED8F" w14:textId="69747012" w:rsidR="00946BA4" w:rsidRPr="000D331B" w:rsidRDefault="00946BA4" w:rsidP="00946BA4">
      <w:pPr>
        <w:rPr>
          <w:b/>
          <w:bCs/>
        </w:rPr>
      </w:pPr>
      <w:bookmarkStart w:id="111" w:name="_Toc71632051"/>
      <w:bookmarkStart w:id="112" w:name="_Toc230947999"/>
      <w:r w:rsidRPr="000D331B">
        <w:rPr>
          <w:b/>
          <w:bCs/>
        </w:rPr>
        <w:t xml:space="preserve">Tabela </w:t>
      </w:r>
      <w:r w:rsidRPr="000D331B">
        <w:rPr>
          <w:b/>
          <w:bCs/>
        </w:rPr>
        <w:fldChar w:fldCharType="begin"/>
      </w:r>
      <w:r w:rsidRPr="000D331B">
        <w:rPr>
          <w:b/>
          <w:bCs/>
        </w:rPr>
        <w:instrText xml:space="preserve"> SEQ Tabela \* ARABIC </w:instrText>
      </w:r>
      <w:r w:rsidRPr="000D331B">
        <w:rPr>
          <w:b/>
          <w:bCs/>
        </w:rPr>
        <w:fldChar w:fldCharType="separate"/>
      </w:r>
      <w:r w:rsidR="00AC4F13">
        <w:rPr>
          <w:b/>
          <w:bCs/>
          <w:noProof/>
        </w:rPr>
        <w:t>13</w:t>
      </w:r>
      <w:r w:rsidRPr="000D331B">
        <w:rPr>
          <w:b/>
          <w:bCs/>
        </w:rPr>
        <w:fldChar w:fldCharType="end"/>
      </w:r>
      <w:r w:rsidRPr="000D331B">
        <w:rPr>
          <w:b/>
          <w:bCs/>
        </w:rPr>
        <w:t xml:space="preserve">: </w:t>
      </w:r>
      <w:bookmarkStart w:id="113" w:name="_Ref389638985"/>
      <w:r w:rsidRPr="000D331B">
        <w:rPr>
          <w:b/>
          <w:bCs/>
        </w:rPr>
        <w:t>Struktura porazdelitve premoženja NPU državnega proračuna po PU na dan 31.</w:t>
      </w:r>
      <w:r w:rsidR="003B0FE6">
        <w:rPr>
          <w:b/>
          <w:bCs/>
        </w:rPr>
        <w:t> </w:t>
      </w:r>
      <w:r w:rsidRPr="000D331B">
        <w:rPr>
          <w:b/>
          <w:bCs/>
        </w:rPr>
        <w:t>12.</w:t>
      </w:r>
      <w:r w:rsidR="003B0FE6">
        <w:rPr>
          <w:b/>
          <w:bCs/>
        </w:rPr>
        <w:t> </w:t>
      </w:r>
      <w:r w:rsidRPr="000D331B">
        <w:rPr>
          <w:b/>
          <w:bCs/>
        </w:rPr>
        <w:t>202</w:t>
      </w:r>
      <w:r w:rsidR="009F039D">
        <w:rPr>
          <w:b/>
          <w:bCs/>
        </w:rPr>
        <w:t>5</w:t>
      </w:r>
      <w:r w:rsidRPr="000D331B">
        <w:rPr>
          <w:b/>
          <w:bCs/>
        </w:rPr>
        <w:t xml:space="preserve"> (za 3 največje)</w:t>
      </w:r>
      <w:bookmarkEnd w:id="111"/>
      <w:bookmarkEnd w:id="112"/>
      <w:bookmarkEnd w:id="113"/>
    </w:p>
    <w:p w14:paraId="3CAE6A3B" w14:textId="77777777" w:rsidR="00946BA4" w:rsidRPr="000D331B" w:rsidRDefault="00946BA4" w:rsidP="00946BA4">
      <w:pPr>
        <w:rPr>
          <w:b/>
          <w:bCs/>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13: Struktura porazdelitve premoženja NPU državnega proračuna po PU na dan 31. 12. 2025 (za 3 največje)"/>
        <w:tblDescription w:val="Tabela 13: Struktura porazdelitve premoženja NPU državnega proračuna po PU na dan 31. 12. 2025 (za 3 največje)"/>
      </w:tblPr>
      <w:tblGrid>
        <w:gridCol w:w="6024"/>
        <w:gridCol w:w="2390"/>
        <w:gridCol w:w="1405"/>
      </w:tblGrid>
      <w:tr w:rsidR="002D53BA" w:rsidRPr="009F039D" w14:paraId="12847BC9" w14:textId="77777777" w:rsidTr="0058734A">
        <w:trPr>
          <w:trHeight w:val="300"/>
          <w:tblHeader/>
        </w:trPr>
        <w:tc>
          <w:tcPr>
            <w:tcW w:w="6024" w:type="dxa"/>
            <w:vMerge w:val="restart"/>
            <w:shd w:val="pct25" w:color="auto" w:fill="auto"/>
            <w:noWrap/>
            <w:vAlign w:val="bottom"/>
          </w:tcPr>
          <w:p w14:paraId="6ACB9649" w14:textId="7A9E4375" w:rsidR="00946BA4" w:rsidRPr="009F039D" w:rsidRDefault="00946BA4" w:rsidP="00946BA4">
            <w:pPr>
              <w:spacing w:line="240" w:lineRule="auto"/>
              <w:rPr>
                <w:b/>
                <w:bCs/>
                <w:sz w:val="18"/>
                <w:szCs w:val="18"/>
                <w:lang w:eastAsia="sl-SI"/>
              </w:rPr>
            </w:pPr>
            <w:r w:rsidRPr="009F039D">
              <w:rPr>
                <w:b/>
                <w:bCs/>
                <w:sz w:val="18"/>
                <w:szCs w:val="18"/>
                <w:lang w:eastAsia="sl-SI"/>
              </w:rPr>
              <w:t>Oznaka in naziv AOP/ PU z največjo vrednostjo</w:t>
            </w:r>
          </w:p>
        </w:tc>
        <w:tc>
          <w:tcPr>
            <w:tcW w:w="3795" w:type="dxa"/>
            <w:gridSpan w:val="2"/>
            <w:shd w:val="pct25" w:color="auto" w:fill="auto"/>
            <w:noWrap/>
            <w:vAlign w:val="bottom"/>
          </w:tcPr>
          <w:p w14:paraId="1F5171B9" w14:textId="32FC5136" w:rsidR="00946BA4" w:rsidRPr="009F039D" w:rsidRDefault="00946BA4" w:rsidP="00946BA4">
            <w:pPr>
              <w:spacing w:line="240" w:lineRule="auto"/>
              <w:jc w:val="center"/>
              <w:rPr>
                <w:b/>
                <w:bCs/>
                <w:sz w:val="18"/>
                <w:szCs w:val="18"/>
                <w:lang w:eastAsia="sl-SI"/>
              </w:rPr>
            </w:pPr>
            <w:r w:rsidRPr="009F039D">
              <w:rPr>
                <w:b/>
                <w:bCs/>
                <w:sz w:val="18"/>
                <w:szCs w:val="18"/>
                <w:lang w:eastAsia="sl-SI"/>
              </w:rPr>
              <w:t>Stanje na dan 31.</w:t>
            </w:r>
            <w:r w:rsidR="003B0FE6" w:rsidRPr="009F039D">
              <w:rPr>
                <w:b/>
                <w:bCs/>
                <w:sz w:val="18"/>
                <w:szCs w:val="18"/>
                <w:lang w:eastAsia="sl-SI"/>
              </w:rPr>
              <w:t xml:space="preserve"> </w:t>
            </w:r>
            <w:r w:rsidRPr="009F039D">
              <w:rPr>
                <w:b/>
                <w:bCs/>
                <w:sz w:val="18"/>
                <w:szCs w:val="18"/>
                <w:lang w:eastAsia="sl-SI"/>
              </w:rPr>
              <w:t>12.</w:t>
            </w:r>
            <w:r w:rsidR="003B0FE6" w:rsidRPr="009F039D">
              <w:rPr>
                <w:b/>
                <w:bCs/>
                <w:sz w:val="18"/>
                <w:szCs w:val="18"/>
                <w:lang w:eastAsia="sl-SI"/>
              </w:rPr>
              <w:t xml:space="preserve"> </w:t>
            </w:r>
            <w:r w:rsidRPr="009F039D">
              <w:rPr>
                <w:b/>
                <w:bCs/>
                <w:sz w:val="18"/>
                <w:szCs w:val="18"/>
                <w:lang w:eastAsia="sl-SI"/>
              </w:rPr>
              <w:t>202</w:t>
            </w:r>
            <w:r w:rsidR="009F039D">
              <w:rPr>
                <w:b/>
                <w:bCs/>
                <w:sz w:val="18"/>
                <w:szCs w:val="18"/>
                <w:lang w:eastAsia="sl-SI"/>
              </w:rPr>
              <w:t>5</w:t>
            </w:r>
          </w:p>
        </w:tc>
      </w:tr>
      <w:tr w:rsidR="002D53BA" w:rsidRPr="009F039D" w14:paraId="3A6B7DD9" w14:textId="77777777" w:rsidTr="0058734A">
        <w:trPr>
          <w:trHeight w:val="300"/>
          <w:tblHeader/>
        </w:trPr>
        <w:tc>
          <w:tcPr>
            <w:tcW w:w="6024" w:type="dxa"/>
            <w:vMerge/>
            <w:shd w:val="pct25" w:color="auto" w:fill="auto"/>
            <w:noWrap/>
            <w:vAlign w:val="bottom"/>
          </w:tcPr>
          <w:p w14:paraId="7F8D7C9F" w14:textId="073AECE2" w:rsidR="00946BA4" w:rsidRPr="009F039D" w:rsidRDefault="00946BA4" w:rsidP="00946BA4">
            <w:pPr>
              <w:spacing w:line="240" w:lineRule="auto"/>
              <w:rPr>
                <w:b/>
                <w:bCs/>
                <w:sz w:val="18"/>
                <w:szCs w:val="18"/>
                <w:lang w:eastAsia="sl-SI"/>
              </w:rPr>
            </w:pPr>
          </w:p>
        </w:tc>
        <w:tc>
          <w:tcPr>
            <w:tcW w:w="2390" w:type="dxa"/>
            <w:shd w:val="pct25" w:color="auto" w:fill="auto"/>
            <w:noWrap/>
            <w:vAlign w:val="bottom"/>
          </w:tcPr>
          <w:p w14:paraId="71F2DF36" w14:textId="60FD9E05" w:rsidR="00946BA4" w:rsidRPr="009F039D" w:rsidRDefault="00946BA4" w:rsidP="00946BA4">
            <w:pPr>
              <w:spacing w:line="240" w:lineRule="auto"/>
              <w:jc w:val="center"/>
              <w:rPr>
                <w:b/>
                <w:bCs/>
                <w:sz w:val="18"/>
                <w:szCs w:val="18"/>
                <w:lang w:eastAsia="sl-SI"/>
              </w:rPr>
            </w:pPr>
            <w:r w:rsidRPr="009F039D">
              <w:rPr>
                <w:b/>
                <w:bCs/>
                <w:sz w:val="18"/>
                <w:szCs w:val="18"/>
                <w:lang w:eastAsia="sl-SI"/>
              </w:rPr>
              <w:t>(</w:t>
            </w:r>
            <w:r w:rsidR="002D53BA" w:rsidRPr="009F039D">
              <w:rPr>
                <w:b/>
                <w:bCs/>
                <w:sz w:val="18"/>
                <w:szCs w:val="18"/>
                <w:lang w:eastAsia="sl-SI"/>
              </w:rPr>
              <w:t>€</w:t>
            </w:r>
            <w:r w:rsidRPr="009F039D">
              <w:rPr>
                <w:b/>
                <w:bCs/>
                <w:sz w:val="18"/>
                <w:szCs w:val="18"/>
                <w:lang w:eastAsia="sl-SI"/>
              </w:rPr>
              <w:t>)</w:t>
            </w:r>
          </w:p>
        </w:tc>
        <w:tc>
          <w:tcPr>
            <w:tcW w:w="1405" w:type="dxa"/>
            <w:shd w:val="pct25" w:color="auto" w:fill="auto"/>
            <w:noWrap/>
            <w:vAlign w:val="bottom"/>
          </w:tcPr>
          <w:p w14:paraId="0D6A19C6" w14:textId="7CA41322" w:rsidR="00946BA4" w:rsidRPr="009F039D" w:rsidRDefault="002D53BA" w:rsidP="00946BA4">
            <w:pPr>
              <w:spacing w:line="240" w:lineRule="auto"/>
              <w:jc w:val="center"/>
              <w:rPr>
                <w:b/>
                <w:bCs/>
                <w:sz w:val="18"/>
                <w:szCs w:val="18"/>
                <w:lang w:eastAsia="sl-SI"/>
              </w:rPr>
            </w:pPr>
            <w:r w:rsidRPr="009F039D">
              <w:rPr>
                <w:b/>
                <w:bCs/>
                <w:sz w:val="18"/>
                <w:szCs w:val="18"/>
                <w:lang w:eastAsia="sl-SI"/>
              </w:rPr>
              <w:t>%</w:t>
            </w:r>
          </w:p>
        </w:tc>
      </w:tr>
      <w:tr w:rsidR="002D53BA" w:rsidRPr="009F039D" w14:paraId="520E3019" w14:textId="77777777" w:rsidTr="0058734A">
        <w:trPr>
          <w:trHeight w:val="300"/>
          <w:tblHeader/>
        </w:trPr>
        <w:tc>
          <w:tcPr>
            <w:tcW w:w="6024" w:type="dxa"/>
            <w:shd w:val="pct25" w:color="auto" w:fill="auto"/>
            <w:noWrap/>
            <w:vAlign w:val="bottom"/>
          </w:tcPr>
          <w:p w14:paraId="48C7BB28" w14:textId="77777777" w:rsidR="00946BA4" w:rsidRPr="009F039D" w:rsidRDefault="00946BA4" w:rsidP="00946BA4">
            <w:pPr>
              <w:spacing w:line="240" w:lineRule="auto"/>
              <w:jc w:val="center"/>
              <w:rPr>
                <w:b/>
                <w:bCs/>
                <w:sz w:val="18"/>
                <w:szCs w:val="18"/>
                <w:lang w:eastAsia="sl-SI"/>
              </w:rPr>
            </w:pPr>
            <w:r w:rsidRPr="009F039D">
              <w:rPr>
                <w:b/>
                <w:bCs/>
                <w:sz w:val="18"/>
                <w:szCs w:val="18"/>
                <w:lang w:eastAsia="sl-SI"/>
              </w:rPr>
              <w:t>1</w:t>
            </w:r>
          </w:p>
        </w:tc>
        <w:tc>
          <w:tcPr>
            <w:tcW w:w="2390" w:type="dxa"/>
            <w:shd w:val="pct25" w:color="auto" w:fill="auto"/>
            <w:noWrap/>
            <w:vAlign w:val="bottom"/>
          </w:tcPr>
          <w:p w14:paraId="3163D8C1" w14:textId="77777777" w:rsidR="00946BA4" w:rsidRPr="009F039D" w:rsidRDefault="00946BA4" w:rsidP="00946BA4">
            <w:pPr>
              <w:spacing w:line="240" w:lineRule="auto"/>
              <w:jc w:val="center"/>
              <w:rPr>
                <w:b/>
                <w:bCs/>
                <w:sz w:val="18"/>
                <w:szCs w:val="18"/>
                <w:lang w:eastAsia="sl-SI"/>
              </w:rPr>
            </w:pPr>
            <w:r w:rsidRPr="009F039D">
              <w:rPr>
                <w:b/>
                <w:bCs/>
                <w:sz w:val="18"/>
                <w:szCs w:val="18"/>
                <w:lang w:eastAsia="sl-SI"/>
              </w:rPr>
              <w:t>2</w:t>
            </w:r>
          </w:p>
        </w:tc>
        <w:tc>
          <w:tcPr>
            <w:tcW w:w="1405" w:type="dxa"/>
            <w:shd w:val="pct25" w:color="auto" w:fill="auto"/>
            <w:noWrap/>
            <w:vAlign w:val="bottom"/>
          </w:tcPr>
          <w:p w14:paraId="5E7F3B2E" w14:textId="77777777" w:rsidR="00946BA4" w:rsidRPr="009F039D" w:rsidRDefault="00946BA4" w:rsidP="00946BA4">
            <w:pPr>
              <w:spacing w:line="240" w:lineRule="auto"/>
              <w:jc w:val="center"/>
              <w:rPr>
                <w:b/>
                <w:bCs/>
                <w:sz w:val="18"/>
                <w:szCs w:val="18"/>
                <w:lang w:eastAsia="sl-SI"/>
              </w:rPr>
            </w:pPr>
            <w:r w:rsidRPr="009F039D">
              <w:rPr>
                <w:b/>
                <w:bCs/>
                <w:sz w:val="18"/>
                <w:szCs w:val="18"/>
                <w:lang w:eastAsia="sl-SI"/>
              </w:rPr>
              <w:t>3</w:t>
            </w:r>
          </w:p>
        </w:tc>
      </w:tr>
      <w:tr w:rsidR="00A65AE8" w:rsidRPr="009F039D" w14:paraId="63B7D45B" w14:textId="77777777" w:rsidTr="0048108E">
        <w:trPr>
          <w:trHeight w:val="300"/>
        </w:trPr>
        <w:tc>
          <w:tcPr>
            <w:tcW w:w="6024" w:type="dxa"/>
            <w:noWrap/>
            <w:hideMark/>
          </w:tcPr>
          <w:p w14:paraId="05580780" w14:textId="14C442F6"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300-Sedanja vrednost neopredmetenih sredstev in dolgoročnih aktivnih časovnih razmejitev </w:t>
            </w:r>
          </w:p>
        </w:tc>
        <w:tc>
          <w:tcPr>
            <w:tcW w:w="2390" w:type="dxa"/>
            <w:noWrap/>
            <w:vAlign w:val="bottom"/>
            <w:hideMark/>
          </w:tcPr>
          <w:p w14:paraId="1D2479DE" w14:textId="48498FA3"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175.465.398 </w:t>
            </w:r>
          </w:p>
        </w:tc>
        <w:tc>
          <w:tcPr>
            <w:tcW w:w="1405" w:type="dxa"/>
            <w:shd w:val="clear" w:color="auto" w:fill="FFFFFF"/>
            <w:noWrap/>
            <w:vAlign w:val="bottom"/>
            <w:hideMark/>
          </w:tcPr>
          <w:p w14:paraId="1B63EE40" w14:textId="6F403857" w:rsidR="00A65AE8" w:rsidRPr="009F039D" w:rsidRDefault="00A65AE8" w:rsidP="00A65AE8">
            <w:pPr>
              <w:spacing w:line="240" w:lineRule="auto"/>
              <w:jc w:val="right"/>
              <w:rPr>
                <w:rFonts w:cs="Calibri"/>
                <w:sz w:val="18"/>
                <w:szCs w:val="18"/>
              </w:rPr>
            </w:pPr>
          </w:p>
        </w:tc>
      </w:tr>
      <w:tr w:rsidR="00A65AE8" w:rsidRPr="009F039D" w14:paraId="24BFE73A" w14:textId="77777777" w:rsidTr="0048108E">
        <w:trPr>
          <w:trHeight w:val="300"/>
        </w:trPr>
        <w:tc>
          <w:tcPr>
            <w:tcW w:w="6024" w:type="dxa"/>
            <w:noWrap/>
            <w:hideMark/>
          </w:tcPr>
          <w:p w14:paraId="1E5A8F5C" w14:textId="491849DD"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DIGITALNO PREOBRAZBO</w:t>
            </w:r>
          </w:p>
        </w:tc>
        <w:tc>
          <w:tcPr>
            <w:tcW w:w="2390" w:type="dxa"/>
            <w:noWrap/>
            <w:vAlign w:val="bottom"/>
            <w:hideMark/>
          </w:tcPr>
          <w:p w14:paraId="133A9045" w14:textId="43D68178"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32.706.001 </w:t>
            </w:r>
          </w:p>
        </w:tc>
        <w:tc>
          <w:tcPr>
            <w:tcW w:w="1405" w:type="dxa"/>
            <w:shd w:val="clear" w:color="auto" w:fill="FFFFFF"/>
            <w:noWrap/>
            <w:vAlign w:val="bottom"/>
            <w:hideMark/>
          </w:tcPr>
          <w:p w14:paraId="48BD645C" w14:textId="1731BECC" w:rsidR="00A65AE8" w:rsidRPr="009F039D" w:rsidRDefault="00A65AE8" w:rsidP="00A65AE8">
            <w:pPr>
              <w:spacing w:line="240" w:lineRule="auto"/>
              <w:jc w:val="right"/>
              <w:rPr>
                <w:rFonts w:cs="Calibri"/>
                <w:sz w:val="18"/>
                <w:szCs w:val="18"/>
              </w:rPr>
            </w:pPr>
            <w:r w:rsidRPr="0048108E">
              <w:rPr>
                <w:rFonts w:cs="Calibri"/>
                <w:sz w:val="18"/>
                <w:szCs w:val="18"/>
                <w:lang w:eastAsia="sl-SI"/>
              </w:rPr>
              <w:t>18,64</w:t>
            </w:r>
          </w:p>
        </w:tc>
      </w:tr>
      <w:tr w:rsidR="00A65AE8" w:rsidRPr="009F039D" w14:paraId="24F7F84E" w14:textId="77777777" w:rsidTr="0048108E">
        <w:trPr>
          <w:trHeight w:val="300"/>
        </w:trPr>
        <w:tc>
          <w:tcPr>
            <w:tcW w:w="6024" w:type="dxa"/>
            <w:noWrap/>
            <w:hideMark/>
          </w:tcPr>
          <w:p w14:paraId="711672AF" w14:textId="6A7168A8" w:rsidR="00A65AE8" w:rsidRPr="009F039D" w:rsidRDefault="00A65AE8" w:rsidP="00A65AE8">
            <w:pPr>
              <w:spacing w:line="240" w:lineRule="auto"/>
              <w:ind w:left="153" w:firstLine="15"/>
              <w:jc w:val="left"/>
              <w:rPr>
                <w:rFonts w:cs="Calibri"/>
                <w:sz w:val="18"/>
                <w:szCs w:val="18"/>
                <w:lang w:eastAsia="sl-SI"/>
              </w:rPr>
            </w:pPr>
            <w:r w:rsidRPr="0048108E">
              <w:rPr>
                <w:rFonts w:cs="Calibri"/>
                <w:sz w:val="18"/>
                <w:szCs w:val="18"/>
                <w:lang w:eastAsia="sl-SI"/>
              </w:rPr>
              <w:t>MINISTRSTVO ZA OBRAMBO, GENERALŠTAB SLOVENSKE VOJSKE</w:t>
            </w:r>
          </w:p>
        </w:tc>
        <w:tc>
          <w:tcPr>
            <w:tcW w:w="2390" w:type="dxa"/>
            <w:noWrap/>
            <w:vAlign w:val="bottom"/>
            <w:hideMark/>
          </w:tcPr>
          <w:p w14:paraId="053AA2E2" w14:textId="1BC8D8FD" w:rsidR="00A65AE8" w:rsidRPr="009F039D" w:rsidRDefault="00A65AE8" w:rsidP="00A65AE8">
            <w:pPr>
              <w:spacing w:line="240" w:lineRule="auto"/>
              <w:ind w:left="153" w:firstLine="15"/>
              <w:jc w:val="right"/>
              <w:rPr>
                <w:rFonts w:cs="Calibri"/>
                <w:sz w:val="18"/>
                <w:szCs w:val="18"/>
                <w:lang w:eastAsia="sl-SI"/>
              </w:rPr>
            </w:pPr>
            <w:r w:rsidRPr="0048108E">
              <w:rPr>
                <w:rFonts w:cs="Calibri"/>
                <w:sz w:val="18"/>
                <w:szCs w:val="18"/>
                <w:lang w:eastAsia="sl-SI"/>
              </w:rPr>
              <w:t xml:space="preserve">23.425.440 </w:t>
            </w:r>
          </w:p>
        </w:tc>
        <w:tc>
          <w:tcPr>
            <w:tcW w:w="1405" w:type="dxa"/>
            <w:shd w:val="clear" w:color="auto" w:fill="FFFFFF"/>
            <w:noWrap/>
            <w:vAlign w:val="bottom"/>
            <w:hideMark/>
          </w:tcPr>
          <w:p w14:paraId="35875C98" w14:textId="0339213B" w:rsidR="00A65AE8" w:rsidRPr="009F039D" w:rsidRDefault="00A65AE8" w:rsidP="00A65AE8">
            <w:pPr>
              <w:spacing w:line="240" w:lineRule="auto"/>
              <w:ind w:left="153" w:firstLine="15"/>
              <w:jc w:val="right"/>
              <w:rPr>
                <w:rFonts w:cs="Calibri"/>
                <w:sz w:val="18"/>
                <w:szCs w:val="18"/>
                <w:lang w:eastAsia="sl-SI"/>
              </w:rPr>
            </w:pPr>
            <w:r w:rsidRPr="0048108E">
              <w:rPr>
                <w:rFonts w:cs="Calibri"/>
                <w:sz w:val="18"/>
                <w:szCs w:val="18"/>
                <w:lang w:eastAsia="sl-SI"/>
              </w:rPr>
              <w:t>13,35</w:t>
            </w:r>
          </w:p>
        </w:tc>
      </w:tr>
      <w:tr w:rsidR="00A65AE8" w:rsidRPr="009F039D" w14:paraId="016EF7BC" w14:textId="77777777" w:rsidTr="0048108E">
        <w:trPr>
          <w:trHeight w:val="300"/>
        </w:trPr>
        <w:tc>
          <w:tcPr>
            <w:tcW w:w="6024" w:type="dxa"/>
            <w:noWrap/>
            <w:hideMark/>
          </w:tcPr>
          <w:p w14:paraId="57FD8DF1" w14:textId="41BC7434" w:rsidR="00A65AE8" w:rsidRPr="009F039D" w:rsidRDefault="009F039D" w:rsidP="00A65AE8">
            <w:pPr>
              <w:spacing w:line="240" w:lineRule="auto"/>
              <w:ind w:firstLineChars="100" w:firstLine="180"/>
              <w:jc w:val="left"/>
              <w:rPr>
                <w:rFonts w:cs="Calibri"/>
                <w:sz w:val="18"/>
                <w:szCs w:val="18"/>
              </w:rPr>
            </w:pPr>
            <w:r>
              <w:rPr>
                <w:rFonts w:cs="Calibri"/>
                <w:sz w:val="18"/>
                <w:szCs w:val="18"/>
                <w:lang w:eastAsia="sl-SI"/>
              </w:rPr>
              <w:t>AKTRP</w:t>
            </w:r>
          </w:p>
        </w:tc>
        <w:tc>
          <w:tcPr>
            <w:tcW w:w="2390" w:type="dxa"/>
            <w:noWrap/>
            <w:vAlign w:val="bottom"/>
            <w:hideMark/>
          </w:tcPr>
          <w:p w14:paraId="353B4CF0" w14:textId="75C2C954"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21.721.051 </w:t>
            </w:r>
          </w:p>
        </w:tc>
        <w:tc>
          <w:tcPr>
            <w:tcW w:w="1405" w:type="dxa"/>
            <w:shd w:val="clear" w:color="auto" w:fill="FFFFFF"/>
            <w:noWrap/>
            <w:vAlign w:val="bottom"/>
            <w:hideMark/>
          </w:tcPr>
          <w:p w14:paraId="3F036CBA" w14:textId="4CB29593" w:rsidR="00A65AE8" w:rsidRPr="009F039D" w:rsidRDefault="00A65AE8" w:rsidP="00A65AE8">
            <w:pPr>
              <w:spacing w:line="240" w:lineRule="auto"/>
              <w:jc w:val="right"/>
              <w:rPr>
                <w:rFonts w:cs="Calibri"/>
                <w:sz w:val="18"/>
                <w:szCs w:val="18"/>
              </w:rPr>
            </w:pPr>
            <w:r w:rsidRPr="0048108E">
              <w:rPr>
                <w:rFonts w:cs="Calibri"/>
                <w:sz w:val="18"/>
                <w:szCs w:val="18"/>
                <w:lang w:eastAsia="sl-SI"/>
              </w:rPr>
              <w:t>12,38</w:t>
            </w:r>
          </w:p>
        </w:tc>
      </w:tr>
      <w:tr w:rsidR="00A65AE8" w:rsidRPr="009F039D" w14:paraId="797B390B" w14:textId="77777777" w:rsidTr="0048108E">
        <w:trPr>
          <w:trHeight w:val="300"/>
        </w:trPr>
        <w:tc>
          <w:tcPr>
            <w:tcW w:w="6024" w:type="dxa"/>
            <w:noWrap/>
            <w:hideMark/>
          </w:tcPr>
          <w:p w14:paraId="1922AACF" w14:textId="7A20FE31"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301-Nabavna vrednost neopredmetenih sredstev in dolgoročnih aktivnih časovnih razmejitev </w:t>
            </w:r>
          </w:p>
        </w:tc>
        <w:tc>
          <w:tcPr>
            <w:tcW w:w="2390" w:type="dxa"/>
            <w:noWrap/>
            <w:vAlign w:val="bottom"/>
            <w:hideMark/>
          </w:tcPr>
          <w:p w14:paraId="61FF93ED" w14:textId="5EC49D2D"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766.396.428 </w:t>
            </w:r>
          </w:p>
        </w:tc>
        <w:tc>
          <w:tcPr>
            <w:tcW w:w="1405" w:type="dxa"/>
            <w:shd w:val="clear" w:color="auto" w:fill="FFFFFF"/>
            <w:noWrap/>
            <w:vAlign w:val="bottom"/>
            <w:hideMark/>
          </w:tcPr>
          <w:p w14:paraId="24DAD071" w14:textId="0DBE5AD8" w:rsidR="00A65AE8" w:rsidRPr="009F039D" w:rsidRDefault="00A65AE8" w:rsidP="00A65AE8">
            <w:pPr>
              <w:spacing w:line="240" w:lineRule="auto"/>
              <w:jc w:val="right"/>
              <w:rPr>
                <w:rFonts w:cs="Calibri"/>
                <w:sz w:val="18"/>
                <w:szCs w:val="18"/>
              </w:rPr>
            </w:pPr>
          </w:p>
        </w:tc>
      </w:tr>
      <w:tr w:rsidR="00A65AE8" w:rsidRPr="009F039D" w14:paraId="4A8C7AE8" w14:textId="77777777" w:rsidTr="0048108E">
        <w:trPr>
          <w:trHeight w:val="300"/>
        </w:trPr>
        <w:tc>
          <w:tcPr>
            <w:tcW w:w="6024" w:type="dxa"/>
            <w:noWrap/>
            <w:hideMark/>
          </w:tcPr>
          <w:p w14:paraId="07484B78" w14:textId="37CEBF75"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 xml:space="preserve">MINISTRSTVO ZA FINANCE FINANČNA UPRAVA </w:t>
            </w:r>
            <w:r w:rsidR="009F039D">
              <w:rPr>
                <w:rFonts w:cs="Calibri"/>
                <w:sz w:val="18"/>
                <w:szCs w:val="18"/>
                <w:lang w:eastAsia="sl-SI"/>
              </w:rPr>
              <w:t>RS</w:t>
            </w:r>
          </w:p>
        </w:tc>
        <w:tc>
          <w:tcPr>
            <w:tcW w:w="2390" w:type="dxa"/>
            <w:noWrap/>
            <w:vAlign w:val="bottom"/>
            <w:hideMark/>
          </w:tcPr>
          <w:p w14:paraId="7B83E06E" w14:textId="1193CBDD"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213.548.275 </w:t>
            </w:r>
          </w:p>
        </w:tc>
        <w:tc>
          <w:tcPr>
            <w:tcW w:w="1405" w:type="dxa"/>
            <w:shd w:val="clear" w:color="auto" w:fill="FFFFFF"/>
            <w:noWrap/>
            <w:vAlign w:val="bottom"/>
            <w:hideMark/>
          </w:tcPr>
          <w:p w14:paraId="0D45D1C0" w14:textId="6E00A763" w:rsidR="00A65AE8" w:rsidRPr="009F039D" w:rsidRDefault="00A65AE8" w:rsidP="00A65AE8">
            <w:pPr>
              <w:spacing w:line="240" w:lineRule="auto"/>
              <w:jc w:val="right"/>
              <w:rPr>
                <w:rFonts w:cs="Calibri"/>
                <w:sz w:val="18"/>
                <w:szCs w:val="18"/>
              </w:rPr>
            </w:pPr>
            <w:r w:rsidRPr="0048108E">
              <w:rPr>
                <w:rFonts w:cs="Calibri"/>
                <w:sz w:val="18"/>
                <w:szCs w:val="18"/>
                <w:lang w:eastAsia="sl-SI"/>
              </w:rPr>
              <w:t>27,86</w:t>
            </w:r>
          </w:p>
        </w:tc>
      </w:tr>
      <w:tr w:rsidR="00A65AE8" w:rsidRPr="009F039D" w14:paraId="73BD4BE4" w14:textId="77777777" w:rsidTr="0048108E">
        <w:trPr>
          <w:trHeight w:val="300"/>
        </w:trPr>
        <w:tc>
          <w:tcPr>
            <w:tcW w:w="6024" w:type="dxa"/>
            <w:noWrap/>
            <w:hideMark/>
          </w:tcPr>
          <w:p w14:paraId="0A53ED0D" w14:textId="2A227375"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DIGITALNO PREOBRAZBO</w:t>
            </w:r>
          </w:p>
        </w:tc>
        <w:tc>
          <w:tcPr>
            <w:tcW w:w="2390" w:type="dxa"/>
            <w:noWrap/>
            <w:vAlign w:val="bottom"/>
            <w:hideMark/>
          </w:tcPr>
          <w:p w14:paraId="50B9CC3C" w14:textId="06B417F7"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108.444.274 </w:t>
            </w:r>
          </w:p>
        </w:tc>
        <w:tc>
          <w:tcPr>
            <w:tcW w:w="1405" w:type="dxa"/>
            <w:shd w:val="clear" w:color="auto" w:fill="FFFFFF"/>
            <w:noWrap/>
            <w:vAlign w:val="bottom"/>
            <w:hideMark/>
          </w:tcPr>
          <w:p w14:paraId="02DD02B3" w14:textId="460804A5" w:rsidR="00A65AE8" w:rsidRPr="009F039D" w:rsidRDefault="00A65AE8" w:rsidP="00A65AE8">
            <w:pPr>
              <w:spacing w:line="240" w:lineRule="auto"/>
              <w:jc w:val="right"/>
              <w:rPr>
                <w:rFonts w:cs="Calibri"/>
                <w:sz w:val="18"/>
                <w:szCs w:val="18"/>
              </w:rPr>
            </w:pPr>
            <w:r w:rsidRPr="0048108E">
              <w:rPr>
                <w:rFonts w:cs="Calibri"/>
                <w:sz w:val="18"/>
                <w:szCs w:val="18"/>
                <w:lang w:eastAsia="sl-SI"/>
              </w:rPr>
              <w:t>14,15</w:t>
            </w:r>
          </w:p>
        </w:tc>
      </w:tr>
      <w:tr w:rsidR="00A65AE8" w:rsidRPr="009F039D" w14:paraId="47A1256D" w14:textId="77777777" w:rsidTr="0048108E">
        <w:trPr>
          <w:trHeight w:val="300"/>
        </w:trPr>
        <w:tc>
          <w:tcPr>
            <w:tcW w:w="6024" w:type="dxa"/>
            <w:noWrap/>
            <w:hideMark/>
          </w:tcPr>
          <w:p w14:paraId="401552E1" w14:textId="3CA70456" w:rsidR="00A65AE8" w:rsidRPr="009F039D" w:rsidRDefault="009F039D" w:rsidP="00A65AE8">
            <w:pPr>
              <w:spacing w:line="240" w:lineRule="auto"/>
              <w:ind w:firstLineChars="100" w:firstLine="180"/>
              <w:jc w:val="left"/>
              <w:rPr>
                <w:rFonts w:cs="Calibri"/>
                <w:sz w:val="18"/>
                <w:szCs w:val="18"/>
              </w:rPr>
            </w:pPr>
            <w:r>
              <w:rPr>
                <w:rFonts w:cs="Calibri"/>
                <w:sz w:val="18"/>
                <w:szCs w:val="18"/>
                <w:lang w:eastAsia="sl-SI"/>
              </w:rPr>
              <w:t>AKTRP</w:t>
            </w:r>
          </w:p>
        </w:tc>
        <w:tc>
          <w:tcPr>
            <w:tcW w:w="2390" w:type="dxa"/>
            <w:noWrap/>
            <w:vAlign w:val="bottom"/>
            <w:hideMark/>
          </w:tcPr>
          <w:p w14:paraId="0D19659F" w14:textId="6E5E1B46"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62.029.138 </w:t>
            </w:r>
          </w:p>
        </w:tc>
        <w:tc>
          <w:tcPr>
            <w:tcW w:w="1405" w:type="dxa"/>
            <w:shd w:val="clear" w:color="auto" w:fill="FFFFFF"/>
            <w:noWrap/>
            <w:vAlign w:val="bottom"/>
            <w:hideMark/>
          </w:tcPr>
          <w:p w14:paraId="225C3D1C" w14:textId="2B4949F0" w:rsidR="00A65AE8" w:rsidRPr="009F039D" w:rsidRDefault="00A65AE8" w:rsidP="00A65AE8">
            <w:pPr>
              <w:spacing w:line="240" w:lineRule="auto"/>
              <w:jc w:val="right"/>
              <w:rPr>
                <w:rFonts w:cs="Calibri"/>
                <w:sz w:val="18"/>
                <w:szCs w:val="18"/>
              </w:rPr>
            </w:pPr>
            <w:r w:rsidRPr="0048108E">
              <w:rPr>
                <w:rFonts w:cs="Calibri"/>
                <w:sz w:val="18"/>
                <w:szCs w:val="18"/>
                <w:lang w:eastAsia="sl-SI"/>
              </w:rPr>
              <w:t>8,09</w:t>
            </w:r>
          </w:p>
        </w:tc>
      </w:tr>
      <w:tr w:rsidR="00A65AE8" w:rsidRPr="009F039D" w14:paraId="7E75CE64" w14:textId="77777777" w:rsidTr="0048108E">
        <w:trPr>
          <w:trHeight w:val="300"/>
        </w:trPr>
        <w:tc>
          <w:tcPr>
            <w:tcW w:w="6024" w:type="dxa"/>
            <w:noWrap/>
            <w:hideMark/>
          </w:tcPr>
          <w:p w14:paraId="0C25A0AA" w14:textId="35A63941"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302-Popravki vrednosti neopredmetenih sredstev </w:t>
            </w:r>
          </w:p>
        </w:tc>
        <w:tc>
          <w:tcPr>
            <w:tcW w:w="2390" w:type="dxa"/>
            <w:noWrap/>
            <w:vAlign w:val="bottom"/>
            <w:hideMark/>
          </w:tcPr>
          <w:p w14:paraId="1A9159F9" w14:textId="44EF4DE0"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590.931.030 </w:t>
            </w:r>
          </w:p>
        </w:tc>
        <w:tc>
          <w:tcPr>
            <w:tcW w:w="1405" w:type="dxa"/>
            <w:shd w:val="clear" w:color="auto" w:fill="FFFFFF"/>
            <w:noWrap/>
            <w:vAlign w:val="bottom"/>
            <w:hideMark/>
          </w:tcPr>
          <w:p w14:paraId="5535727B" w14:textId="5AAFD6FA" w:rsidR="00A65AE8" w:rsidRPr="009F039D" w:rsidRDefault="00A65AE8" w:rsidP="00A65AE8">
            <w:pPr>
              <w:spacing w:line="240" w:lineRule="auto"/>
              <w:jc w:val="right"/>
              <w:rPr>
                <w:rFonts w:cs="Calibri"/>
                <w:sz w:val="18"/>
                <w:szCs w:val="18"/>
              </w:rPr>
            </w:pPr>
          </w:p>
        </w:tc>
      </w:tr>
      <w:tr w:rsidR="00A65AE8" w:rsidRPr="009F039D" w14:paraId="5B44C125" w14:textId="77777777" w:rsidTr="0048108E">
        <w:trPr>
          <w:trHeight w:val="300"/>
        </w:trPr>
        <w:tc>
          <w:tcPr>
            <w:tcW w:w="6024" w:type="dxa"/>
            <w:noWrap/>
            <w:hideMark/>
          </w:tcPr>
          <w:p w14:paraId="087BE03F" w14:textId="2B8B6D5B"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 xml:space="preserve">MINISTRSTVO ZA FINANCE FINANČNA UPRAVA </w:t>
            </w:r>
            <w:r w:rsidR="009F039D">
              <w:rPr>
                <w:rFonts w:cs="Calibri"/>
                <w:sz w:val="18"/>
                <w:szCs w:val="18"/>
                <w:lang w:eastAsia="sl-SI"/>
              </w:rPr>
              <w:t>RS</w:t>
            </w:r>
          </w:p>
        </w:tc>
        <w:tc>
          <w:tcPr>
            <w:tcW w:w="2390" w:type="dxa"/>
            <w:noWrap/>
            <w:vAlign w:val="bottom"/>
            <w:hideMark/>
          </w:tcPr>
          <w:p w14:paraId="13568590" w14:textId="1EEF13E0"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194.629.641 </w:t>
            </w:r>
          </w:p>
        </w:tc>
        <w:tc>
          <w:tcPr>
            <w:tcW w:w="1405" w:type="dxa"/>
            <w:shd w:val="clear" w:color="auto" w:fill="FFFFFF"/>
            <w:noWrap/>
            <w:vAlign w:val="bottom"/>
            <w:hideMark/>
          </w:tcPr>
          <w:p w14:paraId="794EB362" w14:textId="54DA4DB8" w:rsidR="00A65AE8" w:rsidRPr="009F039D" w:rsidRDefault="00A65AE8" w:rsidP="00A65AE8">
            <w:pPr>
              <w:spacing w:line="240" w:lineRule="auto"/>
              <w:jc w:val="right"/>
              <w:rPr>
                <w:rFonts w:cs="Calibri"/>
                <w:sz w:val="18"/>
                <w:szCs w:val="18"/>
              </w:rPr>
            </w:pPr>
            <w:r w:rsidRPr="0048108E">
              <w:rPr>
                <w:rFonts w:cs="Calibri"/>
                <w:sz w:val="18"/>
                <w:szCs w:val="18"/>
                <w:lang w:eastAsia="sl-SI"/>
              </w:rPr>
              <w:t>32,94</w:t>
            </w:r>
          </w:p>
        </w:tc>
      </w:tr>
      <w:tr w:rsidR="00A65AE8" w:rsidRPr="009F039D" w14:paraId="6FBAD800" w14:textId="77777777" w:rsidTr="0048108E">
        <w:trPr>
          <w:trHeight w:val="300"/>
        </w:trPr>
        <w:tc>
          <w:tcPr>
            <w:tcW w:w="6024" w:type="dxa"/>
            <w:noWrap/>
            <w:hideMark/>
          </w:tcPr>
          <w:p w14:paraId="77B27CBC" w14:textId="55E46169"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DIGITALNO PREOBRAZBO</w:t>
            </w:r>
          </w:p>
        </w:tc>
        <w:tc>
          <w:tcPr>
            <w:tcW w:w="2390" w:type="dxa"/>
            <w:noWrap/>
            <w:vAlign w:val="bottom"/>
            <w:hideMark/>
          </w:tcPr>
          <w:p w14:paraId="15681F67" w14:textId="3579E39E"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75.738.273 </w:t>
            </w:r>
          </w:p>
        </w:tc>
        <w:tc>
          <w:tcPr>
            <w:tcW w:w="1405" w:type="dxa"/>
            <w:shd w:val="clear" w:color="auto" w:fill="FFFFFF"/>
            <w:noWrap/>
            <w:vAlign w:val="bottom"/>
            <w:hideMark/>
          </w:tcPr>
          <w:p w14:paraId="5689637F" w14:textId="201E0283" w:rsidR="00A65AE8" w:rsidRPr="009F039D" w:rsidRDefault="00A65AE8" w:rsidP="00A65AE8">
            <w:pPr>
              <w:spacing w:line="240" w:lineRule="auto"/>
              <w:jc w:val="right"/>
              <w:rPr>
                <w:rFonts w:cs="Calibri"/>
                <w:sz w:val="18"/>
                <w:szCs w:val="18"/>
              </w:rPr>
            </w:pPr>
            <w:r w:rsidRPr="0048108E">
              <w:rPr>
                <w:rFonts w:cs="Calibri"/>
                <w:sz w:val="18"/>
                <w:szCs w:val="18"/>
                <w:lang w:eastAsia="sl-SI"/>
              </w:rPr>
              <w:t>12,82</w:t>
            </w:r>
          </w:p>
        </w:tc>
      </w:tr>
      <w:tr w:rsidR="00A65AE8" w:rsidRPr="009F039D" w14:paraId="298A62C4" w14:textId="77777777" w:rsidTr="0048108E">
        <w:trPr>
          <w:trHeight w:val="300"/>
        </w:trPr>
        <w:tc>
          <w:tcPr>
            <w:tcW w:w="6024" w:type="dxa"/>
            <w:noWrap/>
            <w:hideMark/>
          </w:tcPr>
          <w:p w14:paraId="6DFD622C" w14:textId="3A531476" w:rsidR="00A65AE8" w:rsidRPr="009F039D" w:rsidRDefault="009F039D" w:rsidP="00A65AE8">
            <w:pPr>
              <w:spacing w:line="240" w:lineRule="auto"/>
              <w:ind w:firstLineChars="100" w:firstLine="180"/>
              <w:jc w:val="left"/>
              <w:rPr>
                <w:rFonts w:cs="Calibri"/>
                <w:sz w:val="18"/>
                <w:szCs w:val="18"/>
              </w:rPr>
            </w:pPr>
            <w:r>
              <w:rPr>
                <w:rFonts w:cs="Calibri"/>
                <w:sz w:val="18"/>
                <w:szCs w:val="18"/>
                <w:lang w:eastAsia="sl-SI"/>
              </w:rPr>
              <w:lastRenderedPageBreak/>
              <w:t>AKTRP</w:t>
            </w:r>
          </w:p>
        </w:tc>
        <w:tc>
          <w:tcPr>
            <w:tcW w:w="2390" w:type="dxa"/>
            <w:noWrap/>
            <w:vAlign w:val="bottom"/>
            <w:hideMark/>
          </w:tcPr>
          <w:p w14:paraId="2CAC1AA9" w14:textId="2044C78A"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40.308.087 </w:t>
            </w:r>
          </w:p>
        </w:tc>
        <w:tc>
          <w:tcPr>
            <w:tcW w:w="1405" w:type="dxa"/>
            <w:shd w:val="clear" w:color="auto" w:fill="FFFFFF"/>
            <w:noWrap/>
            <w:vAlign w:val="bottom"/>
            <w:hideMark/>
          </w:tcPr>
          <w:p w14:paraId="618795CA" w14:textId="09A7B65A" w:rsidR="00A65AE8" w:rsidRPr="009F039D" w:rsidRDefault="00A65AE8" w:rsidP="00A65AE8">
            <w:pPr>
              <w:spacing w:line="240" w:lineRule="auto"/>
              <w:jc w:val="right"/>
              <w:rPr>
                <w:rFonts w:cs="Calibri"/>
                <w:sz w:val="18"/>
                <w:szCs w:val="18"/>
              </w:rPr>
            </w:pPr>
            <w:r w:rsidRPr="0048108E">
              <w:rPr>
                <w:rFonts w:cs="Calibri"/>
                <w:sz w:val="18"/>
                <w:szCs w:val="18"/>
                <w:lang w:eastAsia="sl-SI"/>
              </w:rPr>
              <w:t>6,82</w:t>
            </w:r>
          </w:p>
        </w:tc>
      </w:tr>
      <w:tr w:rsidR="00A65AE8" w:rsidRPr="009F039D" w14:paraId="154D8158" w14:textId="77777777" w:rsidTr="0048108E">
        <w:trPr>
          <w:trHeight w:val="300"/>
        </w:trPr>
        <w:tc>
          <w:tcPr>
            <w:tcW w:w="6024" w:type="dxa"/>
            <w:noWrap/>
            <w:hideMark/>
          </w:tcPr>
          <w:p w14:paraId="3CFBC0C3" w14:textId="020B5D89"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303-Sedanja vrednost nepremičnin </w:t>
            </w:r>
          </w:p>
        </w:tc>
        <w:tc>
          <w:tcPr>
            <w:tcW w:w="2390" w:type="dxa"/>
            <w:noWrap/>
            <w:vAlign w:val="bottom"/>
            <w:hideMark/>
          </w:tcPr>
          <w:p w14:paraId="211EBE3A" w14:textId="09100526"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8.408.640.608 </w:t>
            </w:r>
          </w:p>
        </w:tc>
        <w:tc>
          <w:tcPr>
            <w:tcW w:w="1405" w:type="dxa"/>
            <w:shd w:val="clear" w:color="auto" w:fill="FFFFFF"/>
            <w:noWrap/>
            <w:vAlign w:val="bottom"/>
            <w:hideMark/>
          </w:tcPr>
          <w:p w14:paraId="33747231" w14:textId="26D70BBD" w:rsidR="00A65AE8" w:rsidRPr="009F039D" w:rsidRDefault="00A65AE8" w:rsidP="00A65AE8">
            <w:pPr>
              <w:spacing w:line="240" w:lineRule="auto"/>
              <w:jc w:val="right"/>
              <w:rPr>
                <w:rFonts w:cs="Calibri"/>
                <w:sz w:val="18"/>
                <w:szCs w:val="18"/>
              </w:rPr>
            </w:pPr>
          </w:p>
        </w:tc>
      </w:tr>
      <w:tr w:rsidR="00A65AE8" w:rsidRPr="009F039D" w14:paraId="4E481125" w14:textId="77777777" w:rsidTr="0048108E">
        <w:trPr>
          <w:trHeight w:val="300"/>
        </w:trPr>
        <w:tc>
          <w:tcPr>
            <w:tcW w:w="6024" w:type="dxa"/>
            <w:noWrap/>
            <w:hideMark/>
          </w:tcPr>
          <w:p w14:paraId="5967C1A4" w14:textId="46A23502"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 xml:space="preserve">MINISTRSTVO ZA INFRASTRUKTURO, DIREKCIJA </w:t>
            </w:r>
            <w:r w:rsidR="009F039D">
              <w:rPr>
                <w:rFonts w:cs="Calibri"/>
                <w:sz w:val="18"/>
                <w:szCs w:val="18"/>
                <w:lang w:eastAsia="sl-SI"/>
              </w:rPr>
              <w:t>RS</w:t>
            </w:r>
            <w:r w:rsidRPr="0048108E">
              <w:rPr>
                <w:rFonts w:cs="Calibri"/>
                <w:sz w:val="18"/>
                <w:szCs w:val="18"/>
                <w:lang w:eastAsia="sl-SI"/>
              </w:rPr>
              <w:t xml:space="preserve"> ZA INFRASTRUKTURO</w:t>
            </w:r>
          </w:p>
        </w:tc>
        <w:tc>
          <w:tcPr>
            <w:tcW w:w="2390" w:type="dxa"/>
            <w:noWrap/>
            <w:vAlign w:val="bottom"/>
            <w:hideMark/>
          </w:tcPr>
          <w:p w14:paraId="7C7CA503" w14:textId="57D87305"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4.616.675.716 </w:t>
            </w:r>
          </w:p>
        </w:tc>
        <w:tc>
          <w:tcPr>
            <w:tcW w:w="1405" w:type="dxa"/>
            <w:shd w:val="clear" w:color="auto" w:fill="FFFFFF"/>
            <w:noWrap/>
            <w:vAlign w:val="bottom"/>
            <w:hideMark/>
          </w:tcPr>
          <w:p w14:paraId="54D36EA2" w14:textId="25C1678D" w:rsidR="00A65AE8" w:rsidRPr="009F039D" w:rsidRDefault="00A65AE8" w:rsidP="00A65AE8">
            <w:pPr>
              <w:spacing w:line="240" w:lineRule="auto"/>
              <w:jc w:val="right"/>
              <w:rPr>
                <w:rFonts w:cs="Calibri"/>
                <w:sz w:val="18"/>
                <w:szCs w:val="18"/>
              </w:rPr>
            </w:pPr>
            <w:r w:rsidRPr="0048108E">
              <w:rPr>
                <w:rFonts w:cs="Calibri"/>
                <w:sz w:val="18"/>
                <w:szCs w:val="18"/>
                <w:lang w:eastAsia="sl-SI"/>
              </w:rPr>
              <w:t>54,90</w:t>
            </w:r>
          </w:p>
        </w:tc>
      </w:tr>
      <w:tr w:rsidR="00A65AE8" w:rsidRPr="009F039D" w14:paraId="6671CAE5" w14:textId="77777777" w:rsidTr="0048108E">
        <w:trPr>
          <w:trHeight w:val="300"/>
        </w:trPr>
        <w:tc>
          <w:tcPr>
            <w:tcW w:w="6024" w:type="dxa"/>
            <w:noWrap/>
            <w:hideMark/>
          </w:tcPr>
          <w:p w14:paraId="3DC69F8B" w14:textId="07AE52CF"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MINISTRSTVO ZA INFRASTRUKTURO</w:t>
            </w:r>
          </w:p>
        </w:tc>
        <w:tc>
          <w:tcPr>
            <w:tcW w:w="2390" w:type="dxa"/>
            <w:noWrap/>
            <w:vAlign w:val="bottom"/>
            <w:hideMark/>
          </w:tcPr>
          <w:p w14:paraId="07E36EF1" w14:textId="45AB86B9"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772.475.749 </w:t>
            </w:r>
          </w:p>
        </w:tc>
        <w:tc>
          <w:tcPr>
            <w:tcW w:w="1405" w:type="dxa"/>
            <w:shd w:val="clear" w:color="auto" w:fill="FFFFFF"/>
            <w:noWrap/>
            <w:vAlign w:val="bottom"/>
            <w:hideMark/>
          </w:tcPr>
          <w:p w14:paraId="3B23C60E" w14:textId="605C3189" w:rsidR="00A65AE8" w:rsidRPr="009F039D" w:rsidRDefault="00A65AE8" w:rsidP="00A65AE8">
            <w:pPr>
              <w:spacing w:line="240" w:lineRule="auto"/>
              <w:jc w:val="right"/>
              <w:rPr>
                <w:rFonts w:cs="Calibri"/>
                <w:sz w:val="18"/>
                <w:szCs w:val="18"/>
              </w:rPr>
            </w:pPr>
            <w:r w:rsidRPr="0048108E">
              <w:rPr>
                <w:rFonts w:cs="Calibri"/>
                <w:sz w:val="18"/>
                <w:szCs w:val="18"/>
                <w:lang w:eastAsia="sl-SI"/>
              </w:rPr>
              <w:t>9,19</w:t>
            </w:r>
          </w:p>
        </w:tc>
      </w:tr>
      <w:tr w:rsidR="00A65AE8" w:rsidRPr="009F039D" w14:paraId="4434F4B4" w14:textId="77777777" w:rsidTr="0048108E">
        <w:trPr>
          <w:trHeight w:val="300"/>
        </w:trPr>
        <w:tc>
          <w:tcPr>
            <w:tcW w:w="6024" w:type="dxa"/>
            <w:noWrap/>
            <w:hideMark/>
          </w:tcPr>
          <w:p w14:paraId="36819BCB" w14:textId="4BE535CD"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 xml:space="preserve">MINISTRSTVO ZA NARAVNE VIRE IN PROSTOR DIREKCIJA </w:t>
            </w:r>
            <w:r w:rsidR="009F039D">
              <w:rPr>
                <w:rFonts w:cs="Calibri"/>
                <w:sz w:val="18"/>
                <w:szCs w:val="18"/>
                <w:lang w:eastAsia="sl-SI"/>
              </w:rPr>
              <w:t>RS</w:t>
            </w:r>
            <w:r w:rsidRPr="0048108E">
              <w:rPr>
                <w:rFonts w:cs="Calibri"/>
                <w:sz w:val="18"/>
                <w:szCs w:val="18"/>
                <w:lang w:eastAsia="sl-SI"/>
              </w:rPr>
              <w:t xml:space="preserve"> ZA VODE</w:t>
            </w:r>
          </w:p>
        </w:tc>
        <w:tc>
          <w:tcPr>
            <w:tcW w:w="2390" w:type="dxa"/>
            <w:noWrap/>
            <w:vAlign w:val="bottom"/>
            <w:hideMark/>
          </w:tcPr>
          <w:p w14:paraId="2542841A" w14:textId="334DDBEE"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665.134.079 </w:t>
            </w:r>
          </w:p>
        </w:tc>
        <w:tc>
          <w:tcPr>
            <w:tcW w:w="1405" w:type="dxa"/>
            <w:shd w:val="clear" w:color="auto" w:fill="FFFFFF"/>
            <w:noWrap/>
            <w:vAlign w:val="bottom"/>
            <w:hideMark/>
          </w:tcPr>
          <w:p w14:paraId="03D2AC9F" w14:textId="4CFB06DD" w:rsidR="00A65AE8" w:rsidRPr="009F039D" w:rsidRDefault="00A65AE8" w:rsidP="00A65AE8">
            <w:pPr>
              <w:spacing w:line="240" w:lineRule="auto"/>
              <w:jc w:val="right"/>
              <w:rPr>
                <w:rFonts w:cs="Calibri"/>
                <w:sz w:val="18"/>
                <w:szCs w:val="18"/>
              </w:rPr>
            </w:pPr>
            <w:r w:rsidRPr="0048108E">
              <w:rPr>
                <w:rFonts w:cs="Calibri"/>
                <w:sz w:val="18"/>
                <w:szCs w:val="18"/>
                <w:lang w:eastAsia="sl-SI"/>
              </w:rPr>
              <w:t>7,91</w:t>
            </w:r>
          </w:p>
        </w:tc>
      </w:tr>
      <w:tr w:rsidR="00A65AE8" w:rsidRPr="009F039D" w14:paraId="5C2648E9" w14:textId="77777777" w:rsidTr="0048108E">
        <w:trPr>
          <w:trHeight w:val="300"/>
        </w:trPr>
        <w:tc>
          <w:tcPr>
            <w:tcW w:w="6024" w:type="dxa"/>
            <w:noWrap/>
            <w:hideMark/>
          </w:tcPr>
          <w:p w14:paraId="3E9C65EC" w14:textId="5543181D"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304-Nabavna vrednost nepremičnin </w:t>
            </w:r>
          </w:p>
        </w:tc>
        <w:tc>
          <w:tcPr>
            <w:tcW w:w="2390" w:type="dxa"/>
            <w:noWrap/>
            <w:vAlign w:val="bottom"/>
            <w:hideMark/>
          </w:tcPr>
          <w:p w14:paraId="10FEE1FC" w14:textId="0A00E37C"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14.318.803.080 </w:t>
            </w:r>
          </w:p>
        </w:tc>
        <w:tc>
          <w:tcPr>
            <w:tcW w:w="1405" w:type="dxa"/>
            <w:shd w:val="clear" w:color="auto" w:fill="FFFFFF"/>
            <w:noWrap/>
            <w:vAlign w:val="bottom"/>
          </w:tcPr>
          <w:p w14:paraId="1D302C75" w14:textId="22EA201D" w:rsidR="00A65AE8" w:rsidRPr="009F039D" w:rsidRDefault="00A65AE8" w:rsidP="00A65AE8">
            <w:pPr>
              <w:spacing w:line="240" w:lineRule="auto"/>
              <w:jc w:val="right"/>
              <w:rPr>
                <w:rFonts w:cs="Calibri"/>
                <w:sz w:val="18"/>
                <w:szCs w:val="18"/>
              </w:rPr>
            </w:pPr>
          </w:p>
        </w:tc>
      </w:tr>
      <w:tr w:rsidR="00A65AE8" w:rsidRPr="009F039D" w14:paraId="1AEC2129" w14:textId="77777777" w:rsidTr="0048108E">
        <w:trPr>
          <w:trHeight w:val="300"/>
        </w:trPr>
        <w:tc>
          <w:tcPr>
            <w:tcW w:w="6024" w:type="dxa"/>
            <w:noWrap/>
            <w:hideMark/>
          </w:tcPr>
          <w:p w14:paraId="43C80CA1" w14:textId="5F23C271"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 xml:space="preserve">MINISTRSTVO ZA INFRASTRUKTURO, DIREKCIJA </w:t>
            </w:r>
            <w:r w:rsidR="009F039D">
              <w:rPr>
                <w:rFonts w:cs="Calibri"/>
                <w:sz w:val="18"/>
                <w:szCs w:val="18"/>
                <w:lang w:eastAsia="sl-SI"/>
              </w:rPr>
              <w:t>RS</w:t>
            </w:r>
            <w:r w:rsidRPr="0048108E">
              <w:rPr>
                <w:rFonts w:cs="Calibri"/>
                <w:sz w:val="18"/>
                <w:szCs w:val="18"/>
                <w:lang w:eastAsia="sl-SI"/>
              </w:rPr>
              <w:t xml:space="preserve"> ZA INFRASTRUKTURO</w:t>
            </w:r>
          </w:p>
        </w:tc>
        <w:tc>
          <w:tcPr>
            <w:tcW w:w="2390" w:type="dxa"/>
            <w:noWrap/>
            <w:vAlign w:val="bottom"/>
            <w:hideMark/>
          </w:tcPr>
          <w:p w14:paraId="6C994B3C" w14:textId="79E7644E"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8.629.452.679 </w:t>
            </w:r>
          </w:p>
        </w:tc>
        <w:tc>
          <w:tcPr>
            <w:tcW w:w="1405" w:type="dxa"/>
            <w:shd w:val="clear" w:color="auto" w:fill="FFFFFF"/>
            <w:noWrap/>
            <w:vAlign w:val="bottom"/>
            <w:hideMark/>
          </w:tcPr>
          <w:p w14:paraId="4FE83954" w14:textId="3CFFFCD2" w:rsidR="00A65AE8" w:rsidRPr="009F039D" w:rsidRDefault="00A65AE8" w:rsidP="00A65AE8">
            <w:pPr>
              <w:spacing w:line="240" w:lineRule="auto"/>
              <w:jc w:val="right"/>
              <w:rPr>
                <w:rFonts w:cs="Calibri"/>
                <w:sz w:val="18"/>
                <w:szCs w:val="18"/>
              </w:rPr>
            </w:pPr>
            <w:r w:rsidRPr="0048108E">
              <w:rPr>
                <w:rFonts w:cs="Calibri"/>
                <w:sz w:val="18"/>
                <w:szCs w:val="18"/>
                <w:lang w:eastAsia="sl-SI"/>
              </w:rPr>
              <w:t>60,27</w:t>
            </w:r>
          </w:p>
        </w:tc>
      </w:tr>
      <w:tr w:rsidR="00A65AE8" w:rsidRPr="009F039D" w14:paraId="0BDA2E34" w14:textId="77777777" w:rsidTr="0048108E">
        <w:trPr>
          <w:trHeight w:val="300"/>
        </w:trPr>
        <w:tc>
          <w:tcPr>
            <w:tcW w:w="6024" w:type="dxa"/>
            <w:noWrap/>
            <w:hideMark/>
          </w:tcPr>
          <w:p w14:paraId="6FC0ECF8" w14:textId="4392E120"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 xml:space="preserve">MINISTRSTVO ZA NARAVNE VIRE IN PROSTOR DIREKCIJA </w:t>
            </w:r>
            <w:r w:rsidR="009F039D">
              <w:rPr>
                <w:rFonts w:cs="Calibri"/>
                <w:sz w:val="18"/>
                <w:szCs w:val="18"/>
                <w:lang w:eastAsia="sl-SI"/>
              </w:rPr>
              <w:t>RS</w:t>
            </w:r>
            <w:r w:rsidRPr="0048108E">
              <w:rPr>
                <w:rFonts w:cs="Calibri"/>
                <w:sz w:val="18"/>
                <w:szCs w:val="18"/>
                <w:lang w:eastAsia="sl-SI"/>
              </w:rPr>
              <w:t xml:space="preserve"> ZA VODE</w:t>
            </w:r>
          </w:p>
        </w:tc>
        <w:tc>
          <w:tcPr>
            <w:tcW w:w="2390" w:type="dxa"/>
            <w:noWrap/>
            <w:vAlign w:val="bottom"/>
            <w:hideMark/>
          </w:tcPr>
          <w:p w14:paraId="574FE672" w14:textId="74D3647C"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1.559.778.920 </w:t>
            </w:r>
          </w:p>
        </w:tc>
        <w:tc>
          <w:tcPr>
            <w:tcW w:w="1405" w:type="dxa"/>
            <w:shd w:val="clear" w:color="auto" w:fill="FFFFFF"/>
            <w:noWrap/>
            <w:vAlign w:val="bottom"/>
            <w:hideMark/>
          </w:tcPr>
          <w:p w14:paraId="2F488319" w14:textId="6CC2DD68" w:rsidR="00A65AE8" w:rsidRPr="009F039D" w:rsidRDefault="00A65AE8" w:rsidP="00A65AE8">
            <w:pPr>
              <w:spacing w:line="240" w:lineRule="auto"/>
              <w:jc w:val="right"/>
              <w:rPr>
                <w:rFonts w:cs="Calibri"/>
                <w:sz w:val="18"/>
                <w:szCs w:val="18"/>
              </w:rPr>
            </w:pPr>
            <w:r w:rsidRPr="0048108E">
              <w:rPr>
                <w:rFonts w:cs="Calibri"/>
                <w:sz w:val="18"/>
                <w:szCs w:val="18"/>
                <w:lang w:eastAsia="sl-SI"/>
              </w:rPr>
              <w:t>10,89</w:t>
            </w:r>
          </w:p>
        </w:tc>
      </w:tr>
      <w:tr w:rsidR="00A65AE8" w:rsidRPr="009F039D" w14:paraId="11CA08E3" w14:textId="77777777" w:rsidTr="0048108E">
        <w:trPr>
          <w:trHeight w:val="300"/>
        </w:trPr>
        <w:tc>
          <w:tcPr>
            <w:tcW w:w="6024" w:type="dxa"/>
            <w:noWrap/>
            <w:hideMark/>
          </w:tcPr>
          <w:p w14:paraId="4C2B2561" w14:textId="0AB4E26F"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MINISTRSTVO ZA INFRASTRUKTURO</w:t>
            </w:r>
          </w:p>
        </w:tc>
        <w:tc>
          <w:tcPr>
            <w:tcW w:w="2390" w:type="dxa"/>
            <w:noWrap/>
            <w:vAlign w:val="bottom"/>
            <w:hideMark/>
          </w:tcPr>
          <w:p w14:paraId="2E45E5B0" w14:textId="585F7558"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794.561.571 </w:t>
            </w:r>
          </w:p>
        </w:tc>
        <w:tc>
          <w:tcPr>
            <w:tcW w:w="1405" w:type="dxa"/>
            <w:shd w:val="clear" w:color="auto" w:fill="FFFFFF"/>
            <w:noWrap/>
            <w:vAlign w:val="bottom"/>
            <w:hideMark/>
          </w:tcPr>
          <w:p w14:paraId="4A89568C" w14:textId="61259393" w:rsidR="00A65AE8" w:rsidRPr="009F039D" w:rsidRDefault="00A65AE8" w:rsidP="00A65AE8">
            <w:pPr>
              <w:spacing w:line="240" w:lineRule="auto"/>
              <w:jc w:val="right"/>
              <w:rPr>
                <w:rFonts w:cs="Calibri"/>
                <w:sz w:val="18"/>
                <w:szCs w:val="18"/>
              </w:rPr>
            </w:pPr>
            <w:r w:rsidRPr="0048108E">
              <w:rPr>
                <w:rFonts w:cs="Calibri"/>
                <w:sz w:val="18"/>
                <w:szCs w:val="18"/>
                <w:lang w:eastAsia="sl-SI"/>
              </w:rPr>
              <w:t>5,55</w:t>
            </w:r>
          </w:p>
        </w:tc>
      </w:tr>
      <w:tr w:rsidR="00A65AE8" w:rsidRPr="009F039D" w14:paraId="07656281" w14:textId="77777777" w:rsidTr="0048108E">
        <w:trPr>
          <w:trHeight w:val="300"/>
        </w:trPr>
        <w:tc>
          <w:tcPr>
            <w:tcW w:w="6024" w:type="dxa"/>
            <w:noWrap/>
            <w:hideMark/>
          </w:tcPr>
          <w:p w14:paraId="0EC39FA5" w14:textId="799B49BD"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305-Popravek vrednosti zgradb </w:t>
            </w:r>
          </w:p>
        </w:tc>
        <w:tc>
          <w:tcPr>
            <w:tcW w:w="2390" w:type="dxa"/>
            <w:noWrap/>
            <w:vAlign w:val="bottom"/>
            <w:hideMark/>
          </w:tcPr>
          <w:p w14:paraId="01D032BE" w14:textId="5568C19C"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5.910.162.472 </w:t>
            </w:r>
          </w:p>
        </w:tc>
        <w:tc>
          <w:tcPr>
            <w:tcW w:w="1405" w:type="dxa"/>
            <w:shd w:val="clear" w:color="auto" w:fill="FFFFFF"/>
            <w:noWrap/>
            <w:vAlign w:val="bottom"/>
            <w:hideMark/>
          </w:tcPr>
          <w:p w14:paraId="2B376689" w14:textId="0ADEB2D5" w:rsidR="00A65AE8" w:rsidRPr="009F039D" w:rsidRDefault="00A65AE8" w:rsidP="00A65AE8">
            <w:pPr>
              <w:spacing w:line="240" w:lineRule="auto"/>
              <w:jc w:val="right"/>
              <w:rPr>
                <w:rFonts w:cs="Calibri"/>
                <w:sz w:val="18"/>
                <w:szCs w:val="18"/>
              </w:rPr>
            </w:pPr>
          </w:p>
        </w:tc>
      </w:tr>
      <w:tr w:rsidR="00A65AE8" w:rsidRPr="009F039D" w14:paraId="481D25BB" w14:textId="77777777" w:rsidTr="0048108E">
        <w:trPr>
          <w:trHeight w:val="300"/>
        </w:trPr>
        <w:tc>
          <w:tcPr>
            <w:tcW w:w="6024" w:type="dxa"/>
            <w:noWrap/>
            <w:hideMark/>
          </w:tcPr>
          <w:p w14:paraId="578092FA" w14:textId="2ED85185"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 xml:space="preserve">MINISTRSTVO ZA INFRASTRUKTURO, DIREKCIJA </w:t>
            </w:r>
            <w:r w:rsidR="009F039D">
              <w:rPr>
                <w:rFonts w:cs="Calibri"/>
                <w:sz w:val="18"/>
                <w:szCs w:val="18"/>
                <w:lang w:eastAsia="sl-SI"/>
              </w:rPr>
              <w:t>RS</w:t>
            </w:r>
            <w:r w:rsidRPr="0048108E">
              <w:rPr>
                <w:rFonts w:cs="Calibri"/>
                <w:sz w:val="18"/>
                <w:szCs w:val="18"/>
                <w:lang w:eastAsia="sl-SI"/>
              </w:rPr>
              <w:t xml:space="preserve"> ZA INFRASTRUKTURO</w:t>
            </w:r>
          </w:p>
        </w:tc>
        <w:tc>
          <w:tcPr>
            <w:tcW w:w="2390" w:type="dxa"/>
            <w:noWrap/>
            <w:vAlign w:val="bottom"/>
            <w:hideMark/>
          </w:tcPr>
          <w:p w14:paraId="7A936FC9" w14:textId="3BBC189C"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4.012.776.963 </w:t>
            </w:r>
          </w:p>
        </w:tc>
        <w:tc>
          <w:tcPr>
            <w:tcW w:w="1405" w:type="dxa"/>
            <w:shd w:val="clear" w:color="auto" w:fill="FFFFFF"/>
            <w:noWrap/>
            <w:vAlign w:val="bottom"/>
            <w:hideMark/>
          </w:tcPr>
          <w:p w14:paraId="0534729A" w14:textId="3A08E27A" w:rsidR="00A65AE8" w:rsidRPr="009F039D" w:rsidRDefault="00A65AE8" w:rsidP="00A65AE8">
            <w:pPr>
              <w:spacing w:line="240" w:lineRule="auto"/>
              <w:jc w:val="right"/>
              <w:rPr>
                <w:rFonts w:cs="Calibri"/>
                <w:sz w:val="18"/>
                <w:szCs w:val="18"/>
              </w:rPr>
            </w:pPr>
            <w:r w:rsidRPr="0048108E">
              <w:rPr>
                <w:rFonts w:cs="Calibri"/>
                <w:sz w:val="18"/>
                <w:szCs w:val="18"/>
                <w:lang w:eastAsia="sl-SI"/>
              </w:rPr>
              <w:t>67,90</w:t>
            </w:r>
          </w:p>
        </w:tc>
      </w:tr>
      <w:tr w:rsidR="00A65AE8" w:rsidRPr="009F039D" w14:paraId="3888DE4F" w14:textId="77777777" w:rsidTr="0048108E">
        <w:trPr>
          <w:trHeight w:val="300"/>
        </w:trPr>
        <w:tc>
          <w:tcPr>
            <w:tcW w:w="6024" w:type="dxa"/>
            <w:noWrap/>
            <w:hideMark/>
          </w:tcPr>
          <w:p w14:paraId="213D6215" w14:textId="01E538F1"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 xml:space="preserve">MINISTRSTVO ZA NARAVNE VIRE IN PROSTOR DIREKCIJA </w:t>
            </w:r>
            <w:r w:rsidR="009F039D">
              <w:rPr>
                <w:rFonts w:cs="Calibri"/>
                <w:sz w:val="18"/>
                <w:szCs w:val="18"/>
                <w:lang w:eastAsia="sl-SI"/>
              </w:rPr>
              <w:t>RS</w:t>
            </w:r>
            <w:r w:rsidRPr="0048108E">
              <w:rPr>
                <w:rFonts w:cs="Calibri"/>
                <w:sz w:val="18"/>
                <w:szCs w:val="18"/>
                <w:lang w:eastAsia="sl-SI"/>
              </w:rPr>
              <w:t xml:space="preserve"> ZA VODE</w:t>
            </w:r>
          </w:p>
        </w:tc>
        <w:tc>
          <w:tcPr>
            <w:tcW w:w="2390" w:type="dxa"/>
            <w:noWrap/>
            <w:vAlign w:val="bottom"/>
            <w:hideMark/>
          </w:tcPr>
          <w:p w14:paraId="4AE88FBA" w14:textId="51C62820"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894.644.841 </w:t>
            </w:r>
          </w:p>
        </w:tc>
        <w:tc>
          <w:tcPr>
            <w:tcW w:w="1405" w:type="dxa"/>
            <w:shd w:val="clear" w:color="auto" w:fill="FFFFFF"/>
            <w:noWrap/>
            <w:vAlign w:val="bottom"/>
            <w:hideMark/>
          </w:tcPr>
          <w:p w14:paraId="56DEB314" w14:textId="39FE44C5" w:rsidR="00A65AE8" w:rsidRPr="009F039D" w:rsidRDefault="00A65AE8" w:rsidP="00A65AE8">
            <w:pPr>
              <w:spacing w:line="240" w:lineRule="auto"/>
              <w:jc w:val="right"/>
              <w:rPr>
                <w:rFonts w:cs="Calibri"/>
                <w:sz w:val="18"/>
                <w:szCs w:val="18"/>
              </w:rPr>
            </w:pPr>
            <w:r w:rsidRPr="0048108E">
              <w:rPr>
                <w:rFonts w:cs="Calibri"/>
                <w:sz w:val="18"/>
                <w:szCs w:val="18"/>
                <w:lang w:eastAsia="sl-SI"/>
              </w:rPr>
              <w:t>15,14</w:t>
            </w:r>
          </w:p>
        </w:tc>
      </w:tr>
      <w:tr w:rsidR="00A65AE8" w:rsidRPr="009F039D" w14:paraId="540CD0C1" w14:textId="77777777" w:rsidTr="0048108E">
        <w:trPr>
          <w:trHeight w:val="300"/>
        </w:trPr>
        <w:tc>
          <w:tcPr>
            <w:tcW w:w="6024" w:type="dxa"/>
            <w:noWrap/>
            <w:hideMark/>
          </w:tcPr>
          <w:p w14:paraId="75C54095" w14:textId="6AA10EAF"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MINISTRSTVO ZA NOTRANJE ZADEVE POLICIJA</w:t>
            </w:r>
          </w:p>
        </w:tc>
        <w:tc>
          <w:tcPr>
            <w:tcW w:w="2390" w:type="dxa"/>
            <w:noWrap/>
            <w:vAlign w:val="bottom"/>
            <w:hideMark/>
          </w:tcPr>
          <w:p w14:paraId="2B4B83B3" w14:textId="3FBD369A"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288.171.667 </w:t>
            </w:r>
          </w:p>
        </w:tc>
        <w:tc>
          <w:tcPr>
            <w:tcW w:w="1405" w:type="dxa"/>
            <w:shd w:val="clear" w:color="auto" w:fill="FFFFFF"/>
            <w:noWrap/>
            <w:vAlign w:val="bottom"/>
            <w:hideMark/>
          </w:tcPr>
          <w:p w14:paraId="0B082F57" w14:textId="58E4826B" w:rsidR="00A65AE8" w:rsidRPr="009F039D" w:rsidRDefault="00A65AE8" w:rsidP="00A65AE8">
            <w:pPr>
              <w:spacing w:line="240" w:lineRule="auto"/>
              <w:jc w:val="right"/>
              <w:rPr>
                <w:rFonts w:cs="Calibri"/>
                <w:sz w:val="18"/>
                <w:szCs w:val="18"/>
              </w:rPr>
            </w:pPr>
            <w:r w:rsidRPr="0048108E">
              <w:rPr>
                <w:rFonts w:cs="Calibri"/>
                <w:sz w:val="18"/>
                <w:szCs w:val="18"/>
                <w:lang w:eastAsia="sl-SI"/>
              </w:rPr>
              <w:t>4,88</w:t>
            </w:r>
          </w:p>
        </w:tc>
      </w:tr>
      <w:tr w:rsidR="00A65AE8" w:rsidRPr="009F039D" w14:paraId="274A352A" w14:textId="77777777" w:rsidTr="0048108E">
        <w:trPr>
          <w:trHeight w:val="300"/>
        </w:trPr>
        <w:tc>
          <w:tcPr>
            <w:tcW w:w="6024" w:type="dxa"/>
            <w:noWrap/>
            <w:hideMark/>
          </w:tcPr>
          <w:p w14:paraId="0AB16624" w14:textId="516C1FDB"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306-Sedanja vrednost opreme in drugih opredmetenih osnovnih sredstev </w:t>
            </w:r>
          </w:p>
        </w:tc>
        <w:tc>
          <w:tcPr>
            <w:tcW w:w="2390" w:type="dxa"/>
            <w:noWrap/>
            <w:vAlign w:val="bottom"/>
            <w:hideMark/>
          </w:tcPr>
          <w:p w14:paraId="52A82761" w14:textId="3C0EFE5C"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1.640.489.181 </w:t>
            </w:r>
          </w:p>
        </w:tc>
        <w:tc>
          <w:tcPr>
            <w:tcW w:w="1405" w:type="dxa"/>
            <w:shd w:val="clear" w:color="auto" w:fill="FFFFFF"/>
            <w:noWrap/>
            <w:vAlign w:val="bottom"/>
            <w:hideMark/>
          </w:tcPr>
          <w:p w14:paraId="17FB85D7" w14:textId="1C7F54FF" w:rsidR="00A65AE8" w:rsidRPr="009F039D" w:rsidRDefault="00A65AE8" w:rsidP="00A65AE8">
            <w:pPr>
              <w:spacing w:line="240" w:lineRule="auto"/>
              <w:jc w:val="right"/>
              <w:rPr>
                <w:rFonts w:cs="Calibri"/>
                <w:sz w:val="18"/>
                <w:szCs w:val="18"/>
              </w:rPr>
            </w:pPr>
          </w:p>
        </w:tc>
      </w:tr>
      <w:tr w:rsidR="00A65AE8" w:rsidRPr="009F039D" w14:paraId="573C6DE3" w14:textId="77777777" w:rsidTr="0048108E">
        <w:trPr>
          <w:trHeight w:val="300"/>
        </w:trPr>
        <w:tc>
          <w:tcPr>
            <w:tcW w:w="6024" w:type="dxa"/>
            <w:noWrap/>
            <w:hideMark/>
          </w:tcPr>
          <w:p w14:paraId="64E65E9A" w14:textId="2640D52F"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MINISTRSTVO ZA OBRAMBO, GENERALŠTAB SLOVENSKE VOJSKE</w:t>
            </w:r>
          </w:p>
        </w:tc>
        <w:tc>
          <w:tcPr>
            <w:tcW w:w="2390" w:type="dxa"/>
            <w:noWrap/>
            <w:vAlign w:val="bottom"/>
            <w:hideMark/>
          </w:tcPr>
          <w:p w14:paraId="74C82BAF" w14:textId="203F23AC"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916.402.251 </w:t>
            </w:r>
          </w:p>
        </w:tc>
        <w:tc>
          <w:tcPr>
            <w:tcW w:w="1405" w:type="dxa"/>
            <w:shd w:val="clear" w:color="auto" w:fill="FFFFFF"/>
            <w:noWrap/>
            <w:vAlign w:val="bottom"/>
            <w:hideMark/>
          </w:tcPr>
          <w:p w14:paraId="3E40CE70" w14:textId="31484EC8" w:rsidR="00A65AE8" w:rsidRPr="009F039D" w:rsidRDefault="00A65AE8" w:rsidP="00A65AE8">
            <w:pPr>
              <w:spacing w:line="240" w:lineRule="auto"/>
              <w:jc w:val="right"/>
              <w:rPr>
                <w:rFonts w:cs="Calibri"/>
                <w:sz w:val="18"/>
                <w:szCs w:val="18"/>
              </w:rPr>
            </w:pPr>
            <w:r w:rsidRPr="0048108E">
              <w:rPr>
                <w:rFonts w:cs="Calibri"/>
                <w:sz w:val="18"/>
                <w:szCs w:val="18"/>
                <w:lang w:eastAsia="sl-SI"/>
              </w:rPr>
              <w:t>55,86</w:t>
            </w:r>
          </w:p>
        </w:tc>
      </w:tr>
      <w:tr w:rsidR="00A65AE8" w:rsidRPr="009F039D" w14:paraId="7C598F83" w14:textId="77777777" w:rsidTr="0048108E">
        <w:trPr>
          <w:trHeight w:val="300"/>
        </w:trPr>
        <w:tc>
          <w:tcPr>
            <w:tcW w:w="6024" w:type="dxa"/>
            <w:noWrap/>
            <w:hideMark/>
          </w:tcPr>
          <w:p w14:paraId="44507714" w14:textId="3E032B91"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 xml:space="preserve">MINISTRSTVO ZA INFRASTRUKTURO, DIREKCIJA </w:t>
            </w:r>
            <w:r w:rsidR="009F039D">
              <w:rPr>
                <w:rFonts w:cs="Calibri"/>
                <w:sz w:val="18"/>
                <w:szCs w:val="18"/>
                <w:lang w:eastAsia="sl-SI"/>
              </w:rPr>
              <w:t>RS</w:t>
            </w:r>
            <w:r w:rsidRPr="0048108E">
              <w:rPr>
                <w:rFonts w:cs="Calibri"/>
                <w:sz w:val="18"/>
                <w:szCs w:val="18"/>
                <w:lang w:eastAsia="sl-SI"/>
              </w:rPr>
              <w:t xml:space="preserve"> ZA INFRASTRUKTURO</w:t>
            </w:r>
          </w:p>
        </w:tc>
        <w:tc>
          <w:tcPr>
            <w:tcW w:w="2390" w:type="dxa"/>
            <w:noWrap/>
            <w:vAlign w:val="bottom"/>
            <w:hideMark/>
          </w:tcPr>
          <w:p w14:paraId="5DF51D65" w14:textId="1AAB3C82"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394.173.752 </w:t>
            </w:r>
          </w:p>
        </w:tc>
        <w:tc>
          <w:tcPr>
            <w:tcW w:w="1405" w:type="dxa"/>
            <w:shd w:val="clear" w:color="auto" w:fill="FFFFFF"/>
            <w:noWrap/>
            <w:vAlign w:val="bottom"/>
            <w:hideMark/>
          </w:tcPr>
          <w:p w14:paraId="1F759172" w14:textId="363D111B" w:rsidR="00A65AE8" w:rsidRPr="009F039D" w:rsidRDefault="00A65AE8" w:rsidP="00A65AE8">
            <w:pPr>
              <w:spacing w:line="240" w:lineRule="auto"/>
              <w:jc w:val="right"/>
              <w:rPr>
                <w:rFonts w:cs="Calibri"/>
                <w:sz w:val="18"/>
                <w:szCs w:val="18"/>
              </w:rPr>
            </w:pPr>
            <w:r w:rsidRPr="0048108E">
              <w:rPr>
                <w:rFonts w:cs="Calibri"/>
                <w:sz w:val="18"/>
                <w:szCs w:val="18"/>
                <w:lang w:eastAsia="sl-SI"/>
              </w:rPr>
              <w:t>24,03</w:t>
            </w:r>
          </w:p>
        </w:tc>
      </w:tr>
      <w:tr w:rsidR="00A65AE8" w:rsidRPr="009F039D" w14:paraId="0D2C020A" w14:textId="77777777" w:rsidTr="0048108E">
        <w:trPr>
          <w:trHeight w:val="300"/>
        </w:trPr>
        <w:tc>
          <w:tcPr>
            <w:tcW w:w="6024" w:type="dxa"/>
            <w:noWrap/>
            <w:hideMark/>
          </w:tcPr>
          <w:p w14:paraId="12E39146" w14:textId="5FC61664"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MINISTRSTVO ZA NOTRANJE ZADEVE POLICIJA</w:t>
            </w:r>
          </w:p>
        </w:tc>
        <w:tc>
          <w:tcPr>
            <w:tcW w:w="2390" w:type="dxa"/>
            <w:noWrap/>
            <w:vAlign w:val="bottom"/>
            <w:hideMark/>
          </w:tcPr>
          <w:p w14:paraId="3F48E77F" w14:textId="4D55F582"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91.363.683 </w:t>
            </w:r>
          </w:p>
        </w:tc>
        <w:tc>
          <w:tcPr>
            <w:tcW w:w="1405" w:type="dxa"/>
            <w:shd w:val="clear" w:color="auto" w:fill="FFFFFF"/>
            <w:noWrap/>
            <w:vAlign w:val="bottom"/>
            <w:hideMark/>
          </w:tcPr>
          <w:p w14:paraId="6AE5CE66" w14:textId="75B86DBD" w:rsidR="00A65AE8" w:rsidRPr="009F039D" w:rsidRDefault="00A65AE8" w:rsidP="00A65AE8">
            <w:pPr>
              <w:spacing w:line="240" w:lineRule="auto"/>
              <w:jc w:val="right"/>
              <w:rPr>
                <w:rFonts w:cs="Calibri"/>
                <w:sz w:val="18"/>
                <w:szCs w:val="18"/>
              </w:rPr>
            </w:pPr>
            <w:r w:rsidRPr="0048108E">
              <w:rPr>
                <w:rFonts w:cs="Calibri"/>
                <w:sz w:val="18"/>
                <w:szCs w:val="18"/>
                <w:lang w:eastAsia="sl-SI"/>
              </w:rPr>
              <w:t>5,57</w:t>
            </w:r>
          </w:p>
        </w:tc>
      </w:tr>
      <w:tr w:rsidR="00A65AE8" w:rsidRPr="009F039D" w14:paraId="457197E0" w14:textId="77777777" w:rsidTr="0048108E">
        <w:trPr>
          <w:trHeight w:val="300"/>
        </w:trPr>
        <w:tc>
          <w:tcPr>
            <w:tcW w:w="6024" w:type="dxa"/>
            <w:noWrap/>
            <w:hideMark/>
          </w:tcPr>
          <w:p w14:paraId="6C56EB28" w14:textId="3F56F2FB"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307-Nabavna vrednost opreme in drugih opredmetenih osnovnih sredstev </w:t>
            </w:r>
          </w:p>
        </w:tc>
        <w:tc>
          <w:tcPr>
            <w:tcW w:w="2390" w:type="dxa"/>
            <w:noWrap/>
            <w:vAlign w:val="bottom"/>
            <w:hideMark/>
          </w:tcPr>
          <w:p w14:paraId="5D886034" w14:textId="05B462D3"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4.192.396.571 </w:t>
            </w:r>
          </w:p>
        </w:tc>
        <w:tc>
          <w:tcPr>
            <w:tcW w:w="1405" w:type="dxa"/>
            <w:shd w:val="clear" w:color="auto" w:fill="FFFFFF"/>
            <w:noWrap/>
            <w:vAlign w:val="bottom"/>
            <w:hideMark/>
          </w:tcPr>
          <w:p w14:paraId="53DFA2B3" w14:textId="5BEC7647" w:rsidR="00A65AE8" w:rsidRPr="009F039D" w:rsidRDefault="00A65AE8" w:rsidP="00A65AE8">
            <w:pPr>
              <w:spacing w:line="240" w:lineRule="auto"/>
              <w:jc w:val="right"/>
              <w:rPr>
                <w:rFonts w:cs="Calibri"/>
                <w:sz w:val="18"/>
                <w:szCs w:val="18"/>
              </w:rPr>
            </w:pPr>
          </w:p>
        </w:tc>
      </w:tr>
      <w:tr w:rsidR="00A65AE8" w:rsidRPr="009F039D" w14:paraId="7AA5B4B3" w14:textId="77777777" w:rsidTr="0048108E">
        <w:trPr>
          <w:trHeight w:val="300"/>
        </w:trPr>
        <w:tc>
          <w:tcPr>
            <w:tcW w:w="6024" w:type="dxa"/>
            <w:noWrap/>
            <w:hideMark/>
          </w:tcPr>
          <w:p w14:paraId="31DC46F7" w14:textId="743FF1BF"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MINISTRSTVO ZA OBRAMBO, GENERALŠTAB SLOVENSKE VOJSKE</w:t>
            </w:r>
          </w:p>
        </w:tc>
        <w:tc>
          <w:tcPr>
            <w:tcW w:w="2390" w:type="dxa"/>
            <w:noWrap/>
            <w:vAlign w:val="bottom"/>
            <w:hideMark/>
          </w:tcPr>
          <w:p w14:paraId="6A9B3C5B" w14:textId="542A15F6"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1.874.968.123 </w:t>
            </w:r>
          </w:p>
        </w:tc>
        <w:tc>
          <w:tcPr>
            <w:tcW w:w="1405" w:type="dxa"/>
            <w:shd w:val="clear" w:color="auto" w:fill="FFFFFF"/>
            <w:noWrap/>
            <w:vAlign w:val="bottom"/>
            <w:hideMark/>
          </w:tcPr>
          <w:p w14:paraId="60676BF6" w14:textId="6D9955A8" w:rsidR="00A65AE8" w:rsidRPr="009F039D" w:rsidRDefault="00A65AE8" w:rsidP="00A65AE8">
            <w:pPr>
              <w:spacing w:line="240" w:lineRule="auto"/>
              <w:jc w:val="right"/>
              <w:rPr>
                <w:rFonts w:cs="Calibri"/>
                <w:sz w:val="18"/>
                <w:szCs w:val="18"/>
              </w:rPr>
            </w:pPr>
            <w:r w:rsidRPr="0048108E">
              <w:rPr>
                <w:rFonts w:cs="Calibri"/>
                <w:sz w:val="18"/>
                <w:szCs w:val="18"/>
                <w:lang w:eastAsia="sl-SI"/>
              </w:rPr>
              <w:t>44,72</w:t>
            </w:r>
          </w:p>
        </w:tc>
      </w:tr>
      <w:tr w:rsidR="00A65AE8" w:rsidRPr="009F039D" w14:paraId="3210140A" w14:textId="77777777" w:rsidTr="0048108E">
        <w:trPr>
          <w:trHeight w:val="300"/>
        </w:trPr>
        <w:tc>
          <w:tcPr>
            <w:tcW w:w="6024" w:type="dxa"/>
            <w:noWrap/>
            <w:hideMark/>
          </w:tcPr>
          <w:p w14:paraId="42122C4A" w14:textId="2E77FF53"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 xml:space="preserve">MINISTRSTVO ZA INFRASTRUKTURO, DIREKCIJA </w:t>
            </w:r>
            <w:r w:rsidR="009F039D">
              <w:rPr>
                <w:rFonts w:cs="Calibri"/>
                <w:sz w:val="18"/>
                <w:szCs w:val="18"/>
                <w:lang w:eastAsia="sl-SI"/>
              </w:rPr>
              <w:t>RS</w:t>
            </w:r>
            <w:r w:rsidRPr="0048108E">
              <w:rPr>
                <w:rFonts w:cs="Calibri"/>
                <w:sz w:val="18"/>
                <w:szCs w:val="18"/>
                <w:lang w:eastAsia="sl-SI"/>
              </w:rPr>
              <w:t xml:space="preserve"> ZA INFRASTRUKTURO</w:t>
            </w:r>
          </w:p>
        </w:tc>
        <w:tc>
          <w:tcPr>
            <w:tcW w:w="2390" w:type="dxa"/>
            <w:noWrap/>
            <w:vAlign w:val="bottom"/>
            <w:hideMark/>
          </w:tcPr>
          <w:p w14:paraId="4E39F710" w14:textId="4C8ADF34"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1.104.483.244 </w:t>
            </w:r>
          </w:p>
        </w:tc>
        <w:tc>
          <w:tcPr>
            <w:tcW w:w="1405" w:type="dxa"/>
            <w:shd w:val="clear" w:color="auto" w:fill="FFFFFF"/>
            <w:noWrap/>
            <w:vAlign w:val="bottom"/>
            <w:hideMark/>
          </w:tcPr>
          <w:p w14:paraId="20C7F509" w14:textId="06A1B5BF" w:rsidR="00A65AE8" w:rsidRPr="009F039D" w:rsidRDefault="00A65AE8" w:rsidP="00A65AE8">
            <w:pPr>
              <w:spacing w:line="240" w:lineRule="auto"/>
              <w:jc w:val="right"/>
              <w:rPr>
                <w:rFonts w:cs="Calibri"/>
                <w:sz w:val="18"/>
                <w:szCs w:val="18"/>
              </w:rPr>
            </w:pPr>
            <w:r w:rsidRPr="0048108E">
              <w:rPr>
                <w:rFonts w:cs="Calibri"/>
                <w:sz w:val="18"/>
                <w:szCs w:val="18"/>
                <w:lang w:eastAsia="sl-SI"/>
              </w:rPr>
              <w:t>26,34</w:t>
            </w:r>
          </w:p>
        </w:tc>
      </w:tr>
      <w:tr w:rsidR="00A65AE8" w:rsidRPr="009F039D" w14:paraId="211E0BA1" w14:textId="77777777" w:rsidTr="0048108E">
        <w:trPr>
          <w:trHeight w:val="300"/>
        </w:trPr>
        <w:tc>
          <w:tcPr>
            <w:tcW w:w="6024" w:type="dxa"/>
            <w:noWrap/>
            <w:hideMark/>
          </w:tcPr>
          <w:p w14:paraId="2DDD9F32" w14:textId="04C60A6D"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MINISTRSTVO ZA NOTRANJE ZADEVE POLICIJA</w:t>
            </w:r>
          </w:p>
        </w:tc>
        <w:tc>
          <w:tcPr>
            <w:tcW w:w="2390" w:type="dxa"/>
            <w:noWrap/>
            <w:vAlign w:val="bottom"/>
            <w:hideMark/>
          </w:tcPr>
          <w:p w14:paraId="2A3119A8" w14:textId="3C8AA741"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370.376.704 </w:t>
            </w:r>
          </w:p>
        </w:tc>
        <w:tc>
          <w:tcPr>
            <w:tcW w:w="1405" w:type="dxa"/>
            <w:shd w:val="clear" w:color="auto" w:fill="FFFFFF"/>
            <w:noWrap/>
            <w:vAlign w:val="bottom"/>
            <w:hideMark/>
          </w:tcPr>
          <w:p w14:paraId="38B2095D" w14:textId="2E3F302C" w:rsidR="00A65AE8" w:rsidRPr="009F039D" w:rsidRDefault="00A65AE8" w:rsidP="00A65AE8">
            <w:pPr>
              <w:spacing w:line="240" w:lineRule="auto"/>
              <w:jc w:val="right"/>
              <w:rPr>
                <w:rFonts w:cs="Calibri"/>
                <w:sz w:val="18"/>
                <w:szCs w:val="18"/>
              </w:rPr>
            </w:pPr>
            <w:r w:rsidRPr="0048108E">
              <w:rPr>
                <w:rFonts w:cs="Calibri"/>
                <w:sz w:val="18"/>
                <w:szCs w:val="18"/>
                <w:lang w:eastAsia="sl-SI"/>
              </w:rPr>
              <w:t>8,83</w:t>
            </w:r>
          </w:p>
        </w:tc>
      </w:tr>
      <w:tr w:rsidR="00A65AE8" w:rsidRPr="009F039D" w14:paraId="5C9EF890" w14:textId="77777777" w:rsidTr="0048108E">
        <w:trPr>
          <w:trHeight w:val="300"/>
        </w:trPr>
        <w:tc>
          <w:tcPr>
            <w:tcW w:w="6024" w:type="dxa"/>
            <w:noWrap/>
            <w:hideMark/>
          </w:tcPr>
          <w:p w14:paraId="18B0E6F9" w14:textId="4927CD5E"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308-Popravek vrednosti opreme in drugih opredmetenih osnovnih sredstev </w:t>
            </w:r>
          </w:p>
        </w:tc>
        <w:tc>
          <w:tcPr>
            <w:tcW w:w="2390" w:type="dxa"/>
            <w:noWrap/>
            <w:vAlign w:val="bottom"/>
            <w:hideMark/>
          </w:tcPr>
          <w:p w14:paraId="55999CDF" w14:textId="16FE70A2"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2.551.907.390 </w:t>
            </w:r>
          </w:p>
        </w:tc>
        <w:tc>
          <w:tcPr>
            <w:tcW w:w="1405" w:type="dxa"/>
            <w:shd w:val="clear" w:color="auto" w:fill="FFFFFF"/>
            <w:noWrap/>
            <w:vAlign w:val="bottom"/>
          </w:tcPr>
          <w:p w14:paraId="0123FC9E" w14:textId="1982721D" w:rsidR="00A65AE8" w:rsidRPr="009F039D" w:rsidRDefault="00A65AE8" w:rsidP="00A65AE8">
            <w:pPr>
              <w:spacing w:line="240" w:lineRule="auto"/>
              <w:jc w:val="right"/>
              <w:rPr>
                <w:rFonts w:cs="Calibri"/>
                <w:sz w:val="18"/>
                <w:szCs w:val="18"/>
              </w:rPr>
            </w:pPr>
          </w:p>
        </w:tc>
      </w:tr>
      <w:tr w:rsidR="00A65AE8" w:rsidRPr="009F039D" w14:paraId="2D7A5869" w14:textId="77777777" w:rsidTr="0048108E">
        <w:trPr>
          <w:trHeight w:val="300"/>
        </w:trPr>
        <w:tc>
          <w:tcPr>
            <w:tcW w:w="6024" w:type="dxa"/>
            <w:noWrap/>
            <w:hideMark/>
          </w:tcPr>
          <w:p w14:paraId="59B28ADF" w14:textId="3A33B664"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MINISTRSTVO ZA OBRAMBO, GENERALŠTAB SLOVENSKE VOJSKE</w:t>
            </w:r>
          </w:p>
        </w:tc>
        <w:tc>
          <w:tcPr>
            <w:tcW w:w="2390" w:type="dxa"/>
            <w:noWrap/>
            <w:vAlign w:val="bottom"/>
            <w:hideMark/>
          </w:tcPr>
          <w:p w14:paraId="31867B28" w14:textId="6CE8F55D"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958.565.872 </w:t>
            </w:r>
          </w:p>
        </w:tc>
        <w:tc>
          <w:tcPr>
            <w:tcW w:w="1405" w:type="dxa"/>
            <w:shd w:val="clear" w:color="auto" w:fill="FFFFFF"/>
            <w:noWrap/>
            <w:vAlign w:val="bottom"/>
            <w:hideMark/>
          </w:tcPr>
          <w:p w14:paraId="0F2F87D3" w14:textId="4019E539" w:rsidR="00A65AE8" w:rsidRPr="009F039D" w:rsidRDefault="00A65AE8" w:rsidP="00A65AE8">
            <w:pPr>
              <w:spacing w:line="240" w:lineRule="auto"/>
              <w:jc w:val="right"/>
              <w:rPr>
                <w:rFonts w:cs="Calibri"/>
                <w:sz w:val="18"/>
                <w:szCs w:val="18"/>
              </w:rPr>
            </w:pPr>
            <w:r w:rsidRPr="0048108E">
              <w:rPr>
                <w:rFonts w:cs="Calibri"/>
                <w:sz w:val="18"/>
                <w:szCs w:val="18"/>
                <w:lang w:eastAsia="sl-SI"/>
              </w:rPr>
              <w:t>37,56</w:t>
            </w:r>
          </w:p>
        </w:tc>
      </w:tr>
      <w:tr w:rsidR="00A65AE8" w:rsidRPr="009F039D" w14:paraId="27BD9D65" w14:textId="77777777" w:rsidTr="0048108E">
        <w:trPr>
          <w:trHeight w:val="300"/>
        </w:trPr>
        <w:tc>
          <w:tcPr>
            <w:tcW w:w="6024" w:type="dxa"/>
            <w:noWrap/>
            <w:hideMark/>
          </w:tcPr>
          <w:p w14:paraId="499E74CF" w14:textId="3C7BA009"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 xml:space="preserve">MINISTRSTVO ZA INFRASTRUKTURO, DIREKCIJA </w:t>
            </w:r>
            <w:r w:rsidR="009F039D">
              <w:rPr>
                <w:rFonts w:cs="Calibri"/>
                <w:sz w:val="18"/>
                <w:szCs w:val="18"/>
                <w:lang w:eastAsia="sl-SI"/>
              </w:rPr>
              <w:t>RS</w:t>
            </w:r>
            <w:r w:rsidRPr="0048108E">
              <w:rPr>
                <w:rFonts w:cs="Calibri"/>
                <w:sz w:val="18"/>
                <w:szCs w:val="18"/>
                <w:lang w:eastAsia="sl-SI"/>
              </w:rPr>
              <w:t xml:space="preserve"> ZA INFRASTRUKTURO</w:t>
            </w:r>
          </w:p>
        </w:tc>
        <w:tc>
          <w:tcPr>
            <w:tcW w:w="2390" w:type="dxa"/>
            <w:noWrap/>
            <w:vAlign w:val="bottom"/>
            <w:hideMark/>
          </w:tcPr>
          <w:p w14:paraId="5EF3F9AC" w14:textId="6DB75B6C"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710.309.492 </w:t>
            </w:r>
          </w:p>
        </w:tc>
        <w:tc>
          <w:tcPr>
            <w:tcW w:w="1405" w:type="dxa"/>
            <w:shd w:val="clear" w:color="auto" w:fill="FFFFFF"/>
            <w:noWrap/>
            <w:vAlign w:val="bottom"/>
            <w:hideMark/>
          </w:tcPr>
          <w:p w14:paraId="50BE1878" w14:textId="2E3B3C7D" w:rsidR="00A65AE8" w:rsidRPr="009F039D" w:rsidRDefault="00A65AE8" w:rsidP="00A65AE8">
            <w:pPr>
              <w:spacing w:line="240" w:lineRule="auto"/>
              <w:jc w:val="right"/>
              <w:rPr>
                <w:rFonts w:cs="Calibri"/>
                <w:sz w:val="18"/>
                <w:szCs w:val="18"/>
              </w:rPr>
            </w:pPr>
            <w:r w:rsidRPr="0048108E">
              <w:rPr>
                <w:rFonts w:cs="Calibri"/>
                <w:sz w:val="18"/>
                <w:szCs w:val="18"/>
                <w:lang w:eastAsia="sl-SI"/>
              </w:rPr>
              <w:t>27,83</w:t>
            </w:r>
          </w:p>
        </w:tc>
      </w:tr>
      <w:tr w:rsidR="00A65AE8" w:rsidRPr="009F039D" w14:paraId="272FA0FE" w14:textId="77777777" w:rsidTr="0048108E">
        <w:trPr>
          <w:trHeight w:val="300"/>
        </w:trPr>
        <w:tc>
          <w:tcPr>
            <w:tcW w:w="6024" w:type="dxa"/>
            <w:noWrap/>
            <w:hideMark/>
          </w:tcPr>
          <w:p w14:paraId="304BF173" w14:textId="318C63CC"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MINISTRSTVO ZA NOTRANJE ZADEVE POLICIJA</w:t>
            </w:r>
          </w:p>
        </w:tc>
        <w:tc>
          <w:tcPr>
            <w:tcW w:w="2390" w:type="dxa"/>
            <w:noWrap/>
            <w:vAlign w:val="bottom"/>
            <w:hideMark/>
          </w:tcPr>
          <w:p w14:paraId="6C7AA6BC" w14:textId="71DD6186"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279.013.021 </w:t>
            </w:r>
          </w:p>
        </w:tc>
        <w:tc>
          <w:tcPr>
            <w:tcW w:w="1405" w:type="dxa"/>
            <w:shd w:val="clear" w:color="auto" w:fill="FFFFFF"/>
            <w:noWrap/>
            <w:vAlign w:val="bottom"/>
            <w:hideMark/>
          </w:tcPr>
          <w:p w14:paraId="385B71F5" w14:textId="54F33868" w:rsidR="00A65AE8" w:rsidRPr="009F039D" w:rsidRDefault="00A65AE8" w:rsidP="00A65AE8">
            <w:pPr>
              <w:spacing w:line="240" w:lineRule="auto"/>
              <w:jc w:val="right"/>
              <w:rPr>
                <w:rFonts w:cs="Calibri"/>
                <w:sz w:val="18"/>
                <w:szCs w:val="18"/>
              </w:rPr>
            </w:pPr>
            <w:r w:rsidRPr="0048108E">
              <w:rPr>
                <w:rFonts w:cs="Calibri"/>
                <w:sz w:val="18"/>
                <w:szCs w:val="18"/>
                <w:lang w:eastAsia="sl-SI"/>
              </w:rPr>
              <w:t>10,93</w:t>
            </w:r>
          </w:p>
        </w:tc>
      </w:tr>
      <w:tr w:rsidR="00A65AE8" w:rsidRPr="009F039D" w14:paraId="4419698A" w14:textId="77777777" w:rsidTr="0048108E">
        <w:trPr>
          <w:trHeight w:val="300"/>
        </w:trPr>
        <w:tc>
          <w:tcPr>
            <w:tcW w:w="6024" w:type="dxa"/>
            <w:noWrap/>
            <w:hideMark/>
          </w:tcPr>
          <w:p w14:paraId="693FF3B5" w14:textId="11C7C8D3"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309-Terjatve za sredstva dana v upravljanje </w:t>
            </w:r>
          </w:p>
        </w:tc>
        <w:tc>
          <w:tcPr>
            <w:tcW w:w="2390" w:type="dxa"/>
            <w:noWrap/>
            <w:vAlign w:val="bottom"/>
            <w:hideMark/>
          </w:tcPr>
          <w:p w14:paraId="557552E0" w14:textId="386FEE5D"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3.443.390.206 </w:t>
            </w:r>
          </w:p>
        </w:tc>
        <w:tc>
          <w:tcPr>
            <w:tcW w:w="1405" w:type="dxa"/>
            <w:shd w:val="clear" w:color="auto" w:fill="FFFFFF"/>
            <w:noWrap/>
            <w:vAlign w:val="bottom"/>
          </w:tcPr>
          <w:p w14:paraId="10F93957" w14:textId="3C6080BA" w:rsidR="00A65AE8" w:rsidRPr="009F039D" w:rsidRDefault="00A65AE8" w:rsidP="00A65AE8">
            <w:pPr>
              <w:spacing w:line="240" w:lineRule="auto"/>
              <w:jc w:val="right"/>
              <w:rPr>
                <w:rFonts w:cs="Calibri"/>
                <w:sz w:val="18"/>
                <w:szCs w:val="18"/>
              </w:rPr>
            </w:pPr>
          </w:p>
        </w:tc>
      </w:tr>
      <w:tr w:rsidR="00A65AE8" w:rsidRPr="009F039D" w14:paraId="4780FCC7" w14:textId="77777777" w:rsidTr="0048108E">
        <w:trPr>
          <w:trHeight w:val="300"/>
        </w:trPr>
        <w:tc>
          <w:tcPr>
            <w:tcW w:w="6024" w:type="dxa"/>
            <w:noWrap/>
            <w:hideMark/>
          </w:tcPr>
          <w:p w14:paraId="1DF2B00C" w14:textId="391849F7"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ZDRAVJE</w:t>
            </w:r>
          </w:p>
        </w:tc>
        <w:tc>
          <w:tcPr>
            <w:tcW w:w="2390" w:type="dxa"/>
            <w:noWrap/>
            <w:vAlign w:val="bottom"/>
            <w:hideMark/>
          </w:tcPr>
          <w:p w14:paraId="025878D5" w14:textId="73DA5CF2"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926.645.947 </w:t>
            </w:r>
          </w:p>
        </w:tc>
        <w:tc>
          <w:tcPr>
            <w:tcW w:w="1405" w:type="dxa"/>
            <w:shd w:val="clear" w:color="auto" w:fill="FFFFFF"/>
            <w:noWrap/>
            <w:vAlign w:val="bottom"/>
            <w:hideMark/>
          </w:tcPr>
          <w:p w14:paraId="172026E6" w14:textId="1B2CB66A" w:rsidR="00A65AE8" w:rsidRPr="009F039D" w:rsidRDefault="00A65AE8" w:rsidP="00A65AE8">
            <w:pPr>
              <w:spacing w:line="240" w:lineRule="auto"/>
              <w:jc w:val="right"/>
              <w:rPr>
                <w:rFonts w:cs="Calibri"/>
                <w:sz w:val="18"/>
                <w:szCs w:val="18"/>
              </w:rPr>
            </w:pPr>
            <w:r w:rsidRPr="0048108E">
              <w:rPr>
                <w:rFonts w:cs="Calibri"/>
                <w:sz w:val="18"/>
                <w:szCs w:val="18"/>
                <w:lang w:eastAsia="sl-SI"/>
              </w:rPr>
              <w:t>26,91</w:t>
            </w:r>
          </w:p>
        </w:tc>
      </w:tr>
      <w:tr w:rsidR="00A65AE8" w:rsidRPr="009F039D" w14:paraId="09C014EF" w14:textId="77777777" w:rsidTr="0048108E">
        <w:trPr>
          <w:trHeight w:val="300"/>
        </w:trPr>
        <w:tc>
          <w:tcPr>
            <w:tcW w:w="6024" w:type="dxa"/>
            <w:noWrap/>
            <w:hideMark/>
          </w:tcPr>
          <w:p w14:paraId="3A6E4A1E" w14:textId="1D5EB5C9"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SOLIDARNO PRIHODNOST</w:t>
            </w:r>
          </w:p>
        </w:tc>
        <w:tc>
          <w:tcPr>
            <w:tcW w:w="2390" w:type="dxa"/>
            <w:noWrap/>
            <w:vAlign w:val="bottom"/>
            <w:hideMark/>
          </w:tcPr>
          <w:p w14:paraId="341E22FC" w14:textId="5570991D"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658.339.220 </w:t>
            </w:r>
          </w:p>
        </w:tc>
        <w:tc>
          <w:tcPr>
            <w:tcW w:w="1405" w:type="dxa"/>
            <w:shd w:val="clear" w:color="auto" w:fill="FFFFFF"/>
            <w:noWrap/>
            <w:vAlign w:val="bottom"/>
            <w:hideMark/>
          </w:tcPr>
          <w:p w14:paraId="0330FF55" w14:textId="5BAED71C" w:rsidR="00A65AE8" w:rsidRPr="009F039D" w:rsidRDefault="00A65AE8" w:rsidP="00A65AE8">
            <w:pPr>
              <w:spacing w:line="240" w:lineRule="auto"/>
              <w:jc w:val="right"/>
              <w:rPr>
                <w:rFonts w:cs="Calibri"/>
                <w:sz w:val="18"/>
                <w:szCs w:val="18"/>
              </w:rPr>
            </w:pPr>
            <w:r w:rsidRPr="0048108E">
              <w:rPr>
                <w:rFonts w:cs="Calibri"/>
                <w:sz w:val="18"/>
                <w:szCs w:val="18"/>
                <w:lang w:eastAsia="sl-SI"/>
              </w:rPr>
              <w:t>19,12</w:t>
            </w:r>
          </w:p>
        </w:tc>
      </w:tr>
      <w:tr w:rsidR="00A65AE8" w:rsidRPr="009F039D" w14:paraId="3AA7EEEC" w14:textId="77777777" w:rsidTr="0048108E">
        <w:trPr>
          <w:trHeight w:val="300"/>
        </w:trPr>
        <w:tc>
          <w:tcPr>
            <w:tcW w:w="6024" w:type="dxa"/>
            <w:noWrap/>
            <w:hideMark/>
          </w:tcPr>
          <w:p w14:paraId="28EFB905" w14:textId="5D7F2463"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VZGOJO IN IZOBRAŽEVANJE</w:t>
            </w:r>
          </w:p>
        </w:tc>
        <w:tc>
          <w:tcPr>
            <w:tcW w:w="2390" w:type="dxa"/>
            <w:noWrap/>
            <w:vAlign w:val="bottom"/>
            <w:hideMark/>
          </w:tcPr>
          <w:p w14:paraId="0F99B506" w14:textId="71A3D449"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616.165.851 </w:t>
            </w:r>
          </w:p>
        </w:tc>
        <w:tc>
          <w:tcPr>
            <w:tcW w:w="1405" w:type="dxa"/>
            <w:shd w:val="clear" w:color="auto" w:fill="FFFFFF"/>
            <w:noWrap/>
            <w:vAlign w:val="bottom"/>
            <w:hideMark/>
          </w:tcPr>
          <w:p w14:paraId="16C264F6" w14:textId="3513EB0F" w:rsidR="00A65AE8" w:rsidRPr="009F039D" w:rsidRDefault="00A65AE8" w:rsidP="00A65AE8">
            <w:pPr>
              <w:spacing w:line="240" w:lineRule="auto"/>
              <w:jc w:val="right"/>
              <w:rPr>
                <w:rFonts w:cs="Calibri"/>
                <w:sz w:val="18"/>
                <w:szCs w:val="18"/>
              </w:rPr>
            </w:pPr>
            <w:r w:rsidRPr="0048108E">
              <w:rPr>
                <w:rFonts w:cs="Calibri"/>
                <w:sz w:val="18"/>
                <w:szCs w:val="18"/>
                <w:lang w:eastAsia="sl-SI"/>
              </w:rPr>
              <w:t>17,89</w:t>
            </w:r>
          </w:p>
        </w:tc>
      </w:tr>
      <w:tr w:rsidR="00A65AE8" w:rsidRPr="009F039D" w14:paraId="0A1D671F" w14:textId="77777777" w:rsidTr="0048108E">
        <w:trPr>
          <w:trHeight w:val="300"/>
        </w:trPr>
        <w:tc>
          <w:tcPr>
            <w:tcW w:w="6024" w:type="dxa"/>
            <w:noWrap/>
            <w:hideMark/>
          </w:tcPr>
          <w:p w14:paraId="5785A2BF" w14:textId="582D5FB6"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310-Terjatve za sredstva dana v upravljanje uporabnikom državnega proračuna </w:t>
            </w:r>
          </w:p>
        </w:tc>
        <w:tc>
          <w:tcPr>
            <w:tcW w:w="2390" w:type="dxa"/>
            <w:noWrap/>
            <w:vAlign w:val="bottom"/>
            <w:hideMark/>
          </w:tcPr>
          <w:p w14:paraId="3CC154CD" w14:textId="5FBDAAF9"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3.405.182.970 </w:t>
            </w:r>
          </w:p>
        </w:tc>
        <w:tc>
          <w:tcPr>
            <w:tcW w:w="1405" w:type="dxa"/>
            <w:shd w:val="clear" w:color="auto" w:fill="FFFFFF"/>
            <w:noWrap/>
            <w:vAlign w:val="bottom"/>
            <w:hideMark/>
          </w:tcPr>
          <w:p w14:paraId="5FDF0706" w14:textId="5D373044" w:rsidR="00A65AE8" w:rsidRPr="009F039D" w:rsidRDefault="00A65AE8" w:rsidP="00A65AE8">
            <w:pPr>
              <w:spacing w:line="240" w:lineRule="auto"/>
              <w:jc w:val="right"/>
              <w:rPr>
                <w:rFonts w:cs="Calibri"/>
                <w:sz w:val="18"/>
                <w:szCs w:val="18"/>
              </w:rPr>
            </w:pPr>
          </w:p>
        </w:tc>
      </w:tr>
      <w:tr w:rsidR="00A65AE8" w:rsidRPr="009F039D" w14:paraId="3C290C28" w14:textId="77777777" w:rsidTr="0048108E">
        <w:trPr>
          <w:trHeight w:val="300"/>
        </w:trPr>
        <w:tc>
          <w:tcPr>
            <w:tcW w:w="6024" w:type="dxa"/>
            <w:noWrap/>
            <w:hideMark/>
          </w:tcPr>
          <w:p w14:paraId="2509BFFE" w14:textId="0A54F4D7"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ZDRAVJE</w:t>
            </w:r>
          </w:p>
        </w:tc>
        <w:tc>
          <w:tcPr>
            <w:tcW w:w="2390" w:type="dxa"/>
            <w:noWrap/>
            <w:vAlign w:val="bottom"/>
            <w:hideMark/>
          </w:tcPr>
          <w:p w14:paraId="021741CD" w14:textId="7841A289"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926.645.947 </w:t>
            </w:r>
          </w:p>
        </w:tc>
        <w:tc>
          <w:tcPr>
            <w:tcW w:w="1405" w:type="dxa"/>
            <w:shd w:val="clear" w:color="auto" w:fill="FFFFFF"/>
            <w:noWrap/>
            <w:vAlign w:val="bottom"/>
            <w:hideMark/>
          </w:tcPr>
          <w:p w14:paraId="514416BC" w14:textId="09055816" w:rsidR="00A65AE8" w:rsidRPr="009F039D" w:rsidRDefault="00A65AE8" w:rsidP="00A65AE8">
            <w:pPr>
              <w:spacing w:line="240" w:lineRule="auto"/>
              <w:jc w:val="right"/>
              <w:rPr>
                <w:rFonts w:cs="Calibri"/>
                <w:sz w:val="18"/>
                <w:szCs w:val="18"/>
              </w:rPr>
            </w:pPr>
            <w:r w:rsidRPr="0048108E">
              <w:rPr>
                <w:rFonts w:cs="Calibri"/>
                <w:sz w:val="18"/>
                <w:szCs w:val="18"/>
                <w:lang w:eastAsia="sl-SI"/>
              </w:rPr>
              <w:t>27,21</w:t>
            </w:r>
          </w:p>
        </w:tc>
      </w:tr>
      <w:tr w:rsidR="00A65AE8" w:rsidRPr="009F039D" w14:paraId="5618F701" w14:textId="77777777" w:rsidTr="0048108E">
        <w:trPr>
          <w:trHeight w:val="300"/>
        </w:trPr>
        <w:tc>
          <w:tcPr>
            <w:tcW w:w="6024" w:type="dxa"/>
            <w:noWrap/>
            <w:hideMark/>
          </w:tcPr>
          <w:p w14:paraId="0DC42D8E" w14:textId="2D10F047"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SOLIDARNO PRIHODNOST</w:t>
            </w:r>
          </w:p>
        </w:tc>
        <w:tc>
          <w:tcPr>
            <w:tcW w:w="2390" w:type="dxa"/>
            <w:noWrap/>
            <w:vAlign w:val="bottom"/>
            <w:hideMark/>
          </w:tcPr>
          <w:p w14:paraId="3A145DF4" w14:textId="7DDE94AD"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658.339.220 </w:t>
            </w:r>
          </w:p>
        </w:tc>
        <w:tc>
          <w:tcPr>
            <w:tcW w:w="1405" w:type="dxa"/>
            <w:shd w:val="clear" w:color="auto" w:fill="FFFFFF"/>
            <w:noWrap/>
            <w:vAlign w:val="bottom"/>
            <w:hideMark/>
          </w:tcPr>
          <w:p w14:paraId="3A652A6A" w14:textId="5EFABC96" w:rsidR="00A65AE8" w:rsidRPr="009F039D" w:rsidRDefault="00A65AE8" w:rsidP="00A65AE8">
            <w:pPr>
              <w:spacing w:line="240" w:lineRule="auto"/>
              <w:jc w:val="right"/>
              <w:rPr>
                <w:rFonts w:cs="Calibri"/>
                <w:sz w:val="18"/>
                <w:szCs w:val="18"/>
              </w:rPr>
            </w:pPr>
            <w:r w:rsidRPr="0048108E">
              <w:rPr>
                <w:rFonts w:cs="Calibri"/>
                <w:sz w:val="18"/>
                <w:szCs w:val="18"/>
                <w:lang w:eastAsia="sl-SI"/>
              </w:rPr>
              <w:t>19,33</w:t>
            </w:r>
          </w:p>
        </w:tc>
      </w:tr>
      <w:tr w:rsidR="00A65AE8" w:rsidRPr="009F039D" w14:paraId="3F1F5232" w14:textId="77777777" w:rsidTr="0048108E">
        <w:trPr>
          <w:trHeight w:val="300"/>
        </w:trPr>
        <w:tc>
          <w:tcPr>
            <w:tcW w:w="6024" w:type="dxa"/>
            <w:noWrap/>
            <w:hideMark/>
          </w:tcPr>
          <w:p w14:paraId="16C8BAAE" w14:textId="5421BD8D"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VZGOJO IN IZOBRAŽEVANJE</w:t>
            </w:r>
          </w:p>
        </w:tc>
        <w:tc>
          <w:tcPr>
            <w:tcW w:w="2390" w:type="dxa"/>
            <w:noWrap/>
            <w:vAlign w:val="bottom"/>
            <w:hideMark/>
          </w:tcPr>
          <w:p w14:paraId="2DAE6C78" w14:textId="2D71BC1D"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615.215.604 </w:t>
            </w:r>
          </w:p>
        </w:tc>
        <w:tc>
          <w:tcPr>
            <w:tcW w:w="1405" w:type="dxa"/>
            <w:shd w:val="clear" w:color="auto" w:fill="FFFFFF"/>
            <w:noWrap/>
            <w:vAlign w:val="bottom"/>
            <w:hideMark/>
          </w:tcPr>
          <w:p w14:paraId="17840778" w14:textId="7F4A81F8" w:rsidR="00A65AE8" w:rsidRPr="009F039D" w:rsidRDefault="00A65AE8" w:rsidP="00A65AE8">
            <w:pPr>
              <w:spacing w:line="240" w:lineRule="auto"/>
              <w:jc w:val="right"/>
              <w:rPr>
                <w:rFonts w:cs="Calibri"/>
                <w:sz w:val="18"/>
                <w:szCs w:val="18"/>
              </w:rPr>
            </w:pPr>
            <w:r w:rsidRPr="0048108E">
              <w:rPr>
                <w:rFonts w:cs="Calibri"/>
                <w:sz w:val="18"/>
                <w:szCs w:val="18"/>
                <w:lang w:eastAsia="sl-SI"/>
              </w:rPr>
              <w:t>18,07</w:t>
            </w:r>
          </w:p>
        </w:tc>
      </w:tr>
      <w:tr w:rsidR="00A65AE8" w:rsidRPr="009F039D" w14:paraId="0ABEDA37" w14:textId="77777777" w:rsidTr="0048108E">
        <w:trPr>
          <w:trHeight w:val="300"/>
        </w:trPr>
        <w:tc>
          <w:tcPr>
            <w:tcW w:w="6024" w:type="dxa"/>
            <w:noWrap/>
            <w:hideMark/>
          </w:tcPr>
          <w:p w14:paraId="2FA12C92" w14:textId="6868F456"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311-Terjatve za sredstva dana v upravljanje uporabnikom občinskega proračuna </w:t>
            </w:r>
          </w:p>
        </w:tc>
        <w:tc>
          <w:tcPr>
            <w:tcW w:w="2390" w:type="dxa"/>
            <w:noWrap/>
            <w:vAlign w:val="bottom"/>
            <w:hideMark/>
          </w:tcPr>
          <w:p w14:paraId="55379FCD" w14:textId="1D728127"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38.207.236 </w:t>
            </w:r>
          </w:p>
        </w:tc>
        <w:tc>
          <w:tcPr>
            <w:tcW w:w="1405" w:type="dxa"/>
            <w:shd w:val="clear" w:color="auto" w:fill="FFFFFF"/>
            <w:noWrap/>
            <w:vAlign w:val="bottom"/>
            <w:hideMark/>
          </w:tcPr>
          <w:p w14:paraId="51FA4F3E" w14:textId="29439299" w:rsidR="00A65AE8" w:rsidRPr="009F039D" w:rsidRDefault="00A65AE8" w:rsidP="00A65AE8">
            <w:pPr>
              <w:spacing w:line="240" w:lineRule="auto"/>
              <w:jc w:val="right"/>
              <w:rPr>
                <w:rFonts w:cs="Calibri"/>
                <w:sz w:val="18"/>
                <w:szCs w:val="18"/>
              </w:rPr>
            </w:pPr>
          </w:p>
        </w:tc>
      </w:tr>
      <w:tr w:rsidR="00A65AE8" w:rsidRPr="009F039D" w14:paraId="7CC884A4" w14:textId="77777777" w:rsidTr="0048108E">
        <w:trPr>
          <w:trHeight w:val="300"/>
        </w:trPr>
        <w:tc>
          <w:tcPr>
            <w:tcW w:w="6024" w:type="dxa"/>
            <w:noWrap/>
            <w:hideMark/>
          </w:tcPr>
          <w:p w14:paraId="56C6178B" w14:textId="4CD17CF3"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lastRenderedPageBreak/>
              <w:t>MINISTRSTVO ZA KULTURO</w:t>
            </w:r>
          </w:p>
        </w:tc>
        <w:tc>
          <w:tcPr>
            <w:tcW w:w="2390" w:type="dxa"/>
            <w:noWrap/>
            <w:vAlign w:val="bottom"/>
            <w:hideMark/>
          </w:tcPr>
          <w:p w14:paraId="088205BE" w14:textId="1BB35092"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37.128.244 </w:t>
            </w:r>
          </w:p>
        </w:tc>
        <w:tc>
          <w:tcPr>
            <w:tcW w:w="1405" w:type="dxa"/>
            <w:shd w:val="clear" w:color="auto" w:fill="FFFFFF"/>
            <w:noWrap/>
            <w:vAlign w:val="bottom"/>
            <w:hideMark/>
          </w:tcPr>
          <w:p w14:paraId="7F23001E" w14:textId="49269FCB" w:rsidR="00A65AE8" w:rsidRPr="009F039D" w:rsidRDefault="00A65AE8" w:rsidP="00A65AE8">
            <w:pPr>
              <w:spacing w:line="240" w:lineRule="auto"/>
              <w:jc w:val="right"/>
              <w:rPr>
                <w:rFonts w:cs="Calibri"/>
                <w:sz w:val="18"/>
                <w:szCs w:val="18"/>
              </w:rPr>
            </w:pPr>
            <w:r w:rsidRPr="0048108E">
              <w:rPr>
                <w:rFonts w:cs="Calibri"/>
                <w:sz w:val="18"/>
                <w:szCs w:val="18"/>
                <w:lang w:eastAsia="sl-SI"/>
              </w:rPr>
              <w:t>97,18</w:t>
            </w:r>
          </w:p>
        </w:tc>
      </w:tr>
      <w:tr w:rsidR="00A65AE8" w:rsidRPr="009F039D" w14:paraId="67788452" w14:textId="77777777" w:rsidTr="0048108E">
        <w:trPr>
          <w:trHeight w:val="300"/>
        </w:trPr>
        <w:tc>
          <w:tcPr>
            <w:tcW w:w="6024" w:type="dxa"/>
            <w:noWrap/>
            <w:hideMark/>
          </w:tcPr>
          <w:p w14:paraId="339590A0" w14:textId="69CD15C5"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VZGOJO IN IZOBRAŽEVANJE</w:t>
            </w:r>
          </w:p>
        </w:tc>
        <w:tc>
          <w:tcPr>
            <w:tcW w:w="2390" w:type="dxa"/>
            <w:noWrap/>
            <w:vAlign w:val="bottom"/>
            <w:hideMark/>
          </w:tcPr>
          <w:p w14:paraId="0BDA0625" w14:textId="7BC91D66"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950.247 </w:t>
            </w:r>
          </w:p>
        </w:tc>
        <w:tc>
          <w:tcPr>
            <w:tcW w:w="1405" w:type="dxa"/>
            <w:shd w:val="clear" w:color="auto" w:fill="FFFFFF"/>
            <w:noWrap/>
            <w:vAlign w:val="bottom"/>
            <w:hideMark/>
          </w:tcPr>
          <w:p w14:paraId="462A7FE0" w14:textId="6D79D567" w:rsidR="00A65AE8" w:rsidRPr="009F039D" w:rsidRDefault="00A65AE8" w:rsidP="00A65AE8">
            <w:pPr>
              <w:spacing w:line="240" w:lineRule="auto"/>
              <w:jc w:val="right"/>
              <w:rPr>
                <w:rFonts w:cs="Calibri"/>
                <w:sz w:val="18"/>
                <w:szCs w:val="18"/>
              </w:rPr>
            </w:pPr>
            <w:r w:rsidRPr="0048108E">
              <w:rPr>
                <w:rFonts w:cs="Calibri"/>
                <w:sz w:val="18"/>
                <w:szCs w:val="18"/>
                <w:lang w:eastAsia="sl-SI"/>
              </w:rPr>
              <w:t>2,49</w:t>
            </w:r>
          </w:p>
        </w:tc>
      </w:tr>
      <w:tr w:rsidR="00A65AE8" w:rsidRPr="009F039D" w14:paraId="3A697DE5" w14:textId="77777777" w:rsidTr="0048108E">
        <w:trPr>
          <w:trHeight w:val="300"/>
        </w:trPr>
        <w:tc>
          <w:tcPr>
            <w:tcW w:w="6024" w:type="dxa"/>
            <w:noWrap/>
            <w:hideMark/>
          </w:tcPr>
          <w:p w14:paraId="157936BA" w14:textId="75FCBA4A" w:rsidR="00A65AE8" w:rsidRPr="009F039D" w:rsidRDefault="00A65AE8" w:rsidP="00A65AE8">
            <w:pPr>
              <w:spacing w:line="240" w:lineRule="auto"/>
              <w:ind w:left="153" w:firstLine="15"/>
              <w:jc w:val="left"/>
              <w:rPr>
                <w:rFonts w:cs="Calibri"/>
                <w:sz w:val="18"/>
                <w:szCs w:val="18"/>
                <w:lang w:eastAsia="sl-SI"/>
              </w:rPr>
            </w:pPr>
            <w:r w:rsidRPr="0048108E">
              <w:rPr>
                <w:rFonts w:cs="Calibri"/>
                <w:sz w:val="18"/>
                <w:szCs w:val="18"/>
                <w:lang w:eastAsia="sl-SI"/>
              </w:rPr>
              <w:t>MINISTRSTVO ZA GOSPODARSTVO, TURIZEM IN ŠPORT</w:t>
            </w:r>
          </w:p>
        </w:tc>
        <w:tc>
          <w:tcPr>
            <w:tcW w:w="2390" w:type="dxa"/>
            <w:noWrap/>
            <w:vAlign w:val="bottom"/>
            <w:hideMark/>
          </w:tcPr>
          <w:p w14:paraId="6635377D" w14:textId="7B839C0B" w:rsidR="00A65AE8" w:rsidRPr="009F039D" w:rsidRDefault="00A65AE8" w:rsidP="00A65AE8">
            <w:pPr>
              <w:spacing w:line="240" w:lineRule="auto"/>
              <w:ind w:left="153" w:firstLine="15"/>
              <w:jc w:val="right"/>
              <w:rPr>
                <w:rFonts w:cs="Calibri"/>
                <w:sz w:val="18"/>
                <w:szCs w:val="18"/>
                <w:lang w:eastAsia="sl-SI"/>
              </w:rPr>
            </w:pPr>
            <w:r w:rsidRPr="0048108E">
              <w:rPr>
                <w:rFonts w:cs="Calibri"/>
                <w:sz w:val="18"/>
                <w:szCs w:val="18"/>
                <w:lang w:eastAsia="sl-SI"/>
              </w:rPr>
              <w:t xml:space="preserve">64.740 </w:t>
            </w:r>
          </w:p>
        </w:tc>
        <w:tc>
          <w:tcPr>
            <w:tcW w:w="1405" w:type="dxa"/>
            <w:shd w:val="clear" w:color="auto" w:fill="FFFFFF"/>
            <w:noWrap/>
            <w:vAlign w:val="bottom"/>
            <w:hideMark/>
          </w:tcPr>
          <w:p w14:paraId="229E9FE9" w14:textId="0306593F" w:rsidR="00A65AE8" w:rsidRPr="009F039D" w:rsidRDefault="00A65AE8" w:rsidP="00A65AE8">
            <w:pPr>
              <w:spacing w:line="240" w:lineRule="auto"/>
              <w:ind w:left="153" w:firstLine="15"/>
              <w:jc w:val="right"/>
              <w:rPr>
                <w:rFonts w:cs="Calibri"/>
                <w:sz w:val="18"/>
                <w:szCs w:val="18"/>
                <w:lang w:eastAsia="sl-SI"/>
              </w:rPr>
            </w:pPr>
            <w:r w:rsidRPr="0048108E">
              <w:rPr>
                <w:rFonts w:cs="Calibri"/>
                <w:sz w:val="18"/>
                <w:szCs w:val="18"/>
                <w:lang w:eastAsia="sl-SI"/>
              </w:rPr>
              <w:t>0,17</w:t>
            </w:r>
          </w:p>
        </w:tc>
      </w:tr>
      <w:tr w:rsidR="002D53BA" w:rsidRPr="009F039D" w14:paraId="4315FFA6" w14:textId="77777777" w:rsidTr="0058734A">
        <w:trPr>
          <w:trHeight w:val="300"/>
        </w:trPr>
        <w:tc>
          <w:tcPr>
            <w:tcW w:w="6024" w:type="dxa"/>
            <w:noWrap/>
            <w:vAlign w:val="bottom"/>
            <w:hideMark/>
          </w:tcPr>
          <w:p w14:paraId="7C0F8245" w14:textId="14819AF0" w:rsidR="002D53BA" w:rsidRPr="009F039D" w:rsidRDefault="002D53BA" w:rsidP="002D53BA">
            <w:pPr>
              <w:spacing w:line="240" w:lineRule="auto"/>
              <w:jc w:val="left"/>
              <w:rPr>
                <w:rFonts w:cs="Calibri"/>
                <w:sz w:val="18"/>
                <w:szCs w:val="18"/>
              </w:rPr>
            </w:pPr>
            <w:r w:rsidRPr="009F039D">
              <w:rPr>
                <w:rFonts w:cs="Calibri"/>
                <w:b/>
                <w:bCs/>
                <w:sz w:val="18"/>
                <w:szCs w:val="18"/>
              </w:rPr>
              <w:t xml:space="preserve">312-Terjatve za sredstva dana v upravljanje drugim v lasti države </w:t>
            </w:r>
          </w:p>
        </w:tc>
        <w:tc>
          <w:tcPr>
            <w:tcW w:w="2390" w:type="dxa"/>
            <w:noWrap/>
            <w:vAlign w:val="bottom"/>
            <w:hideMark/>
          </w:tcPr>
          <w:p w14:paraId="7A05873A" w14:textId="44F6CC8B" w:rsidR="002D53BA" w:rsidRPr="009F039D" w:rsidRDefault="00E01C88" w:rsidP="002D53BA">
            <w:pPr>
              <w:spacing w:line="240" w:lineRule="auto"/>
              <w:jc w:val="right"/>
              <w:rPr>
                <w:rFonts w:cs="Calibri"/>
                <w:sz w:val="18"/>
                <w:szCs w:val="18"/>
              </w:rPr>
            </w:pPr>
            <w:r w:rsidRPr="009F039D">
              <w:rPr>
                <w:rFonts w:cs="Calibri"/>
                <w:b/>
                <w:bCs/>
                <w:sz w:val="18"/>
                <w:szCs w:val="18"/>
              </w:rPr>
              <w:t>0</w:t>
            </w:r>
            <w:r w:rsidR="002D53BA" w:rsidRPr="009F039D">
              <w:rPr>
                <w:rFonts w:cs="Calibri"/>
                <w:b/>
                <w:bCs/>
                <w:sz w:val="18"/>
                <w:szCs w:val="18"/>
              </w:rPr>
              <w:t xml:space="preserve"> </w:t>
            </w:r>
          </w:p>
        </w:tc>
        <w:tc>
          <w:tcPr>
            <w:tcW w:w="1405" w:type="dxa"/>
            <w:shd w:val="clear" w:color="auto" w:fill="FFFFFF"/>
            <w:noWrap/>
            <w:vAlign w:val="bottom"/>
            <w:hideMark/>
          </w:tcPr>
          <w:p w14:paraId="4121A725" w14:textId="52228596" w:rsidR="002D53BA" w:rsidRPr="009F039D" w:rsidRDefault="002D53BA" w:rsidP="002D53BA">
            <w:pPr>
              <w:spacing w:line="240" w:lineRule="auto"/>
              <w:jc w:val="right"/>
              <w:rPr>
                <w:rFonts w:cs="Calibri"/>
                <w:sz w:val="18"/>
                <w:szCs w:val="18"/>
              </w:rPr>
            </w:pPr>
          </w:p>
        </w:tc>
      </w:tr>
      <w:tr w:rsidR="002D53BA" w:rsidRPr="009F039D" w14:paraId="7D207A96" w14:textId="77777777" w:rsidTr="0058734A">
        <w:trPr>
          <w:trHeight w:val="300"/>
        </w:trPr>
        <w:tc>
          <w:tcPr>
            <w:tcW w:w="6024" w:type="dxa"/>
            <w:noWrap/>
            <w:hideMark/>
          </w:tcPr>
          <w:p w14:paraId="3CFFE26E" w14:textId="77777777" w:rsidR="00946BA4" w:rsidRPr="009F039D" w:rsidRDefault="00946BA4" w:rsidP="00946BA4">
            <w:pPr>
              <w:spacing w:line="240" w:lineRule="auto"/>
              <w:jc w:val="left"/>
              <w:rPr>
                <w:rFonts w:cs="Calibri"/>
                <w:sz w:val="18"/>
                <w:szCs w:val="18"/>
              </w:rPr>
            </w:pPr>
            <w:r w:rsidRPr="009F039D">
              <w:rPr>
                <w:rFonts w:cs="Calibri"/>
                <w:b/>
                <w:bCs/>
                <w:sz w:val="18"/>
                <w:szCs w:val="18"/>
              </w:rPr>
              <w:t xml:space="preserve">313-Terjatve za sredstva dana v upravljanje drugim v lasti občine </w:t>
            </w:r>
          </w:p>
        </w:tc>
        <w:tc>
          <w:tcPr>
            <w:tcW w:w="2390" w:type="dxa"/>
            <w:noWrap/>
            <w:vAlign w:val="bottom"/>
            <w:hideMark/>
          </w:tcPr>
          <w:p w14:paraId="3F9E7CFD" w14:textId="77777777" w:rsidR="00946BA4" w:rsidRPr="009F039D" w:rsidRDefault="00946BA4" w:rsidP="00946BA4">
            <w:pPr>
              <w:spacing w:line="240" w:lineRule="auto"/>
              <w:jc w:val="right"/>
              <w:rPr>
                <w:rFonts w:cs="Calibri"/>
                <w:sz w:val="18"/>
                <w:szCs w:val="18"/>
              </w:rPr>
            </w:pPr>
            <w:r w:rsidRPr="009F039D">
              <w:rPr>
                <w:rFonts w:cs="Calibri"/>
                <w:b/>
                <w:bCs/>
                <w:sz w:val="18"/>
                <w:szCs w:val="18"/>
              </w:rPr>
              <w:t xml:space="preserve">0 </w:t>
            </w:r>
          </w:p>
        </w:tc>
        <w:tc>
          <w:tcPr>
            <w:tcW w:w="1405" w:type="dxa"/>
            <w:shd w:val="clear" w:color="auto" w:fill="FFFFFF"/>
            <w:noWrap/>
            <w:vAlign w:val="bottom"/>
            <w:hideMark/>
          </w:tcPr>
          <w:p w14:paraId="3E2DC662" w14:textId="77777777" w:rsidR="00946BA4" w:rsidRPr="009F039D" w:rsidRDefault="00946BA4" w:rsidP="00946BA4">
            <w:pPr>
              <w:spacing w:line="240" w:lineRule="auto"/>
              <w:jc w:val="right"/>
              <w:rPr>
                <w:rFonts w:cs="Calibri"/>
                <w:sz w:val="18"/>
                <w:szCs w:val="18"/>
              </w:rPr>
            </w:pPr>
          </w:p>
        </w:tc>
      </w:tr>
      <w:tr w:rsidR="00A65AE8" w:rsidRPr="009F039D" w14:paraId="2CE79E9A" w14:textId="77777777" w:rsidTr="0048108E">
        <w:trPr>
          <w:trHeight w:val="300"/>
        </w:trPr>
        <w:tc>
          <w:tcPr>
            <w:tcW w:w="6024" w:type="dxa"/>
            <w:noWrap/>
            <w:vAlign w:val="bottom"/>
            <w:hideMark/>
          </w:tcPr>
          <w:p w14:paraId="620BB64A" w14:textId="259A741F"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314-Zaloge </w:t>
            </w:r>
          </w:p>
        </w:tc>
        <w:tc>
          <w:tcPr>
            <w:tcW w:w="2390" w:type="dxa"/>
            <w:noWrap/>
            <w:vAlign w:val="bottom"/>
            <w:hideMark/>
          </w:tcPr>
          <w:p w14:paraId="765D2100" w14:textId="31657F83"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386.261.695 </w:t>
            </w:r>
          </w:p>
        </w:tc>
        <w:tc>
          <w:tcPr>
            <w:tcW w:w="1405" w:type="dxa"/>
            <w:shd w:val="clear" w:color="auto" w:fill="FFFFFF"/>
            <w:noWrap/>
            <w:vAlign w:val="bottom"/>
            <w:hideMark/>
          </w:tcPr>
          <w:p w14:paraId="6DC80152" w14:textId="205BAEA8" w:rsidR="00A65AE8" w:rsidRPr="009F039D" w:rsidRDefault="00A65AE8" w:rsidP="00A65AE8">
            <w:pPr>
              <w:spacing w:line="240" w:lineRule="auto"/>
              <w:jc w:val="right"/>
              <w:rPr>
                <w:rFonts w:cs="Calibri"/>
                <w:sz w:val="18"/>
                <w:szCs w:val="18"/>
              </w:rPr>
            </w:pPr>
          </w:p>
        </w:tc>
      </w:tr>
      <w:tr w:rsidR="00A65AE8" w:rsidRPr="009F039D" w14:paraId="4951ED04" w14:textId="77777777" w:rsidTr="0048108E">
        <w:trPr>
          <w:trHeight w:val="300"/>
        </w:trPr>
        <w:tc>
          <w:tcPr>
            <w:tcW w:w="6024" w:type="dxa"/>
            <w:noWrap/>
            <w:vAlign w:val="bottom"/>
            <w:hideMark/>
          </w:tcPr>
          <w:p w14:paraId="4CBC3E81" w14:textId="1DD9A28D"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MINISTRSTVO ZA OBRAMBO, GENERALŠTAB SLOVENSKE VOJSKE</w:t>
            </w:r>
          </w:p>
        </w:tc>
        <w:tc>
          <w:tcPr>
            <w:tcW w:w="2390" w:type="dxa"/>
            <w:noWrap/>
            <w:vAlign w:val="bottom"/>
            <w:hideMark/>
          </w:tcPr>
          <w:p w14:paraId="6CB6BC6B" w14:textId="413DCC85"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290.593.399 </w:t>
            </w:r>
          </w:p>
        </w:tc>
        <w:tc>
          <w:tcPr>
            <w:tcW w:w="1405" w:type="dxa"/>
            <w:shd w:val="clear" w:color="auto" w:fill="FFFFFF"/>
            <w:noWrap/>
            <w:vAlign w:val="bottom"/>
            <w:hideMark/>
          </w:tcPr>
          <w:p w14:paraId="396741BE" w14:textId="7ADBE739" w:rsidR="00A65AE8" w:rsidRPr="009F039D" w:rsidRDefault="00A65AE8" w:rsidP="00A65AE8">
            <w:pPr>
              <w:spacing w:line="240" w:lineRule="auto"/>
              <w:jc w:val="right"/>
              <w:rPr>
                <w:rFonts w:cs="Calibri"/>
                <w:sz w:val="18"/>
                <w:szCs w:val="18"/>
              </w:rPr>
            </w:pPr>
            <w:r w:rsidRPr="0048108E">
              <w:rPr>
                <w:rFonts w:cs="Calibri"/>
                <w:sz w:val="18"/>
                <w:szCs w:val="18"/>
                <w:lang w:eastAsia="sl-SI"/>
              </w:rPr>
              <w:t>75,23</w:t>
            </w:r>
          </w:p>
        </w:tc>
      </w:tr>
      <w:tr w:rsidR="00A65AE8" w:rsidRPr="009F039D" w14:paraId="19FB151B" w14:textId="77777777" w:rsidTr="0048108E">
        <w:trPr>
          <w:trHeight w:val="300"/>
        </w:trPr>
        <w:tc>
          <w:tcPr>
            <w:tcW w:w="6024" w:type="dxa"/>
            <w:noWrap/>
            <w:vAlign w:val="bottom"/>
            <w:hideMark/>
          </w:tcPr>
          <w:p w14:paraId="66FE87DF" w14:textId="61427EE6"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MINISTRSTVO ZA NOTRANJE ZADEVE POLICIJA</w:t>
            </w:r>
          </w:p>
        </w:tc>
        <w:tc>
          <w:tcPr>
            <w:tcW w:w="2390" w:type="dxa"/>
            <w:noWrap/>
            <w:vAlign w:val="bottom"/>
            <w:hideMark/>
          </w:tcPr>
          <w:p w14:paraId="4DAF528C" w14:textId="4F0B2DDF"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41.985.294 </w:t>
            </w:r>
          </w:p>
        </w:tc>
        <w:tc>
          <w:tcPr>
            <w:tcW w:w="1405" w:type="dxa"/>
            <w:shd w:val="clear" w:color="auto" w:fill="FFFFFF"/>
            <w:noWrap/>
            <w:vAlign w:val="bottom"/>
            <w:hideMark/>
          </w:tcPr>
          <w:p w14:paraId="59FEAB36" w14:textId="7AEBA890" w:rsidR="00A65AE8" w:rsidRPr="009F039D" w:rsidRDefault="00A65AE8" w:rsidP="00A65AE8">
            <w:pPr>
              <w:spacing w:line="240" w:lineRule="auto"/>
              <w:jc w:val="right"/>
              <w:rPr>
                <w:rFonts w:cs="Calibri"/>
                <w:sz w:val="18"/>
                <w:szCs w:val="18"/>
              </w:rPr>
            </w:pPr>
            <w:r w:rsidRPr="0048108E">
              <w:rPr>
                <w:rFonts w:cs="Calibri"/>
                <w:sz w:val="18"/>
                <w:szCs w:val="18"/>
                <w:lang w:eastAsia="sl-SI"/>
              </w:rPr>
              <w:t>10,87</w:t>
            </w:r>
          </w:p>
        </w:tc>
      </w:tr>
      <w:tr w:rsidR="00A65AE8" w:rsidRPr="009F039D" w14:paraId="35FFFA19" w14:textId="77777777" w:rsidTr="0048108E">
        <w:trPr>
          <w:trHeight w:val="300"/>
        </w:trPr>
        <w:tc>
          <w:tcPr>
            <w:tcW w:w="6024" w:type="dxa"/>
            <w:noWrap/>
            <w:vAlign w:val="bottom"/>
            <w:hideMark/>
          </w:tcPr>
          <w:p w14:paraId="50656228" w14:textId="3DAE9360" w:rsidR="00A65AE8" w:rsidRPr="009F039D" w:rsidRDefault="009F039D" w:rsidP="00A65AE8">
            <w:pPr>
              <w:spacing w:line="240" w:lineRule="auto"/>
              <w:ind w:firstLineChars="100" w:firstLine="180"/>
              <w:jc w:val="left"/>
              <w:rPr>
                <w:rFonts w:cs="Calibri"/>
                <w:sz w:val="18"/>
                <w:szCs w:val="18"/>
              </w:rPr>
            </w:pPr>
            <w:r>
              <w:rPr>
                <w:rFonts w:cs="Calibri"/>
                <w:sz w:val="18"/>
                <w:szCs w:val="18"/>
                <w:lang w:eastAsia="sl-SI"/>
              </w:rPr>
              <w:t>RS-PRORAČUN</w:t>
            </w:r>
          </w:p>
        </w:tc>
        <w:tc>
          <w:tcPr>
            <w:tcW w:w="2390" w:type="dxa"/>
            <w:noWrap/>
            <w:vAlign w:val="bottom"/>
            <w:hideMark/>
          </w:tcPr>
          <w:p w14:paraId="5C737EF5" w14:textId="6D58957A"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37.787.692 </w:t>
            </w:r>
          </w:p>
        </w:tc>
        <w:tc>
          <w:tcPr>
            <w:tcW w:w="1405" w:type="dxa"/>
            <w:shd w:val="clear" w:color="auto" w:fill="FFFFFF"/>
            <w:noWrap/>
            <w:vAlign w:val="bottom"/>
            <w:hideMark/>
          </w:tcPr>
          <w:p w14:paraId="55DA6275" w14:textId="7A6B4DB9" w:rsidR="00A65AE8" w:rsidRPr="009F039D" w:rsidRDefault="00A65AE8" w:rsidP="00A65AE8">
            <w:pPr>
              <w:spacing w:line="240" w:lineRule="auto"/>
              <w:jc w:val="right"/>
              <w:rPr>
                <w:rFonts w:cs="Calibri"/>
                <w:sz w:val="18"/>
                <w:szCs w:val="18"/>
              </w:rPr>
            </w:pPr>
            <w:r w:rsidRPr="0048108E">
              <w:rPr>
                <w:rFonts w:cs="Calibri"/>
                <w:sz w:val="18"/>
                <w:szCs w:val="18"/>
                <w:lang w:eastAsia="sl-SI"/>
              </w:rPr>
              <w:t>9,78</w:t>
            </w:r>
          </w:p>
        </w:tc>
      </w:tr>
      <w:tr w:rsidR="00A65AE8" w:rsidRPr="009F039D" w14:paraId="64FF7D78" w14:textId="77777777" w:rsidTr="0048108E">
        <w:trPr>
          <w:trHeight w:val="300"/>
        </w:trPr>
        <w:tc>
          <w:tcPr>
            <w:tcW w:w="6024" w:type="dxa"/>
            <w:noWrap/>
            <w:vAlign w:val="bottom"/>
            <w:hideMark/>
          </w:tcPr>
          <w:p w14:paraId="382A5185" w14:textId="01919B56"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315-Dolgoročne finančne naložbe - premoženje preneseno v last drugim uporabnikom enotnega kontnega načrta </w:t>
            </w:r>
          </w:p>
        </w:tc>
        <w:tc>
          <w:tcPr>
            <w:tcW w:w="2390" w:type="dxa"/>
            <w:noWrap/>
            <w:vAlign w:val="bottom"/>
            <w:hideMark/>
          </w:tcPr>
          <w:p w14:paraId="4A863D3F" w14:textId="4A00DFB9"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2.897.968.640 </w:t>
            </w:r>
          </w:p>
        </w:tc>
        <w:tc>
          <w:tcPr>
            <w:tcW w:w="1405" w:type="dxa"/>
            <w:shd w:val="clear" w:color="auto" w:fill="FFFFFF"/>
            <w:noWrap/>
            <w:vAlign w:val="bottom"/>
            <w:hideMark/>
          </w:tcPr>
          <w:p w14:paraId="1AE8833D" w14:textId="784829E9" w:rsidR="00A65AE8" w:rsidRPr="009F039D" w:rsidRDefault="00A65AE8" w:rsidP="00A65AE8">
            <w:pPr>
              <w:spacing w:line="240" w:lineRule="auto"/>
              <w:jc w:val="right"/>
              <w:rPr>
                <w:rFonts w:cs="Calibri"/>
                <w:sz w:val="18"/>
                <w:szCs w:val="18"/>
              </w:rPr>
            </w:pPr>
          </w:p>
        </w:tc>
      </w:tr>
      <w:tr w:rsidR="00A65AE8" w:rsidRPr="009F039D" w14:paraId="68A7C9D5" w14:textId="77777777" w:rsidTr="0048108E">
        <w:trPr>
          <w:trHeight w:val="300"/>
        </w:trPr>
        <w:tc>
          <w:tcPr>
            <w:tcW w:w="6024" w:type="dxa"/>
            <w:noWrap/>
            <w:vAlign w:val="bottom"/>
            <w:hideMark/>
          </w:tcPr>
          <w:p w14:paraId="387D5B48" w14:textId="1E939FDD"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VISOKO ŠOLSTVO, ZNANOST IN INOVACIJE</w:t>
            </w:r>
          </w:p>
        </w:tc>
        <w:tc>
          <w:tcPr>
            <w:tcW w:w="2390" w:type="dxa"/>
            <w:noWrap/>
            <w:vAlign w:val="bottom"/>
            <w:hideMark/>
          </w:tcPr>
          <w:p w14:paraId="3C23A835" w14:textId="2068B68E"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1.060.236.469 </w:t>
            </w:r>
          </w:p>
        </w:tc>
        <w:tc>
          <w:tcPr>
            <w:tcW w:w="1405" w:type="dxa"/>
            <w:shd w:val="clear" w:color="auto" w:fill="FFFFFF"/>
            <w:noWrap/>
            <w:vAlign w:val="bottom"/>
            <w:hideMark/>
          </w:tcPr>
          <w:p w14:paraId="3EF8C4EF" w14:textId="6C30342F" w:rsidR="00A65AE8" w:rsidRPr="009F039D" w:rsidRDefault="00A65AE8" w:rsidP="00A65AE8">
            <w:pPr>
              <w:spacing w:line="240" w:lineRule="auto"/>
              <w:jc w:val="right"/>
              <w:rPr>
                <w:rFonts w:cs="Calibri"/>
                <w:sz w:val="18"/>
                <w:szCs w:val="18"/>
              </w:rPr>
            </w:pPr>
            <w:r w:rsidRPr="0048108E">
              <w:rPr>
                <w:rFonts w:cs="Calibri"/>
                <w:sz w:val="18"/>
                <w:szCs w:val="18"/>
                <w:lang w:eastAsia="sl-SI"/>
              </w:rPr>
              <w:t>36,59</w:t>
            </w:r>
          </w:p>
        </w:tc>
      </w:tr>
      <w:tr w:rsidR="00A65AE8" w:rsidRPr="009F039D" w14:paraId="038D9CE9" w14:textId="77777777" w:rsidTr="0048108E">
        <w:trPr>
          <w:trHeight w:val="300"/>
        </w:trPr>
        <w:tc>
          <w:tcPr>
            <w:tcW w:w="6024" w:type="dxa"/>
            <w:noWrap/>
            <w:vAlign w:val="bottom"/>
            <w:hideMark/>
          </w:tcPr>
          <w:p w14:paraId="07F6D563" w14:textId="104EDDAC"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SOLIDARNO PRIHODNOST</w:t>
            </w:r>
          </w:p>
        </w:tc>
        <w:tc>
          <w:tcPr>
            <w:tcW w:w="2390" w:type="dxa"/>
            <w:noWrap/>
            <w:vAlign w:val="bottom"/>
            <w:hideMark/>
          </w:tcPr>
          <w:p w14:paraId="2364E4C0" w14:textId="3C9AC6DB"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589.132.340 </w:t>
            </w:r>
          </w:p>
        </w:tc>
        <w:tc>
          <w:tcPr>
            <w:tcW w:w="1405" w:type="dxa"/>
            <w:shd w:val="clear" w:color="auto" w:fill="FFFFFF"/>
            <w:noWrap/>
            <w:vAlign w:val="bottom"/>
            <w:hideMark/>
          </w:tcPr>
          <w:p w14:paraId="70A84C8C" w14:textId="18CBA251" w:rsidR="00A65AE8" w:rsidRPr="009F039D" w:rsidRDefault="00A65AE8" w:rsidP="00A65AE8">
            <w:pPr>
              <w:spacing w:line="240" w:lineRule="auto"/>
              <w:jc w:val="right"/>
              <w:rPr>
                <w:rFonts w:cs="Calibri"/>
                <w:sz w:val="18"/>
                <w:szCs w:val="18"/>
              </w:rPr>
            </w:pPr>
            <w:r w:rsidRPr="0048108E">
              <w:rPr>
                <w:rFonts w:cs="Calibri"/>
                <w:sz w:val="18"/>
                <w:szCs w:val="18"/>
                <w:lang w:eastAsia="sl-SI"/>
              </w:rPr>
              <w:t>20,33</w:t>
            </w:r>
          </w:p>
        </w:tc>
      </w:tr>
      <w:tr w:rsidR="00A65AE8" w:rsidRPr="009F039D" w14:paraId="710201BE" w14:textId="77777777" w:rsidTr="0048108E">
        <w:trPr>
          <w:trHeight w:val="300"/>
        </w:trPr>
        <w:tc>
          <w:tcPr>
            <w:tcW w:w="6024" w:type="dxa"/>
            <w:noWrap/>
            <w:vAlign w:val="bottom"/>
            <w:hideMark/>
          </w:tcPr>
          <w:p w14:paraId="6AC94878" w14:textId="571EC056"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OKOLJE, PODNEBJE IN ENERGIJO</w:t>
            </w:r>
          </w:p>
        </w:tc>
        <w:tc>
          <w:tcPr>
            <w:tcW w:w="2390" w:type="dxa"/>
            <w:noWrap/>
            <w:vAlign w:val="bottom"/>
            <w:hideMark/>
          </w:tcPr>
          <w:p w14:paraId="46EE1BC7" w14:textId="51C584F3"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488.537.402 </w:t>
            </w:r>
          </w:p>
        </w:tc>
        <w:tc>
          <w:tcPr>
            <w:tcW w:w="1405" w:type="dxa"/>
            <w:shd w:val="clear" w:color="auto" w:fill="FFFFFF"/>
            <w:noWrap/>
            <w:vAlign w:val="bottom"/>
            <w:hideMark/>
          </w:tcPr>
          <w:p w14:paraId="37AC889F" w14:textId="218A32B9" w:rsidR="00A65AE8" w:rsidRPr="009F039D" w:rsidRDefault="00A65AE8" w:rsidP="00A65AE8">
            <w:pPr>
              <w:spacing w:line="240" w:lineRule="auto"/>
              <w:jc w:val="right"/>
              <w:rPr>
                <w:rFonts w:cs="Calibri"/>
                <w:sz w:val="18"/>
                <w:szCs w:val="18"/>
              </w:rPr>
            </w:pPr>
            <w:r w:rsidRPr="0048108E">
              <w:rPr>
                <w:rFonts w:cs="Calibri"/>
                <w:sz w:val="18"/>
                <w:szCs w:val="18"/>
                <w:lang w:eastAsia="sl-SI"/>
              </w:rPr>
              <w:t>16,86</w:t>
            </w:r>
          </w:p>
        </w:tc>
      </w:tr>
      <w:tr w:rsidR="00A65AE8" w:rsidRPr="009F039D" w14:paraId="3BC34067" w14:textId="77777777" w:rsidTr="0048108E">
        <w:trPr>
          <w:trHeight w:val="300"/>
        </w:trPr>
        <w:tc>
          <w:tcPr>
            <w:tcW w:w="6024" w:type="dxa"/>
            <w:noWrap/>
            <w:vAlign w:val="bottom"/>
            <w:hideMark/>
          </w:tcPr>
          <w:p w14:paraId="7509C8E3" w14:textId="4DC8B1E2"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316-Druge dolgoročne finančne naložbe </w:t>
            </w:r>
          </w:p>
        </w:tc>
        <w:tc>
          <w:tcPr>
            <w:tcW w:w="2390" w:type="dxa"/>
            <w:noWrap/>
            <w:vAlign w:val="bottom"/>
            <w:hideMark/>
          </w:tcPr>
          <w:p w14:paraId="136C97D7" w14:textId="275CFA4D"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16.876.758.797 </w:t>
            </w:r>
          </w:p>
        </w:tc>
        <w:tc>
          <w:tcPr>
            <w:tcW w:w="1405" w:type="dxa"/>
            <w:shd w:val="clear" w:color="auto" w:fill="FFFFFF"/>
            <w:noWrap/>
            <w:vAlign w:val="bottom"/>
            <w:hideMark/>
          </w:tcPr>
          <w:p w14:paraId="4809D1D2" w14:textId="037CC968" w:rsidR="00A65AE8" w:rsidRPr="009F039D" w:rsidRDefault="00A65AE8" w:rsidP="00A65AE8">
            <w:pPr>
              <w:spacing w:line="240" w:lineRule="auto"/>
              <w:jc w:val="right"/>
              <w:rPr>
                <w:rFonts w:cs="Calibri"/>
                <w:sz w:val="18"/>
                <w:szCs w:val="18"/>
              </w:rPr>
            </w:pPr>
          </w:p>
        </w:tc>
      </w:tr>
      <w:tr w:rsidR="00A65AE8" w:rsidRPr="009F039D" w14:paraId="766F6CFC" w14:textId="77777777" w:rsidTr="0048108E">
        <w:trPr>
          <w:trHeight w:val="300"/>
        </w:trPr>
        <w:tc>
          <w:tcPr>
            <w:tcW w:w="6024" w:type="dxa"/>
            <w:noWrap/>
            <w:vAlign w:val="bottom"/>
            <w:hideMark/>
          </w:tcPr>
          <w:p w14:paraId="4C8A8476" w14:textId="34FB3597"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2390" w:type="dxa"/>
            <w:noWrap/>
            <w:vAlign w:val="bottom"/>
            <w:hideMark/>
          </w:tcPr>
          <w:p w14:paraId="790882EC" w14:textId="24439EA0"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14.773.196.032 </w:t>
            </w:r>
          </w:p>
        </w:tc>
        <w:tc>
          <w:tcPr>
            <w:tcW w:w="1405" w:type="dxa"/>
            <w:shd w:val="clear" w:color="auto" w:fill="FFFFFF"/>
            <w:noWrap/>
            <w:vAlign w:val="bottom"/>
            <w:hideMark/>
          </w:tcPr>
          <w:p w14:paraId="569392B1" w14:textId="51291F83" w:rsidR="00A65AE8" w:rsidRPr="009F039D" w:rsidRDefault="00A65AE8" w:rsidP="00A65AE8">
            <w:pPr>
              <w:spacing w:line="240" w:lineRule="auto"/>
              <w:jc w:val="right"/>
              <w:rPr>
                <w:rFonts w:cs="Calibri"/>
                <w:sz w:val="18"/>
                <w:szCs w:val="18"/>
              </w:rPr>
            </w:pPr>
            <w:r w:rsidRPr="0048108E">
              <w:rPr>
                <w:rFonts w:cs="Calibri"/>
                <w:sz w:val="18"/>
                <w:szCs w:val="18"/>
                <w:lang w:eastAsia="sl-SI"/>
              </w:rPr>
              <w:t>87,54</w:t>
            </w:r>
          </w:p>
        </w:tc>
      </w:tr>
      <w:tr w:rsidR="00A65AE8" w:rsidRPr="009F039D" w14:paraId="575E6A1C" w14:textId="77777777" w:rsidTr="0048108E">
        <w:trPr>
          <w:trHeight w:val="300"/>
        </w:trPr>
        <w:tc>
          <w:tcPr>
            <w:tcW w:w="6024" w:type="dxa"/>
            <w:noWrap/>
            <w:vAlign w:val="bottom"/>
            <w:hideMark/>
          </w:tcPr>
          <w:p w14:paraId="2BB4F3D6" w14:textId="31AAD80E" w:rsidR="00A65AE8" w:rsidRPr="009F039D" w:rsidRDefault="009F039D" w:rsidP="00A65AE8">
            <w:pPr>
              <w:spacing w:line="240" w:lineRule="auto"/>
              <w:ind w:firstLineChars="100" w:firstLine="180"/>
              <w:jc w:val="left"/>
              <w:rPr>
                <w:rFonts w:cs="Calibri"/>
                <w:sz w:val="18"/>
                <w:szCs w:val="18"/>
              </w:rPr>
            </w:pPr>
            <w:r>
              <w:rPr>
                <w:rFonts w:cs="Calibri"/>
                <w:sz w:val="18"/>
                <w:szCs w:val="18"/>
                <w:lang w:eastAsia="sl-SI"/>
              </w:rPr>
              <w:t>ZPIZ</w:t>
            </w:r>
          </w:p>
        </w:tc>
        <w:tc>
          <w:tcPr>
            <w:tcW w:w="2390" w:type="dxa"/>
            <w:noWrap/>
            <w:vAlign w:val="bottom"/>
            <w:hideMark/>
          </w:tcPr>
          <w:p w14:paraId="57FB2EFC" w14:textId="022F6768"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570.902.762 </w:t>
            </w:r>
          </w:p>
        </w:tc>
        <w:tc>
          <w:tcPr>
            <w:tcW w:w="1405" w:type="dxa"/>
            <w:shd w:val="clear" w:color="auto" w:fill="FFFFFF"/>
            <w:noWrap/>
            <w:vAlign w:val="bottom"/>
            <w:hideMark/>
          </w:tcPr>
          <w:p w14:paraId="5A465602" w14:textId="6F9EBDD8" w:rsidR="00A65AE8" w:rsidRPr="009F039D" w:rsidRDefault="00A65AE8" w:rsidP="00A65AE8">
            <w:pPr>
              <w:spacing w:line="240" w:lineRule="auto"/>
              <w:jc w:val="right"/>
              <w:rPr>
                <w:rFonts w:cs="Calibri"/>
                <w:sz w:val="18"/>
                <w:szCs w:val="18"/>
              </w:rPr>
            </w:pPr>
            <w:r w:rsidRPr="0048108E">
              <w:rPr>
                <w:rFonts w:cs="Calibri"/>
                <w:sz w:val="18"/>
                <w:szCs w:val="18"/>
                <w:lang w:eastAsia="sl-SI"/>
              </w:rPr>
              <w:t>3,38</w:t>
            </w:r>
          </w:p>
        </w:tc>
      </w:tr>
      <w:tr w:rsidR="00A65AE8" w:rsidRPr="009F039D" w14:paraId="4BF90162" w14:textId="77777777" w:rsidTr="0048108E">
        <w:trPr>
          <w:trHeight w:val="300"/>
        </w:trPr>
        <w:tc>
          <w:tcPr>
            <w:tcW w:w="6024" w:type="dxa"/>
            <w:noWrap/>
            <w:vAlign w:val="bottom"/>
            <w:hideMark/>
          </w:tcPr>
          <w:p w14:paraId="5C1996C7" w14:textId="37E60919"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GOSPODARSTVO, TURIZEM IN ŠPORT</w:t>
            </w:r>
          </w:p>
        </w:tc>
        <w:tc>
          <w:tcPr>
            <w:tcW w:w="2390" w:type="dxa"/>
            <w:noWrap/>
            <w:vAlign w:val="bottom"/>
            <w:hideMark/>
          </w:tcPr>
          <w:p w14:paraId="5CBA2BA1" w14:textId="0EF7D7C8"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539.956.036 </w:t>
            </w:r>
          </w:p>
        </w:tc>
        <w:tc>
          <w:tcPr>
            <w:tcW w:w="1405" w:type="dxa"/>
            <w:shd w:val="clear" w:color="auto" w:fill="FFFFFF"/>
            <w:noWrap/>
            <w:vAlign w:val="bottom"/>
            <w:hideMark/>
          </w:tcPr>
          <w:p w14:paraId="6D28A96F" w14:textId="551DC303" w:rsidR="00A65AE8" w:rsidRPr="009F039D" w:rsidRDefault="00A65AE8" w:rsidP="00A65AE8">
            <w:pPr>
              <w:spacing w:line="240" w:lineRule="auto"/>
              <w:jc w:val="right"/>
              <w:rPr>
                <w:rFonts w:cs="Calibri"/>
                <w:sz w:val="18"/>
                <w:szCs w:val="18"/>
              </w:rPr>
            </w:pPr>
            <w:r w:rsidRPr="0048108E">
              <w:rPr>
                <w:rFonts w:cs="Calibri"/>
                <w:sz w:val="18"/>
                <w:szCs w:val="18"/>
                <w:lang w:eastAsia="sl-SI"/>
              </w:rPr>
              <w:t>3,20</w:t>
            </w:r>
          </w:p>
        </w:tc>
      </w:tr>
      <w:tr w:rsidR="00A65AE8" w:rsidRPr="009F039D" w14:paraId="18D218DC" w14:textId="77777777" w:rsidTr="0048108E">
        <w:trPr>
          <w:trHeight w:val="300"/>
        </w:trPr>
        <w:tc>
          <w:tcPr>
            <w:tcW w:w="6024" w:type="dxa"/>
            <w:noWrap/>
            <w:vAlign w:val="bottom"/>
            <w:hideMark/>
          </w:tcPr>
          <w:p w14:paraId="2AB6E265" w14:textId="71CF1C22"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317-Dolgoročno dana posojila in depoziti </w:t>
            </w:r>
          </w:p>
        </w:tc>
        <w:tc>
          <w:tcPr>
            <w:tcW w:w="2390" w:type="dxa"/>
            <w:noWrap/>
            <w:vAlign w:val="bottom"/>
            <w:hideMark/>
          </w:tcPr>
          <w:p w14:paraId="451815B5" w14:textId="31774095"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599.005.526 </w:t>
            </w:r>
          </w:p>
        </w:tc>
        <w:tc>
          <w:tcPr>
            <w:tcW w:w="1405" w:type="dxa"/>
            <w:shd w:val="clear" w:color="auto" w:fill="FFFFFF"/>
            <w:noWrap/>
            <w:vAlign w:val="bottom"/>
            <w:hideMark/>
          </w:tcPr>
          <w:p w14:paraId="48059280" w14:textId="654754B3" w:rsidR="00A65AE8" w:rsidRPr="009F039D" w:rsidRDefault="00A65AE8" w:rsidP="00A65AE8">
            <w:pPr>
              <w:spacing w:line="240" w:lineRule="auto"/>
              <w:jc w:val="right"/>
              <w:rPr>
                <w:rFonts w:cs="Calibri"/>
                <w:sz w:val="18"/>
                <w:szCs w:val="18"/>
              </w:rPr>
            </w:pPr>
          </w:p>
        </w:tc>
      </w:tr>
      <w:tr w:rsidR="00A65AE8" w:rsidRPr="009F039D" w14:paraId="483F79D4" w14:textId="77777777" w:rsidTr="0048108E">
        <w:trPr>
          <w:trHeight w:val="300"/>
        </w:trPr>
        <w:tc>
          <w:tcPr>
            <w:tcW w:w="6024" w:type="dxa"/>
            <w:noWrap/>
            <w:vAlign w:val="bottom"/>
            <w:hideMark/>
          </w:tcPr>
          <w:p w14:paraId="4F107A06" w14:textId="46F57443"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GOSPODARSTVO, TURIZEM IN ŠPORT</w:t>
            </w:r>
          </w:p>
        </w:tc>
        <w:tc>
          <w:tcPr>
            <w:tcW w:w="2390" w:type="dxa"/>
            <w:noWrap/>
            <w:vAlign w:val="bottom"/>
            <w:hideMark/>
          </w:tcPr>
          <w:p w14:paraId="46262AAC" w14:textId="517A09E7"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255.254.957 </w:t>
            </w:r>
          </w:p>
        </w:tc>
        <w:tc>
          <w:tcPr>
            <w:tcW w:w="1405" w:type="dxa"/>
            <w:shd w:val="clear" w:color="auto" w:fill="FFFFFF"/>
            <w:noWrap/>
            <w:vAlign w:val="bottom"/>
            <w:hideMark/>
          </w:tcPr>
          <w:p w14:paraId="413FD0F1" w14:textId="51DABB68" w:rsidR="00A65AE8" w:rsidRPr="009F039D" w:rsidRDefault="00A65AE8" w:rsidP="00A65AE8">
            <w:pPr>
              <w:spacing w:line="240" w:lineRule="auto"/>
              <w:jc w:val="right"/>
              <w:rPr>
                <w:rFonts w:cs="Calibri"/>
                <w:sz w:val="18"/>
                <w:szCs w:val="18"/>
              </w:rPr>
            </w:pPr>
            <w:r w:rsidRPr="0048108E">
              <w:rPr>
                <w:rFonts w:cs="Calibri"/>
                <w:sz w:val="18"/>
                <w:szCs w:val="18"/>
                <w:lang w:eastAsia="sl-SI"/>
              </w:rPr>
              <w:t>42,61</w:t>
            </w:r>
          </w:p>
        </w:tc>
      </w:tr>
      <w:tr w:rsidR="00A65AE8" w:rsidRPr="009F039D" w14:paraId="7A72CD9F" w14:textId="77777777" w:rsidTr="0048108E">
        <w:trPr>
          <w:trHeight w:val="300"/>
        </w:trPr>
        <w:tc>
          <w:tcPr>
            <w:tcW w:w="6024" w:type="dxa"/>
            <w:noWrap/>
            <w:vAlign w:val="bottom"/>
            <w:hideMark/>
          </w:tcPr>
          <w:p w14:paraId="46319068" w14:textId="4F54727A"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2390" w:type="dxa"/>
            <w:noWrap/>
            <w:vAlign w:val="bottom"/>
            <w:hideMark/>
          </w:tcPr>
          <w:p w14:paraId="767DD02D" w14:textId="75B88929"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200.454.273 </w:t>
            </w:r>
          </w:p>
        </w:tc>
        <w:tc>
          <w:tcPr>
            <w:tcW w:w="1405" w:type="dxa"/>
            <w:shd w:val="clear" w:color="auto" w:fill="FFFFFF"/>
            <w:noWrap/>
            <w:vAlign w:val="bottom"/>
            <w:hideMark/>
          </w:tcPr>
          <w:p w14:paraId="53A84BDA" w14:textId="4372D7BD" w:rsidR="00A65AE8" w:rsidRPr="009F039D" w:rsidRDefault="00A65AE8" w:rsidP="00A65AE8">
            <w:pPr>
              <w:spacing w:line="240" w:lineRule="auto"/>
              <w:jc w:val="right"/>
              <w:rPr>
                <w:rFonts w:cs="Calibri"/>
                <w:sz w:val="18"/>
                <w:szCs w:val="18"/>
              </w:rPr>
            </w:pPr>
            <w:r w:rsidRPr="0048108E">
              <w:rPr>
                <w:rFonts w:cs="Calibri"/>
                <w:sz w:val="18"/>
                <w:szCs w:val="18"/>
                <w:lang w:eastAsia="sl-SI"/>
              </w:rPr>
              <w:t>33,46</w:t>
            </w:r>
          </w:p>
        </w:tc>
      </w:tr>
      <w:tr w:rsidR="00A65AE8" w:rsidRPr="009F039D" w14:paraId="4F7E7C0F" w14:textId="77777777" w:rsidTr="0048108E">
        <w:trPr>
          <w:trHeight w:val="300"/>
        </w:trPr>
        <w:tc>
          <w:tcPr>
            <w:tcW w:w="6024" w:type="dxa"/>
            <w:noWrap/>
            <w:vAlign w:val="bottom"/>
            <w:hideMark/>
          </w:tcPr>
          <w:p w14:paraId="21474E64" w14:textId="27CB5297" w:rsidR="00A65AE8" w:rsidRPr="009F039D" w:rsidRDefault="009F039D" w:rsidP="00A65AE8">
            <w:pPr>
              <w:spacing w:line="240" w:lineRule="auto"/>
              <w:ind w:firstLineChars="100" w:firstLine="180"/>
              <w:jc w:val="left"/>
              <w:rPr>
                <w:rFonts w:cs="Calibri"/>
                <w:sz w:val="18"/>
                <w:szCs w:val="18"/>
              </w:rPr>
            </w:pPr>
            <w:r>
              <w:rPr>
                <w:rFonts w:cs="Calibri"/>
                <w:sz w:val="18"/>
                <w:szCs w:val="18"/>
                <w:lang w:eastAsia="sl-SI"/>
              </w:rPr>
              <w:t>RS-PRORAČUN</w:t>
            </w:r>
          </w:p>
        </w:tc>
        <w:tc>
          <w:tcPr>
            <w:tcW w:w="2390" w:type="dxa"/>
            <w:noWrap/>
            <w:vAlign w:val="bottom"/>
            <w:hideMark/>
          </w:tcPr>
          <w:p w14:paraId="47970F18" w14:textId="3E2C3808"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131.308.676 </w:t>
            </w:r>
          </w:p>
        </w:tc>
        <w:tc>
          <w:tcPr>
            <w:tcW w:w="1405" w:type="dxa"/>
            <w:shd w:val="clear" w:color="auto" w:fill="FFFFFF"/>
            <w:noWrap/>
            <w:vAlign w:val="bottom"/>
            <w:hideMark/>
          </w:tcPr>
          <w:p w14:paraId="092AF17A" w14:textId="416E6831" w:rsidR="00A65AE8" w:rsidRPr="009F039D" w:rsidRDefault="00A65AE8" w:rsidP="00A65AE8">
            <w:pPr>
              <w:spacing w:line="240" w:lineRule="auto"/>
              <w:jc w:val="right"/>
              <w:rPr>
                <w:rFonts w:cs="Calibri"/>
                <w:sz w:val="18"/>
                <w:szCs w:val="18"/>
              </w:rPr>
            </w:pPr>
            <w:r w:rsidRPr="0048108E">
              <w:rPr>
                <w:rFonts w:cs="Calibri"/>
                <w:sz w:val="18"/>
                <w:szCs w:val="18"/>
                <w:lang w:eastAsia="sl-SI"/>
              </w:rPr>
              <w:t>21,92</w:t>
            </w:r>
          </w:p>
        </w:tc>
      </w:tr>
      <w:tr w:rsidR="00A65AE8" w:rsidRPr="009F039D" w14:paraId="285D0CAB" w14:textId="77777777" w:rsidTr="0048108E">
        <w:trPr>
          <w:trHeight w:val="300"/>
        </w:trPr>
        <w:tc>
          <w:tcPr>
            <w:tcW w:w="6024" w:type="dxa"/>
            <w:noWrap/>
            <w:vAlign w:val="bottom"/>
            <w:hideMark/>
          </w:tcPr>
          <w:p w14:paraId="426A21C4" w14:textId="439FFF1C"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318-Dolgoročne terjatve iz poslovanja </w:t>
            </w:r>
          </w:p>
        </w:tc>
        <w:tc>
          <w:tcPr>
            <w:tcW w:w="2390" w:type="dxa"/>
            <w:noWrap/>
            <w:vAlign w:val="bottom"/>
            <w:hideMark/>
          </w:tcPr>
          <w:p w14:paraId="7C9E3FA1" w14:textId="6C0AB0CF"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418.541.237 </w:t>
            </w:r>
          </w:p>
        </w:tc>
        <w:tc>
          <w:tcPr>
            <w:tcW w:w="1405" w:type="dxa"/>
            <w:shd w:val="clear" w:color="auto" w:fill="FFFFFF"/>
            <w:noWrap/>
            <w:vAlign w:val="bottom"/>
            <w:hideMark/>
          </w:tcPr>
          <w:p w14:paraId="5DFC051D" w14:textId="7C894086" w:rsidR="00A65AE8" w:rsidRPr="009F039D" w:rsidRDefault="00A65AE8" w:rsidP="00A65AE8">
            <w:pPr>
              <w:spacing w:line="240" w:lineRule="auto"/>
              <w:jc w:val="right"/>
              <w:rPr>
                <w:rFonts w:cs="Calibri"/>
                <w:sz w:val="18"/>
                <w:szCs w:val="18"/>
              </w:rPr>
            </w:pPr>
          </w:p>
        </w:tc>
      </w:tr>
      <w:tr w:rsidR="00A65AE8" w:rsidRPr="009F039D" w14:paraId="528801D4" w14:textId="77777777" w:rsidTr="0048108E">
        <w:trPr>
          <w:trHeight w:val="300"/>
        </w:trPr>
        <w:tc>
          <w:tcPr>
            <w:tcW w:w="6024" w:type="dxa"/>
            <w:noWrap/>
            <w:vAlign w:val="bottom"/>
            <w:hideMark/>
          </w:tcPr>
          <w:p w14:paraId="14BBBB83" w14:textId="712DD4A8" w:rsidR="00A65AE8" w:rsidRPr="009F039D" w:rsidRDefault="009F039D" w:rsidP="00A65AE8">
            <w:pPr>
              <w:spacing w:line="240" w:lineRule="auto"/>
              <w:ind w:firstLineChars="100" w:firstLine="180"/>
              <w:jc w:val="left"/>
              <w:rPr>
                <w:rFonts w:cs="Calibri"/>
                <w:sz w:val="18"/>
                <w:szCs w:val="18"/>
              </w:rPr>
            </w:pPr>
            <w:r>
              <w:rPr>
                <w:rFonts w:cs="Calibri"/>
                <w:sz w:val="18"/>
                <w:szCs w:val="18"/>
                <w:lang w:eastAsia="sl-SI"/>
              </w:rPr>
              <w:t>RS-PRORAČUN</w:t>
            </w:r>
          </w:p>
        </w:tc>
        <w:tc>
          <w:tcPr>
            <w:tcW w:w="2390" w:type="dxa"/>
            <w:noWrap/>
            <w:vAlign w:val="bottom"/>
            <w:hideMark/>
          </w:tcPr>
          <w:p w14:paraId="01155DB2" w14:textId="06441AC2"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410.871.219 </w:t>
            </w:r>
          </w:p>
        </w:tc>
        <w:tc>
          <w:tcPr>
            <w:tcW w:w="1405" w:type="dxa"/>
            <w:shd w:val="clear" w:color="auto" w:fill="FFFFFF"/>
            <w:noWrap/>
            <w:vAlign w:val="bottom"/>
            <w:hideMark/>
          </w:tcPr>
          <w:p w14:paraId="2BB8259F" w14:textId="7DC34357" w:rsidR="00A65AE8" w:rsidRPr="009F039D" w:rsidRDefault="00A65AE8" w:rsidP="00A65AE8">
            <w:pPr>
              <w:spacing w:line="240" w:lineRule="auto"/>
              <w:jc w:val="right"/>
              <w:rPr>
                <w:rFonts w:cs="Calibri"/>
                <w:sz w:val="18"/>
                <w:szCs w:val="18"/>
              </w:rPr>
            </w:pPr>
            <w:r w:rsidRPr="0048108E">
              <w:rPr>
                <w:rFonts w:cs="Calibri"/>
                <w:sz w:val="18"/>
                <w:szCs w:val="18"/>
                <w:lang w:eastAsia="sl-SI"/>
              </w:rPr>
              <w:t>98,17</w:t>
            </w:r>
          </w:p>
        </w:tc>
      </w:tr>
      <w:tr w:rsidR="00A65AE8" w:rsidRPr="009F039D" w14:paraId="67E114E8" w14:textId="77777777" w:rsidTr="0048108E">
        <w:trPr>
          <w:trHeight w:val="300"/>
        </w:trPr>
        <w:tc>
          <w:tcPr>
            <w:tcW w:w="6024" w:type="dxa"/>
            <w:noWrap/>
            <w:vAlign w:val="bottom"/>
            <w:hideMark/>
          </w:tcPr>
          <w:p w14:paraId="46BB08C8" w14:textId="46FB49A8"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2390" w:type="dxa"/>
            <w:noWrap/>
            <w:vAlign w:val="bottom"/>
            <w:hideMark/>
          </w:tcPr>
          <w:p w14:paraId="104CABE3" w14:textId="31457EFC"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5.377.735 </w:t>
            </w:r>
          </w:p>
        </w:tc>
        <w:tc>
          <w:tcPr>
            <w:tcW w:w="1405" w:type="dxa"/>
            <w:shd w:val="clear" w:color="auto" w:fill="FFFFFF"/>
            <w:noWrap/>
            <w:vAlign w:val="bottom"/>
            <w:hideMark/>
          </w:tcPr>
          <w:p w14:paraId="686AE506" w14:textId="522551ED" w:rsidR="00A65AE8" w:rsidRPr="009F039D" w:rsidRDefault="00A65AE8" w:rsidP="00A65AE8">
            <w:pPr>
              <w:spacing w:line="240" w:lineRule="auto"/>
              <w:jc w:val="right"/>
              <w:rPr>
                <w:rFonts w:cs="Calibri"/>
                <w:sz w:val="18"/>
                <w:szCs w:val="18"/>
              </w:rPr>
            </w:pPr>
            <w:r w:rsidRPr="0048108E">
              <w:rPr>
                <w:rFonts w:cs="Calibri"/>
                <w:sz w:val="18"/>
                <w:szCs w:val="18"/>
                <w:lang w:eastAsia="sl-SI"/>
              </w:rPr>
              <w:t>1,28</w:t>
            </w:r>
          </w:p>
        </w:tc>
      </w:tr>
      <w:tr w:rsidR="00A65AE8" w:rsidRPr="009F039D" w14:paraId="72051087" w14:textId="77777777" w:rsidTr="0048108E">
        <w:trPr>
          <w:trHeight w:val="300"/>
        </w:trPr>
        <w:tc>
          <w:tcPr>
            <w:tcW w:w="6024" w:type="dxa"/>
            <w:noWrap/>
            <w:vAlign w:val="bottom"/>
            <w:hideMark/>
          </w:tcPr>
          <w:p w14:paraId="40EC008B" w14:textId="7CC4DCC4"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NARAVNE VIRE IN PROSTOR</w:t>
            </w:r>
          </w:p>
        </w:tc>
        <w:tc>
          <w:tcPr>
            <w:tcW w:w="2390" w:type="dxa"/>
            <w:noWrap/>
            <w:vAlign w:val="bottom"/>
            <w:hideMark/>
          </w:tcPr>
          <w:p w14:paraId="38DD9C6E" w14:textId="27564C15"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1.518.242 </w:t>
            </w:r>
          </w:p>
        </w:tc>
        <w:tc>
          <w:tcPr>
            <w:tcW w:w="1405" w:type="dxa"/>
            <w:shd w:val="clear" w:color="auto" w:fill="FFFFFF"/>
            <w:noWrap/>
            <w:vAlign w:val="bottom"/>
            <w:hideMark/>
          </w:tcPr>
          <w:p w14:paraId="28C6E9D3" w14:textId="34B1854A" w:rsidR="00A65AE8" w:rsidRPr="009F039D" w:rsidRDefault="00A65AE8" w:rsidP="00A65AE8">
            <w:pPr>
              <w:spacing w:line="240" w:lineRule="auto"/>
              <w:jc w:val="right"/>
              <w:rPr>
                <w:rFonts w:cs="Calibri"/>
                <w:sz w:val="18"/>
                <w:szCs w:val="18"/>
              </w:rPr>
            </w:pPr>
            <w:r w:rsidRPr="0048108E">
              <w:rPr>
                <w:rFonts w:cs="Calibri"/>
                <w:sz w:val="18"/>
                <w:szCs w:val="18"/>
                <w:lang w:eastAsia="sl-SI"/>
              </w:rPr>
              <w:t>0,36</w:t>
            </w:r>
          </w:p>
        </w:tc>
      </w:tr>
      <w:tr w:rsidR="00A65AE8" w:rsidRPr="009F039D" w14:paraId="77B3F39E" w14:textId="77777777" w:rsidTr="0048108E">
        <w:trPr>
          <w:trHeight w:val="300"/>
        </w:trPr>
        <w:tc>
          <w:tcPr>
            <w:tcW w:w="6024" w:type="dxa"/>
            <w:noWrap/>
            <w:vAlign w:val="bottom"/>
            <w:hideMark/>
          </w:tcPr>
          <w:p w14:paraId="4757F2D2" w14:textId="1953428C"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319-Denarna sredstva </w:t>
            </w:r>
          </w:p>
        </w:tc>
        <w:tc>
          <w:tcPr>
            <w:tcW w:w="2390" w:type="dxa"/>
            <w:noWrap/>
            <w:vAlign w:val="bottom"/>
            <w:hideMark/>
          </w:tcPr>
          <w:p w14:paraId="140B2BCC" w14:textId="2A2CC675"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5.295.475.831 </w:t>
            </w:r>
          </w:p>
        </w:tc>
        <w:tc>
          <w:tcPr>
            <w:tcW w:w="1405" w:type="dxa"/>
            <w:shd w:val="clear" w:color="auto" w:fill="FFFFFF"/>
            <w:noWrap/>
            <w:vAlign w:val="bottom"/>
            <w:hideMark/>
          </w:tcPr>
          <w:p w14:paraId="0B9BEBDB" w14:textId="387D4B4B" w:rsidR="00A65AE8" w:rsidRPr="009F039D" w:rsidRDefault="00A65AE8" w:rsidP="00A65AE8">
            <w:pPr>
              <w:spacing w:line="240" w:lineRule="auto"/>
              <w:jc w:val="right"/>
              <w:rPr>
                <w:rFonts w:cs="Calibri"/>
                <w:sz w:val="18"/>
                <w:szCs w:val="18"/>
              </w:rPr>
            </w:pPr>
          </w:p>
        </w:tc>
      </w:tr>
      <w:tr w:rsidR="00A65AE8" w:rsidRPr="009F039D" w14:paraId="57CCE994" w14:textId="77777777" w:rsidTr="0048108E">
        <w:trPr>
          <w:trHeight w:val="300"/>
        </w:trPr>
        <w:tc>
          <w:tcPr>
            <w:tcW w:w="6024" w:type="dxa"/>
            <w:noWrap/>
            <w:vAlign w:val="bottom"/>
            <w:hideMark/>
          </w:tcPr>
          <w:p w14:paraId="4D95E40B" w14:textId="12C648EE"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 xml:space="preserve">UPRAVLJAVEC SREDSTEV SISTEMA </w:t>
            </w:r>
            <w:r w:rsidR="009F039D">
              <w:rPr>
                <w:rFonts w:cs="Calibri"/>
                <w:sz w:val="18"/>
                <w:szCs w:val="18"/>
                <w:lang w:eastAsia="sl-SI"/>
              </w:rPr>
              <w:t>EZRD</w:t>
            </w:r>
          </w:p>
        </w:tc>
        <w:tc>
          <w:tcPr>
            <w:tcW w:w="2390" w:type="dxa"/>
            <w:noWrap/>
            <w:vAlign w:val="bottom"/>
            <w:hideMark/>
          </w:tcPr>
          <w:p w14:paraId="0A5A465A" w14:textId="5BE87E71"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4.949.033.332 </w:t>
            </w:r>
          </w:p>
        </w:tc>
        <w:tc>
          <w:tcPr>
            <w:tcW w:w="1405" w:type="dxa"/>
            <w:shd w:val="clear" w:color="auto" w:fill="FFFFFF"/>
            <w:noWrap/>
            <w:vAlign w:val="bottom"/>
            <w:hideMark/>
          </w:tcPr>
          <w:p w14:paraId="4449A1B1" w14:textId="0147A6CC" w:rsidR="00A65AE8" w:rsidRPr="009F039D" w:rsidRDefault="00A65AE8" w:rsidP="00A65AE8">
            <w:pPr>
              <w:spacing w:line="240" w:lineRule="auto"/>
              <w:jc w:val="right"/>
              <w:rPr>
                <w:rFonts w:cs="Calibri"/>
                <w:sz w:val="18"/>
                <w:szCs w:val="18"/>
              </w:rPr>
            </w:pPr>
            <w:r w:rsidRPr="0048108E">
              <w:rPr>
                <w:rFonts w:cs="Calibri"/>
                <w:sz w:val="18"/>
                <w:szCs w:val="18"/>
                <w:lang w:eastAsia="sl-SI"/>
              </w:rPr>
              <w:t>93,46</w:t>
            </w:r>
          </w:p>
        </w:tc>
      </w:tr>
      <w:tr w:rsidR="00A65AE8" w:rsidRPr="009F039D" w14:paraId="1E5CDC37" w14:textId="77777777" w:rsidTr="0048108E">
        <w:trPr>
          <w:trHeight w:val="300"/>
        </w:trPr>
        <w:tc>
          <w:tcPr>
            <w:tcW w:w="6024" w:type="dxa"/>
            <w:noWrap/>
            <w:vAlign w:val="bottom"/>
            <w:hideMark/>
          </w:tcPr>
          <w:p w14:paraId="6B29AA48" w14:textId="34D6893F" w:rsidR="00A65AE8" w:rsidRPr="009F039D" w:rsidRDefault="009F039D" w:rsidP="00A65AE8">
            <w:pPr>
              <w:spacing w:line="240" w:lineRule="auto"/>
              <w:ind w:firstLineChars="100" w:firstLine="180"/>
              <w:jc w:val="left"/>
              <w:rPr>
                <w:rFonts w:cs="Calibri"/>
                <w:sz w:val="18"/>
                <w:szCs w:val="18"/>
              </w:rPr>
            </w:pPr>
            <w:r>
              <w:rPr>
                <w:rFonts w:cs="Calibri"/>
                <w:sz w:val="18"/>
                <w:szCs w:val="18"/>
                <w:lang w:eastAsia="sl-SI"/>
              </w:rPr>
              <w:t>RS-PRORAČUN</w:t>
            </w:r>
          </w:p>
        </w:tc>
        <w:tc>
          <w:tcPr>
            <w:tcW w:w="2390" w:type="dxa"/>
            <w:noWrap/>
            <w:vAlign w:val="bottom"/>
            <w:hideMark/>
          </w:tcPr>
          <w:p w14:paraId="38766BFE" w14:textId="255C0504"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342.683.554 </w:t>
            </w:r>
          </w:p>
        </w:tc>
        <w:tc>
          <w:tcPr>
            <w:tcW w:w="1405" w:type="dxa"/>
            <w:shd w:val="clear" w:color="auto" w:fill="FFFFFF"/>
            <w:noWrap/>
            <w:vAlign w:val="bottom"/>
            <w:hideMark/>
          </w:tcPr>
          <w:p w14:paraId="3219AF0A" w14:textId="5639223C" w:rsidR="00A65AE8" w:rsidRPr="009F039D" w:rsidRDefault="00A65AE8" w:rsidP="00A65AE8">
            <w:pPr>
              <w:spacing w:line="240" w:lineRule="auto"/>
              <w:jc w:val="right"/>
              <w:rPr>
                <w:rFonts w:cs="Calibri"/>
                <w:sz w:val="18"/>
                <w:szCs w:val="18"/>
              </w:rPr>
            </w:pPr>
            <w:r w:rsidRPr="0048108E">
              <w:rPr>
                <w:rFonts w:cs="Calibri"/>
                <w:sz w:val="18"/>
                <w:szCs w:val="18"/>
                <w:lang w:eastAsia="sl-SI"/>
              </w:rPr>
              <w:t>6,47</w:t>
            </w:r>
          </w:p>
        </w:tc>
      </w:tr>
      <w:tr w:rsidR="00A65AE8" w:rsidRPr="009F039D" w14:paraId="529F7D69" w14:textId="77777777" w:rsidTr="0048108E">
        <w:trPr>
          <w:trHeight w:val="300"/>
        </w:trPr>
        <w:tc>
          <w:tcPr>
            <w:tcW w:w="6024" w:type="dxa"/>
            <w:tcBorders>
              <w:bottom w:val="single" w:sz="4" w:space="0" w:color="auto"/>
            </w:tcBorders>
            <w:noWrap/>
            <w:vAlign w:val="bottom"/>
            <w:hideMark/>
          </w:tcPr>
          <w:p w14:paraId="6B78EBB1" w14:textId="68E34DB2"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ZUNANJE IN EVROPSKE ZADEVE</w:t>
            </w:r>
          </w:p>
        </w:tc>
        <w:tc>
          <w:tcPr>
            <w:tcW w:w="2390" w:type="dxa"/>
            <w:tcBorders>
              <w:bottom w:val="single" w:sz="4" w:space="0" w:color="auto"/>
            </w:tcBorders>
            <w:noWrap/>
            <w:vAlign w:val="bottom"/>
            <w:hideMark/>
          </w:tcPr>
          <w:p w14:paraId="18F6CA9B" w14:textId="73288B6A"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2.236.941 </w:t>
            </w:r>
          </w:p>
        </w:tc>
        <w:tc>
          <w:tcPr>
            <w:tcW w:w="1405" w:type="dxa"/>
            <w:tcBorders>
              <w:bottom w:val="single" w:sz="4" w:space="0" w:color="auto"/>
            </w:tcBorders>
            <w:shd w:val="clear" w:color="auto" w:fill="FFFFFF"/>
            <w:noWrap/>
            <w:vAlign w:val="bottom"/>
            <w:hideMark/>
          </w:tcPr>
          <w:p w14:paraId="4EC765F6" w14:textId="757954F8" w:rsidR="00A65AE8" w:rsidRPr="009F039D" w:rsidRDefault="00A65AE8" w:rsidP="00A65AE8">
            <w:pPr>
              <w:spacing w:line="240" w:lineRule="auto"/>
              <w:jc w:val="right"/>
              <w:rPr>
                <w:rFonts w:cs="Calibri"/>
                <w:sz w:val="18"/>
                <w:szCs w:val="18"/>
              </w:rPr>
            </w:pPr>
            <w:r w:rsidRPr="0048108E">
              <w:rPr>
                <w:rFonts w:cs="Calibri"/>
                <w:sz w:val="18"/>
                <w:szCs w:val="18"/>
                <w:lang w:eastAsia="sl-SI"/>
              </w:rPr>
              <w:t>0,04</w:t>
            </w:r>
          </w:p>
        </w:tc>
      </w:tr>
      <w:tr w:rsidR="00A65AE8" w:rsidRPr="009F039D" w14:paraId="2453CA65" w14:textId="77777777" w:rsidTr="0048108E">
        <w:trPr>
          <w:trHeight w:val="300"/>
        </w:trPr>
        <w:tc>
          <w:tcPr>
            <w:tcW w:w="6024" w:type="dxa"/>
            <w:noWrap/>
            <w:vAlign w:val="bottom"/>
            <w:hideMark/>
          </w:tcPr>
          <w:p w14:paraId="4B9B0653" w14:textId="4ABDAAD9"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320-Kratkoročne terjatve </w:t>
            </w:r>
          </w:p>
        </w:tc>
        <w:tc>
          <w:tcPr>
            <w:tcW w:w="2390" w:type="dxa"/>
            <w:noWrap/>
            <w:vAlign w:val="bottom"/>
            <w:hideMark/>
          </w:tcPr>
          <w:p w14:paraId="154E8E8C" w14:textId="6950314E"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6.905.463.363 </w:t>
            </w:r>
          </w:p>
        </w:tc>
        <w:tc>
          <w:tcPr>
            <w:tcW w:w="1405" w:type="dxa"/>
            <w:noWrap/>
            <w:vAlign w:val="bottom"/>
            <w:hideMark/>
          </w:tcPr>
          <w:p w14:paraId="01BF5606" w14:textId="39BE4467" w:rsidR="00A65AE8" w:rsidRPr="009F039D" w:rsidRDefault="00A65AE8" w:rsidP="00A65AE8">
            <w:pPr>
              <w:spacing w:line="240" w:lineRule="auto"/>
              <w:jc w:val="right"/>
              <w:rPr>
                <w:rFonts w:cs="Calibri"/>
                <w:sz w:val="18"/>
                <w:szCs w:val="18"/>
              </w:rPr>
            </w:pPr>
          </w:p>
        </w:tc>
      </w:tr>
      <w:tr w:rsidR="00A65AE8" w:rsidRPr="009F039D" w14:paraId="36C80AFA" w14:textId="77777777" w:rsidTr="0048108E">
        <w:trPr>
          <w:trHeight w:val="300"/>
        </w:trPr>
        <w:tc>
          <w:tcPr>
            <w:tcW w:w="6024" w:type="dxa"/>
            <w:noWrap/>
            <w:vAlign w:val="bottom"/>
            <w:hideMark/>
          </w:tcPr>
          <w:p w14:paraId="3D885099" w14:textId="44805B72" w:rsidR="00A65AE8" w:rsidRPr="009F039D" w:rsidRDefault="009F039D" w:rsidP="00A65AE8">
            <w:pPr>
              <w:spacing w:line="240" w:lineRule="auto"/>
              <w:ind w:firstLineChars="100" w:firstLine="180"/>
              <w:jc w:val="left"/>
              <w:rPr>
                <w:rFonts w:cs="Calibri"/>
                <w:sz w:val="18"/>
                <w:szCs w:val="18"/>
              </w:rPr>
            </w:pPr>
            <w:r>
              <w:rPr>
                <w:rFonts w:cs="Calibri"/>
                <w:sz w:val="18"/>
                <w:szCs w:val="18"/>
                <w:lang w:eastAsia="sl-SI"/>
              </w:rPr>
              <w:t>RS-PRORAČUN</w:t>
            </w:r>
          </w:p>
        </w:tc>
        <w:tc>
          <w:tcPr>
            <w:tcW w:w="2390" w:type="dxa"/>
            <w:noWrap/>
            <w:vAlign w:val="bottom"/>
            <w:hideMark/>
          </w:tcPr>
          <w:p w14:paraId="3188C823" w14:textId="0B4103A7"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2.878.964.669 </w:t>
            </w:r>
          </w:p>
        </w:tc>
        <w:tc>
          <w:tcPr>
            <w:tcW w:w="1405" w:type="dxa"/>
            <w:shd w:val="clear" w:color="auto" w:fill="FFFFFF"/>
            <w:noWrap/>
            <w:vAlign w:val="bottom"/>
            <w:hideMark/>
          </w:tcPr>
          <w:p w14:paraId="6772B649" w14:textId="5835CBF9" w:rsidR="00A65AE8" w:rsidRPr="009F039D" w:rsidRDefault="00A65AE8" w:rsidP="00A65AE8">
            <w:pPr>
              <w:spacing w:line="240" w:lineRule="auto"/>
              <w:jc w:val="right"/>
              <w:rPr>
                <w:rFonts w:cs="Calibri"/>
                <w:sz w:val="18"/>
                <w:szCs w:val="18"/>
              </w:rPr>
            </w:pPr>
            <w:r w:rsidRPr="0048108E">
              <w:rPr>
                <w:rFonts w:cs="Calibri"/>
                <w:sz w:val="18"/>
                <w:szCs w:val="18"/>
                <w:lang w:eastAsia="sl-SI"/>
              </w:rPr>
              <w:t>41,69</w:t>
            </w:r>
          </w:p>
        </w:tc>
      </w:tr>
      <w:tr w:rsidR="00A65AE8" w:rsidRPr="009F039D" w14:paraId="17CAB249" w14:textId="77777777" w:rsidTr="0048108E">
        <w:trPr>
          <w:trHeight w:val="300"/>
        </w:trPr>
        <w:tc>
          <w:tcPr>
            <w:tcW w:w="6024" w:type="dxa"/>
            <w:tcBorders>
              <w:bottom w:val="single" w:sz="4" w:space="0" w:color="auto"/>
            </w:tcBorders>
            <w:noWrap/>
            <w:vAlign w:val="bottom"/>
            <w:hideMark/>
          </w:tcPr>
          <w:p w14:paraId="3359E759" w14:textId="22DEF30A"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 xml:space="preserve">UPRAVLJAVEC SREDSTEV SISTEMA </w:t>
            </w:r>
            <w:r w:rsidR="009F039D">
              <w:rPr>
                <w:rFonts w:cs="Calibri"/>
                <w:sz w:val="18"/>
                <w:szCs w:val="18"/>
                <w:lang w:eastAsia="sl-SI"/>
              </w:rPr>
              <w:t>EZRD</w:t>
            </w:r>
          </w:p>
        </w:tc>
        <w:tc>
          <w:tcPr>
            <w:tcW w:w="2390" w:type="dxa"/>
            <w:tcBorders>
              <w:bottom w:val="single" w:sz="4" w:space="0" w:color="auto"/>
            </w:tcBorders>
            <w:noWrap/>
            <w:vAlign w:val="bottom"/>
            <w:hideMark/>
          </w:tcPr>
          <w:p w14:paraId="1B0D0299" w14:textId="5E1E8978"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2.483.965.215 </w:t>
            </w:r>
          </w:p>
        </w:tc>
        <w:tc>
          <w:tcPr>
            <w:tcW w:w="1405" w:type="dxa"/>
            <w:tcBorders>
              <w:bottom w:val="single" w:sz="4" w:space="0" w:color="auto"/>
            </w:tcBorders>
            <w:shd w:val="clear" w:color="auto" w:fill="FFFFFF"/>
            <w:noWrap/>
            <w:vAlign w:val="bottom"/>
            <w:hideMark/>
          </w:tcPr>
          <w:p w14:paraId="5D296313" w14:textId="548C9B55" w:rsidR="00A65AE8" w:rsidRPr="009F039D" w:rsidRDefault="00A65AE8" w:rsidP="00A65AE8">
            <w:pPr>
              <w:spacing w:line="240" w:lineRule="auto"/>
              <w:jc w:val="right"/>
              <w:rPr>
                <w:rFonts w:cs="Calibri"/>
                <w:sz w:val="18"/>
                <w:szCs w:val="18"/>
              </w:rPr>
            </w:pPr>
            <w:r w:rsidRPr="0048108E">
              <w:rPr>
                <w:rFonts w:cs="Calibri"/>
                <w:sz w:val="18"/>
                <w:szCs w:val="18"/>
                <w:lang w:eastAsia="sl-SI"/>
              </w:rPr>
              <w:t>35,97</w:t>
            </w:r>
          </w:p>
        </w:tc>
      </w:tr>
      <w:tr w:rsidR="00A65AE8" w:rsidRPr="009F039D" w14:paraId="71743CE1" w14:textId="77777777" w:rsidTr="0048108E">
        <w:trPr>
          <w:trHeight w:val="300"/>
        </w:trPr>
        <w:tc>
          <w:tcPr>
            <w:tcW w:w="6024" w:type="dxa"/>
            <w:noWrap/>
            <w:vAlign w:val="bottom"/>
            <w:hideMark/>
          </w:tcPr>
          <w:p w14:paraId="562660F3" w14:textId="312FE472" w:rsidR="00A65AE8" w:rsidRPr="009F039D" w:rsidRDefault="009F039D" w:rsidP="00A65AE8">
            <w:pPr>
              <w:spacing w:line="240" w:lineRule="auto"/>
              <w:ind w:firstLineChars="100" w:firstLine="180"/>
              <w:jc w:val="left"/>
              <w:rPr>
                <w:rFonts w:cs="Calibri"/>
                <w:sz w:val="18"/>
                <w:szCs w:val="18"/>
              </w:rPr>
            </w:pPr>
            <w:r>
              <w:rPr>
                <w:rFonts w:cs="Calibri"/>
                <w:sz w:val="18"/>
                <w:szCs w:val="18"/>
                <w:lang w:eastAsia="sl-SI"/>
              </w:rPr>
              <w:t>ZPIZ</w:t>
            </w:r>
          </w:p>
        </w:tc>
        <w:tc>
          <w:tcPr>
            <w:tcW w:w="2390" w:type="dxa"/>
            <w:noWrap/>
            <w:vAlign w:val="bottom"/>
            <w:hideMark/>
          </w:tcPr>
          <w:p w14:paraId="19624097" w14:textId="155BB7B8"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722.078.626 </w:t>
            </w:r>
          </w:p>
        </w:tc>
        <w:tc>
          <w:tcPr>
            <w:tcW w:w="1405" w:type="dxa"/>
            <w:noWrap/>
            <w:vAlign w:val="bottom"/>
            <w:hideMark/>
          </w:tcPr>
          <w:p w14:paraId="6954B36D" w14:textId="7AA3BA33" w:rsidR="00A65AE8" w:rsidRPr="009F039D" w:rsidRDefault="00A65AE8" w:rsidP="00A65AE8">
            <w:pPr>
              <w:spacing w:line="240" w:lineRule="auto"/>
              <w:jc w:val="right"/>
              <w:rPr>
                <w:rFonts w:cs="Calibri"/>
                <w:sz w:val="18"/>
                <w:szCs w:val="18"/>
              </w:rPr>
            </w:pPr>
            <w:r w:rsidRPr="0048108E">
              <w:rPr>
                <w:rFonts w:cs="Calibri"/>
                <w:sz w:val="18"/>
                <w:szCs w:val="18"/>
                <w:lang w:eastAsia="sl-SI"/>
              </w:rPr>
              <w:t>10,46</w:t>
            </w:r>
          </w:p>
        </w:tc>
      </w:tr>
      <w:tr w:rsidR="00A65AE8" w:rsidRPr="009F039D" w14:paraId="422429DE" w14:textId="77777777" w:rsidTr="0048108E">
        <w:trPr>
          <w:trHeight w:val="300"/>
        </w:trPr>
        <w:tc>
          <w:tcPr>
            <w:tcW w:w="6024" w:type="dxa"/>
            <w:noWrap/>
            <w:vAlign w:val="bottom"/>
            <w:hideMark/>
          </w:tcPr>
          <w:p w14:paraId="13506D3E" w14:textId="762B24BE"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321-Druge terjatve </w:t>
            </w:r>
          </w:p>
        </w:tc>
        <w:tc>
          <w:tcPr>
            <w:tcW w:w="2390" w:type="dxa"/>
            <w:noWrap/>
            <w:vAlign w:val="bottom"/>
            <w:hideMark/>
          </w:tcPr>
          <w:p w14:paraId="0F7B8D69" w14:textId="702D94B7"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61.938.035 </w:t>
            </w:r>
          </w:p>
        </w:tc>
        <w:tc>
          <w:tcPr>
            <w:tcW w:w="1405" w:type="dxa"/>
            <w:shd w:val="clear" w:color="auto" w:fill="FFFFFF"/>
            <w:noWrap/>
            <w:vAlign w:val="bottom"/>
            <w:hideMark/>
          </w:tcPr>
          <w:p w14:paraId="11ECBD3B" w14:textId="5352FA2F" w:rsidR="00A65AE8" w:rsidRPr="009F039D" w:rsidRDefault="00A65AE8" w:rsidP="00A65AE8">
            <w:pPr>
              <w:spacing w:line="240" w:lineRule="auto"/>
              <w:jc w:val="right"/>
              <w:rPr>
                <w:rFonts w:cs="Calibri"/>
                <w:sz w:val="18"/>
                <w:szCs w:val="18"/>
              </w:rPr>
            </w:pPr>
          </w:p>
        </w:tc>
      </w:tr>
      <w:tr w:rsidR="00A65AE8" w:rsidRPr="009F039D" w14:paraId="0234C1D9" w14:textId="77777777" w:rsidTr="0048108E">
        <w:trPr>
          <w:trHeight w:val="300"/>
        </w:trPr>
        <w:tc>
          <w:tcPr>
            <w:tcW w:w="6024" w:type="dxa"/>
            <w:noWrap/>
            <w:vAlign w:val="bottom"/>
            <w:hideMark/>
          </w:tcPr>
          <w:p w14:paraId="006714A6" w14:textId="1FAF2EE3"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KOHEZIJO IN REGIONALNI RAZVOJ</w:t>
            </w:r>
          </w:p>
        </w:tc>
        <w:tc>
          <w:tcPr>
            <w:tcW w:w="2390" w:type="dxa"/>
            <w:noWrap/>
            <w:vAlign w:val="bottom"/>
            <w:hideMark/>
          </w:tcPr>
          <w:p w14:paraId="0D8FE678" w14:textId="1EA67E6D"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32.000.746 </w:t>
            </w:r>
          </w:p>
        </w:tc>
        <w:tc>
          <w:tcPr>
            <w:tcW w:w="1405" w:type="dxa"/>
            <w:shd w:val="clear" w:color="auto" w:fill="FFFFFF"/>
            <w:noWrap/>
            <w:vAlign w:val="bottom"/>
            <w:hideMark/>
          </w:tcPr>
          <w:p w14:paraId="64894BFB" w14:textId="744CEBC5" w:rsidR="00A65AE8" w:rsidRPr="009F039D" w:rsidRDefault="00A65AE8" w:rsidP="00A65AE8">
            <w:pPr>
              <w:spacing w:line="240" w:lineRule="auto"/>
              <w:jc w:val="right"/>
              <w:rPr>
                <w:rFonts w:cs="Calibri"/>
                <w:sz w:val="18"/>
                <w:szCs w:val="18"/>
              </w:rPr>
            </w:pPr>
            <w:r w:rsidRPr="0048108E">
              <w:rPr>
                <w:rFonts w:cs="Calibri"/>
                <w:sz w:val="18"/>
                <w:szCs w:val="18"/>
                <w:lang w:eastAsia="sl-SI"/>
              </w:rPr>
              <w:t>51,67</w:t>
            </w:r>
          </w:p>
        </w:tc>
      </w:tr>
      <w:tr w:rsidR="00A65AE8" w:rsidRPr="009F039D" w14:paraId="703B9666" w14:textId="77777777" w:rsidTr="0048108E">
        <w:trPr>
          <w:trHeight w:val="300"/>
        </w:trPr>
        <w:tc>
          <w:tcPr>
            <w:tcW w:w="6024" w:type="dxa"/>
            <w:noWrap/>
            <w:vAlign w:val="bottom"/>
            <w:hideMark/>
          </w:tcPr>
          <w:p w14:paraId="3CFD4978" w14:textId="45FDCC0B"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KMETIJSTVO, GOZDARSTVO IN PREHRANO</w:t>
            </w:r>
          </w:p>
        </w:tc>
        <w:tc>
          <w:tcPr>
            <w:tcW w:w="2390" w:type="dxa"/>
            <w:noWrap/>
            <w:vAlign w:val="bottom"/>
            <w:hideMark/>
          </w:tcPr>
          <w:p w14:paraId="5BF85DCE" w14:textId="348995FE"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13.886.170 </w:t>
            </w:r>
          </w:p>
        </w:tc>
        <w:tc>
          <w:tcPr>
            <w:tcW w:w="1405" w:type="dxa"/>
            <w:shd w:val="clear" w:color="auto" w:fill="FFFFFF"/>
            <w:noWrap/>
            <w:vAlign w:val="bottom"/>
            <w:hideMark/>
          </w:tcPr>
          <w:p w14:paraId="6233972D" w14:textId="1D4BFC81" w:rsidR="00A65AE8" w:rsidRPr="009F039D" w:rsidRDefault="00A65AE8" w:rsidP="00A65AE8">
            <w:pPr>
              <w:spacing w:line="240" w:lineRule="auto"/>
              <w:jc w:val="right"/>
              <w:rPr>
                <w:rFonts w:cs="Calibri"/>
                <w:sz w:val="18"/>
                <w:szCs w:val="18"/>
              </w:rPr>
            </w:pPr>
            <w:r w:rsidRPr="0048108E">
              <w:rPr>
                <w:rFonts w:cs="Calibri"/>
                <w:sz w:val="18"/>
                <w:szCs w:val="18"/>
                <w:lang w:eastAsia="sl-SI"/>
              </w:rPr>
              <w:t>22,42</w:t>
            </w:r>
          </w:p>
        </w:tc>
      </w:tr>
      <w:tr w:rsidR="00A65AE8" w:rsidRPr="009F039D" w14:paraId="55811050" w14:textId="77777777" w:rsidTr="0048108E">
        <w:trPr>
          <w:trHeight w:val="300"/>
        </w:trPr>
        <w:tc>
          <w:tcPr>
            <w:tcW w:w="6024" w:type="dxa"/>
            <w:noWrap/>
            <w:vAlign w:val="bottom"/>
            <w:hideMark/>
          </w:tcPr>
          <w:p w14:paraId="3905CD54" w14:textId="0722A26E"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DIGITALNO PREOBRAZBO</w:t>
            </w:r>
          </w:p>
        </w:tc>
        <w:tc>
          <w:tcPr>
            <w:tcW w:w="2390" w:type="dxa"/>
            <w:noWrap/>
            <w:vAlign w:val="bottom"/>
            <w:hideMark/>
          </w:tcPr>
          <w:p w14:paraId="2EA2D62D" w14:textId="56BE06F7"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8.762.802 </w:t>
            </w:r>
          </w:p>
        </w:tc>
        <w:tc>
          <w:tcPr>
            <w:tcW w:w="1405" w:type="dxa"/>
            <w:shd w:val="clear" w:color="auto" w:fill="FFFFFF"/>
            <w:noWrap/>
            <w:vAlign w:val="bottom"/>
            <w:hideMark/>
          </w:tcPr>
          <w:p w14:paraId="37FF3AD7" w14:textId="531E03A0" w:rsidR="00A65AE8" w:rsidRPr="009F039D" w:rsidRDefault="00A65AE8" w:rsidP="00A65AE8">
            <w:pPr>
              <w:spacing w:line="240" w:lineRule="auto"/>
              <w:jc w:val="right"/>
              <w:rPr>
                <w:rFonts w:cs="Calibri"/>
                <w:sz w:val="18"/>
                <w:szCs w:val="18"/>
              </w:rPr>
            </w:pPr>
            <w:r w:rsidRPr="0048108E">
              <w:rPr>
                <w:rFonts w:cs="Calibri"/>
                <w:sz w:val="18"/>
                <w:szCs w:val="18"/>
                <w:lang w:eastAsia="sl-SI"/>
              </w:rPr>
              <w:t>14,15</w:t>
            </w:r>
          </w:p>
        </w:tc>
      </w:tr>
      <w:tr w:rsidR="00A65AE8" w:rsidRPr="009F039D" w14:paraId="42DC9ABE" w14:textId="77777777" w:rsidTr="0048108E">
        <w:trPr>
          <w:trHeight w:val="300"/>
        </w:trPr>
        <w:tc>
          <w:tcPr>
            <w:tcW w:w="6024" w:type="dxa"/>
            <w:shd w:val="clear" w:color="auto" w:fill="92D050"/>
            <w:noWrap/>
            <w:vAlign w:val="bottom"/>
            <w:hideMark/>
          </w:tcPr>
          <w:p w14:paraId="535BAE78" w14:textId="417DFF6B" w:rsidR="00A65AE8" w:rsidRPr="009F039D" w:rsidRDefault="00A65AE8" w:rsidP="00A65AE8">
            <w:pPr>
              <w:spacing w:line="240" w:lineRule="auto"/>
              <w:jc w:val="left"/>
              <w:rPr>
                <w:rFonts w:cs="Calibri"/>
                <w:sz w:val="18"/>
                <w:szCs w:val="18"/>
              </w:rPr>
            </w:pPr>
            <w:r w:rsidRPr="0048108E">
              <w:rPr>
                <w:rFonts w:cs="Calibri"/>
                <w:b/>
                <w:bCs/>
                <w:sz w:val="18"/>
                <w:szCs w:val="18"/>
                <w:lang w:eastAsia="sl-SI"/>
              </w:rPr>
              <w:t xml:space="preserve">322-Skupaj aktiva </w:t>
            </w:r>
          </w:p>
        </w:tc>
        <w:tc>
          <w:tcPr>
            <w:tcW w:w="2390" w:type="dxa"/>
            <w:shd w:val="clear" w:color="auto" w:fill="92D050"/>
            <w:noWrap/>
            <w:vAlign w:val="bottom"/>
            <w:hideMark/>
          </w:tcPr>
          <w:p w14:paraId="7F411086" w14:textId="19BC9419" w:rsidR="00A65AE8" w:rsidRPr="009F039D" w:rsidRDefault="00A65AE8" w:rsidP="00A65AE8">
            <w:pPr>
              <w:spacing w:line="240" w:lineRule="auto"/>
              <w:jc w:val="right"/>
              <w:rPr>
                <w:rFonts w:cs="Calibri"/>
                <w:sz w:val="18"/>
                <w:szCs w:val="18"/>
              </w:rPr>
            </w:pPr>
            <w:r w:rsidRPr="0048108E">
              <w:rPr>
                <w:rFonts w:cs="Calibri"/>
                <w:b/>
                <w:bCs/>
                <w:sz w:val="18"/>
                <w:szCs w:val="18"/>
                <w:lang w:eastAsia="sl-SI"/>
              </w:rPr>
              <w:t xml:space="preserve">47.109.398.517 </w:t>
            </w:r>
          </w:p>
        </w:tc>
        <w:tc>
          <w:tcPr>
            <w:tcW w:w="1405" w:type="dxa"/>
            <w:shd w:val="clear" w:color="auto" w:fill="92D050"/>
            <w:noWrap/>
            <w:vAlign w:val="bottom"/>
            <w:hideMark/>
          </w:tcPr>
          <w:p w14:paraId="7E23EA33" w14:textId="3154C3F4" w:rsidR="00A65AE8" w:rsidRPr="009F039D" w:rsidRDefault="00A65AE8" w:rsidP="00A65AE8">
            <w:pPr>
              <w:spacing w:line="240" w:lineRule="auto"/>
              <w:jc w:val="right"/>
              <w:rPr>
                <w:rFonts w:cs="Calibri"/>
                <w:sz w:val="18"/>
                <w:szCs w:val="18"/>
              </w:rPr>
            </w:pPr>
          </w:p>
        </w:tc>
      </w:tr>
      <w:tr w:rsidR="00A65AE8" w:rsidRPr="009F039D" w14:paraId="19335F88" w14:textId="77777777" w:rsidTr="0048108E">
        <w:trPr>
          <w:trHeight w:val="300"/>
        </w:trPr>
        <w:tc>
          <w:tcPr>
            <w:tcW w:w="6024" w:type="dxa"/>
            <w:noWrap/>
            <w:vAlign w:val="bottom"/>
            <w:hideMark/>
          </w:tcPr>
          <w:p w14:paraId="24293A60" w14:textId="728A4FF5"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2390" w:type="dxa"/>
            <w:noWrap/>
            <w:vAlign w:val="bottom"/>
            <w:hideMark/>
          </w:tcPr>
          <w:p w14:paraId="5CB13610" w14:textId="3F2A51C8"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14.999.687.956 </w:t>
            </w:r>
          </w:p>
        </w:tc>
        <w:tc>
          <w:tcPr>
            <w:tcW w:w="1405" w:type="dxa"/>
            <w:shd w:val="clear" w:color="auto" w:fill="FFFFFF"/>
            <w:noWrap/>
            <w:vAlign w:val="bottom"/>
            <w:hideMark/>
          </w:tcPr>
          <w:p w14:paraId="1573DEB4" w14:textId="55902F29" w:rsidR="00A65AE8" w:rsidRPr="009F039D" w:rsidRDefault="00A65AE8" w:rsidP="00A65AE8">
            <w:pPr>
              <w:spacing w:line="240" w:lineRule="auto"/>
              <w:jc w:val="right"/>
              <w:rPr>
                <w:rFonts w:cs="Calibri"/>
                <w:sz w:val="18"/>
                <w:szCs w:val="18"/>
              </w:rPr>
            </w:pPr>
            <w:r w:rsidRPr="0048108E">
              <w:rPr>
                <w:rFonts w:cs="Calibri"/>
                <w:sz w:val="18"/>
                <w:szCs w:val="18"/>
                <w:lang w:eastAsia="sl-SI"/>
              </w:rPr>
              <w:t>31,84</w:t>
            </w:r>
          </w:p>
        </w:tc>
      </w:tr>
      <w:tr w:rsidR="00A65AE8" w:rsidRPr="009F039D" w14:paraId="54807560" w14:textId="77777777" w:rsidTr="0048108E">
        <w:trPr>
          <w:trHeight w:val="300"/>
        </w:trPr>
        <w:tc>
          <w:tcPr>
            <w:tcW w:w="6024" w:type="dxa"/>
            <w:noWrap/>
            <w:vAlign w:val="bottom"/>
            <w:hideMark/>
          </w:tcPr>
          <w:p w14:paraId="62E4AA76" w14:textId="176E1901"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 xml:space="preserve">UPRAVLJAVEC SREDSTEV SISTEMA </w:t>
            </w:r>
            <w:r w:rsidR="009F039D">
              <w:rPr>
                <w:rFonts w:cs="Calibri"/>
                <w:sz w:val="18"/>
                <w:szCs w:val="18"/>
                <w:lang w:eastAsia="sl-SI"/>
              </w:rPr>
              <w:t>EZRD</w:t>
            </w:r>
          </w:p>
        </w:tc>
        <w:tc>
          <w:tcPr>
            <w:tcW w:w="2390" w:type="dxa"/>
            <w:noWrap/>
            <w:vAlign w:val="bottom"/>
            <w:hideMark/>
          </w:tcPr>
          <w:p w14:paraId="796C6AB3" w14:textId="75C1FE6C"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7.433.425.414 </w:t>
            </w:r>
          </w:p>
        </w:tc>
        <w:tc>
          <w:tcPr>
            <w:tcW w:w="1405" w:type="dxa"/>
            <w:shd w:val="clear" w:color="auto" w:fill="FFFFFF"/>
            <w:noWrap/>
            <w:vAlign w:val="bottom"/>
            <w:hideMark/>
          </w:tcPr>
          <w:p w14:paraId="4F463C34" w14:textId="2E4A64E1" w:rsidR="00A65AE8" w:rsidRPr="009F039D" w:rsidRDefault="00A65AE8" w:rsidP="00A65AE8">
            <w:pPr>
              <w:spacing w:line="240" w:lineRule="auto"/>
              <w:jc w:val="right"/>
              <w:rPr>
                <w:rFonts w:cs="Calibri"/>
                <w:sz w:val="18"/>
                <w:szCs w:val="18"/>
              </w:rPr>
            </w:pPr>
            <w:r w:rsidRPr="0048108E">
              <w:rPr>
                <w:rFonts w:cs="Calibri"/>
                <w:sz w:val="18"/>
                <w:szCs w:val="18"/>
                <w:lang w:eastAsia="sl-SI"/>
              </w:rPr>
              <w:t>15,78</w:t>
            </w:r>
          </w:p>
        </w:tc>
      </w:tr>
      <w:tr w:rsidR="00A65AE8" w:rsidRPr="009F039D" w14:paraId="625FBD64" w14:textId="77777777" w:rsidTr="0048108E">
        <w:trPr>
          <w:trHeight w:val="300"/>
        </w:trPr>
        <w:tc>
          <w:tcPr>
            <w:tcW w:w="6024" w:type="dxa"/>
            <w:noWrap/>
            <w:vAlign w:val="bottom"/>
            <w:hideMark/>
          </w:tcPr>
          <w:p w14:paraId="5F23BF96" w14:textId="770CD816"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lastRenderedPageBreak/>
              <w:t xml:space="preserve">MINISTRSTVO ZA INFRASTRUKTURO, DIREKCIJA </w:t>
            </w:r>
            <w:r w:rsidR="009F039D">
              <w:rPr>
                <w:rFonts w:cs="Calibri"/>
                <w:sz w:val="18"/>
                <w:szCs w:val="18"/>
                <w:lang w:eastAsia="sl-SI"/>
              </w:rPr>
              <w:t>RS</w:t>
            </w:r>
            <w:r w:rsidRPr="0048108E">
              <w:rPr>
                <w:rFonts w:cs="Calibri"/>
                <w:sz w:val="18"/>
                <w:szCs w:val="18"/>
                <w:lang w:eastAsia="sl-SI"/>
              </w:rPr>
              <w:t xml:space="preserve"> ZA INFRASTRUKTURO</w:t>
            </w:r>
          </w:p>
        </w:tc>
        <w:tc>
          <w:tcPr>
            <w:tcW w:w="2390" w:type="dxa"/>
            <w:noWrap/>
            <w:vAlign w:val="bottom"/>
            <w:hideMark/>
          </w:tcPr>
          <w:p w14:paraId="7979C3EA" w14:textId="42CAC7B7"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5.013.618.226 </w:t>
            </w:r>
          </w:p>
        </w:tc>
        <w:tc>
          <w:tcPr>
            <w:tcW w:w="1405" w:type="dxa"/>
            <w:shd w:val="clear" w:color="auto" w:fill="FFFFFF"/>
            <w:noWrap/>
            <w:vAlign w:val="bottom"/>
            <w:hideMark/>
          </w:tcPr>
          <w:p w14:paraId="4F5DF3D3" w14:textId="785C9DE8" w:rsidR="00A65AE8" w:rsidRPr="009F039D" w:rsidRDefault="00A65AE8" w:rsidP="00A65AE8">
            <w:pPr>
              <w:spacing w:line="240" w:lineRule="auto"/>
              <w:jc w:val="right"/>
              <w:rPr>
                <w:rFonts w:cs="Calibri"/>
                <w:sz w:val="18"/>
                <w:szCs w:val="18"/>
              </w:rPr>
            </w:pPr>
            <w:r w:rsidRPr="0048108E">
              <w:rPr>
                <w:rFonts w:cs="Calibri"/>
                <w:sz w:val="18"/>
                <w:szCs w:val="18"/>
                <w:lang w:eastAsia="sl-SI"/>
              </w:rPr>
              <w:t>10,64</w:t>
            </w:r>
          </w:p>
        </w:tc>
      </w:tr>
      <w:tr w:rsidR="00A65AE8" w:rsidRPr="009F039D" w14:paraId="3BB3C83C" w14:textId="77777777" w:rsidTr="0048108E">
        <w:trPr>
          <w:trHeight w:val="300"/>
        </w:trPr>
        <w:tc>
          <w:tcPr>
            <w:tcW w:w="6024" w:type="dxa"/>
            <w:noWrap/>
            <w:vAlign w:val="bottom"/>
            <w:hideMark/>
          </w:tcPr>
          <w:p w14:paraId="0DF19A12" w14:textId="1422B2BD" w:rsidR="00A65AE8" w:rsidRPr="009F039D" w:rsidRDefault="00A65AE8" w:rsidP="00A65AE8">
            <w:pPr>
              <w:spacing w:line="240" w:lineRule="auto"/>
              <w:jc w:val="left"/>
              <w:rPr>
                <w:rFonts w:cs="Calibri"/>
                <w:bCs/>
                <w:sz w:val="18"/>
                <w:szCs w:val="18"/>
              </w:rPr>
            </w:pPr>
            <w:r w:rsidRPr="0048108E">
              <w:rPr>
                <w:rFonts w:cs="Calibri"/>
                <w:b/>
                <w:bCs/>
                <w:sz w:val="18"/>
                <w:szCs w:val="18"/>
                <w:lang w:eastAsia="sl-SI"/>
              </w:rPr>
              <w:t xml:space="preserve">323-Splošni sklad </w:t>
            </w:r>
          </w:p>
        </w:tc>
        <w:tc>
          <w:tcPr>
            <w:tcW w:w="2390" w:type="dxa"/>
            <w:noWrap/>
            <w:vAlign w:val="bottom"/>
            <w:hideMark/>
          </w:tcPr>
          <w:p w14:paraId="08B057DE" w14:textId="122FAE0B" w:rsidR="00A65AE8" w:rsidRPr="009F039D" w:rsidRDefault="00A65AE8" w:rsidP="00A65AE8">
            <w:pPr>
              <w:spacing w:line="240" w:lineRule="auto"/>
              <w:jc w:val="right"/>
              <w:rPr>
                <w:rFonts w:cs="Calibri"/>
                <w:bCs/>
                <w:sz w:val="18"/>
                <w:szCs w:val="18"/>
              </w:rPr>
            </w:pPr>
            <w:r w:rsidRPr="0048108E">
              <w:rPr>
                <w:rFonts w:cs="Calibri"/>
                <w:b/>
                <w:bCs/>
                <w:sz w:val="18"/>
                <w:szCs w:val="18"/>
                <w:lang w:eastAsia="sl-SI"/>
              </w:rPr>
              <w:t xml:space="preserve">2.050.363.902 </w:t>
            </w:r>
          </w:p>
        </w:tc>
        <w:tc>
          <w:tcPr>
            <w:tcW w:w="1405" w:type="dxa"/>
            <w:shd w:val="clear" w:color="auto" w:fill="FFFFFF"/>
            <w:noWrap/>
            <w:vAlign w:val="bottom"/>
            <w:hideMark/>
          </w:tcPr>
          <w:p w14:paraId="7027A362" w14:textId="1BEE2A2E" w:rsidR="00A65AE8" w:rsidRPr="009F039D" w:rsidRDefault="00A65AE8" w:rsidP="00A65AE8">
            <w:pPr>
              <w:spacing w:line="240" w:lineRule="auto"/>
              <w:jc w:val="right"/>
              <w:rPr>
                <w:rFonts w:cs="Calibri"/>
                <w:bCs/>
                <w:sz w:val="18"/>
                <w:szCs w:val="18"/>
              </w:rPr>
            </w:pPr>
          </w:p>
        </w:tc>
      </w:tr>
      <w:tr w:rsidR="00A65AE8" w:rsidRPr="009F039D" w14:paraId="43CB7046" w14:textId="77777777" w:rsidTr="0048108E">
        <w:trPr>
          <w:trHeight w:val="300"/>
        </w:trPr>
        <w:tc>
          <w:tcPr>
            <w:tcW w:w="6024" w:type="dxa"/>
            <w:noWrap/>
            <w:vAlign w:val="bottom"/>
            <w:hideMark/>
          </w:tcPr>
          <w:p w14:paraId="7B157358" w14:textId="4A348402"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2390" w:type="dxa"/>
            <w:noWrap/>
            <w:vAlign w:val="bottom"/>
            <w:hideMark/>
          </w:tcPr>
          <w:p w14:paraId="00F6F71A" w14:textId="5BB91A6A"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14.814.099.874 </w:t>
            </w:r>
          </w:p>
        </w:tc>
        <w:tc>
          <w:tcPr>
            <w:tcW w:w="1405" w:type="dxa"/>
            <w:shd w:val="clear" w:color="auto" w:fill="FFFFFF"/>
            <w:noWrap/>
            <w:vAlign w:val="bottom"/>
            <w:hideMark/>
          </w:tcPr>
          <w:p w14:paraId="1D7244F0" w14:textId="67373E9B" w:rsidR="00A65AE8" w:rsidRPr="009F039D" w:rsidRDefault="00A65AE8" w:rsidP="00A65AE8">
            <w:pPr>
              <w:spacing w:line="240" w:lineRule="auto"/>
              <w:jc w:val="right"/>
              <w:rPr>
                <w:rFonts w:cs="Calibri"/>
                <w:sz w:val="18"/>
                <w:szCs w:val="18"/>
              </w:rPr>
            </w:pPr>
            <w:r w:rsidRPr="0048108E">
              <w:rPr>
                <w:rFonts w:cs="Calibri"/>
                <w:sz w:val="18"/>
                <w:szCs w:val="18"/>
                <w:lang w:eastAsia="sl-SI"/>
              </w:rPr>
              <w:t>722,51</w:t>
            </w:r>
          </w:p>
        </w:tc>
      </w:tr>
      <w:tr w:rsidR="00A65AE8" w:rsidRPr="009F039D" w14:paraId="6DBDFD45" w14:textId="77777777" w:rsidTr="0048108E">
        <w:trPr>
          <w:trHeight w:val="300"/>
        </w:trPr>
        <w:tc>
          <w:tcPr>
            <w:tcW w:w="6024" w:type="dxa"/>
            <w:noWrap/>
            <w:vAlign w:val="bottom"/>
            <w:hideMark/>
          </w:tcPr>
          <w:p w14:paraId="6E9EFE89" w14:textId="4D69A1F1" w:rsidR="00A65AE8" w:rsidRPr="009F039D" w:rsidRDefault="00A65AE8" w:rsidP="00A65AE8">
            <w:pPr>
              <w:spacing w:line="240" w:lineRule="auto"/>
              <w:ind w:firstLineChars="100" w:firstLine="180"/>
              <w:jc w:val="left"/>
              <w:rPr>
                <w:rFonts w:cs="Calibri"/>
                <w:sz w:val="18"/>
                <w:szCs w:val="18"/>
              </w:rPr>
            </w:pPr>
            <w:r w:rsidRPr="0048108E">
              <w:rPr>
                <w:rFonts w:cs="Calibri"/>
                <w:sz w:val="18"/>
                <w:szCs w:val="18"/>
                <w:lang w:eastAsia="sl-SI"/>
              </w:rPr>
              <w:t xml:space="preserve">UPRAVLJAVEC SREDSTEV SISTEMA </w:t>
            </w:r>
            <w:r w:rsidR="009F039D">
              <w:rPr>
                <w:rFonts w:cs="Calibri"/>
                <w:sz w:val="18"/>
                <w:szCs w:val="18"/>
                <w:lang w:eastAsia="sl-SI"/>
              </w:rPr>
              <w:t>EZRD</w:t>
            </w:r>
          </w:p>
        </w:tc>
        <w:tc>
          <w:tcPr>
            <w:tcW w:w="2390" w:type="dxa"/>
            <w:noWrap/>
            <w:vAlign w:val="bottom"/>
            <w:hideMark/>
          </w:tcPr>
          <w:p w14:paraId="6497D2D7" w14:textId="68766806"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7.136.420.513 </w:t>
            </w:r>
          </w:p>
        </w:tc>
        <w:tc>
          <w:tcPr>
            <w:tcW w:w="1405" w:type="dxa"/>
            <w:shd w:val="clear" w:color="auto" w:fill="FFFFFF"/>
            <w:noWrap/>
            <w:vAlign w:val="bottom"/>
            <w:hideMark/>
          </w:tcPr>
          <w:p w14:paraId="2F8072B9" w14:textId="2181A757" w:rsidR="00A65AE8" w:rsidRPr="009F039D" w:rsidRDefault="00A65AE8" w:rsidP="00A65AE8">
            <w:pPr>
              <w:spacing w:line="240" w:lineRule="auto"/>
              <w:jc w:val="right"/>
              <w:rPr>
                <w:rFonts w:cs="Calibri"/>
                <w:sz w:val="18"/>
                <w:szCs w:val="18"/>
              </w:rPr>
            </w:pPr>
            <w:r w:rsidRPr="0048108E">
              <w:rPr>
                <w:rFonts w:cs="Calibri"/>
                <w:sz w:val="18"/>
                <w:szCs w:val="18"/>
                <w:lang w:eastAsia="sl-SI"/>
              </w:rPr>
              <w:t>348,06</w:t>
            </w:r>
          </w:p>
        </w:tc>
      </w:tr>
      <w:tr w:rsidR="00A65AE8" w:rsidRPr="009F039D" w14:paraId="72E8A97D" w14:textId="77777777" w:rsidTr="0048108E">
        <w:trPr>
          <w:trHeight w:val="300"/>
        </w:trPr>
        <w:tc>
          <w:tcPr>
            <w:tcW w:w="6024" w:type="dxa"/>
            <w:noWrap/>
            <w:vAlign w:val="bottom"/>
            <w:hideMark/>
          </w:tcPr>
          <w:p w14:paraId="2CAA26A5" w14:textId="05FD836F" w:rsidR="00A65AE8" w:rsidRPr="009F039D" w:rsidRDefault="00A65AE8" w:rsidP="00A65AE8">
            <w:pPr>
              <w:spacing w:line="240" w:lineRule="auto"/>
              <w:ind w:left="153" w:firstLine="15"/>
              <w:jc w:val="left"/>
              <w:rPr>
                <w:rFonts w:cs="Calibri"/>
                <w:sz w:val="18"/>
                <w:szCs w:val="18"/>
              </w:rPr>
            </w:pPr>
            <w:r w:rsidRPr="0048108E">
              <w:rPr>
                <w:rFonts w:cs="Calibri"/>
                <w:sz w:val="18"/>
                <w:szCs w:val="18"/>
                <w:lang w:eastAsia="sl-SI"/>
              </w:rPr>
              <w:t xml:space="preserve">MINISTRSTVO ZA INFRASTRUKTURO, DIREKCIJA </w:t>
            </w:r>
            <w:r w:rsidR="009F039D">
              <w:rPr>
                <w:rFonts w:cs="Calibri"/>
                <w:sz w:val="18"/>
                <w:szCs w:val="18"/>
                <w:lang w:eastAsia="sl-SI"/>
              </w:rPr>
              <w:t>RS</w:t>
            </w:r>
            <w:r w:rsidRPr="0048108E">
              <w:rPr>
                <w:rFonts w:cs="Calibri"/>
                <w:sz w:val="18"/>
                <w:szCs w:val="18"/>
                <w:lang w:eastAsia="sl-SI"/>
              </w:rPr>
              <w:t xml:space="preserve"> ZA INFRASTRUKTURO</w:t>
            </w:r>
          </w:p>
        </w:tc>
        <w:tc>
          <w:tcPr>
            <w:tcW w:w="2390" w:type="dxa"/>
            <w:noWrap/>
            <w:vAlign w:val="bottom"/>
            <w:hideMark/>
          </w:tcPr>
          <w:p w14:paraId="1699550C" w14:textId="69A7F018" w:rsidR="00A65AE8" w:rsidRPr="009F039D" w:rsidRDefault="00A65AE8" w:rsidP="00A65AE8">
            <w:pPr>
              <w:spacing w:line="240" w:lineRule="auto"/>
              <w:jc w:val="right"/>
              <w:rPr>
                <w:rFonts w:cs="Calibri"/>
                <w:sz w:val="18"/>
                <w:szCs w:val="18"/>
              </w:rPr>
            </w:pPr>
            <w:r w:rsidRPr="0048108E">
              <w:rPr>
                <w:rFonts w:cs="Calibri"/>
                <w:sz w:val="18"/>
                <w:szCs w:val="18"/>
                <w:lang w:eastAsia="sl-SI"/>
              </w:rPr>
              <w:t xml:space="preserve">4.980.832.810 </w:t>
            </w:r>
          </w:p>
        </w:tc>
        <w:tc>
          <w:tcPr>
            <w:tcW w:w="1405" w:type="dxa"/>
            <w:shd w:val="clear" w:color="auto" w:fill="FFFFFF"/>
            <w:noWrap/>
            <w:vAlign w:val="bottom"/>
            <w:hideMark/>
          </w:tcPr>
          <w:p w14:paraId="13605D51" w14:textId="6AB2C074" w:rsidR="00A65AE8" w:rsidRPr="009F039D" w:rsidRDefault="00A65AE8" w:rsidP="00A65AE8">
            <w:pPr>
              <w:spacing w:line="240" w:lineRule="auto"/>
              <w:jc w:val="right"/>
              <w:rPr>
                <w:rFonts w:cs="Calibri"/>
                <w:sz w:val="18"/>
                <w:szCs w:val="18"/>
              </w:rPr>
            </w:pPr>
            <w:r w:rsidRPr="0048108E">
              <w:rPr>
                <w:rFonts w:cs="Calibri"/>
                <w:sz w:val="18"/>
                <w:szCs w:val="18"/>
                <w:lang w:eastAsia="sl-SI"/>
              </w:rPr>
              <w:t>242,92</w:t>
            </w:r>
          </w:p>
        </w:tc>
      </w:tr>
      <w:tr w:rsidR="002D53BA" w:rsidRPr="009F039D" w14:paraId="4DED4E4D" w14:textId="77777777" w:rsidTr="0058734A">
        <w:trPr>
          <w:trHeight w:val="300"/>
        </w:trPr>
        <w:tc>
          <w:tcPr>
            <w:tcW w:w="6024" w:type="dxa"/>
            <w:noWrap/>
            <w:hideMark/>
          </w:tcPr>
          <w:p w14:paraId="62BB2209" w14:textId="77777777" w:rsidR="00946BA4" w:rsidRPr="009F039D" w:rsidRDefault="00946BA4" w:rsidP="00946BA4">
            <w:pPr>
              <w:spacing w:line="240" w:lineRule="auto"/>
              <w:jc w:val="left"/>
              <w:rPr>
                <w:rFonts w:cs="Calibri"/>
                <w:sz w:val="18"/>
                <w:szCs w:val="18"/>
              </w:rPr>
            </w:pPr>
            <w:r w:rsidRPr="009F039D">
              <w:rPr>
                <w:rFonts w:cs="Calibri"/>
                <w:b/>
                <w:bCs/>
                <w:sz w:val="18"/>
                <w:szCs w:val="18"/>
              </w:rPr>
              <w:t xml:space="preserve">324-Obveznosti za sredstva prejeta v upravljanje </w:t>
            </w:r>
          </w:p>
        </w:tc>
        <w:tc>
          <w:tcPr>
            <w:tcW w:w="2390" w:type="dxa"/>
            <w:noWrap/>
            <w:vAlign w:val="bottom"/>
            <w:hideMark/>
          </w:tcPr>
          <w:p w14:paraId="40159666" w14:textId="77777777" w:rsidR="00946BA4" w:rsidRPr="009F039D" w:rsidRDefault="00946BA4" w:rsidP="00946BA4">
            <w:pPr>
              <w:spacing w:line="240" w:lineRule="auto"/>
              <w:jc w:val="right"/>
              <w:rPr>
                <w:rFonts w:cs="Calibri"/>
                <w:sz w:val="18"/>
                <w:szCs w:val="18"/>
              </w:rPr>
            </w:pPr>
            <w:r w:rsidRPr="009F039D">
              <w:rPr>
                <w:rFonts w:cs="Calibri"/>
                <w:b/>
                <w:bCs/>
                <w:sz w:val="18"/>
                <w:szCs w:val="18"/>
              </w:rPr>
              <w:t xml:space="preserve">0 </w:t>
            </w:r>
          </w:p>
        </w:tc>
        <w:tc>
          <w:tcPr>
            <w:tcW w:w="1405" w:type="dxa"/>
            <w:shd w:val="clear" w:color="auto" w:fill="FFFFFF"/>
            <w:noWrap/>
            <w:vAlign w:val="bottom"/>
            <w:hideMark/>
          </w:tcPr>
          <w:p w14:paraId="1737ACCF" w14:textId="77777777" w:rsidR="00946BA4" w:rsidRPr="009F039D" w:rsidRDefault="00946BA4" w:rsidP="00946BA4">
            <w:pPr>
              <w:spacing w:line="240" w:lineRule="auto"/>
              <w:jc w:val="right"/>
              <w:rPr>
                <w:rFonts w:cs="Calibri"/>
                <w:sz w:val="18"/>
                <w:szCs w:val="18"/>
              </w:rPr>
            </w:pPr>
          </w:p>
        </w:tc>
      </w:tr>
      <w:tr w:rsidR="0058734A" w:rsidRPr="009F039D" w14:paraId="2E2DA322" w14:textId="77777777" w:rsidTr="00A96D01">
        <w:trPr>
          <w:trHeight w:val="300"/>
        </w:trPr>
        <w:tc>
          <w:tcPr>
            <w:tcW w:w="6024" w:type="dxa"/>
            <w:tcBorders>
              <w:bottom w:val="single" w:sz="4" w:space="0" w:color="auto"/>
            </w:tcBorders>
            <w:noWrap/>
            <w:vAlign w:val="bottom"/>
            <w:hideMark/>
          </w:tcPr>
          <w:p w14:paraId="23E1B64B" w14:textId="202420C5" w:rsidR="0058734A" w:rsidRPr="009F039D" w:rsidRDefault="0058734A" w:rsidP="0058734A">
            <w:pPr>
              <w:spacing w:line="240" w:lineRule="auto"/>
              <w:jc w:val="left"/>
              <w:rPr>
                <w:rFonts w:cs="Calibri"/>
                <w:b/>
                <w:bCs/>
                <w:sz w:val="18"/>
                <w:szCs w:val="18"/>
              </w:rPr>
            </w:pPr>
            <w:r w:rsidRPr="009F039D">
              <w:rPr>
                <w:rFonts w:cs="Calibri"/>
                <w:b/>
                <w:bCs/>
                <w:sz w:val="18"/>
                <w:szCs w:val="18"/>
              </w:rPr>
              <w:t xml:space="preserve">325-Rezervni sklad </w:t>
            </w:r>
          </w:p>
        </w:tc>
        <w:tc>
          <w:tcPr>
            <w:tcW w:w="2390" w:type="dxa"/>
            <w:tcBorders>
              <w:bottom w:val="single" w:sz="4" w:space="0" w:color="auto"/>
            </w:tcBorders>
            <w:noWrap/>
            <w:vAlign w:val="bottom"/>
            <w:hideMark/>
          </w:tcPr>
          <w:p w14:paraId="1CAEB916" w14:textId="1F136BCC" w:rsidR="00A65AE8" w:rsidRPr="0048108E" w:rsidRDefault="00A65AE8" w:rsidP="00A65AE8">
            <w:pPr>
              <w:spacing w:line="240" w:lineRule="auto"/>
              <w:jc w:val="right"/>
              <w:rPr>
                <w:rFonts w:cs="Calibri"/>
                <w:b/>
                <w:bCs/>
                <w:sz w:val="18"/>
                <w:szCs w:val="18"/>
                <w:lang w:eastAsia="sl-SI"/>
              </w:rPr>
            </w:pPr>
            <w:r w:rsidRPr="0048108E">
              <w:rPr>
                <w:rFonts w:cs="Calibri"/>
                <w:b/>
                <w:bCs/>
                <w:sz w:val="18"/>
                <w:szCs w:val="18"/>
                <w:lang w:eastAsia="sl-SI"/>
              </w:rPr>
              <w:t>123.136.844</w:t>
            </w:r>
          </w:p>
          <w:p w14:paraId="251B1851" w14:textId="668E0605" w:rsidR="0058734A" w:rsidRPr="009F039D" w:rsidRDefault="0058734A" w:rsidP="0058734A">
            <w:pPr>
              <w:spacing w:line="240" w:lineRule="auto"/>
              <w:jc w:val="right"/>
              <w:rPr>
                <w:rFonts w:cs="Calibri"/>
                <w:b/>
                <w:bCs/>
                <w:sz w:val="18"/>
                <w:szCs w:val="18"/>
                <w:lang w:eastAsia="sl-SI"/>
              </w:rPr>
            </w:pPr>
          </w:p>
        </w:tc>
        <w:tc>
          <w:tcPr>
            <w:tcW w:w="1405" w:type="dxa"/>
            <w:tcBorders>
              <w:bottom w:val="single" w:sz="4" w:space="0" w:color="auto"/>
            </w:tcBorders>
            <w:shd w:val="clear" w:color="auto" w:fill="FFFFFF"/>
            <w:noWrap/>
            <w:vAlign w:val="bottom"/>
            <w:hideMark/>
          </w:tcPr>
          <w:p w14:paraId="1B809054" w14:textId="119931D9" w:rsidR="0058734A" w:rsidRPr="009F039D" w:rsidRDefault="0058734A" w:rsidP="0058734A">
            <w:pPr>
              <w:spacing w:line="240" w:lineRule="auto"/>
              <w:jc w:val="right"/>
              <w:rPr>
                <w:rFonts w:cs="Calibri"/>
                <w:b/>
                <w:bCs/>
                <w:sz w:val="18"/>
                <w:szCs w:val="18"/>
              </w:rPr>
            </w:pPr>
          </w:p>
        </w:tc>
      </w:tr>
      <w:tr w:rsidR="0058734A" w:rsidRPr="009F039D" w14:paraId="63EADC15" w14:textId="77777777" w:rsidTr="00A96D01">
        <w:trPr>
          <w:trHeight w:val="300"/>
        </w:trPr>
        <w:tc>
          <w:tcPr>
            <w:tcW w:w="6024" w:type="dxa"/>
            <w:tcBorders>
              <w:bottom w:val="single" w:sz="4" w:space="0" w:color="auto"/>
            </w:tcBorders>
            <w:noWrap/>
            <w:vAlign w:val="bottom"/>
            <w:hideMark/>
          </w:tcPr>
          <w:p w14:paraId="27D8272B" w14:textId="09DD5E5F" w:rsidR="0058734A" w:rsidRPr="009F039D" w:rsidRDefault="0058734A" w:rsidP="0058734A">
            <w:pPr>
              <w:spacing w:line="240" w:lineRule="auto"/>
              <w:ind w:firstLineChars="100" w:firstLine="180"/>
              <w:jc w:val="left"/>
              <w:rPr>
                <w:rFonts w:cs="Calibri"/>
                <w:sz w:val="18"/>
                <w:szCs w:val="18"/>
              </w:rPr>
            </w:pPr>
            <w:r w:rsidRPr="009F039D">
              <w:rPr>
                <w:rFonts w:cs="Calibri"/>
                <w:sz w:val="18"/>
                <w:szCs w:val="18"/>
              </w:rPr>
              <w:t>MINISTRSTVO ZA FINANCE</w:t>
            </w:r>
          </w:p>
        </w:tc>
        <w:tc>
          <w:tcPr>
            <w:tcW w:w="2390" w:type="dxa"/>
            <w:tcBorders>
              <w:bottom w:val="single" w:sz="4" w:space="0" w:color="auto"/>
            </w:tcBorders>
            <w:noWrap/>
            <w:vAlign w:val="bottom"/>
            <w:hideMark/>
          </w:tcPr>
          <w:p w14:paraId="44E58BA0" w14:textId="0C8DDF2F" w:rsidR="00A65AE8" w:rsidRPr="0048108E" w:rsidRDefault="00A65AE8" w:rsidP="00A65AE8">
            <w:pPr>
              <w:spacing w:line="240" w:lineRule="auto"/>
              <w:jc w:val="right"/>
              <w:rPr>
                <w:rFonts w:cs="Calibri"/>
                <w:sz w:val="18"/>
                <w:szCs w:val="18"/>
                <w:lang w:eastAsia="sl-SI"/>
              </w:rPr>
            </w:pPr>
            <w:r w:rsidRPr="0048108E">
              <w:rPr>
                <w:rFonts w:cs="Calibri"/>
                <w:sz w:val="18"/>
                <w:szCs w:val="18"/>
                <w:lang w:eastAsia="sl-SI"/>
              </w:rPr>
              <w:t>123.136.844</w:t>
            </w:r>
          </w:p>
          <w:p w14:paraId="2A6371F7" w14:textId="7189CC86" w:rsidR="0058734A" w:rsidRPr="009F039D" w:rsidRDefault="0058734A" w:rsidP="0058734A">
            <w:pPr>
              <w:spacing w:line="240" w:lineRule="auto"/>
              <w:jc w:val="right"/>
              <w:rPr>
                <w:rFonts w:cs="Calibri"/>
                <w:sz w:val="18"/>
                <w:szCs w:val="18"/>
                <w:lang w:eastAsia="sl-SI"/>
              </w:rPr>
            </w:pPr>
          </w:p>
        </w:tc>
        <w:tc>
          <w:tcPr>
            <w:tcW w:w="1405" w:type="dxa"/>
            <w:tcBorders>
              <w:bottom w:val="single" w:sz="4" w:space="0" w:color="auto"/>
            </w:tcBorders>
            <w:noWrap/>
            <w:vAlign w:val="bottom"/>
            <w:hideMark/>
          </w:tcPr>
          <w:p w14:paraId="4417E64C" w14:textId="348E3541" w:rsidR="0058734A" w:rsidRPr="009F039D" w:rsidRDefault="0058734A" w:rsidP="0058734A">
            <w:pPr>
              <w:spacing w:line="240" w:lineRule="auto"/>
              <w:jc w:val="right"/>
              <w:rPr>
                <w:rFonts w:cs="Calibri"/>
                <w:sz w:val="18"/>
                <w:szCs w:val="18"/>
              </w:rPr>
            </w:pPr>
            <w:r w:rsidRPr="009F039D">
              <w:rPr>
                <w:rFonts w:cs="Calibri"/>
                <w:sz w:val="18"/>
                <w:szCs w:val="18"/>
                <w:lang w:eastAsia="sl-SI"/>
              </w:rPr>
              <w:t>100,00</w:t>
            </w:r>
          </w:p>
        </w:tc>
      </w:tr>
      <w:tr w:rsidR="00A65AE8" w:rsidRPr="009F039D" w14:paraId="5A3A7080" w14:textId="77777777" w:rsidTr="0048108E">
        <w:trPr>
          <w:trHeight w:val="300"/>
        </w:trPr>
        <w:tc>
          <w:tcPr>
            <w:tcW w:w="6024" w:type="dxa"/>
            <w:noWrap/>
            <w:hideMark/>
          </w:tcPr>
          <w:p w14:paraId="4409EFBD" w14:textId="77777777" w:rsidR="00A65AE8" w:rsidRPr="009F039D" w:rsidRDefault="00A65AE8" w:rsidP="00A65AE8">
            <w:pPr>
              <w:spacing w:line="240" w:lineRule="auto"/>
              <w:jc w:val="left"/>
              <w:rPr>
                <w:rFonts w:cs="Calibri"/>
                <w:b/>
                <w:bCs/>
                <w:sz w:val="18"/>
                <w:szCs w:val="18"/>
              </w:rPr>
            </w:pPr>
            <w:r w:rsidRPr="009F039D">
              <w:rPr>
                <w:rFonts w:cs="Calibri"/>
                <w:b/>
                <w:bCs/>
                <w:sz w:val="18"/>
                <w:szCs w:val="18"/>
              </w:rPr>
              <w:t xml:space="preserve">326-Dolgoročno prejeta posojila </w:t>
            </w:r>
          </w:p>
        </w:tc>
        <w:tc>
          <w:tcPr>
            <w:tcW w:w="2390" w:type="dxa"/>
            <w:noWrap/>
          </w:tcPr>
          <w:p w14:paraId="4C3F04E5" w14:textId="4E78214C" w:rsidR="00A65AE8" w:rsidRPr="009F039D" w:rsidRDefault="00A65AE8" w:rsidP="00A65AE8">
            <w:pPr>
              <w:spacing w:line="240" w:lineRule="auto"/>
              <w:jc w:val="right"/>
              <w:rPr>
                <w:rFonts w:cs="Calibri"/>
                <w:b/>
                <w:bCs/>
                <w:sz w:val="18"/>
                <w:szCs w:val="18"/>
              </w:rPr>
            </w:pPr>
            <w:r w:rsidRPr="0048108E">
              <w:rPr>
                <w:rFonts w:cs="Calibri"/>
                <w:b/>
                <w:bCs/>
                <w:color w:val="000000"/>
                <w:sz w:val="18"/>
                <w:szCs w:val="18"/>
                <w:lang w:eastAsia="sl-SI"/>
              </w:rPr>
              <w:t>40.813.655.123</w:t>
            </w:r>
          </w:p>
        </w:tc>
        <w:tc>
          <w:tcPr>
            <w:tcW w:w="1405" w:type="dxa"/>
            <w:shd w:val="clear" w:color="auto" w:fill="FFFFFF"/>
            <w:noWrap/>
            <w:vAlign w:val="bottom"/>
            <w:hideMark/>
          </w:tcPr>
          <w:p w14:paraId="28AB99DD" w14:textId="2D68FE0A" w:rsidR="00A65AE8" w:rsidRPr="009F039D" w:rsidRDefault="00A65AE8" w:rsidP="00A65AE8">
            <w:pPr>
              <w:spacing w:line="240" w:lineRule="auto"/>
              <w:jc w:val="right"/>
              <w:rPr>
                <w:rFonts w:cs="Calibri"/>
                <w:b/>
                <w:bCs/>
                <w:sz w:val="18"/>
                <w:szCs w:val="18"/>
              </w:rPr>
            </w:pPr>
          </w:p>
        </w:tc>
      </w:tr>
      <w:tr w:rsidR="00A65AE8" w:rsidRPr="009F039D" w14:paraId="28E806DE" w14:textId="77777777" w:rsidTr="0048108E">
        <w:trPr>
          <w:trHeight w:val="300"/>
        </w:trPr>
        <w:tc>
          <w:tcPr>
            <w:tcW w:w="6024" w:type="dxa"/>
            <w:noWrap/>
          </w:tcPr>
          <w:p w14:paraId="0EFAC7B4" w14:textId="77777777" w:rsidR="00A65AE8" w:rsidRPr="009F039D" w:rsidRDefault="00A65AE8" w:rsidP="00A65AE8">
            <w:pPr>
              <w:spacing w:line="240" w:lineRule="auto"/>
              <w:ind w:firstLineChars="100" w:firstLine="180"/>
              <w:jc w:val="left"/>
              <w:rPr>
                <w:rFonts w:cs="Calibri"/>
                <w:sz w:val="18"/>
                <w:szCs w:val="18"/>
              </w:rPr>
            </w:pPr>
            <w:r w:rsidRPr="009F039D">
              <w:rPr>
                <w:rFonts w:cs="Calibri"/>
                <w:sz w:val="18"/>
                <w:szCs w:val="18"/>
              </w:rPr>
              <w:t>RS - PRORAČUN</w:t>
            </w:r>
          </w:p>
        </w:tc>
        <w:tc>
          <w:tcPr>
            <w:tcW w:w="2390" w:type="dxa"/>
            <w:noWrap/>
          </w:tcPr>
          <w:p w14:paraId="45CBF8C4" w14:textId="71A23ABF" w:rsidR="00A65AE8" w:rsidRPr="009F039D" w:rsidRDefault="00A65AE8" w:rsidP="00A65AE8">
            <w:pPr>
              <w:spacing w:line="240" w:lineRule="auto"/>
              <w:jc w:val="right"/>
              <w:rPr>
                <w:rFonts w:cs="Calibri"/>
                <w:sz w:val="18"/>
                <w:szCs w:val="18"/>
              </w:rPr>
            </w:pPr>
            <w:r w:rsidRPr="0048108E">
              <w:rPr>
                <w:rFonts w:cs="Calibri"/>
                <w:color w:val="000000"/>
                <w:sz w:val="18"/>
                <w:szCs w:val="18"/>
                <w:lang w:eastAsia="sl-SI"/>
              </w:rPr>
              <w:t>40.813.655.123</w:t>
            </w:r>
          </w:p>
        </w:tc>
        <w:tc>
          <w:tcPr>
            <w:tcW w:w="1405" w:type="dxa"/>
            <w:shd w:val="clear" w:color="auto" w:fill="FFFFFF"/>
            <w:noWrap/>
            <w:vAlign w:val="bottom"/>
          </w:tcPr>
          <w:p w14:paraId="3D134FC5" w14:textId="5B2FC7C9" w:rsidR="00A65AE8" w:rsidRPr="009F039D" w:rsidRDefault="00A65AE8" w:rsidP="00A65AE8">
            <w:pPr>
              <w:spacing w:line="240" w:lineRule="auto"/>
              <w:jc w:val="right"/>
              <w:rPr>
                <w:rFonts w:cs="Calibri"/>
                <w:sz w:val="18"/>
                <w:szCs w:val="18"/>
              </w:rPr>
            </w:pPr>
            <w:r w:rsidRPr="009F039D">
              <w:rPr>
                <w:rFonts w:cs="Calibri"/>
                <w:sz w:val="18"/>
                <w:szCs w:val="18"/>
                <w:lang w:eastAsia="sl-SI"/>
              </w:rPr>
              <w:t>100,00</w:t>
            </w:r>
          </w:p>
        </w:tc>
      </w:tr>
      <w:tr w:rsidR="009F039D" w:rsidRPr="009F039D" w14:paraId="29719EC8" w14:textId="77777777" w:rsidTr="0048108E">
        <w:trPr>
          <w:trHeight w:val="300"/>
        </w:trPr>
        <w:tc>
          <w:tcPr>
            <w:tcW w:w="6024" w:type="dxa"/>
            <w:tcBorders>
              <w:bottom w:val="single" w:sz="4" w:space="0" w:color="auto"/>
            </w:tcBorders>
            <w:noWrap/>
            <w:vAlign w:val="bottom"/>
          </w:tcPr>
          <w:p w14:paraId="685C455E" w14:textId="77B49EEE" w:rsidR="009F039D" w:rsidRPr="009F039D" w:rsidRDefault="009F039D" w:rsidP="009F039D">
            <w:pPr>
              <w:spacing w:line="240" w:lineRule="auto"/>
              <w:jc w:val="left"/>
              <w:rPr>
                <w:rFonts w:cs="Calibri"/>
                <w:b/>
                <w:bCs/>
                <w:sz w:val="18"/>
                <w:szCs w:val="18"/>
              </w:rPr>
            </w:pPr>
            <w:r w:rsidRPr="0048108E">
              <w:rPr>
                <w:rFonts w:cs="Calibri"/>
                <w:b/>
                <w:bCs/>
                <w:sz w:val="18"/>
                <w:szCs w:val="18"/>
                <w:lang w:eastAsia="sl-SI"/>
              </w:rPr>
              <w:t xml:space="preserve">327-Dolgoročne obveznosti iz poslovanja </w:t>
            </w:r>
          </w:p>
        </w:tc>
        <w:tc>
          <w:tcPr>
            <w:tcW w:w="2390" w:type="dxa"/>
            <w:tcBorders>
              <w:bottom w:val="single" w:sz="4" w:space="0" w:color="auto"/>
            </w:tcBorders>
            <w:noWrap/>
            <w:vAlign w:val="bottom"/>
          </w:tcPr>
          <w:p w14:paraId="36DE155E" w14:textId="6741FFE1" w:rsidR="009F039D" w:rsidRPr="009F039D" w:rsidRDefault="009F039D" w:rsidP="009F039D">
            <w:pPr>
              <w:spacing w:line="240" w:lineRule="auto"/>
              <w:jc w:val="right"/>
              <w:rPr>
                <w:rFonts w:cs="Calibri"/>
                <w:b/>
                <w:bCs/>
                <w:sz w:val="18"/>
                <w:szCs w:val="18"/>
              </w:rPr>
            </w:pPr>
            <w:r w:rsidRPr="0048108E">
              <w:rPr>
                <w:rFonts w:cs="Calibri"/>
                <w:b/>
                <w:bCs/>
                <w:sz w:val="18"/>
                <w:szCs w:val="18"/>
                <w:lang w:eastAsia="sl-SI"/>
              </w:rPr>
              <w:t xml:space="preserve">387.184.425 </w:t>
            </w:r>
          </w:p>
        </w:tc>
        <w:tc>
          <w:tcPr>
            <w:tcW w:w="1405" w:type="dxa"/>
            <w:tcBorders>
              <w:bottom w:val="single" w:sz="4" w:space="0" w:color="auto"/>
            </w:tcBorders>
            <w:shd w:val="clear" w:color="auto" w:fill="FFFFFF"/>
            <w:noWrap/>
            <w:vAlign w:val="bottom"/>
          </w:tcPr>
          <w:p w14:paraId="00E69869" w14:textId="1AD4E594" w:rsidR="009F039D" w:rsidRPr="009F039D" w:rsidRDefault="009F039D" w:rsidP="009F039D">
            <w:pPr>
              <w:spacing w:line="240" w:lineRule="auto"/>
              <w:jc w:val="right"/>
              <w:rPr>
                <w:rFonts w:cs="Calibri"/>
                <w:b/>
                <w:bCs/>
                <w:sz w:val="18"/>
                <w:szCs w:val="18"/>
              </w:rPr>
            </w:pPr>
          </w:p>
        </w:tc>
      </w:tr>
      <w:tr w:rsidR="009F039D" w:rsidRPr="009F039D" w14:paraId="6D04592E" w14:textId="77777777" w:rsidTr="0048108E">
        <w:trPr>
          <w:trHeight w:val="300"/>
        </w:trPr>
        <w:tc>
          <w:tcPr>
            <w:tcW w:w="6024" w:type="dxa"/>
            <w:noWrap/>
            <w:vAlign w:val="bottom"/>
          </w:tcPr>
          <w:p w14:paraId="06E51FB3" w14:textId="6A023879" w:rsidR="009F039D" w:rsidRPr="009F039D" w:rsidRDefault="009F039D" w:rsidP="009F039D">
            <w:pPr>
              <w:spacing w:line="240" w:lineRule="auto"/>
              <w:ind w:firstLineChars="100" w:firstLine="180"/>
              <w:jc w:val="left"/>
              <w:rPr>
                <w:rFonts w:cs="Calibri"/>
                <w:sz w:val="18"/>
                <w:szCs w:val="18"/>
              </w:rPr>
            </w:pPr>
            <w:r>
              <w:rPr>
                <w:rFonts w:cs="Calibri"/>
                <w:sz w:val="18"/>
                <w:szCs w:val="18"/>
                <w:lang w:eastAsia="sl-SI"/>
              </w:rPr>
              <w:t>RS-PRORAČUN</w:t>
            </w:r>
          </w:p>
        </w:tc>
        <w:tc>
          <w:tcPr>
            <w:tcW w:w="2390" w:type="dxa"/>
            <w:noWrap/>
            <w:vAlign w:val="bottom"/>
          </w:tcPr>
          <w:p w14:paraId="1EFDC81F" w14:textId="723D5CB6" w:rsidR="009F039D" w:rsidRPr="009F039D" w:rsidRDefault="009F039D" w:rsidP="009F039D">
            <w:pPr>
              <w:spacing w:line="240" w:lineRule="auto"/>
              <w:jc w:val="right"/>
              <w:rPr>
                <w:rFonts w:cs="Calibri"/>
                <w:sz w:val="18"/>
                <w:szCs w:val="18"/>
              </w:rPr>
            </w:pPr>
            <w:r w:rsidRPr="0048108E">
              <w:rPr>
                <w:rFonts w:cs="Calibri"/>
                <w:sz w:val="18"/>
                <w:szCs w:val="18"/>
                <w:lang w:eastAsia="sl-SI"/>
              </w:rPr>
              <w:t xml:space="preserve">322.369.811 </w:t>
            </w:r>
          </w:p>
        </w:tc>
        <w:tc>
          <w:tcPr>
            <w:tcW w:w="1405" w:type="dxa"/>
            <w:noWrap/>
            <w:vAlign w:val="bottom"/>
          </w:tcPr>
          <w:p w14:paraId="08F2FDEE" w14:textId="371A9B64" w:rsidR="009F039D" w:rsidRPr="009F039D" w:rsidRDefault="009F039D" w:rsidP="009F039D">
            <w:pPr>
              <w:spacing w:line="240" w:lineRule="auto"/>
              <w:jc w:val="right"/>
              <w:rPr>
                <w:rFonts w:cs="Calibri"/>
                <w:sz w:val="18"/>
                <w:szCs w:val="18"/>
              </w:rPr>
            </w:pPr>
            <w:r w:rsidRPr="0048108E">
              <w:rPr>
                <w:rFonts w:cs="Calibri"/>
                <w:sz w:val="18"/>
                <w:szCs w:val="18"/>
                <w:lang w:eastAsia="sl-SI"/>
              </w:rPr>
              <w:t>83,26</w:t>
            </w:r>
          </w:p>
        </w:tc>
      </w:tr>
      <w:tr w:rsidR="009F039D" w:rsidRPr="009F039D" w14:paraId="347CD7EF" w14:textId="77777777" w:rsidTr="0048108E">
        <w:trPr>
          <w:trHeight w:val="300"/>
        </w:trPr>
        <w:tc>
          <w:tcPr>
            <w:tcW w:w="6024" w:type="dxa"/>
            <w:noWrap/>
            <w:vAlign w:val="bottom"/>
          </w:tcPr>
          <w:p w14:paraId="5ADE275E" w14:textId="12C82D1D" w:rsidR="009F039D" w:rsidRPr="009F039D" w:rsidRDefault="009F039D" w:rsidP="009F039D">
            <w:pPr>
              <w:spacing w:line="240" w:lineRule="auto"/>
              <w:ind w:left="153" w:firstLine="15"/>
              <w:jc w:val="left"/>
              <w:rPr>
                <w:rFonts w:cs="Calibri"/>
                <w:sz w:val="18"/>
                <w:szCs w:val="18"/>
              </w:rPr>
            </w:pPr>
            <w:r w:rsidRPr="0048108E">
              <w:rPr>
                <w:rFonts w:cs="Calibri"/>
                <w:sz w:val="18"/>
                <w:szCs w:val="18"/>
                <w:lang w:eastAsia="sl-SI"/>
              </w:rPr>
              <w:t>MINISTRSTVO ZA FINANCE</w:t>
            </w:r>
          </w:p>
        </w:tc>
        <w:tc>
          <w:tcPr>
            <w:tcW w:w="2390" w:type="dxa"/>
            <w:noWrap/>
            <w:vAlign w:val="bottom"/>
          </w:tcPr>
          <w:p w14:paraId="179927BA" w14:textId="24776696" w:rsidR="009F039D" w:rsidRPr="009F039D" w:rsidRDefault="009F039D" w:rsidP="009F039D">
            <w:pPr>
              <w:spacing w:line="240" w:lineRule="auto"/>
              <w:jc w:val="right"/>
              <w:rPr>
                <w:rFonts w:cs="Calibri"/>
                <w:sz w:val="18"/>
                <w:szCs w:val="18"/>
              </w:rPr>
            </w:pPr>
            <w:r w:rsidRPr="0048108E">
              <w:rPr>
                <w:rFonts w:cs="Calibri"/>
                <w:sz w:val="18"/>
                <w:szCs w:val="18"/>
                <w:lang w:eastAsia="sl-SI"/>
              </w:rPr>
              <w:t xml:space="preserve">31.819.517 </w:t>
            </w:r>
          </w:p>
        </w:tc>
        <w:tc>
          <w:tcPr>
            <w:tcW w:w="1405" w:type="dxa"/>
            <w:shd w:val="clear" w:color="auto" w:fill="FFFFFF"/>
            <w:noWrap/>
            <w:vAlign w:val="bottom"/>
          </w:tcPr>
          <w:p w14:paraId="6995D798" w14:textId="13A7530D" w:rsidR="009F039D" w:rsidRPr="009F039D" w:rsidRDefault="009F039D" w:rsidP="009F039D">
            <w:pPr>
              <w:spacing w:line="240" w:lineRule="auto"/>
              <w:jc w:val="right"/>
              <w:rPr>
                <w:rFonts w:cs="Calibri"/>
                <w:sz w:val="18"/>
                <w:szCs w:val="18"/>
              </w:rPr>
            </w:pPr>
            <w:r w:rsidRPr="0048108E">
              <w:rPr>
                <w:rFonts w:cs="Calibri"/>
                <w:sz w:val="18"/>
                <w:szCs w:val="18"/>
                <w:lang w:eastAsia="sl-SI"/>
              </w:rPr>
              <w:t>8,22</w:t>
            </w:r>
          </w:p>
        </w:tc>
      </w:tr>
      <w:tr w:rsidR="009F039D" w:rsidRPr="009F039D" w14:paraId="3CECD536" w14:textId="77777777" w:rsidTr="0048108E">
        <w:trPr>
          <w:trHeight w:val="300"/>
        </w:trPr>
        <w:tc>
          <w:tcPr>
            <w:tcW w:w="6024" w:type="dxa"/>
            <w:noWrap/>
            <w:vAlign w:val="bottom"/>
          </w:tcPr>
          <w:p w14:paraId="3474AD03" w14:textId="1529C2F0" w:rsidR="009F039D" w:rsidRPr="009F039D" w:rsidRDefault="009F039D" w:rsidP="009F039D">
            <w:pPr>
              <w:spacing w:line="240" w:lineRule="auto"/>
              <w:ind w:left="153" w:firstLine="15"/>
              <w:jc w:val="left"/>
              <w:rPr>
                <w:rFonts w:cs="Calibri"/>
                <w:sz w:val="18"/>
                <w:szCs w:val="18"/>
              </w:rPr>
            </w:pPr>
            <w:r w:rsidRPr="0048108E">
              <w:rPr>
                <w:rFonts w:cs="Calibri"/>
                <w:sz w:val="18"/>
                <w:szCs w:val="18"/>
                <w:lang w:eastAsia="sl-SI"/>
              </w:rPr>
              <w:t xml:space="preserve">MINISTRSTVO ZA INFRASTRUKTURO, DIREKCIJA </w:t>
            </w:r>
            <w:r>
              <w:rPr>
                <w:rFonts w:cs="Calibri"/>
                <w:sz w:val="18"/>
                <w:szCs w:val="18"/>
                <w:lang w:eastAsia="sl-SI"/>
              </w:rPr>
              <w:t>RS</w:t>
            </w:r>
            <w:r w:rsidRPr="0048108E">
              <w:rPr>
                <w:rFonts w:cs="Calibri"/>
                <w:sz w:val="18"/>
                <w:szCs w:val="18"/>
                <w:lang w:eastAsia="sl-SI"/>
              </w:rPr>
              <w:t xml:space="preserve"> ZA INFRASTRUKTURO</w:t>
            </w:r>
          </w:p>
        </w:tc>
        <w:tc>
          <w:tcPr>
            <w:tcW w:w="2390" w:type="dxa"/>
            <w:noWrap/>
            <w:vAlign w:val="bottom"/>
          </w:tcPr>
          <w:p w14:paraId="7B1E26F9" w14:textId="7E2820EA" w:rsidR="009F039D" w:rsidRPr="009F039D" w:rsidRDefault="009F039D" w:rsidP="009F039D">
            <w:pPr>
              <w:spacing w:line="240" w:lineRule="auto"/>
              <w:jc w:val="right"/>
              <w:rPr>
                <w:rFonts w:cs="Calibri"/>
                <w:sz w:val="18"/>
                <w:szCs w:val="18"/>
              </w:rPr>
            </w:pPr>
            <w:r w:rsidRPr="0048108E">
              <w:rPr>
                <w:rFonts w:cs="Calibri"/>
                <w:sz w:val="18"/>
                <w:szCs w:val="18"/>
                <w:lang w:eastAsia="sl-SI"/>
              </w:rPr>
              <w:t xml:space="preserve">16.655.444 </w:t>
            </w:r>
          </w:p>
        </w:tc>
        <w:tc>
          <w:tcPr>
            <w:tcW w:w="1405" w:type="dxa"/>
            <w:shd w:val="clear" w:color="auto" w:fill="FFFFFF"/>
            <w:noWrap/>
            <w:vAlign w:val="bottom"/>
          </w:tcPr>
          <w:p w14:paraId="4ECA2B52" w14:textId="6483A5E5" w:rsidR="009F039D" w:rsidRPr="009F039D" w:rsidRDefault="009F039D" w:rsidP="009F039D">
            <w:pPr>
              <w:spacing w:line="240" w:lineRule="auto"/>
              <w:jc w:val="right"/>
              <w:rPr>
                <w:rFonts w:cs="Calibri"/>
                <w:sz w:val="18"/>
                <w:szCs w:val="18"/>
              </w:rPr>
            </w:pPr>
            <w:r w:rsidRPr="0048108E">
              <w:rPr>
                <w:rFonts w:cs="Calibri"/>
                <w:sz w:val="18"/>
                <w:szCs w:val="18"/>
                <w:lang w:eastAsia="sl-SI"/>
              </w:rPr>
              <w:t>4,30</w:t>
            </w:r>
          </w:p>
        </w:tc>
      </w:tr>
      <w:tr w:rsidR="009F039D" w:rsidRPr="009F039D" w14:paraId="485E9EA6" w14:textId="77777777" w:rsidTr="0048108E">
        <w:trPr>
          <w:trHeight w:val="300"/>
        </w:trPr>
        <w:tc>
          <w:tcPr>
            <w:tcW w:w="6024" w:type="dxa"/>
            <w:noWrap/>
            <w:vAlign w:val="bottom"/>
          </w:tcPr>
          <w:p w14:paraId="64BC4C16" w14:textId="298029D2" w:rsidR="009F039D" w:rsidRPr="009F039D" w:rsidRDefault="009F039D" w:rsidP="009F039D">
            <w:pPr>
              <w:spacing w:line="240" w:lineRule="auto"/>
              <w:jc w:val="left"/>
              <w:rPr>
                <w:rFonts w:cs="Calibri"/>
                <w:b/>
                <w:bCs/>
                <w:sz w:val="18"/>
                <w:szCs w:val="18"/>
              </w:rPr>
            </w:pPr>
            <w:r w:rsidRPr="0048108E">
              <w:rPr>
                <w:rFonts w:cs="Calibri"/>
                <w:b/>
                <w:bCs/>
                <w:sz w:val="18"/>
                <w:szCs w:val="18"/>
                <w:lang w:eastAsia="sl-SI"/>
              </w:rPr>
              <w:t xml:space="preserve">328-Kratkoročne obveznosti </w:t>
            </w:r>
          </w:p>
        </w:tc>
        <w:tc>
          <w:tcPr>
            <w:tcW w:w="2390" w:type="dxa"/>
            <w:noWrap/>
            <w:vAlign w:val="bottom"/>
          </w:tcPr>
          <w:p w14:paraId="26BFCF2C" w14:textId="34D118C8" w:rsidR="009F039D" w:rsidRPr="009F039D" w:rsidRDefault="009F039D" w:rsidP="009F039D">
            <w:pPr>
              <w:spacing w:line="240" w:lineRule="auto"/>
              <w:jc w:val="right"/>
              <w:rPr>
                <w:rFonts w:cs="Calibri"/>
                <w:b/>
                <w:bCs/>
                <w:sz w:val="18"/>
                <w:szCs w:val="18"/>
              </w:rPr>
            </w:pPr>
            <w:r w:rsidRPr="0048108E">
              <w:rPr>
                <w:rFonts w:cs="Calibri"/>
                <w:b/>
                <w:bCs/>
                <w:sz w:val="18"/>
                <w:szCs w:val="18"/>
                <w:lang w:eastAsia="sl-SI"/>
              </w:rPr>
              <w:t xml:space="preserve">3.213.218.048 </w:t>
            </w:r>
          </w:p>
        </w:tc>
        <w:tc>
          <w:tcPr>
            <w:tcW w:w="1405" w:type="dxa"/>
            <w:shd w:val="clear" w:color="auto" w:fill="FFFFFF"/>
            <w:noWrap/>
            <w:vAlign w:val="bottom"/>
          </w:tcPr>
          <w:p w14:paraId="277B8308" w14:textId="74782173" w:rsidR="009F039D" w:rsidRPr="009F039D" w:rsidRDefault="009F039D" w:rsidP="009F039D">
            <w:pPr>
              <w:spacing w:line="240" w:lineRule="auto"/>
              <w:jc w:val="right"/>
              <w:rPr>
                <w:rFonts w:cs="Calibri"/>
                <w:b/>
                <w:bCs/>
                <w:sz w:val="18"/>
                <w:szCs w:val="18"/>
              </w:rPr>
            </w:pPr>
          </w:p>
        </w:tc>
      </w:tr>
      <w:tr w:rsidR="009F039D" w:rsidRPr="009F039D" w14:paraId="46238169" w14:textId="77777777" w:rsidTr="0048108E">
        <w:trPr>
          <w:trHeight w:val="300"/>
        </w:trPr>
        <w:tc>
          <w:tcPr>
            <w:tcW w:w="6024" w:type="dxa"/>
            <w:noWrap/>
            <w:vAlign w:val="bottom"/>
          </w:tcPr>
          <w:p w14:paraId="70F930DA" w14:textId="54B09309" w:rsidR="009F039D" w:rsidRPr="009F039D" w:rsidRDefault="009F039D" w:rsidP="009F039D">
            <w:pPr>
              <w:spacing w:line="240" w:lineRule="auto"/>
              <w:ind w:firstLineChars="100" w:firstLine="180"/>
              <w:jc w:val="left"/>
              <w:rPr>
                <w:rFonts w:cs="Calibri"/>
                <w:sz w:val="18"/>
                <w:szCs w:val="18"/>
              </w:rPr>
            </w:pPr>
            <w:r>
              <w:rPr>
                <w:rFonts w:cs="Calibri"/>
                <w:sz w:val="18"/>
                <w:szCs w:val="18"/>
                <w:lang w:eastAsia="sl-SI"/>
              </w:rPr>
              <w:t>RS-PRORAČUN</w:t>
            </w:r>
          </w:p>
        </w:tc>
        <w:tc>
          <w:tcPr>
            <w:tcW w:w="2390" w:type="dxa"/>
            <w:noWrap/>
            <w:vAlign w:val="bottom"/>
          </w:tcPr>
          <w:p w14:paraId="22D40047" w14:textId="1505AD11"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 xml:space="preserve">2.433.903.285 </w:t>
            </w:r>
          </w:p>
        </w:tc>
        <w:tc>
          <w:tcPr>
            <w:tcW w:w="1405" w:type="dxa"/>
            <w:shd w:val="clear" w:color="auto" w:fill="FFFFFF"/>
            <w:noWrap/>
            <w:vAlign w:val="bottom"/>
          </w:tcPr>
          <w:p w14:paraId="3A1B589E" w14:textId="15CD3521"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75,75</w:t>
            </w:r>
          </w:p>
        </w:tc>
      </w:tr>
      <w:tr w:rsidR="009F039D" w:rsidRPr="009F039D" w14:paraId="29D92033" w14:textId="77777777" w:rsidTr="0048108E">
        <w:trPr>
          <w:trHeight w:val="300"/>
        </w:trPr>
        <w:tc>
          <w:tcPr>
            <w:tcW w:w="6024" w:type="dxa"/>
            <w:noWrap/>
            <w:vAlign w:val="bottom"/>
          </w:tcPr>
          <w:p w14:paraId="5B287515" w14:textId="7C7BDF31" w:rsidR="009F039D" w:rsidRPr="009F039D" w:rsidRDefault="00DB35D4" w:rsidP="009F039D">
            <w:pPr>
              <w:spacing w:line="240" w:lineRule="auto"/>
              <w:ind w:left="153" w:firstLine="15"/>
              <w:jc w:val="left"/>
              <w:rPr>
                <w:sz w:val="18"/>
                <w:szCs w:val="18"/>
              </w:rPr>
            </w:pPr>
            <w:r>
              <w:rPr>
                <w:rFonts w:cs="Calibri"/>
                <w:sz w:val="18"/>
                <w:szCs w:val="18"/>
                <w:lang w:eastAsia="sl-SI"/>
              </w:rPr>
              <w:t>ZZZS</w:t>
            </w:r>
          </w:p>
        </w:tc>
        <w:tc>
          <w:tcPr>
            <w:tcW w:w="2390" w:type="dxa"/>
            <w:noWrap/>
            <w:vAlign w:val="bottom"/>
          </w:tcPr>
          <w:p w14:paraId="3A207B99" w14:textId="372E6173"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 xml:space="preserve">191.166.234 </w:t>
            </w:r>
          </w:p>
        </w:tc>
        <w:tc>
          <w:tcPr>
            <w:tcW w:w="1405" w:type="dxa"/>
            <w:shd w:val="clear" w:color="auto" w:fill="FFFFFF"/>
            <w:noWrap/>
            <w:vAlign w:val="bottom"/>
          </w:tcPr>
          <w:p w14:paraId="0B3275AD" w14:textId="095D3BFE"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5,95</w:t>
            </w:r>
          </w:p>
        </w:tc>
      </w:tr>
      <w:tr w:rsidR="009F039D" w:rsidRPr="009F039D" w14:paraId="5F7449EC" w14:textId="77777777" w:rsidTr="0048108E">
        <w:trPr>
          <w:trHeight w:val="300"/>
        </w:trPr>
        <w:tc>
          <w:tcPr>
            <w:tcW w:w="6024" w:type="dxa"/>
            <w:noWrap/>
            <w:vAlign w:val="bottom"/>
          </w:tcPr>
          <w:p w14:paraId="09B520C5" w14:textId="58D33020" w:rsidR="009F039D" w:rsidRPr="009F039D" w:rsidRDefault="009F039D" w:rsidP="009F039D">
            <w:pPr>
              <w:spacing w:line="240" w:lineRule="auto"/>
              <w:ind w:left="153" w:firstLine="15"/>
              <w:jc w:val="left"/>
              <w:rPr>
                <w:sz w:val="18"/>
                <w:szCs w:val="18"/>
              </w:rPr>
            </w:pPr>
            <w:r w:rsidRPr="0048108E">
              <w:rPr>
                <w:rFonts w:cs="Calibri"/>
                <w:sz w:val="18"/>
                <w:szCs w:val="18"/>
                <w:lang w:eastAsia="sl-SI"/>
              </w:rPr>
              <w:t>REPUBLIKA SLOVENIJA, MINISTRSTVO ZA DELO, DRUŽINO, SOCIALNE ZADEVE IN ENAKE MOŽNOSTI</w:t>
            </w:r>
          </w:p>
        </w:tc>
        <w:tc>
          <w:tcPr>
            <w:tcW w:w="2390" w:type="dxa"/>
            <w:noWrap/>
            <w:vAlign w:val="bottom"/>
          </w:tcPr>
          <w:p w14:paraId="04B6C9B0" w14:textId="38EA25F3"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 xml:space="preserve">113.981.644 </w:t>
            </w:r>
          </w:p>
        </w:tc>
        <w:tc>
          <w:tcPr>
            <w:tcW w:w="1405" w:type="dxa"/>
            <w:shd w:val="clear" w:color="auto" w:fill="FFFFFF"/>
            <w:noWrap/>
            <w:vAlign w:val="bottom"/>
          </w:tcPr>
          <w:p w14:paraId="7364072D" w14:textId="09BEAB74"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3,55</w:t>
            </w:r>
          </w:p>
        </w:tc>
      </w:tr>
      <w:tr w:rsidR="009F039D" w:rsidRPr="009F039D" w14:paraId="29204ABC" w14:textId="77777777" w:rsidTr="0048108E">
        <w:trPr>
          <w:trHeight w:val="300"/>
        </w:trPr>
        <w:tc>
          <w:tcPr>
            <w:tcW w:w="6024" w:type="dxa"/>
            <w:noWrap/>
            <w:vAlign w:val="bottom"/>
          </w:tcPr>
          <w:p w14:paraId="0B44D740" w14:textId="72C44240" w:rsidR="009F039D" w:rsidRPr="009F039D" w:rsidRDefault="009F039D" w:rsidP="009F039D">
            <w:pPr>
              <w:spacing w:line="240" w:lineRule="auto"/>
              <w:jc w:val="left"/>
              <w:rPr>
                <w:b/>
                <w:bCs/>
                <w:sz w:val="18"/>
                <w:szCs w:val="18"/>
              </w:rPr>
            </w:pPr>
            <w:r w:rsidRPr="0048108E">
              <w:rPr>
                <w:rFonts w:cs="Calibri"/>
                <w:b/>
                <w:bCs/>
                <w:sz w:val="18"/>
                <w:szCs w:val="18"/>
                <w:lang w:eastAsia="sl-SI"/>
              </w:rPr>
              <w:t xml:space="preserve">329-Druge obveznosti </w:t>
            </w:r>
          </w:p>
        </w:tc>
        <w:tc>
          <w:tcPr>
            <w:tcW w:w="2390" w:type="dxa"/>
            <w:noWrap/>
            <w:vAlign w:val="bottom"/>
          </w:tcPr>
          <w:p w14:paraId="6B027708" w14:textId="6E2E8B88" w:rsidR="009F039D" w:rsidRPr="009F039D" w:rsidRDefault="009F039D" w:rsidP="009F039D">
            <w:pPr>
              <w:spacing w:line="240" w:lineRule="auto"/>
              <w:ind w:firstLine="181"/>
              <w:jc w:val="right"/>
              <w:rPr>
                <w:b/>
                <w:bCs/>
                <w:sz w:val="18"/>
                <w:szCs w:val="18"/>
              </w:rPr>
            </w:pPr>
            <w:r w:rsidRPr="0048108E">
              <w:rPr>
                <w:rFonts w:cs="Calibri"/>
                <w:b/>
                <w:bCs/>
                <w:sz w:val="18"/>
                <w:szCs w:val="18"/>
                <w:lang w:eastAsia="sl-SI"/>
              </w:rPr>
              <w:t xml:space="preserve">521.840.175 </w:t>
            </w:r>
          </w:p>
        </w:tc>
        <w:tc>
          <w:tcPr>
            <w:tcW w:w="1405" w:type="dxa"/>
            <w:shd w:val="clear" w:color="auto" w:fill="FFFFFF"/>
            <w:noWrap/>
            <w:vAlign w:val="bottom"/>
          </w:tcPr>
          <w:p w14:paraId="589D645E" w14:textId="3FA82BF1" w:rsidR="009F039D" w:rsidRPr="009F039D" w:rsidRDefault="009F039D" w:rsidP="009F039D">
            <w:pPr>
              <w:spacing w:line="240" w:lineRule="auto"/>
              <w:ind w:firstLine="181"/>
              <w:jc w:val="right"/>
              <w:rPr>
                <w:b/>
                <w:bCs/>
                <w:sz w:val="18"/>
                <w:szCs w:val="18"/>
              </w:rPr>
            </w:pPr>
          </w:p>
        </w:tc>
      </w:tr>
      <w:tr w:rsidR="009F039D" w:rsidRPr="009F039D" w14:paraId="39B25275" w14:textId="77777777" w:rsidTr="0048108E">
        <w:trPr>
          <w:trHeight w:val="300"/>
        </w:trPr>
        <w:tc>
          <w:tcPr>
            <w:tcW w:w="6024" w:type="dxa"/>
            <w:noWrap/>
            <w:vAlign w:val="bottom"/>
          </w:tcPr>
          <w:p w14:paraId="56DFC6F1" w14:textId="0AABCB08" w:rsidR="009F039D" w:rsidRPr="009F039D" w:rsidRDefault="009F039D" w:rsidP="009F039D">
            <w:pPr>
              <w:spacing w:line="240" w:lineRule="auto"/>
              <w:ind w:firstLineChars="100" w:firstLine="180"/>
              <w:jc w:val="left"/>
              <w:rPr>
                <w:sz w:val="18"/>
                <w:szCs w:val="18"/>
              </w:rPr>
            </w:pPr>
            <w:r w:rsidRPr="0048108E">
              <w:rPr>
                <w:rFonts w:cs="Calibri"/>
                <w:sz w:val="18"/>
                <w:szCs w:val="18"/>
                <w:lang w:eastAsia="sl-SI"/>
              </w:rPr>
              <w:t xml:space="preserve">UPRAVLJAVEC SREDSTEV SISTEMA </w:t>
            </w:r>
            <w:r>
              <w:rPr>
                <w:rFonts w:cs="Calibri"/>
                <w:sz w:val="18"/>
                <w:szCs w:val="18"/>
                <w:lang w:eastAsia="sl-SI"/>
              </w:rPr>
              <w:t>EZRD</w:t>
            </w:r>
          </w:p>
        </w:tc>
        <w:tc>
          <w:tcPr>
            <w:tcW w:w="2390" w:type="dxa"/>
            <w:noWrap/>
            <w:vAlign w:val="bottom"/>
          </w:tcPr>
          <w:p w14:paraId="61DFF1AD" w14:textId="7B98B7A9"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 xml:space="preserve">296.675.979 </w:t>
            </w:r>
          </w:p>
        </w:tc>
        <w:tc>
          <w:tcPr>
            <w:tcW w:w="1405" w:type="dxa"/>
            <w:shd w:val="clear" w:color="auto" w:fill="FFFFFF"/>
            <w:noWrap/>
            <w:vAlign w:val="bottom"/>
          </w:tcPr>
          <w:p w14:paraId="674769CA" w14:textId="2CCAD2B8"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56,85</w:t>
            </w:r>
          </w:p>
        </w:tc>
      </w:tr>
      <w:tr w:rsidR="009F039D" w:rsidRPr="009F039D" w14:paraId="5B50C857" w14:textId="77777777" w:rsidTr="0048108E">
        <w:trPr>
          <w:trHeight w:val="300"/>
        </w:trPr>
        <w:tc>
          <w:tcPr>
            <w:tcW w:w="6024" w:type="dxa"/>
            <w:noWrap/>
            <w:vAlign w:val="bottom"/>
          </w:tcPr>
          <w:p w14:paraId="091237D0" w14:textId="7C02AE4A" w:rsidR="009F039D" w:rsidRPr="009F039D" w:rsidRDefault="009F039D" w:rsidP="009F039D">
            <w:pPr>
              <w:spacing w:line="240" w:lineRule="auto"/>
              <w:ind w:firstLineChars="100" w:firstLine="180"/>
              <w:jc w:val="left"/>
              <w:rPr>
                <w:sz w:val="18"/>
                <w:szCs w:val="18"/>
              </w:rPr>
            </w:pPr>
            <w:r w:rsidRPr="0048108E">
              <w:rPr>
                <w:rFonts w:cs="Calibri"/>
                <w:sz w:val="18"/>
                <w:szCs w:val="18"/>
                <w:lang w:eastAsia="sl-SI"/>
              </w:rPr>
              <w:t>MINISTRSTVO ZA VZGOJO IN IZOBRAŽEVANJE</w:t>
            </w:r>
          </w:p>
        </w:tc>
        <w:tc>
          <w:tcPr>
            <w:tcW w:w="2390" w:type="dxa"/>
            <w:noWrap/>
            <w:vAlign w:val="bottom"/>
          </w:tcPr>
          <w:p w14:paraId="1AF3C9DB" w14:textId="0DE537BC"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 xml:space="preserve">120.641.828 </w:t>
            </w:r>
          </w:p>
        </w:tc>
        <w:tc>
          <w:tcPr>
            <w:tcW w:w="1405" w:type="dxa"/>
            <w:shd w:val="clear" w:color="auto" w:fill="FFFFFF"/>
            <w:noWrap/>
            <w:vAlign w:val="bottom"/>
          </w:tcPr>
          <w:p w14:paraId="15939F3E" w14:textId="2D97DBAC"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23,12</w:t>
            </w:r>
          </w:p>
        </w:tc>
      </w:tr>
      <w:tr w:rsidR="009F039D" w:rsidRPr="009F039D" w14:paraId="547B51DC" w14:textId="77777777" w:rsidTr="0048108E">
        <w:trPr>
          <w:trHeight w:val="300"/>
        </w:trPr>
        <w:tc>
          <w:tcPr>
            <w:tcW w:w="6024" w:type="dxa"/>
            <w:noWrap/>
            <w:vAlign w:val="bottom"/>
          </w:tcPr>
          <w:p w14:paraId="4522A1FF" w14:textId="35D32E0D" w:rsidR="009F039D" w:rsidRPr="009F039D" w:rsidRDefault="00DB35D4" w:rsidP="009F039D">
            <w:pPr>
              <w:spacing w:line="240" w:lineRule="auto"/>
              <w:ind w:firstLineChars="100" w:firstLine="180"/>
              <w:jc w:val="left"/>
              <w:rPr>
                <w:rFonts w:cs="Calibri"/>
                <w:sz w:val="18"/>
                <w:szCs w:val="18"/>
              </w:rPr>
            </w:pPr>
            <w:r>
              <w:rPr>
                <w:rFonts w:cs="Calibri"/>
                <w:sz w:val="18"/>
                <w:szCs w:val="18"/>
                <w:lang w:eastAsia="sl-SI"/>
              </w:rPr>
              <w:t>ZZZS</w:t>
            </w:r>
          </w:p>
        </w:tc>
        <w:tc>
          <w:tcPr>
            <w:tcW w:w="2390" w:type="dxa"/>
            <w:noWrap/>
            <w:vAlign w:val="bottom"/>
          </w:tcPr>
          <w:p w14:paraId="5CAD9F28" w14:textId="019A7707"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 xml:space="preserve">99.432.672 </w:t>
            </w:r>
          </w:p>
        </w:tc>
        <w:tc>
          <w:tcPr>
            <w:tcW w:w="1405" w:type="dxa"/>
            <w:shd w:val="clear" w:color="auto" w:fill="FFFFFF"/>
            <w:noWrap/>
            <w:vAlign w:val="bottom"/>
          </w:tcPr>
          <w:p w14:paraId="0BBFB47A" w14:textId="1DD4F3E7"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19,05</w:t>
            </w:r>
          </w:p>
        </w:tc>
      </w:tr>
      <w:tr w:rsidR="009F039D" w:rsidRPr="009F039D" w14:paraId="6B3C1D9C" w14:textId="77777777" w:rsidTr="0048108E">
        <w:trPr>
          <w:trHeight w:val="300"/>
        </w:trPr>
        <w:tc>
          <w:tcPr>
            <w:tcW w:w="6024" w:type="dxa"/>
            <w:shd w:val="clear" w:color="auto" w:fill="92D050"/>
            <w:noWrap/>
            <w:vAlign w:val="bottom"/>
          </w:tcPr>
          <w:p w14:paraId="1A003ED7" w14:textId="0D9DACC7" w:rsidR="009F039D" w:rsidRPr="009F039D" w:rsidRDefault="009F039D" w:rsidP="009F039D">
            <w:pPr>
              <w:spacing w:line="240" w:lineRule="auto"/>
              <w:jc w:val="left"/>
              <w:rPr>
                <w:b/>
                <w:bCs/>
                <w:sz w:val="18"/>
                <w:szCs w:val="18"/>
              </w:rPr>
            </w:pPr>
            <w:r w:rsidRPr="0048108E">
              <w:rPr>
                <w:rFonts w:cs="Calibri"/>
                <w:b/>
                <w:bCs/>
                <w:sz w:val="18"/>
                <w:szCs w:val="18"/>
                <w:lang w:eastAsia="sl-SI"/>
              </w:rPr>
              <w:t xml:space="preserve">330-Skupaj pasiva </w:t>
            </w:r>
          </w:p>
        </w:tc>
        <w:tc>
          <w:tcPr>
            <w:tcW w:w="2390" w:type="dxa"/>
            <w:shd w:val="clear" w:color="auto" w:fill="92D050"/>
            <w:noWrap/>
            <w:vAlign w:val="bottom"/>
          </w:tcPr>
          <w:p w14:paraId="16777063" w14:textId="74FA14AF" w:rsidR="009F039D" w:rsidRPr="009F039D" w:rsidRDefault="009F039D" w:rsidP="009F039D">
            <w:pPr>
              <w:spacing w:line="240" w:lineRule="auto"/>
              <w:ind w:firstLine="181"/>
              <w:jc w:val="right"/>
              <w:rPr>
                <w:b/>
                <w:bCs/>
                <w:sz w:val="18"/>
                <w:szCs w:val="18"/>
              </w:rPr>
            </w:pPr>
            <w:r w:rsidRPr="0048108E">
              <w:rPr>
                <w:rFonts w:cs="Calibri"/>
                <w:b/>
                <w:bCs/>
                <w:sz w:val="18"/>
                <w:szCs w:val="18"/>
                <w:lang w:eastAsia="sl-SI"/>
              </w:rPr>
              <w:t xml:space="preserve">47.109.398.517 </w:t>
            </w:r>
          </w:p>
        </w:tc>
        <w:tc>
          <w:tcPr>
            <w:tcW w:w="1405" w:type="dxa"/>
            <w:shd w:val="clear" w:color="auto" w:fill="92D050"/>
            <w:noWrap/>
            <w:vAlign w:val="bottom"/>
          </w:tcPr>
          <w:p w14:paraId="7F1F34DE" w14:textId="31AA9D6F" w:rsidR="009F039D" w:rsidRPr="009F039D" w:rsidRDefault="009F039D" w:rsidP="009F039D">
            <w:pPr>
              <w:spacing w:line="240" w:lineRule="auto"/>
              <w:ind w:firstLine="181"/>
              <w:jc w:val="right"/>
              <w:rPr>
                <w:b/>
                <w:bCs/>
                <w:sz w:val="18"/>
                <w:szCs w:val="18"/>
              </w:rPr>
            </w:pPr>
          </w:p>
        </w:tc>
      </w:tr>
      <w:tr w:rsidR="009F039D" w:rsidRPr="009F039D" w14:paraId="6878C749" w14:textId="77777777" w:rsidTr="0048108E">
        <w:trPr>
          <w:trHeight w:val="300"/>
        </w:trPr>
        <w:tc>
          <w:tcPr>
            <w:tcW w:w="6024" w:type="dxa"/>
            <w:noWrap/>
            <w:vAlign w:val="bottom"/>
          </w:tcPr>
          <w:p w14:paraId="7C48D856" w14:textId="38F88396" w:rsidR="009F039D" w:rsidRPr="009F039D" w:rsidRDefault="009F039D" w:rsidP="009F039D">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2390" w:type="dxa"/>
            <w:noWrap/>
            <w:vAlign w:val="bottom"/>
          </w:tcPr>
          <w:p w14:paraId="11A06663" w14:textId="30DCD30E"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 xml:space="preserve">14.999.687.956 </w:t>
            </w:r>
          </w:p>
        </w:tc>
        <w:tc>
          <w:tcPr>
            <w:tcW w:w="1405" w:type="dxa"/>
            <w:shd w:val="clear" w:color="auto" w:fill="FFFFFF"/>
            <w:noWrap/>
            <w:vAlign w:val="bottom"/>
          </w:tcPr>
          <w:p w14:paraId="5184A347" w14:textId="22999774"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31,84</w:t>
            </w:r>
          </w:p>
        </w:tc>
      </w:tr>
      <w:tr w:rsidR="009F039D" w:rsidRPr="009F039D" w14:paraId="03442F95" w14:textId="77777777" w:rsidTr="0048108E">
        <w:trPr>
          <w:trHeight w:val="300"/>
        </w:trPr>
        <w:tc>
          <w:tcPr>
            <w:tcW w:w="6024" w:type="dxa"/>
            <w:noWrap/>
            <w:vAlign w:val="bottom"/>
          </w:tcPr>
          <w:p w14:paraId="7C823C51" w14:textId="79540F09" w:rsidR="009F039D" w:rsidRPr="009F039D" w:rsidRDefault="009F039D" w:rsidP="009F039D">
            <w:pPr>
              <w:spacing w:line="240" w:lineRule="auto"/>
              <w:ind w:firstLineChars="100" w:firstLine="180"/>
              <w:jc w:val="left"/>
              <w:rPr>
                <w:rFonts w:cs="Calibri"/>
                <w:sz w:val="18"/>
                <w:szCs w:val="18"/>
              </w:rPr>
            </w:pPr>
            <w:r w:rsidRPr="0048108E">
              <w:rPr>
                <w:rFonts w:cs="Calibri"/>
                <w:sz w:val="18"/>
                <w:szCs w:val="18"/>
                <w:lang w:eastAsia="sl-SI"/>
              </w:rPr>
              <w:t xml:space="preserve">UPRAVLJAVEC SREDSTEV SISTEMA </w:t>
            </w:r>
            <w:r>
              <w:rPr>
                <w:rFonts w:cs="Calibri"/>
                <w:sz w:val="18"/>
                <w:szCs w:val="18"/>
                <w:lang w:eastAsia="sl-SI"/>
              </w:rPr>
              <w:t>EZRD</w:t>
            </w:r>
          </w:p>
        </w:tc>
        <w:tc>
          <w:tcPr>
            <w:tcW w:w="2390" w:type="dxa"/>
            <w:noWrap/>
            <w:vAlign w:val="bottom"/>
          </w:tcPr>
          <w:p w14:paraId="2B50F8D9" w14:textId="28D1BA91"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 xml:space="preserve">7.433.425.414 </w:t>
            </w:r>
          </w:p>
        </w:tc>
        <w:tc>
          <w:tcPr>
            <w:tcW w:w="1405" w:type="dxa"/>
            <w:shd w:val="clear" w:color="auto" w:fill="FFFFFF"/>
            <w:noWrap/>
            <w:vAlign w:val="bottom"/>
          </w:tcPr>
          <w:p w14:paraId="5C675567" w14:textId="10EF0E8A"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15,78</w:t>
            </w:r>
          </w:p>
        </w:tc>
      </w:tr>
      <w:tr w:rsidR="009F039D" w:rsidRPr="009F039D" w14:paraId="2B499014" w14:textId="77777777" w:rsidTr="0048108E">
        <w:trPr>
          <w:trHeight w:val="300"/>
        </w:trPr>
        <w:tc>
          <w:tcPr>
            <w:tcW w:w="6024" w:type="dxa"/>
            <w:noWrap/>
            <w:vAlign w:val="bottom"/>
          </w:tcPr>
          <w:p w14:paraId="69E20E77" w14:textId="3E0D9102" w:rsidR="009F039D" w:rsidRPr="009F039D" w:rsidRDefault="009F039D" w:rsidP="009F039D">
            <w:pPr>
              <w:spacing w:line="240" w:lineRule="auto"/>
              <w:ind w:left="153" w:firstLine="15"/>
              <w:jc w:val="left"/>
              <w:rPr>
                <w:rFonts w:cs="Calibri"/>
                <w:sz w:val="18"/>
                <w:szCs w:val="18"/>
                <w:lang w:eastAsia="sl-SI"/>
              </w:rPr>
            </w:pPr>
            <w:r w:rsidRPr="0048108E">
              <w:rPr>
                <w:rFonts w:cs="Calibri"/>
                <w:sz w:val="18"/>
                <w:szCs w:val="18"/>
                <w:lang w:eastAsia="sl-SI"/>
              </w:rPr>
              <w:t xml:space="preserve">MINISTRSTVO ZA INFRASTRUKTURO, DIREKCIJA </w:t>
            </w:r>
            <w:r>
              <w:rPr>
                <w:rFonts w:cs="Calibri"/>
                <w:sz w:val="18"/>
                <w:szCs w:val="18"/>
                <w:lang w:eastAsia="sl-SI"/>
              </w:rPr>
              <w:t>RS</w:t>
            </w:r>
            <w:r w:rsidRPr="0048108E">
              <w:rPr>
                <w:rFonts w:cs="Calibri"/>
                <w:sz w:val="18"/>
                <w:szCs w:val="18"/>
                <w:lang w:eastAsia="sl-SI"/>
              </w:rPr>
              <w:t xml:space="preserve"> ZA INFRASTRUKTURO</w:t>
            </w:r>
          </w:p>
        </w:tc>
        <w:tc>
          <w:tcPr>
            <w:tcW w:w="2390" w:type="dxa"/>
            <w:noWrap/>
            <w:vAlign w:val="bottom"/>
          </w:tcPr>
          <w:p w14:paraId="2051D2F0" w14:textId="2980E181" w:rsidR="009F039D" w:rsidRPr="009F039D" w:rsidRDefault="009F039D" w:rsidP="009F039D">
            <w:pPr>
              <w:spacing w:line="240" w:lineRule="auto"/>
              <w:ind w:left="153" w:firstLine="15"/>
              <w:jc w:val="right"/>
              <w:rPr>
                <w:rFonts w:cs="Calibri"/>
                <w:sz w:val="18"/>
                <w:szCs w:val="18"/>
                <w:lang w:eastAsia="sl-SI"/>
              </w:rPr>
            </w:pPr>
            <w:r w:rsidRPr="0048108E">
              <w:rPr>
                <w:rFonts w:cs="Calibri"/>
                <w:sz w:val="18"/>
                <w:szCs w:val="18"/>
                <w:lang w:eastAsia="sl-SI"/>
              </w:rPr>
              <w:t xml:space="preserve">5.013.618.226 </w:t>
            </w:r>
          </w:p>
        </w:tc>
        <w:tc>
          <w:tcPr>
            <w:tcW w:w="1405" w:type="dxa"/>
            <w:shd w:val="clear" w:color="auto" w:fill="FFFFFF"/>
            <w:noWrap/>
            <w:vAlign w:val="bottom"/>
          </w:tcPr>
          <w:p w14:paraId="7E15F449" w14:textId="5057DB4B" w:rsidR="009F039D" w:rsidRPr="009F039D" w:rsidRDefault="009F039D" w:rsidP="009F039D">
            <w:pPr>
              <w:spacing w:line="240" w:lineRule="auto"/>
              <w:ind w:left="153" w:firstLine="15"/>
              <w:jc w:val="right"/>
              <w:rPr>
                <w:rFonts w:cs="Calibri"/>
                <w:sz w:val="18"/>
                <w:szCs w:val="18"/>
                <w:lang w:eastAsia="sl-SI"/>
              </w:rPr>
            </w:pPr>
            <w:r w:rsidRPr="0048108E">
              <w:rPr>
                <w:rFonts w:cs="Calibri"/>
                <w:sz w:val="18"/>
                <w:szCs w:val="18"/>
                <w:lang w:eastAsia="sl-SI"/>
              </w:rPr>
              <w:t>10,64</w:t>
            </w:r>
          </w:p>
        </w:tc>
      </w:tr>
      <w:tr w:rsidR="009F039D" w:rsidRPr="009F039D" w14:paraId="1C7D688D" w14:textId="77777777" w:rsidTr="0048108E">
        <w:trPr>
          <w:trHeight w:val="300"/>
        </w:trPr>
        <w:tc>
          <w:tcPr>
            <w:tcW w:w="6024" w:type="dxa"/>
            <w:noWrap/>
            <w:vAlign w:val="bottom"/>
          </w:tcPr>
          <w:p w14:paraId="7D7C16C4" w14:textId="5584A662" w:rsidR="009F039D" w:rsidRPr="009F039D" w:rsidRDefault="009F039D" w:rsidP="009F039D">
            <w:pPr>
              <w:spacing w:line="240" w:lineRule="auto"/>
              <w:ind w:firstLineChars="100" w:firstLine="181"/>
              <w:jc w:val="left"/>
              <w:rPr>
                <w:rFonts w:cs="Calibri"/>
                <w:sz w:val="18"/>
                <w:szCs w:val="18"/>
              </w:rPr>
            </w:pPr>
            <w:r w:rsidRPr="0048108E">
              <w:rPr>
                <w:rFonts w:cs="Calibri"/>
                <w:b/>
                <w:bCs/>
                <w:sz w:val="18"/>
                <w:szCs w:val="18"/>
                <w:lang w:eastAsia="sl-SI"/>
              </w:rPr>
              <w:t xml:space="preserve">331-Aktivni konti izvenbilančne evidence (potencialne terjatve) </w:t>
            </w:r>
          </w:p>
        </w:tc>
        <w:tc>
          <w:tcPr>
            <w:tcW w:w="2390" w:type="dxa"/>
            <w:noWrap/>
            <w:vAlign w:val="bottom"/>
          </w:tcPr>
          <w:p w14:paraId="1C824C2D" w14:textId="5CEFEB25" w:rsidR="009F039D" w:rsidRPr="009F039D" w:rsidRDefault="009F039D" w:rsidP="009F039D">
            <w:pPr>
              <w:spacing w:line="240" w:lineRule="auto"/>
              <w:ind w:firstLine="180"/>
              <w:jc w:val="right"/>
              <w:rPr>
                <w:rFonts w:cs="Calibri"/>
                <w:sz w:val="18"/>
                <w:szCs w:val="18"/>
              </w:rPr>
            </w:pPr>
            <w:r w:rsidRPr="0048108E">
              <w:rPr>
                <w:rFonts w:cs="Calibri"/>
                <w:b/>
                <w:bCs/>
                <w:sz w:val="18"/>
                <w:szCs w:val="18"/>
                <w:lang w:eastAsia="sl-SI"/>
              </w:rPr>
              <w:t xml:space="preserve">963.417.374 </w:t>
            </w:r>
          </w:p>
        </w:tc>
        <w:tc>
          <w:tcPr>
            <w:tcW w:w="1405" w:type="dxa"/>
            <w:shd w:val="clear" w:color="auto" w:fill="FFFFFF"/>
            <w:noWrap/>
            <w:vAlign w:val="bottom"/>
          </w:tcPr>
          <w:p w14:paraId="4DB10E46" w14:textId="79667FD7" w:rsidR="009F039D" w:rsidRPr="009F039D" w:rsidRDefault="009F039D" w:rsidP="009F039D">
            <w:pPr>
              <w:spacing w:line="240" w:lineRule="auto"/>
              <w:ind w:firstLine="180"/>
              <w:jc w:val="right"/>
              <w:rPr>
                <w:rFonts w:cs="Calibri"/>
                <w:sz w:val="18"/>
                <w:szCs w:val="18"/>
              </w:rPr>
            </w:pPr>
          </w:p>
        </w:tc>
      </w:tr>
      <w:tr w:rsidR="009F039D" w:rsidRPr="009F039D" w14:paraId="7B3C46C8" w14:textId="77777777" w:rsidTr="0048108E">
        <w:trPr>
          <w:trHeight w:val="300"/>
        </w:trPr>
        <w:tc>
          <w:tcPr>
            <w:tcW w:w="6024" w:type="dxa"/>
            <w:noWrap/>
            <w:vAlign w:val="bottom"/>
          </w:tcPr>
          <w:p w14:paraId="1220A9E4" w14:textId="7B1CD9B5" w:rsidR="009F039D" w:rsidRPr="009F039D" w:rsidRDefault="009F039D" w:rsidP="009F039D">
            <w:pPr>
              <w:spacing w:line="240" w:lineRule="auto"/>
              <w:ind w:firstLineChars="100" w:firstLine="180"/>
              <w:jc w:val="left"/>
              <w:rPr>
                <w:rFonts w:cs="Calibri"/>
                <w:sz w:val="18"/>
                <w:szCs w:val="18"/>
              </w:rPr>
            </w:pPr>
            <w:r w:rsidRPr="0048108E">
              <w:rPr>
                <w:rFonts w:cs="Calibri"/>
                <w:sz w:val="18"/>
                <w:szCs w:val="18"/>
                <w:lang w:eastAsia="sl-SI"/>
              </w:rPr>
              <w:t>MINISTRSTVO ZA OKOLJE, PODNEBJE IN ENERGIJO</w:t>
            </w:r>
          </w:p>
        </w:tc>
        <w:tc>
          <w:tcPr>
            <w:tcW w:w="2390" w:type="dxa"/>
            <w:noWrap/>
            <w:vAlign w:val="bottom"/>
          </w:tcPr>
          <w:p w14:paraId="0A2239F1" w14:textId="1CD8EAD8"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 xml:space="preserve">229.532.071 </w:t>
            </w:r>
          </w:p>
        </w:tc>
        <w:tc>
          <w:tcPr>
            <w:tcW w:w="1405" w:type="dxa"/>
            <w:shd w:val="clear" w:color="auto" w:fill="FFFFFF"/>
            <w:noWrap/>
            <w:vAlign w:val="bottom"/>
          </w:tcPr>
          <w:p w14:paraId="5E15892C" w14:textId="48B61E22"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23,82</w:t>
            </w:r>
          </w:p>
        </w:tc>
      </w:tr>
      <w:tr w:rsidR="009F039D" w:rsidRPr="009F039D" w14:paraId="74859172" w14:textId="77777777" w:rsidTr="0048108E">
        <w:trPr>
          <w:trHeight w:val="300"/>
        </w:trPr>
        <w:tc>
          <w:tcPr>
            <w:tcW w:w="6024" w:type="dxa"/>
            <w:noWrap/>
            <w:vAlign w:val="bottom"/>
          </w:tcPr>
          <w:p w14:paraId="527452C7" w14:textId="0DAEEB00" w:rsidR="009F039D" w:rsidRPr="009F039D" w:rsidRDefault="009F039D" w:rsidP="009F039D">
            <w:pPr>
              <w:spacing w:line="240" w:lineRule="auto"/>
              <w:ind w:left="153" w:firstLine="15"/>
              <w:jc w:val="left"/>
              <w:rPr>
                <w:rFonts w:cs="Calibri"/>
                <w:sz w:val="18"/>
                <w:szCs w:val="18"/>
                <w:lang w:eastAsia="sl-SI"/>
              </w:rPr>
            </w:pPr>
            <w:r w:rsidRPr="0048108E">
              <w:rPr>
                <w:rFonts w:cs="Calibri"/>
                <w:sz w:val="18"/>
                <w:szCs w:val="18"/>
                <w:lang w:eastAsia="sl-SI"/>
              </w:rPr>
              <w:t xml:space="preserve">MINISTRSTVO ZA FINANCE FINANČNA UPRAVA </w:t>
            </w:r>
            <w:r>
              <w:rPr>
                <w:rFonts w:cs="Calibri"/>
                <w:sz w:val="18"/>
                <w:szCs w:val="18"/>
                <w:lang w:eastAsia="sl-SI"/>
              </w:rPr>
              <w:t>RS</w:t>
            </w:r>
          </w:p>
        </w:tc>
        <w:tc>
          <w:tcPr>
            <w:tcW w:w="2390" w:type="dxa"/>
            <w:noWrap/>
            <w:vAlign w:val="bottom"/>
          </w:tcPr>
          <w:p w14:paraId="53987A54" w14:textId="0A7A2104" w:rsidR="009F039D" w:rsidRPr="009F039D" w:rsidRDefault="009F039D" w:rsidP="009F039D">
            <w:pPr>
              <w:spacing w:line="240" w:lineRule="auto"/>
              <w:ind w:left="153" w:firstLine="15"/>
              <w:jc w:val="right"/>
              <w:rPr>
                <w:rFonts w:cs="Calibri"/>
                <w:sz w:val="18"/>
                <w:szCs w:val="18"/>
                <w:lang w:eastAsia="sl-SI"/>
              </w:rPr>
            </w:pPr>
            <w:r w:rsidRPr="0048108E">
              <w:rPr>
                <w:rFonts w:cs="Calibri"/>
                <w:sz w:val="18"/>
                <w:szCs w:val="18"/>
                <w:lang w:eastAsia="sl-SI"/>
              </w:rPr>
              <w:t xml:space="preserve">182.118.312 </w:t>
            </w:r>
          </w:p>
        </w:tc>
        <w:tc>
          <w:tcPr>
            <w:tcW w:w="1405" w:type="dxa"/>
            <w:shd w:val="clear" w:color="auto" w:fill="FFFFFF"/>
            <w:noWrap/>
            <w:vAlign w:val="bottom"/>
          </w:tcPr>
          <w:p w14:paraId="1B99C0C9" w14:textId="0A514AE8" w:rsidR="009F039D" w:rsidRPr="009F039D" w:rsidRDefault="009F039D" w:rsidP="009F039D">
            <w:pPr>
              <w:spacing w:line="240" w:lineRule="auto"/>
              <w:ind w:left="153" w:firstLine="15"/>
              <w:jc w:val="right"/>
              <w:rPr>
                <w:rFonts w:cs="Calibri"/>
                <w:sz w:val="18"/>
                <w:szCs w:val="18"/>
                <w:lang w:eastAsia="sl-SI"/>
              </w:rPr>
            </w:pPr>
            <w:r w:rsidRPr="0048108E">
              <w:rPr>
                <w:rFonts w:cs="Calibri"/>
                <w:sz w:val="18"/>
                <w:szCs w:val="18"/>
                <w:lang w:eastAsia="sl-SI"/>
              </w:rPr>
              <w:t>18,90</w:t>
            </w:r>
          </w:p>
        </w:tc>
      </w:tr>
      <w:tr w:rsidR="009F039D" w:rsidRPr="009F039D" w14:paraId="19E63A38" w14:textId="77777777" w:rsidTr="0048108E">
        <w:trPr>
          <w:trHeight w:val="300"/>
        </w:trPr>
        <w:tc>
          <w:tcPr>
            <w:tcW w:w="6024" w:type="dxa"/>
            <w:noWrap/>
            <w:vAlign w:val="bottom"/>
          </w:tcPr>
          <w:p w14:paraId="4329A59F" w14:textId="6BB35F73" w:rsidR="009F039D" w:rsidRPr="009F039D" w:rsidRDefault="009F039D" w:rsidP="009F039D">
            <w:pPr>
              <w:spacing w:line="240" w:lineRule="auto"/>
              <w:ind w:firstLineChars="100" w:firstLine="180"/>
              <w:jc w:val="left"/>
              <w:rPr>
                <w:rFonts w:cs="Calibri"/>
                <w:sz w:val="18"/>
                <w:szCs w:val="18"/>
              </w:rPr>
            </w:pPr>
            <w:r w:rsidRPr="0048108E">
              <w:rPr>
                <w:rFonts w:cs="Calibri"/>
                <w:sz w:val="18"/>
                <w:szCs w:val="18"/>
                <w:lang w:eastAsia="sl-SI"/>
              </w:rPr>
              <w:t xml:space="preserve">MINISTRSTVO ZA INFRASTRUKTURO, DIREKCIJA </w:t>
            </w:r>
            <w:r>
              <w:rPr>
                <w:rFonts w:cs="Calibri"/>
                <w:sz w:val="18"/>
                <w:szCs w:val="18"/>
                <w:lang w:eastAsia="sl-SI"/>
              </w:rPr>
              <w:t>RS</w:t>
            </w:r>
            <w:r w:rsidRPr="0048108E">
              <w:rPr>
                <w:rFonts w:cs="Calibri"/>
                <w:sz w:val="18"/>
                <w:szCs w:val="18"/>
                <w:lang w:eastAsia="sl-SI"/>
              </w:rPr>
              <w:t xml:space="preserve"> ZA INFRASTRUKTURO</w:t>
            </w:r>
          </w:p>
        </w:tc>
        <w:tc>
          <w:tcPr>
            <w:tcW w:w="2390" w:type="dxa"/>
            <w:noWrap/>
            <w:vAlign w:val="bottom"/>
          </w:tcPr>
          <w:p w14:paraId="2FC38B1F" w14:textId="5B61AF51"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 xml:space="preserve">160.343.270 </w:t>
            </w:r>
          </w:p>
        </w:tc>
        <w:tc>
          <w:tcPr>
            <w:tcW w:w="1405" w:type="dxa"/>
            <w:shd w:val="clear" w:color="auto" w:fill="FFFFFF"/>
            <w:noWrap/>
            <w:vAlign w:val="bottom"/>
          </w:tcPr>
          <w:p w14:paraId="7BBCED3D" w14:textId="4D8FB009"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16,64</w:t>
            </w:r>
          </w:p>
        </w:tc>
      </w:tr>
      <w:tr w:rsidR="009F039D" w:rsidRPr="009F039D" w14:paraId="3A2929F1" w14:textId="77777777" w:rsidTr="0048108E">
        <w:trPr>
          <w:trHeight w:val="300"/>
        </w:trPr>
        <w:tc>
          <w:tcPr>
            <w:tcW w:w="6024" w:type="dxa"/>
            <w:noWrap/>
            <w:vAlign w:val="bottom"/>
          </w:tcPr>
          <w:p w14:paraId="42EEE1CB" w14:textId="1C611B8B" w:rsidR="009F039D" w:rsidRPr="009F039D" w:rsidRDefault="009F039D" w:rsidP="009F039D">
            <w:pPr>
              <w:spacing w:line="240" w:lineRule="auto"/>
              <w:ind w:firstLineChars="100" w:firstLine="181"/>
              <w:jc w:val="left"/>
              <w:rPr>
                <w:rFonts w:cs="Calibri"/>
                <w:sz w:val="18"/>
                <w:szCs w:val="18"/>
              </w:rPr>
            </w:pPr>
            <w:r w:rsidRPr="0048108E">
              <w:rPr>
                <w:rFonts w:cs="Calibri"/>
                <w:b/>
                <w:bCs/>
                <w:sz w:val="18"/>
                <w:szCs w:val="18"/>
                <w:lang w:eastAsia="sl-SI"/>
              </w:rPr>
              <w:t xml:space="preserve">332-Pasivni konti izvenbilančne evidence (potencialne obveznosti) </w:t>
            </w:r>
          </w:p>
        </w:tc>
        <w:tc>
          <w:tcPr>
            <w:tcW w:w="2390" w:type="dxa"/>
            <w:noWrap/>
            <w:vAlign w:val="bottom"/>
          </w:tcPr>
          <w:p w14:paraId="6158FC37" w14:textId="546A67E8" w:rsidR="009F039D" w:rsidRPr="009F039D" w:rsidRDefault="009F039D" w:rsidP="009F039D">
            <w:pPr>
              <w:spacing w:line="240" w:lineRule="auto"/>
              <w:ind w:firstLine="180"/>
              <w:jc w:val="right"/>
              <w:rPr>
                <w:rFonts w:cs="Calibri"/>
                <w:sz w:val="18"/>
                <w:szCs w:val="18"/>
              </w:rPr>
            </w:pPr>
            <w:r w:rsidRPr="0048108E">
              <w:rPr>
                <w:rFonts w:cs="Calibri"/>
                <w:b/>
                <w:bCs/>
                <w:sz w:val="18"/>
                <w:szCs w:val="18"/>
                <w:lang w:eastAsia="sl-SI"/>
              </w:rPr>
              <w:t xml:space="preserve">8.444.212.137 </w:t>
            </w:r>
          </w:p>
        </w:tc>
        <w:tc>
          <w:tcPr>
            <w:tcW w:w="1405" w:type="dxa"/>
            <w:shd w:val="clear" w:color="auto" w:fill="FFFFFF"/>
            <w:noWrap/>
            <w:vAlign w:val="bottom"/>
          </w:tcPr>
          <w:p w14:paraId="2DD0B128" w14:textId="6C43571C" w:rsidR="009F039D" w:rsidRPr="009F039D" w:rsidRDefault="009F039D" w:rsidP="009F039D">
            <w:pPr>
              <w:spacing w:line="240" w:lineRule="auto"/>
              <w:ind w:firstLine="180"/>
              <w:jc w:val="right"/>
              <w:rPr>
                <w:rFonts w:cs="Calibri"/>
                <w:sz w:val="18"/>
                <w:szCs w:val="18"/>
              </w:rPr>
            </w:pPr>
          </w:p>
        </w:tc>
      </w:tr>
      <w:tr w:rsidR="009F039D" w:rsidRPr="009F039D" w14:paraId="01A85BC5" w14:textId="77777777" w:rsidTr="0048108E">
        <w:trPr>
          <w:trHeight w:val="300"/>
        </w:trPr>
        <w:tc>
          <w:tcPr>
            <w:tcW w:w="6024" w:type="dxa"/>
            <w:noWrap/>
            <w:vAlign w:val="bottom"/>
          </w:tcPr>
          <w:p w14:paraId="583AD74B" w14:textId="112102E8" w:rsidR="009F039D" w:rsidRPr="009F039D" w:rsidRDefault="009F039D" w:rsidP="009F039D">
            <w:pPr>
              <w:spacing w:line="240" w:lineRule="auto"/>
              <w:ind w:firstLineChars="100" w:firstLine="180"/>
              <w:jc w:val="left"/>
              <w:rPr>
                <w:rFonts w:cs="Calibri"/>
                <w:sz w:val="18"/>
                <w:szCs w:val="18"/>
              </w:rPr>
            </w:pPr>
            <w:r w:rsidRPr="0048108E">
              <w:rPr>
                <w:rFonts w:cs="Calibri"/>
                <w:sz w:val="18"/>
                <w:szCs w:val="18"/>
                <w:lang w:eastAsia="sl-SI"/>
              </w:rPr>
              <w:t>MINISTRSTVO ZA FINANCE</w:t>
            </w:r>
          </w:p>
        </w:tc>
        <w:tc>
          <w:tcPr>
            <w:tcW w:w="2390" w:type="dxa"/>
            <w:noWrap/>
            <w:vAlign w:val="bottom"/>
          </w:tcPr>
          <w:p w14:paraId="646242CB" w14:textId="3A7926AB"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 xml:space="preserve">4.515.614.864 </w:t>
            </w:r>
          </w:p>
        </w:tc>
        <w:tc>
          <w:tcPr>
            <w:tcW w:w="1405" w:type="dxa"/>
            <w:shd w:val="clear" w:color="auto" w:fill="FFFFFF"/>
            <w:noWrap/>
            <w:vAlign w:val="bottom"/>
          </w:tcPr>
          <w:p w14:paraId="28A94AD3" w14:textId="54CD444A"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53,48</w:t>
            </w:r>
          </w:p>
        </w:tc>
      </w:tr>
      <w:tr w:rsidR="009F039D" w:rsidRPr="009F039D" w14:paraId="08566B07" w14:textId="77777777" w:rsidTr="0048108E">
        <w:trPr>
          <w:trHeight w:val="300"/>
        </w:trPr>
        <w:tc>
          <w:tcPr>
            <w:tcW w:w="6024" w:type="dxa"/>
            <w:noWrap/>
            <w:vAlign w:val="bottom"/>
          </w:tcPr>
          <w:p w14:paraId="32D5433F" w14:textId="61C1A060" w:rsidR="009F039D" w:rsidRPr="009F039D" w:rsidRDefault="009F039D" w:rsidP="009F039D">
            <w:pPr>
              <w:spacing w:line="240" w:lineRule="auto"/>
              <w:ind w:firstLineChars="100" w:firstLine="180"/>
              <w:jc w:val="left"/>
              <w:rPr>
                <w:rFonts w:cs="Calibri"/>
                <w:sz w:val="18"/>
                <w:szCs w:val="18"/>
              </w:rPr>
            </w:pPr>
            <w:r>
              <w:rPr>
                <w:rFonts w:cs="Calibri"/>
                <w:sz w:val="18"/>
                <w:szCs w:val="18"/>
                <w:lang w:eastAsia="sl-SI"/>
              </w:rPr>
              <w:t>RS-PRORAČUN</w:t>
            </w:r>
          </w:p>
        </w:tc>
        <w:tc>
          <w:tcPr>
            <w:tcW w:w="2390" w:type="dxa"/>
            <w:noWrap/>
            <w:vAlign w:val="bottom"/>
          </w:tcPr>
          <w:p w14:paraId="3A81A7F2" w14:textId="5C326661"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 xml:space="preserve">3.926.172.471 </w:t>
            </w:r>
          </w:p>
        </w:tc>
        <w:tc>
          <w:tcPr>
            <w:tcW w:w="1405" w:type="dxa"/>
            <w:shd w:val="clear" w:color="auto" w:fill="FFFFFF"/>
            <w:noWrap/>
            <w:vAlign w:val="bottom"/>
          </w:tcPr>
          <w:p w14:paraId="1B14CF03" w14:textId="148E7979"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46,50</w:t>
            </w:r>
          </w:p>
        </w:tc>
      </w:tr>
      <w:tr w:rsidR="009F039D" w:rsidRPr="009F039D" w14:paraId="47E689CB" w14:textId="77777777" w:rsidTr="0048108E">
        <w:trPr>
          <w:trHeight w:val="300"/>
        </w:trPr>
        <w:tc>
          <w:tcPr>
            <w:tcW w:w="6024" w:type="dxa"/>
            <w:noWrap/>
            <w:vAlign w:val="bottom"/>
          </w:tcPr>
          <w:p w14:paraId="7654A336" w14:textId="38D6CF74" w:rsidR="009F039D" w:rsidRPr="009F039D" w:rsidRDefault="00DB35D4" w:rsidP="009F039D">
            <w:pPr>
              <w:spacing w:line="240" w:lineRule="auto"/>
              <w:ind w:firstLineChars="100" w:firstLine="180"/>
              <w:jc w:val="left"/>
              <w:rPr>
                <w:rFonts w:cs="Calibri"/>
                <w:sz w:val="18"/>
                <w:szCs w:val="18"/>
              </w:rPr>
            </w:pPr>
            <w:r>
              <w:rPr>
                <w:rFonts w:cs="Calibri"/>
                <w:sz w:val="18"/>
                <w:szCs w:val="18"/>
                <w:lang w:eastAsia="sl-SI"/>
              </w:rPr>
              <w:t>ZZZS</w:t>
            </w:r>
          </w:p>
        </w:tc>
        <w:tc>
          <w:tcPr>
            <w:tcW w:w="2390" w:type="dxa"/>
            <w:noWrap/>
            <w:vAlign w:val="bottom"/>
          </w:tcPr>
          <w:p w14:paraId="28064D3F" w14:textId="23E16D55"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 xml:space="preserve">2.424.703 </w:t>
            </w:r>
          </w:p>
        </w:tc>
        <w:tc>
          <w:tcPr>
            <w:tcW w:w="1405" w:type="dxa"/>
            <w:shd w:val="clear" w:color="auto" w:fill="FFFFFF"/>
            <w:noWrap/>
            <w:vAlign w:val="bottom"/>
          </w:tcPr>
          <w:p w14:paraId="14CE42D4" w14:textId="1A2C27B4" w:rsidR="009F039D" w:rsidRPr="009F039D" w:rsidRDefault="009F039D" w:rsidP="009F039D">
            <w:pPr>
              <w:spacing w:line="240" w:lineRule="auto"/>
              <w:ind w:firstLine="180"/>
              <w:jc w:val="right"/>
              <w:rPr>
                <w:rFonts w:cs="Calibri"/>
                <w:sz w:val="18"/>
                <w:szCs w:val="18"/>
              </w:rPr>
            </w:pPr>
            <w:r w:rsidRPr="0048108E">
              <w:rPr>
                <w:rFonts w:cs="Calibri"/>
                <w:sz w:val="18"/>
                <w:szCs w:val="18"/>
                <w:lang w:eastAsia="sl-SI"/>
              </w:rPr>
              <w:t>0,03</w:t>
            </w:r>
          </w:p>
        </w:tc>
      </w:tr>
    </w:tbl>
    <w:p w14:paraId="3A80FD2A" w14:textId="39C60BFE" w:rsidR="00BB0A39" w:rsidRPr="000D331B" w:rsidRDefault="00BB0A39" w:rsidP="00BB0A39">
      <w:pPr>
        <w:pStyle w:val="Naslov2"/>
      </w:pPr>
      <w:bookmarkStart w:id="114" w:name="_Toc166762576"/>
      <w:bookmarkStart w:id="115" w:name="_Toc167107735"/>
      <w:bookmarkStart w:id="116" w:name="_Toc167112812"/>
      <w:bookmarkStart w:id="117" w:name="_Toc230947948"/>
      <w:bookmarkEnd w:id="114"/>
      <w:bookmarkEnd w:id="115"/>
      <w:bookmarkEnd w:id="116"/>
      <w:r w:rsidRPr="000D331B">
        <w:t>Analiza premoženja PPU državnega proračuna</w:t>
      </w:r>
      <w:bookmarkEnd w:id="117"/>
    </w:p>
    <w:p w14:paraId="3D372D16" w14:textId="77777777" w:rsidR="00BB0A39" w:rsidRPr="000D331B" w:rsidRDefault="00BB0A39" w:rsidP="00946BA4">
      <w:pPr>
        <w:rPr>
          <w:b/>
          <w:bCs/>
        </w:rPr>
      </w:pPr>
    </w:p>
    <w:p w14:paraId="5A366E33" w14:textId="19D4E0B1" w:rsidR="00655A6C" w:rsidRPr="000D331B" w:rsidRDefault="00655A6C" w:rsidP="00655A6C">
      <w:bookmarkStart w:id="118" w:name="_Ref124565189"/>
      <w:bookmarkStart w:id="119" w:name="_Ref62460828"/>
      <w:r w:rsidRPr="000D331B">
        <w:rPr>
          <w:b/>
          <w:bCs/>
        </w:rPr>
        <w:t>Bilančna vsota premoženja PPU državnega proračuna</w:t>
      </w:r>
      <w:r w:rsidRPr="000D331B">
        <w:rPr>
          <w:bCs/>
        </w:rPr>
        <w:t xml:space="preserve"> (izračunana kot seštevek premoženjskih bilanc PPU državnega proračuna po pobotu na prvi ravni) </w:t>
      </w:r>
      <w:r w:rsidRPr="000D331B">
        <w:rPr>
          <w:b/>
          <w:bCs/>
        </w:rPr>
        <w:t>na dan 31.</w:t>
      </w:r>
      <w:r w:rsidR="003B0FE6">
        <w:rPr>
          <w:b/>
          <w:bCs/>
        </w:rPr>
        <w:t xml:space="preserve"> </w:t>
      </w:r>
      <w:r w:rsidRPr="000D331B">
        <w:rPr>
          <w:b/>
          <w:bCs/>
        </w:rPr>
        <w:t>12.</w:t>
      </w:r>
      <w:r w:rsidR="00FC13AC">
        <w:rPr>
          <w:b/>
          <w:bCs/>
        </w:rPr>
        <w:t xml:space="preserve"> </w:t>
      </w:r>
      <w:r w:rsidRPr="000D331B">
        <w:rPr>
          <w:b/>
          <w:bCs/>
        </w:rPr>
        <w:t>202</w:t>
      </w:r>
      <w:r w:rsidR="008D682E">
        <w:rPr>
          <w:b/>
          <w:bCs/>
        </w:rPr>
        <w:t>5</w:t>
      </w:r>
      <w:r w:rsidRPr="000D331B">
        <w:rPr>
          <w:b/>
          <w:bCs/>
        </w:rPr>
        <w:t xml:space="preserve"> </w:t>
      </w:r>
      <w:r w:rsidRPr="000D331B">
        <w:rPr>
          <w:b/>
          <w:bCs/>
        </w:rPr>
        <w:lastRenderedPageBreak/>
        <w:t xml:space="preserve">znaša </w:t>
      </w:r>
      <w:r w:rsidR="0064572A">
        <w:rPr>
          <w:b/>
          <w:bCs/>
        </w:rPr>
        <w:t>5,</w:t>
      </w:r>
      <w:r w:rsidR="007570DF">
        <w:rPr>
          <w:b/>
          <w:bCs/>
        </w:rPr>
        <w:t>86</w:t>
      </w:r>
      <w:r w:rsidRPr="000D331B">
        <w:rPr>
          <w:b/>
          <w:bCs/>
        </w:rPr>
        <w:t xml:space="preserve"> mrd. </w:t>
      </w:r>
      <w:r w:rsidR="00F43FD8">
        <w:rPr>
          <w:b/>
          <w:bCs/>
        </w:rPr>
        <w:t>EUR</w:t>
      </w:r>
      <w:r w:rsidRPr="000D331B">
        <w:rPr>
          <w:b/>
          <w:bCs/>
        </w:rPr>
        <w:t xml:space="preserve"> in se glede na stanje, izkazano na dan 31.</w:t>
      </w:r>
      <w:r w:rsidR="003B0FE6">
        <w:rPr>
          <w:b/>
          <w:bCs/>
        </w:rPr>
        <w:t xml:space="preserve"> </w:t>
      </w:r>
      <w:r w:rsidRPr="000D331B">
        <w:rPr>
          <w:b/>
          <w:bCs/>
        </w:rPr>
        <w:t>12.</w:t>
      </w:r>
      <w:r w:rsidR="003B0FE6">
        <w:rPr>
          <w:b/>
          <w:bCs/>
        </w:rPr>
        <w:t xml:space="preserve"> </w:t>
      </w:r>
      <w:r w:rsidRPr="000D331B">
        <w:rPr>
          <w:b/>
          <w:bCs/>
        </w:rPr>
        <w:t>20</w:t>
      </w:r>
      <w:r w:rsidR="00837ADF" w:rsidRPr="000D331B">
        <w:rPr>
          <w:b/>
          <w:bCs/>
        </w:rPr>
        <w:t>2</w:t>
      </w:r>
      <w:r w:rsidR="008D682E">
        <w:rPr>
          <w:b/>
          <w:bCs/>
        </w:rPr>
        <w:t>4</w:t>
      </w:r>
      <w:r w:rsidRPr="000D331B">
        <w:rPr>
          <w:b/>
          <w:bCs/>
        </w:rPr>
        <w:t>, v letu 202</w:t>
      </w:r>
      <w:r w:rsidR="008D682E">
        <w:rPr>
          <w:b/>
          <w:bCs/>
        </w:rPr>
        <w:t>5</w:t>
      </w:r>
      <w:r w:rsidRPr="000D331B">
        <w:rPr>
          <w:b/>
          <w:bCs/>
        </w:rPr>
        <w:t xml:space="preserve"> povečala za </w:t>
      </w:r>
      <w:r w:rsidR="00AF522A">
        <w:rPr>
          <w:b/>
          <w:bCs/>
        </w:rPr>
        <w:t>5,53</w:t>
      </w:r>
      <w:r w:rsidRPr="000D331B">
        <w:rPr>
          <w:b/>
          <w:bCs/>
        </w:rPr>
        <w:t xml:space="preserve"> % oziroma </w:t>
      </w:r>
      <w:r w:rsidR="00AF522A">
        <w:rPr>
          <w:b/>
          <w:bCs/>
        </w:rPr>
        <w:t>307,2</w:t>
      </w:r>
      <w:r w:rsidRPr="000D331B">
        <w:rPr>
          <w:b/>
          <w:bCs/>
        </w:rPr>
        <w:t xml:space="preserve"> mio. </w:t>
      </w:r>
      <w:r w:rsidR="00F43FD8">
        <w:rPr>
          <w:b/>
          <w:bCs/>
        </w:rPr>
        <w:t>EUR</w:t>
      </w:r>
      <w:r w:rsidRPr="000D331B">
        <w:rPr>
          <w:b/>
          <w:bCs/>
        </w:rPr>
        <w:t>.</w:t>
      </w:r>
    </w:p>
    <w:p w14:paraId="752E77A9" w14:textId="77777777" w:rsidR="00655A6C" w:rsidRPr="000D331B" w:rsidRDefault="00655A6C" w:rsidP="00F77738">
      <w:pPr>
        <w:pStyle w:val="Napis"/>
        <w:jc w:val="both"/>
      </w:pPr>
    </w:p>
    <w:p w14:paraId="12B18622" w14:textId="6C5AB3E5" w:rsidR="00655A6C" w:rsidRPr="00434002" w:rsidRDefault="00655A6C" w:rsidP="00F77738">
      <w:pPr>
        <w:pStyle w:val="Napis"/>
        <w:jc w:val="both"/>
      </w:pPr>
      <w:r w:rsidRPr="00434002">
        <w:t xml:space="preserve">V skupino PPU državnega proračuna se za potrebe PB vključujejo javni zavodi, javni skladi in agencije. Poleg teh pa tudi članice univerze, </w:t>
      </w:r>
      <w:r w:rsidR="00BD0CCA" w:rsidRPr="00434002">
        <w:t>K</w:t>
      </w:r>
      <w:r w:rsidRPr="00434002">
        <w:t>metijsko</w:t>
      </w:r>
      <w:r w:rsidR="00BD0CCA" w:rsidRPr="00434002">
        <w:t xml:space="preserve"> </w:t>
      </w:r>
      <w:r w:rsidRPr="00434002">
        <w:t>gozdarska zbornica</w:t>
      </w:r>
      <w:r w:rsidR="003B0FE6" w:rsidRPr="00434002">
        <w:t xml:space="preserve"> Slovenije</w:t>
      </w:r>
      <w:r w:rsidRPr="00434002">
        <w:t xml:space="preserve"> ter javni zavodi, katerih ustanovitelj je Kmetijsko</w:t>
      </w:r>
      <w:r w:rsidR="00BD0CCA" w:rsidRPr="00434002">
        <w:t xml:space="preserve"> </w:t>
      </w:r>
      <w:r w:rsidRPr="00434002">
        <w:t>gozdarska zbornica</w:t>
      </w:r>
      <w:r w:rsidR="003B0FE6" w:rsidRPr="00434002">
        <w:t xml:space="preserve"> Slovenije</w:t>
      </w:r>
      <w:r w:rsidR="00434002">
        <w:t xml:space="preserve"> </w:t>
      </w:r>
      <w:r w:rsidRPr="00434002">
        <w:t xml:space="preserve">in Inženirska akademija Slovenije. PPU državnega proračuna so vpisani v register </w:t>
      </w:r>
      <w:r w:rsidR="00261615">
        <w:t>PU</w:t>
      </w:r>
      <w:r w:rsidRPr="00434002">
        <w:t xml:space="preserve">, ki ga vodi UJP. </w:t>
      </w:r>
    </w:p>
    <w:p w14:paraId="748EFEAE" w14:textId="77777777" w:rsidR="0064572A" w:rsidRDefault="0064572A" w:rsidP="00A90E7E">
      <w:pPr>
        <w:pStyle w:val="Napis"/>
        <w:jc w:val="both"/>
        <w:rPr>
          <w:b/>
          <w:bCs w:val="0"/>
        </w:rPr>
      </w:pPr>
      <w:bookmarkStart w:id="120" w:name="_Toc71632052"/>
    </w:p>
    <w:p w14:paraId="216512E7" w14:textId="5C41BA84" w:rsidR="00655A6C" w:rsidRPr="000D331B" w:rsidRDefault="00655A6C" w:rsidP="00A90E7E">
      <w:pPr>
        <w:pStyle w:val="Napis"/>
        <w:jc w:val="both"/>
        <w:rPr>
          <w:b/>
          <w:bCs w:val="0"/>
        </w:rPr>
      </w:pPr>
      <w:bookmarkStart w:id="121" w:name="_Toc230948000"/>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14</w:t>
      </w:r>
      <w:r w:rsidRPr="000D331B">
        <w:rPr>
          <w:b/>
          <w:bCs w:val="0"/>
        </w:rPr>
        <w:fldChar w:fldCharType="end"/>
      </w:r>
      <w:r w:rsidRPr="000D331B">
        <w:rPr>
          <w:b/>
          <w:bCs w:val="0"/>
        </w:rPr>
        <w:t>: Seštevki premoženja PPU državnega proračuna na dan 31.</w:t>
      </w:r>
      <w:r w:rsidR="003B0FE6">
        <w:rPr>
          <w:b/>
          <w:bCs w:val="0"/>
        </w:rPr>
        <w:t xml:space="preserve"> </w:t>
      </w:r>
      <w:r w:rsidRPr="000D331B">
        <w:rPr>
          <w:b/>
          <w:bCs w:val="0"/>
        </w:rPr>
        <w:t>12.</w:t>
      </w:r>
      <w:r w:rsidR="003B0FE6">
        <w:rPr>
          <w:b/>
          <w:bCs w:val="0"/>
        </w:rPr>
        <w:t xml:space="preserve"> </w:t>
      </w:r>
      <w:r w:rsidRPr="000D331B">
        <w:rPr>
          <w:b/>
          <w:bCs w:val="0"/>
        </w:rPr>
        <w:t>202</w:t>
      </w:r>
      <w:r w:rsidR="008D682E">
        <w:rPr>
          <w:b/>
          <w:bCs w:val="0"/>
        </w:rPr>
        <w:t>5</w:t>
      </w:r>
      <w:r w:rsidRPr="000D331B">
        <w:rPr>
          <w:b/>
          <w:bCs w:val="0"/>
        </w:rPr>
        <w:t xml:space="preserve"> in na dan 31.</w:t>
      </w:r>
      <w:r w:rsidR="003B0FE6">
        <w:rPr>
          <w:b/>
          <w:bCs w:val="0"/>
        </w:rPr>
        <w:t> </w:t>
      </w:r>
      <w:r w:rsidRPr="000D331B">
        <w:rPr>
          <w:b/>
          <w:bCs w:val="0"/>
        </w:rPr>
        <w:t>12.</w:t>
      </w:r>
      <w:r w:rsidR="003B0FE6">
        <w:rPr>
          <w:b/>
          <w:bCs w:val="0"/>
        </w:rPr>
        <w:t> </w:t>
      </w:r>
      <w:r w:rsidRPr="000D331B">
        <w:rPr>
          <w:b/>
          <w:bCs w:val="0"/>
        </w:rPr>
        <w:t>20</w:t>
      </w:r>
      <w:r w:rsidR="00837ADF" w:rsidRPr="000D331B">
        <w:rPr>
          <w:b/>
          <w:bCs w:val="0"/>
        </w:rPr>
        <w:t>2</w:t>
      </w:r>
      <w:r w:rsidR="008D682E">
        <w:rPr>
          <w:b/>
          <w:bCs w:val="0"/>
        </w:rPr>
        <w:t>4</w:t>
      </w:r>
      <w:bookmarkEnd w:id="120"/>
      <w:bookmarkEnd w:id="121"/>
    </w:p>
    <w:p w14:paraId="33B4C474" w14:textId="38E1530F" w:rsidR="00655A6C" w:rsidRPr="000D331B" w:rsidRDefault="00655A6C" w:rsidP="00655A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14: Seštevki premoženja PPU državnega proračuna na dan 31. 12. 2025 in na dan 31. 12. 2024"/>
        <w:tblDescription w:val="Tabela 14: Seštevki premoženja PPU državnega proračuna na dan 31. 12. 2025 in na dan 31. 12. 2024"/>
      </w:tblPr>
      <w:tblGrid>
        <w:gridCol w:w="3397"/>
        <w:gridCol w:w="1843"/>
        <w:gridCol w:w="1701"/>
        <w:gridCol w:w="939"/>
        <w:gridCol w:w="1180"/>
      </w:tblGrid>
      <w:tr w:rsidR="003B0FE6" w:rsidRPr="000D331B" w14:paraId="77FD2216" w14:textId="77777777" w:rsidTr="004806E5">
        <w:trPr>
          <w:trHeight w:val="300"/>
          <w:tblHeader/>
        </w:trPr>
        <w:tc>
          <w:tcPr>
            <w:tcW w:w="1875" w:type="pct"/>
            <w:vMerge w:val="restart"/>
            <w:shd w:val="pct25" w:color="auto" w:fill="auto"/>
            <w:noWrap/>
            <w:vAlign w:val="bottom"/>
          </w:tcPr>
          <w:p w14:paraId="4F356B35" w14:textId="6B8D7743" w:rsidR="00655A6C" w:rsidRPr="000D331B" w:rsidRDefault="00655A6C" w:rsidP="00C945D7">
            <w:pPr>
              <w:spacing w:line="240" w:lineRule="auto"/>
              <w:jc w:val="left"/>
              <w:rPr>
                <w:b/>
                <w:color w:val="000000"/>
                <w:sz w:val="18"/>
                <w:szCs w:val="18"/>
                <w:lang w:eastAsia="sl-SI"/>
              </w:rPr>
            </w:pPr>
            <w:r w:rsidRPr="000D331B">
              <w:rPr>
                <w:b/>
                <w:color w:val="000000"/>
                <w:sz w:val="18"/>
                <w:szCs w:val="18"/>
                <w:lang w:eastAsia="sl-SI"/>
              </w:rPr>
              <w:t>Oznaka in naziv AOP</w:t>
            </w:r>
          </w:p>
        </w:tc>
        <w:tc>
          <w:tcPr>
            <w:tcW w:w="1017" w:type="pct"/>
            <w:shd w:val="pct25" w:color="auto" w:fill="auto"/>
            <w:noWrap/>
            <w:vAlign w:val="bottom"/>
          </w:tcPr>
          <w:p w14:paraId="4F5EAE23" w14:textId="609D3E6E"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Stanje 31.</w:t>
            </w:r>
            <w:r w:rsidR="003B0FE6">
              <w:rPr>
                <w:b/>
                <w:color w:val="000000"/>
                <w:sz w:val="18"/>
                <w:szCs w:val="18"/>
                <w:lang w:eastAsia="sl-SI"/>
              </w:rPr>
              <w:t xml:space="preserve"> </w:t>
            </w:r>
            <w:r w:rsidRPr="000D331B">
              <w:rPr>
                <w:b/>
                <w:color w:val="000000"/>
                <w:sz w:val="18"/>
                <w:szCs w:val="18"/>
                <w:lang w:eastAsia="sl-SI"/>
              </w:rPr>
              <w:t>12.</w:t>
            </w:r>
            <w:r w:rsidR="003B0FE6">
              <w:rPr>
                <w:b/>
                <w:color w:val="000000"/>
                <w:sz w:val="18"/>
                <w:szCs w:val="18"/>
                <w:lang w:eastAsia="sl-SI"/>
              </w:rPr>
              <w:t xml:space="preserve"> </w:t>
            </w:r>
            <w:r w:rsidRPr="000D331B">
              <w:rPr>
                <w:b/>
                <w:color w:val="000000"/>
                <w:sz w:val="18"/>
                <w:szCs w:val="18"/>
                <w:lang w:eastAsia="sl-SI"/>
              </w:rPr>
              <w:t>202</w:t>
            </w:r>
            <w:r w:rsidR="008D682E">
              <w:rPr>
                <w:b/>
                <w:color w:val="000000"/>
                <w:sz w:val="18"/>
                <w:szCs w:val="18"/>
                <w:lang w:eastAsia="sl-SI"/>
              </w:rPr>
              <w:t>5</w:t>
            </w:r>
          </w:p>
        </w:tc>
        <w:tc>
          <w:tcPr>
            <w:tcW w:w="939" w:type="pct"/>
            <w:shd w:val="pct25" w:color="auto" w:fill="auto"/>
            <w:noWrap/>
            <w:vAlign w:val="bottom"/>
          </w:tcPr>
          <w:p w14:paraId="7E4B6567" w14:textId="0B70F20F"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Stanje 31.</w:t>
            </w:r>
            <w:r w:rsidR="003B0FE6">
              <w:rPr>
                <w:b/>
                <w:color w:val="000000"/>
                <w:sz w:val="18"/>
                <w:szCs w:val="18"/>
                <w:lang w:eastAsia="sl-SI"/>
              </w:rPr>
              <w:t xml:space="preserve"> </w:t>
            </w:r>
            <w:r w:rsidRPr="000D331B">
              <w:rPr>
                <w:b/>
                <w:color w:val="000000"/>
                <w:sz w:val="18"/>
                <w:szCs w:val="18"/>
                <w:lang w:eastAsia="sl-SI"/>
              </w:rPr>
              <w:t>12.</w:t>
            </w:r>
            <w:r w:rsidR="003B0FE6">
              <w:rPr>
                <w:b/>
                <w:color w:val="000000"/>
                <w:sz w:val="18"/>
                <w:szCs w:val="18"/>
                <w:lang w:eastAsia="sl-SI"/>
              </w:rPr>
              <w:t xml:space="preserve"> </w:t>
            </w:r>
            <w:r w:rsidRPr="000D331B">
              <w:rPr>
                <w:b/>
                <w:color w:val="000000"/>
                <w:sz w:val="18"/>
                <w:szCs w:val="18"/>
                <w:lang w:eastAsia="sl-SI"/>
              </w:rPr>
              <w:t>20</w:t>
            </w:r>
            <w:r w:rsidR="00837ADF" w:rsidRPr="000D331B">
              <w:rPr>
                <w:b/>
                <w:color w:val="000000"/>
                <w:sz w:val="18"/>
                <w:szCs w:val="18"/>
                <w:lang w:eastAsia="sl-SI"/>
              </w:rPr>
              <w:t>2</w:t>
            </w:r>
            <w:r w:rsidR="008D682E">
              <w:rPr>
                <w:b/>
                <w:color w:val="000000"/>
                <w:sz w:val="18"/>
                <w:szCs w:val="18"/>
                <w:lang w:eastAsia="sl-SI"/>
              </w:rPr>
              <w:t>4</w:t>
            </w:r>
          </w:p>
        </w:tc>
        <w:tc>
          <w:tcPr>
            <w:tcW w:w="518" w:type="pct"/>
            <w:shd w:val="pct25" w:color="auto" w:fill="auto"/>
            <w:noWrap/>
            <w:vAlign w:val="bottom"/>
          </w:tcPr>
          <w:p w14:paraId="2D7E27D1"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Indeks</w:t>
            </w:r>
          </w:p>
        </w:tc>
        <w:tc>
          <w:tcPr>
            <w:tcW w:w="651" w:type="pct"/>
            <w:shd w:val="pct25" w:color="auto" w:fill="auto"/>
            <w:noWrap/>
            <w:vAlign w:val="bottom"/>
          </w:tcPr>
          <w:p w14:paraId="5BCA3918" w14:textId="125B535C"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Sprememba 202</w:t>
            </w:r>
            <w:r w:rsidR="008D682E">
              <w:rPr>
                <w:b/>
                <w:color w:val="000000"/>
                <w:sz w:val="18"/>
                <w:szCs w:val="18"/>
                <w:lang w:eastAsia="sl-SI"/>
              </w:rPr>
              <w:t>5</w:t>
            </w:r>
            <w:r w:rsidRPr="000D331B">
              <w:rPr>
                <w:b/>
                <w:color w:val="000000"/>
                <w:sz w:val="18"/>
                <w:szCs w:val="18"/>
                <w:lang w:eastAsia="sl-SI"/>
              </w:rPr>
              <w:t>-20</w:t>
            </w:r>
            <w:r w:rsidR="00837ADF" w:rsidRPr="000D331B">
              <w:rPr>
                <w:b/>
                <w:color w:val="000000"/>
                <w:sz w:val="18"/>
                <w:szCs w:val="18"/>
                <w:lang w:eastAsia="sl-SI"/>
              </w:rPr>
              <w:t>2</w:t>
            </w:r>
            <w:r w:rsidR="008D682E">
              <w:rPr>
                <w:b/>
                <w:color w:val="000000"/>
                <w:sz w:val="18"/>
                <w:szCs w:val="18"/>
                <w:lang w:eastAsia="sl-SI"/>
              </w:rPr>
              <w:t>4</w:t>
            </w:r>
          </w:p>
        </w:tc>
      </w:tr>
      <w:tr w:rsidR="003B0FE6" w:rsidRPr="000D331B" w14:paraId="02B1214F" w14:textId="77777777" w:rsidTr="004806E5">
        <w:trPr>
          <w:trHeight w:val="300"/>
          <w:tblHeader/>
        </w:trPr>
        <w:tc>
          <w:tcPr>
            <w:tcW w:w="1875" w:type="pct"/>
            <w:vMerge/>
            <w:shd w:val="pct25" w:color="auto" w:fill="auto"/>
            <w:noWrap/>
            <w:vAlign w:val="bottom"/>
          </w:tcPr>
          <w:p w14:paraId="45119410" w14:textId="6CC20D84" w:rsidR="00655A6C" w:rsidRPr="000D331B" w:rsidRDefault="00655A6C" w:rsidP="00C945D7">
            <w:pPr>
              <w:spacing w:line="240" w:lineRule="auto"/>
              <w:jc w:val="left"/>
              <w:rPr>
                <w:b/>
                <w:color w:val="000000"/>
                <w:sz w:val="18"/>
                <w:szCs w:val="18"/>
                <w:lang w:eastAsia="sl-SI"/>
              </w:rPr>
            </w:pPr>
          </w:p>
        </w:tc>
        <w:tc>
          <w:tcPr>
            <w:tcW w:w="1017" w:type="pct"/>
            <w:shd w:val="pct25" w:color="auto" w:fill="auto"/>
            <w:noWrap/>
            <w:vAlign w:val="bottom"/>
          </w:tcPr>
          <w:p w14:paraId="4E69FD35"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w:t>
            </w:r>
          </w:p>
        </w:tc>
        <w:tc>
          <w:tcPr>
            <w:tcW w:w="939" w:type="pct"/>
            <w:shd w:val="pct25" w:color="auto" w:fill="auto"/>
            <w:noWrap/>
            <w:vAlign w:val="bottom"/>
          </w:tcPr>
          <w:p w14:paraId="5323BA76"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w:t>
            </w:r>
          </w:p>
        </w:tc>
        <w:tc>
          <w:tcPr>
            <w:tcW w:w="518" w:type="pct"/>
            <w:shd w:val="pct25" w:color="auto" w:fill="auto"/>
            <w:noWrap/>
            <w:vAlign w:val="bottom"/>
          </w:tcPr>
          <w:p w14:paraId="1CB52366"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w:t>
            </w:r>
          </w:p>
        </w:tc>
        <w:tc>
          <w:tcPr>
            <w:tcW w:w="651" w:type="pct"/>
            <w:shd w:val="pct25" w:color="auto" w:fill="auto"/>
            <w:noWrap/>
            <w:vAlign w:val="bottom"/>
          </w:tcPr>
          <w:p w14:paraId="6C1BD46C"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w:t>
            </w:r>
          </w:p>
        </w:tc>
      </w:tr>
      <w:tr w:rsidR="003B0FE6" w:rsidRPr="000D331B" w14:paraId="4568D9F6" w14:textId="77777777" w:rsidTr="004806E5">
        <w:trPr>
          <w:trHeight w:val="300"/>
          <w:tblHeader/>
        </w:trPr>
        <w:tc>
          <w:tcPr>
            <w:tcW w:w="1875" w:type="pct"/>
            <w:shd w:val="pct25" w:color="auto" w:fill="auto"/>
            <w:noWrap/>
            <w:vAlign w:val="bottom"/>
          </w:tcPr>
          <w:p w14:paraId="605780BB"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1</w:t>
            </w:r>
          </w:p>
        </w:tc>
        <w:tc>
          <w:tcPr>
            <w:tcW w:w="1017" w:type="pct"/>
            <w:shd w:val="pct25" w:color="auto" w:fill="auto"/>
            <w:noWrap/>
            <w:vAlign w:val="bottom"/>
          </w:tcPr>
          <w:p w14:paraId="17F26626"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2</w:t>
            </w:r>
          </w:p>
        </w:tc>
        <w:tc>
          <w:tcPr>
            <w:tcW w:w="939" w:type="pct"/>
            <w:shd w:val="pct25" w:color="auto" w:fill="auto"/>
            <w:noWrap/>
            <w:vAlign w:val="bottom"/>
          </w:tcPr>
          <w:p w14:paraId="49456C9D"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3</w:t>
            </w:r>
          </w:p>
        </w:tc>
        <w:tc>
          <w:tcPr>
            <w:tcW w:w="518" w:type="pct"/>
            <w:shd w:val="pct25" w:color="auto" w:fill="auto"/>
            <w:noWrap/>
            <w:vAlign w:val="bottom"/>
          </w:tcPr>
          <w:p w14:paraId="07648E58" w14:textId="450CD8EB"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4=2/3</w:t>
            </w:r>
            <w:r w:rsidR="004806E5">
              <w:rPr>
                <w:b/>
                <w:color w:val="000000"/>
                <w:sz w:val="18"/>
                <w:szCs w:val="18"/>
                <w:lang w:eastAsia="sl-SI"/>
              </w:rPr>
              <w:t>*100</w:t>
            </w:r>
          </w:p>
        </w:tc>
        <w:tc>
          <w:tcPr>
            <w:tcW w:w="651" w:type="pct"/>
            <w:shd w:val="pct25" w:color="auto" w:fill="auto"/>
            <w:noWrap/>
            <w:vAlign w:val="bottom"/>
          </w:tcPr>
          <w:p w14:paraId="37B56823"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5=2-3</w:t>
            </w:r>
          </w:p>
        </w:tc>
      </w:tr>
      <w:tr w:rsidR="00AF522A" w:rsidRPr="000D331B" w14:paraId="2C284886" w14:textId="77777777" w:rsidTr="004806E5">
        <w:trPr>
          <w:trHeight w:val="300"/>
        </w:trPr>
        <w:tc>
          <w:tcPr>
            <w:tcW w:w="1875" w:type="pct"/>
            <w:noWrap/>
            <w:vAlign w:val="bottom"/>
            <w:hideMark/>
          </w:tcPr>
          <w:p w14:paraId="627E84A3"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200-Sedanja vrednost neopredmetenih sredstev in dolgoročnih aktivnih časovnih razmejitev</w:t>
            </w:r>
          </w:p>
        </w:tc>
        <w:tc>
          <w:tcPr>
            <w:tcW w:w="1017" w:type="pct"/>
            <w:noWrap/>
            <w:vAlign w:val="bottom"/>
          </w:tcPr>
          <w:p w14:paraId="2AB34BFD" w14:textId="5499BAD3"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72.080.882 </w:t>
            </w:r>
          </w:p>
        </w:tc>
        <w:tc>
          <w:tcPr>
            <w:tcW w:w="939" w:type="pct"/>
            <w:noWrap/>
            <w:vAlign w:val="bottom"/>
          </w:tcPr>
          <w:p w14:paraId="3B76FC88" w14:textId="28A118A8"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60.131.179 </w:t>
            </w:r>
          </w:p>
        </w:tc>
        <w:tc>
          <w:tcPr>
            <w:tcW w:w="518" w:type="pct"/>
            <w:noWrap/>
            <w:vAlign w:val="bottom"/>
          </w:tcPr>
          <w:p w14:paraId="5EC2BC28" w14:textId="473B9D01"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119,87</w:t>
            </w:r>
          </w:p>
        </w:tc>
        <w:tc>
          <w:tcPr>
            <w:tcW w:w="651" w:type="pct"/>
            <w:noWrap/>
            <w:vAlign w:val="bottom"/>
          </w:tcPr>
          <w:p w14:paraId="6FB920B2" w14:textId="5502FD23"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11.949.703 </w:t>
            </w:r>
          </w:p>
        </w:tc>
      </w:tr>
      <w:tr w:rsidR="00AF522A" w:rsidRPr="000D331B" w14:paraId="65860DC3" w14:textId="77777777" w:rsidTr="004806E5">
        <w:trPr>
          <w:trHeight w:val="300"/>
        </w:trPr>
        <w:tc>
          <w:tcPr>
            <w:tcW w:w="1875" w:type="pct"/>
            <w:noWrap/>
            <w:vAlign w:val="bottom"/>
            <w:hideMark/>
          </w:tcPr>
          <w:p w14:paraId="2072F9E6"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201-Nabavna vrednost neopredmetenih sredstev in dolgoročnih aktivnih časovnih razmejitev</w:t>
            </w:r>
          </w:p>
        </w:tc>
        <w:tc>
          <w:tcPr>
            <w:tcW w:w="1017" w:type="pct"/>
            <w:noWrap/>
            <w:vAlign w:val="bottom"/>
          </w:tcPr>
          <w:p w14:paraId="75E9AF63" w14:textId="6EB61662"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282.752.557 </w:t>
            </w:r>
          </w:p>
        </w:tc>
        <w:tc>
          <w:tcPr>
            <w:tcW w:w="939" w:type="pct"/>
            <w:noWrap/>
            <w:vAlign w:val="bottom"/>
          </w:tcPr>
          <w:p w14:paraId="20FA6A12" w14:textId="5A85924E"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259.941.347 </w:t>
            </w:r>
          </w:p>
        </w:tc>
        <w:tc>
          <w:tcPr>
            <w:tcW w:w="518" w:type="pct"/>
            <w:noWrap/>
            <w:vAlign w:val="bottom"/>
          </w:tcPr>
          <w:p w14:paraId="41C3E6D1" w14:textId="514A98F8"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108,78</w:t>
            </w:r>
          </w:p>
        </w:tc>
        <w:tc>
          <w:tcPr>
            <w:tcW w:w="651" w:type="pct"/>
            <w:noWrap/>
            <w:vAlign w:val="bottom"/>
          </w:tcPr>
          <w:p w14:paraId="137AB532" w14:textId="35DB4BBE"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22.811.210 </w:t>
            </w:r>
          </w:p>
        </w:tc>
      </w:tr>
      <w:tr w:rsidR="00AF522A" w:rsidRPr="000D331B" w14:paraId="3598B22D" w14:textId="77777777" w:rsidTr="004806E5">
        <w:trPr>
          <w:trHeight w:val="300"/>
        </w:trPr>
        <w:tc>
          <w:tcPr>
            <w:tcW w:w="1875" w:type="pct"/>
            <w:noWrap/>
            <w:vAlign w:val="bottom"/>
            <w:hideMark/>
          </w:tcPr>
          <w:p w14:paraId="62CAE06F"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202-Popravki vrednosti neopredmetenih sredstev</w:t>
            </w:r>
          </w:p>
        </w:tc>
        <w:tc>
          <w:tcPr>
            <w:tcW w:w="1017" w:type="pct"/>
            <w:noWrap/>
            <w:vAlign w:val="bottom"/>
          </w:tcPr>
          <w:p w14:paraId="1C10E010" w14:textId="38F59636"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210.671.675 </w:t>
            </w:r>
          </w:p>
        </w:tc>
        <w:tc>
          <w:tcPr>
            <w:tcW w:w="939" w:type="pct"/>
            <w:noWrap/>
            <w:vAlign w:val="bottom"/>
          </w:tcPr>
          <w:p w14:paraId="4E708234" w14:textId="40905575"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199.810.168 </w:t>
            </w:r>
          </w:p>
        </w:tc>
        <w:tc>
          <w:tcPr>
            <w:tcW w:w="518" w:type="pct"/>
            <w:noWrap/>
            <w:vAlign w:val="bottom"/>
          </w:tcPr>
          <w:p w14:paraId="4D3FEE2A" w14:textId="7C2B3A0C"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105,44</w:t>
            </w:r>
          </w:p>
        </w:tc>
        <w:tc>
          <w:tcPr>
            <w:tcW w:w="651" w:type="pct"/>
            <w:noWrap/>
            <w:vAlign w:val="bottom"/>
          </w:tcPr>
          <w:p w14:paraId="28A0A2F7" w14:textId="215EE8AE"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10.861.507 </w:t>
            </w:r>
          </w:p>
        </w:tc>
      </w:tr>
      <w:tr w:rsidR="00AF522A" w:rsidRPr="000D331B" w14:paraId="15E78A63" w14:textId="77777777" w:rsidTr="004806E5">
        <w:trPr>
          <w:trHeight w:val="300"/>
        </w:trPr>
        <w:tc>
          <w:tcPr>
            <w:tcW w:w="1875" w:type="pct"/>
            <w:noWrap/>
            <w:vAlign w:val="bottom"/>
            <w:hideMark/>
          </w:tcPr>
          <w:p w14:paraId="3DF83706"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203-Sedanja vrednost nepremičnin</w:t>
            </w:r>
          </w:p>
        </w:tc>
        <w:tc>
          <w:tcPr>
            <w:tcW w:w="1017" w:type="pct"/>
            <w:noWrap/>
            <w:vAlign w:val="bottom"/>
          </w:tcPr>
          <w:p w14:paraId="7663B060" w14:textId="51111AAD"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3.636.426.349 </w:t>
            </w:r>
          </w:p>
        </w:tc>
        <w:tc>
          <w:tcPr>
            <w:tcW w:w="939" w:type="pct"/>
            <w:noWrap/>
            <w:vAlign w:val="bottom"/>
          </w:tcPr>
          <w:p w14:paraId="697252DA" w14:textId="183932EC"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3.381.207.055 </w:t>
            </w:r>
          </w:p>
        </w:tc>
        <w:tc>
          <w:tcPr>
            <w:tcW w:w="518" w:type="pct"/>
            <w:noWrap/>
            <w:vAlign w:val="bottom"/>
          </w:tcPr>
          <w:p w14:paraId="61E15853" w14:textId="65633391"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107,55</w:t>
            </w:r>
          </w:p>
        </w:tc>
        <w:tc>
          <w:tcPr>
            <w:tcW w:w="651" w:type="pct"/>
            <w:noWrap/>
            <w:vAlign w:val="bottom"/>
          </w:tcPr>
          <w:p w14:paraId="1D064DE8" w14:textId="29BE257B"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255.219.294 </w:t>
            </w:r>
          </w:p>
        </w:tc>
      </w:tr>
      <w:tr w:rsidR="00AF522A" w:rsidRPr="000D331B" w14:paraId="78D9B037" w14:textId="77777777" w:rsidTr="004806E5">
        <w:trPr>
          <w:trHeight w:val="300"/>
        </w:trPr>
        <w:tc>
          <w:tcPr>
            <w:tcW w:w="1875" w:type="pct"/>
            <w:noWrap/>
            <w:vAlign w:val="bottom"/>
            <w:hideMark/>
          </w:tcPr>
          <w:p w14:paraId="6EB4A7EB"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204-Nabavna vrednost nepremičnin</w:t>
            </w:r>
          </w:p>
        </w:tc>
        <w:tc>
          <w:tcPr>
            <w:tcW w:w="1017" w:type="pct"/>
            <w:noWrap/>
            <w:vAlign w:val="bottom"/>
          </w:tcPr>
          <w:p w14:paraId="239AC5CE" w14:textId="7EB0B76C"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5.889.915.633 </w:t>
            </w:r>
          </w:p>
        </w:tc>
        <w:tc>
          <w:tcPr>
            <w:tcW w:w="939" w:type="pct"/>
            <w:noWrap/>
            <w:vAlign w:val="bottom"/>
          </w:tcPr>
          <w:p w14:paraId="03A324D0" w14:textId="5C799EF9"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5.522.604.683 </w:t>
            </w:r>
          </w:p>
        </w:tc>
        <w:tc>
          <w:tcPr>
            <w:tcW w:w="518" w:type="pct"/>
            <w:noWrap/>
            <w:vAlign w:val="bottom"/>
          </w:tcPr>
          <w:p w14:paraId="24C80326" w14:textId="40D4904C"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106,65</w:t>
            </w:r>
          </w:p>
        </w:tc>
        <w:tc>
          <w:tcPr>
            <w:tcW w:w="651" w:type="pct"/>
            <w:noWrap/>
            <w:vAlign w:val="bottom"/>
          </w:tcPr>
          <w:p w14:paraId="282D9C80" w14:textId="35B08548"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367.310.950 </w:t>
            </w:r>
          </w:p>
        </w:tc>
      </w:tr>
      <w:tr w:rsidR="00AF522A" w:rsidRPr="000D331B" w14:paraId="796D5BE9" w14:textId="77777777" w:rsidTr="004806E5">
        <w:trPr>
          <w:trHeight w:val="300"/>
        </w:trPr>
        <w:tc>
          <w:tcPr>
            <w:tcW w:w="1875" w:type="pct"/>
            <w:noWrap/>
            <w:vAlign w:val="bottom"/>
            <w:hideMark/>
          </w:tcPr>
          <w:p w14:paraId="524A2664"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205-Popravek vrednosti nepremičnin</w:t>
            </w:r>
          </w:p>
        </w:tc>
        <w:tc>
          <w:tcPr>
            <w:tcW w:w="1017" w:type="pct"/>
            <w:noWrap/>
            <w:vAlign w:val="bottom"/>
          </w:tcPr>
          <w:p w14:paraId="01AFA046" w14:textId="4FF5F48C"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2.253.489.284 </w:t>
            </w:r>
          </w:p>
        </w:tc>
        <w:tc>
          <w:tcPr>
            <w:tcW w:w="939" w:type="pct"/>
            <w:noWrap/>
            <w:vAlign w:val="bottom"/>
          </w:tcPr>
          <w:p w14:paraId="49A45E05" w14:textId="29B36D16"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2.141.397.628 </w:t>
            </w:r>
          </w:p>
        </w:tc>
        <w:tc>
          <w:tcPr>
            <w:tcW w:w="518" w:type="pct"/>
            <w:noWrap/>
            <w:vAlign w:val="bottom"/>
          </w:tcPr>
          <w:p w14:paraId="41B7AF53" w14:textId="636CB0BE"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105,23</w:t>
            </w:r>
          </w:p>
        </w:tc>
        <w:tc>
          <w:tcPr>
            <w:tcW w:w="651" w:type="pct"/>
            <w:noWrap/>
            <w:vAlign w:val="bottom"/>
          </w:tcPr>
          <w:p w14:paraId="3ECDD4E6" w14:textId="5BC55B5D"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112.091.656 </w:t>
            </w:r>
          </w:p>
        </w:tc>
      </w:tr>
      <w:tr w:rsidR="00AF522A" w:rsidRPr="000D331B" w14:paraId="1455E41F" w14:textId="77777777" w:rsidTr="004806E5">
        <w:trPr>
          <w:trHeight w:val="300"/>
        </w:trPr>
        <w:tc>
          <w:tcPr>
            <w:tcW w:w="1875" w:type="pct"/>
            <w:noWrap/>
            <w:vAlign w:val="bottom"/>
            <w:hideMark/>
          </w:tcPr>
          <w:p w14:paraId="736BEA1C" w14:textId="77777777" w:rsidR="00AF522A" w:rsidRPr="000D331B" w:rsidRDefault="00AF522A" w:rsidP="00AF522A">
            <w:pPr>
              <w:spacing w:line="240" w:lineRule="auto"/>
              <w:rPr>
                <w:color w:val="000000"/>
                <w:sz w:val="18"/>
                <w:szCs w:val="18"/>
                <w:lang w:eastAsia="sl-SI"/>
              </w:rPr>
            </w:pPr>
            <w:r w:rsidRPr="000D331B">
              <w:rPr>
                <w:color w:val="000000"/>
                <w:sz w:val="18"/>
                <w:szCs w:val="18"/>
                <w:lang w:eastAsia="sl-SI"/>
              </w:rPr>
              <w:t>206-Sedanja vrednost opreme in drugih opredmetenih osnovnih sredstev</w:t>
            </w:r>
          </w:p>
        </w:tc>
        <w:tc>
          <w:tcPr>
            <w:tcW w:w="1017" w:type="pct"/>
            <w:noWrap/>
            <w:vAlign w:val="bottom"/>
          </w:tcPr>
          <w:p w14:paraId="0E0126BE" w14:textId="3D4EDFAB"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719.000.499 </w:t>
            </w:r>
          </w:p>
        </w:tc>
        <w:tc>
          <w:tcPr>
            <w:tcW w:w="939" w:type="pct"/>
            <w:noWrap/>
            <w:vAlign w:val="bottom"/>
          </w:tcPr>
          <w:p w14:paraId="5D37F028" w14:textId="15E777A5"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679.317.326 </w:t>
            </w:r>
          </w:p>
        </w:tc>
        <w:tc>
          <w:tcPr>
            <w:tcW w:w="518" w:type="pct"/>
            <w:noWrap/>
            <w:vAlign w:val="bottom"/>
          </w:tcPr>
          <w:p w14:paraId="46052405" w14:textId="6BE5A438"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105,84</w:t>
            </w:r>
          </w:p>
        </w:tc>
        <w:tc>
          <w:tcPr>
            <w:tcW w:w="651" w:type="pct"/>
            <w:noWrap/>
            <w:vAlign w:val="bottom"/>
          </w:tcPr>
          <w:p w14:paraId="4E43A676" w14:textId="63D9E9C9"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39.683.173 </w:t>
            </w:r>
          </w:p>
        </w:tc>
      </w:tr>
      <w:tr w:rsidR="00AF522A" w:rsidRPr="000D331B" w14:paraId="41A587E4" w14:textId="77777777" w:rsidTr="004806E5">
        <w:trPr>
          <w:trHeight w:val="300"/>
        </w:trPr>
        <w:tc>
          <w:tcPr>
            <w:tcW w:w="1875" w:type="pct"/>
            <w:noWrap/>
            <w:vAlign w:val="bottom"/>
            <w:hideMark/>
          </w:tcPr>
          <w:p w14:paraId="3E1D3847"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207-Nabavna vrednost opreme in drugih opredmetenih osnovnih sredstev</w:t>
            </w:r>
          </w:p>
        </w:tc>
        <w:tc>
          <w:tcPr>
            <w:tcW w:w="1017" w:type="pct"/>
            <w:noWrap/>
            <w:vAlign w:val="bottom"/>
          </w:tcPr>
          <w:p w14:paraId="0204CC6B" w14:textId="39EA9E29"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3.266.566.707 </w:t>
            </w:r>
          </w:p>
        </w:tc>
        <w:tc>
          <w:tcPr>
            <w:tcW w:w="939" w:type="pct"/>
            <w:noWrap/>
            <w:vAlign w:val="bottom"/>
          </w:tcPr>
          <w:p w14:paraId="0D22E96F" w14:textId="78C25213"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3.104.269.571 </w:t>
            </w:r>
          </w:p>
        </w:tc>
        <w:tc>
          <w:tcPr>
            <w:tcW w:w="518" w:type="pct"/>
            <w:noWrap/>
            <w:vAlign w:val="bottom"/>
          </w:tcPr>
          <w:p w14:paraId="0F620286" w14:textId="51D3922C"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105,23</w:t>
            </w:r>
          </w:p>
        </w:tc>
        <w:tc>
          <w:tcPr>
            <w:tcW w:w="651" w:type="pct"/>
            <w:noWrap/>
            <w:vAlign w:val="bottom"/>
          </w:tcPr>
          <w:p w14:paraId="3E0785D1" w14:textId="3C9B71C9"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162.297.136 </w:t>
            </w:r>
          </w:p>
        </w:tc>
      </w:tr>
      <w:tr w:rsidR="00AF522A" w:rsidRPr="000D331B" w14:paraId="2A12A0A7" w14:textId="77777777" w:rsidTr="004806E5">
        <w:trPr>
          <w:trHeight w:val="300"/>
        </w:trPr>
        <w:tc>
          <w:tcPr>
            <w:tcW w:w="1875" w:type="pct"/>
            <w:noWrap/>
            <w:vAlign w:val="bottom"/>
            <w:hideMark/>
          </w:tcPr>
          <w:p w14:paraId="065B19A3"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208-Popravek vrednosti opreme in drugih opredmetenih osnovnih sredstev</w:t>
            </w:r>
          </w:p>
        </w:tc>
        <w:tc>
          <w:tcPr>
            <w:tcW w:w="1017" w:type="pct"/>
            <w:noWrap/>
            <w:vAlign w:val="bottom"/>
          </w:tcPr>
          <w:p w14:paraId="6FF33397" w14:textId="3268F0A8"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2.547.566.208 </w:t>
            </w:r>
          </w:p>
        </w:tc>
        <w:tc>
          <w:tcPr>
            <w:tcW w:w="939" w:type="pct"/>
            <w:noWrap/>
            <w:vAlign w:val="bottom"/>
          </w:tcPr>
          <w:p w14:paraId="600F1C98" w14:textId="7EE51F30"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2.424.952.245 </w:t>
            </w:r>
          </w:p>
        </w:tc>
        <w:tc>
          <w:tcPr>
            <w:tcW w:w="518" w:type="pct"/>
            <w:noWrap/>
            <w:vAlign w:val="bottom"/>
          </w:tcPr>
          <w:p w14:paraId="3EC8CD0F" w14:textId="36EA838D"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105,06</w:t>
            </w:r>
          </w:p>
        </w:tc>
        <w:tc>
          <w:tcPr>
            <w:tcW w:w="651" w:type="pct"/>
            <w:noWrap/>
            <w:vAlign w:val="bottom"/>
          </w:tcPr>
          <w:p w14:paraId="386F8A1F" w14:textId="5DC58FAA"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122.613.963 </w:t>
            </w:r>
          </w:p>
        </w:tc>
      </w:tr>
      <w:tr w:rsidR="00AF522A" w:rsidRPr="000D331B" w14:paraId="728F62DB" w14:textId="77777777" w:rsidTr="004806E5">
        <w:trPr>
          <w:trHeight w:val="300"/>
        </w:trPr>
        <w:tc>
          <w:tcPr>
            <w:tcW w:w="1875" w:type="pct"/>
            <w:noWrap/>
            <w:vAlign w:val="bottom"/>
            <w:hideMark/>
          </w:tcPr>
          <w:p w14:paraId="27A9F4E5"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209-Zaloge</w:t>
            </w:r>
          </w:p>
        </w:tc>
        <w:tc>
          <w:tcPr>
            <w:tcW w:w="1017" w:type="pct"/>
            <w:noWrap/>
            <w:vAlign w:val="bottom"/>
          </w:tcPr>
          <w:p w14:paraId="3E24C0F2" w14:textId="7F25459F"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100.195.398 </w:t>
            </w:r>
          </w:p>
        </w:tc>
        <w:tc>
          <w:tcPr>
            <w:tcW w:w="939" w:type="pct"/>
            <w:noWrap/>
            <w:vAlign w:val="bottom"/>
          </w:tcPr>
          <w:p w14:paraId="230ACFE5" w14:textId="53ECCEEF"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93.996.732 </w:t>
            </w:r>
          </w:p>
        </w:tc>
        <w:tc>
          <w:tcPr>
            <w:tcW w:w="518" w:type="pct"/>
            <w:noWrap/>
            <w:vAlign w:val="bottom"/>
          </w:tcPr>
          <w:p w14:paraId="70D63EB5" w14:textId="3ECB8F80"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106,59</w:t>
            </w:r>
          </w:p>
        </w:tc>
        <w:tc>
          <w:tcPr>
            <w:tcW w:w="651" w:type="pct"/>
            <w:noWrap/>
            <w:vAlign w:val="bottom"/>
          </w:tcPr>
          <w:p w14:paraId="6630A0A2" w14:textId="224CF1D3"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6.198.666 </w:t>
            </w:r>
          </w:p>
        </w:tc>
      </w:tr>
      <w:tr w:rsidR="00AF522A" w:rsidRPr="000D331B" w14:paraId="70FE1B35" w14:textId="77777777" w:rsidTr="004806E5">
        <w:trPr>
          <w:trHeight w:val="300"/>
        </w:trPr>
        <w:tc>
          <w:tcPr>
            <w:tcW w:w="1875" w:type="pct"/>
            <w:noWrap/>
            <w:vAlign w:val="bottom"/>
            <w:hideMark/>
          </w:tcPr>
          <w:p w14:paraId="01D05D01"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210-Dolgoročne finančne naložbe</w:t>
            </w:r>
          </w:p>
        </w:tc>
        <w:tc>
          <w:tcPr>
            <w:tcW w:w="1017" w:type="pct"/>
            <w:noWrap/>
            <w:vAlign w:val="bottom"/>
          </w:tcPr>
          <w:p w14:paraId="318CA324" w14:textId="7CE5FAB3"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218.665.439 </w:t>
            </w:r>
          </w:p>
        </w:tc>
        <w:tc>
          <w:tcPr>
            <w:tcW w:w="939" w:type="pct"/>
            <w:noWrap/>
            <w:vAlign w:val="bottom"/>
          </w:tcPr>
          <w:p w14:paraId="7B5B6342" w14:textId="1DCF9712"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219.367.332 </w:t>
            </w:r>
          </w:p>
        </w:tc>
        <w:tc>
          <w:tcPr>
            <w:tcW w:w="518" w:type="pct"/>
            <w:noWrap/>
            <w:vAlign w:val="bottom"/>
          </w:tcPr>
          <w:p w14:paraId="7BFBE13F" w14:textId="3FE352B3"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99,68</w:t>
            </w:r>
          </w:p>
        </w:tc>
        <w:tc>
          <w:tcPr>
            <w:tcW w:w="651" w:type="pct"/>
            <w:noWrap/>
            <w:vAlign w:val="bottom"/>
          </w:tcPr>
          <w:p w14:paraId="08FD1AE9" w14:textId="0EE8699B"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-701.893 </w:t>
            </w:r>
          </w:p>
        </w:tc>
      </w:tr>
      <w:tr w:rsidR="00AF522A" w:rsidRPr="000D331B" w14:paraId="6E8A092A" w14:textId="77777777" w:rsidTr="004806E5">
        <w:trPr>
          <w:trHeight w:val="300"/>
        </w:trPr>
        <w:tc>
          <w:tcPr>
            <w:tcW w:w="1875" w:type="pct"/>
            <w:noWrap/>
            <w:vAlign w:val="bottom"/>
            <w:hideMark/>
          </w:tcPr>
          <w:p w14:paraId="5F66B3CB"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211-Dolgoročno dana posojila in depoziti</w:t>
            </w:r>
          </w:p>
        </w:tc>
        <w:tc>
          <w:tcPr>
            <w:tcW w:w="1017" w:type="pct"/>
            <w:noWrap/>
            <w:vAlign w:val="bottom"/>
          </w:tcPr>
          <w:p w14:paraId="020C5030" w14:textId="05282B37"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586.100.917 </w:t>
            </w:r>
          </w:p>
        </w:tc>
        <w:tc>
          <w:tcPr>
            <w:tcW w:w="939" w:type="pct"/>
            <w:noWrap/>
            <w:vAlign w:val="bottom"/>
          </w:tcPr>
          <w:p w14:paraId="2D6CE1F5" w14:textId="710E9087"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596.193.881 </w:t>
            </w:r>
          </w:p>
        </w:tc>
        <w:tc>
          <w:tcPr>
            <w:tcW w:w="518" w:type="pct"/>
            <w:noWrap/>
            <w:vAlign w:val="bottom"/>
          </w:tcPr>
          <w:p w14:paraId="45254767" w14:textId="56CB8A0C"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98,31</w:t>
            </w:r>
          </w:p>
        </w:tc>
        <w:tc>
          <w:tcPr>
            <w:tcW w:w="651" w:type="pct"/>
            <w:noWrap/>
            <w:vAlign w:val="bottom"/>
          </w:tcPr>
          <w:p w14:paraId="42310B44" w14:textId="597BC3B4"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-10.092.964 </w:t>
            </w:r>
          </w:p>
        </w:tc>
      </w:tr>
      <w:tr w:rsidR="00AF522A" w:rsidRPr="000D331B" w14:paraId="777EFD6A" w14:textId="77777777" w:rsidTr="004806E5">
        <w:trPr>
          <w:trHeight w:val="300"/>
        </w:trPr>
        <w:tc>
          <w:tcPr>
            <w:tcW w:w="1875" w:type="pct"/>
            <w:noWrap/>
            <w:vAlign w:val="bottom"/>
            <w:hideMark/>
          </w:tcPr>
          <w:p w14:paraId="408E8BD1"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212-Dolgoročne terjatve iz poslovanja</w:t>
            </w:r>
          </w:p>
        </w:tc>
        <w:tc>
          <w:tcPr>
            <w:tcW w:w="1017" w:type="pct"/>
            <w:noWrap/>
            <w:vAlign w:val="bottom"/>
          </w:tcPr>
          <w:p w14:paraId="379698A2" w14:textId="7C0FA5F5"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18.514.168 </w:t>
            </w:r>
          </w:p>
        </w:tc>
        <w:tc>
          <w:tcPr>
            <w:tcW w:w="939" w:type="pct"/>
            <w:noWrap/>
            <w:vAlign w:val="bottom"/>
          </w:tcPr>
          <w:p w14:paraId="276A522C" w14:textId="7F5E9279"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13.951.397 </w:t>
            </w:r>
          </w:p>
        </w:tc>
        <w:tc>
          <w:tcPr>
            <w:tcW w:w="518" w:type="pct"/>
            <w:noWrap/>
            <w:vAlign w:val="bottom"/>
          </w:tcPr>
          <w:p w14:paraId="34DF3B3A" w14:textId="6A263081"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132,70</w:t>
            </w:r>
          </w:p>
        </w:tc>
        <w:tc>
          <w:tcPr>
            <w:tcW w:w="651" w:type="pct"/>
            <w:noWrap/>
            <w:vAlign w:val="bottom"/>
          </w:tcPr>
          <w:p w14:paraId="72EFE05B" w14:textId="561FAB24"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4.562.771 </w:t>
            </w:r>
          </w:p>
        </w:tc>
      </w:tr>
      <w:tr w:rsidR="00AF522A" w:rsidRPr="000D331B" w14:paraId="6E645804" w14:textId="77777777" w:rsidTr="004806E5">
        <w:trPr>
          <w:trHeight w:val="300"/>
        </w:trPr>
        <w:tc>
          <w:tcPr>
            <w:tcW w:w="1875" w:type="pct"/>
            <w:noWrap/>
            <w:vAlign w:val="bottom"/>
            <w:hideMark/>
          </w:tcPr>
          <w:p w14:paraId="5DCCBD2C"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213-Denarna sredstva</w:t>
            </w:r>
          </w:p>
        </w:tc>
        <w:tc>
          <w:tcPr>
            <w:tcW w:w="1017" w:type="pct"/>
            <w:noWrap/>
            <w:vAlign w:val="bottom"/>
          </w:tcPr>
          <w:p w14:paraId="12822FF5" w14:textId="17F55B99"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1.397.641 </w:t>
            </w:r>
          </w:p>
        </w:tc>
        <w:tc>
          <w:tcPr>
            <w:tcW w:w="939" w:type="pct"/>
            <w:noWrap/>
            <w:vAlign w:val="bottom"/>
          </w:tcPr>
          <w:p w14:paraId="27767DDB" w14:textId="3AC7B60D"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800.920 </w:t>
            </w:r>
          </w:p>
        </w:tc>
        <w:tc>
          <w:tcPr>
            <w:tcW w:w="518" w:type="pct"/>
            <w:noWrap/>
            <w:vAlign w:val="bottom"/>
          </w:tcPr>
          <w:p w14:paraId="07C708B6" w14:textId="1A9FF6C7"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174,50</w:t>
            </w:r>
          </w:p>
        </w:tc>
        <w:tc>
          <w:tcPr>
            <w:tcW w:w="651" w:type="pct"/>
            <w:noWrap/>
            <w:vAlign w:val="bottom"/>
          </w:tcPr>
          <w:p w14:paraId="79A5F2E6" w14:textId="05CAF2E8"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596.721 </w:t>
            </w:r>
          </w:p>
        </w:tc>
      </w:tr>
      <w:tr w:rsidR="00AF522A" w:rsidRPr="000D331B" w14:paraId="3355BA64" w14:textId="77777777" w:rsidTr="004806E5">
        <w:trPr>
          <w:trHeight w:val="300"/>
        </w:trPr>
        <w:tc>
          <w:tcPr>
            <w:tcW w:w="1875" w:type="pct"/>
            <w:noWrap/>
            <w:vAlign w:val="bottom"/>
            <w:hideMark/>
          </w:tcPr>
          <w:p w14:paraId="1A91720A"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214-Kratkoročne terjatve</w:t>
            </w:r>
          </w:p>
        </w:tc>
        <w:tc>
          <w:tcPr>
            <w:tcW w:w="1017" w:type="pct"/>
            <w:noWrap/>
            <w:vAlign w:val="bottom"/>
          </w:tcPr>
          <w:p w14:paraId="58D0A25A" w14:textId="55D5741D"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352.098.906 </w:t>
            </w:r>
          </w:p>
        </w:tc>
        <w:tc>
          <w:tcPr>
            <w:tcW w:w="939" w:type="pct"/>
            <w:noWrap/>
            <w:vAlign w:val="bottom"/>
          </w:tcPr>
          <w:p w14:paraId="56F143CA" w14:textId="78D46176"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367.654.703 </w:t>
            </w:r>
          </w:p>
        </w:tc>
        <w:tc>
          <w:tcPr>
            <w:tcW w:w="518" w:type="pct"/>
            <w:noWrap/>
            <w:vAlign w:val="bottom"/>
          </w:tcPr>
          <w:p w14:paraId="00C28835" w14:textId="06ABDF69"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95,77</w:t>
            </w:r>
          </w:p>
        </w:tc>
        <w:tc>
          <w:tcPr>
            <w:tcW w:w="651" w:type="pct"/>
            <w:noWrap/>
            <w:vAlign w:val="bottom"/>
          </w:tcPr>
          <w:p w14:paraId="41F01B57" w14:textId="0AA67638"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-15.555.797 </w:t>
            </w:r>
          </w:p>
        </w:tc>
      </w:tr>
      <w:tr w:rsidR="00AF522A" w:rsidRPr="000D331B" w14:paraId="0766EC47" w14:textId="77777777" w:rsidTr="004806E5">
        <w:trPr>
          <w:trHeight w:val="300"/>
        </w:trPr>
        <w:tc>
          <w:tcPr>
            <w:tcW w:w="1875" w:type="pct"/>
            <w:tcBorders>
              <w:bottom w:val="single" w:sz="4" w:space="0" w:color="auto"/>
            </w:tcBorders>
            <w:noWrap/>
            <w:vAlign w:val="bottom"/>
            <w:hideMark/>
          </w:tcPr>
          <w:p w14:paraId="7ADC4ED7"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215-Druge terjatve</w:t>
            </w:r>
          </w:p>
        </w:tc>
        <w:tc>
          <w:tcPr>
            <w:tcW w:w="1017" w:type="pct"/>
            <w:tcBorders>
              <w:bottom w:val="single" w:sz="4" w:space="0" w:color="auto"/>
            </w:tcBorders>
            <w:noWrap/>
            <w:vAlign w:val="bottom"/>
          </w:tcPr>
          <w:p w14:paraId="70C97701" w14:textId="2F12093A"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154.208.791 </w:t>
            </w:r>
          </w:p>
        </w:tc>
        <w:tc>
          <w:tcPr>
            <w:tcW w:w="939" w:type="pct"/>
            <w:tcBorders>
              <w:bottom w:val="single" w:sz="4" w:space="0" w:color="auto"/>
            </w:tcBorders>
            <w:noWrap/>
            <w:vAlign w:val="bottom"/>
          </w:tcPr>
          <w:p w14:paraId="7BE74697" w14:textId="61F8C977"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138.847.680 </w:t>
            </w:r>
          </w:p>
        </w:tc>
        <w:tc>
          <w:tcPr>
            <w:tcW w:w="518" w:type="pct"/>
            <w:tcBorders>
              <w:bottom w:val="single" w:sz="4" w:space="0" w:color="auto"/>
            </w:tcBorders>
            <w:noWrap/>
            <w:vAlign w:val="bottom"/>
          </w:tcPr>
          <w:p w14:paraId="728BF7FA" w14:textId="2055BA71"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111,06</w:t>
            </w:r>
          </w:p>
        </w:tc>
        <w:tc>
          <w:tcPr>
            <w:tcW w:w="651" w:type="pct"/>
            <w:tcBorders>
              <w:bottom w:val="single" w:sz="4" w:space="0" w:color="auto"/>
            </w:tcBorders>
            <w:noWrap/>
            <w:vAlign w:val="bottom"/>
          </w:tcPr>
          <w:p w14:paraId="7EB52C06" w14:textId="13DE3D39"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15.361.111 </w:t>
            </w:r>
          </w:p>
        </w:tc>
      </w:tr>
      <w:tr w:rsidR="00AF522A" w:rsidRPr="000D331B" w14:paraId="70D21B1C" w14:textId="77777777" w:rsidTr="004806E5">
        <w:trPr>
          <w:trHeight w:val="300"/>
        </w:trPr>
        <w:tc>
          <w:tcPr>
            <w:tcW w:w="1875" w:type="pct"/>
            <w:shd w:val="clear" w:color="auto" w:fill="92D050"/>
            <w:noWrap/>
            <w:vAlign w:val="bottom"/>
            <w:hideMark/>
          </w:tcPr>
          <w:p w14:paraId="12830A48" w14:textId="77777777" w:rsidR="00AF522A" w:rsidRPr="00DD4A37" w:rsidRDefault="00AF522A" w:rsidP="00AF522A">
            <w:pPr>
              <w:spacing w:line="240" w:lineRule="auto"/>
              <w:rPr>
                <w:b/>
                <w:iCs/>
                <w:color w:val="000000"/>
                <w:sz w:val="18"/>
                <w:szCs w:val="18"/>
                <w:lang w:eastAsia="sl-SI"/>
              </w:rPr>
            </w:pPr>
            <w:r w:rsidRPr="00DD4A37">
              <w:rPr>
                <w:b/>
                <w:iCs/>
                <w:color w:val="000000"/>
                <w:sz w:val="18"/>
                <w:szCs w:val="18"/>
                <w:lang w:eastAsia="sl-SI"/>
              </w:rPr>
              <w:t>216-Skupaj aktiva</w:t>
            </w:r>
          </w:p>
        </w:tc>
        <w:tc>
          <w:tcPr>
            <w:tcW w:w="1017" w:type="pct"/>
            <w:shd w:val="clear" w:color="auto" w:fill="92D050"/>
            <w:noWrap/>
            <w:vAlign w:val="bottom"/>
          </w:tcPr>
          <w:p w14:paraId="482E1F42" w14:textId="4FDF61B6" w:rsidR="00AF522A" w:rsidRPr="00AF522A" w:rsidRDefault="00AF522A" w:rsidP="00AF522A">
            <w:pPr>
              <w:spacing w:line="240" w:lineRule="auto"/>
              <w:jc w:val="right"/>
              <w:rPr>
                <w:b/>
                <w:bCs/>
                <w:i/>
                <w:iCs/>
                <w:color w:val="000000"/>
                <w:sz w:val="18"/>
                <w:szCs w:val="18"/>
                <w:lang w:eastAsia="sl-SI"/>
              </w:rPr>
            </w:pPr>
            <w:r w:rsidRPr="0048108E">
              <w:rPr>
                <w:rFonts w:cs="Calibri"/>
                <w:b/>
                <w:bCs/>
                <w:i/>
                <w:iCs/>
                <w:color w:val="000000"/>
                <w:sz w:val="18"/>
                <w:szCs w:val="18"/>
                <w:lang w:eastAsia="sl-SI"/>
              </w:rPr>
              <w:t xml:space="preserve">5.858.688.990 </w:t>
            </w:r>
          </w:p>
        </w:tc>
        <w:tc>
          <w:tcPr>
            <w:tcW w:w="939" w:type="pct"/>
            <w:shd w:val="clear" w:color="auto" w:fill="92D050"/>
            <w:noWrap/>
            <w:vAlign w:val="bottom"/>
          </w:tcPr>
          <w:p w14:paraId="2C71FC2C" w14:textId="47B47130" w:rsidR="00AF522A" w:rsidRPr="00AF522A" w:rsidRDefault="00AF522A" w:rsidP="00AF522A">
            <w:pPr>
              <w:spacing w:line="240" w:lineRule="auto"/>
              <w:jc w:val="right"/>
              <w:rPr>
                <w:rFonts w:cs="Calibri"/>
                <w:b/>
                <w:bCs/>
                <w:i/>
                <w:iCs/>
                <w:color w:val="000000"/>
                <w:sz w:val="18"/>
                <w:szCs w:val="18"/>
                <w:lang w:eastAsia="sl-SI"/>
              </w:rPr>
            </w:pPr>
            <w:r w:rsidRPr="00AF522A">
              <w:rPr>
                <w:rFonts w:cs="Calibri"/>
                <w:b/>
                <w:bCs/>
                <w:i/>
                <w:iCs/>
                <w:color w:val="000000"/>
                <w:sz w:val="18"/>
                <w:szCs w:val="18"/>
                <w:lang w:eastAsia="sl-SI"/>
              </w:rPr>
              <w:t xml:space="preserve">5.551.468.205 </w:t>
            </w:r>
          </w:p>
        </w:tc>
        <w:tc>
          <w:tcPr>
            <w:tcW w:w="518" w:type="pct"/>
            <w:shd w:val="clear" w:color="auto" w:fill="92D050"/>
            <w:noWrap/>
            <w:vAlign w:val="bottom"/>
          </w:tcPr>
          <w:p w14:paraId="2BE3EB9E" w14:textId="706711C1" w:rsidR="00AF522A" w:rsidRPr="00AF522A" w:rsidRDefault="00AF522A" w:rsidP="00AF522A">
            <w:pPr>
              <w:spacing w:line="240" w:lineRule="auto"/>
              <w:jc w:val="right"/>
              <w:rPr>
                <w:rFonts w:cs="Calibri"/>
                <w:b/>
                <w:bCs/>
                <w:i/>
                <w:iCs/>
                <w:sz w:val="18"/>
                <w:szCs w:val="18"/>
              </w:rPr>
            </w:pPr>
            <w:r w:rsidRPr="0048108E">
              <w:rPr>
                <w:rFonts w:cs="Calibri"/>
                <w:b/>
                <w:bCs/>
                <w:i/>
                <w:iCs/>
                <w:color w:val="000000"/>
                <w:sz w:val="18"/>
                <w:szCs w:val="18"/>
                <w:lang w:eastAsia="sl-SI"/>
              </w:rPr>
              <w:t>105,53</w:t>
            </w:r>
          </w:p>
        </w:tc>
        <w:tc>
          <w:tcPr>
            <w:tcW w:w="651" w:type="pct"/>
            <w:shd w:val="clear" w:color="auto" w:fill="92D050"/>
            <w:noWrap/>
            <w:vAlign w:val="bottom"/>
          </w:tcPr>
          <w:p w14:paraId="61D2D8C0" w14:textId="3D2118B7" w:rsidR="00AF522A" w:rsidRPr="00AF522A" w:rsidRDefault="00AF522A" w:rsidP="00AF522A">
            <w:pPr>
              <w:spacing w:line="240" w:lineRule="auto"/>
              <w:jc w:val="right"/>
              <w:rPr>
                <w:rFonts w:cs="Calibri"/>
                <w:b/>
                <w:bCs/>
                <w:i/>
                <w:iCs/>
                <w:sz w:val="18"/>
                <w:szCs w:val="18"/>
              </w:rPr>
            </w:pPr>
            <w:r w:rsidRPr="0048108E">
              <w:rPr>
                <w:rFonts w:cs="Calibri"/>
                <w:b/>
                <w:bCs/>
                <w:i/>
                <w:iCs/>
                <w:color w:val="000000"/>
                <w:sz w:val="18"/>
                <w:szCs w:val="18"/>
                <w:lang w:eastAsia="sl-SI"/>
              </w:rPr>
              <w:t xml:space="preserve">307.220.785 </w:t>
            </w:r>
          </w:p>
        </w:tc>
      </w:tr>
      <w:tr w:rsidR="00AF522A" w:rsidRPr="000D331B" w14:paraId="1865249F" w14:textId="77777777" w:rsidTr="004806E5">
        <w:trPr>
          <w:trHeight w:val="300"/>
        </w:trPr>
        <w:tc>
          <w:tcPr>
            <w:tcW w:w="1875" w:type="pct"/>
            <w:noWrap/>
            <w:vAlign w:val="bottom"/>
            <w:hideMark/>
          </w:tcPr>
          <w:p w14:paraId="4766E773"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217-Splošni sklad</w:t>
            </w:r>
          </w:p>
        </w:tc>
        <w:tc>
          <w:tcPr>
            <w:tcW w:w="1017" w:type="pct"/>
            <w:noWrap/>
            <w:vAlign w:val="bottom"/>
          </w:tcPr>
          <w:p w14:paraId="51C9FE5E" w14:textId="39BE0B35"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0 </w:t>
            </w:r>
          </w:p>
        </w:tc>
        <w:tc>
          <w:tcPr>
            <w:tcW w:w="939" w:type="pct"/>
            <w:noWrap/>
            <w:vAlign w:val="bottom"/>
          </w:tcPr>
          <w:p w14:paraId="4D3042F3" w14:textId="4AC0CB37"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0 </w:t>
            </w:r>
          </w:p>
        </w:tc>
        <w:tc>
          <w:tcPr>
            <w:tcW w:w="518" w:type="pct"/>
            <w:noWrap/>
            <w:vAlign w:val="bottom"/>
          </w:tcPr>
          <w:p w14:paraId="4F854635" w14:textId="6140EA73" w:rsidR="00AF522A" w:rsidRPr="00AF522A" w:rsidRDefault="00AF522A" w:rsidP="00AF522A">
            <w:pPr>
              <w:spacing w:line="240" w:lineRule="auto"/>
              <w:jc w:val="right"/>
              <w:rPr>
                <w:rFonts w:cs="Calibri"/>
                <w:sz w:val="18"/>
                <w:szCs w:val="18"/>
              </w:rPr>
            </w:pPr>
            <w:r>
              <w:rPr>
                <w:rFonts w:cs="Calibri"/>
                <w:color w:val="000000"/>
                <w:sz w:val="18"/>
                <w:szCs w:val="18"/>
                <w:lang w:eastAsia="sl-SI"/>
              </w:rPr>
              <w:t>/</w:t>
            </w:r>
          </w:p>
        </w:tc>
        <w:tc>
          <w:tcPr>
            <w:tcW w:w="651" w:type="pct"/>
            <w:noWrap/>
            <w:vAlign w:val="bottom"/>
          </w:tcPr>
          <w:p w14:paraId="46E3489A" w14:textId="126F2615"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0 </w:t>
            </w:r>
          </w:p>
        </w:tc>
      </w:tr>
      <w:tr w:rsidR="00AF522A" w:rsidRPr="000D331B" w14:paraId="622B67A8" w14:textId="77777777" w:rsidTr="004806E5">
        <w:trPr>
          <w:trHeight w:val="300"/>
        </w:trPr>
        <w:tc>
          <w:tcPr>
            <w:tcW w:w="1875" w:type="pct"/>
            <w:noWrap/>
            <w:vAlign w:val="bottom"/>
            <w:hideMark/>
          </w:tcPr>
          <w:p w14:paraId="7B3AB815"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218-Sklad premoženja v javnih skladih in drugih pravnih osebah javnega prava, ki je v njihovi lasti</w:t>
            </w:r>
          </w:p>
        </w:tc>
        <w:tc>
          <w:tcPr>
            <w:tcW w:w="1017" w:type="pct"/>
            <w:noWrap/>
            <w:vAlign w:val="bottom"/>
          </w:tcPr>
          <w:p w14:paraId="16B4F30B" w14:textId="4D14A11C"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1.761.634.896 </w:t>
            </w:r>
          </w:p>
        </w:tc>
        <w:tc>
          <w:tcPr>
            <w:tcW w:w="939" w:type="pct"/>
            <w:noWrap/>
            <w:vAlign w:val="bottom"/>
          </w:tcPr>
          <w:p w14:paraId="36DCB8C0" w14:textId="2B7592D4"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1.678.851.092 </w:t>
            </w:r>
          </w:p>
        </w:tc>
        <w:tc>
          <w:tcPr>
            <w:tcW w:w="518" w:type="pct"/>
            <w:noWrap/>
            <w:vAlign w:val="bottom"/>
          </w:tcPr>
          <w:p w14:paraId="4CA869BA" w14:textId="588E98D2"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104,93</w:t>
            </w:r>
          </w:p>
        </w:tc>
        <w:tc>
          <w:tcPr>
            <w:tcW w:w="651" w:type="pct"/>
            <w:noWrap/>
            <w:vAlign w:val="bottom"/>
          </w:tcPr>
          <w:p w14:paraId="73ECE573" w14:textId="718986E7"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82.783.804 </w:t>
            </w:r>
          </w:p>
        </w:tc>
      </w:tr>
      <w:tr w:rsidR="00AF522A" w:rsidRPr="000D331B" w14:paraId="0A4251CB" w14:textId="77777777" w:rsidTr="004806E5">
        <w:trPr>
          <w:trHeight w:val="300"/>
        </w:trPr>
        <w:tc>
          <w:tcPr>
            <w:tcW w:w="1875" w:type="pct"/>
            <w:noWrap/>
            <w:vAlign w:val="bottom"/>
            <w:hideMark/>
          </w:tcPr>
          <w:p w14:paraId="3634940A"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219-Obveznosti za sredstva prejeta v upravljanje</w:t>
            </w:r>
          </w:p>
        </w:tc>
        <w:tc>
          <w:tcPr>
            <w:tcW w:w="1017" w:type="pct"/>
            <w:noWrap/>
            <w:vAlign w:val="bottom"/>
          </w:tcPr>
          <w:p w14:paraId="1A200EB7" w14:textId="44094B39"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2.754.459.465 </w:t>
            </w:r>
          </w:p>
        </w:tc>
        <w:tc>
          <w:tcPr>
            <w:tcW w:w="939" w:type="pct"/>
            <w:noWrap/>
            <w:vAlign w:val="bottom"/>
          </w:tcPr>
          <w:p w14:paraId="5AE1361B" w14:textId="33979490"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2.652.054.952 </w:t>
            </w:r>
          </w:p>
        </w:tc>
        <w:tc>
          <w:tcPr>
            <w:tcW w:w="518" w:type="pct"/>
            <w:noWrap/>
            <w:vAlign w:val="bottom"/>
          </w:tcPr>
          <w:p w14:paraId="0CE5896C" w14:textId="592B1D65"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103,86</w:t>
            </w:r>
          </w:p>
        </w:tc>
        <w:tc>
          <w:tcPr>
            <w:tcW w:w="651" w:type="pct"/>
            <w:noWrap/>
            <w:vAlign w:val="bottom"/>
          </w:tcPr>
          <w:p w14:paraId="5CD59F04" w14:textId="661397A9"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102.404.513 </w:t>
            </w:r>
          </w:p>
        </w:tc>
      </w:tr>
      <w:tr w:rsidR="00AF522A" w:rsidRPr="000D331B" w14:paraId="641DBE41" w14:textId="77777777" w:rsidTr="004806E5">
        <w:trPr>
          <w:trHeight w:val="300"/>
        </w:trPr>
        <w:tc>
          <w:tcPr>
            <w:tcW w:w="1875" w:type="pct"/>
            <w:noWrap/>
            <w:vAlign w:val="bottom"/>
            <w:hideMark/>
          </w:tcPr>
          <w:p w14:paraId="2D489D75"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220-Rezervni sklad</w:t>
            </w:r>
          </w:p>
        </w:tc>
        <w:tc>
          <w:tcPr>
            <w:tcW w:w="1017" w:type="pct"/>
            <w:noWrap/>
            <w:vAlign w:val="bottom"/>
          </w:tcPr>
          <w:p w14:paraId="55CD5AA2" w14:textId="18AE24C9"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83.594.322 </w:t>
            </w:r>
          </w:p>
        </w:tc>
        <w:tc>
          <w:tcPr>
            <w:tcW w:w="939" w:type="pct"/>
            <w:noWrap/>
            <w:vAlign w:val="bottom"/>
          </w:tcPr>
          <w:p w14:paraId="421ADD7B" w14:textId="6BC5E631"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68.459.721 </w:t>
            </w:r>
          </w:p>
        </w:tc>
        <w:tc>
          <w:tcPr>
            <w:tcW w:w="518" w:type="pct"/>
            <w:noWrap/>
            <w:vAlign w:val="bottom"/>
          </w:tcPr>
          <w:p w14:paraId="1BAF8F5A" w14:textId="221CE854"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122,11</w:t>
            </w:r>
          </w:p>
        </w:tc>
        <w:tc>
          <w:tcPr>
            <w:tcW w:w="651" w:type="pct"/>
            <w:noWrap/>
            <w:vAlign w:val="bottom"/>
          </w:tcPr>
          <w:p w14:paraId="391B371A" w14:textId="4A09A22D"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15.134.601 </w:t>
            </w:r>
          </w:p>
        </w:tc>
      </w:tr>
      <w:tr w:rsidR="00AF522A" w:rsidRPr="000D331B" w14:paraId="094E51A4" w14:textId="77777777" w:rsidTr="004806E5">
        <w:trPr>
          <w:trHeight w:val="300"/>
        </w:trPr>
        <w:tc>
          <w:tcPr>
            <w:tcW w:w="1875" w:type="pct"/>
            <w:noWrap/>
            <w:vAlign w:val="bottom"/>
            <w:hideMark/>
          </w:tcPr>
          <w:p w14:paraId="6418AD56"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221-Dolgoročno prejeta posojila</w:t>
            </w:r>
          </w:p>
        </w:tc>
        <w:tc>
          <w:tcPr>
            <w:tcW w:w="1017" w:type="pct"/>
            <w:noWrap/>
            <w:vAlign w:val="bottom"/>
          </w:tcPr>
          <w:p w14:paraId="21BEA166" w14:textId="6E9F7302"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258.864.990 </w:t>
            </w:r>
          </w:p>
        </w:tc>
        <w:tc>
          <w:tcPr>
            <w:tcW w:w="939" w:type="pct"/>
            <w:noWrap/>
            <w:vAlign w:val="bottom"/>
          </w:tcPr>
          <w:p w14:paraId="294281C6" w14:textId="760C0BAF"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265.558.861 </w:t>
            </w:r>
          </w:p>
        </w:tc>
        <w:tc>
          <w:tcPr>
            <w:tcW w:w="518" w:type="pct"/>
            <w:noWrap/>
            <w:vAlign w:val="bottom"/>
          </w:tcPr>
          <w:p w14:paraId="777959D9" w14:textId="4729316F"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97,48</w:t>
            </w:r>
          </w:p>
        </w:tc>
        <w:tc>
          <w:tcPr>
            <w:tcW w:w="651" w:type="pct"/>
            <w:noWrap/>
            <w:vAlign w:val="bottom"/>
          </w:tcPr>
          <w:p w14:paraId="0578E0A2" w14:textId="125A48B7"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-6.693.871 </w:t>
            </w:r>
          </w:p>
        </w:tc>
      </w:tr>
      <w:tr w:rsidR="00AF522A" w:rsidRPr="000D331B" w14:paraId="561B0888" w14:textId="77777777" w:rsidTr="004806E5">
        <w:trPr>
          <w:trHeight w:val="300"/>
        </w:trPr>
        <w:tc>
          <w:tcPr>
            <w:tcW w:w="1875" w:type="pct"/>
            <w:noWrap/>
            <w:vAlign w:val="bottom"/>
            <w:hideMark/>
          </w:tcPr>
          <w:p w14:paraId="1C9EA931"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222-Dolgoročne obveznosti iz poslovanja</w:t>
            </w:r>
          </w:p>
        </w:tc>
        <w:tc>
          <w:tcPr>
            <w:tcW w:w="1017" w:type="pct"/>
            <w:noWrap/>
            <w:vAlign w:val="bottom"/>
          </w:tcPr>
          <w:p w14:paraId="0DCD8183" w14:textId="2CA462B5"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41.425.119 </w:t>
            </w:r>
          </w:p>
        </w:tc>
        <w:tc>
          <w:tcPr>
            <w:tcW w:w="939" w:type="pct"/>
            <w:noWrap/>
            <w:vAlign w:val="bottom"/>
          </w:tcPr>
          <w:p w14:paraId="1FEE47B9" w14:textId="396B8582"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37.857.545 </w:t>
            </w:r>
          </w:p>
        </w:tc>
        <w:tc>
          <w:tcPr>
            <w:tcW w:w="518" w:type="pct"/>
            <w:noWrap/>
            <w:vAlign w:val="bottom"/>
          </w:tcPr>
          <w:p w14:paraId="1342427A" w14:textId="6CED9834"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109,42</w:t>
            </w:r>
          </w:p>
        </w:tc>
        <w:tc>
          <w:tcPr>
            <w:tcW w:w="651" w:type="pct"/>
            <w:noWrap/>
            <w:vAlign w:val="bottom"/>
          </w:tcPr>
          <w:p w14:paraId="6FFCF39F" w14:textId="71F4E3C5"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3.567.574 </w:t>
            </w:r>
          </w:p>
        </w:tc>
      </w:tr>
      <w:tr w:rsidR="00AF522A" w:rsidRPr="000D331B" w14:paraId="61706151" w14:textId="77777777" w:rsidTr="004806E5">
        <w:trPr>
          <w:trHeight w:val="300"/>
        </w:trPr>
        <w:tc>
          <w:tcPr>
            <w:tcW w:w="1875" w:type="pct"/>
            <w:noWrap/>
            <w:vAlign w:val="bottom"/>
            <w:hideMark/>
          </w:tcPr>
          <w:p w14:paraId="6623274A"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lastRenderedPageBreak/>
              <w:t>223-Kratkoročne obveznosti</w:t>
            </w:r>
          </w:p>
        </w:tc>
        <w:tc>
          <w:tcPr>
            <w:tcW w:w="1017" w:type="pct"/>
            <w:noWrap/>
            <w:vAlign w:val="bottom"/>
          </w:tcPr>
          <w:p w14:paraId="6DA73293" w14:textId="5AD2F786"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904.594.388 </w:t>
            </w:r>
          </w:p>
        </w:tc>
        <w:tc>
          <w:tcPr>
            <w:tcW w:w="939" w:type="pct"/>
            <w:noWrap/>
            <w:vAlign w:val="bottom"/>
          </w:tcPr>
          <w:p w14:paraId="424C126F" w14:textId="6A6EAC5D"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789.278.418 </w:t>
            </w:r>
          </w:p>
        </w:tc>
        <w:tc>
          <w:tcPr>
            <w:tcW w:w="518" w:type="pct"/>
            <w:noWrap/>
            <w:vAlign w:val="bottom"/>
          </w:tcPr>
          <w:p w14:paraId="7B6C0EDA" w14:textId="32D76013"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114,61</w:t>
            </w:r>
          </w:p>
        </w:tc>
        <w:tc>
          <w:tcPr>
            <w:tcW w:w="651" w:type="pct"/>
            <w:noWrap/>
            <w:vAlign w:val="bottom"/>
          </w:tcPr>
          <w:p w14:paraId="7B82BBED" w14:textId="0B8D8F26"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115.315.970 </w:t>
            </w:r>
          </w:p>
        </w:tc>
      </w:tr>
      <w:tr w:rsidR="00AF522A" w:rsidRPr="000D331B" w14:paraId="38E270E7" w14:textId="77777777" w:rsidTr="004806E5">
        <w:trPr>
          <w:trHeight w:val="300"/>
        </w:trPr>
        <w:tc>
          <w:tcPr>
            <w:tcW w:w="1875" w:type="pct"/>
            <w:tcBorders>
              <w:bottom w:val="single" w:sz="4" w:space="0" w:color="auto"/>
            </w:tcBorders>
            <w:noWrap/>
            <w:vAlign w:val="bottom"/>
            <w:hideMark/>
          </w:tcPr>
          <w:p w14:paraId="2F5241C2" w14:textId="77777777" w:rsidR="00AF522A" w:rsidRPr="00F474BB" w:rsidRDefault="00AF522A" w:rsidP="00AF522A">
            <w:pPr>
              <w:spacing w:line="240" w:lineRule="auto"/>
              <w:rPr>
                <w:color w:val="000000"/>
                <w:sz w:val="18"/>
                <w:szCs w:val="18"/>
                <w:lang w:eastAsia="sl-SI"/>
              </w:rPr>
            </w:pPr>
            <w:r w:rsidRPr="00F474BB">
              <w:rPr>
                <w:color w:val="000000"/>
                <w:sz w:val="18"/>
                <w:szCs w:val="18"/>
                <w:lang w:eastAsia="sl-SI"/>
              </w:rPr>
              <w:t>224-Druge obveznosti</w:t>
            </w:r>
          </w:p>
        </w:tc>
        <w:tc>
          <w:tcPr>
            <w:tcW w:w="1017" w:type="pct"/>
            <w:tcBorders>
              <w:bottom w:val="single" w:sz="4" w:space="0" w:color="auto"/>
            </w:tcBorders>
            <w:noWrap/>
            <w:vAlign w:val="bottom"/>
          </w:tcPr>
          <w:p w14:paraId="01B18772" w14:textId="50B95AE7" w:rsidR="00AF522A" w:rsidRPr="007570DF" w:rsidRDefault="00AF522A" w:rsidP="00AF522A">
            <w:pPr>
              <w:spacing w:line="240" w:lineRule="auto"/>
              <w:jc w:val="right"/>
              <w:rPr>
                <w:rFonts w:cs="Calibri"/>
                <w:sz w:val="18"/>
                <w:szCs w:val="18"/>
              </w:rPr>
            </w:pPr>
            <w:r w:rsidRPr="0048108E">
              <w:rPr>
                <w:rFonts w:cs="Calibri"/>
                <w:color w:val="000000"/>
                <w:sz w:val="18"/>
                <w:szCs w:val="18"/>
                <w:lang w:eastAsia="sl-SI"/>
              </w:rPr>
              <w:t xml:space="preserve">54.115.810 </w:t>
            </w:r>
          </w:p>
        </w:tc>
        <w:tc>
          <w:tcPr>
            <w:tcW w:w="939" w:type="pct"/>
            <w:tcBorders>
              <w:bottom w:val="single" w:sz="4" w:space="0" w:color="auto"/>
            </w:tcBorders>
            <w:noWrap/>
            <w:vAlign w:val="bottom"/>
          </w:tcPr>
          <w:p w14:paraId="12A5DD55" w14:textId="71E12F4D" w:rsidR="00AF522A" w:rsidRPr="00F474BB" w:rsidRDefault="00AF522A" w:rsidP="00AF522A">
            <w:pPr>
              <w:spacing w:line="240" w:lineRule="auto"/>
              <w:jc w:val="right"/>
              <w:rPr>
                <w:rFonts w:cs="Calibri"/>
                <w:color w:val="000000"/>
                <w:sz w:val="18"/>
                <w:szCs w:val="18"/>
                <w:lang w:eastAsia="sl-SI"/>
              </w:rPr>
            </w:pPr>
            <w:r w:rsidRPr="00A96D01">
              <w:rPr>
                <w:rFonts w:cs="Calibri"/>
                <w:color w:val="000000"/>
                <w:sz w:val="18"/>
                <w:szCs w:val="18"/>
                <w:lang w:eastAsia="sl-SI"/>
              </w:rPr>
              <w:t xml:space="preserve">59.407.616 </w:t>
            </w:r>
          </w:p>
        </w:tc>
        <w:tc>
          <w:tcPr>
            <w:tcW w:w="518" w:type="pct"/>
            <w:tcBorders>
              <w:bottom w:val="single" w:sz="4" w:space="0" w:color="auto"/>
            </w:tcBorders>
            <w:noWrap/>
            <w:vAlign w:val="bottom"/>
          </w:tcPr>
          <w:p w14:paraId="0028D336" w14:textId="66E07F94"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91,09</w:t>
            </w:r>
          </w:p>
        </w:tc>
        <w:tc>
          <w:tcPr>
            <w:tcW w:w="651" w:type="pct"/>
            <w:tcBorders>
              <w:bottom w:val="single" w:sz="4" w:space="0" w:color="auto"/>
            </w:tcBorders>
            <w:noWrap/>
            <w:vAlign w:val="bottom"/>
          </w:tcPr>
          <w:p w14:paraId="393B741E" w14:textId="4D8B2C1A" w:rsidR="00AF522A" w:rsidRPr="00AF522A" w:rsidRDefault="00AF522A" w:rsidP="00AF522A">
            <w:pPr>
              <w:spacing w:line="240" w:lineRule="auto"/>
              <w:jc w:val="right"/>
              <w:rPr>
                <w:rFonts w:cs="Calibri"/>
                <w:sz w:val="18"/>
                <w:szCs w:val="18"/>
              </w:rPr>
            </w:pPr>
            <w:r w:rsidRPr="0048108E">
              <w:rPr>
                <w:rFonts w:cs="Calibri"/>
                <w:color w:val="000000"/>
                <w:sz w:val="18"/>
                <w:szCs w:val="18"/>
                <w:lang w:eastAsia="sl-SI"/>
              </w:rPr>
              <w:t xml:space="preserve">-5.291.806 </w:t>
            </w:r>
          </w:p>
        </w:tc>
      </w:tr>
      <w:tr w:rsidR="00AF522A" w:rsidRPr="000D331B" w14:paraId="7F5F5C55" w14:textId="77777777" w:rsidTr="004806E5">
        <w:trPr>
          <w:trHeight w:val="300"/>
        </w:trPr>
        <w:tc>
          <w:tcPr>
            <w:tcW w:w="1875" w:type="pct"/>
            <w:tcBorders>
              <w:bottom w:val="single" w:sz="4" w:space="0" w:color="auto"/>
            </w:tcBorders>
            <w:shd w:val="clear" w:color="auto" w:fill="92D050"/>
            <w:noWrap/>
            <w:vAlign w:val="bottom"/>
            <w:hideMark/>
          </w:tcPr>
          <w:p w14:paraId="62121326" w14:textId="77777777" w:rsidR="00AF522A" w:rsidRPr="00DD4A37" w:rsidRDefault="00AF522A" w:rsidP="00AF522A">
            <w:pPr>
              <w:spacing w:line="240" w:lineRule="auto"/>
              <w:rPr>
                <w:b/>
                <w:iCs/>
                <w:color w:val="000000"/>
                <w:sz w:val="18"/>
                <w:szCs w:val="18"/>
                <w:lang w:eastAsia="sl-SI"/>
              </w:rPr>
            </w:pPr>
            <w:r w:rsidRPr="00DD4A37">
              <w:rPr>
                <w:b/>
                <w:iCs/>
                <w:color w:val="000000"/>
                <w:sz w:val="18"/>
                <w:szCs w:val="18"/>
                <w:lang w:eastAsia="sl-SI"/>
              </w:rPr>
              <w:t>225-Skupaj pasiva</w:t>
            </w:r>
          </w:p>
        </w:tc>
        <w:tc>
          <w:tcPr>
            <w:tcW w:w="1017" w:type="pct"/>
            <w:tcBorders>
              <w:bottom w:val="single" w:sz="4" w:space="0" w:color="auto"/>
            </w:tcBorders>
            <w:shd w:val="clear" w:color="auto" w:fill="92D050"/>
            <w:noWrap/>
            <w:vAlign w:val="bottom"/>
          </w:tcPr>
          <w:p w14:paraId="6A7592B6" w14:textId="6F27CB64" w:rsidR="00AF522A" w:rsidRPr="00AF522A" w:rsidRDefault="00AF522A" w:rsidP="00AF522A">
            <w:pPr>
              <w:spacing w:line="240" w:lineRule="auto"/>
              <w:jc w:val="right"/>
              <w:rPr>
                <w:b/>
                <w:bCs/>
                <w:i/>
                <w:iCs/>
                <w:color w:val="000000"/>
                <w:sz w:val="18"/>
                <w:szCs w:val="18"/>
                <w:lang w:eastAsia="sl-SI"/>
              </w:rPr>
            </w:pPr>
            <w:r w:rsidRPr="0048108E">
              <w:rPr>
                <w:rFonts w:cs="Calibri"/>
                <w:b/>
                <w:bCs/>
                <w:i/>
                <w:iCs/>
                <w:color w:val="000000"/>
                <w:sz w:val="18"/>
                <w:szCs w:val="18"/>
                <w:lang w:eastAsia="sl-SI"/>
              </w:rPr>
              <w:t xml:space="preserve">5.858.688.990 </w:t>
            </w:r>
          </w:p>
        </w:tc>
        <w:tc>
          <w:tcPr>
            <w:tcW w:w="939" w:type="pct"/>
            <w:tcBorders>
              <w:bottom w:val="single" w:sz="4" w:space="0" w:color="auto"/>
            </w:tcBorders>
            <w:shd w:val="clear" w:color="auto" w:fill="92D050"/>
            <w:noWrap/>
            <w:vAlign w:val="bottom"/>
          </w:tcPr>
          <w:p w14:paraId="3B8A3E43" w14:textId="64B2B562" w:rsidR="00AF522A" w:rsidRPr="00AF522A" w:rsidRDefault="00AF522A" w:rsidP="00AF522A">
            <w:pPr>
              <w:spacing w:line="240" w:lineRule="auto"/>
              <w:jc w:val="right"/>
              <w:rPr>
                <w:rFonts w:cs="Calibri"/>
                <w:b/>
                <w:bCs/>
                <w:i/>
                <w:iCs/>
                <w:color w:val="000000"/>
                <w:sz w:val="18"/>
                <w:szCs w:val="18"/>
                <w:lang w:eastAsia="sl-SI"/>
              </w:rPr>
            </w:pPr>
            <w:r w:rsidRPr="00AF522A">
              <w:rPr>
                <w:rFonts w:cs="Calibri"/>
                <w:b/>
                <w:bCs/>
                <w:i/>
                <w:iCs/>
                <w:color w:val="000000"/>
                <w:sz w:val="18"/>
                <w:szCs w:val="18"/>
                <w:lang w:eastAsia="sl-SI"/>
              </w:rPr>
              <w:t xml:space="preserve">5.551.468.205 </w:t>
            </w:r>
          </w:p>
        </w:tc>
        <w:tc>
          <w:tcPr>
            <w:tcW w:w="518" w:type="pct"/>
            <w:tcBorders>
              <w:bottom w:val="single" w:sz="4" w:space="0" w:color="auto"/>
            </w:tcBorders>
            <w:shd w:val="clear" w:color="auto" w:fill="92D050"/>
            <w:noWrap/>
            <w:vAlign w:val="bottom"/>
          </w:tcPr>
          <w:p w14:paraId="41836AA1" w14:textId="36E56CC2" w:rsidR="00AF522A" w:rsidRPr="00AF522A" w:rsidRDefault="00AF522A" w:rsidP="00AF522A">
            <w:pPr>
              <w:spacing w:line="240" w:lineRule="auto"/>
              <w:jc w:val="right"/>
              <w:rPr>
                <w:rFonts w:cs="Calibri"/>
                <w:b/>
                <w:bCs/>
                <w:i/>
                <w:iCs/>
                <w:sz w:val="18"/>
                <w:szCs w:val="18"/>
              </w:rPr>
            </w:pPr>
            <w:r w:rsidRPr="0048108E">
              <w:rPr>
                <w:rFonts w:cs="Calibri"/>
                <w:b/>
                <w:bCs/>
                <w:i/>
                <w:iCs/>
                <w:color w:val="000000"/>
                <w:sz w:val="18"/>
                <w:szCs w:val="18"/>
                <w:lang w:eastAsia="sl-SI"/>
              </w:rPr>
              <w:t>105,53</w:t>
            </w:r>
          </w:p>
        </w:tc>
        <w:tc>
          <w:tcPr>
            <w:tcW w:w="651" w:type="pct"/>
            <w:tcBorders>
              <w:bottom w:val="single" w:sz="4" w:space="0" w:color="auto"/>
            </w:tcBorders>
            <w:shd w:val="clear" w:color="auto" w:fill="92D050"/>
            <w:noWrap/>
            <w:vAlign w:val="bottom"/>
          </w:tcPr>
          <w:p w14:paraId="699E779B" w14:textId="1A8A277E" w:rsidR="00AF522A" w:rsidRPr="00AF522A" w:rsidRDefault="00AF522A" w:rsidP="00AF522A">
            <w:pPr>
              <w:spacing w:line="240" w:lineRule="auto"/>
              <w:jc w:val="right"/>
              <w:rPr>
                <w:rFonts w:cs="Calibri"/>
                <w:b/>
                <w:bCs/>
                <w:i/>
                <w:iCs/>
                <w:sz w:val="18"/>
                <w:szCs w:val="18"/>
              </w:rPr>
            </w:pPr>
            <w:r w:rsidRPr="0048108E">
              <w:rPr>
                <w:rFonts w:cs="Calibri"/>
                <w:b/>
                <w:bCs/>
                <w:i/>
                <w:iCs/>
                <w:color w:val="000000"/>
                <w:sz w:val="18"/>
                <w:szCs w:val="18"/>
                <w:lang w:eastAsia="sl-SI"/>
              </w:rPr>
              <w:t xml:space="preserve">307.220.785 </w:t>
            </w:r>
          </w:p>
        </w:tc>
      </w:tr>
      <w:tr w:rsidR="00AF522A" w:rsidRPr="000D331B" w14:paraId="4BBDFFBB" w14:textId="77777777" w:rsidTr="004806E5">
        <w:trPr>
          <w:trHeight w:val="300"/>
        </w:trPr>
        <w:tc>
          <w:tcPr>
            <w:tcW w:w="1875" w:type="pct"/>
            <w:noWrap/>
            <w:vAlign w:val="bottom"/>
          </w:tcPr>
          <w:p w14:paraId="5407F01F" w14:textId="4B8DE505" w:rsidR="00AF522A" w:rsidRPr="00F474BB" w:rsidRDefault="00AF522A" w:rsidP="00AF522A">
            <w:pPr>
              <w:spacing w:line="240" w:lineRule="auto"/>
              <w:rPr>
                <w:b/>
                <w:i/>
                <w:color w:val="000000"/>
                <w:sz w:val="18"/>
                <w:szCs w:val="18"/>
                <w:lang w:eastAsia="sl-SI"/>
              </w:rPr>
            </w:pPr>
            <w:r w:rsidRPr="00692D75">
              <w:rPr>
                <w:rFonts w:cs="Calibri"/>
                <w:color w:val="000000"/>
                <w:sz w:val="18"/>
                <w:szCs w:val="18"/>
              </w:rPr>
              <w:t>226-Aktivni konti izvenbilančne evidence (potencialne terjatve)</w:t>
            </w:r>
          </w:p>
        </w:tc>
        <w:tc>
          <w:tcPr>
            <w:tcW w:w="1017" w:type="pct"/>
            <w:noWrap/>
            <w:vAlign w:val="bottom"/>
          </w:tcPr>
          <w:p w14:paraId="4F93C8E0" w14:textId="4119DE85" w:rsidR="00AF522A" w:rsidRPr="007570DF" w:rsidDel="00F474BB" w:rsidRDefault="00AF522A" w:rsidP="00AF522A">
            <w:pPr>
              <w:spacing w:line="240" w:lineRule="auto"/>
              <w:jc w:val="right"/>
              <w:rPr>
                <w:rFonts w:cs="Calibri"/>
                <w:b/>
                <w:i/>
                <w:color w:val="000000"/>
                <w:sz w:val="18"/>
                <w:szCs w:val="18"/>
              </w:rPr>
            </w:pPr>
            <w:r w:rsidRPr="0048108E">
              <w:rPr>
                <w:rFonts w:cs="Calibri"/>
                <w:color w:val="000000"/>
                <w:sz w:val="18"/>
                <w:szCs w:val="18"/>
                <w:lang w:eastAsia="sl-SI"/>
              </w:rPr>
              <w:t xml:space="preserve">469.910.984 </w:t>
            </w:r>
          </w:p>
        </w:tc>
        <w:tc>
          <w:tcPr>
            <w:tcW w:w="939" w:type="pct"/>
            <w:noWrap/>
            <w:vAlign w:val="bottom"/>
          </w:tcPr>
          <w:p w14:paraId="738E1DA0" w14:textId="187A74AD" w:rsidR="00AF522A" w:rsidRPr="00F474BB" w:rsidRDefault="00AF522A" w:rsidP="00AF522A">
            <w:pPr>
              <w:spacing w:line="240" w:lineRule="auto"/>
              <w:jc w:val="right"/>
              <w:rPr>
                <w:rFonts w:cs="Calibri"/>
                <w:b/>
                <w:i/>
                <w:color w:val="000000"/>
                <w:sz w:val="18"/>
                <w:szCs w:val="18"/>
              </w:rPr>
            </w:pPr>
            <w:r w:rsidRPr="00A96D01">
              <w:rPr>
                <w:rFonts w:cs="Calibri"/>
                <w:color w:val="000000"/>
                <w:sz w:val="18"/>
                <w:szCs w:val="18"/>
                <w:lang w:eastAsia="sl-SI"/>
              </w:rPr>
              <w:t xml:space="preserve">490.134.264 </w:t>
            </w:r>
          </w:p>
        </w:tc>
        <w:tc>
          <w:tcPr>
            <w:tcW w:w="518" w:type="pct"/>
            <w:noWrap/>
            <w:vAlign w:val="bottom"/>
          </w:tcPr>
          <w:p w14:paraId="2E1384AD" w14:textId="2CDADAF4" w:rsidR="00AF522A" w:rsidRPr="00AF522A" w:rsidDel="00F474BB" w:rsidRDefault="00AF522A" w:rsidP="00AF522A">
            <w:pPr>
              <w:spacing w:line="240" w:lineRule="auto"/>
              <w:jc w:val="right"/>
              <w:rPr>
                <w:rFonts w:cs="Calibri"/>
                <w:b/>
                <w:i/>
                <w:color w:val="000000"/>
                <w:sz w:val="18"/>
                <w:szCs w:val="18"/>
              </w:rPr>
            </w:pPr>
            <w:r w:rsidRPr="0048108E">
              <w:rPr>
                <w:rFonts w:cs="Calibri"/>
                <w:color w:val="000000"/>
                <w:sz w:val="18"/>
                <w:szCs w:val="18"/>
                <w:lang w:eastAsia="sl-SI"/>
              </w:rPr>
              <w:t>95,87</w:t>
            </w:r>
          </w:p>
        </w:tc>
        <w:tc>
          <w:tcPr>
            <w:tcW w:w="651" w:type="pct"/>
            <w:noWrap/>
            <w:vAlign w:val="bottom"/>
          </w:tcPr>
          <w:p w14:paraId="3DD5BCEF" w14:textId="630E8EC4" w:rsidR="00AF522A" w:rsidRPr="00AF522A" w:rsidDel="00F474BB" w:rsidRDefault="00AF522A" w:rsidP="00AF522A">
            <w:pPr>
              <w:spacing w:line="240" w:lineRule="auto"/>
              <w:jc w:val="right"/>
              <w:rPr>
                <w:rFonts w:cs="Calibri"/>
                <w:b/>
                <w:i/>
                <w:color w:val="000000"/>
                <w:sz w:val="18"/>
                <w:szCs w:val="18"/>
              </w:rPr>
            </w:pPr>
            <w:r w:rsidRPr="0048108E">
              <w:rPr>
                <w:rFonts w:cs="Calibri"/>
                <w:color w:val="000000"/>
                <w:sz w:val="18"/>
                <w:szCs w:val="18"/>
                <w:lang w:eastAsia="sl-SI"/>
              </w:rPr>
              <w:t xml:space="preserve">-20.223.280 </w:t>
            </w:r>
          </w:p>
        </w:tc>
      </w:tr>
      <w:tr w:rsidR="00AF522A" w:rsidRPr="000D331B" w14:paraId="4EA5644A" w14:textId="77777777" w:rsidTr="004806E5">
        <w:trPr>
          <w:trHeight w:val="300"/>
        </w:trPr>
        <w:tc>
          <w:tcPr>
            <w:tcW w:w="1875" w:type="pct"/>
            <w:noWrap/>
            <w:vAlign w:val="bottom"/>
          </w:tcPr>
          <w:p w14:paraId="54E1FDF3" w14:textId="1D97BB39" w:rsidR="00AF522A" w:rsidRPr="00F474BB" w:rsidRDefault="00AF522A" w:rsidP="00AF522A">
            <w:pPr>
              <w:spacing w:line="240" w:lineRule="auto"/>
              <w:rPr>
                <w:b/>
                <w:i/>
                <w:color w:val="000000"/>
                <w:sz w:val="18"/>
                <w:szCs w:val="18"/>
                <w:lang w:eastAsia="sl-SI"/>
              </w:rPr>
            </w:pPr>
            <w:r w:rsidRPr="00692D75">
              <w:rPr>
                <w:rFonts w:cs="Calibri"/>
                <w:color w:val="000000"/>
                <w:sz w:val="18"/>
                <w:szCs w:val="18"/>
              </w:rPr>
              <w:t>227-Pasivni konti izvenbilančne evidence (potencialne obveznosti)</w:t>
            </w:r>
          </w:p>
        </w:tc>
        <w:tc>
          <w:tcPr>
            <w:tcW w:w="1017" w:type="pct"/>
            <w:noWrap/>
            <w:vAlign w:val="bottom"/>
          </w:tcPr>
          <w:p w14:paraId="7CD847F0" w14:textId="4087E406" w:rsidR="00AF522A" w:rsidRPr="007570DF" w:rsidDel="00F474BB" w:rsidRDefault="00AF522A" w:rsidP="00AF522A">
            <w:pPr>
              <w:spacing w:line="240" w:lineRule="auto"/>
              <w:jc w:val="right"/>
              <w:rPr>
                <w:rFonts w:cs="Calibri"/>
                <w:b/>
                <w:i/>
                <w:color w:val="000000"/>
                <w:sz w:val="18"/>
                <w:szCs w:val="18"/>
              </w:rPr>
            </w:pPr>
            <w:r w:rsidRPr="0048108E">
              <w:rPr>
                <w:rFonts w:cs="Calibri"/>
                <w:color w:val="000000"/>
                <w:sz w:val="18"/>
                <w:szCs w:val="18"/>
                <w:lang w:eastAsia="sl-SI"/>
              </w:rPr>
              <w:t xml:space="preserve">376.773.111 </w:t>
            </w:r>
          </w:p>
        </w:tc>
        <w:tc>
          <w:tcPr>
            <w:tcW w:w="939" w:type="pct"/>
            <w:noWrap/>
            <w:vAlign w:val="bottom"/>
          </w:tcPr>
          <w:p w14:paraId="104CBB46" w14:textId="38438675" w:rsidR="00AF522A" w:rsidRPr="00F474BB" w:rsidRDefault="00AF522A" w:rsidP="00AF522A">
            <w:pPr>
              <w:spacing w:line="240" w:lineRule="auto"/>
              <w:jc w:val="right"/>
              <w:rPr>
                <w:rFonts w:cs="Calibri"/>
                <w:b/>
                <w:i/>
                <w:color w:val="000000"/>
                <w:sz w:val="18"/>
                <w:szCs w:val="18"/>
              </w:rPr>
            </w:pPr>
            <w:r w:rsidRPr="00A96D01">
              <w:rPr>
                <w:rFonts w:cs="Calibri"/>
                <w:color w:val="000000"/>
                <w:sz w:val="18"/>
                <w:szCs w:val="18"/>
                <w:lang w:eastAsia="sl-SI"/>
              </w:rPr>
              <w:t xml:space="preserve">388.773.725 </w:t>
            </w:r>
          </w:p>
        </w:tc>
        <w:tc>
          <w:tcPr>
            <w:tcW w:w="518" w:type="pct"/>
            <w:noWrap/>
            <w:vAlign w:val="bottom"/>
          </w:tcPr>
          <w:p w14:paraId="6AB93449" w14:textId="118A0CE6" w:rsidR="00AF522A" w:rsidRPr="00AF522A" w:rsidDel="00F474BB" w:rsidRDefault="00AF522A" w:rsidP="00AF522A">
            <w:pPr>
              <w:spacing w:line="240" w:lineRule="auto"/>
              <w:jc w:val="right"/>
              <w:rPr>
                <w:rFonts w:cs="Calibri"/>
                <w:b/>
                <w:i/>
                <w:color w:val="000000"/>
                <w:sz w:val="18"/>
                <w:szCs w:val="18"/>
              </w:rPr>
            </w:pPr>
            <w:r w:rsidRPr="0048108E">
              <w:rPr>
                <w:rFonts w:cs="Calibri"/>
                <w:color w:val="000000"/>
                <w:sz w:val="18"/>
                <w:szCs w:val="18"/>
                <w:lang w:eastAsia="sl-SI"/>
              </w:rPr>
              <w:t>96,91</w:t>
            </w:r>
          </w:p>
        </w:tc>
        <w:tc>
          <w:tcPr>
            <w:tcW w:w="651" w:type="pct"/>
            <w:noWrap/>
            <w:vAlign w:val="bottom"/>
          </w:tcPr>
          <w:p w14:paraId="5E17B5C6" w14:textId="781D9796" w:rsidR="00AF522A" w:rsidRPr="00AF522A" w:rsidDel="00F474BB" w:rsidRDefault="00AF522A" w:rsidP="00AF522A">
            <w:pPr>
              <w:spacing w:line="240" w:lineRule="auto"/>
              <w:jc w:val="right"/>
              <w:rPr>
                <w:rFonts w:cs="Calibri"/>
                <w:b/>
                <w:i/>
                <w:color w:val="000000"/>
                <w:sz w:val="18"/>
                <w:szCs w:val="18"/>
              </w:rPr>
            </w:pPr>
            <w:r w:rsidRPr="0048108E">
              <w:rPr>
                <w:rFonts w:cs="Calibri"/>
                <w:color w:val="000000"/>
                <w:sz w:val="18"/>
                <w:szCs w:val="18"/>
                <w:lang w:eastAsia="sl-SI"/>
              </w:rPr>
              <w:t xml:space="preserve">-12.000.614 </w:t>
            </w:r>
          </w:p>
        </w:tc>
      </w:tr>
    </w:tbl>
    <w:p w14:paraId="373C33C7" w14:textId="77777777" w:rsidR="00655A6C" w:rsidRPr="000D331B" w:rsidRDefault="00655A6C" w:rsidP="00655A6C"/>
    <w:p w14:paraId="77B12B09" w14:textId="224D5300" w:rsidR="00655A6C" w:rsidRPr="000D331B" w:rsidRDefault="00655A6C" w:rsidP="00655A6C">
      <w:r w:rsidRPr="000D331B">
        <w:t xml:space="preserve">Analiza premoženja PPU državnega proračuna, ki je predstavljena v </w:t>
      </w:r>
      <w:r w:rsidRPr="000D331B">
        <w:fldChar w:fldCharType="begin"/>
      </w:r>
      <w:r w:rsidRPr="000D331B">
        <w:instrText xml:space="preserve"> REF _Ref390073693 \h </w:instrText>
      </w:r>
      <w:r w:rsidR="00111D98" w:rsidRPr="000D331B">
        <w:instrText xml:space="preserve"> \* MERGEFORMAT </w:instrText>
      </w:r>
      <w:r w:rsidRPr="000D331B">
        <w:fldChar w:fldCharType="separate"/>
      </w:r>
      <w:r w:rsidR="00AC4F13" w:rsidRPr="000D331B">
        <w:rPr>
          <w:b/>
        </w:rPr>
        <w:t xml:space="preserve">Tabela </w:t>
      </w:r>
      <w:r w:rsidR="00AC4F13">
        <w:rPr>
          <w:b/>
          <w:bCs/>
        </w:rPr>
        <w:t>15</w:t>
      </w:r>
      <w:r w:rsidRPr="000D331B">
        <w:fldChar w:fldCharType="end"/>
      </w:r>
      <w:r w:rsidRPr="000D331B">
        <w:t xml:space="preserve"> prikazuje število PU glede na vrednost bilančne vsote (razdeljena v 4 razrede) na dan 31.</w:t>
      </w:r>
      <w:r w:rsidR="00B54A68">
        <w:t xml:space="preserve"> </w:t>
      </w:r>
      <w:r w:rsidRPr="000D331B">
        <w:t>12.</w:t>
      </w:r>
      <w:r w:rsidR="00B54A68">
        <w:t xml:space="preserve"> </w:t>
      </w:r>
      <w:r w:rsidRPr="000D331B">
        <w:t>202</w:t>
      </w:r>
      <w:r w:rsidR="00085207">
        <w:t>5</w:t>
      </w:r>
      <w:r w:rsidRPr="000D331B">
        <w:t>.</w:t>
      </w:r>
    </w:p>
    <w:p w14:paraId="62CCF6E6" w14:textId="00469D69" w:rsidR="00655A6C" w:rsidRDefault="00655A6C" w:rsidP="00655A6C">
      <w:pPr>
        <w:pStyle w:val="Napis"/>
      </w:pPr>
    </w:p>
    <w:p w14:paraId="10F4F842" w14:textId="44BB3B70" w:rsidR="00471F1E" w:rsidRPr="000D331B" w:rsidRDefault="00655A6C" w:rsidP="0048108E">
      <w:pPr>
        <w:pStyle w:val="Napis"/>
        <w:jc w:val="both"/>
      </w:pPr>
      <w:bookmarkStart w:id="122" w:name="_Ref390073693"/>
      <w:bookmarkStart w:id="123" w:name="_Toc71632053"/>
      <w:bookmarkStart w:id="124" w:name="_Toc230948001"/>
      <w:r w:rsidRPr="000D331B">
        <w:rPr>
          <w:b/>
          <w:bCs w:val="0"/>
        </w:rPr>
        <w:t xml:space="preserve">Tabela </w:t>
      </w:r>
      <w:r w:rsidRPr="000D331B">
        <w:rPr>
          <w:b/>
        </w:rPr>
        <w:fldChar w:fldCharType="begin"/>
      </w:r>
      <w:r w:rsidRPr="000D331B">
        <w:rPr>
          <w:b/>
          <w:bCs w:val="0"/>
        </w:rPr>
        <w:instrText xml:space="preserve"> SEQ Tabela \* ARABIC </w:instrText>
      </w:r>
      <w:r w:rsidRPr="000D331B">
        <w:rPr>
          <w:b/>
        </w:rPr>
        <w:fldChar w:fldCharType="separate"/>
      </w:r>
      <w:r w:rsidR="00AC4F13">
        <w:rPr>
          <w:b/>
          <w:bCs w:val="0"/>
          <w:noProof/>
        </w:rPr>
        <w:t>15</w:t>
      </w:r>
      <w:r w:rsidRPr="000D331B">
        <w:rPr>
          <w:b/>
        </w:rPr>
        <w:fldChar w:fldCharType="end"/>
      </w:r>
      <w:bookmarkEnd w:id="122"/>
      <w:r w:rsidRPr="000D331B">
        <w:rPr>
          <w:b/>
          <w:bCs w:val="0"/>
        </w:rPr>
        <w:t>: Število PPU državnega proračuna glede na vrednost bilančne vsote na dan 31.</w:t>
      </w:r>
      <w:r w:rsidR="00B54A68">
        <w:rPr>
          <w:b/>
          <w:bCs w:val="0"/>
        </w:rPr>
        <w:t> </w:t>
      </w:r>
      <w:r w:rsidRPr="000D331B">
        <w:rPr>
          <w:b/>
          <w:bCs w:val="0"/>
        </w:rPr>
        <w:t>12.</w:t>
      </w:r>
      <w:r w:rsidR="00B54A68">
        <w:rPr>
          <w:b/>
          <w:bCs w:val="0"/>
        </w:rPr>
        <w:t> </w:t>
      </w:r>
      <w:r w:rsidRPr="000D331B">
        <w:rPr>
          <w:b/>
          <w:bCs w:val="0"/>
        </w:rPr>
        <w:t>202</w:t>
      </w:r>
      <w:r w:rsidR="00085207">
        <w:rPr>
          <w:b/>
          <w:bCs w:val="0"/>
        </w:rPr>
        <w:t>5</w:t>
      </w:r>
      <w:bookmarkEnd w:id="123"/>
      <w:bookmarkEnd w:id="1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15: Število PPU državnega proračuna glede na vrednost bilančne vsote na dan 31. 12. 2025"/>
        <w:tblDescription w:val="Tabela 15: Število PPU državnega proračuna glede na vrednost bilančne vsote na dan 31. 12. 2025"/>
      </w:tblPr>
      <w:tblGrid>
        <w:gridCol w:w="1775"/>
        <w:gridCol w:w="5239"/>
        <w:gridCol w:w="2046"/>
      </w:tblGrid>
      <w:tr w:rsidR="00655A6C" w:rsidRPr="000D331B" w14:paraId="7208233A" w14:textId="77777777" w:rsidTr="00A54A3C">
        <w:trPr>
          <w:tblHeader/>
        </w:trPr>
        <w:tc>
          <w:tcPr>
            <w:tcW w:w="1775" w:type="dxa"/>
            <w:shd w:val="pct25" w:color="auto" w:fill="auto"/>
          </w:tcPr>
          <w:p w14:paraId="317A0F0D" w14:textId="77777777" w:rsidR="00655A6C" w:rsidRPr="000D331B" w:rsidRDefault="00655A6C" w:rsidP="00C945D7">
            <w:pPr>
              <w:jc w:val="center"/>
              <w:rPr>
                <w:rFonts w:cs="Arial"/>
                <w:b/>
                <w:color w:val="000000"/>
                <w:sz w:val="18"/>
                <w:szCs w:val="18"/>
              </w:rPr>
            </w:pPr>
            <w:r w:rsidRPr="000D331B">
              <w:rPr>
                <w:rFonts w:cs="Arial"/>
                <w:b/>
                <w:color w:val="000000"/>
                <w:sz w:val="18"/>
                <w:szCs w:val="18"/>
              </w:rPr>
              <w:t>Razred</w:t>
            </w:r>
          </w:p>
        </w:tc>
        <w:tc>
          <w:tcPr>
            <w:tcW w:w="5239" w:type="dxa"/>
            <w:shd w:val="pct25" w:color="auto" w:fill="auto"/>
            <w:vAlign w:val="bottom"/>
          </w:tcPr>
          <w:p w14:paraId="32A03466" w14:textId="77777777" w:rsidR="00655A6C" w:rsidRPr="000D331B" w:rsidRDefault="00655A6C" w:rsidP="00C945D7">
            <w:pPr>
              <w:jc w:val="center"/>
              <w:rPr>
                <w:rFonts w:cs="Arial"/>
                <w:b/>
                <w:color w:val="000000"/>
                <w:sz w:val="18"/>
                <w:szCs w:val="18"/>
              </w:rPr>
            </w:pPr>
            <w:r w:rsidRPr="000D331B">
              <w:rPr>
                <w:rFonts w:cs="Arial"/>
                <w:b/>
                <w:color w:val="000000"/>
                <w:sz w:val="18"/>
                <w:szCs w:val="18"/>
              </w:rPr>
              <w:t>Znesek bilančne vsote (€)</w:t>
            </w:r>
          </w:p>
        </w:tc>
        <w:tc>
          <w:tcPr>
            <w:tcW w:w="2046" w:type="dxa"/>
            <w:shd w:val="pct25" w:color="auto" w:fill="auto"/>
            <w:vAlign w:val="bottom"/>
          </w:tcPr>
          <w:p w14:paraId="4706FC41" w14:textId="5DE41AAB" w:rsidR="00655A6C" w:rsidRPr="000D331B" w:rsidRDefault="00655A6C" w:rsidP="00C945D7">
            <w:pPr>
              <w:jc w:val="center"/>
              <w:rPr>
                <w:rFonts w:cs="Arial"/>
                <w:b/>
                <w:color w:val="000000"/>
                <w:sz w:val="18"/>
                <w:szCs w:val="18"/>
              </w:rPr>
            </w:pPr>
            <w:r w:rsidRPr="000D331B">
              <w:rPr>
                <w:rFonts w:cs="Arial"/>
                <w:b/>
                <w:color w:val="000000"/>
                <w:sz w:val="18"/>
                <w:szCs w:val="18"/>
              </w:rPr>
              <w:t>Število PPU (∑ 41</w:t>
            </w:r>
            <w:r w:rsidR="00085207">
              <w:rPr>
                <w:rFonts w:cs="Arial"/>
                <w:b/>
                <w:color w:val="000000"/>
                <w:sz w:val="18"/>
                <w:szCs w:val="18"/>
              </w:rPr>
              <w:t>7</w:t>
            </w:r>
            <w:r w:rsidRPr="000D331B">
              <w:rPr>
                <w:rFonts w:cs="Arial"/>
                <w:b/>
                <w:color w:val="000000"/>
                <w:sz w:val="18"/>
                <w:szCs w:val="18"/>
              </w:rPr>
              <w:t>)</w:t>
            </w:r>
          </w:p>
        </w:tc>
      </w:tr>
      <w:tr w:rsidR="00085207" w:rsidRPr="00A54A3C" w14:paraId="6220D02F" w14:textId="77777777" w:rsidTr="0048108E">
        <w:tc>
          <w:tcPr>
            <w:tcW w:w="1775" w:type="dxa"/>
            <w:shd w:val="pct25" w:color="auto" w:fill="auto"/>
          </w:tcPr>
          <w:p w14:paraId="3D3C4B33" w14:textId="77777777" w:rsidR="00085207" w:rsidRPr="000D331B" w:rsidRDefault="00085207" w:rsidP="00085207">
            <w:pPr>
              <w:jc w:val="center"/>
              <w:rPr>
                <w:rFonts w:cs="Arial"/>
                <w:color w:val="000000"/>
                <w:sz w:val="18"/>
                <w:szCs w:val="18"/>
              </w:rPr>
            </w:pPr>
            <w:r w:rsidRPr="000D331B">
              <w:rPr>
                <w:rFonts w:cs="Arial"/>
                <w:color w:val="000000"/>
                <w:sz w:val="18"/>
                <w:szCs w:val="18"/>
              </w:rPr>
              <w:t>1</w:t>
            </w:r>
          </w:p>
        </w:tc>
        <w:tc>
          <w:tcPr>
            <w:tcW w:w="5239" w:type="dxa"/>
            <w:vAlign w:val="bottom"/>
          </w:tcPr>
          <w:p w14:paraId="4D1DC95B" w14:textId="77777777" w:rsidR="00085207" w:rsidRPr="000D331B" w:rsidRDefault="00085207" w:rsidP="00085207">
            <w:pPr>
              <w:jc w:val="center"/>
              <w:rPr>
                <w:rFonts w:cs="Arial"/>
                <w:color w:val="000000"/>
                <w:sz w:val="18"/>
                <w:szCs w:val="18"/>
              </w:rPr>
            </w:pPr>
            <w:r w:rsidRPr="000D331B">
              <w:rPr>
                <w:rFonts w:cs="Arial"/>
                <w:color w:val="000000"/>
                <w:sz w:val="18"/>
                <w:szCs w:val="18"/>
              </w:rPr>
              <w:t xml:space="preserve">0 </w:t>
            </w:r>
          </w:p>
        </w:tc>
        <w:tc>
          <w:tcPr>
            <w:tcW w:w="2046" w:type="dxa"/>
          </w:tcPr>
          <w:p w14:paraId="0AC27C22" w14:textId="12DFE9F1" w:rsidR="00085207" w:rsidRPr="00A96D01" w:rsidRDefault="00085207" w:rsidP="00085207">
            <w:pPr>
              <w:jc w:val="center"/>
              <w:rPr>
                <w:rFonts w:cs="Arial"/>
                <w:color w:val="000000"/>
                <w:sz w:val="18"/>
                <w:szCs w:val="18"/>
              </w:rPr>
            </w:pPr>
            <w:r w:rsidRPr="0048108E">
              <w:rPr>
                <w:rFonts w:cs="Arial"/>
                <w:color w:val="000000"/>
                <w:sz w:val="18"/>
                <w:szCs w:val="18"/>
              </w:rPr>
              <w:t>2</w:t>
            </w:r>
          </w:p>
        </w:tc>
      </w:tr>
      <w:tr w:rsidR="00085207" w:rsidRPr="00A54A3C" w14:paraId="1464FF24" w14:textId="77777777" w:rsidTr="0048108E">
        <w:tc>
          <w:tcPr>
            <w:tcW w:w="1775" w:type="dxa"/>
            <w:shd w:val="pct25" w:color="auto" w:fill="auto"/>
          </w:tcPr>
          <w:p w14:paraId="1FDF7EE2" w14:textId="77777777" w:rsidR="00085207" w:rsidRPr="000D331B" w:rsidRDefault="00085207" w:rsidP="00085207">
            <w:pPr>
              <w:jc w:val="center"/>
              <w:rPr>
                <w:rFonts w:cs="Arial"/>
                <w:color w:val="000000"/>
                <w:sz w:val="18"/>
                <w:szCs w:val="18"/>
              </w:rPr>
            </w:pPr>
            <w:r w:rsidRPr="000D331B">
              <w:rPr>
                <w:rFonts w:cs="Arial"/>
                <w:color w:val="000000"/>
                <w:sz w:val="18"/>
                <w:szCs w:val="18"/>
              </w:rPr>
              <w:t>2</w:t>
            </w:r>
          </w:p>
        </w:tc>
        <w:tc>
          <w:tcPr>
            <w:tcW w:w="5239" w:type="dxa"/>
            <w:vAlign w:val="bottom"/>
          </w:tcPr>
          <w:p w14:paraId="5C13557A" w14:textId="77777777" w:rsidR="00085207" w:rsidRPr="000D331B" w:rsidRDefault="00085207" w:rsidP="00085207">
            <w:pPr>
              <w:jc w:val="center"/>
              <w:rPr>
                <w:rFonts w:cs="Arial"/>
                <w:color w:val="000000"/>
                <w:sz w:val="18"/>
                <w:szCs w:val="18"/>
              </w:rPr>
            </w:pPr>
            <w:r w:rsidRPr="000D331B">
              <w:rPr>
                <w:rFonts w:cs="Arial"/>
                <w:color w:val="000000"/>
                <w:sz w:val="18"/>
                <w:szCs w:val="18"/>
              </w:rPr>
              <w:t xml:space="preserve">0  &lt; Bilančna vsota &lt; 100.000 </w:t>
            </w:r>
          </w:p>
        </w:tc>
        <w:tc>
          <w:tcPr>
            <w:tcW w:w="2046" w:type="dxa"/>
          </w:tcPr>
          <w:p w14:paraId="6CC31E0E" w14:textId="331E7188" w:rsidR="00085207" w:rsidRPr="00A96D01" w:rsidRDefault="00085207" w:rsidP="00085207">
            <w:pPr>
              <w:jc w:val="center"/>
              <w:rPr>
                <w:rFonts w:cs="Arial"/>
                <w:color w:val="000000"/>
                <w:sz w:val="18"/>
                <w:szCs w:val="18"/>
              </w:rPr>
            </w:pPr>
            <w:r w:rsidRPr="0048108E">
              <w:rPr>
                <w:rFonts w:cs="Arial"/>
                <w:color w:val="000000"/>
                <w:sz w:val="18"/>
                <w:szCs w:val="18"/>
              </w:rPr>
              <w:t>5</w:t>
            </w:r>
          </w:p>
        </w:tc>
      </w:tr>
      <w:tr w:rsidR="00085207" w:rsidRPr="00A54A3C" w14:paraId="5DCA2D30" w14:textId="77777777" w:rsidTr="0048108E">
        <w:tc>
          <w:tcPr>
            <w:tcW w:w="1775" w:type="dxa"/>
            <w:shd w:val="pct25" w:color="auto" w:fill="auto"/>
          </w:tcPr>
          <w:p w14:paraId="019CCBE4" w14:textId="77777777" w:rsidR="00085207" w:rsidRPr="000D331B" w:rsidRDefault="00085207" w:rsidP="00085207">
            <w:pPr>
              <w:jc w:val="center"/>
              <w:rPr>
                <w:rFonts w:cs="Arial"/>
                <w:color w:val="000000"/>
                <w:sz w:val="18"/>
                <w:szCs w:val="18"/>
              </w:rPr>
            </w:pPr>
            <w:r w:rsidRPr="000D331B">
              <w:rPr>
                <w:rFonts w:cs="Arial"/>
                <w:color w:val="000000"/>
                <w:sz w:val="18"/>
                <w:szCs w:val="18"/>
              </w:rPr>
              <w:t>3</w:t>
            </w:r>
          </w:p>
        </w:tc>
        <w:tc>
          <w:tcPr>
            <w:tcW w:w="5239" w:type="dxa"/>
            <w:vAlign w:val="bottom"/>
          </w:tcPr>
          <w:p w14:paraId="7746AC10" w14:textId="77777777" w:rsidR="00085207" w:rsidRPr="000D331B" w:rsidRDefault="00085207" w:rsidP="00085207">
            <w:pPr>
              <w:jc w:val="center"/>
              <w:rPr>
                <w:rFonts w:cs="Arial"/>
                <w:color w:val="000000"/>
                <w:sz w:val="18"/>
                <w:szCs w:val="18"/>
              </w:rPr>
            </w:pPr>
            <w:r w:rsidRPr="000D331B">
              <w:rPr>
                <w:rFonts w:cs="Arial"/>
                <w:color w:val="000000"/>
                <w:sz w:val="18"/>
                <w:szCs w:val="18"/>
              </w:rPr>
              <w:t xml:space="preserve">100.000  &lt; Bilančna vsota &lt; 10.000.000 </w:t>
            </w:r>
          </w:p>
        </w:tc>
        <w:tc>
          <w:tcPr>
            <w:tcW w:w="2046" w:type="dxa"/>
          </w:tcPr>
          <w:p w14:paraId="6D43D188" w14:textId="31F643FA" w:rsidR="00085207" w:rsidRPr="00A96D01" w:rsidRDefault="00085207" w:rsidP="00085207">
            <w:pPr>
              <w:jc w:val="center"/>
              <w:rPr>
                <w:rFonts w:cs="Arial"/>
                <w:color w:val="000000"/>
                <w:sz w:val="18"/>
                <w:szCs w:val="18"/>
              </w:rPr>
            </w:pPr>
            <w:r w:rsidRPr="0048108E">
              <w:rPr>
                <w:rFonts w:cs="Arial"/>
                <w:color w:val="000000"/>
                <w:sz w:val="18"/>
                <w:szCs w:val="18"/>
              </w:rPr>
              <w:t>313</w:t>
            </w:r>
          </w:p>
        </w:tc>
      </w:tr>
      <w:tr w:rsidR="00085207" w:rsidRPr="00A54A3C" w14:paraId="50B459B0" w14:textId="77777777" w:rsidTr="0048108E">
        <w:tc>
          <w:tcPr>
            <w:tcW w:w="1775" w:type="dxa"/>
            <w:shd w:val="pct25" w:color="auto" w:fill="auto"/>
          </w:tcPr>
          <w:p w14:paraId="30348219" w14:textId="77777777" w:rsidR="00085207" w:rsidRPr="000D331B" w:rsidRDefault="00085207" w:rsidP="00085207">
            <w:pPr>
              <w:jc w:val="center"/>
              <w:rPr>
                <w:rFonts w:cs="Arial"/>
                <w:color w:val="000000"/>
                <w:sz w:val="18"/>
                <w:szCs w:val="18"/>
              </w:rPr>
            </w:pPr>
            <w:r w:rsidRPr="000D331B">
              <w:rPr>
                <w:rFonts w:cs="Arial"/>
                <w:color w:val="000000"/>
                <w:sz w:val="18"/>
                <w:szCs w:val="18"/>
              </w:rPr>
              <w:t>4</w:t>
            </w:r>
          </w:p>
        </w:tc>
        <w:tc>
          <w:tcPr>
            <w:tcW w:w="5239" w:type="dxa"/>
            <w:vAlign w:val="bottom"/>
          </w:tcPr>
          <w:p w14:paraId="696FD5FE" w14:textId="77777777" w:rsidR="00085207" w:rsidRPr="000D331B" w:rsidRDefault="00085207" w:rsidP="00085207">
            <w:pPr>
              <w:jc w:val="center"/>
              <w:rPr>
                <w:rFonts w:cs="Arial"/>
                <w:color w:val="000000"/>
                <w:sz w:val="18"/>
                <w:szCs w:val="18"/>
              </w:rPr>
            </w:pPr>
            <w:r w:rsidRPr="000D331B">
              <w:rPr>
                <w:rFonts w:cs="Arial"/>
                <w:color w:val="000000"/>
                <w:sz w:val="18"/>
                <w:szCs w:val="18"/>
              </w:rPr>
              <w:t xml:space="preserve">&gt; 10.000.000 </w:t>
            </w:r>
          </w:p>
        </w:tc>
        <w:tc>
          <w:tcPr>
            <w:tcW w:w="2046" w:type="dxa"/>
          </w:tcPr>
          <w:p w14:paraId="0271541C" w14:textId="4F9A91EE" w:rsidR="00085207" w:rsidRPr="00A96D01" w:rsidRDefault="00085207" w:rsidP="00085207">
            <w:pPr>
              <w:jc w:val="center"/>
              <w:rPr>
                <w:rFonts w:cs="Arial"/>
                <w:color w:val="000000"/>
                <w:sz w:val="18"/>
                <w:szCs w:val="18"/>
              </w:rPr>
            </w:pPr>
            <w:r w:rsidRPr="0048108E">
              <w:rPr>
                <w:rFonts w:cs="Arial"/>
                <w:color w:val="000000"/>
                <w:sz w:val="18"/>
                <w:szCs w:val="18"/>
              </w:rPr>
              <w:t>97</w:t>
            </w:r>
          </w:p>
        </w:tc>
      </w:tr>
    </w:tbl>
    <w:p w14:paraId="00988EF6" w14:textId="77777777" w:rsidR="00655A6C" w:rsidRPr="00A96D01" w:rsidRDefault="00655A6C" w:rsidP="00946BA4">
      <w:pPr>
        <w:pStyle w:val="Napis"/>
        <w:rPr>
          <w:rFonts w:eastAsia="Calibri" w:cs="Arial"/>
          <w:bCs w:val="0"/>
          <w:color w:val="000000"/>
          <w:sz w:val="18"/>
          <w:szCs w:val="18"/>
        </w:rPr>
      </w:pPr>
    </w:p>
    <w:p w14:paraId="2C58DA11" w14:textId="77DD3591" w:rsidR="00655A6C" w:rsidRDefault="00655A6C" w:rsidP="00655A6C">
      <w:bookmarkStart w:id="125" w:name="_Ref157495564"/>
      <w:bookmarkStart w:id="126" w:name="_Ref159752283"/>
      <w:bookmarkEnd w:id="118"/>
      <w:bookmarkEnd w:id="119"/>
      <w:r w:rsidRPr="000D331B">
        <w:t xml:space="preserve">Povzetek razporeditve izbranih oblik premoženja in obveznosti </w:t>
      </w:r>
      <w:r w:rsidR="00FE0EA8" w:rsidRPr="000D331B">
        <w:t xml:space="preserve">PPU državnega proračuna </w:t>
      </w:r>
      <w:r w:rsidRPr="000D331B">
        <w:t>za izbrane skupine SKD na dan 31.</w:t>
      </w:r>
      <w:r w:rsidR="00B54A68">
        <w:t xml:space="preserve"> </w:t>
      </w:r>
      <w:r w:rsidRPr="000D331B">
        <w:t>12.</w:t>
      </w:r>
      <w:r w:rsidR="00B54A68">
        <w:t xml:space="preserve"> </w:t>
      </w:r>
      <w:r w:rsidRPr="000D331B">
        <w:t>202</w:t>
      </w:r>
      <w:r w:rsidR="00F534C6">
        <w:t>5</w:t>
      </w:r>
      <w:r w:rsidRPr="000D331B">
        <w:t xml:space="preserve"> prikazuje </w:t>
      </w:r>
      <w:r w:rsidR="00497C24">
        <w:fldChar w:fldCharType="begin"/>
      </w:r>
      <w:r w:rsidR="00497C24">
        <w:instrText xml:space="preserve"> REF _Ref135400380 \h </w:instrText>
      </w:r>
      <w:r w:rsidR="00497C24">
        <w:fldChar w:fldCharType="separate"/>
      </w:r>
      <w:r w:rsidR="00AC4F13" w:rsidRPr="000D331B">
        <w:rPr>
          <w:b/>
        </w:rPr>
        <w:t xml:space="preserve">Tabela </w:t>
      </w:r>
      <w:r w:rsidR="00AC4F13">
        <w:rPr>
          <w:b/>
          <w:bCs/>
          <w:noProof/>
        </w:rPr>
        <w:t>16</w:t>
      </w:r>
      <w:r w:rsidR="00497C24">
        <w:fldChar w:fldCharType="end"/>
      </w:r>
      <w:r w:rsidRPr="000D331B">
        <w:t>, iz katere je razvidno, da ima največji del dolgoročnih in kratkoročnih finančnih naložb dejavnost visokošolskega izobraževanja. Dejavnost</w:t>
      </w:r>
      <w:r w:rsidR="00967631">
        <w:t xml:space="preserve">i </w:t>
      </w:r>
      <w:r w:rsidR="00162685" w:rsidRPr="000D331B">
        <w:t>oskrbe starejših oseb</w:t>
      </w:r>
      <w:r w:rsidR="00162685">
        <w:t>,</w:t>
      </w:r>
      <w:r w:rsidR="00162685" w:rsidRPr="000D331B">
        <w:t xml:space="preserve"> </w:t>
      </w:r>
      <w:r w:rsidRPr="000D331B">
        <w:t>visokošolskega izobraževanja in bolnišničn</w:t>
      </w:r>
      <w:r w:rsidR="00162685">
        <w:t>a</w:t>
      </w:r>
      <w:r w:rsidRPr="000D331B">
        <w:t xml:space="preserve"> zdravstven</w:t>
      </w:r>
      <w:r w:rsidR="00162685">
        <w:t>a</w:t>
      </w:r>
      <w:r w:rsidRPr="000D331B">
        <w:t xml:space="preserve"> dejavnost izkazujejo</w:t>
      </w:r>
      <w:r w:rsidR="00FE0EA8" w:rsidRPr="000D331B">
        <w:t xml:space="preserve"> največji del</w:t>
      </w:r>
      <w:r w:rsidRPr="000D331B">
        <w:t xml:space="preserve"> dolgoročn</w:t>
      </w:r>
      <w:r w:rsidR="00FE0EA8" w:rsidRPr="000D331B">
        <w:t>ega</w:t>
      </w:r>
      <w:r w:rsidRPr="000D331B">
        <w:t xml:space="preserve"> </w:t>
      </w:r>
      <w:r w:rsidR="00FE0EA8" w:rsidRPr="000D331B">
        <w:t xml:space="preserve">dolga </w:t>
      </w:r>
      <w:r w:rsidRPr="000D331B">
        <w:t>(</w:t>
      </w:r>
      <w:r w:rsidR="00162685">
        <w:t>d</w:t>
      </w:r>
      <w:r w:rsidR="00162685" w:rsidRPr="000D331B">
        <w:t>ejavnost oskrbe starejših oseb in bolnišničn</w:t>
      </w:r>
      <w:r w:rsidR="00162685">
        <w:t>a</w:t>
      </w:r>
      <w:r w:rsidR="00162685" w:rsidRPr="000D331B">
        <w:t xml:space="preserve"> zdravstve</w:t>
      </w:r>
      <w:r w:rsidR="00162685">
        <w:t>na</w:t>
      </w:r>
      <w:r w:rsidR="00162685" w:rsidRPr="000D331B">
        <w:t xml:space="preserve"> dejavnost</w:t>
      </w:r>
      <w:r w:rsidR="00162685" w:rsidDel="00162685">
        <w:t xml:space="preserve"> </w:t>
      </w:r>
      <w:r w:rsidRPr="000D331B">
        <w:t>izkazuje</w:t>
      </w:r>
      <w:r w:rsidR="00162685">
        <w:t>ta</w:t>
      </w:r>
      <w:r w:rsidRPr="000D331B">
        <w:t xml:space="preserve"> tudi kratkoročn</w:t>
      </w:r>
      <w:r w:rsidR="00FE0EA8" w:rsidRPr="000D331B">
        <w:t>o</w:t>
      </w:r>
      <w:r w:rsidRPr="000D331B">
        <w:t xml:space="preserve"> zadolževanje).</w:t>
      </w:r>
    </w:p>
    <w:p w14:paraId="6B464949" w14:textId="77777777" w:rsidR="00967631" w:rsidRDefault="00967631" w:rsidP="00655A6C"/>
    <w:p w14:paraId="490ECABD" w14:textId="7C5D0145" w:rsidR="00655A6C" w:rsidRPr="000D331B" w:rsidRDefault="00655A6C" w:rsidP="00655A6C">
      <w:pPr>
        <w:pStyle w:val="Napis"/>
        <w:jc w:val="both"/>
        <w:rPr>
          <w:b/>
          <w:bCs w:val="0"/>
        </w:rPr>
      </w:pPr>
      <w:bookmarkStart w:id="127" w:name="_Ref390156174"/>
      <w:bookmarkStart w:id="128" w:name="_Ref135400380"/>
      <w:bookmarkStart w:id="129" w:name="_Toc71632054"/>
      <w:bookmarkStart w:id="130" w:name="_Toc230948002"/>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16</w:t>
      </w:r>
      <w:r w:rsidRPr="000D331B">
        <w:rPr>
          <w:b/>
          <w:bCs w:val="0"/>
        </w:rPr>
        <w:fldChar w:fldCharType="end"/>
      </w:r>
      <w:bookmarkEnd w:id="127"/>
      <w:bookmarkEnd w:id="128"/>
      <w:r w:rsidRPr="000D331B">
        <w:rPr>
          <w:b/>
          <w:bCs w:val="0"/>
        </w:rPr>
        <w:t>: Prikaz dolgoročnih in kratkoročnih finančnih naložb ter dolgoročnih in kratkoročnih finančnih obveznosti po izbranih skupinah SKD za PPU državnega proračuna na dan 31.</w:t>
      </w:r>
      <w:r w:rsidR="00B54A68">
        <w:rPr>
          <w:b/>
          <w:bCs w:val="0"/>
        </w:rPr>
        <w:t xml:space="preserve"> </w:t>
      </w:r>
      <w:r w:rsidRPr="000D331B">
        <w:rPr>
          <w:b/>
          <w:bCs w:val="0"/>
        </w:rPr>
        <w:t>12.</w:t>
      </w:r>
      <w:r w:rsidR="00B54A68">
        <w:rPr>
          <w:b/>
          <w:bCs w:val="0"/>
        </w:rPr>
        <w:t xml:space="preserve"> </w:t>
      </w:r>
      <w:r w:rsidRPr="000D331B">
        <w:rPr>
          <w:b/>
          <w:bCs w:val="0"/>
        </w:rPr>
        <w:t>202</w:t>
      </w:r>
      <w:bookmarkEnd w:id="129"/>
      <w:r w:rsidR="00F534C6">
        <w:rPr>
          <w:b/>
          <w:bCs w:val="0"/>
        </w:rPr>
        <w:t>5</w:t>
      </w:r>
      <w:bookmarkEnd w:id="130"/>
    </w:p>
    <w:tbl>
      <w:tblPr>
        <w:tblpPr w:leftFromText="141" w:rightFromText="141" w:vertAnchor="text" w:horzAnchor="margin" w:tblpXSpec="center" w:tblpY="200"/>
        <w:tblW w:w="5000" w:type="pct"/>
        <w:tblLayout w:type="fixed"/>
        <w:tblCellMar>
          <w:left w:w="70" w:type="dxa"/>
          <w:right w:w="70" w:type="dxa"/>
        </w:tblCellMar>
        <w:tblLook w:val="04A0" w:firstRow="1" w:lastRow="0" w:firstColumn="1" w:lastColumn="0" w:noHBand="0" w:noVBand="1"/>
        <w:tblCaption w:val="Tabela 16: Prikaz dolgoročnih in kratkoročnih finančnih naložb ter dolgoročnih in kratkoročnih finančnih obveznosti po izbranih skupinah SKD za PPU državnega proračuna na dan 31. 12. 2025"/>
        <w:tblDescription w:val="Tabela 16: Prikaz dolgoročnih in kratkoročnih finančnih naložb ter dolgoročnih in kratkoročnih finančnih obveznosti po izbranih skupinah SKD za PPU državnega proračuna na dan 31. 12. 2025"/>
      </w:tblPr>
      <w:tblGrid>
        <w:gridCol w:w="704"/>
        <w:gridCol w:w="1457"/>
        <w:gridCol w:w="1426"/>
        <w:gridCol w:w="1406"/>
        <w:gridCol w:w="1566"/>
        <w:gridCol w:w="1316"/>
        <w:gridCol w:w="1185"/>
      </w:tblGrid>
      <w:tr w:rsidR="00655A6C" w:rsidRPr="000D331B" w14:paraId="0FF38C2F" w14:textId="77777777" w:rsidTr="00692D75">
        <w:trPr>
          <w:trHeight w:val="697"/>
          <w:tblHeader/>
        </w:trPr>
        <w:tc>
          <w:tcPr>
            <w:tcW w:w="389" w:type="pct"/>
            <w:tcBorders>
              <w:top w:val="single" w:sz="4" w:space="0" w:color="auto"/>
              <w:left w:val="single" w:sz="4" w:space="0" w:color="auto"/>
              <w:bottom w:val="single" w:sz="4" w:space="0" w:color="auto"/>
              <w:right w:val="single" w:sz="4" w:space="0" w:color="auto"/>
            </w:tcBorders>
            <w:shd w:val="clear" w:color="244062" w:fill="BFBFBF"/>
            <w:noWrap/>
            <w:hideMark/>
          </w:tcPr>
          <w:p w14:paraId="43D0680D" w14:textId="77777777"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SKD</w:t>
            </w:r>
          </w:p>
        </w:tc>
        <w:tc>
          <w:tcPr>
            <w:tcW w:w="804" w:type="pct"/>
            <w:tcBorders>
              <w:top w:val="single" w:sz="4" w:space="0" w:color="auto"/>
              <w:left w:val="nil"/>
              <w:bottom w:val="single" w:sz="4" w:space="0" w:color="auto"/>
              <w:right w:val="single" w:sz="4" w:space="0" w:color="auto"/>
            </w:tcBorders>
            <w:shd w:val="clear" w:color="244062" w:fill="BFBFBF"/>
            <w:hideMark/>
          </w:tcPr>
          <w:p w14:paraId="2D349935" w14:textId="77777777"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Naložbe v delnice v državi in tujini</w:t>
            </w:r>
          </w:p>
        </w:tc>
        <w:tc>
          <w:tcPr>
            <w:tcW w:w="787" w:type="pct"/>
            <w:tcBorders>
              <w:top w:val="single" w:sz="4" w:space="0" w:color="auto"/>
              <w:left w:val="nil"/>
              <w:bottom w:val="single" w:sz="4" w:space="0" w:color="auto"/>
              <w:right w:val="single" w:sz="4" w:space="0" w:color="auto"/>
            </w:tcBorders>
            <w:shd w:val="clear" w:color="244062" w:fill="BFBFBF"/>
            <w:hideMark/>
          </w:tcPr>
          <w:p w14:paraId="55E661F7" w14:textId="488DAE58"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Druge dolgo</w:t>
            </w:r>
            <w:r w:rsidR="00FE0EA8" w:rsidRPr="000D331B">
              <w:rPr>
                <w:rFonts w:cs="Arial"/>
                <w:b/>
                <w:bCs/>
                <w:sz w:val="18"/>
                <w:szCs w:val="18"/>
                <w:lang w:eastAsia="sl-SI"/>
              </w:rPr>
              <w:t>ro</w:t>
            </w:r>
            <w:r w:rsidRPr="000D331B">
              <w:rPr>
                <w:rFonts w:cs="Arial"/>
                <w:b/>
                <w:bCs/>
                <w:sz w:val="18"/>
                <w:szCs w:val="18"/>
                <w:lang w:eastAsia="sl-SI"/>
              </w:rPr>
              <w:t>čne kapitalske naložbe v državi in tujini</w:t>
            </w:r>
            <w:r w:rsidR="00F534C6">
              <w:rPr>
                <w:rFonts w:cs="Arial"/>
                <w:b/>
                <w:bCs/>
                <w:sz w:val="18"/>
                <w:szCs w:val="18"/>
                <w:lang w:eastAsia="sl-SI"/>
              </w:rPr>
              <w:t xml:space="preserve"> ter druge finančne naložbe</w:t>
            </w:r>
          </w:p>
        </w:tc>
        <w:tc>
          <w:tcPr>
            <w:tcW w:w="776" w:type="pct"/>
            <w:tcBorders>
              <w:top w:val="single" w:sz="4" w:space="0" w:color="auto"/>
              <w:left w:val="nil"/>
              <w:bottom w:val="single" w:sz="4" w:space="0" w:color="auto"/>
              <w:right w:val="single" w:sz="4" w:space="0" w:color="auto"/>
            </w:tcBorders>
            <w:shd w:val="clear" w:color="244062" w:fill="BFBFBF"/>
            <w:hideMark/>
          </w:tcPr>
          <w:p w14:paraId="02492729" w14:textId="37B122E5"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Kratkoročne finančne naložbe</w:t>
            </w:r>
          </w:p>
        </w:tc>
        <w:tc>
          <w:tcPr>
            <w:tcW w:w="864" w:type="pct"/>
            <w:tcBorders>
              <w:top w:val="single" w:sz="4" w:space="0" w:color="auto"/>
              <w:left w:val="nil"/>
              <w:bottom w:val="single" w:sz="4" w:space="0" w:color="auto"/>
              <w:right w:val="single" w:sz="4" w:space="0" w:color="auto"/>
            </w:tcBorders>
            <w:shd w:val="clear" w:color="244062" w:fill="BFBFBF"/>
            <w:hideMark/>
          </w:tcPr>
          <w:p w14:paraId="4B700EFC" w14:textId="77777777"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Kratkoročni krediti, prejeti na podlagi posojilnih pogodb -  od uporabnikov EKN</w:t>
            </w:r>
          </w:p>
        </w:tc>
        <w:tc>
          <w:tcPr>
            <w:tcW w:w="726" w:type="pct"/>
            <w:tcBorders>
              <w:top w:val="single" w:sz="4" w:space="0" w:color="auto"/>
              <w:left w:val="nil"/>
              <w:bottom w:val="single" w:sz="4" w:space="0" w:color="auto"/>
              <w:right w:val="single" w:sz="4" w:space="0" w:color="auto"/>
            </w:tcBorders>
            <w:shd w:val="clear" w:color="244062" w:fill="BFBFBF"/>
            <w:hideMark/>
          </w:tcPr>
          <w:p w14:paraId="24FBB124" w14:textId="77777777"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Kratkoročne obveznosti do financerjev</w:t>
            </w:r>
          </w:p>
        </w:tc>
        <w:tc>
          <w:tcPr>
            <w:tcW w:w="654" w:type="pct"/>
            <w:tcBorders>
              <w:top w:val="single" w:sz="4" w:space="0" w:color="auto"/>
              <w:left w:val="nil"/>
              <w:bottom w:val="single" w:sz="4" w:space="0" w:color="auto"/>
              <w:right w:val="single" w:sz="4" w:space="0" w:color="auto"/>
            </w:tcBorders>
            <w:shd w:val="clear" w:color="244062" w:fill="BFBFBF"/>
            <w:hideMark/>
          </w:tcPr>
          <w:p w14:paraId="66C78984" w14:textId="77777777"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Dolgoročne finančne obveznosti</w:t>
            </w:r>
          </w:p>
        </w:tc>
      </w:tr>
      <w:tr w:rsidR="00655A6C" w:rsidRPr="000D331B" w14:paraId="2A193F9E" w14:textId="77777777" w:rsidTr="00692D75">
        <w:trPr>
          <w:trHeight w:val="285"/>
        </w:trPr>
        <w:tc>
          <w:tcPr>
            <w:tcW w:w="389" w:type="pct"/>
            <w:tcBorders>
              <w:top w:val="nil"/>
              <w:left w:val="single" w:sz="4" w:space="0" w:color="auto"/>
              <w:bottom w:val="single" w:sz="4" w:space="0" w:color="auto"/>
              <w:right w:val="single" w:sz="4" w:space="0" w:color="auto"/>
            </w:tcBorders>
            <w:shd w:val="clear" w:color="B8CCE4" w:fill="FFFFFF"/>
            <w:noWrap/>
            <w:vAlign w:val="bottom"/>
          </w:tcPr>
          <w:p w14:paraId="0D55AAE3" w14:textId="77777777" w:rsidR="00655A6C" w:rsidRPr="000D331B" w:rsidRDefault="00655A6C" w:rsidP="00C945D7">
            <w:pPr>
              <w:spacing w:line="240" w:lineRule="auto"/>
              <w:jc w:val="right"/>
              <w:rPr>
                <w:rFonts w:cs="Arial"/>
                <w:sz w:val="18"/>
                <w:szCs w:val="18"/>
                <w:lang w:eastAsia="sl-SI"/>
              </w:rPr>
            </w:pPr>
          </w:p>
        </w:tc>
        <w:tc>
          <w:tcPr>
            <w:tcW w:w="804" w:type="pct"/>
            <w:tcBorders>
              <w:top w:val="nil"/>
              <w:left w:val="nil"/>
              <w:bottom w:val="single" w:sz="4" w:space="0" w:color="auto"/>
              <w:right w:val="single" w:sz="4" w:space="0" w:color="auto"/>
            </w:tcBorders>
            <w:shd w:val="clear" w:color="B8CCE4" w:fill="FFFFFF"/>
            <w:noWrap/>
            <w:vAlign w:val="bottom"/>
          </w:tcPr>
          <w:p w14:paraId="2A8988B4" w14:textId="77777777" w:rsidR="00655A6C" w:rsidRPr="000D331B" w:rsidRDefault="00655A6C" w:rsidP="00C945D7">
            <w:pPr>
              <w:spacing w:line="240" w:lineRule="auto"/>
              <w:jc w:val="center"/>
              <w:rPr>
                <w:rFonts w:cs="Arial"/>
                <w:sz w:val="18"/>
                <w:szCs w:val="18"/>
                <w:lang w:eastAsia="sl-SI"/>
              </w:rPr>
            </w:pPr>
            <w:r w:rsidRPr="000D331B">
              <w:rPr>
                <w:rFonts w:cs="Arial"/>
                <w:sz w:val="18"/>
                <w:szCs w:val="18"/>
                <w:lang w:eastAsia="sl-SI"/>
              </w:rPr>
              <w:t>(€)</w:t>
            </w:r>
          </w:p>
        </w:tc>
        <w:tc>
          <w:tcPr>
            <w:tcW w:w="787" w:type="pct"/>
            <w:tcBorders>
              <w:top w:val="nil"/>
              <w:left w:val="nil"/>
              <w:bottom w:val="single" w:sz="4" w:space="0" w:color="auto"/>
              <w:right w:val="single" w:sz="4" w:space="0" w:color="auto"/>
            </w:tcBorders>
            <w:shd w:val="clear" w:color="B8CCE4" w:fill="FFFFFF"/>
            <w:noWrap/>
            <w:vAlign w:val="bottom"/>
          </w:tcPr>
          <w:p w14:paraId="794E2ABE" w14:textId="77777777" w:rsidR="00655A6C" w:rsidRPr="000D331B" w:rsidRDefault="00655A6C" w:rsidP="00C945D7">
            <w:pPr>
              <w:spacing w:line="240" w:lineRule="auto"/>
              <w:jc w:val="center"/>
              <w:rPr>
                <w:rFonts w:cs="Arial"/>
                <w:sz w:val="18"/>
                <w:szCs w:val="18"/>
                <w:lang w:eastAsia="sl-SI"/>
              </w:rPr>
            </w:pPr>
            <w:r w:rsidRPr="000D331B">
              <w:rPr>
                <w:rFonts w:cs="Arial"/>
                <w:sz w:val="18"/>
                <w:szCs w:val="18"/>
                <w:lang w:eastAsia="sl-SI"/>
              </w:rPr>
              <w:t>(€)</w:t>
            </w:r>
          </w:p>
        </w:tc>
        <w:tc>
          <w:tcPr>
            <w:tcW w:w="776" w:type="pct"/>
            <w:tcBorders>
              <w:top w:val="nil"/>
              <w:left w:val="nil"/>
              <w:bottom w:val="single" w:sz="4" w:space="0" w:color="auto"/>
              <w:right w:val="single" w:sz="4" w:space="0" w:color="auto"/>
            </w:tcBorders>
            <w:shd w:val="clear" w:color="B8CCE4" w:fill="FFFFFF"/>
            <w:noWrap/>
            <w:vAlign w:val="bottom"/>
          </w:tcPr>
          <w:p w14:paraId="46CAB48F" w14:textId="77777777" w:rsidR="00655A6C" w:rsidRPr="000D331B" w:rsidRDefault="00655A6C" w:rsidP="00C945D7">
            <w:pPr>
              <w:spacing w:line="240" w:lineRule="auto"/>
              <w:jc w:val="center"/>
              <w:rPr>
                <w:rFonts w:cs="Arial"/>
                <w:sz w:val="18"/>
                <w:szCs w:val="18"/>
                <w:lang w:eastAsia="sl-SI"/>
              </w:rPr>
            </w:pPr>
            <w:r w:rsidRPr="000D331B">
              <w:rPr>
                <w:rFonts w:cs="Arial"/>
                <w:sz w:val="18"/>
                <w:szCs w:val="18"/>
                <w:lang w:eastAsia="sl-SI"/>
              </w:rPr>
              <w:t>(€)</w:t>
            </w:r>
          </w:p>
        </w:tc>
        <w:tc>
          <w:tcPr>
            <w:tcW w:w="864" w:type="pct"/>
            <w:tcBorders>
              <w:top w:val="nil"/>
              <w:left w:val="nil"/>
              <w:bottom w:val="single" w:sz="4" w:space="0" w:color="auto"/>
              <w:right w:val="single" w:sz="4" w:space="0" w:color="auto"/>
            </w:tcBorders>
            <w:shd w:val="clear" w:color="B8CCE4" w:fill="FFFFFF"/>
            <w:noWrap/>
            <w:vAlign w:val="bottom"/>
          </w:tcPr>
          <w:p w14:paraId="697D9D66" w14:textId="77777777" w:rsidR="00655A6C" w:rsidRPr="000D331B" w:rsidRDefault="00655A6C" w:rsidP="00C945D7">
            <w:pPr>
              <w:spacing w:line="240" w:lineRule="auto"/>
              <w:jc w:val="center"/>
              <w:rPr>
                <w:rFonts w:cs="Arial"/>
                <w:sz w:val="18"/>
                <w:szCs w:val="18"/>
                <w:lang w:eastAsia="sl-SI"/>
              </w:rPr>
            </w:pPr>
            <w:r w:rsidRPr="000D331B">
              <w:rPr>
                <w:rFonts w:cs="Arial"/>
                <w:sz w:val="18"/>
                <w:szCs w:val="18"/>
                <w:lang w:eastAsia="sl-SI"/>
              </w:rPr>
              <w:t>(€)</w:t>
            </w:r>
          </w:p>
        </w:tc>
        <w:tc>
          <w:tcPr>
            <w:tcW w:w="726" w:type="pct"/>
            <w:tcBorders>
              <w:top w:val="nil"/>
              <w:left w:val="nil"/>
              <w:bottom w:val="single" w:sz="4" w:space="0" w:color="auto"/>
              <w:right w:val="single" w:sz="4" w:space="0" w:color="auto"/>
            </w:tcBorders>
            <w:shd w:val="clear" w:color="B8CCE4" w:fill="FFFFFF"/>
            <w:noWrap/>
            <w:vAlign w:val="bottom"/>
          </w:tcPr>
          <w:p w14:paraId="130C4EE3" w14:textId="77777777" w:rsidR="00655A6C" w:rsidRPr="000D331B" w:rsidRDefault="00655A6C" w:rsidP="00C945D7">
            <w:pPr>
              <w:spacing w:line="240" w:lineRule="auto"/>
              <w:jc w:val="center"/>
              <w:rPr>
                <w:rFonts w:cs="Arial"/>
                <w:sz w:val="18"/>
                <w:szCs w:val="18"/>
                <w:lang w:eastAsia="sl-SI"/>
              </w:rPr>
            </w:pPr>
            <w:r w:rsidRPr="000D331B">
              <w:rPr>
                <w:rFonts w:cs="Arial"/>
                <w:sz w:val="18"/>
                <w:szCs w:val="18"/>
                <w:lang w:eastAsia="sl-SI"/>
              </w:rPr>
              <w:t>(€)</w:t>
            </w:r>
          </w:p>
        </w:tc>
        <w:tc>
          <w:tcPr>
            <w:tcW w:w="654" w:type="pct"/>
            <w:tcBorders>
              <w:top w:val="nil"/>
              <w:left w:val="nil"/>
              <w:bottom w:val="single" w:sz="4" w:space="0" w:color="auto"/>
              <w:right w:val="single" w:sz="4" w:space="0" w:color="auto"/>
            </w:tcBorders>
            <w:shd w:val="clear" w:color="B8CCE4" w:fill="FFFFFF"/>
            <w:noWrap/>
            <w:vAlign w:val="bottom"/>
          </w:tcPr>
          <w:p w14:paraId="5A3B2577" w14:textId="77777777" w:rsidR="00655A6C" w:rsidRPr="000D331B" w:rsidRDefault="00655A6C" w:rsidP="00C945D7">
            <w:pPr>
              <w:spacing w:line="240" w:lineRule="auto"/>
              <w:jc w:val="center"/>
              <w:rPr>
                <w:rFonts w:cs="Arial"/>
                <w:sz w:val="18"/>
                <w:szCs w:val="18"/>
                <w:lang w:eastAsia="sl-SI"/>
              </w:rPr>
            </w:pPr>
            <w:r w:rsidRPr="000D331B">
              <w:rPr>
                <w:rFonts w:cs="Arial"/>
                <w:sz w:val="18"/>
                <w:szCs w:val="18"/>
                <w:lang w:eastAsia="sl-SI"/>
              </w:rPr>
              <w:t>(€)</w:t>
            </w:r>
          </w:p>
        </w:tc>
      </w:tr>
      <w:tr w:rsidR="00F534C6" w:rsidRPr="000D331B" w14:paraId="7FEF08A0" w14:textId="77777777" w:rsidTr="009062C8">
        <w:trPr>
          <w:trHeight w:val="285"/>
        </w:trPr>
        <w:tc>
          <w:tcPr>
            <w:tcW w:w="389" w:type="pct"/>
            <w:tcBorders>
              <w:top w:val="nil"/>
              <w:left w:val="single" w:sz="4" w:space="0" w:color="auto"/>
              <w:bottom w:val="single" w:sz="4" w:space="0" w:color="auto"/>
              <w:right w:val="single" w:sz="4" w:space="0" w:color="auto"/>
            </w:tcBorders>
            <w:shd w:val="clear" w:color="B8CCE4" w:fill="FFFFFF"/>
            <w:noWrap/>
            <w:vAlign w:val="bottom"/>
            <w:hideMark/>
          </w:tcPr>
          <w:p w14:paraId="25AA4DC4" w14:textId="77777777" w:rsidR="00F534C6" w:rsidRPr="000D331B" w:rsidRDefault="00F534C6" w:rsidP="00F534C6">
            <w:pPr>
              <w:spacing w:line="240" w:lineRule="auto"/>
              <w:jc w:val="right"/>
              <w:rPr>
                <w:rFonts w:cs="Arial"/>
                <w:sz w:val="18"/>
                <w:szCs w:val="18"/>
                <w:lang w:eastAsia="sl-SI"/>
              </w:rPr>
            </w:pPr>
            <w:r w:rsidRPr="000D331B">
              <w:rPr>
                <w:rFonts w:cs="Arial"/>
                <w:sz w:val="18"/>
                <w:szCs w:val="18"/>
                <w:lang w:eastAsia="sl-SI"/>
              </w:rPr>
              <w:t>85.310</w:t>
            </w:r>
          </w:p>
        </w:tc>
        <w:tc>
          <w:tcPr>
            <w:tcW w:w="804" w:type="pct"/>
            <w:tcBorders>
              <w:top w:val="nil"/>
              <w:left w:val="nil"/>
              <w:bottom w:val="single" w:sz="4" w:space="0" w:color="auto"/>
              <w:right w:val="single" w:sz="4" w:space="0" w:color="auto"/>
            </w:tcBorders>
            <w:shd w:val="clear" w:color="B8CCE4" w:fill="FFFFFF"/>
            <w:noWrap/>
            <w:hideMark/>
          </w:tcPr>
          <w:p w14:paraId="117628FB" w14:textId="1706AF2D"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417,29 </w:t>
            </w:r>
          </w:p>
        </w:tc>
        <w:tc>
          <w:tcPr>
            <w:tcW w:w="787" w:type="pct"/>
            <w:tcBorders>
              <w:top w:val="nil"/>
              <w:left w:val="nil"/>
              <w:bottom w:val="single" w:sz="4" w:space="0" w:color="auto"/>
              <w:right w:val="single" w:sz="4" w:space="0" w:color="auto"/>
            </w:tcBorders>
            <w:shd w:val="clear" w:color="B8CCE4" w:fill="FFFFFF"/>
            <w:noWrap/>
            <w:hideMark/>
          </w:tcPr>
          <w:p w14:paraId="7D0ED150" w14:textId="767B159B"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776" w:type="pct"/>
            <w:tcBorders>
              <w:top w:val="nil"/>
              <w:left w:val="nil"/>
              <w:bottom w:val="single" w:sz="4" w:space="0" w:color="auto"/>
              <w:right w:val="single" w:sz="4" w:space="0" w:color="auto"/>
            </w:tcBorders>
            <w:shd w:val="clear" w:color="B8CCE4" w:fill="FFFFFF"/>
            <w:noWrap/>
            <w:hideMark/>
          </w:tcPr>
          <w:p w14:paraId="3C80E9BE" w14:textId="6AF8C75A"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864" w:type="pct"/>
            <w:tcBorders>
              <w:top w:val="nil"/>
              <w:left w:val="nil"/>
              <w:bottom w:val="single" w:sz="4" w:space="0" w:color="auto"/>
              <w:right w:val="single" w:sz="4" w:space="0" w:color="auto"/>
            </w:tcBorders>
            <w:shd w:val="clear" w:color="B8CCE4" w:fill="FFFFFF"/>
            <w:noWrap/>
            <w:hideMark/>
          </w:tcPr>
          <w:p w14:paraId="3893E548" w14:textId="6504C533"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726" w:type="pct"/>
            <w:tcBorders>
              <w:top w:val="nil"/>
              <w:left w:val="nil"/>
              <w:bottom w:val="single" w:sz="4" w:space="0" w:color="auto"/>
              <w:right w:val="single" w:sz="4" w:space="0" w:color="auto"/>
            </w:tcBorders>
            <w:shd w:val="clear" w:color="B8CCE4" w:fill="FFFFFF"/>
            <w:noWrap/>
            <w:hideMark/>
          </w:tcPr>
          <w:p w14:paraId="1CCFCB08" w14:textId="030E18F6"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654" w:type="pct"/>
            <w:tcBorders>
              <w:top w:val="nil"/>
              <w:left w:val="nil"/>
              <w:bottom w:val="single" w:sz="4" w:space="0" w:color="auto"/>
              <w:right w:val="single" w:sz="4" w:space="0" w:color="auto"/>
            </w:tcBorders>
            <w:shd w:val="clear" w:color="B8CCE4" w:fill="FFFFFF"/>
            <w:noWrap/>
            <w:hideMark/>
          </w:tcPr>
          <w:p w14:paraId="6AACBD82" w14:textId="4EE04A44"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r>
      <w:tr w:rsidR="00F534C6" w:rsidRPr="000D331B" w14:paraId="52DF36C3" w14:textId="77777777" w:rsidTr="009062C8">
        <w:trPr>
          <w:trHeight w:val="285"/>
        </w:trPr>
        <w:tc>
          <w:tcPr>
            <w:tcW w:w="389" w:type="pct"/>
            <w:tcBorders>
              <w:top w:val="nil"/>
              <w:left w:val="single" w:sz="4" w:space="0" w:color="auto"/>
              <w:bottom w:val="single" w:sz="4" w:space="0" w:color="auto"/>
              <w:right w:val="single" w:sz="4" w:space="0" w:color="auto"/>
            </w:tcBorders>
            <w:shd w:val="clear" w:color="95B3D7" w:fill="FFFFFF"/>
            <w:noWrap/>
            <w:vAlign w:val="bottom"/>
            <w:hideMark/>
          </w:tcPr>
          <w:p w14:paraId="102AF19E" w14:textId="77777777" w:rsidR="00F534C6" w:rsidRPr="000D331B" w:rsidRDefault="00F534C6" w:rsidP="00F534C6">
            <w:pPr>
              <w:spacing w:line="240" w:lineRule="auto"/>
              <w:jc w:val="right"/>
              <w:rPr>
                <w:rFonts w:cs="Arial"/>
                <w:sz w:val="18"/>
                <w:szCs w:val="18"/>
                <w:lang w:eastAsia="sl-SI"/>
              </w:rPr>
            </w:pPr>
            <w:r w:rsidRPr="000D331B">
              <w:rPr>
                <w:rFonts w:cs="Arial"/>
                <w:sz w:val="18"/>
                <w:szCs w:val="18"/>
                <w:lang w:eastAsia="sl-SI"/>
              </w:rPr>
              <w:t>85.320</w:t>
            </w:r>
          </w:p>
        </w:tc>
        <w:tc>
          <w:tcPr>
            <w:tcW w:w="804" w:type="pct"/>
            <w:tcBorders>
              <w:top w:val="nil"/>
              <w:left w:val="nil"/>
              <w:bottom w:val="single" w:sz="4" w:space="0" w:color="auto"/>
              <w:right w:val="single" w:sz="4" w:space="0" w:color="auto"/>
            </w:tcBorders>
            <w:shd w:val="clear" w:color="95B3D7" w:fill="FFFFFF"/>
            <w:noWrap/>
            <w:hideMark/>
          </w:tcPr>
          <w:p w14:paraId="5A83E7E1" w14:textId="0D8DF5B0"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787" w:type="pct"/>
            <w:tcBorders>
              <w:top w:val="nil"/>
              <w:left w:val="nil"/>
              <w:bottom w:val="single" w:sz="4" w:space="0" w:color="auto"/>
              <w:right w:val="single" w:sz="4" w:space="0" w:color="auto"/>
            </w:tcBorders>
            <w:shd w:val="clear" w:color="95B3D7" w:fill="FFFFFF"/>
            <w:noWrap/>
            <w:hideMark/>
          </w:tcPr>
          <w:p w14:paraId="11638665" w14:textId="1A172965"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1.000,00 </w:t>
            </w:r>
          </w:p>
        </w:tc>
        <w:tc>
          <w:tcPr>
            <w:tcW w:w="776" w:type="pct"/>
            <w:tcBorders>
              <w:top w:val="nil"/>
              <w:left w:val="nil"/>
              <w:bottom w:val="single" w:sz="4" w:space="0" w:color="auto"/>
              <w:right w:val="single" w:sz="4" w:space="0" w:color="auto"/>
            </w:tcBorders>
            <w:shd w:val="clear" w:color="95B3D7" w:fill="FFFFFF"/>
            <w:noWrap/>
            <w:hideMark/>
          </w:tcPr>
          <w:p w14:paraId="32279A7F" w14:textId="059BD3F9"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864" w:type="pct"/>
            <w:tcBorders>
              <w:top w:val="nil"/>
              <w:left w:val="nil"/>
              <w:bottom w:val="single" w:sz="4" w:space="0" w:color="auto"/>
              <w:right w:val="single" w:sz="4" w:space="0" w:color="auto"/>
            </w:tcBorders>
            <w:shd w:val="clear" w:color="95B3D7" w:fill="FFFFFF"/>
            <w:noWrap/>
            <w:hideMark/>
          </w:tcPr>
          <w:p w14:paraId="345ED0C1" w14:textId="461FA77C"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726" w:type="pct"/>
            <w:tcBorders>
              <w:top w:val="nil"/>
              <w:left w:val="nil"/>
              <w:bottom w:val="single" w:sz="4" w:space="0" w:color="auto"/>
              <w:right w:val="single" w:sz="4" w:space="0" w:color="auto"/>
            </w:tcBorders>
            <w:shd w:val="clear" w:color="95B3D7" w:fill="FFFFFF"/>
            <w:noWrap/>
            <w:hideMark/>
          </w:tcPr>
          <w:p w14:paraId="347B550E" w14:textId="47692A72"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654" w:type="pct"/>
            <w:tcBorders>
              <w:top w:val="nil"/>
              <w:left w:val="nil"/>
              <w:bottom w:val="single" w:sz="4" w:space="0" w:color="auto"/>
              <w:right w:val="single" w:sz="4" w:space="0" w:color="auto"/>
            </w:tcBorders>
            <w:shd w:val="clear" w:color="95B3D7" w:fill="FFFFFF"/>
            <w:noWrap/>
            <w:hideMark/>
          </w:tcPr>
          <w:p w14:paraId="7A7AC4DC" w14:textId="288E2E8F"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155.387,11 </w:t>
            </w:r>
          </w:p>
        </w:tc>
      </w:tr>
      <w:tr w:rsidR="00F534C6" w:rsidRPr="000D331B" w14:paraId="65F0492B" w14:textId="77777777" w:rsidTr="009062C8">
        <w:trPr>
          <w:trHeight w:val="285"/>
        </w:trPr>
        <w:tc>
          <w:tcPr>
            <w:tcW w:w="389" w:type="pct"/>
            <w:tcBorders>
              <w:top w:val="nil"/>
              <w:left w:val="single" w:sz="4" w:space="0" w:color="auto"/>
              <w:bottom w:val="single" w:sz="4" w:space="0" w:color="auto"/>
              <w:right w:val="single" w:sz="4" w:space="0" w:color="auto"/>
            </w:tcBorders>
            <w:shd w:val="clear" w:color="B8CCE4" w:fill="FFFFFF"/>
            <w:noWrap/>
            <w:vAlign w:val="bottom"/>
            <w:hideMark/>
          </w:tcPr>
          <w:p w14:paraId="5844C702" w14:textId="77777777" w:rsidR="00F534C6" w:rsidRPr="000D331B" w:rsidRDefault="00F534C6" w:rsidP="00F534C6">
            <w:pPr>
              <w:spacing w:line="240" w:lineRule="auto"/>
              <w:jc w:val="right"/>
              <w:rPr>
                <w:rFonts w:cs="Arial"/>
                <w:sz w:val="18"/>
                <w:szCs w:val="18"/>
                <w:lang w:eastAsia="sl-SI"/>
              </w:rPr>
            </w:pPr>
            <w:r w:rsidRPr="000D331B">
              <w:rPr>
                <w:rFonts w:cs="Arial"/>
                <w:sz w:val="18"/>
                <w:szCs w:val="18"/>
                <w:lang w:eastAsia="sl-SI"/>
              </w:rPr>
              <w:t>85.422</w:t>
            </w:r>
          </w:p>
        </w:tc>
        <w:tc>
          <w:tcPr>
            <w:tcW w:w="804" w:type="pct"/>
            <w:tcBorders>
              <w:top w:val="nil"/>
              <w:left w:val="nil"/>
              <w:bottom w:val="single" w:sz="4" w:space="0" w:color="auto"/>
              <w:right w:val="single" w:sz="4" w:space="0" w:color="auto"/>
            </w:tcBorders>
            <w:shd w:val="clear" w:color="B8CCE4" w:fill="FFFFFF"/>
            <w:noWrap/>
            <w:hideMark/>
          </w:tcPr>
          <w:p w14:paraId="61936E58" w14:textId="719CE0F0"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2.787,26 </w:t>
            </w:r>
          </w:p>
        </w:tc>
        <w:tc>
          <w:tcPr>
            <w:tcW w:w="787" w:type="pct"/>
            <w:tcBorders>
              <w:top w:val="nil"/>
              <w:left w:val="nil"/>
              <w:bottom w:val="single" w:sz="4" w:space="0" w:color="auto"/>
              <w:right w:val="single" w:sz="4" w:space="0" w:color="auto"/>
            </w:tcBorders>
            <w:shd w:val="clear" w:color="B8CCE4" w:fill="FFFFFF"/>
            <w:noWrap/>
            <w:hideMark/>
          </w:tcPr>
          <w:p w14:paraId="6FFCFEE8" w14:textId="2A6E51D9"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457.782,84 </w:t>
            </w:r>
          </w:p>
        </w:tc>
        <w:tc>
          <w:tcPr>
            <w:tcW w:w="776" w:type="pct"/>
            <w:tcBorders>
              <w:top w:val="nil"/>
              <w:left w:val="nil"/>
              <w:bottom w:val="single" w:sz="4" w:space="0" w:color="auto"/>
              <w:right w:val="single" w:sz="4" w:space="0" w:color="auto"/>
            </w:tcBorders>
            <w:shd w:val="clear" w:color="B8CCE4" w:fill="FFFFFF"/>
            <w:noWrap/>
            <w:hideMark/>
          </w:tcPr>
          <w:p w14:paraId="57CBFB6C" w14:textId="6546B2A5"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9.200,66 </w:t>
            </w:r>
          </w:p>
        </w:tc>
        <w:tc>
          <w:tcPr>
            <w:tcW w:w="864" w:type="pct"/>
            <w:tcBorders>
              <w:top w:val="nil"/>
              <w:left w:val="nil"/>
              <w:bottom w:val="single" w:sz="4" w:space="0" w:color="auto"/>
              <w:right w:val="single" w:sz="4" w:space="0" w:color="auto"/>
            </w:tcBorders>
            <w:shd w:val="clear" w:color="B8CCE4" w:fill="FFFFFF"/>
            <w:noWrap/>
            <w:hideMark/>
          </w:tcPr>
          <w:p w14:paraId="477942DD" w14:textId="64404259"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726" w:type="pct"/>
            <w:tcBorders>
              <w:top w:val="nil"/>
              <w:left w:val="nil"/>
              <w:bottom w:val="single" w:sz="4" w:space="0" w:color="auto"/>
              <w:right w:val="single" w:sz="4" w:space="0" w:color="auto"/>
            </w:tcBorders>
            <w:shd w:val="clear" w:color="B8CCE4" w:fill="FFFFFF"/>
            <w:noWrap/>
            <w:hideMark/>
          </w:tcPr>
          <w:p w14:paraId="1206EFF4" w14:textId="103E4B71"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654" w:type="pct"/>
            <w:tcBorders>
              <w:top w:val="nil"/>
              <w:left w:val="nil"/>
              <w:bottom w:val="single" w:sz="4" w:space="0" w:color="auto"/>
              <w:right w:val="single" w:sz="4" w:space="0" w:color="auto"/>
            </w:tcBorders>
            <w:shd w:val="clear" w:color="B8CCE4" w:fill="FFFFFF"/>
            <w:noWrap/>
            <w:hideMark/>
          </w:tcPr>
          <w:p w14:paraId="2F302B0C" w14:textId="40E0F23C"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15.481.154,70 </w:t>
            </w:r>
          </w:p>
        </w:tc>
      </w:tr>
      <w:tr w:rsidR="00F534C6" w:rsidRPr="000D331B" w14:paraId="79C64ED2" w14:textId="77777777" w:rsidTr="009062C8">
        <w:trPr>
          <w:trHeight w:val="285"/>
        </w:trPr>
        <w:tc>
          <w:tcPr>
            <w:tcW w:w="389" w:type="pct"/>
            <w:tcBorders>
              <w:top w:val="nil"/>
              <w:left w:val="single" w:sz="4" w:space="0" w:color="auto"/>
              <w:bottom w:val="single" w:sz="4" w:space="0" w:color="auto"/>
              <w:right w:val="single" w:sz="4" w:space="0" w:color="auto"/>
            </w:tcBorders>
            <w:shd w:val="clear" w:color="95B3D7" w:fill="FFFFFF"/>
            <w:noWrap/>
            <w:vAlign w:val="bottom"/>
            <w:hideMark/>
          </w:tcPr>
          <w:p w14:paraId="4E33E058" w14:textId="77777777" w:rsidR="00F534C6" w:rsidRPr="000D331B" w:rsidRDefault="00F534C6" w:rsidP="00F534C6">
            <w:pPr>
              <w:spacing w:line="240" w:lineRule="auto"/>
              <w:jc w:val="right"/>
              <w:rPr>
                <w:rFonts w:cs="Arial"/>
                <w:sz w:val="18"/>
                <w:szCs w:val="18"/>
                <w:lang w:eastAsia="sl-SI"/>
              </w:rPr>
            </w:pPr>
            <w:r w:rsidRPr="000D331B">
              <w:rPr>
                <w:rFonts w:cs="Arial"/>
                <w:sz w:val="18"/>
                <w:szCs w:val="18"/>
                <w:lang w:eastAsia="sl-SI"/>
              </w:rPr>
              <w:t>86.100</w:t>
            </w:r>
          </w:p>
        </w:tc>
        <w:tc>
          <w:tcPr>
            <w:tcW w:w="804" w:type="pct"/>
            <w:tcBorders>
              <w:top w:val="nil"/>
              <w:left w:val="nil"/>
              <w:bottom w:val="single" w:sz="4" w:space="0" w:color="auto"/>
              <w:right w:val="single" w:sz="4" w:space="0" w:color="auto"/>
            </w:tcBorders>
            <w:shd w:val="clear" w:color="95B3D7" w:fill="FFFFFF"/>
            <w:noWrap/>
            <w:hideMark/>
          </w:tcPr>
          <w:p w14:paraId="3732751F" w14:textId="10B9CCE1"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22.532,32 </w:t>
            </w:r>
          </w:p>
        </w:tc>
        <w:tc>
          <w:tcPr>
            <w:tcW w:w="787" w:type="pct"/>
            <w:tcBorders>
              <w:top w:val="nil"/>
              <w:left w:val="nil"/>
              <w:bottom w:val="single" w:sz="4" w:space="0" w:color="auto"/>
              <w:right w:val="single" w:sz="4" w:space="0" w:color="auto"/>
            </w:tcBorders>
            <w:shd w:val="clear" w:color="95B3D7" w:fill="FFFFFF"/>
            <w:noWrap/>
            <w:hideMark/>
          </w:tcPr>
          <w:p w14:paraId="25C40858" w14:textId="42F5887D"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1.446,35 </w:t>
            </w:r>
          </w:p>
        </w:tc>
        <w:tc>
          <w:tcPr>
            <w:tcW w:w="776" w:type="pct"/>
            <w:tcBorders>
              <w:top w:val="nil"/>
              <w:left w:val="nil"/>
              <w:bottom w:val="single" w:sz="4" w:space="0" w:color="auto"/>
              <w:right w:val="single" w:sz="4" w:space="0" w:color="auto"/>
            </w:tcBorders>
            <w:shd w:val="clear" w:color="95B3D7" w:fill="FFFFFF"/>
            <w:noWrap/>
            <w:hideMark/>
          </w:tcPr>
          <w:p w14:paraId="6C80E8E4" w14:textId="6081F874"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864" w:type="pct"/>
            <w:tcBorders>
              <w:top w:val="nil"/>
              <w:left w:val="nil"/>
              <w:bottom w:val="single" w:sz="4" w:space="0" w:color="auto"/>
              <w:right w:val="single" w:sz="4" w:space="0" w:color="auto"/>
            </w:tcBorders>
            <w:shd w:val="clear" w:color="95B3D7" w:fill="FFFFFF"/>
            <w:noWrap/>
            <w:hideMark/>
          </w:tcPr>
          <w:p w14:paraId="28735343" w14:textId="75255A32"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708.000,00 </w:t>
            </w:r>
          </w:p>
        </w:tc>
        <w:tc>
          <w:tcPr>
            <w:tcW w:w="726" w:type="pct"/>
            <w:tcBorders>
              <w:top w:val="nil"/>
              <w:left w:val="nil"/>
              <w:bottom w:val="single" w:sz="4" w:space="0" w:color="auto"/>
              <w:right w:val="single" w:sz="4" w:space="0" w:color="auto"/>
            </w:tcBorders>
            <w:shd w:val="clear" w:color="95B3D7" w:fill="FFFFFF"/>
            <w:noWrap/>
            <w:hideMark/>
          </w:tcPr>
          <w:p w14:paraId="6B4E027C" w14:textId="35022B1F"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654" w:type="pct"/>
            <w:tcBorders>
              <w:top w:val="nil"/>
              <w:left w:val="nil"/>
              <w:bottom w:val="single" w:sz="4" w:space="0" w:color="auto"/>
              <w:right w:val="single" w:sz="4" w:space="0" w:color="auto"/>
            </w:tcBorders>
            <w:shd w:val="clear" w:color="95B3D7" w:fill="FFFFFF"/>
            <w:noWrap/>
            <w:hideMark/>
          </w:tcPr>
          <w:p w14:paraId="2AC24463" w14:textId="2F3D20F3"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14.025.709,49 </w:t>
            </w:r>
          </w:p>
        </w:tc>
      </w:tr>
      <w:tr w:rsidR="00F534C6" w:rsidRPr="000D331B" w14:paraId="5D3181E5" w14:textId="77777777" w:rsidTr="009062C8">
        <w:trPr>
          <w:trHeight w:val="285"/>
        </w:trPr>
        <w:tc>
          <w:tcPr>
            <w:tcW w:w="389" w:type="pct"/>
            <w:tcBorders>
              <w:top w:val="nil"/>
              <w:left w:val="single" w:sz="4" w:space="0" w:color="auto"/>
              <w:bottom w:val="single" w:sz="4" w:space="0" w:color="auto"/>
              <w:right w:val="single" w:sz="4" w:space="0" w:color="auto"/>
            </w:tcBorders>
            <w:shd w:val="clear" w:color="B8CCE4" w:fill="FFFFFF"/>
            <w:noWrap/>
            <w:vAlign w:val="bottom"/>
            <w:hideMark/>
          </w:tcPr>
          <w:p w14:paraId="47CACBB8" w14:textId="77777777" w:rsidR="00F534C6" w:rsidRPr="000D331B" w:rsidRDefault="00F534C6" w:rsidP="00F534C6">
            <w:pPr>
              <w:spacing w:line="240" w:lineRule="auto"/>
              <w:jc w:val="right"/>
              <w:rPr>
                <w:rFonts w:cs="Arial"/>
                <w:sz w:val="18"/>
                <w:szCs w:val="18"/>
                <w:lang w:eastAsia="sl-SI"/>
              </w:rPr>
            </w:pPr>
            <w:r w:rsidRPr="000D331B">
              <w:rPr>
                <w:rFonts w:cs="Arial"/>
                <w:sz w:val="18"/>
                <w:szCs w:val="18"/>
                <w:lang w:eastAsia="sl-SI"/>
              </w:rPr>
              <w:t>87.300</w:t>
            </w:r>
          </w:p>
        </w:tc>
        <w:tc>
          <w:tcPr>
            <w:tcW w:w="804" w:type="pct"/>
            <w:tcBorders>
              <w:top w:val="nil"/>
              <w:left w:val="nil"/>
              <w:bottom w:val="single" w:sz="4" w:space="0" w:color="auto"/>
              <w:right w:val="single" w:sz="4" w:space="0" w:color="auto"/>
            </w:tcBorders>
            <w:shd w:val="clear" w:color="B8CCE4" w:fill="FFFFFF"/>
            <w:noWrap/>
            <w:hideMark/>
          </w:tcPr>
          <w:p w14:paraId="49F62E61" w14:textId="5725D834"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1,00 </w:t>
            </w:r>
          </w:p>
        </w:tc>
        <w:tc>
          <w:tcPr>
            <w:tcW w:w="787" w:type="pct"/>
            <w:tcBorders>
              <w:top w:val="nil"/>
              <w:left w:val="nil"/>
              <w:bottom w:val="single" w:sz="4" w:space="0" w:color="auto"/>
              <w:right w:val="single" w:sz="4" w:space="0" w:color="auto"/>
            </w:tcBorders>
            <w:shd w:val="clear" w:color="B8CCE4" w:fill="FFFFFF"/>
            <w:noWrap/>
            <w:hideMark/>
          </w:tcPr>
          <w:p w14:paraId="045E2598" w14:textId="61E41922"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776" w:type="pct"/>
            <w:tcBorders>
              <w:top w:val="nil"/>
              <w:left w:val="nil"/>
              <w:bottom w:val="single" w:sz="4" w:space="0" w:color="auto"/>
              <w:right w:val="single" w:sz="4" w:space="0" w:color="auto"/>
            </w:tcBorders>
            <w:shd w:val="clear" w:color="B8CCE4" w:fill="FFFFFF"/>
            <w:noWrap/>
            <w:hideMark/>
          </w:tcPr>
          <w:p w14:paraId="2AD4F057" w14:textId="06A509D1"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864" w:type="pct"/>
            <w:tcBorders>
              <w:top w:val="nil"/>
              <w:left w:val="nil"/>
              <w:bottom w:val="single" w:sz="4" w:space="0" w:color="auto"/>
              <w:right w:val="single" w:sz="4" w:space="0" w:color="auto"/>
            </w:tcBorders>
            <w:shd w:val="clear" w:color="B8CCE4" w:fill="FFFFFF"/>
            <w:noWrap/>
            <w:hideMark/>
          </w:tcPr>
          <w:p w14:paraId="46151551" w14:textId="04764FF3"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3.927.234,33 </w:t>
            </w:r>
          </w:p>
        </w:tc>
        <w:tc>
          <w:tcPr>
            <w:tcW w:w="726" w:type="pct"/>
            <w:tcBorders>
              <w:top w:val="nil"/>
              <w:left w:val="nil"/>
              <w:bottom w:val="single" w:sz="4" w:space="0" w:color="auto"/>
              <w:right w:val="single" w:sz="4" w:space="0" w:color="auto"/>
            </w:tcBorders>
            <w:shd w:val="clear" w:color="B8CCE4" w:fill="FFFFFF"/>
            <w:noWrap/>
            <w:hideMark/>
          </w:tcPr>
          <w:p w14:paraId="31DFAADB" w14:textId="49E5D985"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0,00 </w:t>
            </w:r>
          </w:p>
        </w:tc>
        <w:tc>
          <w:tcPr>
            <w:tcW w:w="654" w:type="pct"/>
            <w:tcBorders>
              <w:top w:val="nil"/>
              <w:left w:val="nil"/>
              <w:bottom w:val="single" w:sz="4" w:space="0" w:color="auto"/>
              <w:right w:val="single" w:sz="4" w:space="0" w:color="auto"/>
            </w:tcBorders>
            <w:shd w:val="clear" w:color="B8CCE4" w:fill="FFFFFF"/>
            <w:noWrap/>
            <w:hideMark/>
          </w:tcPr>
          <w:p w14:paraId="6CAA52A5" w14:textId="11D69EA8" w:rsidR="00F534C6" w:rsidRPr="00F534C6" w:rsidRDefault="00F534C6" w:rsidP="00F534C6">
            <w:pPr>
              <w:spacing w:line="240" w:lineRule="auto"/>
              <w:jc w:val="right"/>
              <w:rPr>
                <w:rFonts w:cs="Arial"/>
                <w:sz w:val="18"/>
                <w:szCs w:val="18"/>
                <w:lang w:eastAsia="sl-SI"/>
              </w:rPr>
            </w:pPr>
            <w:r w:rsidRPr="0048108E">
              <w:rPr>
                <w:rFonts w:cs="Calibri"/>
                <w:color w:val="000000"/>
                <w:sz w:val="18"/>
                <w:szCs w:val="18"/>
                <w:lang w:eastAsia="sl-SI"/>
              </w:rPr>
              <w:t xml:space="preserve">20.513.470,40 </w:t>
            </w:r>
          </w:p>
        </w:tc>
      </w:tr>
    </w:tbl>
    <w:p w14:paraId="4D54A87B" w14:textId="77777777" w:rsidR="00655A6C" w:rsidRPr="000D331B" w:rsidRDefault="00655A6C" w:rsidP="00655A6C"/>
    <w:p w14:paraId="6C863ED5" w14:textId="7191569D" w:rsidR="00655A6C" w:rsidRPr="000D331B" w:rsidRDefault="00655A6C" w:rsidP="00655A6C">
      <w:r w:rsidRPr="000D331B">
        <w:lastRenderedPageBreak/>
        <w:t>Povzetek izkazanih presežkov</w:t>
      </w:r>
      <w:r w:rsidR="00767783">
        <w:rPr>
          <w:rStyle w:val="Sprotnaopomba-sklic"/>
        </w:rPr>
        <w:footnoteReference w:id="3"/>
      </w:r>
      <w:r w:rsidRPr="000D331B">
        <w:t xml:space="preserve"> prihodkov nad odhodki oziroma presežkov odhodkov nad prihodki  za izbrane skupine SKD na dan 31.</w:t>
      </w:r>
      <w:r w:rsidR="00B54A68">
        <w:t xml:space="preserve"> </w:t>
      </w:r>
      <w:r w:rsidRPr="000D331B">
        <w:t>12.</w:t>
      </w:r>
      <w:r w:rsidR="00B54A68">
        <w:t xml:space="preserve"> </w:t>
      </w:r>
      <w:r w:rsidRPr="000D331B">
        <w:t>202</w:t>
      </w:r>
      <w:r w:rsidR="007124A7">
        <w:t>5</w:t>
      </w:r>
      <w:r w:rsidRPr="000D331B">
        <w:t xml:space="preserve"> prikazuje </w:t>
      </w:r>
      <w:r w:rsidR="00054F4C">
        <w:t>(</w:t>
      </w:r>
      <w:r w:rsidRPr="000D331B">
        <w:fldChar w:fldCharType="begin"/>
      </w:r>
      <w:r w:rsidRPr="000D331B">
        <w:instrText xml:space="preserve"> REF _Ref390174791 \h </w:instrText>
      </w:r>
      <w:r w:rsidR="00111D98" w:rsidRPr="000D331B">
        <w:instrText xml:space="preserve"> \* MERGEFORMAT </w:instrText>
      </w:r>
      <w:r w:rsidRPr="000D331B">
        <w:fldChar w:fldCharType="separate"/>
      </w:r>
      <w:r w:rsidR="00AC4F13" w:rsidRPr="000D331B">
        <w:rPr>
          <w:b/>
          <w:bCs/>
        </w:rPr>
        <w:t xml:space="preserve">Slika </w:t>
      </w:r>
      <w:r w:rsidR="00AC4F13">
        <w:rPr>
          <w:b/>
          <w:bCs/>
        </w:rPr>
        <w:t>10</w:t>
      </w:r>
      <w:r w:rsidRPr="000D331B">
        <w:fldChar w:fldCharType="end"/>
      </w:r>
      <w:r w:rsidR="00054F4C">
        <w:t>)</w:t>
      </w:r>
      <w:r w:rsidRPr="000D331B">
        <w:t>, da izkazuje najvišjo vrednost presežka prihodkov nad odhodki dejavnost visokošolskega izobraževanja, bolnišnična zdravstvena dejavnost pa izkazuje najvišjo vrednost presežka odhodkov nad prihodki.</w:t>
      </w:r>
    </w:p>
    <w:p w14:paraId="5F4119DB" w14:textId="358A7EC9" w:rsidR="00421427" w:rsidRDefault="00421427" w:rsidP="00BD5A29"/>
    <w:p w14:paraId="4D5D1A73" w14:textId="6FB4BF17" w:rsidR="00655A6C" w:rsidRDefault="00655A6C" w:rsidP="00655A6C">
      <w:pPr>
        <w:rPr>
          <w:b/>
          <w:bCs/>
        </w:rPr>
      </w:pPr>
      <w:bookmarkStart w:id="131" w:name="_Ref390174791"/>
      <w:bookmarkStart w:id="132" w:name="_Toc230948022"/>
      <w:r w:rsidRPr="000D331B">
        <w:rPr>
          <w:b/>
          <w:bCs/>
        </w:rPr>
        <w:t xml:space="preserve">Slika </w:t>
      </w:r>
      <w:r w:rsidRPr="000D331B">
        <w:rPr>
          <w:b/>
          <w:bCs/>
        </w:rPr>
        <w:fldChar w:fldCharType="begin"/>
      </w:r>
      <w:r w:rsidRPr="000D331B">
        <w:rPr>
          <w:b/>
          <w:bCs/>
        </w:rPr>
        <w:instrText xml:space="preserve"> SEQ Slika \* ARABIC </w:instrText>
      </w:r>
      <w:r w:rsidRPr="000D331B">
        <w:rPr>
          <w:b/>
          <w:bCs/>
        </w:rPr>
        <w:fldChar w:fldCharType="separate"/>
      </w:r>
      <w:r w:rsidR="00AC4F13">
        <w:rPr>
          <w:b/>
          <w:bCs/>
          <w:noProof/>
        </w:rPr>
        <w:t>10</w:t>
      </w:r>
      <w:r w:rsidRPr="000D331B">
        <w:rPr>
          <w:b/>
          <w:bCs/>
        </w:rPr>
        <w:fldChar w:fldCharType="end"/>
      </w:r>
      <w:bookmarkEnd w:id="131"/>
      <w:r w:rsidRPr="000D331B">
        <w:rPr>
          <w:b/>
          <w:bCs/>
        </w:rPr>
        <w:t>: Prikaz presežkov</w:t>
      </w:r>
      <w:r w:rsidR="00E610A3">
        <w:rPr>
          <w:rStyle w:val="Sprotnaopomba-sklic"/>
          <w:b/>
          <w:bCs/>
        </w:rPr>
        <w:footnoteReference w:id="4"/>
      </w:r>
      <w:r w:rsidRPr="000D331B">
        <w:rPr>
          <w:b/>
          <w:bCs/>
        </w:rPr>
        <w:t xml:space="preserve"> prihodkov nad odhodki oziroma presežkov odhodkov nad prihodki  po izbranih skupinah SKD</w:t>
      </w:r>
      <w:r w:rsidRPr="000D331B">
        <w:rPr>
          <w:rStyle w:val="Sprotnaopomba-sklic"/>
          <w:b/>
          <w:bCs/>
        </w:rPr>
        <w:footnoteReference w:id="5"/>
      </w:r>
      <w:r w:rsidRPr="000D331B">
        <w:rPr>
          <w:b/>
          <w:bCs/>
        </w:rPr>
        <w:t xml:space="preserve"> za PPU državnega proračuna na dan 31.</w:t>
      </w:r>
      <w:r w:rsidR="00B54A68">
        <w:rPr>
          <w:b/>
          <w:bCs/>
        </w:rPr>
        <w:t xml:space="preserve"> </w:t>
      </w:r>
      <w:r w:rsidRPr="000D331B">
        <w:rPr>
          <w:b/>
          <w:bCs/>
        </w:rPr>
        <w:t>12.</w:t>
      </w:r>
      <w:r w:rsidR="00B54A68">
        <w:rPr>
          <w:b/>
          <w:bCs/>
        </w:rPr>
        <w:t xml:space="preserve"> </w:t>
      </w:r>
      <w:r w:rsidRPr="000D331B">
        <w:rPr>
          <w:b/>
          <w:bCs/>
        </w:rPr>
        <w:t>202</w:t>
      </w:r>
      <w:r w:rsidR="007124A7">
        <w:rPr>
          <w:b/>
          <w:bCs/>
        </w:rPr>
        <w:t>5</w:t>
      </w:r>
      <w:r w:rsidRPr="000D331B">
        <w:rPr>
          <w:b/>
          <w:bCs/>
        </w:rPr>
        <w:t xml:space="preserve"> v </w:t>
      </w:r>
      <w:r w:rsidR="001C1687">
        <w:rPr>
          <w:b/>
          <w:bCs/>
        </w:rPr>
        <w:t xml:space="preserve"> </w:t>
      </w:r>
      <w:r w:rsidR="00621A76">
        <w:rPr>
          <w:b/>
          <w:bCs/>
        </w:rPr>
        <w:t>(</w:t>
      </w:r>
      <w:r w:rsidR="001C1687">
        <w:rPr>
          <w:b/>
          <w:bCs/>
        </w:rPr>
        <w:t xml:space="preserve">mio. </w:t>
      </w:r>
      <w:r w:rsidR="00F43FD8">
        <w:rPr>
          <w:b/>
          <w:bCs/>
        </w:rPr>
        <w:t>EUR</w:t>
      </w:r>
      <w:r w:rsidRPr="000D331B">
        <w:rPr>
          <w:b/>
          <w:bCs/>
        </w:rPr>
        <w:t>)</w:t>
      </w:r>
      <w:bookmarkEnd w:id="132"/>
    </w:p>
    <w:p w14:paraId="71350C67" w14:textId="0413D184" w:rsidR="00F52565" w:rsidRPr="000D331B" w:rsidRDefault="00F52565" w:rsidP="00655A6C">
      <w:pPr>
        <w:rPr>
          <w:b/>
          <w:bCs/>
        </w:rPr>
      </w:pPr>
    </w:p>
    <w:p w14:paraId="4BD5594C" w14:textId="1B872A1F" w:rsidR="00655A6C" w:rsidRPr="000D331B" w:rsidRDefault="0064436B" w:rsidP="00BD5A29">
      <w:r>
        <w:rPr>
          <w:noProof/>
        </w:rPr>
        <w:drawing>
          <wp:inline distT="0" distB="0" distL="0" distR="0" wp14:anchorId="2B67A30E" wp14:editId="6D5EC852">
            <wp:extent cx="5989720" cy="1933575"/>
            <wp:effectExtent l="0" t="0" r="0" b="0"/>
            <wp:docPr id="2143611023" name="Slika 4" descr="Slika 10: Prikaz presežkov  prihodkov nad odhodki oziroma presežkov odhodkov nad prihodki  po izbranih skupinah SKD  za PPU državnega proračuna na dan 31. 12. 2025 v  (mio.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11023" name="Slika 4" descr="Slika 10: Prikaz presežkov  prihodkov nad odhodki oziroma presežkov odhodkov nad prihodki  po izbranih skupinah SKD  za PPU državnega proračuna na dan 31. 12. 2025 v  (mio. EU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1402" cy="1947031"/>
                    </a:xfrm>
                    <a:prstGeom prst="rect">
                      <a:avLst/>
                    </a:prstGeom>
                    <a:noFill/>
                  </pic:spPr>
                </pic:pic>
              </a:graphicData>
            </a:graphic>
          </wp:inline>
        </w:drawing>
      </w:r>
    </w:p>
    <w:p w14:paraId="676D07E6" w14:textId="77777777" w:rsidR="00F52565" w:rsidRDefault="00F52565" w:rsidP="00655A6C"/>
    <w:p w14:paraId="7AFEA0A6" w14:textId="075967AF" w:rsidR="00DA6DD9" w:rsidRDefault="00655A6C" w:rsidP="00655A6C">
      <w:r w:rsidRPr="000D331B">
        <w:t xml:space="preserve">Podrobna analiza strukture porazdelitve premoženja PPU državnega proračuna je prikazana v </w:t>
      </w:r>
      <w:r w:rsidRPr="00535D2C">
        <w:rPr>
          <w:b/>
          <w:bCs/>
        </w:rPr>
        <w:t>Tabela 17</w:t>
      </w:r>
      <w:r w:rsidRPr="000D331B">
        <w:t xml:space="preserve"> (za 3 PPU državnega proračuna z največjo vrednostjo).</w:t>
      </w:r>
    </w:p>
    <w:p w14:paraId="115C8766" w14:textId="77777777" w:rsidR="00967631" w:rsidRDefault="00967631" w:rsidP="00655A6C"/>
    <w:p w14:paraId="2862F893" w14:textId="0BEB56EE" w:rsidR="00655A6C" w:rsidRPr="000D331B" w:rsidRDefault="00655A6C" w:rsidP="003027B4">
      <w:pPr>
        <w:rPr>
          <w:b/>
        </w:rPr>
      </w:pPr>
      <w:bookmarkStart w:id="133" w:name="_Ref389640343"/>
      <w:bookmarkStart w:id="134" w:name="_Toc71632055"/>
      <w:bookmarkStart w:id="135" w:name="_Toc230948003"/>
      <w:r w:rsidRPr="000D331B">
        <w:rPr>
          <w:b/>
          <w:bCs/>
        </w:rPr>
        <w:t xml:space="preserve">Tabela </w:t>
      </w:r>
      <w:r w:rsidRPr="000D331B">
        <w:rPr>
          <w:b/>
          <w:bCs/>
        </w:rPr>
        <w:fldChar w:fldCharType="begin"/>
      </w:r>
      <w:r w:rsidRPr="000D331B">
        <w:rPr>
          <w:b/>
          <w:bCs/>
        </w:rPr>
        <w:instrText xml:space="preserve"> SEQ Tabela \* ARABIC </w:instrText>
      </w:r>
      <w:r w:rsidRPr="000D331B">
        <w:rPr>
          <w:b/>
          <w:bCs/>
        </w:rPr>
        <w:fldChar w:fldCharType="separate"/>
      </w:r>
      <w:r w:rsidR="00AC4F13">
        <w:rPr>
          <w:b/>
          <w:bCs/>
          <w:noProof/>
        </w:rPr>
        <w:t>17</w:t>
      </w:r>
      <w:r w:rsidRPr="000D331B">
        <w:rPr>
          <w:b/>
          <w:bCs/>
        </w:rPr>
        <w:fldChar w:fldCharType="end"/>
      </w:r>
      <w:bookmarkEnd w:id="133"/>
      <w:r w:rsidRPr="000D331B">
        <w:rPr>
          <w:b/>
          <w:bCs/>
        </w:rPr>
        <w:t>: Struktura porazdelitve premoženja PPU državnega proračuna po PU na dan 31.</w:t>
      </w:r>
      <w:r w:rsidR="00B54A68">
        <w:rPr>
          <w:b/>
          <w:bCs/>
        </w:rPr>
        <w:t> </w:t>
      </w:r>
      <w:r w:rsidRPr="000D331B">
        <w:rPr>
          <w:b/>
          <w:bCs/>
        </w:rPr>
        <w:t>12.</w:t>
      </w:r>
      <w:r w:rsidR="00B54A68">
        <w:rPr>
          <w:b/>
          <w:bCs/>
        </w:rPr>
        <w:t> </w:t>
      </w:r>
      <w:r w:rsidRPr="000D331B">
        <w:rPr>
          <w:b/>
          <w:bCs/>
        </w:rPr>
        <w:t>202</w:t>
      </w:r>
      <w:r w:rsidR="00AF522A">
        <w:rPr>
          <w:b/>
          <w:bCs/>
        </w:rPr>
        <w:t>5</w:t>
      </w:r>
      <w:r w:rsidRPr="000D331B">
        <w:rPr>
          <w:b/>
          <w:bCs/>
        </w:rPr>
        <w:t xml:space="preserve"> (za 3 največje)</w:t>
      </w:r>
      <w:bookmarkEnd w:id="134"/>
      <w:bookmarkEnd w:id="135"/>
    </w:p>
    <w:p w14:paraId="5BA85ABF" w14:textId="77777777" w:rsidR="00471F1E" w:rsidRPr="000D331B" w:rsidRDefault="00471F1E" w:rsidP="00471F1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17: Struktura porazdelitve premoženja PPU državnega proračuna po PU na dan 31. 12. 2025 (za 3 največje)"/>
        <w:tblDescription w:val="Tabela 17: Struktura porazdelitve premoženja PPU državnega proračuna po PU na dan 31. 12. 2025 (za 3 največje)"/>
      </w:tblPr>
      <w:tblGrid>
        <w:gridCol w:w="6052"/>
        <w:gridCol w:w="1694"/>
        <w:gridCol w:w="1314"/>
      </w:tblGrid>
      <w:tr w:rsidR="004D6ACC" w:rsidRPr="000D331B" w14:paraId="71E4085B" w14:textId="77777777" w:rsidTr="00A96D01">
        <w:trPr>
          <w:trHeight w:val="300"/>
          <w:tblHeader/>
          <w:jc w:val="center"/>
        </w:trPr>
        <w:tc>
          <w:tcPr>
            <w:tcW w:w="6052" w:type="dxa"/>
            <w:shd w:val="pct25" w:color="auto" w:fill="auto"/>
            <w:noWrap/>
            <w:vAlign w:val="bottom"/>
          </w:tcPr>
          <w:p w14:paraId="22CDC13E" w14:textId="77777777" w:rsidR="00655A6C" w:rsidRPr="000D331B" w:rsidRDefault="00655A6C" w:rsidP="00C945D7">
            <w:pPr>
              <w:spacing w:line="240" w:lineRule="auto"/>
              <w:rPr>
                <w:rFonts w:cs="Calibri"/>
                <w:b/>
                <w:bCs/>
                <w:sz w:val="18"/>
                <w:szCs w:val="18"/>
              </w:rPr>
            </w:pPr>
          </w:p>
        </w:tc>
        <w:tc>
          <w:tcPr>
            <w:tcW w:w="3008" w:type="dxa"/>
            <w:gridSpan w:val="2"/>
            <w:shd w:val="pct25" w:color="auto" w:fill="auto"/>
            <w:noWrap/>
            <w:vAlign w:val="bottom"/>
          </w:tcPr>
          <w:p w14:paraId="4A7B2916" w14:textId="5E729E55" w:rsidR="00655A6C" w:rsidRPr="000D331B" w:rsidRDefault="00655A6C" w:rsidP="00C945D7">
            <w:pPr>
              <w:spacing w:line="240" w:lineRule="auto"/>
              <w:jc w:val="center"/>
              <w:rPr>
                <w:rFonts w:cs="Calibri"/>
                <w:b/>
                <w:bCs/>
                <w:sz w:val="18"/>
                <w:szCs w:val="18"/>
              </w:rPr>
            </w:pPr>
            <w:r w:rsidRPr="000D331B">
              <w:rPr>
                <w:rFonts w:cs="Calibri"/>
                <w:b/>
                <w:bCs/>
                <w:sz w:val="18"/>
                <w:szCs w:val="18"/>
              </w:rPr>
              <w:t>Stanje na dan 31.</w:t>
            </w:r>
            <w:r w:rsidR="00B54A68">
              <w:rPr>
                <w:rFonts w:cs="Calibri"/>
                <w:b/>
                <w:bCs/>
                <w:sz w:val="18"/>
                <w:szCs w:val="18"/>
              </w:rPr>
              <w:t xml:space="preserve"> </w:t>
            </w:r>
            <w:r w:rsidRPr="000D331B">
              <w:rPr>
                <w:rFonts w:cs="Calibri"/>
                <w:b/>
                <w:bCs/>
                <w:sz w:val="18"/>
                <w:szCs w:val="18"/>
              </w:rPr>
              <w:t>12.</w:t>
            </w:r>
            <w:r w:rsidR="00B54A68">
              <w:rPr>
                <w:rFonts w:cs="Calibri"/>
                <w:b/>
                <w:bCs/>
                <w:sz w:val="18"/>
                <w:szCs w:val="18"/>
              </w:rPr>
              <w:t xml:space="preserve"> </w:t>
            </w:r>
            <w:r w:rsidRPr="000D331B">
              <w:rPr>
                <w:rFonts w:cs="Calibri"/>
                <w:b/>
                <w:bCs/>
                <w:sz w:val="18"/>
                <w:szCs w:val="18"/>
              </w:rPr>
              <w:t>202</w:t>
            </w:r>
            <w:r w:rsidR="00AF522A">
              <w:rPr>
                <w:rFonts w:cs="Calibri"/>
                <w:b/>
                <w:bCs/>
                <w:sz w:val="18"/>
                <w:szCs w:val="18"/>
              </w:rPr>
              <w:t>5</w:t>
            </w:r>
          </w:p>
        </w:tc>
      </w:tr>
      <w:tr w:rsidR="00CC7050" w:rsidRPr="000D331B" w14:paraId="0F2FCC91" w14:textId="77777777" w:rsidTr="002C111E">
        <w:trPr>
          <w:trHeight w:val="300"/>
          <w:tblHeader/>
          <w:jc w:val="center"/>
        </w:trPr>
        <w:tc>
          <w:tcPr>
            <w:tcW w:w="6052" w:type="dxa"/>
            <w:shd w:val="pct25" w:color="auto" w:fill="auto"/>
            <w:noWrap/>
            <w:vAlign w:val="bottom"/>
          </w:tcPr>
          <w:p w14:paraId="1128495C" w14:textId="77777777" w:rsidR="00CC7050" w:rsidRPr="000D331B" w:rsidRDefault="00CC7050" w:rsidP="00C945D7">
            <w:pPr>
              <w:spacing w:line="240" w:lineRule="auto"/>
              <w:rPr>
                <w:rFonts w:cs="Calibri"/>
                <w:b/>
                <w:bCs/>
                <w:sz w:val="18"/>
                <w:szCs w:val="18"/>
              </w:rPr>
            </w:pPr>
          </w:p>
        </w:tc>
        <w:tc>
          <w:tcPr>
            <w:tcW w:w="3008" w:type="dxa"/>
            <w:gridSpan w:val="2"/>
            <w:shd w:val="pct25" w:color="auto" w:fill="auto"/>
            <w:noWrap/>
            <w:vAlign w:val="bottom"/>
          </w:tcPr>
          <w:p w14:paraId="5192FE3A" w14:textId="77777777" w:rsidR="00CC7050" w:rsidRPr="000D331B" w:rsidRDefault="00CC7050" w:rsidP="00C945D7">
            <w:pPr>
              <w:spacing w:line="240" w:lineRule="auto"/>
              <w:jc w:val="center"/>
              <w:rPr>
                <w:rFonts w:cs="Calibri"/>
                <w:b/>
                <w:bCs/>
                <w:sz w:val="18"/>
                <w:szCs w:val="18"/>
              </w:rPr>
            </w:pPr>
          </w:p>
        </w:tc>
      </w:tr>
      <w:tr w:rsidR="004D6ACC" w:rsidRPr="000D331B" w14:paraId="2C87804F" w14:textId="77777777" w:rsidTr="00A96D01">
        <w:trPr>
          <w:trHeight w:val="300"/>
          <w:tblHeader/>
          <w:jc w:val="center"/>
        </w:trPr>
        <w:tc>
          <w:tcPr>
            <w:tcW w:w="6052" w:type="dxa"/>
            <w:shd w:val="pct25" w:color="auto" w:fill="auto"/>
            <w:noWrap/>
            <w:vAlign w:val="bottom"/>
          </w:tcPr>
          <w:p w14:paraId="54218351" w14:textId="77777777" w:rsidR="00655A6C" w:rsidRPr="000D331B" w:rsidRDefault="00655A6C" w:rsidP="00C945D7">
            <w:pPr>
              <w:spacing w:line="240" w:lineRule="auto"/>
              <w:rPr>
                <w:rFonts w:cs="Calibri"/>
                <w:b/>
                <w:bCs/>
                <w:sz w:val="18"/>
                <w:szCs w:val="18"/>
              </w:rPr>
            </w:pPr>
            <w:r w:rsidRPr="000D331B">
              <w:rPr>
                <w:rFonts w:cs="Calibri"/>
                <w:b/>
                <w:bCs/>
                <w:sz w:val="18"/>
                <w:szCs w:val="18"/>
              </w:rPr>
              <w:t>Oznaka in naziv AOP/ PU z največjo vrednostjo</w:t>
            </w:r>
          </w:p>
        </w:tc>
        <w:tc>
          <w:tcPr>
            <w:tcW w:w="1694" w:type="dxa"/>
            <w:shd w:val="pct25" w:color="auto" w:fill="auto"/>
            <w:noWrap/>
            <w:vAlign w:val="bottom"/>
          </w:tcPr>
          <w:p w14:paraId="24B7A8CC" w14:textId="393A4E9C" w:rsidR="00655A6C" w:rsidRPr="000D331B" w:rsidRDefault="00655A6C" w:rsidP="00C945D7">
            <w:pPr>
              <w:spacing w:line="240" w:lineRule="auto"/>
              <w:jc w:val="center"/>
              <w:rPr>
                <w:rFonts w:cs="Calibri"/>
                <w:b/>
                <w:bCs/>
                <w:sz w:val="18"/>
                <w:szCs w:val="18"/>
              </w:rPr>
            </w:pPr>
            <w:r w:rsidRPr="000D331B">
              <w:rPr>
                <w:rFonts w:cs="Calibri"/>
                <w:b/>
                <w:bCs/>
                <w:sz w:val="18"/>
                <w:szCs w:val="18"/>
              </w:rPr>
              <w:t>(</w:t>
            </w:r>
            <w:r w:rsidR="003F1AE1">
              <w:rPr>
                <w:rFonts w:cs="Calibri"/>
                <w:b/>
                <w:bCs/>
                <w:sz w:val="18"/>
                <w:szCs w:val="18"/>
              </w:rPr>
              <w:t>€</w:t>
            </w:r>
            <w:r w:rsidRPr="000D331B">
              <w:rPr>
                <w:rFonts w:cs="Calibri"/>
                <w:b/>
                <w:bCs/>
                <w:sz w:val="18"/>
                <w:szCs w:val="18"/>
              </w:rPr>
              <w:t>)</w:t>
            </w:r>
          </w:p>
        </w:tc>
        <w:tc>
          <w:tcPr>
            <w:tcW w:w="0" w:type="auto"/>
            <w:shd w:val="pct25" w:color="auto" w:fill="auto"/>
            <w:noWrap/>
            <w:vAlign w:val="bottom"/>
          </w:tcPr>
          <w:p w14:paraId="34D362F1" w14:textId="0CE68068" w:rsidR="00655A6C" w:rsidRPr="000D331B" w:rsidRDefault="003F1AE1" w:rsidP="00C945D7">
            <w:pPr>
              <w:spacing w:line="240" w:lineRule="auto"/>
              <w:jc w:val="center"/>
              <w:rPr>
                <w:rFonts w:cs="Calibri"/>
                <w:b/>
                <w:bCs/>
                <w:sz w:val="18"/>
                <w:szCs w:val="18"/>
              </w:rPr>
            </w:pPr>
            <w:r>
              <w:rPr>
                <w:rFonts w:cs="Calibri"/>
                <w:b/>
                <w:bCs/>
                <w:sz w:val="18"/>
                <w:szCs w:val="18"/>
                <w:lang w:eastAsia="sl-SI"/>
              </w:rPr>
              <w:t>%</w:t>
            </w:r>
          </w:p>
        </w:tc>
      </w:tr>
      <w:tr w:rsidR="004D6ACC" w:rsidRPr="000D331B" w14:paraId="5DC16D35" w14:textId="77777777" w:rsidTr="00A96D01">
        <w:trPr>
          <w:trHeight w:val="300"/>
          <w:tblHeader/>
          <w:jc w:val="center"/>
        </w:trPr>
        <w:tc>
          <w:tcPr>
            <w:tcW w:w="6052" w:type="dxa"/>
            <w:shd w:val="pct25" w:color="auto" w:fill="auto"/>
            <w:noWrap/>
            <w:vAlign w:val="bottom"/>
          </w:tcPr>
          <w:p w14:paraId="6552187C"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1</w:t>
            </w:r>
          </w:p>
        </w:tc>
        <w:tc>
          <w:tcPr>
            <w:tcW w:w="1694" w:type="dxa"/>
            <w:shd w:val="pct25" w:color="auto" w:fill="auto"/>
            <w:noWrap/>
            <w:vAlign w:val="bottom"/>
          </w:tcPr>
          <w:p w14:paraId="19823952"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2</w:t>
            </w:r>
          </w:p>
        </w:tc>
        <w:tc>
          <w:tcPr>
            <w:tcW w:w="0" w:type="auto"/>
            <w:shd w:val="pct25" w:color="auto" w:fill="auto"/>
            <w:noWrap/>
            <w:vAlign w:val="bottom"/>
          </w:tcPr>
          <w:p w14:paraId="33DDC453"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3</w:t>
            </w:r>
          </w:p>
        </w:tc>
      </w:tr>
      <w:tr w:rsidR="00A22849" w:rsidRPr="000D331B" w14:paraId="4700EA69" w14:textId="77777777" w:rsidTr="0048108E">
        <w:trPr>
          <w:trHeight w:val="300"/>
          <w:jc w:val="center"/>
        </w:trPr>
        <w:tc>
          <w:tcPr>
            <w:tcW w:w="6052" w:type="dxa"/>
            <w:noWrap/>
            <w:vAlign w:val="center"/>
            <w:hideMark/>
          </w:tcPr>
          <w:p w14:paraId="608767EA" w14:textId="6E3113B8"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200-Sedanja vrednost neopredmetenih sredstev in dolgoročnih aktivnih časovnih razmejitev </w:t>
            </w:r>
          </w:p>
        </w:tc>
        <w:tc>
          <w:tcPr>
            <w:tcW w:w="1694" w:type="dxa"/>
            <w:noWrap/>
            <w:vAlign w:val="center"/>
            <w:hideMark/>
          </w:tcPr>
          <w:p w14:paraId="45AA57CC" w14:textId="6BCE68CF"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72.080.882 </w:t>
            </w:r>
          </w:p>
        </w:tc>
        <w:tc>
          <w:tcPr>
            <w:tcW w:w="0" w:type="auto"/>
            <w:shd w:val="clear" w:color="auto" w:fill="FFFFFF"/>
            <w:noWrap/>
            <w:vAlign w:val="center"/>
            <w:hideMark/>
          </w:tcPr>
          <w:p w14:paraId="32F6F424" w14:textId="66448983" w:rsidR="00A22849" w:rsidRPr="00A22849" w:rsidRDefault="00A22849" w:rsidP="00A22849">
            <w:pPr>
              <w:spacing w:line="240" w:lineRule="auto"/>
              <w:jc w:val="right"/>
              <w:rPr>
                <w:rFonts w:cs="Calibri"/>
                <w:sz w:val="18"/>
                <w:szCs w:val="18"/>
              </w:rPr>
            </w:pPr>
          </w:p>
        </w:tc>
      </w:tr>
      <w:tr w:rsidR="00A22849" w:rsidRPr="000D331B" w14:paraId="650E3E73" w14:textId="77777777" w:rsidTr="0048108E">
        <w:trPr>
          <w:trHeight w:val="300"/>
          <w:jc w:val="center"/>
        </w:trPr>
        <w:tc>
          <w:tcPr>
            <w:tcW w:w="6052" w:type="dxa"/>
            <w:noWrap/>
            <w:vAlign w:val="center"/>
            <w:hideMark/>
          </w:tcPr>
          <w:p w14:paraId="092D961D" w14:textId="6897CDD9"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NACIONALNI INŠTITUT ZA JAVNO ZDRAVJE</w:t>
            </w:r>
          </w:p>
        </w:tc>
        <w:tc>
          <w:tcPr>
            <w:tcW w:w="1694" w:type="dxa"/>
            <w:noWrap/>
            <w:vAlign w:val="center"/>
            <w:hideMark/>
          </w:tcPr>
          <w:p w14:paraId="34E49374" w14:textId="22C0F964"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13.276.522 </w:t>
            </w:r>
          </w:p>
        </w:tc>
        <w:tc>
          <w:tcPr>
            <w:tcW w:w="0" w:type="auto"/>
            <w:shd w:val="clear" w:color="auto" w:fill="FFFFFF"/>
            <w:noWrap/>
            <w:vAlign w:val="center"/>
            <w:hideMark/>
          </w:tcPr>
          <w:p w14:paraId="3FF99678" w14:textId="602C38F5" w:rsidR="00A22849" w:rsidRPr="00A22849" w:rsidRDefault="00A22849" w:rsidP="00A22849">
            <w:pPr>
              <w:spacing w:line="240" w:lineRule="auto"/>
              <w:jc w:val="right"/>
              <w:rPr>
                <w:rFonts w:cs="Calibri"/>
                <w:sz w:val="18"/>
                <w:szCs w:val="18"/>
              </w:rPr>
            </w:pPr>
            <w:r w:rsidRPr="0048108E">
              <w:rPr>
                <w:rFonts w:cs="Calibri"/>
                <w:sz w:val="18"/>
                <w:szCs w:val="18"/>
                <w:lang w:eastAsia="sl-SI"/>
              </w:rPr>
              <w:t>18,42</w:t>
            </w:r>
          </w:p>
        </w:tc>
      </w:tr>
      <w:tr w:rsidR="00A22849" w:rsidRPr="000D331B" w14:paraId="320F65DF" w14:textId="77777777" w:rsidTr="0048108E">
        <w:trPr>
          <w:trHeight w:val="300"/>
          <w:jc w:val="center"/>
        </w:trPr>
        <w:tc>
          <w:tcPr>
            <w:tcW w:w="6052" w:type="dxa"/>
            <w:noWrap/>
            <w:vAlign w:val="center"/>
            <w:hideMark/>
          </w:tcPr>
          <w:p w14:paraId="6E7EBF34" w14:textId="1B9201B9"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AKADEMSKA IN RAZISKOVALNA MREŽA SLOVENIJE</w:t>
            </w:r>
          </w:p>
        </w:tc>
        <w:tc>
          <w:tcPr>
            <w:tcW w:w="1694" w:type="dxa"/>
            <w:noWrap/>
            <w:vAlign w:val="center"/>
            <w:hideMark/>
          </w:tcPr>
          <w:p w14:paraId="0F7A30A5" w14:textId="4B58CD34"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5.813.932 </w:t>
            </w:r>
          </w:p>
        </w:tc>
        <w:tc>
          <w:tcPr>
            <w:tcW w:w="0" w:type="auto"/>
            <w:shd w:val="clear" w:color="auto" w:fill="FFFFFF"/>
            <w:noWrap/>
            <w:vAlign w:val="center"/>
            <w:hideMark/>
          </w:tcPr>
          <w:p w14:paraId="5DA8DC11" w14:textId="28C52A2B" w:rsidR="00A22849" w:rsidRPr="00A22849" w:rsidRDefault="00A22849" w:rsidP="00A22849">
            <w:pPr>
              <w:spacing w:line="240" w:lineRule="auto"/>
              <w:jc w:val="right"/>
              <w:rPr>
                <w:rFonts w:cs="Calibri"/>
                <w:sz w:val="18"/>
                <w:szCs w:val="18"/>
              </w:rPr>
            </w:pPr>
            <w:r w:rsidRPr="0048108E">
              <w:rPr>
                <w:rFonts w:cs="Calibri"/>
                <w:sz w:val="18"/>
                <w:szCs w:val="18"/>
                <w:lang w:eastAsia="sl-SI"/>
              </w:rPr>
              <w:t>8,07</w:t>
            </w:r>
          </w:p>
        </w:tc>
      </w:tr>
      <w:tr w:rsidR="00A22849" w:rsidRPr="000D331B" w14:paraId="27D4D0C0" w14:textId="77777777" w:rsidTr="0048108E">
        <w:trPr>
          <w:trHeight w:val="300"/>
          <w:jc w:val="center"/>
        </w:trPr>
        <w:tc>
          <w:tcPr>
            <w:tcW w:w="6052" w:type="dxa"/>
            <w:noWrap/>
            <w:vAlign w:val="center"/>
            <w:hideMark/>
          </w:tcPr>
          <w:p w14:paraId="13C3F2DB" w14:textId="2EEF8B24"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ONKOLOŠKI INŠTITUT LJUBLJANA</w:t>
            </w:r>
          </w:p>
        </w:tc>
        <w:tc>
          <w:tcPr>
            <w:tcW w:w="1694" w:type="dxa"/>
            <w:noWrap/>
            <w:vAlign w:val="center"/>
            <w:hideMark/>
          </w:tcPr>
          <w:p w14:paraId="5F48830A" w14:textId="36B99D8D"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4.690.150 </w:t>
            </w:r>
          </w:p>
        </w:tc>
        <w:tc>
          <w:tcPr>
            <w:tcW w:w="0" w:type="auto"/>
            <w:shd w:val="clear" w:color="auto" w:fill="FFFFFF"/>
            <w:noWrap/>
            <w:vAlign w:val="center"/>
            <w:hideMark/>
          </w:tcPr>
          <w:p w14:paraId="7BD7FB68" w14:textId="09DDE9EA" w:rsidR="00A22849" w:rsidRPr="00A22849" w:rsidRDefault="00A22849" w:rsidP="00A22849">
            <w:pPr>
              <w:spacing w:line="240" w:lineRule="auto"/>
              <w:jc w:val="right"/>
              <w:rPr>
                <w:rFonts w:cs="Calibri"/>
                <w:sz w:val="18"/>
                <w:szCs w:val="18"/>
              </w:rPr>
            </w:pPr>
            <w:r w:rsidRPr="0048108E">
              <w:rPr>
                <w:rFonts w:cs="Calibri"/>
                <w:sz w:val="18"/>
                <w:szCs w:val="18"/>
                <w:lang w:eastAsia="sl-SI"/>
              </w:rPr>
              <w:t>6,51</w:t>
            </w:r>
          </w:p>
        </w:tc>
      </w:tr>
      <w:tr w:rsidR="00A22849" w:rsidRPr="000D331B" w14:paraId="0E6E995E" w14:textId="77777777" w:rsidTr="0048108E">
        <w:trPr>
          <w:trHeight w:val="300"/>
          <w:jc w:val="center"/>
        </w:trPr>
        <w:tc>
          <w:tcPr>
            <w:tcW w:w="6052" w:type="dxa"/>
            <w:noWrap/>
            <w:vAlign w:val="center"/>
            <w:hideMark/>
          </w:tcPr>
          <w:p w14:paraId="2A5914EB" w14:textId="2163789F"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201-Nabavna vrednost neopredmetenih sredstev in dolgoročnih aktivnih časovnih razmejitev </w:t>
            </w:r>
          </w:p>
        </w:tc>
        <w:tc>
          <w:tcPr>
            <w:tcW w:w="1694" w:type="dxa"/>
            <w:noWrap/>
            <w:vAlign w:val="center"/>
            <w:hideMark/>
          </w:tcPr>
          <w:p w14:paraId="36843391" w14:textId="00173199"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282.752.557 </w:t>
            </w:r>
          </w:p>
        </w:tc>
        <w:tc>
          <w:tcPr>
            <w:tcW w:w="0" w:type="auto"/>
            <w:shd w:val="clear" w:color="auto" w:fill="FFFFFF"/>
            <w:noWrap/>
            <w:vAlign w:val="center"/>
            <w:hideMark/>
          </w:tcPr>
          <w:p w14:paraId="08BB245C" w14:textId="24C1647E" w:rsidR="00A22849" w:rsidRPr="00A22849" w:rsidRDefault="00A22849" w:rsidP="00A22849">
            <w:pPr>
              <w:spacing w:line="240" w:lineRule="auto"/>
              <w:jc w:val="right"/>
              <w:rPr>
                <w:rFonts w:cs="Calibri"/>
                <w:sz w:val="18"/>
                <w:szCs w:val="18"/>
              </w:rPr>
            </w:pPr>
          </w:p>
        </w:tc>
      </w:tr>
      <w:tr w:rsidR="00A22849" w:rsidRPr="000D331B" w14:paraId="71A4352A" w14:textId="77777777" w:rsidTr="0048108E">
        <w:trPr>
          <w:trHeight w:val="300"/>
          <w:jc w:val="center"/>
        </w:trPr>
        <w:tc>
          <w:tcPr>
            <w:tcW w:w="6052" w:type="dxa"/>
            <w:noWrap/>
            <w:vAlign w:val="center"/>
            <w:hideMark/>
          </w:tcPr>
          <w:p w14:paraId="43FE6A9D" w14:textId="14D67926" w:rsidR="00A22849" w:rsidRPr="00A22849" w:rsidRDefault="00217784" w:rsidP="00A22849">
            <w:pPr>
              <w:spacing w:line="240" w:lineRule="auto"/>
              <w:ind w:firstLineChars="100" w:firstLine="180"/>
              <w:jc w:val="left"/>
              <w:rPr>
                <w:rFonts w:cs="Calibri"/>
                <w:sz w:val="18"/>
                <w:szCs w:val="18"/>
              </w:rPr>
            </w:pPr>
            <w:r>
              <w:rPr>
                <w:rFonts w:cs="Calibri"/>
                <w:sz w:val="18"/>
                <w:szCs w:val="18"/>
                <w:lang w:eastAsia="sl-SI"/>
              </w:rPr>
              <w:t>SLOVENSKI FILMSKI CENTER</w:t>
            </w:r>
          </w:p>
        </w:tc>
        <w:tc>
          <w:tcPr>
            <w:tcW w:w="1694" w:type="dxa"/>
            <w:noWrap/>
            <w:vAlign w:val="center"/>
            <w:hideMark/>
          </w:tcPr>
          <w:p w14:paraId="124CDD1C" w14:textId="02F273FC"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36.897.909 </w:t>
            </w:r>
          </w:p>
        </w:tc>
        <w:tc>
          <w:tcPr>
            <w:tcW w:w="0" w:type="auto"/>
            <w:shd w:val="clear" w:color="auto" w:fill="FFFFFF"/>
            <w:noWrap/>
            <w:vAlign w:val="center"/>
            <w:hideMark/>
          </w:tcPr>
          <w:p w14:paraId="29CB2702" w14:textId="2A584F20" w:rsidR="00A22849" w:rsidRPr="00A22849" w:rsidRDefault="00A22849" w:rsidP="00A22849">
            <w:pPr>
              <w:spacing w:line="240" w:lineRule="auto"/>
              <w:jc w:val="right"/>
              <w:rPr>
                <w:rFonts w:cs="Calibri"/>
                <w:sz w:val="18"/>
                <w:szCs w:val="18"/>
              </w:rPr>
            </w:pPr>
            <w:r w:rsidRPr="0048108E">
              <w:rPr>
                <w:rFonts w:cs="Calibri"/>
                <w:sz w:val="18"/>
                <w:szCs w:val="18"/>
                <w:lang w:eastAsia="sl-SI"/>
              </w:rPr>
              <w:t>13,05</w:t>
            </w:r>
          </w:p>
        </w:tc>
      </w:tr>
      <w:tr w:rsidR="00A22849" w:rsidRPr="000D331B" w14:paraId="3513CE1E" w14:textId="77777777" w:rsidTr="0048108E">
        <w:trPr>
          <w:trHeight w:val="300"/>
          <w:jc w:val="center"/>
        </w:trPr>
        <w:tc>
          <w:tcPr>
            <w:tcW w:w="6052" w:type="dxa"/>
            <w:noWrap/>
            <w:vAlign w:val="center"/>
            <w:hideMark/>
          </w:tcPr>
          <w:p w14:paraId="43988A5D" w14:textId="18E05857"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NACIONALNI INŠTITUT ZA JAVNO ZDRAVJE</w:t>
            </w:r>
          </w:p>
        </w:tc>
        <w:tc>
          <w:tcPr>
            <w:tcW w:w="1694" w:type="dxa"/>
            <w:noWrap/>
            <w:vAlign w:val="center"/>
            <w:hideMark/>
          </w:tcPr>
          <w:p w14:paraId="4E00E03C" w14:textId="71A9AE1C"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35.583.036 </w:t>
            </w:r>
          </w:p>
        </w:tc>
        <w:tc>
          <w:tcPr>
            <w:tcW w:w="0" w:type="auto"/>
            <w:shd w:val="clear" w:color="auto" w:fill="FFFFFF"/>
            <w:noWrap/>
            <w:vAlign w:val="center"/>
            <w:hideMark/>
          </w:tcPr>
          <w:p w14:paraId="12A73E75" w14:textId="15896455" w:rsidR="00A22849" w:rsidRPr="00A22849" w:rsidRDefault="00A22849" w:rsidP="00A22849">
            <w:pPr>
              <w:spacing w:line="240" w:lineRule="auto"/>
              <w:jc w:val="right"/>
              <w:rPr>
                <w:rFonts w:cs="Calibri"/>
                <w:sz w:val="18"/>
                <w:szCs w:val="18"/>
              </w:rPr>
            </w:pPr>
            <w:r w:rsidRPr="0048108E">
              <w:rPr>
                <w:rFonts w:cs="Calibri"/>
                <w:sz w:val="18"/>
                <w:szCs w:val="18"/>
                <w:lang w:eastAsia="sl-SI"/>
              </w:rPr>
              <w:t>12,58</w:t>
            </w:r>
          </w:p>
        </w:tc>
      </w:tr>
      <w:tr w:rsidR="00A22849" w:rsidRPr="000D331B" w14:paraId="5F29F365" w14:textId="77777777" w:rsidTr="0048108E">
        <w:trPr>
          <w:trHeight w:val="300"/>
          <w:jc w:val="center"/>
        </w:trPr>
        <w:tc>
          <w:tcPr>
            <w:tcW w:w="6052" w:type="dxa"/>
            <w:noWrap/>
            <w:vAlign w:val="center"/>
            <w:hideMark/>
          </w:tcPr>
          <w:p w14:paraId="53D736E7" w14:textId="52DAC39B"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lastRenderedPageBreak/>
              <w:t>ONKOLOŠKI INŠTITUT LJUBLJANA</w:t>
            </w:r>
          </w:p>
        </w:tc>
        <w:tc>
          <w:tcPr>
            <w:tcW w:w="1694" w:type="dxa"/>
            <w:noWrap/>
            <w:vAlign w:val="center"/>
            <w:hideMark/>
          </w:tcPr>
          <w:p w14:paraId="02622C3D" w14:textId="2D8EEA06"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21.940.757 </w:t>
            </w:r>
          </w:p>
        </w:tc>
        <w:tc>
          <w:tcPr>
            <w:tcW w:w="0" w:type="auto"/>
            <w:shd w:val="clear" w:color="auto" w:fill="FFFFFF"/>
            <w:noWrap/>
            <w:vAlign w:val="center"/>
            <w:hideMark/>
          </w:tcPr>
          <w:p w14:paraId="0B47DE5B" w14:textId="5EB4C46A" w:rsidR="00A22849" w:rsidRPr="00A22849" w:rsidRDefault="00A22849" w:rsidP="00A22849">
            <w:pPr>
              <w:spacing w:line="240" w:lineRule="auto"/>
              <w:jc w:val="right"/>
              <w:rPr>
                <w:rFonts w:cs="Calibri"/>
                <w:sz w:val="18"/>
                <w:szCs w:val="18"/>
              </w:rPr>
            </w:pPr>
            <w:r w:rsidRPr="0048108E">
              <w:rPr>
                <w:rFonts w:cs="Calibri"/>
                <w:sz w:val="18"/>
                <w:szCs w:val="18"/>
                <w:lang w:eastAsia="sl-SI"/>
              </w:rPr>
              <w:t>7,76</w:t>
            </w:r>
          </w:p>
        </w:tc>
      </w:tr>
      <w:tr w:rsidR="00A22849" w:rsidRPr="000D331B" w14:paraId="35F0330B" w14:textId="77777777" w:rsidTr="0048108E">
        <w:trPr>
          <w:trHeight w:val="300"/>
          <w:jc w:val="center"/>
        </w:trPr>
        <w:tc>
          <w:tcPr>
            <w:tcW w:w="6052" w:type="dxa"/>
            <w:noWrap/>
            <w:vAlign w:val="center"/>
            <w:hideMark/>
          </w:tcPr>
          <w:p w14:paraId="676B4C36" w14:textId="57E00759"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202-Popravki vrednosti neopredmetenih sredstev </w:t>
            </w:r>
          </w:p>
        </w:tc>
        <w:tc>
          <w:tcPr>
            <w:tcW w:w="1694" w:type="dxa"/>
            <w:noWrap/>
            <w:vAlign w:val="center"/>
            <w:hideMark/>
          </w:tcPr>
          <w:p w14:paraId="1A579F11" w14:textId="4886D04D"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210.671.675 </w:t>
            </w:r>
          </w:p>
        </w:tc>
        <w:tc>
          <w:tcPr>
            <w:tcW w:w="0" w:type="auto"/>
            <w:shd w:val="clear" w:color="auto" w:fill="FFFFFF"/>
            <w:noWrap/>
            <w:vAlign w:val="center"/>
            <w:hideMark/>
          </w:tcPr>
          <w:p w14:paraId="2E7E14C9" w14:textId="20CF2160" w:rsidR="00A22849" w:rsidRPr="00A22849" w:rsidRDefault="00A22849" w:rsidP="00A22849">
            <w:pPr>
              <w:spacing w:line="240" w:lineRule="auto"/>
              <w:jc w:val="right"/>
              <w:rPr>
                <w:rFonts w:cs="Calibri"/>
                <w:sz w:val="18"/>
                <w:szCs w:val="18"/>
              </w:rPr>
            </w:pPr>
          </w:p>
        </w:tc>
      </w:tr>
      <w:tr w:rsidR="00A22849" w:rsidRPr="000D331B" w14:paraId="17244CF9" w14:textId="77777777" w:rsidTr="0048108E">
        <w:trPr>
          <w:trHeight w:val="300"/>
          <w:jc w:val="center"/>
        </w:trPr>
        <w:tc>
          <w:tcPr>
            <w:tcW w:w="6052" w:type="dxa"/>
            <w:noWrap/>
            <w:vAlign w:val="center"/>
            <w:hideMark/>
          </w:tcPr>
          <w:p w14:paraId="5AE30689" w14:textId="76F1F42F" w:rsidR="00A22849" w:rsidRPr="00A22849" w:rsidRDefault="00217784" w:rsidP="00A22849">
            <w:pPr>
              <w:spacing w:line="240" w:lineRule="auto"/>
              <w:ind w:firstLineChars="100" w:firstLine="180"/>
              <w:jc w:val="left"/>
              <w:rPr>
                <w:rFonts w:cs="Calibri"/>
                <w:sz w:val="18"/>
                <w:szCs w:val="18"/>
              </w:rPr>
            </w:pPr>
            <w:r>
              <w:rPr>
                <w:rFonts w:cs="Calibri"/>
                <w:sz w:val="18"/>
                <w:szCs w:val="18"/>
                <w:lang w:eastAsia="sl-SI"/>
              </w:rPr>
              <w:t>SLOVENSKI FILMSKI CENTER</w:t>
            </w:r>
          </w:p>
        </w:tc>
        <w:tc>
          <w:tcPr>
            <w:tcW w:w="1694" w:type="dxa"/>
            <w:noWrap/>
            <w:vAlign w:val="center"/>
            <w:hideMark/>
          </w:tcPr>
          <w:p w14:paraId="527E91EE" w14:textId="3B31A397"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36.874.122 </w:t>
            </w:r>
          </w:p>
        </w:tc>
        <w:tc>
          <w:tcPr>
            <w:tcW w:w="0" w:type="auto"/>
            <w:shd w:val="clear" w:color="auto" w:fill="FFFFFF"/>
            <w:noWrap/>
            <w:vAlign w:val="center"/>
            <w:hideMark/>
          </w:tcPr>
          <w:p w14:paraId="5CB14155" w14:textId="7A5D9CB6" w:rsidR="00A22849" w:rsidRPr="00A22849" w:rsidRDefault="00A22849" w:rsidP="00A22849">
            <w:pPr>
              <w:spacing w:line="240" w:lineRule="auto"/>
              <w:jc w:val="right"/>
              <w:rPr>
                <w:rFonts w:cs="Calibri"/>
                <w:sz w:val="18"/>
                <w:szCs w:val="18"/>
              </w:rPr>
            </w:pPr>
            <w:r w:rsidRPr="0048108E">
              <w:rPr>
                <w:rFonts w:cs="Calibri"/>
                <w:sz w:val="18"/>
                <w:szCs w:val="18"/>
                <w:lang w:eastAsia="sl-SI"/>
              </w:rPr>
              <w:t>17,50</w:t>
            </w:r>
          </w:p>
        </w:tc>
      </w:tr>
      <w:tr w:rsidR="00A22849" w:rsidRPr="000D331B" w14:paraId="626D1344" w14:textId="77777777" w:rsidTr="0048108E">
        <w:trPr>
          <w:trHeight w:val="300"/>
          <w:jc w:val="center"/>
        </w:trPr>
        <w:tc>
          <w:tcPr>
            <w:tcW w:w="6052" w:type="dxa"/>
            <w:noWrap/>
            <w:vAlign w:val="center"/>
            <w:hideMark/>
          </w:tcPr>
          <w:p w14:paraId="66A99FEE" w14:textId="7451EF8B"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NACIONALNI INŠTITUT ZA JAVNO ZDRAVJE</w:t>
            </w:r>
          </w:p>
        </w:tc>
        <w:tc>
          <w:tcPr>
            <w:tcW w:w="1694" w:type="dxa"/>
            <w:noWrap/>
            <w:vAlign w:val="center"/>
            <w:hideMark/>
          </w:tcPr>
          <w:p w14:paraId="14696580" w14:textId="065FAA66"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22.306.514 </w:t>
            </w:r>
          </w:p>
        </w:tc>
        <w:tc>
          <w:tcPr>
            <w:tcW w:w="0" w:type="auto"/>
            <w:shd w:val="clear" w:color="auto" w:fill="FFFFFF"/>
            <w:noWrap/>
            <w:vAlign w:val="center"/>
            <w:hideMark/>
          </w:tcPr>
          <w:p w14:paraId="2A679287" w14:textId="1F18CB1F" w:rsidR="00A22849" w:rsidRPr="00A22849" w:rsidRDefault="00A22849" w:rsidP="00A22849">
            <w:pPr>
              <w:spacing w:line="240" w:lineRule="auto"/>
              <w:jc w:val="right"/>
              <w:rPr>
                <w:rFonts w:cs="Calibri"/>
                <w:sz w:val="18"/>
                <w:szCs w:val="18"/>
              </w:rPr>
            </w:pPr>
            <w:r w:rsidRPr="0048108E">
              <w:rPr>
                <w:rFonts w:cs="Calibri"/>
                <w:sz w:val="18"/>
                <w:szCs w:val="18"/>
                <w:lang w:eastAsia="sl-SI"/>
              </w:rPr>
              <w:t>10,59</w:t>
            </w:r>
          </w:p>
        </w:tc>
      </w:tr>
      <w:tr w:rsidR="00A22849" w:rsidRPr="000D331B" w14:paraId="5CB50D03" w14:textId="77777777" w:rsidTr="0048108E">
        <w:trPr>
          <w:trHeight w:val="300"/>
          <w:jc w:val="center"/>
        </w:trPr>
        <w:tc>
          <w:tcPr>
            <w:tcW w:w="6052" w:type="dxa"/>
            <w:noWrap/>
            <w:vAlign w:val="center"/>
            <w:hideMark/>
          </w:tcPr>
          <w:p w14:paraId="0D8909D3" w14:textId="1535235B"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ONKOLOŠKI INŠTITUT LJUBLJANA</w:t>
            </w:r>
          </w:p>
        </w:tc>
        <w:tc>
          <w:tcPr>
            <w:tcW w:w="1694" w:type="dxa"/>
            <w:noWrap/>
            <w:vAlign w:val="center"/>
            <w:hideMark/>
          </w:tcPr>
          <w:p w14:paraId="5D4A8944" w14:textId="329A0B4A"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17.250.607 </w:t>
            </w:r>
          </w:p>
        </w:tc>
        <w:tc>
          <w:tcPr>
            <w:tcW w:w="0" w:type="auto"/>
            <w:shd w:val="clear" w:color="auto" w:fill="FFFFFF"/>
            <w:noWrap/>
            <w:vAlign w:val="center"/>
            <w:hideMark/>
          </w:tcPr>
          <w:p w14:paraId="0F80D697" w14:textId="5AAFD652" w:rsidR="00A22849" w:rsidRPr="00A22849" w:rsidRDefault="00A22849" w:rsidP="00A22849">
            <w:pPr>
              <w:spacing w:line="240" w:lineRule="auto"/>
              <w:jc w:val="right"/>
              <w:rPr>
                <w:rFonts w:cs="Calibri"/>
                <w:sz w:val="18"/>
                <w:szCs w:val="18"/>
              </w:rPr>
            </w:pPr>
            <w:r w:rsidRPr="0048108E">
              <w:rPr>
                <w:rFonts w:cs="Calibri"/>
                <w:sz w:val="18"/>
                <w:szCs w:val="18"/>
                <w:lang w:eastAsia="sl-SI"/>
              </w:rPr>
              <w:t>8,19</w:t>
            </w:r>
          </w:p>
        </w:tc>
      </w:tr>
      <w:tr w:rsidR="00A22849" w:rsidRPr="000D331B" w14:paraId="410CBDE5" w14:textId="77777777" w:rsidTr="0048108E">
        <w:trPr>
          <w:trHeight w:val="300"/>
          <w:jc w:val="center"/>
        </w:trPr>
        <w:tc>
          <w:tcPr>
            <w:tcW w:w="6052" w:type="dxa"/>
            <w:noWrap/>
            <w:vAlign w:val="center"/>
            <w:hideMark/>
          </w:tcPr>
          <w:p w14:paraId="28C101BC" w14:textId="26BDE9B9"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203-Sedanja vrednost nepremičnin </w:t>
            </w:r>
          </w:p>
        </w:tc>
        <w:tc>
          <w:tcPr>
            <w:tcW w:w="1694" w:type="dxa"/>
            <w:noWrap/>
            <w:vAlign w:val="center"/>
            <w:hideMark/>
          </w:tcPr>
          <w:p w14:paraId="0F6C5461" w14:textId="5EBC2131"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3.636.426.349 </w:t>
            </w:r>
          </w:p>
        </w:tc>
        <w:tc>
          <w:tcPr>
            <w:tcW w:w="0" w:type="auto"/>
            <w:shd w:val="clear" w:color="auto" w:fill="FFFFFF"/>
            <w:noWrap/>
            <w:vAlign w:val="center"/>
            <w:hideMark/>
          </w:tcPr>
          <w:p w14:paraId="49EDC0DD" w14:textId="1AF319A6" w:rsidR="00A22849" w:rsidRPr="00A22849" w:rsidRDefault="00A22849" w:rsidP="00A22849">
            <w:pPr>
              <w:spacing w:line="240" w:lineRule="auto"/>
              <w:jc w:val="right"/>
              <w:rPr>
                <w:rFonts w:cs="Calibri"/>
                <w:sz w:val="18"/>
                <w:szCs w:val="18"/>
              </w:rPr>
            </w:pPr>
          </w:p>
        </w:tc>
      </w:tr>
      <w:tr w:rsidR="00A22849" w:rsidRPr="000D331B" w14:paraId="6C2C484F" w14:textId="77777777" w:rsidTr="0048108E">
        <w:trPr>
          <w:trHeight w:val="300"/>
          <w:jc w:val="center"/>
        </w:trPr>
        <w:tc>
          <w:tcPr>
            <w:tcW w:w="6052" w:type="dxa"/>
            <w:noWrap/>
            <w:vAlign w:val="center"/>
            <w:hideMark/>
          </w:tcPr>
          <w:p w14:paraId="20DDCB57" w14:textId="72523D79"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SKLAD KMETIJSKIH ZEMLJIŠČ IN GOZDOV </w:t>
            </w:r>
            <w:r w:rsidR="00687B0F">
              <w:rPr>
                <w:rFonts w:cs="Calibri"/>
                <w:sz w:val="18"/>
                <w:szCs w:val="18"/>
                <w:lang w:eastAsia="sl-SI"/>
              </w:rPr>
              <w:t>RS</w:t>
            </w:r>
          </w:p>
        </w:tc>
        <w:tc>
          <w:tcPr>
            <w:tcW w:w="1694" w:type="dxa"/>
            <w:noWrap/>
            <w:vAlign w:val="center"/>
            <w:hideMark/>
          </w:tcPr>
          <w:p w14:paraId="77CE9794" w14:textId="580D41A4"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524.012.656 </w:t>
            </w:r>
          </w:p>
        </w:tc>
        <w:tc>
          <w:tcPr>
            <w:tcW w:w="0" w:type="auto"/>
            <w:shd w:val="clear" w:color="auto" w:fill="FFFFFF"/>
            <w:noWrap/>
            <w:vAlign w:val="center"/>
            <w:hideMark/>
          </w:tcPr>
          <w:p w14:paraId="4B99F3D6" w14:textId="0F9C25FE" w:rsidR="00A22849" w:rsidRPr="00A22849" w:rsidRDefault="00A22849" w:rsidP="00A22849">
            <w:pPr>
              <w:spacing w:line="240" w:lineRule="auto"/>
              <w:jc w:val="right"/>
              <w:rPr>
                <w:rFonts w:cs="Calibri"/>
                <w:sz w:val="18"/>
                <w:szCs w:val="18"/>
              </w:rPr>
            </w:pPr>
            <w:r w:rsidRPr="0048108E">
              <w:rPr>
                <w:rFonts w:cs="Calibri"/>
                <w:sz w:val="18"/>
                <w:szCs w:val="18"/>
                <w:lang w:eastAsia="sl-SI"/>
              </w:rPr>
              <w:t>14,41</w:t>
            </w:r>
          </w:p>
        </w:tc>
      </w:tr>
      <w:tr w:rsidR="00A22849" w:rsidRPr="000D331B" w14:paraId="501A664C" w14:textId="77777777" w:rsidTr="0048108E">
        <w:trPr>
          <w:trHeight w:val="300"/>
          <w:jc w:val="center"/>
        </w:trPr>
        <w:tc>
          <w:tcPr>
            <w:tcW w:w="6052" w:type="dxa"/>
            <w:noWrap/>
            <w:vAlign w:val="center"/>
            <w:hideMark/>
          </w:tcPr>
          <w:p w14:paraId="79DEEA4B" w14:textId="746A4CF3"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STANOVANJSKI SKLAD RS</w:t>
            </w:r>
          </w:p>
        </w:tc>
        <w:tc>
          <w:tcPr>
            <w:tcW w:w="1694" w:type="dxa"/>
            <w:noWrap/>
            <w:vAlign w:val="center"/>
            <w:hideMark/>
          </w:tcPr>
          <w:p w14:paraId="77CF3927" w14:textId="2D16F1A7"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381.999.153 </w:t>
            </w:r>
          </w:p>
        </w:tc>
        <w:tc>
          <w:tcPr>
            <w:tcW w:w="0" w:type="auto"/>
            <w:shd w:val="clear" w:color="auto" w:fill="FFFFFF"/>
            <w:noWrap/>
            <w:vAlign w:val="center"/>
            <w:hideMark/>
          </w:tcPr>
          <w:p w14:paraId="63D07B63" w14:textId="64415262" w:rsidR="00A22849" w:rsidRPr="00A22849" w:rsidRDefault="00A22849" w:rsidP="00A22849">
            <w:pPr>
              <w:spacing w:line="240" w:lineRule="auto"/>
              <w:jc w:val="right"/>
              <w:rPr>
                <w:rFonts w:cs="Calibri"/>
                <w:sz w:val="18"/>
                <w:szCs w:val="18"/>
              </w:rPr>
            </w:pPr>
            <w:r w:rsidRPr="0048108E">
              <w:rPr>
                <w:rFonts w:cs="Calibri"/>
                <w:sz w:val="18"/>
                <w:szCs w:val="18"/>
                <w:lang w:eastAsia="sl-SI"/>
              </w:rPr>
              <w:t>10,50</w:t>
            </w:r>
          </w:p>
        </w:tc>
      </w:tr>
      <w:tr w:rsidR="00A22849" w:rsidRPr="000D331B" w14:paraId="4994B7C7" w14:textId="77777777" w:rsidTr="0048108E">
        <w:trPr>
          <w:trHeight w:val="300"/>
          <w:jc w:val="center"/>
        </w:trPr>
        <w:tc>
          <w:tcPr>
            <w:tcW w:w="6052" w:type="dxa"/>
            <w:noWrap/>
            <w:vAlign w:val="center"/>
            <w:hideMark/>
          </w:tcPr>
          <w:p w14:paraId="1FD34994" w14:textId="390254B7"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LJUBLJANA</w:t>
            </w:r>
          </w:p>
        </w:tc>
        <w:tc>
          <w:tcPr>
            <w:tcW w:w="1694" w:type="dxa"/>
            <w:noWrap/>
            <w:vAlign w:val="center"/>
            <w:hideMark/>
          </w:tcPr>
          <w:p w14:paraId="07BA6FB0" w14:textId="2978C587"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212.655.194 </w:t>
            </w:r>
          </w:p>
        </w:tc>
        <w:tc>
          <w:tcPr>
            <w:tcW w:w="0" w:type="auto"/>
            <w:shd w:val="clear" w:color="auto" w:fill="FFFFFF"/>
            <w:noWrap/>
            <w:vAlign w:val="center"/>
            <w:hideMark/>
          </w:tcPr>
          <w:p w14:paraId="165B59E7" w14:textId="193E85BE" w:rsidR="00A22849" w:rsidRPr="00A22849" w:rsidRDefault="00A22849" w:rsidP="00A22849">
            <w:pPr>
              <w:spacing w:line="240" w:lineRule="auto"/>
              <w:jc w:val="right"/>
              <w:rPr>
                <w:rFonts w:cs="Calibri"/>
                <w:sz w:val="18"/>
                <w:szCs w:val="18"/>
              </w:rPr>
            </w:pPr>
            <w:r w:rsidRPr="0048108E">
              <w:rPr>
                <w:rFonts w:cs="Calibri"/>
                <w:sz w:val="18"/>
                <w:szCs w:val="18"/>
                <w:lang w:eastAsia="sl-SI"/>
              </w:rPr>
              <w:t>5,85</w:t>
            </w:r>
          </w:p>
        </w:tc>
      </w:tr>
      <w:tr w:rsidR="00A22849" w:rsidRPr="000D331B" w14:paraId="7A85F7C2" w14:textId="77777777" w:rsidTr="0048108E">
        <w:trPr>
          <w:trHeight w:val="300"/>
          <w:jc w:val="center"/>
        </w:trPr>
        <w:tc>
          <w:tcPr>
            <w:tcW w:w="6052" w:type="dxa"/>
            <w:noWrap/>
            <w:vAlign w:val="center"/>
            <w:hideMark/>
          </w:tcPr>
          <w:p w14:paraId="695B245C" w14:textId="0E9D7842"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204-Nabavna vrednost nepremičnin </w:t>
            </w:r>
          </w:p>
        </w:tc>
        <w:tc>
          <w:tcPr>
            <w:tcW w:w="1694" w:type="dxa"/>
            <w:noWrap/>
            <w:vAlign w:val="center"/>
            <w:hideMark/>
          </w:tcPr>
          <w:p w14:paraId="688EB9CE" w14:textId="4A1B3239"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5.889.915.633 </w:t>
            </w:r>
          </w:p>
        </w:tc>
        <w:tc>
          <w:tcPr>
            <w:tcW w:w="0" w:type="auto"/>
            <w:shd w:val="clear" w:color="auto" w:fill="FFFFFF"/>
            <w:noWrap/>
            <w:vAlign w:val="center"/>
            <w:hideMark/>
          </w:tcPr>
          <w:p w14:paraId="467B129D" w14:textId="1281820E" w:rsidR="00A22849" w:rsidRPr="00A22849" w:rsidRDefault="00A22849" w:rsidP="00A22849">
            <w:pPr>
              <w:spacing w:line="240" w:lineRule="auto"/>
              <w:jc w:val="right"/>
              <w:rPr>
                <w:rFonts w:cs="Calibri"/>
                <w:sz w:val="18"/>
                <w:szCs w:val="18"/>
              </w:rPr>
            </w:pPr>
          </w:p>
        </w:tc>
      </w:tr>
      <w:tr w:rsidR="00A22849" w:rsidRPr="000D331B" w14:paraId="25C6C253" w14:textId="77777777" w:rsidTr="0048108E">
        <w:trPr>
          <w:trHeight w:val="300"/>
          <w:jc w:val="center"/>
        </w:trPr>
        <w:tc>
          <w:tcPr>
            <w:tcW w:w="6052" w:type="dxa"/>
            <w:noWrap/>
            <w:vAlign w:val="center"/>
            <w:hideMark/>
          </w:tcPr>
          <w:p w14:paraId="007ECECF" w14:textId="1062A208"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SKLAD KMETIJSKIH ZEMLJIŠČ IN GOZDOV </w:t>
            </w:r>
            <w:r w:rsidR="00687B0F">
              <w:rPr>
                <w:rFonts w:cs="Calibri"/>
                <w:sz w:val="18"/>
                <w:szCs w:val="18"/>
                <w:lang w:eastAsia="sl-SI"/>
              </w:rPr>
              <w:t>RS</w:t>
            </w:r>
          </w:p>
        </w:tc>
        <w:tc>
          <w:tcPr>
            <w:tcW w:w="1694" w:type="dxa"/>
            <w:noWrap/>
            <w:vAlign w:val="center"/>
            <w:hideMark/>
          </w:tcPr>
          <w:p w14:paraId="1BD07C18" w14:textId="32EEC0E8"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525.548.656 </w:t>
            </w:r>
          </w:p>
        </w:tc>
        <w:tc>
          <w:tcPr>
            <w:tcW w:w="0" w:type="auto"/>
            <w:shd w:val="clear" w:color="auto" w:fill="FFFFFF"/>
            <w:noWrap/>
            <w:vAlign w:val="center"/>
            <w:hideMark/>
          </w:tcPr>
          <w:p w14:paraId="28357498" w14:textId="0C6B605F" w:rsidR="00A22849" w:rsidRPr="00A22849" w:rsidRDefault="00A22849" w:rsidP="00A22849">
            <w:pPr>
              <w:spacing w:line="240" w:lineRule="auto"/>
              <w:jc w:val="right"/>
              <w:rPr>
                <w:rFonts w:cs="Calibri"/>
                <w:sz w:val="18"/>
                <w:szCs w:val="18"/>
              </w:rPr>
            </w:pPr>
            <w:r w:rsidRPr="0048108E">
              <w:rPr>
                <w:rFonts w:cs="Calibri"/>
                <w:sz w:val="18"/>
                <w:szCs w:val="18"/>
                <w:lang w:eastAsia="sl-SI"/>
              </w:rPr>
              <w:t>8,92</w:t>
            </w:r>
          </w:p>
        </w:tc>
      </w:tr>
      <w:tr w:rsidR="00A22849" w:rsidRPr="000D331B" w14:paraId="1056F3EA" w14:textId="77777777" w:rsidTr="0048108E">
        <w:trPr>
          <w:trHeight w:val="300"/>
          <w:jc w:val="center"/>
        </w:trPr>
        <w:tc>
          <w:tcPr>
            <w:tcW w:w="6052" w:type="dxa"/>
            <w:noWrap/>
            <w:vAlign w:val="center"/>
            <w:hideMark/>
          </w:tcPr>
          <w:p w14:paraId="5519B6D7" w14:textId="0E5CD90F"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STANOVANJSKI SKLAD RS</w:t>
            </w:r>
          </w:p>
        </w:tc>
        <w:tc>
          <w:tcPr>
            <w:tcW w:w="1694" w:type="dxa"/>
            <w:noWrap/>
            <w:vAlign w:val="center"/>
            <w:hideMark/>
          </w:tcPr>
          <w:p w14:paraId="56883FA4" w14:textId="1AFFBEF0"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503.162.300 </w:t>
            </w:r>
          </w:p>
        </w:tc>
        <w:tc>
          <w:tcPr>
            <w:tcW w:w="0" w:type="auto"/>
            <w:shd w:val="clear" w:color="auto" w:fill="FFFFFF"/>
            <w:noWrap/>
            <w:vAlign w:val="center"/>
            <w:hideMark/>
          </w:tcPr>
          <w:p w14:paraId="43FE5D88" w14:textId="604CB049" w:rsidR="00A22849" w:rsidRPr="00A22849" w:rsidRDefault="00A22849" w:rsidP="00A22849">
            <w:pPr>
              <w:spacing w:line="240" w:lineRule="auto"/>
              <w:jc w:val="right"/>
              <w:rPr>
                <w:rFonts w:cs="Calibri"/>
                <w:sz w:val="18"/>
                <w:szCs w:val="18"/>
              </w:rPr>
            </w:pPr>
            <w:r w:rsidRPr="0048108E">
              <w:rPr>
                <w:rFonts w:cs="Calibri"/>
                <w:sz w:val="18"/>
                <w:szCs w:val="18"/>
                <w:lang w:eastAsia="sl-SI"/>
              </w:rPr>
              <w:t>8,54</w:t>
            </w:r>
          </w:p>
        </w:tc>
      </w:tr>
      <w:tr w:rsidR="00A22849" w:rsidRPr="000D331B" w14:paraId="647F988F" w14:textId="77777777" w:rsidTr="0048108E">
        <w:trPr>
          <w:trHeight w:val="300"/>
          <w:jc w:val="center"/>
        </w:trPr>
        <w:tc>
          <w:tcPr>
            <w:tcW w:w="6052" w:type="dxa"/>
            <w:noWrap/>
            <w:vAlign w:val="center"/>
            <w:hideMark/>
          </w:tcPr>
          <w:p w14:paraId="72D812C0" w14:textId="7913DC13"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LJUBLJANA</w:t>
            </w:r>
          </w:p>
        </w:tc>
        <w:tc>
          <w:tcPr>
            <w:tcW w:w="1694" w:type="dxa"/>
            <w:noWrap/>
            <w:vAlign w:val="center"/>
            <w:hideMark/>
          </w:tcPr>
          <w:p w14:paraId="6654392C" w14:textId="09EEB2E7"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381.015.472 </w:t>
            </w:r>
          </w:p>
        </w:tc>
        <w:tc>
          <w:tcPr>
            <w:tcW w:w="0" w:type="auto"/>
            <w:shd w:val="clear" w:color="auto" w:fill="FFFFFF"/>
            <w:noWrap/>
            <w:vAlign w:val="center"/>
            <w:hideMark/>
          </w:tcPr>
          <w:p w14:paraId="48223CB4" w14:textId="2551EDE9" w:rsidR="00A22849" w:rsidRPr="00A22849" w:rsidRDefault="00A22849" w:rsidP="00A22849">
            <w:pPr>
              <w:spacing w:line="240" w:lineRule="auto"/>
              <w:jc w:val="right"/>
              <w:rPr>
                <w:rFonts w:cs="Calibri"/>
                <w:sz w:val="18"/>
                <w:szCs w:val="18"/>
              </w:rPr>
            </w:pPr>
            <w:r w:rsidRPr="0048108E">
              <w:rPr>
                <w:rFonts w:cs="Calibri"/>
                <w:sz w:val="18"/>
                <w:szCs w:val="18"/>
                <w:lang w:eastAsia="sl-SI"/>
              </w:rPr>
              <w:t>6,47</w:t>
            </w:r>
          </w:p>
        </w:tc>
      </w:tr>
      <w:tr w:rsidR="00A22849" w:rsidRPr="000D331B" w14:paraId="448B2B06" w14:textId="77777777" w:rsidTr="0048108E">
        <w:trPr>
          <w:trHeight w:val="300"/>
          <w:jc w:val="center"/>
        </w:trPr>
        <w:tc>
          <w:tcPr>
            <w:tcW w:w="6052" w:type="dxa"/>
            <w:noWrap/>
            <w:vAlign w:val="center"/>
            <w:hideMark/>
          </w:tcPr>
          <w:p w14:paraId="0E0C979E" w14:textId="5320BAA4"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205-Popravek vrednosti zgradb </w:t>
            </w:r>
          </w:p>
        </w:tc>
        <w:tc>
          <w:tcPr>
            <w:tcW w:w="1694" w:type="dxa"/>
            <w:noWrap/>
            <w:vAlign w:val="center"/>
            <w:hideMark/>
          </w:tcPr>
          <w:p w14:paraId="142150EF" w14:textId="29A50BDB"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2.253.489.284 </w:t>
            </w:r>
          </w:p>
        </w:tc>
        <w:tc>
          <w:tcPr>
            <w:tcW w:w="0" w:type="auto"/>
            <w:shd w:val="clear" w:color="auto" w:fill="FFFFFF"/>
            <w:noWrap/>
            <w:vAlign w:val="center"/>
          </w:tcPr>
          <w:p w14:paraId="5D2A8DB4" w14:textId="4FF6E610"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5,82</w:t>
            </w:r>
          </w:p>
        </w:tc>
      </w:tr>
      <w:tr w:rsidR="00A22849" w:rsidRPr="000D331B" w14:paraId="58DECC86" w14:textId="77777777" w:rsidTr="0048108E">
        <w:trPr>
          <w:trHeight w:val="300"/>
          <w:jc w:val="center"/>
        </w:trPr>
        <w:tc>
          <w:tcPr>
            <w:tcW w:w="6052" w:type="dxa"/>
            <w:noWrap/>
            <w:vAlign w:val="center"/>
            <w:hideMark/>
          </w:tcPr>
          <w:p w14:paraId="29FE6FF4" w14:textId="3BC4A813"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LJUBLJANA</w:t>
            </w:r>
          </w:p>
        </w:tc>
        <w:tc>
          <w:tcPr>
            <w:tcW w:w="1694" w:type="dxa"/>
            <w:noWrap/>
            <w:vAlign w:val="center"/>
            <w:hideMark/>
          </w:tcPr>
          <w:p w14:paraId="2119B743" w14:textId="0270C0BD"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168.360.278 </w:t>
            </w:r>
          </w:p>
        </w:tc>
        <w:tc>
          <w:tcPr>
            <w:tcW w:w="0" w:type="auto"/>
            <w:shd w:val="clear" w:color="auto" w:fill="FFFFFF"/>
            <w:noWrap/>
            <w:vAlign w:val="center"/>
            <w:hideMark/>
          </w:tcPr>
          <w:p w14:paraId="72985416" w14:textId="3A9ED25A" w:rsidR="00A22849" w:rsidRPr="00A22849" w:rsidRDefault="00A22849" w:rsidP="00A22849">
            <w:pPr>
              <w:spacing w:line="240" w:lineRule="auto"/>
              <w:jc w:val="right"/>
              <w:rPr>
                <w:rFonts w:cs="Calibri"/>
                <w:sz w:val="18"/>
                <w:szCs w:val="18"/>
              </w:rPr>
            </w:pPr>
            <w:r w:rsidRPr="0048108E">
              <w:rPr>
                <w:rFonts w:cs="Calibri"/>
                <w:sz w:val="18"/>
                <w:szCs w:val="18"/>
                <w:lang w:eastAsia="sl-SI"/>
              </w:rPr>
              <w:t>7,47</w:t>
            </w:r>
          </w:p>
        </w:tc>
      </w:tr>
      <w:tr w:rsidR="00A22849" w:rsidRPr="000D331B" w14:paraId="65158C95" w14:textId="77777777" w:rsidTr="0048108E">
        <w:trPr>
          <w:trHeight w:val="300"/>
          <w:jc w:val="center"/>
        </w:trPr>
        <w:tc>
          <w:tcPr>
            <w:tcW w:w="6052" w:type="dxa"/>
            <w:noWrap/>
            <w:vAlign w:val="center"/>
            <w:hideMark/>
          </w:tcPr>
          <w:p w14:paraId="76590652" w14:textId="79F8894E"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STANOVANJSKI SKLAD RS</w:t>
            </w:r>
          </w:p>
        </w:tc>
        <w:tc>
          <w:tcPr>
            <w:tcW w:w="1694" w:type="dxa"/>
            <w:noWrap/>
            <w:vAlign w:val="center"/>
            <w:hideMark/>
          </w:tcPr>
          <w:p w14:paraId="5054693B" w14:textId="4EB87889"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121.163.147 </w:t>
            </w:r>
          </w:p>
        </w:tc>
        <w:tc>
          <w:tcPr>
            <w:tcW w:w="0" w:type="auto"/>
            <w:shd w:val="clear" w:color="auto" w:fill="FFFFFF"/>
            <w:noWrap/>
            <w:vAlign w:val="center"/>
            <w:hideMark/>
          </w:tcPr>
          <w:p w14:paraId="5155D692" w14:textId="15F4FBB6" w:rsidR="00A22849" w:rsidRPr="00A22849" w:rsidRDefault="00A22849" w:rsidP="00A22849">
            <w:pPr>
              <w:spacing w:line="240" w:lineRule="auto"/>
              <w:jc w:val="right"/>
              <w:rPr>
                <w:rFonts w:cs="Calibri"/>
                <w:sz w:val="18"/>
                <w:szCs w:val="18"/>
              </w:rPr>
            </w:pPr>
            <w:r w:rsidRPr="0048108E">
              <w:rPr>
                <w:rFonts w:cs="Calibri"/>
                <w:sz w:val="18"/>
                <w:szCs w:val="18"/>
                <w:lang w:eastAsia="sl-SI"/>
              </w:rPr>
              <w:t>5,38</w:t>
            </w:r>
          </w:p>
        </w:tc>
      </w:tr>
      <w:tr w:rsidR="00A22849" w:rsidRPr="000D331B" w14:paraId="3E5BC783" w14:textId="77777777" w:rsidTr="0048108E">
        <w:trPr>
          <w:trHeight w:val="300"/>
          <w:jc w:val="center"/>
        </w:trPr>
        <w:tc>
          <w:tcPr>
            <w:tcW w:w="6052" w:type="dxa"/>
            <w:noWrap/>
            <w:vAlign w:val="center"/>
            <w:hideMark/>
          </w:tcPr>
          <w:p w14:paraId="06BF1F67" w14:textId="726923B8"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MARIBOR</w:t>
            </w:r>
          </w:p>
        </w:tc>
        <w:tc>
          <w:tcPr>
            <w:tcW w:w="1694" w:type="dxa"/>
            <w:noWrap/>
            <w:vAlign w:val="center"/>
            <w:hideMark/>
          </w:tcPr>
          <w:p w14:paraId="6D245BC7" w14:textId="468C494C"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89.528.471 </w:t>
            </w:r>
          </w:p>
        </w:tc>
        <w:tc>
          <w:tcPr>
            <w:tcW w:w="0" w:type="auto"/>
            <w:shd w:val="clear" w:color="auto" w:fill="FFFFFF"/>
            <w:noWrap/>
            <w:vAlign w:val="center"/>
            <w:hideMark/>
          </w:tcPr>
          <w:p w14:paraId="26E1C553" w14:textId="0EE4C167" w:rsidR="00A22849" w:rsidRPr="00A22849" w:rsidRDefault="00A22849" w:rsidP="00A22849">
            <w:pPr>
              <w:spacing w:line="240" w:lineRule="auto"/>
              <w:jc w:val="right"/>
              <w:rPr>
                <w:rFonts w:cs="Calibri"/>
                <w:sz w:val="18"/>
                <w:szCs w:val="18"/>
              </w:rPr>
            </w:pPr>
            <w:r w:rsidRPr="0048108E">
              <w:rPr>
                <w:rFonts w:cs="Calibri"/>
                <w:sz w:val="18"/>
                <w:szCs w:val="18"/>
                <w:lang w:eastAsia="sl-SI"/>
              </w:rPr>
              <w:t>3,97</w:t>
            </w:r>
          </w:p>
        </w:tc>
      </w:tr>
      <w:tr w:rsidR="00A22849" w:rsidRPr="000D331B" w14:paraId="71D38E20" w14:textId="77777777" w:rsidTr="0048108E">
        <w:trPr>
          <w:trHeight w:val="300"/>
          <w:jc w:val="center"/>
        </w:trPr>
        <w:tc>
          <w:tcPr>
            <w:tcW w:w="6052" w:type="dxa"/>
            <w:noWrap/>
            <w:vAlign w:val="center"/>
            <w:hideMark/>
          </w:tcPr>
          <w:p w14:paraId="6201B591" w14:textId="78DC4942"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206-Sedanja vrednost opreme in drugih opredmetenih osnovnih sredstev </w:t>
            </w:r>
          </w:p>
        </w:tc>
        <w:tc>
          <w:tcPr>
            <w:tcW w:w="1694" w:type="dxa"/>
            <w:noWrap/>
            <w:vAlign w:val="center"/>
            <w:hideMark/>
          </w:tcPr>
          <w:p w14:paraId="769F78BA" w14:textId="35F355B3"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719.000.499 </w:t>
            </w:r>
          </w:p>
        </w:tc>
        <w:tc>
          <w:tcPr>
            <w:tcW w:w="0" w:type="auto"/>
            <w:shd w:val="clear" w:color="auto" w:fill="FFFFFF"/>
            <w:noWrap/>
            <w:vAlign w:val="center"/>
            <w:hideMark/>
          </w:tcPr>
          <w:p w14:paraId="5EE77DD7" w14:textId="621B84B4" w:rsidR="00A22849" w:rsidRPr="00A22849" w:rsidRDefault="00A22849" w:rsidP="00A22849">
            <w:pPr>
              <w:spacing w:line="240" w:lineRule="auto"/>
              <w:jc w:val="right"/>
              <w:rPr>
                <w:rFonts w:cs="Calibri"/>
                <w:sz w:val="18"/>
                <w:szCs w:val="18"/>
              </w:rPr>
            </w:pPr>
          </w:p>
        </w:tc>
      </w:tr>
      <w:tr w:rsidR="00A22849" w:rsidRPr="000D331B" w14:paraId="29173E84" w14:textId="77777777" w:rsidTr="0048108E">
        <w:trPr>
          <w:trHeight w:val="300"/>
          <w:jc w:val="center"/>
        </w:trPr>
        <w:tc>
          <w:tcPr>
            <w:tcW w:w="6052" w:type="dxa"/>
            <w:noWrap/>
            <w:vAlign w:val="center"/>
            <w:hideMark/>
          </w:tcPr>
          <w:p w14:paraId="5C00467A" w14:textId="532B7D15"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NARODNA GALERIJA</w:t>
            </w:r>
          </w:p>
        </w:tc>
        <w:tc>
          <w:tcPr>
            <w:tcW w:w="1694" w:type="dxa"/>
            <w:noWrap/>
            <w:vAlign w:val="center"/>
            <w:hideMark/>
          </w:tcPr>
          <w:p w14:paraId="119CA30B" w14:textId="466A6C4A"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51.742.938 </w:t>
            </w:r>
          </w:p>
        </w:tc>
        <w:tc>
          <w:tcPr>
            <w:tcW w:w="0" w:type="auto"/>
            <w:shd w:val="clear" w:color="auto" w:fill="FFFFFF"/>
            <w:noWrap/>
            <w:vAlign w:val="center"/>
            <w:hideMark/>
          </w:tcPr>
          <w:p w14:paraId="4127A5FA" w14:textId="7BC92EAB" w:rsidR="00A22849" w:rsidRPr="00A22849" w:rsidRDefault="00A22849" w:rsidP="00A22849">
            <w:pPr>
              <w:spacing w:line="240" w:lineRule="auto"/>
              <w:jc w:val="right"/>
              <w:rPr>
                <w:rFonts w:cs="Calibri"/>
                <w:sz w:val="18"/>
                <w:szCs w:val="18"/>
              </w:rPr>
            </w:pPr>
            <w:r w:rsidRPr="0048108E">
              <w:rPr>
                <w:rFonts w:cs="Calibri"/>
                <w:sz w:val="18"/>
                <w:szCs w:val="18"/>
                <w:lang w:eastAsia="sl-SI"/>
              </w:rPr>
              <w:t>7,20</w:t>
            </w:r>
          </w:p>
        </w:tc>
      </w:tr>
      <w:tr w:rsidR="00A22849" w:rsidRPr="000D331B" w14:paraId="52FB731E" w14:textId="77777777" w:rsidTr="0048108E">
        <w:trPr>
          <w:trHeight w:val="300"/>
          <w:jc w:val="center"/>
        </w:trPr>
        <w:tc>
          <w:tcPr>
            <w:tcW w:w="6052" w:type="dxa"/>
            <w:noWrap/>
            <w:vAlign w:val="center"/>
            <w:hideMark/>
          </w:tcPr>
          <w:p w14:paraId="7BC6077F" w14:textId="70104384"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LJUBLJANA</w:t>
            </w:r>
          </w:p>
        </w:tc>
        <w:tc>
          <w:tcPr>
            <w:tcW w:w="1694" w:type="dxa"/>
            <w:noWrap/>
            <w:vAlign w:val="center"/>
            <w:hideMark/>
          </w:tcPr>
          <w:p w14:paraId="771A8028" w14:textId="3AFB0049"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42.305.542 </w:t>
            </w:r>
          </w:p>
        </w:tc>
        <w:tc>
          <w:tcPr>
            <w:tcW w:w="0" w:type="auto"/>
            <w:shd w:val="clear" w:color="auto" w:fill="FFFFFF"/>
            <w:noWrap/>
            <w:vAlign w:val="center"/>
            <w:hideMark/>
          </w:tcPr>
          <w:p w14:paraId="4EB36376" w14:textId="4A46C88F" w:rsidR="00A22849" w:rsidRPr="00A22849" w:rsidRDefault="00A22849" w:rsidP="00A22849">
            <w:pPr>
              <w:spacing w:line="240" w:lineRule="auto"/>
              <w:jc w:val="right"/>
              <w:rPr>
                <w:rFonts w:cs="Calibri"/>
                <w:sz w:val="18"/>
                <w:szCs w:val="18"/>
              </w:rPr>
            </w:pPr>
            <w:r w:rsidRPr="0048108E">
              <w:rPr>
                <w:rFonts w:cs="Calibri"/>
                <w:sz w:val="18"/>
                <w:szCs w:val="18"/>
                <w:lang w:eastAsia="sl-SI"/>
              </w:rPr>
              <w:t>5,88</w:t>
            </w:r>
          </w:p>
        </w:tc>
      </w:tr>
      <w:tr w:rsidR="00A22849" w:rsidRPr="000D331B" w14:paraId="7F9C0E79" w14:textId="77777777" w:rsidTr="0048108E">
        <w:trPr>
          <w:trHeight w:val="300"/>
          <w:jc w:val="center"/>
        </w:trPr>
        <w:tc>
          <w:tcPr>
            <w:tcW w:w="6052" w:type="dxa"/>
            <w:noWrap/>
            <w:vAlign w:val="center"/>
            <w:hideMark/>
          </w:tcPr>
          <w:p w14:paraId="137C2A28" w14:textId="18890033"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NARODNI MUZEJ SLOVENIJE</w:t>
            </w:r>
          </w:p>
        </w:tc>
        <w:tc>
          <w:tcPr>
            <w:tcW w:w="1694" w:type="dxa"/>
            <w:noWrap/>
            <w:vAlign w:val="center"/>
            <w:hideMark/>
          </w:tcPr>
          <w:p w14:paraId="1D69F55C" w14:textId="5AD96DBB"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42.297.551 </w:t>
            </w:r>
          </w:p>
        </w:tc>
        <w:tc>
          <w:tcPr>
            <w:tcW w:w="0" w:type="auto"/>
            <w:shd w:val="clear" w:color="auto" w:fill="FFFFFF"/>
            <w:noWrap/>
            <w:vAlign w:val="center"/>
            <w:hideMark/>
          </w:tcPr>
          <w:p w14:paraId="04F68013" w14:textId="62538A87" w:rsidR="00A22849" w:rsidRPr="00A22849" w:rsidRDefault="00A22849" w:rsidP="00A22849">
            <w:pPr>
              <w:spacing w:line="240" w:lineRule="auto"/>
              <w:jc w:val="right"/>
              <w:rPr>
                <w:rFonts w:cs="Calibri"/>
                <w:sz w:val="18"/>
                <w:szCs w:val="18"/>
              </w:rPr>
            </w:pPr>
            <w:r w:rsidRPr="0048108E">
              <w:rPr>
                <w:rFonts w:cs="Calibri"/>
                <w:sz w:val="18"/>
                <w:szCs w:val="18"/>
                <w:lang w:eastAsia="sl-SI"/>
              </w:rPr>
              <w:t>5,88</w:t>
            </w:r>
          </w:p>
        </w:tc>
      </w:tr>
      <w:tr w:rsidR="00A22849" w:rsidRPr="000D331B" w14:paraId="0279D328" w14:textId="77777777" w:rsidTr="0048108E">
        <w:trPr>
          <w:trHeight w:val="300"/>
          <w:jc w:val="center"/>
        </w:trPr>
        <w:tc>
          <w:tcPr>
            <w:tcW w:w="6052" w:type="dxa"/>
            <w:noWrap/>
            <w:vAlign w:val="center"/>
            <w:hideMark/>
          </w:tcPr>
          <w:p w14:paraId="20E4334B" w14:textId="39F656F4"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207-Nabavna vrednost opreme in drugih opredmetenih osnovnih sredstev </w:t>
            </w:r>
          </w:p>
        </w:tc>
        <w:tc>
          <w:tcPr>
            <w:tcW w:w="1694" w:type="dxa"/>
            <w:noWrap/>
            <w:vAlign w:val="center"/>
            <w:hideMark/>
          </w:tcPr>
          <w:p w14:paraId="6D90771F" w14:textId="3A72966C"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3.266.566.707 </w:t>
            </w:r>
          </w:p>
        </w:tc>
        <w:tc>
          <w:tcPr>
            <w:tcW w:w="0" w:type="auto"/>
            <w:shd w:val="clear" w:color="auto" w:fill="FFFFFF"/>
            <w:noWrap/>
            <w:vAlign w:val="center"/>
            <w:hideMark/>
          </w:tcPr>
          <w:p w14:paraId="5A36C6EA" w14:textId="5E344616" w:rsidR="00A22849" w:rsidRPr="00A22849" w:rsidRDefault="00A22849" w:rsidP="00A22849">
            <w:pPr>
              <w:spacing w:line="240" w:lineRule="auto"/>
              <w:jc w:val="right"/>
              <w:rPr>
                <w:rFonts w:cs="Calibri"/>
                <w:sz w:val="18"/>
                <w:szCs w:val="18"/>
              </w:rPr>
            </w:pPr>
          </w:p>
        </w:tc>
      </w:tr>
      <w:tr w:rsidR="00A22849" w:rsidRPr="000D331B" w14:paraId="17602F1D" w14:textId="77777777" w:rsidTr="0048108E">
        <w:trPr>
          <w:trHeight w:val="300"/>
          <w:jc w:val="center"/>
        </w:trPr>
        <w:tc>
          <w:tcPr>
            <w:tcW w:w="6052" w:type="dxa"/>
            <w:noWrap/>
            <w:vAlign w:val="center"/>
            <w:hideMark/>
          </w:tcPr>
          <w:p w14:paraId="16A65856" w14:textId="59018786"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LJUBLJANA</w:t>
            </w:r>
          </w:p>
        </w:tc>
        <w:tc>
          <w:tcPr>
            <w:tcW w:w="1694" w:type="dxa"/>
            <w:noWrap/>
            <w:vAlign w:val="center"/>
            <w:hideMark/>
          </w:tcPr>
          <w:p w14:paraId="06979492" w14:textId="2AB8F4CD"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284.141.482 </w:t>
            </w:r>
          </w:p>
        </w:tc>
        <w:tc>
          <w:tcPr>
            <w:tcW w:w="0" w:type="auto"/>
            <w:shd w:val="clear" w:color="auto" w:fill="FFFFFF"/>
            <w:noWrap/>
            <w:vAlign w:val="center"/>
            <w:hideMark/>
          </w:tcPr>
          <w:p w14:paraId="002B476F" w14:textId="14941D24" w:rsidR="00A22849" w:rsidRPr="00A22849" w:rsidRDefault="00A22849" w:rsidP="00A22849">
            <w:pPr>
              <w:spacing w:line="240" w:lineRule="auto"/>
              <w:jc w:val="right"/>
              <w:rPr>
                <w:rFonts w:cs="Calibri"/>
                <w:sz w:val="18"/>
                <w:szCs w:val="18"/>
              </w:rPr>
            </w:pPr>
            <w:r w:rsidRPr="0048108E">
              <w:rPr>
                <w:rFonts w:cs="Calibri"/>
                <w:sz w:val="18"/>
                <w:szCs w:val="18"/>
                <w:lang w:eastAsia="sl-SI"/>
              </w:rPr>
              <w:t>8,70</w:t>
            </w:r>
          </w:p>
        </w:tc>
      </w:tr>
      <w:tr w:rsidR="00A22849" w:rsidRPr="000D331B" w14:paraId="2660C90B" w14:textId="77777777" w:rsidTr="0048108E">
        <w:trPr>
          <w:trHeight w:val="300"/>
          <w:jc w:val="center"/>
        </w:trPr>
        <w:tc>
          <w:tcPr>
            <w:tcW w:w="6052" w:type="dxa"/>
            <w:noWrap/>
            <w:vAlign w:val="center"/>
            <w:hideMark/>
          </w:tcPr>
          <w:p w14:paraId="5FFC3171" w14:textId="112E9831" w:rsidR="00A22849" w:rsidRPr="00A22849" w:rsidRDefault="00B81734" w:rsidP="00A22849">
            <w:pPr>
              <w:spacing w:line="240" w:lineRule="auto"/>
              <w:ind w:firstLineChars="100" w:firstLine="180"/>
              <w:jc w:val="left"/>
              <w:rPr>
                <w:rFonts w:cs="Calibri"/>
                <w:sz w:val="18"/>
                <w:szCs w:val="18"/>
              </w:rPr>
            </w:pPr>
            <w:r>
              <w:rPr>
                <w:rFonts w:cs="Calibri"/>
                <w:sz w:val="18"/>
                <w:szCs w:val="18"/>
                <w:lang w:eastAsia="sl-SI"/>
              </w:rPr>
              <w:t>RTV</w:t>
            </w:r>
          </w:p>
        </w:tc>
        <w:tc>
          <w:tcPr>
            <w:tcW w:w="1694" w:type="dxa"/>
            <w:noWrap/>
            <w:vAlign w:val="center"/>
            <w:hideMark/>
          </w:tcPr>
          <w:p w14:paraId="6901B650" w14:textId="4391466C"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165.153.732 </w:t>
            </w:r>
          </w:p>
        </w:tc>
        <w:tc>
          <w:tcPr>
            <w:tcW w:w="0" w:type="auto"/>
            <w:shd w:val="clear" w:color="auto" w:fill="FFFFFF"/>
            <w:noWrap/>
            <w:vAlign w:val="center"/>
            <w:hideMark/>
          </w:tcPr>
          <w:p w14:paraId="01BC0D8F" w14:textId="37478709" w:rsidR="00A22849" w:rsidRPr="00A22849" w:rsidRDefault="00A22849" w:rsidP="00A22849">
            <w:pPr>
              <w:spacing w:line="240" w:lineRule="auto"/>
              <w:jc w:val="right"/>
              <w:rPr>
                <w:rFonts w:cs="Calibri"/>
                <w:sz w:val="18"/>
                <w:szCs w:val="18"/>
              </w:rPr>
            </w:pPr>
            <w:r w:rsidRPr="0048108E">
              <w:rPr>
                <w:rFonts w:cs="Calibri"/>
                <w:sz w:val="18"/>
                <w:szCs w:val="18"/>
                <w:lang w:eastAsia="sl-SI"/>
              </w:rPr>
              <w:t>5,06</w:t>
            </w:r>
          </w:p>
        </w:tc>
      </w:tr>
      <w:tr w:rsidR="00A22849" w:rsidRPr="000D331B" w14:paraId="66164B83" w14:textId="77777777" w:rsidTr="0048108E">
        <w:trPr>
          <w:trHeight w:val="300"/>
          <w:jc w:val="center"/>
        </w:trPr>
        <w:tc>
          <w:tcPr>
            <w:tcW w:w="6052" w:type="dxa"/>
            <w:noWrap/>
            <w:vAlign w:val="center"/>
            <w:hideMark/>
          </w:tcPr>
          <w:p w14:paraId="6A0D7746" w14:textId="4E142A07"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MARIBOR</w:t>
            </w:r>
          </w:p>
        </w:tc>
        <w:tc>
          <w:tcPr>
            <w:tcW w:w="1694" w:type="dxa"/>
            <w:noWrap/>
            <w:vAlign w:val="center"/>
            <w:hideMark/>
          </w:tcPr>
          <w:p w14:paraId="21A5A5D4" w14:textId="769D2C80"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138.126.334 </w:t>
            </w:r>
          </w:p>
        </w:tc>
        <w:tc>
          <w:tcPr>
            <w:tcW w:w="0" w:type="auto"/>
            <w:shd w:val="clear" w:color="auto" w:fill="FFFFFF"/>
            <w:noWrap/>
            <w:vAlign w:val="center"/>
            <w:hideMark/>
          </w:tcPr>
          <w:p w14:paraId="6AD770FB" w14:textId="06C1222A" w:rsidR="00A22849" w:rsidRPr="00A22849" w:rsidRDefault="00A22849" w:rsidP="00A22849">
            <w:pPr>
              <w:spacing w:line="240" w:lineRule="auto"/>
              <w:jc w:val="right"/>
              <w:rPr>
                <w:rFonts w:cs="Calibri"/>
                <w:sz w:val="18"/>
                <w:szCs w:val="18"/>
              </w:rPr>
            </w:pPr>
            <w:r w:rsidRPr="0048108E">
              <w:rPr>
                <w:rFonts w:cs="Calibri"/>
                <w:sz w:val="18"/>
                <w:szCs w:val="18"/>
                <w:lang w:eastAsia="sl-SI"/>
              </w:rPr>
              <w:t>4,23</w:t>
            </w:r>
          </w:p>
        </w:tc>
      </w:tr>
      <w:tr w:rsidR="00A22849" w:rsidRPr="000D331B" w14:paraId="786FF816" w14:textId="77777777" w:rsidTr="0048108E">
        <w:trPr>
          <w:trHeight w:val="300"/>
          <w:jc w:val="center"/>
        </w:trPr>
        <w:tc>
          <w:tcPr>
            <w:tcW w:w="6052" w:type="dxa"/>
            <w:noWrap/>
            <w:vAlign w:val="center"/>
            <w:hideMark/>
          </w:tcPr>
          <w:p w14:paraId="005BC406" w14:textId="3A485BE2"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208-Popravek vrednosti opreme in drugih opredmetenih osnovnih sredstev </w:t>
            </w:r>
          </w:p>
        </w:tc>
        <w:tc>
          <w:tcPr>
            <w:tcW w:w="1694" w:type="dxa"/>
            <w:noWrap/>
            <w:vAlign w:val="center"/>
            <w:hideMark/>
          </w:tcPr>
          <w:p w14:paraId="5B7BCF14" w14:textId="04F9B08A"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2.547.566.208 </w:t>
            </w:r>
          </w:p>
        </w:tc>
        <w:tc>
          <w:tcPr>
            <w:tcW w:w="0" w:type="auto"/>
            <w:shd w:val="clear" w:color="auto" w:fill="FFFFFF"/>
            <w:noWrap/>
            <w:vAlign w:val="center"/>
            <w:hideMark/>
          </w:tcPr>
          <w:p w14:paraId="37C41540" w14:textId="7743FCAB" w:rsidR="00A22849" w:rsidRPr="00A22849" w:rsidRDefault="00A22849" w:rsidP="00A22849">
            <w:pPr>
              <w:spacing w:line="240" w:lineRule="auto"/>
              <w:jc w:val="right"/>
              <w:rPr>
                <w:rFonts w:cs="Calibri"/>
                <w:sz w:val="18"/>
                <w:szCs w:val="18"/>
              </w:rPr>
            </w:pPr>
          </w:p>
        </w:tc>
      </w:tr>
      <w:tr w:rsidR="00A22849" w:rsidRPr="000D331B" w14:paraId="73BFB131" w14:textId="77777777" w:rsidTr="0048108E">
        <w:trPr>
          <w:trHeight w:val="300"/>
          <w:jc w:val="center"/>
        </w:trPr>
        <w:tc>
          <w:tcPr>
            <w:tcW w:w="6052" w:type="dxa"/>
            <w:noWrap/>
            <w:vAlign w:val="center"/>
            <w:hideMark/>
          </w:tcPr>
          <w:p w14:paraId="7A8D5AE6" w14:textId="79F663E3"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LJUBLJANA</w:t>
            </w:r>
          </w:p>
        </w:tc>
        <w:tc>
          <w:tcPr>
            <w:tcW w:w="1694" w:type="dxa"/>
            <w:noWrap/>
            <w:vAlign w:val="center"/>
            <w:hideMark/>
          </w:tcPr>
          <w:p w14:paraId="1BE533F3" w14:textId="7C62FFC9"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241.835.940 </w:t>
            </w:r>
          </w:p>
        </w:tc>
        <w:tc>
          <w:tcPr>
            <w:tcW w:w="0" w:type="auto"/>
            <w:shd w:val="clear" w:color="auto" w:fill="FFFFFF"/>
            <w:noWrap/>
            <w:vAlign w:val="center"/>
            <w:hideMark/>
          </w:tcPr>
          <w:p w14:paraId="4306B7A3" w14:textId="7CFBB9D4" w:rsidR="00A22849" w:rsidRPr="00A22849" w:rsidRDefault="00A22849" w:rsidP="00A22849">
            <w:pPr>
              <w:spacing w:line="240" w:lineRule="auto"/>
              <w:jc w:val="right"/>
              <w:rPr>
                <w:rFonts w:cs="Calibri"/>
                <w:sz w:val="18"/>
                <w:szCs w:val="18"/>
              </w:rPr>
            </w:pPr>
            <w:r w:rsidRPr="0048108E">
              <w:rPr>
                <w:rFonts w:cs="Calibri"/>
                <w:sz w:val="18"/>
                <w:szCs w:val="18"/>
                <w:lang w:eastAsia="sl-SI"/>
              </w:rPr>
              <w:t>9,49</w:t>
            </w:r>
          </w:p>
        </w:tc>
      </w:tr>
      <w:tr w:rsidR="00A22849" w:rsidRPr="000D331B" w14:paraId="7A9E7DFE" w14:textId="77777777" w:rsidTr="0048108E">
        <w:trPr>
          <w:trHeight w:val="300"/>
          <w:jc w:val="center"/>
        </w:trPr>
        <w:tc>
          <w:tcPr>
            <w:tcW w:w="6052" w:type="dxa"/>
            <w:noWrap/>
            <w:vAlign w:val="center"/>
            <w:hideMark/>
          </w:tcPr>
          <w:p w14:paraId="1BFDA1DC" w14:textId="6014E4F0" w:rsidR="00A22849" w:rsidRPr="00A22849" w:rsidRDefault="00B81734" w:rsidP="00A22849">
            <w:pPr>
              <w:spacing w:line="240" w:lineRule="auto"/>
              <w:ind w:firstLineChars="100" w:firstLine="180"/>
              <w:jc w:val="left"/>
              <w:rPr>
                <w:rFonts w:cs="Calibri"/>
                <w:sz w:val="18"/>
                <w:szCs w:val="18"/>
              </w:rPr>
            </w:pPr>
            <w:r>
              <w:rPr>
                <w:rFonts w:cs="Calibri"/>
                <w:sz w:val="18"/>
                <w:szCs w:val="18"/>
                <w:lang w:eastAsia="sl-SI"/>
              </w:rPr>
              <w:t>RTV</w:t>
            </w:r>
          </w:p>
        </w:tc>
        <w:tc>
          <w:tcPr>
            <w:tcW w:w="1694" w:type="dxa"/>
            <w:noWrap/>
            <w:vAlign w:val="center"/>
            <w:hideMark/>
          </w:tcPr>
          <w:p w14:paraId="6C372E8A" w14:textId="1C9FACD2"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144.666.665 </w:t>
            </w:r>
          </w:p>
        </w:tc>
        <w:tc>
          <w:tcPr>
            <w:tcW w:w="0" w:type="auto"/>
            <w:shd w:val="clear" w:color="auto" w:fill="FFFFFF"/>
            <w:noWrap/>
            <w:vAlign w:val="center"/>
            <w:hideMark/>
          </w:tcPr>
          <w:p w14:paraId="1C015820" w14:textId="34B5C1C4" w:rsidR="00A22849" w:rsidRPr="00A22849" w:rsidRDefault="00A22849" w:rsidP="00A22849">
            <w:pPr>
              <w:spacing w:line="240" w:lineRule="auto"/>
              <w:jc w:val="right"/>
              <w:rPr>
                <w:rFonts w:cs="Calibri"/>
                <w:sz w:val="18"/>
                <w:szCs w:val="18"/>
              </w:rPr>
            </w:pPr>
            <w:r w:rsidRPr="0048108E">
              <w:rPr>
                <w:rFonts w:cs="Calibri"/>
                <w:sz w:val="18"/>
                <w:szCs w:val="18"/>
                <w:lang w:eastAsia="sl-SI"/>
              </w:rPr>
              <w:t>5,68</w:t>
            </w:r>
          </w:p>
        </w:tc>
      </w:tr>
      <w:tr w:rsidR="00A22849" w:rsidRPr="000D331B" w14:paraId="1C393AA8" w14:textId="77777777" w:rsidTr="0048108E">
        <w:trPr>
          <w:trHeight w:val="300"/>
          <w:jc w:val="center"/>
        </w:trPr>
        <w:tc>
          <w:tcPr>
            <w:tcW w:w="6052" w:type="dxa"/>
            <w:noWrap/>
            <w:vAlign w:val="center"/>
            <w:hideMark/>
          </w:tcPr>
          <w:p w14:paraId="2D546638" w14:textId="3BD74F00"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MARIBOR</w:t>
            </w:r>
          </w:p>
        </w:tc>
        <w:tc>
          <w:tcPr>
            <w:tcW w:w="1694" w:type="dxa"/>
            <w:noWrap/>
            <w:vAlign w:val="center"/>
            <w:hideMark/>
          </w:tcPr>
          <w:p w14:paraId="19E25062" w14:textId="4DFE81D3"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121.002.778 </w:t>
            </w:r>
          </w:p>
        </w:tc>
        <w:tc>
          <w:tcPr>
            <w:tcW w:w="0" w:type="auto"/>
            <w:shd w:val="clear" w:color="auto" w:fill="FFFFFF"/>
            <w:noWrap/>
            <w:vAlign w:val="center"/>
            <w:hideMark/>
          </w:tcPr>
          <w:p w14:paraId="1A327182" w14:textId="37C758CA" w:rsidR="00A22849" w:rsidRPr="00A22849" w:rsidRDefault="00A22849" w:rsidP="00A22849">
            <w:pPr>
              <w:spacing w:line="240" w:lineRule="auto"/>
              <w:jc w:val="right"/>
              <w:rPr>
                <w:rFonts w:cs="Calibri"/>
                <w:sz w:val="18"/>
                <w:szCs w:val="18"/>
              </w:rPr>
            </w:pPr>
            <w:r w:rsidRPr="0048108E">
              <w:rPr>
                <w:rFonts w:cs="Calibri"/>
                <w:sz w:val="18"/>
                <w:szCs w:val="18"/>
                <w:lang w:eastAsia="sl-SI"/>
              </w:rPr>
              <w:t>4,75</w:t>
            </w:r>
          </w:p>
        </w:tc>
      </w:tr>
      <w:tr w:rsidR="00A22849" w:rsidRPr="000D331B" w14:paraId="05C7B17D" w14:textId="77777777" w:rsidTr="0048108E">
        <w:trPr>
          <w:trHeight w:val="300"/>
          <w:jc w:val="center"/>
        </w:trPr>
        <w:tc>
          <w:tcPr>
            <w:tcW w:w="6052" w:type="dxa"/>
            <w:noWrap/>
            <w:vAlign w:val="center"/>
            <w:hideMark/>
          </w:tcPr>
          <w:p w14:paraId="5A8BFBDF" w14:textId="75A60EC1"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209-Zaloge </w:t>
            </w:r>
          </w:p>
        </w:tc>
        <w:tc>
          <w:tcPr>
            <w:tcW w:w="1694" w:type="dxa"/>
            <w:noWrap/>
            <w:vAlign w:val="center"/>
            <w:hideMark/>
          </w:tcPr>
          <w:p w14:paraId="474A86BC" w14:textId="7E90E5FD"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100.195.398 </w:t>
            </w:r>
          </w:p>
        </w:tc>
        <w:tc>
          <w:tcPr>
            <w:tcW w:w="0" w:type="auto"/>
            <w:shd w:val="clear" w:color="auto" w:fill="FFFFFF"/>
            <w:noWrap/>
            <w:vAlign w:val="center"/>
            <w:hideMark/>
          </w:tcPr>
          <w:p w14:paraId="111FA348" w14:textId="7CCA4EA6" w:rsidR="00A22849" w:rsidRPr="00A22849" w:rsidRDefault="00A22849" w:rsidP="00A22849">
            <w:pPr>
              <w:spacing w:line="240" w:lineRule="auto"/>
              <w:jc w:val="right"/>
              <w:rPr>
                <w:rFonts w:cs="Calibri"/>
                <w:sz w:val="18"/>
                <w:szCs w:val="18"/>
              </w:rPr>
            </w:pPr>
          </w:p>
        </w:tc>
      </w:tr>
      <w:tr w:rsidR="00A22849" w:rsidRPr="000D331B" w14:paraId="30E89F76" w14:textId="77777777" w:rsidTr="0048108E">
        <w:trPr>
          <w:trHeight w:val="300"/>
          <w:jc w:val="center"/>
        </w:trPr>
        <w:tc>
          <w:tcPr>
            <w:tcW w:w="6052" w:type="dxa"/>
            <w:noWrap/>
            <w:vAlign w:val="center"/>
            <w:hideMark/>
          </w:tcPr>
          <w:p w14:paraId="58F0C1F4" w14:textId="17D4200F"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LJUBLJANA</w:t>
            </w:r>
          </w:p>
        </w:tc>
        <w:tc>
          <w:tcPr>
            <w:tcW w:w="1694" w:type="dxa"/>
            <w:noWrap/>
            <w:vAlign w:val="center"/>
            <w:hideMark/>
          </w:tcPr>
          <w:p w14:paraId="274D9AAA" w14:textId="3FDEB0BF"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28.931.513 </w:t>
            </w:r>
          </w:p>
        </w:tc>
        <w:tc>
          <w:tcPr>
            <w:tcW w:w="0" w:type="auto"/>
            <w:shd w:val="clear" w:color="auto" w:fill="FFFFFF"/>
            <w:noWrap/>
            <w:vAlign w:val="center"/>
            <w:hideMark/>
          </w:tcPr>
          <w:p w14:paraId="67332A3F" w14:textId="5D2F6C4C" w:rsidR="00A22849" w:rsidRPr="00A22849" w:rsidRDefault="00A22849" w:rsidP="00A22849">
            <w:pPr>
              <w:spacing w:line="240" w:lineRule="auto"/>
              <w:jc w:val="right"/>
              <w:rPr>
                <w:rFonts w:cs="Calibri"/>
                <w:sz w:val="18"/>
                <w:szCs w:val="18"/>
              </w:rPr>
            </w:pPr>
            <w:r w:rsidRPr="0048108E">
              <w:rPr>
                <w:rFonts w:cs="Calibri"/>
                <w:sz w:val="18"/>
                <w:szCs w:val="18"/>
                <w:lang w:eastAsia="sl-SI"/>
              </w:rPr>
              <w:t>28,88</w:t>
            </w:r>
          </w:p>
        </w:tc>
      </w:tr>
      <w:tr w:rsidR="00A22849" w:rsidRPr="000D331B" w14:paraId="7C205ACC" w14:textId="77777777" w:rsidTr="0048108E">
        <w:trPr>
          <w:trHeight w:val="300"/>
          <w:jc w:val="center"/>
        </w:trPr>
        <w:tc>
          <w:tcPr>
            <w:tcW w:w="6052" w:type="dxa"/>
            <w:noWrap/>
            <w:vAlign w:val="center"/>
            <w:hideMark/>
          </w:tcPr>
          <w:p w14:paraId="673A2CE9" w14:textId="7F5A8270"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MARIBOR</w:t>
            </w:r>
          </w:p>
        </w:tc>
        <w:tc>
          <w:tcPr>
            <w:tcW w:w="1694" w:type="dxa"/>
            <w:noWrap/>
            <w:vAlign w:val="center"/>
            <w:hideMark/>
          </w:tcPr>
          <w:p w14:paraId="3DD9C594" w14:textId="4E4AF2EE"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13.693.293 </w:t>
            </w:r>
          </w:p>
        </w:tc>
        <w:tc>
          <w:tcPr>
            <w:tcW w:w="0" w:type="auto"/>
            <w:shd w:val="clear" w:color="auto" w:fill="FFFFFF"/>
            <w:noWrap/>
            <w:vAlign w:val="center"/>
            <w:hideMark/>
          </w:tcPr>
          <w:p w14:paraId="667D9DEC" w14:textId="2C567233" w:rsidR="00A22849" w:rsidRPr="00A22849" w:rsidRDefault="00A22849" w:rsidP="00A22849">
            <w:pPr>
              <w:spacing w:line="240" w:lineRule="auto"/>
              <w:jc w:val="right"/>
              <w:rPr>
                <w:rFonts w:cs="Calibri"/>
                <w:sz w:val="18"/>
                <w:szCs w:val="18"/>
              </w:rPr>
            </w:pPr>
            <w:r w:rsidRPr="0048108E">
              <w:rPr>
                <w:rFonts w:cs="Calibri"/>
                <w:sz w:val="18"/>
                <w:szCs w:val="18"/>
                <w:lang w:eastAsia="sl-SI"/>
              </w:rPr>
              <w:t>13,67</w:t>
            </w:r>
          </w:p>
        </w:tc>
      </w:tr>
      <w:tr w:rsidR="00A22849" w:rsidRPr="000D331B" w14:paraId="246AAD3F" w14:textId="77777777" w:rsidTr="0048108E">
        <w:trPr>
          <w:trHeight w:val="300"/>
          <w:jc w:val="center"/>
        </w:trPr>
        <w:tc>
          <w:tcPr>
            <w:tcW w:w="6052" w:type="dxa"/>
            <w:noWrap/>
            <w:vAlign w:val="center"/>
            <w:hideMark/>
          </w:tcPr>
          <w:p w14:paraId="00482BD0" w14:textId="0B67CAEC"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STANOVANJSKI SKLAD RS</w:t>
            </w:r>
          </w:p>
        </w:tc>
        <w:tc>
          <w:tcPr>
            <w:tcW w:w="1694" w:type="dxa"/>
            <w:noWrap/>
            <w:vAlign w:val="center"/>
            <w:hideMark/>
          </w:tcPr>
          <w:p w14:paraId="6BC58D06" w14:textId="27E082A6"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7.194.564 </w:t>
            </w:r>
          </w:p>
        </w:tc>
        <w:tc>
          <w:tcPr>
            <w:tcW w:w="0" w:type="auto"/>
            <w:shd w:val="clear" w:color="auto" w:fill="FFFFFF"/>
            <w:noWrap/>
            <w:vAlign w:val="center"/>
            <w:hideMark/>
          </w:tcPr>
          <w:p w14:paraId="14BFFD72" w14:textId="6B00D5A5" w:rsidR="00A22849" w:rsidRPr="00A22849" w:rsidRDefault="00A22849" w:rsidP="00A22849">
            <w:pPr>
              <w:spacing w:line="240" w:lineRule="auto"/>
              <w:jc w:val="right"/>
              <w:rPr>
                <w:rFonts w:cs="Calibri"/>
                <w:sz w:val="18"/>
                <w:szCs w:val="18"/>
              </w:rPr>
            </w:pPr>
            <w:r w:rsidRPr="0048108E">
              <w:rPr>
                <w:rFonts w:cs="Calibri"/>
                <w:sz w:val="18"/>
                <w:szCs w:val="18"/>
                <w:lang w:eastAsia="sl-SI"/>
              </w:rPr>
              <w:t>7,18</w:t>
            </w:r>
          </w:p>
        </w:tc>
      </w:tr>
      <w:tr w:rsidR="00A22849" w:rsidRPr="000D331B" w14:paraId="3C8E1CF6" w14:textId="77777777" w:rsidTr="0048108E">
        <w:trPr>
          <w:trHeight w:val="300"/>
          <w:jc w:val="center"/>
        </w:trPr>
        <w:tc>
          <w:tcPr>
            <w:tcW w:w="6052" w:type="dxa"/>
            <w:noWrap/>
            <w:vAlign w:val="center"/>
            <w:hideMark/>
          </w:tcPr>
          <w:p w14:paraId="2B851185" w14:textId="1A1115C0"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210-Dolgoročne finančne naložbe </w:t>
            </w:r>
          </w:p>
        </w:tc>
        <w:tc>
          <w:tcPr>
            <w:tcW w:w="1694" w:type="dxa"/>
            <w:noWrap/>
            <w:vAlign w:val="center"/>
            <w:hideMark/>
          </w:tcPr>
          <w:p w14:paraId="2AFDE7AC" w14:textId="1C7C3581"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218.665.439 </w:t>
            </w:r>
          </w:p>
        </w:tc>
        <w:tc>
          <w:tcPr>
            <w:tcW w:w="0" w:type="auto"/>
            <w:shd w:val="clear" w:color="auto" w:fill="FFFFFF"/>
            <w:noWrap/>
            <w:vAlign w:val="center"/>
            <w:hideMark/>
          </w:tcPr>
          <w:p w14:paraId="69AD687B" w14:textId="5DE31038" w:rsidR="00A22849" w:rsidRPr="00A22849" w:rsidRDefault="00A22849" w:rsidP="00A22849">
            <w:pPr>
              <w:spacing w:line="240" w:lineRule="auto"/>
              <w:jc w:val="right"/>
              <w:rPr>
                <w:rFonts w:cs="Calibri"/>
                <w:sz w:val="18"/>
                <w:szCs w:val="18"/>
              </w:rPr>
            </w:pPr>
          </w:p>
        </w:tc>
      </w:tr>
      <w:tr w:rsidR="00A22849" w:rsidRPr="000D331B" w14:paraId="69015D59" w14:textId="77777777" w:rsidTr="0048108E">
        <w:trPr>
          <w:trHeight w:val="300"/>
          <w:jc w:val="center"/>
        </w:trPr>
        <w:tc>
          <w:tcPr>
            <w:tcW w:w="6052" w:type="dxa"/>
            <w:noWrap/>
            <w:vAlign w:val="center"/>
            <w:hideMark/>
          </w:tcPr>
          <w:p w14:paraId="32F9E0E2" w14:textId="641D45AA"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SKLAD </w:t>
            </w:r>
            <w:r w:rsidR="00687B0F">
              <w:rPr>
                <w:rFonts w:cs="Calibri"/>
                <w:sz w:val="18"/>
                <w:szCs w:val="18"/>
                <w:lang w:eastAsia="sl-SI"/>
              </w:rPr>
              <w:t>RS</w:t>
            </w:r>
            <w:r w:rsidRPr="0048108E">
              <w:rPr>
                <w:rFonts w:cs="Calibri"/>
                <w:sz w:val="18"/>
                <w:szCs w:val="18"/>
                <w:lang w:eastAsia="sl-SI"/>
              </w:rPr>
              <w:t xml:space="preserve"> ZA NASLEDSTVO, JAVNI SKLAD</w:t>
            </w:r>
          </w:p>
        </w:tc>
        <w:tc>
          <w:tcPr>
            <w:tcW w:w="1694" w:type="dxa"/>
            <w:noWrap/>
            <w:vAlign w:val="center"/>
            <w:hideMark/>
          </w:tcPr>
          <w:p w14:paraId="37351DF0" w14:textId="5206869D"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118.243.698 </w:t>
            </w:r>
          </w:p>
        </w:tc>
        <w:tc>
          <w:tcPr>
            <w:tcW w:w="0" w:type="auto"/>
            <w:shd w:val="clear" w:color="auto" w:fill="FFFFFF"/>
            <w:noWrap/>
            <w:vAlign w:val="center"/>
            <w:hideMark/>
          </w:tcPr>
          <w:p w14:paraId="0BCA3FE1" w14:textId="5F67188A" w:rsidR="00A22849" w:rsidRPr="00A22849" w:rsidRDefault="00A22849" w:rsidP="00A22849">
            <w:pPr>
              <w:spacing w:line="240" w:lineRule="auto"/>
              <w:jc w:val="right"/>
              <w:rPr>
                <w:rFonts w:cs="Calibri"/>
                <w:sz w:val="18"/>
                <w:szCs w:val="18"/>
              </w:rPr>
            </w:pPr>
            <w:r w:rsidRPr="0048108E">
              <w:rPr>
                <w:rFonts w:cs="Calibri"/>
                <w:sz w:val="18"/>
                <w:szCs w:val="18"/>
                <w:lang w:eastAsia="sl-SI"/>
              </w:rPr>
              <w:t>54,08</w:t>
            </w:r>
          </w:p>
        </w:tc>
      </w:tr>
      <w:tr w:rsidR="00A22849" w:rsidRPr="000D331B" w14:paraId="262A1B03" w14:textId="77777777" w:rsidTr="0048108E">
        <w:trPr>
          <w:trHeight w:val="300"/>
          <w:jc w:val="center"/>
        </w:trPr>
        <w:tc>
          <w:tcPr>
            <w:tcW w:w="6052" w:type="dxa"/>
            <w:noWrap/>
            <w:vAlign w:val="center"/>
            <w:hideMark/>
          </w:tcPr>
          <w:p w14:paraId="74670B87" w14:textId="1125485E"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SKLAD NEK</w:t>
            </w:r>
          </w:p>
        </w:tc>
        <w:tc>
          <w:tcPr>
            <w:tcW w:w="1694" w:type="dxa"/>
            <w:noWrap/>
            <w:vAlign w:val="center"/>
            <w:hideMark/>
          </w:tcPr>
          <w:p w14:paraId="30321EF9" w14:textId="5E55F6A5"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65.793.004 </w:t>
            </w:r>
          </w:p>
        </w:tc>
        <w:tc>
          <w:tcPr>
            <w:tcW w:w="0" w:type="auto"/>
            <w:shd w:val="clear" w:color="auto" w:fill="FFFFFF"/>
            <w:noWrap/>
            <w:vAlign w:val="center"/>
            <w:hideMark/>
          </w:tcPr>
          <w:p w14:paraId="0DDB03B6" w14:textId="22E3F022" w:rsidR="00A22849" w:rsidRPr="00A22849" w:rsidRDefault="00A22849" w:rsidP="00A22849">
            <w:pPr>
              <w:spacing w:line="240" w:lineRule="auto"/>
              <w:jc w:val="right"/>
              <w:rPr>
                <w:rFonts w:cs="Calibri"/>
                <w:sz w:val="18"/>
                <w:szCs w:val="18"/>
              </w:rPr>
            </w:pPr>
            <w:r w:rsidRPr="0048108E">
              <w:rPr>
                <w:rFonts w:cs="Calibri"/>
                <w:sz w:val="18"/>
                <w:szCs w:val="18"/>
                <w:lang w:eastAsia="sl-SI"/>
              </w:rPr>
              <w:t>30,09</w:t>
            </w:r>
          </w:p>
        </w:tc>
      </w:tr>
      <w:tr w:rsidR="00A22849" w:rsidRPr="000D331B" w14:paraId="6DADF314" w14:textId="77777777" w:rsidTr="0048108E">
        <w:trPr>
          <w:trHeight w:val="300"/>
          <w:jc w:val="center"/>
        </w:trPr>
        <w:tc>
          <w:tcPr>
            <w:tcW w:w="6052" w:type="dxa"/>
            <w:noWrap/>
            <w:vAlign w:val="center"/>
            <w:hideMark/>
          </w:tcPr>
          <w:p w14:paraId="385AF6EA" w14:textId="1D801A2D"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STANOVANJSKI SKLAD RS</w:t>
            </w:r>
          </w:p>
        </w:tc>
        <w:tc>
          <w:tcPr>
            <w:tcW w:w="1694" w:type="dxa"/>
            <w:noWrap/>
            <w:vAlign w:val="center"/>
            <w:hideMark/>
          </w:tcPr>
          <w:p w14:paraId="14BF4B06" w14:textId="5678F14F"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32.622.539 </w:t>
            </w:r>
          </w:p>
        </w:tc>
        <w:tc>
          <w:tcPr>
            <w:tcW w:w="0" w:type="auto"/>
            <w:shd w:val="clear" w:color="auto" w:fill="FFFFFF"/>
            <w:noWrap/>
            <w:vAlign w:val="center"/>
            <w:hideMark/>
          </w:tcPr>
          <w:p w14:paraId="09ADDAC2" w14:textId="78CE500B" w:rsidR="00A22849" w:rsidRPr="00A22849" w:rsidRDefault="00A22849" w:rsidP="00A22849">
            <w:pPr>
              <w:spacing w:line="240" w:lineRule="auto"/>
              <w:jc w:val="right"/>
              <w:rPr>
                <w:rFonts w:cs="Calibri"/>
                <w:sz w:val="18"/>
                <w:szCs w:val="18"/>
              </w:rPr>
            </w:pPr>
            <w:r w:rsidRPr="0048108E">
              <w:rPr>
                <w:rFonts w:cs="Calibri"/>
                <w:sz w:val="18"/>
                <w:szCs w:val="18"/>
                <w:lang w:eastAsia="sl-SI"/>
              </w:rPr>
              <w:t>14,92</w:t>
            </w:r>
          </w:p>
        </w:tc>
      </w:tr>
      <w:tr w:rsidR="00A22849" w:rsidRPr="000D331B" w14:paraId="420EA3CF" w14:textId="77777777" w:rsidTr="0048108E">
        <w:trPr>
          <w:trHeight w:val="300"/>
          <w:jc w:val="center"/>
        </w:trPr>
        <w:tc>
          <w:tcPr>
            <w:tcW w:w="6052" w:type="dxa"/>
            <w:noWrap/>
            <w:vAlign w:val="center"/>
            <w:hideMark/>
          </w:tcPr>
          <w:p w14:paraId="455345B8" w14:textId="1DE1A8DD"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211-Dolgoročno dana posojila in depoziti </w:t>
            </w:r>
          </w:p>
        </w:tc>
        <w:tc>
          <w:tcPr>
            <w:tcW w:w="1694" w:type="dxa"/>
            <w:noWrap/>
            <w:vAlign w:val="center"/>
            <w:hideMark/>
          </w:tcPr>
          <w:p w14:paraId="26A67CA3" w14:textId="7517EB4B"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586.100.917 </w:t>
            </w:r>
          </w:p>
        </w:tc>
        <w:tc>
          <w:tcPr>
            <w:tcW w:w="0" w:type="auto"/>
            <w:shd w:val="clear" w:color="auto" w:fill="FFFFFF"/>
            <w:noWrap/>
            <w:vAlign w:val="center"/>
            <w:hideMark/>
          </w:tcPr>
          <w:p w14:paraId="5C08360E" w14:textId="37A3DDD4" w:rsidR="00A22849" w:rsidRPr="00A22849" w:rsidRDefault="00A22849" w:rsidP="00A22849">
            <w:pPr>
              <w:spacing w:line="240" w:lineRule="auto"/>
              <w:jc w:val="right"/>
              <w:rPr>
                <w:rFonts w:cs="Calibri"/>
                <w:sz w:val="18"/>
                <w:szCs w:val="18"/>
              </w:rPr>
            </w:pPr>
          </w:p>
        </w:tc>
      </w:tr>
      <w:tr w:rsidR="00A22849" w:rsidRPr="000D331B" w14:paraId="3CFBFC2C" w14:textId="77777777" w:rsidTr="0048108E">
        <w:trPr>
          <w:trHeight w:val="300"/>
          <w:jc w:val="center"/>
        </w:trPr>
        <w:tc>
          <w:tcPr>
            <w:tcW w:w="6052" w:type="dxa"/>
            <w:noWrap/>
            <w:vAlign w:val="center"/>
            <w:hideMark/>
          </w:tcPr>
          <w:p w14:paraId="46AF052E" w14:textId="31AA8140"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JAVNI SKLAD </w:t>
            </w:r>
            <w:r w:rsidR="00687B0F">
              <w:rPr>
                <w:rFonts w:cs="Calibri"/>
                <w:sz w:val="18"/>
                <w:szCs w:val="18"/>
                <w:lang w:eastAsia="sl-SI"/>
              </w:rPr>
              <w:t>RS</w:t>
            </w:r>
            <w:r w:rsidRPr="0048108E">
              <w:rPr>
                <w:rFonts w:cs="Calibri"/>
                <w:sz w:val="18"/>
                <w:szCs w:val="18"/>
                <w:lang w:eastAsia="sl-SI"/>
              </w:rPr>
              <w:t xml:space="preserve"> ZA PODJETNIŠTVO</w:t>
            </w:r>
          </w:p>
        </w:tc>
        <w:tc>
          <w:tcPr>
            <w:tcW w:w="1694" w:type="dxa"/>
            <w:noWrap/>
            <w:vAlign w:val="center"/>
            <w:hideMark/>
          </w:tcPr>
          <w:p w14:paraId="43668C67" w14:textId="752D4864"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185.385.128 </w:t>
            </w:r>
          </w:p>
        </w:tc>
        <w:tc>
          <w:tcPr>
            <w:tcW w:w="0" w:type="auto"/>
            <w:shd w:val="clear" w:color="auto" w:fill="FFFFFF"/>
            <w:noWrap/>
            <w:vAlign w:val="center"/>
            <w:hideMark/>
          </w:tcPr>
          <w:p w14:paraId="50252B53" w14:textId="653F23DB" w:rsidR="00A22849" w:rsidRPr="00A22849" w:rsidRDefault="00A22849" w:rsidP="00A22849">
            <w:pPr>
              <w:spacing w:line="240" w:lineRule="auto"/>
              <w:jc w:val="right"/>
              <w:rPr>
                <w:rFonts w:cs="Calibri"/>
                <w:sz w:val="18"/>
                <w:szCs w:val="18"/>
              </w:rPr>
            </w:pPr>
            <w:r w:rsidRPr="0048108E">
              <w:rPr>
                <w:rFonts w:cs="Calibri"/>
                <w:sz w:val="18"/>
                <w:szCs w:val="18"/>
                <w:lang w:eastAsia="sl-SI"/>
              </w:rPr>
              <w:t>31,63</w:t>
            </w:r>
          </w:p>
        </w:tc>
      </w:tr>
      <w:tr w:rsidR="00A22849" w:rsidRPr="000D331B" w14:paraId="54531687" w14:textId="77777777" w:rsidTr="0048108E">
        <w:trPr>
          <w:trHeight w:val="300"/>
          <w:jc w:val="center"/>
        </w:trPr>
        <w:tc>
          <w:tcPr>
            <w:tcW w:w="6052" w:type="dxa"/>
            <w:noWrap/>
            <w:vAlign w:val="center"/>
            <w:hideMark/>
          </w:tcPr>
          <w:p w14:paraId="2A0608D7" w14:textId="424F6864"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lastRenderedPageBreak/>
              <w:t>EKO SKLAD, SLOVENSKI OKOLJSKI JAVNI SKLAD</w:t>
            </w:r>
          </w:p>
        </w:tc>
        <w:tc>
          <w:tcPr>
            <w:tcW w:w="1694" w:type="dxa"/>
            <w:noWrap/>
            <w:vAlign w:val="center"/>
            <w:hideMark/>
          </w:tcPr>
          <w:p w14:paraId="448DE650" w14:textId="7B64AA61"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140.103.460 </w:t>
            </w:r>
          </w:p>
        </w:tc>
        <w:tc>
          <w:tcPr>
            <w:tcW w:w="0" w:type="auto"/>
            <w:shd w:val="clear" w:color="auto" w:fill="FFFFFF"/>
            <w:noWrap/>
            <w:vAlign w:val="center"/>
            <w:hideMark/>
          </w:tcPr>
          <w:p w14:paraId="12C96C79" w14:textId="5FE93436" w:rsidR="00A22849" w:rsidRPr="00A22849" w:rsidRDefault="00A22849" w:rsidP="00A22849">
            <w:pPr>
              <w:spacing w:line="240" w:lineRule="auto"/>
              <w:jc w:val="right"/>
              <w:rPr>
                <w:rFonts w:cs="Calibri"/>
                <w:sz w:val="18"/>
                <w:szCs w:val="18"/>
              </w:rPr>
            </w:pPr>
            <w:r w:rsidRPr="0048108E">
              <w:rPr>
                <w:rFonts w:cs="Calibri"/>
                <w:sz w:val="18"/>
                <w:szCs w:val="18"/>
                <w:lang w:eastAsia="sl-SI"/>
              </w:rPr>
              <w:t>23,90</w:t>
            </w:r>
          </w:p>
        </w:tc>
      </w:tr>
      <w:tr w:rsidR="00A22849" w:rsidRPr="000D331B" w14:paraId="74426868" w14:textId="77777777" w:rsidTr="0048108E">
        <w:trPr>
          <w:trHeight w:val="300"/>
          <w:jc w:val="center"/>
        </w:trPr>
        <w:tc>
          <w:tcPr>
            <w:tcW w:w="6052" w:type="dxa"/>
            <w:noWrap/>
            <w:vAlign w:val="center"/>
            <w:hideMark/>
          </w:tcPr>
          <w:p w14:paraId="12941834" w14:textId="1084E7E4"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SKLAD NEK</w:t>
            </w:r>
          </w:p>
        </w:tc>
        <w:tc>
          <w:tcPr>
            <w:tcW w:w="1694" w:type="dxa"/>
            <w:noWrap/>
            <w:vAlign w:val="center"/>
            <w:hideMark/>
          </w:tcPr>
          <w:p w14:paraId="56715097" w14:textId="55C0DB5C"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131.404.985 </w:t>
            </w:r>
          </w:p>
        </w:tc>
        <w:tc>
          <w:tcPr>
            <w:tcW w:w="0" w:type="auto"/>
            <w:shd w:val="clear" w:color="auto" w:fill="FFFFFF"/>
            <w:noWrap/>
            <w:vAlign w:val="center"/>
            <w:hideMark/>
          </w:tcPr>
          <w:p w14:paraId="542D988E" w14:textId="62AC47D7" w:rsidR="00A22849" w:rsidRPr="00A22849" w:rsidRDefault="00A22849" w:rsidP="00A22849">
            <w:pPr>
              <w:spacing w:line="240" w:lineRule="auto"/>
              <w:jc w:val="right"/>
              <w:rPr>
                <w:rFonts w:cs="Calibri"/>
                <w:sz w:val="18"/>
                <w:szCs w:val="18"/>
              </w:rPr>
            </w:pPr>
            <w:r w:rsidRPr="0048108E">
              <w:rPr>
                <w:rFonts w:cs="Calibri"/>
                <w:sz w:val="18"/>
                <w:szCs w:val="18"/>
                <w:lang w:eastAsia="sl-SI"/>
              </w:rPr>
              <w:t>22,42</w:t>
            </w:r>
          </w:p>
        </w:tc>
      </w:tr>
      <w:tr w:rsidR="00A22849" w:rsidRPr="000D331B" w14:paraId="62CF4144" w14:textId="77777777" w:rsidTr="0048108E">
        <w:trPr>
          <w:trHeight w:val="300"/>
          <w:jc w:val="center"/>
        </w:trPr>
        <w:tc>
          <w:tcPr>
            <w:tcW w:w="6052" w:type="dxa"/>
            <w:noWrap/>
            <w:vAlign w:val="center"/>
            <w:hideMark/>
          </w:tcPr>
          <w:p w14:paraId="32AC6268" w14:textId="064CE0C5"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212-Dolgoročne terjatve iz poslovanja </w:t>
            </w:r>
          </w:p>
        </w:tc>
        <w:tc>
          <w:tcPr>
            <w:tcW w:w="1694" w:type="dxa"/>
            <w:noWrap/>
            <w:vAlign w:val="center"/>
            <w:hideMark/>
          </w:tcPr>
          <w:p w14:paraId="1A47F6BE" w14:textId="4E579AFD"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18.514.168 </w:t>
            </w:r>
          </w:p>
        </w:tc>
        <w:tc>
          <w:tcPr>
            <w:tcW w:w="0" w:type="auto"/>
            <w:shd w:val="clear" w:color="auto" w:fill="FFFFFF"/>
            <w:noWrap/>
            <w:vAlign w:val="center"/>
            <w:hideMark/>
          </w:tcPr>
          <w:p w14:paraId="55D18B06" w14:textId="239D61B6" w:rsidR="00A22849" w:rsidRPr="00A22849" w:rsidRDefault="00A22849" w:rsidP="00A22849">
            <w:pPr>
              <w:spacing w:line="240" w:lineRule="auto"/>
              <w:jc w:val="right"/>
              <w:rPr>
                <w:rFonts w:cs="Calibri"/>
                <w:sz w:val="18"/>
                <w:szCs w:val="18"/>
              </w:rPr>
            </w:pPr>
          </w:p>
        </w:tc>
      </w:tr>
      <w:tr w:rsidR="00A22849" w:rsidRPr="000D331B" w14:paraId="4FDB0200" w14:textId="77777777" w:rsidTr="0048108E">
        <w:trPr>
          <w:trHeight w:val="300"/>
          <w:jc w:val="center"/>
        </w:trPr>
        <w:tc>
          <w:tcPr>
            <w:tcW w:w="6052" w:type="dxa"/>
            <w:noWrap/>
            <w:vAlign w:val="center"/>
            <w:hideMark/>
          </w:tcPr>
          <w:p w14:paraId="4407B09C" w14:textId="11E1C94F"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JAVNI SKLAD </w:t>
            </w:r>
            <w:r w:rsidR="00687B0F">
              <w:rPr>
                <w:rFonts w:cs="Calibri"/>
                <w:sz w:val="18"/>
                <w:szCs w:val="18"/>
                <w:lang w:eastAsia="sl-SI"/>
              </w:rPr>
              <w:t>RS</w:t>
            </w:r>
            <w:r w:rsidRPr="0048108E">
              <w:rPr>
                <w:rFonts w:cs="Calibri"/>
                <w:sz w:val="18"/>
                <w:szCs w:val="18"/>
                <w:lang w:eastAsia="sl-SI"/>
              </w:rPr>
              <w:t xml:space="preserve"> ZA PODJETNIŠTVO</w:t>
            </w:r>
          </w:p>
        </w:tc>
        <w:tc>
          <w:tcPr>
            <w:tcW w:w="1694" w:type="dxa"/>
            <w:noWrap/>
            <w:vAlign w:val="center"/>
            <w:hideMark/>
          </w:tcPr>
          <w:p w14:paraId="760F2184" w14:textId="1DF496AC"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10.825.452 </w:t>
            </w:r>
          </w:p>
        </w:tc>
        <w:tc>
          <w:tcPr>
            <w:tcW w:w="0" w:type="auto"/>
            <w:shd w:val="clear" w:color="auto" w:fill="FFFFFF"/>
            <w:noWrap/>
            <w:vAlign w:val="center"/>
            <w:hideMark/>
          </w:tcPr>
          <w:p w14:paraId="3D85C4C8" w14:textId="4B44F616" w:rsidR="00A22849" w:rsidRPr="00A22849" w:rsidRDefault="00A22849" w:rsidP="00A22849">
            <w:pPr>
              <w:spacing w:line="240" w:lineRule="auto"/>
              <w:jc w:val="right"/>
              <w:rPr>
                <w:rFonts w:cs="Calibri"/>
                <w:sz w:val="18"/>
                <w:szCs w:val="18"/>
              </w:rPr>
            </w:pPr>
            <w:r w:rsidRPr="0048108E">
              <w:rPr>
                <w:rFonts w:cs="Calibri"/>
                <w:sz w:val="18"/>
                <w:szCs w:val="18"/>
                <w:lang w:eastAsia="sl-SI"/>
              </w:rPr>
              <w:t>58,47</w:t>
            </w:r>
          </w:p>
        </w:tc>
      </w:tr>
      <w:tr w:rsidR="00A22849" w:rsidRPr="000D331B" w14:paraId="5B6F3B3E" w14:textId="77777777" w:rsidTr="0048108E">
        <w:trPr>
          <w:trHeight w:val="300"/>
          <w:jc w:val="center"/>
        </w:trPr>
        <w:tc>
          <w:tcPr>
            <w:tcW w:w="6052" w:type="dxa"/>
            <w:noWrap/>
            <w:vAlign w:val="center"/>
            <w:hideMark/>
          </w:tcPr>
          <w:p w14:paraId="1FE88F92" w14:textId="2FA18D46"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BIOTEHNIŠKI CENTER NAKLO</w:t>
            </w:r>
          </w:p>
        </w:tc>
        <w:tc>
          <w:tcPr>
            <w:tcW w:w="1694" w:type="dxa"/>
            <w:noWrap/>
            <w:vAlign w:val="center"/>
            <w:hideMark/>
          </w:tcPr>
          <w:p w14:paraId="37D89826" w14:textId="63B583C1"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1.237.468 </w:t>
            </w:r>
          </w:p>
        </w:tc>
        <w:tc>
          <w:tcPr>
            <w:tcW w:w="0" w:type="auto"/>
            <w:shd w:val="clear" w:color="auto" w:fill="FFFFFF"/>
            <w:noWrap/>
            <w:vAlign w:val="center"/>
            <w:hideMark/>
          </w:tcPr>
          <w:p w14:paraId="0B51C7EB" w14:textId="458C6E56" w:rsidR="00A22849" w:rsidRPr="00A22849" w:rsidRDefault="00A22849" w:rsidP="00A22849">
            <w:pPr>
              <w:spacing w:line="240" w:lineRule="auto"/>
              <w:jc w:val="right"/>
              <w:rPr>
                <w:rFonts w:cs="Calibri"/>
                <w:sz w:val="18"/>
                <w:szCs w:val="18"/>
              </w:rPr>
            </w:pPr>
            <w:r w:rsidRPr="0048108E">
              <w:rPr>
                <w:rFonts w:cs="Calibri"/>
                <w:sz w:val="18"/>
                <w:szCs w:val="18"/>
                <w:lang w:eastAsia="sl-SI"/>
              </w:rPr>
              <w:t>6,68</w:t>
            </w:r>
          </w:p>
        </w:tc>
      </w:tr>
      <w:tr w:rsidR="00A22849" w:rsidRPr="000D331B" w14:paraId="61A6266D" w14:textId="77777777" w:rsidTr="0048108E">
        <w:trPr>
          <w:trHeight w:val="300"/>
          <w:jc w:val="center"/>
        </w:trPr>
        <w:tc>
          <w:tcPr>
            <w:tcW w:w="6052" w:type="dxa"/>
            <w:noWrap/>
            <w:vAlign w:val="center"/>
            <w:hideMark/>
          </w:tcPr>
          <w:p w14:paraId="55408E31" w14:textId="3771B04F"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FAKULTETA ZA INFORMACIJSKE ŠTUDIJE V NOVEM MESTU</w:t>
            </w:r>
          </w:p>
        </w:tc>
        <w:tc>
          <w:tcPr>
            <w:tcW w:w="1694" w:type="dxa"/>
            <w:noWrap/>
            <w:vAlign w:val="center"/>
            <w:hideMark/>
          </w:tcPr>
          <w:p w14:paraId="289BD162" w14:textId="1F85A317"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766.631 </w:t>
            </w:r>
          </w:p>
        </w:tc>
        <w:tc>
          <w:tcPr>
            <w:tcW w:w="0" w:type="auto"/>
            <w:shd w:val="clear" w:color="auto" w:fill="FFFFFF"/>
            <w:noWrap/>
            <w:vAlign w:val="center"/>
            <w:hideMark/>
          </w:tcPr>
          <w:p w14:paraId="7CBC5F6F" w14:textId="64CE5B68" w:rsidR="00A22849" w:rsidRPr="00A22849" w:rsidRDefault="00A22849" w:rsidP="00A22849">
            <w:pPr>
              <w:spacing w:line="240" w:lineRule="auto"/>
              <w:jc w:val="right"/>
              <w:rPr>
                <w:rFonts w:cs="Calibri"/>
                <w:sz w:val="18"/>
                <w:szCs w:val="18"/>
              </w:rPr>
            </w:pPr>
            <w:r w:rsidRPr="0048108E">
              <w:rPr>
                <w:rFonts w:cs="Calibri"/>
                <w:sz w:val="18"/>
                <w:szCs w:val="18"/>
                <w:lang w:eastAsia="sl-SI"/>
              </w:rPr>
              <w:t>4,14</w:t>
            </w:r>
          </w:p>
        </w:tc>
      </w:tr>
      <w:tr w:rsidR="00A22849" w:rsidRPr="000D331B" w14:paraId="2148AB9F" w14:textId="77777777" w:rsidTr="0048108E">
        <w:trPr>
          <w:trHeight w:val="300"/>
          <w:jc w:val="center"/>
        </w:trPr>
        <w:tc>
          <w:tcPr>
            <w:tcW w:w="6052" w:type="dxa"/>
            <w:noWrap/>
            <w:vAlign w:val="center"/>
            <w:hideMark/>
          </w:tcPr>
          <w:p w14:paraId="3E1CFC3D" w14:textId="5B958B82"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213-Denarna sredstva </w:t>
            </w:r>
          </w:p>
        </w:tc>
        <w:tc>
          <w:tcPr>
            <w:tcW w:w="1694" w:type="dxa"/>
            <w:noWrap/>
            <w:vAlign w:val="center"/>
            <w:hideMark/>
          </w:tcPr>
          <w:p w14:paraId="7905856D" w14:textId="1315D531"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1.397.641 </w:t>
            </w:r>
          </w:p>
        </w:tc>
        <w:tc>
          <w:tcPr>
            <w:tcW w:w="0" w:type="auto"/>
            <w:shd w:val="clear" w:color="auto" w:fill="FFFFFF"/>
            <w:noWrap/>
            <w:vAlign w:val="center"/>
            <w:hideMark/>
          </w:tcPr>
          <w:p w14:paraId="63DC9B8F" w14:textId="6108CE48" w:rsidR="00A22849" w:rsidRPr="00A22849" w:rsidRDefault="00A22849" w:rsidP="00A22849">
            <w:pPr>
              <w:spacing w:line="240" w:lineRule="auto"/>
              <w:jc w:val="right"/>
              <w:rPr>
                <w:rFonts w:cs="Calibri"/>
                <w:sz w:val="18"/>
                <w:szCs w:val="18"/>
              </w:rPr>
            </w:pPr>
          </w:p>
        </w:tc>
      </w:tr>
      <w:tr w:rsidR="00A22849" w:rsidRPr="000D331B" w14:paraId="622F7010" w14:textId="77777777" w:rsidTr="0048108E">
        <w:trPr>
          <w:trHeight w:val="300"/>
          <w:jc w:val="center"/>
        </w:trPr>
        <w:tc>
          <w:tcPr>
            <w:tcW w:w="6052" w:type="dxa"/>
            <w:noWrap/>
            <w:vAlign w:val="center"/>
            <w:hideMark/>
          </w:tcPr>
          <w:p w14:paraId="7BECB119" w14:textId="47A07FE8"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SKLAD NEK</w:t>
            </w:r>
          </w:p>
        </w:tc>
        <w:tc>
          <w:tcPr>
            <w:tcW w:w="1694" w:type="dxa"/>
            <w:noWrap/>
            <w:vAlign w:val="center"/>
            <w:hideMark/>
          </w:tcPr>
          <w:p w14:paraId="42531114" w14:textId="7357CF94"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499.097 </w:t>
            </w:r>
          </w:p>
        </w:tc>
        <w:tc>
          <w:tcPr>
            <w:tcW w:w="0" w:type="auto"/>
            <w:shd w:val="clear" w:color="auto" w:fill="FFFFFF"/>
            <w:noWrap/>
            <w:vAlign w:val="center"/>
            <w:hideMark/>
          </w:tcPr>
          <w:p w14:paraId="07C315FE" w14:textId="0AC35AFA" w:rsidR="00A22849" w:rsidRPr="00A22849" w:rsidRDefault="00A22849" w:rsidP="00A22849">
            <w:pPr>
              <w:spacing w:line="240" w:lineRule="auto"/>
              <w:jc w:val="right"/>
              <w:rPr>
                <w:rFonts w:cs="Calibri"/>
                <w:sz w:val="18"/>
                <w:szCs w:val="18"/>
              </w:rPr>
            </w:pPr>
            <w:r w:rsidRPr="0048108E">
              <w:rPr>
                <w:rFonts w:cs="Calibri"/>
                <w:sz w:val="18"/>
                <w:szCs w:val="18"/>
                <w:lang w:eastAsia="sl-SI"/>
              </w:rPr>
              <w:t>35,71</w:t>
            </w:r>
          </w:p>
        </w:tc>
      </w:tr>
      <w:tr w:rsidR="00A22849" w:rsidRPr="000D331B" w14:paraId="3B6DD82B" w14:textId="77777777" w:rsidTr="0048108E">
        <w:trPr>
          <w:trHeight w:val="300"/>
          <w:jc w:val="center"/>
        </w:trPr>
        <w:tc>
          <w:tcPr>
            <w:tcW w:w="6052" w:type="dxa"/>
            <w:noWrap/>
            <w:vAlign w:val="center"/>
            <w:hideMark/>
          </w:tcPr>
          <w:p w14:paraId="50EAF7E5" w14:textId="0385E631"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SREDNJEŠOLSKI IZOBRAŽEVALNI CENTER RADOVLJICA</w:t>
            </w:r>
          </w:p>
        </w:tc>
        <w:tc>
          <w:tcPr>
            <w:tcW w:w="1694" w:type="dxa"/>
            <w:noWrap/>
            <w:vAlign w:val="center"/>
            <w:hideMark/>
          </w:tcPr>
          <w:p w14:paraId="6134DD1D" w14:textId="42DC9036"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151.705 </w:t>
            </w:r>
          </w:p>
        </w:tc>
        <w:tc>
          <w:tcPr>
            <w:tcW w:w="0" w:type="auto"/>
            <w:shd w:val="clear" w:color="auto" w:fill="FFFFFF"/>
            <w:noWrap/>
            <w:vAlign w:val="center"/>
            <w:hideMark/>
          </w:tcPr>
          <w:p w14:paraId="441381F8" w14:textId="22953A1E" w:rsidR="00A22849" w:rsidRPr="00A22849" w:rsidRDefault="00A22849" w:rsidP="00A22849">
            <w:pPr>
              <w:spacing w:line="240" w:lineRule="auto"/>
              <w:jc w:val="right"/>
              <w:rPr>
                <w:rFonts w:cs="Calibri"/>
                <w:sz w:val="18"/>
                <w:szCs w:val="18"/>
              </w:rPr>
            </w:pPr>
            <w:r w:rsidRPr="0048108E">
              <w:rPr>
                <w:rFonts w:cs="Calibri"/>
                <w:sz w:val="18"/>
                <w:szCs w:val="18"/>
                <w:lang w:eastAsia="sl-SI"/>
              </w:rPr>
              <w:t>10,85</w:t>
            </w:r>
          </w:p>
        </w:tc>
      </w:tr>
      <w:tr w:rsidR="00A22849" w:rsidRPr="000D331B" w14:paraId="5066BA48" w14:textId="77777777" w:rsidTr="0048108E">
        <w:trPr>
          <w:trHeight w:val="300"/>
          <w:jc w:val="center"/>
        </w:trPr>
        <w:tc>
          <w:tcPr>
            <w:tcW w:w="6052" w:type="dxa"/>
            <w:noWrap/>
            <w:vAlign w:val="center"/>
            <w:hideMark/>
          </w:tcPr>
          <w:p w14:paraId="000AB1A2" w14:textId="51E343D9"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UNIVERZA V LJUBLJANI, PRAVNA FAKULTETA</w:t>
            </w:r>
          </w:p>
        </w:tc>
        <w:tc>
          <w:tcPr>
            <w:tcW w:w="1694" w:type="dxa"/>
            <w:noWrap/>
            <w:vAlign w:val="center"/>
            <w:hideMark/>
          </w:tcPr>
          <w:p w14:paraId="354D3652" w14:textId="16AEC974"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109.138 </w:t>
            </w:r>
          </w:p>
        </w:tc>
        <w:tc>
          <w:tcPr>
            <w:tcW w:w="0" w:type="auto"/>
            <w:shd w:val="clear" w:color="auto" w:fill="FFFFFF"/>
            <w:noWrap/>
            <w:vAlign w:val="center"/>
            <w:hideMark/>
          </w:tcPr>
          <w:p w14:paraId="6E29B08B" w14:textId="4A733704" w:rsidR="00A22849" w:rsidRPr="00A22849" w:rsidRDefault="00A22849" w:rsidP="00A22849">
            <w:pPr>
              <w:spacing w:line="240" w:lineRule="auto"/>
              <w:jc w:val="right"/>
              <w:rPr>
                <w:rFonts w:cs="Calibri"/>
                <w:sz w:val="18"/>
                <w:szCs w:val="18"/>
              </w:rPr>
            </w:pPr>
            <w:r w:rsidRPr="0048108E">
              <w:rPr>
                <w:rFonts w:cs="Calibri"/>
                <w:sz w:val="18"/>
                <w:szCs w:val="18"/>
                <w:lang w:eastAsia="sl-SI"/>
              </w:rPr>
              <w:t>7,81</w:t>
            </w:r>
          </w:p>
        </w:tc>
      </w:tr>
      <w:tr w:rsidR="00A22849" w:rsidRPr="000D331B" w14:paraId="3BE9F98B" w14:textId="77777777" w:rsidTr="0048108E">
        <w:trPr>
          <w:trHeight w:val="300"/>
          <w:jc w:val="center"/>
        </w:trPr>
        <w:tc>
          <w:tcPr>
            <w:tcW w:w="6052" w:type="dxa"/>
            <w:noWrap/>
            <w:vAlign w:val="center"/>
            <w:hideMark/>
          </w:tcPr>
          <w:p w14:paraId="10054AAE" w14:textId="4112600E"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214-Kratkoročne terjatve </w:t>
            </w:r>
          </w:p>
        </w:tc>
        <w:tc>
          <w:tcPr>
            <w:tcW w:w="1694" w:type="dxa"/>
            <w:noWrap/>
            <w:vAlign w:val="center"/>
            <w:hideMark/>
          </w:tcPr>
          <w:p w14:paraId="360EA59E" w14:textId="78FBDD7D"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352.098.906 </w:t>
            </w:r>
          </w:p>
        </w:tc>
        <w:tc>
          <w:tcPr>
            <w:tcW w:w="0" w:type="auto"/>
            <w:shd w:val="clear" w:color="auto" w:fill="FFFFFF"/>
            <w:noWrap/>
            <w:vAlign w:val="center"/>
            <w:hideMark/>
          </w:tcPr>
          <w:p w14:paraId="6AF45EE9" w14:textId="560B7360" w:rsidR="00A22849" w:rsidRPr="00A22849" w:rsidRDefault="00A22849" w:rsidP="00A22849">
            <w:pPr>
              <w:spacing w:line="240" w:lineRule="auto"/>
              <w:jc w:val="right"/>
              <w:rPr>
                <w:rFonts w:cs="Calibri"/>
                <w:sz w:val="18"/>
                <w:szCs w:val="18"/>
              </w:rPr>
            </w:pPr>
          </w:p>
        </w:tc>
      </w:tr>
      <w:tr w:rsidR="00A22849" w:rsidRPr="000D331B" w14:paraId="096DBB1B" w14:textId="77777777" w:rsidTr="0048108E">
        <w:trPr>
          <w:trHeight w:val="300"/>
          <w:jc w:val="center"/>
        </w:trPr>
        <w:tc>
          <w:tcPr>
            <w:tcW w:w="6052" w:type="dxa"/>
            <w:noWrap/>
            <w:vAlign w:val="center"/>
            <w:hideMark/>
          </w:tcPr>
          <w:p w14:paraId="1A172EBA" w14:textId="716CED88" w:rsidR="00A22849" w:rsidRPr="00A22849" w:rsidRDefault="00A22849" w:rsidP="00A22849">
            <w:pPr>
              <w:spacing w:line="240" w:lineRule="auto"/>
              <w:ind w:left="153" w:firstLine="15"/>
              <w:jc w:val="left"/>
              <w:rPr>
                <w:rFonts w:cs="Calibri"/>
                <w:sz w:val="18"/>
                <w:szCs w:val="18"/>
              </w:rPr>
            </w:pPr>
            <w:r w:rsidRPr="0048108E">
              <w:rPr>
                <w:rFonts w:cs="Calibri"/>
                <w:sz w:val="18"/>
                <w:szCs w:val="18"/>
                <w:lang w:eastAsia="sl-SI"/>
              </w:rPr>
              <w:t xml:space="preserve">JAVNI ŠTIPENDIJSKI, RAZVOJNI, INVALIDSKI IN PREŽIVNINSKI SKLAD </w:t>
            </w:r>
            <w:r w:rsidR="00687B0F">
              <w:rPr>
                <w:rFonts w:cs="Calibri"/>
                <w:sz w:val="18"/>
                <w:szCs w:val="18"/>
                <w:lang w:eastAsia="sl-SI"/>
              </w:rPr>
              <w:t>RS</w:t>
            </w:r>
          </w:p>
        </w:tc>
        <w:tc>
          <w:tcPr>
            <w:tcW w:w="1694" w:type="dxa"/>
            <w:noWrap/>
            <w:vAlign w:val="center"/>
            <w:hideMark/>
          </w:tcPr>
          <w:p w14:paraId="06685843" w14:textId="7AE1749C"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109.255.026 </w:t>
            </w:r>
          </w:p>
        </w:tc>
        <w:tc>
          <w:tcPr>
            <w:tcW w:w="0" w:type="auto"/>
            <w:shd w:val="clear" w:color="auto" w:fill="FFFFFF"/>
            <w:noWrap/>
            <w:vAlign w:val="center"/>
            <w:hideMark/>
          </w:tcPr>
          <w:p w14:paraId="6C0EA8C7" w14:textId="36438EC4" w:rsidR="00A22849" w:rsidRPr="00A22849" w:rsidRDefault="00A22849" w:rsidP="00A22849">
            <w:pPr>
              <w:spacing w:line="240" w:lineRule="auto"/>
              <w:jc w:val="right"/>
              <w:rPr>
                <w:rFonts w:cs="Calibri"/>
                <w:sz w:val="18"/>
                <w:szCs w:val="18"/>
              </w:rPr>
            </w:pPr>
            <w:r w:rsidRPr="0048108E">
              <w:rPr>
                <w:rFonts w:cs="Calibri"/>
                <w:sz w:val="18"/>
                <w:szCs w:val="18"/>
                <w:lang w:eastAsia="sl-SI"/>
              </w:rPr>
              <w:t>31,03</w:t>
            </w:r>
          </w:p>
        </w:tc>
      </w:tr>
      <w:tr w:rsidR="00A22849" w:rsidRPr="000D331B" w14:paraId="240C49C6" w14:textId="77777777" w:rsidTr="0048108E">
        <w:trPr>
          <w:trHeight w:val="300"/>
          <w:jc w:val="center"/>
        </w:trPr>
        <w:tc>
          <w:tcPr>
            <w:tcW w:w="6052" w:type="dxa"/>
            <w:noWrap/>
            <w:vAlign w:val="center"/>
            <w:hideMark/>
          </w:tcPr>
          <w:p w14:paraId="51AFA1FF" w14:textId="58C8C60D" w:rsidR="00A22849" w:rsidRPr="00A22849" w:rsidRDefault="00687B0F" w:rsidP="00A22849">
            <w:pPr>
              <w:spacing w:line="240" w:lineRule="auto"/>
              <w:ind w:left="153" w:firstLine="15"/>
              <w:jc w:val="left"/>
              <w:rPr>
                <w:rFonts w:cs="Calibri"/>
                <w:sz w:val="18"/>
                <w:szCs w:val="18"/>
              </w:rPr>
            </w:pPr>
            <w:r>
              <w:rPr>
                <w:rFonts w:cs="Calibri"/>
                <w:sz w:val="18"/>
                <w:szCs w:val="18"/>
                <w:lang w:eastAsia="sl-SI"/>
              </w:rPr>
              <w:t>SKLAD NEK</w:t>
            </w:r>
          </w:p>
        </w:tc>
        <w:tc>
          <w:tcPr>
            <w:tcW w:w="1694" w:type="dxa"/>
            <w:noWrap/>
            <w:vAlign w:val="center"/>
            <w:hideMark/>
          </w:tcPr>
          <w:p w14:paraId="59E68D66" w14:textId="2962BA30"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37.665.592 </w:t>
            </w:r>
          </w:p>
        </w:tc>
        <w:tc>
          <w:tcPr>
            <w:tcW w:w="0" w:type="auto"/>
            <w:shd w:val="clear" w:color="auto" w:fill="FFFFFF"/>
            <w:noWrap/>
            <w:vAlign w:val="center"/>
            <w:hideMark/>
          </w:tcPr>
          <w:p w14:paraId="7CCB731E" w14:textId="4B8D98A1" w:rsidR="00A22849" w:rsidRPr="00A22849" w:rsidRDefault="00A22849" w:rsidP="00A22849">
            <w:pPr>
              <w:spacing w:line="240" w:lineRule="auto"/>
              <w:jc w:val="right"/>
              <w:rPr>
                <w:rFonts w:cs="Calibri"/>
                <w:sz w:val="18"/>
                <w:szCs w:val="18"/>
              </w:rPr>
            </w:pPr>
            <w:r w:rsidRPr="0048108E">
              <w:rPr>
                <w:rFonts w:cs="Calibri"/>
                <w:sz w:val="18"/>
                <w:szCs w:val="18"/>
                <w:lang w:eastAsia="sl-SI"/>
              </w:rPr>
              <w:t>10,70</w:t>
            </w:r>
          </w:p>
        </w:tc>
      </w:tr>
      <w:tr w:rsidR="00A22849" w:rsidRPr="000D331B" w14:paraId="03973902" w14:textId="77777777" w:rsidTr="0048108E">
        <w:trPr>
          <w:trHeight w:val="300"/>
          <w:jc w:val="center"/>
        </w:trPr>
        <w:tc>
          <w:tcPr>
            <w:tcW w:w="6052" w:type="dxa"/>
            <w:noWrap/>
            <w:vAlign w:val="center"/>
            <w:hideMark/>
          </w:tcPr>
          <w:p w14:paraId="0676FEC9" w14:textId="1225467C" w:rsidR="00A22849" w:rsidRPr="00A22849" w:rsidRDefault="00A22849" w:rsidP="00A22849">
            <w:pPr>
              <w:spacing w:line="240" w:lineRule="auto"/>
              <w:ind w:left="153" w:firstLine="15"/>
              <w:jc w:val="left"/>
              <w:rPr>
                <w:rFonts w:cs="Calibri"/>
                <w:sz w:val="18"/>
                <w:szCs w:val="18"/>
              </w:rPr>
            </w:pPr>
            <w:r w:rsidRPr="0048108E">
              <w:rPr>
                <w:rFonts w:cs="Calibri"/>
                <w:sz w:val="18"/>
                <w:szCs w:val="18"/>
                <w:lang w:eastAsia="sl-SI"/>
              </w:rPr>
              <w:t xml:space="preserve">JAVNI SKLAD </w:t>
            </w:r>
            <w:r w:rsidR="00687B0F">
              <w:rPr>
                <w:rFonts w:cs="Calibri"/>
                <w:sz w:val="18"/>
                <w:szCs w:val="18"/>
                <w:lang w:eastAsia="sl-SI"/>
              </w:rPr>
              <w:t>RS</w:t>
            </w:r>
            <w:r w:rsidRPr="0048108E">
              <w:rPr>
                <w:rFonts w:cs="Calibri"/>
                <w:sz w:val="18"/>
                <w:szCs w:val="18"/>
                <w:lang w:eastAsia="sl-SI"/>
              </w:rPr>
              <w:t xml:space="preserve"> ZA PODJETNIŠTVO</w:t>
            </w:r>
          </w:p>
        </w:tc>
        <w:tc>
          <w:tcPr>
            <w:tcW w:w="1694" w:type="dxa"/>
            <w:noWrap/>
            <w:vAlign w:val="center"/>
            <w:hideMark/>
          </w:tcPr>
          <w:p w14:paraId="1E190DEF" w14:textId="3B0DCF66"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35.015.760 </w:t>
            </w:r>
          </w:p>
        </w:tc>
        <w:tc>
          <w:tcPr>
            <w:tcW w:w="0" w:type="auto"/>
            <w:shd w:val="clear" w:color="auto" w:fill="FFFFFF"/>
            <w:noWrap/>
            <w:vAlign w:val="center"/>
            <w:hideMark/>
          </w:tcPr>
          <w:p w14:paraId="4238440B" w14:textId="1BDA596B" w:rsidR="00A22849" w:rsidRPr="00A22849" w:rsidRDefault="00A22849" w:rsidP="00A22849">
            <w:pPr>
              <w:spacing w:line="240" w:lineRule="auto"/>
              <w:jc w:val="right"/>
              <w:rPr>
                <w:rFonts w:cs="Calibri"/>
                <w:sz w:val="18"/>
                <w:szCs w:val="18"/>
              </w:rPr>
            </w:pPr>
            <w:r w:rsidRPr="0048108E">
              <w:rPr>
                <w:rFonts w:cs="Calibri"/>
                <w:sz w:val="18"/>
                <w:szCs w:val="18"/>
                <w:lang w:eastAsia="sl-SI"/>
              </w:rPr>
              <w:t>9,94</w:t>
            </w:r>
          </w:p>
        </w:tc>
      </w:tr>
      <w:tr w:rsidR="00A22849" w:rsidRPr="000D331B" w14:paraId="23BAC6DF" w14:textId="77777777" w:rsidTr="0048108E">
        <w:trPr>
          <w:trHeight w:val="300"/>
          <w:jc w:val="center"/>
        </w:trPr>
        <w:tc>
          <w:tcPr>
            <w:tcW w:w="6052" w:type="dxa"/>
            <w:noWrap/>
            <w:vAlign w:val="center"/>
            <w:hideMark/>
          </w:tcPr>
          <w:p w14:paraId="5B72C17D" w14:textId="22A51DC9"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215-Druge terjatve </w:t>
            </w:r>
          </w:p>
        </w:tc>
        <w:tc>
          <w:tcPr>
            <w:tcW w:w="1694" w:type="dxa"/>
            <w:noWrap/>
            <w:vAlign w:val="center"/>
            <w:hideMark/>
          </w:tcPr>
          <w:p w14:paraId="5C75C85A" w14:textId="33747F89"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154.208.791 </w:t>
            </w:r>
          </w:p>
        </w:tc>
        <w:tc>
          <w:tcPr>
            <w:tcW w:w="0" w:type="auto"/>
            <w:shd w:val="clear" w:color="auto" w:fill="FFFFFF"/>
            <w:noWrap/>
            <w:vAlign w:val="center"/>
            <w:hideMark/>
          </w:tcPr>
          <w:p w14:paraId="2D940CC6" w14:textId="7F131EAB" w:rsidR="00A22849" w:rsidRPr="00A22849" w:rsidRDefault="00A22849" w:rsidP="00A22849">
            <w:pPr>
              <w:spacing w:line="240" w:lineRule="auto"/>
              <w:jc w:val="right"/>
              <w:rPr>
                <w:rFonts w:cs="Calibri"/>
                <w:sz w:val="18"/>
                <w:szCs w:val="18"/>
              </w:rPr>
            </w:pPr>
          </w:p>
        </w:tc>
      </w:tr>
      <w:tr w:rsidR="00A22849" w:rsidRPr="000D331B" w14:paraId="444EDE10" w14:textId="77777777" w:rsidTr="0048108E">
        <w:trPr>
          <w:trHeight w:val="300"/>
          <w:jc w:val="center"/>
        </w:trPr>
        <w:tc>
          <w:tcPr>
            <w:tcW w:w="6052" w:type="dxa"/>
            <w:noWrap/>
            <w:vAlign w:val="center"/>
            <w:hideMark/>
          </w:tcPr>
          <w:p w14:paraId="4F6C22AA" w14:textId="174D8A9B" w:rsidR="00A22849" w:rsidRPr="00A22849" w:rsidRDefault="00A22849" w:rsidP="00A22849">
            <w:pPr>
              <w:spacing w:line="240" w:lineRule="auto"/>
              <w:ind w:left="153" w:firstLine="15"/>
              <w:jc w:val="left"/>
              <w:rPr>
                <w:rFonts w:cs="Calibri"/>
                <w:sz w:val="18"/>
                <w:szCs w:val="18"/>
                <w:lang w:eastAsia="sl-SI"/>
              </w:rPr>
            </w:pPr>
            <w:r w:rsidRPr="0048108E">
              <w:rPr>
                <w:rFonts w:cs="Calibri"/>
                <w:sz w:val="18"/>
                <w:szCs w:val="18"/>
                <w:lang w:eastAsia="sl-SI"/>
              </w:rPr>
              <w:t xml:space="preserve">JAVNI SKLAD </w:t>
            </w:r>
            <w:r w:rsidR="00687B0F">
              <w:rPr>
                <w:rFonts w:cs="Calibri"/>
                <w:sz w:val="18"/>
                <w:szCs w:val="18"/>
                <w:lang w:eastAsia="sl-SI"/>
              </w:rPr>
              <w:t>RS</w:t>
            </w:r>
            <w:r w:rsidRPr="0048108E">
              <w:rPr>
                <w:rFonts w:cs="Calibri"/>
                <w:sz w:val="18"/>
                <w:szCs w:val="18"/>
                <w:lang w:eastAsia="sl-SI"/>
              </w:rPr>
              <w:t xml:space="preserve"> ZA REGIONALNI RAZVOJ IN RAZVOJ PODEŽELJA</w:t>
            </w:r>
          </w:p>
        </w:tc>
        <w:tc>
          <w:tcPr>
            <w:tcW w:w="1694" w:type="dxa"/>
            <w:noWrap/>
            <w:vAlign w:val="center"/>
            <w:hideMark/>
          </w:tcPr>
          <w:p w14:paraId="027AC2CE" w14:textId="14CB1C00" w:rsidR="00A22849" w:rsidRPr="00A22849" w:rsidRDefault="00A22849" w:rsidP="00A22849">
            <w:pPr>
              <w:spacing w:line="240" w:lineRule="auto"/>
              <w:ind w:left="153" w:firstLine="15"/>
              <w:jc w:val="right"/>
              <w:rPr>
                <w:rFonts w:cs="Calibri"/>
                <w:sz w:val="18"/>
                <w:szCs w:val="18"/>
                <w:lang w:eastAsia="sl-SI"/>
              </w:rPr>
            </w:pPr>
            <w:r w:rsidRPr="0048108E">
              <w:rPr>
                <w:rFonts w:cs="Calibri"/>
                <w:sz w:val="18"/>
                <w:szCs w:val="18"/>
                <w:lang w:eastAsia="sl-SI"/>
              </w:rPr>
              <w:t xml:space="preserve">59.341.290 </w:t>
            </w:r>
          </w:p>
        </w:tc>
        <w:tc>
          <w:tcPr>
            <w:tcW w:w="0" w:type="auto"/>
            <w:shd w:val="clear" w:color="auto" w:fill="FFFFFF"/>
            <w:noWrap/>
            <w:vAlign w:val="center"/>
            <w:hideMark/>
          </w:tcPr>
          <w:p w14:paraId="3A9013A8" w14:textId="4EFDEE9C" w:rsidR="00A22849" w:rsidRPr="00A22849" w:rsidRDefault="00A22849" w:rsidP="00A22849">
            <w:pPr>
              <w:spacing w:line="240" w:lineRule="auto"/>
              <w:ind w:left="153" w:firstLine="15"/>
              <w:jc w:val="right"/>
              <w:rPr>
                <w:rFonts w:cs="Calibri"/>
                <w:sz w:val="18"/>
                <w:szCs w:val="18"/>
                <w:lang w:eastAsia="sl-SI"/>
              </w:rPr>
            </w:pPr>
            <w:r w:rsidRPr="0048108E">
              <w:rPr>
                <w:rFonts w:cs="Calibri"/>
                <w:sz w:val="18"/>
                <w:szCs w:val="18"/>
                <w:lang w:eastAsia="sl-SI"/>
              </w:rPr>
              <w:t>38,48</w:t>
            </w:r>
          </w:p>
        </w:tc>
      </w:tr>
      <w:tr w:rsidR="00A22849" w:rsidRPr="000D331B" w14:paraId="37CBE626" w14:textId="77777777" w:rsidTr="0048108E">
        <w:trPr>
          <w:trHeight w:val="300"/>
          <w:jc w:val="center"/>
        </w:trPr>
        <w:tc>
          <w:tcPr>
            <w:tcW w:w="6052" w:type="dxa"/>
            <w:noWrap/>
            <w:vAlign w:val="center"/>
            <w:hideMark/>
          </w:tcPr>
          <w:p w14:paraId="20A9E7FA" w14:textId="7EB7C2DD"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STANOVANJSKI SKLAD RS</w:t>
            </w:r>
          </w:p>
        </w:tc>
        <w:tc>
          <w:tcPr>
            <w:tcW w:w="1694" w:type="dxa"/>
            <w:noWrap/>
            <w:vAlign w:val="center"/>
            <w:hideMark/>
          </w:tcPr>
          <w:p w14:paraId="31352555" w14:textId="6ABBA393"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44.102.513 </w:t>
            </w:r>
          </w:p>
        </w:tc>
        <w:tc>
          <w:tcPr>
            <w:tcW w:w="0" w:type="auto"/>
            <w:shd w:val="clear" w:color="auto" w:fill="FFFFFF"/>
            <w:noWrap/>
            <w:vAlign w:val="center"/>
            <w:hideMark/>
          </w:tcPr>
          <w:p w14:paraId="5EE5FA9B" w14:textId="3B7F3204" w:rsidR="00A22849" w:rsidRPr="00A22849" w:rsidRDefault="00A22849" w:rsidP="00A22849">
            <w:pPr>
              <w:spacing w:line="240" w:lineRule="auto"/>
              <w:jc w:val="right"/>
              <w:rPr>
                <w:rFonts w:cs="Calibri"/>
                <w:sz w:val="18"/>
                <w:szCs w:val="18"/>
              </w:rPr>
            </w:pPr>
            <w:r w:rsidRPr="0048108E">
              <w:rPr>
                <w:rFonts w:cs="Calibri"/>
                <w:sz w:val="18"/>
                <w:szCs w:val="18"/>
                <w:lang w:eastAsia="sl-SI"/>
              </w:rPr>
              <w:t>28,60</w:t>
            </w:r>
          </w:p>
        </w:tc>
      </w:tr>
      <w:tr w:rsidR="00A22849" w:rsidRPr="000D331B" w14:paraId="1F247DB9" w14:textId="77777777" w:rsidTr="0048108E">
        <w:trPr>
          <w:trHeight w:val="300"/>
          <w:jc w:val="center"/>
        </w:trPr>
        <w:tc>
          <w:tcPr>
            <w:tcW w:w="6052" w:type="dxa"/>
            <w:noWrap/>
            <w:vAlign w:val="center"/>
            <w:hideMark/>
          </w:tcPr>
          <w:p w14:paraId="2449117B" w14:textId="19AEA7B6"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EKO SKLAD, SLOVENSKI OKOLJSKI JAVNI SKLAD</w:t>
            </w:r>
          </w:p>
        </w:tc>
        <w:tc>
          <w:tcPr>
            <w:tcW w:w="1694" w:type="dxa"/>
            <w:noWrap/>
            <w:vAlign w:val="center"/>
            <w:hideMark/>
          </w:tcPr>
          <w:p w14:paraId="22304EB6" w14:textId="5C64A5F1"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32.874.185 </w:t>
            </w:r>
          </w:p>
        </w:tc>
        <w:tc>
          <w:tcPr>
            <w:tcW w:w="0" w:type="auto"/>
            <w:shd w:val="clear" w:color="auto" w:fill="FFFFFF"/>
            <w:noWrap/>
            <w:vAlign w:val="center"/>
            <w:hideMark/>
          </w:tcPr>
          <w:p w14:paraId="32486A58" w14:textId="1C3EEA91" w:rsidR="00A22849" w:rsidRPr="00A22849" w:rsidRDefault="00A22849" w:rsidP="00A22849">
            <w:pPr>
              <w:spacing w:line="240" w:lineRule="auto"/>
              <w:jc w:val="right"/>
              <w:rPr>
                <w:rFonts w:cs="Calibri"/>
                <w:sz w:val="18"/>
                <w:szCs w:val="18"/>
              </w:rPr>
            </w:pPr>
            <w:r w:rsidRPr="0048108E">
              <w:rPr>
                <w:rFonts w:cs="Calibri"/>
                <w:sz w:val="18"/>
                <w:szCs w:val="18"/>
                <w:lang w:eastAsia="sl-SI"/>
              </w:rPr>
              <w:t>21,32</w:t>
            </w:r>
          </w:p>
        </w:tc>
      </w:tr>
      <w:tr w:rsidR="00A22849" w:rsidRPr="000D331B" w14:paraId="2CAC9253" w14:textId="77777777" w:rsidTr="0048108E">
        <w:trPr>
          <w:trHeight w:val="300"/>
          <w:jc w:val="center"/>
        </w:trPr>
        <w:tc>
          <w:tcPr>
            <w:tcW w:w="6052" w:type="dxa"/>
            <w:shd w:val="clear" w:color="auto" w:fill="92D050"/>
            <w:noWrap/>
            <w:vAlign w:val="center"/>
            <w:hideMark/>
          </w:tcPr>
          <w:p w14:paraId="55F7EE2F" w14:textId="34B97240" w:rsidR="00A22849" w:rsidRPr="00A22849" w:rsidRDefault="00A22849" w:rsidP="00A22849">
            <w:pPr>
              <w:spacing w:line="240" w:lineRule="auto"/>
              <w:jc w:val="left"/>
              <w:rPr>
                <w:rFonts w:cs="Calibri"/>
                <w:i/>
                <w:iCs/>
                <w:sz w:val="18"/>
                <w:szCs w:val="18"/>
              </w:rPr>
            </w:pPr>
            <w:r w:rsidRPr="0048108E">
              <w:rPr>
                <w:rFonts w:cs="Calibri"/>
                <w:b/>
                <w:bCs/>
                <w:sz w:val="18"/>
                <w:szCs w:val="18"/>
                <w:lang w:eastAsia="sl-SI"/>
              </w:rPr>
              <w:t xml:space="preserve">216-Skupaj aktiva </w:t>
            </w:r>
          </w:p>
        </w:tc>
        <w:tc>
          <w:tcPr>
            <w:tcW w:w="1694" w:type="dxa"/>
            <w:shd w:val="clear" w:color="auto" w:fill="92D050"/>
            <w:noWrap/>
            <w:vAlign w:val="center"/>
            <w:hideMark/>
          </w:tcPr>
          <w:p w14:paraId="237961F5" w14:textId="4960D638" w:rsidR="00A22849" w:rsidRPr="00A22849" w:rsidRDefault="00A22849" w:rsidP="00A22849">
            <w:pPr>
              <w:spacing w:line="240" w:lineRule="auto"/>
              <w:jc w:val="right"/>
              <w:rPr>
                <w:rFonts w:cs="Calibri"/>
                <w:i/>
                <w:iCs/>
                <w:sz w:val="18"/>
                <w:szCs w:val="18"/>
              </w:rPr>
            </w:pPr>
            <w:r w:rsidRPr="0048108E">
              <w:rPr>
                <w:rFonts w:cs="Calibri"/>
                <w:b/>
                <w:bCs/>
                <w:sz w:val="18"/>
                <w:szCs w:val="18"/>
                <w:lang w:eastAsia="sl-SI"/>
              </w:rPr>
              <w:t xml:space="preserve">5.858.688.990 </w:t>
            </w:r>
          </w:p>
        </w:tc>
        <w:tc>
          <w:tcPr>
            <w:tcW w:w="0" w:type="auto"/>
            <w:shd w:val="clear" w:color="auto" w:fill="92D050"/>
            <w:noWrap/>
            <w:vAlign w:val="center"/>
            <w:hideMark/>
          </w:tcPr>
          <w:p w14:paraId="02AFC887" w14:textId="7193EE1D" w:rsidR="00A22849" w:rsidRPr="00A22849" w:rsidRDefault="00A22849" w:rsidP="00A22849">
            <w:pPr>
              <w:spacing w:line="240" w:lineRule="auto"/>
              <w:jc w:val="right"/>
              <w:rPr>
                <w:rFonts w:cs="Calibri"/>
                <w:i/>
                <w:iCs/>
                <w:sz w:val="18"/>
                <w:szCs w:val="18"/>
              </w:rPr>
            </w:pPr>
          </w:p>
        </w:tc>
      </w:tr>
      <w:tr w:rsidR="00A22849" w:rsidRPr="000D331B" w14:paraId="602C940C" w14:textId="77777777" w:rsidTr="0048108E">
        <w:trPr>
          <w:trHeight w:val="300"/>
          <w:jc w:val="center"/>
        </w:trPr>
        <w:tc>
          <w:tcPr>
            <w:tcW w:w="6052" w:type="dxa"/>
            <w:noWrap/>
            <w:vAlign w:val="center"/>
            <w:hideMark/>
          </w:tcPr>
          <w:p w14:paraId="7376453B" w14:textId="2306FB70"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SKLAD KMETIJSKIH ZEMLJIŠČ IN GOZDOV </w:t>
            </w:r>
            <w:r w:rsidR="00687B0F">
              <w:rPr>
                <w:rFonts w:cs="Calibri"/>
                <w:sz w:val="18"/>
                <w:szCs w:val="18"/>
                <w:lang w:eastAsia="sl-SI"/>
              </w:rPr>
              <w:t>RS</w:t>
            </w:r>
          </w:p>
        </w:tc>
        <w:tc>
          <w:tcPr>
            <w:tcW w:w="1694" w:type="dxa"/>
            <w:noWrap/>
            <w:vAlign w:val="center"/>
            <w:hideMark/>
          </w:tcPr>
          <w:p w14:paraId="1B4AD96E" w14:textId="5DE8AA0A"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529.648.835 </w:t>
            </w:r>
          </w:p>
        </w:tc>
        <w:tc>
          <w:tcPr>
            <w:tcW w:w="0" w:type="auto"/>
            <w:shd w:val="clear" w:color="auto" w:fill="FFFFFF"/>
            <w:noWrap/>
            <w:vAlign w:val="center"/>
            <w:hideMark/>
          </w:tcPr>
          <w:p w14:paraId="21840124" w14:textId="41D01DDF" w:rsidR="00A22849" w:rsidRPr="00A22849" w:rsidRDefault="00A22849" w:rsidP="00A22849">
            <w:pPr>
              <w:spacing w:line="240" w:lineRule="auto"/>
              <w:jc w:val="right"/>
              <w:rPr>
                <w:rFonts w:cs="Calibri"/>
                <w:sz w:val="18"/>
                <w:szCs w:val="18"/>
              </w:rPr>
            </w:pPr>
            <w:r w:rsidRPr="0048108E">
              <w:rPr>
                <w:rFonts w:cs="Calibri"/>
                <w:sz w:val="18"/>
                <w:szCs w:val="18"/>
                <w:lang w:eastAsia="sl-SI"/>
              </w:rPr>
              <w:t>9,04</w:t>
            </w:r>
          </w:p>
        </w:tc>
      </w:tr>
      <w:tr w:rsidR="00A22849" w:rsidRPr="000D331B" w14:paraId="5A62D0E2" w14:textId="77777777" w:rsidTr="0048108E">
        <w:trPr>
          <w:trHeight w:val="300"/>
          <w:jc w:val="center"/>
        </w:trPr>
        <w:tc>
          <w:tcPr>
            <w:tcW w:w="6052" w:type="dxa"/>
            <w:noWrap/>
            <w:vAlign w:val="center"/>
            <w:hideMark/>
          </w:tcPr>
          <w:p w14:paraId="293885A0" w14:textId="6816BE7D"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STANOVANJSKI SKLAD RS</w:t>
            </w:r>
          </w:p>
        </w:tc>
        <w:tc>
          <w:tcPr>
            <w:tcW w:w="1694" w:type="dxa"/>
            <w:noWrap/>
            <w:vAlign w:val="center"/>
            <w:hideMark/>
          </w:tcPr>
          <w:p w14:paraId="786B08DD" w14:textId="4B96B061"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488.090.669 </w:t>
            </w:r>
          </w:p>
        </w:tc>
        <w:tc>
          <w:tcPr>
            <w:tcW w:w="0" w:type="auto"/>
            <w:shd w:val="clear" w:color="auto" w:fill="FFFFFF"/>
            <w:noWrap/>
            <w:vAlign w:val="center"/>
            <w:hideMark/>
          </w:tcPr>
          <w:p w14:paraId="3D3FF9E6" w14:textId="6EF95373" w:rsidR="00A22849" w:rsidRPr="00A22849" w:rsidRDefault="00A22849" w:rsidP="00A22849">
            <w:pPr>
              <w:spacing w:line="240" w:lineRule="auto"/>
              <w:jc w:val="right"/>
              <w:rPr>
                <w:rFonts w:cs="Calibri"/>
                <w:sz w:val="18"/>
                <w:szCs w:val="18"/>
              </w:rPr>
            </w:pPr>
            <w:r w:rsidRPr="0048108E">
              <w:rPr>
                <w:rFonts w:cs="Calibri"/>
                <w:sz w:val="18"/>
                <w:szCs w:val="18"/>
                <w:lang w:eastAsia="sl-SI"/>
              </w:rPr>
              <w:t>8,33</w:t>
            </w:r>
          </w:p>
        </w:tc>
      </w:tr>
      <w:tr w:rsidR="00A22849" w:rsidRPr="000D331B" w14:paraId="3FE0B1D1" w14:textId="77777777" w:rsidTr="0048108E">
        <w:trPr>
          <w:trHeight w:val="300"/>
          <w:jc w:val="center"/>
        </w:trPr>
        <w:tc>
          <w:tcPr>
            <w:tcW w:w="6052" w:type="dxa"/>
            <w:noWrap/>
            <w:vAlign w:val="center"/>
            <w:hideMark/>
          </w:tcPr>
          <w:p w14:paraId="1BF45043" w14:textId="6E03574A"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LJUBLJANA</w:t>
            </w:r>
          </w:p>
        </w:tc>
        <w:tc>
          <w:tcPr>
            <w:tcW w:w="1694" w:type="dxa"/>
            <w:noWrap/>
            <w:vAlign w:val="center"/>
            <w:hideMark/>
          </w:tcPr>
          <w:p w14:paraId="06B7CBDF" w14:textId="11389D1C"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289.142.906 </w:t>
            </w:r>
          </w:p>
        </w:tc>
        <w:tc>
          <w:tcPr>
            <w:tcW w:w="0" w:type="auto"/>
            <w:shd w:val="clear" w:color="auto" w:fill="FFFFFF"/>
            <w:noWrap/>
            <w:vAlign w:val="center"/>
            <w:hideMark/>
          </w:tcPr>
          <w:p w14:paraId="5414DFF6" w14:textId="43EFEBF3" w:rsidR="00A22849" w:rsidRPr="00A22849" w:rsidRDefault="00A22849" w:rsidP="00A22849">
            <w:pPr>
              <w:spacing w:line="240" w:lineRule="auto"/>
              <w:jc w:val="right"/>
              <w:rPr>
                <w:rFonts w:cs="Calibri"/>
                <w:sz w:val="18"/>
                <w:szCs w:val="18"/>
              </w:rPr>
            </w:pPr>
            <w:r w:rsidRPr="0048108E">
              <w:rPr>
                <w:rFonts w:cs="Calibri"/>
                <w:sz w:val="18"/>
                <w:szCs w:val="18"/>
                <w:lang w:eastAsia="sl-SI"/>
              </w:rPr>
              <w:t>4,94</w:t>
            </w:r>
          </w:p>
        </w:tc>
      </w:tr>
      <w:tr w:rsidR="00F474BB" w:rsidRPr="000D331B" w14:paraId="24796DA4" w14:textId="77777777" w:rsidTr="00A96D01">
        <w:trPr>
          <w:trHeight w:val="300"/>
          <w:jc w:val="center"/>
        </w:trPr>
        <w:tc>
          <w:tcPr>
            <w:tcW w:w="6052" w:type="dxa"/>
            <w:noWrap/>
            <w:vAlign w:val="bottom"/>
            <w:hideMark/>
          </w:tcPr>
          <w:p w14:paraId="2A126369" w14:textId="6BE83327" w:rsidR="00F474BB" w:rsidRPr="00BF4E62" w:rsidRDefault="00F474BB" w:rsidP="00F474BB">
            <w:pPr>
              <w:spacing w:line="240" w:lineRule="auto"/>
              <w:jc w:val="left"/>
              <w:rPr>
                <w:rFonts w:cs="Calibri"/>
                <w:sz w:val="18"/>
                <w:szCs w:val="18"/>
              </w:rPr>
            </w:pPr>
            <w:r w:rsidRPr="00692D75">
              <w:rPr>
                <w:rFonts w:cs="Calibri"/>
                <w:b/>
                <w:bCs/>
                <w:sz w:val="18"/>
                <w:szCs w:val="18"/>
              </w:rPr>
              <w:t xml:space="preserve">217-Splošni sklad </w:t>
            </w:r>
          </w:p>
        </w:tc>
        <w:tc>
          <w:tcPr>
            <w:tcW w:w="1694" w:type="dxa"/>
            <w:noWrap/>
            <w:vAlign w:val="bottom"/>
            <w:hideMark/>
          </w:tcPr>
          <w:p w14:paraId="1E7C8DBC" w14:textId="2FC428DB" w:rsidR="00F474BB" w:rsidRPr="00BF4E62" w:rsidRDefault="00164D98" w:rsidP="002C111E">
            <w:pPr>
              <w:spacing w:line="240" w:lineRule="auto"/>
              <w:jc w:val="right"/>
              <w:rPr>
                <w:rFonts w:cs="Calibri"/>
                <w:sz w:val="18"/>
                <w:szCs w:val="18"/>
              </w:rPr>
            </w:pPr>
            <w:r>
              <w:rPr>
                <w:rFonts w:cs="Calibri"/>
                <w:b/>
                <w:bCs/>
                <w:sz w:val="18"/>
                <w:szCs w:val="18"/>
              </w:rPr>
              <w:t>0</w:t>
            </w:r>
            <w:r w:rsidR="00F474BB" w:rsidRPr="00692D75">
              <w:rPr>
                <w:rFonts w:cs="Calibri"/>
                <w:b/>
                <w:bCs/>
                <w:sz w:val="18"/>
                <w:szCs w:val="18"/>
              </w:rPr>
              <w:t xml:space="preserve"> </w:t>
            </w:r>
          </w:p>
        </w:tc>
        <w:tc>
          <w:tcPr>
            <w:tcW w:w="0" w:type="auto"/>
            <w:shd w:val="clear" w:color="auto" w:fill="FFFFFF"/>
            <w:noWrap/>
            <w:vAlign w:val="bottom"/>
            <w:hideMark/>
          </w:tcPr>
          <w:p w14:paraId="2B562FED" w14:textId="43B5F8EA" w:rsidR="00F474BB" w:rsidRPr="00BF4E62" w:rsidRDefault="00F474BB" w:rsidP="002C111E">
            <w:pPr>
              <w:spacing w:line="240" w:lineRule="auto"/>
              <w:jc w:val="right"/>
              <w:rPr>
                <w:rFonts w:cs="Calibri"/>
                <w:sz w:val="18"/>
                <w:szCs w:val="18"/>
              </w:rPr>
            </w:pPr>
          </w:p>
        </w:tc>
      </w:tr>
      <w:tr w:rsidR="00A22849" w:rsidRPr="000D331B" w14:paraId="42D41B3B" w14:textId="77777777" w:rsidTr="0048108E">
        <w:trPr>
          <w:trHeight w:val="300"/>
          <w:jc w:val="center"/>
        </w:trPr>
        <w:tc>
          <w:tcPr>
            <w:tcW w:w="6052" w:type="dxa"/>
            <w:noWrap/>
            <w:vAlign w:val="center"/>
            <w:hideMark/>
          </w:tcPr>
          <w:p w14:paraId="6D01D4F1" w14:textId="663BACA1"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218-Sklad premoženja v javnih skladih in drugih pravnih osebah javnega prava, ki je v njihovi lasti </w:t>
            </w:r>
          </w:p>
        </w:tc>
        <w:tc>
          <w:tcPr>
            <w:tcW w:w="1694" w:type="dxa"/>
            <w:noWrap/>
            <w:vAlign w:val="center"/>
            <w:hideMark/>
          </w:tcPr>
          <w:p w14:paraId="7A532127" w14:textId="1A5A9726"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1.761.634.896 </w:t>
            </w:r>
          </w:p>
        </w:tc>
        <w:tc>
          <w:tcPr>
            <w:tcW w:w="0" w:type="auto"/>
            <w:shd w:val="clear" w:color="auto" w:fill="FFFFFF"/>
            <w:noWrap/>
            <w:vAlign w:val="center"/>
            <w:hideMark/>
          </w:tcPr>
          <w:p w14:paraId="622BBBE5" w14:textId="5711F693" w:rsidR="00A22849" w:rsidRPr="00A22849" w:rsidRDefault="00A22849" w:rsidP="00A22849">
            <w:pPr>
              <w:spacing w:line="240" w:lineRule="auto"/>
              <w:jc w:val="right"/>
              <w:rPr>
                <w:rFonts w:cs="Calibri"/>
                <w:sz w:val="18"/>
                <w:szCs w:val="18"/>
              </w:rPr>
            </w:pPr>
          </w:p>
        </w:tc>
      </w:tr>
      <w:tr w:rsidR="00A22849" w:rsidRPr="000D331B" w14:paraId="75043D21" w14:textId="77777777" w:rsidTr="0048108E">
        <w:trPr>
          <w:trHeight w:val="300"/>
          <w:jc w:val="center"/>
        </w:trPr>
        <w:tc>
          <w:tcPr>
            <w:tcW w:w="6052" w:type="dxa"/>
            <w:noWrap/>
            <w:vAlign w:val="center"/>
            <w:hideMark/>
          </w:tcPr>
          <w:p w14:paraId="5E257482" w14:textId="20654D8C"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STANOVANJSKI SKLAD RS</w:t>
            </w:r>
          </w:p>
        </w:tc>
        <w:tc>
          <w:tcPr>
            <w:tcW w:w="1694" w:type="dxa"/>
            <w:noWrap/>
            <w:vAlign w:val="center"/>
            <w:hideMark/>
          </w:tcPr>
          <w:p w14:paraId="5DF38367" w14:textId="695CA4EF"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386.944.218 </w:t>
            </w:r>
          </w:p>
        </w:tc>
        <w:tc>
          <w:tcPr>
            <w:tcW w:w="0" w:type="auto"/>
            <w:shd w:val="clear" w:color="auto" w:fill="FFFFFF"/>
            <w:noWrap/>
            <w:vAlign w:val="center"/>
            <w:hideMark/>
          </w:tcPr>
          <w:p w14:paraId="62050100" w14:textId="2230640E" w:rsidR="00A22849" w:rsidRPr="00A22849" w:rsidRDefault="00A22849" w:rsidP="00A22849">
            <w:pPr>
              <w:spacing w:line="240" w:lineRule="auto"/>
              <w:jc w:val="right"/>
              <w:rPr>
                <w:rFonts w:cs="Calibri"/>
                <w:sz w:val="18"/>
                <w:szCs w:val="18"/>
              </w:rPr>
            </w:pPr>
            <w:r w:rsidRPr="0048108E">
              <w:rPr>
                <w:rFonts w:cs="Calibri"/>
                <w:sz w:val="18"/>
                <w:szCs w:val="18"/>
                <w:lang w:eastAsia="sl-SI"/>
              </w:rPr>
              <w:t>21,97</w:t>
            </w:r>
          </w:p>
        </w:tc>
      </w:tr>
      <w:tr w:rsidR="00A22849" w:rsidRPr="000D331B" w14:paraId="52891400" w14:textId="77777777" w:rsidTr="0048108E">
        <w:trPr>
          <w:trHeight w:val="300"/>
          <w:jc w:val="center"/>
        </w:trPr>
        <w:tc>
          <w:tcPr>
            <w:tcW w:w="6052" w:type="dxa"/>
            <w:noWrap/>
            <w:vAlign w:val="center"/>
            <w:hideMark/>
          </w:tcPr>
          <w:p w14:paraId="3EAA1CEA" w14:textId="357B30E6"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SKLAD NEK</w:t>
            </w:r>
          </w:p>
        </w:tc>
        <w:tc>
          <w:tcPr>
            <w:tcW w:w="1694" w:type="dxa"/>
            <w:noWrap/>
            <w:vAlign w:val="center"/>
            <w:hideMark/>
          </w:tcPr>
          <w:p w14:paraId="1F2415A6" w14:textId="520FA9CA"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233.817.752 </w:t>
            </w:r>
          </w:p>
        </w:tc>
        <w:tc>
          <w:tcPr>
            <w:tcW w:w="0" w:type="auto"/>
            <w:shd w:val="clear" w:color="auto" w:fill="FFFFFF"/>
            <w:noWrap/>
            <w:vAlign w:val="center"/>
            <w:hideMark/>
          </w:tcPr>
          <w:p w14:paraId="465F5693" w14:textId="3DF19A1A" w:rsidR="00A22849" w:rsidRPr="00A22849" w:rsidRDefault="00A22849" w:rsidP="00A22849">
            <w:pPr>
              <w:spacing w:line="240" w:lineRule="auto"/>
              <w:jc w:val="right"/>
              <w:rPr>
                <w:rFonts w:cs="Calibri"/>
                <w:sz w:val="18"/>
                <w:szCs w:val="18"/>
              </w:rPr>
            </w:pPr>
            <w:r w:rsidRPr="0048108E">
              <w:rPr>
                <w:rFonts w:cs="Calibri"/>
                <w:sz w:val="18"/>
                <w:szCs w:val="18"/>
                <w:lang w:eastAsia="sl-SI"/>
              </w:rPr>
              <w:t>13,27</w:t>
            </w:r>
          </w:p>
        </w:tc>
      </w:tr>
      <w:tr w:rsidR="00A22849" w:rsidRPr="000D331B" w14:paraId="225D70D7" w14:textId="77777777" w:rsidTr="0048108E">
        <w:trPr>
          <w:trHeight w:val="300"/>
          <w:jc w:val="center"/>
        </w:trPr>
        <w:tc>
          <w:tcPr>
            <w:tcW w:w="6052" w:type="dxa"/>
            <w:noWrap/>
            <w:vAlign w:val="center"/>
            <w:hideMark/>
          </w:tcPr>
          <w:p w14:paraId="6FD13297" w14:textId="78B1AA9D" w:rsidR="00A22849" w:rsidRPr="00A22849" w:rsidRDefault="00A22849" w:rsidP="00A22849">
            <w:pPr>
              <w:spacing w:line="240" w:lineRule="auto"/>
              <w:ind w:left="153" w:firstLine="15"/>
              <w:jc w:val="left"/>
              <w:rPr>
                <w:rFonts w:cs="Calibri"/>
                <w:sz w:val="18"/>
                <w:szCs w:val="18"/>
                <w:lang w:eastAsia="sl-SI"/>
              </w:rPr>
            </w:pPr>
            <w:r w:rsidRPr="0048108E">
              <w:rPr>
                <w:rFonts w:cs="Calibri"/>
                <w:sz w:val="18"/>
                <w:szCs w:val="18"/>
                <w:lang w:eastAsia="sl-SI"/>
              </w:rPr>
              <w:t xml:space="preserve">SKLAD </w:t>
            </w:r>
            <w:r w:rsidR="00687B0F">
              <w:rPr>
                <w:rFonts w:cs="Calibri"/>
                <w:sz w:val="18"/>
                <w:szCs w:val="18"/>
                <w:lang w:eastAsia="sl-SI"/>
              </w:rPr>
              <w:t>RS</w:t>
            </w:r>
            <w:r w:rsidRPr="0048108E">
              <w:rPr>
                <w:rFonts w:cs="Calibri"/>
                <w:sz w:val="18"/>
                <w:szCs w:val="18"/>
                <w:lang w:eastAsia="sl-SI"/>
              </w:rPr>
              <w:t xml:space="preserve"> ZA NASLEDSTVO, JAVNI SKLAD</w:t>
            </w:r>
          </w:p>
        </w:tc>
        <w:tc>
          <w:tcPr>
            <w:tcW w:w="1694" w:type="dxa"/>
            <w:noWrap/>
            <w:vAlign w:val="center"/>
            <w:hideMark/>
          </w:tcPr>
          <w:p w14:paraId="478ECEF4" w14:textId="52EB3AB3" w:rsidR="00A22849" w:rsidRPr="00A22849" w:rsidRDefault="00A22849" w:rsidP="00A22849">
            <w:pPr>
              <w:spacing w:line="240" w:lineRule="auto"/>
              <w:ind w:left="153" w:firstLine="15"/>
              <w:jc w:val="right"/>
              <w:rPr>
                <w:rFonts w:cs="Calibri"/>
                <w:sz w:val="18"/>
                <w:szCs w:val="18"/>
                <w:lang w:eastAsia="sl-SI"/>
              </w:rPr>
            </w:pPr>
            <w:r w:rsidRPr="0048108E">
              <w:rPr>
                <w:rFonts w:cs="Calibri"/>
                <w:sz w:val="18"/>
                <w:szCs w:val="18"/>
                <w:lang w:eastAsia="sl-SI"/>
              </w:rPr>
              <w:t xml:space="preserve">118.209.039 </w:t>
            </w:r>
          </w:p>
        </w:tc>
        <w:tc>
          <w:tcPr>
            <w:tcW w:w="0" w:type="auto"/>
            <w:shd w:val="clear" w:color="auto" w:fill="FFFFFF"/>
            <w:noWrap/>
            <w:vAlign w:val="center"/>
            <w:hideMark/>
          </w:tcPr>
          <w:p w14:paraId="4CA64978" w14:textId="2537D400" w:rsidR="00A22849" w:rsidRPr="00A22849" w:rsidRDefault="00A22849" w:rsidP="00A22849">
            <w:pPr>
              <w:spacing w:line="240" w:lineRule="auto"/>
              <w:ind w:left="153" w:firstLine="15"/>
              <w:jc w:val="right"/>
              <w:rPr>
                <w:rFonts w:cs="Calibri"/>
                <w:sz w:val="18"/>
                <w:szCs w:val="18"/>
                <w:lang w:eastAsia="sl-SI"/>
              </w:rPr>
            </w:pPr>
            <w:r w:rsidRPr="0048108E">
              <w:rPr>
                <w:rFonts w:cs="Calibri"/>
                <w:sz w:val="18"/>
                <w:szCs w:val="18"/>
                <w:lang w:eastAsia="sl-SI"/>
              </w:rPr>
              <w:t>6,71</w:t>
            </w:r>
          </w:p>
        </w:tc>
      </w:tr>
      <w:tr w:rsidR="00A22849" w:rsidRPr="000D331B" w14:paraId="692957A5" w14:textId="77777777" w:rsidTr="0048108E">
        <w:trPr>
          <w:trHeight w:val="300"/>
          <w:jc w:val="center"/>
        </w:trPr>
        <w:tc>
          <w:tcPr>
            <w:tcW w:w="6052" w:type="dxa"/>
            <w:noWrap/>
            <w:vAlign w:val="center"/>
            <w:hideMark/>
          </w:tcPr>
          <w:p w14:paraId="75BE9F53" w14:textId="69CCB7D9"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219-Obveznosti za sredstva prejeta v upravljanje </w:t>
            </w:r>
          </w:p>
        </w:tc>
        <w:tc>
          <w:tcPr>
            <w:tcW w:w="1694" w:type="dxa"/>
            <w:noWrap/>
            <w:vAlign w:val="center"/>
            <w:hideMark/>
          </w:tcPr>
          <w:p w14:paraId="2CF32E56" w14:textId="6DB5F458"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2.754.459.465 </w:t>
            </w:r>
          </w:p>
        </w:tc>
        <w:tc>
          <w:tcPr>
            <w:tcW w:w="0" w:type="auto"/>
            <w:shd w:val="clear" w:color="auto" w:fill="FFFFFF"/>
            <w:noWrap/>
            <w:vAlign w:val="center"/>
            <w:hideMark/>
          </w:tcPr>
          <w:p w14:paraId="08456466" w14:textId="4E5C7CE2" w:rsidR="00A22849" w:rsidRPr="00A22849" w:rsidRDefault="00A22849" w:rsidP="00A22849">
            <w:pPr>
              <w:spacing w:line="240" w:lineRule="auto"/>
              <w:jc w:val="right"/>
              <w:rPr>
                <w:rFonts w:cs="Calibri"/>
                <w:sz w:val="18"/>
                <w:szCs w:val="18"/>
              </w:rPr>
            </w:pPr>
          </w:p>
        </w:tc>
      </w:tr>
      <w:tr w:rsidR="00A22849" w:rsidRPr="000D331B" w14:paraId="2525B1C9" w14:textId="77777777" w:rsidTr="0048108E">
        <w:trPr>
          <w:trHeight w:val="300"/>
          <w:jc w:val="center"/>
        </w:trPr>
        <w:tc>
          <w:tcPr>
            <w:tcW w:w="6052" w:type="dxa"/>
            <w:noWrap/>
            <w:vAlign w:val="center"/>
            <w:hideMark/>
          </w:tcPr>
          <w:p w14:paraId="721456CA" w14:textId="786BBF1D"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SKLAD KMETIJSKIH ZEMLJIŠČ IN GOZDOV </w:t>
            </w:r>
            <w:r w:rsidR="00687B0F">
              <w:rPr>
                <w:rFonts w:cs="Calibri"/>
                <w:sz w:val="18"/>
                <w:szCs w:val="18"/>
                <w:lang w:eastAsia="sl-SI"/>
              </w:rPr>
              <w:t>RS</w:t>
            </w:r>
          </w:p>
        </w:tc>
        <w:tc>
          <w:tcPr>
            <w:tcW w:w="1694" w:type="dxa"/>
            <w:noWrap/>
            <w:vAlign w:val="center"/>
            <w:hideMark/>
          </w:tcPr>
          <w:p w14:paraId="11527B45" w14:textId="588FB225"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525.562.534 </w:t>
            </w:r>
          </w:p>
        </w:tc>
        <w:tc>
          <w:tcPr>
            <w:tcW w:w="0" w:type="auto"/>
            <w:shd w:val="clear" w:color="auto" w:fill="FFFFFF"/>
            <w:noWrap/>
            <w:vAlign w:val="center"/>
            <w:hideMark/>
          </w:tcPr>
          <w:p w14:paraId="244FD185" w14:textId="1BB223F7" w:rsidR="00A22849" w:rsidRPr="00A22849" w:rsidRDefault="00A22849" w:rsidP="00A22849">
            <w:pPr>
              <w:spacing w:line="240" w:lineRule="auto"/>
              <w:jc w:val="right"/>
              <w:rPr>
                <w:rFonts w:cs="Calibri"/>
                <w:sz w:val="18"/>
                <w:szCs w:val="18"/>
              </w:rPr>
            </w:pPr>
            <w:r w:rsidRPr="0048108E">
              <w:rPr>
                <w:rFonts w:cs="Calibri"/>
                <w:sz w:val="18"/>
                <w:szCs w:val="18"/>
                <w:lang w:eastAsia="sl-SI"/>
              </w:rPr>
              <w:t>19,08</w:t>
            </w:r>
          </w:p>
        </w:tc>
      </w:tr>
      <w:tr w:rsidR="00A22849" w:rsidRPr="000D331B" w14:paraId="6EBA70BF" w14:textId="77777777" w:rsidTr="0048108E">
        <w:trPr>
          <w:trHeight w:val="300"/>
          <w:jc w:val="center"/>
        </w:trPr>
        <w:tc>
          <w:tcPr>
            <w:tcW w:w="6052" w:type="dxa"/>
            <w:noWrap/>
            <w:vAlign w:val="center"/>
            <w:hideMark/>
          </w:tcPr>
          <w:p w14:paraId="32223706" w14:textId="1C1A6B23"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LJUBLJANA</w:t>
            </w:r>
          </w:p>
        </w:tc>
        <w:tc>
          <w:tcPr>
            <w:tcW w:w="1694" w:type="dxa"/>
            <w:noWrap/>
            <w:vAlign w:val="center"/>
            <w:hideMark/>
          </w:tcPr>
          <w:p w14:paraId="65A5B433" w14:textId="3C8CDE3B"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106.482.061 </w:t>
            </w:r>
          </w:p>
        </w:tc>
        <w:tc>
          <w:tcPr>
            <w:tcW w:w="0" w:type="auto"/>
            <w:shd w:val="clear" w:color="auto" w:fill="FFFFFF"/>
            <w:noWrap/>
            <w:vAlign w:val="center"/>
            <w:hideMark/>
          </w:tcPr>
          <w:p w14:paraId="20FEEC42" w14:textId="03363FF9" w:rsidR="00A22849" w:rsidRPr="00A22849" w:rsidRDefault="00A22849" w:rsidP="00A22849">
            <w:pPr>
              <w:spacing w:line="240" w:lineRule="auto"/>
              <w:jc w:val="right"/>
              <w:rPr>
                <w:rFonts w:cs="Calibri"/>
                <w:sz w:val="18"/>
                <w:szCs w:val="18"/>
              </w:rPr>
            </w:pPr>
            <w:r w:rsidRPr="0048108E">
              <w:rPr>
                <w:rFonts w:cs="Calibri"/>
                <w:sz w:val="18"/>
                <w:szCs w:val="18"/>
                <w:lang w:eastAsia="sl-SI"/>
              </w:rPr>
              <w:t>3,87</w:t>
            </w:r>
          </w:p>
        </w:tc>
      </w:tr>
      <w:tr w:rsidR="00A22849" w:rsidRPr="000D331B" w14:paraId="14758309" w14:textId="77777777" w:rsidTr="0048108E">
        <w:trPr>
          <w:trHeight w:val="300"/>
          <w:jc w:val="center"/>
        </w:trPr>
        <w:tc>
          <w:tcPr>
            <w:tcW w:w="6052" w:type="dxa"/>
            <w:noWrap/>
            <w:vAlign w:val="center"/>
            <w:hideMark/>
          </w:tcPr>
          <w:p w14:paraId="01844840" w14:textId="5340F252"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MARIBOR</w:t>
            </w:r>
          </w:p>
        </w:tc>
        <w:tc>
          <w:tcPr>
            <w:tcW w:w="1694" w:type="dxa"/>
            <w:noWrap/>
            <w:vAlign w:val="center"/>
            <w:hideMark/>
          </w:tcPr>
          <w:p w14:paraId="4AD47247" w14:textId="7D9D1CD6"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73.487.849 </w:t>
            </w:r>
          </w:p>
        </w:tc>
        <w:tc>
          <w:tcPr>
            <w:tcW w:w="0" w:type="auto"/>
            <w:shd w:val="clear" w:color="auto" w:fill="FFFFFF"/>
            <w:noWrap/>
            <w:vAlign w:val="center"/>
            <w:hideMark/>
          </w:tcPr>
          <w:p w14:paraId="5330DC05" w14:textId="0F6847EA" w:rsidR="00A22849" w:rsidRPr="00A22849" w:rsidRDefault="00A22849" w:rsidP="00A22849">
            <w:pPr>
              <w:spacing w:line="240" w:lineRule="auto"/>
              <w:jc w:val="right"/>
              <w:rPr>
                <w:rFonts w:cs="Calibri"/>
                <w:sz w:val="18"/>
                <w:szCs w:val="18"/>
              </w:rPr>
            </w:pPr>
            <w:r w:rsidRPr="0048108E">
              <w:rPr>
                <w:rFonts w:cs="Calibri"/>
                <w:sz w:val="18"/>
                <w:szCs w:val="18"/>
                <w:lang w:eastAsia="sl-SI"/>
              </w:rPr>
              <w:t>2,67</w:t>
            </w:r>
          </w:p>
        </w:tc>
      </w:tr>
      <w:tr w:rsidR="00A22849" w:rsidRPr="000D331B" w14:paraId="7E1552AD" w14:textId="77777777" w:rsidTr="0048108E">
        <w:trPr>
          <w:trHeight w:val="300"/>
          <w:jc w:val="center"/>
        </w:trPr>
        <w:tc>
          <w:tcPr>
            <w:tcW w:w="6052" w:type="dxa"/>
            <w:noWrap/>
            <w:vAlign w:val="center"/>
            <w:hideMark/>
          </w:tcPr>
          <w:p w14:paraId="7B30B43A" w14:textId="2E9B8D63"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220-Rezervni sklad </w:t>
            </w:r>
          </w:p>
        </w:tc>
        <w:tc>
          <w:tcPr>
            <w:tcW w:w="1694" w:type="dxa"/>
            <w:noWrap/>
            <w:vAlign w:val="center"/>
            <w:hideMark/>
          </w:tcPr>
          <w:p w14:paraId="167F0B9C" w14:textId="208BDD58"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83.594.322 </w:t>
            </w:r>
          </w:p>
        </w:tc>
        <w:tc>
          <w:tcPr>
            <w:tcW w:w="0" w:type="auto"/>
            <w:shd w:val="clear" w:color="auto" w:fill="FFFFFF"/>
            <w:noWrap/>
            <w:vAlign w:val="center"/>
            <w:hideMark/>
          </w:tcPr>
          <w:p w14:paraId="22ED20F0" w14:textId="1F15F76B" w:rsidR="00A22849" w:rsidRPr="00A22849" w:rsidRDefault="00A22849" w:rsidP="00A22849">
            <w:pPr>
              <w:spacing w:line="240" w:lineRule="auto"/>
              <w:jc w:val="right"/>
              <w:rPr>
                <w:rFonts w:cs="Calibri"/>
                <w:sz w:val="18"/>
                <w:szCs w:val="18"/>
              </w:rPr>
            </w:pPr>
          </w:p>
        </w:tc>
      </w:tr>
      <w:tr w:rsidR="00A22849" w:rsidRPr="000D331B" w14:paraId="6E8117DC" w14:textId="77777777" w:rsidTr="0048108E">
        <w:trPr>
          <w:trHeight w:val="300"/>
          <w:jc w:val="center"/>
        </w:trPr>
        <w:tc>
          <w:tcPr>
            <w:tcW w:w="6052" w:type="dxa"/>
            <w:noWrap/>
            <w:vAlign w:val="center"/>
            <w:hideMark/>
          </w:tcPr>
          <w:p w14:paraId="1311BF98" w14:textId="30B72C4C"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JAVNI SKLAD </w:t>
            </w:r>
            <w:r w:rsidR="00687B0F">
              <w:rPr>
                <w:rFonts w:cs="Calibri"/>
                <w:sz w:val="18"/>
                <w:szCs w:val="18"/>
                <w:lang w:eastAsia="sl-SI"/>
              </w:rPr>
              <w:t>RS</w:t>
            </w:r>
            <w:r w:rsidRPr="0048108E">
              <w:rPr>
                <w:rFonts w:cs="Calibri"/>
                <w:sz w:val="18"/>
                <w:szCs w:val="18"/>
                <w:lang w:eastAsia="sl-SI"/>
              </w:rPr>
              <w:t xml:space="preserve"> ZA PODJETNIŠTVO</w:t>
            </w:r>
          </w:p>
        </w:tc>
        <w:tc>
          <w:tcPr>
            <w:tcW w:w="1694" w:type="dxa"/>
            <w:noWrap/>
            <w:vAlign w:val="center"/>
            <w:hideMark/>
          </w:tcPr>
          <w:p w14:paraId="2AEFF0BA" w14:textId="7E2B2357"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43.869.360 </w:t>
            </w:r>
          </w:p>
        </w:tc>
        <w:tc>
          <w:tcPr>
            <w:tcW w:w="0" w:type="auto"/>
            <w:shd w:val="clear" w:color="auto" w:fill="FFFFFF"/>
            <w:noWrap/>
            <w:vAlign w:val="center"/>
            <w:hideMark/>
          </w:tcPr>
          <w:p w14:paraId="51F2E67D" w14:textId="57F7C899" w:rsidR="00A22849" w:rsidRPr="00A22849" w:rsidRDefault="00A22849" w:rsidP="00A22849">
            <w:pPr>
              <w:spacing w:line="240" w:lineRule="auto"/>
              <w:jc w:val="right"/>
              <w:rPr>
                <w:rFonts w:cs="Calibri"/>
                <w:sz w:val="18"/>
                <w:szCs w:val="18"/>
              </w:rPr>
            </w:pPr>
            <w:r w:rsidRPr="0048108E">
              <w:rPr>
                <w:rFonts w:cs="Calibri"/>
                <w:sz w:val="18"/>
                <w:szCs w:val="18"/>
                <w:lang w:eastAsia="sl-SI"/>
              </w:rPr>
              <w:t>52,48</w:t>
            </w:r>
          </w:p>
        </w:tc>
      </w:tr>
      <w:tr w:rsidR="00A22849" w:rsidRPr="000D331B" w14:paraId="41FDC9A5" w14:textId="77777777" w:rsidTr="0048108E">
        <w:trPr>
          <w:trHeight w:val="300"/>
          <w:jc w:val="center"/>
        </w:trPr>
        <w:tc>
          <w:tcPr>
            <w:tcW w:w="6052" w:type="dxa"/>
            <w:noWrap/>
            <w:vAlign w:val="center"/>
            <w:hideMark/>
          </w:tcPr>
          <w:p w14:paraId="697D3394" w14:textId="57D7897F" w:rsidR="00A22849" w:rsidRPr="00A22849" w:rsidRDefault="00A22849" w:rsidP="00A22849">
            <w:pPr>
              <w:spacing w:line="240" w:lineRule="auto"/>
              <w:ind w:left="153" w:firstLine="15"/>
              <w:jc w:val="left"/>
              <w:rPr>
                <w:rFonts w:cs="Calibri"/>
                <w:sz w:val="18"/>
                <w:szCs w:val="18"/>
                <w:lang w:eastAsia="sl-SI"/>
              </w:rPr>
            </w:pPr>
            <w:r w:rsidRPr="0048108E">
              <w:rPr>
                <w:rFonts w:cs="Calibri"/>
                <w:sz w:val="18"/>
                <w:szCs w:val="18"/>
                <w:lang w:eastAsia="sl-SI"/>
              </w:rPr>
              <w:t xml:space="preserve">JAVNI SKLAD </w:t>
            </w:r>
            <w:r w:rsidR="00687B0F">
              <w:rPr>
                <w:rFonts w:cs="Calibri"/>
                <w:sz w:val="18"/>
                <w:szCs w:val="18"/>
                <w:lang w:eastAsia="sl-SI"/>
              </w:rPr>
              <w:t>RS</w:t>
            </w:r>
            <w:r w:rsidRPr="0048108E">
              <w:rPr>
                <w:rFonts w:cs="Calibri"/>
                <w:sz w:val="18"/>
                <w:szCs w:val="18"/>
                <w:lang w:eastAsia="sl-SI"/>
              </w:rPr>
              <w:t xml:space="preserve"> ZA REGIONALNI RAZVOJ IN RAZVOJ PODEŽELJA</w:t>
            </w:r>
          </w:p>
        </w:tc>
        <w:tc>
          <w:tcPr>
            <w:tcW w:w="1694" w:type="dxa"/>
            <w:noWrap/>
            <w:vAlign w:val="center"/>
            <w:hideMark/>
          </w:tcPr>
          <w:p w14:paraId="03309AE6" w14:textId="02C2A6E8" w:rsidR="00A22849" w:rsidRPr="00A22849" w:rsidRDefault="00A22849" w:rsidP="00A22849">
            <w:pPr>
              <w:spacing w:line="240" w:lineRule="auto"/>
              <w:ind w:left="153" w:firstLine="15"/>
              <w:jc w:val="right"/>
              <w:rPr>
                <w:rFonts w:cs="Calibri"/>
                <w:sz w:val="18"/>
                <w:szCs w:val="18"/>
                <w:lang w:eastAsia="sl-SI"/>
              </w:rPr>
            </w:pPr>
            <w:r w:rsidRPr="0048108E">
              <w:rPr>
                <w:rFonts w:cs="Calibri"/>
                <w:sz w:val="18"/>
                <w:szCs w:val="18"/>
                <w:lang w:eastAsia="sl-SI"/>
              </w:rPr>
              <w:t xml:space="preserve">35.336.985 </w:t>
            </w:r>
          </w:p>
        </w:tc>
        <w:tc>
          <w:tcPr>
            <w:tcW w:w="0" w:type="auto"/>
            <w:shd w:val="clear" w:color="auto" w:fill="FFFFFF"/>
            <w:noWrap/>
            <w:vAlign w:val="center"/>
            <w:hideMark/>
          </w:tcPr>
          <w:p w14:paraId="7AB30CC5" w14:textId="0089B6A0" w:rsidR="00A22849" w:rsidRPr="00A22849" w:rsidRDefault="00A22849" w:rsidP="00A22849">
            <w:pPr>
              <w:spacing w:line="240" w:lineRule="auto"/>
              <w:ind w:left="153" w:firstLine="15"/>
              <w:jc w:val="right"/>
              <w:rPr>
                <w:rFonts w:cs="Calibri"/>
                <w:sz w:val="18"/>
                <w:szCs w:val="18"/>
                <w:lang w:eastAsia="sl-SI"/>
              </w:rPr>
            </w:pPr>
            <w:r w:rsidRPr="0048108E">
              <w:rPr>
                <w:rFonts w:cs="Calibri"/>
                <w:sz w:val="18"/>
                <w:szCs w:val="18"/>
                <w:lang w:eastAsia="sl-SI"/>
              </w:rPr>
              <w:t>42,27</w:t>
            </w:r>
          </w:p>
        </w:tc>
      </w:tr>
      <w:tr w:rsidR="00A22849" w:rsidRPr="000D331B" w14:paraId="57C52CF6" w14:textId="77777777" w:rsidTr="0048108E">
        <w:trPr>
          <w:trHeight w:val="300"/>
          <w:jc w:val="center"/>
        </w:trPr>
        <w:tc>
          <w:tcPr>
            <w:tcW w:w="6052" w:type="dxa"/>
            <w:noWrap/>
            <w:vAlign w:val="center"/>
            <w:hideMark/>
          </w:tcPr>
          <w:p w14:paraId="402D94E2" w14:textId="3E2FCF46"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EKO SKLAD, SLOVENSKI OKOLJSKI JAVNI SKLAD</w:t>
            </w:r>
          </w:p>
        </w:tc>
        <w:tc>
          <w:tcPr>
            <w:tcW w:w="1694" w:type="dxa"/>
            <w:noWrap/>
            <w:vAlign w:val="center"/>
            <w:hideMark/>
          </w:tcPr>
          <w:p w14:paraId="2FB5890E" w14:textId="4B2F9547"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3.014.532 </w:t>
            </w:r>
          </w:p>
        </w:tc>
        <w:tc>
          <w:tcPr>
            <w:tcW w:w="0" w:type="auto"/>
            <w:shd w:val="clear" w:color="auto" w:fill="FFFFFF"/>
            <w:noWrap/>
            <w:vAlign w:val="center"/>
            <w:hideMark/>
          </w:tcPr>
          <w:p w14:paraId="6257A797" w14:textId="7B7E9E41" w:rsidR="00A22849" w:rsidRPr="00A22849" w:rsidRDefault="00A22849" w:rsidP="00A22849">
            <w:pPr>
              <w:spacing w:line="240" w:lineRule="auto"/>
              <w:jc w:val="right"/>
              <w:rPr>
                <w:rFonts w:cs="Calibri"/>
                <w:sz w:val="18"/>
                <w:szCs w:val="18"/>
              </w:rPr>
            </w:pPr>
            <w:r w:rsidRPr="0048108E">
              <w:rPr>
                <w:rFonts w:cs="Calibri"/>
                <w:sz w:val="18"/>
                <w:szCs w:val="18"/>
                <w:lang w:eastAsia="sl-SI"/>
              </w:rPr>
              <w:t>3,61</w:t>
            </w:r>
          </w:p>
        </w:tc>
      </w:tr>
      <w:tr w:rsidR="00A22849" w:rsidRPr="000D331B" w14:paraId="5CA44DCF" w14:textId="77777777" w:rsidTr="0048108E">
        <w:trPr>
          <w:trHeight w:val="300"/>
          <w:jc w:val="center"/>
        </w:trPr>
        <w:tc>
          <w:tcPr>
            <w:tcW w:w="6052" w:type="dxa"/>
            <w:noWrap/>
            <w:vAlign w:val="center"/>
            <w:hideMark/>
          </w:tcPr>
          <w:p w14:paraId="425AC2CB" w14:textId="438A1F2C"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221-Dolgoročno prejeta posojila </w:t>
            </w:r>
          </w:p>
        </w:tc>
        <w:tc>
          <w:tcPr>
            <w:tcW w:w="1694" w:type="dxa"/>
            <w:noWrap/>
            <w:vAlign w:val="center"/>
            <w:hideMark/>
          </w:tcPr>
          <w:p w14:paraId="2EEFAF07" w14:textId="24DAA2B1"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258.864.990 </w:t>
            </w:r>
          </w:p>
        </w:tc>
        <w:tc>
          <w:tcPr>
            <w:tcW w:w="0" w:type="auto"/>
            <w:shd w:val="clear" w:color="auto" w:fill="FFFFFF"/>
            <w:noWrap/>
            <w:vAlign w:val="center"/>
            <w:hideMark/>
          </w:tcPr>
          <w:p w14:paraId="3C1A6BBF" w14:textId="5B97BDCA" w:rsidR="00A22849" w:rsidRPr="00A22849" w:rsidRDefault="00A22849" w:rsidP="00A22849">
            <w:pPr>
              <w:spacing w:line="240" w:lineRule="auto"/>
              <w:jc w:val="right"/>
              <w:rPr>
                <w:rFonts w:cs="Calibri"/>
                <w:sz w:val="18"/>
                <w:szCs w:val="18"/>
              </w:rPr>
            </w:pPr>
          </w:p>
        </w:tc>
      </w:tr>
      <w:tr w:rsidR="00A22849" w:rsidRPr="000D331B" w14:paraId="5CEABBD5" w14:textId="77777777" w:rsidTr="0048108E">
        <w:trPr>
          <w:trHeight w:val="300"/>
          <w:jc w:val="center"/>
        </w:trPr>
        <w:tc>
          <w:tcPr>
            <w:tcW w:w="6052" w:type="dxa"/>
            <w:noWrap/>
            <w:vAlign w:val="center"/>
            <w:hideMark/>
          </w:tcPr>
          <w:p w14:paraId="2649ECB8" w14:textId="72A0339E"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STANOVANJSKI SKLAD RS</w:t>
            </w:r>
          </w:p>
        </w:tc>
        <w:tc>
          <w:tcPr>
            <w:tcW w:w="1694" w:type="dxa"/>
            <w:noWrap/>
            <w:vAlign w:val="center"/>
            <w:hideMark/>
          </w:tcPr>
          <w:p w14:paraId="7D0B259B" w14:textId="06E93401"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90.276.316 </w:t>
            </w:r>
          </w:p>
        </w:tc>
        <w:tc>
          <w:tcPr>
            <w:tcW w:w="0" w:type="auto"/>
            <w:shd w:val="clear" w:color="auto" w:fill="FFFFFF"/>
            <w:noWrap/>
            <w:vAlign w:val="center"/>
            <w:hideMark/>
          </w:tcPr>
          <w:p w14:paraId="2FAEB88D" w14:textId="3B7CCABA" w:rsidR="00A22849" w:rsidRPr="00A22849" w:rsidRDefault="00A22849" w:rsidP="00A22849">
            <w:pPr>
              <w:spacing w:line="240" w:lineRule="auto"/>
              <w:jc w:val="right"/>
              <w:rPr>
                <w:rFonts w:cs="Calibri"/>
                <w:sz w:val="18"/>
                <w:szCs w:val="18"/>
              </w:rPr>
            </w:pPr>
            <w:r w:rsidRPr="0048108E">
              <w:rPr>
                <w:rFonts w:cs="Calibri"/>
                <w:sz w:val="18"/>
                <w:szCs w:val="18"/>
                <w:lang w:eastAsia="sl-SI"/>
              </w:rPr>
              <w:t>34,87</w:t>
            </w:r>
          </w:p>
        </w:tc>
      </w:tr>
      <w:tr w:rsidR="00A22849" w:rsidRPr="000D331B" w14:paraId="5A31425F" w14:textId="77777777" w:rsidTr="0048108E">
        <w:trPr>
          <w:trHeight w:val="300"/>
          <w:jc w:val="center"/>
        </w:trPr>
        <w:tc>
          <w:tcPr>
            <w:tcW w:w="6052" w:type="dxa"/>
            <w:noWrap/>
            <w:vAlign w:val="center"/>
            <w:hideMark/>
          </w:tcPr>
          <w:p w14:paraId="3434C694" w14:textId="3D7A1C89"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JAVNI SKLAD </w:t>
            </w:r>
            <w:r w:rsidR="00687B0F">
              <w:rPr>
                <w:rFonts w:cs="Calibri"/>
                <w:sz w:val="18"/>
                <w:szCs w:val="18"/>
                <w:lang w:eastAsia="sl-SI"/>
              </w:rPr>
              <w:t>RS</w:t>
            </w:r>
            <w:r w:rsidRPr="0048108E">
              <w:rPr>
                <w:rFonts w:cs="Calibri"/>
                <w:sz w:val="18"/>
                <w:szCs w:val="18"/>
                <w:lang w:eastAsia="sl-SI"/>
              </w:rPr>
              <w:t xml:space="preserve"> ZA PODJETNIŠTVO</w:t>
            </w:r>
          </w:p>
        </w:tc>
        <w:tc>
          <w:tcPr>
            <w:tcW w:w="1694" w:type="dxa"/>
            <w:noWrap/>
            <w:vAlign w:val="center"/>
            <w:hideMark/>
          </w:tcPr>
          <w:p w14:paraId="67B2DA54" w14:textId="10A57AE1"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77.915.242 </w:t>
            </w:r>
          </w:p>
        </w:tc>
        <w:tc>
          <w:tcPr>
            <w:tcW w:w="0" w:type="auto"/>
            <w:shd w:val="clear" w:color="auto" w:fill="FFFFFF"/>
            <w:noWrap/>
            <w:vAlign w:val="center"/>
            <w:hideMark/>
          </w:tcPr>
          <w:p w14:paraId="536EBC0E" w14:textId="3767CBAD" w:rsidR="00A22849" w:rsidRPr="00A22849" w:rsidRDefault="00A22849" w:rsidP="00A22849">
            <w:pPr>
              <w:spacing w:line="240" w:lineRule="auto"/>
              <w:jc w:val="right"/>
              <w:rPr>
                <w:rFonts w:cs="Calibri"/>
                <w:sz w:val="18"/>
                <w:szCs w:val="18"/>
              </w:rPr>
            </w:pPr>
            <w:r w:rsidRPr="0048108E">
              <w:rPr>
                <w:rFonts w:cs="Calibri"/>
                <w:sz w:val="18"/>
                <w:szCs w:val="18"/>
                <w:lang w:eastAsia="sl-SI"/>
              </w:rPr>
              <w:t>30,10</w:t>
            </w:r>
          </w:p>
        </w:tc>
      </w:tr>
      <w:tr w:rsidR="00A22849" w:rsidRPr="000D331B" w14:paraId="4FE0BC29" w14:textId="77777777" w:rsidTr="0048108E">
        <w:trPr>
          <w:trHeight w:val="300"/>
          <w:jc w:val="center"/>
        </w:trPr>
        <w:tc>
          <w:tcPr>
            <w:tcW w:w="6052" w:type="dxa"/>
            <w:noWrap/>
            <w:vAlign w:val="center"/>
            <w:hideMark/>
          </w:tcPr>
          <w:p w14:paraId="2ECC15D2" w14:textId="23FD7FB2"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EKO SKLAD, SLOVENSKI OKOLJSKI JAVNI SKLAD</w:t>
            </w:r>
          </w:p>
        </w:tc>
        <w:tc>
          <w:tcPr>
            <w:tcW w:w="1694" w:type="dxa"/>
            <w:noWrap/>
            <w:vAlign w:val="center"/>
            <w:hideMark/>
          </w:tcPr>
          <w:p w14:paraId="666DF4ED" w14:textId="4F188CF4"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25.500.000 </w:t>
            </w:r>
          </w:p>
        </w:tc>
        <w:tc>
          <w:tcPr>
            <w:tcW w:w="0" w:type="auto"/>
            <w:shd w:val="clear" w:color="auto" w:fill="FFFFFF"/>
            <w:noWrap/>
            <w:vAlign w:val="center"/>
            <w:hideMark/>
          </w:tcPr>
          <w:p w14:paraId="235A078F" w14:textId="7BE45CCE" w:rsidR="00A22849" w:rsidRPr="00A22849" w:rsidRDefault="00A22849" w:rsidP="00A22849">
            <w:pPr>
              <w:spacing w:line="240" w:lineRule="auto"/>
              <w:jc w:val="right"/>
              <w:rPr>
                <w:rFonts w:cs="Calibri"/>
                <w:sz w:val="18"/>
                <w:szCs w:val="18"/>
              </w:rPr>
            </w:pPr>
            <w:r w:rsidRPr="0048108E">
              <w:rPr>
                <w:rFonts w:cs="Calibri"/>
                <w:sz w:val="18"/>
                <w:szCs w:val="18"/>
                <w:lang w:eastAsia="sl-SI"/>
              </w:rPr>
              <w:t>9,85</w:t>
            </w:r>
          </w:p>
        </w:tc>
      </w:tr>
      <w:tr w:rsidR="00A22849" w:rsidRPr="000D331B" w14:paraId="28347A0C" w14:textId="77777777" w:rsidTr="0048108E">
        <w:trPr>
          <w:trHeight w:val="300"/>
          <w:jc w:val="center"/>
        </w:trPr>
        <w:tc>
          <w:tcPr>
            <w:tcW w:w="6052" w:type="dxa"/>
            <w:noWrap/>
            <w:vAlign w:val="center"/>
            <w:hideMark/>
          </w:tcPr>
          <w:p w14:paraId="7B9F481C" w14:textId="02C947D2"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lastRenderedPageBreak/>
              <w:t xml:space="preserve">222-Dolgoročne obveznosti iz poslovanja </w:t>
            </w:r>
          </w:p>
        </w:tc>
        <w:tc>
          <w:tcPr>
            <w:tcW w:w="1694" w:type="dxa"/>
            <w:noWrap/>
            <w:vAlign w:val="center"/>
            <w:hideMark/>
          </w:tcPr>
          <w:p w14:paraId="289E447F" w14:textId="7ED4F5DD"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41.425.119 </w:t>
            </w:r>
          </w:p>
        </w:tc>
        <w:tc>
          <w:tcPr>
            <w:tcW w:w="0" w:type="auto"/>
            <w:shd w:val="clear" w:color="auto" w:fill="FFFFFF"/>
            <w:noWrap/>
            <w:vAlign w:val="center"/>
            <w:hideMark/>
          </w:tcPr>
          <w:p w14:paraId="5AB68C62" w14:textId="3AD32F2B" w:rsidR="00A22849" w:rsidRPr="00A22849" w:rsidRDefault="00A22849" w:rsidP="00A22849">
            <w:pPr>
              <w:spacing w:line="240" w:lineRule="auto"/>
              <w:jc w:val="right"/>
              <w:rPr>
                <w:rFonts w:cs="Calibri"/>
                <w:sz w:val="18"/>
                <w:szCs w:val="18"/>
              </w:rPr>
            </w:pPr>
          </w:p>
        </w:tc>
      </w:tr>
      <w:tr w:rsidR="00A22849" w:rsidRPr="000D331B" w14:paraId="2552FFE3" w14:textId="77777777" w:rsidTr="0048108E">
        <w:trPr>
          <w:trHeight w:val="300"/>
          <w:jc w:val="center"/>
        </w:trPr>
        <w:tc>
          <w:tcPr>
            <w:tcW w:w="6052" w:type="dxa"/>
            <w:noWrap/>
            <w:vAlign w:val="center"/>
            <w:hideMark/>
          </w:tcPr>
          <w:p w14:paraId="003AEE2A" w14:textId="4AE9106E" w:rsidR="00A22849" w:rsidRPr="00A22849" w:rsidRDefault="00B81734" w:rsidP="00A22849">
            <w:pPr>
              <w:spacing w:line="240" w:lineRule="auto"/>
              <w:ind w:left="153" w:firstLine="15"/>
              <w:jc w:val="left"/>
              <w:rPr>
                <w:rFonts w:cs="Calibri"/>
                <w:sz w:val="18"/>
                <w:szCs w:val="18"/>
              </w:rPr>
            </w:pPr>
            <w:r>
              <w:rPr>
                <w:rFonts w:cs="Calibri"/>
                <w:sz w:val="18"/>
                <w:szCs w:val="18"/>
                <w:lang w:eastAsia="sl-SI"/>
              </w:rPr>
              <w:t>CMEPIUS</w:t>
            </w:r>
          </w:p>
        </w:tc>
        <w:tc>
          <w:tcPr>
            <w:tcW w:w="1694" w:type="dxa"/>
            <w:noWrap/>
            <w:vAlign w:val="center"/>
            <w:hideMark/>
          </w:tcPr>
          <w:p w14:paraId="6FCF5F87" w14:textId="6A282127"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10.652.208 </w:t>
            </w:r>
          </w:p>
        </w:tc>
        <w:tc>
          <w:tcPr>
            <w:tcW w:w="0" w:type="auto"/>
            <w:shd w:val="clear" w:color="auto" w:fill="FFFFFF"/>
            <w:noWrap/>
            <w:vAlign w:val="center"/>
            <w:hideMark/>
          </w:tcPr>
          <w:p w14:paraId="0190A693" w14:textId="208CC32A" w:rsidR="00A22849" w:rsidRPr="00A22849" w:rsidRDefault="00A22849" w:rsidP="00A22849">
            <w:pPr>
              <w:spacing w:line="240" w:lineRule="auto"/>
              <w:jc w:val="right"/>
              <w:rPr>
                <w:rFonts w:cs="Calibri"/>
                <w:sz w:val="18"/>
                <w:szCs w:val="18"/>
              </w:rPr>
            </w:pPr>
            <w:r w:rsidRPr="0048108E">
              <w:rPr>
                <w:rFonts w:cs="Calibri"/>
                <w:sz w:val="18"/>
                <w:szCs w:val="18"/>
                <w:lang w:eastAsia="sl-SI"/>
              </w:rPr>
              <w:t>25,71</w:t>
            </w:r>
          </w:p>
        </w:tc>
      </w:tr>
      <w:tr w:rsidR="00A22849" w:rsidRPr="000D331B" w14:paraId="2A28EF22" w14:textId="77777777" w:rsidTr="0048108E">
        <w:trPr>
          <w:trHeight w:val="300"/>
          <w:jc w:val="center"/>
        </w:trPr>
        <w:tc>
          <w:tcPr>
            <w:tcW w:w="6052" w:type="dxa"/>
            <w:noWrap/>
            <w:vAlign w:val="center"/>
            <w:hideMark/>
          </w:tcPr>
          <w:p w14:paraId="7C2F80ED" w14:textId="5327EE9C"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UNIVERZA V LJUBLJANI</w:t>
            </w:r>
          </w:p>
        </w:tc>
        <w:tc>
          <w:tcPr>
            <w:tcW w:w="1694" w:type="dxa"/>
            <w:noWrap/>
            <w:vAlign w:val="center"/>
            <w:hideMark/>
          </w:tcPr>
          <w:p w14:paraId="45720B28" w14:textId="3DF9B408"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6.034.546 </w:t>
            </w:r>
          </w:p>
        </w:tc>
        <w:tc>
          <w:tcPr>
            <w:tcW w:w="0" w:type="auto"/>
            <w:shd w:val="clear" w:color="auto" w:fill="FFFFFF"/>
            <w:noWrap/>
            <w:vAlign w:val="center"/>
            <w:hideMark/>
          </w:tcPr>
          <w:p w14:paraId="4322D3EC" w14:textId="2F7C7D2F" w:rsidR="00A22849" w:rsidRPr="00A22849" w:rsidRDefault="00A22849" w:rsidP="00A22849">
            <w:pPr>
              <w:spacing w:line="240" w:lineRule="auto"/>
              <w:jc w:val="right"/>
              <w:rPr>
                <w:rFonts w:cs="Calibri"/>
                <w:sz w:val="18"/>
                <w:szCs w:val="18"/>
              </w:rPr>
            </w:pPr>
            <w:r w:rsidRPr="0048108E">
              <w:rPr>
                <w:rFonts w:cs="Calibri"/>
                <w:sz w:val="18"/>
                <w:szCs w:val="18"/>
                <w:lang w:eastAsia="sl-SI"/>
              </w:rPr>
              <w:t>14,57</w:t>
            </w:r>
          </w:p>
        </w:tc>
      </w:tr>
      <w:tr w:rsidR="00A22849" w:rsidRPr="000D331B" w14:paraId="19FED600" w14:textId="77777777" w:rsidTr="0048108E">
        <w:trPr>
          <w:trHeight w:val="300"/>
          <w:jc w:val="center"/>
        </w:trPr>
        <w:tc>
          <w:tcPr>
            <w:tcW w:w="6052" w:type="dxa"/>
            <w:noWrap/>
            <w:vAlign w:val="center"/>
            <w:hideMark/>
          </w:tcPr>
          <w:p w14:paraId="7F6AC27D" w14:textId="55DB4B97"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EKO SKLAD, SLOVENSKI OKOLJSKI JAVNI SKLAD</w:t>
            </w:r>
          </w:p>
        </w:tc>
        <w:tc>
          <w:tcPr>
            <w:tcW w:w="1694" w:type="dxa"/>
            <w:noWrap/>
            <w:vAlign w:val="center"/>
            <w:hideMark/>
          </w:tcPr>
          <w:p w14:paraId="3DB43F21" w14:textId="58EFBFB0"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5.972.096 </w:t>
            </w:r>
          </w:p>
        </w:tc>
        <w:tc>
          <w:tcPr>
            <w:tcW w:w="0" w:type="auto"/>
            <w:shd w:val="clear" w:color="auto" w:fill="FFFFFF"/>
            <w:noWrap/>
            <w:vAlign w:val="center"/>
            <w:hideMark/>
          </w:tcPr>
          <w:p w14:paraId="46E6A96F" w14:textId="0099A8FE" w:rsidR="00A22849" w:rsidRPr="00A22849" w:rsidRDefault="00A22849" w:rsidP="00A22849">
            <w:pPr>
              <w:spacing w:line="240" w:lineRule="auto"/>
              <w:jc w:val="right"/>
              <w:rPr>
                <w:rFonts w:cs="Calibri"/>
                <w:sz w:val="18"/>
                <w:szCs w:val="18"/>
              </w:rPr>
            </w:pPr>
            <w:r w:rsidRPr="0048108E">
              <w:rPr>
                <w:rFonts w:cs="Calibri"/>
                <w:sz w:val="18"/>
                <w:szCs w:val="18"/>
                <w:lang w:eastAsia="sl-SI"/>
              </w:rPr>
              <w:t>14,42</w:t>
            </w:r>
          </w:p>
        </w:tc>
      </w:tr>
      <w:tr w:rsidR="00A22849" w:rsidRPr="000D331B" w14:paraId="34A4AE02" w14:textId="77777777" w:rsidTr="0048108E">
        <w:trPr>
          <w:trHeight w:val="300"/>
          <w:jc w:val="center"/>
        </w:trPr>
        <w:tc>
          <w:tcPr>
            <w:tcW w:w="6052" w:type="dxa"/>
            <w:noWrap/>
            <w:vAlign w:val="center"/>
            <w:hideMark/>
          </w:tcPr>
          <w:p w14:paraId="60648D33" w14:textId="21F4DAE3"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223-Kratkoročne obveznosti </w:t>
            </w:r>
          </w:p>
        </w:tc>
        <w:tc>
          <w:tcPr>
            <w:tcW w:w="1694" w:type="dxa"/>
            <w:noWrap/>
            <w:vAlign w:val="center"/>
            <w:hideMark/>
          </w:tcPr>
          <w:p w14:paraId="0C89B725" w14:textId="497DFC4D"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904.594.388 </w:t>
            </w:r>
          </w:p>
        </w:tc>
        <w:tc>
          <w:tcPr>
            <w:tcW w:w="0" w:type="auto"/>
            <w:shd w:val="clear" w:color="auto" w:fill="FFFFFF"/>
            <w:noWrap/>
            <w:vAlign w:val="center"/>
          </w:tcPr>
          <w:p w14:paraId="1A43C336" w14:textId="1485F9E8" w:rsidR="00A22849" w:rsidRPr="00A22849" w:rsidRDefault="00A22849" w:rsidP="00A22849">
            <w:pPr>
              <w:spacing w:line="240" w:lineRule="auto"/>
              <w:jc w:val="right"/>
              <w:rPr>
                <w:rFonts w:cs="Calibri"/>
                <w:sz w:val="18"/>
                <w:szCs w:val="18"/>
              </w:rPr>
            </w:pPr>
          </w:p>
        </w:tc>
      </w:tr>
      <w:tr w:rsidR="00A22849" w:rsidRPr="000D331B" w14:paraId="04DA0FF7" w14:textId="77777777" w:rsidTr="0048108E">
        <w:trPr>
          <w:trHeight w:val="300"/>
          <w:jc w:val="center"/>
        </w:trPr>
        <w:tc>
          <w:tcPr>
            <w:tcW w:w="6052" w:type="dxa"/>
            <w:noWrap/>
            <w:vAlign w:val="center"/>
            <w:hideMark/>
          </w:tcPr>
          <w:p w14:paraId="2CB44FD4" w14:textId="0144E00B"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LJUBLJANA</w:t>
            </w:r>
          </w:p>
        </w:tc>
        <w:tc>
          <w:tcPr>
            <w:tcW w:w="1694" w:type="dxa"/>
            <w:noWrap/>
            <w:vAlign w:val="center"/>
            <w:hideMark/>
          </w:tcPr>
          <w:p w14:paraId="1C674E56" w14:textId="4A53BB7F"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181.220.604 </w:t>
            </w:r>
          </w:p>
        </w:tc>
        <w:tc>
          <w:tcPr>
            <w:tcW w:w="0" w:type="auto"/>
            <w:shd w:val="clear" w:color="auto" w:fill="FFFFFF"/>
            <w:noWrap/>
            <w:vAlign w:val="center"/>
            <w:hideMark/>
          </w:tcPr>
          <w:p w14:paraId="4234F64F" w14:textId="094CC524" w:rsidR="00A22849" w:rsidRPr="00A22849" w:rsidRDefault="00A22849" w:rsidP="00A22849">
            <w:pPr>
              <w:spacing w:line="240" w:lineRule="auto"/>
              <w:jc w:val="right"/>
              <w:rPr>
                <w:rFonts w:cs="Calibri"/>
                <w:sz w:val="18"/>
                <w:szCs w:val="18"/>
              </w:rPr>
            </w:pPr>
            <w:r w:rsidRPr="0048108E">
              <w:rPr>
                <w:rFonts w:cs="Calibri"/>
                <w:sz w:val="18"/>
                <w:szCs w:val="18"/>
                <w:lang w:eastAsia="sl-SI"/>
              </w:rPr>
              <w:t>20,03</w:t>
            </w:r>
          </w:p>
        </w:tc>
      </w:tr>
      <w:tr w:rsidR="00A22849" w:rsidRPr="000D331B" w14:paraId="5663AF5F" w14:textId="77777777" w:rsidTr="0048108E">
        <w:trPr>
          <w:trHeight w:val="300"/>
          <w:jc w:val="center"/>
        </w:trPr>
        <w:tc>
          <w:tcPr>
            <w:tcW w:w="6052" w:type="dxa"/>
            <w:noWrap/>
            <w:vAlign w:val="center"/>
            <w:hideMark/>
          </w:tcPr>
          <w:p w14:paraId="3CA33359" w14:textId="6133B863"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INSTITUT JOŽEF STEFAN</w:t>
            </w:r>
          </w:p>
        </w:tc>
        <w:tc>
          <w:tcPr>
            <w:tcW w:w="1694" w:type="dxa"/>
            <w:noWrap/>
            <w:vAlign w:val="center"/>
            <w:hideMark/>
          </w:tcPr>
          <w:p w14:paraId="5BF5B526" w14:textId="1835A4A7"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38.081.547 </w:t>
            </w:r>
          </w:p>
        </w:tc>
        <w:tc>
          <w:tcPr>
            <w:tcW w:w="0" w:type="auto"/>
            <w:shd w:val="clear" w:color="auto" w:fill="FFFFFF"/>
            <w:noWrap/>
            <w:vAlign w:val="center"/>
            <w:hideMark/>
          </w:tcPr>
          <w:p w14:paraId="7C334825" w14:textId="5CFA69B7" w:rsidR="00A22849" w:rsidRPr="00A22849" w:rsidRDefault="00A22849" w:rsidP="00A22849">
            <w:pPr>
              <w:spacing w:line="240" w:lineRule="auto"/>
              <w:jc w:val="right"/>
              <w:rPr>
                <w:rFonts w:cs="Calibri"/>
                <w:sz w:val="18"/>
                <w:szCs w:val="18"/>
              </w:rPr>
            </w:pPr>
            <w:r w:rsidRPr="0048108E">
              <w:rPr>
                <w:rFonts w:cs="Calibri"/>
                <w:sz w:val="18"/>
                <w:szCs w:val="18"/>
                <w:lang w:eastAsia="sl-SI"/>
              </w:rPr>
              <w:t>4,21</w:t>
            </w:r>
          </w:p>
        </w:tc>
      </w:tr>
      <w:tr w:rsidR="00A22849" w:rsidRPr="000D331B" w14:paraId="10EA07DB" w14:textId="77777777" w:rsidTr="0048108E">
        <w:trPr>
          <w:trHeight w:val="300"/>
          <w:jc w:val="center"/>
        </w:trPr>
        <w:tc>
          <w:tcPr>
            <w:tcW w:w="6052" w:type="dxa"/>
            <w:noWrap/>
            <w:vAlign w:val="center"/>
            <w:hideMark/>
          </w:tcPr>
          <w:p w14:paraId="494BBA22" w14:textId="0DB68386"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MARIBOR</w:t>
            </w:r>
          </w:p>
        </w:tc>
        <w:tc>
          <w:tcPr>
            <w:tcW w:w="1694" w:type="dxa"/>
            <w:noWrap/>
            <w:vAlign w:val="center"/>
            <w:hideMark/>
          </w:tcPr>
          <w:p w14:paraId="79309665" w14:textId="2DE070B1"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37.392.886 </w:t>
            </w:r>
          </w:p>
        </w:tc>
        <w:tc>
          <w:tcPr>
            <w:tcW w:w="0" w:type="auto"/>
            <w:shd w:val="clear" w:color="auto" w:fill="FFFFFF"/>
            <w:noWrap/>
            <w:vAlign w:val="center"/>
            <w:hideMark/>
          </w:tcPr>
          <w:p w14:paraId="58069E0C" w14:textId="164FF4F2" w:rsidR="00A22849" w:rsidRPr="00A22849" w:rsidRDefault="00A22849" w:rsidP="00A22849">
            <w:pPr>
              <w:spacing w:line="240" w:lineRule="auto"/>
              <w:jc w:val="right"/>
              <w:rPr>
                <w:rFonts w:cs="Calibri"/>
                <w:sz w:val="18"/>
                <w:szCs w:val="18"/>
              </w:rPr>
            </w:pPr>
            <w:r w:rsidRPr="0048108E">
              <w:rPr>
                <w:rFonts w:cs="Calibri"/>
                <w:sz w:val="18"/>
                <w:szCs w:val="18"/>
                <w:lang w:eastAsia="sl-SI"/>
              </w:rPr>
              <w:t>4,13</w:t>
            </w:r>
          </w:p>
        </w:tc>
      </w:tr>
      <w:tr w:rsidR="00A22849" w:rsidRPr="000D331B" w14:paraId="01C2DDCF" w14:textId="77777777" w:rsidTr="0048108E">
        <w:trPr>
          <w:trHeight w:val="300"/>
          <w:jc w:val="center"/>
        </w:trPr>
        <w:tc>
          <w:tcPr>
            <w:tcW w:w="6052" w:type="dxa"/>
            <w:noWrap/>
            <w:vAlign w:val="center"/>
            <w:hideMark/>
          </w:tcPr>
          <w:p w14:paraId="7D3C19B2" w14:textId="147495B3"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224-Druge obveznosti </w:t>
            </w:r>
          </w:p>
        </w:tc>
        <w:tc>
          <w:tcPr>
            <w:tcW w:w="1694" w:type="dxa"/>
            <w:noWrap/>
            <w:vAlign w:val="center"/>
            <w:hideMark/>
          </w:tcPr>
          <w:p w14:paraId="05B2CA43" w14:textId="579FA6D4"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54.115.810 </w:t>
            </w:r>
          </w:p>
        </w:tc>
        <w:tc>
          <w:tcPr>
            <w:tcW w:w="0" w:type="auto"/>
            <w:shd w:val="clear" w:color="auto" w:fill="FFFFFF"/>
            <w:noWrap/>
            <w:vAlign w:val="center"/>
            <w:hideMark/>
          </w:tcPr>
          <w:p w14:paraId="370624E9" w14:textId="3FC1CA20" w:rsidR="00A22849" w:rsidRPr="00A22849" w:rsidRDefault="00A22849" w:rsidP="00A22849">
            <w:pPr>
              <w:spacing w:line="240" w:lineRule="auto"/>
              <w:jc w:val="right"/>
              <w:rPr>
                <w:rFonts w:cs="Calibri"/>
                <w:sz w:val="18"/>
                <w:szCs w:val="18"/>
              </w:rPr>
            </w:pPr>
          </w:p>
        </w:tc>
      </w:tr>
      <w:tr w:rsidR="00A22849" w:rsidRPr="000D331B" w14:paraId="3D0F236E" w14:textId="77777777" w:rsidTr="0048108E">
        <w:trPr>
          <w:trHeight w:val="300"/>
          <w:jc w:val="center"/>
        </w:trPr>
        <w:tc>
          <w:tcPr>
            <w:tcW w:w="6052" w:type="dxa"/>
            <w:noWrap/>
            <w:vAlign w:val="center"/>
            <w:hideMark/>
          </w:tcPr>
          <w:p w14:paraId="2BC3F58A" w14:textId="22CFF2B3"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EKO SKLAD, SLOVENSKI OKOLJSKI JAVNI SKLAD</w:t>
            </w:r>
          </w:p>
        </w:tc>
        <w:tc>
          <w:tcPr>
            <w:tcW w:w="1694" w:type="dxa"/>
            <w:noWrap/>
            <w:vAlign w:val="center"/>
            <w:hideMark/>
          </w:tcPr>
          <w:p w14:paraId="17AF707A" w14:textId="1E9E9525"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45.583.750 </w:t>
            </w:r>
          </w:p>
        </w:tc>
        <w:tc>
          <w:tcPr>
            <w:tcW w:w="0" w:type="auto"/>
            <w:shd w:val="clear" w:color="auto" w:fill="FFFFFF"/>
            <w:noWrap/>
            <w:vAlign w:val="center"/>
            <w:hideMark/>
          </w:tcPr>
          <w:p w14:paraId="407AAB6C" w14:textId="44CC774B" w:rsidR="00A22849" w:rsidRPr="00A22849" w:rsidRDefault="00A22849" w:rsidP="00A22849">
            <w:pPr>
              <w:spacing w:line="240" w:lineRule="auto"/>
              <w:jc w:val="right"/>
              <w:rPr>
                <w:rFonts w:cs="Calibri"/>
                <w:sz w:val="18"/>
                <w:szCs w:val="18"/>
              </w:rPr>
            </w:pPr>
            <w:r w:rsidRPr="0048108E">
              <w:rPr>
                <w:rFonts w:cs="Calibri"/>
                <w:sz w:val="18"/>
                <w:szCs w:val="18"/>
                <w:lang w:eastAsia="sl-SI"/>
              </w:rPr>
              <w:t>84,23</w:t>
            </w:r>
          </w:p>
        </w:tc>
      </w:tr>
      <w:tr w:rsidR="00A22849" w:rsidRPr="000D331B" w14:paraId="4BBF8255" w14:textId="77777777" w:rsidTr="0048108E">
        <w:trPr>
          <w:trHeight w:val="300"/>
          <w:jc w:val="center"/>
        </w:trPr>
        <w:tc>
          <w:tcPr>
            <w:tcW w:w="6052" w:type="dxa"/>
            <w:noWrap/>
            <w:vAlign w:val="center"/>
            <w:hideMark/>
          </w:tcPr>
          <w:p w14:paraId="08CEFA99" w14:textId="730963B1" w:rsidR="00A22849" w:rsidRPr="00A22849" w:rsidRDefault="00B81734" w:rsidP="00A22849">
            <w:pPr>
              <w:spacing w:line="240" w:lineRule="auto"/>
              <w:ind w:left="153" w:firstLine="15"/>
              <w:jc w:val="left"/>
              <w:rPr>
                <w:rFonts w:cs="Calibri"/>
                <w:sz w:val="18"/>
                <w:szCs w:val="18"/>
              </w:rPr>
            </w:pPr>
            <w:r>
              <w:rPr>
                <w:rFonts w:cs="Calibri"/>
                <w:sz w:val="18"/>
                <w:szCs w:val="18"/>
                <w:lang w:eastAsia="sl-SI"/>
              </w:rPr>
              <w:t>CMEPIUS</w:t>
            </w:r>
          </w:p>
        </w:tc>
        <w:tc>
          <w:tcPr>
            <w:tcW w:w="1694" w:type="dxa"/>
            <w:noWrap/>
            <w:vAlign w:val="center"/>
            <w:hideMark/>
          </w:tcPr>
          <w:p w14:paraId="07706593" w14:textId="4A426946"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2.681.921 </w:t>
            </w:r>
          </w:p>
        </w:tc>
        <w:tc>
          <w:tcPr>
            <w:tcW w:w="0" w:type="auto"/>
            <w:shd w:val="clear" w:color="auto" w:fill="FFFFFF"/>
            <w:noWrap/>
            <w:vAlign w:val="center"/>
            <w:hideMark/>
          </w:tcPr>
          <w:p w14:paraId="7DF56F65" w14:textId="70CD7286" w:rsidR="00A22849" w:rsidRPr="00A22849" w:rsidRDefault="00A22849" w:rsidP="00A22849">
            <w:pPr>
              <w:spacing w:line="240" w:lineRule="auto"/>
              <w:jc w:val="right"/>
              <w:rPr>
                <w:rFonts w:cs="Calibri"/>
                <w:sz w:val="18"/>
                <w:szCs w:val="18"/>
              </w:rPr>
            </w:pPr>
            <w:r w:rsidRPr="0048108E">
              <w:rPr>
                <w:rFonts w:cs="Calibri"/>
                <w:sz w:val="18"/>
                <w:szCs w:val="18"/>
                <w:lang w:eastAsia="sl-SI"/>
              </w:rPr>
              <w:t>4,96</w:t>
            </w:r>
          </w:p>
        </w:tc>
      </w:tr>
      <w:tr w:rsidR="00A22849" w:rsidRPr="000D331B" w14:paraId="76CAA91C" w14:textId="77777777" w:rsidTr="0048108E">
        <w:trPr>
          <w:trHeight w:val="300"/>
          <w:jc w:val="center"/>
        </w:trPr>
        <w:tc>
          <w:tcPr>
            <w:tcW w:w="6052" w:type="dxa"/>
            <w:noWrap/>
            <w:vAlign w:val="center"/>
            <w:hideMark/>
          </w:tcPr>
          <w:p w14:paraId="0CF7CE79" w14:textId="14AF858E"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SKLAD NEK</w:t>
            </w:r>
          </w:p>
        </w:tc>
        <w:tc>
          <w:tcPr>
            <w:tcW w:w="1694" w:type="dxa"/>
            <w:noWrap/>
            <w:vAlign w:val="center"/>
            <w:hideMark/>
          </w:tcPr>
          <w:p w14:paraId="19B8B866" w14:textId="2CA34A44"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1.732.358 </w:t>
            </w:r>
          </w:p>
        </w:tc>
        <w:tc>
          <w:tcPr>
            <w:tcW w:w="0" w:type="auto"/>
            <w:shd w:val="clear" w:color="auto" w:fill="FFFFFF"/>
            <w:noWrap/>
            <w:vAlign w:val="center"/>
            <w:hideMark/>
          </w:tcPr>
          <w:p w14:paraId="5E86DC9F" w14:textId="0F64D697" w:rsidR="00A22849" w:rsidRPr="00A22849" w:rsidRDefault="00A22849" w:rsidP="00A22849">
            <w:pPr>
              <w:spacing w:line="240" w:lineRule="auto"/>
              <w:jc w:val="right"/>
              <w:rPr>
                <w:rFonts w:cs="Calibri"/>
                <w:sz w:val="18"/>
                <w:szCs w:val="18"/>
              </w:rPr>
            </w:pPr>
            <w:r w:rsidRPr="0048108E">
              <w:rPr>
                <w:rFonts w:cs="Calibri"/>
                <w:sz w:val="18"/>
                <w:szCs w:val="18"/>
                <w:lang w:eastAsia="sl-SI"/>
              </w:rPr>
              <w:t>3,20</w:t>
            </w:r>
          </w:p>
        </w:tc>
      </w:tr>
      <w:tr w:rsidR="00A22849" w:rsidRPr="000D331B" w14:paraId="5A1D3AB2" w14:textId="77777777" w:rsidTr="0048108E">
        <w:trPr>
          <w:trHeight w:val="300"/>
          <w:jc w:val="center"/>
        </w:trPr>
        <w:tc>
          <w:tcPr>
            <w:tcW w:w="6052" w:type="dxa"/>
            <w:shd w:val="clear" w:color="auto" w:fill="92D050"/>
            <w:noWrap/>
            <w:vAlign w:val="center"/>
            <w:hideMark/>
          </w:tcPr>
          <w:p w14:paraId="57C67FD8" w14:textId="2A892810" w:rsidR="00A22849" w:rsidRPr="00A22849" w:rsidRDefault="00A22849" w:rsidP="00A22849">
            <w:pPr>
              <w:spacing w:line="240" w:lineRule="auto"/>
              <w:jc w:val="left"/>
              <w:rPr>
                <w:rFonts w:cs="Calibri"/>
                <w:sz w:val="18"/>
                <w:szCs w:val="18"/>
              </w:rPr>
            </w:pPr>
            <w:r w:rsidRPr="0048108E">
              <w:rPr>
                <w:rFonts w:cs="Calibri"/>
                <w:b/>
                <w:bCs/>
                <w:sz w:val="18"/>
                <w:szCs w:val="18"/>
                <w:lang w:eastAsia="sl-SI"/>
              </w:rPr>
              <w:t xml:space="preserve">225-Skupaj pasiva </w:t>
            </w:r>
          </w:p>
        </w:tc>
        <w:tc>
          <w:tcPr>
            <w:tcW w:w="1694" w:type="dxa"/>
            <w:shd w:val="clear" w:color="auto" w:fill="92D050"/>
            <w:noWrap/>
            <w:vAlign w:val="center"/>
            <w:hideMark/>
          </w:tcPr>
          <w:p w14:paraId="7523783A" w14:textId="6AD2B30B" w:rsidR="00A22849" w:rsidRPr="00A22849" w:rsidRDefault="00A22849" w:rsidP="00A22849">
            <w:pPr>
              <w:spacing w:line="240" w:lineRule="auto"/>
              <w:jc w:val="right"/>
              <w:rPr>
                <w:rFonts w:cs="Calibri"/>
                <w:i/>
                <w:iCs/>
                <w:sz w:val="18"/>
                <w:szCs w:val="18"/>
              </w:rPr>
            </w:pPr>
            <w:r w:rsidRPr="0048108E">
              <w:rPr>
                <w:rFonts w:cs="Calibri"/>
                <w:b/>
                <w:bCs/>
                <w:sz w:val="18"/>
                <w:szCs w:val="18"/>
                <w:lang w:eastAsia="sl-SI"/>
              </w:rPr>
              <w:t xml:space="preserve">5.858.688.990 </w:t>
            </w:r>
          </w:p>
        </w:tc>
        <w:tc>
          <w:tcPr>
            <w:tcW w:w="0" w:type="auto"/>
            <w:shd w:val="clear" w:color="auto" w:fill="92D050"/>
            <w:noWrap/>
            <w:vAlign w:val="center"/>
            <w:hideMark/>
          </w:tcPr>
          <w:p w14:paraId="6CC84573" w14:textId="5C980DA8" w:rsidR="00A22849" w:rsidRPr="00A22849" w:rsidRDefault="00A22849" w:rsidP="00A22849">
            <w:pPr>
              <w:spacing w:line="240" w:lineRule="auto"/>
              <w:jc w:val="right"/>
              <w:rPr>
                <w:rFonts w:cs="Calibri"/>
                <w:i/>
                <w:iCs/>
                <w:sz w:val="18"/>
                <w:szCs w:val="18"/>
              </w:rPr>
            </w:pPr>
          </w:p>
        </w:tc>
      </w:tr>
      <w:tr w:rsidR="00A22849" w:rsidRPr="000D331B" w14:paraId="53182EDC" w14:textId="77777777" w:rsidTr="0048108E">
        <w:trPr>
          <w:trHeight w:val="300"/>
          <w:jc w:val="center"/>
        </w:trPr>
        <w:tc>
          <w:tcPr>
            <w:tcW w:w="6052" w:type="dxa"/>
            <w:noWrap/>
            <w:vAlign w:val="center"/>
            <w:hideMark/>
          </w:tcPr>
          <w:p w14:paraId="2E61AA7D" w14:textId="302BA6E8"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SKLAD KMETIJSKIH ZEMLJIŠČ IN GOZDOV </w:t>
            </w:r>
            <w:r w:rsidR="00687B0F">
              <w:rPr>
                <w:rFonts w:cs="Calibri"/>
                <w:sz w:val="18"/>
                <w:szCs w:val="18"/>
                <w:lang w:eastAsia="sl-SI"/>
              </w:rPr>
              <w:t>RS</w:t>
            </w:r>
          </w:p>
        </w:tc>
        <w:tc>
          <w:tcPr>
            <w:tcW w:w="1694" w:type="dxa"/>
            <w:noWrap/>
            <w:vAlign w:val="center"/>
            <w:hideMark/>
          </w:tcPr>
          <w:p w14:paraId="73D63F7E" w14:textId="15AEDA24"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529.648.835 </w:t>
            </w:r>
          </w:p>
        </w:tc>
        <w:tc>
          <w:tcPr>
            <w:tcW w:w="0" w:type="auto"/>
            <w:shd w:val="clear" w:color="auto" w:fill="FFFFFF"/>
            <w:noWrap/>
            <w:vAlign w:val="center"/>
            <w:hideMark/>
          </w:tcPr>
          <w:p w14:paraId="7D4ECCEA" w14:textId="6FF351F8" w:rsidR="00A22849" w:rsidRPr="00A22849" w:rsidRDefault="00A22849" w:rsidP="00A22849">
            <w:pPr>
              <w:spacing w:line="240" w:lineRule="auto"/>
              <w:jc w:val="right"/>
              <w:rPr>
                <w:rFonts w:cs="Calibri"/>
                <w:sz w:val="18"/>
                <w:szCs w:val="18"/>
              </w:rPr>
            </w:pPr>
            <w:r w:rsidRPr="0048108E">
              <w:rPr>
                <w:rFonts w:cs="Calibri"/>
                <w:sz w:val="18"/>
                <w:szCs w:val="18"/>
                <w:lang w:eastAsia="sl-SI"/>
              </w:rPr>
              <w:t>9,04</w:t>
            </w:r>
          </w:p>
        </w:tc>
      </w:tr>
      <w:tr w:rsidR="00A22849" w:rsidRPr="000D331B" w14:paraId="1820C41B" w14:textId="77777777" w:rsidTr="0048108E">
        <w:trPr>
          <w:trHeight w:val="300"/>
          <w:jc w:val="center"/>
        </w:trPr>
        <w:tc>
          <w:tcPr>
            <w:tcW w:w="6052" w:type="dxa"/>
            <w:noWrap/>
            <w:vAlign w:val="center"/>
            <w:hideMark/>
          </w:tcPr>
          <w:p w14:paraId="61CA7F84" w14:textId="649C8E74" w:rsidR="00A22849" w:rsidRPr="00A22849" w:rsidRDefault="00687B0F" w:rsidP="00A22849">
            <w:pPr>
              <w:spacing w:line="240" w:lineRule="auto"/>
              <w:ind w:firstLineChars="100" w:firstLine="180"/>
              <w:jc w:val="left"/>
              <w:rPr>
                <w:rFonts w:cs="Calibri"/>
                <w:sz w:val="18"/>
                <w:szCs w:val="18"/>
              </w:rPr>
            </w:pPr>
            <w:r>
              <w:rPr>
                <w:rFonts w:cs="Calibri"/>
                <w:sz w:val="18"/>
                <w:szCs w:val="18"/>
                <w:lang w:eastAsia="sl-SI"/>
              </w:rPr>
              <w:t>STANOVANJSKI SKLAD RS</w:t>
            </w:r>
          </w:p>
        </w:tc>
        <w:tc>
          <w:tcPr>
            <w:tcW w:w="1694" w:type="dxa"/>
            <w:noWrap/>
            <w:vAlign w:val="center"/>
            <w:hideMark/>
          </w:tcPr>
          <w:p w14:paraId="308AE3BD" w14:textId="6511DF9D"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488.090.669 </w:t>
            </w:r>
          </w:p>
        </w:tc>
        <w:tc>
          <w:tcPr>
            <w:tcW w:w="0" w:type="auto"/>
            <w:shd w:val="clear" w:color="auto" w:fill="FFFFFF"/>
            <w:noWrap/>
            <w:vAlign w:val="center"/>
            <w:hideMark/>
          </w:tcPr>
          <w:p w14:paraId="5B4F9C01" w14:textId="79BC8451" w:rsidR="00A22849" w:rsidRPr="00A22849" w:rsidRDefault="00A22849" w:rsidP="00A22849">
            <w:pPr>
              <w:spacing w:line="240" w:lineRule="auto"/>
              <w:jc w:val="right"/>
              <w:rPr>
                <w:rFonts w:cs="Calibri"/>
                <w:sz w:val="18"/>
                <w:szCs w:val="18"/>
              </w:rPr>
            </w:pPr>
            <w:r w:rsidRPr="0048108E">
              <w:rPr>
                <w:rFonts w:cs="Calibri"/>
                <w:sz w:val="18"/>
                <w:szCs w:val="18"/>
                <w:lang w:eastAsia="sl-SI"/>
              </w:rPr>
              <w:t>8,33</w:t>
            </w:r>
          </w:p>
        </w:tc>
      </w:tr>
      <w:tr w:rsidR="00A22849" w:rsidRPr="000D331B" w14:paraId="3B362FDC" w14:textId="77777777" w:rsidTr="0048108E">
        <w:trPr>
          <w:trHeight w:val="300"/>
          <w:jc w:val="center"/>
        </w:trPr>
        <w:tc>
          <w:tcPr>
            <w:tcW w:w="6052" w:type="dxa"/>
            <w:noWrap/>
            <w:vAlign w:val="center"/>
            <w:hideMark/>
          </w:tcPr>
          <w:p w14:paraId="3C100F4F" w14:textId="502D020C"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UNIVERZITETNI KLINIČNI CENTER LJUBLJANA</w:t>
            </w:r>
          </w:p>
        </w:tc>
        <w:tc>
          <w:tcPr>
            <w:tcW w:w="1694" w:type="dxa"/>
            <w:noWrap/>
            <w:vAlign w:val="center"/>
            <w:hideMark/>
          </w:tcPr>
          <w:p w14:paraId="4F2818D3" w14:textId="69B4727B"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289.142.906 </w:t>
            </w:r>
          </w:p>
        </w:tc>
        <w:tc>
          <w:tcPr>
            <w:tcW w:w="0" w:type="auto"/>
            <w:shd w:val="clear" w:color="auto" w:fill="FFFFFF"/>
            <w:noWrap/>
            <w:vAlign w:val="center"/>
            <w:hideMark/>
          </w:tcPr>
          <w:p w14:paraId="504D294C" w14:textId="4A98B6A5" w:rsidR="00A22849" w:rsidRPr="00A22849" w:rsidRDefault="00A22849" w:rsidP="00A22849">
            <w:pPr>
              <w:spacing w:line="240" w:lineRule="auto"/>
              <w:jc w:val="right"/>
              <w:rPr>
                <w:rFonts w:cs="Calibri"/>
                <w:sz w:val="18"/>
                <w:szCs w:val="18"/>
              </w:rPr>
            </w:pPr>
            <w:r w:rsidRPr="0048108E">
              <w:rPr>
                <w:rFonts w:cs="Calibri"/>
                <w:sz w:val="18"/>
                <w:szCs w:val="18"/>
                <w:lang w:eastAsia="sl-SI"/>
              </w:rPr>
              <w:t>4,94</w:t>
            </w:r>
          </w:p>
        </w:tc>
      </w:tr>
      <w:tr w:rsidR="00A22849" w:rsidRPr="000D331B" w14:paraId="28F98F0E" w14:textId="77777777" w:rsidTr="0048108E">
        <w:trPr>
          <w:trHeight w:val="300"/>
          <w:jc w:val="center"/>
        </w:trPr>
        <w:tc>
          <w:tcPr>
            <w:tcW w:w="6052" w:type="dxa"/>
            <w:noWrap/>
            <w:vAlign w:val="center"/>
          </w:tcPr>
          <w:p w14:paraId="5D799623" w14:textId="5FA3A93D" w:rsidR="00A22849" w:rsidRPr="00A22849" w:rsidRDefault="00A22849" w:rsidP="00A22849">
            <w:pPr>
              <w:spacing w:line="240" w:lineRule="auto"/>
              <w:ind w:firstLineChars="100" w:firstLine="181"/>
              <w:jc w:val="left"/>
              <w:rPr>
                <w:rFonts w:cs="Calibri"/>
                <w:sz w:val="18"/>
                <w:szCs w:val="18"/>
              </w:rPr>
            </w:pPr>
            <w:r w:rsidRPr="0048108E">
              <w:rPr>
                <w:rFonts w:cs="Calibri"/>
                <w:b/>
                <w:bCs/>
                <w:sz w:val="18"/>
                <w:szCs w:val="18"/>
                <w:lang w:eastAsia="sl-SI"/>
              </w:rPr>
              <w:t xml:space="preserve">226-Aktivni konti izvenbilančne evidence (potencialne terjatve) </w:t>
            </w:r>
          </w:p>
        </w:tc>
        <w:tc>
          <w:tcPr>
            <w:tcW w:w="1694" w:type="dxa"/>
            <w:noWrap/>
            <w:vAlign w:val="center"/>
          </w:tcPr>
          <w:p w14:paraId="1C819775" w14:textId="24A06613"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469.910.984 </w:t>
            </w:r>
          </w:p>
        </w:tc>
        <w:tc>
          <w:tcPr>
            <w:tcW w:w="0" w:type="auto"/>
            <w:shd w:val="clear" w:color="auto" w:fill="FFFFFF"/>
            <w:noWrap/>
            <w:vAlign w:val="center"/>
          </w:tcPr>
          <w:p w14:paraId="329C15B5" w14:textId="12126124" w:rsidR="00A22849" w:rsidRPr="00A22849" w:rsidRDefault="00A22849" w:rsidP="00A22849">
            <w:pPr>
              <w:spacing w:line="240" w:lineRule="auto"/>
              <w:jc w:val="right"/>
              <w:rPr>
                <w:rFonts w:cs="Calibri"/>
                <w:sz w:val="18"/>
                <w:szCs w:val="18"/>
              </w:rPr>
            </w:pPr>
          </w:p>
        </w:tc>
      </w:tr>
      <w:tr w:rsidR="00A22849" w:rsidRPr="000D331B" w14:paraId="638D1DF7" w14:textId="77777777" w:rsidTr="0048108E">
        <w:trPr>
          <w:trHeight w:val="300"/>
          <w:jc w:val="center"/>
        </w:trPr>
        <w:tc>
          <w:tcPr>
            <w:tcW w:w="6052" w:type="dxa"/>
            <w:noWrap/>
            <w:vAlign w:val="center"/>
          </w:tcPr>
          <w:p w14:paraId="08F1DECF" w14:textId="3878A35F"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EKO SKLAD, SLOVENSKI OKOLJSKI JAVNI SKLAD</w:t>
            </w:r>
          </w:p>
        </w:tc>
        <w:tc>
          <w:tcPr>
            <w:tcW w:w="1694" w:type="dxa"/>
            <w:noWrap/>
            <w:vAlign w:val="center"/>
          </w:tcPr>
          <w:p w14:paraId="41FD730E" w14:textId="07203D65"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172.912.528 </w:t>
            </w:r>
          </w:p>
        </w:tc>
        <w:tc>
          <w:tcPr>
            <w:tcW w:w="0" w:type="auto"/>
            <w:shd w:val="clear" w:color="auto" w:fill="FFFFFF"/>
            <w:noWrap/>
            <w:vAlign w:val="center"/>
          </w:tcPr>
          <w:p w14:paraId="3333C158" w14:textId="7AE002E9" w:rsidR="00A22849" w:rsidRPr="00A22849" w:rsidRDefault="00A22849" w:rsidP="00A22849">
            <w:pPr>
              <w:spacing w:line="240" w:lineRule="auto"/>
              <w:jc w:val="right"/>
              <w:rPr>
                <w:rFonts w:cs="Calibri"/>
                <w:sz w:val="18"/>
                <w:szCs w:val="18"/>
              </w:rPr>
            </w:pPr>
            <w:r w:rsidRPr="0048108E">
              <w:rPr>
                <w:rFonts w:cs="Calibri"/>
                <w:sz w:val="18"/>
                <w:szCs w:val="18"/>
                <w:lang w:eastAsia="sl-SI"/>
              </w:rPr>
              <w:t>36,80</w:t>
            </w:r>
          </w:p>
        </w:tc>
      </w:tr>
      <w:tr w:rsidR="00A22849" w:rsidRPr="000D331B" w14:paraId="4C6B0127" w14:textId="77777777" w:rsidTr="0048108E">
        <w:trPr>
          <w:trHeight w:val="300"/>
          <w:jc w:val="center"/>
        </w:trPr>
        <w:tc>
          <w:tcPr>
            <w:tcW w:w="6052" w:type="dxa"/>
            <w:noWrap/>
            <w:vAlign w:val="center"/>
          </w:tcPr>
          <w:p w14:paraId="37C37422" w14:textId="7EDC9FD3"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SKLAD </w:t>
            </w:r>
            <w:r w:rsidR="00687B0F">
              <w:rPr>
                <w:rFonts w:cs="Calibri"/>
                <w:sz w:val="18"/>
                <w:szCs w:val="18"/>
                <w:lang w:eastAsia="sl-SI"/>
              </w:rPr>
              <w:t>RS</w:t>
            </w:r>
            <w:r w:rsidRPr="0048108E">
              <w:rPr>
                <w:rFonts w:cs="Calibri"/>
                <w:sz w:val="18"/>
                <w:szCs w:val="18"/>
                <w:lang w:eastAsia="sl-SI"/>
              </w:rPr>
              <w:t xml:space="preserve"> ZA NASLEDSTVO, JAVNI SKLAD</w:t>
            </w:r>
          </w:p>
        </w:tc>
        <w:tc>
          <w:tcPr>
            <w:tcW w:w="1694" w:type="dxa"/>
            <w:noWrap/>
            <w:vAlign w:val="center"/>
          </w:tcPr>
          <w:p w14:paraId="604B094D" w14:textId="70EC532B"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79.580.168 </w:t>
            </w:r>
          </w:p>
        </w:tc>
        <w:tc>
          <w:tcPr>
            <w:tcW w:w="0" w:type="auto"/>
            <w:shd w:val="clear" w:color="auto" w:fill="FFFFFF"/>
            <w:noWrap/>
            <w:vAlign w:val="center"/>
          </w:tcPr>
          <w:p w14:paraId="39B0BDB8" w14:textId="353F79A7" w:rsidR="00A22849" w:rsidRPr="00A22849" w:rsidRDefault="00A22849" w:rsidP="00A22849">
            <w:pPr>
              <w:spacing w:line="240" w:lineRule="auto"/>
              <w:jc w:val="right"/>
              <w:rPr>
                <w:rFonts w:cs="Calibri"/>
                <w:sz w:val="18"/>
                <w:szCs w:val="18"/>
              </w:rPr>
            </w:pPr>
            <w:r w:rsidRPr="0048108E">
              <w:rPr>
                <w:rFonts w:cs="Calibri"/>
                <w:sz w:val="18"/>
                <w:szCs w:val="18"/>
                <w:lang w:eastAsia="sl-SI"/>
              </w:rPr>
              <w:t>16,94</w:t>
            </w:r>
          </w:p>
        </w:tc>
      </w:tr>
      <w:tr w:rsidR="00A22849" w:rsidRPr="000D331B" w14:paraId="76B3E89C" w14:textId="77777777" w:rsidTr="0048108E">
        <w:trPr>
          <w:trHeight w:val="300"/>
          <w:jc w:val="center"/>
        </w:trPr>
        <w:tc>
          <w:tcPr>
            <w:tcW w:w="6052" w:type="dxa"/>
            <w:noWrap/>
            <w:vAlign w:val="center"/>
          </w:tcPr>
          <w:p w14:paraId="40180FAF" w14:textId="5F2ADE32"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JAVNI SKLAD </w:t>
            </w:r>
            <w:r w:rsidR="00687B0F">
              <w:rPr>
                <w:rFonts w:cs="Calibri"/>
                <w:sz w:val="18"/>
                <w:szCs w:val="18"/>
                <w:lang w:eastAsia="sl-SI"/>
              </w:rPr>
              <w:t>RS</w:t>
            </w:r>
            <w:r w:rsidRPr="0048108E">
              <w:rPr>
                <w:rFonts w:cs="Calibri"/>
                <w:sz w:val="18"/>
                <w:szCs w:val="18"/>
                <w:lang w:eastAsia="sl-SI"/>
              </w:rPr>
              <w:t xml:space="preserve"> ZA PODJETNIŠTVO</w:t>
            </w:r>
          </w:p>
        </w:tc>
        <w:tc>
          <w:tcPr>
            <w:tcW w:w="1694" w:type="dxa"/>
            <w:noWrap/>
            <w:vAlign w:val="center"/>
          </w:tcPr>
          <w:p w14:paraId="761E703B" w14:textId="0A9B1EE6"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38.818.572 </w:t>
            </w:r>
          </w:p>
        </w:tc>
        <w:tc>
          <w:tcPr>
            <w:tcW w:w="0" w:type="auto"/>
            <w:shd w:val="clear" w:color="auto" w:fill="FFFFFF"/>
            <w:noWrap/>
            <w:vAlign w:val="center"/>
          </w:tcPr>
          <w:p w14:paraId="08C48877" w14:textId="7BFD2542" w:rsidR="00A22849" w:rsidRPr="00A22849" w:rsidRDefault="00A22849" w:rsidP="00A22849">
            <w:pPr>
              <w:spacing w:line="240" w:lineRule="auto"/>
              <w:jc w:val="right"/>
              <w:rPr>
                <w:rFonts w:cs="Calibri"/>
                <w:sz w:val="18"/>
                <w:szCs w:val="18"/>
              </w:rPr>
            </w:pPr>
            <w:r w:rsidRPr="0048108E">
              <w:rPr>
                <w:rFonts w:cs="Calibri"/>
                <w:sz w:val="18"/>
                <w:szCs w:val="18"/>
                <w:lang w:eastAsia="sl-SI"/>
              </w:rPr>
              <w:t>8,26</w:t>
            </w:r>
          </w:p>
        </w:tc>
      </w:tr>
      <w:tr w:rsidR="00A22849" w:rsidRPr="000D331B" w14:paraId="45733114" w14:textId="77777777" w:rsidTr="0048108E">
        <w:trPr>
          <w:trHeight w:val="300"/>
          <w:jc w:val="center"/>
        </w:trPr>
        <w:tc>
          <w:tcPr>
            <w:tcW w:w="6052" w:type="dxa"/>
            <w:noWrap/>
            <w:vAlign w:val="center"/>
          </w:tcPr>
          <w:p w14:paraId="12A337E2" w14:textId="398B4EA9" w:rsidR="00A22849" w:rsidRPr="00A22849" w:rsidRDefault="00A22849" w:rsidP="00A22849">
            <w:pPr>
              <w:spacing w:line="240" w:lineRule="auto"/>
              <w:ind w:firstLineChars="100" w:firstLine="181"/>
              <w:jc w:val="left"/>
              <w:rPr>
                <w:rFonts w:cs="Calibri"/>
                <w:sz w:val="18"/>
                <w:szCs w:val="18"/>
              </w:rPr>
            </w:pPr>
            <w:r w:rsidRPr="0048108E">
              <w:rPr>
                <w:rFonts w:cs="Calibri"/>
                <w:b/>
                <w:bCs/>
                <w:sz w:val="18"/>
                <w:szCs w:val="18"/>
                <w:lang w:eastAsia="sl-SI"/>
              </w:rPr>
              <w:t xml:space="preserve">227-Pasivni konti izvenbilančne evidence (potencialne obveznosti) </w:t>
            </w:r>
          </w:p>
        </w:tc>
        <w:tc>
          <w:tcPr>
            <w:tcW w:w="1694" w:type="dxa"/>
            <w:noWrap/>
            <w:vAlign w:val="center"/>
          </w:tcPr>
          <w:p w14:paraId="1AA38C94" w14:textId="305582A3" w:rsidR="00A22849" w:rsidRPr="00A22849" w:rsidRDefault="00A22849" w:rsidP="00A22849">
            <w:pPr>
              <w:spacing w:line="240" w:lineRule="auto"/>
              <w:jc w:val="right"/>
              <w:rPr>
                <w:rFonts w:cs="Calibri"/>
                <w:sz w:val="18"/>
                <w:szCs w:val="18"/>
              </w:rPr>
            </w:pPr>
            <w:r w:rsidRPr="0048108E">
              <w:rPr>
                <w:rFonts w:cs="Calibri"/>
                <w:b/>
                <w:bCs/>
                <w:sz w:val="18"/>
                <w:szCs w:val="18"/>
                <w:lang w:eastAsia="sl-SI"/>
              </w:rPr>
              <w:t xml:space="preserve">376.773.111 </w:t>
            </w:r>
          </w:p>
        </w:tc>
        <w:tc>
          <w:tcPr>
            <w:tcW w:w="0" w:type="auto"/>
            <w:shd w:val="clear" w:color="auto" w:fill="FFFFFF"/>
            <w:noWrap/>
            <w:vAlign w:val="center"/>
          </w:tcPr>
          <w:p w14:paraId="0F54DB71" w14:textId="5E108AD0" w:rsidR="00A22849" w:rsidRPr="00A22849" w:rsidRDefault="00A22849" w:rsidP="00A22849">
            <w:pPr>
              <w:spacing w:line="240" w:lineRule="auto"/>
              <w:jc w:val="right"/>
              <w:rPr>
                <w:rFonts w:cs="Calibri"/>
                <w:sz w:val="18"/>
                <w:szCs w:val="18"/>
              </w:rPr>
            </w:pPr>
          </w:p>
        </w:tc>
      </w:tr>
      <w:tr w:rsidR="00A22849" w:rsidRPr="000D331B" w14:paraId="20EAE292" w14:textId="77777777" w:rsidTr="0048108E">
        <w:trPr>
          <w:trHeight w:val="300"/>
          <w:jc w:val="center"/>
        </w:trPr>
        <w:tc>
          <w:tcPr>
            <w:tcW w:w="6052" w:type="dxa"/>
            <w:noWrap/>
            <w:vAlign w:val="center"/>
          </w:tcPr>
          <w:p w14:paraId="6F2E9A7D" w14:textId="5B816781"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JAVNI SKLAD </w:t>
            </w:r>
            <w:r w:rsidR="00687B0F">
              <w:rPr>
                <w:rFonts w:cs="Calibri"/>
                <w:sz w:val="18"/>
                <w:szCs w:val="18"/>
                <w:lang w:eastAsia="sl-SI"/>
              </w:rPr>
              <w:t>RS</w:t>
            </w:r>
            <w:r w:rsidRPr="0048108E">
              <w:rPr>
                <w:rFonts w:cs="Calibri"/>
                <w:sz w:val="18"/>
                <w:szCs w:val="18"/>
                <w:lang w:eastAsia="sl-SI"/>
              </w:rPr>
              <w:t xml:space="preserve"> ZA PODJETNIŠTVO</w:t>
            </w:r>
          </w:p>
        </w:tc>
        <w:tc>
          <w:tcPr>
            <w:tcW w:w="1694" w:type="dxa"/>
            <w:noWrap/>
            <w:vAlign w:val="center"/>
          </w:tcPr>
          <w:p w14:paraId="69E99F86" w14:textId="0E6C93DC"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278.659.787 </w:t>
            </w:r>
          </w:p>
        </w:tc>
        <w:tc>
          <w:tcPr>
            <w:tcW w:w="0" w:type="auto"/>
            <w:shd w:val="clear" w:color="auto" w:fill="FFFFFF"/>
            <w:noWrap/>
            <w:vAlign w:val="center"/>
          </w:tcPr>
          <w:p w14:paraId="4299CA18" w14:textId="76712A26" w:rsidR="00A22849" w:rsidRPr="00A22849" w:rsidRDefault="00A22849" w:rsidP="00A22849">
            <w:pPr>
              <w:spacing w:line="240" w:lineRule="auto"/>
              <w:jc w:val="right"/>
              <w:rPr>
                <w:rFonts w:cs="Calibri"/>
                <w:sz w:val="18"/>
                <w:szCs w:val="18"/>
              </w:rPr>
            </w:pPr>
            <w:r w:rsidRPr="0048108E">
              <w:rPr>
                <w:rFonts w:cs="Calibri"/>
                <w:sz w:val="18"/>
                <w:szCs w:val="18"/>
                <w:lang w:eastAsia="sl-SI"/>
              </w:rPr>
              <w:t>73,96</w:t>
            </w:r>
          </w:p>
        </w:tc>
      </w:tr>
      <w:tr w:rsidR="00A22849" w:rsidRPr="000D331B" w14:paraId="146EB286" w14:textId="77777777" w:rsidTr="0048108E">
        <w:trPr>
          <w:trHeight w:val="300"/>
          <w:jc w:val="center"/>
        </w:trPr>
        <w:tc>
          <w:tcPr>
            <w:tcW w:w="6052" w:type="dxa"/>
            <w:noWrap/>
            <w:vAlign w:val="center"/>
          </w:tcPr>
          <w:p w14:paraId="6E02CB6F" w14:textId="6E6ADBBA"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EKO SKLAD, SLOVENSKI OKOLJSKI JAVNI SKLAD</w:t>
            </w:r>
          </w:p>
        </w:tc>
        <w:tc>
          <w:tcPr>
            <w:tcW w:w="1694" w:type="dxa"/>
            <w:noWrap/>
            <w:vAlign w:val="center"/>
          </w:tcPr>
          <w:p w14:paraId="7C435DB4" w14:textId="147C6C61"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25.500.000 </w:t>
            </w:r>
          </w:p>
        </w:tc>
        <w:tc>
          <w:tcPr>
            <w:tcW w:w="0" w:type="auto"/>
            <w:shd w:val="clear" w:color="auto" w:fill="FFFFFF"/>
            <w:noWrap/>
            <w:vAlign w:val="center"/>
          </w:tcPr>
          <w:p w14:paraId="3F6EB050" w14:textId="045677D2" w:rsidR="00A22849" w:rsidRPr="00A22849" w:rsidRDefault="00A22849" w:rsidP="00A22849">
            <w:pPr>
              <w:spacing w:line="240" w:lineRule="auto"/>
              <w:jc w:val="right"/>
              <w:rPr>
                <w:rFonts w:cs="Calibri"/>
                <w:sz w:val="18"/>
                <w:szCs w:val="18"/>
              </w:rPr>
            </w:pPr>
            <w:r w:rsidRPr="0048108E">
              <w:rPr>
                <w:rFonts w:cs="Calibri"/>
                <w:sz w:val="18"/>
                <w:szCs w:val="18"/>
                <w:lang w:eastAsia="sl-SI"/>
              </w:rPr>
              <w:t>6,77</w:t>
            </w:r>
          </w:p>
        </w:tc>
      </w:tr>
      <w:tr w:rsidR="00A22849" w:rsidRPr="000D331B" w14:paraId="4E49ADCA" w14:textId="77777777" w:rsidTr="0048108E">
        <w:trPr>
          <w:trHeight w:val="300"/>
          <w:jc w:val="center"/>
        </w:trPr>
        <w:tc>
          <w:tcPr>
            <w:tcW w:w="6052" w:type="dxa"/>
            <w:noWrap/>
            <w:vAlign w:val="center"/>
          </w:tcPr>
          <w:p w14:paraId="75C380C3" w14:textId="043F57B5" w:rsidR="00A22849" w:rsidRPr="00A22849" w:rsidRDefault="00A22849" w:rsidP="00A22849">
            <w:pPr>
              <w:spacing w:line="240" w:lineRule="auto"/>
              <w:ind w:firstLineChars="100" w:firstLine="180"/>
              <w:jc w:val="left"/>
              <w:rPr>
                <w:rFonts w:cs="Calibri"/>
                <w:sz w:val="18"/>
                <w:szCs w:val="18"/>
              </w:rPr>
            </w:pPr>
            <w:r w:rsidRPr="0048108E">
              <w:rPr>
                <w:rFonts w:cs="Calibri"/>
                <w:sz w:val="18"/>
                <w:szCs w:val="18"/>
                <w:lang w:eastAsia="sl-SI"/>
              </w:rPr>
              <w:t xml:space="preserve">ZAVOD </w:t>
            </w:r>
            <w:r w:rsidR="00687B0F">
              <w:rPr>
                <w:rFonts w:cs="Calibri"/>
                <w:sz w:val="18"/>
                <w:szCs w:val="18"/>
                <w:lang w:eastAsia="sl-SI"/>
              </w:rPr>
              <w:t>RS</w:t>
            </w:r>
            <w:r w:rsidRPr="0048108E">
              <w:rPr>
                <w:rFonts w:cs="Calibri"/>
                <w:sz w:val="18"/>
                <w:szCs w:val="18"/>
                <w:lang w:eastAsia="sl-SI"/>
              </w:rPr>
              <w:t xml:space="preserve"> ZA TRANSFUZIJSKO MEDICINO</w:t>
            </w:r>
          </w:p>
        </w:tc>
        <w:tc>
          <w:tcPr>
            <w:tcW w:w="1694" w:type="dxa"/>
            <w:noWrap/>
            <w:vAlign w:val="center"/>
          </w:tcPr>
          <w:p w14:paraId="682FC0FC" w14:textId="0D1478DF" w:rsidR="00A22849" w:rsidRPr="00A22849" w:rsidRDefault="00A22849" w:rsidP="00A22849">
            <w:pPr>
              <w:spacing w:line="240" w:lineRule="auto"/>
              <w:jc w:val="right"/>
              <w:rPr>
                <w:rFonts w:cs="Calibri"/>
                <w:sz w:val="18"/>
                <w:szCs w:val="18"/>
              </w:rPr>
            </w:pPr>
            <w:r w:rsidRPr="0048108E">
              <w:rPr>
                <w:rFonts w:cs="Calibri"/>
                <w:sz w:val="18"/>
                <w:szCs w:val="18"/>
                <w:lang w:eastAsia="sl-SI"/>
              </w:rPr>
              <w:t xml:space="preserve">16.377.260 </w:t>
            </w:r>
          </w:p>
        </w:tc>
        <w:tc>
          <w:tcPr>
            <w:tcW w:w="0" w:type="auto"/>
            <w:shd w:val="clear" w:color="auto" w:fill="FFFFFF"/>
            <w:noWrap/>
            <w:vAlign w:val="center"/>
          </w:tcPr>
          <w:p w14:paraId="0B0B5F0A" w14:textId="656DCCBD" w:rsidR="00A22849" w:rsidRPr="00A22849" w:rsidRDefault="00A22849" w:rsidP="00A22849">
            <w:pPr>
              <w:spacing w:line="240" w:lineRule="auto"/>
              <w:jc w:val="right"/>
              <w:rPr>
                <w:rFonts w:cs="Calibri"/>
                <w:sz w:val="18"/>
                <w:szCs w:val="18"/>
              </w:rPr>
            </w:pPr>
            <w:r w:rsidRPr="0048108E">
              <w:rPr>
                <w:rFonts w:cs="Calibri"/>
                <w:sz w:val="18"/>
                <w:szCs w:val="18"/>
                <w:lang w:eastAsia="sl-SI"/>
              </w:rPr>
              <w:t>4,35</w:t>
            </w:r>
          </w:p>
        </w:tc>
      </w:tr>
    </w:tbl>
    <w:p w14:paraId="28D6F04D" w14:textId="77777777" w:rsidR="00655A6C" w:rsidRPr="000D331B" w:rsidRDefault="00655A6C" w:rsidP="00655A6C"/>
    <w:p w14:paraId="7137276C" w14:textId="77777777" w:rsidR="00655A6C" w:rsidRPr="000D331B" w:rsidRDefault="00655A6C" w:rsidP="00655A6C">
      <w:pPr>
        <w:pStyle w:val="Naslov1"/>
      </w:pPr>
      <w:bookmarkStart w:id="136" w:name="_Toc230947949"/>
      <w:r w:rsidRPr="000D331B">
        <w:lastRenderedPageBreak/>
        <w:t>PREMOŽENJSKE BILANCE OBČIN</w:t>
      </w:r>
      <w:bookmarkEnd w:id="136"/>
    </w:p>
    <w:p w14:paraId="7438C77B" w14:textId="1E54A906" w:rsidR="002572EB" w:rsidRPr="000D331B" w:rsidRDefault="002572EB" w:rsidP="00655A6C">
      <w:pPr>
        <w:pStyle w:val="Naslov2"/>
      </w:pPr>
      <w:bookmarkStart w:id="137" w:name="_Toc230947950"/>
      <w:r w:rsidRPr="000D331B">
        <w:t xml:space="preserve">Obseg </w:t>
      </w:r>
      <w:r w:rsidR="00655A6C" w:rsidRPr="000D331B">
        <w:t>konsolidacije</w:t>
      </w:r>
      <w:bookmarkEnd w:id="137"/>
      <w:r w:rsidRPr="000D331B">
        <w:t xml:space="preserve">  </w:t>
      </w:r>
    </w:p>
    <w:p w14:paraId="4149A3A2" w14:textId="77777777" w:rsidR="002572EB" w:rsidRPr="000D331B" w:rsidRDefault="002572EB" w:rsidP="00BD5A29"/>
    <w:p w14:paraId="799632C8" w14:textId="0A0C7258" w:rsidR="00655A6C" w:rsidRPr="000D331B" w:rsidRDefault="00655A6C" w:rsidP="00655A6C">
      <w:r w:rsidRPr="000D331B">
        <w:t xml:space="preserve">Premoženjske bilance občin je pripravilo 212 občin. V konsolidacijo premoženjskih bilanc občin je bilo vključenih </w:t>
      </w:r>
      <w:r w:rsidR="004110AE" w:rsidRPr="000D331B">
        <w:t>22</w:t>
      </w:r>
      <w:r w:rsidR="000E5699">
        <w:t>39</w:t>
      </w:r>
      <w:r w:rsidR="004110AE" w:rsidRPr="000D331B">
        <w:t xml:space="preserve"> </w:t>
      </w:r>
      <w:r w:rsidRPr="000D331B">
        <w:t>PU občinskih proračunov (</w:t>
      </w:r>
      <w:r w:rsidR="004110AE" w:rsidRPr="000D331B">
        <w:t>11</w:t>
      </w:r>
      <w:r w:rsidR="001A3F91">
        <w:t>7</w:t>
      </w:r>
      <w:r w:rsidR="000E5699">
        <w:t>0</w:t>
      </w:r>
      <w:r w:rsidR="004110AE" w:rsidRPr="000D331B">
        <w:t xml:space="preserve"> </w:t>
      </w:r>
      <w:r w:rsidRPr="000D331B">
        <w:t>NPU in 106</w:t>
      </w:r>
      <w:r w:rsidR="000E5699">
        <w:t>9</w:t>
      </w:r>
      <w:r w:rsidRPr="000D331B">
        <w:t xml:space="preserve"> PPU), (glej podpoglavje</w:t>
      </w:r>
      <w:r w:rsidR="003365FD">
        <w:t xml:space="preserve"> </w:t>
      </w:r>
      <w:r w:rsidR="003365FD">
        <w:fldChar w:fldCharType="begin"/>
      </w:r>
      <w:r w:rsidR="003365FD">
        <w:instrText xml:space="preserve"> REF _Ref103001928 \r \h </w:instrText>
      </w:r>
      <w:r w:rsidR="003365FD">
        <w:fldChar w:fldCharType="separate"/>
      </w:r>
      <w:r w:rsidR="00AC4F13">
        <w:t>2.1</w:t>
      </w:r>
      <w:r w:rsidR="003365FD">
        <w:fldChar w:fldCharType="end"/>
      </w:r>
      <w:r w:rsidR="003365FD">
        <w:t>).</w:t>
      </w:r>
    </w:p>
    <w:p w14:paraId="52895532" w14:textId="08BCFFAA" w:rsidR="00655A6C" w:rsidRPr="000D331B" w:rsidRDefault="00655A6C" w:rsidP="00BD5A29"/>
    <w:p w14:paraId="23F43001" w14:textId="14747994" w:rsidR="00655A6C" w:rsidRPr="000D331B" w:rsidRDefault="00655A6C" w:rsidP="00655A6C">
      <w:pPr>
        <w:pStyle w:val="Naslov2"/>
      </w:pPr>
      <w:bookmarkStart w:id="138" w:name="_Toc230947951"/>
      <w:r w:rsidRPr="000D331B">
        <w:t>Rezultat konsolidacije</w:t>
      </w:r>
      <w:bookmarkEnd w:id="138"/>
      <w:r w:rsidRPr="000D331B">
        <w:t xml:space="preserve">  </w:t>
      </w:r>
    </w:p>
    <w:p w14:paraId="55A8D5C7" w14:textId="77777777" w:rsidR="00655A6C" w:rsidRPr="000D331B" w:rsidRDefault="00655A6C" w:rsidP="00BD5A29"/>
    <w:p w14:paraId="7ABE79DC" w14:textId="5F9B5B8C" w:rsidR="00655A6C" w:rsidRPr="000D331B" w:rsidRDefault="00655A6C" w:rsidP="00655A6C">
      <w:pPr>
        <w:pStyle w:val="Napis"/>
        <w:jc w:val="both"/>
        <w:rPr>
          <w:b/>
          <w:szCs w:val="24"/>
        </w:rPr>
      </w:pPr>
      <w:r w:rsidRPr="000D331B">
        <w:rPr>
          <w:b/>
          <w:szCs w:val="24"/>
        </w:rPr>
        <w:t>Bilančna vsota premoženjskih bilanc občin na dan 31.</w:t>
      </w:r>
      <w:r w:rsidR="00B54A68">
        <w:rPr>
          <w:b/>
          <w:szCs w:val="24"/>
        </w:rPr>
        <w:t xml:space="preserve"> </w:t>
      </w:r>
      <w:r w:rsidRPr="000D331B">
        <w:rPr>
          <w:b/>
          <w:szCs w:val="24"/>
        </w:rPr>
        <w:t>12.</w:t>
      </w:r>
      <w:r w:rsidR="00B54A68">
        <w:rPr>
          <w:b/>
          <w:szCs w:val="24"/>
        </w:rPr>
        <w:t xml:space="preserve"> </w:t>
      </w:r>
      <w:r w:rsidRPr="000D331B">
        <w:rPr>
          <w:b/>
          <w:szCs w:val="24"/>
        </w:rPr>
        <w:t>202</w:t>
      </w:r>
      <w:r w:rsidR="009F0347">
        <w:rPr>
          <w:b/>
          <w:szCs w:val="24"/>
        </w:rPr>
        <w:t>5</w:t>
      </w:r>
      <w:r w:rsidRPr="000D331B">
        <w:rPr>
          <w:b/>
          <w:szCs w:val="24"/>
        </w:rPr>
        <w:t xml:space="preserve"> znaša </w:t>
      </w:r>
      <w:r w:rsidR="00575120">
        <w:rPr>
          <w:b/>
          <w:szCs w:val="24"/>
        </w:rPr>
        <w:t>19,71</w:t>
      </w:r>
      <w:r w:rsidR="000C6E01" w:rsidRPr="000D331B">
        <w:rPr>
          <w:b/>
          <w:szCs w:val="24"/>
        </w:rPr>
        <w:t xml:space="preserve"> </w:t>
      </w:r>
      <w:r w:rsidRPr="000D331B">
        <w:rPr>
          <w:b/>
          <w:szCs w:val="24"/>
        </w:rPr>
        <w:t xml:space="preserve">mrd. </w:t>
      </w:r>
      <w:r w:rsidR="00F43FD8">
        <w:rPr>
          <w:b/>
          <w:szCs w:val="24"/>
        </w:rPr>
        <w:t>EUR</w:t>
      </w:r>
      <w:r w:rsidRPr="000D331B">
        <w:rPr>
          <w:b/>
          <w:szCs w:val="24"/>
        </w:rPr>
        <w:t xml:space="preserve"> in se je glede na stanje, izkazano na dan 31.</w:t>
      </w:r>
      <w:r w:rsidR="00B54A68">
        <w:rPr>
          <w:b/>
          <w:szCs w:val="24"/>
        </w:rPr>
        <w:t xml:space="preserve"> </w:t>
      </w:r>
      <w:r w:rsidRPr="000D331B">
        <w:rPr>
          <w:b/>
          <w:szCs w:val="24"/>
        </w:rPr>
        <w:t>12.</w:t>
      </w:r>
      <w:r w:rsidR="00B54A68">
        <w:rPr>
          <w:b/>
          <w:szCs w:val="24"/>
        </w:rPr>
        <w:t xml:space="preserve"> </w:t>
      </w:r>
      <w:r w:rsidRPr="000D331B">
        <w:rPr>
          <w:b/>
          <w:szCs w:val="24"/>
        </w:rPr>
        <w:t>20</w:t>
      </w:r>
      <w:r w:rsidR="0086628A" w:rsidRPr="000D331B">
        <w:rPr>
          <w:b/>
          <w:szCs w:val="24"/>
        </w:rPr>
        <w:t>2</w:t>
      </w:r>
      <w:r w:rsidR="009F0347">
        <w:rPr>
          <w:b/>
          <w:szCs w:val="24"/>
        </w:rPr>
        <w:t>4</w:t>
      </w:r>
      <w:r w:rsidRPr="000D331B">
        <w:rPr>
          <w:b/>
          <w:szCs w:val="24"/>
        </w:rPr>
        <w:t>, v letu 202</w:t>
      </w:r>
      <w:r w:rsidR="009F0347">
        <w:rPr>
          <w:b/>
          <w:szCs w:val="24"/>
        </w:rPr>
        <w:t>5</w:t>
      </w:r>
      <w:r w:rsidRPr="000D331B">
        <w:rPr>
          <w:b/>
          <w:szCs w:val="24"/>
        </w:rPr>
        <w:t xml:space="preserve"> povečala za </w:t>
      </w:r>
      <w:r w:rsidR="009F0347">
        <w:rPr>
          <w:b/>
          <w:szCs w:val="24"/>
        </w:rPr>
        <w:t>4,76</w:t>
      </w:r>
      <w:r w:rsidR="00A02378">
        <w:rPr>
          <w:b/>
          <w:szCs w:val="24"/>
        </w:rPr>
        <w:t xml:space="preserve"> </w:t>
      </w:r>
      <w:r w:rsidRPr="000D331B">
        <w:rPr>
          <w:b/>
          <w:szCs w:val="24"/>
        </w:rPr>
        <w:t xml:space="preserve">% oziroma </w:t>
      </w:r>
      <w:r w:rsidR="009F0347">
        <w:rPr>
          <w:b/>
          <w:szCs w:val="24"/>
        </w:rPr>
        <w:t>894,9</w:t>
      </w:r>
      <w:r w:rsidRPr="000D331B">
        <w:rPr>
          <w:b/>
          <w:szCs w:val="24"/>
        </w:rPr>
        <w:t xml:space="preserve"> mio. </w:t>
      </w:r>
      <w:r w:rsidR="00F43FD8">
        <w:rPr>
          <w:b/>
          <w:szCs w:val="24"/>
        </w:rPr>
        <w:t>EUR</w:t>
      </w:r>
      <w:r w:rsidRPr="000D331B">
        <w:rPr>
          <w:b/>
          <w:szCs w:val="24"/>
        </w:rPr>
        <w:t>.</w:t>
      </w:r>
    </w:p>
    <w:p w14:paraId="70B02766" w14:textId="77777777" w:rsidR="002572EB" w:rsidRPr="000D331B" w:rsidRDefault="002572EB" w:rsidP="00BD5A29">
      <w:pPr>
        <w:rPr>
          <w:sz w:val="24"/>
          <w:szCs w:val="24"/>
        </w:rPr>
      </w:pPr>
    </w:p>
    <w:p w14:paraId="58FF1A6D" w14:textId="28548AB0" w:rsidR="00655A6C" w:rsidRPr="000D331B" w:rsidRDefault="00655A6C" w:rsidP="009062C8">
      <w:pPr>
        <w:pStyle w:val="Napis"/>
        <w:jc w:val="both"/>
      </w:pPr>
      <w:bookmarkStart w:id="139" w:name="_Toc71632056"/>
      <w:bookmarkStart w:id="140" w:name="_Toc230948004"/>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18</w:t>
      </w:r>
      <w:r w:rsidRPr="000D331B">
        <w:rPr>
          <w:b/>
          <w:bCs w:val="0"/>
        </w:rPr>
        <w:fldChar w:fldCharType="end"/>
      </w:r>
      <w:r w:rsidRPr="000D331B">
        <w:rPr>
          <w:b/>
          <w:bCs w:val="0"/>
        </w:rPr>
        <w:t>: Stanje premoženja občin na dan 31.</w:t>
      </w:r>
      <w:r w:rsidR="00B54A68">
        <w:rPr>
          <w:b/>
          <w:bCs w:val="0"/>
        </w:rPr>
        <w:t xml:space="preserve"> </w:t>
      </w:r>
      <w:r w:rsidRPr="000D331B">
        <w:rPr>
          <w:b/>
          <w:bCs w:val="0"/>
        </w:rPr>
        <w:t>12.</w:t>
      </w:r>
      <w:r w:rsidR="00B54A68">
        <w:rPr>
          <w:b/>
          <w:bCs w:val="0"/>
        </w:rPr>
        <w:t xml:space="preserve"> </w:t>
      </w:r>
      <w:r w:rsidRPr="000D331B">
        <w:rPr>
          <w:b/>
          <w:bCs w:val="0"/>
        </w:rPr>
        <w:t>202</w:t>
      </w:r>
      <w:r w:rsidR="009F0347">
        <w:rPr>
          <w:b/>
          <w:bCs w:val="0"/>
        </w:rPr>
        <w:t>5</w:t>
      </w:r>
      <w:r w:rsidRPr="000D331B">
        <w:rPr>
          <w:b/>
          <w:bCs w:val="0"/>
        </w:rPr>
        <w:t xml:space="preserve"> in na dan 31.</w:t>
      </w:r>
      <w:r w:rsidR="00B54A68">
        <w:rPr>
          <w:b/>
          <w:bCs w:val="0"/>
        </w:rPr>
        <w:t xml:space="preserve"> </w:t>
      </w:r>
      <w:r w:rsidRPr="000D331B">
        <w:rPr>
          <w:b/>
          <w:bCs w:val="0"/>
        </w:rPr>
        <w:t>12.</w:t>
      </w:r>
      <w:r w:rsidR="00B54A68">
        <w:rPr>
          <w:b/>
          <w:bCs w:val="0"/>
        </w:rPr>
        <w:t xml:space="preserve"> </w:t>
      </w:r>
      <w:r w:rsidRPr="000D331B">
        <w:rPr>
          <w:b/>
          <w:bCs w:val="0"/>
        </w:rPr>
        <w:t>20</w:t>
      </w:r>
      <w:r w:rsidR="0086628A" w:rsidRPr="000D331B">
        <w:rPr>
          <w:b/>
          <w:bCs w:val="0"/>
        </w:rPr>
        <w:t>2</w:t>
      </w:r>
      <w:r w:rsidR="009F0347">
        <w:rPr>
          <w:b/>
          <w:bCs w:val="0"/>
        </w:rPr>
        <w:t>4</w:t>
      </w:r>
      <w:r w:rsidRPr="000D331B">
        <w:rPr>
          <w:b/>
          <w:bCs w:val="0"/>
        </w:rPr>
        <w:t xml:space="preserve"> skupaj s spremembo</w:t>
      </w:r>
      <w:bookmarkEnd w:id="139"/>
      <w:bookmarkEnd w:id="140"/>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18: Stanje premoženja občin na dan 31. 12. 2025 in na dan 31. 12. 2024 skupaj s spremembo"/>
        <w:tblDescription w:val="Tabela 18: Stanje premoženja občin na dan 31. 12. 2025 in na dan 31. 12. 2024 skupaj s spremembo"/>
      </w:tblPr>
      <w:tblGrid>
        <w:gridCol w:w="3396"/>
        <w:gridCol w:w="1703"/>
        <w:gridCol w:w="1699"/>
        <w:gridCol w:w="994"/>
        <w:gridCol w:w="1275"/>
      </w:tblGrid>
      <w:tr w:rsidR="00A02378" w:rsidRPr="000D331B" w14:paraId="0A8BE394" w14:textId="77777777" w:rsidTr="004806E5">
        <w:trPr>
          <w:trHeight w:val="300"/>
          <w:tblHeader/>
        </w:trPr>
        <w:tc>
          <w:tcPr>
            <w:tcW w:w="1873" w:type="pct"/>
            <w:shd w:val="pct25" w:color="auto" w:fill="auto"/>
            <w:noWrap/>
            <w:vAlign w:val="bottom"/>
          </w:tcPr>
          <w:p w14:paraId="36E57E53" w14:textId="77777777" w:rsidR="00655A6C" w:rsidRPr="000D331B" w:rsidRDefault="00655A6C" w:rsidP="00C945D7">
            <w:pPr>
              <w:spacing w:line="240" w:lineRule="auto"/>
              <w:jc w:val="left"/>
              <w:rPr>
                <w:rFonts w:cs="Calibri"/>
                <w:b/>
                <w:bCs/>
                <w:sz w:val="18"/>
                <w:szCs w:val="18"/>
              </w:rPr>
            </w:pPr>
          </w:p>
        </w:tc>
        <w:tc>
          <w:tcPr>
            <w:tcW w:w="939" w:type="pct"/>
            <w:shd w:val="pct25" w:color="auto" w:fill="auto"/>
            <w:noWrap/>
            <w:vAlign w:val="bottom"/>
          </w:tcPr>
          <w:p w14:paraId="1D2C0042" w14:textId="4E593FFA" w:rsidR="00655A6C" w:rsidRPr="000D331B" w:rsidRDefault="00655A6C" w:rsidP="00C945D7">
            <w:pPr>
              <w:spacing w:line="240" w:lineRule="auto"/>
              <w:jc w:val="center"/>
              <w:rPr>
                <w:rFonts w:cs="Calibri"/>
                <w:b/>
                <w:bCs/>
                <w:sz w:val="18"/>
                <w:szCs w:val="18"/>
              </w:rPr>
            </w:pPr>
            <w:r w:rsidRPr="000D331B">
              <w:rPr>
                <w:rFonts w:cs="Calibri"/>
                <w:b/>
                <w:bCs/>
                <w:sz w:val="18"/>
                <w:szCs w:val="18"/>
              </w:rPr>
              <w:t>Stanje 31.</w:t>
            </w:r>
            <w:r w:rsidR="00B54A68">
              <w:rPr>
                <w:rFonts w:cs="Calibri"/>
                <w:b/>
                <w:bCs/>
                <w:sz w:val="18"/>
                <w:szCs w:val="18"/>
              </w:rPr>
              <w:t xml:space="preserve"> </w:t>
            </w:r>
            <w:r w:rsidRPr="000D331B">
              <w:rPr>
                <w:rFonts w:cs="Calibri"/>
                <w:b/>
                <w:bCs/>
                <w:sz w:val="18"/>
                <w:szCs w:val="18"/>
              </w:rPr>
              <w:t>12.</w:t>
            </w:r>
            <w:r w:rsidR="00B54A68">
              <w:rPr>
                <w:rFonts w:cs="Calibri"/>
                <w:b/>
                <w:bCs/>
                <w:sz w:val="18"/>
                <w:szCs w:val="18"/>
              </w:rPr>
              <w:t xml:space="preserve"> </w:t>
            </w:r>
            <w:r w:rsidRPr="000D331B">
              <w:rPr>
                <w:rFonts w:cs="Calibri"/>
                <w:b/>
                <w:bCs/>
                <w:sz w:val="18"/>
                <w:szCs w:val="18"/>
              </w:rPr>
              <w:t>202</w:t>
            </w:r>
            <w:r w:rsidR="009F0347">
              <w:rPr>
                <w:rFonts w:cs="Calibri"/>
                <w:b/>
                <w:bCs/>
                <w:sz w:val="18"/>
                <w:szCs w:val="18"/>
              </w:rPr>
              <w:t>5</w:t>
            </w:r>
          </w:p>
        </w:tc>
        <w:tc>
          <w:tcPr>
            <w:tcW w:w="937" w:type="pct"/>
            <w:shd w:val="pct25" w:color="auto" w:fill="auto"/>
            <w:noWrap/>
            <w:vAlign w:val="bottom"/>
          </w:tcPr>
          <w:p w14:paraId="3C12B01B" w14:textId="50F842F2" w:rsidR="00655A6C" w:rsidRPr="000D331B" w:rsidRDefault="00655A6C" w:rsidP="00C945D7">
            <w:pPr>
              <w:spacing w:line="240" w:lineRule="auto"/>
              <w:jc w:val="center"/>
              <w:rPr>
                <w:rFonts w:cs="Calibri"/>
                <w:b/>
                <w:bCs/>
                <w:sz w:val="18"/>
                <w:szCs w:val="18"/>
              </w:rPr>
            </w:pPr>
            <w:r w:rsidRPr="000D331B">
              <w:rPr>
                <w:rFonts w:cs="Calibri"/>
                <w:b/>
                <w:bCs/>
                <w:sz w:val="18"/>
                <w:szCs w:val="18"/>
              </w:rPr>
              <w:t>Stanje 31.</w:t>
            </w:r>
            <w:r w:rsidR="00B54A68">
              <w:rPr>
                <w:rFonts w:cs="Calibri"/>
                <w:b/>
                <w:bCs/>
                <w:sz w:val="18"/>
                <w:szCs w:val="18"/>
              </w:rPr>
              <w:t xml:space="preserve"> </w:t>
            </w:r>
            <w:r w:rsidRPr="000D331B">
              <w:rPr>
                <w:rFonts w:cs="Calibri"/>
                <w:b/>
                <w:bCs/>
                <w:sz w:val="18"/>
                <w:szCs w:val="18"/>
              </w:rPr>
              <w:t>12.</w:t>
            </w:r>
            <w:r w:rsidR="00B54A68">
              <w:rPr>
                <w:rFonts w:cs="Calibri"/>
                <w:b/>
                <w:bCs/>
                <w:sz w:val="18"/>
                <w:szCs w:val="18"/>
              </w:rPr>
              <w:t xml:space="preserve"> </w:t>
            </w:r>
            <w:r w:rsidRPr="000D331B">
              <w:rPr>
                <w:rFonts w:cs="Calibri"/>
                <w:b/>
                <w:bCs/>
                <w:sz w:val="18"/>
                <w:szCs w:val="18"/>
              </w:rPr>
              <w:t>20</w:t>
            </w:r>
            <w:r w:rsidR="0086628A" w:rsidRPr="000D331B">
              <w:rPr>
                <w:rFonts w:cs="Calibri"/>
                <w:b/>
                <w:bCs/>
                <w:sz w:val="18"/>
                <w:szCs w:val="18"/>
              </w:rPr>
              <w:t>2</w:t>
            </w:r>
            <w:r w:rsidR="009F0347">
              <w:rPr>
                <w:rFonts w:cs="Calibri"/>
                <w:b/>
                <w:bCs/>
                <w:sz w:val="18"/>
                <w:szCs w:val="18"/>
              </w:rPr>
              <w:t>4</w:t>
            </w:r>
          </w:p>
        </w:tc>
        <w:tc>
          <w:tcPr>
            <w:tcW w:w="548" w:type="pct"/>
            <w:shd w:val="pct25" w:color="auto" w:fill="auto"/>
            <w:noWrap/>
            <w:vAlign w:val="bottom"/>
          </w:tcPr>
          <w:p w14:paraId="33FAC444"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Indeks</w:t>
            </w:r>
          </w:p>
        </w:tc>
        <w:tc>
          <w:tcPr>
            <w:tcW w:w="703" w:type="pct"/>
            <w:shd w:val="pct25" w:color="auto" w:fill="auto"/>
            <w:noWrap/>
            <w:vAlign w:val="bottom"/>
          </w:tcPr>
          <w:p w14:paraId="364830FB" w14:textId="5F0C4342" w:rsidR="00655A6C" w:rsidRPr="000D331B" w:rsidRDefault="00655A6C" w:rsidP="00C945D7">
            <w:pPr>
              <w:spacing w:line="240" w:lineRule="auto"/>
              <w:jc w:val="center"/>
              <w:rPr>
                <w:rFonts w:cs="Calibri"/>
                <w:b/>
                <w:bCs/>
                <w:sz w:val="18"/>
                <w:szCs w:val="18"/>
              </w:rPr>
            </w:pPr>
            <w:r w:rsidRPr="000D331B">
              <w:rPr>
                <w:rFonts w:cs="Calibri"/>
                <w:b/>
                <w:bCs/>
                <w:sz w:val="18"/>
                <w:szCs w:val="18"/>
              </w:rPr>
              <w:t>Sprememba 20</w:t>
            </w:r>
            <w:r w:rsidRPr="000D331B">
              <w:rPr>
                <w:rFonts w:cs="Calibri"/>
                <w:b/>
                <w:bCs/>
                <w:color w:val="000000"/>
                <w:sz w:val="18"/>
                <w:szCs w:val="18"/>
                <w:lang w:eastAsia="sl-SI"/>
              </w:rPr>
              <w:t>2</w:t>
            </w:r>
            <w:r w:rsidR="009F0347">
              <w:rPr>
                <w:rFonts w:cs="Calibri"/>
                <w:b/>
                <w:bCs/>
                <w:color w:val="000000"/>
                <w:sz w:val="18"/>
                <w:szCs w:val="18"/>
                <w:lang w:eastAsia="sl-SI"/>
              </w:rPr>
              <w:t>5</w:t>
            </w:r>
            <w:r w:rsidRPr="000D331B">
              <w:rPr>
                <w:rFonts w:cs="Calibri"/>
                <w:b/>
                <w:bCs/>
                <w:sz w:val="18"/>
                <w:szCs w:val="18"/>
              </w:rPr>
              <w:t>-20</w:t>
            </w:r>
            <w:r w:rsidR="0086628A" w:rsidRPr="000D331B">
              <w:rPr>
                <w:rFonts w:cs="Calibri"/>
                <w:b/>
                <w:bCs/>
                <w:color w:val="000000"/>
                <w:sz w:val="18"/>
                <w:szCs w:val="18"/>
                <w:lang w:eastAsia="sl-SI"/>
              </w:rPr>
              <w:t>2</w:t>
            </w:r>
            <w:r w:rsidR="009F0347">
              <w:rPr>
                <w:rFonts w:cs="Calibri"/>
                <w:b/>
                <w:bCs/>
                <w:color w:val="000000"/>
                <w:sz w:val="18"/>
                <w:szCs w:val="18"/>
                <w:lang w:eastAsia="sl-SI"/>
              </w:rPr>
              <w:t>4</w:t>
            </w:r>
          </w:p>
        </w:tc>
      </w:tr>
      <w:tr w:rsidR="00A02378" w:rsidRPr="000D331B" w14:paraId="0F97D09A" w14:textId="77777777" w:rsidTr="004806E5">
        <w:trPr>
          <w:trHeight w:val="300"/>
          <w:tblHeader/>
        </w:trPr>
        <w:tc>
          <w:tcPr>
            <w:tcW w:w="1873" w:type="pct"/>
            <w:shd w:val="pct25" w:color="auto" w:fill="auto"/>
            <w:noWrap/>
            <w:vAlign w:val="bottom"/>
          </w:tcPr>
          <w:p w14:paraId="33A668CD" w14:textId="77777777" w:rsidR="00655A6C" w:rsidRPr="000D331B" w:rsidRDefault="00655A6C" w:rsidP="00C945D7">
            <w:pPr>
              <w:spacing w:line="240" w:lineRule="auto"/>
              <w:jc w:val="left"/>
              <w:rPr>
                <w:rFonts w:cs="Calibri"/>
                <w:b/>
                <w:bCs/>
                <w:sz w:val="18"/>
                <w:szCs w:val="18"/>
              </w:rPr>
            </w:pPr>
            <w:r w:rsidRPr="000D331B">
              <w:rPr>
                <w:rFonts w:cs="Calibri"/>
                <w:b/>
                <w:bCs/>
                <w:sz w:val="18"/>
                <w:szCs w:val="18"/>
              </w:rPr>
              <w:t>Oznaka in naziv AOP</w:t>
            </w:r>
          </w:p>
        </w:tc>
        <w:tc>
          <w:tcPr>
            <w:tcW w:w="939" w:type="pct"/>
            <w:shd w:val="pct25" w:color="auto" w:fill="auto"/>
            <w:noWrap/>
            <w:vAlign w:val="bottom"/>
          </w:tcPr>
          <w:p w14:paraId="120F579E"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w:t>
            </w:r>
            <w:r w:rsidRPr="000D331B">
              <w:rPr>
                <w:rFonts w:cs="Calibri"/>
                <w:b/>
                <w:bCs/>
                <w:color w:val="000000"/>
                <w:sz w:val="18"/>
                <w:szCs w:val="18"/>
                <w:lang w:eastAsia="sl-SI"/>
              </w:rPr>
              <w:t>€</w:t>
            </w:r>
            <w:r w:rsidRPr="000D331B">
              <w:rPr>
                <w:rFonts w:cs="Calibri"/>
                <w:b/>
                <w:bCs/>
                <w:sz w:val="18"/>
                <w:szCs w:val="18"/>
              </w:rPr>
              <w:t>)</w:t>
            </w:r>
          </w:p>
        </w:tc>
        <w:tc>
          <w:tcPr>
            <w:tcW w:w="937" w:type="pct"/>
            <w:shd w:val="pct25" w:color="auto" w:fill="auto"/>
            <w:noWrap/>
            <w:vAlign w:val="bottom"/>
          </w:tcPr>
          <w:p w14:paraId="71A10563"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w:t>
            </w:r>
            <w:r w:rsidRPr="000D331B">
              <w:rPr>
                <w:rFonts w:cs="Calibri"/>
                <w:b/>
                <w:bCs/>
                <w:color w:val="000000"/>
                <w:sz w:val="18"/>
                <w:szCs w:val="18"/>
                <w:lang w:eastAsia="sl-SI"/>
              </w:rPr>
              <w:t>€</w:t>
            </w:r>
            <w:r w:rsidRPr="000D331B">
              <w:rPr>
                <w:rFonts w:cs="Calibri"/>
                <w:b/>
                <w:bCs/>
                <w:sz w:val="18"/>
                <w:szCs w:val="18"/>
              </w:rPr>
              <w:t>)</w:t>
            </w:r>
          </w:p>
        </w:tc>
        <w:tc>
          <w:tcPr>
            <w:tcW w:w="548" w:type="pct"/>
            <w:shd w:val="pct25" w:color="auto" w:fill="auto"/>
            <w:noWrap/>
            <w:vAlign w:val="bottom"/>
          </w:tcPr>
          <w:p w14:paraId="4958A19F"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w:t>
            </w:r>
          </w:p>
        </w:tc>
        <w:tc>
          <w:tcPr>
            <w:tcW w:w="703" w:type="pct"/>
            <w:shd w:val="pct25" w:color="auto" w:fill="auto"/>
            <w:noWrap/>
            <w:vAlign w:val="bottom"/>
          </w:tcPr>
          <w:p w14:paraId="683D37F0"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w:t>
            </w:r>
            <w:r w:rsidRPr="000D331B">
              <w:rPr>
                <w:rFonts w:cs="Calibri"/>
                <w:b/>
                <w:bCs/>
                <w:color w:val="000000"/>
                <w:sz w:val="18"/>
                <w:szCs w:val="18"/>
                <w:lang w:eastAsia="sl-SI"/>
              </w:rPr>
              <w:t>€</w:t>
            </w:r>
            <w:r w:rsidRPr="000D331B">
              <w:rPr>
                <w:rFonts w:cs="Calibri"/>
                <w:b/>
                <w:bCs/>
                <w:sz w:val="18"/>
                <w:szCs w:val="18"/>
              </w:rPr>
              <w:t>)</w:t>
            </w:r>
          </w:p>
        </w:tc>
      </w:tr>
      <w:tr w:rsidR="00A02378" w:rsidRPr="000D331B" w14:paraId="6F00855A" w14:textId="77777777" w:rsidTr="004806E5">
        <w:trPr>
          <w:trHeight w:val="300"/>
          <w:tblHeader/>
        </w:trPr>
        <w:tc>
          <w:tcPr>
            <w:tcW w:w="1873" w:type="pct"/>
            <w:shd w:val="pct25" w:color="auto" w:fill="auto"/>
            <w:noWrap/>
            <w:vAlign w:val="bottom"/>
          </w:tcPr>
          <w:p w14:paraId="4E2A5253"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1</w:t>
            </w:r>
          </w:p>
        </w:tc>
        <w:tc>
          <w:tcPr>
            <w:tcW w:w="939" w:type="pct"/>
            <w:shd w:val="pct25" w:color="auto" w:fill="auto"/>
            <w:noWrap/>
            <w:vAlign w:val="bottom"/>
          </w:tcPr>
          <w:p w14:paraId="48A524B3"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2</w:t>
            </w:r>
          </w:p>
        </w:tc>
        <w:tc>
          <w:tcPr>
            <w:tcW w:w="937" w:type="pct"/>
            <w:shd w:val="pct25" w:color="auto" w:fill="auto"/>
            <w:noWrap/>
            <w:vAlign w:val="bottom"/>
          </w:tcPr>
          <w:p w14:paraId="027DCC1C"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3</w:t>
            </w:r>
          </w:p>
        </w:tc>
        <w:tc>
          <w:tcPr>
            <w:tcW w:w="548" w:type="pct"/>
            <w:shd w:val="pct25" w:color="auto" w:fill="auto"/>
            <w:noWrap/>
            <w:vAlign w:val="bottom"/>
          </w:tcPr>
          <w:p w14:paraId="2F0C02EC" w14:textId="21CDE5D4" w:rsidR="00655A6C" w:rsidRPr="000D331B" w:rsidRDefault="00655A6C" w:rsidP="00C945D7">
            <w:pPr>
              <w:spacing w:line="240" w:lineRule="auto"/>
              <w:jc w:val="center"/>
              <w:rPr>
                <w:rFonts w:cs="Calibri"/>
                <w:b/>
                <w:bCs/>
                <w:sz w:val="18"/>
                <w:szCs w:val="18"/>
              </w:rPr>
            </w:pPr>
            <w:r w:rsidRPr="000D331B">
              <w:rPr>
                <w:rFonts w:cs="Calibri"/>
                <w:b/>
                <w:bCs/>
                <w:sz w:val="18"/>
                <w:szCs w:val="18"/>
              </w:rPr>
              <w:t>4=2/3</w:t>
            </w:r>
            <w:r w:rsidR="004806E5">
              <w:rPr>
                <w:rFonts w:cs="Calibri"/>
                <w:b/>
                <w:bCs/>
                <w:sz w:val="18"/>
                <w:szCs w:val="18"/>
              </w:rPr>
              <w:t>*100</w:t>
            </w:r>
          </w:p>
        </w:tc>
        <w:tc>
          <w:tcPr>
            <w:tcW w:w="703" w:type="pct"/>
            <w:shd w:val="pct25" w:color="auto" w:fill="auto"/>
            <w:noWrap/>
            <w:vAlign w:val="bottom"/>
          </w:tcPr>
          <w:p w14:paraId="7AD8ECC7"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5=2-3</w:t>
            </w:r>
          </w:p>
        </w:tc>
      </w:tr>
      <w:tr w:rsidR="009F0347" w:rsidRPr="000D331B" w14:paraId="1837A684" w14:textId="77777777" w:rsidTr="004806E5">
        <w:trPr>
          <w:trHeight w:val="300"/>
        </w:trPr>
        <w:tc>
          <w:tcPr>
            <w:tcW w:w="1873" w:type="pct"/>
            <w:noWrap/>
            <w:vAlign w:val="bottom"/>
            <w:hideMark/>
          </w:tcPr>
          <w:p w14:paraId="0208BFAA" w14:textId="77777777" w:rsidR="009F0347" w:rsidRPr="00063851" w:rsidRDefault="009F0347" w:rsidP="009F0347">
            <w:pPr>
              <w:spacing w:line="240" w:lineRule="auto"/>
              <w:rPr>
                <w:rFonts w:cs="Calibri"/>
                <w:sz w:val="18"/>
                <w:szCs w:val="18"/>
              </w:rPr>
            </w:pPr>
            <w:r w:rsidRPr="00063851">
              <w:rPr>
                <w:rFonts w:cs="Calibri"/>
                <w:sz w:val="18"/>
                <w:szCs w:val="18"/>
              </w:rPr>
              <w:t>500-Sedanja vrednost neopredmetenih sredstev in dolgoročnih aktivnih časovnih razmejitev</w:t>
            </w:r>
          </w:p>
        </w:tc>
        <w:tc>
          <w:tcPr>
            <w:tcW w:w="939" w:type="pct"/>
            <w:noWrap/>
            <w:vAlign w:val="bottom"/>
          </w:tcPr>
          <w:p w14:paraId="24AD9AE0" w14:textId="747D2F43"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32.470.246 </w:t>
            </w:r>
          </w:p>
        </w:tc>
        <w:tc>
          <w:tcPr>
            <w:tcW w:w="937" w:type="pct"/>
            <w:noWrap/>
            <w:vAlign w:val="bottom"/>
          </w:tcPr>
          <w:p w14:paraId="331B4D1C" w14:textId="018B19F3"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31.478.245 </w:t>
            </w:r>
          </w:p>
        </w:tc>
        <w:tc>
          <w:tcPr>
            <w:tcW w:w="548" w:type="pct"/>
            <w:noWrap/>
            <w:vAlign w:val="bottom"/>
          </w:tcPr>
          <w:p w14:paraId="3969EB76" w14:textId="506F3573"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103,15</w:t>
            </w:r>
          </w:p>
        </w:tc>
        <w:tc>
          <w:tcPr>
            <w:tcW w:w="703" w:type="pct"/>
            <w:noWrap/>
            <w:vAlign w:val="bottom"/>
          </w:tcPr>
          <w:p w14:paraId="2F7AE1DD" w14:textId="55626321"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992.001 </w:t>
            </w:r>
          </w:p>
        </w:tc>
      </w:tr>
      <w:tr w:rsidR="009F0347" w:rsidRPr="000D331B" w14:paraId="253F5A54" w14:textId="77777777" w:rsidTr="004806E5">
        <w:trPr>
          <w:trHeight w:val="300"/>
        </w:trPr>
        <w:tc>
          <w:tcPr>
            <w:tcW w:w="1873" w:type="pct"/>
            <w:noWrap/>
            <w:vAlign w:val="bottom"/>
            <w:hideMark/>
          </w:tcPr>
          <w:p w14:paraId="29FBD784" w14:textId="77777777" w:rsidR="009F0347" w:rsidRPr="00063851" w:rsidRDefault="009F0347" w:rsidP="009F0347">
            <w:pPr>
              <w:spacing w:line="240" w:lineRule="auto"/>
              <w:rPr>
                <w:rFonts w:cs="Calibri"/>
                <w:sz w:val="18"/>
                <w:szCs w:val="18"/>
              </w:rPr>
            </w:pPr>
            <w:r w:rsidRPr="00063851">
              <w:rPr>
                <w:rFonts w:cs="Calibri"/>
                <w:sz w:val="18"/>
                <w:szCs w:val="18"/>
              </w:rPr>
              <w:t>501-Nabavna vrednost neopredmetenih sredstev in dolgoročnih aktivnih časovnih razmejitev</w:t>
            </w:r>
          </w:p>
        </w:tc>
        <w:tc>
          <w:tcPr>
            <w:tcW w:w="939" w:type="pct"/>
            <w:noWrap/>
            <w:vAlign w:val="bottom"/>
          </w:tcPr>
          <w:p w14:paraId="3D87BA52" w14:textId="3A81D2F0"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125.659.011 </w:t>
            </w:r>
          </w:p>
        </w:tc>
        <w:tc>
          <w:tcPr>
            <w:tcW w:w="937" w:type="pct"/>
            <w:noWrap/>
            <w:vAlign w:val="bottom"/>
          </w:tcPr>
          <w:p w14:paraId="1B03ADB0" w14:textId="218614E2"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120.640.067 </w:t>
            </w:r>
          </w:p>
        </w:tc>
        <w:tc>
          <w:tcPr>
            <w:tcW w:w="548" w:type="pct"/>
            <w:noWrap/>
            <w:vAlign w:val="bottom"/>
          </w:tcPr>
          <w:p w14:paraId="772B00DE" w14:textId="2FDBF7D2"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104,16</w:t>
            </w:r>
          </w:p>
        </w:tc>
        <w:tc>
          <w:tcPr>
            <w:tcW w:w="703" w:type="pct"/>
            <w:noWrap/>
            <w:vAlign w:val="bottom"/>
          </w:tcPr>
          <w:p w14:paraId="47CD2CE0" w14:textId="24BF0556"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5.018.944 </w:t>
            </w:r>
          </w:p>
        </w:tc>
      </w:tr>
      <w:tr w:rsidR="009F0347" w:rsidRPr="000D331B" w14:paraId="1482B20E" w14:textId="77777777" w:rsidTr="004806E5">
        <w:trPr>
          <w:trHeight w:val="300"/>
        </w:trPr>
        <w:tc>
          <w:tcPr>
            <w:tcW w:w="1873" w:type="pct"/>
            <w:noWrap/>
            <w:vAlign w:val="bottom"/>
            <w:hideMark/>
          </w:tcPr>
          <w:p w14:paraId="0A7910E6" w14:textId="77777777" w:rsidR="009F0347" w:rsidRPr="00063851" w:rsidRDefault="009F0347" w:rsidP="009F0347">
            <w:pPr>
              <w:spacing w:line="240" w:lineRule="auto"/>
              <w:rPr>
                <w:rFonts w:cs="Calibri"/>
                <w:sz w:val="18"/>
                <w:szCs w:val="18"/>
              </w:rPr>
            </w:pPr>
            <w:r w:rsidRPr="00063851">
              <w:rPr>
                <w:rFonts w:cs="Calibri"/>
                <w:sz w:val="18"/>
                <w:szCs w:val="18"/>
              </w:rPr>
              <w:t>502-Popravki vrednosti neopredmetenih sredstev</w:t>
            </w:r>
          </w:p>
        </w:tc>
        <w:tc>
          <w:tcPr>
            <w:tcW w:w="939" w:type="pct"/>
            <w:noWrap/>
            <w:vAlign w:val="bottom"/>
          </w:tcPr>
          <w:p w14:paraId="618A0CDD" w14:textId="4F3C8A1C"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93.188.765 </w:t>
            </w:r>
          </w:p>
        </w:tc>
        <w:tc>
          <w:tcPr>
            <w:tcW w:w="937" w:type="pct"/>
            <w:noWrap/>
            <w:vAlign w:val="bottom"/>
          </w:tcPr>
          <w:p w14:paraId="081C54CD" w14:textId="608B3427"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89.161.822 </w:t>
            </w:r>
          </w:p>
        </w:tc>
        <w:tc>
          <w:tcPr>
            <w:tcW w:w="548" w:type="pct"/>
            <w:noWrap/>
            <w:vAlign w:val="bottom"/>
          </w:tcPr>
          <w:p w14:paraId="41EE0022" w14:textId="575CB028"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104,52</w:t>
            </w:r>
          </w:p>
        </w:tc>
        <w:tc>
          <w:tcPr>
            <w:tcW w:w="703" w:type="pct"/>
            <w:noWrap/>
            <w:vAlign w:val="bottom"/>
          </w:tcPr>
          <w:p w14:paraId="6287F303" w14:textId="19DECF44"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4.026.943 </w:t>
            </w:r>
          </w:p>
        </w:tc>
      </w:tr>
      <w:tr w:rsidR="009F0347" w:rsidRPr="000D331B" w14:paraId="114CFFCA" w14:textId="77777777" w:rsidTr="004806E5">
        <w:trPr>
          <w:trHeight w:val="300"/>
        </w:trPr>
        <w:tc>
          <w:tcPr>
            <w:tcW w:w="1873" w:type="pct"/>
            <w:noWrap/>
            <w:vAlign w:val="bottom"/>
            <w:hideMark/>
          </w:tcPr>
          <w:p w14:paraId="74F56F24" w14:textId="77777777" w:rsidR="009F0347" w:rsidRPr="00063851" w:rsidRDefault="009F0347" w:rsidP="009F0347">
            <w:pPr>
              <w:spacing w:line="240" w:lineRule="auto"/>
              <w:rPr>
                <w:rFonts w:cs="Calibri"/>
                <w:sz w:val="18"/>
                <w:szCs w:val="18"/>
              </w:rPr>
            </w:pPr>
            <w:r w:rsidRPr="00063851">
              <w:rPr>
                <w:rFonts w:cs="Calibri"/>
                <w:sz w:val="18"/>
                <w:szCs w:val="18"/>
              </w:rPr>
              <w:t>503-Sedanja vrednost nepremičnin</w:t>
            </w:r>
          </w:p>
        </w:tc>
        <w:tc>
          <w:tcPr>
            <w:tcW w:w="939" w:type="pct"/>
            <w:noWrap/>
            <w:vAlign w:val="bottom"/>
          </w:tcPr>
          <w:p w14:paraId="06B5B0CB" w14:textId="13C22A4A"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16.717.905.914 </w:t>
            </w:r>
          </w:p>
        </w:tc>
        <w:tc>
          <w:tcPr>
            <w:tcW w:w="937" w:type="pct"/>
            <w:noWrap/>
            <w:vAlign w:val="bottom"/>
          </w:tcPr>
          <w:p w14:paraId="034C00D7" w14:textId="1ADD1068"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15.972.065.589 </w:t>
            </w:r>
          </w:p>
        </w:tc>
        <w:tc>
          <w:tcPr>
            <w:tcW w:w="548" w:type="pct"/>
            <w:noWrap/>
            <w:vAlign w:val="bottom"/>
          </w:tcPr>
          <w:p w14:paraId="15C8E836" w14:textId="2DCB301D"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104,67</w:t>
            </w:r>
          </w:p>
        </w:tc>
        <w:tc>
          <w:tcPr>
            <w:tcW w:w="703" w:type="pct"/>
            <w:noWrap/>
            <w:vAlign w:val="bottom"/>
          </w:tcPr>
          <w:p w14:paraId="57812A9F" w14:textId="67018334"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745.840.325 </w:t>
            </w:r>
          </w:p>
        </w:tc>
      </w:tr>
      <w:tr w:rsidR="009F0347" w:rsidRPr="000D331B" w14:paraId="6B87AFCB" w14:textId="77777777" w:rsidTr="004806E5">
        <w:trPr>
          <w:trHeight w:val="300"/>
        </w:trPr>
        <w:tc>
          <w:tcPr>
            <w:tcW w:w="1873" w:type="pct"/>
            <w:noWrap/>
            <w:vAlign w:val="bottom"/>
            <w:hideMark/>
          </w:tcPr>
          <w:p w14:paraId="51FD9CAF" w14:textId="77777777" w:rsidR="009F0347" w:rsidRPr="00063851" w:rsidRDefault="009F0347" w:rsidP="009F0347">
            <w:pPr>
              <w:spacing w:line="240" w:lineRule="auto"/>
              <w:rPr>
                <w:rFonts w:cs="Calibri"/>
                <w:sz w:val="18"/>
                <w:szCs w:val="18"/>
              </w:rPr>
            </w:pPr>
            <w:r w:rsidRPr="00063851">
              <w:rPr>
                <w:rFonts w:cs="Calibri"/>
                <w:sz w:val="18"/>
                <w:szCs w:val="18"/>
              </w:rPr>
              <w:t>504-Nabavna vrednost nepremičnin</w:t>
            </w:r>
          </w:p>
        </w:tc>
        <w:tc>
          <w:tcPr>
            <w:tcW w:w="939" w:type="pct"/>
            <w:noWrap/>
            <w:vAlign w:val="bottom"/>
          </w:tcPr>
          <w:p w14:paraId="0970B72D" w14:textId="40134459"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24.015.940.731 </w:t>
            </w:r>
          </w:p>
        </w:tc>
        <w:tc>
          <w:tcPr>
            <w:tcW w:w="937" w:type="pct"/>
            <w:noWrap/>
            <w:vAlign w:val="bottom"/>
          </w:tcPr>
          <w:p w14:paraId="442FE568" w14:textId="3E31D7BC"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22.827.833.507 </w:t>
            </w:r>
          </w:p>
        </w:tc>
        <w:tc>
          <w:tcPr>
            <w:tcW w:w="548" w:type="pct"/>
            <w:noWrap/>
            <w:vAlign w:val="bottom"/>
          </w:tcPr>
          <w:p w14:paraId="7C809920" w14:textId="192E1321"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105,20</w:t>
            </w:r>
          </w:p>
        </w:tc>
        <w:tc>
          <w:tcPr>
            <w:tcW w:w="703" w:type="pct"/>
            <w:noWrap/>
            <w:vAlign w:val="bottom"/>
          </w:tcPr>
          <w:p w14:paraId="6C7F525D" w14:textId="17A08593"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1.188.107.224 </w:t>
            </w:r>
          </w:p>
        </w:tc>
      </w:tr>
      <w:tr w:rsidR="009F0347" w:rsidRPr="000D331B" w14:paraId="1BA3C739" w14:textId="77777777" w:rsidTr="004806E5">
        <w:trPr>
          <w:trHeight w:val="300"/>
        </w:trPr>
        <w:tc>
          <w:tcPr>
            <w:tcW w:w="1873" w:type="pct"/>
            <w:noWrap/>
            <w:vAlign w:val="bottom"/>
            <w:hideMark/>
          </w:tcPr>
          <w:p w14:paraId="4F70023F" w14:textId="77777777" w:rsidR="009F0347" w:rsidRPr="00063851" w:rsidRDefault="009F0347" w:rsidP="009F0347">
            <w:pPr>
              <w:spacing w:line="240" w:lineRule="auto"/>
              <w:rPr>
                <w:rFonts w:cs="Calibri"/>
                <w:sz w:val="18"/>
                <w:szCs w:val="18"/>
              </w:rPr>
            </w:pPr>
            <w:r w:rsidRPr="00063851">
              <w:rPr>
                <w:rFonts w:cs="Calibri"/>
                <w:sz w:val="18"/>
                <w:szCs w:val="18"/>
              </w:rPr>
              <w:t>505-Popravek vrednosti nepremičnin</w:t>
            </w:r>
          </w:p>
        </w:tc>
        <w:tc>
          <w:tcPr>
            <w:tcW w:w="939" w:type="pct"/>
            <w:noWrap/>
            <w:vAlign w:val="bottom"/>
          </w:tcPr>
          <w:p w14:paraId="1712FC56" w14:textId="04310ECE"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7.298.034.817 </w:t>
            </w:r>
          </w:p>
        </w:tc>
        <w:tc>
          <w:tcPr>
            <w:tcW w:w="937" w:type="pct"/>
            <w:noWrap/>
            <w:vAlign w:val="bottom"/>
          </w:tcPr>
          <w:p w14:paraId="4E6733BA" w14:textId="6911A35D"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6.855.767.918 </w:t>
            </w:r>
          </w:p>
        </w:tc>
        <w:tc>
          <w:tcPr>
            <w:tcW w:w="548" w:type="pct"/>
            <w:noWrap/>
            <w:vAlign w:val="bottom"/>
          </w:tcPr>
          <w:p w14:paraId="68384128" w14:textId="64B51F45"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106,45</w:t>
            </w:r>
          </w:p>
        </w:tc>
        <w:tc>
          <w:tcPr>
            <w:tcW w:w="703" w:type="pct"/>
            <w:noWrap/>
            <w:vAlign w:val="bottom"/>
          </w:tcPr>
          <w:p w14:paraId="51288C86" w14:textId="137D76E8"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442.266.899 </w:t>
            </w:r>
          </w:p>
        </w:tc>
      </w:tr>
      <w:tr w:rsidR="009F0347" w:rsidRPr="000D331B" w14:paraId="023228B8" w14:textId="77777777" w:rsidTr="004806E5">
        <w:trPr>
          <w:trHeight w:val="300"/>
        </w:trPr>
        <w:tc>
          <w:tcPr>
            <w:tcW w:w="1873" w:type="pct"/>
            <w:noWrap/>
            <w:vAlign w:val="bottom"/>
            <w:hideMark/>
          </w:tcPr>
          <w:p w14:paraId="751EA7AD" w14:textId="77777777" w:rsidR="009F0347" w:rsidRPr="00063851" w:rsidRDefault="009F0347" w:rsidP="009F0347">
            <w:pPr>
              <w:spacing w:line="240" w:lineRule="auto"/>
              <w:rPr>
                <w:rFonts w:cs="Calibri"/>
                <w:sz w:val="18"/>
                <w:szCs w:val="18"/>
              </w:rPr>
            </w:pPr>
            <w:r w:rsidRPr="00063851">
              <w:rPr>
                <w:rFonts w:cs="Calibri"/>
                <w:sz w:val="18"/>
                <w:szCs w:val="18"/>
              </w:rPr>
              <w:t>506-Sedanja vrednost opreme in drugih opredmetenih osnovnih sredstev</w:t>
            </w:r>
          </w:p>
        </w:tc>
        <w:tc>
          <w:tcPr>
            <w:tcW w:w="939" w:type="pct"/>
            <w:noWrap/>
            <w:vAlign w:val="bottom"/>
          </w:tcPr>
          <w:p w14:paraId="34138D1D" w14:textId="4F4757C8"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705.105.677 </w:t>
            </w:r>
          </w:p>
        </w:tc>
        <w:tc>
          <w:tcPr>
            <w:tcW w:w="937" w:type="pct"/>
            <w:noWrap/>
            <w:vAlign w:val="bottom"/>
          </w:tcPr>
          <w:p w14:paraId="6D194F59" w14:textId="7EFF61A7"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673.882.690 </w:t>
            </w:r>
          </w:p>
        </w:tc>
        <w:tc>
          <w:tcPr>
            <w:tcW w:w="548" w:type="pct"/>
            <w:noWrap/>
            <w:vAlign w:val="bottom"/>
          </w:tcPr>
          <w:p w14:paraId="7F0603E9" w14:textId="2652473E"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104,63</w:t>
            </w:r>
          </w:p>
        </w:tc>
        <w:tc>
          <w:tcPr>
            <w:tcW w:w="703" w:type="pct"/>
            <w:noWrap/>
            <w:vAlign w:val="bottom"/>
          </w:tcPr>
          <w:p w14:paraId="24D10825" w14:textId="3D83EDDD"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31.222.987 </w:t>
            </w:r>
          </w:p>
        </w:tc>
      </w:tr>
      <w:tr w:rsidR="009F0347" w:rsidRPr="000D331B" w14:paraId="1CEAB6E5" w14:textId="77777777" w:rsidTr="004806E5">
        <w:trPr>
          <w:trHeight w:val="300"/>
        </w:trPr>
        <w:tc>
          <w:tcPr>
            <w:tcW w:w="1873" w:type="pct"/>
            <w:noWrap/>
            <w:vAlign w:val="bottom"/>
            <w:hideMark/>
          </w:tcPr>
          <w:p w14:paraId="5950D3F0" w14:textId="77777777" w:rsidR="009F0347" w:rsidRPr="00063851" w:rsidRDefault="009F0347" w:rsidP="009F0347">
            <w:pPr>
              <w:spacing w:line="240" w:lineRule="auto"/>
              <w:rPr>
                <w:rFonts w:cs="Calibri"/>
                <w:sz w:val="18"/>
                <w:szCs w:val="18"/>
              </w:rPr>
            </w:pPr>
            <w:r w:rsidRPr="00063851">
              <w:rPr>
                <w:rFonts w:cs="Calibri"/>
                <w:sz w:val="18"/>
                <w:szCs w:val="18"/>
              </w:rPr>
              <w:t>507-Nabavna vrednost opreme in drugih opredmetenih osnovnih sredstev</w:t>
            </w:r>
          </w:p>
        </w:tc>
        <w:tc>
          <w:tcPr>
            <w:tcW w:w="939" w:type="pct"/>
            <w:noWrap/>
            <w:vAlign w:val="bottom"/>
          </w:tcPr>
          <w:p w14:paraId="0CDF87C4" w14:textId="0949170C"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2.928.055.345 </w:t>
            </w:r>
          </w:p>
        </w:tc>
        <w:tc>
          <w:tcPr>
            <w:tcW w:w="937" w:type="pct"/>
            <w:noWrap/>
            <w:vAlign w:val="bottom"/>
          </w:tcPr>
          <w:p w14:paraId="7668320E" w14:textId="5405E014"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2.781.826.970 </w:t>
            </w:r>
          </w:p>
        </w:tc>
        <w:tc>
          <w:tcPr>
            <w:tcW w:w="548" w:type="pct"/>
            <w:noWrap/>
            <w:vAlign w:val="bottom"/>
          </w:tcPr>
          <w:p w14:paraId="16554AB6" w14:textId="00724C5E"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105,26</w:t>
            </w:r>
          </w:p>
        </w:tc>
        <w:tc>
          <w:tcPr>
            <w:tcW w:w="703" w:type="pct"/>
            <w:noWrap/>
            <w:vAlign w:val="bottom"/>
          </w:tcPr>
          <w:p w14:paraId="611FD2E6" w14:textId="3BE8513F"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146.228.375 </w:t>
            </w:r>
          </w:p>
        </w:tc>
      </w:tr>
      <w:tr w:rsidR="009F0347" w:rsidRPr="000D331B" w14:paraId="4736BDCB" w14:textId="77777777" w:rsidTr="004806E5">
        <w:trPr>
          <w:trHeight w:val="300"/>
        </w:trPr>
        <w:tc>
          <w:tcPr>
            <w:tcW w:w="1873" w:type="pct"/>
            <w:noWrap/>
            <w:vAlign w:val="bottom"/>
            <w:hideMark/>
          </w:tcPr>
          <w:p w14:paraId="737733E6" w14:textId="77777777" w:rsidR="009F0347" w:rsidRPr="00063851" w:rsidRDefault="009F0347" w:rsidP="009F0347">
            <w:pPr>
              <w:spacing w:line="240" w:lineRule="auto"/>
              <w:rPr>
                <w:rFonts w:cs="Calibri"/>
                <w:sz w:val="18"/>
                <w:szCs w:val="18"/>
              </w:rPr>
            </w:pPr>
            <w:r w:rsidRPr="00063851">
              <w:rPr>
                <w:rFonts w:cs="Calibri"/>
                <w:sz w:val="18"/>
                <w:szCs w:val="18"/>
              </w:rPr>
              <w:t>508-Popravek vrednosti opreme in drugih opredmetenih osnovnih sredstev</w:t>
            </w:r>
          </w:p>
        </w:tc>
        <w:tc>
          <w:tcPr>
            <w:tcW w:w="939" w:type="pct"/>
            <w:noWrap/>
            <w:vAlign w:val="bottom"/>
          </w:tcPr>
          <w:p w14:paraId="3F0EEE0C" w14:textId="5A819FF9"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2.222.949.668 </w:t>
            </w:r>
          </w:p>
        </w:tc>
        <w:tc>
          <w:tcPr>
            <w:tcW w:w="937" w:type="pct"/>
            <w:noWrap/>
            <w:vAlign w:val="bottom"/>
          </w:tcPr>
          <w:p w14:paraId="3ACF26FD" w14:textId="39E300B4"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2.107.944.280 </w:t>
            </w:r>
          </w:p>
        </w:tc>
        <w:tc>
          <w:tcPr>
            <w:tcW w:w="548" w:type="pct"/>
            <w:noWrap/>
            <w:vAlign w:val="bottom"/>
          </w:tcPr>
          <w:p w14:paraId="38178F94" w14:textId="549ECCC9"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105,46</w:t>
            </w:r>
          </w:p>
        </w:tc>
        <w:tc>
          <w:tcPr>
            <w:tcW w:w="703" w:type="pct"/>
            <w:noWrap/>
            <w:vAlign w:val="bottom"/>
          </w:tcPr>
          <w:p w14:paraId="7AEBE82B" w14:textId="6B231B3A"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115.005.388 </w:t>
            </w:r>
          </w:p>
        </w:tc>
      </w:tr>
      <w:tr w:rsidR="009F0347" w:rsidRPr="000D331B" w14:paraId="4111660A" w14:textId="77777777" w:rsidTr="004806E5">
        <w:trPr>
          <w:trHeight w:val="300"/>
        </w:trPr>
        <w:tc>
          <w:tcPr>
            <w:tcW w:w="1873" w:type="pct"/>
            <w:noWrap/>
            <w:vAlign w:val="bottom"/>
            <w:hideMark/>
          </w:tcPr>
          <w:p w14:paraId="1A1BFE79" w14:textId="77777777" w:rsidR="009F0347" w:rsidRPr="00063851" w:rsidRDefault="009F0347" w:rsidP="009F0347">
            <w:pPr>
              <w:spacing w:line="240" w:lineRule="auto"/>
              <w:rPr>
                <w:rFonts w:cs="Calibri"/>
                <w:sz w:val="18"/>
                <w:szCs w:val="18"/>
              </w:rPr>
            </w:pPr>
            <w:r w:rsidRPr="00063851">
              <w:rPr>
                <w:rFonts w:cs="Calibri"/>
                <w:sz w:val="18"/>
                <w:szCs w:val="18"/>
              </w:rPr>
              <w:t>509-Terjatve za sredstva dana v upravljanje</w:t>
            </w:r>
          </w:p>
        </w:tc>
        <w:tc>
          <w:tcPr>
            <w:tcW w:w="939" w:type="pct"/>
            <w:noWrap/>
            <w:vAlign w:val="bottom"/>
          </w:tcPr>
          <w:p w14:paraId="3EFE26BF" w14:textId="3CD8629A"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0 </w:t>
            </w:r>
          </w:p>
        </w:tc>
        <w:tc>
          <w:tcPr>
            <w:tcW w:w="937" w:type="pct"/>
            <w:noWrap/>
            <w:vAlign w:val="bottom"/>
          </w:tcPr>
          <w:p w14:paraId="37214F78" w14:textId="544B8263"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0 </w:t>
            </w:r>
          </w:p>
        </w:tc>
        <w:tc>
          <w:tcPr>
            <w:tcW w:w="548" w:type="pct"/>
            <w:noWrap/>
            <w:vAlign w:val="bottom"/>
          </w:tcPr>
          <w:p w14:paraId="13F27F85" w14:textId="6FD60500" w:rsidR="009F0347" w:rsidRPr="009F0347" w:rsidRDefault="009F0347" w:rsidP="009F0347">
            <w:pPr>
              <w:spacing w:line="240" w:lineRule="auto"/>
              <w:jc w:val="right"/>
              <w:rPr>
                <w:rFonts w:cs="Calibri"/>
                <w:sz w:val="18"/>
                <w:szCs w:val="18"/>
              </w:rPr>
            </w:pPr>
            <w:r>
              <w:rPr>
                <w:rFonts w:cs="Calibri"/>
                <w:color w:val="000000"/>
                <w:sz w:val="18"/>
                <w:szCs w:val="18"/>
                <w:lang w:eastAsia="sl-SI"/>
              </w:rPr>
              <w:t>/</w:t>
            </w:r>
          </w:p>
        </w:tc>
        <w:tc>
          <w:tcPr>
            <w:tcW w:w="703" w:type="pct"/>
            <w:noWrap/>
            <w:vAlign w:val="bottom"/>
          </w:tcPr>
          <w:p w14:paraId="5912CB62" w14:textId="008AC691"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0 </w:t>
            </w:r>
          </w:p>
        </w:tc>
      </w:tr>
      <w:tr w:rsidR="009F0347" w:rsidRPr="000D331B" w14:paraId="2918684B" w14:textId="77777777" w:rsidTr="004806E5">
        <w:trPr>
          <w:trHeight w:val="300"/>
        </w:trPr>
        <w:tc>
          <w:tcPr>
            <w:tcW w:w="1873" w:type="pct"/>
            <w:noWrap/>
            <w:vAlign w:val="bottom"/>
            <w:hideMark/>
          </w:tcPr>
          <w:p w14:paraId="538455A3" w14:textId="77777777" w:rsidR="009F0347" w:rsidRPr="00063851" w:rsidRDefault="009F0347" w:rsidP="009F0347">
            <w:pPr>
              <w:spacing w:line="240" w:lineRule="auto"/>
              <w:rPr>
                <w:rFonts w:cs="Calibri"/>
                <w:sz w:val="18"/>
                <w:szCs w:val="18"/>
              </w:rPr>
            </w:pPr>
            <w:r w:rsidRPr="00063851">
              <w:rPr>
                <w:rFonts w:cs="Calibri"/>
                <w:sz w:val="18"/>
                <w:szCs w:val="18"/>
              </w:rPr>
              <w:t>510-Terjatve za sredstva dana v upravljanje drugim v lasti države</w:t>
            </w:r>
          </w:p>
        </w:tc>
        <w:tc>
          <w:tcPr>
            <w:tcW w:w="939" w:type="pct"/>
            <w:noWrap/>
            <w:vAlign w:val="bottom"/>
          </w:tcPr>
          <w:p w14:paraId="16D63D69" w14:textId="66F05C00"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0 </w:t>
            </w:r>
          </w:p>
        </w:tc>
        <w:tc>
          <w:tcPr>
            <w:tcW w:w="937" w:type="pct"/>
            <w:noWrap/>
            <w:vAlign w:val="bottom"/>
          </w:tcPr>
          <w:p w14:paraId="33FEADE7" w14:textId="2E06561A"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0 </w:t>
            </w:r>
          </w:p>
        </w:tc>
        <w:tc>
          <w:tcPr>
            <w:tcW w:w="548" w:type="pct"/>
            <w:noWrap/>
            <w:vAlign w:val="bottom"/>
          </w:tcPr>
          <w:p w14:paraId="4C6238B4" w14:textId="4421EA2D" w:rsidR="009F0347" w:rsidRPr="009F0347" w:rsidRDefault="009F0347" w:rsidP="009F0347">
            <w:pPr>
              <w:spacing w:line="240" w:lineRule="auto"/>
              <w:jc w:val="right"/>
              <w:rPr>
                <w:rFonts w:cs="Calibri"/>
                <w:sz w:val="18"/>
                <w:szCs w:val="18"/>
              </w:rPr>
            </w:pPr>
            <w:r>
              <w:rPr>
                <w:rFonts w:cs="Calibri"/>
                <w:color w:val="000000"/>
                <w:sz w:val="18"/>
                <w:szCs w:val="18"/>
                <w:lang w:eastAsia="sl-SI"/>
              </w:rPr>
              <w:t>/</w:t>
            </w:r>
          </w:p>
        </w:tc>
        <w:tc>
          <w:tcPr>
            <w:tcW w:w="703" w:type="pct"/>
            <w:noWrap/>
            <w:vAlign w:val="bottom"/>
          </w:tcPr>
          <w:p w14:paraId="6F263DA9" w14:textId="6421AC2B"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0 </w:t>
            </w:r>
          </w:p>
        </w:tc>
      </w:tr>
      <w:tr w:rsidR="009F0347" w:rsidRPr="000D331B" w14:paraId="70F91954" w14:textId="77777777" w:rsidTr="004806E5">
        <w:trPr>
          <w:trHeight w:val="300"/>
        </w:trPr>
        <w:tc>
          <w:tcPr>
            <w:tcW w:w="1873" w:type="pct"/>
            <w:noWrap/>
            <w:vAlign w:val="bottom"/>
            <w:hideMark/>
          </w:tcPr>
          <w:p w14:paraId="2865CE4E" w14:textId="77777777" w:rsidR="009F0347" w:rsidRPr="00063851" w:rsidRDefault="009F0347" w:rsidP="009F0347">
            <w:pPr>
              <w:spacing w:line="240" w:lineRule="auto"/>
              <w:rPr>
                <w:rFonts w:cs="Calibri"/>
                <w:sz w:val="18"/>
                <w:szCs w:val="18"/>
              </w:rPr>
            </w:pPr>
            <w:r w:rsidRPr="00063851">
              <w:rPr>
                <w:rFonts w:cs="Calibri"/>
                <w:sz w:val="18"/>
                <w:szCs w:val="18"/>
              </w:rPr>
              <w:t>511-Terjatve za sredstva dana v upravljanje drugim v lasti občine</w:t>
            </w:r>
          </w:p>
        </w:tc>
        <w:tc>
          <w:tcPr>
            <w:tcW w:w="939" w:type="pct"/>
            <w:noWrap/>
            <w:vAlign w:val="bottom"/>
          </w:tcPr>
          <w:p w14:paraId="64A83DA2" w14:textId="7AD6D611"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0 </w:t>
            </w:r>
          </w:p>
        </w:tc>
        <w:tc>
          <w:tcPr>
            <w:tcW w:w="937" w:type="pct"/>
            <w:noWrap/>
            <w:vAlign w:val="bottom"/>
          </w:tcPr>
          <w:p w14:paraId="25514BA4" w14:textId="1EDF5253"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0 </w:t>
            </w:r>
          </w:p>
        </w:tc>
        <w:tc>
          <w:tcPr>
            <w:tcW w:w="548" w:type="pct"/>
            <w:noWrap/>
            <w:vAlign w:val="bottom"/>
          </w:tcPr>
          <w:p w14:paraId="3ACF999C" w14:textId="7865EF46" w:rsidR="009F0347" w:rsidRPr="009F0347" w:rsidRDefault="009F0347" w:rsidP="009F0347">
            <w:pPr>
              <w:spacing w:line="240" w:lineRule="auto"/>
              <w:jc w:val="right"/>
              <w:rPr>
                <w:rFonts w:cs="Calibri"/>
                <w:sz w:val="18"/>
                <w:szCs w:val="18"/>
              </w:rPr>
            </w:pPr>
            <w:r>
              <w:rPr>
                <w:rFonts w:cs="Calibri"/>
                <w:color w:val="000000"/>
                <w:sz w:val="18"/>
                <w:szCs w:val="18"/>
                <w:lang w:eastAsia="sl-SI"/>
              </w:rPr>
              <w:t>/</w:t>
            </w:r>
          </w:p>
        </w:tc>
        <w:tc>
          <w:tcPr>
            <w:tcW w:w="703" w:type="pct"/>
            <w:noWrap/>
            <w:vAlign w:val="bottom"/>
          </w:tcPr>
          <w:p w14:paraId="4944D701" w14:textId="79994850"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0 </w:t>
            </w:r>
          </w:p>
        </w:tc>
      </w:tr>
      <w:tr w:rsidR="009F0347" w:rsidRPr="000D331B" w14:paraId="2DDF03D5" w14:textId="77777777" w:rsidTr="004806E5">
        <w:trPr>
          <w:trHeight w:val="300"/>
        </w:trPr>
        <w:tc>
          <w:tcPr>
            <w:tcW w:w="1873" w:type="pct"/>
            <w:noWrap/>
            <w:vAlign w:val="bottom"/>
            <w:hideMark/>
          </w:tcPr>
          <w:p w14:paraId="1F4D8ECC" w14:textId="77777777" w:rsidR="009F0347" w:rsidRPr="00063851" w:rsidRDefault="009F0347" w:rsidP="009F0347">
            <w:pPr>
              <w:spacing w:line="240" w:lineRule="auto"/>
              <w:rPr>
                <w:rFonts w:cs="Calibri"/>
                <w:sz w:val="18"/>
                <w:szCs w:val="18"/>
              </w:rPr>
            </w:pPr>
            <w:r w:rsidRPr="00063851">
              <w:rPr>
                <w:rFonts w:cs="Calibri"/>
                <w:sz w:val="18"/>
                <w:szCs w:val="18"/>
              </w:rPr>
              <w:t>512-Zaloge</w:t>
            </w:r>
          </w:p>
        </w:tc>
        <w:tc>
          <w:tcPr>
            <w:tcW w:w="939" w:type="pct"/>
            <w:noWrap/>
            <w:vAlign w:val="bottom"/>
          </w:tcPr>
          <w:p w14:paraId="7D6BF582" w14:textId="087816E2"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102.106.250 </w:t>
            </w:r>
          </w:p>
        </w:tc>
        <w:tc>
          <w:tcPr>
            <w:tcW w:w="937" w:type="pct"/>
            <w:noWrap/>
            <w:vAlign w:val="bottom"/>
          </w:tcPr>
          <w:p w14:paraId="31B66E6B" w14:textId="02128C49"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85.034.510 </w:t>
            </w:r>
          </w:p>
        </w:tc>
        <w:tc>
          <w:tcPr>
            <w:tcW w:w="548" w:type="pct"/>
            <w:noWrap/>
            <w:vAlign w:val="bottom"/>
          </w:tcPr>
          <w:p w14:paraId="3EB6D1D1" w14:textId="1C9C7821"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120,08</w:t>
            </w:r>
          </w:p>
        </w:tc>
        <w:tc>
          <w:tcPr>
            <w:tcW w:w="703" w:type="pct"/>
            <w:noWrap/>
            <w:vAlign w:val="bottom"/>
          </w:tcPr>
          <w:p w14:paraId="069C1BB1" w14:textId="39B958E4"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17.071.740 </w:t>
            </w:r>
          </w:p>
        </w:tc>
      </w:tr>
      <w:tr w:rsidR="009F0347" w:rsidRPr="000D331B" w14:paraId="45C6097C" w14:textId="77777777" w:rsidTr="004806E5">
        <w:trPr>
          <w:trHeight w:val="300"/>
        </w:trPr>
        <w:tc>
          <w:tcPr>
            <w:tcW w:w="1873" w:type="pct"/>
            <w:noWrap/>
            <w:vAlign w:val="bottom"/>
            <w:hideMark/>
          </w:tcPr>
          <w:p w14:paraId="5FA2D480" w14:textId="77777777" w:rsidR="009F0347" w:rsidRPr="00063851" w:rsidRDefault="009F0347" w:rsidP="009F0347">
            <w:pPr>
              <w:spacing w:line="240" w:lineRule="auto"/>
              <w:rPr>
                <w:rFonts w:cs="Calibri"/>
                <w:sz w:val="18"/>
                <w:szCs w:val="18"/>
              </w:rPr>
            </w:pPr>
            <w:r w:rsidRPr="00063851">
              <w:rPr>
                <w:rFonts w:cs="Calibri"/>
                <w:sz w:val="18"/>
                <w:szCs w:val="18"/>
              </w:rPr>
              <w:t>513-Dolgoročne finančne naložbe</w:t>
            </w:r>
          </w:p>
        </w:tc>
        <w:tc>
          <w:tcPr>
            <w:tcW w:w="939" w:type="pct"/>
            <w:noWrap/>
            <w:vAlign w:val="bottom"/>
          </w:tcPr>
          <w:p w14:paraId="04BF0F57" w14:textId="1693F793"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625.557.644 </w:t>
            </w:r>
          </w:p>
        </w:tc>
        <w:tc>
          <w:tcPr>
            <w:tcW w:w="937" w:type="pct"/>
            <w:noWrap/>
            <w:vAlign w:val="bottom"/>
          </w:tcPr>
          <w:p w14:paraId="30BC321B" w14:textId="458D8696"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592.567.217 </w:t>
            </w:r>
          </w:p>
        </w:tc>
        <w:tc>
          <w:tcPr>
            <w:tcW w:w="548" w:type="pct"/>
            <w:noWrap/>
            <w:vAlign w:val="bottom"/>
          </w:tcPr>
          <w:p w14:paraId="3EDB03CF" w14:textId="61710D92"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105,57</w:t>
            </w:r>
          </w:p>
        </w:tc>
        <w:tc>
          <w:tcPr>
            <w:tcW w:w="703" w:type="pct"/>
            <w:noWrap/>
            <w:vAlign w:val="bottom"/>
          </w:tcPr>
          <w:p w14:paraId="732DF968" w14:textId="49227527"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32.990.427 </w:t>
            </w:r>
          </w:p>
        </w:tc>
      </w:tr>
      <w:tr w:rsidR="009F0347" w:rsidRPr="000D331B" w14:paraId="14CA1AAD" w14:textId="77777777" w:rsidTr="004806E5">
        <w:trPr>
          <w:trHeight w:val="300"/>
        </w:trPr>
        <w:tc>
          <w:tcPr>
            <w:tcW w:w="1873" w:type="pct"/>
            <w:noWrap/>
            <w:vAlign w:val="bottom"/>
            <w:hideMark/>
          </w:tcPr>
          <w:p w14:paraId="5966B9E1" w14:textId="77777777" w:rsidR="009F0347" w:rsidRPr="00063851" w:rsidRDefault="009F0347" w:rsidP="009F0347">
            <w:pPr>
              <w:spacing w:line="240" w:lineRule="auto"/>
              <w:rPr>
                <w:rFonts w:cs="Calibri"/>
                <w:sz w:val="18"/>
                <w:szCs w:val="18"/>
              </w:rPr>
            </w:pPr>
            <w:r w:rsidRPr="00063851">
              <w:rPr>
                <w:rFonts w:cs="Calibri"/>
                <w:sz w:val="18"/>
                <w:szCs w:val="18"/>
              </w:rPr>
              <w:t>514-Dolgoročno dana posojila in depoziti</w:t>
            </w:r>
          </w:p>
        </w:tc>
        <w:tc>
          <w:tcPr>
            <w:tcW w:w="939" w:type="pct"/>
            <w:noWrap/>
            <w:vAlign w:val="bottom"/>
          </w:tcPr>
          <w:p w14:paraId="54F5D2CA" w14:textId="49F52E36"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9.639.045 </w:t>
            </w:r>
          </w:p>
        </w:tc>
        <w:tc>
          <w:tcPr>
            <w:tcW w:w="937" w:type="pct"/>
            <w:noWrap/>
            <w:vAlign w:val="bottom"/>
          </w:tcPr>
          <w:p w14:paraId="75A4785B" w14:textId="5DFAADAC"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9.710.981 </w:t>
            </w:r>
          </w:p>
        </w:tc>
        <w:tc>
          <w:tcPr>
            <w:tcW w:w="548" w:type="pct"/>
            <w:noWrap/>
            <w:vAlign w:val="bottom"/>
          </w:tcPr>
          <w:p w14:paraId="41AA2741" w14:textId="74E59A70"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99,26</w:t>
            </w:r>
          </w:p>
        </w:tc>
        <w:tc>
          <w:tcPr>
            <w:tcW w:w="703" w:type="pct"/>
            <w:noWrap/>
            <w:vAlign w:val="bottom"/>
          </w:tcPr>
          <w:p w14:paraId="37B0CD8B" w14:textId="2762BDAA"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-71.936 </w:t>
            </w:r>
          </w:p>
        </w:tc>
      </w:tr>
      <w:tr w:rsidR="009F0347" w:rsidRPr="000D331B" w14:paraId="2A87A549" w14:textId="77777777" w:rsidTr="004806E5">
        <w:trPr>
          <w:trHeight w:val="300"/>
        </w:trPr>
        <w:tc>
          <w:tcPr>
            <w:tcW w:w="1873" w:type="pct"/>
            <w:noWrap/>
            <w:vAlign w:val="bottom"/>
            <w:hideMark/>
          </w:tcPr>
          <w:p w14:paraId="286E15C6" w14:textId="77777777" w:rsidR="009F0347" w:rsidRPr="00063851" w:rsidRDefault="009F0347" w:rsidP="009F0347">
            <w:pPr>
              <w:spacing w:line="240" w:lineRule="auto"/>
              <w:rPr>
                <w:rFonts w:cs="Calibri"/>
                <w:sz w:val="18"/>
                <w:szCs w:val="18"/>
              </w:rPr>
            </w:pPr>
            <w:r w:rsidRPr="00063851">
              <w:rPr>
                <w:rFonts w:cs="Calibri"/>
                <w:sz w:val="18"/>
                <w:szCs w:val="18"/>
              </w:rPr>
              <w:t>515-Dolgoročne terjatve iz poslovanja</w:t>
            </w:r>
          </w:p>
        </w:tc>
        <w:tc>
          <w:tcPr>
            <w:tcW w:w="939" w:type="pct"/>
            <w:noWrap/>
            <w:vAlign w:val="bottom"/>
          </w:tcPr>
          <w:p w14:paraId="224605E1" w14:textId="1212E9B8"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21.251.699 </w:t>
            </w:r>
          </w:p>
        </w:tc>
        <w:tc>
          <w:tcPr>
            <w:tcW w:w="937" w:type="pct"/>
            <w:noWrap/>
            <w:vAlign w:val="bottom"/>
          </w:tcPr>
          <w:p w14:paraId="735C3E02" w14:textId="7A9CEBD7"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20.380.016 </w:t>
            </w:r>
          </w:p>
        </w:tc>
        <w:tc>
          <w:tcPr>
            <w:tcW w:w="548" w:type="pct"/>
            <w:noWrap/>
            <w:vAlign w:val="bottom"/>
          </w:tcPr>
          <w:p w14:paraId="34C3D88D" w14:textId="7110998E"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104,28</w:t>
            </w:r>
          </w:p>
        </w:tc>
        <w:tc>
          <w:tcPr>
            <w:tcW w:w="703" w:type="pct"/>
            <w:noWrap/>
            <w:vAlign w:val="bottom"/>
          </w:tcPr>
          <w:p w14:paraId="58575C95" w14:textId="24DFBF91"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871.683 </w:t>
            </w:r>
          </w:p>
        </w:tc>
      </w:tr>
      <w:tr w:rsidR="009F0347" w:rsidRPr="000D331B" w14:paraId="373FE8CA" w14:textId="77777777" w:rsidTr="004806E5">
        <w:trPr>
          <w:trHeight w:val="300"/>
        </w:trPr>
        <w:tc>
          <w:tcPr>
            <w:tcW w:w="1873" w:type="pct"/>
            <w:noWrap/>
            <w:vAlign w:val="bottom"/>
            <w:hideMark/>
          </w:tcPr>
          <w:p w14:paraId="30DC9D3D" w14:textId="77777777" w:rsidR="009F0347" w:rsidRPr="00063851" w:rsidRDefault="009F0347" w:rsidP="009F0347">
            <w:pPr>
              <w:spacing w:line="240" w:lineRule="auto"/>
              <w:rPr>
                <w:rFonts w:cs="Calibri"/>
                <w:sz w:val="18"/>
                <w:szCs w:val="18"/>
              </w:rPr>
            </w:pPr>
            <w:r w:rsidRPr="00063851">
              <w:rPr>
                <w:rFonts w:cs="Calibri"/>
                <w:sz w:val="18"/>
                <w:szCs w:val="18"/>
              </w:rPr>
              <w:t>516-Denarna sredstva</w:t>
            </w:r>
          </w:p>
        </w:tc>
        <w:tc>
          <w:tcPr>
            <w:tcW w:w="939" w:type="pct"/>
            <w:noWrap/>
            <w:vAlign w:val="bottom"/>
          </w:tcPr>
          <w:p w14:paraId="1A88FE16" w14:textId="36C4F591"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446.979.406 </w:t>
            </w:r>
          </w:p>
        </w:tc>
        <w:tc>
          <w:tcPr>
            <w:tcW w:w="937" w:type="pct"/>
            <w:noWrap/>
            <w:vAlign w:val="bottom"/>
          </w:tcPr>
          <w:p w14:paraId="14884C11" w14:textId="3D0D97FD"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422.385.760 </w:t>
            </w:r>
          </w:p>
        </w:tc>
        <w:tc>
          <w:tcPr>
            <w:tcW w:w="548" w:type="pct"/>
            <w:noWrap/>
            <w:vAlign w:val="bottom"/>
          </w:tcPr>
          <w:p w14:paraId="4BDAD2E2" w14:textId="4D8C965B"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105,82</w:t>
            </w:r>
          </w:p>
        </w:tc>
        <w:tc>
          <w:tcPr>
            <w:tcW w:w="703" w:type="pct"/>
            <w:noWrap/>
            <w:vAlign w:val="bottom"/>
          </w:tcPr>
          <w:p w14:paraId="24D91679" w14:textId="25710BE9"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24.593.646 </w:t>
            </w:r>
          </w:p>
        </w:tc>
      </w:tr>
      <w:tr w:rsidR="009F0347" w:rsidRPr="000D331B" w14:paraId="3F9DCA1B" w14:textId="77777777" w:rsidTr="004806E5">
        <w:trPr>
          <w:trHeight w:val="300"/>
        </w:trPr>
        <w:tc>
          <w:tcPr>
            <w:tcW w:w="1873" w:type="pct"/>
            <w:noWrap/>
            <w:vAlign w:val="bottom"/>
            <w:hideMark/>
          </w:tcPr>
          <w:p w14:paraId="29D25624" w14:textId="77777777" w:rsidR="009F0347" w:rsidRPr="00063851" w:rsidRDefault="009F0347" w:rsidP="009F0347">
            <w:pPr>
              <w:spacing w:line="240" w:lineRule="auto"/>
              <w:rPr>
                <w:rFonts w:cs="Calibri"/>
                <w:sz w:val="18"/>
                <w:szCs w:val="18"/>
              </w:rPr>
            </w:pPr>
            <w:r w:rsidRPr="00063851">
              <w:rPr>
                <w:rFonts w:cs="Calibri"/>
                <w:sz w:val="18"/>
                <w:szCs w:val="18"/>
              </w:rPr>
              <w:t>517-Kratkoročne terjatve</w:t>
            </w:r>
          </w:p>
        </w:tc>
        <w:tc>
          <w:tcPr>
            <w:tcW w:w="939" w:type="pct"/>
            <w:noWrap/>
            <w:vAlign w:val="bottom"/>
          </w:tcPr>
          <w:p w14:paraId="053F64DE" w14:textId="7CE29DDE"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482.003.457 </w:t>
            </w:r>
          </w:p>
        </w:tc>
        <w:tc>
          <w:tcPr>
            <w:tcW w:w="937" w:type="pct"/>
            <w:noWrap/>
            <w:vAlign w:val="bottom"/>
          </w:tcPr>
          <w:p w14:paraId="6C0D5E8E" w14:textId="1CCF3EA5"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483.707.497 </w:t>
            </w:r>
          </w:p>
        </w:tc>
        <w:tc>
          <w:tcPr>
            <w:tcW w:w="548" w:type="pct"/>
            <w:noWrap/>
            <w:vAlign w:val="bottom"/>
          </w:tcPr>
          <w:p w14:paraId="57F1597B" w14:textId="55A2F01F"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99,65</w:t>
            </w:r>
          </w:p>
        </w:tc>
        <w:tc>
          <w:tcPr>
            <w:tcW w:w="703" w:type="pct"/>
            <w:noWrap/>
            <w:vAlign w:val="bottom"/>
          </w:tcPr>
          <w:p w14:paraId="6102B31A" w14:textId="66E2A73B"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-1.704.040 </w:t>
            </w:r>
          </w:p>
        </w:tc>
      </w:tr>
      <w:tr w:rsidR="009F0347" w:rsidRPr="000D331B" w14:paraId="4865FD40" w14:textId="77777777" w:rsidTr="004806E5">
        <w:trPr>
          <w:trHeight w:val="300"/>
        </w:trPr>
        <w:tc>
          <w:tcPr>
            <w:tcW w:w="1873" w:type="pct"/>
            <w:tcBorders>
              <w:bottom w:val="single" w:sz="4" w:space="0" w:color="auto"/>
            </w:tcBorders>
            <w:noWrap/>
            <w:vAlign w:val="bottom"/>
            <w:hideMark/>
          </w:tcPr>
          <w:p w14:paraId="235F4999" w14:textId="77777777" w:rsidR="009F0347" w:rsidRPr="00063851" w:rsidRDefault="009F0347" w:rsidP="009F0347">
            <w:pPr>
              <w:spacing w:line="240" w:lineRule="auto"/>
              <w:rPr>
                <w:rFonts w:cs="Calibri"/>
                <w:sz w:val="18"/>
                <w:szCs w:val="18"/>
              </w:rPr>
            </w:pPr>
            <w:r w:rsidRPr="00063851">
              <w:rPr>
                <w:rFonts w:cs="Calibri"/>
                <w:sz w:val="18"/>
                <w:szCs w:val="18"/>
              </w:rPr>
              <w:lastRenderedPageBreak/>
              <w:t>518-Druge terjatve</w:t>
            </w:r>
          </w:p>
        </w:tc>
        <w:tc>
          <w:tcPr>
            <w:tcW w:w="939" w:type="pct"/>
            <w:tcBorders>
              <w:bottom w:val="single" w:sz="4" w:space="0" w:color="auto"/>
            </w:tcBorders>
            <w:noWrap/>
            <w:vAlign w:val="bottom"/>
          </w:tcPr>
          <w:p w14:paraId="1997399E" w14:textId="203677B3"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567.081.004 </w:t>
            </w:r>
          </w:p>
        </w:tc>
        <w:tc>
          <w:tcPr>
            <w:tcW w:w="937" w:type="pct"/>
            <w:tcBorders>
              <w:bottom w:val="single" w:sz="4" w:space="0" w:color="auto"/>
            </w:tcBorders>
            <w:noWrap/>
            <w:vAlign w:val="bottom"/>
          </w:tcPr>
          <w:p w14:paraId="598A1D5E" w14:textId="649ACBC4"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523.952.580 </w:t>
            </w:r>
          </w:p>
        </w:tc>
        <w:tc>
          <w:tcPr>
            <w:tcW w:w="548" w:type="pct"/>
            <w:tcBorders>
              <w:bottom w:val="single" w:sz="4" w:space="0" w:color="auto"/>
            </w:tcBorders>
            <w:noWrap/>
            <w:vAlign w:val="bottom"/>
          </w:tcPr>
          <w:p w14:paraId="2295771E" w14:textId="218811D2"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108,23</w:t>
            </w:r>
          </w:p>
        </w:tc>
        <w:tc>
          <w:tcPr>
            <w:tcW w:w="703" w:type="pct"/>
            <w:tcBorders>
              <w:bottom w:val="single" w:sz="4" w:space="0" w:color="auto"/>
            </w:tcBorders>
            <w:noWrap/>
            <w:vAlign w:val="bottom"/>
          </w:tcPr>
          <w:p w14:paraId="5B0776D0" w14:textId="7C20632D"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43.128.424 </w:t>
            </w:r>
          </w:p>
        </w:tc>
      </w:tr>
      <w:tr w:rsidR="009F0347" w:rsidRPr="000D331B" w14:paraId="1E03E2AB" w14:textId="77777777" w:rsidTr="004806E5">
        <w:trPr>
          <w:trHeight w:val="300"/>
        </w:trPr>
        <w:tc>
          <w:tcPr>
            <w:tcW w:w="1873" w:type="pct"/>
            <w:shd w:val="clear" w:color="auto" w:fill="92D050"/>
            <w:noWrap/>
            <w:vAlign w:val="bottom"/>
            <w:hideMark/>
          </w:tcPr>
          <w:p w14:paraId="0BB16B7A" w14:textId="77777777" w:rsidR="009F0347" w:rsidRPr="0016756E" w:rsidRDefault="009F0347" w:rsidP="009F0347">
            <w:pPr>
              <w:spacing w:line="240" w:lineRule="auto"/>
              <w:rPr>
                <w:rFonts w:cs="Calibri"/>
                <w:b/>
                <w:bCs/>
                <w:i/>
                <w:iCs/>
                <w:sz w:val="18"/>
                <w:szCs w:val="18"/>
              </w:rPr>
            </w:pPr>
            <w:r w:rsidRPr="0016756E">
              <w:rPr>
                <w:rFonts w:cs="Calibri"/>
                <w:b/>
                <w:bCs/>
                <w:i/>
                <w:iCs/>
                <w:sz w:val="18"/>
                <w:szCs w:val="18"/>
              </w:rPr>
              <w:t>519-Skupaj aktiva</w:t>
            </w:r>
          </w:p>
        </w:tc>
        <w:tc>
          <w:tcPr>
            <w:tcW w:w="939" w:type="pct"/>
            <w:shd w:val="clear" w:color="auto" w:fill="92D050"/>
            <w:noWrap/>
            <w:vAlign w:val="bottom"/>
          </w:tcPr>
          <w:p w14:paraId="3074D806" w14:textId="0189B6E7" w:rsidR="009F0347" w:rsidRPr="00915911" w:rsidRDefault="009F0347" w:rsidP="009F0347">
            <w:pPr>
              <w:spacing w:line="240" w:lineRule="auto"/>
              <w:jc w:val="right"/>
              <w:rPr>
                <w:rFonts w:cs="Calibri"/>
                <w:b/>
                <w:bCs/>
                <w:i/>
                <w:iCs/>
                <w:sz w:val="18"/>
                <w:szCs w:val="18"/>
              </w:rPr>
            </w:pPr>
            <w:r w:rsidRPr="0048108E">
              <w:rPr>
                <w:rFonts w:cs="Calibri"/>
                <w:b/>
                <w:bCs/>
                <w:i/>
                <w:iCs/>
                <w:color w:val="000000"/>
                <w:sz w:val="18"/>
                <w:szCs w:val="18"/>
                <w:lang w:eastAsia="sl-SI"/>
              </w:rPr>
              <w:t xml:space="preserve">19.710.100.342 </w:t>
            </w:r>
          </w:p>
        </w:tc>
        <w:tc>
          <w:tcPr>
            <w:tcW w:w="937" w:type="pct"/>
            <w:shd w:val="clear" w:color="auto" w:fill="92D050"/>
            <w:noWrap/>
            <w:vAlign w:val="bottom"/>
          </w:tcPr>
          <w:p w14:paraId="0D903A92" w14:textId="1B3A71A5" w:rsidR="009F0347" w:rsidRPr="00915911" w:rsidRDefault="009F0347" w:rsidP="009F0347">
            <w:pPr>
              <w:spacing w:line="240" w:lineRule="auto"/>
              <w:jc w:val="right"/>
              <w:rPr>
                <w:rFonts w:cs="Calibri"/>
                <w:b/>
                <w:bCs/>
                <w:i/>
                <w:iCs/>
                <w:sz w:val="18"/>
                <w:szCs w:val="18"/>
              </w:rPr>
            </w:pPr>
            <w:r w:rsidRPr="00915911">
              <w:rPr>
                <w:rFonts w:cs="Calibri"/>
                <w:b/>
                <w:bCs/>
                <w:i/>
                <w:iCs/>
                <w:color w:val="000000"/>
                <w:sz w:val="18"/>
                <w:szCs w:val="18"/>
                <w:lang w:eastAsia="sl-SI"/>
              </w:rPr>
              <w:t xml:space="preserve">18.815.165.085 </w:t>
            </w:r>
          </w:p>
        </w:tc>
        <w:tc>
          <w:tcPr>
            <w:tcW w:w="548" w:type="pct"/>
            <w:shd w:val="clear" w:color="auto" w:fill="92D050"/>
            <w:noWrap/>
            <w:vAlign w:val="bottom"/>
          </w:tcPr>
          <w:p w14:paraId="7123A517" w14:textId="2C26837C" w:rsidR="009F0347" w:rsidRPr="00915911" w:rsidRDefault="009F0347" w:rsidP="009F0347">
            <w:pPr>
              <w:spacing w:line="240" w:lineRule="auto"/>
              <w:jc w:val="right"/>
              <w:rPr>
                <w:rFonts w:cs="Calibri"/>
                <w:b/>
                <w:bCs/>
                <w:i/>
                <w:iCs/>
                <w:sz w:val="18"/>
                <w:szCs w:val="18"/>
              </w:rPr>
            </w:pPr>
            <w:r w:rsidRPr="0048108E">
              <w:rPr>
                <w:rFonts w:cs="Calibri"/>
                <w:b/>
                <w:bCs/>
                <w:i/>
                <w:iCs/>
                <w:color w:val="000000"/>
                <w:sz w:val="18"/>
                <w:szCs w:val="18"/>
                <w:lang w:eastAsia="sl-SI"/>
              </w:rPr>
              <w:t>104,76</w:t>
            </w:r>
          </w:p>
        </w:tc>
        <w:tc>
          <w:tcPr>
            <w:tcW w:w="703" w:type="pct"/>
            <w:shd w:val="clear" w:color="auto" w:fill="92D050"/>
            <w:noWrap/>
            <w:vAlign w:val="bottom"/>
          </w:tcPr>
          <w:p w14:paraId="7F814A14" w14:textId="5C8F0865" w:rsidR="009F0347" w:rsidRPr="00915911" w:rsidRDefault="009F0347" w:rsidP="009F0347">
            <w:pPr>
              <w:spacing w:line="240" w:lineRule="auto"/>
              <w:jc w:val="right"/>
              <w:rPr>
                <w:rFonts w:cs="Calibri"/>
                <w:b/>
                <w:bCs/>
                <w:i/>
                <w:iCs/>
                <w:sz w:val="18"/>
                <w:szCs w:val="18"/>
              </w:rPr>
            </w:pPr>
            <w:r w:rsidRPr="0048108E">
              <w:rPr>
                <w:rFonts w:cs="Calibri"/>
                <w:b/>
                <w:bCs/>
                <w:i/>
                <w:iCs/>
                <w:color w:val="000000"/>
                <w:sz w:val="18"/>
                <w:szCs w:val="18"/>
                <w:lang w:eastAsia="sl-SI"/>
              </w:rPr>
              <w:t xml:space="preserve">894.935.257 </w:t>
            </w:r>
          </w:p>
        </w:tc>
      </w:tr>
      <w:tr w:rsidR="009F0347" w:rsidRPr="000D331B" w14:paraId="7E6FD257" w14:textId="77777777" w:rsidTr="004806E5">
        <w:trPr>
          <w:trHeight w:val="300"/>
        </w:trPr>
        <w:tc>
          <w:tcPr>
            <w:tcW w:w="1873" w:type="pct"/>
            <w:noWrap/>
            <w:vAlign w:val="bottom"/>
            <w:hideMark/>
          </w:tcPr>
          <w:p w14:paraId="161B8846" w14:textId="77777777" w:rsidR="009F0347" w:rsidRPr="00063851" w:rsidRDefault="009F0347" w:rsidP="009F0347">
            <w:pPr>
              <w:spacing w:line="240" w:lineRule="auto"/>
              <w:rPr>
                <w:rFonts w:cs="Calibri"/>
                <w:sz w:val="18"/>
                <w:szCs w:val="18"/>
              </w:rPr>
            </w:pPr>
            <w:r w:rsidRPr="00063851">
              <w:rPr>
                <w:rFonts w:cs="Calibri"/>
                <w:sz w:val="18"/>
                <w:szCs w:val="18"/>
              </w:rPr>
              <w:t>520-Splošni sklad</w:t>
            </w:r>
          </w:p>
        </w:tc>
        <w:tc>
          <w:tcPr>
            <w:tcW w:w="939" w:type="pct"/>
            <w:noWrap/>
            <w:vAlign w:val="bottom"/>
          </w:tcPr>
          <w:p w14:paraId="3947AA37" w14:textId="7641F2CD"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17.714.703.908 </w:t>
            </w:r>
          </w:p>
        </w:tc>
        <w:tc>
          <w:tcPr>
            <w:tcW w:w="937" w:type="pct"/>
            <w:noWrap/>
            <w:vAlign w:val="bottom"/>
          </w:tcPr>
          <w:p w14:paraId="0D59D015" w14:textId="5B0C9E67"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16.940.862.499 </w:t>
            </w:r>
          </w:p>
        </w:tc>
        <w:tc>
          <w:tcPr>
            <w:tcW w:w="548" w:type="pct"/>
            <w:noWrap/>
            <w:vAlign w:val="bottom"/>
          </w:tcPr>
          <w:p w14:paraId="49906FC6" w14:textId="0E25C00B"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104,57</w:t>
            </w:r>
          </w:p>
        </w:tc>
        <w:tc>
          <w:tcPr>
            <w:tcW w:w="703" w:type="pct"/>
            <w:noWrap/>
            <w:vAlign w:val="bottom"/>
          </w:tcPr>
          <w:p w14:paraId="451CD6F8" w14:textId="59452BAE"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773.841.409 </w:t>
            </w:r>
          </w:p>
        </w:tc>
      </w:tr>
      <w:tr w:rsidR="009F0347" w:rsidRPr="000D331B" w14:paraId="58DE41A6" w14:textId="77777777" w:rsidTr="004806E5">
        <w:trPr>
          <w:trHeight w:val="300"/>
        </w:trPr>
        <w:tc>
          <w:tcPr>
            <w:tcW w:w="1873" w:type="pct"/>
            <w:noWrap/>
            <w:vAlign w:val="bottom"/>
            <w:hideMark/>
          </w:tcPr>
          <w:p w14:paraId="22E5432D" w14:textId="77777777" w:rsidR="009F0347" w:rsidRPr="00063851" w:rsidRDefault="009F0347" w:rsidP="009F0347">
            <w:pPr>
              <w:spacing w:line="240" w:lineRule="auto"/>
              <w:rPr>
                <w:rFonts w:cs="Calibri"/>
                <w:sz w:val="18"/>
                <w:szCs w:val="18"/>
              </w:rPr>
            </w:pPr>
            <w:r w:rsidRPr="00063851">
              <w:rPr>
                <w:rFonts w:cs="Calibri"/>
                <w:sz w:val="18"/>
                <w:szCs w:val="18"/>
              </w:rPr>
              <w:t>521-Rezervni sklad</w:t>
            </w:r>
          </w:p>
        </w:tc>
        <w:tc>
          <w:tcPr>
            <w:tcW w:w="939" w:type="pct"/>
            <w:noWrap/>
            <w:vAlign w:val="bottom"/>
          </w:tcPr>
          <w:p w14:paraId="504EDAA8" w14:textId="4DA98934"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19.946.159 </w:t>
            </w:r>
          </w:p>
        </w:tc>
        <w:tc>
          <w:tcPr>
            <w:tcW w:w="937" w:type="pct"/>
            <w:noWrap/>
            <w:vAlign w:val="bottom"/>
          </w:tcPr>
          <w:p w14:paraId="7C27398B" w14:textId="7C01654E"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20.269.309 </w:t>
            </w:r>
          </w:p>
        </w:tc>
        <w:tc>
          <w:tcPr>
            <w:tcW w:w="548" w:type="pct"/>
            <w:noWrap/>
            <w:vAlign w:val="bottom"/>
          </w:tcPr>
          <w:p w14:paraId="07D77386" w14:textId="5C98643C"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98,41</w:t>
            </w:r>
          </w:p>
        </w:tc>
        <w:tc>
          <w:tcPr>
            <w:tcW w:w="703" w:type="pct"/>
            <w:noWrap/>
            <w:vAlign w:val="bottom"/>
          </w:tcPr>
          <w:p w14:paraId="6F77900D" w14:textId="5D4A3839"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-323.150 </w:t>
            </w:r>
          </w:p>
        </w:tc>
      </w:tr>
      <w:tr w:rsidR="009F0347" w:rsidRPr="000D331B" w14:paraId="63BB4E77" w14:textId="77777777" w:rsidTr="004806E5">
        <w:trPr>
          <w:trHeight w:val="300"/>
        </w:trPr>
        <w:tc>
          <w:tcPr>
            <w:tcW w:w="1873" w:type="pct"/>
            <w:noWrap/>
            <w:vAlign w:val="bottom"/>
            <w:hideMark/>
          </w:tcPr>
          <w:p w14:paraId="6189721E" w14:textId="77777777" w:rsidR="009F0347" w:rsidRPr="00063851" w:rsidRDefault="009F0347" w:rsidP="009F0347">
            <w:pPr>
              <w:spacing w:line="240" w:lineRule="auto"/>
              <w:rPr>
                <w:rFonts w:cs="Calibri"/>
                <w:sz w:val="18"/>
                <w:szCs w:val="18"/>
              </w:rPr>
            </w:pPr>
            <w:r w:rsidRPr="00063851">
              <w:rPr>
                <w:rFonts w:cs="Calibri"/>
                <w:sz w:val="18"/>
                <w:szCs w:val="18"/>
              </w:rPr>
              <w:t>522-Dolgoročno prejeta posojila</w:t>
            </w:r>
          </w:p>
        </w:tc>
        <w:tc>
          <w:tcPr>
            <w:tcW w:w="939" w:type="pct"/>
            <w:noWrap/>
            <w:vAlign w:val="bottom"/>
          </w:tcPr>
          <w:p w14:paraId="70EBC98E" w14:textId="035BC82A"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1.023.465.604 </w:t>
            </w:r>
          </w:p>
        </w:tc>
        <w:tc>
          <w:tcPr>
            <w:tcW w:w="937" w:type="pct"/>
            <w:noWrap/>
            <w:vAlign w:val="bottom"/>
          </w:tcPr>
          <w:p w14:paraId="20A03291" w14:textId="731AA47C"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888.799.487 </w:t>
            </w:r>
          </w:p>
        </w:tc>
        <w:tc>
          <w:tcPr>
            <w:tcW w:w="548" w:type="pct"/>
            <w:noWrap/>
            <w:vAlign w:val="bottom"/>
          </w:tcPr>
          <w:p w14:paraId="3CC0A065" w14:textId="60250FD9"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115,15</w:t>
            </w:r>
          </w:p>
        </w:tc>
        <w:tc>
          <w:tcPr>
            <w:tcW w:w="703" w:type="pct"/>
            <w:noWrap/>
            <w:vAlign w:val="bottom"/>
          </w:tcPr>
          <w:p w14:paraId="44D6139D" w14:textId="08DDD9C4"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134.666.117 </w:t>
            </w:r>
          </w:p>
        </w:tc>
      </w:tr>
      <w:tr w:rsidR="009F0347" w:rsidRPr="000D331B" w14:paraId="3A07FA96" w14:textId="77777777" w:rsidTr="004806E5">
        <w:trPr>
          <w:trHeight w:val="300"/>
        </w:trPr>
        <w:tc>
          <w:tcPr>
            <w:tcW w:w="1873" w:type="pct"/>
            <w:noWrap/>
            <w:vAlign w:val="bottom"/>
            <w:hideMark/>
          </w:tcPr>
          <w:p w14:paraId="23BE22AB" w14:textId="77777777" w:rsidR="009F0347" w:rsidRPr="00063851" w:rsidRDefault="009F0347" w:rsidP="009F0347">
            <w:pPr>
              <w:spacing w:line="240" w:lineRule="auto"/>
              <w:rPr>
                <w:rFonts w:cs="Calibri"/>
                <w:sz w:val="18"/>
                <w:szCs w:val="18"/>
              </w:rPr>
            </w:pPr>
            <w:r w:rsidRPr="00063851">
              <w:rPr>
                <w:rFonts w:cs="Calibri"/>
                <w:sz w:val="18"/>
                <w:szCs w:val="18"/>
              </w:rPr>
              <w:t>523-Dolgoročne obveznosti iz poslovanja</w:t>
            </w:r>
          </w:p>
        </w:tc>
        <w:tc>
          <w:tcPr>
            <w:tcW w:w="939" w:type="pct"/>
            <w:noWrap/>
            <w:vAlign w:val="bottom"/>
          </w:tcPr>
          <w:p w14:paraId="5044C220" w14:textId="41F7F730"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24.811.967 </w:t>
            </w:r>
          </w:p>
        </w:tc>
        <w:tc>
          <w:tcPr>
            <w:tcW w:w="937" w:type="pct"/>
            <w:noWrap/>
            <w:vAlign w:val="bottom"/>
          </w:tcPr>
          <w:p w14:paraId="78D834D1" w14:textId="60D2D51C"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25.579.815 </w:t>
            </w:r>
          </w:p>
        </w:tc>
        <w:tc>
          <w:tcPr>
            <w:tcW w:w="548" w:type="pct"/>
            <w:noWrap/>
            <w:vAlign w:val="bottom"/>
          </w:tcPr>
          <w:p w14:paraId="196F250C" w14:textId="134689DD"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97,00</w:t>
            </w:r>
          </w:p>
        </w:tc>
        <w:tc>
          <w:tcPr>
            <w:tcW w:w="703" w:type="pct"/>
            <w:noWrap/>
            <w:vAlign w:val="bottom"/>
          </w:tcPr>
          <w:p w14:paraId="57ECFF38" w14:textId="14238BF9"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-767.848 </w:t>
            </w:r>
          </w:p>
        </w:tc>
      </w:tr>
      <w:tr w:rsidR="009F0347" w:rsidRPr="000D331B" w14:paraId="2B73AA33" w14:textId="77777777" w:rsidTr="004806E5">
        <w:trPr>
          <w:trHeight w:val="300"/>
        </w:trPr>
        <w:tc>
          <w:tcPr>
            <w:tcW w:w="1873" w:type="pct"/>
            <w:noWrap/>
            <w:vAlign w:val="bottom"/>
            <w:hideMark/>
          </w:tcPr>
          <w:p w14:paraId="5F250DE7" w14:textId="77777777" w:rsidR="009F0347" w:rsidRPr="00063851" w:rsidRDefault="009F0347" w:rsidP="009F0347">
            <w:pPr>
              <w:spacing w:line="240" w:lineRule="auto"/>
              <w:rPr>
                <w:rFonts w:cs="Calibri"/>
                <w:sz w:val="18"/>
                <w:szCs w:val="18"/>
              </w:rPr>
            </w:pPr>
            <w:r w:rsidRPr="00063851">
              <w:rPr>
                <w:rFonts w:cs="Calibri"/>
                <w:sz w:val="18"/>
                <w:szCs w:val="18"/>
              </w:rPr>
              <w:t>524-Kratkoročne obveznosti</w:t>
            </w:r>
          </w:p>
        </w:tc>
        <w:tc>
          <w:tcPr>
            <w:tcW w:w="939" w:type="pct"/>
            <w:noWrap/>
            <w:vAlign w:val="bottom"/>
          </w:tcPr>
          <w:p w14:paraId="2B9346B6" w14:textId="32BD9B23"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696.833.180 </w:t>
            </w:r>
          </w:p>
        </w:tc>
        <w:tc>
          <w:tcPr>
            <w:tcW w:w="937" w:type="pct"/>
            <w:noWrap/>
            <w:vAlign w:val="bottom"/>
          </w:tcPr>
          <w:p w14:paraId="4C0C8E41" w14:textId="2EF552BA"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655.754.074 </w:t>
            </w:r>
          </w:p>
        </w:tc>
        <w:tc>
          <w:tcPr>
            <w:tcW w:w="548" w:type="pct"/>
            <w:noWrap/>
            <w:vAlign w:val="bottom"/>
          </w:tcPr>
          <w:p w14:paraId="18BA4129" w14:textId="14736837"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106,26</w:t>
            </w:r>
          </w:p>
        </w:tc>
        <w:tc>
          <w:tcPr>
            <w:tcW w:w="703" w:type="pct"/>
            <w:noWrap/>
            <w:vAlign w:val="bottom"/>
          </w:tcPr>
          <w:p w14:paraId="3C628ACD" w14:textId="2A71B3C3"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41.079.106 </w:t>
            </w:r>
          </w:p>
        </w:tc>
      </w:tr>
      <w:tr w:rsidR="009F0347" w:rsidRPr="000D331B" w14:paraId="723F4F34" w14:textId="77777777" w:rsidTr="004806E5">
        <w:trPr>
          <w:trHeight w:val="300"/>
        </w:trPr>
        <w:tc>
          <w:tcPr>
            <w:tcW w:w="1873" w:type="pct"/>
            <w:tcBorders>
              <w:bottom w:val="single" w:sz="4" w:space="0" w:color="auto"/>
            </w:tcBorders>
            <w:noWrap/>
            <w:vAlign w:val="bottom"/>
            <w:hideMark/>
          </w:tcPr>
          <w:p w14:paraId="0F552432" w14:textId="77777777" w:rsidR="009F0347" w:rsidRPr="00063851" w:rsidRDefault="009F0347" w:rsidP="009F0347">
            <w:pPr>
              <w:spacing w:line="240" w:lineRule="auto"/>
              <w:rPr>
                <w:rFonts w:cs="Calibri"/>
                <w:sz w:val="18"/>
                <w:szCs w:val="18"/>
              </w:rPr>
            </w:pPr>
            <w:r w:rsidRPr="00063851">
              <w:rPr>
                <w:rFonts w:cs="Calibri"/>
                <w:sz w:val="18"/>
                <w:szCs w:val="18"/>
              </w:rPr>
              <w:t>525-Druge obveznosti</w:t>
            </w:r>
          </w:p>
        </w:tc>
        <w:tc>
          <w:tcPr>
            <w:tcW w:w="939" w:type="pct"/>
            <w:tcBorders>
              <w:bottom w:val="single" w:sz="4" w:space="0" w:color="auto"/>
            </w:tcBorders>
            <w:noWrap/>
            <w:vAlign w:val="bottom"/>
          </w:tcPr>
          <w:p w14:paraId="505A5872" w14:textId="670A1901" w:rsidR="009F0347" w:rsidRPr="00915911" w:rsidRDefault="009F0347" w:rsidP="009F0347">
            <w:pPr>
              <w:spacing w:line="240" w:lineRule="auto"/>
              <w:jc w:val="right"/>
              <w:rPr>
                <w:rFonts w:cs="Calibri"/>
                <w:sz w:val="18"/>
                <w:szCs w:val="18"/>
              </w:rPr>
            </w:pPr>
            <w:r w:rsidRPr="0048108E">
              <w:rPr>
                <w:rFonts w:cs="Calibri"/>
                <w:color w:val="000000"/>
                <w:sz w:val="18"/>
                <w:szCs w:val="18"/>
                <w:lang w:eastAsia="sl-SI"/>
              </w:rPr>
              <w:t xml:space="preserve">230.339.524 </w:t>
            </w:r>
          </w:p>
        </w:tc>
        <w:tc>
          <w:tcPr>
            <w:tcW w:w="937" w:type="pct"/>
            <w:tcBorders>
              <w:bottom w:val="single" w:sz="4" w:space="0" w:color="auto"/>
            </w:tcBorders>
            <w:noWrap/>
            <w:vAlign w:val="bottom"/>
          </w:tcPr>
          <w:p w14:paraId="34FFF5CA" w14:textId="096E1B0D" w:rsidR="009F0347" w:rsidRPr="00063851" w:rsidRDefault="009F0347" w:rsidP="009F0347">
            <w:pPr>
              <w:spacing w:line="240" w:lineRule="auto"/>
              <w:jc w:val="right"/>
              <w:rPr>
                <w:rFonts w:cs="Calibri"/>
                <w:sz w:val="18"/>
                <w:szCs w:val="18"/>
              </w:rPr>
            </w:pPr>
            <w:r w:rsidRPr="00A96D01">
              <w:rPr>
                <w:rFonts w:cs="Calibri"/>
                <w:color w:val="000000"/>
                <w:sz w:val="18"/>
                <w:szCs w:val="18"/>
                <w:lang w:eastAsia="sl-SI"/>
              </w:rPr>
              <w:t xml:space="preserve">283.899.901 </w:t>
            </w:r>
          </w:p>
        </w:tc>
        <w:tc>
          <w:tcPr>
            <w:tcW w:w="548" w:type="pct"/>
            <w:tcBorders>
              <w:bottom w:val="single" w:sz="4" w:space="0" w:color="auto"/>
            </w:tcBorders>
            <w:noWrap/>
            <w:vAlign w:val="bottom"/>
          </w:tcPr>
          <w:p w14:paraId="5A852132" w14:textId="60107379"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81,13</w:t>
            </w:r>
          </w:p>
        </w:tc>
        <w:tc>
          <w:tcPr>
            <w:tcW w:w="703" w:type="pct"/>
            <w:tcBorders>
              <w:bottom w:val="single" w:sz="4" w:space="0" w:color="auto"/>
            </w:tcBorders>
            <w:noWrap/>
            <w:vAlign w:val="bottom"/>
          </w:tcPr>
          <w:p w14:paraId="40575AB3" w14:textId="722ADA2C" w:rsidR="009F0347" w:rsidRPr="009F0347" w:rsidRDefault="009F0347" w:rsidP="009F0347">
            <w:pPr>
              <w:spacing w:line="240" w:lineRule="auto"/>
              <w:jc w:val="right"/>
              <w:rPr>
                <w:rFonts w:cs="Calibri"/>
                <w:sz w:val="18"/>
                <w:szCs w:val="18"/>
              </w:rPr>
            </w:pPr>
            <w:r w:rsidRPr="0048108E">
              <w:rPr>
                <w:rFonts w:cs="Calibri"/>
                <w:color w:val="000000"/>
                <w:sz w:val="18"/>
                <w:szCs w:val="18"/>
                <w:lang w:eastAsia="sl-SI"/>
              </w:rPr>
              <w:t xml:space="preserve">-53.560.377 </w:t>
            </w:r>
          </w:p>
        </w:tc>
      </w:tr>
      <w:tr w:rsidR="009F0347" w:rsidRPr="000D331B" w14:paraId="4B945F30" w14:textId="77777777" w:rsidTr="004806E5">
        <w:trPr>
          <w:trHeight w:val="300"/>
        </w:trPr>
        <w:tc>
          <w:tcPr>
            <w:tcW w:w="1873" w:type="pct"/>
            <w:tcBorders>
              <w:bottom w:val="single" w:sz="4" w:space="0" w:color="auto"/>
            </w:tcBorders>
            <w:shd w:val="clear" w:color="auto" w:fill="92D050"/>
            <w:noWrap/>
            <w:vAlign w:val="bottom"/>
            <w:hideMark/>
          </w:tcPr>
          <w:p w14:paraId="01CE775A" w14:textId="77777777" w:rsidR="009F0347" w:rsidRPr="0016756E" w:rsidRDefault="009F0347" w:rsidP="009F0347">
            <w:pPr>
              <w:spacing w:line="240" w:lineRule="auto"/>
              <w:rPr>
                <w:rFonts w:cs="Calibri"/>
                <w:b/>
                <w:bCs/>
                <w:i/>
                <w:iCs/>
                <w:sz w:val="18"/>
                <w:szCs w:val="18"/>
              </w:rPr>
            </w:pPr>
            <w:r w:rsidRPr="0016756E">
              <w:rPr>
                <w:rFonts w:cs="Calibri"/>
                <w:b/>
                <w:bCs/>
                <w:i/>
                <w:iCs/>
                <w:sz w:val="18"/>
                <w:szCs w:val="18"/>
              </w:rPr>
              <w:t>526-Skupaj pasiva</w:t>
            </w:r>
          </w:p>
        </w:tc>
        <w:tc>
          <w:tcPr>
            <w:tcW w:w="939" w:type="pct"/>
            <w:tcBorders>
              <w:bottom w:val="single" w:sz="4" w:space="0" w:color="auto"/>
            </w:tcBorders>
            <w:shd w:val="clear" w:color="auto" w:fill="92D050"/>
            <w:noWrap/>
            <w:vAlign w:val="bottom"/>
          </w:tcPr>
          <w:p w14:paraId="68C57C1A" w14:textId="7100B56E" w:rsidR="009F0347" w:rsidRPr="00915911" w:rsidRDefault="009F0347" w:rsidP="009F0347">
            <w:pPr>
              <w:spacing w:line="240" w:lineRule="auto"/>
              <w:jc w:val="right"/>
              <w:rPr>
                <w:rFonts w:cs="Calibri"/>
                <w:b/>
                <w:bCs/>
                <w:i/>
                <w:iCs/>
                <w:sz w:val="18"/>
                <w:szCs w:val="18"/>
              </w:rPr>
            </w:pPr>
            <w:r w:rsidRPr="0048108E">
              <w:rPr>
                <w:rFonts w:cs="Calibri"/>
                <w:b/>
                <w:bCs/>
                <w:i/>
                <w:iCs/>
                <w:color w:val="000000"/>
                <w:sz w:val="18"/>
                <w:szCs w:val="18"/>
                <w:lang w:eastAsia="sl-SI"/>
              </w:rPr>
              <w:t xml:space="preserve">19.710.100.342 </w:t>
            </w:r>
          </w:p>
        </w:tc>
        <w:tc>
          <w:tcPr>
            <w:tcW w:w="937" w:type="pct"/>
            <w:tcBorders>
              <w:bottom w:val="single" w:sz="4" w:space="0" w:color="auto"/>
            </w:tcBorders>
            <w:shd w:val="clear" w:color="auto" w:fill="92D050"/>
            <w:noWrap/>
            <w:vAlign w:val="bottom"/>
          </w:tcPr>
          <w:p w14:paraId="7B36EB6D" w14:textId="433D2915" w:rsidR="009F0347" w:rsidRPr="00915911" w:rsidRDefault="009F0347" w:rsidP="009F0347">
            <w:pPr>
              <w:spacing w:line="240" w:lineRule="auto"/>
              <w:jc w:val="right"/>
              <w:rPr>
                <w:rFonts w:cs="Calibri"/>
                <w:b/>
                <w:bCs/>
                <w:i/>
                <w:iCs/>
                <w:sz w:val="18"/>
                <w:szCs w:val="18"/>
              </w:rPr>
            </w:pPr>
            <w:r w:rsidRPr="00915911">
              <w:rPr>
                <w:rFonts w:cs="Calibri"/>
                <w:b/>
                <w:bCs/>
                <w:i/>
                <w:iCs/>
                <w:color w:val="000000"/>
                <w:sz w:val="18"/>
                <w:szCs w:val="18"/>
                <w:lang w:eastAsia="sl-SI"/>
              </w:rPr>
              <w:t xml:space="preserve">18.815.165.085 </w:t>
            </w:r>
          </w:p>
        </w:tc>
        <w:tc>
          <w:tcPr>
            <w:tcW w:w="548" w:type="pct"/>
            <w:tcBorders>
              <w:bottom w:val="single" w:sz="4" w:space="0" w:color="auto"/>
            </w:tcBorders>
            <w:shd w:val="clear" w:color="auto" w:fill="92D050"/>
            <w:noWrap/>
            <w:vAlign w:val="bottom"/>
          </w:tcPr>
          <w:p w14:paraId="04F2C0B8" w14:textId="1C5DE8AB" w:rsidR="009F0347" w:rsidRPr="00915911" w:rsidRDefault="009F0347" w:rsidP="009F0347">
            <w:pPr>
              <w:spacing w:line="240" w:lineRule="auto"/>
              <w:jc w:val="right"/>
              <w:rPr>
                <w:rFonts w:cs="Calibri"/>
                <w:b/>
                <w:bCs/>
                <w:i/>
                <w:iCs/>
                <w:sz w:val="18"/>
                <w:szCs w:val="18"/>
              </w:rPr>
            </w:pPr>
            <w:r w:rsidRPr="0048108E">
              <w:rPr>
                <w:rFonts w:cs="Calibri"/>
                <w:b/>
                <w:bCs/>
                <w:i/>
                <w:iCs/>
                <w:color w:val="000000"/>
                <w:sz w:val="18"/>
                <w:szCs w:val="18"/>
                <w:lang w:eastAsia="sl-SI"/>
              </w:rPr>
              <w:t>104,76</w:t>
            </w:r>
          </w:p>
        </w:tc>
        <w:tc>
          <w:tcPr>
            <w:tcW w:w="703" w:type="pct"/>
            <w:tcBorders>
              <w:bottom w:val="single" w:sz="4" w:space="0" w:color="auto"/>
            </w:tcBorders>
            <w:shd w:val="clear" w:color="auto" w:fill="92D050"/>
            <w:noWrap/>
            <w:vAlign w:val="bottom"/>
          </w:tcPr>
          <w:p w14:paraId="6FD7F9BB" w14:textId="59B39A06" w:rsidR="009F0347" w:rsidRPr="00915911" w:rsidRDefault="009F0347" w:rsidP="009F0347">
            <w:pPr>
              <w:spacing w:line="240" w:lineRule="auto"/>
              <w:jc w:val="right"/>
              <w:rPr>
                <w:rFonts w:cs="Calibri"/>
                <w:b/>
                <w:bCs/>
                <w:i/>
                <w:iCs/>
                <w:sz w:val="18"/>
                <w:szCs w:val="18"/>
              </w:rPr>
            </w:pPr>
            <w:r w:rsidRPr="0048108E">
              <w:rPr>
                <w:rFonts w:cs="Calibri"/>
                <w:b/>
                <w:bCs/>
                <w:i/>
                <w:iCs/>
                <w:color w:val="000000"/>
                <w:sz w:val="18"/>
                <w:szCs w:val="18"/>
                <w:lang w:eastAsia="sl-SI"/>
              </w:rPr>
              <w:t xml:space="preserve">894.935.257 </w:t>
            </w:r>
          </w:p>
        </w:tc>
      </w:tr>
      <w:tr w:rsidR="009F0347" w:rsidRPr="000D331B" w14:paraId="3C88C07A" w14:textId="77777777" w:rsidTr="004806E5">
        <w:trPr>
          <w:trHeight w:val="300"/>
        </w:trPr>
        <w:tc>
          <w:tcPr>
            <w:tcW w:w="1873" w:type="pct"/>
            <w:noWrap/>
            <w:vAlign w:val="bottom"/>
          </w:tcPr>
          <w:p w14:paraId="28A688BB" w14:textId="48AA221C" w:rsidR="009F0347" w:rsidRPr="00063851" w:rsidRDefault="009F0347" w:rsidP="009F0347">
            <w:pPr>
              <w:spacing w:line="240" w:lineRule="auto"/>
              <w:rPr>
                <w:rFonts w:cs="Calibri"/>
                <w:b/>
                <w:bCs/>
                <w:i/>
                <w:iCs/>
                <w:sz w:val="18"/>
                <w:szCs w:val="18"/>
              </w:rPr>
            </w:pPr>
            <w:r w:rsidRPr="00692D75">
              <w:rPr>
                <w:rFonts w:cs="Calibri"/>
                <w:color w:val="000000"/>
                <w:sz w:val="18"/>
                <w:szCs w:val="18"/>
              </w:rPr>
              <w:t>527-Aktivni konti izvenbilančne evidence (potencialne terjatve)</w:t>
            </w:r>
          </w:p>
        </w:tc>
        <w:tc>
          <w:tcPr>
            <w:tcW w:w="939" w:type="pct"/>
            <w:noWrap/>
            <w:vAlign w:val="bottom"/>
          </w:tcPr>
          <w:p w14:paraId="17D82888" w14:textId="5A28B0F8" w:rsidR="009F0347" w:rsidRPr="00915911" w:rsidRDefault="009F0347" w:rsidP="009F0347">
            <w:pPr>
              <w:spacing w:line="240" w:lineRule="auto"/>
              <w:jc w:val="right"/>
              <w:rPr>
                <w:rFonts w:cs="Calibri"/>
                <w:color w:val="000000"/>
                <w:sz w:val="18"/>
                <w:szCs w:val="18"/>
              </w:rPr>
            </w:pPr>
            <w:r w:rsidRPr="0048108E">
              <w:rPr>
                <w:rFonts w:cs="Calibri"/>
                <w:color w:val="000000"/>
                <w:sz w:val="18"/>
                <w:szCs w:val="18"/>
                <w:lang w:eastAsia="sl-SI"/>
              </w:rPr>
              <w:t xml:space="preserve">411.605.603 </w:t>
            </w:r>
          </w:p>
        </w:tc>
        <w:tc>
          <w:tcPr>
            <w:tcW w:w="937" w:type="pct"/>
            <w:noWrap/>
            <w:vAlign w:val="bottom"/>
          </w:tcPr>
          <w:p w14:paraId="5A979E87" w14:textId="6619FD4C" w:rsidR="009F0347" w:rsidRPr="00063851" w:rsidRDefault="009F0347" w:rsidP="009F0347">
            <w:pPr>
              <w:spacing w:line="240" w:lineRule="auto"/>
              <w:jc w:val="right"/>
              <w:rPr>
                <w:rFonts w:cs="Calibri"/>
                <w:b/>
                <w:bCs/>
                <w:i/>
                <w:iCs/>
                <w:color w:val="000000"/>
                <w:sz w:val="18"/>
                <w:szCs w:val="18"/>
              </w:rPr>
            </w:pPr>
            <w:r w:rsidRPr="00A96D01">
              <w:rPr>
                <w:rFonts w:cs="Calibri"/>
                <w:color w:val="000000"/>
                <w:sz w:val="18"/>
                <w:szCs w:val="18"/>
                <w:lang w:eastAsia="sl-SI"/>
              </w:rPr>
              <w:t xml:space="preserve">321.896.058 </w:t>
            </w:r>
          </w:p>
        </w:tc>
        <w:tc>
          <w:tcPr>
            <w:tcW w:w="548" w:type="pct"/>
            <w:noWrap/>
            <w:vAlign w:val="bottom"/>
          </w:tcPr>
          <w:p w14:paraId="05A998EF" w14:textId="0E173955" w:rsidR="009F0347" w:rsidRPr="009F0347" w:rsidDel="00063851" w:rsidRDefault="009F0347" w:rsidP="009F0347">
            <w:pPr>
              <w:spacing w:line="240" w:lineRule="auto"/>
              <w:jc w:val="right"/>
              <w:rPr>
                <w:rFonts w:cs="Calibri"/>
                <w:b/>
                <w:bCs/>
                <w:i/>
                <w:iCs/>
                <w:color w:val="000000"/>
                <w:sz w:val="18"/>
                <w:szCs w:val="18"/>
              </w:rPr>
            </w:pPr>
            <w:r w:rsidRPr="0048108E">
              <w:rPr>
                <w:rFonts w:cs="Calibri"/>
                <w:color w:val="000000"/>
                <w:sz w:val="18"/>
                <w:szCs w:val="18"/>
                <w:lang w:eastAsia="sl-SI"/>
              </w:rPr>
              <w:t>127,87</w:t>
            </w:r>
          </w:p>
        </w:tc>
        <w:tc>
          <w:tcPr>
            <w:tcW w:w="703" w:type="pct"/>
            <w:noWrap/>
            <w:vAlign w:val="bottom"/>
          </w:tcPr>
          <w:p w14:paraId="565CADEA" w14:textId="2BFF3ADC" w:rsidR="009F0347" w:rsidRPr="009F0347" w:rsidDel="00063851" w:rsidRDefault="009F0347" w:rsidP="009F0347">
            <w:pPr>
              <w:spacing w:line="240" w:lineRule="auto"/>
              <w:jc w:val="right"/>
              <w:rPr>
                <w:rFonts w:cs="Calibri"/>
                <w:b/>
                <w:bCs/>
                <w:i/>
                <w:iCs/>
                <w:color w:val="000000"/>
                <w:sz w:val="18"/>
                <w:szCs w:val="18"/>
              </w:rPr>
            </w:pPr>
            <w:r w:rsidRPr="0048108E">
              <w:rPr>
                <w:rFonts w:cs="Calibri"/>
                <w:color w:val="000000"/>
                <w:sz w:val="18"/>
                <w:szCs w:val="18"/>
                <w:lang w:eastAsia="sl-SI"/>
              </w:rPr>
              <w:t xml:space="preserve">89.709.545 </w:t>
            </w:r>
          </w:p>
        </w:tc>
      </w:tr>
      <w:tr w:rsidR="009F0347" w:rsidRPr="000D331B" w14:paraId="08C7E469" w14:textId="77777777" w:rsidTr="004806E5">
        <w:trPr>
          <w:trHeight w:val="300"/>
        </w:trPr>
        <w:tc>
          <w:tcPr>
            <w:tcW w:w="1873" w:type="pct"/>
            <w:noWrap/>
            <w:vAlign w:val="bottom"/>
          </w:tcPr>
          <w:p w14:paraId="67DAF6BE" w14:textId="41EB6988" w:rsidR="009F0347" w:rsidRPr="00063851" w:rsidRDefault="009F0347" w:rsidP="009F0347">
            <w:pPr>
              <w:spacing w:line="240" w:lineRule="auto"/>
              <w:rPr>
                <w:rFonts w:cs="Calibri"/>
                <w:b/>
                <w:bCs/>
                <w:i/>
                <w:iCs/>
                <w:sz w:val="18"/>
                <w:szCs w:val="18"/>
              </w:rPr>
            </w:pPr>
            <w:r w:rsidRPr="00692D75">
              <w:rPr>
                <w:rFonts w:cs="Calibri"/>
                <w:color w:val="000000"/>
                <w:sz w:val="18"/>
                <w:szCs w:val="18"/>
              </w:rPr>
              <w:t>528-Pasivni konti izvenbilančne evidence (potencialne obveznosti)</w:t>
            </w:r>
          </w:p>
        </w:tc>
        <w:tc>
          <w:tcPr>
            <w:tcW w:w="939" w:type="pct"/>
            <w:noWrap/>
            <w:vAlign w:val="bottom"/>
          </w:tcPr>
          <w:p w14:paraId="5638C7DD" w14:textId="7981E09C" w:rsidR="009F0347" w:rsidRPr="00915911" w:rsidRDefault="009F0347" w:rsidP="009F0347">
            <w:pPr>
              <w:spacing w:line="240" w:lineRule="auto"/>
              <w:jc w:val="right"/>
              <w:rPr>
                <w:rFonts w:cs="Calibri"/>
                <w:color w:val="000000"/>
                <w:sz w:val="18"/>
                <w:szCs w:val="18"/>
              </w:rPr>
            </w:pPr>
            <w:r w:rsidRPr="0048108E">
              <w:rPr>
                <w:rFonts w:cs="Calibri"/>
                <w:color w:val="000000"/>
                <w:sz w:val="18"/>
                <w:szCs w:val="18"/>
                <w:lang w:eastAsia="sl-SI"/>
              </w:rPr>
              <w:t xml:space="preserve">620.612.637 </w:t>
            </w:r>
          </w:p>
        </w:tc>
        <w:tc>
          <w:tcPr>
            <w:tcW w:w="937" w:type="pct"/>
            <w:noWrap/>
            <w:vAlign w:val="bottom"/>
          </w:tcPr>
          <w:p w14:paraId="5B585841" w14:textId="0692C6F2" w:rsidR="009F0347" w:rsidRPr="00063851" w:rsidRDefault="009F0347" w:rsidP="009F0347">
            <w:pPr>
              <w:spacing w:line="240" w:lineRule="auto"/>
              <w:jc w:val="right"/>
              <w:rPr>
                <w:rFonts w:cs="Calibri"/>
                <w:b/>
                <w:bCs/>
                <w:i/>
                <w:iCs/>
                <w:color w:val="000000"/>
                <w:sz w:val="18"/>
                <w:szCs w:val="18"/>
              </w:rPr>
            </w:pPr>
            <w:r w:rsidRPr="00A96D01">
              <w:rPr>
                <w:rFonts w:cs="Calibri"/>
                <w:color w:val="000000"/>
                <w:sz w:val="18"/>
                <w:szCs w:val="18"/>
                <w:lang w:eastAsia="sl-SI"/>
              </w:rPr>
              <w:t xml:space="preserve">549.299.972 </w:t>
            </w:r>
          </w:p>
        </w:tc>
        <w:tc>
          <w:tcPr>
            <w:tcW w:w="548" w:type="pct"/>
            <w:noWrap/>
            <w:vAlign w:val="bottom"/>
          </w:tcPr>
          <w:p w14:paraId="673E8FD3" w14:textId="47E6F892" w:rsidR="009F0347" w:rsidRPr="009F0347" w:rsidDel="00063851" w:rsidRDefault="009F0347" w:rsidP="009F0347">
            <w:pPr>
              <w:spacing w:line="240" w:lineRule="auto"/>
              <w:jc w:val="right"/>
              <w:rPr>
                <w:rFonts w:cs="Calibri"/>
                <w:b/>
                <w:bCs/>
                <w:i/>
                <w:iCs/>
                <w:color w:val="000000"/>
                <w:sz w:val="18"/>
                <w:szCs w:val="18"/>
              </w:rPr>
            </w:pPr>
            <w:r w:rsidRPr="0048108E">
              <w:rPr>
                <w:rFonts w:cs="Calibri"/>
                <w:color w:val="000000"/>
                <w:sz w:val="18"/>
                <w:szCs w:val="18"/>
                <w:lang w:eastAsia="sl-SI"/>
              </w:rPr>
              <w:t>112,98</w:t>
            </w:r>
          </w:p>
        </w:tc>
        <w:tc>
          <w:tcPr>
            <w:tcW w:w="703" w:type="pct"/>
            <w:noWrap/>
            <w:vAlign w:val="bottom"/>
          </w:tcPr>
          <w:p w14:paraId="6620862A" w14:textId="02DADDE6" w:rsidR="009F0347" w:rsidRPr="009F0347" w:rsidDel="00063851" w:rsidRDefault="009F0347" w:rsidP="009F0347">
            <w:pPr>
              <w:spacing w:line="240" w:lineRule="auto"/>
              <w:jc w:val="right"/>
              <w:rPr>
                <w:rFonts w:cs="Calibri"/>
                <w:b/>
                <w:bCs/>
                <w:i/>
                <w:iCs/>
                <w:color w:val="000000"/>
                <w:sz w:val="18"/>
                <w:szCs w:val="18"/>
              </w:rPr>
            </w:pPr>
            <w:r w:rsidRPr="0048108E">
              <w:rPr>
                <w:rFonts w:cs="Calibri"/>
                <w:color w:val="000000"/>
                <w:sz w:val="18"/>
                <w:szCs w:val="18"/>
                <w:lang w:eastAsia="sl-SI"/>
              </w:rPr>
              <w:t xml:space="preserve">71.312.665 </w:t>
            </w:r>
          </w:p>
        </w:tc>
      </w:tr>
    </w:tbl>
    <w:p w14:paraId="11C46864" w14:textId="77777777" w:rsidR="00655A6C" w:rsidRPr="000D331B" w:rsidRDefault="00655A6C" w:rsidP="00BD5A29"/>
    <w:p w14:paraId="644150C8" w14:textId="290D2CEB" w:rsidR="00655A6C" w:rsidRPr="000D331B" w:rsidRDefault="00655A6C" w:rsidP="00655A6C">
      <w:r w:rsidRPr="000D331B">
        <w:rPr>
          <w:b/>
        </w:rPr>
        <w:t>Med aktivnimi postavkami vseh premoženjskih bilanc občin imajo največji delež v premoženju nepremičnine (8</w:t>
      </w:r>
      <w:r w:rsidR="003069E8">
        <w:rPr>
          <w:b/>
        </w:rPr>
        <w:t>5</w:t>
      </w:r>
      <w:r w:rsidRPr="000D331B">
        <w:rPr>
          <w:b/>
        </w:rPr>
        <w:t xml:space="preserve"> %).</w:t>
      </w:r>
      <w:r w:rsidRPr="000D331B">
        <w:t xml:space="preserve"> Podroben prikaz posameznih deležev prikazuje</w:t>
      </w:r>
      <w:r w:rsidR="00224C70" w:rsidRPr="000D331B">
        <w:t xml:space="preserve"> </w:t>
      </w:r>
      <w:r w:rsidR="00224C70" w:rsidRPr="000D331B">
        <w:fldChar w:fldCharType="begin"/>
      </w:r>
      <w:r w:rsidR="00224C70" w:rsidRPr="000D331B">
        <w:instrText xml:space="preserve"> REF _Ref103080332 \h </w:instrText>
      </w:r>
      <w:r w:rsidR="00111D98" w:rsidRPr="000D331B">
        <w:instrText xml:space="preserve"> \* MERGEFORMAT </w:instrText>
      </w:r>
      <w:r w:rsidR="00224C70" w:rsidRPr="000D331B">
        <w:fldChar w:fldCharType="separate"/>
      </w:r>
      <w:r w:rsidR="00AC4F13" w:rsidRPr="000D331B">
        <w:rPr>
          <w:b/>
          <w:bCs/>
        </w:rPr>
        <w:t xml:space="preserve">Slika </w:t>
      </w:r>
      <w:r w:rsidR="00AC4F13">
        <w:rPr>
          <w:b/>
          <w:bCs/>
        </w:rPr>
        <w:t>11</w:t>
      </w:r>
      <w:r w:rsidR="00224C70" w:rsidRPr="000D331B">
        <w:fldChar w:fldCharType="end"/>
      </w:r>
      <w:r w:rsidRPr="000D331B">
        <w:t>.</w:t>
      </w:r>
    </w:p>
    <w:p w14:paraId="38C50291" w14:textId="77777777" w:rsidR="00655A6C" w:rsidRPr="000D331B" w:rsidRDefault="00655A6C" w:rsidP="00655A6C"/>
    <w:p w14:paraId="1DBBC05D" w14:textId="217F6067" w:rsidR="00655A6C" w:rsidRDefault="00655A6C" w:rsidP="00BD5A29">
      <w:pPr>
        <w:rPr>
          <w:b/>
          <w:bCs/>
        </w:rPr>
      </w:pPr>
      <w:bookmarkStart w:id="141" w:name="_Ref103080332"/>
      <w:bookmarkStart w:id="142" w:name="_Toc230948023"/>
      <w:r w:rsidRPr="000D331B">
        <w:rPr>
          <w:b/>
          <w:bCs/>
        </w:rPr>
        <w:t xml:space="preserve">Slika </w:t>
      </w:r>
      <w:r w:rsidRPr="000D331B">
        <w:rPr>
          <w:b/>
          <w:bCs/>
        </w:rPr>
        <w:fldChar w:fldCharType="begin"/>
      </w:r>
      <w:r w:rsidRPr="000D331B">
        <w:rPr>
          <w:b/>
          <w:bCs/>
        </w:rPr>
        <w:instrText xml:space="preserve"> SEQ Slika \* ARABIC </w:instrText>
      </w:r>
      <w:r w:rsidRPr="000D331B">
        <w:rPr>
          <w:b/>
          <w:bCs/>
        </w:rPr>
        <w:fldChar w:fldCharType="separate"/>
      </w:r>
      <w:r w:rsidR="00AC4F13">
        <w:rPr>
          <w:b/>
          <w:bCs/>
          <w:noProof/>
        </w:rPr>
        <w:t>11</w:t>
      </w:r>
      <w:r w:rsidRPr="000D331B">
        <w:rPr>
          <w:b/>
          <w:bCs/>
        </w:rPr>
        <w:fldChar w:fldCharType="end"/>
      </w:r>
      <w:bookmarkEnd w:id="141"/>
      <w:r w:rsidRPr="000D331B">
        <w:rPr>
          <w:b/>
          <w:bCs/>
        </w:rPr>
        <w:t>: Delež aktivnih postavk vseh premoženjskih bilanc občin v bilančni vsoti na dan 31.</w:t>
      </w:r>
      <w:r w:rsidR="00B54A68">
        <w:rPr>
          <w:b/>
          <w:bCs/>
        </w:rPr>
        <w:t> </w:t>
      </w:r>
      <w:r w:rsidRPr="000D331B">
        <w:rPr>
          <w:b/>
          <w:bCs/>
        </w:rPr>
        <w:t>12.</w:t>
      </w:r>
      <w:r w:rsidR="00B54A68">
        <w:rPr>
          <w:b/>
          <w:bCs/>
        </w:rPr>
        <w:t> </w:t>
      </w:r>
      <w:r w:rsidRPr="000D331B">
        <w:rPr>
          <w:b/>
          <w:bCs/>
        </w:rPr>
        <w:t>202</w:t>
      </w:r>
      <w:r w:rsidR="0039076C">
        <w:rPr>
          <w:b/>
          <w:bCs/>
        </w:rPr>
        <w:t>5</w:t>
      </w:r>
      <w:bookmarkEnd w:id="142"/>
    </w:p>
    <w:p w14:paraId="6B938C53" w14:textId="77777777" w:rsidR="007C0D48" w:rsidRDefault="007C0D48" w:rsidP="00BD5A29">
      <w:pPr>
        <w:rPr>
          <w:b/>
          <w:bCs/>
        </w:rPr>
      </w:pPr>
    </w:p>
    <w:p w14:paraId="5339D59F" w14:textId="2EA20A77" w:rsidR="007C0D48" w:rsidRPr="000D331B" w:rsidRDefault="0039076C" w:rsidP="009062C8">
      <w:pPr>
        <w:jc w:val="center"/>
        <w:rPr>
          <w:b/>
          <w:bCs/>
        </w:rPr>
      </w:pPr>
      <w:r>
        <w:rPr>
          <w:b/>
          <w:bCs/>
          <w:noProof/>
        </w:rPr>
        <w:drawing>
          <wp:inline distT="0" distB="0" distL="0" distR="0" wp14:anchorId="0161802C" wp14:editId="5AD2A1D5">
            <wp:extent cx="6263118" cy="2799471"/>
            <wp:effectExtent l="0" t="0" r="4445" b="1270"/>
            <wp:docPr id="1017949939" name="Slika 8" descr="Slika 11: Delež aktivnih postavk vseh premoženjskih bilanc občin v bilančni vsoti na dan 31. 12.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949939" name="Slika 8" descr="Slika 11: Delež aktivnih postavk vseh premoženjskih bilanc občin v bilančni vsoti na dan 31. 12. 20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0278" cy="2811611"/>
                    </a:xfrm>
                    <a:prstGeom prst="rect">
                      <a:avLst/>
                    </a:prstGeom>
                    <a:noFill/>
                  </pic:spPr>
                </pic:pic>
              </a:graphicData>
            </a:graphic>
          </wp:inline>
        </w:drawing>
      </w:r>
    </w:p>
    <w:p w14:paraId="56405993" w14:textId="361D4473" w:rsidR="00655A6C" w:rsidRPr="000D331B" w:rsidRDefault="00655A6C" w:rsidP="009062C8">
      <w:pPr>
        <w:jc w:val="center"/>
        <w:rPr>
          <w:b/>
          <w:bCs/>
        </w:rPr>
      </w:pPr>
    </w:p>
    <w:p w14:paraId="625C74AC" w14:textId="77777777" w:rsidR="00F77738" w:rsidRPr="000D331B" w:rsidRDefault="00F77738" w:rsidP="00655A6C">
      <w:pPr>
        <w:rPr>
          <w:b/>
        </w:rPr>
      </w:pPr>
    </w:p>
    <w:p w14:paraId="1BDA906E" w14:textId="14309465" w:rsidR="00F77738" w:rsidRPr="000D331B" w:rsidRDefault="00655A6C" w:rsidP="00655A6C">
      <w:r w:rsidRPr="000D331B">
        <w:rPr>
          <w:b/>
        </w:rPr>
        <w:t>Med pasivnimi postavkami vseh premoženjskih bilanc občin ima največji delež splošni sklad (</w:t>
      </w:r>
      <w:r w:rsidR="00560835">
        <w:rPr>
          <w:b/>
        </w:rPr>
        <w:t>90</w:t>
      </w:r>
      <w:r w:rsidR="00C8125D" w:rsidRPr="000D331B">
        <w:rPr>
          <w:b/>
        </w:rPr>
        <w:t xml:space="preserve"> </w:t>
      </w:r>
      <w:r w:rsidRPr="000D331B">
        <w:rPr>
          <w:b/>
        </w:rPr>
        <w:t>%).</w:t>
      </w:r>
      <w:r w:rsidRPr="000D331B">
        <w:t xml:space="preserve"> Podroben prikaz posameznih deležev prikazuje</w:t>
      </w:r>
      <w:r w:rsidR="00C04B85" w:rsidRPr="000D331B">
        <w:t xml:space="preserve"> </w:t>
      </w:r>
      <w:r w:rsidR="00C04B85" w:rsidRPr="000D331B">
        <w:fldChar w:fldCharType="begin"/>
      </w:r>
      <w:r w:rsidR="00C04B85" w:rsidRPr="000D331B">
        <w:instrText xml:space="preserve"> REF _Ref103088595 \h </w:instrText>
      </w:r>
      <w:r w:rsidR="00C04B85" w:rsidRPr="000D331B">
        <w:fldChar w:fldCharType="separate"/>
      </w:r>
      <w:r w:rsidR="00AC4F13" w:rsidRPr="000D331B">
        <w:rPr>
          <w:b/>
        </w:rPr>
        <w:t xml:space="preserve">Slika </w:t>
      </w:r>
      <w:r w:rsidR="00AC4F13">
        <w:rPr>
          <w:b/>
          <w:noProof/>
        </w:rPr>
        <w:t>12</w:t>
      </w:r>
      <w:r w:rsidR="00C04B85" w:rsidRPr="000D331B">
        <w:fldChar w:fldCharType="end"/>
      </w:r>
      <w:r w:rsidR="00C04B85" w:rsidRPr="000D331B">
        <w:t>.</w:t>
      </w:r>
    </w:p>
    <w:p w14:paraId="631A0CBC" w14:textId="77777777" w:rsidR="00C04B85" w:rsidRPr="000D331B" w:rsidRDefault="00C04B85" w:rsidP="00655A6C"/>
    <w:p w14:paraId="7842F353" w14:textId="3C8C93CD" w:rsidR="00F77738" w:rsidRPr="000D331B" w:rsidRDefault="00F77738" w:rsidP="00655A6C"/>
    <w:p w14:paraId="780EF410" w14:textId="3750AC0B" w:rsidR="00F77738" w:rsidRPr="000D331B" w:rsidRDefault="00F77738" w:rsidP="00655A6C"/>
    <w:p w14:paraId="0DA07CCC" w14:textId="73F7F580" w:rsidR="00F77738" w:rsidRPr="000D331B" w:rsidRDefault="00F77738" w:rsidP="00655A6C"/>
    <w:p w14:paraId="4D54EA5B" w14:textId="197846CF" w:rsidR="00655A6C" w:rsidRPr="000D331B" w:rsidRDefault="00655A6C" w:rsidP="00655A6C">
      <w:pPr>
        <w:rPr>
          <w:b/>
        </w:rPr>
      </w:pPr>
      <w:bookmarkStart w:id="143" w:name="_Ref389650444"/>
      <w:bookmarkStart w:id="144" w:name="_Ref103088595"/>
      <w:bookmarkStart w:id="145" w:name="_Toc230948024"/>
      <w:r w:rsidRPr="000D331B">
        <w:rPr>
          <w:b/>
        </w:rPr>
        <w:lastRenderedPageBreak/>
        <w:t xml:space="preserve">Slika </w:t>
      </w:r>
      <w:r w:rsidRPr="000D331B">
        <w:rPr>
          <w:b/>
        </w:rPr>
        <w:fldChar w:fldCharType="begin"/>
      </w:r>
      <w:r w:rsidRPr="000D331B">
        <w:rPr>
          <w:b/>
        </w:rPr>
        <w:instrText xml:space="preserve"> SEQ Slika \* ARABIC </w:instrText>
      </w:r>
      <w:r w:rsidRPr="000D331B">
        <w:rPr>
          <w:b/>
        </w:rPr>
        <w:fldChar w:fldCharType="separate"/>
      </w:r>
      <w:r w:rsidR="00AC4F13">
        <w:rPr>
          <w:b/>
          <w:noProof/>
        </w:rPr>
        <w:t>12</w:t>
      </w:r>
      <w:r w:rsidRPr="000D331B">
        <w:rPr>
          <w:b/>
        </w:rPr>
        <w:fldChar w:fldCharType="end"/>
      </w:r>
      <w:bookmarkEnd w:id="143"/>
      <w:bookmarkEnd w:id="144"/>
      <w:r w:rsidRPr="000D331B">
        <w:rPr>
          <w:b/>
        </w:rPr>
        <w:t>: Delež pasivnih postavk vseh premoženjskih bilanc občin v bilančni vsoti na dan 31.</w:t>
      </w:r>
      <w:r w:rsidR="00B54A68">
        <w:rPr>
          <w:b/>
        </w:rPr>
        <w:t> </w:t>
      </w:r>
      <w:r w:rsidRPr="000D331B">
        <w:rPr>
          <w:b/>
        </w:rPr>
        <w:t>12.</w:t>
      </w:r>
      <w:r w:rsidR="00B54A68">
        <w:rPr>
          <w:b/>
        </w:rPr>
        <w:t> </w:t>
      </w:r>
      <w:r w:rsidRPr="000D331B">
        <w:rPr>
          <w:b/>
        </w:rPr>
        <w:t>202</w:t>
      </w:r>
      <w:r w:rsidR="0061128F">
        <w:rPr>
          <w:b/>
        </w:rPr>
        <w:t>5</w:t>
      </w:r>
      <w:bookmarkEnd w:id="145"/>
    </w:p>
    <w:p w14:paraId="06438FE1" w14:textId="364122EE" w:rsidR="00655A6C" w:rsidRPr="000D331B" w:rsidRDefault="00A82547" w:rsidP="009062C8">
      <w:pPr>
        <w:jc w:val="center"/>
      </w:pPr>
      <w:r>
        <w:rPr>
          <w:noProof/>
        </w:rPr>
        <w:drawing>
          <wp:inline distT="0" distB="0" distL="0" distR="0" wp14:anchorId="73E1E6AA" wp14:editId="0A3A005B">
            <wp:extent cx="5833989" cy="2805151"/>
            <wp:effectExtent l="0" t="0" r="0" b="0"/>
            <wp:docPr id="521741073" name="Slika 9" descr="Slika 12: Delež pasivnih postavk vseh premoženjskih bilanc občin v bilančni vsoti na dan 31. 12.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41073" name="Slika 9" descr="Slika 12: Delež pasivnih postavk vseh premoženjskih bilanc občin v bilančni vsoti na dan 31. 12. 20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42018" cy="2809011"/>
                    </a:xfrm>
                    <a:prstGeom prst="rect">
                      <a:avLst/>
                    </a:prstGeom>
                    <a:noFill/>
                  </pic:spPr>
                </pic:pic>
              </a:graphicData>
            </a:graphic>
          </wp:inline>
        </w:drawing>
      </w:r>
    </w:p>
    <w:p w14:paraId="3E0C765C" w14:textId="0BFF2B45" w:rsidR="002572EB" w:rsidRPr="000D331B" w:rsidRDefault="002572EB" w:rsidP="00655A6C"/>
    <w:p w14:paraId="419494D6" w14:textId="7BE5D2FC" w:rsidR="00655A6C" w:rsidRPr="000D331B" w:rsidRDefault="00655A6C" w:rsidP="003027B4">
      <w:pPr>
        <w:pStyle w:val="Napis"/>
        <w:jc w:val="both"/>
        <w:rPr>
          <w:bCs w:val="0"/>
        </w:rPr>
      </w:pPr>
      <w:r w:rsidRPr="000D331B">
        <w:rPr>
          <w:bCs w:val="0"/>
        </w:rPr>
        <w:t>Porazdelitev premoženja občin med NPU in PPU občinskih proračunov na dan 31.</w:t>
      </w:r>
      <w:r w:rsidR="00B54A68">
        <w:rPr>
          <w:bCs w:val="0"/>
        </w:rPr>
        <w:t> </w:t>
      </w:r>
      <w:r w:rsidRPr="000D331B">
        <w:rPr>
          <w:bCs w:val="0"/>
        </w:rPr>
        <w:t>12.</w:t>
      </w:r>
      <w:r w:rsidR="00B54A68">
        <w:rPr>
          <w:bCs w:val="0"/>
        </w:rPr>
        <w:t> </w:t>
      </w:r>
      <w:r w:rsidRPr="000D331B">
        <w:rPr>
          <w:bCs w:val="0"/>
        </w:rPr>
        <w:t>202</w:t>
      </w:r>
      <w:r w:rsidR="00915911">
        <w:rPr>
          <w:bCs w:val="0"/>
        </w:rPr>
        <w:t>5</w:t>
      </w:r>
      <w:r w:rsidRPr="000D331B">
        <w:rPr>
          <w:bCs w:val="0"/>
        </w:rPr>
        <w:t xml:space="preserve"> prikazuje </w:t>
      </w:r>
      <w:r w:rsidRPr="00535D2C">
        <w:rPr>
          <w:b/>
        </w:rPr>
        <w:fldChar w:fldCharType="begin"/>
      </w:r>
      <w:r w:rsidRPr="00535D2C">
        <w:rPr>
          <w:b/>
        </w:rPr>
        <w:instrText xml:space="preserve"> REF _Ref389653024 \h  \* MERGEFORMAT </w:instrText>
      </w:r>
      <w:r w:rsidRPr="00535D2C">
        <w:rPr>
          <w:b/>
        </w:rPr>
      </w:r>
      <w:r w:rsidRPr="00535D2C">
        <w:rPr>
          <w:b/>
        </w:rPr>
        <w:fldChar w:fldCharType="separate"/>
      </w:r>
      <w:r w:rsidR="00AC4F13" w:rsidRPr="00AC4F13">
        <w:rPr>
          <w:b/>
        </w:rPr>
        <w:t>Tabela 19</w:t>
      </w:r>
      <w:r w:rsidRPr="00535D2C">
        <w:rPr>
          <w:b/>
        </w:rPr>
        <w:fldChar w:fldCharType="end"/>
      </w:r>
      <w:r w:rsidRPr="000D331B">
        <w:rPr>
          <w:bCs w:val="0"/>
        </w:rPr>
        <w:t xml:space="preserve">. </w:t>
      </w:r>
    </w:p>
    <w:p w14:paraId="7F2572DF" w14:textId="77777777" w:rsidR="002572EB" w:rsidRPr="000D331B" w:rsidRDefault="002572EB" w:rsidP="00BD5A29"/>
    <w:p w14:paraId="5947EF6F" w14:textId="3ADBF52C" w:rsidR="00C945D7" w:rsidRPr="000D331B" w:rsidRDefault="00C945D7" w:rsidP="00C945D7">
      <w:pPr>
        <w:pStyle w:val="Napis"/>
        <w:jc w:val="both"/>
        <w:rPr>
          <w:b/>
          <w:bCs w:val="0"/>
        </w:rPr>
      </w:pPr>
      <w:bookmarkStart w:id="146" w:name="_Ref389653024"/>
      <w:bookmarkStart w:id="147" w:name="_Toc71632057"/>
      <w:bookmarkStart w:id="148" w:name="_Toc230948005"/>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19</w:t>
      </w:r>
      <w:r w:rsidRPr="000D331B">
        <w:rPr>
          <w:b/>
          <w:bCs w:val="0"/>
        </w:rPr>
        <w:fldChar w:fldCharType="end"/>
      </w:r>
      <w:bookmarkEnd w:id="146"/>
      <w:r w:rsidRPr="000D331B">
        <w:rPr>
          <w:b/>
          <w:bCs w:val="0"/>
        </w:rPr>
        <w:t>: Porazdelitev premoženja občin med NPU in PPU občinskih proračunov na dan 31.</w:t>
      </w:r>
      <w:r w:rsidR="00B54A68">
        <w:rPr>
          <w:b/>
          <w:bCs w:val="0"/>
        </w:rPr>
        <w:t> </w:t>
      </w:r>
      <w:r w:rsidRPr="000D331B">
        <w:rPr>
          <w:b/>
          <w:bCs w:val="0"/>
        </w:rPr>
        <w:t>12.</w:t>
      </w:r>
      <w:r w:rsidR="00B54A68">
        <w:rPr>
          <w:b/>
          <w:bCs w:val="0"/>
        </w:rPr>
        <w:t> </w:t>
      </w:r>
      <w:r w:rsidRPr="000D331B">
        <w:rPr>
          <w:b/>
          <w:bCs w:val="0"/>
        </w:rPr>
        <w:t>202</w:t>
      </w:r>
      <w:r w:rsidR="00915911">
        <w:rPr>
          <w:b/>
          <w:bCs w:val="0"/>
        </w:rPr>
        <w:t>5</w:t>
      </w:r>
      <w:bookmarkEnd w:id="147"/>
      <w:bookmarkEnd w:id="148"/>
    </w:p>
    <w:p w14:paraId="56E24597" w14:textId="1825E096" w:rsidR="00655A6C" w:rsidRPr="000D331B" w:rsidRDefault="00655A6C" w:rsidP="00BD5A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19: Porazdelitev premoženja občin med NPU in PPU občinskih proračunov na dan 31. 12. 2025"/>
        <w:tblDescription w:val="Tabela 19: Porazdelitev premoženja občin med NPU in PPU občinskih proračunov na dan 31. 12. 2025"/>
      </w:tblPr>
      <w:tblGrid>
        <w:gridCol w:w="6762"/>
        <w:gridCol w:w="1533"/>
        <w:gridCol w:w="765"/>
      </w:tblGrid>
      <w:tr w:rsidR="00BC5E6F" w:rsidRPr="000D331B" w14:paraId="2CF35D9A" w14:textId="77777777" w:rsidTr="00C945D7">
        <w:trPr>
          <w:trHeight w:val="300"/>
          <w:tblHeader/>
        </w:trPr>
        <w:tc>
          <w:tcPr>
            <w:tcW w:w="3732" w:type="pct"/>
            <w:vMerge w:val="restart"/>
            <w:shd w:val="pct25" w:color="auto" w:fill="auto"/>
            <w:noWrap/>
            <w:vAlign w:val="bottom"/>
          </w:tcPr>
          <w:p w14:paraId="3BA49630" w14:textId="7130E1AC" w:rsidR="00C945D7" w:rsidRPr="000D331B" w:rsidRDefault="00C945D7" w:rsidP="00C945D7">
            <w:pPr>
              <w:spacing w:line="240" w:lineRule="auto"/>
              <w:rPr>
                <w:rFonts w:cs="Calibri"/>
                <w:b/>
                <w:bCs/>
                <w:sz w:val="18"/>
                <w:szCs w:val="18"/>
              </w:rPr>
            </w:pPr>
            <w:r w:rsidRPr="000D331B">
              <w:rPr>
                <w:rFonts w:cs="Calibri"/>
                <w:b/>
                <w:bCs/>
                <w:sz w:val="18"/>
                <w:szCs w:val="18"/>
              </w:rPr>
              <w:t>Oznaka in naziv AOP</w:t>
            </w:r>
          </w:p>
        </w:tc>
        <w:tc>
          <w:tcPr>
            <w:tcW w:w="1268" w:type="pct"/>
            <w:gridSpan w:val="2"/>
            <w:shd w:val="pct25" w:color="auto" w:fill="auto"/>
            <w:noWrap/>
            <w:vAlign w:val="bottom"/>
          </w:tcPr>
          <w:p w14:paraId="34228FCC" w14:textId="23597AEB" w:rsidR="00C945D7" w:rsidRPr="000D331B" w:rsidRDefault="00C945D7" w:rsidP="00C945D7">
            <w:pPr>
              <w:spacing w:line="240" w:lineRule="auto"/>
              <w:jc w:val="right"/>
              <w:rPr>
                <w:rFonts w:cs="Calibri"/>
                <w:b/>
                <w:bCs/>
                <w:sz w:val="18"/>
                <w:szCs w:val="18"/>
              </w:rPr>
            </w:pPr>
            <w:r w:rsidRPr="000D331B">
              <w:rPr>
                <w:rFonts w:cs="Calibri"/>
                <w:b/>
                <w:bCs/>
                <w:sz w:val="18"/>
                <w:szCs w:val="18"/>
              </w:rPr>
              <w:t>Stanje na dan 31.</w:t>
            </w:r>
            <w:r w:rsidR="00B54A68">
              <w:rPr>
                <w:rFonts w:cs="Calibri"/>
                <w:b/>
                <w:bCs/>
                <w:sz w:val="18"/>
                <w:szCs w:val="18"/>
              </w:rPr>
              <w:t xml:space="preserve"> </w:t>
            </w:r>
            <w:r w:rsidRPr="000D331B">
              <w:rPr>
                <w:rFonts w:cs="Calibri"/>
                <w:b/>
                <w:bCs/>
                <w:sz w:val="18"/>
                <w:szCs w:val="18"/>
              </w:rPr>
              <w:t>12.</w:t>
            </w:r>
            <w:r w:rsidR="00B54A68">
              <w:rPr>
                <w:rFonts w:cs="Calibri"/>
                <w:b/>
                <w:bCs/>
                <w:sz w:val="18"/>
                <w:szCs w:val="18"/>
              </w:rPr>
              <w:t xml:space="preserve"> </w:t>
            </w:r>
            <w:r w:rsidRPr="000D331B">
              <w:rPr>
                <w:rFonts w:cs="Calibri"/>
                <w:b/>
                <w:bCs/>
                <w:sz w:val="18"/>
                <w:szCs w:val="18"/>
              </w:rPr>
              <w:t>202</w:t>
            </w:r>
            <w:r w:rsidR="00915911">
              <w:rPr>
                <w:rFonts w:cs="Calibri"/>
                <w:b/>
                <w:bCs/>
                <w:sz w:val="18"/>
                <w:szCs w:val="18"/>
              </w:rPr>
              <w:t>5</w:t>
            </w:r>
          </w:p>
        </w:tc>
      </w:tr>
      <w:tr w:rsidR="00BC5E6F" w:rsidRPr="000D331B" w14:paraId="66C97371" w14:textId="77777777" w:rsidTr="00C945D7">
        <w:trPr>
          <w:trHeight w:val="300"/>
          <w:tblHeader/>
        </w:trPr>
        <w:tc>
          <w:tcPr>
            <w:tcW w:w="3732" w:type="pct"/>
            <w:vMerge/>
            <w:shd w:val="pct25" w:color="auto" w:fill="auto"/>
            <w:noWrap/>
            <w:vAlign w:val="bottom"/>
          </w:tcPr>
          <w:p w14:paraId="0F5AA448" w14:textId="412630F4" w:rsidR="00C945D7" w:rsidRPr="000D331B" w:rsidRDefault="00C945D7" w:rsidP="00C945D7">
            <w:pPr>
              <w:spacing w:line="240" w:lineRule="auto"/>
              <w:rPr>
                <w:rFonts w:cs="Calibri"/>
                <w:b/>
                <w:bCs/>
                <w:sz w:val="18"/>
                <w:szCs w:val="18"/>
              </w:rPr>
            </w:pPr>
          </w:p>
        </w:tc>
        <w:tc>
          <w:tcPr>
            <w:tcW w:w="846" w:type="pct"/>
            <w:shd w:val="pct25" w:color="auto" w:fill="auto"/>
            <w:noWrap/>
            <w:vAlign w:val="bottom"/>
          </w:tcPr>
          <w:p w14:paraId="235D0EA3" w14:textId="3606C43B" w:rsidR="00C945D7" w:rsidRPr="000D331B" w:rsidRDefault="00C945D7" w:rsidP="00C945D7">
            <w:pPr>
              <w:spacing w:line="240" w:lineRule="auto"/>
              <w:jc w:val="center"/>
              <w:rPr>
                <w:rFonts w:cs="Calibri"/>
                <w:b/>
                <w:bCs/>
                <w:sz w:val="18"/>
                <w:szCs w:val="18"/>
              </w:rPr>
            </w:pPr>
            <w:r w:rsidRPr="000D331B">
              <w:rPr>
                <w:rFonts w:cs="Calibri"/>
                <w:b/>
                <w:bCs/>
                <w:sz w:val="18"/>
                <w:szCs w:val="18"/>
              </w:rPr>
              <w:t>(</w:t>
            </w:r>
            <w:r w:rsidR="00C34E07">
              <w:rPr>
                <w:rFonts w:cs="Calibri"/>
                <w:b/>
                <w:bCs/>
                <w:sz w:val="18"/>
                <w:szCs w:val="18"/>
              </w:rPr>
              <w:t>€</w:t>
            </w:r>
            <w:r w:rsidRPr="000D331B">
              <w:rPr>
                <w:rFonts w:cs="Calibri"/>
                <w:b/>
                <w:bCs/>
                <w:sz w:val="18"/>
                <w:szCs w:val="18"/>
              </w:rPr>
              <w:t>)</w:t>
            </w:r>
          </w:p>
        </w:tc>
        <w:tc>
          <w:tcPr>
            <w:tcW w:w="422" w:type="pct"/>
            <w:shd w:val="pct25" w:color="auto" w:fill="auto"/>
            <w:noWrap/>
            <w:vAlign w:val="bottom"/>
          </w:tcPr>
          <w:p w14:paraId="44074AB2" w14:textId="5DE0ACD8" w:rsidR="00C945D7" w:rsidRPr="000D331B" w:rsidRDefault="00BC5E6F" w:rsidP="00C945D7">
            <w:pPr>
              <w:spacing w:line="240" w:lineRule="auto"/>
              <w:jc w:val="center"/>
              <w:rPr>
                <w:rFonts w:cs="Calibri"/>
                <w:b/>
                <w:bCs/>
                <w:sz w:val="18"/>
                <w:szCs w:val="18"/>
              </w:rPr>
            </w:pPr>
            <w:r w:rsidRPr="000D331B">
              <w:rPr>
                <w:rFonts w:cs="Calibri"/>
                <w:b/>
                <w:bCs/>
                <w:sz w:val="18"/>
                <w:szCs w:val="18"/>
              </w:rPr>
              <w:t>%</w:t>
            </w:r>
          </w:p>
        </w:tc>
      </w:tr>
      <w:tr w:rsidR="00BC5E6F" w:rsidRPr="000D331B" w14:paraId="44295AE3" w14:textId="77777777" w:rsidTr="00C945D7">
        <w:trPr>
          <w:trHeight w:val="300"/>
          <w:tblHeader/>
        </w:trPr>
        <w:tc>
          <w:tcPr>
            <w:tcW w:w="3732" w:type="pct"/>
            <w:shd w:val="pct25" w:color="auto" w:fill="auto"/>
            <w:noWrap/>
            <w:vAlign w:val="bottom"/>
          </w:tcPr>
          <w:p w14:paraId="595E9BA7"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1</w:t>
            </w:r>
          </w:p>
        </w:tc>
        <w:tc>
          <w:tcPr>
            <w:tcW w:w="846" w:type="pct"/>
            <w:shd w:val="pct25" w:color="auto" w:fill="auto"/>
            <w:noWrap/>
            <w:vAlign w:val="bottom"/>
          </w:tcPr>
          <w:p w14:paraId="1D863B33"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2</w:t>
            </w:r>
          </w:p>
        </w:tc>
        <w:tc>
          <w:tcPr>
            <w:tcW w:w="422" w:type="pct"/>
            <w:shd w:val="pct25" w:color="auto" w:fill="auto"/>
            <w:noWrap/>
            <w:vAlign w:val="bottom"/>
          </w:tcPr>
          <w:p w14:paraId="4199CBB9"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3</w:t>
            </w:r>
          </w:p>
        </w:tc>
      </w:tr>
      <w:tr w:rsidR="00915911" w:rsidRPr="000D331B" w14:paraId="5BB66F89" w14:textId="77777777" w:rsidTr="0048108E">
        <w:trPr>
          <w:trHeight w:val="300"/>
        </w:trPr>
        <w:tc>
          <w:tcPr>
            <w:tcW w:w="3732" w:type="pct"/>
            <w:noWrap/>
            <w:hideMark/>
          </w:tcPr>
          <w:p w14:paraId="019098C6" w14:textId="3ACD4C5C" w:rsidR="00915911" w:rsidRPr="00754090" w:rsidRDefault="00915911" w:rsidP="00915911">
            <w:pPr>
              <w:spacing w:line="240" w:lineRule="auto"/>
              <w:rPr>
                <w:rFonts w:cstheme="minorHAnsi"/>
                <w:b/>
                <w:bCs/>
                <w:sz w:val="18"/>
                <w:szCs w:val="18"/>
              </w:rPr>
            </w:pPr>
            <w:r w:rsidRPr="0048108E">
              <w:rPr>
                <w:rFonts w:cs="Calibri"/>
                <w:b/>
                <w:bCs/>
                <w:sz w:val="18"/>
                <w:szCs w:val="18"/>
                <w:lang w:eastAsia="sl-SI"/>
              </w:rPr>
              <w:t>500-Sedanja vrednost neopredmetenih sredstev in dolgoročnih aktivnih časovnih razmejitev</w:t>
            </w:r>
          </w:p>
        </w:tc>
        <w:tc>
          <w:tcPr>
            <w:tcW w:w="846" w:type="pct"/>
            <w:noWrap/>
            <w:hideMark/>
          </w:tcPr>
          <w:p w14:paraId="2341A365" w14:textId="70F727BB" w:rsidR="00915911" w:rsidRPr="00754090" w:rsidRDefault="00915911" w:rsidP="00915911">
            <w:pPr>
              <w:spacing w:line="240" w:lineRule="auto"/>
              <w:jc w:val="right"/>
              <w:rPr>
                <w:rFonts w:cstheme="minorHAnsi"/>
                <w:sz w:val="18"/>
                <w:szCs w:val="18"/>
              </w:rPr>
            </w:pPr>
            <w:r w:rsidRPr="0048108E">
              <w:rPr>
                <w:rFonts w:cs="Calibri"/>
                <w:b/>
                <w:bCs/>
                <w:sz w:val="18"/>
                <w:szCs w:val="18"/>
                <w:lang w:eastAsia="sl-SI"/>
              </w:rPr>
              <w:t xml:space="preserve">32.470.246 </w:t>
            </w:r>
          </w:p>
        </w:tc>
        <w:tc>
          <w:tcPr>
            <w:tcW w:w="422" w:type="pct"/>
            <w:shd w:val="clear" w:color="auto" w:fill="FFFFFF"/>
            <w:noWrap/>
            <w:hideMark/>
          </w:tcPr>
          <w:p w14:paraId="28262DC4" w14:textId="2863BCD6" w:rsidR="00915911" w:rsidRPr="00754090" w:rsidRDefault="00915911" w:rsidP="00915911">
            <w:pPr>
              <w:spacing w:line="240" w:lineRule="auto"/>
              <w:jc w:val="right"/>
              <w:rPr>
                <w:rFonts w:cstheme="minorHAnsi"/>
                <w:sz w:val="18"/>
                <w:szCs w:val="18"/>
              </w:rPr>
            </w:pPr>
          </w:p>
        </w:tc>
      </w:tr>
      <w:tr w:rsidR="00915911" w:rsidRPr="000D331B" w14:paraId="208D63ED" w14:textId="77777777" w:rsidTr="0048108E">
        <w:trPr>
          <w:trHeight w:val="300"/>
        </w:trPr>
        <w:tc>
          <w:tcPr>
            <w:tcW w:w="3732" w:type="pct"/>
            <w:noWrap/>
            <w:hideMark/>
          </w:tcPr>
          <w:p w14:paraId="00E1CD3A" w14:textId="54BC279E" w:rsidR="00915911" w:rsidRPr="00754090" w:rsidRDefault="00C0761E" w:rsidP="00915911">
            <w:pPr>
              <w:spacing w:line="240" w:lineRule="auto"/>
              <w:ind w:firstLineChars="100" w:firstLine="180"/>
              <w:jc w:val="left"/>
              <w:rPr>
                <w:rFonts w:cstheme="minorHAnsi"/>
                <w:sz w:val="18"/>
                <w:szCs w:val="18"/>
              </w:rPr>
            </w:pPr>
            <w:r>
              <w:rPr>
                <w:rFonts w:cs="Calibri"/>
                <w:sz w:val="18"/>
                <w:szCs w:val="18"/>
                <w:lang w:eastAsia="sl-SI"/>
              </w:rPr>
              <w:t>NPU</w:t>
            </w:r>
          </w:p>
        </w:tc>
        <w:tc>
          <w:tcPr>
            <w:tcW w:w="846" w:type="pct"/>
            <w:noWrap/>
            <w:hideMark/>
          </w:tcPr>
          <w:p w14:paraId="718ADBD2" w14:textId="5148CDCF"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18.816.078 </w:t>
            </w:r>
          </w:p>
        </w:tc>
        <w:tc>
          <w:tcPr>
            <w:tcW w:w="422" w:type="pct"/>
            <w:shd w:val="clear" w:color="auto" w:fill="FFFFFF"/>
            <w:noWrap/>
            <w:hideMark/>
          </w:tcPr>
          <w:p w14:paraId="771FF881" w14:textId="710C703D"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57,95</w:t>
            </w:r>
          </w:p>
        </w:tc>
      </w:tr>
      <w:tr w:rsidR="00915911" w:rsidRPr="000D331B" w14:paraId="37F1DDD6" w14:textId="77777777" w:rsidTr="0048108E">
        <w:trPr>
          <w:trHeight w:val="300"/>
        </w:trPr>
        <w:tc>
          <w:tcPr>
            <w:tcW w:w="3732" w:type="pct"/>
            <w:noWrap/>
            <w:hideMark/>
          </w:tcPr>
          <w:p w14:paraId="6B3F46B3" w14:textId="053ABF89" w:rsidR="00915911" w:rsidRPr="00754090" w:rsidRDefault="00C0761E" w:rsidP="00915911">
            <w:pPr>
              <w:spacing w:line="240" w:lineRule="auto"/>
              <w:ind w:firstLineChars="100" w:firstLine="180"/>
              <w:jc w:val="left"/>
              <w:rPr>
                <w:rFonts w:cstheme="minorHAnsi"/>
                <w:sz w:val="18"/>
                <w:szCs w:val="18"/>
              </w:rPr>
            </w:pPr>
            <w:r>
              <w:rPr>
                <w:rFonts w:cs="Calibri"/>
                <w:sz w:val="18"/>
                <w:szCs w:val="18"/>
                <w:lang w:eastAsia="sl-SI"/>
              </w:rPr>
              <w:t>PPU</w:t>
            </w:r>
          </w:p>
        </w:tc>
        <w:tc>
          <w:tcPr>
            <w:tcW w:w="846" w:type="pct"/>
            <w:noWrap/>
            <w:hideMark/>
          </w:tcPr>
          <w:p w14:paraId="7588256E" w14:textId="39D2A97C"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13.654.168 </w:t>
            </w:r>
          </w:p>
        </w:tc>
        <w:tc>
          <w:tcPr>
            <w:tcW w:w="422" w:type="pct"/>
            <w:shd w:val="clear" w:color="auto" w:fill="FFFFFF"/>
            <w:noWrap/>
            <w:hideMark/>
          </w:tcPr>
          <w:p w14:paraId="0310D617" w14:textId="61BCD528"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42,05</w:t>
            </w:r>
          </w:p>
        </w:tc>
      </w:tr>
      <w:tr w:rsidR="00915911" w:rsidRPr="000D331B" w14:paraId="28C7B182" w14:textId="77777777" w:rsidTr="0048108E">
        <w:trPr>
          <w:trHeight w:val="300"/>
        </w:trPr>
        <w:tc>
          <w:tcPr>
            <w:tcW w:w="3732" w:type="pct"/>
            <w:noWrap/>
            <w:hideMark/>
          </w:tcPr>
          <w:p w14:paraId="54D83E66" w14:textId="244A5AF1" w:rsidR="00915911" w:rsidRPr="00754090" w:rsidRDefault="00915911" w:rsidP="00915911">
            <w:pPr>
              <w:spacing w:line="240" w:lineRule="auto"/>
              <w:rPr>
                <w:rFonts w:cstheme="minorHAnsi"/>
                <w:b/>
                <w:bCs/>
                <w:sz w:val="18"/>
                <w:szCs w:val="18"/>
              </w:rPr>
            </w:pPr>
            <w:r w:rsidRPr="0048108E">
              <w:rPr>
                <w:rFonts w:cs="Calibri"/>
                <w:b/>
                <w:bCs/>
                <w:sz w:val="18"/>
                <w:szCs w:val="18"/>
                <w:lang w:eastAsia="sl-SI"/>
              </w:rPr>
              <w:t>501-Nabavna vrednost neopredmetenih sredstev in dolgoročnih aktivnih časovnih razmejitev</w:t>
            </w:r>
          </w:p>
        </w:tc>
        <w:tc>
          <w:tcPr>
            <w:tcW w:w="846" w:type="pct"/>
            <w:noWrap/>
            <w:hideMark/>
          </w:tcPr>
          <w:p w14:paraId="06DEAFDE" w14:textId="538F893F" w:rsidR="00915911" w:rsidRPr="00754090" w:rsidRDefault="00915911" w:rsidP="00915911">
            <w:pPr>
              <w:spacing w:line="240" w:lineRule="auto"/>
              <w:jc w:val="right"/>
              <w:rPr>
                <w:rFonts w:cstheme="minorHAnsi"/>
                <w:sz w:val="18"/>
                <w:szCs w:val="18"/>
              </w:rPr>
            </w:pPr>
            <w:r w:rsidRPr="0048108E">
              <w:rPr>
                <w:rFonts w:cs="Calibri"/>
                <w:b/>
                <w:bCs/>
                <w:sz w:val="18"/>
                <w:szCs w:val="18"/>
                <w:lang w:eastAsia="sl-SI"/>
              </w:rPr>
              <w:t xml:space="preserve">125.659.011 </w:t>
            </w:r>
          </w:p>
        </w:tc>
        <w:tc>
          <w:tcPr>
            <w:tcW w:w="422" w:type="pct"/>
            <w:shd w:val="clear" w:color="auto" w:fill="FFFFFF"/>
            <w:noWrap/>
            <w:hideMark/>
          </w:tcPr>
          <w:p w14:paraId="280D7ED6" w14:textId="3DBC799A" w:rsidR="00915911" w:rsidRPr="00754090" w:rsidRDefault="00915911" w:rsidP="00915911">
            <w:pPr>
              <w:spacing w:line="240" w:lineRule="auto"/>
              <w:jc w:val="right"/>
              <w:rPr>
                <w:rFonts w:cstheme="minorHAnsi"/>
                <w:sz w:val="18"/>
                <w:szCs w:val="18"/>
              </w:rPr>
            </w:pPr>
          </w:p>
        </w:tc>
      </w:tr>
      <w:tr w:rsidR="00915911" w:rsidRPr="000D331B" w14:paraId="324E64F9" w14:textId="77777777" w:rsidTr="0048108E">
        <w:trPr>
          <w:trHeight w:val="300"/>
        </w:trPr>
        <w:tc>
          <w:tcPr>
            <w:tcW w:w="3732" w:type="pct"/>
            <w:noWrap/>
            <w:hideMark/>
          </w:tcPr>
          <w:p w14:paraId="0FF192EF" w14:textId="44910A7B"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419E91F9" w14:textId="0B4BED4C"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72.901.071 </w:t>
            </w:r>
          </w:p>
        </w:tc>
        <w:tc>
          <w:tcPr>
            <w:tcW w:w="422" w:type="pct"/>
            <w:shd w:val="clear" w:color="auto" w:fill="FFFFFF"/>
            <w:noWrap/>
            <w:hideMark/>
          </w:tcPr>
          <w:p w14:paraId="7B52CB4E" w14:textId="7ADB4390"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58,01</w:t>
            </w:r>
          </w:p>
        </w:tc>
      </w:tr>
      <w:tr w:rsidR="00915911" w:rsidRPr="000D331B" w14:paraId="477FE5D0" w14:textId="77777777" w:rsidTr="0048108E">
        <w:trPr>
          <w:trHeight w:val="300"/>
        </w:trPr>
        <w:tc>
          <w:tcPr>
            <w:tcW w:w="3732" w:type="pct"/>
            <w:noWrap/>
            <w:hideMark/>
          </w:tcPr>
          <w:p w14:paraId="04848532" w14:textId="48BBEC0A"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6AF66F62" w14:textId="6C5B17DE"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52.757.940 </w:t>
            </w:r>
          </w:p>
        </w:tc>
        <w:tc>
          <w:tcPr>
            <w:tcW w:w="422" w:type="pct"/>
            <w:shd w:val="clear" w:color="auto" w:fill="FFFFFF"/>
            <w:noWrap/>
            <w:hideMark/>
          </w:tcPr>
          <w:p w14:paraId="0B1BE07E" w14:textId="7DAF907D"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41,99</w:t>
            </w:r>
          </w:p>
        </w:tc>
      </w:tr>
      <w:tr w:rsidR="00915911" w:rsidRPr="000D331B" w14:paraId="6E0AFA15" w14:textId="77777777" w:rsidTr="0048108E">
        <w:trPr>
          <w:trHeight w:val="300"/>
        </w:trPr>
        <w:tc>
          <w:tcPr>
            <w:tcW w:w="3732" w:type="pct"/>
            <w:noWrap/>
            <w:hideMark/>
          </w:tcPr>
          <w:p w14:paraId="10A04491" w14:textId="5346FA87" w:rsidR="00915911" w:rsidRPr="00754090" w:rsidRDefault="00915911" w:rsidP="00915911">
            <w:pPr>
              <w:spacing w:line="240" w:lineRule="auto"/>
              <w:rPr>
                <w:rFonts w:cstheme="minorHAnsi"/>
                <w:b/>
                <w:bCs/>
                <w:sz w:val="18"/>
                <w:szCs w:val="18"/>
              </w:rPr>
            </w:pPr>
            <w:r w:rsidRPr="0048108E">
              <w:rPr>
                <w:rFonts w:cs="Calibri"/>
                <w:b/>
                <w:bCs/>
                <w:sz w:val="18"/>
                <w:szCs w:val="18"/>
                <w:lang w:eastAsia="sl-SI"/>
              </w:rPr>
              <w:t>502-Popravki vrednosti neopredmetenih sredstev</w:t>
            </w:r>
          </w:p>
        </w:tc>
        <w:tc>
          <w:tcPr>
            <w:tcW w:w="846" w:type="pct"/>
            <w:noWrap/>
            <w:hideMark/>
          </w:tcPr>
          <w:p w14:paraId="6F7326A5" w14:textId="6505F544" w:rsidR="00915911" w:rsidRPr="00754090" w:rsidRDefault="00915911" w:rsidP="00915911">
            <w:pPr>
              <w:spacing w:line="240" w:lineRule="auto"/>
              <w:jc w:val="right"/>
              <w:rPr>
                <w:rFonts w:cstheme="minorHAnsi"/>
                <w:sz w:val="18"/>
                <w:szCs w:val="18"/>
              </w:rPr>
            </w:pPr>
            <w:r w:rsidRPr="0048108E">
              <w:rPr>
                <w:rFonts w:cs="Calibri"/>
                <w:b/>
                <w:bCs/>
                <w:sz w:val="18"/>
                <w:szCs w:val="18"/>
                <w:lang w:eastAsia="sl-SI"/>
              </w:rPr>
              <w:t xml:space="preserve">93.188.765 </w:t>
            </w:r>
          </w:p>
        </w:tc>
        <w:tc>
          <w:tcPr>
            <w:tcW w:w="422" w:type="pct"/>
            <w:shd w:val="clear" w:color="auto" w:fill="FFFFFF"/>
            <w:noWrap/>
            <w:hideMark/>
          </w:tcPr>
          <w:p w14:paraId="2F9E7C15" w14:textId="3FF9A78F" w:rsidR="00915911" w:rsidRPr="00754090" w:rsidRDefault="00915911" w:rsidP="00915911">
            <w:pPr>
              <w:spacing w:line="240" w:lineRule="auto"/>
              <w:jc w:val="right"/>
              <w:rPr>
                <w:rFonts w:cstheme="minorHAnsi"/>
                <w:sz w:val="18"/>
                <w:szCs w:val="18"/>
              </w:rPr>
            </w:pPr>
          </w:p>
        </w:tc>
      </w:tr>
      <w:tr w:rsidR="00915911" w:rsidRPr="000D331B" w14:paraId="2EBF99D8" w14:textId="77777777" w:rsidTr="0048108E">
        <w:trPr>
          <w:trHeight w:val="300"/>
        </w:trPr>
        <w:tc>
          <w:tcPr>
            <w:tcW w:w="3732" w:type="pct"/>
            <w:noWrap/>
            <w:hideMark/>
          </w:tcPr>
          <w:p w14:paraId="3628EA45" w14:textId="309F24F2"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5AB02F9B" w14:textId="64591953"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54.084.993 </w:t>
            </w:r>
          </w:p>
        </w:tc>
        <w:tc>
          <w:tcPr>
            <w:tcW w:w="422" w:type="pct"/>
            <w:shd w:val="clear" w:color="auto" w:fill="FFFFFF"/>
            <w:noWrap/>
            <w:hideMark/>
          </w:tcPr>
          <w:p w14:paraId="341F45A5" w14:textId="492D74F2"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58,04</w:t>
            </w:r>
          </w:p>
        </w:tc>
      </w:tr>
      <w:tr w:rsidR="00915911" w:rsidRPr="000D331B" w14:paraId="5B5B7A41" w14:textId="77777777" w:rsidTr="0048108E">
        <w:trPr>
          <w:trHeight w:val="300"/>
        </w:trPr>
        <w:tc>
          <w:tcPr>
            <w:tcW w:w="3732" w:type="pct"/>
            <w:noWrap/>
            <w:hideMark/>
          </w:tcPr>
          <w:p w14:paraId="077DB137" w14:textId="6FEC420D"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7C0431DD" w14:textId="55AEDA44"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39.103.772 </w:t>
            </w:r>
          </w:p>
        </w:tc>
        <w:tc>
          <w:tcPr>
            <w:tcW w:w="422" w:type="pct"/>
            <w:shd w:val="clear" w:color="auto" w:fill="FFFFFF"/>
            <w:noWrap/>
            <w:hideMark/>
          </w:tcPr>
          <w:p w14:paraId="47F9F5E7" w14:textId="2FF8521F"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41,96</w:t>
            </w:r>
          </w:p>
        </w:tc>
      </w:tr>
      <w:tr w:rsidR="00915911" w:rsidRPr="000D331B" w14:paraId="3168C676" w14:textId="77777777" w:rsidTr="0048108E">
        <w:trPr>
          <w:trHeight w:val="300"/>
        </w:trPr>
        <w:tc>
          <w:tcPr>
            <w:tcW w:w="3732" w:type="pct"/>
            <w:noWrap/>
            <w:hideMark/>
          </w:tcPr>
          <w:p w14:paraId="5F6DF98F" w14:textId="64734CEC" w:rsidR="00915911" w:rsidRPr="00754090" w:rsidRDefault="00915911" w:rsidP="00915911">
            <w:pPr>
              <w:spacing w:line="240" w:lineRule="auto"/>
              <w:rPr>
                <w:rFonts w:cstheme="minorHAnsi"/>
                <w:b/>
                <w:bCs/>
                <w:sz w:val="18"/>
                <w:szCs w:val="18"/>
              </w:rPr>
            </w:pPr>
            <w:r w:rsidRPr="0048108E">
              <w:rPr>
                <w:rFonts w:cs="Calibri"/>
                <w:b/>
                <w:bCs/>
                <w:sz w:val="18"/>
                <w:szCs w:val="18"/>
                <w:lang w:eastAsia="sl-SI"/>
              </w:rPr>
              <w:t>503-Sedanja vrednost nepremičnin</w:t>
            </w:r>
          </w:p>
        </w:tc>
        <w:tc>
          <w:tcPr>
            <w:tcW w:w="846" w:type="pct"/>
            <w:noWrap/>
            <w:hideMark/>
          </w:tcPr>
          <w:p w14:paraId="190BDD03" w14:textId="365AD586" w:rsidR="00915911" w:rsidRPr="00754090" w:rsidRDefault="00915911" w:rsidP="00915911">
            <w:pPr>
              <w:spacing w:line="240" w:lineRule="auto"/>
              <w:jc w:val="right"/>
              <w:rPr>
                <w:rFonts w:cstheme="minorHAnsi"/>
                <w:sz w:val="18"/>
                <w:szCs w:val="18"/>
              </w:rPr>
            </w:pPr>
            <w:r w:rsidRPr="0048108E">
              <w:rPr>
                <w:rFonts w:cs="Calibri"/>
                <w:b/>
                <w:bCs/>
                <w:sz w:val="18"/>
                <w:szCs w:val="18"/>
                <w:lang w:eastAsia="sl-SI"/>
              </w:rPr>
              <w:t xml:space="preserve">16.717.905.914 </w:t>
            </w:r>
          </w:p>
        </w:tc>
        <w:tc>
          <w:tcPr>
            <w:tcW w:w="422" w:type="pct"/>
            <w:shd w:val="clear" w:color="auto" w:fill="FFFFFF"/>
            <w:noWrap/>
            <w:hideMark/>
          </w:tcPr>
          <w:p w14:paraId="772A6B71" w14:textId="04E554CA" w:rsidR="00915911" w:rsidRPr="00754090" w:rsidRDefault="00915911" w:rsidP="00915911">
            <w:pPr>
              <w:spacing w:line="240" w:lineRule="auto"/>
              <w:jc w:val="right"/>
              <w:rPr>
                <w:rFonts w:cstheme="minorHAnsi"/>
                <w:sz w:val="18"/>
                <w:szCs w:val="18"/>
              </w:rPr>
            </w:pPr>
          </w:p>
        </w:tc>
      </w:tr>
      <w:tr w:rsidR="00915911" w:rsidRPr="000D331B" w14:paraId="7475AA97" w14:textId="77777777" w:rsidTr="0048108E">
        <w:trPr>
          <w:trHeight w:val="300"/>
        </w:trPr>
        <w:tc>
          <w:tcPr>
            <w:tcW w:w="3732" w:type="pct"/>
            <w:noWrap/>
            <w:hideMark/>
          </w:tcPr>
          <w:p w14:paraId="1B9272D0" w14:textId="55BE3CB6"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5C4B5626" w14:textId="7E2BF372"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13.217.400.911 </w:t>
            </w:r>
          </w:p>
        </w:tc>
        <w:tc>
          <w:tcPr>
            <w:tcW w:w="422" w:type="pct"/>
            <w:shd w:val="clear" w:color="auto" w:fill="FFFFFF"/>
            <w:noWrap/>
            <w:hideMark/>
          </w:tcPr>
          <w:p w14:paraId="5134DFAC" w14:textId="77275ABD"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79,06</w:t>
            </w:r>
          </w:p>
        </w:tc>
      </w:tr>
      <w:tr w:rsidR="00915911" w:rsidRPr="000D331B" w14:paraId="562D0F24" w14:textId="77777777" w:rsidTr="0048108E">
        <w:trPr>
          <w:trHeight w:val="300"/>
        </w:trPr>
        <w:tc>
          <w:tcPr>
            <w:tcW w:w="3732" w:type="pct"/>
            <w:noWrap/>
            <w:hideMark/>
          </w:tcPr>
          <w:p w14:paraId="611E4C47" w14:textId="3BD10E74"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62612F82" w14:textId="5E24537A"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3.500.505.003 </w:t>
            </w:r>
          </w:p>
        </w:tc>
        <w:tc>
          <w:tcPr>
            <w:tcW w:w="422" w:type="pct"/>
            <w:shd w:val="clear" w:color="auto" w:fill="FFFFFF"/>
            <w:noWrap/>
            <w:hideMark/>
          </w:tcPr>
          <w:p w14:paraId="456887C3" w14:textId="32A35945"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20,94</w:t>
            </w:r>
          </w:p>
        </w:tc>
      </w:tr>
      <w:tr w:rsidR="00915911" w:rsidRPr="000D331B" w14:paraId="78F7562A" w14:textId="77777777" w:rsidTr="0048108E">
        <w:trPr>
          <w:trHeight w:val="300"/>
        </w:trPr>
        <w:tc>
          <w:tcPr>
            <w:tcW w:w="3732" w:type="pct"/>
            <w:noWrap/>
            <w:hideMark/>
          </w:tcPr>
          <w:p w14:paraId="19AAC6FA" w14:textId="3FA47FC3" w:rsidR="00915911" w:rsidRPr="00754090" w:rsidRDefault="00915911" w:rsidP="00915911">
            <w:pPr>
              <w:spacing w:line="240" w:lineRule="auto"/>
              <w:rPr>
                <w:rFonts w:cstheme="minorHAnsi"/>
                <w:b/>
                <w:bCs/>
                <w:sz w:val="18"/>
                <w:szCs w:val="18"/>
              </w:rPr>
            </w:pPr>
            <w:r w:rsidRPr="0048108E">
              <w:rPr>
                <w:rFonts w:cs="Calibri"/>
                <w:b/>
                <w:bCs/>
                <w:sz w:val="18"/>
                <w:szCs w:val="18"/>
                <w:lang w:eastAsia="sl-SI"/>
              </w:rPr>
              <w:t>504-Nabavna vrednost nepremičnin</w:t>
            </w:r>
          </w:p>
        </w:tc>
        <w:tc>
          <w:tcPr>
            <w:tcW w:w="846" w:type="pct"/>
            <w:noWrap/>
            <w:hideMark/>
          </w:tcPr>
          <w:p w14:paraId="47A011B4" w14:textId="24C6318F" w:rsidR="00915911" w:rsidRPr="00754090" w:rsidRDefault="00915911" w:rsidP="00915911">
            <w:pPr>
              <w:spacing w:line="240" w:lineRule="auto"/>
              <w:jc w:val="right"/>
              <w:rPr>
                <w:rFonts w:cstheme="minorHAnsi"/>
                <w:sz w:val="18"/>
                <w:szCs w:val="18"/>
              </w:rPr>
            </w:pPr>
            <w:r w:rsidRPr="0048108E">
              <w:rPr>
                <w:rFonts w:cs="Calibri"/>
                <w:b/>
                <w:bCs/>
                <w:sz w:val="18"/>
                <w:szCs w:val="18"/>
                <w:lang w:eastAsia="sl-SI"/>
              </w:rPr>
              <w:t xml:space="preserve">24.015.940.731 </w:t>
            </w:r>
          </w:p>
        </w:tc>
        <w:tc>
          <w:tcPr>
            <w:tcW w:w="422" w:type="pct"/>
            <w:shd w:val="clear" w:color="auto" w:fill="FFFFFF"/>
            <w:noWrap/>
            <w:hideMark/>
          </w:tcPr>
          <w:p w14:paraId="62D3F8A9" w14:textId="2F358DD4" w:rsidR="00915911" w:rsidRPr="00754090" w:rsidRDefault="00915911" w:rsidP="00915911">
            <w:pPr>
              <w:spacing w:line="240" w:lineRule="auto"/>
              <w:jc w:val="right"/>
              <w:rPr>
                <w:rFonts w:cstheme="minorHAnsi"/>
                <w:sz w:val="18"/>
                <w:szCs w:val="18"/>
              </w:rPr>
            </w:pPr>
          </w:p>
        </w:tc>
      </w:tr>
      <w:tr w:rsidR="00915911" w:rsidRPr="000D331B" w14:paraId="1E8D1A14" w14:textId="77777777" w:rsidTr="0048108E">
        <w:trPr>
          <w:trHeight w:val="300"/>
        </w:trPr>
        <w:tc>
          <w:tcPr>
            <w:tcW w:w="3732" w:type="pct"/>
            <w:noWrap/>
            <w:hideMark/>
          </w:tcPr>
          <w:p w14:paraId="43B1833E" w14:textId="62680CFE"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0C04B047" w14:textId="4CC76881"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18.168.138.295 </w:t>
            </w:r>
          </w:p>
        </w:tc>
        <w:tc>
          <w:tcPr>
            <w:tcW w:w="422" w:type="pct"/>
            <w:shd w:val="clear" w:color="auto" w:fill="FFFFFF"/>
            <w:noWrap/>
            <w:hideMark/>
          </w:tcPr>
          <w:p w14:paraId="2AEB4399" w14:textId="1900FCD9"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75,65</w:t>
            </w:r>
          </w:p>
        </w:tc>
      </w:tr>
      <w:tr w:rsidR="00915911" w:rsidRPr="000D331B" w14:paraId="7BD6CD77" w14:textId="77777777" w:rsidTr="0048108E">
        <w:trPr>
          <w:trHeight w:val="300"/>
        </w:trPr>
        <w:tc>
          <w:tcPr>
            <w:tcW w:w="3732" w:type="pct"/>
            <w:noWrap/>
            <w:hideMark/>
          </w:tcPr>
          <w:p w14:paraId="262E2E69" w14:textId="55F0DE75"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54B72E03" w14:textId="14930F3D"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5.847.802.436 </w:t>
            </w:r>
          </w:p>
        </w:tc>
        <w:tc>
          <w:tcPr>
            <w:tcW w:w="422" w:type="pct"/>
            <w:shd w:val="clear" w:color="auto" w:fill="FFFFFF"/>
            <w:noWrap/>
            <w:hideMark/>
          </w:tcPr>
          <w:p w14:paraId="126D07F4" w14:textId="68BC5DBE"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24,35</w:t>
            </w:r>
          </w:p>
        </w:tc>
      </w:tr>
      <w:tr w:rsidR="00915911" w:rsidRPr="000D331B" w14:paraId="58F8D5F1" w14:textId="77777777" w:rsidTr="0048108E">
        <w:trPr>
          <w:trHeight w:val="300"/>
        </w:trPr>
        <w:tc>
          <w:tcPr>
            <w:tcW w:w="3732" w:type="pct"/>
            <w:noWrap/>
            <w:hideMark/>
          </w:tcPr>
          <w:p w14:paraId="7A95466A" w14:textId="1D651FE9" w:rsidR="00915911" w:rsidRPr="00754090" w:rsidRDefault="00915911" w:rsidP="00915911">
            <w:pPr>
              <w:spacing w:line="240" w:lineRule="auto"/>
              <w:rPr>
                <w:rFonts w:cstheme="minorHAnsi"/>
                <w:b/>
                <w:bCs/>
                <w:sz w:val="18"/>
                <w:szCs w:val="18"/>
              </w:rPr>
            </w:pPr>
            <w:r w:rsidRPr="0048108E">
              <w:rPr>
                <w:rFonts w:cs="Calibri"/>
                <w:b/>
                <w:bCs/>
                <w:sz w:val="18"/>
                <w:szCs w:val="18"/>
                <w:lang w:eastAsia="sl-SI"/>
              </w:rPr>
              <w:t>505-Popravek vrednosti zgradb</w:t>
            </w:r>
          </w:p>
        </w:tc>
        <w:tc>
          <w:tcPr>
            <w:tcW w:w="846" w:type="pct"/>
            <w:noWrap/>
            <w:hideMark/>
          </w:tcPr>
          <w:p w14:paraId="4BBB37D5" w14:textId="4B85F7F9" w:rsidR="00915911" w:rsidRPr="00754090" w:rsidRDefault="00915911" w:rsidP="00915911">
            <w:pPr>
              <w:spacing w:line="240" w:lineRule="auto"/>
              <w:jc w:val="right"/>
              <w:rPr>
                <w:rFonts w:cstheme="minorHAnsi"/>
                <w:sz w:val="18"/>
                <w:szCs w:val="18"/>
              </w:rPr>
            </w:pPr>
            <w:r w:rsidRPr="0048108E">
              <w:rPr>
                <w:rFonts w:cs="Calibri"/>
                <w:b/>
                <w:bCs/>
                <w:sz w:val="18"/>
                <w:szCs w:val="18"/>
                <w:lang w:eastAsia="sl-SI"/>
              </w:rPr>
              <w:t xml:space="preserve">7.298.034.817 </w:t>
            </w:r>
          </w:p>
        </w:tc>
        <w:tc>
          <w:tcPr>
            <w:tcW w:w="422" w:type="pct"/>
            <w:shd w:val="clear" w:color="auto" w:fill="FFFFFF"/>
            <w:noWrap/>
            <w:hideMark/>
          </w:tcPr>
          <w:p w14:paraId="6859D2CC" w14:textId="726101B3" w:rsidR="00915911" w:rsidRPr="00754090" w:rsidRDefault="00915911" w:rsidP="00915911">
            <w:pPr>
              <w:spacing w:line="240" w:lineRule="auto"/>
              <w:jc w:val="right"/>
              <w:rPr>
                <w:rFonts w:cstheme="minorHAnsi"/>
                <w:sz w:val="18"/>
                <w:szCs w:val="18"/>
              </w:rPr>
            </w:pPr>
          </w:p>
        </w:tc>
      </w:tr>
      <w:tr w:rsidR="00915911" w:rsidRPr="000D331B" w14:paraId="62BCD9A5" w14:textId="77777777" w:rsidTr="0048108E">
        <w:trPr>
          <w:trHeight w:val="300"/>
        </w:trPr>
        <w:tc>
          <w:tcPr>
            <w:tcW w:w="3732" w:type="pct"/>
            <w:noWrap/>
            <w:hideMark/>
          </w:tcPr>
          <w:p w14:paraId="5D3465BA" w14:textId="6D86EC7D"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3E2F6EFB" w14:textId="6C2B59DD"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4.950.737.384 </w:t>
            </w:r>
          </w:p>
        </w:tc>
        <w:tc>
          <w:tcPr>
            <w:tcW w:w="422" w:type="pct"/>
            <w:shd w:val="clear" w:color="auto" w:fill="FFFFFF"/>
            <w:noWrap/>
            <w:hideMark/>
          </w:tcPr>
          <w:p w14:paraId="3CC167EE" w14:textId="56236733"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67,84</w:t>
            </w:r>
          </w:p>
        </w:tc>
      </w:tr>
      <w:tr w:rsidR="00915911" w:rsidRPr="000D331B" w14:paraId="0D689CEE" w14:textId="77777777" w:rsidTr="0048108E">
        <w:trPr>
          <w:trHeight w:val="300"/>
        </w:trPr>
        <w:tc>
          <w:tcPr>
            <w:tcW w:w="3732" w:type="pct"/>
            <w:noWrap/>
            <w:hideMark/>
          </w:tcPr>
          <w:p w14:paraId="01F67406" w14:textId="273AE95E"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lastRenderedPageBreak/>
              <w:t>PPU</w:t>
            </w:r>
          </w:p>
        </w:tc>
        <w:tc>
          <w:tcPr>
            <w:tcW w:w="846" w:type="pct"/>
            <w:noWrap/>
            <w:hideMark/>
          </w:tcPr>
          <w:p w14:paraId="66CDBEED" w14:textId="1A178CD3"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2.347.297.433 </w:t>
            </w:r>
          </w:p>
        </w:tc>
        <w:tc>
          <w:tcPr>
            <w:tcW w:w="422" w:type="pct"/>
            <w:shd w:val="clear" w:color="auto" w:fill="FFFFFF"/>
            <w:noWrap/>
            <w:hideMark/>
          </w:tcPr>
          <w:p w14:paraId="7E228581" w14:textId="14822DAE"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32,16</w:t>
            </w:r>
          </w:p>
        </w:tc>
      </w:tr>
      <w:tr w:rsidR="00915911" w:rsidRPr="000D331B" w14:paraId="6ADA7239" w14:textId="77777777" w:rsidTr="0048108E">
        <w:trPr>
          <w:trHeight w:val="300"/>
        </w:trPr>
        <w:tc>
          <w:tcPr>
            <w:tcW w:w="3732" w:type="pct"/>
            <w:noWrap/>
            <w:hideMark/>
          </w:tcPr>
          <w:p w14:paraId="0158FBB4" w14:textId="611F3A6F" w:rsidR="00915911" w:rsidRPr="00754090" w:rsidRDefault="00915911" w:rsidP="00915911">
            <w:pPr>
              <w:spacing w:line="240" w:lineRule="auto"/>
              <w:rPr>
                <w:rFonts w:cstheme="minorHAnsi"/>
                <w:b/>
                <w:bCs/>
                <w:sz w:val="18"/>
                <w:szCs w:val="18"/>
              </w:rPr>
            </w:pPr>
            <w:r w:rsidRPr="0048108E">
              <w:rPr>
                <w:rFonts w:cs="Calibri"/>
                <w:b/>
                <w:bCs/>
                <w:sz w:val="18"/>
                <w:szCs w:val="18"/>
                <w:lang w:eastAsia="sl-SI"/>
              </w:rPr>
              <w:t>506-Sedanja vrednost opreme in drugih opredmetenih osnovnih sredstev</w:t>
            </w:r>
          </w:p>
        </w:tc>
        <w:tc>
          <w:tcPr>
            <w:tcW w:w="846" w:type="pct"/>
            <w:noWrap/>
            <w:hideMark/>
          </w:tcPr>
          <w:p w14:paraId="4DBCE66E" w14:textId="0611A672" w:rsidR="00915911" w:rsidRPr="00754090" w:rsidRDefault="00915911" w:rsidP="00915911">
            <w:pPr>
              <w:spacing w:line="240" w:lineRule="auto"/>
              <w:jc w:val="right"/>
              <w:rPr>
                <w:rFonts w:cstheme="minorHAnsi"/>
                <w:sz w:val="18"/>
                <w:szCs w:val="18"/>
              </w:rPr>
            </w:pPr>
            <w:r w:rsidRPr="0048108E">
              <w:rPr>
                <w:rFonts w:cs="Calibri"/>
                <w:b/>
                <w:bCs/>
                <w:sz w:val="18"/>
                <w:szCs w:val="18"/>
                <w:lang w:eastAsia="sl-SI"/>
              </w:rPr>
              <w:t xml:space="preserve">705.105.677 </w:t>
            </w:r>
          </w:p>
        </w:tc>
        <w:tc>
          <w:tcPr>
            <w:tcW w:w="422" w:type="pct"/>
            <w:shd w:val="clear" w:color="auto" w:fill="FFFFFF"/>
            <w:noWrap/>
            <w:hideMark/>
          </w:tcPr>
          <w:p w14:paraId="62E0F316" w14:textId="4E59D828" w:rsidR="00915911" w:rsidRPr="00754090" w:rsidRDefault="00915911" w:rsidP="00915911">
            <w:pPr>
              <w:spacing w:line="240" w:lineRule="auto"/>
              <w:jc w:val="right"/>
              <w:rPr>
                <w:rFonts w:cstheme="minorHAnsi"/>
                <w:sz w:val="18"/>
                <w:szCs w:val="18"/>
              </w:rPr>
            </w:pPr>
          </w:p>
        </w:tc>
      </w:tr>
      <w:tr w:rsidR="00915911" w:rsidRPr="000D331B" w14:paraId="755A41F0" w14:textId="77777777" w:rsidTr="0048108E">
        <w:trPr>
          <w:trHeight w:val="300"/>
        </w:trPr>
        <w:tc>
          <w:tcPr>
            <w:tcW w:w="3732" w:type="pct"/>
            <w:noWrap/>
            <w:hideMark/>
          </w:tcPr>
          <w:p w14:paraId="595CEFBD" w14:textId="6E2B0907"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5D660963" w14:textId="0406326E"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394.395.783 </w:t>
            </w:r>
          </w:p>
        </w:tc>
        <w:tc>
          <w:tcPr>
            <w:tcW w:w="422" w:type="pct"/>
            <w:shd w:val="clear" w:color="auto" w:fill="FFFFFF"/>
            <w:noWrap/>
            <w:hideMark/>
          </w:tcPr>
          <w:p w14:paraId="2E83121A" w14:textId="7CC95430"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55,93</w:t>
            </w:r>
          </w:p>
        </w:tc>
      </w:tr>
      <w:tr w:rsidR="00915911" w:rsidRPr="000D331B" w14:paraId="5E941022" w14:textId="77777777" w:rsidTr="0048108E">
        <w:trPr>
          <w:trHeight w:val="300"/>
        </w:trPr>
        <w:tc>
          <w:tcPr>
            <w:tcW w:w="3732" w:type="pct"/>
            <w:noWrap/>
            <w:hideMark/>
          </w:tcPr>
          <w:p w14:paraId="22A093DE" w14:textId="52AFB869"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055572E9" w14:textId="3A428177"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310.709.894 </w:t>
            </w:r>
          </w:p>
        </w:tc>
        <w:tc>
          <w:tcPr>
            <w:tcW w:w="422" w:type="pct"/>
            <w:shd w:val="clear" w:color="auto" w:fill="FFFFFF"/>
            <w:noWrap/>
            <w:hideMark/>
          </w:tcPr>
          <w:p w14:paraId="3A25FE28" w14:textId="246D8C99"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44,07</w:t>
            </w:r>
          </w:p>
        </w:tc>
      </w:tr>
      <w:tr w:rsidR="00915911" w:rsidRPr="000D331B" w14:paraId="677C5B04" w14:textId="77777777" w:rsidTr="0048108E">
        <w:trPr>
          <w:trHeight w:val="300"/>
        </w:trPr>
        <w:tc>
          <w:tcPr>
            <w:tcW w:w="3732" w:type="pct"/>
            <w:noWrap/>
            <w:hideMark/>
          </w:tcPr>
          <w:p w14:paraId="713BCCC1" w14:textId="19B77F4F" w:rsidR="00915911" w:rsidRPr="00754090" w:rsidRDefault="00915911" w:rsidP="00915911">
            <w:pPr>
              <w:spacing w:line="240" w:lineRule="auto"/>
              <w:rPr>
                <w:rFonts w:cstheme="minorHAnsi"/>
                <w:b/>
                <w:bCs/>
                <w:sz w:val="18"/>
                <w:szCs w:val="18"/>
              </w:rPr>
            </w:pPr>
            <w:r w:rsidRPr="0048108E">
              <w:rPr>
                <w:rFonts w:cs="Calibri"/>
                <w:b/>
                <w:bCs/>
                <w:sz w:val="18"/>
                <w:szCs w:val="18"/>
                <w:lang w:eastAsia="sl-SI"/>
              </w:rPr>
              <w:t>507-Nabavna vrednost opreme in drugih opredmetenih osnovnih sredstev</w:t>
            </w:r>
          </w:p>
        </w:tc>
        <w:tc>
          <w:tcPr>
            <w:tcW w:w="846" w:type="pct"/>
            <w:noWrap/>
            <w:hideMark/>
          </w:tcPr>
          <w:p w14:paraId="1E2AF13D" w14:textId="2F9BB63E" w:rsidR="00915911" w:rsidRPr="00754090" w:rsidRDefault="00915911" w:rsidP="00915911">
            <w:pPr>
              <w:spacing w:line="240" w:lineRule="auto"/>
              <w:jc w:val="right"/>
              <w:rPr>
                <w:rFonts w:cstheme="minorHAnsi"/>
                <w:sz w:val="18"/>
                <w:szCs w:val="18"/>
              </w:rPr>
            </w:pPr>
            <w:r w:rsidRPr="0048108E">
              <w:rPr>
                <w:rFonts w:cs="Calibri"/>
                <w:b/>
                <w:bCs/>
                <w:sz w:val="18"/>
                <w:szCs w:val="18"/>
                <w:lang w:eastAsia="sl-SI"/>
              </w:rPr>
              <w:t xml:space="preserve">2.928.055.345 </w:t>
            </w:r>
          </w:p>
        </w:tc>
        <w:tc>
          <w:tcPr>
            <w:tcW w:w="422" w:type="pct"/>
            <w:shd w:val="clear" w:color="auto" w:fill="FFFFFF"/>
            <w:noWrap/>
            <w:hideMark/>
          </w:tcPr>
          <w:p w14:paraId="70758501" w14:textId="35080F66" w:rsidR="00915911" w:rsidRPr="00754090" w:rsidRDefault="00915911" w:rsidP="00915911">
            <w:pPr>
              <w:spacing w:line="240" w:lineRule="auto"/>
              <w:jc w:val="right"/>
              <w:rPr>
                <w:rFonts w:cstheme="minorHAnsi"/>
                <w:sz w:val="18"/>
                <w:szCs w:val="18"/>
              </w:rPr>
            </w:pPr>
          </w:p>
        </w:tc>
      </w:tr>
      <w:tr w:rsidR="00915911" w:rsidRPr="000D331B" w14:paraId="2CE55BE5" w14:textId="77777777" w:rsidTr="0048108E">
        <w:trPr>
          <w:trHeight w:val="300"/>
        </w:trPr>
        <w:tc>
          <w:tcPr>
            <w:tcW w:w="3732" w:type="pct"/>
            <w:noWrap/>
            <w:hideMark/>
          </w:tcPr>
          <w:p w14:paraId="28BC98C6" w14:textId="03AB3960"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663DA21E" w14:textId="5AC4CAFA"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1.251.216.333 </w:t>
            </w:r>
          </w:p>
        </w:tc>
        <w:tc>
          <w:tcPr>
            <w:tcW w:w="422" w:type="pct"/>
            <w:shd w:val="clear" w:color="auto" w:fill="FFFFFF"/>
            <w:noWrap/>
            <w:hideMark/>
          </w:tcPr>
          <w:p w14:paraId="65814FF5" w14:textId="4AABAE03"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42,73</w:t>
            </w:r>
          </w:p>
        </w:tc>
      </w:tr>
      <w:tr w:rsidR="00915911" w:rsidRPr="000D331B" w14:paraId="7C80674D" w14:textId="77777777" w:rsidTr="0048108E">
        <w:trPr>
          <w:trHeight w:val="300"/>
        </w:trPr>
        <w:tc>
          <w:tcPr>
            <w:tcW w:w="3732" w:type="pct"/>
            <w:noWrap/>
            <w:hideMark/>
          </w:tcPr>
          <w:p w14:paraId="76033DA0" w14:textId="373F9716"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7560105E" w14:textId="1D93F359"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1.676.839.012 </w:t>
            </w:r>
          </w:p>
        </w:tc>
        <w:tc>
          <w:tcPr>
            <w:tcW w:w="422" w:type="pct"/>
            <w:shd w:val="clear" w:color="auto" w:fill="FFFFFF"/>
            <w:noWrap/>
            <w:hideMark/>
          </w:tcPr>
          <w:p w14:paraId="0160E010" w14:textId="4FEB5454"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57,27</w:t>
            </w:r>
          </w:p>
        </w:tc>
      </w:tr>
      <w:tr w:rsidR="00915911" w:rsidRPr="000D331B" w14:paraId="53D5E4DD" w14:textId="77777777" w:rsidTr="0048108E">
        <w:trPr>
          <w:trHeight w:val="300"/>
        </w:trPr>
        <w:tc>
          <w:tcPr>
            <w:tcW w:w="3732" w:type="pct"/>
            <w:noWrap/>
            <w:hideMark/>
          </w:tcPr>
          <w:p w14:paraId="6507FC98" w14:textId="120F00CC" w:rsidR="00915911" w:rsidRPr="00754090" w:rsidRDefault="00915911" w:rsidP="00915911">
            <w:pPr>
              <w:spacing w:line="240" w:lineRule="auto"/>
              <w:rPr>
                <w:rFonts w:cstheme="minorHAnsi"/>
                <w:b/>
                <w:bCs/>
                <w:sz w:val="18"/>
                <w:szCs w:val="18"/>
              </w:rPr>
            </w:pPr>
            <w:r w:rsidRPr="0048108E">
              <w:rPr>
                <w:rFonts w:cs="Calibri"/>
                <w:b/>
                <w:bCs/>
                <w:sz w:val="18"/>
                <w:szCs w:val="18"/>
                <w:lang w:eastAsia="sl-SI"/>
              </w:rPr>
              <w:t>508-Popravek vrednosti opreme in drugih opredmetenih osnovnih sredstev</w:t>
            </w:r>
          </w:p>
        </w:tc>
        <w:tc>
          <w:tcPr>
            <w:tcW w:w="846" w:type="pct"/>
            <w:noWrap/>
            <w:hideMark/>
          </w:tcPr>
          <w:p w14:paraId="7E722FC0" w14:textId="649E4343" w:rsidR="00915911" w:rsidRPr="00754090" w:rsidRDefault="00915911" w:rsidP="00915911">
            <w:pPr>
              <w:spacing w:line="240" w:lineRule="auto"/>
              <w:jc w:val="right"/>
              <w:rPr>
                <w:rFonts w:cstheme="minorHAnsi"/>
                <w:sz w:val="18"/>
                <w:szCs w:val="18"/>
              </w:rPr>
            </w:pPr>
            <w:r w:rsidRPr="0048108E">
              <w:rPr>
                <w:rFonts w:cs="Calibri"/>
                <w:b/>
                <w:bCs/>
                <w:sz w:val="18"/>
                <w:szCs w:val="18"/>
                <w:lang w:eastAsia="sl-SI"/>
              </w:rPr>
              <w:t xml:space="preserve">2.222.949.668 </w:t>
            </w:r>
          </w:p>
        </w:tc>
        <w:tc>
          <w:tcPr>
            <w:tcW w:w="422" w:type="pct"/>
            <w:shd w:val="clear" w:color="auto" w:fill="FFFFFF"/>
            <w:noWrap/>
            <w:hideMark/>
          </w:tcPr>
          <w:p w14:paraId="7D9EE576" w14:textId="730AFE6F" w:rsidR="00915911" w:rsidRPr="00754090" w:rsidRDefault="00915911" w:rsidP="00915911">
            <w:pPr>
              <w:spacing w:line="240" w:lineRule="auto"/>
              <w:jc w:val="right"/>
              <w:rPr>
                <w:rFonts w:cstheme="minorHAnsi"/>
                <w:sz w:val="18"/>
                <w:szCs w:val="18"/>
              </w:rPr>
            </w:pPr>
          </w:p>
        </w:tc>
      </w:tr>
      <w:tr w:rsidR="00915911" w:rsidRPr="000D331B" w14:paraId="05D9A337" w14:textId="77777777" w:rsidTr="0048108E">
        <w:trPr>
          <w:trHeight w:val="300"/>
        </w:trPr>
        <w:tc>
          <w:tcPr>
            <w:tcW w:w="3732" w:type="pct"/>
            <w:noWrap/>
            <w:hideMark/>
          </w:tcPr>
          <w:p w14:paraId="4FB9DC02" w14:textId="2687412D"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283A1DE2" w14:textId="2DDC1B0A"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856.820.550 </w:t>
            </w:r>
          </w:p>
        </w:tc>
        <w:tc>
          <w:tcPr>
            <w:tcW w:w="422" w:type="pct"/>
            <w:shd w:val="clear" w:color="auto" w:fill="FFFFFF"/>
            <w:noWrap/>
            <w:hideMark/>
          </w:tcPr>
          <w:p w14:paraId="589922D1" w14:textId="7006113E"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38,54</w:t>
            </w:r>
          </w:p>
        </w:tc>
      </w:tr>
      <w:tr w:rsidR="00915911" w:rsidRPr="000D331B" w14:paraId="1326FFCF" w14:textId="77777777" w:rsidTr="0048108E">
        <w:trPr>
          <w:trHeight w:val="300"/>
        </w:trPr>
        <w:tc>
          <w:tcPr>
            <w:tcW w:w="3732" w:type="pct"/>
            <w:noWrap/>
            <w:hideMark/>
          </w:tcPr>
          <w:p w14:paraId="09572F0E" w14:textId="33D063B9" w:rsidR="00915911" w:rsidRPr="00754090"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70B4D6CB" w14:textId="5C8E6EC5"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1.366.129.118 </w:t>
            </w:r>
          </w:p>
        </w:tc>
        <w:tc>
          <w:tcPr>
            <w:tcW w:w="422" w:type="pct"/>
            <w:shd w:val="clear" w:color="auto" w:fill="FFFFFF"/>
            <w:noWrap/>
            <w:hideMark/>
          </w:tcPr>
          <w:p w14:paraId="64A1181D" w14:textId="5F3C6F1B"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61,46</w:t>
            </w:r>
          </w:p>
        </w:tc>
      </w:tr>
      <w:tr w:rsidR="00915911" w:rsidRPr="000D331B" w14:paraId="4F16E29B" w14:textId="77777777" w:rsidTr="0048108E">
        <w:trPr>
          <w:trHeight w:val="300"/>
        </w:trPr>
        <w:tc>
          <w:tcPr>
            <w:tcW w:w="3732" w:type="pct"/>
            <w:noWrap/>
            <w:hideMark/>
          </w:tcPr>
          <w:p w14:paraId="5A30518F" w14:textId="2C7F3C19" w:rsidR="00915911" w:rsidRPr="00754090" w:rsidRDefault="00915911" w:rsidP="00915911">
            <w:pPr>
              <w:spacing w:line="240" w:lineRule="auto"/>
              <w:rPr>
                <w:rFonts w:cstheme="minorHAnsi"/>
                <w:b/>
                <w:bCs/>
                <w:sz w:val="18"/>
                <w:szCs w:val="18"/>
              </w:rPr>
            </w:pPr>
            <w:r w:rsidRPr="0048108E">
              <w:rPr>
                <w:rFonts w:cs="Calibri"/>
                <w:b/>
                <w:bCs/>
                <w:sz w:val="18"/>
                <w:szCs w:val="18"/>
                <w:lang w:eastAsia="sl-SI"/>
              </w:rPr>
              <w:t>509-Terjatve za sredstva dana v upravljanje</w:t>
            </w:r>
          </w:p>
        </w:tc>
        <w:tc>
          <w:tcPr>
            <w:tcW w:w="846" w:type="pct"/>
            <w:noWrap/>
            <w:hideMark/>
          </w:tcPr>
          <w:p w14:paraId="0AB5BEFB" w14:textId="28314408" w:rsidR="00915911" w:rsidRPr="00754090" w:rsidRDefault="00915911" w:rsidP="00915911">
            <w:pPr>
              <w:spacing w:line="240" w:lineRule="auto"/>
              <w:jc w:val="right"/>
              <w:rPr>
                <w:rFonts w:cstheme="minorHAnsi"/>
                <w:sz w:val="18"/>
                <w:szCs w:val="18"/>
              </w:rPr>
            </w:pPr>
            <w:r w:rsidRPr="0048108E">
              <w:rPr>
                <w:rFonts w:cs="Calibri"/>
                <w:b/>
                <w:bCs/>
                <w:sz w:val="18"/>
                <w:szCs w:val="18"/>
                <w:lang w:eastAsia="sl-SI"/>
              </w:rPr>
              <w:t xml:space="preserve">0 </w:t>
            </w:r>
          </w:p>
        </w:tc>
        <w:tc>
          <w:tcPr>
            <w:tcW w:w="422" w:type="pct"/>
            <w:shd w:val="clear" w:color="auto" w:fill="FFFFFF"/>
            <w:noWrap/>
            <w:hideMark/>
          </w:tcPr>
          <w:p w14:paraId="796C6977" w14:textId="7F3E0376" w:rsidR="00915911" w:rsidRPr="00754090" w:rsidRDefault="00915911" w:rsidP="00915911">
            <w:pPr>
              <w:spacing w:line="240" w:lineRule="auto"/>
              <w:jc w:val="right"/>
              <w:rPr>
                <w:rFonts w:cstheme="minorHAnsi"/>
                <w:sz w:val="18"/>
                <w:szCs w:val="18"/>
              </w:rPr>
            </w:pPr>
          </w:p>
        </w:tc>
      </w:tr>
      <w:tr w:rsidR="00915911" w:rsidRPr="000D331B" w14:paraId="25BA3542" w14:textId="77777777" w:rsidTr="0048108E">
        <w:trPr>
          <w:trHeight w:val="300"/>
        </w:trPr>
        <w:tc>
          <w:tcPr>
            <w:tcW w:w="3732" w:type="pct"/>
            <w:noWrap/>
            <w:hideMark/>
          </w:tcPr>
          <w:p w14:paraId="3C002F32" w14:textId="050B9C2F" w:rsidR="00915911" w:rsidRPr="00754090" w:rsidRDefault="00C0761E" w:rsidP="00915911">
            <w:pPr>
              <w:spacing w:line="240" w:lineRule="auto"/>
              <w:ind w:firstLineChars="100" w:firstLine="180"/>
              <w:jc w:val="left"/>
              <w:rPr>
                <w:rFonts w:cstheme="minorHAnsi"/>
                <w:sz w:val="18"/>
                <w:szCs w:val="18"/>
              </w:rPr>
            </w:pPr>
            <w:r>
              <w:rPr>
                <w:rFonts w:cs="Calibri"/>
                <w:sz w:val="18"/>
                <w:szCs w:val="18"/>
                <w:lang w:eastAsia="sl-SI"/>
              </w:rPr>
              <w:t>NPU</w:t>
            </w:r>
          </w:p>
        </w:tc>
        <w:tc>
          <w:tcPr>
            <w:tcW w:w="846" w:type="pct"/>
            <w:noWrap/>
            <w:hideMark/>
          </w:tcPr>
          <w:p w14:paraId="6E1F77AA" w14:textId="2973702C"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0 </w:t>
            </w:r>
          </w:p>
        </w:tc>
        <w:tc>
          <w:tcPr>
            <w:tcW w:w="422" w:type="pct"/>
            <w:shd w:val="clear" w:color="auto" w:fill="FFFFFF"/>
            <w:noWrap/>
            <w:hideMark/>
          </w:tcPr>
          <w:p w14:paraId="483EA12E" w14:textId="093C23BD" w:rsidR="00915911" w:rsidRPr="00754090" w:rsidRDefault="00915911" w:rsidP="00915911">
            <w:pPr>
              <w:spacing w:line="240" w:lineRule="auto"/>
              <w:jc w:val="right"/>
              <w:rPr>
                <w:rFonts w:cstheme="minorHAnsi"/>
                <w:sz w:val="18"/>
                <w:szCs w:val="18"/>
              </w:rPr>
            </w:pPr>
          </w:p>
        </w:tc>
      </w:tr>
      <w:tr w:rsidR="00915911" w:rsidRPr="000D331B" w14:paraId="1EB0DCC3" w14:textId="77777777" w:rsidTr="0048108E">
        <w:trPr>
          <w:trHeight w:val="300"/>
        </w:trPr>
        <w:tc>
          <w:tcPr>
            <w:tcW w:w="3732" w:type="pct"/>
            <w:noWrap/>
            <w:hideMark/>
          </w:tcPr>
          <w:p w14:paraId="7399ECC1" w14:textId="4CA30B32" w:rsidR="00915911" w:rsidRPr="00754090" w:rsidRDefault="00915911" w:rsidP="00915911">
            <w:pPr>
              <w:spacing w:line="240" w:lineRule="auto"/>
              <w:rPr>
                <w:rFonts w:cstheme="minorHAnsi"/>
                <w:b/>
                <w:bCs/>
                <w:sz w:val="18"/>
                <w:szCs w:val="18"/>
              </w:rPr>
            </w:pPr>
            <w:r w:rsidRPr="0048108E">
              <w:rPr>
                <w:rFonts w:cs="Calibri"/>
                <w:b/>
                <w:bCs/>
                <w:sz w:val="18"/>
                <w:szCs w:val="18"/>
                <w:lang w:eastAsia="sl-SI"/>
              </w:rPr>
              <w:t>510-Terjatve za sredstva dana v upravljanje drugim v lasti države</w:t>
            </w:r>
          </w:p>
        </w:tc>
        <w:tc>
          <w:tcPr>
            <w:tcW w:w="846" w:type="pct"/>
            <w:noWrap/>
            <w:hideMark/>
          </w:tcPr>
          <w:p w14:paraId="731CA8C3" w14:textId="25F15462" w:rsidR="00915911" w:rsidRPr="00754090" w:rsidRDefault="00915911" w:rsidP="00915911">
            <w:pPr>
              <w:spacing w:line="240" w:lineRule="auto"/>
              <w:jc w:val="right"/>
              <w:rPr>
                <w:rFonts w:cstheme="minorHAnsi"/>
                <w:sz w:val="18"/>
                <w:szCs w:val="18"/>
              </w:rPr>
            </w:pPr>
            <w:r w:rsidRPr="0048108E">
              <w:rPr>
                <w:rFonts w:cs="Calibri"/>
                <w:b/>
                <w:bCs/>
                <w:sz w:val="18"/>
                <w:szCs w:val="18"/>
                <w:lang w:eastAsia="sl-SI"/>
              </w:rPr>
              <w:t xml:space="preserve">0 </w:t>
            </w:r>
          </w:p>
        </w:tc>
        <w:tc>
          <w:tcPr>
            <w:tcW w:w="422" w:type="pct"/>
            <w:shd w:val="clear" w:color="auto" w:fill="FFFFFF"/>
            <w:noWrap/>
            <w:hideMark/>
          </w:tcPr>
          <w:p w14:paraId="2D833C66" w14:textId="5C03E1AE" w:rsidR="00915911" w:rsidRPr="00754090" w:rsidRDefault="00915911" w:rsidP="00915911">
            <w:pPr>
              <w:spacing w:line="240" w:lineRule="auto"/>
              <w:jc w:val="right"/>
              <w:rPr>
                <w:rFonts w:cstheme="minorHAnsi"/>
                <w:sz w:val="18"/>
                <w:szCs w:val="18"/>
              </w:rPr>
            </w:pPr>
          </w:p>
        </w:tc>
      </w:tr>
      <w:tr w:rsidR="00915911" w:rsidRPr="000D331B" w14:paraId="61F9FA5A" w14:textId="77777777" w:rsidTr="0048108E">
        <w:trPr>
          <w:trHeight w:val="300"/>
        </w:trPr>
        <w:tc>
          <w:tcPr>
            <w:tcW w:w="3732" w:type="pct"/>
            <w:noWrap/>
            <w:hideMark/>
          </w:tcPr>
          <w:p w14:paraId="0211F82A" w14:textId="363EF790" w:rsidR="00915911" w:rsidRPr="00754090" w:rsidRDefault="00C0761E" w:rsidP="00915911">
            <w:pPr>
              <w:spacing w:line="240" w:lineRule="auto"/>
              <w:ind w:firstLineChars="100" w:firstLine="180"/>
              <w:jc w:val="left"/>
              <w:rPr>
                <w:rFonts w:cstheme="minorHAnsi"/>
                <w:sz w:val="18"/>
                <w:szCs w:val="18"/>
              </w:rPr>
            </w:pPr>
            <w:r>
              <w:rPr>
                <w:rFonts w:cs="Calibri"/>
                <w:sz w:val="18"/>
                <w:szCs w:val="18"/>
                <w:lang w:eastAsia="sl-SI"/>
              </w:rPr>
              <w:t>NPU</w:t>
            </w:r>
          </w:p>
        </w:tc>
        <w:tc>
          <w:tcPr>
            <w:tcW w:w="846" w:type="pct"/>
            <w:noWrap/>
            <w:hideMark/>
          </w:tcPr>
          <w:p w14:paraId="066A1623" w14:textId="28AC1F7D" w:rsidR="00915911" w:rsidRPr="00754090" w:rsidRDefault="00915911" w:rsidP="00915911">
            <w:pPr>
              <w:spacing w:line="240" w:lineRule="auto"/>
              <w:jc w:val="right"/>
              <w:rPr>
                <w:rFonts w:cstheme="minorHAnsi"/>
                <w:sz w:val="18"/>
                <w:szCs w:val="18"/>
              </w:rPr>
            </w:pPr>
            <w:r w:rsidRPr="0048108E">
              <w:rPr>
                <w:rFonts w:cs="Calibri"/>
                <w:sz w:val="18"/>
                <w:szCs w:val="18"/>
                <w:lang w:eastAsia="sl-SI"/>
              </w:rPr>
              <w:t xml:space="preserve">0 </w:t>
            </w:r>
          </w:p>
        </w:tc>
        <w:tc>
          <w:tcPr>
            <w:tcW w:w="422" w:type="pct"/>
            <w:shd w:val="clear" w:color="auto" w:fill="FFFFFF"/>
            <w:noWrap/>
            <w:hideMark/>
          </w:tcPr>
          <w:p w14:paraId="2EDFFD02" w14:textId="4F15D501" w:rsidR="00915911" w:rsidRPr="00754090" w:rsidRDefault="00915911" w:rsidP="00915911">
            <w:pPr>
              <w:spacing w:line="240" w:lineRule="auto"/>
              <w:jc w:val="right"/>
              <w:rPr>
                <w:rFonts w:cstheme="minorHAnsi"/>
                <w:sz w:val="18"/>
                <w:szCs w:val="18"/>
              </w:rPr>
            </w:pPr>
          </w:p>
        </w:tc>
      </w:tr>
      <w:tr w:rsidR="00915911" w:rsidRPr="000D331B" w14:paraId="71027FCF" w14:textId="77777777" w:rsidTr="0048108E">
        <w:trPr>
          <w:trHeight w:val="300"/>
        </w:trPr>
        <w:tc>
          <w:tcPr>
            <w:tcW w:w="3732" w:type="pct"/>
            <w:noWrap/>
            <w:hideMark/>
          </w:tcPr>
          <w:p w14:paraId="4E0627F9" w14:textId="6E40BF85" w:rsidR="00915911" w:rsidRPr="00754090" w:rsidRDefault="00915911" w:rsidP="00915911">
            <w:pPr>
              <w:spacing w:line="240" w:lineRule="auto"/>
              <w:rPr>
                <w:rFonts w:cstheme="minorHAnsi"/>
                <w:b/>
                <w:bCs/>
                <w:sz w:val="18"/>
                <w:szCs w:val="18"/>
              </w:rPr>
            </w:pPr>
            <w:r w:rsidRPr="0048108E">
              <w:rPr>
                <w:rFonts w:cs="Calibri"/>
                <w:b/>
                <w:bCs/>
                <w:sz w:val="18"/>
                <w:szCs w:val="18"/>
                <w:lang w:eastAsia="sl-SI"/>
              </w:rPr>
              <w:t>511-Terjatve za sredstva dana v upravljanje drugim v lasti občine</w:t>
            </w:r>
          </w:p>
        </w:tc>
        <w:tc>
          <w:tcPr>
            <w:tcW w:w="846" w:type="pct"/>
            <w:noWrap/>
            <w:hideMark/>
          </w:tcPr>
          <w:p w14:paraId="5D38525F" w14:textId="45004B99" w:rsidR="00915911" w:rsidRPr="00754090" w:rsidRDefault="00915911" w:rsidP="00915911">
            <w:pPr>
              <w:spacing w:line="240" w:lineRule="auto"/>
              <w:jc w:val="right"/>
              <w:rPr>
                <w:rFonts w:cstheme="minorHAnsi"/>
                <w:sz w:val="18"/>
                <w:szCs w:val="18"/>
              </w:rPr>
            </w:pPr>
            <w:r w:rsidRPr="0048108E">
              <w:rPr>
                <w:rFonts w:cs="Calibri"/>
                <w:b/>
                <w:bCs/>
                <w:sz w:val="18"/>
                <w:szCs w:val="18"/>
                <w:lang w:eastAsia="sl-SI"/>
              </w:rPr>
              <w:t xml:space="preserve">0 </w:t>
            </w:r>
          </w:p>
        </w:tc>
        <w:tc>
          <w:tcPr>
            <w:tcW w:w="422" w:type="pct"/>
            <w:shd w:val="clear" w:color="auto" w:fill="FFFFFF"/>
            <w:noWrap/>
            <w:hideMark/>
          </w:tcPr>
          <w:p w14:paraId="54BCFB53" w14:textId="0AF300F7" w:rsidR="00915911" w:rsidRPr="00754090" w:rsidRDefault="00915911" w:rsidP="00915911">
            <w:pPr>
              <w:spacing w:line="240" w:lineRule="auto"/>
              <w:jc w:val="right"/>
              <w:rPr>
                <w:rFonts w:cstheme="minorHAnsi"/>
                <w:sz w:val="18"/>
                <w:szCs w:val="18"/>
              </w:rPr>
            </w:pPr>
          </w:p>
        </w:tc>
      </w:tr>
      <w:tr w:rsidR="00915911" w:rsidRPr="000D331B" w14:paraId="1A3A4089" w14:textId="77777777" w:rsidTr="0048108E">
        <w:trPr>
          <w:trHeight w:val="300"/>
        </w:trPr>
        <w:tc>
          <w:tcPr>
            <w:tcW w:w="3732" w:type="pct"/>
            <w:noWrap/>
            <w:hideMark/>
          </w:tcPr>
          <w:p w14:paraId="07EE0E2E" w14:textId="37611735" w:rsidR="00915911" w:rsidRPr="002A182E" w:rsidRDefault="00C0761E" w:rsidP="00915911">
            <w:pPr>
              <w:spacing w:line="240" w:lineRule="auto"/>
              <w:ind w:firstLineChars="100" w:firstLine="180"/>
              <w:jc w:val="left"/>
              <w:rPr>
                <w:rFonts w:cstheme="minorHAnsi"/>
                <w:sz w:val="18"/>
                <w:szCs w:val="18"/>
              </w:rPr>
            </w:pPr>
            <w:r>
              <w:rPr>
                <w:rFonts w:cs="Calibri"/>
                <w:sz w:val="18"/>
                <w:szCs w:val="18"/>
                <w:lang w:eastAsia="sl-SI"/>
              </w:rPr>
              <w:t>NPU</w:t>
            </w:r>
          </w:p>
        </w:tc>
        <w:tc>
          <w:tcPr>
            <w:tcW w:w="846" w:type="pct"/>
            <w:noWrap/>
            <w:hideMark/>
          </w:tcPr>
          <w:p w14:paraId="52A2B66E" w14:textId="22C411F0"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0 </w:t>
            </w:r>
          </w:p>
        </w:tc>
        <w:tc>
          <w:tcPr>
            <w:tcW w:w="422" w:type="pct"/>
            <w:shd w:val="clear" w:color="auto" w:fill="FFFFFF"/>
            <w:noWrap/>
            <w:hideMark/>
          </w:tcPr>
          <w:p w14:paraId="473D6AE2" w14:textId="02FCE947" w:rsidR="00915911" w:rsidRPr="002A182E" w:rsidRDefault="00915911" w:rsidP="00915911">
            <w:pPr>
              <w:spacing w:line="240" w:lineRule="auto"/>
              <w:jc w:val="right"/>
              <w:rPr>
                <w:rFonts w:cstheme="minorHAnsi"/>
                <w:sz w:val="18"/>
                <w:szCs w:val="18"/>
              </w:rPr>
            </w:pPr>
          </w:p>
        </w:tc>
      </w:tr>
      <w:tr w:rsidR="00915911" w:rsidRPr="000D331B" w14:paraId="0D179BED" w14:textId="77777777" w:rsidTr="0048108E">
        <w:trPr>
          <w:trHeight w:val="300"/>
        </w:trPr>
        <w:tc>
          <w:tcPr>
            <w:tcW w:w="3732" w:type="pct"/>
            <w:noWrap/>
            <w:hideMark/>
          </w:tcPr>
          <w:p w14:paraId="47CA98D7" w14:textId="56F0FB2E"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512-Zaloge</w:t>
            </w:r>
          </w:p>
        </w:tc>
        <w:tc>
          <w:tcPr>
            <w:tcW w:w="846" w:type="pct"/>
            <w:noWrap/>
            <w:hideMark/>
          </w:tcPr>
          <w:p w14:paraId="42565E7A" w14:textId="75E0E920"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102.106.250 </w:t>
            </w:r>
          </w:p>
        </w:tc>
        <w:tc>
          <w:tcPr>
            <w:tcW w:w="422" w:type="pct"/>
            <w:shd w:val="clear" w:color="auto" w:fill="FFFFFF"/>
            <w:noWrap/>
            <w:hideMark/>
          </w:tcPr>
          <w:p w14:paraId="06733728" w14:textId="505C7386" w:rsidR="00915911" w:rsidRPr="002A182E" w:rsidRDefault="00915911" w:rsidP="00915911">
            <w:pPr>
              <w:spacing w:line="240" w:lineRule="auto"/>
              <w:jc w:val="right"/>
              <w:rPr>
                <w:rFonts w:cstheme="minorHAnsi"/>
                <w:sz w:val="18"/>
                <w:szCs w:val="18"/>
              </w:rPr>
            </w:pPr>
          </w:p>
        </w:tc>
      </w:tr>
      <w:tr w:rsidR="00915911" w:rsidRPr="000D331B" w14:paraId="41448B33" w14:textId="77777777" w:rsidTr="0048108E">
        <w:trPr>
          <w:trHeight w:val="300"/>
        </w:trPr>
        <w:tc>
          <w:tcPr>
            <w:tcW w:w="3732" w:type="pct"/>
            <w:noWrap/>
            <w:hideMark/>
          </w:tcPr>
          <w:p w14:paraId="5DC594E2" w14:textId="05C8C21C" w:rsidR="00915911" w:rsidRPr="002A182E" w:rsidRDefault="00C0761E" w:rsidP="00915911">
            <w:pPr>
              <w:spacing w:line="240" w:lineRule="auto"/>
              <w:ind w:firstLineChars="100" w:firstLine="180"/>
              <w:jc w:val="left"/>
              <w:rPr>
                <w:rFonts w:cstheme="minorHAnsi"/>
                <w:sz w:val="18"/>
                <w:szCs w:val="18"/>
              </w:rPr>
            </w:pPr>
            <w:r>
              <w:rPr>
                <w:rFonts w:cs="Calibri"/>
                <w:sz w:val="18"/>
                <w:szCs w:val="18"/>
                <w:lang w:eastAsia="sl-SI"/>
              </w:rPr>
              <w:t>NPU</w:t>
            </w:r>
          </w:p>
        </w:tc>
        <w:tc>
          <w:tcPr>
            <w:tcW w:w="846" w:type="pct"/>
            <w:noWrap/>
            <w:hideMark/>
          </w:tcPr>
          <w:p w14:paraId="7FED8E5F" w14:textId="01CB6B44"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35.654.005 </w:t>
            </w:r>
          </w:p>
        </w:tc>
        <w:tc>
          <w:tcPr>
            <w:tcW w:w="422" w:type="pct"/>
            <w:shd w:val="clear" w:color="auto" w:fill="FFFFFF"/>
            <w:noWrap/>
            <w:hideMark/>
          </w:tcPr>
          <w:p w14:paraId="577BBE68" w14:textId="73DEC0EE"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34,92</w:t>
            </w:r>
          </w:p>
        </w:tc>
      </w:tr>
      <w:tr w:rsidR="00915911" w:rsidRPr="000D331B" w14:paraId="54E078A6" w14:textId="77777777" w:rsidTr="0048108E">
        <w:trPr>
          <w:trHeight w:val="300"/>
        </w:trPr>
        <w:tc>
          <w:tcPr>
            <w:tcW w:w="3732" w:type="pct"/>
            <w:noWrap/>
            <w:hideMark/>
          </w:tcPr>
          <w:p w14:paraId="7D9D012F" w14:textId="439C5144" w:rsidR="00915911" w:rsidRPr="002A182E" w:rsidRDefault="00C0761E" w:rsidP="00915911">
            <w:pPr>
              <w:spacing w:line="240" w:lineRule="auto"/>
              <w:ind w:firstLineChars="100" w:firstLine="180"/>
              <w:jc w:val="left"/>
              <w:rPr>
                <w:rFonts w:cstheme="minorHAnsi"/>
                <w:sz w:val="18"/>
                <w:szCs w:val="18"/>
              </w:rPr>
            </w:pPr>
            <w:r>
              <w:rPr>
                <w:rFonts w:cs="Calibri"/>
                <w:sz w:val="18"/>
                <w:szCs w:val="18"/>
                <w:lang w:eastAsia="sl-SI"/>
              </w:rPr>
              <w:t>PPU</w:t>
            </w:r>
          </w:p>
        </w:tc>
        <w:tc>
          <w:tcPr>
            <w:tcW w:w="846" w:type="pct"/>
            <w:noWrap/>
            <w:hideMark/>
          </w:tcPr>
          <w:p w14:paraId="0B436A3A" w14:textId="5EE67059"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66.452.245 </w:t>
            </w:r>
          </w:p>
        </w:tc>
        <w:tc>
          <w:tcPr>
            <w:tcW w:w="422" w:type="pct"/>
            <w:shd w:val="clear" w:color="auto" w:fill="FFFFFF"/>
            <w:noWrap/>
            <w:hideMark/>
          </w:tcPr>
          <w:p w14:paraId="344EFA2E" w14:textId="4970ED95"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65,08</w:t>
            </w:r>
          </w:p>
        </w:tc>
      </w:tr>
      <w:tr w:rsidR="00915911" w:rsidRPr="000D331B" w14:paraId="1386AE2E" w14:textId="77777777" w:rsidTr="0048108E">
        <w:trPr>
          <w:trHeight w:val="300"/>
        </w:trPr>
        <w:tc>
          <w:tcPr>
            <w:tcW w:w="3732" w:type="pct"/>
            <w:noWrap/>
            <w:hideMark/>
          </w:tcPr>
          <w:p w14:paraId="42814C26" w14:textId="0C575283"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513-Dolgoročne finančne naložbe</w:t>
            </w:r>
          </w:p>
        </w:tc>
        <w:tc>
          <w:tcPr>
            <w:tcW w:w="846" w:type="pct"/>
            <w:noWrap/>
            <w:hideMark/>
          </w:tcPr>
          <w:p w14:paraId="75533175" w14:textId="0D0515DA"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625.557.644 </w:t>
            </w:r>
          </w:p>
        </w:tc>
        <w:tc>
          <w:tcPr>
            <w:tcW w:w="422" w:type="pct"/>
            <w:shd w:val="clear" w:color="auto" w:fill="FFFFFF"/>
            <w:noWrap/>
            <w:hideMark/>
          </w:tcPr>
          <w:p w14:paraId="139D45AD" w14:textId="6F9D550E" w:rsidR="00915911" w:rsidRPr="002A182E" w:rsidRDefault="00915911" w:rsidP="00915911">
            <w:pPr>
              <w:spacing w:line="240" w:lineRule="auto"/>
              <w:jc w:val="right"/>
              <w:rPr>
                <w:rFonts w:cstheme="minorHAnsi"/>
                <w:sz w:val="18"/>
                <w:szCs w:val="18"/>
              </w:rPr>
            </w:pPr>
          </w:p>
        </w:tc>
      </w:tr>
      <w:tr w:rsidR="00915911" w:rsidRPr="000D331B" w14:paraId="4820231D" w14:textId="77777777" w:rsidTr="0048108E">
        <w:trPr>
          <w:trHeight w:val="300"/>
        </w:trPr>
        <w:tc>
          <w:tcPr>
            <w:tcW w:w="3732" w:type="pct"/>
            <w:noWrap/>
            <w:hideMark/>
          </w:tcPr>
          <w:p w14:paraId="30D4D442" w14:textId="172410C2"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6FDFAEA2" w14:textId="5DA39DAB"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613.646.029 </w:t>
            </w:r>
          </w:p>
        </w:tc>
        <w:tc>
          <w:tcPr>
            <w:tcW w:w="422" w:type="pct"/>
            <w:shd w:val="clear" w:color="auto" w:fill="FFFFFF"/>
            <w:noWrap/>
            <w:hideMark/>
          </w:tcPr>
          <w:p w14:paraId="733B61B4" w14:textId="68E495FD"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98,10</w:t>
            </w:r>
          </w:p>
        </w:tc>
      </w:tr>
      <w:tr w:rsidR="00915911" w:rsidRPr="000D331B" w14:paraId="1F899D22" w14:textId="77777777" w:rsidTr="0048108E">
        <w:trPr>
          <w:trHeight w:val="300"/>
        </w:trPr>
        <w:tc>
          <w:tcPr>
            <w:tcW w:w="3732" w:type="pct"/>
            <w:noWrap/>
            <w:hideMark/>
          </w:tcPr>
          <w:p w14:paraId="13EFD898" w14:textId="245B0831"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7354F683" w14:textId="53560E40"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11.911.615 </w:t>
            </w:r>
          </w:p>
        </w:tc>
        <w:tc>
          <w:tcPr>
            <w:tcW w:w="422" w:type="pct"/>
            <w:shd w:val="clear" w:color="auto" w:fill="FFFFFF"/>
            <w:noWrap/>
            <w:hideMark/>
          </w:tcPr>
          <w:p w14:paraId="1D8201BE" w14:textId="276D8DE9"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1,90</w:t>
            </w:r>
          </w:p>
        </w:tc>
      </w:tr>
      <w:tr w:rsidR="00915911" w:rsidRPr="000D331B" w14:paraId="6E8F5ABE" w14:textId="77777777" w:rsidTr="0048108E">
        <w:trPr>
          <w:trHeight w:val="300"/>
        </w:trPr>
        <w:tc>
          <w:tcPr>
            <w:tcW w:w="3732" w:type="pct"/>
            <w:noWrap/>
            <w:hideMark/>
          </w:tcPr>
          <w:p w14:paraId="7D5DE349" w14:textId="30E9E343"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514-Dolgoročno dana posojila in depoziti</w:t>
            </w:r>
          </w:p>
        </w:tc>
        <w:tc>
          <w:tcPr>
            <w:tcW w:w="846" w:type="pct"/>
            <w:noWrap/>
            <w:hideMark/>
          </w:tcPr>
          <w:p w14:paraId="15E561BB" w14:textId="17C03CFC"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9.639.045 </w:t>
            </w:r>
          </w:p>
        </w:tc>
        <w:tc>
          <w:tcPr>
            <w:tcW w:w="422" w:type="pct"/>
            <w:shd w:val="clear" w:color="auto" w:fill="FFFFFF"/>
            <w:noWrap/>
            <w:hideMark/>
          </w:tcPr>
          <w:p w14:paraId="1BE3004D" w14:textId="4A878585" w:rsidR="00915911" w:rsidRPr="002A182E" w:rsidRDefault="00915911" w:rsidP="00915911">
            <w:pPr>
              <w:spacing w:line="240" w:lineRule="auto"/>
              <w:jc w:val="right"/>
              <w:rPr>
                <w:rFonts w:cstheme="minorHAnsi"/>
                <w:sz w:val="18"/>
                <w:szCs w:val="18"/>
              </w:rPr>
            </w:pPr>
          </w:p>
        </w:tc>
      </w:tr>
      <w:tr w:rsidR="00915911" w:rsidRPr="000D331B" w14:paraId="42CE19C1" w14:textId="77777777" w:rsidTr="0048108E">
        <w:trPr>
          <w:trHeight w:val="300"/>
        </w:trPr>
        <w:tc>
          <w:tcPr>
            <w:tcW w:w="3732" w:type="pct"/>
            <w:noWrap/>
            <w:hideMark/>
          </w:tcPr>
          <w:p w14:paraId="0C9923E3" w14:textId="44F05980"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6A026E7D" w14:textId="53A6680E"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1.823.966 </w:t>
            </w:r>
          </w:p>
        </w:tc>
        <w:tc>
          <w:tcPr>
            <w:tcW w:w="422" w:type="pct"/>
            <w:shd w:val="clear" w:color="auto" w:fill="FFFFFF"/>
            <w:noWrap/>
            <w:hideMark/>
          </w:tcPr>
          <w:p w14:paraId="7A55A5FF" w14:textId="31F2B1C9"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18,92</w:t>
            </w:r>
          </w:p>
        </w:tc>
      </w:tr>
      <w:tr w:rsidR="00915911" w:rsidRPr="000D331B" w14:paraId="503E3CDF" w14:textId="77777777" w:rsidTr="0048108E">
        <w:trPr>
          <w:trHeight w:val="300"/>
        </w:trPr>
        <w:tc>
          <w:tcPr>
            <w:tcW w:w="3732" w:type="pct"/>
            <w:noWrap/>
            <w:hideMark/>
          </w:tcPr>
          <w:p w14:paraId="77BECD2A" w14:textId="469B378C"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6DD1AC1B" w14:textId="4BAED34B"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7.815.079 </w:t>
            </w:r>
          </w:p>
        </w:tc>
        <w:tc>
          <w:tcPr>
            <w:tcW w:w="422" w:type="pct"/>
            <w:shd w:val="clear" w:color="auto" w:fill="FFFFFF"/>
            <w:noWrap/>
            <w:hideMark/>
          </w:tcPr>
          <w:p w14:paraId="1FC47EB9" w14:textId="0CECD17F"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81,08</w:t>
            </w:r>
          </w:p>
        </w:tc>
      </w:tr>
      <w:tr w:rsidR="00915911" w:rsidRPr="000D331B" w14:paraId="445562A0" w14:textId="77777777" w:rsidTr="0048108E">
        <w:trPr>
          <w:trHeight w:val="300"/>
        </w:trPr>
        <w:tc>
          <w:tcPr>
            <w:tcW w:w="3732" w:type="pct"/>
            <w:noWrap/>
            <w:hideMark/>
          </w:tcPr>
          <w:p w14:paraId="7EB223A7" w14:textId="742DA22A"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515-Dolgoročne terjatve iz poslovanja</w:t>
            </w:r>
          </w:p>
        </w:tc>
        <w:tc>
          <w:tcPr>
            <w:tcW w:w="846" w:type="pct"/>
            <w:noWrap/>
            <w:hideMark/>
          </w:tcPr>
          <w:p w14:paraId="130ECC69" w14:textId="15B32BD5"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21.251.699 </w:t>
            </w:r>
          </w:p>
        </w:tc>
        <w:tc>
          <w:tcPr>
            <w:tcW w:w="422" w:type="pct"/>
            <w:shd w:val="clear" w:color="auto" w:fill="FFFFFF"/>
            <w:noWrap/>
            <w:hideMark/>
          </w:tcPr>
          <w:p w14:paraId="39C48CAC" w14:textId="29CBA1E9" w:rsidR="00915911" w:rsidRPr="002A182E" w:rsidRDefault="00915911" w:rsidP="00915911">
            <w:pPr>
              <w:spacing w:line="240" w:lineRule="auto"/>
              <w:jc w:val="right"/>
              <w:rPr>
                <w:rFonts w:cstheme="minorHAnsi"/>
                <w:sz w:val="18"/>
                <w:szCs w:val="18"/>
              </w:rPr>
            </w:pPr>
          </w:p>
        </w:tc>
      </w:tr>
      <w:tr w:rsidR="00915911" w:rsidRPr="000D331B" w14:paraId="6983A3E4" w14:textId="77777777" w:rsidTr="0048108E">
        <w:trPr>
          <w:trHeight w:val="300"/>
        </w:trPr>
        <w:tc>
          <w:tcPr>
            <w:tcW w:w="3732" w:type="pct"/>
            <w:noWrap/>
            <w:hideMark/>
          </w:tcPr>
          <w:p w14:paraId="1AB55A30" w14:textId="15A5468D"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3A51908C" w14:textId="00903D3C"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17.342.984 </w:t>
            </w:r>
          </w:p>
        </w:tc>
        <w:tc>
          <w:tcPr>
            <w:tcW w:w="422" w:type="pct"/>
            <w:shd w:val="clear" w:color="auto" w:fill="FFFFFF"/>
            <w:noWrap/>
            <w:hideMark/>
          </w:tcPr>
          <w:p w14:paraId="66230BAC" w14:textId="3889C824"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81,61</w:t>
            </w:r>
          </w:p>
        </w:tc>
      </w:tr>
      <w:tr w:rsidR="00915911" w:rsidRPr="000D331B" w14:paraId="2A1CD7B6" w14:textId="77777777" w:rsidTr="0048108E">
        <w:trPr>
          <w:trHeight w:val="300"/>
        </w:trPr>
        <w:tc>
          <w:tcPr>
            <w:tcW w:w="3732" w:type="pct"/>
            <w:noWrap/>
            <w:hideMark/>
          </w:tcPr>
          <w:p w14:paraId="7A335CEF" w14:textId="18CFE067"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1F812760" w14:textId="79E08DC1"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3.908.715 </w:t>
            </w:r>
          </w:p>
        </w:tc>
        <w:tc>
          <w:tcPr>
            <w:tcW w:w="422" w:type="pct"/>
            <w:shd w:val="clear" w:color="auto" w:fill="FFFFFF"/>
            <w:noWrap/>
            <w:hideMark/>
          </w:tcPr>
          <w:p w14:paraId="38D04CBE" w14:textId="36AB2A1D"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18,39</w:t>
            </w:r>
          </w:p>
        </w:tc>
      </w:tr>
      <w:tr w:rsidR="00915911" w:rsidRPr="000D331B" w14:paraId="280A471B" w14:textId="77777777" w:rsidTr="0048108E">
        <w:trPr>
          <w:trHeight w:val="300"/>
        </w:trPr>
        <w:tc>
          <w:tcPr>
            <w:tcW w:w="3732" w:type="pct"/>
            <w:noWrap/>
            <w:hideMark/>
          </w:tcPr>
          <w:p w14:paraId="2F8C2DEC" w14:textId="5F7B5DE5"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516-Denarna sredstva</w:t>
            </w:r>
          </w:p>
        </w:tc>
        <w:tc>
          <w:tcPr>
            <w:tcW w:w="846" w:type="pct"/>
            <w:noWrap/>
            <w:hideMark/>
          </w:tcPr>
          <w:p w14:paraId="2FCA712E" w14:textId="1ACDFF59"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446.979.406 </w:t>
            </w:r>
          </w:p>
        </w:tc>
        <w:tc>
          <w:tcPr>
            <w:tcW w:w="422" w:type="pct"/>
            <w:shd w:val="clear" w:color="auto" w:fill="FFFFFF"/>
            <w:noWrap/>
            <w:hideMark/>
          </w:tcPr>
          <w:p w14:paraId="0464BF44" w14:textId="04435BF8" w:rsidR="00915911" w:rsidRPr="002A182E" w:rsidRDefault="00915911" w:rsidP="00915911">
            <w:pPr>
              <w:spacing w:line="240" w:lineRule="auto"/>
              <w:jc w:val="right"/>
              <w:rPr>
                <w:rFonts w:cstheme="minorHAnsi"/>
                <w:sz w:val="18"/>
                <w:szCs w:val="18"/>
              </w:rPr>
            </w:pPr>
          </w:p>
        </w:tc>
      </w:tr>
      <w:tr w:rsidR="00915911" w:rsidRPr="000D331B" w14:paraId="397B15F6" w14:textId="77777777" w:rsidTr="0048108E">
        <w:trPr>
          <w:trHeight w:val="300"/>
        </w:trPr>
        <w:tc>
          <w:tcPr>
            <w:tcW w:w="3732" w:type="pct"/>
            <w:noWrap/>
            <w:hideMark/>
          </w:tcPr>
          <w:p w14:paraId="2D56A183" w14:textId="6BC9B50C"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6F7EFC19" w14:textId="343384A5"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442.160.770 </w:t>
            </w:r>
          </w:p>
        </w:tc>
        <w:tc>
          <w:tcPr>
            <w:tcW w:w="422" w:type="pct"/>
            <w:shd w:val="clear" w:color="auto" w:fill="FFFFFF"/>
            <w:noWrap/>
            <w:hideMark/>
          </w:tcPr>
          <w:p w14:paraId="759A3F4B" w14:textId="37748E60"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98,92</w:t>
            </w:r>
          </w:p>
        </w:tc>
      </w:tr>
      <w:tr w:rsidR="00915911" w:rsidRPr="000D331B" w14:paraId="0B1E9A22" w14:textId="77777777" w:rsidTr="0048108E">
        <w:trPr>
          <w:trHeight w:val="300"/>
        </w:trPr>
        <w:tc>
          <w:tcPr>
            <w:tcW w:w="3732" w:type="pct"/>
            <w:noWrap/>
            <w:hideMark/>
          </w:tcPr>
          <w:p w14:paraId="42063FA1" w14:textId="0D86C9F3"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04C3E559" w14:textId="06FE374A"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4.818.636 </w:t>
            </w:r>
          </w:p>
        </w:tc>
        <w:tc>
          <w:tcPr>
            <w:tcW w:w="422" w:type="pct"/>
            <w:shd w:val="clear" w:color="auto" w:fill="FFFFFF"/>
            <w:noWrap/>
            <w:hideMark/>
          </w:tcPr>
          <w:p w14:paraId="6A424359" w14:textId="619BB459"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1,08</w:t>
            </w:r>
          </w:p>
        </w:tc>
      </w:tr>
      <w:tr w:rsidR="00915911" w:rsidRPr="000D331B" w14:paraId="251835FA" w14:textId="77777777" w:rsidTr="0048108E">
        <w:trPr>
          <w:trHeight w:val="300"/>
        </w:trPr>
        <w:tc>
          <w:tcPr>
            <w:tcW w:w="3732" w:type="pct"/>
            <w:noWrap/>
            <w:hideMark/>
          </w:tcPr>
          <w:p w14:paraId="300BB3F0" w14:textId="2D62A974"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517-Kratkoročne terjatve</w:t>
            </w:r>
          </w:p>
        </w:tc>
        <w:tc>
          <w:tcPr>
            <w:tcW w:w="846" w:type="pct"/>
            <w:noWrap/>
            <w:hideMark/>
          </w:tcPr>
          <w:p w14:paraId="4C02D0C2" w14:textId="3D0B88EE"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482.003.457 </w:t>
            </w:r>
          </w:p>
        </w:tc>
        <w:tc>
          <w:tcPr>
            <w:tcW w:w="422" w:type="pct"/>
            <w:shd w:val="clear" w:color="auto" w:fill="FFFFFF"/>
            <w:noWrap/>
            <w:hideMark/>
          </w:tcPr>
          <w:p w14:paraId="230F82C3" w14:textId="60C655C6" w:rsidR="00915911" w:rsidRPr="002A182E" w:rsidRDefault="00915911" w:rsidP="00915911">
            <w:pPr>
              <w:spacing w:line="240" w:lineRule="auto"/>
              <w:jc w:val="right"/>
              <w:rPr>
                <w:rFonts w:cstheme="minorHAnsi"/>
                <w:sz w:val="18"/>
                <w:szCs w:val="18"/>
              </w:rPr>
            </w:pPr>
          </w:p>
        </w:tc>
      </w:tr>
      <w:tr w:rsidR="00915911" w:rsidRPr="000D331B" w14:paraId="14660206" w14:textId="77777777" w:rsidTr="0048108E">
        <w:trPr>
          <w:trHeight w:val="300"/>
        </w:trPr>
        <w:tc>
          <w:tcPr>
            <w:tcW w:w="3732" w:type="pct"/>
            <w:noWrap/>
            <w:hideMark/>
          </w:tcPr>
          <w:p w14:paraId="2CDB8812" w14:textId="7E90D85E"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7CFFE29E" w14:textId="15C97A0C"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410.691.055 </w:t>
            </w:r>
          </w:p>
        </w:tc>
        <w:tc>
          <w:tcPr>
            <w:tcW w:w="422" w:type="pct"/>
            <w:shd w:val="clear" w:color="auto" w:fill="FFFFFF"/>
            <w:noWrap/>
            <w:hideMark/>
          </w:tcPr>
          <w:p w14:paraId="7FA5BD8F" w14:textId="6D5BE769"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85,21</w:t>
            </w:r>
          </w:p>
        </w:tc>
      </w:tr>
      <w:tr w:rsidR="00915911" w:rsidRPr="000D331B" w14:paraId="317CF8AF" w14:textId="77777777" w:rsidTr="0048108E">
        <w:trPr>
          <w:trHeight w:val="300"/>
        </w:trPr>
        <w:tc>
          <w:tcPr>
            <w:tcW w:w="3732" w:type="pct"/>
            <w:noWrap/>
            <w:hideMark/>
          </w:tcPr>
          <w:p w14:paraId="28686963" w14:textId="79C9AB2A"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489FC033" w14:textId="48B86C8F"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71.312.402 </w:t>
            </w:r>
          </w:p>
        </w:tc>
        <w:tc>
          <w:tcPr>
            <w:tcW w:w="422" w:type="pct"/>
            <w:shd w:val="clear" w:color="auto" w:fill="FFFFFF"/>
            <w:noWrap/>
            <w:hideMark/>
          </w:tcPr>
          <w:p w14:paraId="339D3813" w14:textId="66297EFE"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14,79</w:t>
            </w:r>
          </w:p>
        </w:tc>
      </w:tr>
      <w:tr w:rsidR="00915911" w:rsidRPr="000D331B" w14:paraId="2011C5F7" w14:textId="77777777" w:rsidTr="0048108E">
        <w:trPr>
          <w:trHeight w:val="300"/>
        </w:trPr>
        <w:tc>
          <w:tcPr>
            <w:tcW w:w="3732" w:type="pct"/>
            <w:noWrap/>
            <w:hideMark/>
          </w:tcPr>
          <w:p w14:paraId="225D2BDD" w14:textId="60F9B654"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518-Druge terjatve</w:t>
            </w:r>
          </w:p>
        </w:tc>
        <w:tc>
          <w:tcPr>
            <w:tcW w:w="846" w:type="pct"/>
            <w:noWrap/>
            <w:hideMark/>
          </w:tcPr>
          <w:p w14:paraId="6B689267" w14:textId="66D4AF79"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567.081.004 </w:t>
            </w:r>
          </w:p>
        </w:tc>
        <w:tc>
          <w:tcPr>
            <w:tcW w:w="422" w:type="pct"/>
            <w:shd w:val="clear" w:color="auto" w:fill="FFFFFF"/>
            <w:noWrap/>
            <w:hideMark/>
          </w:tcPr>
          <w:p w14:paraId="25C56072" w14:textId="785D9310" w:rsidR="00915911" w:rsidRPr="002A182E" w:rsidRDefault="00915911" w:rsidP="00915911">
            <w:pPr>
              <w:spacing w:line="240" w:lineRule="auto"/>
              <w:jc w:val="right"/>
              <w:rPr>
                <w:rFonts w:cstheme="minorHAnsi"/>
                <w:sz w:val="18"/>
                <w:szCs w:val="18"/>
              </w:rPr>
            </w:pPr>
          </w:p>
        </w:tc>
      </w:tr>
      <w:tr w:rsidR="00915911" w:rsidRPr="000D331B" w14:paraId="63F95802" w14:textId="77777777" w:rsidTr="0048108E">
        <w:trPr>
          <w:trHeight w:val="300"/>
        </w:trPr>
        <w:tc>
          <w:tcPr>
            <w:tcW w:w="3732" w:type="pct"/>
            <w:noWrap/>
            <w:hideMark/>
          </w:tcPr>
          <w:p w14:paraId="64E45252" w14:textId="085C9192"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2636F978" w14:textId="624954FF"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194.975.878 </w:t>
            </w:r>
          </w:p>
        </w:tc>
        <w:tc>
          <w:tcPr>
            <w:tcW w:w="422" w:type="pct"/>
            <w:shd w:val="clear" w:color="auto" w:fill="FFFFFF"/>
            <w:noWrap/>
            <w:hideMark/>
          </w:tcPr>
          <w:p w14:paraId="260D36BB" w14:textId="324E9500"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34,38</w:t>
            </w:r>
          </w:p>
        </w:tc>
      </w:tr>
      <w:tr w:rsidR="00915911" w:rsidRPr="000D331B" w14:paraId="3FB9853E" w14:textId="77777777" w:rsidTr="0048108E">
        <w:trPr>
          <w:trHeight w:val="300"/>
        </w:trPr>
        <w:tc>
          <w:tcPr>
            <w:tcW w:w="3732" w:type="pct"/>
            <w:tcBorders>
              <w:bottom w:val="single" w:sz="4" w:space="0" w:color="auto"/>
            </w:tcBorders>
            <w:noWrap/>
            <w:hideMark/>
          </w:tcPr>
          <w:p w14:paraId="6FB227C7" w14:textId="0BB6FD17"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tcBorders>
              <w:bottom w:val="single" w:sz="4" w:space="0" w:color="auto"/>
            </w:tcBorders>
            <w:noWrap/>
            <w:hideMark/>
          </w:tcPr>
          <w:p w14:paraId="20AD0271" w14:textId="061817E7"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372.105.126 </w:t>
            </w:r>
          </w:p>
        </w:tc>
        <w:tc>
          <w:tcPr>
            <w:tcW w:w="422" w:type="pct"/>
            <w:tcBorders>
              <w:bottom w:val="single" w:sz="4" w:space="0" w:color="auto"/>
            </w:tcBorders>
            <w:shd w:val="clear" w:color="auto" w:fill="FFFFFF"/>
            <w:noWrap/>
            <w:hideMark/>
          </w:tcPr>
          <w:p w14:paraId="28437A5A" w14:textId="6559A366"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65,62</w:t>
            </w:r>
          </w:p>
        </w:tc>
      </w:tr>
      <w:tr w:rsidR="00915911" w:rsidRPr="000D331B" w14:paraId="5569C6D3" w14:textId="77777777" w:rsidTr="0048108E">
        <w:trPr>
          <w:trHeight w:val="300"/>
        </w:trPr>
        <w:tc>
          <w:tcPr>
            <w:tcW w:w="3732" w:type="pct"/>
            <w:shd w:val="clear" w:color="auto" w:fill="92D050"/>
            <w:noWrap/>
            <w:hideMark/>
          </w:tcPr>
          <w:p w14:paraId="4B397E5A" w14:textId="3ADE7FE2"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519-Skupaj aktiva</w:t>
            </w:r>
          </w:p>
        </w:tc>
        <w:tc>
          <w:tcPr>
            <w:tcW w:w="846" w:type="pct"/>
            <w:shd w:val="clear" w:color="auto" w:fill="92D050"/>
            <w:noWrap/>
            <w:hideMark/>
          </w:tcPr>
          <w:p w14:paraId="77B132EF" w14:textId="04DCD64D"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19.710.100.342 </w:t>
            </w:r>
          </w:p>
        </w:tc>
        <w:tc>
          <w:tcPr>
            <w:tcW w:w="422" w:type="pct"/>
            <w:shd w:val="clear" w:color="auto" w:fill="92D050"/>
            <w:noWrap/>
            <w:hideMark/>
          </w:tcPr>
          <w:p w14:paraId="63FBFEC5" w14:textId="5BB1C21A" w:rsidR="00915911" w:rsidRPr="002A182E" w:rsidRDefault="00915911" w:rsidP="00915911">
            <w:pPr>
              <w:spacing w:line="240" w:lineRule="auto"/>
              <w:jc w:val="right"/>
              <w:rPr>
                <w:rFonts w:cstheme="minorHAnsi"/>
                <w:sz w:val="18"/>
                <w:szCs w:val="18"/>
              </w:rPr>
            </w:pPr>
          </w:p>
        </w:tc>
      </w:tr>
      <w:tr w:rsidR="00915911" w:rsidRPr="000D331B" w14:paraId="0A586754" w14:textId="77777777" w:rsidTr="0048108E">
        <w:trPr>
          <w:trHeight w:val="300"/>
        </w:trPr>
        <w:tc>
          <w:tcPr>
            <w:tcW w:w="3732" w:type="pct"/>
            <w:noWrap/>
            <w:hideMark/>
          </w:tcPr>
          <w:p w14:paraId="55FD5EC6" w14:textId="2715E93E"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7429AEC3" w14:textId="0EA1BBE1"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15.346.907.459 </w:t>
            </w:r>
          </w:p>
        </w:tc>
        <w:tc>
          <w:tcPr>
            <w:tcW w:w="422" w:type="pct"/>
            <w:shd w:val="clear" w:color="auto" w:fill="FFFFFF"/>
            <w:noWrap/>
            <w:hideMark/>
          </w:tcPr>
          <w:p w14:paraId="7E227110" w14:textId="6DB15DBC"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77,86</w:t>
            </w:r>
          </w:p>
        </w:tc>
      </w:tr>
      <w:tr w:rsidR="00915911" w:rsidRPr="000D331B" w14:paraId="649FA36B" w14:textId="77777777" w:rsidTr="0048108E">
        <w:trPr>
          <w:trHeight w:val="300"/>
        </w:trPr>
        <w:tc>
          <w:tcPr>
            <w:tcW w:w="3732" w:type="pct"/>
            <w:noWrap/>
            <w:hideMark/>
          </w:tcPr>
          <w:p w14:paraId="7C80C65F" w14:textId="4865DB93"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734727F0" w14:textId="06A56DFF"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4.363.192.883 </w:t>
            </w:r>
          </w:p>
        </w:tc>
        <w:tc>
          <w:tcPr>
            <w:tcW w:w="422" w:type="pct"/>
            <w:shd w:val="clear" w:color="auto" w:fill="FFFFFF"/>
            <w:noWrap/>
            <w:hideMark/>
          </w:tcPr>
          <w:p w14:paraId="0BD42517" w14:textId="13799014"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22,14</w:t>
            </w:r>
          </w:p>
        </w:tc>
      </w:tr>
      <w:tr w:rsidR="00915911" w:rsidRPr="000D331B" w14:paraId="12FB7B96" w14:textId="77777777" w:rsidTr="0048108E">
        <w:trPr>
          <w:trHeight w:val="300"/>
        </w:trPr>
        <w:tc>
          <w:tcPr>
            <w:tcW w:w="3732" w:type="pct"/>
            <w:noWrap/>
            <w:hideMark/>
          </w:tcPr>
          <w:p w14:paraId="5B4D2553" w14:textId="39990AD6"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520-Splošni sklad</w:t>
            </w:r>
          </w:p>
        </w:tc>
        <w:tc>
          <w:tcPr>
            <w:tcW w:w="846" w:type="pct"/>
            <w:noWrap/>
            <w:hideMark/>
          </w:tcPr>
          <w:p w14:paraId="399DB8BF" w14:textId="3F4176BA"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17.714.703.908 </w:t>
            </w:r>
          </w:p>
        </w:tc>
        <w:tc>
          <w:tcPr>
            <w:tcW w:w="422" w:type="pct"/>
            <w:shd w:val="clear" w:color="auto" w:fill="FFFFFF"/>
            <w:noWrap/>
            <w:hideMark/>
          </w:tcPr>
          <w:p w14:paraId="72C537D3" w14:textId="5B4C9BB0" w:rsidR="00915911" w:rsidRPr="002A182E" w:rsidRDefault="00915911" w:rsidP="00915911">
            <w:pPr>
              <w:spacing w:line="240" w:lineRule="auto"/>
              <w:jc w:val="right"/>
              <w:rPr>
                <w:rFonts w:cstheme="minorHAnsi"/>
                <w:sz w:val="18"/>
                <w:szCs w:val="18"/>
              </w:rPr>
            </w:pPr>
          </w:p>
        </w:tc>
      </w:tr>
      <w:tr w:rsidR="00915911" w:rsidRPr="000D331B" w14:paraId="18FC769F" w14:textId="77777777" w:rsidTr="0048108E">
        <w:trPr>
          <w:trHeight w:val="300"/>
        </w:trPr>
        <w:tc>
          <w:tcPr>
            <w:tcW w:w="3732" w:type="pct"/>
            <w:noWrap/>
            <w:hideMark/>
          </w:tcPr>
          <w:p w14:paraId="54C0EC8D" w14:textId="4D74A63F"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083FCCDF" w14:textId="0F1A8F37"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13.861.431.131 </w:t>
            </w:r>
          </w:p>
        </w:tc>
        <w:tc>
          <w:tcPr>
            <w:tcW w:w="422" w:type="pct"/>
            <w:shd w:val="clear" w:color="auto" w:fill="FFFFFF"/>
            <w:noWrap/>
            <w:hideMark/>
          </w:tcPr>
          <w:p w14:paraId="12A32CDB" w14:textId="08F4D9AC"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78,25</w:t>
            </w:r>
          </w:p>
        </w:tc>
      </w:tr>
      <w:tr w:rsidR="00915911" w:rsidRPr="000D331B" w14:paraId="02AF55D6" w14:textId="77777777" w:rsidTr="0048108E">
        <w:trPr>
          <w:trHeight w:val="300"/>
        </w:trPr>
        <w:tc>
          <w:tcPr>
            <w:tcW w:w="3732" w:type="pct"/>
            <w:noWrap/>
            <w:hideMark/>
          </w:tcPr>
          <w:p w14:paraId="285F79EB" w14:textId="344F40CD"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lastRenderedPageBreak/>
              <w:t>PPU</w:t>
            </w:r>
          </w:p>
        </w:tc>
        <w:tc>
          <w:tcPr>
            <w:tcW w:w="846" w:type="pct"/>
            <w:noWrap/>
            <w:hideMark/>
          </w:tcPr>
          <w:p w14:paraId="71D50323" w14:textId="5F75BD7B"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3.853.272.777 </w:t>
            </w:r>
          </w:p>
        </w:tc>
        <w:tc>
          <w:tcPr>
            <w:tcW w:w="422" w:type="pct"/>
            <w:shd w:val="clear" w:color="auto" w:fill="FFFFFF"/>
            <w:noWrap/>
            <w:hideMark/>
          </w:tcPr>
          <w:p w14:paraId="13E63C98" w14:textId="42F2FCB0"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21,75</w:t>
            </w:r>
          </w:p>
        </w:tc>
      </w:tr>
      <w:tr w:rsidR="00915911" w:rsidRPr="000D331B" w14:paraId="747B0CD9" w14:textId="77777777" w:rsidTr="0048108E">
        <w:trPr>
          <w:trHeight w:val="300"/>
        </w:trPr>
        <w:tc>
          <w:tcPr>
            <w:tcW w:w="3732" w:type="pct"/>
            <w:noWrap/>
            <w:hideMark/>
          </w:tcPr>
          <w:p w14:paraId="1B7C9237" w14:textId="7ED4C014"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521-Rezervni sklad</w:t>
            </w:r>
          </w:p>
        </w:tc>
        <w:tc>
          <w:tcPr>
            <w:tcW w:w="846" w:type="pct"/>
            <w:noWrap/>
            <w:hideMark/>
          </w:tcPr>
          <w:p w14:paraId="1502068D" w14:textId="42D9BECB"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19.946.159 </w:t>
            </w:r>
          </w:p>
        </w:tc>
        <w:tc>
          <w:tcPr>
            <w:tcW w:w="422" w:type="pct"/>
            <w:shd w:val="clear" w:color="auto" w:fill="FFFFFF"/>
            <w:noWrap/>
            <w:hideMark/>
          </w:tcPr>
          <w:p w14:paraId="09C20D0B" w14:textId="1BB607C0" w:rsidR="00915911" w:rsidRPr="002A182E" w:rsidRDefault="00915911" w:rsidP="00915911">
            <w:pPr>
              <w:spacing w:line="240" w:lineRule="auto"/>
              <w:jc w:val="right"/>
              <w:rPr>
                <w:rFonts w:cstheme="minorHAnsi"/>
                <w:sz w:val="18"/>
                <w:szCs w:val="18"/>
              </w:rPr>
            </w:pPr>
          </w:p>
        </w:tc>
      </w:tr>
      <w:tr w:rsidR="00915911" w:rsidRPr="000D331B" w14:paraId="1E0463DA" w14:textId="77777777" w:rsidTr="0048108E">
        <w:trPr>
          <w:trHeight w:val="300"/>
        </w:trPr>
        <w:tc>
          <w:tcPr>
            <w:tcW w:w="3732" w:type="pct"/>
            <w:noWrap/>
            <w:hideMark/>
          </w:tcPr>
          <w:p w14:paraId="2FA8E754" w14:textId="36795195"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7DBF5D26" w14:textId="673B80D1"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18.354.084 </w:t>
            </w:r>
          </w:p>
        </w:tc>
        <w:tc>
          <w:tcPr>
            <w:tcW w:w="422" w:type="pct"/>
            <w:shd w:val="clear" w:color="auto" w:fill="FFFFFF"/>
            <w:noWrap/>
            <w:hideMark/>
          </w:tcPr>
          <w:p w14:paraId="316580A1" w14:textId="70C9BAE6"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92,02</w:t>
            </w:r>
          </w:p>
        </w:tc>
      </w:tr>
      <w:tr w:rsidR="00915911" w:rsidRPr="000D331B" w14:paraId="7F379693" w14:textId="77777777" w:rsidTr="0048108E">
        <w:trPr>
          <w:trHeight w:val="300"/>
        </w:trPr>
        <w:tc>
          <w:tcPr>
            <w:tcW w:w="3732" w:type="pct"/>
            <w:noWrap/>
            <w:hideMark/>
          </w:tcPr>
          <w:p w14:paraId="297760FD" w14:textId="0613F5C1"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63D085A0" w14:textId="46C7ABAE"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1.592.075 </w:t>
            </w:r>
          </w:p>
        </w:tc>
        <w:tc>
          <w:tcPr>
            <w:tcW w:w="422" w:type="pct"/>
            <w:shd w:val="clear" w:color="auto" w:fill="FFFFFF"/>
            <w:noWrap/>
            <w:hideMark/>
          </w:tcPr>
          <w:p w14:paraId="51A34269" w14:textId="7511FF62"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7,98</w:t>
            </w:r>
          </w:p>
        </w:tc>
      </w:tr>
      <w:tr w:rsidR="00915911" w:rsidRPr="000D331B" w14:paraId="18F61BD6" w14:textId="77777777" w:rsidTr="0048108E">
        <w:trPr>
          <w:trHeight w:val="300"/>
        </w:trPr>
        <w:tc>
          <w:tcPr>
            <w:tcW w:w="3732" w:type="pct"/>
            <w:noWrap/>
            <w:hideMark/>
          </w:tcPr>
          <w:p w14:paraId="12987CD7" w14:textId="4E7F5640"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522-Dolgoročno prejeta posojila</w:t>
            </w:r>
          </w:p>
        </w:tc>
        <w:tc>
          <w:tcPr>
            <w:tcW w:w="846" w:type="pct"/>
            <w:noWrap/>
            <w:hideMark/>
          </w:tcPr>
          <w:p w14:paraId="7EFA0C42" w14:textId="061CB4A3"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1.023.465.604 </w:t>
            </w:r>
          </w:p>
        </w:tc>
        <w:tc>
          <w:tcPr>
            <w:tcW w:w="422" w:type="pct"/>
            <w:shd w:val="clear" w:color="auto" w:fill="FFFFFF"/>
            <w:noWrap/>
            <w:hideMark/>
          </w:tcPr>
          <w:p w14:paraId="59B53D1B" w14:textId="0EF1F5B9" w:rsidR="00915911" w:rsidRPr="002A182E" w:rsidRDefault="00915911" w:rsidP="00915911">
            <w:pPr>
              <w:spacing w:line="240" w:lineRule="auto"/>
              <w:jc w:val="right"/>
              <w:rPr>
                <w:rFonts w:cstheme="minorHAnsi"/>
                <w:sz w:val="18"/>
                <w:szCs w:val="18"/>
              </w:rPr>
            </w:pPr>
          </w:p>
        </w:tc>
      </w:tr>
      <w:tr w:rsidR="00915911" w:rsidRPr="000D331B" w14:paraId="476F1F2A" w14:textId="77777777" w:rsidTr="0048108E">
        <w:trPr>
          <w:trHeight w:val="300"/>
        </w:trPr>
        <w:tc>
          <w:tcPr>
            <w:tcW w:w="3732" w:type="pct"/>
            <w:noWrap/>
            <w:hideMark/>
          </w:tcPr>
          <w:p w14:paraId="3496B137" w14:textId="164A8D76"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141967F8" w14:textId="45219CD7"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997.705.171 </w:t>
            </w:r>
          </w:p>
        </w:tc>
        <w:tc>
          <w:tcPr>
            <w:tcW w:w="422" w:type="pct"/>
            <w:shd w:val="clear" w:color="auto" w:fill="FFFFFF"/>
            <w:noWrap/>
            <w:hideMark/>
          </w:tcPr>
          <w:p w14:paraId="2DB65888" w14:textId="358ACE0E"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97,48</w:t>
            </w:r>
          </w:p>
        </w:tc>
      </w:tr>
      <w:tr w:rsidR="00915911" w:rsidRPr="000D331B" w14:paraId="2EBA073E" w14:textId="77777777" w:rsidTr="0048108E">
        <w:trPr>
          <w:trHeight w:val="300"/>
        </w:trPr>
        <w:tc>
          <w:tcPr>
            <w:tcW w:w="3732" w:type="pct"/>
            <w:noWrap/>
            <w:hideMark/>
          </w:tcPr>
          <w:p w14:paraId="0D0B6C39" w14:textId="290FC2C8"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0A4371A5" w14:textId="5CB0485F"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25.760.433 </w:t>
            </w:r>
          </w:p>
        </w:tc>
        <w:tc>
          <w:tcPr>
            <w:tcW w:w="422" w:type="pct"/>
            <w:shd w:val="clear" w:color="auto" w:fill="FFFFFF"/>
            <w:noWrap/>
            <w:hideMark/>
          </w:tcPr>
          <w:p w14:paraId="586B7D7D" w14:textId="71D55CEB"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2,52</w:t>
            </w:r>
          </w:p>
        </w:tc>
      </w:tr>
      <w:tr w:rsidR="00915911" w:rsidRPr="000D331B" w14:paraId="1EDD953B" w14:textId="77777777" w:rsidTr="0048108E">
        <w:trPr>
          <w:trHeight w:val="300"/>
        </w:trPr>
        <w:tc>
          <w:tcPr>
            <w:tcW w:w="3732" w:type="pct"/>
            <w:noWrap/>
            <w:hideMark/>
          </w:tcPr>
          <w:p w14:paraId="31B49F67" w14:textId="215A9F9B"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523-Dolgoročne obveznosti iz poslovanja</w:t>
            </w:r>
          </w:p>
        </w:tc>
        <w:tc>
          <w:tcPr>
            <w:tcW w:w="846" w:type="pct"/>
            <w:noWrap/>
            <w:hideMark/>
          </w:tcPr>
          <w:p w14:paraId="79541000" w14:textId="2CA9B714"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24.811.967 </w:t>
            </w:r>
          </w:p>
        </w:tc>
        <w:tc>
          <w:tcPr>
            <w:tcW w:w="422" w:type="pct"/>
            <w:shd w:val="clear" w:color="auto" w:fill="FFFFFF"/>
            <w:noWrap/>
            <w:hideMark/>
          </w:tcPr>
          <w:p w14:paraId="28F6CB2F" w14:textId="4739FDB4" w:rsidR="00915911" w:rsidRPr="002A182E" w:rsidRDefault="00915911" w:rsidP="00915911">
            <w:pPr>
              <w:spacing w:line="240" w:lineRule="auto"/>
              <w:jc w:val="right"/>
              <w:rPr>
                <w:rFonts w:cstheme="minorHAnsi"/>
                <w:sz w:val="18"/>
                <w:szCs w:val="18"/>
              </w:rPr>
            </w:pPr>
          </w:p>
        </w:tc>
      </w:tr>
      <w:tr w:rsidR="00915911" w:rsidRPr="000D331B" w14:paraId="4F55626A" w14:textId="77777777" w:rsidTr="0048108E">
        <w:trPr>
          <w:trHeight w:val="300"/>
        </w:trPr>
        <w:tc>
          <w:tcPr>
            <w:tcW w:w="3732" w:type="pct"/>
            <w:noWrap/>
            <w:hideMark/>
          </w:tcPr>
          <w:p w14:paraId="35B2B307" w14:textId="05E155D5"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238AEF08" w14:textId="30A67E82"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20.553.648 </w:t>
            </w:r>
          </w:p>
        </w:tc>
        <w:tc>
          <w:tcPr>
            <w:tcW w:w="422" w:type="pct"/>
            <w:shd w:val="clear" w:color="auto" w:fill="FFFFFF"/>
            <w:noWrap/>
            <w:hideMark/>
          </w:tcPr>
          <w:p w14:paraId="2400D76E" w14:textId="7E50088E"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82,84</w:t>
            </w:r>
          </w:p>
        </w:tc>
      </w:tr>
      <w:tr w:rsidR="00915911" w:rsidRPr="000D331B" w14:paraId="04F65A38" w14:textId="77777777" w:rsidTr="0048108E">
        <w:trPr>
          <w:trHeight w:val="300"/>
        </w:trPr>
        <w:tc>
          <w:tcPr>
            <w:tcW w:w="3732" w:type="pct"/>
            <w:noWrap/>
            <w:hideMark/>
          </w:tcPr>
          <w:p w14:paraId="19AD52FA" w14:textId="5F652CCA"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29550BD3" w14:textId="47742F4D"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4.258.319 </w:t>
            </w:r>
          </w:p>
        </w:tc>
        <w:tc>
          <w:tcPr>
            <w:tcW w:w="422" w:type="pct"/>
            <w:shd w:val="clear" w:color="auto" w:fill="FFFFFF"/>
            <w:noWrap/>
            <w:hideMark/>
          </w:tcPr>
          <w:p w14:paraId="3EB370AC" w14:textId="4F4788B8"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17,16</w:t>
            </w:r>
          </w:p>
        </w:tc>
      </w:tr>
      <w:tr w:rsidR="00915911" w:rsidRPr="000D331B" w14:paraId="2E8F341D" w14:textId="77777777" w:rsidTr="0048108E">
        <w:trPr>
          <w:trHeight w:val="300"/>
        </w:trPr>
        <w:tc>
          <w:tcPr>
            <w:tcW w:w="3732" w:type="pct"/>
            <w:noWrap/>
            <w:hideMark/>
          </w:tcPr>
          <w:p w14:paraId="79EFC0C0" w14:textId="0654DC54"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524-Kratkoročne obveznosti</w:t>
            </w:r>
          </w:p>
        </w:tc>
        <w:tc>
          <w:tcPr>
            <w:tcW w:w="846" w:type="pct"/>
            <w:noWrap/>
            <w:hideMark/>
          </w:tcPr>
          <w:p w14:paraId="7DC27E9B" w14:textId="0095420F"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696.833.180 </w:t>
            </w:r>
          </w:p>
        </w:tc>
        <w:tc>
          <w:tcPr>
            <w:tcW w:w="422" w:type="pct"/>
            <w:shd w:val="clear" w:color="auto" w:fill="FFFFFF"/>
            <w:noWrap/>
            <w:hideMark/>
          </w:tcPr>
          <w:p w14:paraId="29800010" w14:textId="6BCA128A" w:rsidR="00915911" w:rsidRPr="002A182E" w:rsidRDefault="00915911" w:rsidP="00915911">
            <w:pPr>
              <w:spacing w:line="240" w:lineRule="auto"/>
              <w:jc w:val="right"/>
              <w:rPr>
                <w:rFonts w:cstheme="minorHAnsi"/>
                <w:sz w:val="18"/>
                <w:szCs w:val="18"/>
              </w:rPr>
            </w:pPr>
          </w:p>
        </w:tc>
      </w:tr>
      <w:tr w:rsidR="00915911" w:rsidRPr="000D331B" w14:paraId="3981E837" w14:textId="77777777" w:rsidTr="0048108E">
        <w:trPr>
          <w:trHeight w:val="300"/>
        </w:trPr>
        <w:tc>
          <w:tcPr>
            <w:tcW w:w="3732" w:type="pct"/>
            <w:noWrap/>
            <w:hideMark/>
          </w:tcPr>
          <w:p w14:paraId="46CF0F42" w14:textId="7913EE1F"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10891ED6" w14:textId="0CA30FB4"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273.081.568 </w:t>
            </w:r>
          </w:p>
        </w:tc>
        <w:tc>
          <w:tcPr>
            <w:tcW w:w="422" w:type="pct"/>
            <w:shd w:val="clear" w:color="auto" w:fill="FFFFFF"/>
            <w:noWrap/>
            <w:hideMark/>
          </w:tcPr>
          <w:p w14:paraId="7770B2A2" w14:textId="669E35BE"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39,19</w:t>
            </w:r>
          </w:p>
        </w:tc>
      </w:tr>
      <w:tr w:rsidR="00915911" w:rsidRPr="000D331B" w14:paraId="494FC7CA" w14:textId="77777777" w:rsidTr="0048108E">
        <w:trPr>
          <w:trHeight w:val="300"/>
        </w:trPr>
        <w:tc>
          <w:tcPr>
            <w:tcW w:w="3732" w:type="pct"/>
            <w:noWrap/>
            <w:hideMark/>
          </w:tcPr>
          <w:p w14:paraId="47B64718" w14:textId="5E80B38E"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36D237A4" w14:textId="0A754041"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423.751.612 </w:t>
            </w:r>
          </w:p>
        </w:tc>
        <w:tc>
          <w:tcPr>
            <w:tcW w:w="422" w:type="pct"/>
            <w:shd w:val="clear" w:color="auto" w:fill="FFFFFF"/>
            <w:noWrap/>
            <w:hideMark/>
          </w:tcPr>
          <w:p w14:paraId="39AD52D7" w14:textId="4F2EC625"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60,81</w:t>
            </w:r>
          </w:p>
        </w:tc>
      </w:tr>
      <w:tr w:rsidR="00915911" w:rsidRPr="000D331B" w14:paraId="4C42EF02" w14:textId="77777777" w:rsidTr="0048108E">
        <w:trPr>
          <w:trHeight w:val="300"/>
        </w:trPr>
        <w:tc>
          <w:tcPr>
            <w:tcW w:w="3732" w:type="pct"/>
            <w:noWrap/>
            <w:hideMark/>
          </w:tcPr>
          <w:p w14:paraId="14B06761" w14:textId="50744CB0"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525-Druge obveznosti</w:t>
            </w:r>
          </w:p>
        </w:tc>
        <w:tc>
          <w:tcPr>
            <w:tcW w:w="846" w:type="pct"/>
            <w:noWrap/>
            <w:hideMark/>
          </w:tcPr>
          <w:p w14:paraId="4E7AA34B" w14:textId="18AECE36"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230.339.524 </w:t>
            </w:r>
          </w:p>
        </w:tc>
        <w:tc>
          <w:tcPr>
            <w:tcW w:w="422" w:type="pct"/>
            <w:shd w:val="clear" w:color="auto" w:fill="FFFFFF"/>
            <w:noWrap/>
            <w:hideMark/>
          </w:tcPr>
          <w:p w14:paraId="51D750C8" w14:textId="451ED0AA" w:rsidR="00915911" w:rsidRPr="002A182E" w:rsidRDefault="00915911" w:rsidP="00915911">
            <w:pPr>
              <w:spacing w:line="240" w:lineRule="auto"/>
              <w:jc w:val="right"/>
              <w:rPr>
                <w:rFonts w:cstheme="minorHAnsi"/>
                <w:sz w:val="18"/>
                <w:szCs w:val="18"/>
              </w:rPr>
            </w:pPr>
          </w:p>
        </w:tc>
      </w:tr>
      <w:tr w:rsidR="00915911" w:rsidRPr="000D331B" w14:paraId="165CD015" w14:textId="77777777" w:rsidTr="0048108E">
        <w:trPr>
          <w:trHeight w:val="300"/>
        </w:trPr>
        <w:tc>
          <w:tcPr>
            <w:tcW w:w="3732" w:type="pct"/>
            <w:noWrap/>
            <w:hideMark/>
          </w:tcPr>
          <w:p w14:paraId="3ED7FE36" w14:textId="0529B208"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7F403953" w14:textId="2B9F8A2A"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175.781.857 </w:t>
            </w:r>
          </w:p>
        </w:tc>
        <w:tc>
          <w:tcPr>
            <w:tcW w:w="422" w:type="pct"/>
            <w:shd w:val="clear" w:color="auto" w:fill="FFFFFF"/>
            <w:noWrap/>
            <w:hideMark/>
          </w:tcPr>
          <w:p w14:paraId="5DE431F1" w14:textId="22843C02"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76,31</w:t>
            </w:r>
          </w:p>
        </w:tc>
      </w:tr>
      <w:tr w:rsidR="00915911" w:rsidRPr="000D331B" w14:paraId="5D982967" w14:textId="77777777" w:rsidTr="0048108E">
        <w:trPr>
          <w:trHeight w:val="300"/>
        </w:trPr>
        <w:tc>
          <w:tcPr>
            <w:tcW w:w="3732" w:type="pct"/>
            <w:tcBorders>
              <w:bottom w:val="single" w:sz="4" w:space="0" w:color="auto"/>
            </w:tcBorders>
            <w:noWrap/>
            <w:hideMark/>
          </w:tcPr>
          <w:p w14:paraId="01A76DD4" w14:textId="45FEEEE5"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tcBorders>
              <w:bottom w:val="single" w:sz="4" w:space="0" w:color="auto"/>
            </w:tcBorders>
            <w:noWrap/>
            <w:hideMark/>
          </w:tcPr>
          <w:p w14:paraId="0F2D1A56" w14:textId="601F9CAF"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54.557.667 </w:t>
            </w:r>
          </w:p>
        </w:tc>
        <w:tc>
          <w:tcPr>
            <w:tcW w:w="422" w:type="pct"/>
            <w:tcBorders>
              <w:bottom w:val="single" w:sz="4" w:space="0" w:color="auto"/>
            </w:tcBorders>
            <w:shd w:val="clear" w:color="auto" w:fill="FFFFFF"/>
            <w:noWrap/>
            <w:hideMark/>
          </w:tcPr>
          <w:p w14:paraId="5058112F" w14:textId="37CAC914"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23,69</w:t>
            </w:r>
          </w:p>
        </w:tc>
      </w:tr>
      <w:tr w:rsidR="00915911" w:rsidRPr="000D331B" w14:paraId="3A8DFB05" w14:textId="77777777" w:rsidTr="0048108E">
        <w:trPr>
          <w:trHeight w:val="300"/>
        </w:trPr>
        <w:tc>
          <w:tcPr>
            <w:tcW w:w="3732" w:type="pct"/>
            <w:shd w:val="clear" w:color="auto" w:fill="92D050"/>
            <w:noWrap/>
            <w:hideMark/>
          </w:tcPr>
          <w:p w14:paraId="3179372D" w14:textId="7990E67E" w:rsidR="00915911" w:rsidRPr="002A182E" w:rsidRDefault="00915911" w:rsidP="00915911">
            <w:pPr>
              <w:spacing w:line="240" w:lineRule="auto"/>
              <w:rPr>
                <w:rFonts w:cstheme="minorHAnsi"/>
                <w:b/>
                <w:bCs/>
                <w:sz w:val="18"/>
                <w:szCs w:val="18"/>
              </w:rPr>
            </w:pPr>
            <w:r w:rsidRPr="0048108E">
              <w:rPr>
                <w:rFonts w:cs="Calibri"/>
                <w:b/>
                <w:bCs/>
                <w:sz w:val="18"/>
                <w:szCs w:val="18"/>
                <w:lang w:eastAsia="sl-SI"/>
              </w:rPr>
              <w:t>526-Skupaj pasiva</w:t>
            </w:r>
          </w:p>
        </w:tc>
        <w:tc>
          <w:tcPr>
            <w:tcW w:w="846" w:type="pct"/>
            <w:shd w:val="clear" w:color="auto" w:fill="92D050"/>
            <w:noWrap/>
            <w:hideMark/>
          </w:tcPr>
          <w:p w14:paraId="12467C43" w14:textId="46E774FF"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19.710.100.342 </w:t>
            </w:r>
          </w:p>
        </w:tc>
        <w:tc>
          <w:tcPr>
            <w:tcW w:w="422" w:type="pct"/>
            <w:shd w:val="clear" w:color="auto" w:fill="92D050"/>
            <w:noWrap/>
            <w:hideMark/>
          </w:tcPr>
          <w:p w14:paraId="3519D1AF" w14:textId="27BBE4CB" w:rsidR="00915911" w:rsidRPr="002A182E" w:rsidRDefault="00915911" w:rsidP="00915911">
            <w:pPr>
              <w:spacing w:line="240" w:lineRule="auto"/>
              <w:jc w:val="right"/>
              <w:rPr>
                <w:rFonts w:cstheme="minorHAnsi"/>
                <w:sz w:val="18"/>
                <w:szCs w:val="18"/>
              </w:rPr>
            </w:pPr>
          </w:p>
        </w:tc>
      </w:tr>
      <w:tr w:rsidR="00915911" w:rsidRPr="000D331B" w14:paraId="6573988A" w14:textId="77777777" w:rsidTr="0048108E">
        <w:trPr>
          <w:trHeight w:val="300"/>
        </w:trPr>
        <w:tc>
          <w:tcPr>
            <w:tcW w:w="3732" w:type="pct"/>
            <w:noWrap/>
            <w:hideMark/>
          </w:tcPr>
          <w:p w14:paraId="73E3BD7D" w14:textId="388032FA"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hideMark/>
          </w:tcPr>
          <w:p w14:paraId="02E959FA" w14:textId="29308095"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15.346.907.459 </w:t>
            </w:r>
          </w:p>
        </w:tc>
        <w:tc>
          <w:tcPr>
            <w:tcW w:w="422" w:type="pct"/>
            <w:shd w:val="clear" w:color="auto" w:fill="FFFFFF"/>
            <w:noWrap/>
            <w:hideMark/>
          </w:tcPr>
          <w:p w14:paraId="4D2D7F25" w14:textId="44C18CDA"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77,86</w:t>
            </w:r>
          </w:p>
        </w:tc>
      </w:tr>
      <w:tr w:rsidR="00915911" w:rsidRPr="000D331B" w14:paraId="6F5646CC" w14:textId="77777777" w:rsidTr="0048108E">
        <w:trPr>
          <w:trHeight w:val="300"/>
        </w:trPr>
        <w:tc>
          <w:tcPr>
            <w:tcW w:w="3732" w:type="pct"/>
            <w:noWrap/>
            <w:hideMark/>
          </w:tcPr>
          <w:p w14:paraId="1EAFDEC5" w14:textId="50454DED"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hideMark/>
          </w:tcPr>
          <w:p w14:paraId="5C01EFF9" w14:textId="0DCB68EC"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4.363.192.883 </w:t>
            </w:r>
          </w:p>
        </w:tc>
        <w:tc>
          <w:tcPr>
            <w:tcW w:w="422" w:type="pct"/>
            <w:shd w:val="clear" w:color="auto" w:fill="FFFFFF"/>
            <w:noWrap/>
            <w:hideMark/>
          </w:tcPr>
          <w:p w14:paraId="51601D71" w14:textId="4F84E7D2"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22,14</w:t>
            </w:r>
          </w:p>
        </w:tc>
      </w:tr>
      <w:tr w:rsidR="00915911" w:rsidRPr="000D331B" w14:paraId="61B17C26" w14:textId="77777777" w:rsidTr="0048108E">
        <w:trPr>
          <w:trHeight w:val="300"/>
        </w:trPr>
        <w:tc>
          <w:tcPr>
            <w:tcW w:w="3732" w:type="pct"/>
            <w:noWrap/>
          </w:tcPr>
          <w:p w14:paraId="577CD548" w14:textId="38BE4512" w:rsidR="00915911" w:rsidRPr="002A182E" w:rsidRDefault="00915911" w:rsidP="00915911">
            <w:pPr>
              <w:spacing w:line="240" w:lineRule="auto"/>
              <w:rPr>
                <w:rFonts w:cstheme="minorHAnsi"/>
                <w:sz w:val="18"/>
                <w:szCs w:val="18"/>
              </w:rPr>
            </w:pPr>
            <w:r w:rsidRPr="0048108E">
              <w:rPr>
                <w:rFonts w:cs="Calibri"/>
                <w:b/>
                <w:bCs/>
                <w:sz w:val="18"/>
                <w:szCs w:val="18"/>
                <w:lang w:eastAsia="sl-SI"/>
              </w:rPr>
              <w:t>527-Aktivni konti izvenbilančne evidence (potencialne terjatve)</w:t>
            </w:r>
          </w:p>
        </w:tc>
        <w:tc>
          <w:tcPr>
            <w:tcW w:w="846" w:type="pct"/>
            <w:noWrap/>
          </w:tcPr>
          <w:p w14:paraId="6B0F091D" w14:textId="766C9EF3"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411.605.603 </w:t>
            </w:r>
          </w:p>
        </w:tc>
        <w:tc>
          <w:tcPr>
            <w:tcW w:w="422" w:type="pct"/>
            <w:shd w:val="clear" w:color="auto" w:fill="FFFFFF"/>
            <w:noWrap/>
          </w:tcPr>
          <w:p w14:paraId="3ADD9532" w14:textId="4F8B705C" w:rsidR="00915911" w:rsidRPr="002A182E" w:rsidRDefault="00915911" w:rsidP="00915911">
            <w:pPr>
              <w:spacing w:line="240" w:lineRule="auto"/>
              <w:jc w:val="right"/>
              <w:rPr>
                <w:rFonts w:cstheme="minorHAnsi"/>
                <w:sz w:val="18"/>
                <w:szCs w:val="18"/>
              </w:rPr>
            </w:pPr>
          </w:p>
        </w:tc>
      </w:tr>
      <w:tr w:rsidR="00915911" w:rsidRPr="000D331B" w14:paraId="18EDB4F6" w14:textId="77777777" w:rsidTr="0048108E">
        <w:trPr>
          <w:trHeight w:val="300"/>
        </w:trPr>
        <w:tc>
          <w:tcPr>
            <w:tcW w:w="3732" w:type="pct"/>
            <w:noWrap/>
          </w:tcPr>
          <w:p w14:paraId="70F4A79A" w14:textId="401AC132"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tcPr>
          <w:p w14:paraId="74CEAB10" w14:textId="5D726AD0"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369.590.394 </w:t>
            </w:r>
          </w:p>
        </w:tc>
        <w:tc>
          <w:tcPr>
            <w:tcW w:w="422" w:type="pct"/>
            <w:shd w:val="clear" w:color="auto" w:fill="FFFFFF"/>
            <w:noWrap/>
          </w:tcPr>
          <w:p w14:paraId="37858936" w14:textId="09788AA1"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89,79</w:t>
            </w:r>
          </w:p>
        </w:tc>
      </w:tr>
      <w:tr w:rsidR="00915911" w:rsidRPr="000D331B" w14:paraId="1B6163B6" w14:textId="77777777" w:rsidTr="0048108E">
        <w:trPr>
          <w:trHeight w:val="300"/>
        </w:trPr>
        <w:tc>
          <w:tcPr>
            <w:tcW w:w="3732" w:type="pct"/>
            <w:noWrap/>
          </w:tcPr>
          <w:p w14:paraId="7243FAC2" w14:textId="706AE687"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tcPr>
          <w:p w14:paraId="34F7E9ED" w14:textId="501AB10B"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42.015.209 </w:t>
            </w:r>
          </w:p>
        </w:tc>
        <w:tc>
          <w:tcPr>
            <w:tcW w:w="422" w:type="pct"/>
            <w:shd w:val="clear" w:color="auto" w:fill="FFFFFF"/>
            <w:noWrap/>
          </w:tcPr>
          <w:p w14:paraId="25D5EFE8" w14:textId="2B06D155"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10,21</w:t>
            </w:r>
          </w:p>
        </w:tc>
      </w:tr>
      <w:tr w:rsidR="00915911" w:rsidRPr="000D331B" w14:paraId="3B2B19E9" w14:textId="77777777" w:rsidTr="0048108E">
        <w:trPr>
          <w:trHeight w:val="300"/>
        </w:trPr>
        <w:tc>
          <w:tcPr>
            <w:tcW w:w="3732" w:type="pct"/>
            <w:noWrap/>
          </w:tcPr>
          <w:p w14:paraId="007CA6DF" w14:textId="3F9977A8" w:rsidR="00915911" w:rsidRPr="002A182E" w:rsidRDefault="00915911" w:rsidP="00915911">
            <w:pPr>
              <w:spacing w:line="240" w:lineRule="auto"/>
              <w:rPr>
                <w:rFonts w:cstheme="minorHAnsi"/>
                <w:sz w:val="18"/>
                <w:szCs w:val="18"/>
              </w:rPr>
            </w:pPr>
            <w:r w:rsidRPr="0048108E">
              <w:rPr>
                <w:rFonts w:cs="Calibri"/>
                <w:b/>
                <w:bCs/>
                <w:sz w:val="18"/>
                <w:szCs w:val="18"/>
                <w:lang w:eastAsia="sl-SI"/>
              </w:rPr>
              <w:t>528-Pasivni konti izvenbilančne evidence (potencialne obveznosti)</w:t>
            </w:r>
          </w:p>
        </w:tc>
        <w:tc>
          <w:tcPr>
            <w:tcW w:w="846" w:type="pct"/>
            <w:noWrap/>
          </w:tcPr>
          <w:p w14:paraId="491A79E6" w14:textId="7D903055" w:rsidR="00915911" w:rsidRPr="002A182E" w:rsidRDefault="00915911" w:rsidP="00915911">
            <w:pPr>
              <w:spacing w:line="240" w:lineRule="auto"/>
              <w:jc w:val="right"/>
              <w:rPr>
                <w:rFonts w:cstheme="minorHAnsi"/>
                <w:sz w:val="18"/>
                <w:szCs w:val="18"/>
              </w:rPr>
            </w:pPr>
            <w:r w:rsidRPr="0048108E">
              <w:rPr>
                <w:rFonts w:cs="Calibri"/>
                <w:b/>
                <w:bCs/>
                <w:sz w:val="18"/>
                <w:szCs w:val="18"/>
                <w:lang w:eastAsia="sl-SI"/>
              </w:rPr>
              <w:t xml:space="preserve">620.612.637 </w:t>
            </w:r>
          </w:p>
        </w:tc>
        <w:tc>
          <w:tcPr>
            <w:tcW w:w="422" w:type="pct"/>
            <w:shd w:val="clear" w:color="auto" w:fill="FFFFFF"/>
            <w:noWrap/>
          </w:tcPr>
          <w:p w14:paraId="17C351F0" w14:textId="4382A6AA" w:rsidR="00915911" w:rsidRPr="002A182E" w:rsidRDefault="00915911" w:rsidP="00915911">
            <w:pPr>
              <w:spacing w:line="240" w:lineRule="auto"/>
              <w:jc w:val="right"/>
              <w:rPr>
                <w:rFonts w:cstheme="minorHAnsi"/>
                <w:sz w:val="18"/>
                <w:szCs w:val="18"/>
              </w:rPr>
            </w:pPr>
          </w:p>
        </w:tc>
      </w:tr>
      <w:tr w:rsidR="00915911" w:rsidRPr="000D331B" w14:paraId="4624236E" w14:textId="77777777" w:rsidTr="0048108E">
        <w:trPr>
          <w:trHeight w:val="300"/>
        </w:trPr>
        <w:tc>
          <w:tcPr>
            <w:tcW w:w="3732" w:type="pct"/>
            <w:noWrap/>
          </w:tcPr>
          <w:p w14:paraId="7F8DE28C" w14:textId="1F9B37F3"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NPU</w:t>
            </w:r>
          </w:p>
        </w:tc>
        <w:tc>
          <w:tcPr>
            <w:tcW w:w="846" w:type="pct"/>
            <w:noWrap/>
          </w:tcPr>
          <w:p w14:paraId="01390C13" w14:textId="20BE1D8D"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557.390.133 </w:t>
            </w:r>
          </w:p>
        </w:tc>
        <w:tc>
          <w:tcPr>
            <w:tcW w:w="422" w:type="pct"/>
            <w:shd w:val="clear" w:color="auto" w:fill="FFFFFF"/>
            <w:noWrap/>
          </w:tcPr>
          <w:p w14:paraId="0490E815" w14:textId="38806D82"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89,81</w:t>
            </w:r>
          </w:p>
        </w:tc>
      </w:tr>
      <w:tr w:rsidR="00915911" w:rsidRPr="000D331B" w14:paraId="68085A1F" w14:textId="77777777" w:rsidTr="0048108E">
        <w:trPr>
          <w:trHeight w:val="300"/>
        </w:trPr>
        <w:tc>
          <w:tcPr>
            <w:tcW w:w="3732" w:type="pct"/>
            <w:noWrap/>
          </w:tcPr>
          <w:p w14:paraId="737001F7" w14:textId="31F5F26A" w:rsidR="00915911" w:rsidRPr="002A182E" w:rsidRDefault="00C0761E" w:rsidP="00915911">
            <w:pPr>
              <w:spacing w:line="240" w:lineRule="auto"/>
              <w:ind w:firstLineChars="100" w:firstLine="180"/>
              <w:rPr>
                <w:rFonts w:cstheme="minorHAnsi"/>
                <w:sz w:val="18"/>
                <w:szCs w:val="18"/>
              </w:rPr>
            </w:pPr>
            <w:r>
              <w:rPr>
                <w:rFonts w:cs="Calibri"/>
                <w:sz w:val="18"/>
                <w:szCs w:val="18"/>
                <w:lang w:eastAsia="sl-SI"/>
              </w:rPr>
              <w:t>PPU</w:t>
            </w:r>
          </w:p>
        </w:tc>
        <w:tc>
          <w:tcPr>
            <w:tcW w:w="846" w:type="pct"/>
            <w:noWrap/>
          </w:tcPr>
          <w:p w14:paraId="2B085ADD" w14:textId="43618C59"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 xml:space="preserve">63.222.504 </w:t>
            </w:r>
          </w:p>
        </w:tc>
        <w:tc>
          <w:tcPr>
            <w:tcW w:w="422" w:type="pct"/>
            <w:shd w:val="clear" w:color="auto" w:fill="FFFFFF"/>
            <w:noWrap/>
          </w:tcPr>
          <w:p w14:paraId="7A92AD1E" w14:textId="105202E2" w:rsidR="00915911" w:rsidRPr="002A182E" w:rsidRDefault="00915911" w:rsidP="00915911">
            <w:pPr>
              <w:spacing w:line="240" w:lineRule="auto"/>
              <w:jc w:val="right"/>
              <w:rPr>
                <w:rFonts w:cstheme="minorHAnsi"/>
                <w:sz w:val="18"/>
                <w:szCs w:val="18"/>
              </w:rPr>
            </w:pPr>
            <w:r w:rsidRPr="0048108E">
              <w:rPr>
                <w:rFonts w:cs="Calibri"/>
                <w:sz w:val="18"/>
                <w:szCs w:val="18"/>
                <w:lang w:eastAsia="sl-SI"/>
              </w:rPr>
              <w:t>10,19</w:t>
            </w:r>
          </w:p>
        </w:tc>
      </w:tr>
    </w:tbl>
    <w:p w14:paraId="4779BEB0" w14:textId="77777777" w:rsidR="002572EB" w:rsidRPr="000D331B" w:rsidRDefault="002572EB" w:rsidP="00BD5A29"/>
    <w:p w14:paraId="24953909" w14:textId="3BE9F5FD" w:rsidR="002572EB" w:rsidRPr="000D331B" w:rsidRDefault="00BC5E6F" w:rsidP="00C945D7">
      <w:pPr>
        <w:pStyle w:val="Naslov2"/>
      </w:pPr>
      <w:bookmarkStart w:id="149" w:name="_Toc230947952"/>
      <w:r w:rsidRPr="000D331B">
        <w:t>Analiza premoženja NPU občinskih proračunov</w:t>
      </w:r>
      <w:bookmarkEnd w:id="149"/>
      <w:r w:rsidRPr="000D331B" w:rsidDel="00BC5E6F">
        <w:t xml:space="preserve"> </w:t>
      </w:r>
    </w:p>
    <w:p w14:paraId="0BB9D29C" w14:textId="77777777" w:rsidR="002572EB" w:rsidRPr="000D331B" w:rsidRDefault="002572EB" w:rsidP="00BD5A29">
      <w:pPr>
        <w:ind w:left="227"/>
        <w:outlineLvl w:val="4"/>
        <w:rPr>
          <w:iCs/>
          <w:sz w:val="24"/>
          <w:szCs w:val="24"/>
        </w:rPr>
      </w:pPr>
    </w:p>
    <w:p w14:paraId="41346BDC" w14:textId="0AC310F3" w:rsidR="00C945D7" w:rsidRPr="000D331B" w:rsidRDefault="00C945D7" w:rsidP="00C945D7">
      <w:r w:rsidRPr="000D331B">
        <w:rPr>
          <w:b/>
          <w:bCs/>
        </w:rPr>
        <w:t>Bilančna vsota premoženja NPU občinskih proračunov</w:t>
      </w:r>
      <w:r w:rsidRPr="000D331B">
        <w:rPr>
          <w:bCs/>
        </w:rPr>
        <w:t xml:space="preserve"> (izračunana kot seštevek premoženjskih bilanc NPU občinskih proračunov po pobotu na prvi ravni) </w:t>
      </w:r>
      <w:r w:rsidRPr="000D331B">
        <w:rPr>
          <w:b/>
          <w:bCs/>
        </w:rPr>
        <w:t>na dan 31.</w:t>
      </w:r>
      <w:r w:rsidR="00B54A68">
        <w:rPr>
          <w:b/>
          <w:bCs/>
        </w:rPr>
        <w:t xml:space="preserve"> </w:t>
      </w:r>
      <w:r w:rsidRPr="000D331B">
        <w:rPr>
          <w:b/>
          <w:bCs/>
        </w:rPr>
        <w:t>12.</w:t>
      </w:r>
      <w:r w:rsidR="00B54A68">
        <w:rPr>
          <w:b/>
          <w:bCs/>
        </w:rPr>
        <w:t xml:space="preserve"> </w:t>
      </w:r>
      <w:r w:rsidRPr="000D331B">
        <w:rPr>
          <w:b/>
          <w:bCs/>
        </w:rPr>
        <w:t>202</w:t>
      </w:r>
      <w:r w:rsidR="002A182E">
        <w:rPr>
          <w:b/>
          <w:bCs/>
        </w:rPr>
        <w:t>5</w:t>
      </w:r>
      <w:r w:rsidRPr="000D331B">
        <w:rPr>
          <w:b/>
          <w:bCs/>
        </w:rPr>
        <w:t xml:space="preserve"> znaša </w:t>
      </w:r>
      <w:r w:rsidR="005F1163">
        <w:rPr>
          <w:b/>
          <w:bCs/>
        </w:rPr>
        <w:t>19,39</w:t>
      </w:r>
      <w:r w:rsidR="00330832" w:rsidRPr="000D331B">
        <w:rPr>
          <w:b/>
          <w:bCs/>
        </w:rPr>
        <w:t xml:space="preserve"> </w:t>
      </w:r>
      <w:r w:rsidRPr="000D331B">
        <w:rPr>
          <w:b/>
          <w:bCs/>
        </w:rPr>
        <w:t xml:space="preserve">mrd. </w:t>
      </w:r>
      <w:r w:rsidR="00F43FD8">
        <w:rPr>
          <w:b/>
          <w:bCs/>
        </w:rPr>
        <w:t>EUR</w:t>
      </w:r>
      <w:r w:rsidRPr="000D331B">
        <w:rPr>
          <w:b/>
          <w:bCs/>
        </w:rPr>
        <w:t xml:space="preserve"> in se je glede na stanje, izkazano na dan 31.</w:t>
      </w:r>
      <w:r w:rsidR="00B54A68">
        <w:rPr>
          <w:b/>
          <w:bCs/>
        </w:rPr>
        <w:t xml:space="preserve"> </w:t>
      </w:r>
      <w:r w:rsidRPr="000D331B">
        <w:rPr>
          <w:b/>
          <w:bCs/>
        </w:rPr>
        <w:t>12.</w:t>
      </w:r>
      <w:r w:rsidR="00B54A68">
        <w:rPr>
          <w:b/>
          <w:bCs/>
        </w:rPr>
        <w:t xml:space="preserve"> </w:t>
      </w:r>
      <w:r w:rsidRPr="000D331B">
        <w:rPr>
          <w:b/>
          <w:bCs/>
        </w:rPr>
        <w:t>20</w:t>
      </w:r>
      <w:r w:rsidR="005E297A" w:rsidRPr="000D331B">
        <w:rPr>
          <w:b/>
          <w:bCs/>
        </w:rPr>
        <w:t>2</w:t>
      </w:r>
      <w:r w:rsidR="002A182E">
        <w:rPr>
          <w:b/>
          <w:bCs/>
        </w:rPr>
        <w:t>4</w:t>
      </w:r>
      <w:r w:rsidRPr="000D331B">
        <w:rPr>
          <w:b/>
          <w:bCs/>
        </w:rPr>
        <w:t xml:space="preserve"> v letu 202</w:t>
      </w:r>
      <w:r w:rsidR="002A182E">
        <w:rPr>
          <w:b/>
          <w:bCs/>
        </w:rPr>
        <w:t>5</w:t>
      </w:r>
      <w:r w:rsidRPr="000D331B">
        <w:rPr>
          <w:b/>
          <w:bCs/>
        </w:rPr>
        <w:t xml:space="preserve"> povečala za </w:t>
      </w:r>
      <w:r w:rsidR="005F1163">
        <w:rPr>
          <w:b/>
          <w:bCs/>
        </w:rPr>
        <w:t>4,46</w:t>
      </w:r>
      <w:r w:rsidRPr="000D331B">
        <w:rPr>
          <w:b/>
          <w:bCs/>
        </w:rPr>
        <w:t xml:space="preserve"> %  oziroma </w:t>
      </w:r>
      <w:r w:rsidR="005F1163">
        <w:rPr>
          <w:b/>
          <w:bCs/>
        </w:rPr>
        <w:t>827,6</w:t>
      </w:r>
      <w:r w:rsidRPr="000D331B">
        <w:rPr>
          <w:b/>
          <w:bCs/>
        </w:rPr>
        <w:t xml:space="preserve"> mio. </w:t>
      </w:r>
      <w:r w:rsidR="00F43FD8">
        <w:rPr>
          <w:b/>
          <w:bCs/>
        </w:rPr>
        <w:t>EUR</w:t>
      </w:r>
      <w:r w:rsidRPr="000D331B">
        <w:rPr>
          <w:b/>
          <w:bCs/>
        </w:rPr>
        <w:t>.</w:t>
      </w:r>
    </w:p>
    <w:p w14:paraId="131AAA9F" w14:textId="77777777" w:rsidR="00C945D7" w:rsidRPr="000D331B" w:rsidRDefault="00C945D7" w:rsidP="00C945D7"/>
    <w:p w14:paraId="0110451F" w14:textId="0D26FD3A" w:rsidR="00C945D7" w:rsidRPr="000D331B" w:rsidRDefault="00C945D7" w:rsidP="00C945D7">
      <w:r w:rsidRPr="000D331B">
        <w:t>V skupino NPU občinskih proračunov se vključujejo občinski organi, občinska uprava, skupna občinska uprava in ožji deli občin</w:t>
      </w:r>
      <w:r w:rsidR="00A076C1">
        <w:t>,</w:t>
      </w:r>
      <w:r w:rsidRPr="000D331B">
        <w:t xml:space="preserve"> katerih finančni načrti so sestavni del občinskega proračuna in so sprejeti kot sestavni del sprejetega proračuna občine.</w:t>
      </w:r>
      <w:r w:rsidR="003D4148">
        <w:t xml:space="preserve"> Zavezanci za oddajo PB so vsi NPU občinskih proračunov, ki so vpisani </w:t>
      </w:r>
      <w:r w:rsidR="003D4148" w:rsidRPr="00502360">
        <w:t xml:space="preserve">v register </w:t>
      </w:r>
      <w:r w:rsidR="003D4148">
        <w:t>PU</w:t>
      </w:r>
      <w:r w:rsidR="003D4148" w:rsidRPr="00502360">
        <w:t>, ki ga vodi UJP</w:t>
      </w:r>
      <w:r w:rsidR="003D4148" w:rsidRPr="00E73F99">
        <w:t>.</w:t>
      </w:r>
    </w:p>
    <w:p w14:paraId="0D30CBF1" w14:textId="240C99D8" w:rsidR="00C945D7" w:rsidRPr="000D331B" w:rsidRDefault="00C945D7" w:rsidP="00C945D7"/>
    <w:p w14:paraId="1591ED80" w14:textId="77777777" w:rsidR="00BB1E10" w:rsidRDefault="00BB1E10" w:rsidP="00F77738">
      <w:pPr>
        <w:pStyle w:val="Napis"/>
        <w:jc w:val="both"/>
        <w:rPr>
          <w:b/>
          <w:bCs w:val="0"/>
        </w:rPr>
      </w:pPr>
      <w:bookmarkStart w:id="150" w:name="_Toc71632058"/>
    </w:p>
    <w:p w14:paraId="32D8368A" w14:textId="77777777" w:rsidR="00BB1E10" w:rsidRDefault="00BB1E10" w:rsidP="00F77738">
      <w:pPr>
        <w:pStyle w:val="Napis"/>
        <w:jc w:val="both"/>
        <w:rPr>
          <w:b/>
          <w:bCs w:val="0"/>
        </w:rPr>
      </w:pPr>
    </w:p>
    <w:p w14:paraId="46C28ADA" w14:textId="77777777" w:rsidR="00BB1E10" w:rsidRDefault="00BB1E10" w:rsidP="00F77738">
      <w:pPr>
        <w:pStyle w:val="Napis"/>
        <w:jc w:val="both"/>
        <w:rPr>
          <w:b/>
          <w:bCs w:val="0"/>
        </w:rPr>
      </w:pPr>
    </w:p>
    <w:p w14:paraId="0C7A56AE" w14:textId="2E5A9EDC" w:rsidR="00471F1E" w:rsidRPr="000D331B" w:rsidRDefault="00C945D7" w:rsidP="009062C8">
      <w:pPr>
        <w:pStyle w:val="Napis"/>
        <w:jc w:val="both"/>
      </w:pPr>
      <w:bookmarkStart w:id="151" w:name="_Toc230948006"/>
      <w:r w:rsidRPr="000D331B">
        <w:rPr>
          <w:b/>
          <w:bCs w:val="0"/>
        </w:rPr>
        <w:lastRenderedPageBreak/>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20</w:t>
      </w:r>
      <w:r w:rsidRPr="000D331B">
        <w:rPr>
          <w:b/>
          <w:bCs w:val="0"/>
        </w:rPr>
        <w:fldChar w:fldCharType="end"/>
      </w:r>
      <w:r w:rsidRPr="000D331B">
        <w:rPr>
          <w:b/>
          <w:bCs w:val="0"/>
        </w:rPr>
        <w:t>: Seštevki premoženja NPU občinskih proračunov na dan 31.</w:t>
      </w:r>
      <w:r w:rsidR="00B54A68">
        <w:rPr>
          <w:b/>
          <w:bCs w:val="0"/>
        </w:rPr>
        <w:t xml:space="preserve"> </w:t>
      </w:r>
      <w:r w:rsidRPr="000D331B">
        <w:rPr>
          <w:b/>
          <w:bCs w:val="0"/>
        </w:rPr>
        <w:t>12.</w:t>
      </w:r>
      <w:r w:rsidR="00B54A68">
        <w:rPr>
          <w:b/>
          <w:bCs w:val="0"/>
        </w:rPr>
        <w:t xml:space="preserve"> </w:t>
      </w:r>
      <w:r w:rsidRPr="000D331B">
        <w:rPr>
          <w:b/>
          <w:bCs w:val="0"/>
        </w:rPr>
        <w:t>202</w:t>
      </w:r>
      <w:r w:rsidR="002A182E">
        <w:rPr>
          <w:b/>
          <w:bCs w:val="0"/>
        </w:rPr>
        <w:t>5</w:t>
      </w:r>
      <w:r w:rsidRPr="000D331B">
        <w:rPr>
          <w:b/>
          <w:bCs w:val="0"/>
        </w:rPr>
        <w:t xml:space="preserve"> in na dan 31.</w:t>
      </w:r>
      <w:r w:rsidR="00B54A68">
        <w:rPr>
          <w:b/>
          <w:bCs w:val="0"/>
        </w:rPr>
        <w:t> </w:t>
      </w:r>
      <w:r w:rsidRPr="000D331B">
        <w:rPr>
          <w:b/>
          <w:bCs w:val="0"/>
        </w:rPr>
        <w:t>12.</w:t>
      </w:r>
      <w:r w:rsidR="00B54A68">
        <w:rPr>
          <w:b/>
          <w:bCs w:val="0"/>
        </w:rPr>
        <w:t> </w:t>
      </w:r>
      <w:r w:rsidRPr="000D331B">
        <w:rPr>
          <w:b/>
          <w:bCs w:val="0"/>
        </w:rPr>
        <w:t>20</w:t>
      </w:r>
      <w:r w:rsidR="005E297A" w:rsidRPr="000D331B">
        <w:rPr>
          <w:b/>
          <w:bCs w:val="0"/>
        </w:rPr>
        <w:t>2</w:t>
      </w:r>
      <w:r w:rsidR="002A182E">
        <w:rPr>
          <w:b/>
          <w:bCs w:val="0"/>
        </w:rPr>
        <w:t>4</w:t>
      </w:r>
      <w:bookmarkEnd w:id="150"/>
      <w:bookmarkEnd w:id="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20: Seštevki premoženja NPU občinskih proračunov na dan 31. 12. 2025 in na dan 31. 12. 2024"/>
        <w:tblDescription w:val="Tabela 20: Seštevki premoženja NPU občinskih proračunov na dan 31. 12. 2025 in na dan 31. 12. 2024"/>
      </w:tblPr>
      <w:tblGrid>
        <w:gridCol w:w="3117"/>
        <w:gridCol w:w="1982"/>
        <w:gridCol w:w="1665"/>
        <w:gridCol w:w="1116"/>
        <w:gridCol w:w="1180"/>
      </w:tblGrid>
      <w:tr w:rsidR="00C945D7" w:rsidRPr="000D331B" w14:paraId="2C818EE7" w14:textId="77777777" w:rsidTr="00AA1B33">
        <w:trPr>
          <w:trHeight w:val="300"/>
          <w:tblHeader/>
        </w:trPr>
        <w:tc>
          <w:tcPr>
            <w:tcW w:w="1720" w:type="pct"/>
            <w:vMerge w:val="restart"/>
            <w:shd w:val="pct25" w:color="auto" w:fill="FFFFFF"/>
            <w:noWrap/>
            <w:vAlign w:val="bottom"/>
          </w:tcPr>
          <w:p w14:paraId="3628DF24" w14:textId="2487E6F7" w:rsidR="00C945D7" w:rsidRPr="000D331B" w:rsidRDefault="00C945D7" w:rsidP="00C945D7">
            <w:pPr>
              <w:spacing w:line="240" w:lineRule="auto"/>
              <w:jc w:val="left"/>
              <w:rPr>
                <w:rFonts w:cs="Calibri"/>
                <w:b/>
                <w:bCs/>
                <w:sz w:val="18"/>
                <w:szCs w:val="18"/>
              </w:rPr>
            </w:pPr>
            <w:r w:rsidRPr="000D331B">
              <w:rPr>
                <w:rFonts w:cs="Calibri"/>
                <w:b/>
                <w:bCs/>
                <w:sz w:val="18"/>
                <w:szCs w:val="18"/>
              </w:rPr>
              <w:t>Oznaka in naziv AOP</w:t>
            </w:r>
          </w:p>
        </w:tc>
        <w:tc>
          <w:tcPr>
            <w:tcW w:w="1094" w:type="pct"/>
            <w:shd w:val="pct25" w:color="auto" w:fill="FFFFFF"/>
            <w:noWrap/>
            <w:vAlign w:val="bottom"/>
          </w:tcPr>
          <w:p w14:paraId="59052AD7" w14:textId="658D3C41" w:rsidR="00C945D7" w:rsidRPr="000D331B" w:rsidRDefault="00C945D7" w:rsidP="00C945D7">
            <w:pPr>
              <w:spacing w:line="240" w:lineRule="auto"/>
              <w:jc w:val="center"/>
              <w:rPr>
                <w:rFonts w:cs="Calibri"/>
                <w:b/>
                <w:bCs/>
                <w:sz w:val="18"/>
                <w:szCs w:val="18"/>
              </w:rPr>
            </w:pPr>
            <w:r w:rsidRPr="000D331B">
              <w:rPr>
                <w:rFonts w:cs="Calibri"/>
                <w:b/>
                <w:bCs/>
                <w:sz w:val="18"/>
                <w:szCs w:val="18"/>
              </w:rPr>
              <w:t>Stanje 31.</w:t>
            </w:r>
            <w:r w:rsidR="00B54A68">
              <w:rPr>
                <w:rFonts w:cs="Calibri"/>
                <w:b/>
                <w:bCs/>
                <w:sz w:val="18"/>
                <w:szCs w:val="18"/>
              </w:rPr>
              <w:t xml:space="preserve"> </w:t>
            </w:r>
            <w:r w:rsidRPr="000D331B">
              <w:rPr>
                <w:rFonts w:cs="Calibri"/>
                <w:b/>
                <w:bCs/>
                <w:sz w:val="18"/>
                <w:szCs w:val="18"/>
              </w:rPr>
              <w:t>12.</w:t>
            </w:r>
            <w:r w:rsidR="00B54A68">
              <w:rPr>
                <w:rFonts w:cs="Calibri"/>
                <w:b/>
                <w:bCs/>
                <w:sz w:val="18"/>
                <w:szCs w:val="18"/>
              </w:rPr>
              <w:t xml:space="preserve"> </w:t>
            </w:r>
            <w:r w:rsidRPr="000D331B">
              <w:rPr>
                <w:rFonts w:cs="Calibri"/>
                <w:b/>
                <w:bCs/>
                <w:sz w:val="18"/>
                <w:szCs w:val="18"/>
              </w:rPr>
              <w:t>202</w:t>
            </w:r>
            <w:r w:rsidR="002A182E">
              <w:rPr>
                <w:rFonts w:cs="Calibri"/>
                <w:b/>
                <w:bCs/>
                <w:sz w:val="18"/>
                <w:szCs w:val="18"/>
              </w:rPr>
              <w:t>5</w:t>
            </w:r>
          </w:p>
        </w:tc>
        <w:tc>
          <w:tcPr>
            <w:tcW w:w="919" w:type="pct"/>
            <w:shd w:val="pct25" w:color="auto" w:fill="FFFFFF"/>
            <w:noWrap/>
            <w:vAlign w:val="bottom"/>
          </w:tcPr>
          <w:p w14:paraId="36494DE0" w14:textId="764D7DC0" w:rsidR="00C945D7" w:rsidRPr="000D331B" w:rsidRDefault="00C945D7" w:rsidP="00C945D7">
            <w:pPr>
              <w:spacing w:line="240" w:lineRule="auto"/>
              <w:jc w:val="center"/>
              <w:rPr>
                <w:rFonts w:cs="Calibri"/>
                <w:b/>
                <w:bCs/>
                <w:sz w:val="18"/>
                <w:szCs w:val="18"/>
              </w:rPr>
            </w:pPr>
            <w:r w:rsidRPr="000D331B">
              <w:rPr>
                <w:rFonts w:cs="Calibri"/>
                <w:b/>
                <w:bCs/>
                <w:sz w:val="18"/>
                <w:szCs w:val="18"/>
              </w:rPr>
              <w:t>Stanje 31.</w:t>
            </w:r>
            <w:r w:rsidR="00B54A68">
              <w:rPr>
                <w:rFonts w:cs="Calibri"/>
                <w:b/>
                <w:bCs/>
                <w:sz w:val="18"/>
                <w:szCs w:val="18"/>
              </w:rPr>
              <w:t xml:space="preserve"> </w:t>
            </w:r>
            <w:r w:rsidRPr="000D331B">
              <w:rPr>
                <w:rFonts w:cs="Calibri"/>
                <w:b/>
                <w:bCs/>
                <w:sz w:val="18"/>
                <w:szCs w:val="18"/>
              </w:rPr>
              <w:t>12.</w:t>
            </w:r>
            <w:r w:rsidR="00B54A68">
              <w:rPr>
                <w:rFonts w:cs="Calibri"/>
                <w:b/>
                <w:bCs/>
                <w:sz w:val="18"/>
                <w:szCs w:val="18"/>
              </w:rPr>
              <w:t xml:space="preserve"> </w:t>
            </w:r>
            <w:r w:rsidRPr="000D331B">
              <w:rPr>
                <w:rFonts w:cs="Calibri"/>
                <w:b/>
                <w:bCs/>
                <w:sz w:val="18"/>
                <w:szCs w:val="18"/>
              </w:rPr>
              <w:t>20</w:t>
            </w:r>
            <w:r w:rsidR="005E297A" w:rsidRPr="000D331B">
              <w:rPr>
                <w:rFonts w:cs="Calibri"/>
                <w:b/>
                <w:bCs/>
                <w:sz w:val="18"/>
                <w:szCs w:val="18"/>
              </w:rPr>
              <w:t>2</w:t>
            </w:r>
            <w:r w:rsidR="002A182E">
              <w:rPr>
                <w:rFonts w:cs="Calibri"/>
                <w:b/>
                <w:bCs/>
                <w:sz w:val="18"/>
                <w:szCs w:val="18"/>
              </w:rPr>
              <w:t>4</w:t>
            </w:r>
          </w:p>
        </w:tc>
        <w:tc>
          <w:tcPr>
            <w:tcW w:w="616" w:type="pct"/>
            <w:shd w:val="pct25" w:color="auto" w:fill="FFFFFF"/>
            <w:noWrap/>
            <w:vAlign w:val="bottom"/>
          </w:tcPr>
          <w:p w14:paraId="353D6710" w14:textId="6A430303" w:rsidR="00C945D7" w:rsidRPr="000D331B" w:rsidRDefault="00C945D7" w:rsidP="00C945D7">
            <w:pPr>
              <w:spacing w:line="240" w:lineRule="auto"/>
              <w:jc w:val="center"/>
              <w:rPr>
                <w:rFonts w:cs="Calibri"/>
                <w:b/>
                <w:bCs/>
                <w:sz w:val="18"/>
                <w:szCs w:val="18"/>
              </w:rPr>
            </w:pPr>
            <w:r w:rsidRPr="000D331B">
              <w:rPr>
                <w:rFonts w:cs="Calibri"/>
                <w:b/>
                <w:bCs/>
                <w:sz w:val="18"/>
                <w:szCs w:val="18"/>
              </w:rPr>
              <w:t>Indeks</w:t>
            </w:r>
          </w:p>
        </w:tc>
        <w:tc>
          <w:tcPr>
            <w:tcW w:w="651" w:type="pct"/>
            <w:shd w:val="pct25" w:color="auto" w:fill="FFFFFF"/>
            <w:noWrap/>
            <w:vAlign w:val="bottom"/>
          </w:tcPr>
          <w:p w14:paraId="0FA79EBE" w14:textId="051B76A7" w:rsidR="00C945D7" w:rsidRPr="000D331B" w:rsidRDefault="00C945D7" w:rsidP="00C945D7">
            <w:pPr>
              <w:spacing w:line="240" w:lineRule="auto"/>
              <w:jc w:val="center"/>
              <w:rPr>
                <w:rFonts w:cs="Calibri"/>
                <w:b/>
                <w:bCs/>
                <w:sz w:val="18"/>
                <w:szCs w:val="18"/>
              </w:rPr>
            </w:pPr>
            <w:r w:rsidRPr="000D331B">
              <w:rPr>
                <w:rFonts w:cs="Calibri"/>
                <w:b/>
                <w:bCs/>
                <w:sz w:val="18"/>
                <w:szCs w:val="18"/>
              </w:rPr>
              <w:t>Sprememba 202</w:t>
            </w:r>
            <w:r w:rsidR="002A182E">
              <w:rPr>
                <w:rFonts w:cs="Calibri"/>
                <w:b/>
                <w:bCs/>
                <w:sz w:val="18"/>
                <w:szCs w:val="18"/>
              </w:rPr>
              <w:t>5</w:t>
            </w:r>
            <w:r w:rsidRPr="000D331B">
              <w:rPr>
                <w:rFonts w:cs="Calibri"/>
                <w:b/>
                <w:bCs/>
                <w:sz w:val="18"/>
                <w:szCs w:val="18"/>
              </w:rPr>
              <w:t>-20</w:t>
            </w:r>
            <w:r w:rsidR="005E297A" w:rsidRPr="000D331B">
              <w:rPr>
                <w:rFonts w:cs="Calibri"/>
                <w:b/>
                <w:bCs/>
                <w:sz w:val="18"/>
                <w:szCs w:val="18"/>
              </w:rPr>
              <w:t>2</w:t>
            </w:r>
            <w:r w:rsidR="002A182E">
              <w:rPr>
                <w:rFonts w:cs="Calibri"/>
                <w:b/>
                <w:bCs/>
                <w:sz w:val="18"/>
                <w:szCs w:val="18"/>
              </w:rPr>
              <w:t>4</w:t>
            </w:r>
          </w:p>
        </w:tc>
      </w:tr>
      <w:tr w:rsidR="00C945D7" w:rsidRPr="000D331B" w14:paraId="7356CD82" w14:textId="77777777" w:rsidTr="00AA1B33">
        <w:trPr>
          <w:trHeight w:val="300"/>
          <w:tblHeader/>
        </w:trPr>
        <w:tc>
          <w:tcPr>
            <w:tcW w:w="1720" w:type="pct"/>
            <w:vMerge/>
            <w:shd w:val="pct25" w:color="auto" w:fill="FFFFFF"/>
            <w:noWrap/>
            <w:vAlign w:val="bottom"/>
          </w:tcPr>
          <w:p w14:paraId="01541062" w14:textId="6BA498D4" w:rsidR="00C945D7" w:rsidRPr="000D331B" w:rsidRDefault="00C945D7" w:rsidP="00C945D7">
            <w:pPr>
              <w:spacing w:line="240" w:lineRule="auto"/>
              <w:jc w:val="left"/>
              <w:rPr>
                <w:rFonts w:cs="Calibri"/>
                <w:b/>
                <w:bCs/>
                <w:sz w:val="18"/>
                <w:szCs w:val="18"/>
              </w:rPr>
            </w:pPr>
          </w:p>
        </w:tc>
        <w:tc>
          <w:tcPr>
            <w:tcW w:w="1094" w:type="pct"/>
            <w:shd w:val="pct25" w:color="auto" w:fill="FFFFFF"/>
            <w:noWrap/>
            <w:vAlign w:val="bottom"/>
          </w:tcPr>
          <w:p w14:paraId="110538A0"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w:t>
            </w:r>
          </w:p>
        </w:tc>
        <w:tc>
          <w:tcPr>
            <w:tcW w:w="919" w:type="pct"/>
            <w:shd w:val="pct25" w:color="auto" w:fill="FFFFFF"/>
            <w:noWrap/>
            <w:vAlign w:val="bottom"/>
          </w:tcPr>
          <w:p w14:paraId="105A0E5F"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w:t>
            </w:r>
          </w:p>
        </w:tc>
        <w:tc>
          <w:tcPr>
            <w:tcW w:w="616" w:type="pct"/>
            <w:shd w:val="pct25" w:color="auto" w:fill="FFFFFF"/>
            <w:noWrap/>
            <w:vAlign w:val="bottom"/>
          </w:tcPr>
          <w:p w14:paraId="69E612FC"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w:t>
            </w:r>
          </w:p>
        </w:tc>
        <w:tc>
          <w:tcPr>
            <w:tcW w:w="651" w:type="pct"/>
            <w:shd w:val="pct25" w:color="auto" w:fill="FFFFFF"/>
            <w:noWrap/>
            <w:vAlign w:val="bottom"/>
          </w:tcPr>
          <w:p w14:paraId="3A734625"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w:t>
            </w:r>
          </w:p>
        </w:tc>
      </w:tr>
      <w:tr w:rsidR="00C945D7" w:rsidRPr="000D331B" w14:paraId="20C615B3" w14:textId="77777777" w:rsidTr="00AA1B33">
        <w:trPr>
          <w:trHeight w:val="300"/>
          <w:tblHeader/>
        </w:trPr>
        <w:tc>
          <w:tcPr>
            <w:tcW w:w="1720" w:type="pct"/>
            <w:shd w:val="pct25" w:color="auto" w:fill="FFFFFF"/>
            <w:noWrap/>
            <w:vAlign w:val="bottom"/>
          </w:tcPr>
          <w:p w14:paraId="6416ECC9"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1</w:t>
            </w:r>
          </w:p>
        </w:tc>
        <w:tc>
          <w:tcPr>
            <w:tcW w:w="1094" w:type="pct"/>
            <w:shd w:val="pct25" w:color="auto" w:fill="FFFFFF"/>
            <w:noWrap/>
            <w:vAlign w:val="bottom"/>
          </w:tcPr>
          <w:p w14:paraId="5E86BEE6"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2</w:t>
            </w:r>
          </w:p>
        </w:tc>
        <w:tc>
          <w:tcPr>
            <w:tcW w:w="919" w:type="pct"/>
            <w:shd w:val="pct25" w:color="auto" w:fill="FFFFFF"/>
            <w:noWrap/>
            <w:vAlign w:val="bottom"/>
          </w:tcPr>
          <w:p w14:paraId="72565C43"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3</w:t>
            </w:r>
          </w:p>
        </w:tc>
        <w:tc>
          <w:tcPr>
            <w:tcW w:w="616" w:type="pct"/>
            <w:shd w:val="pct25" w:color="auto" w:fill="FFFFFF"/>
            <w:noWrap/>
            <w:vAlign w:val="bottom"/>
          </w:tcPr>
          <w:p w14:paraId="761E66F4" w14:textId="556E1D4C" w:rsidR="00C945D7" w:rsidRPr="000D331B" w:rsidRDefault="00C945D7" w:rsidP="00C945D7">
            <w:pPr>
              <w:spacing w:line="240" w:lineRule="auto"/>
              <w:jc w:val="center"/>
              <w:rPr>
                <w:rFonts w:cs="Calibri"/>
                <w:b/>
                <w:bCs/>
                <w:sz w:val="18"/>
                <w:szCs w:val="18"/>
              </w:rPr>
            </w:pPr>
            <w:r w:rsidRPr="000D331B">
              <w:rPr>
                <w:rFonts w:cs="Calibri"/>
                <w:b/>
                <w:bCs/>
                <w:sz w:val="18"/>
                <w:szCs w:val="18"/>
              </w:rPr>
              <w:t>4=2/3</w:t>
            </w:r>
            <w:r w:rsidR="00706F7A">
              <w:rPr>
                <w:rFonts w:cs="Calibri"/>
                <w:b/>
                <w:bCs/>
                <w:sz w:val="18"/>
                <w:szCs w:val="18"/>
              </w:rPr>
              <w:t>*100</w:t>
            </w:r>
          </w:p>
        </w:tc>
        <w:tc>
          <w:tcPr>
            <w:tcW w:w="651" w:type="pct"/>
            <w:shd w:val="pct25" w:color="auto" w:fill="FFFFFF"/>
            <w:noWrap/>
            <w:vAlign w:val="bottom"/>
          </w:tcPr>
          <w:p w14:paraId="07609F25"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5=2-3</w:t>
            </w:r>
          </w:p>
        </w:tc>
      </w:tr>
      <w:tr w:rsidR="00864888" w:rsidRPr="000D331B" w14:paraId="713550F8" w14:textId="77777777" w:rsidTr="0048108E">
        <w:trPr>
          <w:trHeight w:val="300"/>
        </w:trPr>
        <w:tc>
          <w:tcPr>
            <w:tcW w:w="1720" w:type="pct"/>
            <w:noWrap/>
            <w:vAlign w:val="bottom"/>
            <w:hideMark/>
          </w:tcPr>
          <w:p w14:paraId="6A3B43E6" w14:textId="77777777" w:rsidR="00864888" w:rsidRPr="00AA1B33" w:rsidRDefault="00864888" w:rsidP="00864888">
            <w:pPr>
              <w:spacing w:line="240" w:lineRule="auto"/>
              <w:rPr>
                <w:rFonts w:cs="Calibri"/>
                <w:sz w:val="18"/>
                <w:szCs w:val="18"/>
              </w:rPr>
            </w:pPr>
            <w:r w:rsidRPr="00AA1B33">
              <w:rPr>
                <w:rFonts w:cs="Calibri"/>
                <w:sz w:val="18"/>
                <w:szCs w:val="18"/>
              </w:rPr>
              <w:t>300-Sedanja vrednost neopredmetenih sredstev in dolgoročnih aktivnih časovnih razmejitev</w:t>
            </w:r>
          </w:p>
        </w:tc>
        <w:tc>
          <w:tcPr>
            <w:tcW w:w="1094" w:type="pct"/>
            <w:noWrap/>
            <w:vAlign w:val="bottom"/>
          </w:tcPr>
          <w:p w14:paraId="7EA8C084" w14:textId="09A3A3E9"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18.816.078 </w:t>
            </w:r>
          </w:p>
        </w:tc>
        <w:tc>
          <w:tcPr>
            <w:tcW w:w="919" w:type="pct"/>
            <w:noWrap/>
            <w:vAlign w:val="bottom"/>
          </w:tcPr>
          <w:p w14:paraId="2AEE92B9" w14:textId="65D3E0CF"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18.806.007 </w:t>
            </w:r>
          </w:p>
        </w:tc>
        <w:tc>
          <w:tcPr>
            <w:tcW w:w="616" w:type="pct"/>
            <w:noWrap/>
            <w:vAlign w:val="bottom"/>
          </w:tcPr>
          <w:p w14:paraId="1D7F85F8" w14:textId="0C6443C3"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100,05</w:t>
            </w:r>
          </w:p>
        </w:tc>
        <w:tc>
          <w:tcPr>
            <w:tcW w:w="651" w:type="pct"/>
            <w:noWrap/>
            <w:vAlign w:val="bottom"/>
          </w:tcPr>
          <w:p w14:paraId="40434EDD" w14:textId="7D884C27"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10.071 </w:t>
            </w:r>
          </w:p>
        </w:tc>
      </w:tr>
      <w:tr w:rsidR="00864888" w:rsidRPr="000D331B" w14:paraId="65362F3D" w14:textId="77777777" w:rsidTr="0048108E">
        <w:trPr>
          <w:trHeight w:val="300"/>
        </w:trPr>
        <w:tc>
          <w:tcPr>
            <w:tcW w:w="1720" w:type="pct"/>
            <w:noWrap/>
            <w:vAlign w:val="bottom"/>
            <w:hideMark/>
          </w:tcPr>
          <w:p w14:paraId="25702E62" w14:textId="77777777" w:rsidR="00864888" w:rsidRPr="00AA1B33" w:rsidRDefault="00864888" w:rsidP="00864888">
            <w:pPr>
              <w:spacing w:line="240" w:lineRule="auto"/>
              <w:rPr>
                <w:rFonts w:cs="Calibri"/>
                <w:sz w:val="18"/>
                <w:szCs w:val="18"/>
              </w:rPr>
            </w:pPr>
            <w:r w:rsidRPr="00AA1B33">
              <w:rPr>
                <w:rFonts w:cs="Calibri"/>
                <w:sz w:val="18"/>
                <w:szCs w:val="18"/>
              </w:rPr>
              <w:t>301-Nabavna vrednost neopredmetenih sredstev in dolgoročnih aktivnih časovnih razmejitev</w:t>
            </w:r>
          </w:p>
        </w:tc>
        <w:tc>
          <w:tcPr>
            <w:tcW w:w="1094" w:type="pct"/>
            <w:noWrap/>
            <w:vAlign w:val="bottom"/>
          </w:tcPr>
          <w:p w14:paraId="5BB03BD8" w14:textId="70DE7CD6"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72.901.071 </w:t>
            </w:r>
          </w:p>
        </w:tc>
        <w:tc>
          <w:tcPr>
            <w:tcW w:w="919" w:type="pct"/>
            <w:noWrap/>
            <w:vAlign w:val="bottom"/>
          </w:tcPr>
          <w:p w14:paraId="12F4A9EF" w14:textId="22680392"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70.921.348 </w:t>
            </w:r>
          </w:p>
        </w:tc>
        <w:tc>
          <w:tcPr>
            <w:tcW w:w="616" w:type="pct"/>
            <w:noWrap/>
            <w:vAlign w:val="bottom"/>
          </w:tcPr>
          <w:p w14:paraId="4F27EED8" w14:textId="0B5DCC30"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102,79</w:t>
            </w:r>
          </w:p>
        </w:tc>
        <w:tc>
          <w:tcPr>
            <w:tcW w:w="651" w:type="pct"/>
            <w:noWrap/>
            <w:vAlign w:val="bottom"/>
          </w:tcPr>
          <w:p w14:paraId="4A02B713" w14:textId="286F003E"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1.979.723 </w:t>
            </w:r>
          </w:p>
        </w:tc>
      </w:tr>
      <w:tr w:rsidR="00864888" w:rsidRPr="000D331B" w14:paraId="5C9CEE6D" w14:textId="77777777" w:rsidTr="0048108E">
        <w:trPr>
          <w:trHeight w:val="300"/>
        </w:trPr>
        <w:tc>
          <w:tcPr>
            <w:tcW w:w="1720" w:type="pct"/>
            <w:noWrap/>
            <w:vAlign w:val="bottom"/>
            <w:hideMark/>
          </w:tcPr>
          <w:p w14:paraId="6ABF211B" w14:textId="77777777" w:rsidR="00864888" w:rsidRPr="00AA1B33" w:rsidRDefault="00864888" w:rsidP="00864888">
            <w:pPr>
              <w:spacing w:line="240" w:lineRule="auto"/>
              <w:rPr>
                <w:rFonts w:cs="Calibri"/>
                <w:sz w:val="18"/>
                <w:szCs w:val="18"/>
              </w:rPr>
            </w:pPr>
            <w:r w:rsidRPr="00AA1B33">
              <w:rPr>
                <w:rFonts w:cs="Calibri"/>
                <w:sz w:val="18"/>
                <w:szCs w:val="18"/>
              </w:rPr>
              <w:t>302-Popravki vrednosti neopredmetenih sredstev</w:t>
            </w:r>
          </w:p>
        </w:tc>
        <w:tc>
          <w:tcPr>
            <w:tcW w:w="1094" w:type="pct"/>
            <w:noWrap/>
            <w:vAlign w:val="bottom"/>
          </w:tcPr>
          <w:p w14:paraId="416602DE" w14:textId="456903D8"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54.084.993 </w:t>
            </w:r>
          </w:p>
        </w:tc>
        <w:tc>
          <w:tcPr>
            <w:tcW w:w="919" w:type="pct"/>
            <w:noWrap/>
            <w:vAlign w:val="bottom"/>
          </w:tcPr>
          <w:p w14:paraId="0188D45F" w14:textId="68C54D95"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52.115.341 </w:t>
            </w:r>
          </w:p>
        </w:tc>
        <w:tc>
          <w:tcPr>
            <w:tcW w:w="616" w:type="pct"/>
            <w:noWrap/>
            <w:vAlign w:val="bottom"/>
          </w:tcPr>
          <w:p w14:paraId="7947EC31" w14:textId="743E3E58"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103,78</w:t>
            </w:r>
          </w:p>
        </w:tc>
        <w:tc>
          <w:tcPr>
            <w:tcW w:w="651" w:type="pct"/>
            <w:noWrap/>
            <w:vAlign w:val="bottom"/>
          </w:tcPr>
          <w:p w14:paraId="573D1008" w14:textId="12EAA16B"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1.969.652 </w:t>
            </w:r>
          </w:p>
        </w:tc>
      </w:tr>
      <w:tr w:rsidR="00864888" w:rsidRPr="000D331B" w14:paraId="04DBEB5B" w14:textId="77777777" w:rsidTr="0048108E">
        <w:trPr>
          <w:trHeight w:val="300"/>
        </w:trPr>
        <w:tc>
          <w:tcPr>
            <w:tcW w:w="1720" w:type="pct"/>
            <w:noWrap/>
            <w:vAlign w:val="bottom"/>
            <w:hideMark/>
          </w:tcPr>
          <w:p w14:paraId="0B73BE8B" w14:textId="77777777" w:rsidR="00864888" w:rsidRPr="00AA1B33" w:rsidRDefault="00864888" w:rsidP="00864888">
            <w:pPr>
              <w:spacing w:line="240" w:lineRule="auto"/>
              <w:rPr>
                <w:rFonts w:cs="Calibri"/>
                <w:sz w:val="18"/>
                <w:szCs w:val="18"/>
              </w:rPr>
            </w:pPr>
            <w:r w:rsidRPr="00AA1B33">
              <w:rPr>
                <w:rFonts w:cs="Calibri"/>
                <w:sz w:val="18"/>
                <w:szCs w:val="18"/>
              </w:rPr>
              <w:t>303-Sedanja vrednost nepremičnin</w:t>
            </w:r>
          </w:p>
        </w:tc>
        <w:tc>
          <w:tcPr>
            <w:tcW w:w="1094" w:type="pct"/>
            <w:noWrap/>
            <w:vAlign w:val="bottom"/>
          </w:tcPr>
          <w:p w14:paraId="72618008" w14:textId="4E3F4BA1"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13.217.400.911 </w:t>
            </w:r>
          </w:p>
        </w:tc>
        <w:tc>
          <w:tcPr>
            <w:tcW w:w="919" w:type="pct"/>
            <w:noWrap/>
            <w:vAlign w:val="bottom"/>
          </w:tcPr>
          <w:p w14:paraId="2179B330" w14:textId="6D453D72"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12.682.230.432 </w:t>
            </w:r>
          </w:p>
        </w:tc>
        <w:tc>
          <w:tcPr>
            <w:tcW w:w="616" w:type="pct"/>
            <w:noWrap/>
            <w:vAlign w:val="bottom"/>
          </w:tcPr>
          <w:p w14:paraId="54DBEAB7" w14:textId="14533614"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104,22</w:t>
            </w:r>
          </w:p>
        </w:tc>
        <w:tc>
          <w:tcPr>
            <w:tcW w:w="651" w:type="pct"/>
            <w:noWrap/>
            <w:vAlign w:val="bottom"/>
          </w:tcPr>
          <w:p w14:paraId="13C843C0" w14:textId="574E53E3"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535.170.479 </w:t>
            </w:r>
          </w:p>
        </w:tc>
      </w:tr>
      <w:tr w:rsidR="00864888" w:rsidRPr="000D331B" w14:paraId="2FF335D3" w14:textId="77777777" w:rsidTr="0048108E">
        <w:trPr>
          <w:trHeight w:val="300"/>
        </w:trPr>
        <w:tc>
          <w:tcPr>
            <w:tcW w:w="1720" w:type="pct"/>
            <w:noWrap/>
            <w:vAlign w:val="bottom"/>
            <w:hideMark/>
          </w:tcPr>
          <w:p w14:paraId="03E0A3EE" w14:textId="77777777" w:rsidR="00864888" w:rsidRPr="00AA1B33" w:rsidRDefault="00864888" w:rsidP="00864888">
            <w:pPr>
              <w:spacing w:line="240" w:lineRule="auto"/>
              <w:rPr>
                <w:rFonts w:cs="Calibri"/>
                <w:sz w:val="18"/>
                <w:szCs w:val="18"/>
              </w:rPr>
            </w:pPr>
            <w:r w:rsidRPr="00AA1B33">
              <w:rPr>
                <w:rFonts w:cs="Calibri"/>
                <w:sz w:val="18"/>
                <w:szCs w:val="18"/>
              </w:rPr>
              <w:t>304-Nabavna vrednost nepremičnin</w:t>
            </w:r>
          </w:p>
        </w:tc>
        <w:tc>
          <w:tcPr>
            <w:tcW w:w="1094" w:type="pct"/>
            <w:noWrap/>
            <w:vAlign w:val="bottom"/>
          </w:tcPr>
          <w:p w14:paraId="5BFD98D5" w14:textId="72F51543"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18.168.138.295 </w:t>
            </w:r>
          </w:p>
        </w:tc>
        <w:tc>
          <w:tcPr>
            <w:tcW w:w="919" w:type="pct"/>
            <w:noWrap/>
            <w:vAlign w:val="bottom"/>
          </w:tcPr>
          <w:p w14:paraId="2ADD0623" w14:textId="3F3D9776"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17.323.282.096 </w:t>
            </w:r>
          </w:p>
        </w:tc>
        <w:tc>
          <w:tcPr>
            <w:tcW w:w="616" w:type="pct"/>
            <w:noWrap/>
            <w:vAlign w:val="bottom"/>
          </w:tcPr>
          <w:p w14:paraId="7C412F9F" w14:textId="38E867E7"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104,88</w:t>
            </w:r>
          </w:p>
        </w:tc>
        <w:tc>
          <w:tcPr>
            <w:tcW w:w="651" w:type="pct"/>
            <w:noWrap/>
            <w:vAlign w:val="bottom"/>
          </w:tcPr>
          <w:p w14:paraId="6BCCEED4" w14:textId="46E6E12F"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844.856.199 </w:t>
            </w:r>
          </w:p>
        </w:tc>
      </w:tr>
      <w:tr w:rsidR="00864888" w:rsidRPr="000D331B" w14:paraId="09598881" w14:textId="77777777" w:rsidTr="0048108E">
        <w:trPr>
          <w:trHeight w:val="300"/>
        </w:trPr>
        <w:tc>
          <w:tcPr>
            <w:tcW w:w="1720" w:type="pct"/>
            <w:noWrap/>
            <w:vAlign w:val="bottom"/>
            <w:hideMark/>
          </w:tcPr>
          <w:p w14:paraId="2064AE67" w14:textId="77777777" w:rsidR="00864888" w:rsidRPr="00AA1B33" w:rsidRDefault="00864888" w:rsidP="00864888">
            <w:pPr>
              <w:spacing w:line="240" w:lineRule="auto"/>
              <w:rPr>
                <w:rFonts w:cs="Calibri"/>
                <w:sz w:val="18"/>
                <w:szCs w:val="18"/>
              </w:rPr>
            </w:pPr>
            <w:r w:rsidRPr="00AA1B33">
              <w:rPr>
                <w:rFonts w:cs="Calibri"/>
                <w:sz w:val="18"/>
                <w:szCs w:val="18"/>
              </w:rPr>
              <w:t>305-Popravek vrednosti nepremičnin</w:t>
            </w:r>
          </w:p>
        </w:tc>
        <w:tc>
          <w:tcPr>
            <w:tcW w:w="1094" w:type="pct"/>
            <w:noWrap/>
            <w:vAlign w:val="bottom"/>
          </w:tcPr>
          <w:p w14:paraId="51837B96" w14:textId="2259A0DE"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4.950.737.384 </w:t>
            </w:r>
          </w:p>
        </w:tc>
        <w:tc>
          <w:tcPr>
            <w:tcW w:w="919" w:type="pct"/>
            <w:noWrap/>
            <w:vAlign w:val="bottom"/>
          </w:tcPr>
          <w:p w14:paraId="3C28FEFC" w14:textId="637D217D"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4.641.051.664 </w:t>
            </w:r>
          </w:p>
        </w:tc>
        <w:tc>
          <w:tcPr>
            <w:tcW w:w="616" w:type="pct"/>
            <w:noWrap/>
            <w:vAlign w:val="bottom"/>
          </w:tcPr>
          <w:p w14:paraId="0BCAED0E" w14:textId="527AA521"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106,67</w:t>
            </w:r>
          </w:p>
        </w:tc>
        <w:tc>
          <w:tcPr>
            <w:tcW w:w="651" w:type="pct"/>
            <w:noWrap/>
            <w:vAlign w:val="bottom"/>
          </w:tcPr>
          <w:p w14:paraId="02F4EDF5" w14:textId="461DD255"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309.685.720 </w:t>
            </w:r>
          </w:p>
        </w:tc>
      </w:tr>
      <w:tr w:rsidR="00864888" w:rsidRPr="000D331B" w14:paraId="7A8E86C2" w14:textId="77777777" w:rsidTr="0048108E">
        <w:trPr>
          <w:trHeight w:val="300"/>
        </w:trPr>
        <w:tc>
          <w:tcPr>
            <w:tcW w:w="1720" w:type="pct"/>
            <w:noWrap/>
            <w:vAlign w:val="bottom"/>
            <w:hideMark/>
          </w:tcPr>
          <w:p w14:paraId="4AD66EB1" w14:textId="77777777" w:rsidR="00864888" w:rsidRPr="00AA1B33" w:rsidRDefault="00864888" w:rsidP="00864888">
            <w:pPr>
              <w:spacing w:line="240" w:lineRule="auto"/>
              <w:rPr>
                <w:rFonts w:cs="Calibri"/>
                <w:sz w:val="18"/>
                <w:szCs w:val="18"/>
              </w:rPr>
            </w:pPr>
            <w:r w:rsidRPr="00AA1B33">
              <w:rPr>
                <w:rFonts w:cs="Calibri"/>
                <w:sz w:val="18"/>
                <w:szCs w:val="18"/>
              </w:rPr>
              <w:t>306-Sedanja vrednost opreme in drugih opredmetenih osnovnih sredstev</w:t>
            </w:r>
          </w:p>
        </w:tc>
        <w:tc>
          <w:tcPr>
            <w:tcW w:w="1094" w:type="pct"/>
            <w:noWrap/>
            <w:vAlign w:val="bottom"/>
          </w:tcPr>
          <w:p w14:paraId="1F61651E" w14:textId="011ADD93"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394.395.783 </w:t>
            </w:r>
          </w:p>
        </w:tc>
        <w:tc>
          <w:tcPr>
            <w:tcW w:w="919" w:type="pct"/>
            <w:noWrap/>
            <w:vAlign w:val="bottom"/>
          </w:tcPr>
          <w:p w14:paraId="7670FEDF" w14:textId="7EB309F2"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377.068.371 </w:t>
            </w:r>
          </w:p>
        </w:tc>
        <w:tc>
          <w:tcPr>
            <w:tcW w:w="616" w:type="pct"/>
            <w:noWrap/>
            <w:vAlign w:val="bottom"/>
          </w:tcPr>
          <w:p w14:paraId="67EE9C15" w14:textId="359175F0"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104,60</w:t>
            </w:r>
          </w:p>
        </w:tc>
        <w:tc>
          <w:tcPr>
            <w:tcW w:w="651" w:type="pct"/>
            <w:noWrap/>
            <w:vAlign w:val="bottom"/>
          </w:tcPr>
          <w:p w14:paraId="47E6C132" w14:textId="2866424B"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17.327.412 </w:t>
            </w:r>
          </w:p>
        </w:tc>
      </w:tr>
      <w:tr w:rsidR="00864888" w:rsidRPr="000D331B" w14:paraId="71290151" w14:textId="77777777" w:rsidTr="0048108E">
        <w:trPr>
          <w:trHeight w:val="300"/>
        </w:trPr>
        <w:tc>
          <w:tcPr>
            <w:tcW w:w="1720" w:type="pct"/>
            <w:noWrap/>
            <w:vAlign w:val="bottom"/>
            <w:hideMark/>
          </w:tcPr>
          <w:p w14:paraId="48D4BA62" w14:textId="77777777" w:rsidR="00864888" w:rsidRPr="00AA1B33" w:rsidRDefault="00864888" w:rsidP="00864888">
            <w:pPr>
              <w:spacing w:line="240" w:lineRule="auto"/>
              <w:rPr>
                <w:rFonts w:cs="Calibri"/>
                <w:sz w:val="18"/>
                <w:szCs w:val="18"/>
              </w:rPr>
            </w:pPr>
            <w:r w:rsidRPr="00AA1B33">
              <w:rPr>
                <w:rFonts w:cs="Calibri"/>
                <w:sz w:val="18"/>
                <w:szCs w:val="18"/>
              </w:rPr>
              <w:t>307-Nabavna vrednost opreme in drugih opredmetenih osnovnih sredstev</w:t>
            </w:r>
          </w:p>
        </w:tc>
        <w:tc>
          <w:tcPr>
            <w:tcW w:w="1094" w:type="pct"/>
            <w:noWrap/>
            <w:vAlign w:val="bottom"/>
          </w:tcPr>
          <w:p w14:paraId="23FF2FD3" w14:textId="760A035F"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1.251.216.333 </w:t>
            </w:r>
          </w:p>
        </w:tc>
        <w:tc>
          <w:tcPr>
            <w:tcW w:w="919" w:type="pct"/>
            <w:noWrap/>
            <w:vAlign w:val="bottom"/>
          </w:tcPr>
          <w:p w14:paraId="0FDA6C8D" w14:textId="79304254"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1.175.853.627 </w:t>
            </w:r>
          </w:p>
        </w:tc>
        <w:tc>
          <w:tcPr>
            <w:tcW w:w="616" w:type="pct"/>
            <w:noWrap/>
            <w:vAlign w:val="bottom"/>
          </w:tcPr>
          <w:p w14:paraId="498307DB" w14:textId="4B6D833B"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106,41</w:t>
            </w:r>
          </w:p>
        </w:tc>
        <w:tc>
          <w:tcPr>
            <w:tcW w:w="651" w:type="pct"/>
            <w:noWrap/>
            <w:vAlign w:val="bottom"/>
          </w:tcPr>
          <w:p w14:paraId="42D143F6" w14:textId="43504BDF"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75.362.706 </w:t>
            </w:r>
          </w:p>
        </w:tc>
      </w:tr>
      <w:tr w:rsidR="00864888" w:rsidRPr="000D331B" w14:paraId="0D3A0F99" w14:textId="77777777" w:rsidTr="0048108E">
        <w:trPr>
          <w:trHeight w:val="300"/>
        </w:trPr>
        <w:tc>
          <w:tcPr>
            <w:tcW w:w="1720" w:type="pct"/>
            <w:noWrap/>
            <w:vAlign w:val="bottom"/>
            <w:hideMark/>
          </w:tcPr>
          <w:p w14:paraId="4D246F2B" w14:textId="77777777" w:rsidR="00864888" w:rsidRPr="00AA1B33" w:rsidRDefault="00864888" w:rsidP="00864888">
            <w:pPr>
              <w:spacing w:line="240" w:lineRule="auto"/>
              <w:rPr>
                <w:rFonts w:cs="Calibri"/>
                <w:sz w:val="18"/>
                <w:szCs w:val="18"/>
              </w:rPr>
            </w:pPr>
            <w:r w:rsidRPr="00AA1B33">
              <w:rPr>
                <w:rFonts w:cs="Calibri"/>
                <w:sz w:val="18"/>
                <w:szCs w:val="18"/>
              </w:rPr>
              <w:t>308-Popravek vrednosti opreme in drugih opredmetenih osnovnih sredstev</w:t>
            </w:r>
          </w:p>
        </w:tc>
        <w:tc>
          <w:tcPr>
            <w:tcW w:w="1094" w:type="pct"/>
            <w:noWrap/>
            <w:vAlign w:val="bottom"/>
          </w:tcPr>
          <w:p w14:paraId="09C9B072" w14:textId="7A7B70E4"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856.820.550 </w:t>
            </w:r>
          </w:p>
        </w:tc>
        <w:tc>
          <w:tcPr>
            <w:tcW w:w="919" w:type="pct"/>
            <w:noWrap/>
            <w:vAlign w:val="bottom"/>
          </w:tcPr>
          <w:p w14:paraId="1982C781" w14:textId="6CA6D496"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798.785.256 </w:t>
            </w:r>
          </w:p>
        </w:tc>
        <w:tc>
          <w:tcPr>
            <w:tcW w:w="616" w:type="pct"/>
            <w:noWrap/>
            <w:vAlign w:val="bottom"/>
          </w:tcPr>
          <w:p w14:paraId="492C5B48" w14:textId="57365EC6"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107,27</w:t>
            </w:r>
          </w:p>
        </w:tc>
        <w:tc>
          <w:tcPr>
            <w:tcW w:w="651" w:type="pct"/>
            <w:noWrap/>
            <w:vAlign w:val="bottom"/>
          </w:tcPr>
          <w:p w14:paraId="45B6B492" w14:textId="5BDEBB81"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58.035.294 </w:t>
            </w:r>
          </w:p>
        </w:tc>
      </w:tr>
      <w:tr w:rsidR="00864888" w:rsidRPr="000D331B" w14:paraId="71F2BCDB" w14:textId="77777777" w:rsidTr="0048108E">
        <w:trPr>
          <w:trHeight w:val="300"/>
        </w:trPr>
        <w:tc>
          <w:tcPr>
            <w:tcW w:w="1720" w:type="pct"/>
            <w:noWrap/>
            <w:vAlign w:val="bottom"/>
            <w:hideMark/>
          </w:tcPr>
          <w:p w14:paraId="077509CC" w14:textId="77777777" w:rsidR="00864888" w:rsidRPr="00AA1B33" w:rsidRDefault="00864888" w:rsidP="00864888">
            <w:pPr>
              <w:spacing w:line="240" w:lineRule="auto"/>
              <w:rPr>
                <w:rFonts w:cs="Calibri"/>
                <w:sz w:val="18"/>
                <w:szCs w:val="18"/>
              </w:rPr>
            </w:pPr>
            <w:r w:rsidRPr="00AA1B33">
              <w:rPr>
                <w:rFonts w:cs="Calibri"/>
                <w:sz w:val="18"/>
                <w:szCs w:val="18"/>
              </w:rPr>
              <w:t>309-Terjatve za sredstva dana v upravljanje</w:t>
            </w:r>
          </w:p>
        </w:tc>
        <w:tc>
          <w:tcPr>
            <w:tcW w:w="1094" w:type="pct"/>
            <w:noWrap/>
            <w:vAlign w:val="bottom"/>
          </w:tcPr>
          <w:p w14:paraId="300586D7" w14:textId="0ACC1B15"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3.576.632.040 </w:t>
            </w:r>
          </w:p>
        </w:tc>
        <w:tc>
          <w:tcPr>
            <w:tcW w:w="919" w:type="pct"/>
            <w:noWrap/>
            <w:vAlign w:val="bottom"/>
          </w:tcPr>
          <w:p w14:paraId="5F12B4A1" w14:textId="5337B897"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3.399.576.939 </w:t>
            </w:r>
          </w:p>
        </w:tc>
        <w:tc>
          <w:tcPr>
            <w:tcW w:w="616" w:type="pct"/>
            <w:noWrap/>
            <w:vAlign w:val="bottom"/>
          </w:tcPr>
          <w:p w14:paraId="6BA86C1D" w14:textId="1BB14908"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105,21</w:t>
            </w:r>
          </w:p>
        </w:tc>
        <w:tc>
          <w:tcPr>
            <w:tcW w:w="651" w:type="pct"/>
            <w:noWrap/>
            <w:vAlign w:val="bottom"/>
          </w:tcPr>
          <w:p w14:paraId="37487664" w14:textId="7B4B7904"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177.055.101 </w:t>
            </w:r>
          </w:p>
        </w:tc>
      </w:tr>
      <w:tr w:rsidR="00864888" w:rsidRPr="000D331B" w14:paraId="2FE9511A" w14:textId="77777777" w:rsidTr="0048108E">
        <w:trPr>
          <w:trHeight w:val="300"/>
        </w:trPr>
        <w:tc>
          <w:tcPr>
            <w:tcW w:w="1720" w:type="pct"/>
            <w:noWrap/>
            <w:vAlign w:val="bottom"/>
            <w:hideMark/>
          </w:tcPr>
          <w:p w14:paraId="0844184B" w14:textId="77777777" w:rsidR="00864888" w:rsidRPr="00AA1B33" w:rsidRDefault="00864888" w:rsidP="00864888">
            <w:pPr>
              <w:spacing w:line="240" w:lineRule="auto"/>
              <w:rPr>
                <w:rFonts w:cs="Calibri"/>
                <w:sz w:val="18"/>
                <w:szCs w:val="18"/>
              </w:rPr>
            </w:pPr>
            <w:r w:rsidRPr="00AA1B33">
              <w:rPr>
                <w:rFonts w:cs="Calibri"/>
                <w:sz w:val="18"/>
                <w:szCs w:val="18"/>
              </w:rPr>
              <w:t>310-Terjatve za sredstva dana v upravljanje posrednim in neposrednim uporabnikom državnega proračuna</w:t>
            </w:r>
          </w:p>
        </w:tc>
        <w:tc>
          <w:tcPr>
            <w:tcW w:w="1094" w:type="pct"/>
            <w:noWrap/>
            <w:vAlign w:val="bottom"/>
          </w:tcPr>
          <w:p w14:paraId="3764BD1A" w14:textId="196E88BD"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13.206.226 </w:t>
            </w:r>
          </w:p>
        </w:tc>
        <w:tc>
          <w:tcPr>
            <w:tcW w:w="919" w:type="pct"/>
            <w:noWrap/>
            <w:vAlign w:val="bottom"/>
          </w:tcPr>
          <w:p w14:paraId="2EB76FB4" w14:textId="40807EEC"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14.478.030 </w:t>
            </w:r>
          </w:p>
        </w:tc>
        <w:tc>
          <w:tcPr>
            <w:tcW w:w="616" w:type="pct"/>
            <w:noWrap/>
            <w:vAlign w:val="bottom"/>
          </w:tcPr>
          <w:p w14:paraId="4E451D63" w14:textId="1C91E96C"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91,22</w:t>
            </w:r>
          </w:p>
        </w:tc>
        <w:tc>
          <w:tcPr>
            <w:tcW w:w="651" w:type="pct"/>
            <w:noWrap/>
            <w:vAlign w:val="bottom"/>
          </w:tcPr>
          <w:p w14:paraId="4C85465E" w14:textId="24B484DD"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-1.271.804 </w:t>
            </w:r>
          </w:p>
        </w:tc>
      </w:tr>
      <w:tr w:rsidR="00864888" w:rsidRPr="000D331B" w14:paraId="347AAB63" w14:textId="77777777" w:rsidTr="0048108E">
        <w:trPr>
          <w:trHeight w:val="300"/>
        </w:trPr>
        <w:tc>
          <w:tcPr>
            <w:tcW w:w="1720" w:type="pct"/>
            <w:noWrap/>
            <w:vAlign w:val="bottom"/>
            <w:hideMark/>
          </w:tcPr>
          <w:p w14:paraId="24D91AD4" w14:textId="77777777" w:rsidR="00864888" w:rsidRPr="00AA1B33" w:rsidRDefault="00864888" w:rsidP="00864888">
            <w:pPr>
              <w:spacing w:line="240" w:lineRule="auto"/>
              <w:rPr>
                <w:rFonts w:cs="Calibri"/>
                <w:sz w:val="18"/>
                <w:szCs w:val="18"/>
              </w:rPr>
            </w:pPr>
            <w:r w:rsidRPr="00AA1B33">
              <w:rPr>
                <w:rFonts w:cs="Calibri"/>
                <w:sz w:val="18"/>
                <w:szCs w:val="18"/>
              </w:rPr>
              <w:t>311-Terjatve za sredstva dana v upravljanje posrednim in neposrednim uporabnikom občinskega proračuna</w:t>
            </w:r>
          </w:p>
        </w:tc>
        <w:tc>
          <w:tcPr>
            <w:tcW w:w="1094" w:type="pct"/>
            <w:noWrap/>
            <w:vAlign w:val="bottom"/>
          </w:tcPr>
          <w:p w14:paraId="37E6FC53" w14:textId="3C59E7B4"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3.563.425.814 </w:t>
            </w:r>
          </w:p>
        </w:tc>
        <w:tc>
          <w:tcPr>
            <w:tcW w:w="919" w:type="pct"/>
            <w:noWrap/>
            <w:vAlign w:val="bottom"/>
          </w:tcPr>
          <w:p w14:paraId="336AD6AB" w14:textId="601AC0ED"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3.385.098.909 </w:t>
            </w:r>
          </w:p>
        </w:tc>
        <w:tc>
          <w:tcPr>
            <w:tcW w:w="616" w:type="pct"/>
            <w:noWrap/>
            <w:vAlign w:val="bottom"/>
          </w:tcPr>
          <w:p w14:paraId="24BA21C9" w14:textId="7D682A72"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105,27</w:t>
            </w:r>
          </w:p>
        </w:tc>
        <w:tc>
          <w:tcPr>
            <w:tcW w:w="651" w:type="pct"/>
            <w:noWrap/>
            <w:vAlign w:val="bottom"/>
          </w:tcPr>
          <w:p w14:paraId="13AED053" w14:textId="20315C44"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178.326.905 </w:t>
            </w:r>
          </w:p>
        </w:tc>
      </w:tr>
      <w:tr w:rsidR="00864888" w:rsidRPr="000D331B" w14:paraId="397BD1FB" w14:textId="77777777" w:rsidTr="0048108E">
        <w:trPr>
          <w:trHeight w:val="300"/>
        </w:trPr>
        <w:tc>
          <w:tcPr>
            <w:tcW w:w="1720" w:type="pct"/>
            <w:noWrap/>
            <w:vAlign w:val="bottom"/>
            <w:hideMark/>
          </w:tcPr>
          <w:p w14:paraId="610DC762" w14:textId="77777777" w:rsidR="00864888" w:rsidRPr="00AA1B33" w:rsidRDefault="00864888" w:rsidP="00864888">
            <w:pPr>
              <w:spacing w:line="240" w:lineRule="auto"/>
              <w:rPr>
                <w:rFonts w:cs="Calibri"/>
                <w:sz w:val="18"/>
                <w:szCs w:val="18"/>
              </w:rPr>
            </w:pPr>
            <w:r w:rsidRPr="00AA1B33">
              <w:rPr>
                <w:rFonts w:cs="Calibri"/>
                <w:sz w:val="18"/>
                <w:szCs w:val="18"/>
              </w:rPr>
              <w:t>312-Terjatve za sredstva dana v upravljanje drugim v lasti države</w:t>
            </w:r>
          </w:p>
        </w:tc>
        <w:tc>
          <w:tcPr>
            <w:tcW w:w="1094" w:type="pct"/>
            <w:noWrap/>
            <w:vAlign w:val="bottom"/>
          </w:tcPr>
          <w:p w14:paraId="68A6F34F" w14:textId="20AD5221"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0 </w:t>
            </w:r>
          </w:p>
        </w:tc>
        <w:tc>
          <w:tcPr>
            <w:tcW w:w="919" w:type="pct"/>
            <w:noWrap/>
            <w:vAlign w:val="bottom"/>
          </w:tcPr>
          <w:p w14:paraId="67D10F70" w14:textId="34348305"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0 </w:t>
            </w:r>
          </w:p>
        </w:tc>
        <w:tc>
          <w:tcPr>
            <w:tcW w:w="616" w:type="pct"/>
            <w:noWrap/>
            <w:vAlign w:val="bottom"/>
          </w:tcPr>
          <w:p w14:paraId="5A4A318C" w14:textId="5D933826" w:rsidR="00864888" w:rsidRPr="00CF0C4B" w:rsidRDefault="005F1163" w:rsidP="00864888">
            <w:pPr>
              <w:spacing w:line="240" w:lineRule="auto"/>
              <w:jc w:val="right"/>
              <w:rPr>
                <w:rFonts w:cs="Calibri"/>
                <w:sz w:val="18"/>
                <w:szCs w:val="18"/>
              </w:rPr>
            </w:pPr>
            <w:r>
              <w:rPr>
                <w:rFonts w:cs="Calibri"/>
                <w:color w:val="000000"/>
                <w:sz w:val="18"/>
                <w:szCs w:val="18"/>
                <w:lang w:eastAsia="sl-SI"/>
              </w:rPr>
              <w:t>/</w:t>
            </w:r>
          </w:p>
        </w:tc>
        <w:tc>
          <w:tcPr>
            <w:tcW w:w="651" w:type="pct"/>
            <w:noWrap/>
            <w:vAlign w:val="bottom"/>
          </w:tcPr>
          <w:p w14:paraId="6B5BBD58" w14:textId="73DDE1C5"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0 </w:t>
            </w:r>
          </w:p>
        </w:tc>
      </w:tr>
      <w:tr w:rsidR="00864888" w:rsidRPr="000D331B" w14:paraId="5C227B62" w14:textId="77777777" w:rsidTr="0048108E">
        <w:trPr>
          <w:trHeight w:val="300"/>
        </w:trPr>
        <w:tc>
          <w:tcPr>
            <w:tcW w:w="1720" w:type="pct"/>
            <w:noWrap/>
            <w:vAlign w:val="bottom"/>
            <w:hideMark/>
          </w:tcPr>
          <w:p w14:paraId="5E334B25" w14:textId="77777777" w:rsidR="00864888" w:rsidRPr="00AA1B33" w:rsidRDefault="00864888" w:rsidP="00864888">
            <w:pPr>
              <w:spacing w:line="240" w:lineRule="auto"/>
              <w:rPr>
                <w:rFonts w:cs="Calibri"/>
                <w:sz w:val="18"/>
                <w:szCs w:val="18"/>
              </w:rPr>
            </w:pPr>
            <w:r w:rsidRPr="00AA1B33">
              <w:rPr>
                <w:rFonts w:cs="Calibri"/>
                <w:sz w:val="18"/>
                <w:szCs w:val="18"/>
              </w:rPr>
              <w:t>313-Terjatve za sredstva dana v upravljanje drugim v lasti občine</w:t>
            </w:r>
          </w:p>
        </w:tc>
        <w:tc>
          <w:tcPr>
            <w:tcW w:w="1094" w:type="pct"/>
            <w:noWrap/>
            <w:vAlign w:val="bottom"/>
          </w:tcPr>
          <w:p w14:paraId="70D6B6C9" w14:textId="222B25D9"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0 </w:t>
            </w:r>
          </w:p>
        </w:tc>
        <w:tc>
          <w:tcPr>
            <w:tcW w:w="919" w:type="pct"/>
            <w:noWrap/>
            <w:vAlign w:val="bottom"/>
          </w:tcPr>
          <w:p w14:paraId="782F2FE2" w14:textId="6C57C33B"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0 </w:t>
            </w:r>
          </w:p>
        </w:tc>
        <w:tc>
          <w:tcPr>
            <w:tcW w:w="616" w:type="pct"/>
            <w:noWrap/>
            <w:vAlign w:val="bottom"/>
          </w:tcPr>
          <w:p w14:paraId="454CDC79" w14:textId="7DE9A09F" w:rsidR="00864888" w:rsidRPr="00CF0C4B" w:rsidRDefault="005F1163" w:rsidP="00864888">
            <w:pPr>
              <w:spacing w:line="240" w:lineRule="auto"/>
              <w:jc w:val="right"/>
              <w:rPr>
                <w:rFonts w:cs="Calibri"/>
                <w:sz w:val="18"/>
                <w:szCs w:val="18"/>
              </w:rPr>
            </w:pPr>
            <w:r>
              <w:rPr>
                <w:rFonts w:cs="Calibri"/>
                <w:color w:val="000000"/>
                <w:sz w:val="18"/>
                <w:szCs w:val="18"/>
                <w:lang w:eastAsia="sl-SI"/>
              </w:rPr>
              <w:t>/</w:t>
            </w:r>
          </w:p>
        </w:tc>
        <w:tc>
          <w:tcPr>
            <w:tcW w:w="651" w:type="pct"/>
            <w:noWrap/>
            <w:vAlign w:val="bottom"/>
          </w:tcPr>
          <w:p w14:paraId="30B2F309" w14:textId="06C3ED13"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0 </w:t>
            </w:r>
          </w:p>
        </w:tc>
      </w:tr>
      <w:tr w:rsidR="00864888" w:rsidRPr="000D331B" w14:paraId="1B54779C" w14:textId="77777777" w:rsidTr="0048108E">
        <w:trPr>
          <w:trHeight w:val="300"/>
        </w:trPr>
        <w:tc>
          <w:tcPr>
            <w:tcW w:w="1720" w:type="pct"/>
            <w:noWrap/>
            <w:vAlign w:val="bottom"/>
            <w:hideMark/>
          </w:tcPr>
          <w:p w14:paraId="31E433A5" w14:textId="77777777" w:rsidR="00864888" w:rsidRPr="00AA1B33" w:rsidRDefault="00864888" w:rsidP="00864888">
            <w:pPr>
              <w:spacing w:line="240" w:lineRule="auto"/>
              <w:rPr>
                <w:rFonts w:cs="Calibri"/>
                <w:sz w:val="18"/>
                <w:szCs w:val="18"/>
              </w:rPr>
            </w:pPr>
            <w:r w:rsidRPr="00AA1B33">
              <w:rPr>
                <w:rFonts w:cs="Calibri"/>
                <w:sz w:val="18"/>
                <w:szCs w:val="18"/>
              </w:rPr>
              <w:t>314-Zaloge</w:t>
            </w:r>
          </w:p>
        </w:tc>
        <w:tc>
          <w:tcPr>
            <w:tcW w:w="1094" w:type="pct"/>
            <w:noWrap/>
            <w:vAlign w:val="bottom"/>
          </w:tcPr>
          <w:p w14:paraId="1A9E2101" w14:textId="256AA861"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35.654.005 </w:t>
            </w:r>
          </w:p>
        </w:tc>
        <w:tc>
          <w:tcPr>
            <w:tcW w:w="919" w:type="pct"/>
            <w:noWrap/>
            <w:vAlign w:val="bottom"/>
          </w:tcPr>
          <w:p w14:paraId="3F64D198" w14:textId="07CA46BE"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23.945.948 </w:t>
            </w:r>
          </w:p>
        </w:tc>
        <w:tc>
          <w:tcPr>
            <w:tcW w:w="616" w:type="pct"/>
            <w:noWrap/>
            <w:vAlign w:val="bottom"/>
          </w:tcPr>
          <w:p w14:paraId="19C990D5" w14:textId="76088EA8"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148,89</w:t>
            </w:r>
          </w:p>
        </w:tc>
        <w:tc>
          <w:tcPr>
            <w:tcW w:w="651" w:type="pct"/>
            <w:noWrap/>
            <w:vAlign w:val="bottom"/>
          </w:tcPr>
          <w:p w14:paraId="64C60256" w14:textId="4155C69B"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11.708.057 </w:t>
            </w:r>
          </w:p>
        </w:tc>
      </w:tr>
      <w:tr w:rsidR="00864888" w:rsidRPr="000D331B" w14:paraId="5D94646B" w14:textId="77777777" w:rsidTr="0048108E">
        <w:trPr>
          <w:trHeight w:val="300"/>
        </w:trPr>
        <w:tc>
          <w:tcPr>
            <w:tcW w:w="1720" w:type="pct"/>
            <w:noWrap/>
            <w:vAlign w:val="bottom"/>
            <w:hideMark/>
          </w:tcPr>
          <w:p w14:paraId="127D5166" w14:textId="77777777" w:rsidR="00864888" w:rsidRPr="00AA1B33" w:rsidRDefault="00864888" w:rsidP="00864888">
            <w:pPr>
              <w:spacing w:line="240" w:lineRule="auto"/>
              <w:rPr>
                <w:rFonts w:cs="Calibri"/>
                <w:sz w:val="18"/>
                <w:szCs w:val="18"/>
              </w:rPr>
            </w:pPr>
            <w:r w:rsidRPr="00AA1B33">
              <w:rPr>
                <w:rFonts w:cs="Calibri"/>
                <w:sz w:val="18"/>
                <w:szCs w:val="18"/>
              </w:rPr>
              <w:t>315-Dolgoročne finančne naložbe - premoženje preneseno v last drugim uporabnikom enotnega kontnega načrta</w:t>
            </w:r>
          </w:p>
        </w:tc>
        <w:tc>
          <w:tcPr>
            <w:tcW w:w="1094" w:type="pct"/>
            <w:noWrap/>
            <w:vAlign w:val="bottom"/>
          </w:tcPr>
          <w:p w14:paraId="6CA87298" w14:textId="12B100A7"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465.344.489 </w:t>
            </w:r>
          </w:p>
        </w:tc>
        <w:tc>
          <w:tcPr>
            <w:tcW w:w="919" w:type="pct"/>
            <w:noWrap/>
            <w:vAlign w:val="bottom"/>
          </w:tcPr>
          <w:p w14:paraId="1541286F" w14:textId="2B72C011"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447.456.397 </w:t>
            </w:r>
          </w:p>
        </w:tc>
        <w:tc>
          <w:tcPr>
            <w:tcW w:w="616" w:type="pct"/>
            <w:noWrap/>
            <w:vAlign w:val="bottom"/>
          </w:tcPr>
          <w:p w14:paraId="7FB8DD7F" w14:textId="6C3F04E5"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104,00</w:t>
            </w:r>
          </w:p>
        </w:tc>
        <w:tc>
          <w:tcPr>
            <w:tcW w:w="651" w:type="pct"/>
            <w:noWrap/>
            <w:vAlign w:val="bottom"/>
          </w:tcPr>
          <w:p w14:paraId="721653A9" w14:textId="48ABB249"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17.888.092 </w:t>
            </w:r>
          </w:p>
        </w:tc>
      </w:tr>
      <w:tr w:rsidR="00864888" w:rsidRPr="000D331B" w14:paraId="08D46661" w14:textId="77777777" w:rsidTr="0048108E">
        <w:trPr>
          <w:trHeight w:val="300"/>
        </w:trPr>
        <w:tc>
          <w:tcPr>
            <w:tcW w:w="1720" w:type="pct"/>
            <w:noWrap/>
            <w:vAlign w:val="bottom"/>
            <w:hideMark/>
          </w:tcPr>
          <w:p w14:paraId="20DD379D" w14:textId="77777777" w:rsidR="00864888" w:rsidRPr="00AA1B33" w:rsidRDefault="00864888" w:rsidP="00864888">
            <w:pPr>
              <w:spacing w:line="240" w:lineRule="auto"/>
              <w:rPr>
                <w:rFonts w:cs="Calibri"/>
                <w:sz w:val="18"/>
                <w:szCs w:val="18"/>
              </w:rPr>
            </w:pPr>
            <w:r w:rsidRPr="00AA1B33">
              <w:rPr>
                <w:rFonts w:cs="Calibri"/>
                <w:sz w:val="18"/>
                <w:szCs w:val="18"/>
              </w:rPr>
              <w:t>316-Druge dolgoročne finančne naložbe</w:t>
            </w:r>
          </w:p>
        </w:tc>
        <w:tc>
          <w:tcPr>
            <w:tcW w:w="1094" w:type="pct"/>
            <w:noWrap/>
            <w:vAlign w:val="bottom"/>
          </w:tcPr>
          <w:p w14:paraId="61AB343C" w14:textId="7DE38656"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613.646.029 </w:t>
            </w:r>
          </w:p>
        </w:tc>
        <w:tc>
          <w:tcPr>
            <w:tcW w:w="919" w:type="pct"/>
            <w:noWrap/>
            <w:vAlign w:val="bottom"/>
          </w:tcPr>
          <w:p w14:paraId="7FFFD675" w14:textId="1CA5A00F"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581.037.257 </w:t>
            </w:r>
          </w:p>
        </w:tc>
        <w:tc>
          <w:tcPr>
            <w:tcW w:w="616" w:type="pct"/>
            <w:noWrap/>
            <w:vAlign w:val="bottom"/>
          </w:tcPr>
          <w:p w14:paraId="14D33F97" w14:textId="18FA1B05"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105,61</w:t>
            </w:r>
          </w:p>
        </w:tc>
        <w:tc>
          <w:tcPr>
            <w:tcW w:w="651" w:type="pct"/>
            <w:noWrap/>
            <w:vAlign w:val="bottom"/>
          </w:tcPr>
          <w:p w14:paraId="073B4BB7" w14:textId="4DEB51CD"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32.608.772 </w:t>
            </w:r>
          </w:p>
        </w:tc>
      </w:tr>
      <w:tr w:rsidR="00864888" w:rsidRPr="000D331B" w14:paraId="400C6D34" w14:textId="77777777" w:rsidTr="0048108E">
        <w:trPr>
          <w:trHeight w:val="300"/>
        </w:trPr>
        <w:tc>
          <w:tcPr>
            <w:tcW w:w="1720" w:type="pct"/>
            <w:noWrap/>
            <w:vAlign w:val="bottom"/>
            <w:hideMark/>
          </w:tcPr>
          <w:p w14:paraId="576841DF" w14:textId="77777777" w:rsidR="00864888" w:rsidRPr="00AA1B33" w:rsidRDefault="00864888" w:rsidP="00864888">
            <w:pPr>
              <w:spacing w:line="240" w:lineRule="auto"/>
              <w:rPr>
                <w:rFonts w:cs="Calibri"/>
                <w:sz w:val="18"/>
                <w:szCs w:val="18"/>
              </w:rPr>
            </w:pPr>
            <w:r w:rsidRPr="00AA1B33">
              <w:rPr>
                <w:rFonts w:cs="Calibri"/>
                <w:sz w:val="18"/>
                <w:szCs w:val="18"/>
              </w:rPr>
              <w:t>317-Dolgoročno dana posojila in depoziti</w:t>
            </w:r>
          </w:p>
        </w:tc>
        <w:tc>
          <w:tcPr>
            <w:tcW w:w="1094" w:type="pct"/>
            <w:noWrap/>
            <w:vAlign w:val="bottom"/>
          </w:tcPr>
          <w:p w14:paraId="55B3EF69" w14:textId="57AE0E25"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1.823.966 </w:t>
            </w:r>
          </w:p>
        </w:tc>
        <w:tc>
          <w:tcPr>
            <w:tcW w:w="919" w:type="pct"/>
            <w:noWrap/>
            <w:vAlign w:val="bottom"/>
          </w:tcPr>
          <w:p w14:paraId="72F48275" w14:textId="4B619821"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1.741.292 </w:t>
            </w:r>
          </w:p>
        </w:tc>
        <w:tc>
          <w:tcPr>
            <w:tcW w:w="616" w:type="pct"/>
            <w:noWrap/>
            <w:vAlign w:val="bottom"/>
          </w:tcPr>
          <w:p w14:paraId="293DB140" w14:textId="7A15F909"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104,75</w:t>
            </w:r>
          </w:p>
        </w:tc>
        <w:tc>
          <w:tcPr>
            <w:tcW w:w="651" w:type="pct"/>
            <w:noWrap/>
            <w:vAlign w:val="bottom"/>
          </w:tcPr>
          <w:p w14:paraId="3EC5A9B5" w14:textId="37FFC050"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82.674 </w:t>
            </w:r>
          </w:p>
        </w:tc>
      </w:tr>
      <w:tr w:rsidR="00864888" w:rsidRPr="000D331B" w14:paraId="7FAA2334" w14:textId="77777777" w:rsidTr="0048108E">
        <w:trPr>
          <w:trHeight w:val="300"/>
        </w:trPr>
        <w:tc>
          <w:tcPr>
            <w:tcW w:w="1720" w:type="pct"/>
            <w:noWrap/>
            <w:vAlign w:val="bottom"/>
            <w:hideMark/>
          </w:tcPr>
          <w:p w14:paraId="37C645AC" w14:textId="77777777" w:rsidR="00864888" w:rsidRPr="00AA1B33" w:rsidRDefault="00864888" w:rsidP="00864888">
            <w:pPr>
              <w:spacing w:line="240" w:lineRule="auto"/>
              <w:rPr>
                <w:rFonts w:cs="Calibri"/>
                <w:sz w:val="18"/>
                <w:szCs w:val="18"/>
              </w:rPr>
            </w:pPr>
            <w:r w:rsidRPr="00AA1B33">
              <w:rPr>
                <w:rFonts w:cs="Calibri"/>
                <w:sz w:val="18"/>
                <w:szCs w:val="18"/>
              </w:rPr>
              <w:t>318-Dolgoročne terjatve iz poslovanja</w:t>
            </w:r>
          </w:p>
        </w:tc>
        <w:tc>
          <w:tcPr>
            <w:tcW w:w="1094" w:type="pct"/>
            <w:noWrap/>
            <w:vAlign w:val="bottom"/>
          </w:tcPr>
          <w:p w14:paraId="4C6BB2E5" w14:textId="69818238"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17.342.984 </w:t>
            </w:r>
          </w:p>
        </w:tc>
        <w:tc>
          <w:tcPr>
            <w:tcW w:w="919" w:type="pct"/>
            <w:noWrap/>
            <w:vAlign w:val="bottom"/>
          </w:tcPr>
          <w:p w14:paraId="5ABAEC1B" w14:textId="286D9149"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16.585.189 </w:t>
            </w:r>
          </w:p>
        </w:tc>
        <w:tc>
          <w:tcPr>
            <w:tcW w:w="616" w:type="pct"/>
            <w:noWrap/>
            <w:vAlign w:val="bottom"/>
          </w:tcPr>
          <w:p w14:paraId="5000BDBF" w14:textId="0E6B696D"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104,57</w:t>
            </w:r>
          </w:p>
        </w:tc>
        <w:tc>
          <w:tcPr>
            <w:tcW w:w="651" w:type="pct"/>
            <w:noWrap/>
            <w:vAlign w:val="bottom"/>
          </w:tcPr>
          <w:p w14:paraId="477C1E7B" w14:textId="49B82E26"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757.795 </w:t>
            </w:r>
          </w:p>
        </w:tc>
      </w:tr>
      <w:tr w:rsidR="00864888" w:rsidRPr="000D331B" w14:paraId="26CFA71B" w14:textId="77777777" w:rsidTr="0048108E">
        <w:trPr>
          <w:trHeight w:val="300"/>
        </w:trPr>
        <w:tc>
          <w:tcPr>
            <w:tcW w:w="1720" w:type="pct"/>
            <w:noWrap/>
            <w:vAlign w:val="bottom"/>
            <w:hideMark/>
          </w:tcPr>
          <w:p w14:paraId="3D158FE1" w14:textId="77777777" w:rsidR="00864888" w:rsidRPr="00AA1B33" w:rsidRDefault="00864888" w:rsidP="00864888">
            <w:pPr>
              <w:spacing w:line="240" w:lineRule="auto"/>
              <w:rPr>
                <w:rFonts w:cs="Calibri"/>
                <w:sz w:val="18"/>
                <w:szCs w:val="18"/>
              </w:rPr>
            </w:pPr>
            <w:r w:rsidRPr="00AA1B33">
              <w:rPr>
                <w:rFonts w:cs="Calibri"/>
                <w:sz w:val="18"/>
                <w:szCs w:val="18"/>
              </w:rPr>
              <w:t>319-Denarna sredstva</w:t>
            </w:r>
          </w:p>
        </w:tc>
        <w:tc>
          <w:tcPr>
            <w:tcW w:w="1094" w:type="pct"/>
            <w:noWrap/>
            <w:vAlign w:val="bottom"/>
          </w:tcPr>
          <w:p w14:paraId="7F3D8CAB" w14:textId="39CF4072"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442.160.770 </w:t>
            </w:r>
          </w:p>
        </w:tc>
        <w:tc>
          <w:tcPr>
            <w:tcW w:w="919" w:type="pct"/>
            <w:noWrap/>
            <w:vAlign w:val="bottom"/>
          </w:tcPr>
          <w:p w14:paraId="774A6578" w14:textId="5EE82AAE"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415.038.317 </w:t>
            </w:r>
          </w:p>
        </w:tc>
        <w:tc>
          <w:tcPr>
            <w:tcW w:w="616" w:type="pct"/>
            <w:noWrap/>
            <w:vAlign w:val="bottom"/>
          </w:tcPr>
          <w:p w14:paraId="7C23956A" w14:textId="0BBA4A2D"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106,53</w:t>
            </w:r>
          </w:p>
        </w:tc>
        <w:tc>
          <w:tcPr>
            <w:tcW w:w="651" w:type="pct"/>
            <w:noWrap/>
            <w:vAlign w:val="bottom"/>
          </w:tcPr>
          <w:p w14:paraId="7C280834" w14:textId="04BC6895"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27.122.453 </w:t>
            </w:r>
          </w:p>
        </w:tc>
      </w:tr>
      <w:tr w:rsidR="00864888" w:rsidRPr="000D331B" w14:paraId="3E852FDC" w14:textId="77777777" w:rsidTr="0048108E">
        <w:trPr>
          <w:trHeight w:val="300"/>
        </w:trPr>
        <w:tc>
          <w:tcPr>
            <w:tcW w:w="1720" w:type="pct"/>
            <w:noWrap/>
            <w:vAlign w:val="bottom"/>
            <w:hideMark/>
          </w:tcPr>
          <w:p w14:paraId="074A8629" w14:textId="77777777" w:rsidR="00864888" w:rsidRPr="00AA1B33" w:rsidRDefault="00864888" w:rsidP="00864888">
            <w:pPr>
              <w:spacing w:line="240" w:lineRule="auto"/>
              <w:rPr>
                <w:rFonts w:cs="Calibri"/>
                <w:sz w:val="18"/>
                <w:szCs w:val="18"/>
              </w:rPr>
            </w:pPr>
            <w:r w:rsidRPr="00AA1B33">
              <w:rPr>
                <w:rFonts w:cs="Calibri"/>
                <w:sz w:val="18"/>
                <w:szCs w:val="18"/>
              </w:rPr>
              <w:t>320-Kratkoročne terjatve</w:t>
            </w:r>
          </w:p>
        </w:tc>
        <w:tc>
          <w:tcPr>
            <w:tcW w:w="1094" w:type="pct"/>
            <w:noWrap/>
            <w:vAlign w:val="bottom"/>
          </w:tcPr>
          <w:p w14:paraId="51099415" w14:textId="4B04D380"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410.691.055 </w:t>
            </w:r>
          </w:p>
        </w:tc>
        <w:tc>
          <w:tcPr>
            <w:tcW w:w="919" w:type="pct"/>
            <w:noWrap/>
            <w:vAlign w:val="bottom"/>
          </w:tcPr>
          <w:p w14:paraId="7782C484" w14:textId="1332B842"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403.020.966 </w:t>
            </w:r>
          </w:p>
        </w:tc>
        <w:tc>
          <w:tcPr>
            <w:tcW w:w="616" w:type="pct"/>
            <w:noWrap/>
            <w:vAlign w:val="bottom"/>
          </w:tcPr>
          <w:p w14:paraId="6EB9E274" w14:textId="1BD37EE4"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101,90</w:t>
            </w:r>
          </w:p>
        </w:tc>
        <w:tc>
          <w:tcPr>
            <w:tcW w:w="651" w:type="pct"/>
            <w:noWrap/>
            <w:vAlign w:val="bottom"/>
          </w:tcPr>
          <w:p w14:paraId="6C31688F" w14:textId="1BB7AC2D"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7.670.089 </w:t>
            </w:r>
          </w:p>
        </w:tc>
      </w:tr>
      <w:tr w:rsidR="00864888" w:rsidRPr="000D331B" w14:paraId="1EAF37FD" w14:textId="77777777" w:rsidTr="0048108E">
        <w:trPr>
          <w:trHeight w:val="300"/>
        </w:trPr>
        <w:tc>
          <w:tcPr>
            <w:tcW w:w="1720" w:type="pct"/>
            <w:tcBorders>
              <w:bottom w:val="single" w:sz="4" w:space="0" w:color="auto"/>
            </w:tcBorders>
            <w:noWrap/>
            <w:vAlign w:val="bottom"/>
            <w:hideMark/>
          </w:tcPr>
          <w:p w14:paraId="1689D2C8" w14:textId="77777777" w:rsidR="00864888" w:rsidRPr="00AA1B33" w:rsidRDefault="00864888" w:rsidP="00864888">
            <w:pPr>
              <w:spacing w:line="240" w:lineRule="auto"/>
              <w:rPr>
                <w:rFonts w:cs="Calibri"/>
                <w:sz w:val="18"/>
                <w:szCs w:val="18"/>
              </w:rPr>
            </w:pPr>
            <w:r w:rsidRPr="00AA1B33">
              <w:rPr>
                <w:rFonts w:cs="Calibri"/>
                <w:sz w:val="18"/>
                <w:szCs w:val="18"/>
              </w:rPr>
              <w:t>321-Druge terjatve</w:t>
            </w:r>
          </w:p>
        </w:tc>
        <w:tc>
          <w:tcPr>
            <w:tcW w:w="1094" w:type="pct"/>
            <w:tcBorders>
              <w:bottom w:val="single" w:sz="4" w:space="0" w:color="auto"/>
            </w:tcBorders>
            <w:noWrap/>
            <w:vAlign w:val="bottom"/>
          </w:tcPr>
          <w:p w14:paraId="4067FD8D" w14:textId="7054E86D"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194.975.878 </w:t>
            </w:r>
          </w:p>
        </w:tc>
        <w:tc>
          <w:tcPr>
            <w:tcW w:w="919" w:type="pct"/>
            <w:tcBorders>
              <w:bottom w:val="single" w:sz="4" w:space="0" w:color="auto"/>
            </w:tcBorders>
            <w:noWrap/>
            <w:vAlign w:val="bottom"/>
          </w:tcPr>
          <w:p w14:paraId="7076DB38" w14:textId="046592A4"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194.766.285 </w:t>
            </w:r>
          </w:p>
        </w:tc>
        <w:tc>
          <w:tcPr>
            <w:tcW w:w="616" w:type="pct"/>
            <w:tcBorders>
              <w:bottom w:val="single" w:sz="4" w:space="0" w:color="auto"/>
            </w:tcBorders>
            <w:noWrap/>
            <w:vAlign w:val="bottom"/>
          </w:tcPr>
          <w:p w14:paraId="1AC4DABF" w14:textId="47B74690"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100,11</w:t>
            </w:r>
          </w:p>
        </w:tc>
        <w:tc>
          <w:tcPr>
            <w:tcW w:w="651" w:type="pct"/>
            <w:tcBorders>
              <w:bottom w:val="single" w:sz="4" w:space="0" w:color="auto"/>
            </w:tcBorders>
            <w:noWrap/>
            <w:vAlign w:val="bottom"/>
          </w:tcPr>
          <w:p w14:paraId="0D089E57" w14:textId="5D1AE9DD"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209.593 </w:t>
            </w:r>
          </w:p>
        </w:tc>
      </w:tr>
      <w:tr w:rsidR="00864888" w:rsidRPr="000D331B" w14:paraId="7F3B5A47" w14:textId="77777777" w:rsidTr="0048108E">
        <w:trPr>
          <w:trHeight w:val="300"/>
        </w:trPr>
        <w:tc>
          <w:tcPr>
            <w:tcW w:w="1720" w:type="pct"/>
            <w:shd w:val="clear" w:color="auto" w:fill="92D050"/>
            <w:noWrap/>
            <w:vAlign w:val="bottom"/>
            <w:hideMark/>
          </w:tcPr>
          <w:p w14:paraId="4303AA38" w14:textId="77777777" w:rsidR="00864888" w:rsidRPr="00692D75" w:rsidRDefault="00864888" w:rsidP="00864888">
            <w:pPr>
              <w:spacing w:line="240" w:lineRule="auto"/>
              <w:rPr>
                <w:rFonts w:cs="Calibri"/>
                <w:b/>
                <w:bCs/>
                <w:i/>
                <w:iCs/>
                <w:sz w:val="18"/>
                <w:szCs w:val="18"/>
              </w:rPr>
            </w:pPr>
            <w:r w:rsidRPr="00692D75">
              <w:rPr>
                <w:rFonts w:cs="Calibri"/>
                <w:b/>
                <w:bCs/>
                <w:i/>
                <w:iCs/>
                <w:sz w:val="18"/>
                <w:szCs w:val="18"/>
              </w:rPr>
              <w:t>322-Skupaj aktiva</w:t>
            </w:r>
          </w:p>
        </w:tc>
        <w:tc>
          <w:tcPr>
            <w:tcW w:w="1094" w:type="pct"/>
            <w:shd w:val="clear" w:color="auto" w:fill="92D050"/>
            <w:noWrap/>
            <w:vAlign w:val="bottom"/>
          </w:tcPr>
          <w:p w14:paraId="7EA600DB" w14:textId="6C8A9E2C" w:rsidR="00864888" w:rsidRPr="00CF0C4B" w:rsidRDefault="00864888" w:rsidP="00864888">
            <w:pPr>
              <w:spacing w:line="240" w:lineRule="auto"/>
              <w:jc w:val="right"/>
              <w:rPr>
                <w:rFonts w:cs="Calibri"/>
                <w:b/>
                <w:bCs/>
                <w:i/>
                <w:iCs/>
                <w:sz w:val="18"/>
                <w:szCs w:val="18"/>
              </w:rPr>
            </w:pPr>
            <w:r w:rsidRPr="0048108E">
              <w:rPr>
                <w:rFonts w:cs="Calibri"/>
                <w:b/>
                <w:bCs/>
                <w:i/>
                <w:iCs/>
                <w:color w:val="000000"/>
                <w:sz w:val="18"/>
                <w:szCs w:val="18"/>
                <w:lang w:eastAsia="sl-SI"/>
              </w:rPr>
              <w:t xml:space="preserve">19.388.883.988 </w:t>
            </w:r>
          </w:p>
        </w:tc>
        <w:tc>
          <w:tcPr>
            <w:tcW w:w="919" w:type="pct"/>
            <w:shd w:val="clear" w:color="auto" w:fill="92D050"/>
            <w:noWrap/>
            <w:vAlign w:val="bottom"/>
          </w:tcPr>
          <w:p w14:paraId="417BBB95" w14:textId="1CE2E47D" w:rsidR="00864888" w:rsidRPr="00CF0C4B" w:rsidRDefault="00864888" w:rsidP="00864888">
            <w:pPr>
              <w:spacing w:line="240" w:lineRule="auto"/>
              <w:jc w:val="right"/>
              <w:rPr>
                <w:rFonts w:cs="Calibri"/>
                <w:b/>
                <w:bCs/>
                <w:i/>
                <w:iCs/>
                <w:sz w:val="18"/>
                <w:szCs w:val="18"/>
              </w:rPr>
            </w:pPr>
            <w:r w:rsidRPr="00CF0C4B">
              <w:rPr>
                <w:rFonts w:cs="Calibri"/>
                <w:b/>
                <w:bCs/>
                <w:i/>
                <w:iCs/>
                <w:color w:val="000000"/>
                <w:sz w:val="18"/>
                <w:szCs w:val="18"/>
                <w:lang w:eastAsia="sl-SI"/>
              </w:rPr>
              <w:t xml:space="preserve">18.561.273.400 </w:t>
            </w:r>
          </w:p>
        </w:tc>
        <w:tc>
          <w:tcPr>
            <w:tcW w:w="616" w:type="pct"/>
            <w:shd w:val="clear" w:color="auto" w:fill="92D050"/>
            <w:noWrap/>
            <w:vAlign w:val="bottom"/>
          </w:tcPr>
          <w:p w14:paraId="42D81DDE" w14:textId="47645578" w:rsidR="00864888" w:rsidRPr="00CF0C4B" w:rsidRDefault="00864888" w:rsidP="00864888">
            <w:pPr>
              <w:spacing w:line="240" w:lineRule="auto"/>
              <w:jc w:val="right"/>
              <w:rPr>
                <w:rFonts w:cs="Calibri"/>
                <w:b/>
                <w:bCs/>
                <w:i/>
                <w:iCs/>
                <w:sz w:val="18"/>
                <w:szCs w:val="18"/>
              </w:rPr>
            </w:pPr>
            <w:r w:rsidRPr="0048108E">
              <w:rPr>
                <w:rFonts w:cs="Calibri"/>
                <w:b/>
                <w:bCs/>
                <w:i/>
                <w:iCs/>
                <w:color w:val="000000"/>
                <w:sz w:val="18"/>
                <w:szCs w:val="18"/>
                <w:lang w:eastAsia="sl-SI"/>
              </w:rPr>
              <w:t>104,46</w:t>
            </w:r>
          </w:p>
        </w:tc>
        <w:tc>
          <w:tcPr>
            <w:tcW w:w="651" w:type="pct"/>
            <w:shd w:val="clear" w:color="auto" w:fill="92D050"/>
            <w:noWrap/>
            <w:vAlign w:val="bottom"/>
          </w:tcPr>
          <w:p w14:paraId="77FEA636" w14:textId="6F2FB010" w:rsidR="00864888" w:rsidRPr="00CF0C4B" w:rsidRDefault="00864888" w:rsidP="00864888">
            <w:pPr>
              <w:spacing w:line="240" w:lineRule="auto"/>
              <w:jc w:val="right"/>
              <w:rPr>
                <w:rFonts w:cs="Calibri"/>
                <w:b/>
                <w:bCs/>
                <w:i/>
                <w:iCs/>
                <w:sz w:val="18"/>
                <w:szCs w:val="18"/>
              </w:rPr>
            </w:pPr>
            <w:r w:rsidRPr="0048108E">
              <w:rPr>
                <w:rFonts w:cs="Calibri"/>
                <w:b/>
                <w:bCs/>
                <w:i/>
                <w:iCs/>
                <w:color w:val="000000"/>
                <w:sz w:val="18"/>
                <w:szCs w:val="18"/>
                <w:lang w:eastAsia="sl-SI"/>
              </w:rPr>
              <w:t xml:space="preserve">827.610.588 </w:t>
            </w:r>
          </w:p>
        </w:tc>
      </w:tr>
      <w:tr w:rsidR="00864888" w:rsidRPr="000D331B" w14:paraId="5E02FC1D" w14:textId="77777777" w:rsidTr="0048108E">
        <w:trPr>
          <w:trHeight w:val="300"/>
        </w:trPr>
        <w:tc>
          <w:tcPr>
            <w:tcW w:w="1720" w:type="pct"/>
            <w:noWrap/>
            <w:vAlign w:val="bottom"/>
            <w:hideMark/>
          </w:tcPr>
          <w:p w14:paraId="23034EF4" w14:textId="77777777" w:rsidR="00864888" w:rsidRPr="00AA1B33" w:rsidRDefault="00864888" w:rsidP="00864888">
            <w:pPr>
              <w:spacing w:line="240" w:lineRule="auto"/>
              <w:rPr>
                <w:rFonts w:cs="Calibri"/>
                <w:sz w:val="18"/>
                <w:szCs w:val="18"/>
              </w:rPr>
            </w:pPr>
            <w:r w:rsidRPr="00AA1B33">
              <w:rPr>
                <w:rFonts w:cs="Calibri"/>
                <w:sz w:val="18"/>
                <w:szCs w:val="18"/>
              </w:rPr>
              <w:lastRenderedPageBreak/>
              <w:t>323-Splošni sklad</w:t>
            </w:r>
          </w:p>
        </w:tc>
        <w:tc>
          <w:tcPr>
            <w:tcW w:w="1094" w:type="pct"/>
            <w:noWrap/>
            <w:vAlign w:val="bottom"/>
          </w:tcPr>
          <w:p w14:paraId="50F8B58A" w14:textId="13823CFE"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17.903.372.795 </w:t>
            </w:r>
          </w:p>
        </w:tc>
        <w:tc>
          <w:tcPr>
            <w:tcW w:w="919" w:type="pct"/>
            <w:noWrap/>
            <w:vAlign w:val="bottom"/>
          </w:tcPr>
          <w:p w14:paraId="7059533C" w14:textId="066A9466"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17.131.099.414 </w:t>
            </w:r>
          </w:p>
        </w:tc>
        <w:tc>
          <w:tcPr>
            <w:tcW w:w="616" w:type="pct"/>
            <w:noWrap/>
            <w:vAlign w:val="bottom"/>
          </w:tcPr>
          <w:p w14:paraId="2DDB186A" w14:textId="41CBC267"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104,51</w:t>
            </w:r>
          </w:p>
        </w:tc>
        <w:tc>
          <w:tcPr>
            <w:tcW w:w="651" w:type="pct"/>
            <w:noWrap/>
            <w:vAlign w:val="bottom"/>
          </w:tcPr>
          <w:p w14:paraId="49445879" w14:textId="40EDCFD8"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772.273.381 </w:t>
            </w:r>
          </w:p>
        </w:tc>
      </w:tr>
      <w:tr w:rsidR="00864888" w:rsidRPr="000D331B" w14:paraId="572DE863" w14:textId="77777777" w:rsidTr="0048108E">
        <w:trPr>
          <w:trHeight w:val="300"/>
        </w:trPr>
        <w:tc>
          <w:tcPr>
            <w:tcW w:w="1720" w:type="pct"/>
            <w:noWrap/>
            <w:vAlign w:val="bottom"/>
            <w:hideMark/>
          </w:tcPr>
          <w:p w14:paraId="338EBC6D" w14:textId="77777777" w:rsidR="00864888" w:rsidRPr="00AA1B33" w:rsidRDefault="00864888" w:rsidP="00864888">
            <w:pPr>
              <w:spacing w:line="240" w:lineRule="auto"/>
              <w:rPr>
                <w:rFonts w:cs="Calibri"/>
                <w:sz w:val="18"/>
                <w:szCs w:val="18"/>
              </w:rPr>
            </w:pPr>
            <w:r w:rsidRPr="00AA1B33">
              <w:rPr>
                <w:rFonts w:cs="Calibri"/>
                <w:sz w:val="18"/>
                <w:szCs w:val="18"/>
              </w:rPr>
              <w:t>324-Obveznosti za sredstva prejeta v upravljanje</w:t>
            </w:r>
          </w:p>
        </w:tc>
        <w:tc>
          <w:tcPr>
            <w:tcW w:w="1094" w:type="pct"/>
            <w:noWrap/>
            <w:vAlign w:val="bottom"/>
          </w:tcPr>
          <w:p w14:paraId="05DF7DEA" w14:textId="7E4B76EB"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34.865 </w:t>
            </w:r>
          </w:p>
        </w:tc>
        <w:tc>
          <w:tcPr>
            <w:tcW w:w="919" w:type="pct"/>
            <w:noWrap/>
            <w:vAlign w:val="bottom"/>
          </w:tcPr>
          <w:p w14:paraId="69EE2517" w14:textId="301E1354"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0 </w:t>
            </w:r>
          </w:p>
        </w:tc>
        <w:tc>
          <w:tcPr>
            <w:tcW w:w="616" w:type="pct"/>
            <w:noWrap/>
            <w:vAlign w:val="bottom"/>
          </w:tcPr>
          <w:p w14:paraId="7011CE33" w14:textId="0CD83E08" w:rsidR="00864888" w:rsidRPr="00CF0C4B" w:rsidRDefault="00CF0C4B" w:rsidP="00864888">
            <w:pPr>
              <w:spacing w:line="240" w:lineRule="auto"/>
              <w:jc w:val="right"/>
              <w:rPr>
                <w:rFonts w:cs="Calibri"/>
                <w:sz w:val="18"/>
                <w:szCs w:val="18"/>
              </w:rPr>
            </w:pPr>
            <w:r>
              <w:rPr>
                <w:rFonts w:cs="Calibri"/>
                <w:color w:val="000000"/>
                <w:sz w:val="18"/>
                <w:szCs w:val="18"/>
                <w:lang w:eastAsia="sl-SI"/>
              </w:rPr>
              <w:t>/</w:t>
            </w:r>
          </w:p>
        </w:tc>
        <w:tc>
          <w:tcPr>
            <w:tcW w:w="651" w:type="pct"/>
            <w:noWrap/>
            <w:vAlign w:val="bottom"/>
          </w:tcPr>
          <w:p w14:paraId="76207B7A" w14:textId="5ED07B71"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34.865 </w:t>
            </w:r>
          </w:p>
        </w:tc>
      </w:tr>
      <w:tr w:rsidR="00864888" w:rsidRPr="000D331B" w14:paraId="151D9874" w14:textId="77777777" w:rsidTr="0048108E">
        <w:trPr>
          <w:trHeight w:val="300"/>
        </w:trPr>
        <w:tc>
          <w:tcPr>
            <w:tcW w:w="1720" w:type="pct"/>
            <w:noWrap/>
            <w:vAlign w:val="bottom"/>
            <w:hideMark/>
          </w:tcPr>
          <w:p w14:paraId="1738FB8E" w14:textId="77777777" w:rsidR="00864888" w:rsidRPr="00AA1B33" w:rsidRDefault="00864888" w:rsidP="00864888">
            <w:pPr>
              <w:spacing w:line="240" w:lineRule="auto"/>
              <w:rPr>
                <w:rFonts w:cs="Calibri"/>
                <w:sz w:val="18"/>
                <w:szCs w:val="18"/>
              </w:rPr>
            </w:pPr>
            <w:r w:rsidRPr="00AA1B33">
              <w:rPr>
                <w:rFonts w:cs="Calibri"/>
                <w:sz w:val="18"/>
                <w:szCs w:val="18"/>
              </w:rPr>
              <w:t>325-Rezervni sklad</w:t>
            </w:r>
          </w:p>
        </w:tc>
        <w:tc>
          <w:tcPr>
            <w:tcW w:w="1094" w:type="pct"/>
            <w:noWrap/>
            <w:vAlign w:val="bottom"/>
          </w:tcPr>
          <w:p w14:paraId="0017250C" w14:textId="7F1C8346"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18.354.084 </w:t>
            </w:r>
          </w:p>
        </w:tc>
        <w:tc>
          <w:tcPr>
            <w:tcW w:w="919" w:type="pct"/>
            <w:noWrap/>
            <w:vAlign w:val="bottom"/>
          </w:tcPr>
          <w:p w14:paraId="12F4E227" w14:textId="03E523D9"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18.783.792 </w:t>
            </w:r>
          </w:p>
        </w:tc>
        <w:tc>
          <w:tcPr>
            <w:tcW w:w="616" w:type="pct"/>
            <w:noWrap/>
            <w:vAlign w:val="bottom"/>
          </w:tcPr>
          <w:p w14:paraId="5794ACC3" w14:textId="089CE26C"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97,71</w:t>
            </w:r>
          </w:p>
        </w:tc>
        <w:tc>
          <w:tcPr>
            <w:tcW w:w="651" w:type="pct"/>
            <w:noWrap/>
            <w:vAlign w:val="bottom"/>
          </w:tcPr>
          <w:p w14:paraId="7DB49DFB" w14:textId="05A7119E"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-429.708 </w:t>
            </w:r>
          </w:p>
        </w:tc>
      </w:tr>
      <w:tr w:rsidR="00864888" w:rsidRPr="000D331B" w14:paraId="03AA5E18" w14:textId="77777777" w:rsidTr="0048108E">
        <w:trPr>
          <w:trHeight w:val="300"/>
        </w:trPr>
        <w:tc>
          <w:tcPr>
            <w:tcW w:w="1720" w:type="pct"/>
            <w:noWrap/>
            <w:vAlign w:val="bottom"/>
            <w:hideMark/>
          </w:tcPr>
          <w:p w14:paraId="2B6E4DC5" w14:textId="77777777" w:rsidR="00864888" w:rsidRPr="00AA1B33" w:rsidRDefault="00864888" w:rsidP="00864888">
            <w:pPr>
              <w:spacing w:line="240" w:lineRule="auto"/>
              <w:rPr>
                <w:rFonts w:cs="Calibri"/>
                <w:sz w:val="18"/>
                <w:szCs w:val="18"/>
              </w:rPr>
            </w:pPr>
            <w:r w:rsidRPr="00AA1B33">
              <w:rPr>
                <w:rFonts w:cs="Calibri"/>
                <w:sz w:val="18"/>
                <w:szCs w:val="18"/>
              </w:rPr>
              <w:t>326-Dolgoročno prejeta posojila</w:t>
            </w:r>
          </w:p>
        </w:tc>
        <w:tc>
          <w:tcPr>
            <w:tcW w:w="1094" w:type="pct"/>
            <w:noWrap/>
            <w:vAlign w:val="bottom"/>
          </w:tcPr>
          <w:p w14:paraId="41AA37D0" w14:textId="755B9FB4"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997.705.171 </w:t>
            </w:r>
          </w:p>
        </w:tc>
        <w:tc>
          <w:tcPr>
            <w:tcW w:w="919" w:type="pct"/>
            <w:noWrap/>
            <w:vAlign w:val="bottom"/>
          </w:tcPr>
          <w:p w14:paraId="3A2BF7B6" w14:textId="570ABD44"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861.684.427 </w:t>
            </w:r>
          </w:p>
        </w:tc>
        <w:tc>
          <w:tcPr>
            <w:tcW w:w="616" w:type="pct"/>
            <w:noWrap/>
            <w:vAlign w:val="bottom"/>
          </w:tcPr>
          <w:p w14:paraId="43CAD017" w14:textId="520BC3BA"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115,79</w:t>
            </w:r>
          </w:p>
        </w:tc>
        <w:tc>
          <w:tcPr>
            <w:tcW w:w="651" w:type="pct"/>
            <w:noWrap/>
            <w:vAlign w:val="bottom"/>
          </w:tcPr>
          <w:p w14:paraId="569DED6D" w14:textId="2860913C"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136.020.744 </w:t>
            </w:r>
          </w:p>
        </w:tc>
      </w:tr>
      <w:tr w:rsidR="00864888" w:rsidRPr="000D331B" w14:paraId="36EC07D2" w14:textId="77777777" w:rsidTr="0048108E">
        <w:trPr>
          <w:trHeight w:val="300"/>
        </w:trPr>
        <w:tc>
          <w:tcPr>
            <w:tcW w:w="1720" w:type="pct"/>
            <w:noWrap/>
            <w:vAlign w:val="bottom"/>
            <w:hideMark/>
          </w:tcPr>
          <w:p w14:paraId="39E87CFC" w14:textId="77777777" w:rsidR="00864888" w:rsidRPr="00AA1B33" w:rsidRDefault="00864888" w:rsidP="00864888">
            <w:pPr>
              <w:spacing w:line="240" w:lineRule="auto"/>
              <w:rPr>
                <w:rFonts w:cs="Calibri"/>
                <w:sz w:val="18"/>
                <w:szCs w:val="18"/>
              </w:rPr>
            </w:pPr>
            <w:r w:rsidRPr="00AA1B33">
              <w:rPr>
                <w:rFonts w:cs="Calibri"/>
                <w:sz w:val="18"/>
                <w:szCs w:val="18"/>
              </w:rPr>
              <w:t>327-Dolgoročne obveznosti iz poslovanja</w:t>
            </w:r>
          </w:p>
        </w:tc>
        <w:tc>
          <w:tcPr>
            <w:tcW w:w="1094" w:type="pct"/>
            <w:noWrap/>
            <w:vAlign w:val="bottom"/>
          </w:tcPr>
          <w:p w14:paraId="270FA737" w14:textId="1BB07C65"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20.553.648 </w:t>
            </w:r>
          </w:p>
        </w:tc>
        <w:tc>
          <w:tcPr>
            <w:tcW w:w="919" w:type="pct"/>
            <w:noWrap/>
            <w:vAlign w:val="bottom"/>
          </w:tcPr>
          <w:p w14:paraId="1E8EB064" w14:textId="5CA1011C"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20.795.065 </w:t>
            </w:r>
          </w:p>
        </w:tc>
        <w:tc>
          <w:tcPr>
            <w:tcW w:w="616" w:type="pct"/>
            <w:noWrap/>
            <w:vAlign w:val="bottom"/>
          </w:tcPr>
          <w:p w14:paraId="6311A3C6" w14:textId="27B487E2"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98,84</w:t>
            </w:r>
          </w:p>
        </w:tc>
        <w:tc>
          <w:tcPr>
            <w:tcW w:w="651" w:type="pct"/>
            <w:noWrap/>
            <w:vAlign w:val="bottom"/>
          </w:tcPr>
          <w:p w14:paraId="36C4CCA8" w14:textId="53CDB47B"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-241.417 </w:t>
            </w:r>
          </w:p>
        </w:tc>
      </w:tr>
      <w:tr w:rsidR="00864888" w:rsidRPr="000D331B" w14:paraId="26D56802" w14:textId="77777777" w:rsidTr="0048108E">
        <w:trPr>
          <w:trHeight w:val="300"/>
        </w:trPr>
        <w:tc>
          <w:tcPr>
            <w:tcW w:w="1720" w:type="pct"/>
            <w:noWrap/>
            <w:vAlign w:val="bottom"/>
            <w:hideMark/>
          </w:tcPr>
          <w:p w14:paraId="17F4E55F" w14:textId="77777777" w:rsidR="00864888" w:rsidRPr="00AA1B33" w:rsidRDefault="00864888" w:rsidP="00864888">
            <w:pPr>
              <w:spacing w:line="240" w:lineRule="auto"/>
              <w:rPr>
                <w:rFonts w:cs="Calibri"/>
                <w:sz w:val="18"/>
                <w:szCs w:val="18"/>
              </w:rPr>
            </w:pPr>
            <w:r w:rsidRPr="00AA1B33">
              <w:rPr>
                <w:rFonts w:cs="Calibri"/>
                <w:sz w:val="18"/>
                <w:szCs w:val="18"/>
              </w:rPr>
              <w:t>328-Kratkoročne obveznosti</w:t>
            </w:r>
          </w:p>
        </w:tc>
        <w:tc>
          <w:tcPr>
            <w:tcW w:w="1094" w:type="pct"/>
            <w:noWrap/>
            <w:vAlign w:val="bottom"/>
          </w:tcPr>
          <w:p w14:paraId="29103E70" w14:textId="1591A22F"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273.081.568 </w:t>
            </w:r>
          </w:p>
        </w:tc>
        <w:tc>
          <w:tcPr>
            <w:tcW w:w="919" w:type="pct"/>
            <w:noWrap/>
            <w:vAlign w:val="bottom"/>
          </w:tcPr>
          <w:p w14:paraId="6F3808C1" w14:textId="0F07B434"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289.539.149 </w:t>
            </w:r>
          </w:p>
        </w:tc>
        <w:tc>
          <w:tcPr>
            <w:tcW w:w="616" w:type="pct"/>
            <w:noWrap/>
            <w:vAlign w:val="bottom"/>
          </w:tcPr>
          <w:p w14:paraId="53B4CB8C" w14:textId="3598DB2D"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94,32</w:t>
            </w:r>
          </w:p>
        </w:tc>
        <w:tc>
          <w:tcPr>
            <w:tcW w:w="651" w:type="pct"/>
            <w:noWrap/>
            <w:vAlign w:val="bottom"/>
          </w:tcPr>
          <w:p w14:paraId="59F1A861" w14:textId="441D0E3C"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-16.457.581 </w:t>
            </w:r>
          </w:p>
        </w:tc>
      </w:tr>
      <w:tr w:rsidR="00864888" w:rsidRPr="000D331B" w14:paraId="3C314F1C" w14:textId="77777777" w:rsidTr="0048108E">
        <w:trPr>
          <w:trHeight w:val="300"/>
        </w:trPr>
        <w:tc>
          <w:tcPr>
            <w:tcW w:w="1720" w:type="pct"/>
            <w:tcBorders>
              <w:bottom w:val="single" w:sz="4" w:space="0" w:color="auto"/>
            </w:tcBorders>
            <w:noWrap/>
            <w:vAlign w:val="bottom"/>
            <w:hideMark/>
          </w:tcPr>
          <w:p w14:paraId="6403D53D" w14:textId="77777777" w:rsidR="00864888" w:rsidRPr="00AA1B33" w:rsidRDefault="00864888" w:rsidP="00864888">
            <w:pPr>
              <w:spacing w:line="240" w:lineRule="auto"/>
              <w:rPr>
                <w:rFonts w:cs="Calibri"/>
                <w:sz w:val="18"/>
                <w:szCs w:val="18"/>
              </w:rPr>
            </w:pPr>
            <w:r w:rsidRPr="00AA1B33">
              <w:rPr>
                <w:rFonts w:cs="Calibri"/>
                <w:sz w:val="18"/>
                <w:szCs w:val="18"/>
              </w:rPr>
              <w:t>329-Druge obveznosti</w:t>
            </w:r>
          </w:p>
        </w:tc>
        <w:tc>
          <w:tcPr>
            <w:tcW w:w="1094" w:type="pct"/>
            <w:tcBorders>
              <w:bottom w:val="single" w:sz="4" w:space="0" w:color="auto"/>
            </w:tcBorders>
            <w:noWrap/>
            <w:vAlign w:val="bottom"/>
          </w:tcPr>
          <w:p w14:paraId="02186E10" w14:textId="29B7F92D"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175.781.857 </w:t>
            </w:r>
          </w:p>
        </w:tc>
        <w:tc>
          <w:tcPr>
            <w:tcW w:w="919" w:type="pct"/>
            <w:tcBorders>
              <w:bottom w:val="single" w:sz="4" w:space="0" w:color="auto"/>
            </w:tcBorders>
            <w:noWrap/>
            <w:vAlign w:val="bottom"/>
          </w:tcPr>
          <w:p w14:paraId="7E431AAD" w14:textId="11DF03F9" w:rsidR="00864888" w:rsidRPr="00AA1B33" w:rsidRDefault="00864888" w:rsidP="00864888">
            <w:pPr>
              <w:spacing w:line="240" w:lineRule="auto"/>
              <w:jc w:val="right"/>
              <w:rPr>
                <w:rFonts w:cs="Calibri"/>
                <w:sz w:val="18"/>
                <w:szCs w:val="18"/>
              </w:rPr>
            </w:pPr>
            <w:r w:rsidRPr="00A96D01">
              <w:rPr>
                <w:rFonts w:cs="Calibri"/>
                <w:color w:val="000000"/>
                <w:sz w:val="18"/>
                <w:szCs w:val="18"/>
                <w:lang w:eastAsia="sl-SI"/>
              </w:rPr>
              <w:t xml:space="preserve">239.371.553 </w:t>
            </w:r>
          </w:p>
        </w:tc>
        <w:tc>
          <w:tcPr>
            <w:tcW w:w="616" w:type="pct"/>
            <w:tcBorders>
              <w:bottom w:val="single" w:sz="4" w:space="0" w:color="auto"/>
            </w:tcBorders>
            <w:noWrap/>
            <w:vAlign w:val="bottom"/>
          </w:tcPr>
          <w:p w14:paraId="6F6347E6" w14:textId="33A82C04"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73,43</w:t>
            </w:r>
          </w:p>
        </w:tc>
        <w:tc>
          <w:tcPr>
            <w:tcW w:w="651" w:type="pct"/>
            <w:tcBorders>
              <w:bottom w:val="single" w:sz="4" w:space="0" w:color="auto"/>
            </w:tcBorders>
            <w:noWrap/>
            <w:vAlign w:val="bottom"/>
          </w:tcPr>
          <w:p w14:paraId="4ECA266F" w14:textId="55AD7702" w:rsidR="00864888" w:rsidRPr="00CF0C4B" w:rsidRDefault="00864888" w:rsidP="00864888">
            <w:pPr>
              <w:spacing w:line="240" w:lineRule="auto"/>
              <w:jc w:val="right"/>
              <w:rPr>
                <w:rFonts w:cs="Calibri"/>
                <w:sz w:val="18"/>
                <w:szCs w:val="18"/>
              </w:rPr>
            </w:pPr>
            <w:r w:rsidRPr="0048108E">
              <w:rPr>
                <w:rFonts w:cs="Calibri"/>
                <w:color w:val="000000"/>
                <w:sz w:val="18"/>
                <w:szCs w:val="18"/>
                <w:lang w:eastAsia="sl-SI"/>
              </w:rPr>
              <w:t xml:space="preserve">-63.589.696 </w:t>
            </w:r>
          </w:p>
        </w:tc>
      </w:tr>
      <w:tr w:rsidR="00864888" w:rsidRPr="000D331B" w14:paraId="5413D069" w14:textId="77777777" w:rsidTr="0048108E">
        <w:trPr>
          <w:trHeight w:val="300"/>
        </w:trPr>
        <w:tc>
          <w:tcPr>
            <w:tcW w:w="1720" w:type="pct"/>
            <w:tcBorders>
              <w:bottom w:val="single" w:sz="4" w:space="0" w:color="auto"/>
            </w:tcBorders>
            <w:shd w:val="clear" w:color="auto" w:fill="92D050"/>
            <w:noWrap/>
            <w:vAlign w:val="bottom"/>
            <w:hideMark/>
          </w:tcPr>
          <w:p w14:paraId="4AB4B665" w14:textId="77777777" w:rsidR="00864888" w:rsidRPr="00330832" w:rsidRDefault="00864888" w:rsidP="00864888">
            <w:pPr>
              <w:spacing w:line="240" w:lineRule="auto"/>
              <w:rPr>
                <w:rFonts w:cs="Calibri"/>
                <w:b/>
                <w:bCs/>
                <w:i/>
                <w:iCs/>
                <w:sz w:val="18"/>
                <w:szCs w:val="18"/>
              </w:rPr>
            </w:pPr>
            <w:r w:rsidRPr="00330832">
              <w:rPr>
                <w:rFonts w:cs="Calibri"/>
                <w:b/>
                <w:bCs/>
                <w:i/>
                <w:iCs/>
                <w:sz w:val="18"/>
                <w:szCs w:val="18"/>
              </w:rPr>
              <w:t>330-Skupaj pasiva</w:t>
            </w:r>
          </w:p>
        </w:tc>
        <w:tc>
          <w:tcPr>
            <w:tcW w:w="1094" w:type="pct"/>
            <w:tcBorders>
              <w:bottom w:val="single" w:sz="4" w:space="0" w:color="auto"/>
            </w:tcBorders>
            <w:shd w:val="clear" w:color="auto" w:fill="92D050"/>
            <w:noWrap/>
            <w:vAlign w:val="bottom"/>
          </w:tcPr>
          <w:p w14:paraId="11C616A3" w14:textId="7ABB7498" w:rsidR="00864888" w:rsidRPr="00CF0C4B" w:rsidRDefault="00864888" w:rsidP="00864888">
            <w:pPr>
              <w:spacing w:line="240" w:lineRule="auto"/>
              <w:jc w:val="right"/>
              <w:rPr>
                <w:rFonts w:cs="Calibri"/>
                <w:b/>
                <w:bCs/>
                <w:i/>
                <w:iCs/>
                <w:sz w:val="18"/>
                <w:szCs w:val="18"/>
              </w:rPr>
            </w:pPr>
            <w:r w:rsidRPr="0048108E">
              <w:rPr>
                <w:rFonts w:cs="Calibri"/>
                <w:b/>
                <w:bCs/>
                <w:i/>
                <w:iCs/>
                <w:color w:val="000000"/>
                <w:sz w:val="18"/>
                <w:szCs w:val="18"/>
                <w:lang w:eastAsia="sl-SI"/>
              </w:rPr>
              <w:t xml:space="preserve">19.388.883.988 </w:t>
            </w:r>
          </w:p>
        </w:tc>
        <w:tc>
          <w:tcPr>
            <w:tcW w:w="919" w:type="pct"/>
            <w:tcBorders>
              <w:bottom w:val="single" w:sz="4" w:space="0" w:color="auto"/>
            </w:tcBorders>
            <w:shd w:val="clear" w:color="auto" w:fill="92D050"/>
            <w:noWrap/>
            <w:vAlign w:val="bottom"/>
          </w:tcPr>
          <w:p w14:paraId="775F2BCD" w14:textId="0474E881" w:rsidR="00864888" w:rsidRPr="00CF0C4B" w:rsidRDefault="00864888" w:rsidP="00864888">
            <w:pPr>
              <w:spacing w:line="240" w:lineRule="auto"/>
              <w:jc w:val="right"/>
              <w:rPr>
                <w:rFonts w:cs="Calibri"/>
                <w:b/>
                <w:bCs/>
                <w:i/>
                <w:iCs/>
                <w:sz w:val="18"/>
                <w:szCs w:val="18"/>
              </w:rPr>
            </w:pPr>
            <w:r w:rsidRPr="00CF0C4B">
              <w:rPr>
                <w:rFonts w:cs="Calibri"/>
                <w:b/>
                <w:bCs/>
                <w:i/>
                <w:iCs/>
                <w:color w:val="000000"/>
                <w:sz w:val="18"/>
                <w:szCs w:val="18"/>
                <w:lang w:eastAsia="sl-SI"/>
              </w:rPr>
              <w:t xml:space="preserve">18.561.273.400 </w:t>
            </w:r>
          </w:p>
        </w:tc>
        <w:tc>
          <w:tcPr>
            <w:tcW w:w="616" w:type="pct"/>
            <w:tcBorders>
              <w:bottom w:val="single" w:sz="4" w:space="0" w:color="auto"/>
            </w:tcBorders>
            <w:shd w:val="clear" w:color="auto" w:fill="92D050"/>
            <w:noWrap/>
            <w:vAlign w:val="bottom"/>
          </w:tcPr>
          <w:p w14:paraId="19204758" w14:textId="140844F4" w:rsidR="00864888" w:rsidRPr="00CF0C4B" w:rsidRDefault="00864888" w:rsidP="00864888">
            <w:pPr>
              <w:spacing w:line="240" w:lineRule="auto"/>
              <w:jc w:val="right"/>
              <w:rPr>
                <w:rFonts w:cs="Calibri"/>
                <w:b/>
                <w:bCs/>
                <w:i/>
                <w:iCs/>
                <w:sz w:val="18"/>
                <w:szCs w:val="18"/>
              </w:rPr>
            </w:pPr>
            <w:r w:rsidRPr="0048108E">
              <w:rPr>
                <w:rFonts w:cs="Calibri"/>
                <w:b/>
                <w:bCs/>
                <w:i/>
                <w:iCs/>
                <w:color w:val="000000"/>
                <w:sz w:val="18"/>
                <w:szCs w:val="18"/>
                <w:lang w:eastAsia="sl-SI"/>
              </w:rPr>
              <w:t>104,46</w:t>
            </w:r>
          </w:p>
        </w:tc>
        <w:tc>
          <w:tcPr>
            <w:tcW w:w="651" w:type="pct"/>
            <w:tcBorders>
              <w:bottom w:val="single" w:sz="4" w:space="0" w:color="auto"/>
            </w:tcBorders>
            <w:shd w:val="clear" w:color="auto" w:fill="92D050"/>
            <w:noWrap/>
            <w:vAlign w:val="bottom"/>
          </w:tcPr>
          <w:p w14:paraId="065DB5CB" w14:textId="1C49FEF0" w:rsidR="00864888" w:rsidRPr="00CF0C4B" w:rsidRDefault="00864888" w:rsidP="00864888">
            <w:pPr>
              <w:spacing w:line="240" w:lineRule="auto"/>
              <w:jc w:val="right"/>
              <w:rPr>
                <w:rFonts w:cs="Calibri"/>
                <w:b/>
                <w:bCs/>
                <w:i/>
                <w:iCs/>
                <w:sz w:val="18"/>
                <w:szCs w:val="18"/>
              </w:rPr>
            </w:pPr>
            <w:r w:rsidRPr="0048108E">
              <w:rPr>
                <w:rFonts w:cs="Calibri"/>
                <w:b/>
                <w:bCs/>
                <w:i/>
                <w:iCs/>
                <w:color w:val="000000"/>
                <w:sz w:val="18"/>
                <w:szCs w:val="18"/>
                <w:lang w:eastAsia="sl-SI"/>
              </w:rPr>
              <w:t xml:space="preserve">827.610.588 </w:t>
            </w:r>
          </w:p>
        </w:tc>
      </w:tr>
      <w:tr w:rsidR="00864888" w:rsidRPr="000D331B" w14:paraId="27F4088A" w14:textId="77777777" w:rsidTr="0048108E">
        <w:trPr>
          <w:trHeight w:val="300"/>
        </w:trPr>
        <w:tc>
          <w:tcPr>
            <w:tcW w:w="1720" w:type="pct"/>
            <w:noWrap/>
            <w:vAlign w:val="bottom"/>
          </w:tcPr>
          <w:p w14:paraId="71966A42" w14:textId="5359CBAB" w:rsidR="00864888" w:rsidRPr="00AA1B33" w:rsidRDefault="00864888" w:rsidP="00864888">
            <w:pPr>
              <w:spacing w:line="240" w:lineRule="auto"/>
              <w:rPr>
                <w:rFonts w:cs="Calibri"/>
                <w:b/>
                <w:bCs/>
                <w:sz w:val="18"/>
                <w:szCs w:val="18"/>
              </w:rPr>
            </w:pPr>
            <w:r w:rsidRPr="00692D75">
              <w:rPr>
                <w:rFonts w:cs="Calibri"/>
                <w:color w:val="000000"/>
                <w:sz w:val="18"/>
                <w:szCs w:val="18"/>
              </w:rPr>
              <w:t>331-Aktivni konti izvenbilančne evidence (potencialne terjatve)</w:t>
            </w:r>
          </w:p>
        </w:tc>
        <w:tc>
          <w:tcPr>
            <w:tcW w:w="1094" w:type="pct"/>
            <w:noWrap/>
            <w:vAlign w:val="bottom"/>
          </w:tcPr>
          <w:p w14:paraId="32775685" w14:textId="5DC5FCCD" w:rsidR="00864888" w:rsidRPr="00CF0C4B" w:rsidRDefault="00864888" w:rsidP="00864888">
            <w:pPr>
              <w:spacing w:line="240" w:lineRule="auto"/>
              <w:jc w:val="right"/>
              <w:rPr>
                <w:rFonts w:cs="Calibri"/>
                <w:b/>
                <w:bCs/>
                <w:i/>
                <w:iCs/>
                <w:color w:val="000000"/>
                <w:sz w:val="18"/>
                <w:szCs w:val="18"/>
              </w:rPr>
            </w:pPr>
            <w:r w:rsidRPr="0048108E">
              <w:rPr>
                <w:rFonts w:cs="Calibri"/>
                <w:color w:val="000000"/>
                <w:sz w:val="18"/>
                <w:szCs w:val="18"/>
                <w:lang w:eastAsia="sl-SI"/>
              </w:rPr>
              <w:t xml:space="preserve">369.590.394 </w:t>
            </w:r>
          </w:p>
        </w:tc>
        <w:tc>
          <w:tcPr>
            <w:tcW w:w="919" w:type="pct"/>
            <w:noWrap/>
            <w:vAlign w:val="bottom"/>
          </w:tcPr>
          <w:p w14:paraId="273EFF90" w14:textId="0F80267B" w:rsidR="00864888" w:rsidRPr="00AA1B33" w:rsidRDefault="00864888" w:rsidP="00864888">
            <w:pPr>
              <w:spacing w:line="240" w:lineRule="auto"/>
              <w:jc w:val="right"/>
              <w:rPr>
                <w:rFonts w:cs="Calibri"/>
                <w:b/>
                <w:bCs/>
                <w:i/>
                <w:iCs/>
                <w:sz w:val="18"/>
                <w:szCs w:val="18"/>
              </w:rPr>
            </w:pPr>
            <w:r w:rsidRPr="00A96D01">
              <w:rPr>
                <w:rFonts w:cs="Calibri"/>
                <w:color w:val="000000"/>
                <w:sz w:val="18"/>
                <w:szCs w:val="18"/>
                <w:lang w:eastAsia="sl-SI"/>
              </w:rPr>
              <w:t xml:space="preserve">291.029.331 </w:t>
            </w:r>
          </w:p>
        </w:tc>
        <w:tc>
          <w:tcPr>
            <w:tcW w:w="616" w:type="pct"/>
            <w:noWrap/>
            <w:vAlign w:val="bottom"/>
          </w:tcPr>
          <w:p w14:paraId="36DF0996" w14:textId="425106A3" w:rsidR="00864888" w:rsidRPr="00CF0C4B" w:rsidRDefault="00864888" w:rsidP="00864888">
            <w:pPr>
              <w:spacing w:line="240" w:lineRule="auto"/>
              <w:jc w:val="right"/>
              <w:rPr>
                <w:rFonts w:cs="Calibri"/>
                <w:b/>
                <w:bCs/>
                <w:i/>
                <w:iCs/>
                <w:color w:val="000000"/>
                <w:sz w:val="18"/>
                <w:szCs w:val="18"/>
              </w:rPr>
            </w:pPr>
            <w:r w:rsidRPr="0048108E">
              <w:rPr>
                <w:rFonts w:cs="Calibri"/>
                <w:color w:val="000000"/>
                <w:sz w:val="18"/>
                <w:szCs w:val="18"/>
                <w:lang w:eastAsia="sl-SI"/>
              </w:rPr>
              <w:t>126,99</w:t>
            </w:r>
          </w:p>
        </w:tc>
        <w:tc>
          <w:tcPr>
            <w:tcW w:w="651" w:type="pct"/>
            <w:noWrap/>
            <w:vAlign w:val="bottom"/>
          </w:tcPr>
          <w:p w14:paraId="257F83E7" w14:textId="39787FC5" w:rsidR="00864888" w:rsidRPr="00CF0C4B" w:rsidRDefault="00864888" w:rsidP="00864888">
            <w:pPr>
              <w:spacing w:line="240" w:lineRule="auto"/>
              <w:jc w:val="right"/>
              <w:rPr>
                <w:rFonts w:cs="Calibri"/>
                <w:b/>
                <w:bCs/>
                <w:i/>
                <w:iCs/>
                <w:color w:val="000000"/>
                <w:sz w:val="18"/>
                <w:szCs w:val="18"/>
              </w:rPr>
            </w:pPr>
            <w:r w:rsidRPr="0048108E">
              <w:rPr>
                <w:rFonts w:cs="Calibri"/>
                <w:color w:val="000000"/>
                <w:sz w:val="18"/>
                <w:szCs w:val="18"/>
                <w:lang w:eastAsia="sl-SI"/>
              </w:rPr>
              <w:t xml:space="preserve">78.561.063 </w:t>
            </w:r>
          </w:p>
        </w:tc>
      </w:tr>
      <w:tr w:rsidR="00864888" w:rsidRPr="000D331B" w14:paraId="31C54C0A" w14:textId="77777777" w:rsidTr="0048108E">
        <w:trPr>
          <w:trHeight w:val="300"/>
        </w:trPr>
        <w:tc>
          <w:tcPr>
            <w:tcW w:w="1720" w:type="pct"/>
            <w:noWrap/>
            <w:vAlign w:val="bottom"/>
          </w:tcPr>
          <w:p w14:paraId="2E86E304" w14:textId="36E73D4F" w:rsidR="00864888" w:rsidRPr="00AA1B33" w:rsidRDefault="00864888" w:rsidP="00864888">
            <w:pPr>
              <w:spacing w:line="240" w:lineRule="auto"/>
              <w:rPr>
                <w:rFonts w:cs="Calibri"/>
                <w:b/>
                <w:bCs/>
                <w:sz w:val="18"/>
                <w:szCs w:val="18"/>
              </w:rPr>
            </w:pPr>
            <w:r w:rsidRPr="00692D75">
              <w:rPr>
                <w:rFonts w:cs="Calibri"/>
                <w:color w:val="000000"/>
                <w:sz w:val="18"/>
                <w:szCs w:val="18"/>
              </w:rPr>
              <w:t>332-Pasivni konti izvenbilančne evidence (potencialne obveznosti)</w:t>
            </w:r>
          </w:p>
        </w:tc>
        <w:tc>
          <w:tcPr>
            <w:tcW w:w="1094" w:type="pct"/>
            <w:noWrap/>
            <w:vAlign w:val="bottom"/>
          </w:tcPr>
          <w:p w14:paraId="07BFD637" w14:textId="5ECA7943" w:rsidR="00864888" w:rsidRPr="00CF0C4B" w:rsidRDefault="00864888" w:rsidP="00864888">
            <w:pPr>
              <w:spacing w:line="240" w:lineRule="auto"/>
              <w:jc w:val="right"/>
              <w:rPr>
                <w:rFonts w:cs="Calibri"/>
                <w:b/>
                <w:bCs/>
                <w:i/>
                <w:iCs/>
                <w:color w:val="000000"/>
                <w:sz w:val="18"/>
                <w:szCs w:val="18"/>
              </w:rPr>
            </w:pPr>
            <w:r w:rsidRPr="0048108E">
              <w:rPr>
                <w:rFonts w:cs="Calibri"/>
                <w:color w:val="000000"/>
                <w:sz w:val="18"/>
                <w:szCs w:val="18"/>
                <w:lang w:eastAsia="sl-SI"/>
              </w:rPr>
              <w:t xml:space="preserve">557.390.133 </w:t>
            </w:r>
          </w:p>
        </w:tc>
        <w:tc>
          <w:tcPr>
            <w:tcW w:w="919" w:type="pct"/>
            <w:noWrap/>
            <w:vAlign w:val="bottom"/>
          </w:tcPr>
          <w:p w14:paraId="6589B393" w14:textId="189AF13C" w:rsidR="00864888" w:rsidRPr="00AA1B33" w:rsidRDefault="00864888" w:rsidP="00864888">
            <w:pPr>
              <w:spacing w:line="240" w:lineRule="auto"/>
              <w:jc w:val="right"/>
              <w:rPr>
                <w:rFonts w:cs="Calibri"/>
                <w:b/>
                <w:bCs/>
                <w:i/>
                <w:iCs/>
                <w:sz w:val="18"/>
                <w:szCs w:val="18"/>
              </w:rPr>
            </w:pPr>
            <w:r w:rsidRPr="00A96D01">
              <w:rPr>
                <w:rFonts w:cs="Calibri"/>
                <w:color w:val="000000"/>
                <w:sz w:val="18"/>
                <w:szCs w:val="18"/>
                <w:lang w:eastAsia="sl-SI"/>
              </w:rPr>
              <w:t xml:space="preserve">507.692.001 </w:t>
            </w:r>
          </w:p>
        </w:tc>
        <w:tc>
          <w:tcPr>
            <w:tcW w:w="616" w:type="pct"/>
            <w:noWrap/>
            <w:vAlign w:val="bottom"/>
          </w:tcPr>
          <w:p w14:paraId="6EBB060F" w14:textId="0B2541DF" w:rsidR="00864888" w:rsidRPr="00CF0C4B" w:rsidRDefault="00864888" w:rsidP="00864888">
            <w:pPr>
              <w:spacing w:line="240" w:lineRule="auto"/>
              <w:jc w:val="right"/>
              <w:rPr>
                <w:rFonts w:cs="Calibri"/>
                <w:b/>
                <w:bCs/>
                <w:i/>
                <w:iCs/>
                <w:color w:val="000000"/>
                <w:sz w:val="18"/>
                <w:szCs w:val="18"/>
              </w:rPr>
            </w:pPr>
            <w:r w:rsidRPr="0048108E">
              <w:rPr>
                <w:rFonts w:cs="Calibri"/>
                <w:color w:val="000000"/>
                <w:sz w:val="18"/>
                <w:szCs w:val="18"/>
                <w:lang w:eastAsia="sl-SI"/>
              </w:rPr>
              <w:t>109,79</w:t>
            </w:r>
          </w:p>
        </w:tc>
        <w:tc>
          <w:tcPr>
            <w:tcW w:w="651" w:type="pct"/>
            <w:noWrap/>
            <w:vAlign w:val="bottom"/>
          </w:tcPr>
          <w:p w14:paraId="17E470BA" w14:textId="2F5CCEE5" w:rsidR="00864888" w:rsidRPr="00CF0C4B" w:rsidRDefault="00864888" w:rsidP="00864888">
            <w:pPr>
              <w:spacing w:line="240" w:lineRule="auto"/>
              <w:jc w:val="right"/>
              <w:rPr>
                <w:rFonts w:cs="Calibri"/>
                <w:b/>
                <w:bCs/>
                <w:i/>
                <w:iCs/>
                <w:color w:val="000000"/>
                <w:sz w:val="18"/>
                <w:szCs w:val="18"/>
              </w:rPr>
            </w:pPr>
            <w:r w:rsidRPr="0048108E">
              <w:rPr>
                <w:rFonts w:cs="Calibri"/>
                <w:color w:val="000000"/>
                <w:sz w:val="18"/>
                <w:szCs w:val="18"/>
                <w:lang w:eastAsia="sl-SI"/>
              </w:rPr>
              <w:t xml:space="preserve">49.698.132 </w:t>
            </w:r>
          </w:p>
        </w:tc>
      </w:tr>
    </w:tbl>
    <w:p w14:paraId="6C7741EC" w14:textId="77777777" w:rsidR="00C945D7" w:rsidRPr="000D331B" w:rsidRDefault="00C945D7" w:rsidP="00C945D7"/>
    <w:p w14:paraId="28D4B541" w14:textId="1679FA97" w:rsidR="00C945D7" w:rsidRPr="000D331B" w:rsidRDefault="00C945D7" w:rsidP="00C945D7">
      <w:r w:rsidRPr="000D331B">
        <w:t xml:space="preserve">Analiza premoženja NPU občinskih proračunov, ki je predstavljena v </w:t>
      </w:r>
      <w:r w:rsidRPr="000D331B">
        <w:fldChar w:fldCharType="begin"/>
      </w:r>
      <w:r w:rsidRPr="000D331B">
        <w:instrText xml:space="preserve"> REF _Ref389827217 \h </w:instrText>
      </w:r>
      <w:r w:rsidR="00111D98" w:rsidRPr="000D331B">
        <w:instrText xml:space="preserve"> \* MERGEFORMAT </w:instrText>
      </w:r>
      <w:r w:rsidRPr="000D331B">
        <w:fldChar w:fldCharType="separate"/>
      </w:r>
      <w:r w:rsidR="00AC4F13" w:rsidRPr="000D331B">
        <w:rPr>
          <w:b/>
        </w:rPr>
        <w:t xml:space="preserve">Tabela </w:t>
      </w:r>
      <w:r w:rsidR="00AC4F13">
        <w:rPr>
          <w:b/>
          <w:bCs/>
        </w:rPr>
        <w:t>21</w:t>
      </w:r>
      <w:r w:rsidRPr="000D331B">
        <w:fldChar w:fldCharType="end"/>
      </w:r>
      <w:r w:rsidRPr="000D331B">
        <w:t xml:space="preserve"> prikazuje število PU glede na vrednost bilančne vsote (razdeljena v 4 razrede) na dan 31.</w:t>
      </w:r>
      <w:r w:rsidR="00E51006">
        <w:t xml:space="preserve"> </w:t>
      </w:r>
      <w:r w:rsidRPr="000D331B">
        <w:t>12.</w:t>
      </w:r>
      <w:r w:rsidR="00E51006">
        <w:t xml:space="preserve"> </w:t>
      </w:r>
      <w:r w:rsidRPr="000D331B">
        <w:t>202</w:t>
      </w:r>
      <w:r w:rsidR="007718E1">
        <w:t>5</w:t>
      </w:r>
      <w:r w:rsidRPr="000D331B">
        <w:t>.</w:t>
      </w:r>
    </w:p>
    <w:p w14:paraId="3874E8BC" w14:textId="78114032" w:rsidR="00D6336D" w:rsidRPr="000D331B" w:rsidRDefault="00D6336D" w:rsidP="00D6336D"/>
    <w:p w14:paraId="026BB742" w14:textId="6FB2B18E" w:rsidR="00471F1E" w:rsidRPr="000D331B" w:rsidRDefault="00D6336D" w:rsidP="0048108E">
      <w:pPr>
        <w:pStyle w:val="Napis"/>
        <w:jc w:val="both"/>
      </w:pPr>
      <w:bookmarkStart w:id="152" w:name="_Ref389827217"/>
      <w:bookmarkStart w:id="153" w:name="_Toc71632059"/>
      <w:bookmarkStart w:id="154" w:name="_Toc230948007"/>
      <w:r w:rsidRPr="000D331B">
        <w:rPr>
          <w:b/>
          <w:bCs w:val="0"/>
        </w:rPr>
        <w:t>T</w:t>
      </w:r>
      <w:r w:rsidR="00C945D7" w:rsidRPr="000D331B">
        <w:rPr>
          <w:b/>
          <w:bCs w:val="0"/>
        </w:rPr>
        <w:t xml:space="preserve">abela </w:t>
      </w:r>
      <w:r w:rsidR="00C945D7" w:rsidRPr="000D331B">
        <w:rPr>
          <w:b/>
        </w:rPr>
        <w:fldChar w:fldCharType="begin"/>
      </w:r>
      <w:r w:rsidR="00C945D7" w:rsidRPr="000D331B">
        <w:rPr>
          <w:b/>
          <w:bCs w:val="0"/>
        </w:rPr>
        <w:instrText xml:space="preserve"> SEQ Tabela \* ARABIC </w:instrText>
      </w:r>
      <w:r w:rsidR="00C945D7" w:rsidRPr="000D331B">
        <w:rPr>
          <w:b/>
        </w:rPr>
        <w:fldChar w:fldCharType="separate"/>
      </w:r>
      <w:r w:rsidR="00AC4F13">
        <w:rPr>
          <w:b/>
          <w:bCs w:val="0"/>
          <w:noProof/>
        </w:rPr>
        <w:t>21</w:t>
      </w:r>
      <w:r w:rsidR="00C945D7" w:rsidRPr="000D331B">
        <w:rPr>
          <w:b/>
        </w:rPr>
        <w:fldChar w:fldCharType="end"/>
      </w:r>
      <w:bookmarkEnd w:id="152"/>
      <w:r w:rsidR="00C945D7" w:rsidRPr="000D331B">
        <w:rPr>
          <w:b/>
          <w:bCs w:val="0"/>
        </w:rPr>
        <w:t>: Število NPU občinskih proračunov glede na vrednost bilančne vsote na dan 31.</w:t>
      </w:r>
      <w:r w:rsidR="00E51006">
        <w:rPr>
          <w:b/>
          <w:bCs w:val="0"/>
        </w:rPr>
        <w:t> </w:t>
      </w:r>
      <w:r w:rsidR="00C945D7" w:rsidRPr="000D331B">
        <w:rPr>
          <w:b/>
          <w:bCs w:val="0"/>
        </w:rPr>
        <w:t>12.</w:t>
      </w:r>
      <w:r w:rsidR="00E51006">
        <w:rPr>
          <w:b/>
          <w:bCs w:val="0"/>
        </w:rPr>
        <w:t> </w:t>
      </w:r>
      <w:r w:rsidR="00C945D7" w:rsidRPr="000D331B">
        <w:rPr>
          <w:b/>
          <w:bCs w:val="0"/>
        </w:rPr>
        <w:t>202</w:t>
      </w:r>
      <w:r w:rsidR="007718E1">
        <w:rPr>
          <w:b/>
          <w:bCs w:val="0"/>
        </w:rPr>
        <w:t>5</w:t>
      </w:r>
      <w:bookmarkEnd w:id="153"/>
      <w:bookmarkEnd w:id="15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21: Število NPU občinskih proračunov glede na vrednost bilančne vsote na dan 31. 12. 2025"/>
        <w:tblDescription w:val="Tabela 21: Število NPU občinskih proračunov glede na vrednost bilančne vsote na dan 31. 12. 2025"/>
      </w:tblPr>
      <w:tblGrid>
        <w:gridCol w:w="1775"/>
        <w:gridCol w:w="5102"/>
        <w:gridCol w:w="2183"/>
      </w:tblGrid>
      <w:tr w:rsidR="00C945D7" w:rsidRPr="000D331B" w14:paraId="5F48A205" w14:textId="77777777" w:rsidTr="00A82F2C">
        <w:tc>
          <w:tcPr>
            <w:tcW w:w="1775" w:type="dxa"/>
            <w:shd w:val="pct25" w:color="auto" w:fill="auto"/>
          </w:tcPr>
          <w:p w14:paraId="5895E6E9" w14:textId="77777777" w:rsidR="00C945D7" w:rsidRPr="000D331B" w:rsidRDefault="00C945D7" w:rsidP="00C945D7">
            <w:pPr>
              <w:jc w:val="center"/>
              <w:rPr>
                <w:rFonts w:cs="Arial"/>
                <w:b/>
                <w:color w:val="000000"/>
                <w:sz w:val="18"/>
                <w:szCs w:val="18"/>
              </w:rPr>
            </w:pPr>
            <w:r w:rsidRPr="000D331B">
              <w:rPr>
                <w:rFonts w:cs="Arial"/>
                <w:b/>
                <w:color w:val="000000"/>
                <w:sz w:val="18"/>
                <w:szCs w:val="18"/>
              </w:rPr>
              <w:t>Razred</w:t>
            </w:r>
          </w:p>
        </w:tc>
        <w:tc>
          <w:tcPr>
            <w:tcW w:w="5102" w:type="dxa"/>
            <w:shd w:val="pct25" w:color="auto" w:fill="auto"/>
            <w:vAlign w:val="bottom"/>
          </w:tcPr>
          <w:p w14:paraId="09C85C3A" w14:textId="77777777" w:rsidR="00C945D7" w:rsidRPr="000D331B" w:rsidRDefault="00C945D7" w:rsidP="00C945D7">
            <w:pPr>
              <w:jc w:val="center"/>
              <w:rPr>
                <w:rFonts w:cs="Arial"/>
                <w:b/>
                <w:color w:val="000000"/>
                <w:sz w:val="18"/>
                <w:szCs w:val="18"/>
              </w:rPr>
            </w:pPr>
            <w:r w:rsidRPr="000D331B">
              <w:rPr>
                <w:rFonts w:cs="Arial"/>
                <w:b/>
                <w:color w:val="000000"/>
                <w:sz w:val="18"/>
                <w:szCs w:val="18"/>
              </w:rPr>
              <w:t>Znesek bilančne vsote (€)</w:t>
            </w:r>
          </w:p>
        </w:tc>
        <w:tc>
          <w:tcPr>
            <w:tcW w:w="2183" w:type="dxa"/>
            <w:shd w:val="pct25" w:color="auto" w:fill="auto"/>
            <w:vAlign w:val="bottom"/>
          </w:tcPr>
          <w:p w14:paraId="6686DFE8" w14:textId="35528F52" w:rsidR="00C945D7" w:rsidRPr="000D331B" w:rsidRDefault="00C945D7" w:rsidP="00C945D7">
            <w:pPr>
              <w:jc w:val="center"/>
              <w:rPr>
                <w:rFonts w:cs="Arial"/>
                <w:b/>
                <w:color w:val="000000"/>
                <w:sz w:val="18"/>
                <w:szCs w:val="18"/>
              </w:rPr>
            </w:pPr>
            <w:r w:rsidRPr="000D331B">
              <w:rPr>
                <w:rFonts w:cs="Arial"/>
                <w:b/>
                <w:color w:val="000000"/>
                <w:sz w:val="18"/>
                <w:szCs w:val="18"/>
              </w:rPr>
              <w:t>Število NPU (∑ 1</w:t>
            </w:r>
            <w:r w:rsidR="006B7C9F" w:rsidRPr="000D331B">
              <w:rPr>
                <w:rFonts w:cs="Arial"/>
                <w:b/>
                <w:color w:val="000000"/>
                <w:sz w:val="18"/>
                <w:szCs w:val="18"/>
              </w:rPr>
              <w:t>1</w:t>
            </w:r>
            <w:r w:rsidR="005140FF">
              <w:rPr>
                <w:rFonts w:cs="Arial"/>
                <w:b/>
                <w:color w:val="000000"/>
                <w:sz w:val="18"/>
                <w:szCs w:val="18"/>
              </w:rPr>
              <w:t>7</w:t>
            </w:r>
            <w:r w:rsidR="007718E1">
              <w:rPr>
                <w:rFonts w:cs="Arial"/>
                <w:b/>
                <w:color w:val="000000"/>
                <w:sz w:val="18"/>
                <w:szCs w:val="18"/>
              </w:rPr>
              <w:t>0</w:t>
            </w:r>
            <w:r w:rsidRPr="000D331B">
              <w:rPr>
                <w:rFonts w:cs="Arial"/>
                <w:b/>
                <w:color w:val="000000"/>
                <w:sz w:val="18"/>
                <w:szCs w:val="18"/>
              </w:rPr>
              <w:t>)</w:t>
            </w:r>
          </w:p>
        </w:tc>
      </w:tr>
      <w:tr w:rsidR="007718E1" w:rsidRPr="000D331B" w14:paraId="0E5D75E7" w14:textId="77777777" w:rsidTr="0048108E">
        <w:tc>
          <w:tcPr>
            <w:tcW w:w="1775" w:type="dxa"/>
            <w:shd w:val="pct25" w:color="auto" w:fill="auto"/>
          </w:tcPr>
          <w:p w14:paraId="007C7263" w14:textId="77777777" w:rsidR="007718E1" w:rsidRPr="000D331B" w:rsidRDefault="007718E1" w:rsidP="007718E1">
            <w:pPr>
              <w:jc w:val="center"/>
              <w:rPr>
                <w:rFonts w:cs="Arial"/>
                <w:color w:val="000000"/>
                <w:sz w:val="18"/>
                <w:szCs w:val="18"/>
              </w:rPr>
            </w:pPr>
            <w:r w:rsidRPr="000D331B">
              <w:rPr>
                <w:rFonts w:cs="Arial"/>
                <w:color w:val="000000"/>
                <w:sz w:val="18"/>
                <w:szCs w:val="18"/>
              </w:rPr>
              <w:t>1</w:t>
            </w:r>
          </w:p>
        </w:tc>
        <w:tc>
          <w:tcPr>
            <w:tcW w:w="5102" w:type="dxa"/>
            <w:vAlign w:val="bottom"/>
          </w:tcPr>
          <w:p w14:paraId="413CE7E7" w14:textId="77777777" w:rsidR="007718E1" w:rsidRPr="000D331B" w:rsidRDefault="007718E1" w:rsidP="007718E1">
            <w:pPr>
              <w:jc w:val="center"/>
              <w:rPr>
                <w:rFonts w:cs="Arial"/>
                <w:color w:val="000000"/>
                <w:sz w:val="18"/>
                <w:szCs w:val="18"/>
              </w:rPr>
            </w:pPr>
            <w:r w:rsidRPr="000D331B">
              <w:rPr>
                <w:rFonts w:cs="Arial"/>
                <w:color w:val="000000"/>
                <w:sz w:val="18"/>
                <w:szCs w:val="18"/>
              </w:rPr>
              <w:t xml:space="preserve">0 </w:t>
            </w:r>
          </w:p>
        </w:tc>
        <w:tc>
          <w:tcPr>
            <w:tcW w:w="2183" w:type="dxa"/>
          </w:tcPr>
          <w:p w14:paraId="58995BA4" w14:textId="3B5104A5" w:rsidR="007718E1" w:rsidRPr="000D331B" w:rsidRDefault="007718E1" w:rsidP="007718E1">
            <w:pPr>
              <w:jc w:val="center"/>
              <w:rPr>
                <w:rFonts w:cs="Arial"/>
                <w:color w:val="000000"/>
                <w:sz w:val="18"/>
                <w:szCs w:val="18"/>
              </w:rPr>
            </w:pPr>
            <w:r w:rsidRPr="0048108E">
              <w:rPr>
                <w:rFonts w:cs="Arial"/>
                <w:color w:val="000000"/>
                <w:sz w:val="18"/>
                <w:szCs w:val="18"/>
              </w:rPr>
              <w:t>58</w:t>
            </w:r>
          </w:p>
        </w:tc>
      </w:tr>
      <w:tr w:rsidR="007718E1" w:rsidRPr="000D331B" w14:paraId="01ECBDF4" w14:textId="77777777" w:rsidTr="0048108E">
        <w:tc>
          <w:tcPr>
            <w:tcW w:w="1775" w:type="dxa"/>
            <w:shd w:val="pct25" w:color="auto" w:fill="auto"/>
          </w:tcPr>
          <w:p w14:paraId="3280D1CC" w14:textId="77777777" w:rsidR="007718E1" w:rsidRPr="000D331B" w:rsidRDefault="007718E1" w:rsidP="007718E1">
            <w:pPr>
              <w:jc w:val="center"/>
              <w:rPr>
                <w:rFonts w:cs="Arial"/>
                <w:color w:val="000000"/>
                <w:sz w:val="18"/>
                <w:szCs w:val="18"/>
              </w:rPr>
            </w:pPr>
            <w:r w:rsidRPr="000D331B">
              <w:rPr>
                <w:rFonts w:cs="Arial"/>
                <w:color w:val="000000"/>
                <w:sz w:val="18"/>
                <w:szCs w:val="18"/>
              </w:rPr>
              <w:t>2</w:t>
            </w:r>
          </w:p>
        </w:tc>
        <w:tc>
          <w:tcPr>
            <w:tcW w:w="5102" w:type="dxa"/>
            <w:vAlign w:val="bottom"/>
          </w:tcPr>
          <w:p w14:paraId="12FD3F67" w14:textId="77777777" w:rsidR="007718E1" w:rsidRPr="000D331B" w:rsidRDefault="007718E1" w:rsidP="007718E1">
            <w:pPr>
              <w:jc w:val="center"/>
              <w:rPr>
                <w:rFonts w:cs="Arial"/>
                <w:color w:val="000000"/>
                <w:sz w:val="18"/>
                <w:szCs w:val="18"/>
              </w:rPr>
            </w:pPr>
            <w:r w:rsidRPr="000D331B">
              <w:rPr>
                <w:rFonts w:cs="Arial"/>
                <w:color w:val="000000"/>
                <w:sz w:val="18"/>
                <w:szCs w:val="18"/>
              </w:rPr>
              <w:t xml:space="preserve">0  &lt; Bilančna vsota &lt; 100.000 </w:t>
            </w:r>
          </w:p>
        </w:tc>
        <w:tc>
          <w:tcPr>
            <w:tcW w:w="2183" w:type="dxa"/>
          </w:tcPr>
          <w:p w14:paraId="1876000D" w14:textId="2E2C0F33" w:rsidR="007718E1" w:rsidRPr="000D331B" w:rsidRDefault="007718E1" w:rsidP="007718E1">
            <w:pPr>
              <w:jc w:val="center"/>
              <w:rPr>
                <w:rFonts w:cs="Arial"/>
                <w:color w:val="000000"/>
                <w:sz w:val="18"/>
                <w:szCs w:val="18"/>
              </w:rPr>
            </w:pPr>
            <w:r w:rsidRPr="0048108E">
              <w:rPr>
                <w:rFonts w:cs="Arial"/>
                <w:color w:val="000000"/>
                <w:sz w:val="18"/>
                <w:szCs w:val="18"/>
              </w:rPr>
              <w:t>477</w:t>
            </w:r>
          </w:p>
        </w:tc>
      </w:tr>
      <w:tr w:rsidR="007718E1" w:rsidRPr="000D331B" w14:paraId="49E68B79" w14:textId="77777777" w:rsidTr="0048108E">
        <w:tc>
          <w:tcPr>
            <w:tcW w:w="1775" w:type="dxa"/>
            <w:shd w:val="pct25" w:color="auto" w:fill="auto"/>
          </w:tcPr>
          <w:p w14:paraId="723FFB33" w14:textId="77777777" w:rsidR="007718E1" w:rsidRPr="000D331B" w:rsidRDefault="007718E1" w:rsidP="007718E1">
            <w:pPr>
              <w:jc w:val="center"/>
              <w:rPr>
                <w:rFonts w:cs="Arial"/>
                <w:color w:val="000000"/>
                <w:sz w:val="18"/>
                <w:szCs w:val="18"/>
              </w:rPr>
            </w:pPr>
            <w:r w:rsidRPr="000D331B">
              <w:rPr>
                <w:rFonts w:cs="Arial"/>
                <w:color w:val="000000"/>
                <w:sz w:val="18"/>
                <w:szCs w:val="18"/>
              </w:rPr>
              <w:t>3</w:t>
            </w:r>
          </w:p>
        </w:tc>
        <w:tc>
          <w:tcPr>
            <w:tcW w:w="5102" w:type="dxa"/>
            <w:vAlign w:val="bottom"/>
          </w:tcPr>
          <w:p w14:paraId="1B94D143" w14:textId="77777777" w:rsidR="007718E1" w:rsidRPr="000D331B" w:rsidRDefault="007718E1" w:rsidP="007718E1">
            <w:pPr>
              <w:jc w:val="center"/>
              <w:rPr>
                <w:rFonts w:cs="Arial"/>
                <w:color w:val="000000"/>
                <w:sz w:val="18"/>
                <w:szCs w:val="18"/>
              </w:rPr>
            </w:pPr>
            <w:r w:rsidRPr="000D331B">
              <w:rPr>
                <w:rFonts w:cs="Arial"/>
                <w:color w:val="000000"/>
                <w:sz w:val="18"/>
                <w:szCs w:val="18"/>
              </w:rPr>
              <w:t xml:space="preserve">100.000  &lt; Bilančna vsota &lt; 10.000.000 </w:t>
            </w:r>
          </w:p>
        </w:tc>
        <w:tc>
          <w:tcPr>
            <w:tcW w:w="2183" w:type="dxa"/>
          </w:tcPr>
          <w:p w14:paraId="372CB9F4" w14:textId="6B4FE886" w:rsidR="007718E1" w:rsidRPr="000D331B" w:rsidRDefault="007718E1" w:rsidP="007718E1">
            <w:pPr>
              <w:jc w:val="center"/>
              <w:rPr>
                <w:rFonts w:cs="Arial"/>
                <w:color w:val="000000"/>
                <w:sz w:val="18"/>
                <w:szCs w:val="18"/>
              </w:rPr>
            </w:pPr>
            <w:r w:rsidRPr="0048108E">
              <w:rPr>
                <w:rFonts w:cs="Arial"/>
                <w:color w:val="000000"/>
                <w:sz w:val="18"/>
                <w:szCs w:val="18"/>
              </w:rPr>
              <w:t>432</w:t>
            </w:r>
          </w:p>
        </w:tc>
      </w:tr>
      <w:tr w:rsidR="007718E1" w:rsidRPr="000D331B" w14:paraId="0AE65FAC" w14:textId="77777777" w:rsidTr="0048108E">
        <w:tc>
          <w:tcPr>
            <w:tcW w:w="1775" w:type="dxa"/>
            <w:shd w:val="pct25" w:color="auto" w:fill="auto"/>
          </w:tcPr>
          <w:p w14:paraId="2C8185E3" w14:textId="77777777" w:rsidR="007718E1" w:rsidRPr="000D331B" w:rsidRDefault="007718E1" w:rsidP="007718E1">
            <w:pPr>
              <w:jc w:val="center"/>
              <w:rPr>
                <w:rFonts w:cs="Arial"/>
                <w:color w:val="000000"/>
                <w:sz w:val="18"/>
                <w:szCs w:val="18"/>
              </w:rPr>
            </w:pPr>
            <w:r w:rsidRPr="000D331B">
              <w:rPr>
                <w:rFonts w:cs="Arial"/>
                <w:color w:val="000000"/>
                <w:sz w:val="18"/>
                <w:szCs w:val="18"/>
              </w:rPr>
              <w:t>4</w:t>
            </w:r>
          </w:p>
        </w:tc>
        <w:tc>
          <w:tcPr>
            <w:tcW w:w="5102" w:type="dxa"/>
            <w:vAlign w:val="bottom"/>
          </w:tcPr>
          <w:p w14:paraId="7FFA22A3" w14:textId="77777777" w:rsidR="007718E1" w:rsidRPr="000D331B" w:rsidRDefault="007718E1" w:rsidP="007718E1">
            <w:pPr>
              <w:jc w:val="center"/>
              <w:rPr>
                <w:rFonts w:cs="Arial"/>
                <w:color w:val="000000"/>
                <w:sz w:val="18"/>
                <w:szCs w:val="18"/>
              </w:rPr>
            </w:pPr>
            <w:r w:rsidRPr="000D331B">
              <w:rPr>
                <w:rFonts w:cs="Arial"/>
                <w:color w:val="000000"/>
                <w:sz w:val="18"/>
                <w:szCs w:val="18"/>
              </w:rPr>
              <w:t xml:space="preserve">&gt; 10.000.000 </w:t>
            </w:r>
          </w:p>
        </w:tc>
        <w:tc>
          <w:tcPr>
            <w:tcW w:w="2183" w:type="dxa"/>
          </w:tcPr>
          <w:p w14:paraId="3A0FCADD" w14:textId="73984414" w:rsidR="007718E1" w:rsidRPr="000D331B" w:rsidRDefault="007718E1" w:rsidP="007718E1">
            <w:pPr>
              <w:jc w:val="center"/>
              <w:rPr>
                <w:rFonts w:cs="Arial"/>
                <w:color w:val="000000"/>
                <w:sz w:val="18"/>
                <w:szCs w:val="18"/>
              </w:rPr>
            </w:pPr>
            <w:r w:rsidRPr="0048108E">
              <w:rPr>
                <w:rFonts w:cs="Arial"/>
                <w:color w:val="000000"/>
                <w:sz w:val="18"/>
                <w:szCs w:val="18"/>
              </w:rPr>
              <w:t>203</w:t>
            </w:r>
          </w:p>
        </w:tc>
      </w:tr>
    </w:tbl>
    <w:p w14:paraId="5B6BFB56" w14:textId="64F1BF75" w:rsidR="00C945D7" w:rsidRPr="000D331B" w:rsidRDefault="00C945D7" w:rsidP="00C945D7"/>
    <w:p w14:paraId="37CEAC9F" w14:textId="3378A695" w:rsidR="00C945D7" w:rsidRPr="000D331B" w:rsidRDefault="00C945D7" w:rsidP="00C945D7">
      <w:r w:rsidRPr="000D331B">
        <w:t xml:space="preserve">Iz preglednice izhaja, da </w:t>
      </w:r>
      <w:r w:rsidR="003B17D5">
        <w:t>5</w:t>
      </w:r>
      <w:r w:rsidR="007718E1">
        <w:t>8</w:t>
      </w:r>
      <w:r w:rsidR="003B17D5">
        <w:t xml:space="preserve"> </w:t>
      </w:r>
      <w:r w:rsidRPr="000D331B">
        <w:t>NPU občinskih proračunov</w:t>
      </w:r>
      <w:r w:rsidR="007D2597">
        <w:t>, ki so pravne osebe</w:t>
      </w:r>
      <w:r w:rsidR="00ED744F">
        <w:t>,</w:t>
      </w:r>
      <w:r w:rsidRPr="000D331B">
        <w:t xml:space="preserve"> nima nobenega premoženja in bi se njihovo poslovanje lahko izkazovalo kot stroškovno mesto znot</w:t>
      </w:r>
      <w:r w:rsidR="00E51006">
        <w:t>r</w:t>
      </w:r>
      <w:r w:rsidRPr="000D331B">
        <w:t>aj proračuna občine in ne kot samostojna pravna oseba</w:t>
      </w:r>
      <w:r w:rsidR="007D2597">
        <w:t xml:space="preserve"> kot izhaja iz registra</w:t>
      </w:r>
      <w:r w:rsidR="00C658AE">
        <w:t xml:space="preserve"> PU</w:t>
      </w:r>
      <w:r w:rsidRPr="000D331B">
        <w:t xml:space="preserve">. </w:t>
      </w:r>
    </w:p>
    <w:p w14:paraId="0EC112D3" w14:textId="77777777" w:rsidR="00C945D7" w:rsidRPr="000D331B" w:rsidRDefault="00C945D7" w:rsidP="00C945D7"/>
    <w:p w14:paraId="1FFBF1EF" w14:textId="5CB87AFB" w:rsidR="00C945D7" w:rsidRPr="000D331B" w:rsidRDefault="00C945D7" w:rsidP="00C945D7">
      <w:r w:rsidRPr="000D331B">
        <w:t xml:space="preserve">Poleg navedenega je razvidno, da </w:t>
      </w:r>
      <w:r w:rsidR="00A82F2C">
        <w:t>45,</w:t>
      </w:r>
      <w:r w:rsidR="003B17D5">
        <w:t>7</w:t>
      </w:r>
      <w:r w:rsidRPr="000D331B">
        <w:t xml:space="preserve"> % NPU občin razpolaga z bilančno vsoto, ki je manjša od 100.000 EUR, zato bi se poslovanje lahko vodilo kot stroškovno mesto znotraj proračuna občine. </w:t>
      </w:r>
    </w:p>
    <w:p w14:paraId="0A8308F1" w14:textId="5FFAC65D" w:rsidR="00A561CD" w:rsidRDefault="00A561CD" w:rsidP="00C945D7"/>
    <w:p w14:paraId="3298BC32" w14:textId="56F996BF" w:rsidR="00A561CD" w:rsidRPr="000D331B" w:rsidRDefault="00A561CD" w:rsidP="00C945D7">
      <w:r>
        <w:t xml:space="preserve">Premoženje skupnih občinskih uprav je skladno s </w:t>
      </w:r>
      <w:r w:rsidRPr="00CA2465">
        <w:t>PoKPB</w:t>
      </w:r>
      <w:r>
        <w:t xml:space="preserve"> vključeno med premoženje</w:t>
      </w:r>
      <w:r w:rsidRPr="00CA2465">
        <w:t xml:space="preserve"> sedežne občine.</w:t>
      </w:r>
    </w:p>
    <w:p w14:paraId="294ADB60" w14:textId="6C506DD2" w:rsidR="00C945D7" w:rsidRPr="000D331B" w:rsidRDefault="00C945D7" w:rsidP="00C945D7"/>
    <w:p w14:paraId="51ECA992" w14:textId="132DBD37" w:rsidR="006F23CB" w:rsidRDefault="006F23CB" w:rsidP="00A10286">
      <w:pPr>
        <w:pStyle w:val="Napis"/>
        <w:jc w:val="both"/>
      </w:pPr>
      <w:r w:rsidRPr="000D331B">
        <w:t>Podrobna analiza strukture porazdelitve premoženja NPU občinskih proračunov je prikazana v</w:t>
      </w:r>
      <w:r w:rsidR="00A10286">
        <w:t xml:space="preserve"> </w:t>
      </w:r>
      <w:r w:rsidR="00A10286">
        <w:fldChar w:fldCharType="begin"/>
      </w:r>
      <w:r w:rsidR="00A10286">
        <w:instrText xml:space="preserve"> REF _Ref103862438 \h  \* MERGEFORMAT </w:instrText>
      </w:r>
      <w:r w:rsidR="00A10286">
        <w:fldChar w:fldCharType="separate"/>
      </w:r>
      <w:r w:rsidR="00AC4F13" w:rsidRPr="000D331B">
        <w:rPr>
          <w:b/>
          <w:bCs w:val="0"/>
        </w:rPr>
        <w:t xml:space="preserve">Tabela </w:t>
      </w:r>
      <w:r w:rsidR="00AC4F13">
        <w:rPr>
          <w:b/>
          <w:bCs w:val="0"/>
          <w:noProof/>
        </w:rPr>
        <w:t>22</w:t>
      </w:r>
      <w:r w:rsidR="00A10286">
        <w:fldChar w:fldCharType="end"/>
      </w:r>
      <w:r w:rsidR="00A10286">
        <w:t xml:space="preserve"> </w:t>
      </w:r>
      <w:r w:rsidR="00A10286" w:rsidRPr="000D331B">
        <w:t>(za 3 NPU občinskih proračunov z največjo vrednostjo).</w:t>
      </w:r>
      <w:r w:rsidRPr="000D331B">
        <w:t xml:space="preserve"> </w:t>
      </w:r>
    </w:p>
    <w:p w14:paraId="4F534C29" w14:textId="77777777" w:rsidR="00D3466A" w:rsidRDefault="00D3466A" w:rsidP="00D3466A"/>
    <w:p w14:paraId="2BCE827F" w14:textId="77777777" w:rsidR="00CF0C4B" w:rsidRDefault="00CF0C4B" w:rsidP="00D3466A"/>
    <w:p w14:paraId="76D14B10" w14:textId="77777777" w:rsidR="00CF0C4B" w:rsidRDefault="00CF0C4B" w:rsidP="00D3466A"/>
    <w:p w14:paraId="41370E16" w14:textId="77777777" w:rsidR="00D3466A" w:rsidRPr="009062C8" w:rsidRDefault="00D3466A" w:rsidP="009062C8">
      <w:pPr>
        <w:rPr>
          <w:bCs/>
        </w:rPr>
      </w:pPr>
    </w:p>
    <w:p w14:paraId="18AD3B52" w14:textId="369B6A96" w:rsidR="00C945D7" w:rsidRPr="000D331B" w:rsidRDefault="00C945D7" w:rsidP="00692D75">
      <w:pPr>
        <w:pStyle w:val="Napis"/>
        <w:jc w:val="both"/>
      </w:pPr>
      <w:bookmarkStart w:id="155" w:name="_Ref391641171"/>
      <w:bookmarkStart w:id="156" w:name="_Ref103862221"/>
      <w:bookmarkStart w:id="157" w:name="_Ref103862438"/>
      <w:bookmarkStart w:id="158" w:name="_Toc71632060"/>
      <w:bookmarkStart w:id="159" w:name="_Toc230948008"/>
      <w:r w:rsidRPr="000D331B">
        <w:rPr>
          <w:b/>
          <w:bCs w:val="0"/>
        </w:rPr>
        <w:lastRenderedPageBreak/>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22</w:t>
      </w:r>
      <w:r w:rsidRPr="000D331B">
        <w:rPr>
          <w:b/>
          <w:bCs w:val="0"/>
        </w:rPr>
        <w:fldChar w:fldCharType="end"/>
      </w:r>
      <w:bookmarkEnd w:id="155"/>
      <w:bookmarkEnd w:id="156"/>
      <w:bookmarkEnd w:id="157"/>
      <w:r w:rsidRPr="000D331B">
        <w:rPr>
          <w:b/>
          <w:bCs w:val="0"/>
        </w:rPr>
        <w:t xml:space="preserve">: Struktura porazdelitve premoženja </w:t>
      </w:r>
      <w:r w:rsidR="001678AC" w:rsidRPr="000D331B">
        <w:rPr>
          <w:b/>
          <w:bCs w:val="0"/>
        </w:rPr>
        <w:t xml:space="preserve">NPU </w:t>
      </w:r>
      <w:r w:rsidRPr="000D331B">
        <w:rPr>
          <w:b/>
          <w:bCs w:val="0"/>
        </w:rPr>
        <w:t>občinskih proračunov po PU na dan 31.</w:t>
      </w:r>
      <w:r w:rsidR="00E51006">
        <w:rPr>
          <w:b/>
          <w:bCs w:val="0"/>
        </w:rPr>
        <w:t> </w:t>
      </w:r>
      <w:r w:rsidRPr="000D331B">
        <w:rPr>
          <w:b/>
          <w:bCs w:val="0"/>
        </w:rPr>
        <w:t>12.</w:t>
      </w:r>
      <w:r w:rsidR="00E51006">
        <w:rPr>
          <w:b/>
          <w:bCs w:val="0"/>
        </w:rPr>
        <w:t> </w:t>
      </w:r>
      <w:r w:rsidRPr="000D331B">
        <w:rPr>
          <w:b/>
          <w:bCs w:val="0"/>
        </w:rPr>
        <w:t>202</w:t>
      </w:r>
      <w:r w:rsidR="00CF0C4B">
        <w:rPr>
          <w:b/>
          <w:bCs w:val="0"/>
        </w:rPr>
        <w:t>5</w:t>
      </w:r>
      <w:r w:rsidR="0060100B" w:rsidRPr="000D331B">
        <w:rPr>
          <w:b/>
          <w:bCs w:val="0"/>
        </w:rPr>
        <w:t xml:space="preserve"> (za 3 največje)</w:t>
      </w:r>
      <w:bookmarkEnd w:id="158"/>
      <w:bookmarkEnd w:id="1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22: Struktura porazdelitve premoženja NPU občinskih proračunov po PU na dan 31. 12. 2025 (za 3 največje)"/>
        <w:tblDescription w:val="Tabela 22: Struktura porazdelitve premoženja NPU občinskih proračunov po PU na dan 31. 12. 2025 (za 3 največje)"/>
      </w:tblPr>
      <w:tblGrid>
        <w:gridCol w:w="6342"/>
        <w:gridCol w:w="1535"/>
        <w:gridCol w:w="1183"/>
      </w:tblGrid>
      <w:tr w:rsidR="00921EF8" w:rsidRPr="00862B38" w14:paraId="57A10439" w14:textId="77777777" w:rsidTr="00C945D7">
        <w:trPr>
          <w:trHeight w:val="300"/>
          <w:tblHeader/>
        </w:trPr>
        <w:tc>
          <w:tcPr>
            <w:tcW w:w="3500" w:type="pct"/>
            <w:vMerge w:val="restart"/>
            <w:shd w:val="pct25" w:color="auto" w:fill="auto"/>
            <w:noWrap/>
            <w:vAlign w:val="bottom"/>
          </w:tcPr>
          <w:p w14:paraId="2FC13289" w14:textId="5CD1C952" w:rsidR="00C945D7" w:rsidRPr="00862B38" w:rsidRDefault="00C945D7" w:rsidP="00C945D7">
            <w:pPr>
              <w:spacing w:line="240" w:lineRule="auto"/>
              <w:rPr>
                <w:rFonts w:cs="Calibri"/>
                <w:b/>
                <w:bCs/>
                <w:sz w:val="18"/>
                <w:szCs w:val="18"/>
              </w:rPr>
            </w:pPr>
            <w:r w:rsidRPr="00862B38">
              <w:rPr>
                <w:rFonts w:cs="Calibri"/>
                <w:b/>
                <w:bCs/>
                <w:sz w:val="18"/>
                <w:szCs w:val="18"/>
              </w:rPr>
              <w:t>Oznaka in naziv AOP/PU z največjo vrednostjo</w:t>
            </w:r>
          </w:p>
        </w:tc>
        <w:tc>
          <w:tcPr>
            <w:tcW w:w="1500" w:type="pct"/>
            <w:gridSpan w:val="2"/>
            <w:shd w:val="pct25" w:color="auto" w:fill="auto"/>
            <w:noWrap/>
            <w:vAlign w:val="bottom"/>
          </w:tcPr>
          <w:p w14:paraId="21BC80AC" w14:textId="0354C8C6" w:rsidR="00C945D7" w:rsidRPr="00862B38" w:rsidRDefault="00C945D7" w:rsidP="00C945D7">
            <w:pPr>
              <w:spacing w:line="240" w:lineRule="auto"/>
              <w:jc w:val="center"/>
              <w:rPr>
                <w:rFonts w:cs="Calibri"/>
                <w:b/>
                <w:bCs/>
                <w:sz w:val="18"/>
                <w:szCs w:val="18"/>
              </w:rPr>
            </w:pPr>
            <w:r w:rsidRPr="00862B38">
              <w:rPr>
                <w:rFonts w:cs="Calibri"/>
                <w:b/>
                <w:bCs/>
                <w:sz w:val="18"/>
                <w:szCs w:val="18"/>
              </w:rPr>
              <w:t>Stanje na dan 31.</w:t>
            </w:r>
            <w:r w:rsidR="00E51006" w:rsidRPr="00862B38">
              <w:rPr>
                <w:rFonts w:cs="Calibri"/>
                <w:b/>
                <w:bCs/>
                <w:sz w:val="18"/>
                <w:szCs w:val="18"/>
              </w:rPr>
              <w:t xml:space="preserve"> </w:t>
            </w:r>
            <w:r w:rsidRPr="00862B38">
              <w:rPr>
                <w:rFonts w:cs="Calibri"/>
                <w:b/>
                <w:bCs/>
                <w:sz w:val="18"/>
                <w:szCs w:val="18"/>
              </w:rPr>
              <w:t>12.</w:t>
            </w:r>
            <w:r w:rsidR="00E51006" w:rsidRPr="00862B38">
              <w:rPr>
                <w:rFonts w:cs="Calibri"/>
                <w:b/>
                <w:bCs/>
                <w:sz w:val="18"/>
                <w:szCs w:val="18"/>
              </w:rPr>
              <w:t xml:space="preserve"> </w:t>
            </w:r>
            <w:r w:rsidRPr="00862B38">
              <w:rPr>
                <w:rFonts w:cs="Calibri"/>
                <w:b/>
                <w:bCs/>
                <w:sz w:val="18"/>
                <w:szCs w:val="18"/>
              </w:rPr>
              <w:t>202</w:t>
            </w:r>
            <w:r w:rsidR="00CF0C4B" w:rsidRPr="00862B38">
              <w:rPr>
                <w:rFonts w:cs="Calibri"/>
                <w:b/>
                <w:bCs/>
                <w:sz w:val="18"/>
                <w:szCs w:val="18"/>
              </w:rPr>
              <w:t>5</w:t>
            </w:r>
          </w:p>
        </w:tc>
      </w:tr>
      <w:tr w:rsidR="00921EF8" w:rsidRPr="00862B38" w14:paraId="45259C16" w14:textId="77777777" w:rsidTr="00C945D7">
        <w:trPr>
          <w:trHeight w:val="300"/>
          <w:tblHeader/>
        </w:trPr>
        <w:tc>
          <w:tcPr>
            <w:tcW w:w="3500" w:type="pct"/>
            <w:vMerge/>
            <w:shd w:val="pct25" w:color="auto" w:fill="auto"/>
            <w:noWrap/>
            <w:vAlign w:val="bottom"/>
          </w:tcPr>
          <w:p w14:paraId="572BF252" w14:textId="0C9C2205" w:rsidR="00C945D7" w:rsidRPr="00862B38" w:rsidRDefault="00C945D7" w:rsidP="00C945D7">
            <w:pPr>
              <w:spacing w:line="240" w:lineRule="auto"/>
              <w:rPr>
                <w:rFonts w:cs="Calibri"/>
                <w:b/>
                <w:bCs/>
                <w:sz w:val="18"/>
                <w:szCs w:val="18"/>
              </w:rPr>
            </w:pPr>
          </w:p>
        </w:tc>
        <w:tc>
          <w:tcPr>
            <w:tcW w:w="847" w:type="pct"/>
            <w:shd w:val="pct25" w:color="auto" w:fill="auto"/>
            <w:noWrap/>
            <w:vAlign w:val="bottom"/>
          </w:tcPr>
          <w:p w14:paraId="4BFC180B" w14:textId="55CEE80E" w:rsidR="00C945D7" w:rsidRPr="00862B38" w:rsidRDefault="00C945D7" w:rsidP="00C945D7">
            <w:pPr>
              <w:spacing w:line="240" w:lineRule="auto"/>
              <w:jc w:val="center"/>
              <w:rPr>
                <w:rFonts w:cs="Calibri"/>
                <w:b/>
                <w:bCs/>
                <w:sz w:val="18"/>
                <w:szCs w:val="18"/>
              </w:rPr>
            </w:pPr>
            <w:r w:rsidRPr="00862B38">
              <w:rPr>
                <w:rFonts w:cs="Calibri"/>
                <w:b/>
                <w:bCs/>
                <w:sz w:val="18"/>
                <w:szCs w:val="18"/>
              </w:rPr>
              <w:t>(</w:t>
            </w:r>
            <w:r w:rsidR="00381B71" w:rsidRPr="00862B38">
              <w:rPr>
                <w:rFonts w:cs="Calibri"/>
                <w:b/>
                <w:bCs/>
                <w:sz w:val="18"/>
                <w:szCs w:val="18"/>
              </w:rPr>
              <w:t>€</w:t>
            </w:r>
            <w:r w:rsidRPr="00862B38">
              <w:rPr>
                <w:rFonts w:cs="Calibri"/>
                <w:b/>
                <w:bCs/>
                <w:sz w:val="18"/>
                <w:szCs w:val="18"/>
              </w:rPr>
              <w:t>)</w:t>
            </w:r>
          </w:p>
        </w:tc>
        <w:tc>
          <w:tcPr>
            <w:tcW w:w="653" w:type="pct"/>
            <w:shd w:val="pct25" w:color="auto" w:fill="auto"/>
            <w:noWrap/>
            <w:vAlign w:val="bottom"/>
          </w:tcPr>
          <w:p w14:paraId="21333930" w14:textId="7DA93FDE" w:rsidR="00C945D7" w:rsidRPr="00862B38" w:rsidRDefault="00381B71" w:rsidP="00C945D7">
            <w:pPr>
              <w:spacing w:line="240" w:lineRule="auto"/>
              <w:jc w:val="center"/>
              <w:rPr>
                <w:rFonts w:cs="Calibri"/>
                <w:b/>
                <w:bCs/>
                <w:sz w:val="18"/>
                <w:szCs w:val="18"/>
              </w:rPr>
            </w:pPr>
            <w:r w:rsidRPr="00862B38">
              <w:rPr>
                <w:rFonts w:cs="Calibri"/>
                <w:b/>
                <w:bCs/>
                <w:sz w:val="18"/>
                <w:szCs w:val="18"/>
                <w:lang w:eastAsia="sl-SI"/>
              </w:rPr>
              <w:t>%</w:t>
            </w:r>
          </w:p>
        </w:tc>
      </w:tr>
      <w:tr w:rsidR="00921EF8" w:rsidRPr="00862B38" w14:paraId="176C8271" w14:textId="77777777" w:rsidTr="00C945D7">
        <w:trPr>
          <w:trHeight w:val="300"/>
          <w:tblHeader/>
        </w:trPr>
        <w:tc>
          <w:tcPr>
            <w:tcW w:w="3500" w:type="pct"/>
            <w:shd w:val="pct25" w:color="auto" w:fill="auto"/>
            <w:noWrap/>
            <w:vAlign w:val="bottom"/>
          </w:tcPr>
          <w:p w14:paraId="4EE1D3EE" w14:textId="77777777" w:rsidR="00C945D7" w:rsidRPr="00862B38" w:rsidRDefault="00C945D7" w:rsidP="00C945D7">
            <w:pPr>
              <w:spacing w:line="240" w:lineRule="auto"/>
              <w:jc w:val="center"/>
              <w:rPr>
                <w:rFonts w:cs="Calibri"/>
                <w:b/>
                <w:bCs/>
                <w:sz w:val="18"/>
                <w:szCs w:val="18"/>
              </w:rPr>
            </w:pPr>
            <w:r w:rsidRPr="00862B38">
              <w:rPr>
                <w:rFonts w:cs="Calibri"/>
                <w:b/>
                <w:bCs/>
                <w:sz w:val="18"/>
                <w:szCs w:val="18"/>
              </w:rPr>
              <w:t>1</w:t>
            </w:r>
          </w:p>
        </w:tc>
        <w:tc>
          <w:tcPr>
            <w:tcW w:w="847" w:type="pct"/>
            <w:shd w:val="pct25" w:color="auto" w:fill="auto"/>
            <w:noWrap/>
            <w:vAlign w:val="bottom"/>
          </w:tcPr>
          <w:p w14:paraId="488C266E" w14:textId="77777777" w:rsidR="00C945D7" w:rsidRPr="00862B38" w:rsidRDefault="00C945D7" w:rsidP="00C945D7">
            <w:pPr>
              <w:spacing w:line="240" w:lineRule="auto"/>
              <w:jc w:val="center"/>
              <w:rPr>
                <w:rFonts w:cs="Calibri"/>
                <w:b/>
                <w:bCs/>
                <w:sz w:val="18"/>
                <w:szCs w:val="18"/>
              </w:rPr>
            </w:pPr>
            <w:r w:rsidRPr="00862B38">
              <w:rPr>
                <w:rFonts w:cs="Calibri"/>
                <w:b/>
                <w:bCs/>
                <w:sz w:val="18"/>
                <w:szCs w:val="18"/>
              </w:rPr>
              <w:t>2</w:t>
            </w:r>
          </w:p>
        </w:tc>
        <w:tc>
          <w:tcPr>
            <w:tcW w:w="653" w:type="pct"/>
            <w:shd w:val="pct25" w:color="auto" w:fill="auto"/>
            <w:noWrap/>
            <w:vAlign w:val="bottom"/>
          </w:tcPr>
          <w:p w14:paraId="43AB230D" w14:textId="77777777" w:rsidR="00C945D7" w:rsidRPr="00862B38" w:rsidRDefault="00C945D7" w:rsidP="00C945D7">
            <w:pPr>
              <w:spacing w:line="240" w:lineRule="auto"/>
              <w:jc w:val="center"/>
              <w:rPr>
                <w:rFonts w:cs="Calibri"/>
                <w:b/>
                <w:bCs/>
                <w:sz w:val="18"/>
                <w:szCs w:val="18"/>
              </w:rPr>
            </w:pPr>
            <w:r w:rsidRPr="00862B38">
              <w:rPr>
                <w:rFonts w:cs="Calibri"/>
                <w:b/>
                <w:bCs/>
                <w:sz w:val="18"/>
                <w:szCs w:val="18"/>
              </w:rPr>
              <w:t>3</w:t>
            </w:r>
          </w:p>
        </w:tc>
      </w:tr>
      <w:tr w:rsidR="00CF0C4B" w:rsidRPr="00862B38" w14:paraId="3F6E08BA" w14:textId="77777777" w:rsidTr="0048108E">
        <w:trPr>
          <w:trHeight w:val="300"/>
        </w:trPr>
        <w:tc>
          <w:tcPr>
            <w:tcW w:w="3500" w:type="pct"/>
            <w:noWrap/>
            <w:hideMark/>
          </w:tcPr>
          <w:p w14:paraId="38D4DEED" w14:textId="66A703F5" w:rsidR="00CF0C4B" w:rsidRPr="008B2682" w:rsidRDefault="00CF0C4B" w:rsidP="00CF0C4B">
            <w:pPr>
              <w:spacing w:line="240" w:lineRule="auto"/>
              <w:jc w:val="left"/>
              <w:rPr>
                <w:rFonts w:cs="Calibri"/>
                <w:sz w:val="18"/>
                <w:szCs w:val="18"/>
              </w:rPr>
            </w:pPr>
            <w:r w:rsidRPr="0048108E">
              <w:rPr>
                <w:rFonts w:cs="Calibri"/>
                <w:b/>
                <w:bCs/>
                <w:sz w:val="18"/>
                <w:szCs w:val="18"/>
                <w:lang w:eastAsia="sl-SI"/>
              </w:rPr>
              <w:t xml:space="preserve">300-Sedanja vrednost neopredmetenih sredstev in dolgoročnih aktivnih časovnih razmejitev </w:t>
            </w:r>
          </w:p>
        </w:tc>
        <w:tc>
          <w:tcPr>
            <w:tcW w:w="847" w:type="pct"/>
            <w:noWrap/>
            <w:vAlign w:val="bottom"/>
            <w:hideMark/>
          </w:tcPr>
          <w:p w14:paraId="5978F493" w14:textId="304FB868" w:rsidR="00CF0C4B" w:rsidRPr="008B2682" w:rsidRDefault="00CF0C4B" w:rsidP="00CF0C4B">
            <w:pPr>
              <w:spacing w:line="240" w:lineRule="auto"/>
              <w:jc w:val="right"/>
              <w:rPr>
                <w:rFonts w:cs="Calibri"/>
                <w:sz w:val="18"/>
                <w:szCs w:val="18"/>
              </w:rPr>
            </w:pPr>
            <w:r w:rsidRPr="0048108E">
              <w:rPr>
                <w:rFonts w:cs="Calibri"/>
                <w:b/>
                <w:bCs/>
                <w:sz w:val="18"/>
                <w:szCs w:val="18"/>
                <w:lang w:eastAsia="sl-SI"/>
              </w:rPr>
              <w:t xml:space="preserve">18.816.078 </w:t>
            </w:r>
          </w:p>
        </w:tc>
        <w:tc>
          <w:tcPr>
            <w:tcW w:w="653" w:type="pct"/>
            <w:shd w:val="clear" w:color="auto" w:fill="FFFFFF"/>
            <w:noWrap/>
            <w:vAlign w:val="bottom"/>
            <w:hideMark/>
          </w:tcPr>
          <w:p w14:paraId="104B9A60" w14:textId="64309275" w:rsidR="00CF0C4B" w:rsidRPr="008B2682" w:rsidRDefault="00CF0C4B" w:rsidP="00CF0C4B">
            <w:pPr>
              <w:spacing w:line="240" w:lineRule="auto"/>
              <w:jc w:val="right"/>
              <w:rPr>
                <w:rFonts w:cs="Calibri"/>
                <w:sz w:val="18"/>
                <w:szCs w:val="18"/>
              </w:rPr>
            </w:pPr>
          </w:p>
        </w:tc>
      </w:tr>
      <w:tr w:rsidR="00CF0C4B" w:rsidRPr="00862B38" w14:paraId="77EF4AC2" w14:textId="77777777" w:rsidTr="0048108E">
        <w:trPr>
          <w:trHeight w:val="300"/>
        </w:trPr>
        <w:tc>
          <w:tcPr>
            <w:tcW w:w="3500" w:type="pct"/>
            <w:noWrap/>
            <w:hideMark/>
          </w:tcPr>
          <w:p w14:paraId="7B5195B8" w14:textId="7D62358F"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OBČINA ŠMARJE PRI JELŠAH</w:t>
            </w:r>
          </w:p>
        </w:tc>
        <w:tc>
          <w:tcPr>
            <w:tcW w:w="847" w:type="pct"/>
            <w:noWrap/>
            <w:vAlign w:val="bottom"/>
            <w:hideMark/>
          </w:tcPr>
          <w:p w14:paraId="03E99EFF" w14:textId="3BADAF9A"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2.306.929 </w:t>
            </w:r>
          </w:p>
        </w:tc>
        <w:tc>
          <w:tcPr>
            <w:tcW w:w="653" w:type="pct"/>
            <w:shd w:val="clear" w:color="auto" w:fill="FFFFFF"/>
            <w:noWrap/>
            <w:vAlign w:val="bottom"/>
            <w:hideMark/>
          </w:tcPr>
          <w:p w14:paraId="34854686" w14:textId="11367C24" w:rsidR="00CF0C4B" w:rsidRPr="004B4B0F" w:rsidRDefault="00CF0C4B" w:rsidP="00CF0C4B">
            <w:pPr>
              <w:spacing w:line="240" w:lineRule="auto"/>
              <w:jc w:val="right"/>
              <w:rPr>
                <w:rFonts w:cs="Calibri"/>
                <w:sz w:val="18"/>
                <w:szCs w:val="18"/>
              </w:rPr>
            </w:pPr>
            <w:r w:rsidRPr="0048108E">
              <w:rPr>
                <w:rFonts w:cs="Calibri"/>
                <w:sz w:val="18"/>
                <w:szCs w:val="18"/>
                <w:lang w:eastAsia="sl-SI"/>
              </w:rPr>
              <w:t>12,26</w:t>
            </w:r>
          </w:p>
        </w:tc>
      </w:tr>
      <w:tr w:rsidR="00CF0C4B" w:rsidRPr="00862B38" w14:paraId="6F7761B7" w14:textId="77777777" w:rsidTr="0048108E">
        <w:trPr>
          <w:trHeight w:val="300"/>
        </w:trPr>
        <w:tc>
          <w:tcPr>
            <w:tcW w:w="3500" w:type="pct"/>
            <w:noWrap/>
            <w:hideMark/>
          </w:tcPr>
          <w:p w14:paraId="3213EAA4" w14:textId="724538B5"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OBČINA DOLENJSKE TOPLICE</w:t>
            </w:r>
          </w:p>
        </w:tc>
        <w:tc>
          <w:tcPr>
            <w:tcW w:w="847" w:type="pct"/>
            <w:noWrap/>
            <w:vAlign w:val="bottom"/>
            <w:hideMark/>
          </w:tcPr>
          <w:p w14:paraId="411D5A4A" w14:textId="649D6A78"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1.447.318 </w:t>
            </w:r>
          </w:p>
        </w:tc>
        <w:tc>
          <w:tcPr>
            <w:tcW w:w="653" w:type="pct"/>
            <w:shd w:val="clear" w:color="auto" w:fill="FFFFFF"/>
            <w:noWrap/>
            <w:vAlign w:val="bottom"/>
            <w:hideMark/>
          </w:tcPr>
          <w:p w14:paraId="1E1D9204" w14:textId="060A5B08" w:rsidR="00CF0C4B" w:rsidRPr="004B4B0F" w:rsidRDefault="00CF0C4B" w:rsidP="00CF0C4B">
            <w:pPr>
              <w:spacing w:line="240" w:lineRule="auto"/>
              <w:jc w:val="right"/>
              <w:rPr>
                <w:rFonts w:cs="Calibri"/>
                <w:sz w:val="18"/>
                <w:szCs w:val="18"/>
              </w:rPr>
            </w:pPr>
            <w:r w:rsidRPr="0048108E">
              <w:rPr>
                <w:rFonts w:cs="Calibri"/>
                <w:sz w:val="18"/>
                <w:szCs w:val="18"/>
                <w:lang w:eastAsia="sl-SI"/>
              </w:rPr>
              <w:t>7,69</w:t>
            </w:r>
          </w:p>
        </w:tc>
      </w:tr>
      <w:tr w:rsidR="00CF0C4B" w:rsidRPr="00862B38" w14:paraId="60820211" w14:textId="77777777" w:rsidTr="0048108E">
        <w:trPr>
          <w:trHeight w:val="300"/>
        </w:trPr>
        <w:tc>
          <w:tcPr>
            <w:tcW w:w="3500" w:type="pct"/>
            <w:noWrap/>
            <w:hideMark/>
          </w:tcPr>
          <w:p w14:paraId="51ECA782" w14:textId="565308CA"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7EE31425" w14:textId="4A8500C7"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1.351.439 </w:t>
            </w:r>
          </w:p>
        </w:tc>
        <w:tc>
          <w:tcPr>
            <w:tcW w:w="653" w:type="pct"/>
            <w:shd w:val="clear" w:color="auto" w:fill="FFFFFF"/>
            <w:noWrap/>
            <w:vAlign w:val="bottom"/>
            <w:hideMark/>
          </w:tcPr>
          <w:p w14:paraId="6888BB30" w14:textId="6B7BB280" w:rsidR="00CF0C4B" w:rsidRPr="004B4B0F" w:rsidRDefault="00CF0C4B" w:rsidP="00CF0C4B">
            <w:pPr>
              <w:spacing w:line="240" w:lineRule="auto"/>
              <w:jc w:val="right"/>
              <w:rPr>
                <w:rFonts w:cs="Calibri"/>
                <w:sz w:val="18"/>
                <w:szCs w:val="18"/>
              </w:rPr>
            </w:pPr>
            <w:r w:rsidRPr="0048108E">
              <w:rPr>
                <w:rFonts w:cs="Calibri"/>
                <w:sz w:val="18"/>
                <w:szCs w:val="18"/>
                <w:lang w:eastAsia="sl-SI"/>
              </w:rPr>
              <w:t>7,18</w:t>
            </w:r>
          </w:p>
        </w:tc>
      </w:tr>
      <w:tr w:rsidR="00CF0C4B" w:rsidRPr="00862B38" w14:paraId="7BDE91FB" w14:textId="77777777" w:rsidTr="0048108E">
        <w:trPr>
          <w:trHeight w:val="300"/>
        </w:trPr>
        <w:tc>
          <w:tcPr>
            <w:tcW w:w="3500" w:type="pct"/>
            <w:noWrap/>
            <w:hideMark/>
          </w:tcPr>
          <w:p w14:paraId="76963A03" w14:textId="037BBB09" w:rsidR="00CF0C4B" w:rsidRPr="004B4B0F" w:rsidRDefault="00CF0C4B" w:rsidP="00CF0C4B">
            <w:pPr>
              <w:spacing w:line="240" w:lineRule="auto"/>
              <w:jc w:val="left"/>
              <w:rPr>
                <w:rFonts w:cs="Calibri"/>
                <w:sz w:val="18"/>
                <w:szCs w:val="18"/>
              </w:rPr>
            </w:pPr>
            <w:r w:rsidRPr="0048108E">
              <w:rPr>
                <w:rFonts w:cs="Calibri"/>
                <w:b/>
                <w:bCs/>
                <w:sz w:val="18"/>
                <w:szCs w:val="18"/>
                <w:lang w:eastAsia="sl-SI"/>
              </w:rPr>
              <w:t xml:space="preserve">301-Nabavna vrednost neopredmetenih sredstev in dolgoročnih aktivnih časovnih razmejitev </w:t>
            </w:r>
          </w:p>
        </w:tc>
        <w:tc>
          <w:tcPr>
            <w:tcW w:w="847" w:type="pct"/>
            <w:noWrap/>
            <w:vAlign w:val="bottom"/>
            <w:hideMark/>
          </w:tcPr>
          <w:p w14:paraId="7C3C7E3F" w14:textId="3CC2F65A" w:rsidR="00CF0C4B" w:rsidRPr="004B4B0F" w:rsidRDefault="00CF0C4B" w:rsidP="00CF0C4B">
            <w:pPr>
              <w:spacing w:line="240" w:lineRule="auto"/>
              <w:jc w:val="right"/>
              <w:rPr>
                <w:rFonts w:cs="Calibri"/>
                <w:sz w:val="18"/>
                <w:szCs w:val="18"/>
              </w:rPr>
            </w:pPr>
            <w:r w:rsidRPr="0048108E">
              <w:rPr>
                <w:rFonts w:cs="Calibri"/>
                <w:b/>
                <w:bCs/>
                <w:sz w:val="18"/>
                <w:szCs w:val="18"/>
                <w:lang w:eastAsia="sl-SI"/>
              </w:rPr>
              <w:t xml:space="preserve">72.901.071 </w:t>
            </w:r>
          </w:p>
        </w:tc>
        <w:tc>
          <w:tcPr>
            <w:tcW w:w="653" w:type="pct"/>
            <w:shd w:val="clear" w:color="auto" w:fill="FFFFFF"/>
            <w:noWrap/>
            <w:vAlign w:val="bottom"/>
            <w:hideMark/>
          </w:tcPr>
          <w:p w14:paraId="37C42C26" w14:textId="2DD6F458" w:rsidR="00CF0C4B" w:rsidRPr="004B4B0F" w:rsidRDefault="00CF0C4B" w:rsidP="00CF0C4B">
            <w:pPr>
              <w:spacing w:line="240" w:lineRule="auto"/>
              <w:jc w:val="right"/>
              <w:rPr>
                <w:rFonts w:cs="Calibri"/>
                <w:sz w:val="18"/>
                <w:szCs w:val="18"/>
              </w:rPr>
            </w:pPr>
          </w:p>
        </w:tc>
      </w:tr>
      <w:tr w:rsidR="00CF0C4B" w:rsidRPr="00862B38" w14:paraId="1B688854" w14:textId="77777777" w:rsidTr="0048108E">
        <w:trPr>
          <w:trHeight w:val="300"/>
        </w:trPr>
        <w:tc>
          <w:tcPr>
            <w:tcW w:w="3500" w:type="pct"/>
            <w:noWrap/>
            <w:hideMark/>
          </w:tcPr>
          <w:p w14:paraId="249344C5" w14:textId="1E71A95F"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40C1F356" w14:textId="097B70B7"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12.889.841 </w:t>
            </w:r>
          </w:p>
        </w:tc>
        <w:tc>
          <w:tcPr>
            <w:tcW w:w="653" w:type="pct"/>
            <w:shd w:val="clear" w:color="auto" w:fill="FFFFFF"/>
            <w:noWrap/>
            <w:vAlign w:val="bottom"/>
            <w:hideMark/>
          </w:tcPr>
          <w:p w14:paraId="6BA105CD" w14:textId="5F9FCFBB" w:rsidR="00CF0C4B" w:rsidRPr="004B4B0F" w:rsidRDefault="00CF0C4B" w:rsidP="00CF0C4B">
            <w:pPr>
              <w:spacing w:line="240" w:lineRule="auto"/>
              <w:jc w:val="right"/>
              <w:rPr>
                <w:rFonts w:cs="Calibri"/>
                <w:sz w:val="18"/>
                <w:szCs w:val="18"/>
              </w:rPr>
            </w:pPr>
            <w:r w:rsidRPr="0048108E">
              <w:rPr>
                <w:rFonts w:cs="Calibri"/>
                <w:sz w:val="18"/>
                <w:szCs w:val="18"/>
                <w:lang w:eastAsia="sl-SI"/>
              </w:rPr>
              <w:t>17,68</w:t>
            </w:r>
          </w:p>
        </w:tc>
      </w:tr>
      <w:tr w:rsidR="00CF0C4B" w:rsidRPr="00862B38" w14:paraId="602E7B7F" w14:textId="77777777" w:rsidTr="0048108E">
        <w:trPr>
          <w:trHeight w:val="300"/>
        </w:trPr>
        <w:tc>
          <w:tcPr>
            <w:tcW w:w="3500" w:type="pct"/>
            <w:noWrap/>
            <w:hideMark/>
          </w:tcPr>
          <w:p w14:paraId="1442C5ED" w14:textId="10F11C11"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NOVO MESTO</w:t>
            </w:r>
          </w:p>
        </w:tc>
        <w:tc>
          <w:tcPr>
            <w:tcW w:w="847" w:type="pct"/>
            <w:noWrap/>
            <w:vAlign w:val="bottom"/>
            <w:hideMark/>
          </w:tcPr>
          <w:p w14:paraId="60AFCC8B" w14:textId="0CCE7792"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4.527.960 </w:t>
            </w:r>
          </w:p>
        </w:tc>
        <w:tc>
          <w:tcPr>
            <w:tcW w:w="653" w:type="pct"/>
            <w:shd w:val="clear" w:color="auto" w:fill="FFFFFF"/>
            <w:noWrap/>
            <w:vAlign w:val="bottom"/>
            <w:hideMark/>
          </w:tcPr>
          <w:p w14:paraId="5346DA38" w14:textId="67CDC2C6" w:rsidR="00CF0C4B" w:rsidRPr="004B4B0F" w:rsidRDefault="00CF0C4B" w:rsidP="00CF0C4B">
            <w:pPr>
              <w:spacing w:line="240" w:lineRule="auto"/>
              <w:jc w:val="right"/>
              <w:rPr>
                <w:rFonts w:cs="Calibri"/>
                <w:sz w:val="18"/>
                <w:szCs w:val="18"/>
              </w:rPr>
            </w:pPr>
            <w:r w:rsidRPr="0048108E">
              <w:rPr>
                <w:rFonts w:cs="Calibri"/>
                <w:sz w:val="18"/>
                <w:szCs w:val="18"/>
                <w:lang w:eastAsia="sl-SI"/>
              </w:rPr>
              <w:t>6,21</w:t>
            </w:r>
          </w:p>
        </w:tc>
      </w:tr>
      <w:tr w:rsidR="00CF0C4B" w:rsidRPr="00862B38" w14:paraId="439FD6CA" w14:textId="77777777" w:rsidTr="0048108E">
        <w:trPr>
          <w:trHeight w:val="300"/>
        </w:trPr>
        <w:tc>
          <w:tcPr>
            <w:tcW w:w="3500" w:type="pct"/>
            <w:noWrap/>
            <w:hideMark/>
          </w:tcPr>
          <w:p w14:paraId="72449937" w14:textId="5BB6229C"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CELJE</w:t>
            </w:r>
          </w:p>
        </w:tc>
        <w:tc>
          <w:tcPr>
            <w:tcW w:w="847" w:type="pct"/>
            <w:noWrap/>
            <w:vAlign w:val="bottom"/>
            <w:hideMark/>
          </w:tcPr>
          <w:p w14:paraId="4CB6CA44" w14:textId="755A9E19"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3.893.970 </w:t>
            </w:r>
          </w:p>
        </w:tc>
        <w:tc>
          <w:tcPr>
            <w:tcW w:w="653" w:type="pct"/>
            <w:shd w:val="clear" w:color="auto" w:fill="FFFFFF"/>
            <w:noWrap/>
            <w:vAlign w:val="bottom"/>
            <w:hideMark/>
          </w:tcPr>
          <w:p w14:paraId="1B7A7323" w14:textId="307026B6" w:rsidR="00CF0C4B" w:rsidRPr="004B4B0F" w:rsidRDefault="00CF0C4B" w:rsidP="00CF0C4B">
            <w:pPr>
              <w:spacing w:line="240" w:lineRule="auto"/>
              <w:jc w:val="right"/>
              <w:rPr>
                <w:rFonts w:cs="Calibri"/>
                <w:sz w:val="18"/>
                <w:szCs w:val="18"/>
              </w:rPr>
            </w:pPr>
            <w:r w:rsidRPr="0048108E">
              <w:rPr>
                <w:rFonts w:cs="Calibri"/>
                <w:sz w:val="18"/>
                <w:szCs w:val="18"/>
                <w:lang w:eastAsia="sl-SI"/>
              </w:rPr>
              <w:t>5,34</w:t>
            </w:r>
          </w:p>
        </w:tc>
      </w:tr>
      <w:tr w:rsidR="00CF0C4B" w:rsidRPr="00862B38" w14:paraId="2A098575" w14:textId="77777777" w:rsidTr="0048108E">
        <w:trPr>
          <w:trHeight w:val="300"/>
        </w:trPr>
        <w:tc>
          <w:tcPr>
            <w:tcW w:w="3500" w:type="pct"/>
            <w:noWrap/>
            <w:hideMark/>
          </w:tcPr>
          <w:p w14:paraId="65FFCB63" w14:textId="5989D0E2" w:rsidR="00CF0C4B" w:rsidRPr="004B4B0F" w:rsidRDefault="00CF0C4B" w:rsidP="00CF0C4B">
            <w:pPr>
              <w:spacing w:line="240" w:lineRule="auto"/>
              <w:jc w:val="left"/>
              <w:rPr>
                <w:rFonts w:cs="Calibri"/>
                <w:sz w:val="18"/>
                <w:szCs w:val="18"/>
              </w:rPr>
            </w:pPr>
            <w:r w:rsidRPr="0048108E">
              <w:rPr>
                <w:rFonts w:cs="Calibri"/>
                <w:b/>
                <w:bCs/>
                <w:sz w:val="18"/>
                <w:szCs w:val="18"/>
                <w:lang w:eastAsia="sl-SI"/>
              </w:rPr>
              <w:t xml:space="preserve">302-Popravki vrednosti neopredmetenih sredstev </w:t>
            </w:r>
          </w:p>
        </w:tc>
        <w:tc>
          <w:tcPr>
            <w:tcW w:w="847" w:type="pct"/>
            <w:noWrap/>
            <w:vAlign w:val="bottom"/>
            <w:hideMark/>
          </w:tcPr>
          <w:p w14:paraId="212A8429" w14:textId="171F53DB" w:rsidR="00CF0C4B" w:rsidRPr="004B4B0F" w:rsidRDefault="00CF0C4B" w:rsidP="00CF0C4B">
            <w:pPr>
              <w:spacing w:line="240" w:lineRule="auto"/>
              <w:jc w:val="right"/>
              <w:rPr>
                <w:rFonts w:cs="Calibri"/>
                <w:sz w:val="18"/>
                <w:szCs w:val="18"/>
              </w:rPr>
            </w:pPr>
            <w:r w:rsidRPr="0048108E">
              <w:rPr>
                <w:rFonts w:cs="Calibri"/>
                <w:b/>
                <w:bCs/>
                <w:sz w:val="18"/>
                <w:szCs w:val="18"/>
                <w:lang w:eastAsia="sl-SI"/>
              </w:rPr>
              <w:t xml:space="preserve">54.084.993 </w:t>
            </w:r>
          </w:p>
        </w:tc>
        <w:tc>
          <w:tcPr>
            <w:tcW w:w="653" w:type="pct"/>
            <w:shd w:val="clear" w:color="auto" w:fill="FFFFFF"/>
            <w:noWrap/>
            <w:vAlign w:val="bottom"/>
            <w:hideMark/>
          </w:tcPr>
          <w:p w14:paraId="771CE1A6" w14:textId="3540E103" w:rsidR="00CF0C4B" w:rsidRPr="004B4B0F" w:rsidRDefault="00CF0C4B" w:rsidP="00CF0C4B">
            <w:pPr>
              <w:spacing w:line="240" w:lineRule="auto"/>
              <w:jc w:val="right"/>
              <w:rPr>
                <w:rFonts w:cs="Calibri"/>
                <w:sz w:val="18"/>
                <w:szCs w:val="18"/>
              </w:rPr>
            </w:pPr>
          </w:p>
        </w:tc>
      </w:tr>
      <w:tr w:rsidR="00CF0C4B" w:rsidRPr="00862B38" w14:paraId="28B7C6CA" w14:textId="77777777" w:rsidTr="0048108E">
        <w:trPr>
          <w:trHeight w:val="300"/>
        </w:trPr>
        <w:tc>
          <w:tcPr>
            <w:tcW w:w="3500" w:type="pct"/>
            <w:noWrap/>
            <w:hideMark/>
          </w:tcPr>
          <w:p w14:paraId="4A519F90" w14:textId="27E0C5A9"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38632AC9" w14:textId="750BBAB6"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11.538.402 </w:t>
            </w:r>
          </w:p>
        </w:tc>
        <w:tc>
          <w:tcPr>
            <w:tcW w:w="653" w:type="pct"/>
            <w:shd w:val="clear" w:color="auto" w:fill="FFFFFF"/>
            <w:noWrap/>
            <w:vAlign w:val="bottom"/>
            <w:hideMark/>
          </w:tcPr>
          <w:p w14:paraId="4F6D21D5" w14:textId="5E06BB8C" w:rsidR="00CF0C4B" w:rsidRPr="004B4B0F" w:rsidRDefault="00CF0C4B" w:rsidP="00CF0C4B">
            <w:pPr>
              <w:spacing w:line="240" w:lineRule="auto"/>
              <w:jc w:val="right"/>
              <w:rPr>
                <w:rFonts w:cs="Calibri"/>
                <w:sz w:val="18"/>
                <w:szCs w:val="18"/>
              </w:rPr>
            </w:pPr>
            <w:r w:rsidRPr="0048108E">
              <w:rPr>
                <w:rFonts w:cs="Calibri"/>
                <w:sz w:val="18"/>
                <w:szCs w:val="18"/>
                <w:lang w:eastAsia="sl-SI"/>
              </w:rPr>
              <w:t>21,33</w:t>
            </w:r>
          </w:p>
        </w:tc>
      </w:tr>
      <w:tr w:rsidR="00CF0C4B" w:rsidRPr="00862B38" w14:paraId="04D1B7EE" w14:textId="77777777" w:rsidTr="0048108E">
        <w:trPr>
          <w:trHeight w:val="300"/>
        </w:trPr>
        <w:tc>
          <w:tcPr>
            <w:tcW w:w="3500" w:type="pct"/>
            <w:noWrap/>
            <w:hideMark/>
          </w:tcPr>
          <w:p w14:paraId="2D520821" w14:textId="4355C532"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NOVO MESTO</w:t>
            </w:r>
          </w:p>
        </w:tc>
        <w:tc>
          <w:tcPr>
            <w:tcW w:w="847" w:type="pct"/>
            <w:noWrap/>
            <w:vAlign w:val="bottom"/>
            <w:hideMark/>
          </w:tcPr>
          <w:p w14:paraId="3F0E9E2C" w14:textId="4C7AF91D"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4.476.439 </w:t>
            </w:r>
          </w:p>
        </w:tc>
        <w:tc>
          <w:tcPr>
            <w:tcW w:w="653" w:type="pct"/>
            <w:shd w:val="clear" w:color="auto" w:fill="FFFFFF"/>
            <w:noWrap/>
            <w:vAlign w:val="bottom"/>
            <w:hideMark/>
          </w:tcPr>
          <w:p w14:paraId="2ED6E310" w14:textId="24B3A13B" w:rsidR="00CF0C4B" w:rsidRPr="004B4B0F" w:rsidRDefault="00CF0C4B" w:rsidP="00CF0C4B">
            <w:pPr>
              <w:spacing w:line="240" w:lineRule="auto"/>
              <w:jc w:val="right"/>
              <w:rPr>
                <w:rFonts w:cs="Calibri"/>
                <w:sz w:val="18"/>
                <w:szCs w:val="18"/>
              </w:rPr>
            </w:pPr>
            <w:r w:rsidRPr="0048108E">
              <w:rPr>
                <w:rFonts w:cs="Calibri"/>
                <w:sz w:val="18"/>
                <w:szCs w:val="18"/>
                <w:lang w:eastAsia="sl-SI"/>
              </w:rPr>
              <w:t>8,28</w:t>
            </w:r>
          </w:p>
        </w:tc>
      </w:tr>
      <w:tr w:rsidR="00CF0C4B" w:rsidRPr="00862B38" w14:paraId="311BAB0E" w14:textId="77777777" w:rsidTr="0048108E">
        <w:trPr>
          <w:trHeight w:val="300"/>
        </w:trPr>
        <w:tc>
          <w:tcPr>
            <w:tcW w:w="3500" w:type="pct"/>
            <w:noWrap/>
            <w:hideMark/>
          </w:tcPr>
          <w:p w14:paraId="7C89D423" w14:textId="1A3D2A27"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CELJE</w:t>
            </w:r>
          </w:p>
        </w:tc>
        <w:tc>
          <w:tcPr>
            <w:tcW w:w="847" w:type="pct"/>
            <w:noWrap/>
            <w:vAlign w:val="bottom"/>
            <w:hideMark/>
          </w:tcPr>
          <w:p w14:paraId="4E9C4923" w14:textId="3786EC37"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2.558.695 </w:t>
            </w:r>
          </w:p>
        </w:tc>
        <w:tc>
          <w:tcPr>
            <w:tcW w:w="653" w:type="pct"/>
            <w:shd w:val="clear" w:color="auto" w:fill="FFFFFF"/>
            <w:noWrap/>
            <w:vAlign w:val="bottom"/>
            <w:hideMark/>
          </w:tcPr>
          <w:p w14:paraId="5CAE9875" w14:textId="4E20CFD9" w:rsidR="00CF0C4B" w:rsidRPr="004B4B0F" w:rsidRDefault="00CF0C4B" w:rsidP="00CF0C4B">
            <w:pPr>
              <w:spacing w:line="240" w:lineRule="auto"/>
              <w:jc w:val="right"/>
              <w:rPr>
                <w:rFonts w:cs="Calibri"/>
                <w:sz w:val="18"/>
                <w:szCs w:val="18"/>
              </w:rPr>
            </w:pPr>
            <w:r w:rsidRPr="0048108E">
              <w:rPr>
                <w:rFonts w:cs="Calibri"/>
                <w:sz w:val="18"/>
                <w:szCs w:val="18"/>
                <w:lang w:eastAsia="sl-SI"/>
              </w:rPr>
              <w:t>4,73</w:t>
            </w:r>
          </w:p>
        </w:tc>
      </w:tr>
      <w:tr w:rsidR="00CF0C4B" w:rsidRPr="00862B38" w14:paraId="501253D4" w14:textId="77777777" w:rsidTr="0048108E">
        <w:trPr>
          <w:trHeight w:val="300"/>
        </w:trPr>
        <w:tc>
          <w:tcPr>
            <w:tcW w:w="3500" w:type="pct"/>
            <w:noWrap/>
            <w:hideMark/>
          </w:tcPr>
          <w:p w14:paraId="0D7DF6CE" w14:textId="5BD297D0" w:rsidR="00CF0C4B" w:rsidRPr="004B4B0F" w:rsidRDefault="00CF0C4B" w:rsidP="00CF0C4B">
            <w:pPr>
              <w:spacing w:line="240" w:lineRule="auto"/>
              <w:jc w:val="left"/>
              <w:rPr>
                <w:rFonts w:cs="Calibri"/>
                <w:sz w:val="18"/>
                <w:szCs w:val="18"/>
              </w:rPr>
            </w:pPr>
            <w:r w:rsidRPr="0048108E">
              <w:rPr>
                <w:rFonts w:cs="Calibri"/>
                <w:b/>
                <w:bCs/>
                <w:sz w:val="18"/>
                <w:szCs w:val="18"/>
                <w:lang w:eastAsia="sl-SI"/>
              </w:rPr>
              <w:t xml:space="preserve">303-Sedanja vrednost nepremičnin </w:t>
            </w:r>
          </w:p>
        </w:tc>
        <w:tc>
          <w:tcPr>
            <w:tcW w:w="847" w:type="pct"/>
            <w:noWrap/>
            <w:vAlign w:val="bottom"/>
            <w:hideMark/>
          </w:tcPr>
          <w:p w14:paraId="3471F196" w14:textId="3916FA8D" w:rsidR="00CF0C4B" w:rsidRPr="004B4B0F" w:rsidRDefault="00CF0C4B" w:rsidP="00CF0C4B">
            <w:pPr>
              <w:spacing w:line="240" w:lineRule="auto"/>
              <w:jc w:val="right"/>
              <w:rPr>
                <w:rFonts w:cs="Calibri"/>
                <w:sz w:val="18"/>
                <w:szCs w:val="18"/>
              </w:rPr>
            </w:pPr>
            <w:r w:rsidRPr="0048108E">
              <w:rPr>
                <w:rFonts w:cs="Calibri"/>
                <w:b/>
                <w:bCs/>
                <w:sz w:val="18"/>
                <w:szCs w:val="18"/>
                <w:lang w:eastAsia="sl-SI"/>
              </w:rPr>
              <w:t xml:space="preserve">13.217.400.911 </w:t>
            </w:r>
          </w:p>
        </w:tc>
        <w:tc>
          <w:tcPr>
            <w:tcW w:w="653" w:type="pct"/>
            <w:shd w:val="clear" w:color="auto" w:fill="FFFFFF"/>
            <w:noWrap/>
            <w:vAlign w:val="bottom"/>
            <w:hideMark/>
          </w:tcPr>
          <w:p w14:paraId="124DDC8A" w14:textId="3404C40E" w:rsidR="00CF0C4B" w:rsidRPr="004B4B0F" w:rsidRDefault="00CF0C4B" w:rsidP="00CF0C4B">
            <w:pPr>
              <w:spacing w:line="240" w:lineRule="auto"/>
              <w:jc w:val="right"/>
              <w:rPr>
                <w:rFonts w:cs="Calibri"/>
                <w:sz w:val="18"/>
                <w:szCs w:val="18"/>
              </w:rPr>
            </w:pPr>
          </w:p>
        </w:tc>
      </w:tr>
      <w:tr w:rsidR="00CF0C4B" w:rsidRPr="00862B38" w14:paraId="242542C3" w14:textId="77777777" w:rsidTr="0048108E">
        <w:trPr>
          <w:trHeight w:val="300"/>
        </w:trPr>
        <w:tc>
          <w:tcPr>
            <w:tcW w:w="3500" w:type="pct"/>
            <w:noWrap/>
            <w:hideMark/>
          </w:tcPr>
          <w:p w14:paraId="6A26C09B" w14:textId="4196D3F5"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KOPER</w:t>
            </w:r>
          </w:p>
        </w:tc>
        <w:tc>
          <w:tcPr>
            <w:tcW w:w="847" w:type="pct"/>
            <w:noWrap/>
            <w:vAlign w:val="bottom"/>
            <w:hideMark/>
          </w:tcPr>
          <w:p w14:paraId="6BB7FD48" w14:textId="524E2496"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2.021.970.432 </w:t>
            </w:r>
          </w:p>
        </w:tc>
        <w:tc>
          <w:tcPr>
            <w:tcW w:w="653" w:type="pct"/>
            <w:shd w:val="clear" w:color="auto" w:fill="FFFFFF"/>
            <w:noWrap/>
            <w:vAlign w:val="bottom"/>
            <w:hideMark/>
          </w:tcPr>
          <w:p w14:paraId="0C7CA07B" w14:textId="1ADE6C61" w:rsidR="00CF0C4B" w:rsidRPr="004B4B0F" w:rsidRDefault="00CF0C4B" w:rsidP="00CF0C4B">
            <w:pPr>
              <w:spacing w:line="240" w:lineRule="auto"/>
              <w:jc w:val="right"/>
              <w:rPr>
                <w:rFonts w:cs="Calibri"/>
                <w:sz w:val="18"/>
                <w:szCs w:val="18"/>
              </w:rPr>
            </w:pPr>
            <w:r w:rsidRPr="0048108E">
              <w:rPr>
                <w:rFonts w:cs="Calibri"/>
                <w:sz w:val="18"/>
                <w:szCs w:val="18"/>
                <w:lang w:eastAsia="sl-SI"/>
              </w:rPr>
              <w:t>15,30</w:t>
            </w:r>
          </w:p>
        </w:tc>
      </w:tr>
      <w:tr w:rsidR="00CF0C4B" w:rsidRPr="00862B38" w14:paraId="07048C20" w14:textId="77777777" w:rsidTr="0048108E">
        <w:trPr>
          <w:trHeight w:val="300"/>
        </w:trPr>
        <w:tc>
          <w:tcPr>
            <w:tcW w:w="3500" w:type="pct"/>
            <w:noWrap/>
            <w:hideMark/>
          </w:tcPr>
          <w:p w14:paraId="447EEF88" w14:textId="61F08F91"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54B81331" w14:textId="64C08EB5"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1.482.466.637 </w:t>
            </w:r>
          </w:p>
        </w:tc>
        <w:tc>
          <w:tcPr>
            <w:tcW w:w="653" w:type="pct"/>
            <w:shd w:val="clear" w:color="auto" w:fill="FFFFFF"/>
            <w:noWrap/>
            <w:vAlign w:val="bottom"/>
            <w:hideMark/>
          </w:tcPr>
          <w:p w14:paraId="34C51006" w14:textId="4A2F9836" w:rsidR="00CF0C4B" w:rsidRPr="004B4B0F" w:rsidRDefault="00CF0C4B" w:rsidP="00CF0C4B">
            <w:pPr>
              <w:spacing w:line="240" w:lineRule="auto"/>
              <w:jc w:val="right"/>
              <w:rPr>
                <w:rFonts w:cs="Calibri"/>
                <w:sz w:val="18"/>
                <w:szCs w:val="18"/>
              </w:rPr>
            </w:pPr>
            <w:r w:rsidRPr="0048108E">
              <w:rPr>
                <w:rFonts w:cs="Calibri"/>
                <w:sz w:val="18"/>
                <w:szCs w:val="18"/>
                <w:lang w:eastAsia="sl-SI"/>
              </w:rPr>
              <w:t>11,22</w:t>
            </w:r>
          </w:p>
        </w:tc>
      </w:tr>
      <w:tr w:rsidR="00CF0C4B" w:rsidRPr="00862B38" w14:paraId="53742697" w14:textId="77777777" w:rsidTr="0048108E">
        <w:trPr>
          <w:trHeight w:val="300"/>
        </w:trPr>
        <w:tc>
          <w:tcPr>
            <w:tcW w:w="3500" w:type="pct"/>
            <w:noWrap/>
            <w:hideMark/>
          </w:tcPr>
          <w:p w14:paraId="54806836" w14:textId="1EEF1D05"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hideMark/>
          </w:tcPr>
          <w:p w14:paraId="5D2ACF7C" w14:textId="563914A5"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420.517.770 </w:t>
            </w:r>
          </w:p>
        </w:tc>
        <w:tc>
          <w:tcPr>
            <w:tcW w:w="653" w:type="pct"/>
            <w:shd w:val="clear" w:color="auto" w:fill="FFFFFF"/>
            <w:noWrap/>
            <w:vAlign w:val="bottom"/>
            <w:hideMark/>
          </w:tcPr>
          <w:p w14:paraId="4E66A927" w14:textId="66D9D0E3" w:rsidR="00CF0C4B" w:rsidRPr="004B4B0F" w:rsidRDefault="00CF0C4B" w:rsidP="00CF0C4B">
            <w:pPr>
              <w:spacing w:line="240" w:lineRule="auto"/>
              <w:jc w:val="right"/>
              <w:rPr>
                <w:rFonts w:cs="Calibri"/>
                <w:sz w:val="18"/>
                <w:szCs w:val="18"/>
              </w:rPr>
            </w:pPr>
            <w:r w:rsidRPr="0048108E">
              <w:rPr>
                <w:rFonts w:cs="Calibri"/>
                <w:sz w:val="18"/>
                <w:szCs w:val="18"/>
                <w:lang w:eastAsia="sl-SI"/>
              </w:rPr>
              <w:t>3,18</w:t>
            </w:r>
          </w:p>
        </w:tc>
      </w:tr>
      <w:tr w:rsidR="00CF0C4B" w:rsidRPr="00862B38" w14:paraId="6B4BE214" w14:textId="77777777" w:rsidTr="0048108E">
        <w:trPr>
          <w:trHeight w:val="300"/>
        </w:trPr>
        <w:tc>
          <w:tcPr>
            <w:tcW w:w="3500" w:type="pct"/>
            <w:noWrap/>
            <w:hideMark/>
          </w:tcPr>
          <w:p w14:paraId="29F95E80" w14:textId="4D2F713A" w:rsidR="00CF0C4B" w:rsidRPr="004B4B0F" w:rsidRDefault="00CF0C4B" w:rsidP="00CF0C4B">
            <w:pPr>
              <w:spacing w:line="240" w:lineRule="auto"/>
              <w:jc w:val="left"/>
              <w:rPr>
                <w:rFonts w:cs="Calibri"/>
                <w:sz w:val="18"/>
                <w:szCs w:val="18"/>
              </w:rPr>
            </w:pPr>
            <w:r w:rsidRPr="0048108E">
              <w:rPr>
                <w:rFonts w:cs="Calibri"/>
                <w:b/>
                <w:bCs/>
                <w:sz w:val="18"/>
                <w:szCs w:val="18"/>
                <w:lang w:eastAsia="sl-SI"/>
              </w:rPr>
              <w:t xml:space="preserve">304-Nabavna vrednost nepremičnin </w:t>
            </w:r>
          </w:p>
        </w:tc>
        <w:tc>
          <w:tcPr>
            <w:tcW w:w="847" w:type="pct"/>
            <w:noWrap/>
            <w:vAlign w:val="bottom"/>
            <w:hideMark/>
          </w:tcPr>
          <w:p w14:paraId="5EAB20B3" w14:textId="301792F7" w:rsidR="00CF0C4B" w:rsidRPr="004B4B0F" w:rsidRDefault="00CF0C4B" w:rsidP="00CF0C4B">
            <w:pPr>
              <w:spacing w:line="240" w:lineRule="auto"/>
              <w:jc w:val="right"/>
              <w:rPr>
                <w:rFonts w:cs="Calibri"/>
                <w:sz w:val="18"/>
                <w:szCs w:val="18"/>
              </w:rPr>
            </w:pPr>
            <w:r w:rsidRPr="0048108E">
              <w:rPr>
                <w:rFonts w:cs="Calibri"/>
                <w:b/>
                <w:bCs/>
                <w:sz w:val="18"/>
                <w:szCs w:val="18"/>
                <w:lang w:eastAsia="sl-SI"/>
              </w:rPr>
              <w:t xml:space="preserve">18.168.138.295 </w:t>
            </w:r>
          </w:p>
        </w:tc>
        <w:tc>
          <w:tcPr>
            <w:tcW w:w="653" w:type="pct"/>
            <w:shd w:val="clear" w:color="auto" w:fill="FFFFFF"/>
            <w:noWrap/>
            <w:vAlign w:val="bottom"/>
            <w:hideMark/>
          </w:tcPr>
          <w:p w14:paraId="661268D0" w14:textId="5D4B0DD4" w:rsidR="00CF0C4B" w:rsidRPr="004B4B0F" w:rsidRDefault="00CF0C4B" w:rsidP="00CF0C4B">
            <w:pPr>
              <w:spacing w:line="240" w:lineRule="auto"/>
              <w:jc w:val="right"/>
              <w:rPr>
                <w:rFonts w:cs="Calibri"/>
                <w:sz w:val="18"/>
                <w:szCs w:val="18"/>
              </w:rPr>
            </w:pPr>
          </w:p>
        </w:tc>
      </w:tr>
      <w:tr w:rsidR="00CF0C4B" w:rsidRPr="00862B38" w14:paraId="43307669" w14:textId="77777777" w:rsidTr="0048108E">
        <w:trPr>
          <w:trHeight w:val="300"/>
        </w:trPr>
        <w:tc>
          <w:tcPr>
            <w:tcW w:w="3500" w:type="pct"/>
            <w:noWrap/>
            <w:hideMark/>
          </w:tcPr>
          <w:p w14:paraId="592D1665" w14:textId="136DDFDB"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KOPER</w:t>
            </w:r>
          </w:p>
        </w:tc>
        <w:tc>
          <w:tcPr>
            <w:tcW w:w="847" w:type="pct"/>
            <w:noWrap/>
            <w:vAlign w:val="bottom"/>
            <w:hideMark/>
          </w:tcPr>
          <w:p w14:paraId="31C107B8" w14:textId="79318B07"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2.161.357.241 </w:t>
            </w:r>
          </w:p>
        </w:tc>
        <w:tc>
          <w:tcPr>
            <w:tcW w:w="653" w:type="pct"/>
            <w:shd w:val="clear" w:color="auto" w:fill="FFFFFF"/>
            <w:noWrap/>
            <w:vAlign w:val="bottom"/>
            <w:hideMark/>
          </w:tcPr>
          <w:p w14:paraId="5551EE51" w14:textId="7CAF8DC4" w:rsidR="00CF0C4B" w:rsidRPr="004B4B0F" w:rsidRDefault="00CF0C4B" w:rsidP="00CF0C4B">
            <w:pPr>
              <w:spacing w:line="240" w:lineRule="auto"/>
              <w:jc w:val="right"/>
              <w:rPr>
                <w:rFonts w:cs="Calibri"/>
                <w:sz w:val="18"/>
                <w:szCs w:val="18"/>
              </w:rPr>
            </w:pPr>
            <w:r w:rsidRPr="0048108E">
              <w:rPr>
                <w:rFonts w:cs="Calibri"/>
                <w:sz w:val="18"/>
                <w:szCs w:val="18"/>
                <w:lang w:eastAsia="sl-SI"/>
              </w:rPr>
              <w:t>11,90</w:t>
            </w:r>
          </w:p>
        </w:tc>
      </w:tr>
      <w:tr w:rsidR="00CF0C4B" w:rsidRPr="00862B38" w14:paraId="7A261AB5" w14:textId="77777777" w:rsidTr="0048108E">
        <w:trPr>
          <w:trHeight w:val="300"/>
        </w:trPr>
        <w:tc>
          <w:tcPr>
            <w:tcW w:w="3500" w:type="pct"/>
            <w:noWrap/>
            <w:hideMark/>
          </w:tcPr>
          <w:p w14:paraId="353B83F2" w14:textId="75DE8CB7"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4741A0AC" w14:textId="75C933B3"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1.922.065.575 </w:t>
            </w:r>
          </w:p>
        </w:tc>
        <w:tc>
          <w:tcPr>
            <w:tcW w:w="653" w:type="pct"/>
            <w:shd w:val="clear" w:color="auto" w:fill="FFFFFF"/>
            <w:noWrap/>
            <w:vAlign w:val="bottom"/>
            <w:hideMark/>
          </w:tcPr>
          <w:p w14:paraId="3BBDC472" w14:textId="42D15788" w:rsidR="00CF0C4B" w:rsidRPr="004B4B0F" w:rsidRDefault="00CF0C4B" w:rsidP="00CF0C4B">
            <w:pPr>
              <w:spacing w:line="240" w:lineRule="auto"/>
              <w:jc w:val="right"/>
              <w:rPr>
                <w:rFonts w:cs="Calibri"/>
                <w:sz w:val="18"/>
                <w:szCs w:val="18"/>
              </w:rPr>
            </w:pPr>
            <w:r w:rsidRPr="0048108E">
              <w:rPr>
                <w:rFonts w:cs="Calibri"/>
                <w:sz w:val="18"/>
                <w:szCs w:val="18"/>
                <w:lang w:eastAsia="sl-SI"/>
              </w:rPr>
              <w:t>10,58</w:t>
            </w:r>
          </w:p>
        </w:tc>
      </w:tr>
      <w:tr w:rsidR="00CF0C4B" w:rsidRPr="00862B38" w14:paraId="5EA655B2" w14:textId="77777777" w:rsidTr="0048108E">
        <w:trPr>
          <w:trHeight w:val="300"/>
        </w:trPr>
        <w:tc>
          <w:tcPr>
            <w:tcW w:w="3500" w:type="pct"/>
            <w:noWrap/>
            <w:hideMark/>
          </w:tcPr>
          <w:p w14:paraId="22DB9508" w14:textId="7417DFD5"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hideMark/>
          </w:tcPr>
          <w:p w14:paraId="5CF1105F" w14:textId="52F2F001"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749.133.849 </w:t>
            </w:r>
          </w:p>
        </w:tc>
        <w:tc>
          <w:tcPr>
            <w:tcW w:w="653" w:type="pct"/>
            <w:shd w:val="clear" w:color="auto" w:fill="FFFFFF"/>
            <w:noWrap/>
            <w:vAlign w:val="bottom"/>
            <w:hideMark/>
          </w:tcPr>
          <w:p w14:paraId="270DFCC2" w14:textId="4CEE397E" w:rsidR="00CF0C4B" w:rsidRPr="004B4B0F" w:rsidRDefault="00CF0C4B" w:rsidP="00CF0C4B">
            <w:pPr>
              <w:spacing w:line="240" w:lineRule="auto"/>
              <w:jc w:val="right"/>
              <w:rPr>
                <w:rFonts w:cs="Calibri"/>
                <w:sz w:val="18"/>
                <w:szCs w:val="18"/>
              </w:rPr>
            </w:pPr>
            <w:r w:rsidRPr="0048108E">
              <w:rPr>
                <w:rFonts w:cs="Calibri"/>
                <w:sz w:val="18"/>
                <w:szCs w:val="18"/>
                <w:lang w:eastAsia="sl-SI"/>
              </w:rPr>
              <w:t>4,12</w:t>
            </w:r>
          </w:p>
        </w:tc>
      </w:tr>
      <w:tr w:rsidR="00CF0C4B" w:rsidRPr="00862B38" w14:paraId="3500735A" w14:textId="77777777" w:rsidTr="0048108E">
        <w:trPr>
          <w:trHeight w:val="300"/>
        </w:trPr>
        <w:tc>
          <w:tcPr>
            <w:tcW w:w="3500" w:type="pct"/>
            <w:noWrap/>
            <w:hideMark/>
          </w:tcPr>
          <w:p w14:paraId="2E3288D9" w14:textId="6A207C86" w:rsidR="00CF0C4B" w:rsidRPr="004B4B0F" w:rsidRDefault="00CF0C4B" w:rsidP="00CF0C4B">
            <w:pPr>
              <w:spacing w:line="240" w:lineRule="auto"/>
              <w:jc w:val="left"/>
              <w:rPr>
                <w:rFonts w:cs="Calibri"/>
                <w:sz w:val="18"/>
                <w:szCs w:val="18"/>
              </w:rPr>
            </w:pPr>
            <w:r w:rsidRPr="0048108E">
              <w:rPr>
                <w:rFonts w:cs="Calibri"/>
                <w:b/>
                <w:bCs/>
                <w:sz w:val="18"/>
                <w:szCs w:val="18"/>
                <w:lang w:eastAsia="sl-SI"/>
              </w:rPr>
              <w:t xml:space="preserve">305-Popravek vrednosti zgradb </w:t>
            </w:r>
          </w:p>
        </w:tc>
        <w:tc>
          <w:tcPr>
            <w:tcW w:w="847" w:type="pct"/>
            <w:noWrap/>
            <w:vAlign w:val="bottom"/>
            <w:hideMark/>
          </w:tcPr>
          <w:p w14:paraId="63B8B7FC" w14:textId="7B561424" w:rsidR="00CF0C4B" w:rsidRPr="004B4B0F" w:rsidRDefault="00CF0C4B" w:rsidP="00CF0C4B">
            <w:pPr>
              <w:spacing w:line="240" w:lineRule="auto"/>
              <w:jc w:val="right"/>
              <w:rPr>
                <w:rFonts w:cs="Calibri"/>
                <w:sz w:val="18"/>
                <w:szCs w:val="18"/>
              </w:rPr>
            </w:pPr>
            <w:r w:rsidRPr="0048108E">
              <w:rPr>
                <w:rFonts w:cs="Calibri"/>
                <w:b/>
                <w:bCs/>
                <w:sz w:val="18"/>
                <w:szCs w:val="18"/>
                <w:lang w:eastAsia="sl-SI"/>
              </w:rPr>
              <w:t xml:space="preserve">4.950.737.384 </w:t>
            </w:r>
          </w:p>
        </w:tc>
        <w:tc>
          <w:tcPr>
            <w:tcW w:w="653" w:type="pct"/>
            <w:shd w:val="clear" w:color="auto" w:fill="FFFFFF"/>
            <w:noWrap/>
            <w:vAlign w:val="bottom"/>
          </w:tcPr>
          <w:p w14:paraId="40771F81" w14:textId="367829B5" w:rsidR="00CF0C4B" w:rsidRPr="004B4B0F" w:rsidRDefault="00CF0C4B" w:rsidP="00CF0C4B">
            <w:pPr>
              <w:spacing w:line="240" w:lineRule="auto"/>
              <w:jc w:val="right"/>
              <w:rPr>
                <w:rFonts w:cs="Calibri"/>
                <w:sz w:val="18"/>
                <w:szCs w:val="18"/>
              </w:rPr>
            </w:pPr>
          </w:p>
        </w:tc>
      </w:tr>
      <w:tr w:rsidR="00CF0C4B" w:rsidRPr="00862B38" w14:paraId="15C5F0A4" w14:textId="77777777" w:rsidTr="0048108E">
        <w:trPr>
          <w:trHeight w:val="300"/>
        </w:trPr>
        <w:tc>
          <w:tcPr>
            <w:tcW w:w="3500" w:type="pct"/>
            <w:noWrap/>
            <w:hideMark/>
          </w:tcPr>
          <w:p w14:paraId="6D561537" w14:textId="304FA5C3"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1A78D0CD" w14:textId="7A96E6E7"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439.598.938 </w:t>
            </w:r>
          </w:p>
        </w:tc>
        <w:tc>
          <w:tcPr>
            <w:tcW w:w="653" w:type="pct"/>
            <w:shd w:val="clear" w:color="auto" w:fill="FFFFFF"/>
            <w:noWrap/>
            <w:vAlign w:val="bottom"/>
            <w:hideMark/>
          </w:tcPr>
          <w:p w14:paraId="27EEF8A7" w14:textId="0A252D8C" w:rsidR="00CF0C4B" w:rsidRPr="004B4B0F" w:rsidRDefault="00CF0C4B" w:rsidP="00CF0C4B">
            <w:pPr>
              <w:spacing w:line="240" w:lineRule="auto"/>
              <w:jc w:val="right"/>
              <w:rPr>
                <w:rFonts w:cs="Calibri"/>
                <w:sz w:val="18"/>
                <w:szCs w:val="18"/>
              </w:rPr>
            </w:pPr>
            <w:r w:rsidRPr="0048108E">
              <w:rPr>
                <w:rFonts w:cs="Calibri"/>
                <w:sz w:val="18"/>
                <w:szCs w:val="18"/>
                <w:lang w:eastAsia="sl-SI"/>
              </w:rPr>
              <w:t>8,88</w:t>
            </w:r>
          </w:p>
        </w:tc>
      </w:tr>
      <w:tr w:rsidR="00CF0C4B" w:rsidRPr="00862B38" w14:paraId="57382916" w14:textId="77777777" w:rsidTr="0048108E">
        <w:trPr>
          <w:trHeight w:val="300"/>
        </w:trPr>
        <w:tc>
          <w:tcPr>
            <w:tcW w:w="3500" w:type="pct"/>
            <w:noWrap/>
            <w:hideMark/>
          </w:tcPr>
          <w:p w14:paraId="65AD927A" w14:textId="4F5110A0"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hideMark/>
          </w:tcPr>
          <w:p w14:paraId="4ED9366D" w14:textId="73F7AFE0"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328.616.079 </w:t>
            </w:r>
          </w:p>
        </w:tc>
        <w:tc>
          <w:tcPr>
            <w:tcW w:w="653" w:type="pct"/>
            <w:shd w:val="clear" w:color="auto" w:fill="FFFFFF"/>
            <w:noWrap/>
            <w:vAlign w:val="bottom"/>
            <w:hideMark/>
          </w:tcPr>
          <w:p w14:paraId="7E09C0D8" w14:textId="002317D8" w:rsidR="00CF0C4B" w:rsidRPr="004B4B0F" w:rsidRDefault="00CF0C4B" w:rsidP="00CF0C4B">
            <w:pPr>
              <w:spacing w:line="240" w:lineRule="auto"/>
              <w:jc w:val="right"/>
              <w:rPr>
                <w:rFonts w:cs="Calibri"/>
                <w:sz w:val="18"/>
                <w:szCs w:val="18"/>
              </w:rPr>
            </w:pPr>
            <w:r w:rsidRPr="0048108E">
              <w:rPr>
                <w:rFonts w:cs="Calibri"/>
                <w:sz w:val="18"/>
                <w:szCs w:val="18"/>
                <w:lang w:eastAsia="sl-SI"/>
              </w:rPr>
              <w:t>6,64</w:t>
            </w:r>
          </w:p>
        </w:tc>
      </w:tr>
      <w:tr w:rsidR="00CF0C4B" w:rsidRPr="00862B38" w14:paraId="54EA1DD1" w14:textId="77777777" w:rsidTr="0048108E">
        <w:trPr>
          <w:trHeight w:val="300"/>
        </w:trPr>
        <w:tc>
          <w:tcPr>
            <w:tcW w:w="3500" w:type="pct"/>
            <w:noWrap/>
            <w:hideMark/>
          </w:tcPr>
          <w:p w14:paraId="208D0C55" w14:textId="5D56697F"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CELJE</w:t>
            </w:r>
          </w:p>
        </w:tc>
        <w:tc>
          <w:tcPr>
            <w:tcW w:w="847" w:type="pct"/>
            <w:noWrap/>
            <w:vAlign w:val="bottom"/>
            <w:hideMark/>
          </w:tcPr>
          <w:p w14:paraId="5E1EDC76" w14:textId="571A1789"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193.692.905 </w:t>
            </w:r>
          </w:p>
        </w:tc>
        <w:tc>
          <w:tcPr>
            <w:tcW w:w="653" w:type="pct"/>
            <w:shd w:val="clear" w:color="auto" w:fill="FFFFFF"/>
            <w:noWrap/>
            <w:vAlign w:val="bottom"/>
            <w:hideMark/>
          </w:tcPr>
          <w:p w14:paraId="60FC94EC" w14:textId="1F05C84D" w:rsidR="00CF0C4B" w:rsidRPr="004B4B0F" w:rsidRDefault="00CF0C4B" w:rsidP="00CF0C4B">
            <w:pPr>
              <w:spacing w:line="240" w:lineRule="auto"/>
              <w:jc w:val="right"/>
              <w:rPr>
                <w:rFonts w:cs="Calibri"/>
                <w:sz w:val="18"/>
                <w:szCs w:val="18"/>
              </w:rPr>
            </w:pPr>
            <w:r w:rsidRPr="0048108E">
              <w:rPr>
                <w:rFonts w:cs="Calibri"/>
                <w:sz w:val="18"/>
                <w:szCs w:val="18"/>
                <w:lang w:eastAsia="sl-SI"/>
              </w:rPr>
              <w:t>3,91</w:t>
            </w:r>
          </w:p>
        </w:tc>
      </w:tr>
      <w:tr w:rsidR="00CF0C4B" w:rsidRPr="00862B38" w14:paraId="70934E57" w14:textId="77777777" w:rsidTr="0048108E">
        <w:trPr>
          <w:trHeight w:val="300"/>
        </w:trPr>
        <w:tc>
          <w:tcPr>
            <w:tcW w:w="3500" w:type="pct"/>
            <w:noWrap/>
            <w:hideMark/>
          </w:tcPr>
          <w:p w14:paraId="3486ACF9" w14:textId="3BE1EA2B" w:rsidR="00CF0C4B" w:rsidRPr="004B4B0F" w:rsidRDefault="00CF0C4B" w:rsidP="00CF0C4B">
            <w:pPr>
              <w:spacing w:line="240" w:lineRule="auto"/>
              <w:jc w:val="left"/>
              <w:rPr>
                <w:rFonts w:cs="Calibri"/>
                <w:sz w:val="18"/>
                <w:szCs w:val="18"/>
              </w:rPr>
            </w:pPr>
            <w:r w:rsidRPr="0048108E">
              <w:rPr>
                <w:rFonts w:cs="Calibri"/>
                <w:b/>
                <w:bCs/>
                <w:sz w:val="18"/>
                <w:szCs w:val="18"/>
                <w:lang w:eastAsia="sl-SI"/>
              </w:rPr>
              <w:t xml:space="preserve">306-Sedanja vrednost opreme in drugih opredmetenih osnovnih sredstev </w:t>
            </w:r>
          </w:p>
        </w:tc>
        <w:tc>
          <w:tcPr>
            <w:tcW w:w="847" w:type="pct"/>
            <w:noWrap/>
            <w:vAlign w:val="bottom"/>
            <w:hideMark/>
          </w:tcPr>
          <w:p w14:paraId="2DA6A254" w14:textId="64E1564D" w:rsidR="00CF0C4B" w:rsidRPr="004B4B0F" w:rsidRDefault="00CF0C4B" w:rsidP="00CF0C4B">
            <w:pPr>
              <w:spacing w:line="240" w:lineRule="auto"/>
              <w:jc w:val="right"/>
              <w:rPr>
                <w:rFonts w:cs="Calibri"/>
                <w:sz w:val="18"/>
                <w:szCs w:val="18"/>
              </w:rPr>
            </w:pPr>
            <w:r w:rsidRPr="0048108E">
              <w:rPr>
                <w:rFonts w:cs="Calibri"/>
                <w:b/>
                <w:bCs/>
                <w:sz w:val="18"/>
                <w:szCs w:val="18"/>
                <w:lang w:eastAsia="sl-SI"/>
              </w:rPr>
              <w:t xml:space="preserve">394.395.783 </w:t>
            </w:r>
          </w:p>
        </w:tc>
        <w:tc>
          <w:tcPr>
            <w:tcW w:w="653" w:type="pct"/>
            <w:shd w:val="clear" w:color="auto" w:fill="FFFFFF"/>
            <w:noWrap/>
            <w:vAlign w:val="bottom"/>
            <w:hideMark/>
          </w:tcPr>
          <w:p w14:paraId="6CAE2A22" w14:textId="5E487D7A" w:rsidR="00CF0C4B" w:rsidRPr="004B4B0F" w:rsidRDefault="00CF0C4B" w:rsidP="00CF0C4B">
            <w:pPr>
              <w:spacing w:line="240" w:lineRule="auto"/>
              <w:jc w:val="right"/>
              <w:rPr>
                <w:rFonts w:cs="Calibri"/>
                <w:sz w:val="18"/>
                <w:szCs w:val="18"/>
              </w:rPr>
            </w:pPr>
          </w:p>
        </w:tc>
      </w:tr>
      <w:tr w:rsidR="00CF0C4B" w:rsidRPr="00862B38" w14:paraId="70ADA75F" w14:textId="77777777" w:rsidTr="0048108E">
        <w:trPr>
          <w:trHeight w:val="300"/>
        </w:trPr>
        <w:tc>
          <w:tcPr>
            <w:tcW w:w="3500" w:type="pct"/>
            <w:noWrap/>
            <w:hideMark/>
          </w:tcPr>
          <w:p w14:paraId="5E314056" w14:textId="33B8AA48"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227E1044" w14:textId="4E694B9F"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63.793.416 </w:t>
            </w:r>
          </w:p>
        </w:tc>
        <w:tc>
          <w:tcPr>
            <w:tcW w:w="653" w:type="pct"/>
            <w:shd w:val="clear" w:color="auto" w:fill="FFFFFF"/>
            <w:noWrap/>
            <w:vAlign w:val="bottom"/>
            <w:hideMark/>
          </w:tcPr>
          <w:p w14:paraId="5942BF31" w14:textId="3886E6D5" w:rsidR="00CF0C4B" w:rsidRPr="004B4B0F" w:rsidRDefault="00CF0C4B" w:rsidP="00CF0C4B">
            <w:pPr>
              <w:spacing w:line="240" w:lineRule="auto"/>
              <w:jc w:val="right"/>
              <w:rPr>
                <w:rFonts w:cs="Calibri"/>
                <w:sz w:val="18"/>
                <w:szCs w:val="18"/>
              </w:rPr>
            </w:pPr>
            <w:r w:rsidRPr="0048108E">
              <w:rPr>
                <w:rFonts w:cs="Calibri"/>
                <w:sz w:val="18"/>
                <w:szCs w:val="18"/>
                <w:lang w:eastAsia="sl-SI"/>
              </w:rPr>
              <w:t>16,17</w:t>
            </w:r>
          </w:p>
        </w:tc>
      </w:tr>
      <w:tr w:rsidR="00CF0C4B" w:rsidRPr="00862B38" w14:paraId="346AF6D7" w14:textId="77777777" w:rsidTr="0048108E">
        <w:trPr>
          <w:trHeight w:val="300"/>
        </w:trPr>
        <w:tc>
          <w:tcPr>
            <w:tcW w:w="3500" w:type="pct"/>
            <w:noWrap/>
            <w:hideMark/>
          </w:tcPr>
          <w:p w14:paraId="50FAC8EB" w14:textId="2A524B94"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hideMark/>
          </w:tcPr>
          <w:p w14:paraId="3FFABE4E" w14:textId="322A2A35"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27.986.083 </w:t>
            </w:r>
          </w:p>
        </w:tc>
        <w:tc>
          <w:tcPr>
            <w:tcW w:w="653" w:type="pct"/>
            <w:shd w:val="clear" w:color="auto" w:fill="FFFFFF"/>
            <w:noWrap/>
            <w:vAlign w:val="bottom"/>
            <w:hideMark/>
          </w:tcPr>
          <w:p w14:paraId="1163957F" w14:textId="16A20AFF" w:rsidR="00CF0C4B" w:rsidRPr="004B4B0F" w:rsidRDefault="00CF0C4B" w:rsidP="00CF0C4B">
            <w:pPr>
              <w:spacing w:line="240" w:lineRule="auto"/>
              <w:jc w:val="right"/>
              <w:rPr>
                <w:rFonts w:cs="Calibri"/>
                <w:sz w:val="18"/>
                <w:szCs w:val="18"/>
              </w:rPr>
            </w:pPr>
            <w:r w:rsidRPr="0048108E">
              <w:rPr>
                <w:rFonts w:cs="Calibri"/>
                <w:sz w:val="18"/>
                <w:szCs w:val="18"/>
                <w:lang w:eastAsia="sl-SI"/>
              </w:rPr>
              <w:t>7,10</w:t>
            </w:r>
          </w:p>
        </w:tc>
      </w:tr>
      <w:tr w:rsidR="00CF0C4B" w:rsidRPr="00862B38" w14:paraId="145C0906" w14:textId="77777777" w:rsidTr="0048108E">
        <w:trPr>
          <w:trHeight w:val="300"/>
        </w:trPr>
        <w:tc>
          <w:tcPr>
            <w:tcW w:w="3500" w:type="pct"/>
            <w:noWrap/>
            <w:hideMark/>
          </w:tcPr>
          <w:p w14:paraId="068C5772" w14:textId="618CA703"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CELJE</w:t>
            </w:r>
          </w:p>
        </w:tc>
        <w:tc>
          <w:tcPr>
            <w:tcW w:w="847" w:type="pct"/>
            <w:noWrap/>
            <w:vAlign w:val="bottom"/>
            <w:hideMark/>
          </w:tcPr>
          <w:p w14:paraId="510372E0" w14:textId="6BEFF7C7"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27.306.453 </w:t>
            </w:r>
          </w:p>
        </w:tc>
        <w:tc>
          <w:tcPr>
            <w:tcW w:w="653" w:type="pct"/>
            <w:shd w:val="clear" w:color="auto" w:fill="FFFFFF"/>
            <w:noWrap/>
            <w:vAlign w:val="bottom"/>
            <w:hideMark/>
          </w:tcPr>
          <w:p w14:paraId="0C5AD9A3" w14:textId="70017764" w:rsidR="00CF0C4B" w:rsidRPr="004B4B0F" w:rsidRDefault="00CF0C4B" w:rsidP="00CF0C4B">
            <w:pPr>
              <w:spacing w:line="240" w:lineRule="auto"/>
              <w:jc w:val="right"/>
              <w:rPr>
                <w:rFonts w:cs="Calibri"/>
                <w:sz w:val="18"/>
                <w:szCs w:val="18"/>
              </w:rPr>
            </w:pPr>
            <w:r w:rsidRPr="0048108E">
              <w:rPr>
                <w:rFonts w:cs="Calibri"/>
                <w:sz w:val="18"/>
                <w:szCs w:val="18"/>
                <w:lang w:eastAsia="sl-SI"/>
              </w:rPr>
              <w:t>6,92</w:t>
            </w:r>
          </w:p>
        </w:tc>
      </w:tr>
      <w:tr w:rsidR="00CF0C4B" w:rsidRPr="00862B38" w14:paraId="13FB2868" w14:textId="77777777" w:rsidTr="0048108E">
        <w:trPr>
          <w:trHeight w:val="300"/>
        </w:trPr>
        <w:tc>
          <w:tcPr>
            <w:tcW w:w="3500" w:type="pct"/>
            <w:noWrap/>
            <w:hideMark/>
          </w:tcPr>
          <w:p w14:paraId="29D2F79C" w14:textId="034E18F7" w:rsidR="00CF0C4B" w:rsidRPr="004B4B0F" w:rsidRDefault="00CF0C4B" w:rsidP="00CF0C4B">
            <w:pPr>
              <w:spacing w:line="240" w:lineRule="auto"/>
              <w:jc w:val="left"/>
              <w:rPr>
                <w:rFonts w:cs="Calibri"/>
                <w:sz w:val="18"/>
                <w:szCs w:val="18"/>
              </w:rPr>
            </w:pPr>
            <w:r w:rsidRPr="0048108E">
              <w:rPr>
                <w:rFonts w:cs="Calibri"/>
                <w:b/>
                <w:bCs/>
                <w:sz w:val="18"/>
                <w:szCs w:val="18"/>
                <w:lang w:eastAsia="sl-SI"/>
              </w:rPr>
              <w:t xml:space="preserve">307-Nabavna vrednost opreme in drugih opredmetenih osnovnih sredstev </w:t>
            </w:r>
          </w:p>
        </w:tc>
        <w:tc>
          <w:tcPr>
            <w:tcW w:w="847" w:type="pct"/>
            <w:noWrap/>
            <w:vAlign w:val="bottom"/>
            <w:hideMark/>
          </w:tcPr>
          <w:p w14:paraId="1D71D9A4" w14:textId="662062EA" w:rsidR="00CF0C4B" w:rsidRPr="004B4B0F" w:rsidRDefault="00CF0C4B" w:rsidP="00CF0C4B">
            <w:pPr>
              <w:spacing w:line="240" w:lineRule="auto"/>
              <w:jc w:val="right"/>
              <w:rPr>
                <w:rFonts w:cs="Calibri"/>
                <w:sz w:val="18"/>
                <w:szCs w:val="18"/>
              </w:rPr>
            </w:pPr>
            <w:r w:rsidRPr="0048108E">
              <w:rPr>
                <w:rFonts w:cs="Calibri"/>
                <w:b/>
                <w:bCs/>
                <w:sz w:val="18"/>
                <w:szCs w:val="18"/>
                <w:lang w:eastAsia="sl-SI"/>
              </w:rPr>
              <w:t xml:space="preserve">1.251.216.333 </w:t>
            </w:r>
          </w:p>
        </w:tc>
        <w:tc>
          <w:tcPr>
            <w:tcW w:w="653" w:type="pct"/>
            <w:shd w:val="clear" w:color="auto" w:fill="FFFFFF"/>
            <w:noWrap/>
            <w:vAlign w:val="bottom"/>
            <w:hideMark/>
          </w:tcPr>
          <w:p w14:paraId="33B7245F" w14:textId="1642C924" w:rsidR="00CF0C4B" w:rsidRPr="004B4B0F" w:rsidRDefault="00CF0C4B" w:rsidP="00CF0C4B">
            <w:pPr>
              <w:spacing w:line="240" w:lineRule="auto"/>
              <w:jc w:val="right"/>
              <w:rPr>
                <w:rFonts w:cs="Calibri"/>
                <w:sz w:val="18"/>
                <w:szCs w:val="18"/>
              </w:rPr>
            </w:pPr>
          </w:p>
        </w:tc>
      </w:tr>
      <w:tr w:rsidR="00CF0C4B" w:rsidRPr="00862B38" w14:paraId="3A563895" w14:textId="77777777" w:rsidTr="0048108E">
        <w:trPr>
          <w:trHeight w:val="300"/>
        </w:trPr>
        <w:tc>
          <w:tcPr>
            <w:tcW w:w="3500" w:type="pct"/>
            <w:noWrap/>
            <w:hideMark/>
          </w:tcPr>
          <w:p w14:paraId="2549D3BB" w14:textId="037FAB24"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1C4C7E62" w14:textId="53D53F6C"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134.456.231 </w:t>
            </w:r>
          </w:p>
        </w:tc>
        <w:tc>
          <w:tcPr>
            <w:tcW w:w="653" w:type="pct"/>
            <w:shd w:val="clear" w:color="auto" w:fill="FFFFFF"/>
            <w:noWrap/>
            <w:vAlign w:val="bottom"/>
            <w:hideMark/>
          </w:tcPr>
          <w:p w14:paraId="3D993A16" w14:textId="36EEE6AE" w:rsidR="00CF0C4B" w:rsidRPr="004B4B0F" w:rsidRDefault="00CF0C4B" w:rsidP="00CF0C4B">
            <w:pPr>
              <w:spacing w:line="240" w:lineRule="auto"/>
              <w:jc w:val="right"/>
              <w:rPr>
                <w:rFonts w:cs="Calibri"/>
                <w:sz w:val="18"/>
                <w:szCs w:val="18"/>
              </w:rPr>
            </w:pPr>
            <w:r w:rsidRPr="0048108E">
              <w:rPr>
                <w:rFonts w:cs="Calibri"/>
                <w:sz w:val="18"/>
                <w:szCs w:val="18"/>
                <w:lang w:eastAsia="sl-SI"/>
              </w:rPr>
              <w:t>10,75</w:t>
            </w:r>
          </w:p>
        </w:tc>
      </w:tr>
      <w:tr w:rsidR="00CF0C4B" w:rsidRPr="00862B38" w14:paraId="10970049" w14:textId="77777777" w:rsidTr="0048108E">
        <w:trPr>
          <w:trHeight w:val="300"/>
        </w:trPr>
        <w:tc>
          <w:tcPr>
            <w:tcW w:w="3500" w:type="pct"/>
            <w:noWrap/>
            <w:hideMark/>
          </w:tcPr>
          <w:p w14:paraId="18C576C3" w14:textId="06146FE4"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CELJE</w:t>
            </w:r>
          </w:p>
        </w:tc>
        <w:tc>
          <w:tcPr>
            <w:tcW w:w="847" w:type="pct"/>
            <w:noWrap/>
            <w:vAlign w:val="bottom"/>
            <w:hideMark/>
          </w:tcPr>
          <w:p w14:paraId="6A69C704" w14:textId="591526AA"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87.038.680 </w:t>
            </w:r>
          </w:p>
        </w:tc>
        <w:tc>
          <w:tcPr>
            <w:tcW w:w="653" w:type="pct"/>
            <w:shd w:val="clear" w:color="auto" w:fill="FFFFFF"/>
            <w:noWrap/>
            <w:vAlign w:val="bottom"/>
            <w:hideMark/>
          </w:tcPr>
          <w:p w14:paraId="7704DCC9" w14:textId="1B792160" w:rsidR="00CF0C4B" w:rsidRPr="004B4B0F" w:rsidRDefault="00CF0C4B" w:rsidP="00CF0C4B">
            <w:pPr>
              <w:spacing w:line="240" w:lineRule="auto"/>
              <w:jc w:val="right"/>
              <w:rPr>
                <w:rFonts w:cs="Calibri"/>
                <w:sz w:val="18"/>
                <w:szCs w:val="18"/>
              </w:rPr>
            </w:pPr>
            <w:r w:rsidRPr="0048108E">
              <w:rPr>
                <w:rFonts w:cs="Calibri"/>
                <w:sz w:val="18"/>
                <w:szCs w:val="18"/>
                <w:lang w:eastAsia="sl-SI"/>
              </w:rPr>
              <w:t>6,96</w:t>
            </w:r>
          </w:p>
        </w:tc>
      </w:tr>
      <w:tr w:rsidR="00CF0C4B" w:rsidRPr="00862B38" w14:paraId="0859E3A4" w14:textId="77777777" w:rsidTr="0048108E">
        <w:trPr>
          <w:trHeight w:val="300"/>
        </w:trPr>
        <w:tc>
          <w:tcPr>
            <w:tcW w:w="3500" w:type="pct"/>
            <w:noWrap/>
            <w:hideMark/>
          </w:tcPr>
          <w:p w14:paraId="0BF2AE57" w14:textId="11021CA5"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hideMark/>
          </w:tcPr>
          <w:p w14:paraId="7816ED75" w14:textId="1911A555"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67.755.010 </w:t>
            </w:r>
          </w:p>
        </w:tc>
        <w:tc>
          <w:tcPr>
            <w:tcW w:w="653" w:type="pct"/>
            <w:shd w:val="clear" w:color="auto" w:fill="FFFFFF"/>
            <w:noWrap/>
            <w:vAlign w:val="bottom"/>
            <w:hideMark/>
          </w:tcPr>
          <w:p w14:paraId="22A0A801" w14:textId="55007AFB" w:rsidR="00CF0C4B" w:rsidRPr="004B4B0F" w:rsidRDefault="00CF0C4B" w:rsidP="00CF0C4B">
            <w:pPr>
              <w:spacing w:line="240" w:lineRule="auto"/>
              <w:jc w:val="right"/>
              <w:rPr>
                <w:rFonts w:cs="Calibri"/>
                <w:sz w:val="18"/>
                <w:szCs w:val="18"/>
              </w:rPr>
            </w:pPr>
            <w:r w:rsidRPr="0048108E">
              <w:rPr>
                <w:rFonts w:cs="Calibri"/>
                <w:sz w:val="18"/>
                <w:szCs w:val="18"/>
                <w:lang w:eastAsia="sl-SI"/>
              </w:rPr>
              <w:t>5,42</w:t>
            </w:r>
          </w:p>
        </w:tc>
      </w:tr>
      <w:tr w:rsidR="00CF0C4B" w:rsidRPr="00862B38" w14:paraId="090A40F5" w14:textId="77777777" w:rsidTr="0048108E">
        <w:trPr>
          <w:trHeight w:val="300"/>
        </w:trPr>
        <w:tc>
          <w:tcPr>
            <w:tcW w:w="3500" w:type="pct"/>
            <w:noWrap/>
            <w:hideMark/>
          </w:tcPr>
          <w:p w14:paraId="7B7EC3AC" w14:textId="0E7AC581" w:rsidR="00CF0C4B" w:rsidRPr="004B4B0F" w:rsidRDefault="00CF0C4B" w:rsidP="00CF0C4B">
            <w:pPr>
              <w:spacing w:line="240" w:lineRule="auto"/>
              <w:jc w:val="left"/>
              <w:rPr>
                <w:rFonts w:cs="Calibri"/>
                <w:sz w:val="18"/>
                <w:szCs w:val="18"/>
              </w:rPr>
            </w:pPr>
            <w:r w:rsidRPr="0048108E">
              <w:rPr>
                <w:rFonts w:cs="Calibri"/>
                <w:b/>
                <w:bCs/>
                <w:sz w:val="18"/>
                <w:szCs w:val="18"/>
                <w:lang w:eastAsia="sl-SI"/>
              </w:rPr>
              <w:t xml:space="preserve">308-Popravek vrednosti opreme in drugih opredmetenih osnovnih sredstev </w:t>
            </w:r>
          </w:p>
        </w:tc>
        <w:tc>
          <w:tcPr>
            <w:tcW w:w="847" w:type="pct"/>
            <w:noWrap/>
            <w:vAlign w:val="bottom"/>
            <w:hideMark/>
          </w:tcPr>
          <w:p w14:paraId="4925870F" w14:textId="16F7A2EF" w:rsidR="00CF0C4B" w:rsidRPr="004B4B0F" w:rsidRDefault="00CF0C4B" w:rsidP="00CF0C4B">
            <w:pPr>
              <w:spacing w:line="240" w:lineRule="auto"/>
              <w:jc w:val="right"/>
              <w:rPr>
                <w:rFonts w:cs="Calibri"/>
                <w:sz w:val="18"/>
                <w:szCs w:val="18"/>
              </w:rPr>
            </w:pPr>
            <w:r w:rsidRPr="0048108E">
              <w:rPr>
                <w:rFonts w:cs="Calibri"/>
                <w:b/>
                <w:bCs/>
                <w:sz w:val="18"/>
                <w:szCs w:val="18"/>
                <w:lang w:eastAsia="sl-SI"/>
              </w:rPr>
              <w:t xml:space="preserve">856.820.550 </w:t>
            </w:r>
          </w:p>
        </w:tc>
        <w:tc>
          <w:tcPr>
            <w:tcW w:w="653" w:type="pct"/>
            <w:shd w:val="clear" w:color="auto" w:fill="FFFFFF"/>
            <w:noWrap/>
            <w:vAlign w:val="bottom"/>
            <w:hideMark/>
          </w:tcPr>
          <w:p w14:paraId="3FBB21BE" w14:textId="2C635D17" w:rsidR="00CF0C4B" w:rsidRPr="004B4B0F" w:rsidRDefault="00CF0C4B" w:rsidP="00CF0C4B">
            <w:pPr>
              <w:spacing w:line="240" w:lineRule="auto"/>
              <w:jc w:val="right"/>
              <w:rPr>
                <w:rFonts w:cs="Calibri"/>
                <w:sz w:val="18"/>
                <w:szCs w:val="18"/>
              </w:rPr>
            </w:pPr>
          </w:p>
        </w:tc>
      </w:tr>
      <w:tr w:rsidR="00CF0C4B" w:rsidRPr="00862B38" w14:paraId="22FA02B2" w14:textId="77777777" w:rsidTr="0048108E">
        <w:trPr>
          <w:trHeight w:val="300"/>
        </w:trPr>
        <w:tc>
          <w:tcPr>
            <w:tcW w:w="3500" w:type="pct"/>
            <w:noWrap/>
            <w:hideMark/>
          </w:tcPr>
          <w:p w14:paraId="696A9CB1" w14:textId="35325FB9"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3A0A1A27" w14:textId="688F1F2F"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70.662.815 </w:t>
            </w:r>
          </w:p>
        </w:tc>
        <w:tc>
          <w:tcPr>
            <w:tcW w:w="653" w:type="pct"/>
            <w:shd w:val="clear" w:color="auto" w:fill="FFFFFF"/>
            <w:noWrap/>
            <w:vAlign w:val="bottom"/>
            <w:hideMark/>
          </w:tcPr>
          <w:p w14:paraId="309A1A91" w14:textId="55AC4C41" w:rsidR="00CF0C4B" w:rsidRPr="004B4B0F" w:rsidRDefault="00CF0C4B" w:rsidP="00CF0C4B">
            <w:pPr>
              <w:spacing w:line="240" w:lineRule="auto"/>
              <w:jc w:val="right"/>
              <w:rPr>
                <w:rFonts w:cs="Calibri"/>
                <w:sz w:val="18"/>
                <w:szCs w:val="18"/>
              </w:rPr>
            </w:pPr>
            <w:r w:rsidRPr="0048108E">
              <w:rPr>
                <w:rFonts w:cs="Calibri"/>
                <w:sz w:val="18"/>
                <w:szCs w:val="18"/>
                <w:lang w:eastAsia="sl-SI"/>
              </w:rPr>
              <w:t>8,25</w:t>
            </w:r>
          </w:p>
        </w:tc>
      </w:tr>
      <w:tr w:rsidR="00CF0C4B" w:rsidRPr="00862B38" w14:paraId="678D9462" w14:textId="77777777" w:rsidTr="0048108E">
        <w:trPr>
          <w:trHeight w:val="300"/>
        </w:trPr>
        <w:tc>
          <w:tcPr>
            <w:tcW w:w="3500" w:type="pct"/>
            <w:noWrap/>
            <w:hideMark/>
          </w:tcPr>
          <w:p w14:paraId="6C462E38" w14:textId="4DF62EF5"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CELJE</w:t>
            </w:r>
          </w:p>
        </w:tc>
        <w:tc>
          <w:tcPr>
            <w:tcW w:w="847" w:type="pct"/>
            <w:noWrap/>
            <w:vAlign w:val="bottom"/>
            <w:hideMark/>
          </w:tcPr>
          <w:p w14:paraId="5B680617" w14:textId="78744292"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59.732.227 </w:t>
            </w:r>
          </w:p>
        </w:tc>
        <w:tc>
          <w:tcPr>
            <w:tcW w:w="653" w:type="pct"/>
            <w:shd w:val="clear" w:color="auto" w:fill="FFFFFF"/>
            <w:noWrap/>
            <w:vAlign w:val="bottom"/>
            <w:hideMark/>
          </w:tcPr>
          <w:p w14:paraId="40BE81FD" w14:textId="1F2AC584" w:rsidR="00CF0C4B" w:rsidRPr="004B4B0F" w:rsidRDefault="00CF0C4B" w:rsidP="00CF0C4B">
            <w:pPr>
              <w:spacing w:line="240" w:lineRule="auto"/>
              <w:jc w:val="right"/>
              <w:rPr>
                <w:rFonts w:cs="Calibri"/>
                <w:sz w:val="18"/>
                <w:szCs w:val="18"/>
              </w:rPr>
            </w:pPr>
            <w:r w:rsidRPr="0048108E">
              <w:rPr>
                <w:rFonts w:cs="Calibri"/>
                <w:sz w:val="18"/>
                <w:szCs w:val="18"/>
                <w:lang w:eastAsia="sl-SI"/>
              </w:rPr>
              <w:t>6,97</w:t>
            </w:r>
          </w:p>
        </w:tc>
      </w:tr>
      <w:tr w:rsidR="00CF0C4B" w:rsidRPr="00862B38" w14:paraId="58F6FB90" w14:textId="77777777" w:rsidTr="0048108E">
        <w:trPr>
          <w:trHeight w:val="300"/>
        </w:trPr>
        <w:tc>
          <w:tcPr>
            <w:tcW w:w="3500" w:type="pct"/>
            <w:noWrap/>
            <w:hideMark/>
          </w:tcPr>
          <w:p w14:paraId="3D826CC3" w14:textId="46E810C6"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VELENJE</w:t>
            </w:r>
          </w:p>
        </w:tc>
        <w:tc>
          <w:tcPr>
            <w:tcW w:w="847" w:type="pct"/>
            <w:noWrap/>
            <w:vAlign w:val="bottom"/>
            <w:hideMark/>
          </w:tcPr>
          <w:p w14:paraId="4F9343AA" w14:textId="4FD86222"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44.323.823 </w:t>
            </w:r>
          </w:p>
        </w:tc>
        <w:tc>
          <w:tcPr>
            <w:tcW w:w="653" w:type="pct"/>
            <w:shd w:val="clear" w:color="auto" w:fill="FFFFFF"/>
            <w:noWrap/>
            <w:vAlign w:val="bottom"/>
            <w:hideMark/>
          </w:tcPr>
          <w:p w14:paraId="5F97ADE4" w14:textId="3B3982E6" w:rsidR="00CF0C4B" w:rsidRPr="004B4B0F" w:rsidRDefault="00CF0C4B" w:rsidP="00CF0C4B">
            <w:pPr>
              <w:spacing w:line="240" w:lineRule="auto"/>
              <w:jc w:val="right"/>
              <w:rPr>
                <w:rFonts w:cs="Calibri"/>
                <w:sz w:val="18"/>
                <w:szCs w:val="18"/>
              </w:rPr>
            </w:pPr>
            <w:r w:rsidRPr="0048108E">
              <w:rPr>
                <w:rFonts w:cs="Calibri"/>
                <w:sz w:val="18"/>
                <w:szCs w:val="18"/>
                <w:lang w:eastAsia="sl-SI"/>
              </w:rPr>
              <w:t>5,17</w:t>
            </w:r>
          </w:p>
        </w:tc>
      </w:tr>
      <w:tr w:rsidR="00CF0C4B" w:rsidRPr="00862B38" w14:paraId="7C9EC087" w14:textId="77777777" w:rsidTr="0048108E">
        <w:trPr>
          <w:trHeight w:val="300"/>
        </w:trPr>
        <w:tc>
          <w:tcPr>
            <w:tcW w:w="3500" w:type="pct"/>
            <w:noWrap/>
            <w:hideMark/>
          </w:tcPr>
          <w:p w14:paraId="161DA732" w14:textId="285F9583" w:rsidR="00CF0C4B" w:rsidRPr="004B4B0F" w:rsidRDefault="00CF0C4B" w:rsidP="00CF0C4B">
            <w:pPr>
              <w:spacing w:line="240" w:lineRule="auto"/>
              <w:jc w:val="left"/>
              <w:rPr>
                <w:rFonts w:cs="Calibri"/>
                <w:sz w:val="18"/>
                <w:szCs w:val="18"/>
              </w:rPr>
            </w:pPr>
            <w:r w:rsidRPr="0048108E">
              <w:rPr>
                <w:rFonts w:cs="Calibri"/>
                <w:b/>
                <w:bCs/>
                <w:sz w:val="18"/>
                <w:szCs w:val="18"/>
                <w:lang w:eastAsia="sl-SI"/>
              </w:rPr>
              <w:t xml:space="preserve">309-Terjatve za sredstva dana v upravljanje </w:t>
            </w:r>
          </w:p>
        </w:tc>
        <w:tc>
          <w:tcPr>
            <w:tcW w:w="847" w:type="pct"/>
            <w:noWrap/>
            <w:vAlign w:val="bottom"/>
            <w:hideMark/>
          </w:tcPr>
          <w:p w14:paraId="0AA3E184" w14:textId="75F781E7" w:rsidR="00CF0C4B" w:rsidRPr="004B4B0F" w:rsidRDefault="00CF0C4B" w:rsidP="00CF0C4B">
            <w:pPr>
              <w:spacing w:line="240" w:lineRule="auto"/>
              <w:jc w:val="right"/>
              <w:rPr>
                <w:rFonts w:cs="Calibri"/>
                <w:sz w:val="18"/>
                <w:szCs w:val="18"/>
              </w:rPr>
            </w:pPr>
            <w:r w:rsidRPr="0048108E">
              <w:rPr>
                <w:rFonts w:cs="Calibri"/>
                <w:b/>
                <w:bCs/>
                <w:sz w:val="18"/>
                <w:szCs w:val="18"/>
                <w:lang w:eastAsia="sl-SI"/>
              </w:rPr>
              <w:t xml:space="preserve">3.576.632.040 </w:t>
            </w:r>
          </w:p>
        </w:tc>
        <w:tc>
          <w:tcPr>
            <w:tcW w:w="653" w:type="pct"/>
            <w:shd w:val="clear" w:color="auto" w:fill="FFFFFF"/>
            <w:noWrap/>
            <w:vAlign w:val="bottom"/>
            <w:hideMark/>
          </w:tcPr>
          <w:p w14:paraId="4C0F28D8" w14:textId="29B11369" w:rsidR="00CF0C4B" w:rsidRPr="004B4B0F" w:rsidRDefault="00CF0C4B" w:rsidP="00CF0C4B">
            <w:pPr>
              <w:spacing w:line="240" w:lineRule="auto"/>
              <w:jc w:val="right"/>
              <w:rPr>
                <w:rFonts w:cs="Calibri"/>
                <w:sz w:val="18"/>
                <w:szCs w:val="18"/>
              </w:rPr>
            </w:pPr>
          </w:p>
        </w:tc>
      </w:tr>
      <w:tr w:rsidR="00CF0C4B" w:rsidRPr="00862B38" w14:paraId="58DAE810" w14:textId="77777777" w:rsidTr="0048108E">
        <w:trPr>
          <w:trHeight w:val="300"/>
        </w:trPr>
        <w:tc>
          <w:tcPr>
            <w:tcW w:w="3500" w:type="pct"/>
            <w:noWrap/>
            <w:hideMark/>
          </w:tcPr>
          <w:p w14:paraId="714D07FB" w14:textId="333F676A"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33381BA6" w14:textId="226F27F3"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717.834.787 </w:t>
            </w:r>
          </w:p>
        </w:tc>
        <w:tc>
          <w:tcPr>
            <w:tcW w:w="653" w:type="pct"/>
            <w:shd w:val="clear" w:color="auto" w:fill="FFFFFF"/>
            <w:noWrap/>
            <w:vAlign w:val="bottom"/>
            <w:hideMark/>
          </w:tcPr>
          <w:p w14:paraId="0A8985B3" w14:textId="1D5C51F9" w:rsidR="00CF0C4B" w:rsidRPr="004B4B0F" w:rsidRDefault="00CF0C4B" w:rsidP="00CF0C4B">
            <w:pPr>
              <w:spacing w:line="240" w:lineRule="auto"/>
              <w:jc w:val="right"/>
              <w:rPr>
                <w:rFonts w:cs="Calibri"/>
                <w:sz w:val="18"/>
                <w:szCs w:val="18"/>
              </w:rPr>
            </w:pPr>
            <w:r w:rsidRPr="0048108E">
              <w:rPr>
                <w:rFonts w:cs="Calibri"/>
                <w:sz w:val="18"/>
                <w:szCs w:val="18"/>
                <w:lang w:eastAsia="sl-SI"/>
              </w:rPr>
              <w:t>20,07</w:t>
            </w:r>
          </w:p>
        </w:tc>
      </w:tr>
      <w:tr w:rsidR="00CF0C4B" w:rsidRPr="00862B38" w14:paraId="392D1290" w14:textId="77777777" w:rsidTr="0048108E">
        <w:trPr>
          <w:trHeight w:val="300"/>
        </w:trPr>
        <w:tc>
          <w:tcPr>
            <w:tcW w:w="3500" w:type="pct"/>
            <w:noWrap/>
            <w:hideMark/>
          </w:tcPr>
          <w:p w14:paraId="610584F4" w14:textId="79C175E0"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KOPER</w:t>
            </w:r>
          </w:p>
        </w:tc>
        <w:tc>
          <w:tcPr>
            <w:tcW w:w="847" w:type="pct"/>
            <w:noWrap/>
            <w:vAlign w:val="bottom"/>
            <w:hideMark/>
          </w:tcPr>
          <w:p w14:paraId="2BCA67FF" w14:textId="0DD409F7"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187.117.998 </w:t>
            </w:r>
          </w:p>
        </w:tc>
        <w:tc>
          <w:tcPr>
            <w:tcW w:w="653" w:type="pct"/>
            <w:shd w:val="clear" w:color="auto" w:fill="FFFFFF"/>
            <w:noWrap/>
            <w:vAlign w:val="bottom"/>
            <w:hideMark/>
          </w:tcPr>
          <w:p w14:paraId="0F0475EF" w14:textId="1A8EF850" w:rsidR="00CF0C4B" w:rsidRPr="004B4B0F" w:rsidRDefault="00CF0C4B" w:rsidP="00CF0C4B">
            <w:pPr>
              <w:spacing w:line="240" w:lineRule="auto"/>
              <w:jc w:val="right"/>
              <w:rPr>
                <w:rFonts w:cs="Calibri"/>
                <w:sz w:val="18"/>
                <w:szCs w:val="18"/>
              </w:rPr>
            </w:pPr>
            <w:r w:rsidRPr="0048108E">
              <w:rPr>
                <w:rFonts w:cs="Calibri"/>
                <w:sz w:val="18"/>
                <w:szCs w:val="18"/>
                <w:lang w:eastAsia="sl-SI"/>
              </w:rPr>
              <w:t>5,23</w:t>
            </w:r>
          </w:p>
        </w:tc>
      </w:tr>
      <w:tr w:rsidR="00CF0C4B" w:rsidRPr="00862B38" w14:paraId="088C85E1" w14:textId="77777777" w:rsidTr="0048108E">
        <w:trPr>
          <w:trHeight w:val="300"/>
        </w:trPr>
        <w:tc>
          <w:tcPr>
            <w:tcW w:w="3500" w:type="pct"/>
            <w:noWrap/>
            <w:hideMark/>
          </w:tcPr>
          <w:p w14:paraId="112DF5C2" w14:textId="79D8D5A6"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lastRenderedPageBreak/>
              <w:t>MESTNA OBČINA MARIBOR</w:t>
            </w:r>
          </w:p>
        </w:tc>
        <w:tc>
          <w:tcPr>
            <w:tcW w:w="847" w:type="pct"/>
            <w:noWrap/>
            <w:vAlign w:val="bottom"/>
            <w:hideMark/>
          </w:tcPr>
          <w:p w14:paraId="2B39C5FB" w14:textId="0E89312D"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144.446.727 </w:t>
            </w:r>
          </w:p>
        </w:tc>
        <w:tc>
          <w:tcPr>
            <w:tcW w:w="653" w:type="pct"/>
            <w:shd w:val="clear" w:color="auto" w:fill="FFFFFF"/>
            <w:noWrap/>
            <w:vAlign w:val="bottom"/>
            <w:hideMark/>
          </w:tcPr>
          <w:p w14:paraId="626CF1FE" w14:textId="4030462B" w:rsidR="00CF0C4B" w:rsidRPr="004B4B0F" w:rsidRDefault="00CF0C4B" w:rsidP="00CF0C4B">
            <w:pPr>
              <w:spacing w:line="240" w:lineRule="auto"/>
              <w:jc w:val="right"/>
              <w:rPr>
                <w:rFonts w:cs="Calibri"/>
                <w:sz w:val="18"/>
                <w:szCs w:val="18"/>
              </w:rPr>
            </w:pPr>
            <w:r w:rsidRPr="0048108E">
              <w:rPr>
                <w:rFonts w:cs="Calibri"/>
                <w:sz w:val="18"/>
                <w:szCs w:val="18"/>
                <w:lang w:eastAsia="sl-SI"/>
              </w:rPr>
              <w:t>4,04</w:t>
            </w:r>
          </w:p>
        </w:tc>
      </w:tr>
      <w:tr w:rsidR="00CF0C4B" w:rsidRPr="00862B38" w14:paraId="62D3F410" w14:textId="77777777" w:rsidTr="0048108E">
        <w:trPr>
          <w:trHeight w:val="300"/>
        </w:trPr>
        <w:tc>
          <w:tcPr>
            <w:tcW w:w="3500" w:type="pct"/>
            <w:noWrap/>
            <w:hideMark/>
          </w:tcPr>
          <w:p w14:paraId="11F8ABBC" w14:textId="37530198" w:rsidR="00CF0C4B" w:rsidRPr="004B4B0F" w:rsidRDefault="00CF0C4B" w:rsidP="00CF0C4B">
            <w:pPr>
              <w:spacing w:line="240" w:lineRule="auto"/>
              <w:jc w:val="left"/>
              <w:rPr>
                <w:rFonts w:cs="Calibri"/>
                <w:sz w:val="18"/>
                <w:szCs w:val="18"/>
              </w:rPr>
            </w:pPr>
            <w:r w:rsidRPr="0048108E">
              <w:rPr>
                <w:rFonts w:cs="Calibri"/>
                <w:b/>
                <w:bCs/>
                <w:sz w:val="18"/>
                <w:szCs w:val="18"/>
                <w:lang w:eastAsia="sl-SI"/>
              </w:rPr>
              <w:t xml:space="preserve">310-Terjatve za sredstva dana v upravljanje uporabnikom državnega proračuna </w:t>
            </w:r>
          </w:p>
        </w:tc>
        <w:tc>
          <w:tcPr>
            <w:tcW w:w="847" w:type="pct"/>
            <w:noWrap/>
            <w:vAlign w:val="bottom"/>
            <w:hideMark/>
          </w:tcPr>
          <w:p w14:paraId="0BE0F81C" w14:textId="0670F020" w:rsidR="00CF0C4B" w:rsidRPr="004B4B0F" w:rsidRDefault="00CF0C4B" w:rsidP="00CF0C4B">
            <w:pPr>
              <w:spacing w:line="240" w:lineRule="auto"/>
              <w:jc w:val="right"/>
              <w:rPr>
                <w:rFonts w:cs="Calibri"/>
                <w:sz w:val="18"/>
                <w:szCs w:val="18"/>
              </w:rPr>
            </w:pPr>
            <w:r w:rsidRPr="0048108E">
              <w:rPr>
                <w:rFonts w:cs="Calibri"/>
                <w:b/>
                <w:bCs/>
                <w:sz w:val="18"/>
                <w:szCs w:val="18"/>
                <w:lang w:eastAsia="sl-SI"/>
              </w:rPr>
              <w:t xml:space="preserve">13.206.226 </w:t>
            </w:r>
          </w:p>
        </w:tc>
        <w:tc>
          <w:tcPr>
            <w:tcW w:w="653" w:type="pct"/>
            <w:shd w:val="clear" w:color="auto" w:fill="FFFFFF"/>
            <w:noWrap/>
            <w:vAlign w:val="bottom"/>
            <w:hideMark/>
          </w:tcPr>
          <w:p w14:paraId="509AEF1C" w14:textId="64CEC222" w:rsidR="00CF0C4B" w:rsidRPr="004B4B0F" w:rsidRDefault="00CF0C4B" w:rsidP="00CF0C4B">
            <w:pPr>
              <w:spacing w:line="240" w:lineRule="auto"/>
              <w:jc w:val="right"/>
              <w:rPr>
                <w:rFonts w:cs="Calibri"/>
                <w:sz w:val="18"/>
                <w:szCs w:val="18"/>
              </w:rPr>
            </w:pPr>
          </w:p>
        </w:tc>
      </w:tr>
      <w:tr w:rsidR="00CF0C4B" w:rsidRPr="00862B38" w14:paraId="7E79BB93" w14:textId="77777777" w:rsidTr="0048108E">
        <w:trPr>
          <w:trHeight w:val="300"/>
        </w:trPr>
        <w:tc>
          <w:tcPr>
            <w:tcW w:w="3500" w:type="pct"/>
            <w:noWrap/>
            <w:hideMark/>
          </w:tcPr>
          <w:p w14:paraId="7847036B" w14:textId="35B8AF2D"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575B1881" w14:textId="092529FE"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4.468.460 </w:t>
            </w:r>
          </w:p>
        </w:tc>
        <w:tc>
          <w:tcPr>
            <w:tcW w:w="653" w:type="pct"/>
            <w:shd w:val="clear" w:color="auto" w:fill="FFFFFF"/>
            <w:noWrap/>
            <w:vAlign w:val="bottom"/>
            <w:hideMark/>
          </w:tcPr>
          <w:p w14:paraId="5CC7F7C9" w14:textId="71C8A42D" w:rsidR="00CF0C4B" w:rsidRPr="004B4B0F" w:rsidRDefault="00CF0C4B" w:rsidP="00CF0C4B">
            <w:pPr>
              <w:spacing w:line="240" w:lineRule="auto"/>
              <w:jc w:val="right"/>
              <w:rPr>
                <w:rFonts w:cs="Calibri"/>
                <w:sz w:val="18"/>
                <w:szCs w:val="18"/>
              </w:rPr>
            </w:pPr>
            <w:r w:rsidRPr="0048108E">
              <w:rPr>
                <w:rFonts w:cs="Calibri"/>
                <w:sz w:val="18"/>
                <w:szCs w:val="18"/>
                <w:lang w:eastAsia="sl-SI"/>
              </w:rPr>
              <w:t>33,84</w:t>
            </w:r>
          </w:p>
        </w:tc>
      </w:tr>
      <w:tr w:rsidR="00CF0C4B" w:rsidRPr="00862B38" w14:paraId="7B8ABA33" w14:textId="77777777" w:rsidTr="0048108E">
        <w:trPr>
          <w:trHeight w:val="300"/>
        </w:trPr>
        <w:tc>
          <w:tcPr>
            <w:tcW w:w="3500" w:type="pct"/>
            <w:noWrap/>
            <w:hideMark/>
          </w:tcPr>
          <w:p w14:paraId="1F1DE347" w14:textId="394F4750"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OBČINA VERŽEJ</w:t>
            </w:r>
          </w:p>
        </w:tc>
        <w:tc>
          <w:tcPr>
            <w:tcW w:w="847" w:type="pct"/>
            <w:noWrap/>
            <w:vAlign w:val="bottom"/>
            <w:hideMark/>
          </w:tcPr>
          <w:p w14:paraId="58A4CB6C" w14:textId="316F905F"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3.269.001 </w:t>
            </w:r>
          </w:p>
        </w:tc>
        <w:tc>
          <w:tcPr>
            <w:tcW w:w="653" w:type="pct"/>
            <w:shd w:val="clear" w:color="auto" w:fill="FFFFFF"/>
            <w:noWrap/>
            <w:vAlign w:val="bottom"/>
            <w:hideMark/>
          </w:tcPr>
          <w:p w14:paraId="451CC3A7" w14:textId="20024ADB" w:rsidR="00CF0C4B" w:rsidRPr="004B4B0F" w:rsidRDefault="00CF0C4B" w:rsidP="00CF0C4B">
            <w:pPr>
              <w:spacing w:line="240" w:lineRule="auto"/>
              <w:jc w:val="right"/>
              <w:rPr>
                <w:rFonts w:cs="Calibri"/>
                <w:sz w:val="18"/>
                <w:szCs w:val="18"/>
              </w:rPr>
            </w:pPr>
            <w:r w:rsidRPr="0048108E">
              <w:rPr>
                <w:rFonts w:cs="Calibri"/>
                <w:sz w:val="18"/>
                <w:szCs w:val="18"/>
                <w:lang w:eastAsia="sl-SI"/>
              </w:rPr>
              <w:t>24,75</w:t>
            </w:r>
          </w:p>
        </w:tc>
      </w:tr>
      <w:tr w:rsidR="00CF0C4B" w:rsidRPr="00862B38" w14:paraId="78D48AE5" w14:textId="77777777" w:rsidTr="0048108E">
        <w:trPr>
          <w:trHeight w:val="300"/>
        </w:trPr>
        <w:tc>
          <w:tcPr>
            <w:tcW w:w="3500" w:type="pct"/>
            <w:noWrap/>
            <w:hideMark/>
          </w:tcPr>
          <w:p w14:paraId="1416433F" w14:textId="12FE6BD5"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hideMark/>
          </w:tcPr>
          <w:p w14:paraId="351E8029" w14:textId="457B8DAA"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1.867.997 </w:t>
            </w:r>
          </w:p>
        </w:tc>
        <w:tc>
          <w:tcPr>
            <w:tcW w:w="653" w:type="pct"/>
            <w:shd w:val="clear" w:color="auto" w:fill="FFFFFF"/>
            <w:noWrap/>
            <w:vAlign w:val="bottom"/>
            <w:hideMark/>
          </w:tcPr>
          <w:p w14:paraId="6E27682D" w14:textId="2FF690F2" w:rsidR="00CF0C4B" w:rsidRPr="004B4B0F" w:rsidRDefault="00CF0C4B" w:rsidP="00CF0C4B">
            <w:pPr>
              <w:spacing w:line="240" w:lineRule="auto"/>
              <w:jc w:val="right"/>
              <w:rPr>
                <w:rFonts w:cs="Calibri"/>
                <w:sz w:val="18"/>
                <w:szCs w:val="18"/>
              </w:rPr>
            </w:pPr>
            <w:r w:rsidRPr="0048108E">
              <w:rPr>
                <w:rFonts w:cs="Calibri"/>
                <w:sz w:val="18"/>
                <w:szCs w:val="18"/>
                <w:lang w:eastAsia="sl-SI"/>
              </w:rPr>
              <w:t>14,14</w:t>
            </w:r>
          </w:p>
        </w:tc>
      </w:tr>
      <w:tr w:rsidR="00CF0C4B" w:rsidRPr="00862B38" w14:paraId="0A1C684F" w14:textId="77777777" w:rsidTr="0048108E">
        <w:trPr>
          <w:trHeight w:val="300"/>
        </w:trPr>
        <w:tc>
          <w:tcPr>
            <w:tcW w:w="3500" w:type="pct"/>
            <w:noWrap/>
            <w:hideMark/>
          </w:tcPr>
          <w:p w14:paraId="0CE15979" w14:textId="212353C1" w:rsidR="00CF0C4B" w:rsidRPr="004B4B0F" w:rsidRDefault="00CF0C4B" w:rsidP="00CF0C4B">
            <w:pPr>
              <w:spacing w:line="240" w:lineRule="auto"/>
              <w:jc w:val="left"/>
              <w:rPr>
                <w:rFonts w:cs="Calibri"/>
                <w:sz w:val="18"/>
                <w:szCs w:val="18"/>
              </w:rPr>
            </w:pPr>
            <w:r w:rsidRPr="0048108E">
              <w:rPr>
                <w:rFonts w:cs="Calibri"/>
                <w:b/>
                <w:bCs/>
                <w:sz w:val="18"/>
                <w:szCs w:val="18"/>
                <w:lang w:eastAsia="sl-SI"/>
              </w:rPr>
              <w:t xml:space="preserve">311-Terjatve za sredstva dana v upravljanje uporabnikom občinskega proračuna </w:t>
            </w:r>
          </w:p>
        </w:tc>
        <w:tc>
          <w:tcPr>
            <w:tcW w:w="847" w:type="pct"/>
            <w:noWrap/>
            <w:vAlign w:val="bottom"/>
            <w:hideMark/>
          </w:tcPr>
          <w:p w14:paraId="3C32282F" w14:textId="6350E3A9" w:rsidR="00CF0C4B" w:rsidRPr="004B4B0F" w:rsidRDefault="00CF0C4B" w:rsidP="00CF0C4B">
            <w:pPr>
              <w:spacing w:line="240" w:lineRule="auto"/>
              <w:jc w:val="right"/>
              <w:rPr>
                <w:rFonts w:cs="Calibri"/>
                <w:sz w:val="18"/>
                <w:szCs w:val="18"/>
              </w:rPr>
            </w:pPr>
            <w:r w:rsidRPr="0048108E">
              <w:rPr>
                <w:rFonts w:cs="Calibri"/>
                <w:b/>
                <w:bCs/>
                <w:sz w:val="18"/>
                <w:szCs w:val="18"/>
                <w:lang w:eastAsia="sl-SI"/>
              </w:rPr>
              <w:t xml:space="preserve">3.563.425.814 </w:t>
            </w:r>
          </w:p>
        </w:tc>
        <w:tc>
          <w:tcPr>
            <w:tcW w:w="653" w:type="pct"/>
            <w:shd w:val="clear" w:color="auto" w:fill="FFFFFF"/>
            <w:noWrap/>
            <w:vAlign w:val="bottom"/>
            <w:hideMark/>
          </w:tcPr>
          <w:p w14:paraId="6B3C79E0" w14:textId="78D4528E" w:rsidR="00CF0C4B" w:rsidRPr="004B4B0F" w:rsidRDefault="00CF0C4B" w:rsidP="00CF0C4B">
            <w:pPr>
              <w:spacing w:line="240" w:lineRule="auto"/>
              <w:jc w:val="right"/>
              <w:rPr>
                <w:rFonts w:cs="Calibri"/>
                <w:sz w:val="18"/>
                <w:szCs w:val="18"/>
              </w:rPr>
            </w:pPr>
          </w:p>
        </w:tc>
      </w:tr>
      <w:tr w:rsidR="00CF0C4B" w:rsidRPr="00862B38" w14:paraId="65C1E865" w14:textId="77777777" w:rsidTr="0048108E">
        <w:trPr>
          <w:trHeight w:val="300"/>
        </w:trPr>
        <w:tc>
          <w:tcPr>
            <w:tcW w:w="3500" w:type="pct"/>
            <w:noWrap/>
            <w:hideMark/>
          </w:tcPr>
          <w:p w14:paraId="7EDA61C2" w14:textId="313AAE5A"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1AE53F1F" w14:textId="333F7203"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713.366.327 </w:t>
            </w:r>
          </w:p>
        </w:tc>
        <w:tc>
          <w:tcPr>
            <w:tcW w:w="653" w:type="pct"/>
            <w:shd w:val="clear" w:color="auto" w:fill="FFFFFF"/>
            <w:noWrap/>
            <w:vAlign w:val="bottom"/>
            <w:hideMark/>
          </w:tcPr>
          <w:p w14:paraId="67B3549D" w14:textId="2405A33A" w:rsidR="00CF0C4B" w:rsidRPr="004B4B0F" w:rsidRDefault="00CF0C4B" w:rsidP="00CF0C4B">
            <w:pPr>
              <w:spacing w:line="240" w:lineRule="auto"/>
              <w:jc w:val="right"/>
              <w:rPr>
                <w:rFonts w:cs="Calibri"/>
                <w:sz w:val="18"/>
                <w:szCs w:val="18"/>
              </w:rPr>
            </w:pPr>
            <w:r w:rsidRPr="0048108E">
              <w:rPr>
                <w:rFonts w:cs="Calibri"/>
                <w:sz w:val="18"/>
                <w:szCs w:val="18"/>
                <w:lang w:eastAsia="sl-SI"/>
              </w:rPr>
              <w:t>20,02</w:t>
            </w:r>
          </w:p>
        </w:tc>
      </w:tr>
      <w:tr w:rsidR="00CF0C4B" w:rsidRPr="00862B38" w14:paraId="7A3DD3EA" w14:textId="77777777" w:rsidTr="0048108E">
        <w:trPr>
          <w:trHeight w:val="300"/>
        </w:trPr>
        <w:tc>
          <w:tcPr>
            <w:tcW w:w="3500" w:type="pct"/>
            <w:noWrap/>
            <w:hideMark/>
          </w:tcPr>
          <w:p w14:paraId="5AFD50F8" w14:textId="07539C26"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KOPER</w:t>
            </w:r>
          </w:p>
        </w:tc>
        <w:tc>
          <w:tcPr>
            <w:tcW w:w="847" w:type="pct"/>
            <w:noWrap/>
            <w:vAlign w:val="bottom"/>
            <w:hideMark/>
          </w:tcPr>
          <w:p w14:paraId="4318119C" w14:textId="2D9A1A80"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187.117.998 </w:t>
            </w:r>
          </w:p>
        </w:tc>
        <w:tc>
          <w:tcPr>
            <w:tcW w:w="653" w:type="pct"/>
            <w:shd w:val="clear" w:color="auto" w:fill="FFFFFF"/>
            <w:noWrap/>
            <w:vAlign w:val="bottom"/>
            <w:hideMark/>
          </w:tcPr>
          <w:p w14:paraId="0D686D82" w14:textId="0BF758ED" w:rsidR="00CF0C4B" w:rsidRPr="004B4B0F" w:rsidRDefault="00CF0C4B" w:rsidP="00CF0C4B">
            <w:pPr>
              <w:spacing w:line="240" w:lineRule="auto"/>
              <w:jc w:val="right"/>
              <w:rPr>
                <w:rFonts w:cs="Calibri"/>
                <w:sz w:val="18"/>
                <w:szCs w:val="18"/>
              </w:rPr>
            </w:pPr>
            <w:r w:rsidRPr="0048108E">
              <w:rPr>
                <w:rFonts w:cs="Calibri"/>
                <w:sz w:val="18"/>
                <w:szCs w:val="18"/>
                <w:lang w:eastAsia="sl-SI"/>
              </w:rPr>
              <w:t>5,25</w:t>
            </w:r>
          </w:p>
        </w:tc>
      </w:tr>
      <w:tr w:rsidR="00CF0C4B" w:rsidRPr="00862B38" w14:paraId="1F4D4FB1" w14:textId="77777777" w:rsidTr="0048108E">
        <w:trPr>
          <w:trHeight w:val="300"/>
        </w:trPr>
        <w:tc>
          <w:tcPr>
            <w:tcW w:w="3500" w:type="pct"/>
            <w:noWrap/>
            <w:hideMark/>
          </w:tcPr>
          <w:p w14:paraId="30F7A0FC" w14:textId="2B1B26F5" w:rsidR="00CF0C4B" w:rsidRPr="004B4B0F" w:rsidRDefault="00CF0C4B" w:rsidP="00CF0C4B">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hideMark/>
          </w:tcPr>
          <w:p w14:paraId="26E7A975" w14:textId="4BB25AF2" w:rsidR="00CF0C4B" w:rsidRPr="004B4B0F" w:rsidRDefault="00CF0C4B" w:rsidP="00CF0C4B">
            <w:pPr>
              <w:spacing w:line="240" w:lineRule="auto"/>
              <w:jc w:val="right"/>
              <w:rPr>
                <w:rFonts w:cs="Calibri"/>
                <w:sz w:val="18"/>
                <w:szCs w:val="18"/>
              </w:rPr>
            </w:pPr>
            <w:r w:rsidRPr="0048108E">
              <w:rPr>
                <w:rFonts w:cs="Calibri"/>
                <w:sz w:val="18"/>
                <w:szCs w:val="18"/>
                <w:lang w:eastAsia="sl-SI"/>
              </w:rPr>
              <w:t xml:space="preserve">142.578.730 </w:t>
            </w:r>
          </w:p>
        </w:tc>
        <w:tc>
          <w:tcPr>
            <w:tcW w:w="653" w:type="pct"/>
            <w:shd w:val="clear" w:color="auto" w:fill="FFFFFF"/>
            <w:noWrap/>
            <w:vAlign w:val="bottom"/>
            <w:hideMark/>
          </w:tcPr>
          <w:p w14:paraId="205CB30A" w14:textId="1457DCDE" w:rsidR="00CF0C4B" w:rsidRPr="004B4B0F" w:rsidRDefault="00CF0C4B" w:rsidP="00CF0C4B">
            <w:pPr>
              <w:spacing w:line="240" w:lineRule="auto"/>
              <w:jc w:val="right"/>
              <w:rPr>
                <w:rFonts w:cs="Calibri"/>
                <w:sz w:val="18"/>
                <w:szCs w:val="18"/>
              </w:rPr>
            </w:pPr>
            <w:r w:rsidRPr="0048108E">
              <w:rPr>
                <w:rFonts w:cs="Calibri"/>
                <w:sz w:val="18"/>
                <w:szCs w:val="18"/>
                <w:lang w:eastAsia="sl-SI"/>
              </w:rPr>
              <w:t>4,00</w:t>
            </w:r>
          </w:p>
        </w:tc>
      </w:tr>
      <w:tr w:rsidR="00921EF8" w:rsidRPr="00862B38" w14:paraId="27372DB3" w14:textId="77777777" w:rsidTr="0048108E">
        <w:trPr>
          <w:trHeight w:val="300"/>
        </w:trPr>
        <w:tc>
          <w:tcPr>
            <w:tcW w:w="3500" w:type="pct"/>
            <w:noWrap/>
            <w:vAlign w:val="bottom"/>
            <w:hideMark/>
          </w:tcPr>
          <w:p w14:paraId="73F6F098" w14:textId="7E45173A" w:rsidR="005E297A" w:rsidRPr="004B4B0F" w:rsidRDefault="005E297A" w:rsidP="005E297A">
            <w:pPr>
              <w:spacing w:line="240" w:lineRule="auto"/>
              <w:jc w:val="left"/>
              <w:rPr>
                <w:rFonts w:cs="Calibri"/>
                <w:sz w:val="18"/>
                <w:szCs w:val="18"/>
              </w:rPr>
            </w:pPr>
            <w:r w:rsidRPr="004B4B0F">
              <w:rPr>
                <w:rFonts w:cs="Calibri"/>
                <w:b/>
                <w:bCs/>
                <w:sz w:val="18"/>
                <w:szCs w:val="18"/>
              </w:rPr>
              <w:t xml:space="preserve">312-Terjatve za sredstva dana v upravljanje drugim v lasti države </w:t>
            </w:r>
          </w:p>
        </w:tc>
        <w:tc>
          <w:tcPr>
            <w:tcW w:w="847" w:type="pct"/>
            <w:noWrap/>
            <w:vAlign w:val="bottom"/>
            <w:hideMark/>
          </w:tcPr>
          <w:p w14:paraId="6378F95E" w14:textId="616E97DD" w:rsidR="005E297A" w:rsidRPr="004B4B0F" w:rsidRDefault="00960FEA" w:rsidP="002D2A93">
            <w:pPr>
              <w:spacing w:line="240" w:lineRule="auto"/>
              <w:jc w:val="right"/>
              <w:rPr>
                <w:rFonts w:cs="Calibri"/>
                <w:sz w:val="18"/>
                <w:szCs w:val="18"/>
              </w:rPr>
            </w:pPr>
            <w:r w:rsidRPr="004B4B0F">
              <w:rPr>
                <w:rFonts w:cs="Calibri"/>
                <w:b/>
                <w:bCs/>
                <w:sz w:val="18"/>
                <w:szCs w:val="18"/>
              </w:rPr>
              <w:t>0</w:t>
            </w:r>
            <w:r w:rsidR="005E297A" w:rsidRPr="004B4B0F">
              <w:rPr>
                <w:rFonts w:cs="Calibri"/>
                <w:b/>
                <w:bCs/>
                <w:sz w:val="18"/>
                <w:szCs w:val="18"/>
              </w:rPr>
              <w:t xml:space="preserve"> </w:t>
            </w:r>
          </w:p>
        </w:tc>
        <w:tc>
          <w:tcPr>
            <w:tcW w:w="653" w:type="pct"/>
            <w:shd w:val="clear" w:color="auto" w:fill="FFFFFF"/>
            <w:noWrap/>
            <w:vAlign w:val="bottom"/>
            <w:hideMark/>
          </w:tcPr>
          <w:p w14:paraId="3303789F" w14:textId="1048D71E" w:rsidR="005E297A" w:rsidRPr="004B4B0F" w:rsidRDefault="005E297A" w:rsidP="002D2A93">
            <w:pPr>
              <w:spacing w:line="240" w:lineRule="auto"/>
              <w:jc w:val="right"/>
              <w:rPr>
                <w:rFonts w:cs="Calibri"/>
                <w:sz w:val="18"/>
                <w:szCs w:val="18"/>
              </w:rPr>
            </w:pPr>
          </w:p>
        </w:tc>
      </w:tr>
      <w:tr w:rsidR="00921EF8" w:rsidRPr="00862B38" w14:paraId="3DF2D802" w14:textId="77777777" w:rsidTr="0048108E">
        <w:trPr>
          <w:trHeight w:val="300"/>
        </w:trPr>
        <w:tc>
          <w:tcPr>
            <w:tcW w:w="3500" w:type="pct"/>
            <w:noWrap/>
            <w:vAlign w:val="bottom"/>
            <w:hideMark/>
          </w:tcPr>
          <w:p w14:paraId="73E5FD4A" w14:textId="3196CD5F" w:rsidR="00AB723D" w:rsidRPr="004B4B0F" w:rsidRDefault="00AB723D" w:rsidP="00AB723D">
            <w:pPr>
              <w:spacing w:line="240" w:lineRule="auto"/>
              <w:jc w:val="left"/>
              <w:rPr>
                <w:rFonts w:cs="Calibri"/>
                <w:sz w:val="18"/>
                <w:szCs w:val="18"/>
              </w:rPr>
            </w:pPr>
            <w:r w:rsidRPr="004B4B0F">
              <w:rPr>
                <w:rFonts w:cs="Calibri"/>
                <w:b/>
                <w:bCs/>
                <w:sz w:val="18"/>
                <w:szCs w:val="18"/>
              </w:rPr>
              <w:t xml:space="preserve">313-Terjatve za sredstva dana v upravljanje drugim v lasti občine </w:t>
            </w:r>
          </w:p>
        </w:tc>
        <w:tc>
          <w:tcPr>
            <w:tcW w:w="847" w:type="pct"/>
            <w:noWrap/>
            <w:vAlign w:val="bottom"/>
            <w:hideMark/>
          </w:tcPr>
          <w:p w14:paraId="5932ECE7" w14:textId="6AC4F5F7" w:rsidR="00AB723D" w:rsidRPr="004B4B0F" w:rsidRDefault="00960FEA" w:rsidP="002D2A93">
            <w:pPr>
              <w:spacing w:line="240" w:lineRule="auto"/>
              <w:jc w:val="right"/>
              <w:rPr>
                <w:rFonts w:cs="Calibri"/>
                <w:sz w:val="18"/>
                <w:szCs w:val="18"/>
              </w:rPr>
            </w:pPr>
            <w:r w:rsidRPr="004B4B0F">
              <w:rPr>
                <w:rFonts w:cs="Calibri"/>
                <w:b/>
                <w:bCs/>
                <w:sz w:val="18"/>
                <w:szCs w:val="18"/>
              </w:rPr>
              <w:t>0</w:t>
            </w:r>
            <w:r w:rsidR="00AB723D" w:rsidRPr="004B4B0F">
              <w:rPr>
                <w:rFonts w:cs="Calibri"/>
                <w:b/>
                <w:bCs/>
                <w:sz w:val="18"/>
                <w:szCs w:val="18"/>
              </w:rPr>
              <w:t xml:space="preserve"> </w:t>
            </w:r>
          </w:p>
        </w:tc>
        <w:tc>
          <w:tcPr>
            <w:tcW w:w="653" w:type="pct"/>
            <w:shd w:val="clear" w:color="auto" w:fill="FFFFFF"/>
            <w:noWrap/>
            <w:vAlign w:val="bottom"/>
            <w:hideMark/>
          </w:tcPr>
          <w:p w14:paraId="11B73ED9" w14:textId="5571637A" w:rsidR="00AB723D" w:rsidRPr="004B4B0F" w:rsidRDefault="00AB723D" w:rsidP="002D2A93">
            <w:pPr>
              <w:spacing w:line="240" w:lineRule="auto"/>
              <w:jc w:val="right"/>
              <w:rPr>
                <w:rFonts w:cs="Calibri"/>
                <w:sz w:val="18"/>
                <w:szCs w:val="18"/>
              </w:rPr>
            </w:pPr>
          </w:p>
        </w:tc>
      </w:tr>
      <w:tr w:rsidR="00862B38" w:rsidRPr="00862B38" w14:paraId="67524794" w14:textId="77777777" w:rsidTr="0048108E">
        <w:trPr>
          <w:trHeight w:val="300"/>
        </w:trPr>
        <w:tc>
          <w:tcPr>
            <w:tcW w:w="3500" w:type="pct"/>
            <w:noWrap/>
            <w:hideMark/>
          </w:tcPr>
          <w:p w14:paraId="03247A64" w14:textId="09C0FA28" w:rsidR="00862B38" w:rsidRPr="004B4B0F" w:rsidRDefault="00862B38" w:rsidP="00862B38">
            <w:pPr>
              <w:spacing w:line="240" w:lineRule="auto"/>
              <w:jc w:val="left"/>
              <w:rPr>
                <w:rFonts w:cs="Calibri"/>
                <w:sz w:val="18"/>
                <w:szCs w:val="18"/>
              </w:rPr>
            </w:pPr>
            <w:r w:rsidRPr="0048108E">
              <w:rPr>
                <w:rFonts w:cs="Calibri"/>
                <w:b/>
                <w:bCs/>
                <w:sz w:val="18"/>
                <w:szCs w:val="18"/>
                <w:lang w:eastAsia="sl-SI"/>
              </w:rPr>
              <w:t xml:space="preserve">314-Zaloge </w:t>
            </w:r>
          </w:p>
        </w:tc>
        <w:tc>
          <w:tcPr>
            <w:tcW w:w="847" w:type="pct"/>
            <w:noWrap/>
            <w:vAlign w:val="bottom"/>
            <w:hideMark/>
          </w:tcPr>
          <w:p w14:paraId="2977F212" w14:textId="4B498B46"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35.654.005 </w:t>
            </w:r>
          </w:p>
        </w:tc>
        <w:tc>
          <w:tcPr>
            <w:tcW w:w="653" w:type="pct"/>
            <w:shd w:val="clear" w:color="auto" w:fill="FFFFFF"/>
            <w:noWrap/>
            <w:vAlign w:val="bottom"/>
            <w:hideMark/>
          </w:tcPr>
          <w:p w14:paraId="798E68AA" w14:textId="742BE6FE" w:rsidR="00862B38" w:rsidRPr="004B4B0F" w:rsidRDefault="00862B38" w:rsidP="00862B38">
            <w:pPr>
              <w:spacing w:line="240" w:lineRule="auto"/>
              <w:jc w:val="right"/>
              <w:rPr>
                <w:rFonts w:cs="Calibri"/>
                <w:sz w:val="18"/>
                <w:szCs w:val="18"/>
              </w:rPr>
            </w:pPr>
          </w:p>
        </w:tc>
      </w:tr>
      <w:tr w:rsidR="00862B38" w:rsidRPr="00862B38" w14:paraId="547DDB9E" w14:textId="77777777" w:rsidTr="0048108E">
        <w:trPr>
          <w:trHeight w:val="300"/>
        </w:trPr>
        <w:tc>
          <w:tcPr>
            <w:tcW w:w="3500" w:type="pct"/>
            <w:noWrap/>
            <w:hideMark/>
          </w:tcPr>
          <w:p w14:paraId="5A90E27D" w14:textId="5F70E5DA"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PIRAN</w:t>
            </w:r>
          </w:p>
        </w:tc>
        <w:tc>
          <w:tcPr>
            <w:tcW w:w="847" w:type="pct"/>
            <w:noWrap/>
            <w:vAlign w:val="bottom"/>
            <w:hideMark/>
          </w:tcPr>
          <w:p w14:paraId="034DBA91" w14:textId="092ECBD8"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23.692.186 </w:t>
            </w:r>
          </w:p>
        </w:tc>
        <w:tc>
          <w:tcPr>
            <w:tcW w:w="653" w:type="pct"/>
            <w:shd w:val="clear" w:color="auto" w:fill="FFFFFF"/>
            <w:noWrap/>
            <w:vAlign w:val="bottom"/>
            <w:hideMark/>
          </w:tcPr>
          <w:p w14:paraId="57FB0864" w14:textId="634EC34E" w:rsidR="00862B38" w:rsidRPr="004B4B0F" w:rsidRDefault="00862B38" w:rsidP="00862B38">
            <w:pPr>
              <w:spacing w:line="240" w:lineRule="auto"/>
              <w:jc w:val="right"/>
              <w:rPr>
                <w:rFonts w:cs="Calibri"/>
                <w:sz w:val="18"/>
                <w:szCs w:val="18"/>
              </w:rPr>
            </w:pPr>
            <w:r w:rsidRPr="0048108E">
              <w:rPr>
                <w:rFonts w:cs="Calibri"/>
                <w:sz w:val="18"/>
                <w:szCs w:val="18"/>
                <w:lang w:eastAsia="sl-SI"/>
              </w:rPr>
              <w:t>66,45</w:t>
            </w:r>
          </w:p>
        </w:tc>
      </w:tr>
      <w:tr w:rsidR="00862B38" w:rsidRPr="00862B38" w14:paraId="36D18AF0" w14:textId="77777777" w:rsidTr="0048108E">
        <w:trPr>
          <w:trHeight w:val="300"/>
        </w:trPr>
        <w:tc>
          <w:tcPr>
            <w:tcW w:w="3500" w:type="pct"/>
            <w:noWrap/>
            <w:hideMark/>
          </w:tcPr>
          <w:p w14:paraId="7B5F0D78" w14:textId="5FA77D1F"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SEŽANA</w:t>
            </w:r>
          </w:p>
        </w:tc>
        <w:tc>
          <w:tcPr>
            <w:tcW w:w="847" w:type="pct"/>
            <w:noWrap/>
            <w:vAlign w:val="bottom"/>
            <w:hideMark/>
          </w:tcPr>
          <w:p w14:paraId="0894A2F8" w14:textId="3777FCC8"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6.079.118 </w:t>
            </w:r>
          </w:p>
        </w:tc>
        <w:tc>
          <w:tcPr>
            <w:tcW w:w="653" w:type="pct"/>
            <w:shd w:val="clear" w:color="auto" w:fill="FFFFFF"/>
            <w:noWrap/>
            <w:vAlign w:val="bottom"/>
            <w:hideMark/>
          </w:tcPr>
          <w:p w14:paraId="493CA6A3" w14:textId="11295B6D" w:rsidR="00862B38" w:rsidRPr="004B4B0F" w:rsidRDefault="00862B38" w:rsidP="00862B38">
            <w:pPr>
              <w:spacing w:line="240" w:lineRule="auto"/>
              <w:jc w:val="right"/>
              <w:rPr>
                <w:rFonts w:cs="Calibri"/>
                <w:sz w:val="18"/>
                <w:szCs w:val="18"/>
              </w:rPr>
            </w:pPr>
            <w:r w:rsidRPr="0048108E">
              <w:rPr>
                <w:rFonts w:cs="Calibri"/>
                <w:sz w:val="18"/>
                <w:szCs w:val="18"/>
                <w:lang w:eastAsia="sl-SI"/>
              </w:rPr>
              <w:t>17,05</w:t>
            </w:r>
          </w:p>
        </w:tc>
      </w:tr>
      <w:tr w:rsidR="00862B38" w:rsidRPr="00862B38" w14:paraId="2E560E64" w14:textId="77777777" w:rsidTr="0048108E">
        <w:trPr>
          <w:trHeight w:val="300"/>
        </w:trPr>
        <w:tc>
          <w:tcPr>
            <w:tcW w:w="3500" w:type="pct"/>
            <w:noWrap/>
            <w:hideMark/>
          </w:tcPr>
          <w:p w14:paraId="1FCBFD38" w14:textId="7AA5251C"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POSTOJNA</w:t>
            </w:r>
          </w:p>
        </w:tc>
        <w:tc>
          <w:tcPr>
            <w:tcW w:w="847" w:type="pct"/>
            <w:noWrap/>
            <w:vAlign w:val="bottom"/>
            <w:hideMark/>
          </w:tcPr>
          <w:p w14:paraId="6FBE13A0" w14:textId="2C8D8C13"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1.312.389 </w:t>
            </w:r>
          </w:p>
        </w:tc>
        <w:tc>
          <w:tcPr>
            <w:tcW w:w="653" w:type="pct"/>
            <w:shd w:val="clear" w:color="auto" w:fill="FFFFFF"/>
            <w:noWrap/>
            <w:vAlign w:val="bottom"/>
            <w:hideMark/>
          </w:tcPr>
          <w:p w14:paraId="6A03C97F" w14:textId="4D4373C4" w:rsidR="00862B38" w:rsidRPr="004B4B0F" w:rsidRDefault="00862B38" w:rsidP="00862B38">
            <w:pPr>
              <w:spacing w:line="240" w:lineRule="auto"/>
              <w:jc w:val="right"/>
              <w:rPr>
                <w:rFonts w:cs="Calibri"/>
                <w:sz w:val="18"/>
                <w:szCs w:val="18"/>
              </w:rPr>
            </w:pPr>
            <w:r w:rsidRPr="0048108E">
              <w:rPr>
                <w:rFonts w:cs="Calibri"/>
                <w:sz w:val="18"/>
                <w:szCs w:val="18"/>
                <w:lang w:eastAsia="sl-SI"/>
              </w:rPr>
              <w:t>3,68</w:t>
            </w:r>
          </w:p>
        </w:tc>
      </w:tr>
      <w:tr w:rsidR="00862B38" w:rsidRPr="00862B38" w14:paraId="6F1EFB0A" w14:textId="77777777" w:rsidTr="0048108E">
        <w:trPr>
          <w:trHeight w:val="300"/>
        </w:trPr>
        <w:tc>
          <w:tcPr>
            <w:tcW w:w="3500" w:type="pct"/>
            <w:noWrap/>
            <w:hideMark/>
          </w:tcPr>
          <w:p w14:paraId="3672D278" w14:textId="2FBD0F41" w:rsidR="00862B38" w:rsidRPr="004B4B0F" w:rsidRDefault="00862B38" w:rsidP="00862B38">
            <w:pPr>
              <w:spacing w:line="240" w:lineRule="auto"/>
              <w:jc w:val="left"/>
              <w:rPr>
                <w:rFonts w:cs="Calibri"/>
                <w:sz w:val="18"/>
                <w:szCs w:val="18"/>
              </w:rPr>
            </w:pPr>
            <w:r w:rsidRPr="0048108E">
              <w:rPr>
                <w:rFonts w:cs="Calibri"/>
                <w:b/>
                <w:bCs/>
                <w:sz w:val="18"/>
                <w:szCs w:val="18"/>
                <w:lang w:eastAsia="sl-SI"/>
              </w:rPr>
              <w:t xml:space="preserve">315-Dolgoročne finančne naložbe - premoženje preneseno v last drugim uporabnikom enotnega kontnega načrta </w:t>
            </w:r>
          </w:p>
        </w:tc>
        <w:tc>
          <w:tcPr>
            <w:tcW w:w="847" w:type="pct"/>
            <w:noWrap/>
            <w:vAlign w:val="bottom"/>
            <w:hideMark/>
          </w:tcPr>
          <w:p w14:paraId="6E010BA6" w14:textId="02FEFD6B"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465.344.489 </w:t>
            </w:r>
          </w:p>
        </w:tc>
        <w:tc>
          <w:tcPr>
            <w:tcW w:w="653" w:type="pct"/>
            <w:shd w:val="clear" w:color="auto" w:fill="FFFFFF"/>
            <w:noWrap/>
            <w:vAlign w:val="bottom"/>
            <w:hideMark/>
          </w:tcPr>
          <w:p w14:paraId="3928D924" w14:textId="612EAA13" w:rsidR="00862B38" w:rsidRPr="004B4B0F" w:rsidRDefault="00862B38" w:rsidP="00862B38">
            <w:pPr>
              <w:spacing w:line="240" w:lineRule="auto"/>
              <w:jc w:val="right"/>
              <w:rPr>
                <w:rFonts w:cs="Calibri"/>
                <w:sz w:val="18"/>
                <w:szCs w:val="18"/>
              </w:rPr>
            </w:pPr>
          </w:p>
        </w:tc>
      </w:tr>
      <w:tr w:rsidR="00862B38" w:rsidRPr="00862B38" w14:paraId="188CA3FB" w14:textId="77777777" w:rsidTr="0048108E">
        <w:trPr>
          <w:trHeight w:val="300"/>
        </w:trPr>
        <w:tc>
          <w:tcPr>
            <w:tcW w:w="3500" w:type="pct"/>
            <w:noWrap/>
            <w:hideMark/>
          </w:tcPr>
          <w:p w14:paraId="12919AFB" w14:textId="0B4CAC52"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76F35BD5" w14:textId="177B6CFB"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298.070.110 </w:t>
            </w:r>
          </w:p>
        </w:tc>
        <w:tc>
          <w:tcPr>
            <w:tcW w:w="653" w:type="pct"/>
            <w:shd w:val="clear" w:color="auto" w:fill="FFFFFF"/>
            <w:noWrap/>
            <w:vAlign w:val="bottom"/>
            <w:hideMark/>
          </w:tcPr>
          <w:p w14:paraId="7116F39C" w14:textId="7510A393" w:rsidR="00862B38" w:rsidRPr="004B4B0F" w:rsidRDefault="00862B38" w:rsidP="00862B38">
            <w:pPr>
              <w:spacing w:line="240" w:lineRule="auto"/>
              <w:jc w:val="right"/>
              <w:rPr>
                <w:rFonts w:cs="Calibri"/>
                <w:sz w:val="18"/>
                <w:szCs w:val="18"/>
              </w:rPr>
            </w:pPr>
            <w:r w:rsidRPr="0048108E">
              <w:rPr>
                <w:rFonts w:cs="Calibri"/>
                <w:sz w:val="18"/>
                <w:szCs w:val="18"/>
                <w:lang w:eastAsia="sl-SI"/>
              </w:rPr>
              <w:t>64,05</w:t>
            </w:r>
          </w:p>
        </w:tc>
      </w:tr>
      <w:tr w:rsidR="00862B38" w:rsidRPr="00862B38" w14:paraId="59550D96" w14:textId="77777777" w:rsidTr="0048108E">
        <w:trPr>
          <w:trHeight w:val="300"/>
        </w:trPr>
        <w:tc>
          <w:tcPr>
            <w:tcW w:w="3500" w:type="pct"/>
            <w:noWrap/>
            <w:hideMark/>
          </w:tcPr>
          <w:p w14:paraId="667B94D8" w14:textId="1A603D85"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hideMark/>
          </w:tcPr>
          <w:p w14:paraId="2E0A194E" w14:textId="7924E3F7"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61.269.473 </w:t>
            </w:r>
          </w:p>
        </w:tc>
        <w:tc>
          <w:tcPr>
            <w:tcW w:w="653" w:type="pct"/>
            <w:shd w:val="clear" w:color="auto" w:fill="FFFFFF"/>
            <w:noWrap/>
            <w:vAlign w:val="bottom"/>
            <w:hideMark/>
          </w:tcPr>
          <w:p w14:paraId="5479A252" w14:textId="174A73F8" w:rsidR="00862B38" w:rsidRPr="004B4B0F" w:rsidRDefault="00862B38" w:rsidP="00862B38">
            <w:pPr>
              <w:spacing w:line="240" w:lineRule="auto"/>
              <w:jc w:val="right"/>
              <w:rPr>
                <w:rFonts w:cs="Calibri"/>
                <w:sz w:val="18"/>
                <w:szCs w:val="18"/>
              </w:rPr>
            </w:pPr>
            <w:r w:rsidRPr="0048108E">
              <w:rPr>
                <w:rFonts w:cs="Calibri"/>
                <w:sz w:val="18"/>
                <w:szCs w:val="18"/>
                <w:lang w:eastAsia="sl-SI"/>
              </w:rPr>
              <w:t>13,17</w:t>
            </w:r>
          </w:p>
        </w:tc>
      </w:tr>
      <w:tr w:rsidR="00862B38" w:rsidRPr="00862B38" w14:paraId="613657BC" w14:textId="77777777" w:rsidTr="0048108E">
        <w:trPr>
          <w:trHeight w:val="300"/>
        </w:trPr>
        <w:tc>
          <w:tcPr>
            <w:tcW w:w="3500" w:type="pct"/>
            <w:noWrap/>
            <w:hideMark/>
          </w:tcPr>
          <w:p w14:paraId="2EF71F9D" w14:textId="1E4FA0AD"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KOPER</w:t>
            </w:r>
          </w:p>
        </w:tc>
        <w:tc>
          <w:tcPr>
            <w:tcW w:w="847" w:type="pct"/>
            <w:noWrap/>
            <w:vAlign w:val="bottom"/>
            <w:hideMark/>
          </w:tcPr>
          <w:p w14:paraId="5984A7FE" w14:textId="6FD3CD6F"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38.527.888 </w:t>
            </w:r>
          </w:p>
        </w:tc>
        <w:tc>
          <w:tcPr>
            <w:tcW w:w="653" w:type="pct"/>
            <w:shd w:val="clear" w:color="auto" w:fill="FFFFFF"/>
            <w:noWrap/>
            <w:vAlign w:val="bottom"/>
            <w:hideMark/>
          </w:tcPr>
          <w:p w14:paraId="512DB2EF" w14:textId="2B7D0B32" w:rsidR="00862B38" w:rsidRPr="004B4B0F" w:rsidRDefault="00862B38" w:rsidP="00862B38">
            <w:pPr>
              <w:spacing w:line="240" w:lineRule="auto"/>
              <w:jc w:val="right"/>
              <w:rPr>
                <w:rFonts w:cs="Calibri"/>
                <w:sz w:val="18"/>
                <w:szCs w:val="18"/>
              </w:rPr>
            </w:pPr>
            <w:r w:rsidRPr="0048108E">
              <w:rPr>
                <w:rFonts w:cs="Calibri"/>
                <w:sz w:val="18"/>
                <w:szCs w:val="18"/>
                <w:lang w:eastAsia="sl-SI"/>
              </w:rPr>
              <w:t>8,28</w:t>
            </w:r>
          </w:p>
        </w:tc>
      </w:tr>
      <w:tr w:rsidR="00862B38" w:rsidRPr="00862B38" w14:paraId="43C8116F" w14:textId="77777777" w:rsidTr="0048108E">
        <w:trPr>
          <w:trHeight w:val="300"/>
        </w:trPr>
        <w:tc>
          <w:tcPr>
            <w:tcW w:w="3500" w:type="pct"/>
            <w:noWrap/>
            <w:hideMark/>
          </w:tcPr>
          <w:p w14:paraId="7CD0AA20" w14:textId="772337FB" w:rsidR="00862B38" w:rsidRPr="004B4B0F" w:rsidRDefault="00862B38" w:rsidP="00862B38">
            <w:pPr>
              <w:spacing w:line="240" w:lineRule="auto"/>
              <w:jc w:val="left"/>
              <w:rPr>
                <w:rFonts w:cs="Calibri"/>
                <w:sz w:val="18"/>
                <w:szCs w:val="18"/>
              </w:rPr>
            </w:pPr>
            <w:r w:rsidRPr="0048108E">
              <w:rPr>
                <w:rFonts w:cs="Calibri"/>
                <w:b/>
                <w:bCs/>
                <w:sz w:val="18"/>
                <w:szCs w:val="18"/>
                <w:lang w:eastAsia="sl-SI"/>
              </w:rPr>
              <w:t xml:space="preserve">316-Druge dolgoročne finančne naložbe </w:t>
            </w:r>
          </w:p>
        </w:tc>
        <w:tc>
          <w:tcPr>
            <w:tcW w:w="847" w:type="pct"/>
            <w:noWrap/>
            <w:vAlign w:val="bottom"/>
            <w:hideMark/>
          </w:tcPr>
          <w:p w14:paraId="6C1B7DDD" w14:textId="1D278894"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613.646.029 </w:t>
            </w:r>
          </w:p>
        </w:tc>
        <w:tc>
          <w:tcPr>
            <w:tcW w:w="653" w:type="pct"/>
            <w:shd w:val="clear" w:color="auto" w:fill="FFFFFF"/>
            <w:noWrap/>
            <w:vAlign w:val="bottom"/>
            <w:hideMark/>
          </w:tcPr>
          <w:p w14:paraId="75B88B61" w14:textId="10AF5AED" w:rsidR="00862B38" w:rsidRPr="004B4B0F" w:rsidRDefault="00862B38" w:rsidP="00862B38">
            <w:pPr>
              <w:spacing w:line="240" w:lineRule="auto"/>
              <w:jc w:val="right"/>
              <w:rPr>
                <w:rFonts w:cs="Calibri"/>
                <w:sz w:val="18"/>
                <w:szCs w:val="18"/>
              </w:rPr>
            </w:pPr>
          </w:p>
        </w:tc>
      </w:tr>
      <w:tr w:rsidR="00862B38" w:rsidRPr="00862B38" w14:paraId="6F5FAE3F" w14:textId="77777777" w:rsidTr="0048108E">
        <w:trPr>
          <w:trHeight w:val="300"/>
        </w:trPr>
        <w:tc>
          <w:tcPr>
            <w:tcW w:w="3500" w:type="pct"/>
            <w:noWrap/>
            <w:hideMark/>
          </w:tcPr>
          <w:p w14:paraId="6D519947" w14:textId="324002AD"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6E721D58" w14:textId="5CB372C0"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218.001.162 </w:t>
            </w:r>
          </w:p>
        </w:tc>
        <w:tc>
          <w:tcPr>
            <w:tcW w:w="653" w:type="pct"/>
            <w:shd w:val="clear" w:color="auto" w:fill="FFFFFF"/>
            <w:noWrap/>
            <w:vAlign w:val="bottom"/>
            <w:hideMark/>
          </w:tcPr>
          <w:p w14:paraId="2ADCB02E" w14:textId="6B4609A9" w:rsidR="00862B38" w:rsidRPr="004B4B0F" w:rsidRDefault="00862B38" w:rsidP="00862B38">
            <w:pPr>
              <w:spacing w:line="240" w:lineRule="auto"/>
              <w:jc w:val="right"/>
              <w:rPr>
                <w:rFonts w:cs="Calibri"/>
                <w:sz w:val="18"/>
                <w:szCs w:val="18"/>
              </w:rPr>
            </w:pPr>
            <w:r w:rsidRPr="0048108E">
              <w:rPr>
                <w:rFonts w:cs="Calibri"/>
                <w:sz w:val="18"/>
                <w:szCs w:val="18"/>
                <w:lang w:eastAsia="sl-SI"/>
              </w:rPr>
              <w:t>35,53</w:t>
            </w:r>
          </w:p>
        </w:tc>
      </w:tr>
      <w:tr w:rsidR="00862B38" w:rsidRPr="00862B38" w14:paraId="1ED6011E" w14:textId="77777777" w:rsidTr="0048108E">
        <w:trPr>
          <w:trHeight w:val="300"/>
        </w:trPr>
        <w:tc>
          <w:tcPr>
            <w:tcW w:w="3500" w:type="pct"/>
            <w:noWrap/>
            <w:hideMark/>
          </w:tcPr>
          <w:p w14:paraId="44ACA969" w14:textId="78ED9765"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CELJE</w:t>
            </w:r>
          </w:p>
        </w:tc>
        <w:tc>
          <w:tcPr>
            <w:tcW w:w="847" w:type="pct"/>
            <w:noWrap/>
            <w:vAlign w:val="bottom"/>
            <w:hideMark/>
          </w:tcPr>
          <w:p w14:paraId="2EEC0B2B" w14:textId="4DD5F966"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58.202.897 </w:t>
            </w:r>
          </w:p>
        </w:tc>
        <w:tc>
          <w:tcPr>
            <w:tcW w:w="653" w:type="pct"/>
            <w:shd w:val="clear" w:color="auto" w:fill="FFFFFF"/>
            <w:noWrap/>
            <w:vAlign w:val="bottom"/>
            <w:hideMark/>
          </w:tcPr>
          <w:p w14:paraId="30754B49" w14:textId="24CD93B3" w:rsidR="00862B38" w:rsidRPr="004B4B0F" w:rsidRDefault="00862B38" w:rsidP="00862B38">
            <w:pPr>
              <w:spacing w:line="240" w:lineRule="auto"/>
              <w:jc w:val="right"/>
              <w:rPr>
                <w:rFonts w:cs="Calibri"/>
                <w:sz w:val="18"/>
                <w:szCs w:val="18"/>
              </w:rPr>
            </w:pPr>
            <w:r w:rsidRPr="0048108E">
              <w:rPr>
                <w:rFonts w:cs="Calibri"/>
                <w:sz w:val="18"/>
                <w:szCs w:val="18"/>
                <w:lang w:eastAsia="sl-SI"/>
              </w:rPr>
              <w:t>9,48</w:t>
            </w:r>
          </w:p>
        </w:tc>
      </w:tr>
      <w:tr w:rsidR="00862B38" w:rsidRPr="00862B38" w14:paraId="0B396C5F" w14:textId="77777777" w:rsidTr="0048108E">
        <w:trPr>
          <w:trHeight w:val="300"/>
        </w:trPr>
        <w:tc>
          <w:tcPr>
            <w:tcW w:w="3500" w:type="pct"/>
            <w:noWrap/>
            <w:hideMark/>
          </w:tcPr>
          <w:p w14:paraId="12F5AE53" w14:textId="7DA8051A"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KOPER</w:t>
            </w:r>
          </w:p>
        </w:tc>
        <w:tc>
          <w:tcPr>
            <w:tcW w:w="847" w:type="pct"/>
            <w:noWrap/>
            <w:vAlign w:val="bottom"/>
            <w:hideMark/>
          </w:tcPr>
          <w:p w14:paraId="762D5222" w14:textId="31D8B6CC"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43.872.709 </w:t>
            </w:r>
          </w:p>
        </w:tc>
        <w:tc>
          <w:tcPr>
            <w:tcW w:w="653" w:type="pct"/>
            <w:shd w:val="clear" w:color="auto" w:fill="FFFFFF"/>
            <w:noWrap/>
            <w:vAlign w:val="bottom"/>
            <w:hideMark/>
          </w:tcPr>
          <w:p w14:paraId="43B4D418" w14:textId="61E98FCB" w:rsidR="00862B38" w:rsidRPr="004B4B0F" w:rsidRDefault="00862B38" w:rsidP="00862B38">
            <w:pPr>
              <w:spacing w:line="240" w:lineRule="auto"/>
              <w:jc w:val="right"/>
              <w:rPr>
                <w:rFonts w:cs="Calibri"/>
                <w:sz w:val="18"/>
                <w:szCs w:val="18"/>
              </w:rPr>
            </w:pPr>
            <w:r w:rsidRPr="0048108E">
              <w:rPr>
                <w:rFonts w:cs="Calibri"/>
                <w:sz w:val="18"/>
                <w:szCs w:val="18"/>
                <w:lang w:eastAsia="sl-SI"/>
              </w:rPr>
              <w:t>7,15</w:t>
            </w:r>
          </w:p>
        </w:tc>
      </w:tr>
      <w:tr w:rsidR="00862B38" w:rsidRPr="00862B38" w14:paraId="64DF3842" w14:textId="77777777" w:rsidTr="0048108E">
        <w:trPr>
          <w:trHeight w:val="300"/>
        </w:trPr>
        <w:tc>
          <w:tcPr>
            <w:tcW w:w="3500" w:type="pct"/>
            <w:noWrap/>
            <w:hideMark/>
          </w:tcPr>
          <w:p w14:paraId="34FF2F36" w14:textId="583E36DC" w:rsidR="00862B38" w:rsidRPr="004B4B0F" w:rsidRDefault="00862B38" w:rsidP="00862B38">
            <w:pPr>
              <w:spacing w:line="240" w:lineRule="auto"/>
              <w:jc w:val="left"/>
              <w:rPr>
                <w:rFonts w:cs="Calibri"/>
                <w:sz w:val="18"/>
                <w:szCs w:val="18"/>
              </w:rPr>
            </w:pPr>
            <w:r w:rsidRPr="0048108E">
              <w:rPr>
                <w:rFonts w:cs="Calibri"/>
                <w:b/>
                <w:bCs/>
                <w:sz w:val="18"/>
                <w:szCs w:val="18"/>
                <w:lang w:eastAsia="sl-SI"/>
              </w:rPr>
              <w:t xml:space="preserve">317-Dolgoročno dana posojila in depoziti </w:t>
            </w:r>
          </w:p>
        </w:tc>
        <w:tc>
          <w:tcPr>
            <w:tcW w:w="847" w:type="pct"/>
            <w:noWrap/>
            <w:vAlign w:val="bottom"/>
            <w:hideMark/>
          </w:tcPr>
          <w:p w14:paraId="3CC2F506" w14:textId="65CB8723"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1.823.966 </w:t>
            </w:r>
          </w:p>
        </w:tc>
        <w:tc>
          <w:tcPr>
            <w:tcW w:w="653" w:type="pct"/>
            <w:shd w:val="clear" w:color="auto" w:fill="FFFFFF"/>
            <w:noWrap/>
            <w:vAlign w:val="bottom"/>
            <w:hideMark/>
          </w:tcPr>
          <w:p w14:paraId="1E3EA8D2" w14:textId="6C285F18" w:rsidR="00862B38" w:rsidRPr="004B4B0F" w:rsidRDefault="00862B38" w:rsidP="00862B38">
            <w:pPr>
              <w:spacing w:line="240" w:lineRule="auto"/>
              <w:jc w:val="right"/>
              <w:rPr>
                <w:rFonts w:cs="Calibri"/>
                <w:sz w:val="18"/>
                <w:szCs w:val="18"/>
              </w:rPr>
            </w:pPr>
          </w:p>
        </w:tc>
      </w:tr>
      <w:tr w:rsidR="00862B38" w:rsidRPr="00862B38" w14:paraId="1093E7DB" w14:textId="77777777" w:rsidTr="0048108E">
        <w:trPr>
          <w:trHeight w:val="300"/>
        </w:trPr>
        <w:tc>
          <w:tcPr>
            <w:tcW w:w="3500" w:type="pct"/>
            <w:noWrap/>
            <w:hideMark/>
          </w:tcPr>
          <w:p w14:paraId="627E301D" w14:textId="4C0C3529"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ŠKOFJA LOKA</w:t>
            </w:r>
          </w:p>
        </w:tc>
        <w:tc>
          <w:tcPr>
            <w:tcW w:w="847" w:type="pct"/>
            <w:noWrap/>
            <w:vAlign w:val="bottom"/>
            <w:hideMark/>
          </w:tcPr>
          <w:p w14:paraId="1E08B735" w14:textId="0B6051DF"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373.745 </w:t>
            </w:r>
          </w:p>
        </w:tc>
        <w:tc>
          <w:tcPr>
            <w:tcW w:w="653" w:type="pct"/>
            <w:shd w:val="clear" w:color="auto" w:fill="FFFFFF"/>
            <w:noWrap/>
            <w:vAlign w:val="bottom"/>
            <w:hideMark/>
          </w:tcPr>
          <w:p w14:paraId="4F692A98" w14:textId="093181AD" w:rsidR="00862B38" w:rsidRPr="004B4B0F" w:rsidRDefault="00862B38" w:rsidP="00862B38">
            <w:pPr>
              <w:spacing w:line="240" w:lineRule="auto"/>
              <w:jc w:val="right"/>
              <w:rPr>
                <w:rFonts w:cs="Calibri"/>
                <w:sz w:val="18"/>
                <w:szCs w:val="18"/>
              </w:rPr>
            </w:pPr>
            <w:r w:rsidRPr="0048108E">
              <w:rPr>
                <w:rFonts w:cs="Calibri"/>
                <w:sz w:val="18"/>
                <w:szCs w:val="18"/>
                <w:lang w:eastAsia="sl-SI"/>
              </w:rPr>
              <w:t>20,49</w:t>
            </w:r>
          </w:p>
        </w:tc>
      </w:tr>
      <w:tr w:rsidR="00862B38" w:rsidRPr="00862B38" w14:paraId="23018E90" w14:textId="77777777" w:rsidTr="0048108E">
        <w:trPr>
          <w:trHeight w:val="300"/>
        </w:trPr>
        <w:tc>
          <w:tcPr>
            <w:tcW w:w="3500" w:type="pct"/>
            <w:noWrap/>
            <w:hideMark/>
          </w:tcPr>
          <w:p w14:paraId="15327FD9" w14:textId="4B487D06"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SEŽANA</w:t>
            </w:r>
          </w:p>
        </w:tc>
        <w:tc>
          <w:tcPr>
            <w:tcW w:w="847" w:type="pct"/>
            <w:noWrap/>
            <w:vAlign w:val="bottom"/>
            <w:hideMark/>
          </w:tcPr>
          <w:p w14:paraId="4D5F5FA7" w14:textId="36F12B58"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293.892 </w:t>
            </w:r>
          </w:p>
        </w:tc>
        <w:tc>
          <w:tcPr>
            <w:tcW w:w="653" w:type="pct"/>
            <w:shd w:val="clear" w:color="auto" w:fill="FFFFFF"/>
            <w:noWrap/>
            <w:vAlign w:val="bottom"/>
            <w:hideMark/>
          </w:tcPr>
          <w:p w14:paraId="5EE56FDE" w14:textId="5D18927A" w:rsidR="00862B38" w:rsidRPr="004B4B0F" w:rsidRDefault="00862B38" w:rsidP="00862B38">
            <w:pPr>
              <w:spacing w:line="240" w:lineRule="auto"/>
              <w:jc w:val="right"/>
              <w:rPr>
                <w:rFonts w:cs="Calibri"/>
                <w:sz w:val="18"/>
                <w:szCs w:val="18"/>
              </w:rPr>
            </w:pPr>
            <w:r w:rsidRPr="0048108E">
              <w:rPr>
                <w:rFonts w:cs="Calibri"/>
                <w:sz w:val="18"/>
                <w:szCs w:val="18"/>
                <w:lang w:eastAsia="sl-SI"/>
              </w:rPr>
              <w:t>16,11</w:t>
            </w:r>
          </w:p>
        </w:tc>
      </w:tr>
      <w:tr w:rsidR="00862B38" w:rsidRPr="00862B38" w14:paraId="7B11ABEA" w14:textId="77777777" w:rsidTr="0048108E">
        <w:trPr>
          <w:trHeight w:val="300"/>
        </w:trPr>
        <w:tc>
          <w:tcPr>
            <w:tcW w:w="3500" w:type="pct"/>
            <w:noWrap/>
            <w:hideMark/>
          </w:tcPr>
          <w:p w14:paraId="0DC6E7E8" w14:textId="12B8456A"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ŠMARJEŠKE TOPLICE</w:t>
            </w:r>
          </w:p>
        </w:tc>
        <w:tc>
          <w:tcPr>
            <w:tcW w:w="847" w:type="pct"/>
            <w:noWrap/>
            <w:vAlign w:val="bottom"/>
            <w:hideMark/>
          </w:tcPr>
          <w:p w14:paraId="22BB6E99" w14:textId="424BA6FC"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149.720 </w:t>
            </w:r>
          </w:p>
        </w:tc>
        <w:tc>
          <w:tcPr>
            <w:tcW w:w="653" w:type="pct"/>
            <w:shd w:val="clear" w:color="auto" w:fill="FFFFFF"/>
            <w:noWrap/>
            <w:vAlign w:val="bottom"/>
            <w:hideMark/>
          </w:tcPr>
          <w:p w14:paraId="0B8EA9B8" w14:textId="6B51E337" w:rsidR="00862B38" w:rsidRPr="004B4B0F" w:rsidRDefault="00862B38" w:rsidP="00862B38">
            <w:pPr>
              <w:spacing w:line="240" w:lineRule="auto"/>
              <w:jc w:val="right"/>
              <w:rPr>
                <w:rFonts w:cs="Calibri"/>
                <w:sz w:val="18"/>
                <w:szCs w:val="18"/>
              </w:rPr>
            </w:pPr>
            <w:r w:rsidRPr="0048108E">
              <w:rPr>
                <w:rFonts w:cs="Calibri"/>
                <w:sz w:val="18"/>
                <w:szCs w:val="18"/>
                <w:lang w:eastAsia="sl-SI"/>
              </w:rPr>
              <w:t>8,21</w:t>
            </w:r>
          </w:p>
        </w:tc>
      </w:tr>
      <w:tr w:rsidR="00862B38" w:rsidRPr="00862B38" w14:paraId="0A859940" w14:textId="77777777" w:rsidTr="0048108E">
        <w:trPr>
          <w:trHeight w:val="300"/>
        </w:trPr>
        <w:tc>
          <w:tcPr>
            <w:tcW w:w="3500" w:type="pct"/>
            <w:noWrap/>
            <w:hideMark/>
          </w:tcPr>
          <w:p w14:paraId="6FFD396C" w14:textId="3F86B4BC" w:rsidR="00862B38" w:rsidRPr="004B4B0F" w:rsidRDefault="00862B38" w:rsidP="00862B38">
            <w:pPr>
              <w:spacing w:line="240" w:lineRule="auto"/>
              <w:jc w:val="left"/>
              <w:rPr>
                <w:rFonts w:cs="Calibri"/>
                <w:sz w:val="18"/>
                <w:szCs w:val="18"/>
              </w:rPr>
            </w:pPr>
            <w:r w:rsidRPr="0048108E">
              <w:rPr>
                <w:rFonts w:cs="Calibri"/>
                <w:b/>
                <w:bCs/>
                <w:sz w:val="18"/>
                <w:szCs w:val="18"/>
                <w:lang w:eastAsia="sl-SI"/>
              </w:rPr>
              <w:t xml:space="preserve">318-Dolgoročne terjatve iz poslovanja </w:t>
            </w:r>
          </w:p>
        </w:tc>
        <w:tc>
          <w:tcPr>
            <w:tcW w:w="847" w:type="pct"/>
            <w:noWrap/>
            <w:vAlign w:val="bottom"/>
            <w:hideMark/>
          </w:tcPr>
          <w:p w14:paraId="6090E988" w14:textId="2DD05E99"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17.342.984 </w:t>
            </w:r>
          </w:p>
        </w:tc>
        <w:tc>
          <w:tcPr>
            <w:tcW w:w="653" w:type="pct"/>
            <w:shd w:val="clear" w:color="auto" w:fill="FFFFFF"/>
            <w:noWrap/>
            <w:vAlign w:val="bottom"/>
            <w:hideMark/>
          </w:tcPr>
          <w:p w14:paraId="325BE5A4" w14:textId="52EF5F4A" w:rsidR="00862B38" w:rsidRPr="004B4B0F" w:rsidRDefault="00862B38" w:rsidP="00862B38">
            <w:pPr>
              <w:spacing w:line="240" w:lineRule="auto"/>
              <w:jc w:val="right"/>
              <w:rPr>
                <w:rFonts w:cs="Calibri"/>
                <w:sz w:val="18"/>
                <w:szCs w:val="18"/>
              </w:rPr>
            </w:pPr>
          </w:p>
        </w:tc>
      </w:tr>
      <w:tr w:rsidR="00862B38" w:rsidRPr="00862B38" w14:paraId="3BADA498" w14:textId="77777777" w:rsidTr="0048108E">
        <w:trPr>
          <w:trHeight w:val="300"/>
        </w:trPr>
        <w:tc>
          <w:tcPr>
            <w:tcW w:w="3500" w:type="pct"/>
            <w:noWrap/>
            <w:hideMark/>
          </w:tcPr>
          <w:p w14:paraId="4254E977" w14:textId="2DC9E64E"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4E8D636E" w14:textId="35950631"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6.880.258 </w:t>
            </w:r>
          </w:p>
        </w:tc>
        <w:tc>
          <w:tcPr>
            <w:tcW w:w="653" w:type="pct"/>
            <w:shd w:val="clear" w:color="auto" w:fill="FFFFFF"/>
            <w:noWrap/>
            <w:vAlign w:val="bottom"/>
            <w:hideMark/>
          </w:tcPr>
          <w:p w14:paraId="212C4DB4" w14:textId="311B670F" w:rsidR="00862B38" w:rsidRPr="004B4B0F" w:rsidRDefault="00862B38" w:rsidP="00862B38">
            <w:pPr>
              <w:spacing w:line="240" w:lineRule="auto"/>
              <w:jc w:val="right"/>
              <w:rPr>
                <w:rFonts w:cs="Calibri"/>
                <w:sz w:val="18"/>
                <w:szCs w:val="18"/>
              </w:rPr>
            </w:pPr>
            <w:r w:rsidRPr="0048108E">
              <w:rPr>
                <w:rFonts w:cs="Calibri"/>
                <w:sz w:val="18"/>
                <w:szCs w:val="18"/>
                <w:lang w:eastAsia="sl-SI"/>
              </w:rPr>
              <w:t>39,67</w:t>
            </w:r>
          </w:p>
        </w:tc>
      </w:tr>
      <w:tr w:rsidR="00862B38" w:rsidRPr="00862B38" w14:paraId="40E6BDAB" w14:textId="77777777" w:rsidTr="0048108E">
        <w:trPr>
          <w:trHeight w:val="300"/>
        </w:trPr>
        <w:tc>
          <w:tcPr>
            <w:tcW w:w="3500" w:type="pct"/>
            <w:noWrap/>
            <w:hideMark/>
          </w:tcPr>
          <w:p w14:paraId="0F902986" w14:textId="034D7B73"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PIRAN</w:t>
            </w:r>
          </w:p>
        </w:tc>
        <w:tc>
          <w:tcPr>
            <w:tcW w:w="847" w:type="pct"/>
            <w:noWrap/>
            <w:vAlign w:val="bottom"/>
            <w:hideMark/>
          </w:tcPr>
          <w:p w14:paraId="2895A60A" w14:textId="4E85ABD1"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3.658.615 </w:t>
            </w:r>
          </w:p>
        </w:tc>
        <w:tc>
          <w:tcPr>
            <w:tcW w:w="653" w:type="pct"/>
            <w:shd w:val="clear" w:color="auto" w:fill="FFFFFF"/>
            <w:noWrap/>
            <w:vAlign w:val="bottom"/>
            <w:hideMark/>
          </w:tcPr>
          <w:p w14:paraId="100F957E" w14:textId="791D3DE0" w:rsidR="00862B38" w:rsidRPr="004B4B0F" w:rsidRDefault="00862B38" w:rsidP="00862B38">
            <w:pPr>
              <w:spacing w:line="240" w:lineRule="auto"/>
              <w:jc w:val="right"/>
              <w:rPr>
                <w:rFonts w:cs="Calibri"/>
                <w:sz w:val="18"/>
                <w:szCs w:val="18"/>
              </w:rPr>
            </w:pPr>
            <w:r w:rsidRPr="0048108E">
              <w:rPr>
                <w:rFonts w:cs="Calibri"/>
                <w:sz w:val="18"/>
                <w:szCs w:val="18"/>
                <w:lang w:eastAsia="sl-SI"/>
              </w:rPr>
              <w:t>21,10</w:t>
            </w:r>
          </w:p>
        </w:tc>
      </w:tr>
      <w:tr w:rsidR="00862B38" w:rsidRPr="00862B38" w14:paraId="6836228D" w14:textId="77777777" w:rsidTr="0048108E">
        <w:trPr>
          <w:trHeight w:val="300"/>
        </w:trPr>
        <w:tc>
          <w:tcPr>
            <w:tcW w:w="3500" w:type="pct"/>
            <w:noWrap/>
            <w:hideMark/>
          </w:tcPr>
          <w:p w14:paraId="6F071A1E" w14:textId="71DBC01F"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PTUJ</w:t>
            </w:r>
          </w:p>
        </w:tc>
        <w:tc>
          <w:tcPr>
            <w:tcW w:w="847" w:type="pct"/>
            <w:noWrap/>
            <w:vAlign w:val="bottom"/>
            <w:hideMark/>
          </w:tcPr>
          <w:p w14:paraId="7E81D84C" w14:textId="166647F2"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1.427.741 </w:t>
            </w:r>
          </w:p>
        </w:tc>
        <w:tc>
          <w:tcPr>
            <w:tcW w:w="653" w:type="pct"/>
            <w:shd w:val="clear" w:color="auto" w:fill="FFFFFF"/>
            <w:noWrap/>
            <w:vAlign w:val="bottom"/>
            <w:hideMark/>
          </w:tcPr>
          <w:p w14:paraId="5653CEEC" w14:textId="6CE2CAEE" w:rsidR="00862B38" w:rsidRPr="004B4B0F" w:rsidRDefault="00862B38" w:rsidP="00862B38">
            <w:pPr>
              <w:spacing w:line="240" w:lineRule="auto"/>
              <w:jc w:val="right"/>
              <w:rPr>
                <w:rFonts w:cs="Calibri"/>
                <w:sz w:val="18"/>
                <w:szCs w:val="18"/>
              </w:rPr>
            </w:pPr>
            <w:r w:rsidRPr="0048108E">
              <w:rPr>
                <w:rFonts w:cs="Calibri"/>
                <w:sz w:val="18"/>
                <w:szCs w:val="18"/>
                <w:lang w:eastAsia="sl-SI"/>
              </w:rPr>
              <w:t>8,23</w:t>
            </w:r>
          </w:p>
        </w:tc>
      </w:tr>
      <w:tr w:rsidR="00862B38" w:rsidRPr="00862B38" w14:paraId="77B9F7E5" w14:textId="77777777" w:rsidTr="0048108E">
        <w:trPr>
          <w:trHeight w:val="300"/>
        </w:trPr>
        <w:tc>
          <w:tcPr>
            <w:tcW w:w="3500" w:type="pct"/>
            <w:noWrap/>
            <w:hideMark/>
          </w:tcPr>
          <w:p w14:paraId="7FD86DDC" w14:textId="538FF942" w:rsidR="00862B38" w:rsidRPr="004B4B0F" w:rsidRDefault="00862B38" w:rsidP="00862B38">
            <w:pPr>
              <w:spacing w:line="240" w:lineRule="auto"/>
              <w:jc w:val="left"/>
              <w:rPr>
                <w:rFonts w:cs="Calibri"/>
                <w:sz w:val="18"/>
                <w:szCs w:val="18"/>
              </w:rPr>
            </w:pPr>
            <w:r w:rsidRPr="0048108E">
              <w:rPr>
                <w:rFonts w:cs="Calibri"/>
                <w:b/>
                <w:bCs/>
                <w:sz w:val="18"/>
                <w:szCs w:val="18"/>
                <w:lang w:eastAsia="sl-SI"/>
              </w:rPr>
              <w:t xml:space="preserve">319-Denarna sredstva </w:t>
            </w:r>
          </w:p>
        </w:tc>
        <w:tc>
          <w:tcPr>
            <w:tcW w:w="847" w:type="pct"/>
            <w:noWrap/>
            <w:vAlign w:val="bottom"/>
            <w:hideMark/>
          </w:tcPr>
          <w:p w14:paraId="2CFB8DAE" w14:textId="555A28ED"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442.160.770 </w:t>
            </w:r>
          </w:p>
        </w:tc>
        <w:tc>
          <w:tcPr>
            <w:tcW w:w="653" w:type="pct"/>
            <w:shd w:val="clear" w:color="auto" w:fill="FFFFFF"/>
            <w:noWrap/>
            <w:vAlign w:val="bottom"/>
            <w:hideMark/>
          </w:tcPr>
          <w:p w14:paraId="49771052" w14:textId="071543B2" w:rsidR="00862B38" w:rsidRPr="004B4B0F" w:rsidRDefault="00862B38" w:rsidP="00862B38">
            <w:pPr>
              <w:spacing w:line="240" w:lineRule="auto"/>
              <w:jc w:val="right"/>
              <w:rPr>
                <w:rFonts w:cs="Calibri"/>
                <w:sz w:val="18"/>
                <w:szCs w:val="18"/>
              </w:rPr>
            </w:pPr>
          </w:p>
        </w:tc>
      </w:tr>
      <w:tr w:rsidR="00862B38" w:rsidRPr="00862B38" w14:paraId="74E05A0F" w14:textId="77777777" w:rsidTr="0048108E">
        <w:trPr>
          <w:trHeight w:val="300"/>
        </w:trPr>
        <w:tc>
          <w:tcPr>
            <w:tcW w:w="3500" w:type="pct"/>
            <w:noWrap/>
            <w:hideMark/>
          </w:tcPr>
          <w:p w14:paraId="346811CA" w14:textId="7EE0DEAA" w:rsidR="00862B38" w:rsidRPr="004B4B0F" w:rsidRDefault="00862B38" w:rsidP="00862B38">
            <w:pPr>
              <w:spacing w:line="240" w:lineRule="auto"/>
              <w:ind w:left="153" w:firstLine="15"/>
              <w:jc w:val="left"/>
              <w:rPr>
                <w:rFonts w:cs="Calibri"/>
                <w:sz w:val="18"/>
                <w:szCs w:val="18"/>
              </w:rPr>
            </w:pPr>
            <w:r w:rsidRPr="0048108E">
              <w:rPr>
                <w:rFonts w:cs="Calibri"/>
                <w:sz w:val="18"/>
                <w:szCs w:val="18"/>
                <w:lang w:eastAsia="sl-SI"/>
              </w:rPr>
              <w:t xml:space="preserve">UPRAVLJAVEC SREDSTEV SISTEMA </w:t>
            </w:r>
            <w:r>
              <w:rPr>
                <w:rFonts w:cs="Calibri"/>
                <w:sz w:val="18"/>
                <w:szCs w:val="18"/>
                <w:lang w:eastAsia="sl-SI"/>
              </w:rPr>
              <w:t>EZR</w:t>
            </w:r>
            <w:r w:rsidRPr="0048108E">
              <w:rPr>
                <w:rFonts w:cs="Calibri"/>
                <w:sz w:val="18"/>
                <w:szCs w:val="18"/>
                <w:lang w:eastAsia="sl-SI"/>
              </w:rPr>
              <w:t xml:space="preserve"> MESTNE OBČINE LJUBLJANA</w:t>
            </w:r>
          </w:p>
        </w:tc>
        <w:tc>
          <w:tcPr>
            <w:tcW w:w="847" w:type="pct"/>
            <w:noWrap/>
            <w:vAlign w:val="bottom"/>
            <w:hideMark/>
          </w:tcPr>
          <w:p w14:paraId="177F4721" w14:textId="13CB2668"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48.026.884 </w:t>
            </w:r>
          </w:p>
        </w:tc>
        <w:tc>
          <w:tcPr>
            <w:tcW w:w="653" w:type="pct"/>
            <w:shd w:val="clear" w:color="auto" w:fill="FFFFFF"/>
            <w:noWrap/>
            <w:vAlign w:val="bottom"/>
            <w:hideMark/>
          </w:tcPr>
          <w:p w14:paraId="08D8812D" w14:textId="738D26FD" w:rsidR="00862B38" w:rsidRPr="004B4B0F" w:rsidRDefault="00862B38" w:rsidP="00862B38">
            <w:pPr>
              <w:spacing w:line="240" w:lineRule="auto"/>
              <w:jc w:val="right"/>
              <w:rPr>
                <w:rFonts w:cs="Calibri"/>
                <w:sz w:val="18"/>
                <w:szCs w:val="18"/>
              </w:rPr>
            </w:pPr>
            <w:r w:rsidRPr="0048108E">
              <w:rPr>
                <w:rFonts w:cs="Calibri"/>
                <w:sz w:val="18"/>
                <w:szCs w:val="18"/>
                <w:lang w:eastAsia="sl-SI"/>
              </w:rPr>
              <w:t>10,86</w:t>
            </w:r>
          </w:p>
        </w:tc>
      </w:tr>
      <w:tr w:rsidR="00862B38" w:rsidRPr="00862B38" w14:paraId="3949BF4F" w14:textId="77777777" w:rsidTr="0048108E">
        <w:trPr>
          <w:trHeight w:val="300"/>
        </w:trPr>
        <w:tc>
          <w:tcPr>
            <w:tcW w:w="3500" w:type="pct"/>
            <w:noWrap/>
            <w:hideMark/>
          </w:tcPr>
          <w:p w14:paraId="5DEBF2EC" w14:textId="091DB57E"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 xml:space="preserve">UPRAVLJAVEC SREDSTEV SISTEMA </w:t>
            </w:r>
            <w:r>
              <w:rPr>
                <w:rFonts w:cs="Calibri"/>
                <w:sz w:val="18"/>
                <w:szCs w:val="18"/>
                <w:lang w:eastAsia="sl-SI"/>
              </w:rPr>
              <w:t>EZR</w:t>
            </w:r>
            <w:r w:rsidRPr="0048108E">
              <w:rPr>
                <w:rFonts w:cs="Calibri"/>
                <w:sz w:val="18"/>
                <w:szCs w:val="18"/>
                <w:lang w:eastAsia="sl-SI"/>
              </w:rPr>
              <w:t xml:space="preserve"> MESTNE OBČINE MARIBOR</w:t>
            </w:r>
          </w:p>
        </w:tc>
        <w:tc>
          <w:tcPr>
            <w:tcW w:w="847" w:type="pct"/>
            <w:noWrap/>
            <w:vAlign w:val="bottom"/>
            <w:hideMark/>
          </w:tcPr>
          <w:p w14:paraId="3FD34324" w14:textId="53C866BC"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47.022.572 </w:t>
            </w:r>
          </w:p>
        </w:tc>
        <w:tc>
          <w:tcPr>
            <w:tcW w:w="653" w:type="pct"/>
            <w:shd w:val="clear" w:color="auto" w:fill="FFFFFF"/>
            <w:noWrap/>
            <w:vAlign w:val="bottom"/>
            <w:hideMark/>
          </w:tcPr>
          <w:p w14:paraId="26C39C23" w14:textId="4A1A0A78" w:rsidR="00862B38" w:rsidRPr="004B4B0F" w:rsidRDefault="00862B38" w:rsidP="00862B38">
            <w:pPr>
              <w:spacing w:line="240" w:lineRule="auto"/>
              <w:jc w:val="right"/>
              <w:rPr>
                <w:rFonts w:cs="Calibri"/>
                <w:sz w:val="18"/>
                <w:szCs w:val="18"/>
              </w:rPr>
            </w:pPr>
            <w:r w:rsidRPr="0048108E">
              <w:rPr>
                <w:rFonts w:cs="Calibri"/>
                <w:sz w:val="18"/>
                <w:szCs w:val="18"/>
                <w:lang w:eastAsia="sl-SI"/>
              </w:rPr>
              <w:t>10,63</w:t>
            </w:r>
          </w:p>
        </w:tc>
      </w:tr>
      <w:tr w:rsidR="00862B38" w:rsidRPr="00862B38" w14:paraId="6C6804CC" w14:textId="77777777" w:rsidTr="0048108E">
        <w:trPr>
          <w:trHeight w:val="300"/>
        </w:trPr>
        <w:tc>
          <w:tcPr>
            <w:tcW w:w="3500" w:type="pct"/>
            <w:noWrap/>
            <w:hideMark/>
          </w:tcPr>
          <w:p w14:paraId="5D3D164F" w14:textId="64108511"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 xml:space="preserve">UPRAVLJAVEC SREDSTEV SISTEMA </w:t>
            </w:r>
            <w:r>
              <w:rPr>
                <w:rFonts w:cs="Calibri"/>
                <w:sz w:val="18"/>
                <w:szCs w:val="18"/>
                <w:lang w:eastAsia="sl-SI"/>
              </w:rPr>
              <w:t>EZR</w:t>
            </w:r>
            <w:r w:rsidRPr="0048108E">
              <w:rPr>
                <w:rFonts w:cs="Calibri"/>
                <w:sz w:val="18"/>
                <w:szCs w:val="18"/>
                <w:lang w:eastAsia="sl-SI"/>
              </w:rPr>
              <w:t xml:space="preserve"> MESTNE OBČINE KRANJ</w:t>
            </w:r>
          </w:p>
        </w:tc>
        <w:tc>
          <w:tcPr>
            <w:tcW w:w="847" w:type="pct"/>
            <w:noWrap/>
            <w:vAlign w:val="bottom"/>
            <w:hideMark/>
          </w:tcPr>
          <w:p w14:paraId="0B8DC206" w14:textId="68CDD775"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41.721.994 </w:t>
            </w:r>
          </w:p>
        </w:tc>
        <w:tc>
          <w:tcPr>
            <w:tcW w:w="653" w:type="pct"/>
            <w:shd w:val="clear" w:color="auto" w:fill="FFFFFF"/>
            <w:noWrap/>
            <w:vAlign w:val="bottom"/>
            <w:hideMark/>
          </w:tcPr>
          <w:p w14:paraId="5859142E" w14:textId="3BCF8E21" w:rsidR="00862B38" w:rsidRPr="004B4B0F" w:rsidRDefault="00862B38" w:rsidP="00862B38">
            <w:pPr>
              <w:spacing w:line="240" w:lineRule="auto"/>
              <w:jc w:val="right"/>
              <w:rPr>
                <w:rFonts w:cs="Calibri"/>
                <w:sz w:val="18"/>
                <w:szCs w:val="18"/>
              </w:rPr>
            </w:pPr>
            <w:r w:rsidRPr="0048108E">
              <w:rPr>
                <w:rFonts w:cs="Calibri"/>
                <w:sz w:val="18"/>
                <w:szCs w:val="18"/>
                <w:lang w:eastAsia="sl-SI"/>
              </w:rPr>
              <w:t>9,44</w:t>
            </w:r>
          </w:p>
        </w:tc>
      </w:tr>
      <w:tr w:rsidR="00862B38" w:rsidRPr="00862B38" w14:paraId="11413BC1" w14:textId="77777777" w:rsidTr="0048108E">
        <w:trPr>
          <w:trHeight w:val="300"/>
        </w:trPr>
        <w:tc>
          <w:tcPr>
            <w:tcW w:w="3500" w:type="pct"/>
            <w:noWrap/>
            <w:hideMark/>
          </w:tcPr>
          <w:p w14:paraId="6D8CE903" w14:textId="248C4DAC" w:rsidR="00862B38" w:rsidRPr="004B4B0F" w:rsidRDefault="00862B38" w:rsidP="00862B38">
            <w:pPr>
              <w:spacing w:line="240" w:lineRule="auto"/>
              <w:jc w:val="left"/>
              <w:rPr>
                <w:rFonts w:cs="Calibri"/>
                <w:sz w:val="18"/>
                <w:szCs w:val="18"/>
              </w:rPr>
            </w:pPr>
            <w:r w:rsidRPr="0048108E">
              <w:rPr>
                <w:rFonts w:cs="Calibri"/>
                <w:b/>
                <w:bCs/>
                <w:sz w:val="18"/>
                <w:szCs w:val="18"/>
                <w:lang w:eastAsia="sl-SI"/>
              </w:rPr>
              <w:t xml:space="preserve">320-Kratkoročne terjatve </w:t>
            </w:r>
          </w:p>
        </w:tc>
        <w:tc>
          <w:tcPr>
            <w:tcW w:w="847" w:type="pct"/>
            <w:noWrap/>
            <w:vAlign w:val="bottom"/>
            <w:hideMark/>
          </w:tcPr>
          <w:p w14:paraId="51D40F4D" w14:textId="358C967A"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410.691.055 </w:t>
            </w:r>
          </w:p>
        </w:tc>
        <w:tc>
          <w:tcPr>
            <w:tcW w:w="653" w:type="pct"/>
            <w:shd w:val="clear" w:color="auto" w:fill="FFFFFF"/>
            <w:noWrap/>
            <w:vAlign w:val="bottom"/>
            <w:hideMark/>
          </w:tcPr>
          <w:p w14:paraId="4F5BD683" w14:textId="37E062A1" w:rsidR="00862B38" w:rsidRPr="004B4B0F" w:rsidRDefault="00862B38" w:rsidP="00862B38">
            <w:pPr>
              <w:spacing w:line="240" w:lineRule="auto"/>
              <w:jc w:val="right"/>
              <w:rPr>
                <w:rFonts w:cs="Calibri"/>
                <w:sz w:val="18"/>
                <w:szCs w:val="18"/>
              </w:rPr>
            </w:pPr>
          </w:p>
        </w:tc>
      </w:tr>
      <w:tr w:rsidR="00862B38" w:rsidRPr="00862B38" w14:paraId="76E987F0" w14:textId="77777777" w:rsidTr="0048108E">
        <w:trPr>
          <w:trHeight w:val="300"/>
        </w:trPr>
        <w:tc>
          <w:tcPr>
            <w:tcW w:w="3500" w:type="pct"/>
            <w:noWrap/>
            <w:hideMark/>
          </w:tcPr>
          <w:p w14:paraId="0E9E1EA1" w14:textId="6D759BBC"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6309ACDA" w14:textId="53E47E32"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253.930.473 </w:t>
            </w:r>
          </w:p>
        </w:tc>
        <w:tc>
          <w:tcPr>
            <w:tcW w:w="653" w:type="pct"/>
            <w:shd w:val="clear" w:color="auto" w:fill="FFFFFF"/>
            <w:noWrap/>
            <w:vAlign w:val="bottom"/>
            <w:hideMark/>
          </w:tcPr>
          <w:p w14:paraId="0539010A" w14:textId="7FCA2A96" w:rsidR="00862B38" w:rsidRPr="004B4B0F" w:rsidRDefault="00862B38" w:rsidP="00862B38">
            <w:pPr>
              <w:spacing w:line="240" w:lineRule="auto"/>
              <w:jc w:val="right"/>
              <w:rPr>
                <w:rFonts w:cs="Calibri"/>
                <w:sz w:val="18"/>
                <w:szCs w:val="18"/>
              </w:rPr>
            </w:pPr>
            <w:r w:rsidRPr="0048108E">
              <w:rPr>
                <w:rFonts w:cs="Calibri"/>
                <w:sz w:val="18"/>
                <w:szCs w:val="18"/>
                <w:lang w:eastAsia="sl-SI"/>
              </w:rPr>
              <w:t>61,83</w:t>
            </w:r>
          </w:p>
        </w:tc>
      </w:tr>
      <w:tr w:rsidR="00862B38" w:rsidRPr="00862B38" w14:paraId="7B4BD018" w14:textId="77777777" w:rsidTr="0048108E">
        <w:trPr>
          <w:trHeight w:val="300"/>
        </w:trPr>
        <w:tc>
          <w:tcPr>
            <w:tcW w:w="3500" w:type="pct"/>
            <w:noWrap/>
            <w:hideMark/>
          </w:tcPr>
          <w:p w14:paraId="781101F0" w14:textId="09D0C850"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hideMark/>
          </w:tcPr>
          <w:p w14:paraId="3F8448DA" w14:textId="29A15671"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8.463.206 </w:t>
            </w:r>
          </w:p>
        </w:tc>
        <w:tc>
          <w:tcPr>
            <w:tcW w:w="653" w:type="pct"/>
            <w:shd w:val="clear" w:color="auto" w:fill="FFFFFF"/>
            <w:noWrap/>
            <w:vAlign w:val="bottom"/>
            <w:hideMark/>
          </w:tcPr>
          <w:p w14:paraId="50EBA5FE" w14:textId="2D7DFB6D" w:rsidR="00862B38" w:rsidRPr="004B4B0F" w:rsidRDefault="00862B38" w:rsidP="00862B38">
            <w:pPr>
              <w:spacing w:line="240" w:lineRule="auto"/>
              <w:jc w:val="right"/>
              <w:rPr>
                <w:rFonts w:cs="Calibri"/>
                <w:sz w:val="18"/>
                <w:szCs w:val="18"/>
              </w:rPr>
            </w:pPr>
            <w:r w:rsidRPr="0048108E">
              <w:rPr>
                <w:rFonts w:cs="Calibri"/>
                <w:sz w:val="18"/>
                <w:szCs w:val="18"/>
                <w:lang w:eastAsia="sl-SI"/>
              </w:rPr>
              <w:t>2,06</w:t>
            </w:r>
          </w:p>
        </w:tc>
      </w:tr>
      <w:tr w:rsidR="00862B38" w:rsidRPr="00862B38" w14:paraId="18759B06" w14:textId="77777777" w:rsidTr="0048108E">
        <w:trPr>
          <w:trHeight w:val="300"/>
        </w:trPr>
        <w:tc>
          <w:tcPr>
            <w:tcW w:w="3500" w:type="pct"/>
            <w:noWrap/>
            <w:hideMark/>
          </w:tcPr>
          <w:p w14:paraId="267B2C38" w14:textId="55235E49"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CELJE</w:t>
            </w:r>
          </w:p>
        </w:tc>
        <w:tc>
          <w:tcPr>
            <w:tcW w:w="847" w:type="pct"/>
            <w:noWrap/>
            <w:vAlign w:val="bottom"/>
            <w:hideMark/>
          </w:tcPr>
          <w:p w14:paraId="5E5C31CA" w14:textId="48E5009E"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8.463.188 </w:t>
            </w:r>
          </w:p>
        </w:tc>
        <w:tc>
          <w:tcPr>
            <w:tcW w:w="653" w:type="pct"/>
            <w:shd w:val="clear" w:color="auto" w:fill="FFFFFF"/>
            <w:noWrap/>
            <w:vAlign w:val="bottom"/>
            <w:hideMark/>
          </w:tcPr>
          <w:p w14:paraId="11EEFD3C" w14:textId="14558F08" w:rsidR="00862B38" w:rsidRPr="004B4B0F" w:rsidRDefault="00862B38" w:rsidP="00862B38">
            <w:pPr>
              <w:spacing w:line="240" w:lineRule="auto"/>
              <w:jc w:val="right"/>
              <w:rPr>
                <w:rFonts w:cs="Calibri"/>
                <w:sz w:val="18"/>
                <w:szCs w:val="18"/>
              </w:rPr>
            </w:pPr>
            <w:r w:rsidRPr="0048108E">
              <w:rPr>
                <w:rFonts w:cs="Calibri"/>
                <w:sz w:val="18"/>
                <w:szCs w:val="18"/>
                <w:lang w:eastAsia="sl-SI"/>
              </w:rPr>
              <w:t>2,06</w:t>
            </w:r>
          </w:p>
        </w:tc>
      </w:tr>
      <w:tr w:rsidR="00862B38" w:rsidRPr="00862B38" w14:paraId="2774B569" w14:textId="77777777" w:rsidTr="0048108E">
        <w:trPr>
          <w:trHeight w:val="300"/>
        </w:trPr>
        <w:tc>
          <w:tcPr>
            <w:tcW w:w="3500" w:type="pct"/>
            <w:noWrap/>
            <w:hideMark/>
          </w:tcPr>
          <w:p w14:paraId="72C8FFCE" w14:textId="315CF362" w:rsidR="00862B38" w:rsidRPr="004B4B0F" w:rsidRDefault="00862B38" w:rsidP="00862B38">
            <w:pPr>
              <w:spacing w:line="240" w:lineRule="auto"/>
              <w:jc w:val="left"/>
              <w:rPr>
                <w:rFonts w:cs="Calibri"/>
                <w:sz w:val="18"/>
                <w:szCs w:val="18"/>
              </w:rPr>
            </w:pPr>
            <w:r w:rsidRPr="0048108E">
              <w:rPr>
                <w:rFonts w:cs="Calibri"/>
                <w:b/>
                <w:bCs/>
                <w:sz w:val="18"/>
                <w:szCs w:val="18"/>
                <w:lang w:eastAsia="sl-SI"/>
              </w:rPr>
              <w:t xml:space="preserve">321-Druge terjatve </w:t>
            </w:r>
          </w:p>
        </w:tc>
        <w:tc>
          <w:tcPr>
            <w:tcW w:w="847" w:type="pct"/>
            <w:noWrap/>
            <w:vAlign w:val="bottom"/>
            <w:hideMark/>
          </w:tcPr>
          <w:p w14:paraId="240A7EBE" w14:textId="55F1C965"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194.975.878 </w:t>
            </w:r>
          </w:p>
        </w:tc>
        <w:tc>
          <w:tcPr>
            <w:tcW w:w="653" w:type="pct"/>
            <w:shd w:val="clear" w:color="auto" w:fill="FFFFFF"/>
            <w:noWrap/>
            <w:vAlign w:val="bottom"/>
            <w:hideMark/>
          </w:tcPr>
          <w:p w14:paraId="41AD1112" w14:textId="4465F3B3" w:rsidR="00862B38" w:rsidRPr="004B4B0F" w:rsidRDefault="00862B38" w:rsidP="00862B38">
            <w:pPr>
              <w:spacing w:line="240" w:lineRule="auto"/>
              <w:jc w:val="right"/>
              <w:rPr>
                <w:rFonts w:cs="Calibri"/>
                <w:sz w:val="18"/>
                <w:szCs w:val="18"/>
              </w:rPr>
            </w:pPr>
          </w:p>
        </w:tc>
      </w:tr>
      <w:tr w:rsidR="00862B38" w:rsidRPr="00862B38" w14:paraId="62891755" w14:textId="77777777" w:rsidTr="0048108E">
        <w:trPr>
          <w:trHeight w:val="300"/>
        </w:trPr>
        <w:tc>
          <w:tcPr>
            <w:tcW w:w="3500" w:type="pct"/>
            <w:noWrap/>
            <w:hideMark/>
          </w:tcPr>
          <w:p w14:paraId="436036C4" w14:textId="37C81CE1"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lastRenderedPageBreak/>
              <w:t>OBČINA DOMŽALE</w:t>
            </w:r>
          </w:p>
        </w:tc>
        <w:tc>
          <w:tcPr>
            <w:tcW w:w="847" w:type="pct"/>
            <w:noWrap/>
            <w:vAlign w:val="bottom"/>
            <w:hideMark/>
          </w:tcPr>
          <w:p w14:paraId="5D21CAD4" w14:textId="1308C0E1"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23.909.887 </w:t>
            </w:r>
          </w:p>
        </w:tc>
        <w:tc>
          <w:tcPr>
            <w:tcW w:w="653" w:type="pct"/>
            <w:shd w:val="clear" w:color="auto" w:fill="FFFFFF"/>
            <w:noWrap/>
            <w:vAlign w:val="bottom"/>
            <w:hideMark/>
          </w:tcPr>
          <w:p w14:paraId="746F07BF" w14:textId="51DC22BF" w:rsidR="00862B38" w:rsidRPr="004B4B0F" w:rsidRDefault="00862B38" w:rsidP="00862B38">
            <w:pPr>
              <w:spacing w:line="240" w:lineRule="auto"/>
              <w:jc w:val="right"/>
              <w:rPr>
                <w:rFonts w:cs="Calibri"/>
                <w:sz w:val="18"/>
                <w:szCs w:val="18"/>
              </w:rPr>
            </w:pPr>
            <w:r w:rsidRPr="0048108E">
              <w:rPr>
                <w:rFonts w:cs="Calibri"/>
                <w:sz w:val="18"/>
                <w:szCs w:val="18"/>
                <w:lang w:eastAsia="sl-SI"/>
              </w:rPr>
              <w:t>12,26</w:t>
            </w:r>
          </w:p>
        </w:tc>
      </w:tr>
      <w:tr w:rsidR="00862B38" w:rsidRPr="00862B38" w14:paraId="67F33F9F" w14:textId="77777777" w:rsidTr="0048108E">
        <w:trPr>
          <w:trHeight w:val="300"/>
        </w:trPr>
        <w:tc>
          <w:tcPr>
            <w:tcW w:w="3500" w:type="pct"/>
            <w:noWrap/>
            <w:hideMark/>
          </w:tcPr>
          <w:p w14:paraId="4050F5EA" w14:textId="052DDD45"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CERKLJE NA GORENJSKEM</w:t>
            </w:r>
          </w:p>
        </w:tc>
        <w:tc>
          <w:tcPr>
            <w:tcW w:w="847" w:type="pct"/>
            <w:noWrap/>
            <w:vAlign w:val="bottom"/>
            <w:hideMark/>
          </w:tcPr>
          <w:p w14:paraId="7CF6EA45" w14:textId="4B8E5869"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15.090.984 </w:t>
            </w:r>
          </w:p>
        </w:tc>
        <w:tc>
          <w:tcPr>
            <w:tcW w:w="653" w:type="pct"/>
            <w:shd w:val="clear" w:color="auto" w:fill="FFFFFF"/>
            <w:noWrap/>
            <w:vAlign w:val="bottom"/>
            <w:hideMark/>
          </w:tcPr>
          <w:p w14:paraId="27865839" w14:textId="2EE2A4C3" w:rsidR="00862B38" w:rsidRPr="004B4B0F" w:rsidRDefault="00862B38" w:rsidP="00862B38">
            <w:pPr>
              <w:spacing w:line="240" w:lineRule="auto"/>
              <w:jc w:val="right"/>
              <w:rPr>
                <w:rFonts w:cs="Calibri"/>
                <w:sz w:val="18"/>
                <w:szCs w:val="18"/>
              </w:rPr>
            </w:pPr>
            <w:r w:rsidRPr="0048108E">
              <w:rPr>
                <w:rFonts w:cs="Calibri"/>
                <w:sz w:val="18"/>
                <w:szCs w:val="18"/>
                <w:lang w:eastAsia="sl-SI"/>
              </w:rPr>
              <w:t>7,74</w:t>
            </w:r>
          </w:p>
        </w:tc>
      </w:tr>
      <w:tr w:rsidR="00862B38" w:rsidRPr="00862B38" w14:paraId="613D546E" w14:textId="77777777" w:rsidTr="0048108E">
        <w:trPr>
          <w:trHeight w:val="300"/>
        </w:trPr>
        <w:tc>
          <w:tcPr>
            <w:tcW w:w="3500" w:type="pct"/>
            <w:noWrap/>
            <w:hideMark/>
          </w:tcPr>
          <w:p w14:paraId="79DCAA73" w14:textId="47D7A6E7"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2183E900" w14:textId="372AD27F"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9.497.902 </w:t>
            </w:r>
          </w:p>
        </w:tc>
        <w:tc>
          <w:tcPr>
            <w:tcW w:w="653" w:type="pct"/>
            <w:shd w:val="clear" w:color="auto" w:fill="FFFFFF"/>
            <w:noWrap/>
            <w:vAlign w:val="bottom"/>
            <w:hideMark/>
          </w:tcPr>
          <w:p w14:paraId="5C8E7C24" w14:textId="00DA1F2B" w:rsidR="00862B38" w:rsidRPr="004B4B0F" w:rsidRDefault="00862B38" w:rsidP="00862B38">
            <w:pPr>
              <w:spacing w:line="240" w:lineRule="auto"/>
              <w:jc w:val="right"/>
              <w:rPr>
                <w:rFonts w:cs="Calibri"/>
                <w:sz w:val="18"/>
                <w:szCs w:val="18"/>
              </w:rPr>
            </w:pPr>
            <w:r w:rsidRPr="0048108E">
              <w:rPr>
                <w:rFonts w:cs="Calibri"/>
                <w:sz w:val="18"/>
                <w:szCs w:val="18"/>
                <w:lang w:eastAsia="sl-SI"/>
              </w:rPr>
              <w:t>4,87</w:t>
            </w:r>
          </w:p>
        </w:tc>
      </w:tr>
      <w:tr w:rsidR="00862B38" w:rsidRPr="00862B38" w14:paraId="512DDD6A" w14:textId="77777777" w:rsidTr="0048108E">
        <w:trPr>
          <w:trHeight w:val="300"/>
        </w:trPr>
        <w:tc>
          <w:tcPr>
            <w:tcW w:w="3500" w:type="pct"/>
            <w:shd w:val="clear" w:color="auto" w:fill="92D050"/>
            <w:noWrap/>
            <w:hideMark/>
          </w:tcPr>
          <w:p w14:paraId="08DCFA9F" w14:textId="4AEA5D9B" w:rsidR="00862B38" w:rsidRPr="004B4B0F" w:rsidRDefault="00862B38" w:rsidP="00862B38">
            <w:pPr>
              <w:spacing w:line="240" w:lineRule="auto"/>
              <w:jc w:val="left"/>
              <w:rPr>
                <w:rFonts w:cs="Calibri"/>
                <w:sz w:val="18"/>
                <w:szCs w:val="18"/>
              </w:rPr>
            </w:pPr>
            <w:r w:rsidRPr="0048108E">
              <w:rPr>
                <w:rFonts w:cs="Calibri"/>
                <w:b/>
                <w:bCs/>
                <w:sz w:val="18"/>
                <w:szCs w:val="18"/>
                <w:lang w:eastAsia="sl-SI"/>
              </w:rPr>
              <w:t xml:space="preserve">322-Skupaj aktiva </w:t>
            </w:r>
          </w:p>
        </w:tc>
        <w:tc>
          <w:tcPr>
            <w:tcW w:w="847" w:type="pct"/>
            <w:shd w:val="clear" w:color="auto" w:fill="92D050"/>
            <w:noWrap/>
            <w:vAlign w:val="bottom"/>
            <w:hideMark/>
          </w:tcPr>
          <w:p w14:paraId="20876681" w14:textId="1C15EADD" w:rsidR="00862B38" w:rsidRPr="004B4B0F" w:rsidRDefault="00862B38" w:rsidP="00862B38">
            <w:pPr>
              <w:spacing w:line="240" w:lineRule="auto"/>
              <w:jc w:val="right"/>
              <w:rPr>
                <w:rFonts w:cs="Calibri"/>
                <w:i/>
                <w:iCs/>
                <w:sz w:val="18"/>
                <w:szCs w:val="18"/>
              </w:rPr>
            </w:pPr>
            <w:r w:rsidRPr="0048108E">
              <w:rPr>
                <w:rFonts w:cs="Calibri"/>
                <w:b/>
                <w:bCs/>
                <w:sz w:val="18"/>
                <w:szCs w:val="18"/>
                <w:lang w:eastAsia="sl-SI"/>
              </w:rPr>
              <w:t xml:space="preserve">19.388.883.988 </w:t>
            </w:r>
          </w:p>
        </w:tc>
        <w:tc>
          <w:tcPr>
            <w:tcW w:w="653" w:type="pct"/>
            <w:shd w:val="clear" w:color="auto" w:fill="92D050"/>
            <w:noWrap/>
            <w:vAlign w:val="bottom"/>
            <w:hideMark/>
          </w:tcPr>
          <w:p w14:paraId="057413F2" w14:textId="453D385D" w:rsidR="00862B38" w:rsidRPr="004B4B0F" w:rsidRDefault="00862B38" w:rsidP="00862B38">
            <w:pPr>
              <w:spacing w:line="240" w:lineRule="auto"/>
              <w:jc w:val="right"/>
              <w:rPr>
                <w:rFonts w:cs="Calibri"/>
                <w:i/>
                <w:iCs/>
                <w:sz w:val="18"/>
                <w:szCs w:val="18"/>
              </w:rPr>
            </w:pPr>
          </w:p>
        </w:tc>
      </w:tr>
      <w:tr w:rsidR="00862B38" w:rsidRPr="00862B38" w14:paraId="63962A8A" w14:textId="77777777" w:rsidTr="0048108E">
        <w:trPr>
          <w:trHeight w:val="300"/>
        </w:trPr>
        <w:tc>
          <w:tcPr>
            <w:tcW w:w="3500" w:type="pct"/>
            <w:noWrap/>
            <w:hideMark/>
          </w:tcPr>
          <w:p w14:paraId="679415AE" w14:textId="0FDFE047"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37109CD0" w14:textId="1AABBBEB"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3.051.826.184 </w:t>
            </w:r>
          </w:p>
        </w:tc>
        <w:tc>
          <w:tcPr>
            <w:tcW w:w="653" w:type="pct"/>
            <w:shd w:val="clear" w:color="auto" w:fill="FFFFFF"/>
            <w:noWrap/>
            <w:vAlign w:val="bottom"/>
            <w:hideMark/>
          </w:tcPr>
          <w:p w14:paraId="135CA0EC" w14:textId="4954DBB8" w:rsidR="00862B38" w:rsidRPr="004B4B0F" w:rsidRDefault="00862B38" w:rsidP="00862B38">
            <w:pPr>
              <w:spacing w:line="240" w:lineRule="auto"/>
              <w:jc w:val="right"/>
              <w:rPr>
                <w:rFonts w:cs="Calibri"/>
                <w:sz w:val="18"/>
                <w:szCs w:val="18"/>
              </w:rPr>
            </w:pPr>
            <w:r w:rsidRPr="0048108E">
              <w:rPr>
                <w:rFonts w:cs="Calibri"/>
                <w:sz w:val="18"/>
                <w:szCs w:val="18"/>
                <w:lang w:eastAsia="sl-SI"/>
              </w:rPr>
              <w:t>15,74</w:t>
            </w:r>
          </w:p>
        </w:tc>
      </w:tr>
      <w:tr w:rsidR="00862B38" w:rsidRPr="00862B38" w14:paraId="5F9455F1" w14:textId="77777777" w:rsidTr="0048108E">
        <w:trPr>
          <w:trHeight w:val="300"/>
        </w:trPr>
        <w:tc>
          <w:tcPr>
            <w:tcW w:w="3500" w:type="pct"/>
            <w:noWrap/>
            <w:hideMark/>
          </w:tcPr>
          <w:p w14:paraId="12EAE1CD" w14:textId="577E0845"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KOPER</w:t>
            </w:r>
          </w:p>
        </w:tc>
        <w:tc>
          <w:tcPr>
            <w:tcW w:w="847" w:type="pct"/>
            <w:noWrap/>
            <w:vAlign w:val="bottom"/>
            <w:hideMark/>
          </w:tcPr>
          <w:p w14:paraId="57E53E01" w14:textId="19102486"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2.320.918.497 </w:t>
            </w:r>
          </w:p>
        </w:tc>
        <w:tc>
          <w:tcPr>
            <w:tcW w:w="653" w:type="pct"/>
            <w:shd w:val="clear" w:color="auto" w:fill="FFFFFF"/>
            <w:noWrap/>
            <w:vAlign w:val="bottom"/>
            <w:hideMark/>
          </w:tcPr>
          <w:p w14:paraId="10887F9D" w14:textId="1B55D9E9" w:rsidR="00862B38" w:rsidRPr="004B4B0F" w:rsidRDefault="00862B38" w:rsidP="00862B38">
            <w:pPr>
              <w:spacing w:line="240" w:lineRule="auto"/>
              <w:jc w:val="right"/>
              <w:rPr>
                <w:rFonts w:cs="Calibri"/>
                <w:sz w:val="18"/>
                <w:szCs w:val="18"/>
              </w:rPr>
            </w:pPr>
            <w:r w:rsidRPr="0048108E">
              <w:rPr>
                <w:rFonts w:cs="Calibri"/>
                <w:sz w:val="18"/>
                <w:szCs w:val="18"/>
                <w:lang w:eastAsia="sl-SI"/>
              </w:rPr>
              <w:t>11,97</w:t>
            </w:r>
          </w:p>
        </w:tc>
      </w:tr>
      <w:tr w:rsidR="00862B38" w:rsidRPr="00862B38" w14:paraId="767F6360" w14:textId="77777777" w:rsidTr="0048108E">
        <w:trPr>
          <w:trHeight w:val="300"/>
        </w:trPr>
        <w:tc>
          <w:tcPr>
            <w:tcW w:w="3500" w:type="pct"/>
            <w:noWrap/>
            <w:hideMark/>
          </w:tcPr>
          <w:p w14:paraId="58B1E953" w14:textId="47958015"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hideMark/>
          </w:tcPr>
          <w:p w14:paraId="3C50E8C6" w14:textId="4D5F878F"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695.429.210 </w:t>
            </w:r>
          </w:p>
        </w:tc>
        <w:tc>
          <w:tcPr>
            <w:tcW w:w="653" w:type="pct"/>
            <w:shd w:val="clear" w:color="auto" w:fill="FFFFFF"/>
            <w:noWrap/>
            <w:vAlign w:val="bottom"/>
            <w:hideMark/>
          </w:tcPr>
          <w:p w14:paraId="06FEC2AF" w14:textId="64E0624C" w:rsidR="00862B38" w:rsidRPr="004B4B0F" w:rsidRDefault="00862B38" w:rsidP="00862B38">
            <w:pPr>
              <w:spacing w:line="240" w:lineRule="auto"/>
              <w:jc w:val="right"/>
              <w:rPr>
                <w:rFonts w:cs="Calibri"/>
                <w:sz w:val="18"/>
                <w:szCs w:val="18"/>
              </w:rPr>
            </w:pPr>
            <w:r w:rsidRPr="0048108E">
              <w:rPr>
                <w:rFonts w:cs="Calibri"/>
                <w:sz w:val="18"/>
                <w:szCs w:val="18"/>
                <w:lang w:eastAsia="sl-SI"/>
              </w:rPr>
              <w:t>3,59</w:t>
            </w:r>
          </w:p>
        </w:tc>
      </w:tr>
      <w:tr w:rsidR="00862B38" w:rsidRPr="00862B38" w14:paraId="6A6ADC1E" w14:textId="77777777" w:rsidTr="0048108E">
        <w:trPr>
          <w:trHeight w:val="300"/>
        </w:trPr>
        <w:tc>
          <w:tcPr>
            <w:tcW w:w="3500" w:type="pct"/>
            <w:noWrap/>
            <w:hideMark/>
          </w:tcPr>
          <w:p w14:paraId="101455BC" w14:textId="0F27E64A" w:rsidR="00862B38" w:rsidRPr="004B4B0F" w:rsidRDefault="00862B38" w:rsidP="00862B38">
            <w:pPr>
              <w:spacing w:line="240" w:lineRule="auto"/>
              <w:jc w:val="left"/>
              <w:rPr>
                <w:rFonts w:cs="Calibri"/>
                <w:sz w:val="18"/>
                <w:szCs w:val="18"/>
              </w:rPr>
            </w:pPr>
            <w:r w:rsidRPr="0048108E">
              <w:rPr>
                <w:rFonts w:cs="Calibri"/>
                <w:b/>
                <w:bCs/>
                <w:sz w:val="18"/>
                <w:szCs w:val="18"/>
                <w:lang w:eastAsia="sl-SI"/>
              </w:rPr>
              <w:t xml:space="preserve">323-Splošni sklad </w:t>
            </w:r>
          </w:p>
        </w:tc>
        <w:tc>
          <w:tcPr>
            <w:tcW w:w="847" w:type="pct"/>
            <w:noWrap/>
            <w:vAlign w:val="bottom"/>
            <w:hideMark/>
          </w:tcPr>
          <w:p w14:paraId="7729CA83" w14:textId="08BA4ED9"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17.903.372.795 </w:t>
            </w:r>
          </w:p>
        </w:tc>
        <w:tc>
          <w:tcPr>
            <w:tcW w:w="653" w:type="pct"/>
            <w:shd w:val="clear" w:color="auto" w:fill="FFFFFF"/>
            <w:noWrap/>
            <w:vAlign w:val="bottom"/>
            <w:hideMark/>
          </w:tcPr>
          <w:p w14:paraId="194AECCB" w14:textId="3B8FED59" w:rsidR="00862B38" w:rsidRPr="004B4B0F" w:rsidRDefault="00862B38" w:rsidP="00862B38">
            <w:pPr>
              <w:spacing w:line="240" w:lineRule="auto"/>
              <w:jc w:val="right"/>
              <w:rPr>
                <w:rFonts w:cs="Calibri"/>
                <w:sz w:val="18"/>
                <w:szCs w:val="18"/>
              </w:rPr>
            </w:pPr>
          </w:p>
        </w:tc>
      </w:tr>
      <w:tr w:rsidR="00862B38" w:rsidRPr="00862B38" w14:paraId="2AEF4FAA" w14:textId="77777777" w:rsidTr="0048108E">
        <w:trPr>
          <w:trHeight w:val="300"/>
        </w:trPr>
        <w:tc>
          <w:tcPr>
            <w:tcW w:w="3500" w:type="pct"/>
            <w:noWrap/>
            <w:hideMark/>
          </w:tcPr>
          <w:p w14:paraId="208B69D4" w14:textId="6E6F8384"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1F67B851" w14:textId="471550FE"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2.869.391.282 </w:t>
            </w:r>
          </w:p>
        </w:tc>
        <w:tc>
          <w:tcPr>
            <w:tcW w:w="653" w:type="pct"/>
            <w:shd w:val="clear" w:color="auto" w:fill="FFFFFF"/>
            <w:noWrap/>
            <w:vAlign w:val="bottom"/>
            <w:hideMark/>
          </w:tcPr>
          <w:p w14:paraId="6916CE25" w14:textId="17D10BCC" w:rsidR="00862B38" w:rsidRPr="004B4B0F" w:rsidRDefault="00862B38" w:rsidP="00862B38">
            <w:pPr>
              <w:spacing w:line="240" w:lineRule="auto"/>
              <w:jc w:val="right"/>
              <w:rPr>
                <w:rFonts w:cs="Calibri"/>
                <w:sz w:val="18"/>
                <w:szCs w:val="18"/>
              </w:rPr>
            </w:pPr>
            <w:r w:rsidRPr="0048108E">
              <w:rPr>
                <w:rFonts w:cs="Calibri"/>
                <w:sz w:val="18"/>
                <w:szCs w:val="18"/>
                <w:lang w:eastAsia="sl-SI"/>
              </w:rPr>
              <w:t>16,03</w:t>
            </w:r>
          </w:p>
        </w:tc>
      </w:tr>
      <w:tr w:rsidR="00862B38" w:rsidRPr="00862B38" w14:paraId="466280D9" w14:textId="77777777" w:rsidTr="0048108E">
        <w:trPr>
          <w:trHeight w:val="300"/>
        </w:trPr>
        <w:tc>
          <w:tcPr>
            <w:tcW w:w="3500" w:type="pct"/>
            <w:noWrap/>
            <w:hideMark/>
          </w:tcPr>
          <w:p w14:paraId="39CFE7A7" w14:textId="49BE5DB0"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KOPER</w:t>
            </w:r>
          </w:p>
        </w:tc>
        <w:tc>
          <w:tcPr>
            <w:tcW w:w="847" w:type="pct"/>
            <w:noWrap/>
            <w:vAlign w:val="bottom"/>
            <w:hideMark/>
          </w:tcPr>
          <w:p w14:paraId="77F6C2AA" w14:textId="271CF4D7"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2.286.592.170 </w:t>
            </w:r>
          </w:p>
        </w:tc>
        <w:tc>
          <w:tcPr>
            <w:tcW w:w="653" w:type="pct"/>
            <w:shd w:val="clear" w:color="auto" w:fill="FFFFFF"/>
            <w:noWrap/>
            <w:vAlign w:val="bottom"/>
            <w:hideMark/>
          </w:tcPr>
          <w:p w14:paraId="5096DB28" w14:textId="1CE9B606" w:rsidR="00862B38" w:rsidRPr="004B4B0F" w:rsidRDefault="00862B38" w:rsidP="00862B38">
            <w:pPr>
              <w:spacing w:line="240" w:lineRule="auto"/>
              <w:jc w:val="right"/>
              <w:rPr>
                <w:rFonts w:cs="Calibri"/>
                <w:sz w:val="18"/>
                <w:szCs w:val="18"/>
              </w:rPr>
            </w:pPr>
            <w:r w:rsidRPr="0048108E">
              <w:rPr>
                <w:rFonts w:cs="Calibri"/>
                <w:sz w:val="18"/>
                <w:szCs w:val="18"/>
                <w:lang w:eastAsia="sl-SI"/>
              </w:rPr>
              <w:t>12,77</w:t>
            </w:r>
          </w:p>
        </w:tc>
      </w:tr>
      <w:tr w:rsidR="00862B38" w:rsidRPr="00862B38" w14:paraId="7F3FF5B6" w14:textId="77777777" w:rsidTr="0048108E">
        <w:trPr>
          <w:trHeight w:val="300"/>
        </w:trPr>
        <w:tc>
          <w:tcPr>
            <w:tcW w:w="3500" w:type="pct"/>
            <w:noWrap/>
            <w:hideMark/>
          </w:tcPr>
          <w:p w14:paraId="4BF5CD36" w14:textId="4CF8B675"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hideMark/>
          </w:tcPr>
          <w:p w14:paraId="2FCE7C4A" w14:textId="7C7C7BC5"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579.614.864 </w:t>
            </w:r>
          </w:p>
        </w:tc>
        <w:tc>
          <w:tcPr>
            <w:tcW w:w="653" w:type="pct"/>
            <w:shd w:val="clear" w:color="auto" w:fill="FFFFFF"/>
            <w:noWrap/>
            <w:vAlign w:val="bottom"/>
            <w:hideMark/>
          </w:tcPr>
          <w:p w14:paraId="1F82FD66" w14:textId="4EA52987" w:rsidR="00862B38" w:rsidRPr="004B4B0F" w:rsidRDefault="00862B38" w:rsidP="00862B38">
            <w:pPr>
              <w:spacing w:line="240" w:lineRule="auto"/>
              <w:jc w:val="right"/>
              <w:rPr>
                <w:rFonts w:cs="Calibri"/>
                <w:sz w:val="18"/>
                <w:szCs w:val="18"/>
              </w:rPr>
            </w:pPr>
            <w:r w:rsidRPr="0048108E">
              <w:rPr>
                <w:rFonts w:cs="Calibri"/>
                <w:sz w:val="18"/>
                <w:szCs w:val="18"/>
                <w:lang w:eastAsia="sl-SI"/>
              </w:rPr>
              <w:t>3,24</w:t>
            </w:r>
          </w:p>
        </w:tc>
      </w:tr>
      <w:tr w:rsidR="00862B38" w:rsidRPr="00862B38" w14:paraId="621AF636" w14:textId="77777777" w:rsidTr="0048108E">
        <w:trPr>
          <w:trHeight w:val="300"/>
        </w:trPr>
        <w:tc>
          <w:tcPr>
            <w:tcW w:w="3500" w:type="pct"/>
            <w:noWrap/>
            <w:hideMark/>
          </w:tcPr>
          <w:p w14:paraId="53C24825" w14:textId="31370EB7" w:rsidR="00862B38" w:rsidRPr="004B4B0F" w:rsidRDefault="00862B38" w:rsidP="00862B38">
            <w:pPr>
              <w:spacing w:line="240" w:lineRule="auto"/>
              <w:jc w:val="left"/>
              <w:rPr>
                <w:rFonts w:cs="Calibri"/>
                <w:sz w:val="18"/>
                <w:szCs w:val="18"/>
              </w:rPr>
            </w:pPr>
            <w:r w:rsidRPr="0048108E">
              <w:rPr>
                <w:rFonts w:cs="Calibri"/>
                <w:b/>
                <w:bCs/>
                <w:sz w:val="18"/>
                <w:szCs w:val="18"/>
                <w:lang w:eastAsia="sl-SI"/>
              </w:rPr>
              <w:t xml:space="preserve">324-Obveznosti za sredstva prejeta v upravljanje </w:t>
            </w:r>
          </w:p>
        </w:tc>
        <w:tc>
          <w:tcPr>
            <w:tcW w:w="847" w:type="pct"/>
            <w:noWrap/>
            <w:vAlign w:val="bottom"/>
            <w:hideMark/>
          </w:tcPr>
          <w:p w14:paraId="5F568530" w14:textId="283C40D3"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34.865 </w:t>
            </w:r>
          </w:p>
        </w:tc>
        <w:tc>
          <w:tcPr>
            <w:tcW w:w="653" w:type="pct"/>
            <w:shd w:val="clear" w:color="auto" w:fill="FFFFFF"/>
            <w:noWrap/>
            <w:vAlign w:val="bottom"/>
            <w:hideMark/>
          </w:tcPr>
          <w:p w14:paraId="154062CC" w14:textId="1CB9BBA7" w:rsidR="00862B38" w:rsidRPr="004B4B0F" w:rsidRDefault="00862B38" w:rsidP="00862B38">
            <w:pPr>
              <w:spacing w:line="240" w:lineRule="auto"/>
              <w:jc w:val="right"/>
              <w:rPr>
                <w:rFonts w:cs="Calibri"/>
                <w:sz w:val="18"/>
                <w:szCs w:val="18"/>
              </w:rPr>
            </w:pPr>
          </w:p>
        </w:tc>
      </w:tr>
      <w:tr w:rsidR="00862B38" w:rsidRPr="00862B38" w14:paraId="18CFDE3A" w14:textId="77777777" w:rsidTr="0048108E">
        <w:trPr>
          <w:trHeight w:val="300"/>
        </w:trPr>
        <w:tc>
          <w:tcPr>
            <w:tcW w:w="3500" w:type="pct"/>
            <w:noWrap/>
          </w:tcPr>
          <w:p w14:paraId="61836C4C" w14:textId="554AF5F6" w:rsidR="00862B38" w:rsidRPr="0048108E" w:rsidRDefault="00862B38" w:rsidP="0048108E">
            <w:pPr>
              <w:spacing w:line="240" w:lineRule="auto"/>
              <w:ind w:firstLineChars="100" w:firstLine="180"/>
              <w:jc w:val="left"/>
              <w:rPr>
                <w:rFonts w:cs="Calibri"/>
                <w:sz w:val="18"/>
                <w:szCs w:val="18"/>
                <w:lang w:eastAsia="sl-SI"/>
              </w:rPr>
            </w:pPr>
            <w:r w:rsidRPr="0048108E">
              <w:rPr>
                <w:rFonts w:cs="Calibri"/>
                <w:sz w:val="18"/>
                <w:szCs w:val="18"/>
                <w:lang w:eastAsia="sl-SI"/>
              </w:rPr>
              <w:t>OBČINA POLJČANE</w:t>
            </w:r>
          </w:p>
        </w:tc>
        <w:tc>
          <w:tcPr>
            <w:tcW w:w="847" w:type="pct"/>
            <w:noWrap/>
            <w:vAlign w:val="bottom"/>
          </w:tcPr>
          <w:p w14:paraId="09DE8EA8" w14:textId="43F19616" w:rsidR="00862B38" w:rsidRPr="0048108E" w:rsidRDefault="00862B38" w:rsidP="0048108E">
            <w:pPr>
              <w:spacing w:line="240" w:lineRule="auto"/>
              <w:ind w:firstLineChars="100" w:firstLine="180"/>
              <w:jc w:val="right"/>
              <w:rPr>
                <w:rFonts w:cs="Calibri"/>
                <w:sz w:val="18"/>
                <w:szCs w:val="18"/>
                <w:lang w:eastAsia="sl-SI"/>
              </w:rPr>
            </w:pPr>
            <w:r w:rsidRPr="0048108E">
              <w:rPr>
                <w:rFonts w:cs="Calibri"/>
                <w:sz w:val="18"/>
                <w:szCs w:val="18"/>
                <w:lang w:eastAsia="sl-SI"/>
              </w:rPr>
              <w:t>34.865</w:t>
            </w:r>
            <w:r w:rsidRPr="004B4B0F">
              <w:rPr>
                <w:rFonts w:cs="Calibri"/>
                <w:sz w:val="18"/>
                <w:szCs w:val="18"/>
                <w:lang w:eastAsia="sl-SI"/>
              </w:rPr>
              <w:t xml:space="preserve"> </w:t>
            </w:r>
          </w:p>
        </w:tc>
        <w:tc>
          <w:tcPr>
            <w:tcW w:w="653" w:type="pct"/>
            <w:shd w:val="clear" w:color="auto" w:fill="FFFFFF"/>
            <w:noWrap/>
            <w:vAlign w:val="bottom"/>
          </w:tcPr>
          <w:p w14:paraId="3A137DDA" w14:textId="7AEF632E" w:rsidR="00862B38" w:rsidRPr="0048108E" w:rsidRDefault="00862B38" w:rsidP="0048108E">
            <w:pPr>
              <w:spacing w:line="240" w:lineRule="auto"/>
              <w:ind w:firstLineChars="100" w:firstLine="180"/>
              <w:jc w:val="right"/>
              <w:rPr>
                <w:rFonts w:cs="Calibri"/>
                <w:sz w:val="18"/>
                <w:szCs w:val="18"/>
                <w:lang w:eastAsia="sl-SI"/>
              </w:rPr>
            </w:pPr>
            <w:r w:rsidRPr="0048108E">
              <w:rPr>
                <w:rFonts w:cs="Calibri"/>
                <w:sz w:val="18"/>
                <w:szCs w:val="18"/>
                <w:lang w:eastAsia="sl-SI"/>
              </w:rPr>
              <w:t>100,00</w:t>
            </w:r>
          </w:p>
        </w:tc>
      </w:tr>
      <w:tr w:rsidR="00862B38" w:rsidRPr="00862B38" w14:paraId="3C5331D4" w14:textId="77777777" w:rsidTr="0048108E">
        <w:trPr>
          <w:trHeight w:val="300"/>
        </w:trPr>
        <w:tc>
          <w:tcPr>
            <w:tcW w:w="3500" w:type="pct"/>
            <w:noWrap/>
            <w:hideMark/>
          </w:tcPr>
          <w:p w14:paraId="3F321F74" w14:textId="2A8F96ED" w:rsidR="00862B38" w:rsidRPr="004B4B0F" w:rsidRDefault="00862B38" w:rsidP="00862B38">
            <w:pPr>
              <w:spacing w:line="240" w:lineRule="auto"/>
              <w:rPr>
                <w:rFonts w:cs="Calibri"/>
                <w:sz w:val="18"/>
                <w:szCs w:val="18"/>
              </w:rPr>
            </w:pPr>
            <w:r w:rsidRPr="0048108E">
              <w:rPr>
                <w:rFonts w:cs="Calibri"/>
                <w:b/>
                <w:bCs/>
                <w:sz w:val="18"/>
                <w:szCs w:val="18"/>
                <w:lang w:eastAsia="sl-SI"/>
              </w:rPr>
              <w:t xml:space="preserve">325-Rezervni sklad </w:t>
            </w:r>
          </w:p>
        </w:tc>
        <w:tc>
          <w:tcPr>
            <w:tcW w:w="847" w:type="pct"/>
            <w:noWrap/>
            <w:vAlign w:val="bottom"/>
            <w:hideMark/>
          </w:tcPr>
          <w:p w14:paraId="00ED87FA" w14:textId="619DC562"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18.354.084 </w:t>
            </w:r>
          </w:p>
        </w:tc>
        <w:tc>
          <w:tcPr>
            <w:tcW w:w="653" w:type="pct"/>
            <w:shd w:val="clear" w:color="auto" w:fill="FFFFFF"/>
            <w:noWrap/>
            <w:vAlign w:val="bottom"/>
            <w:hideMark/>
          </w:tcPr>
          <w:p w14:paraId="33862556" w14:textId="4A746F39" w:rsidR="00862B38" w:rsidRPr="004B4B0F" w:rsidRDefault="00862B38" w:rsidP="00862B38">
            <w:pPr>
              <w:spacing w:line="240" w:lineRule="auto"/>
              <w:jc w:val="right"/>
              <w:rPr>
                <w:rFonts w:cs="Calibri"/>
                <w:sz w:val="18"/>
                <w:szCs w:val="18"/>
              </w:rPr>
            </w:pPr>
          </w:p>
        </w:tc>
      </w:tr>
      <w:tr w:rsidR="00862B38" w:rsidRPr="00862B38" w14:paraId="6B70538B" w14:textId="77777777" w:rsidTr="0048108E">
        <w:trPr>
          <w:trHeight w:val="300"/>
        </w:trPr>
        <w:tc>
          <w:tcPr>
            <w:tcW w:w="3500" w:type="pct"/>
            <w:noWrap/>
            <w:hideMark/>
          </w:tcPr>
          <w:p w14:paraId="5EAB7256" w14:textId="7CAA1EC8"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724E2701" w14:textId="256BEB39"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1.963.545 </w:t>
            </w:r>
          </w:p>
        </w:tc>
        <w:tc>
          <w:tcPr>
            <w:tcW w:w="653" w:type="pct"/>
            <w:shd w:val="clear" w:color="auto" w:fill="FFFFFF"/>
            <w:noWrap/>
            <w:vAlign w:val="bottom"/>
            <w:hideMark/>
          </w:tcPr>
          <w:p w14:paraId="3B3B426E" w14:textId="382BBA41" w:rsidR="00862B38" w:rsidRPr="004B4B0F" w:rsidRDefault="00862B38" w:rsidP="00862B38">
            <w:pPr>
              <w:spacing w:line="240" w:lineRule="auto"/>
              <w:jc w:val="right"/>
              <w:rPr>
                <w:rFonts w:cs="Calibri"/>
                <w:sz w:val="18"/>
                <w:szCs w:val="18"/>
              </w:rPr>
            </w:pPr>
            <w:r w:rsidRPr="0048108E">
              <w:rPr>
                <w:rFonts w:cs="Calibri"/>
                <w:sz w:val="18"/>
                <w:szCs w:val="18"/>
                <w:lang w:eastAsia="sl-SI"/>
              </w:rPr>
              <w:t>10,70</w:t>
            </w:r>
          </w:p>
        </w:tc>
      </w:tr>
      <w:tr w:rsidR="00862B38" w:rsidRPr="00862B38" w14:paraId="6AAB0082" w14:textId="77777777" w:rsidTr="0048108E">
        <w:trPr>
          <w:trHeight w:val="300"/>
        </w:trPr>
        <w:tc>
          <w:tcPr>
            <w:tcW w:w="3500" w:type="pct"/>
            <w:noWrap/>
            <w:hideMark/>
          </w:tcPr>
          <w:p w14:paraId="4F41F6AD" w14:textId="00953392"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KRŠKO</w:t>
            </w:r>
          </w:p>
        </w:tc>
        <w:tc>
          <w:tcPr>
            <w:tcW w:w="847" w:type="pct"/>
            <w:noWrap/>
            <w:vAlign w:val="bottom"/>
            <w:hideMark/>
          </w:tcPr>
          <w:p w14:paraId="30A13C5E" w14:textId="76E8275A"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737.590 </w:t>
            </w:r>
          </w:p>
        </w:tc>
        <w:tc>
          <w:tcPr>
            <w:tcW w:w="653" w:type="pct"/>
            <w:shd w:val="clear" w:color="auto" w:fill="FFFFFF"/>
            <w:noWrap/>
            <w:vAlign w:val="bottom"/>
            <w:hideMark/>
          </w:tcPr>
          <w:p w14:paraId="34959CBE" w14:textId="433A9431" w:rsidR="00862B38" w:rsidRPr="004B4B0F" w:rsidRDefault="00862B38" w:rsidP="00862B38">
            <w:pPr>
              <w:spacing w:line="240" w:lineRule="auto"/>
              <w:jc w:val="right"/>
              <w:rPr>
                <w:rFonts w:cs="Calibri"/>
                <w:sz w:val="18"/>
                <w:szCs w:val="18"/>
              </w:rPr>
            </w:pPr>
            <w:r w:rsidRPr="0048108E">
              <w:rPr>
                <w:rFonts w:cs="Calibri"/>
                <w:sz w:val="18"/>
                <w:szCs w:val="18"/>
                <w:lang w:eastAsia="sl-SI"/>
              </w:rPr>
              <w:t>4,02</w:t>
            </w:r>
          </w:p>
        </w:tc>
      </w:tr>
      <w:tr w:rsidR="00862B38" w:rsidRPr="00862B38" w14:paraId="166BCE3F" w14:textId="77777777" w:rsidTr="0048108E">
        <w:trPr>
          <w:trHeight w:val="300"/>
        </w:trPr>
        <w:tc>
          <w:tcPr>
            <w:tcW w:w="3500" w:type="pct"/>
            <w:noWrap/>
            <w:hideMark/>
          </w:tcPr>
          <w:p w14:paraId="3D3F731D" w14:textId="395401C7"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NOVO MESTO</w:t>
            </w:r>
          </w:p>
        </w:tc>
        <w:tc>
          <w:tcPr>
            <w:tcW w:w="847" w:type="pct"/>
            <w:noWrap/>
            <w:vAlign w:val="bottom"/>
            <w:hideMark/>
          </w:tcPr>
          <w:p w14:paraId="462FEAFD" w14:textId="66D5114C"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649.232 </w:t>
            </w:r>
          </w:p>
        </w:tc>
        <w:tc>
          <w:tcPr>
            <w:tcW w:w="653" w:type="pct"/>
            <w:shd w:val="clear" w:color="auto" w:fill="FFFFFF"/>
            <w:noWrap/>
            <w:vAlign w:val="bottom"/>
            <w:hideMark/>
          </w:tcPr>
          <w:p w14:paraId="3756C261" w14:textId="170580EE" w:rsidR="00862B38" w:rsidRPr="004B4B0F" w:rsidRDefault="00862B38" w:rsidP="00862B38">
            <w:pPr>
              <w:spacing w:line="240" w:lineRule="auto"/>
              <w:jc w:val="right"/>
              <w:rPr>
                <w:rFonts w:cs="Calibri"/>
                <w:sz w:val="18"/>
                <w:szCs w:val="18"/>
              </w:rPr>
            </w:pPr>
            <w:r w:rsidRPr="0048108E">
              <w:rPr>
                <w:rFonts w:cs="Calibri"/>
                <w:sz w:val="18"/>
                <w:szCs w:val="18"/>
                <w:lang w:eastAsia="sl-SI"/>
              </w:rPr>
              <w:t>3,54</w:t>
            </w:r>
          </w:p>
        </w:tc>
      </w:tr>
      <w:tr w:rsidR="00862B38" w:rsidRPr="00862B38" w14:paraId="407044F7" w14:textId="77777777" w:rsidTr="0048108E">
        <w:trPr>
          <w:trHeight w:val="300"/>
        </w:trPr>
        <w:tc>
          <w:tcPr>
            <w:tcW w:w="3500" w:type="pct"/>
            <w:noWrap/>
            <w:hideMark/>
          </w:tcPr>
          <w:p w14:paraId="40D3F38B" w14:textId="492FE8A7" w:rsidR="00862B38" w:rsidRPr="004B4B0F" w:rsidRDefault="00862B38" w:rsidP="00862B38">
            <w:pPr>
              <w:spacing w:line="240" w:lineRule="auto"/>
              <w:jc w:val="left"/>
              <w:rPr>
                <w:rFonts w:cs="Calibri"/>
                <w:sz w:val="18"/>
                <w:szCs w:val="18"/>
              </w:rPr>
            </w:pPr>
            <w:r w:rsidRPr="0048108E">
              <w:rPr>
                <w:rFonts w:cs="Calibri"/>
                <w:b/>
                <w:bCs/>
                <w:sz w:val="18"/>
                <w:szCs w:val="18"/>
                <w:lang w:eastAsia="sl-SI"/>
              </w:rPr>
              <w:t xml:space="preserve">326-Dolgoročno prejeta posojila </w:t>
            </w:r>
          </w:p>
        </w:tc>
        <w:tc>
          <w:tcPr>
            <w:tcW w:w="847" w:type="pct"/>
            <w:noWrap/>
            <w:vAlign w:val="bottom"/>
            <w:hideMark/>
          </w:tcPr>
          <w:p w14:paraId="1E32FF3A" w14:textId="4DFD1F5D"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997.705.171 </w:t>
            </w:r>
          </w:p>
        </w:tc>
        <w:tc>
          <w:tcPr>
            <w:tcW w:w="653" w:type="pct"/>
            <w:shd w:val="clear" w:color="auto" w:fill="FFFFFF"/>
            <w:noWrap/>
            <w:vAlign w:val="bottom"/>
            <w:hideMark/>
          </w:tcPr>
          <w:p w14:paraId="257624D8" w14:textId="156A88E5" w:rsidR="00862B38" w:rsidRPr="004B4B0F" w:rsidRDefault="00862B38" w:rsidP="00862B38">
            <w:pPr>
              <w:spacing w:line="240" w:lineRule="auto"/>
              <w:jc w:val="right"/>
              <w:rPr>
                <w:rFonts w:cs="Calibri"/>
                <w:sz w:val="18"/>
                <w:szCs w:val="18"/>
              </w:rPr>
            </w:pPr>
          </w:p>
        </w:tc>
      </w:tr>
      <w:tr w:rsidR="00862B38" w:rsidRPr="00862B38" w14:paraId="7A83F207" w14:textId="77777777" w:rsidTr="0048108E">
        <w:trPr>
          <w:trHeight w:val="300"/>
        </w:trPr>
        <w:tc>
          <w:tcPr>
            <w:tcW w:w="3500" w:type="pct"/>
            <w:noWrap/>
            <w:hideMark/>
          </w:tcPr>
          <w:p w14:paraId="2E12910C" w14:textId="02A924AE"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1953409E" w14:textId="2DF0DE49"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114.496.875 </w:t>
            </w:r>
          </w:p>
        </w:tc>
        <w:tc>
          <w:tcPr>
            <w:tcW w:w="653" w:type="pct"/>
            <w:shd w:val="clear" w:color="auto" w:fill="FFFFFF"/>
            <w:noWrap/>
            <w:vAlign w:val="bottom"/>
            <w:hideMark/>
          </w:tcPr>
          <w:p w14:paraId="29E2BD46" w14:textId="0C8C5D68" w:rsidR="00862B38" w:rsidRPr="004B4B0F" w:rsidRDefault="00862B38" w:rsidP="00862B38">
            <w:pPr>
              <w:spacing w:line="240" w:lineRule="auto"/>
              <w:jc w:val="right"/>
              <w:rPr>
                <w:rFonts w:cs="Calibri"/>
                <w:sz w:val="18"/>
                <w:szCs w:val="18"/>
              </w:rPr>
            </w:pPr>
            <w:r w:rsidRPr="0048108E">
              <w:rPr>
                <w:rFonts w:cs="Calibri"/>
                <w:sz w:val="18"/>
                <w:szCs w:val="18"/>
                <w:lang w:eastAsia="sl-SI"/>
              </w:rPr>
              <w:t>11,48</w:t>
            </w:r>
          </w:p>
        </w:tc>
      </w:tr>
      <w:tr w:rsidR="00862B38" w:rsidRPr="00862B38" w14:paraId="79F471EB" w14:textId="77777777" w:rsidTr="0048108E">
        <w:trPr>
          <w:trHeight w:val="300"/>
        </w:trPr>
        <w:tc>
          <w:tcPr>
            <w:tcW w:w="3500" w:type="pct"/>
            <w:noWrap/>
          </w:tcPr>
          <w:p w14:paraId="32E90150" w14:textId="7FE822D0"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tcPr>
          <w:p w14:paraId="2FE41CD3" w14:textId="078C8312" w:rsidR="00862B38" w:rsidRPr="004B4B0F" w:rsidRDefault="00862B38" w:rsidP="00862B38">
            <w:pPr>
              <w:spacing w:line="240" w:lineRule="auto"/>
              <w:ind w:firstLine="180"/>
              <w:jc w:val="right"/>
              <w:rPr>
                <w:rFonts w:cs="Calibri"/>
                <w:sz w:val="18"/>
                <w:szCs w:val="18"/>
              </w:rPr>
            </w:pPr>
            <w:r w:rsidRPr="0048108E">
              <w:rPr>
                <w:rFonts w:cs="Calibri"/>
                <w:sz w:val="18"/>
                <w:szCs w:val="18"/>
                <w:lang w:eastAsia="sl-SI"/>
              </w:rPr>
              <w:t xml:space="preserve">102.532.059 </w:t>
            </w:r>
          </w:p>
        </w:tc>
        <w:tc>
          <w:tcPr>
            <w:tcW w:w="653" w:type="pct"/>
            <w:shd w:val="clear" w:color="auto" w:fill="FFFFFF"/>
            <w:noWrap/>
            <w:vAlign w:val="bottom"/>
          </w:tcPr>
          <w:p w14:paraId="5D329E6C" w14:textId="348D069B" w:rsidR="00862B38" w:rsidRPr="004B4B0F" w:rsidRDefault="00862B38" w:rsidP="00862B38">
            <w:pPr>
              <w:spacing w:line="240" w:lineRule="auto"/>
              <w:ind w:firstLine="180"/>
              <w:jc w:val="right"/>
              <w:rPr>
                <w:rFonts w:cs="Calibri"/>
                <w:sz w:val="18"/>
                <w:szCs w:val="18"/>
              </w:rPr>
            </w:pPr>
            <w:r w:rsidRPr="0048108E">
              <w:rPr>
                <w:rFonts w:cs="Calibri"/>
                <w:sz w:val="18"/>
                <w:szCs w:val="18"/>
                <w:lang w:eastAsia="sl-SI"/>
              </w:rPr>
              <w:t>10,28</w:t>
            </w:r>
          </w:p>
        </w:tc>
      </w:tr>
      <w:tr w:rsidR="00862B38" w:rsidRPr="00862B38" w14:paraId="39539A3B" w14:textId="77777777" w:rsidTr="0048108E">
        <w:trPr>
          <w:trHeight w:val="300"/>
        </w:trPr>
        <w:tc>
          <w:tcPr>
            <w:tcW w:w="3500" w:type="pct"/>
            <w:noWrap/>
          </w:tcPr>
          <w:p w14:paraId="31C338A9" w14:textId="21434393"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KRANJ</w:t>
            </w:r>
          </w:p>
        </w:tc>
        <w:tc>
          <w:tcPr>
            <w:tcW w:w="847" w:type="pct"/>
            <w:noWrap/>
            <w:vAlign w:val="bottom"/>
          </w:tcPr>
          <w:p w14:paraId="296181A4" w14:textId="2C841B05" w:rsidR="00862B38" w:rsidRPr="004B4B0F" w:rsidRDefault="00862B38" w:rsidP="00862B38">
            <w:pPr>
              <w:spacing w:line="240" w:lineRule="auto"/>
              <w:ind w:firstLine="180"/>
              <w:jc w:val="right"/>
              <w:rPr>
                <w:rFonts w:cs="Calibri"/>
                <w:sz w:val="18"/>
                <w:szCs w:val="18"/>
              </w:rPr>
            </w:pPr>
            <w:r w:rsidRPr="0048108E">
              <w:rPr>
                <w:rFonts w:cs="Calibri"/>
                <w:sz w:val="18"/>
                <w:szCs w:val="18"/>
                <w:lang w:eastAsia="sl-SI"/>
              </w:rPr>
              <w:t xml:space="preserve">44.280.363 </w:t>
            </w:r>
          </w:p>
        </w:tc>
        <w:tc>
          <w:tcPr>
            <w:tcW w:w="653" w:type="pct"/>
            <w:shd w:val="clear" w:color="auto" w:fill="FFFFFF"/>
            <w:noWrap/>
            <w:vAlign w:val="bottom"/>
          </w:tcPr>
          <w:p w14:paraId="1CB726AE" w14:textId="630D66A1" w:rsidR="00862B38" w:rsidRPr="004B4B0F" w:rsidRDefault="00862B38" w:rsidP="00862B38">
            <w:pPr>
              <w:spacing w:line="240" w:lineRule="auto"/>
              <w:ind w:firstLine="180"/>
              <w:jc w:val="right"/>
              <w:rPr>
                <w:rFonts w:cs="Calibri"/>
                <w:sz w:val="18"/>
                <w:szCs w:val="18"/>
              </w:rPr>
            </w:pPr>
            <w:r w:rsidRPr="0048108E">
              <w:rPr>
                <w:rFonts w:cs="Calibri"/>
                <w:sz w:val="18"/>
                <w:szCs w:val="18"/>
                <w:lang w:eastAsia="sl-SI"/>
              </w:rPr>
              <w:t>4,44</w:t>
            </w:r>
          </w:p>
        </w:tc>
      </w:tr>
      <w:tr w:rsidR="00862B38" w:rsidRPr="00862B38" w14:paraId="66E1C3B0" w14:textId="77777777" w:rsidTr="0048108E">
        <w:trPr>
          <w:trHeight w:val="300"/>
        </w:trPr>
        <w:tc>
          <w:tcPr>
            <w:tcW w:w="3500" w:type="pct"/>
            <w:noWrap/>
            <w:hideMark/>
          </w:tcPr>
          <w:p w14:paraId="5750AC0A" w14:textId="14272A33" w:rsidR="00862B38" w:rsidRPr="004B4B0F" w:rsidRDefault="00862B38" w:rsidP="00862B38">
            <w:pPr>
              <w:spacing w:line="240" w:lineRule="auto"/>
              <w:jc w:val="left"/>
              <w:rPr>
                <w:rFonts w:cs="Calibri"/>
                <w:bCs/>
                <w:sz w:val="18"/>
                <w:szCs w:val="18"/>
              </w:rPr>
            </w:pPr>
            <w:r w:rsidRPr="0048108E">
              <w:rPr>
                <w:rFonts w:cs="Calibri"/>
                <w:b/>
                <w:bCs/>
                <w:sz w:val="18"/>
                <w:szCs w:val="18"/>
                <w:lang w:eastAsia="sl-SI"/>
              </w:rPr>
              <w:t xml:space="preserve">327-Dolgoročne obveznosti iz poslovanja </w:t>
            </w:r>
          </w:p>
        </w:tc>
        <w:tc>
          <w:tcPr>
            <w:tcW w:w="847" w:type="pct"/>
            <w:noWrap/>
            <w:vAlign w:val="bottom"/>
            <w:hideMark/>
          </w:tcPr>
          <w:p w14:paraId="4CE4D6F8" w14:textId="3D8A95BC" w:rsidR="00862B38" w:rsidRPr="004B4B0F" w:rsidRDefault="00862B38" w:rsidP="00862B38">
            <w:pPr>
              <w:spacing w:line="240" w:lineRule="auto"/>
              <w:jc w:val="right"/>
              <w:rPr>
                <w:rFonts w:cs="Calibri"/>
                <w:bCs/>
                <w:sz w:val="18"/>
                <w:szCs w:val="18"/>
              </w:rPr>
            </w:pPr>
            <w:r w:rsidRPr="0048108E">
              <w:rPr>
                <w:rFonts w:cs="Calibri"/>
                <w:b/>
                <w:bCs/>
                <w:sz w:val="18"/>
                <w:szCs w:val="18"/>
                <w:lang w:eastAsia="sl-SI"/>
              </w:rPr>
              <w:t xml:space="preserve">20.553.648 </w:t>
            </w:r>
          </w:p>
        </w:tc>
        <w:tc>
          <w:tcPr>
            <w:tcW w:w="653" w:type="pct"/>
            <w:shd w:val="clear" w:color="auto" w:fill="FFFFFF"/>
            <w:noWrap/>
            <w:vAlign w:val="bottom"/>
            <w:hideMark/>
          </w:tcPr>
          <w:p w14:paraId="0217D20C" w14:textId="63D659A3" w:rsidR="00862B38" w:rsidRPr="004B4B0F" w:rsidRDefault="00862B38" w:rsidP="00862B38">
            <w:pPr>
              <w:spacing w:line="240" w:lineRule="auto"/>
              <w:jc w:val="right"/>
              <w:rPr>
                <w:rFonts w:cs="Calibri"/>
                <w:sz w:val="18"/>
                <w:szCs w:val="18"/>
              </w:rPr>
            </w:pPr>
          </w:p>
        </w:tc>
      </w:tr>
      <w:tr w:rsidR="00862B38" w:rsidRPr="00862B38" w14:paraId="4B90F053" w14:textId="77777777" w:rsidTr="0048108E">
        <w:trPr>
          <w:trHeight w:val="300"/>
        </w:trPr>
        <w:tc>
          <w:tcPr>
            <w:tcW w:w="3500" w:type="pct"/>
            <w:noWrap/>
            <w:hideMark/>
          </w:tcPr>
          <w:p w14:paraId="7E1D3305" w14:textId="089F1169"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413B2FDE" w14:textId="596BA0E4"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9.469.987 </w:t>
            </w:r>
          </w:p>
        </w:tc>
        <w:tc>
          <w:tcPr>
            <w:tcW w:w="653" w:type="pct"/>
            <w:shd w:val="clear" w:color="auto" w:fill="FFFFFF"/>
            <w:noWrap/>
            <w:vAlign w:val="bottom"/>
            <w:hideMark/>
          </w:tcPr>
          <w:p w14:paraId="16A8249A" w14:textId="11082A11" w:rsidR="00862B38" w:rsidRPr="004B4B0F" w:rsidRDefault="00862B38" w:rsidP="00862B38">
            <w:pPr>
              <w:spacing w:line="240" w:lineRule="auto"/>
              <w:jc w:val="right"/>
              <w:rPr>
                <w:rFonts w:cs="Calibri"/>
                <w:sz w:val="18"/>
                <w:szCs w:val="18"/>
              </w:rPr>
            </w:pPr>
            <w:r w:rsidRPr="0048108E">
              <w:rPr>
                <w:rFonts w:cs="Calibri"/>
                <w:sz w:val="18"/>
                <w:szCs w:val="18"/>
                <w:lang w:eastAsia="sl-SI"/>
              </w:rPr>
              <w:t>46,07</w:t>
            </w:r>
          </w:p>
        </w:tc>
      </w:tr>
      <w:tr w:rsidR="00862B38" w:rsidRPr="00862B38" w14:paraId="16AA9DD3" w14:textId="77777777" w:rsidTr="0048108E">
        <w:trPr>
          <w:trHeight w:val="300"/>
        </w:trPr>
        <w:tc>
          <w:tcPr>
            <w:tcW w:w="3500" w:type="pct"/>
            <w:noWrap/>
            <w:hideMark/>
          </w:tcPr>
          <w:p w14:paraId="12608BD4" w14:textId="01427C7C"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GORNJI PETROVCI</w:t>
            </w:r>
          </w:p>
        </w:tc>
        <w:tc>
          <w:tcPr>
            <w:tcW w:w="847" w:type="pct"/>
            <w:noWrap/>
            <w:vAlign w:val="bottom"/>
            <w:hideMark/>
          </w:tcPr>
          <w:p w14:paraId="1CE0F82B" w14:textId="6EAE5E43"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1.765.475 </w:t>
            </w:r>
          </w:p>
        </w:tc>
        <w:tc>
          <w:tcPr>
            <w:tcW w:w="653" w:type="pct"/>
            <w:shd w:val="clear" w:color="auto" w:fill="FFFFFF"/>
            <w:noWrap/>
            <w:vAlign w:val="bottom"/>
            <w:hideMark/>
          </w:tcPr>
          <w:p w14:paraId="7D9D4D47" w14:textId="3263198B" w:rsidR="00862B38" w:rsidRPr="004B4B0F" w:rsidRDefault="00862B38" w:rsidP="00862B38">
            <w:pPr>
              <w:spacing w:line="240" w:lineRule="auto"/>
              <w:jc w:val="right"/>
              <w:rPr>
                <w:rFonts w:cs="Calibri"/>
                <w:sz w:val="18"/>
                <w:szCs w:val="18"/>
              </w:rPr>
            </w:pPr>
            <w:r w:rsidRPr="0048108E">
              <w:rPr>
                <w:rFonts w:cs="Calibri"/>
                <w:sz w:val="18"/>
                <w:szCs w:val="18"/>
                <w:lang w:eastAsia="sl-SI"/>
              </w:rPr>
              <w:t>8,59</w:t>
            </w:r>
          </w:p>
        </w:tc>
      </w:tr>
      <w:tr w:rsidR="00862B38" w:rsidRPr="00862B38" w14:paraId="1DAAF56C" w14:textId="77777777" w:rsidTr="0048108E">
        <w:trPr>
          <w:trHeight w:val="300"/>
        </w:trPr>
        <w:tc>
          <w:tcPr>
            <w:tcW w:w="3500" w:type="pct"/>
            <w:noWrap/>
            <w:hideMark/>
          </w:tcPr>
          <w:p w14:paraId="2A75530A" w14:textId="1ED7A96A"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KOMENDA</w:t>
            </w:r>
          </w:p>
        </w:tc>
        <w:tc>
          <w:tcPr>
            <w:tcW w:w="847" w:type="pct"/>
            <w:noWrap/>
            <w:vAlign w:val="bottom"/>
            <w:hideMark/>
          </w:tcPr>
          <w:p w14:paraId="71FF60A0" w14:textId="528AF8A9"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1.679.792 </w:t>
            </w:r>
          </w:p>
        </w:tc>
        <w:tc>
          <w:tcPr>
            <w:tcW w:w="653" w:type="pct"/>
            <w:shd w:val="clear" w:color="auto" w:fill="FFFFFF"/>
            <w:noWrap/>
            <w:vAlign w:val="bottom"/>
            <w:hideMark/>
          </w:tcPr>
          <w:p w14:paraId="6D2ACA97" w14:textId="38724B3B" w:rsidR="00862B38" w:rsidRPr="004B4B0F" w:rsidRDefault="00862B38" w:rsidP="00862B38">
            <w:pPr>
              <w:spacing w:line="240" w:lineRule="auto"/>
              <w:jc w:val="right"/>
              <w:rPr>
                <w:rFonts w:cs="Calibri"/>
                <w:sz w:val="18"/>
                <w:szCs w:val="18"/>
              </w:rPr>
            </w:pPr>
            <w:r w:rsidRPr="0048108E">
              <w:rPr>
                <w:rFonts w:cs="Calibri"/>
                <w:sz w:val="18"/>
                <w:szCs w:val="18"/>
                <w:lang w:eastAsia="sl-SI"/>
              </w:rPr>
              <w:t>8,17</w:t>
            </w:r>
          </w:p>
        </w:tc>
      </w:tr>
      <w:tr w:rsidR="00862B38" w:rsidRPr="00862B38" w14:paraId="458009FD" w14:textId="77777777" w:rsidTr="0048108E">
        <w:trPr>
          <w:trHeight w:val="300"/>
        </w:trPr>
        <w:tc>
          <w:tcPr>
            <w:tcW w:w="3500" w:type="pct"/>
            <w:noWrap/>
            <w:hideMark/>
          </w:tcPr>
          <w:p w14:paraId="4295FFBC" w14:textId="13BCD620" w:rsidR="00862B38" w:rsidRPr="004B4B0F" w:rsidRDefault="00862B38" w:rsidP="00862B38">
            <w:pPr>
              <w:spacing w:line="240" w:lineRule="auto"/>
              <w:jc w:val="left"/>
              <w:rPr>
                <w:rFonts w:cs="Calibri"/>
                <w:bCs/>
                <w:sz w:val="18"/>
                <w:szCs w:val="18"/>
              </w:rPr>
            </w:pPr>
            <w:r w:rsidRPr="0048108E">
              <w:rPr>
                <w:rFonts w:cs="Calibri"/>
                <w:b/>
                <w:bCs/>
                <w:sz w:val="18"/>
                <w:szCs w:val="18"/>
                <w:lang w:eastAsia="sl-SI"/>
              </w:rPr>
              <w:t xml:space="preserve">328-Kratkoročne obveznosti </w:t>
            </w:r>
          </w:p>
        </w:tc>
        <w:tc>
          <w:tcPr>
            <w:tcW w:w="847" w:type="pct"/>
            <w:noWrap/>
            <w:vAlign w:val="bottom"/>
            <w:hideMark/>
          </w:tcPr>
          <w:p w14:paraId="0F809E6D" w14:textId="4E6F4C3C" w:rsidR="00862B38" w:rsidRPr="004B4B0F" w:rsidRDefault="00862B38" w:rsidP="00862B38">
            <w:pPr>
              <w:spacing w:line="240" w:lineRule="auto"/>
              <w:jc w:val="right"/>
              <w:rPr>
                <w:rFonts w:cs="Calibri"/>
                <w:bCs/>
                <w:sz w:val="18"/>
                <w:szCs w:val="18"/>
              </w:rPr>
            </w:pPr>
            <w:r w:rsidRPr="0048108E">
              <w:rPr>
                <w:rFonts w:cs="Calibri"/>
                <w:b/>
                <w:bCs/>
                <w:sz w:val="18"/>
                <w:szCs w:val="18"/>
                <w:lang w:eastAsia="sl-SI"/>
              </w:rPr>
              <w:t xml:space="preserve">273.081.568 </w:t>
            </w:r>
          </w:p>
        </w:tc>
        <w:tc>
          <w:tcPr>
            <w:tcW w:w="653" w:type="pct"/>
            <w:shd w:val="clear" w:color="auto" w:fill="FFFFFF"/>
            <w:noWrap/>
            <w:vAlign w:val="bottom"/>
            <w:hideMark/>
          </w:tcPr>
          <w:p w14:paraId="544A67E1" w14:textId="136476A4" w:rsidR="00862B38" w:rsidRPr="004B4B0F" w:rsidRDefault="00862B38" w:rsidP="00862B38">
            <w:pPr>
              <w:spacing w:line="240" w:lineRule="auto"/>
              <w:jc w:val="right"/>
              <w:rPr>
                <w:rFonts w:cs="Calibri"/>
                <w:sz w:val="18"/>
                <w:szCs w:val="18"/>
              </w:rPr>
            </w:pPr>
          </w:p>
        </w:tc>
      </w:tr>
      <w:tr w:rsidR="00862B38" w:rsidRPr="00862B38" w14:paraId="3B67A694" w14:textId="77777777" w:rsidTr="0048108E">
        <w:trPr>
          <w:trHeight w:val="300"/>
        </w:trPr>
        <w:tc>
          <w:tcPr>
            <w:tcW w:w="3500" w:type="pct"/>
            <w:noWrap/>
            <w:hideMark/>
          </w:tcPr>
          <w:p w14:paraId="5C0C1449" w14:textId="1ECC85FF"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hideMark/>
          </w:tcPr>
          <w:p w14:paraId="56732B81" w14:textId="273D4634"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54.759.261 </w:t>
            </w:r>
          </w:p>
        </w:tc>
        <w:tc>
          <w:tcPr>
            <w:tcW w:w="653" w:type="pct"/>
            <w:shd w:val="clear" w:color="auto" w:fill="FFFFFF"/>
            <w:noWrap/>
            <w:vAlign w:val="bottom"/>
            <w:hideMark/>
          </w:tcPr>
          <w:p w14:paraId="1B58DECA" w14:textId="74BB0610" w:rsidR="00862B38" w:rsidRPr="004B4B0F" w:rsidRDefault="00862B38" w:rsidP="00862B38">
            <w:pPr>
              <w:spacing w:line="240" w:lineRule="auto"/>
              <w:jc w:val="right"/>
              <w:rPr>
                <w:rFonts w:cs="Calibri"/>
                <w:sz w:val="18"/>
                <w:szCs w:val="18"/>
              </w:rPr>
            </w:pPr>
            <w:r w:rsidRPr="0048108E">
              <w:rPr>
                <w:rFonts w:cs="Calibri"/>
                <w:sz w:val="18"/>
                <w:szCs w:val="18"/>
                <w:lang w:eastAsia="sl-SI"/>
              </w:rPr>
              <w:t>20,05</w:t>
            </w:r>
          </w:p>
        </w:tc>
      </w:tr>
      <w:tr w:rsidR="00862B38" w:rsidRPr="00862B38" w14:paraId="650E2B50" w14:textId="77777777" w:rsidTr="0048108E">
        <w:trPr>
          <w:trHeight w:val="300"/>
        </w:trPr>
        <w:tc>
          <w:tcPr>
            <w:tcW w:w="3500" w:type="pct"/>
            <w:noWrap/>
            <w:hideMark/>
          </w:tcPr>
          <w:p w14:paraId="126E4247" w14:textId="45E49776"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hideMark/>
          </w:tcPr>
          <w:p w14:paraId="2AF14E59" w14:textId="6D936940"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11.356.928 </w:t>
            </w:r>
          </w:p>
        </w:tc>
        <w:tc>
          <w:tcPr>
            <w:tcW w:w="653" w:type="pct"/>
            <w:shd w:val="clear" w:color="auto" w:fill="FFFFFF"/>
            <w:noWrap/>
            <w:vAlign w:val="bottom"/>
            <w:hideMark/>
          </w:tcPr>
          <w:p w14:paraId="06577AC9" w14:textId="4B399EDB" w:rsidR="00862B38" w:rsidRPr="004B4B0F" w:rsidRDefault="00862B38" w:rsidP="00862B38">
            <w:pPr>
              <w:spacing w:line="240" w:lineRule="auto"/>
              <w:jc w:val="right"/>
              <w:rPr>
                <w:rFonts w:cs="Calibri"/>
                <w:sz w:val="18"/>
                <w:szCs w:val="18"/>
              </w:rPr>
            </w:pPr>
            <w:r w:rsidRPr="0048108E">
              <w:rPr>
                <w:rFonts w:cs="Calibri"/>
                <w:sz w:val="18"/>
                <w:szCs w:val="18"/>
                <w:lang w:eastAsia="sl-SI"/>
              </w:rPr>
              <w:t>4,16</w:t>
            </w:r>
          </w:p>
        </w:tc>
      </w:tr>
      <w:tr w:rsidR="00862B38" w:rsidRPr="00862B38" w14:paraId="641BC1F5" w14:textId="77777777" w:rsidTr="0048108E">
        <w:trPr>
          <w:trHeight w:val="300"/>
        </w:trPr>
        <w:tc>
          <w:tcPr>
            <w:tcW w:w="3500" w:type="pct"/>
            <w:noWrap/>
            <w:hideMark/>
          </w:tcPr>
          <w:p w14:paraId="6BA0820A" w14:textId="7C9012E5"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RAVNE NA KOROŠKEM</w:t>
            </w:r>
          </w:p>
        </w:tc>
        <w:tc>
          <w:tcPr>
            <w:tcW w:w="847" w:type="pct"/>
            <w:noWrap/>
            <w:vAlign w:val="bottom"/>
            <w:hideMark/>
          </w:tcPr>
          <w:p w14:paraId="07A99BA5" w14:textId="3E31C524"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6.523.699 </w:t>
            </w:r>
          </w:p>
        </w:tc>
        <w:tc>
          <w:tcPr>
            <w:tcW w:w="653" w:type="pct"/>
            <w:shd w:val="clear" w:color="auto" w:fill="FFFFFF"/>
            <w:noWrap/>
            <w:vAlign w:val="bottom"/>
            <w:hideMark/>
          </w:tcPr>
          <w:p w14:paraId="10C4AC89" w14:textId="1664C9ED" w:rsidR="00862B38" w:rsidRPr="004B4B0F" w:rsidRDefault="00862B38" w:rsidP="00862B38">
            <w:pPr>
              <w:spacing w:line="240" w:lineRule="auto"/>
              <w:jc w:val="right"/>
              <w:rPr>
                <w:rFonts w:cs="Calibri"/>
                <w:sz w:val="18"/>
                <w:szCs w:val="18"/>
              </w:rPr>
            </w:pPr>
            <w:r w:rsidRPr="0048108E">
              <w:rPr>
                <w:rFonts w:cs="Calibri"/>
                <w:sz w:val="18"/>
                <w:szCs w:val="18"/>
                <w:lang w:eastAsia="sl-SI"/>
              </w:rPr>
              <w:t>2,39</w:t>
            </w:r>
          </w:p>
        </w:tc>
      </w:tr>
      <w:tr w:rsidR="00862B38" w:rsidRPr="00862B38" w14:paraId="24E78FFA" w14:textId="77777777" w:rsidTr="0048108E">
        <w:trPr>
          <w:trHeight w:val="300"/>
        </w:trPr>
        <w:tc>
          <w:tcPr>
            <w:tcW w:w="3500" w:type="pct"/>
            <w:noWrap/>
            <w:hideMark/>
          </w:tcPr>
          <w:p w14:paraId="17ECCB11" w14:textId="33A34664" w:rsidR="00862B38" w:rsidRPr="004B4B0F" w:rsidRDefault="00862B38" w:rsidP="00862B38">
            <w:pPr>
              <w:spacing w:line="240" w:lineRule="auto"/>
              <w:jc w:val="left"/>
              <w:rPr>
                <w:rFonts w:cs="Calibri"/>
                <w:bCs/>
                <w:sz w:val="18"/>
                <w:szCs w:val="18"/>
              </w:rPr>
            </w:pPr>
            <w:r w:rsidRPr="0048108E">
              <w:rPr>
                <w:rFonts w:cs="Calibri"/>
                <w:b/>
                <w:bCs/>
                <w:sz w:val="18"/>
                <w:szCs w:val="18"/>
                <w:lang w:eastAsia="sl-SI"/>
              </w:rPr>
              <w:t xml:space="preserve">329-Druge obveznosti </w:t>
            </w:r>
          </w:p>
        </w:tc>
        <w:tc>
          <w:tcPr>
            <w:tcW w:w="847" w:type="pct"/>
            <w:noWrap/>
            <w:vAlign w:val="bottom"/>
            <w:hideMark/>
          </w:tcPr>
          <w:p w14:paraId="723716B3" w14:textId="19D03423" w:rsidR="00862B38" w:rsidRPr="004B4B0F" w:rsidRDefault="00862B38" w:rsidP="00862B38">
            <w:pPr>
              <w:spacing w:line="240" w:lineRule="auto"/>
              <w:jc w:val="right"/>
              <w:rPr>
                <w:rFonts w:cs="Calibri"/>
                <w:bCs/>
                <w:sz w:val="18"/>
                <w:szCs w:val="18"/>
              </w:rPr>
            </w:pPr>
            <w:r w:rsidRPr="0048108E">
              <w:rPr>
                <w:rFonts w:cs="Calibri"/>
                <w:b/>
                <w:bCs/>
                <w:sz w:val="18"/>
                <w:szCs w:val="18"/>
                <w:lang w:eastAsia="sl-SI"/>
              </w:rPr>
              <w:t xml:space="preserve">175.781.857 </w:t>
            </w:r>
          </w:p>
        </w:tc>
        <w:tc>
          <w:tcPr>
            <w:tcW w:w="653" w:type="pct"/>
            <w:shd w:val="clear" w:color="auto" w:fill="FFFFFF"/>
            <w:noWrap/>
            <w:vAlign w:val="bottom"/>
            <w:hideMark/>
          </w:tcPr>
          <w:p w14:paraId="466ED4D3" w14:textId="19371E88" w:rsidR="00862B38" w:rsidRPr="004B4B0F" w:rsidRDefault="00862B38" w:rsidP="00862B38">
            <w:pPr>
              <w:spacing w:line="240" w:lineRule="auto"/>
              <w:jc w:val="right"/>
              <w:rPr>
                <w:rFonts w:cs="Calibri"/>
                <w:sz w:val="18"/>
                <w:szCs w:val="18"/>
              </w:rPr>
            </w:pPr>
          </w:p>
        </w:tc>
      </w:tr>
      <w:tr w:rsidR="00862B38" w:rsidRPr="00862B38" w14:paraId="3E825F81" w14:textId="77777777" w:rsidTr="0048108E">
        <w:trPr>
          <w:trHeight w:val="300"/>
        </w:trPr>
        <w:tc>
          <w:tcPr>
            <w:tcW w:w="3500" w:type="pct"/>
            <w:noWrap/>
            <w:hideMark/>
          </w:tcPr>
          <w:p w14:paraId="628B1DD2" w14:textId="636CD2F8"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ILIRSKA BISTRICA</w:t>
            </w:r>
          </w:p>
        </w:tc>
        <w:tc>
          <w:tcPr>
            <w:tcW w:w="847" w:type="pct"/>
            <w:noWrap/>
            <w:vAlign w:val="bottom"/>
            <w:hideMark/>
          </w:tcPr>
          <w:p w14:paraId="0E03DD61" w14:textId="60E64D08"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7.184.968 </w:t>
            </w:r>
          </w:p>
        </w:tc>
        <w:tc>
          <w:tcPr>
            <w:tcW w:w="653" w:type="pct"/>
            <w:shd w:val="clear" w:color="auto" w:fill="FFFFFF"/>
            <w:noWrap/>
            <w:vAlign w:val="bottom"/>
            <w:hideMark/>
          </w:tcPr>
          <w:p w14:paraId="45508EC8" w14:textId="7E261D0B" w:rsidR="00862B38" w:rsidRPr="004B4B0F" w:rsidRDefault="00862B38" w:rsidP="00862B38">
            <w:pPr>
              <w:spacing w:line="240" w:lineRule="auto"/>
              <w:jc w:val="right"/>
              <w:rPr>
                <w:rFonts w:cs="Calibri"/>
                <w:sz w:val="18"/>
                <w:szCs w:val="18"/>
              </w:rPr>
            </w:pPr>
            <w:r w:rsidRPr="0048108E">
              <w:rPr>
                <w:rFonts w:cs="Calibri"/>
                <w:sz w:val="18"/>
                <w:szCs w:val="18"/>
                <w:lang w:eastAsia="sl-SI"/>
              </w:rPr>
              <w:t>4,09</w:t>
            </w:r>
          </w:p>
        </w:tc>
      </w:tr>
      <w:tr w:rsidR="00862B38" w:rsidRPr="00862B38" w14:paraId="3CD1C31A" w14:textId="77777777" w:rsidTr="0048108E">
        <w:trPr>
          <w:trHeight w:val="300"/>
        </w:trPr>
        <w:tc>
          <w:tcPr>
            <w:tcW w:w="3500" w:type="pct"/>
            <w:noWrap/>
            <w:hideMark/>
          </w:tcPr>
          <w:p w14:paraId="2A96B154" w14:textId="173539D7"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PREVALJE</w:t>
            </w:r>
          </w:p>
        </w:tc>
        <w:tc>
          <w:tcPr>
            <w:tcW w:w="847" w:type="pct"/>
            <w:noWrap/>
            <w:vAlign w:val="bottom"/>
            <w:hideMark/>
          </w:tcPr>
          <w:p w14:paraId="721DB8B5" w14:textId="6FF8B6E8"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5.130.056 </w:t>
            </w:r>
          </w:p>
        </w:tc>
        <w:tc>
          <w:tcPr>
            <w:tcW w:w="653" w:type="pct"/>
            <w:shd w:val="clear" w:color="auto" w:fill="FFFFFF"/>
            <w:noWrap/>
            <w:vAlign w:val="bottom"/>
            <w:hideMark/>
          </w:tcPr>
          <w:p w14:paraId="7943E5BF" w14:textId="338DDF43" w:rsidR="00862B38" w:rsidRPr="004B4B0F" w:rsidRDefault="00862B38" w:rsidP="00862B38">
            <w:pPr>
              <w:spacing w:line="240" w:lineRule="auto"/>
              <w:jc w:val="right"/>
              <w:rPr>
                <w:rFonts w:cs="Calibri"/>
                <w:sz w:val="18"/>
                <w:szCs w:val="18"/>
              </w:rPr>
            </w:pPr>
            <w:r w:rsidRPr="0048108E">
              <w:rPr>
                <w:rFonts w:cs="Calibri"/>
                <w:sz w:val="18"/>
                <w:szCs w:val="18"/>
                <w:lang w:eastAsia="sl-SI"/>
              </w:rPr>
              <w:t>2,92</w:t>
            </w:r>
          </w:p>
        </w:tc>
      </w:tr>
      <w:tr w:rsidR="00862B38" w:rsidRPr="00862B38" w14:paraId="13213CC3" w14:textId="77777777" w:rsidTr="0048108E">
        <w:trPr>
          <w:trHeight w:val="300"/>
        </w:trPr>
        <w:tc>
          <w:tcPr>
            <w:tcW w:w="3500" w:type="pct"/>
            <w:tcBorders>
              <w:bottom w:val="single" w:sz="4" w:space="0" w:color="auto"/>
            </w:tcBorders>
            <w:noWrap/>
            <w:hideMark/>
          </w:tcPr>
          <w:p w14:paraId="563699E1" w14:textId="64BAE647"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OBČINA ORMOŽ</w:t>
            </w:r>
          </w:p>
        </w:tc>
        <w:tc>
          <w:tcPr>
            <w:tcW w:w="847" w:type="pct"/>
            <w:tcBorders>
              <w:bottom w:val="single" w:sz="4" w:space="0" w:color="auto"/>
            </w:tcBorders>
            <w:noWrap/>
            <w:vAlign w:val="bottom"/>
            <w:hideMark/>
          </w:tcPr>
          <w:p w14:paraId="07BA39FD" w14:textId="712122EF"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4.558.095 </w:t>
            </w:r>
          </w:p>
        </w:tc>
        <w:tc>
          <w:tcPr>
            <w:tcW w:w="653" w:type="pct"/>
            <w:tcBorders>
              <w:bottom w:val="single" w:sz="4" w:space="0" w:color="auto"/>
            </w:tcBorders>
            <w:shd w:val="clear" w:color="auto" w:fill="FFFFFF"/>
            <w:noWrap/>
            <w:vAlign w:val="bottom"/>
            <w:hideMark/>
          </w:tcPr>
          <w:p w14:paraId="0E4F4BF2" w14:textId="1F460F4E" w:rsidR="00862B38" w:rsidRPr="004B4B0F" w:rsidRDefault="00862B38" w:rsidP="00862B38">
            <w:pPr>
              <w:spacing w:line="240" w:lineRule="auto"/>
              <w:jc w:val="right"/>
              <w:rPr>
                <w:rFonts w:cs="Calibri"/>
                <w:sz w:val="18"/>
                <w:szCs w:val="18"/>
              </w:rPr>
            </w:pPr>
            <w:r w:rsidRPr="0048108E">
              <w:rPr>
                <w:rFonts w:cs="Calibri"/>
                <w:sz w:val="18"/>
                <w:szCs w:val="18"/>
                <w:lang w:eastAsia="sl-SI"/>
              </w:rPr>
              <w:t>2,59</w:t>
            </w:r>
          </w:p>
        </w:tc>
      </w:tr>
      <w:tr w:rsidR="00862B38" w:rsidRPr="00862B38" w14:paraId="2D413472" w14:textId="77777777" w:rsidTr="0048108E">
        <w:trPr>
          <w:trHeight w:val="300"/>
        </w:trPr>
        <w:tc>
          <w:tcPr>
            <w:tcW w:w="3500" w:type="pct"/>
            <w:shd w:val="clear" w:color="auto" w:fill="92D050"/>
            <w:noWrap/>
            <w:hideMark/>
          </w:tcPr>
          <w:p w14:paraId="7D24C101" w14:textId="5DC5ED24" w:rsidR="00862B38" w:rsidRPr="004B4B0F" w:rsidRDefault="00862B38" w:rsidP="00862B38">
            <w:pPr>
              <w:spacing w:line="240" w:lineRule="auto"/>
              <w:jc w:val="left"/>
              <w:rPr>
                <w:rFonts w:cs="Calibri"/>
                <w:bCs/>
                <w:sz w:val="18"/>
                <w:szCs w:val="18"/>
              </w:rPr>
            </w:pPr>
            <w:r w:rsidRPr="0048108E">
              <w:rPr>
                <w:rFonts w:cs="Calibri"/>
                <w:b/>
                <w:bCs/>
                <w:sz w:val="18"/>
                <w:szCs w:val="18"/>
                <w:lang w:eastAsia="sl-SI"/>
              </w:rPr>
              <w:t xml:space="preserve">330-Skupaj pasiva </w:t>
            </w:r>
          </w:p>
        </w:tc>
        <w:tc>
          <w:tcPr>
            <w:tcW w:w="847" w:type="pct"/>
            <w:shd w:val="clear" w:color="auto" w:fill="92D050"/>
            <w:noWrap/>
            <w:vAlign w:val="bottom"/>
            <w:hideMark/>
          </w:tcPr>
          <w:p w14:paraId="060D3E1A" w14:textId="0D2754B3" w:rsidR="00862B38" w:rsidRPr="004B4B0F" w:rsidRDefault="00862B38" w:rsidP="00862B38">
            <w:pPr>
              <w:spacing w:line="240" w:lineRule="auto"/>
              <w:jc w:val="right"/>
              <w:rPr>
                <w:rFonts w:cs="Calibri"/>
                <w:bCs/>
                <w:i/>
                <w:iCs/>
                <w:sz w:val="18"/>
                <w:szCs w:val="18"/>
              </w:rPr>
            </w:pPr>
            <w:r w:rsidRPr="0048108E">
              <w:rPr>
                <w:rFonts w:cs="Calibri"/>
                <w:b/>
                <w:bCs/>
                <w:sz w:val="18"/>
                <w:szCs w:val="18"/>
                <w:lang w:eastAsia="sl-SI"/>
              </w:rPr>
              <w:t xml:space="preserve">19.388.883.988 </w:t>
            </w:r>
          </w:p>
        </w:tc>
        <w:tc>
          <w:tcPr>
            <w:tcW w:w="653" w:type="pct"/>
            <w:shd w:val="clear" w:color="auto" w:fill="92D050"/>
            <w:noWrap/>
            <w:vAlign w:val="bottom"/>
            <w:hideMark/>
          </w:tcPr>
          <w:p w14:paraId="45140CF0" w14:textId="522D96A4" w:rsidR="00862B38" w:rsidRPr="004B4B0F" w:rsidRDefault="00862B38" w:rsidP="00862B38">
            <w:pPr>
              <w:spacing w:line="240" w:lineRule="auto"/>
              <w:jc w:val="right"/>
              <w:rPr>
                <w:rFonts w:cs="Calibri"/>
                <w:bCs/>
                <w:i/>
                <w:iCs/>
                <w:sz w:val="18"/>
                <w:szCs w:val="18"/>
              </w:rPr>
            </w:pPr>
          </w:p>
        </w:tc>
      </w:tr>
      <w:tr w:rsidR="00862B38" w:rsidRPr="00862B38" w14:paraId="283B2BF2" w14:textId="77777777" w:rsidTr="0048108E">
        <w:trPr>
          <w:trHeight w:val="300"/>
        </w:trPr>
        <w:tc>
          <w:tcPr>
            <w:tcW w:w="3500" w:type="pct"/>
            <w:tcBorders>
              <w:bottom w:val="single" w:sz="4" w:space="0" w:color="auto"/>
            </w:tcBorders>
            <w:noWrap/>
            <w:hideMark/>
          </w:tcPr>
          <w:p w14:paraId="3985CA6A" w14:textId="38E9099B"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tcBorders>
              <w:bottom w:val="single" w:sz="4" w:space="0" w:color="auto"/>
            </w:tcBorders>
            <w:noWrap/>
            <w:vAlign w:val="bottom"/>
            <w:hideMark/>
          </w:tcPr>
          <w:p w14:paraId="5CB3058B" w14:textId="5F224A16"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3.051.826.184 </w:t>
            </w:r>
          </w:p>
        </w:tc>
        <w:tc>
          <w:tcPr>
            <w:tcW w:w="653" w:type="pct"/>
            <w:tcBorders>
              <w:bottom w:val="single" w:sz="4" w:space="0" w:color="auto"/>
            </w:tcBorders>
            <w:shd w:val="clear" w:color="auto" w:fill="FFFFFF"/>
            <w:noWrap/>
            <w:vAlign w:val="bottom"/>
            <w:hideMark/>
          </w:tcPr>
          <w:p w14:paraId="5AE898CF" w14:textId="41811279" w:rsidR="00862B38" w:rsidRPr="004B4B0F" w:rsidRDefault="00862B38" w:rsidP="00862B38">
            <w:pPr>
              <w:spacing w:line="240" w:lineRule="auto"/>
              <w:jc w:val="right"/>
              <w:rPr>
                <w:rFonts w:cs="Calibri"/>
                <w:sz w:val="18"/>
                <w:szCs w:val="18"/>
              </w:rPr>
            </w:pPr>
            <w:r w:rsidRPr="0048108E">
              <w:rPr>
                <w:rFonts w:cs="Calibri"/>
                <w:sz w:val="18"/>
                <w:szCs w:val="18"/>
                <w:lang w:eastAsia="sl-SI"/>
              </w:rPr>
              <w:t>15,74</w:t>
            </w:r>
          </w:p>
        </w:tc>
      </w:tr>
      <w:tr w:rsidR="00862B38" w:rsidRPr="00862B38" w14:paraId="4E61E750" w14:textId="77777777" w:rsidTr="0048108E">
        <w:trPr>
          <w:trHeight w:val="300"/>
        </w:trPr>
        <w:tc>
          <w:tcPr>
            <w:tcW w:w="3500" w:type="pct"/>
            <w:shd w:val="clear" w:color="auto" w:fill="FFFFFF"/>
            <w:noWrap/>
            <w:hideMark/>
          </w:tcPr>
          <w:p w14:paraId="0111A83A" w14:textId="0FAE75B1"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KOPER</w:t>
            </w:r>
          </w:p>
        </w:tc>
        <w:tc>
          <w:tcPr>
            <w:tcW w:w="847" w:type="pct"/>
            <w:shd w:val="clear" w:color="auto" w:fill="FFFFFF"/>
            <w:noWrap/>
            <w:vAlign w:val="bottom"/>
            <w:hideMark/>
          </w:tcPr>
          <w:p w14:paraId="1D6F6D39" w14:textId="32E5B096"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2.320.918.497 </w:t>
            </w:r>
          </w:p>
        </w:tc>
        <w:tc>
          <w:tcPr>
            <w:tcW w:w="653" w:type="pct"/>
            <w:shd w:val="clear" w:color="auto" w:fill="FFFFFF"/>
            <w:noWrap/>
            <w:vAlign w:val="bottom"/>
            <w:hideMark/>
          </w:tcPr>
          <w:p w14:paraId="56BDE75E" w14:textId="30B4478E" w:rsidR="00862B38" w:rsidRPr="004B4B0F" w:rsidRDefault="00862B38" w:rsidP="00862B38">
            <w:pPr>
              <w:spacing w:line="240" w:lineRule="auto"/>
              <w:jc w:val="right"/>
              <w:rPr>
                <w:rFonts w:cs="Calibri"/>
                <w:sz w:val="18"/>
                <w:szCs w:val="18"/>
              </w:rPr>
            </w:pPr>
            <w:r w:rsidRPr="0048108E">
              <w:rPr>
                <w:rFonts w:cs="Calibri"/>
                <w:sz w:val="18"/>
                <w:szCs w:val="18"/>
                <w:lang w:eastAsia="sl-SI"/>
              </w:rPr>
              <w:t>11,97</w:t>
            </w:r>
          </w:p>
        </w:tc>
      </w:tr>
      <w:tr w:rsidR="00862B38" w:rsidRPr="00862B38" w14:paraId="14281E5A" w14:textId="77777777" w:rsidTr="0048108E">
        <w:trPr>
          <w:trHeight w:val="300"/>
        </w:trPr>
        <w:tc>
          <w:tcPr>
            <w:tcW w:w="3500" w:type="pct"/>
            <w:noWrap/>
            <w:hideMark/>
          </w:tcPr>
          <w:p w14:paraId="1CF3C846" w14:textId="0F29DCFE"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hideMark/>
          </w:tcPr>
          <w:p w14:paraId="4F56E199" w14:textId="540FBDE9"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695.429.210 </w:t>
            </w:r>
          </w:p>
        </w:tc>
        <w:tc>
          <w:tcPr>
            <w:tcW w:w="653" w:type="pct"/>
            <w:shd w:val="clear" w:color="auto" w:fill="FFFFFF"/>
            <w:noWrap/>
            <w:vAlign w:val="bottom"/>
            <w:hideMark/>
          </w:tcPr>
          <w:p w14:paraId="53197EF3" w14:textId="7AF571FA" w:rsidR="00862B38" w:rsidRPr="004B4B0F" w:rsidRDefault="00862B38" w:rsidP="00862B38">
            <w:pPr>
              <w:spacing w:line="240" w:lineRule="auto"/>
              <w:jc w:val="right"/>
              <w:rPr>
                <w:rFonts w:cs="Calibri"/>
                <w:sz w:val="18"/>
                <w:szCs w:val="18"/>
              </w:rPr>
            </w:pPr>
            <w:r w:rsidRPr="0048108E">
              <w:rPr>
                <w:rFonts w:cs="Calibri"/>
                <w:sz w:val="18"/>
                <w:szCs w:val="18"/>
                <w:lang w:eastAsia="sl-SI"/>
              </w:rPr>
              <w:t>3,59</w:t>
            </w:r>
          </w:p>
        </w:tc>
      </w:tr>
      <w:tr w:rsidR="00862B38" w:rsidRPr="00862B38" w14:paraId="7BE699C4" w14:textId="77777777" w:rsidTr="0048108E">
        <w:trPr>
          <w:trHeight w:val="300"/>
        </w:trPr>
        <w:tc>
          <w:tcPr>
            <w:tcW w:w="3500" w:type="pct"/>
            <w:noWrap/>
          </w:tcPr>
          <w:p w14:paraId="5720C53C" w14:textId="352277F6" w:rsidR="00862B38" w:rsidRPr="004B4B0F" w:rsidRDefault="00862B38" w:rsidP="00862B38">
            <w:pPr>
              <w:spacing w:line="240" w:lineRule="auto"/>
              <w:ind w:firstLineChars="100" w:firstLine="181"/>
              <w:jc w:val="left"/>
              <w:rPr>
                <w:rFonts w:cs="Calibri"/>
                <w:sz w:val="18"/>
                <w:szCs w:val="18"/>
              </w:rPr>
            </w:pPr>
            <w:r w:rsidRPr="0048108E">
              <w:rPr>
                <w:rFonts w:cs="Calibri"/>
                <w:b/>
                <w:bCs/>
                <w:sz w:val="18"/>
                <w:szCs w:val="18"/>
                <w:lang w:eastAsia="sl-SI"/>
              </w:rPr>
              <w:t xml:space="preserve">331-Aktivni konti izvenbilančne evidence (potencialne terjatve) </w:t>
            </w:r>
          </w:p>
        </w:tc>
        <w:tc>
          <w:tcPr>
            <w:tcW w:w="847" w:type="pct"/>
            <w:noWrap/>
            <w:vAlign w:val="bottom"/>
          </w:tcPr>
          <w:p w14:paraId="1F3B77C6" w14:textId="0660E0D4"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369.590.394 </w:t>
            </w:r>
          </w:p>
        </w:tc>
        <w:tc>
          <w:tcPr>
            <w:tcW w:w="653" w:type="pct"/>
            <w:shd w:val="clear" w:color="auto" w:fill="FFFFFF"/>
            <w:noWrap/>
            <w:vAlign w:val="bottom"/>
          </w:tcPr>
          <w:p w14:paraId="476EACC3" w14:textId="13BF9713" w:rsidR="00862B38" w:rsidRPr="004B4B0F" w:rsidRDefault="00862B38" w:rsidP="00862B38">
            <w:pPr>
              <w:spacing w:line="240" w:lineRule="auto"/>
              <w:jc w:val="right"/>
              <w:rPr>
                <w:rFonts w:cs="Calibri"/>
                <w:sz w:val="18"/>
                <w:szCs w:val="18"/>
              </w:rPr>
            </w:pPr>
          </w:p>
        </w:tc>
      </w:tr>
      <w:tr w:rsidR="00862B38" w:rsidRPr="00862B38" w14:paraId="3940234C" w14:textId="77777777" w:rsidTr="0048108E">
        <w:trPr>
          <w:trHeight w:val="300"/>
        </w:trPr>
        <w:tc>
          <w:tcPr>
            <w:tcW w:w="3500" w:type="pct"/>
            <w:noWrap/>
          </w:tcPr>
          <w:p w14:paraId="58A5E7BE" w14:textId="4D9DCAEE"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LJUBLJANA</w:t>
            </w:r>
          </w:p>
        </w:tc>
        <w:tc>
          <w:tcPr>
            <w:tcW w:w="847" w:type="pct"/>
            <w:noWrap/>
            <w:vAlign w:val="bottom"/>
          </w:tcPr>
          <w:p w14:paraId="6FB84175" w14:textId="397EE2DB"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97.143.199 </w:t>
            </w:r>
          </w:p>
        </w:tc>
        <w:tc>
          <w:tcPr>
            <w:tcW w:w="653" w:type="pct"/>
            <w:shd w:val="clear" w:color="auto" w:fill="FFFFFF"/>
            <w:noWrap/>
            <w:vAlign w:val="bottom"/>
          </w:tcPr>
          <w:p w14:paraId="0AB412C1" w14:textId="53D1AF98" w:rsidR="00862B38" w:rsidRPr="004B4B0F" w:rsidRDefault="00862B38" w:rsidP="00862B38">
            <w:pPr>
              <w:spacing w:line="240" w:lineRule="auto"/>
              <w:jc w:val="right"/>
              <w:rPr>
                <w:rFonts w:cs="Calibri"/>
                <w:sz w:val="18"/>
                <w:szCs w:val="18"/>
              </w:rPr>
            </w:pPr>
            <w:r w:rsidRPr="0048108E">
              <w:rPr>
                <w:rFonts w:cs="Calibri"/>
                <w:sz w:val="18"/>
                <w:szCs w:val="18"/>
                <w:lang w:eastAsia="sl-SI"/>
              </w:rPr>
              <w:t>26,28</w:t>
            </w:r>
          </w:p>
        </w:tc>
      </w:tr>
      <w:tr w:rsidR="00862B38" w:rsidRPr="00862B38" w14:paraId="280E38ED" w14:textId="77777777" w:rsidTr="0048108E">
        <w:trPr>
          <w:trHeight w:val="300"/>
        </w:trPr>
        <w:tc>
          <w:tcPr>
            <w:tcW w:w="3500" w:type="pct"/>
            <w:noWrap/>
          </w:tcPr>
          <w:p w14:paraId="6C96E263" w14:textId="2E4A315D"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tcPr>
          <w:p w14:paraId="7377F09D" w14:textId="6F5479C6"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41.437.499 </w:t>
            </w:r>
          </w:p>
        </w:tc>
        <w:tc>
          <w:tcPr>
            <w:tcW w:w="653" w:type="pct"/>
            <w:shd w:val="clear" w:color="auto" w:fill="FFFFFF"/>
            <w:noWrap/>
            <w:vAlign w:val="bottom"/>
          </w:tcPr>
          <w:p w14:paraId="5B56B297" w14:textId="16D09B97" w:rsidR="00862B38" w:rsidRPr="004B4B0F" w:rsidRDefault="00862B38" w:rsidP="00862B38">
            <w:pPr>
              <w:spacing w:line="240" w:lineRule="auto"/>
              <w:jc w:val="right"/>
              <w:rPr>
                <w:rFonts w:cs="Calibri"/>
                <w:sz w:val="18"/>
                <w:szCs w:val="18"/>
              </w:rPr>
            </w:pPr>
            <w:r w:rsidRPr="0048108E">
              <w:rPr>
                <w:rFonts w:cs="Calibri"/>
                <w:sz w:val="18"/>
                <w:szCs w:val="18"/>
                <w:lang w:eastAsia="sl-SI"/>
              </w:rPr>
              <w:t>11,21</w:t>
            </w:r>
          </w:p>
        </w:tc>
      </w:tr>
      <w:tr w:rsidR="00862B38" w:rsidRPr="00862B38" w14:paraId="218707A6" w14:textId="77777777" w:rsidTr="0048108E">
        <w:trPr>
          <w:trHeight w:val="300"/>
        </w:trPr>
        <w:tc>
          <w:tcPr>
            <w:tcW w:w="3500" w:type="pct"/>
            <w:noWrap/>
          </w:tcPr>
          <w:p w14:paraId="44AAAF6B" w14:textId="5BEDB0AB"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KRŠKO</w:t>
            </w:r>
          </w:p>
        </w:tc>
        <w:tc>
          <w:tcPr>
            <w:tcW w:w="847" w:type="pct"/>
            <w:noWrap/>
            <w:vAlign w:val="bottom"/>
          </w:tcPr>
          <w:p w14:paraId="6318751C" w14:textId="489F6E88"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29.709.982 </w:t>
            </w:r>
          </w:p>
        </w:tc>
        <w:tc>
          <w:tcPr>
            <w:tcW w:w="653" w:type="pct"/>
            <w:shd w:val="clear" w:color="auto" w:fill="FFFFFF"/>
            <w:noWrap/>
            <w:vAlign w:val="bottom"/>
          </w:tcPr>
          <w:p w14:paraId="3C5199D3" w14:textId="27602C27" w:rsidR="00862B38" w:rsidRPr="004B4B0F" w:rsidRDefault="00862B38" w:rsidP="00862B38">
            <w:pPr>
              <w:spacing w:line="240" w:lineRule="auto"/>
              <w:jc w:val="right"/>
              <w:rPr>
                <w:rFonts w:cs="Calibri"/>
                <w:sz w:val="18"/>
                <w:szCs w:val="18"/>
              </w:rPr>
            </w:pPr>
            <w:r w:rsidRPr="0048108E">
              <w:rPr>
                <w:rFonts w:cs="Calibri"/>
                <w:sz w:val="18"/>
                <w:szCs w:val="18"/>
                <w:lang w:eastAsia="sl-SI"/>
              </w:rPr>
              <w:t>8,04</w:t>
            </w:r>
          </w:p>
        </w:tc>
      </w:tr>
      <w:tr w:rsidR="00862B38" w:rsidRPr="00862B38" w14:paraId="3C0631EB" w14:textId="77777777" w:rsidTr="0048108E">
        <w:trPr>
          <w:trHeight w:val="300"/>
        </w:trPr>
        <w:tc>
          <w:tcPr>
            <w:tcW w:w="3500" w:type="pct"/>
            <w:noWrap/>
          </w:tcPr>
          <w:p w14:paraId="5EBD2ED4" w14:textId="2F8A985B" w:rsidR="00862B38" w:rsidRPr="004B4B0F" w:rsidRDefault="00862B38" w:rsidP="00862B38">
            <w:pPr>
              <w:spacing w:line="240" w:lineRule="auto"/>
              <w:ind w:firstLineChars="100" w:firstLine="181"/>
              <w:jc w:val="left"/>
              <w:rPr>
                <w:rFonts w:cs="Calibri"/>
                <w:sz w:val="18"/>
                <w:szCs w:val="18"/>
              </w:rPr>
            </w:pPr>
            <w:r w:rsidRPr="0048108E">
              <w:rPr>
                <w:rFonts w:cs="Calibri"/>
                <w:b/>
                <w:bCs/>
                <w:sz w:val="18"/>
                <w:szCs w:val="18"/>
                <w:lang w:eastAsia="sl-SI"/>
              </w:rPr>
              <w:t xml:space="preserve">332-Pasivni konti izvenbilančne evidence (potencialne obveznosti) </w:t>
            </w:r>
          </w:p>
        </w:tc>
        <w:tc>
          <w:tcPr>
            <w:tcW w:w="847" w:type="pct"/>
            <w:noWrap/>
            <w:vAlign w:val="bottom"/>
          </w:tcPr>
          <w:p w14:paraId="1ABA58E7" w14:textId="730399C5" w:rsidR="00862B38" w:rsidRPr="004B4B0F" w:rsidRDefault="00862B38" w:rsidP="00862B38">
            <w:pPr>
              <w:spacing w:line="240" w:lineRule="auto"/>
              <w:jc w:val="right"/>
              <w:rPr>
                <w:rFonts w:cs="Calibri"/>
                <w:sz w:val="18"/>
                <w:szCs w:val="18"/>
              </w:rPr>
            </w:pPr>
            <w:r w:rsidRPr="0048108E">
              <w:rPr>
                <w:rFonts w:cs="Calibri"/>
                <w:b/>
                <w:bCs/>
                <w:sz w:val="18"/>
                <w:szCs w:val="18"/>
                <w:lang w:eastAsia="sl-SI"/>
              </w:rPr>
              <w:t xml:space="preserve">557.390.133 </w:t>
            </w:r>
          </w:p>
        </w:tc>
        <w:tc>
          <w:tcPr>
            <w:tcW w:w="653" w:type="pct"/>
            <w:shd w:val="clear" w:color="auto" w:fill="FFFFFF"/>
            <w:noWrap/>
            <w:vAlign w:val="bottom"/>
          </w:tcPr>
          <w:p w14:paraId="79F1603E" w14:textId="4F3BECCD" w:rsidR="00862B38" w:rsidRPr="004B4B0F" w:rsidRDefault="00862B38" w:rsidP="00862B38">
            <w:pPr>
              <w:spacing w:line="240" w:lineRule="auto"/>
              <w:jc w:val="right"/>
              <w:rPr>
                <w:rFonts w:cs="Calibri"/>
                <w:sz w:val="18"/>
                <w:szCs w:val="18"/>
              </w:rPr>
            </w:pPr>
          </w:p>
        </w:tc>
      </w:tr>
      <w:tr w:rsidR="00862B38" w:rsidRPr="00862B38" w14:paraId="406B1A2D" w14:textId="77777777" w:rsidTr="0048108E">
        <w:trPr>
          <w:trHeight w:val="300"/>
        </w:trPr>
        <w:tc>
          <w:tcPr>
            <w:tcW w:w="3500" w:type="pct"/>
            <w:noWrap/>
          </w:tcPr>
          <w:p w14:paraId="54B5E6E7" w14:textId="6C2F1C0A"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lastRenderedPageBreak/>
              <w:t>MESTNA OBČINA LJUBLJANA</w:t>
            </w:r>
          </w:p>
        </w:tc>
        <w:tc>
          <w:tcPr>
            <w:tcW w:w="847" w:type="pct"/>
            <w:noWrap/>
            <w:vAlign w:val="bottom"/>
          </w:tcPr>
          <w:p w14:paraId="61680049" w14:textId="6653A70A"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149.426.105 </w:t>
            </w:r>
          </w:p>
        </w:tc>
        <w:tc>
          <w:tcPr>
            <w:tcW w:w="653" w:type="pct"/>
            <w:shd w:val="clear" w:color="auto" w:fill="FFFFFF"/>
            <w:noWrap/>
            <w:vAlign w:val="bottom"/>
          </w:tcPr>
          <w:p w14:paraId="6DDFDE96" w14:textId="323C0AC4" w:rsidR="00862B38" w:rsidRPr="004B4B0F" w:rsidRDefault="00862B38" w:rsidP="00862B38">
            <w:pPr>
              <w:spacing w:line="240" w:lineRule="auto"/>
              <w:jc w:val="right"/>
              <w:rPr>
                <w:rFonts w:cs="Calibri"/>
                <w:sz w:val="18"/>
                <w:szCs w:val="18"/>
              </w:rPr>
            </w:pPr>
            <w:r w:rsidRPr="0048108E">
              <w:rPr>
                <w:rFonts w:cs="Calibri"/>
                <w:sz w:val="18"/>
                <w:szCs w:val="18"/>
                <w:lang w:eastAsia="sl-SI"/>
              </w:rPr>
              <w:t>26,81</w:t>
            </w:r>
          </w:p>
        </w:tc>
      </w:tr>
      <w:tr w:rsidR="00862B38" w:rsidRPr="00862B38" w14:paraId="30886CEB" w14:textId="77777777" w:rsidTr="0048108E">
        <w:trPr>
          <w:trHeight w:val="300"/>
        </w:trPr>
        <w:tc>
          <w:tcPr>
            <w:tcW w:w="3500" w:type="pct"/>
            <w:noWrap/>
          </w:tcPr>
          <w:p w14:paraId="67D80996" w14:textId="4475DCC4"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MARIBOR</w:t>
            </w:r>
          </w:p>
        </w:tc>
        <w:tc>
          <w:tcPr>
            <w:tcW w:w="847" w:type="pct"/>
            <w:noWrap/>
            <w:vAlign w:val="bottom"/>
          </w:tcPr>
          <w:p w14:paraId="65F4A624" w14:textId="78A323B1"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128.987.216 </w:t>
            </w:r>
          </w:p>
        </w:tc>
        <w:tc>
          <w:tcPr>
            <w:tcW w:w="653" w:type="pct"/>
            <w:shd w:val="clear" w:color="auto" w:fill="FFFFFF"/>
            <w:noWrap/>
            <w:vAlign w:val="bottom"/>
          </w:tcPr>
          <w:p w14:paraId="7596AD6F" w14:textId="259D2AFF" w:rsidR="00862B38" w:rsidRPr="004B4B0F" w:rsidRDefault="00862B38" w:rsidP="00862B38">
            <w:pPr>
              <w:spacing w:line="240" w:lineRule="auto"/>
              <w:jc w:val="right"/>
              <w:rPr>
                <w:rFonts w:cs="Calibri"/>
                <w:sz w:val="18"/>
                <w:szCs w:val="18"/>
              </w:rPr>
            </w:pPr>
            <w:r w:rsidRPr="0048108E">
              <w:rPr>
                <w:rFonts w:cs="Calibri"/>
                <w:sz w:val="18"/>
                <w:szCs w:val="18"/>
                <w:lang w:eastAsia="sl-SI"/>
              </w:rPr>
              <w:t>23,14</w:t>
            </w:r>
          </w:p>
        </w:tc>
      </w:tr>
      <w:tr w:rsidR="00862B38" w:rsidRPr="00862B38" w14:paraId="79562BB3" w14:textId="77777777" w:rsidTr="0048108E">
        <w:trPr>
          <w:trHeight w:val="300"/>
        </w:trPr>
        <w:tc>
          <w:tcPr>
            <w:tcW w:w="3500" w:type="pct"/>
            <w:noWrap/>
          </w:tcPr>
          <w:p w14:paraId="7CC734EE" w14:textId="19874F7B" w:rsidR="00862B38" w:rsidRPr="004B4B0F" w:rsidRDefault="00862B38" w:rsidP="00862B38">
            <w:pPr>
              <w:spacing w:line="240" w:lineRule="auto"/>
              <w:ind w:firstLineChars="100" w:firstLine="180"/>
              <w:jc w:val="left"/>
              <w:rPr>
                <w:rFonts w:cs="Calibri"/>
                <w:sz w:val="18"/>
                <w:szCs w:val="18"/>
              </w:rPr>
            </w:pPr>
            <w:r w:rsidRPr="0048108E">
              <w:rPr>
                <w:rFonts w:cs="Calibri"/>
                <w:sz w:val="18"/>
                <w:szCs w:val="18"/>
                <w:lang w:eastAsia="sl-SI"/>
              </w:rPr>
              <w:t>MESTNA OBČINA KOPER</w:t>
            </w:r>
          </w:p>
        </w:tc>
        <w:tc>
          <w:tcPr>
            <w:tcW w:w="847" w:type="pct"/>
            <w:noWrap/>
            <w:vAlign w:val="bottom"/>
          </w:tcPr>
          <w:p w14:paraId="01468C32" w14:textId="7700E92A" w:rsidR="00862B38" w:rsidRPr="004B4B0F" w:rsidRDefault="00862B38" w:rsidP="00862B38">
            <w:pPr>
              <w:spacing w:line="240" w:lineRule="auto"/>
              <w:jc w:val="right"/>
              <w:rPr>
                <w:rFonts w:cs="Calibri"/>
                <w:sz w:val="18"/>
                <w:szCs w:val="18"/>
              </w:rPr>
            </w:pPr>
            <w:r w:rsidRPr="0048108E">
              <w:rPr>
                <w:rFonts w:cs="Calibri"/>
                <w:sz w:val="18"/>
                <w:szCs w:val="18"/>
                <w:lang w:eastAsia="sl-SI"/>
              </w:rPr>
              <w:t xml:space="preserve">27.595.200 </w:t>
            </w:r>
          </w:p>
        </w:tc>
        <w:tc>
          <w:tcPr>
            <w:tcW w:w="653" w:type="pct"/>
            <w:shd w:val="clear" w:color="auto" w:fill="FFFFFF"/>
            <w:noWrap/>
            <w:vAlign w:val="bottom"/>
          </w:tcPr>
          <w:p w14:paraId="0A7D05DA" w14:textId="78FDD509" w:rsidR="00862B38" w:rsidRPr="004B4B0F" w:rsidRDefault="00862B38" w:rsidP="00862B38">
            <w:pPr>
              <w:spacing w:line="240" w:lineRule="auto"/>
              <w:jc w:val="right"/>
              <w:rPr>
                <w:rFonts w:cs="Calibri"/>
                <w:sz w:val="18"/>
                <w:szCs w:val="18"/>
              </w:rPr>
            </w:pPr>
            <w:r w:rsidRPr="0048108E">
              <w:rPr>
                <w:rFonts w:cs="Calibri"/>
                <w:sz w:val="18"/>
                <w:szCs w:val="18"/>
                <w:lang w:eastAsia="sl-SI"/>
              </w:rPr>
              <w:t>4,95</w:t>
            </w:r>
          </w:p>
        </w:tc>
      </w:tr>
    </w:tbl>
    <w:p w14:paraId="168CB9D1" w14:textId="77777777" w:rsidR="00C945D7" w:rsidRPr="000D331B" w:rsidRDefault="00C945D7" w:rsidP="00C945D7"/>
    <w:p w14:paraId="23C83C63" w14:textId="77777777" w:rsidR="00C945D7" w:rsidRPr="000D331B" w:rsidRDefault="00C945D7" w:rsidP="00C945D7">
      <w:pPr>
        <w:pStyle w:val="Naslov2"/>
      </w:pPr>
      <w:bookmarkStart w:id="160" w:name="_Toc71632038"/>
      <w:bookmarkStart w:id="161" w:name="_Toc230947953"/>
      <w:r w:rsidRPr="000D331B">
        <w:t>Analiza premoženja PPU občinskih proračunov</w:t>
      </w:r>
      <w:bookmarkEnd w:id="160"/>
      <w:bookmarkEnd w:id="161"/>
    </w:p>
    <w:p w14:paraId="127EF3B9" w14:textId="77777777" w:rsidR="00C945D7" w:rsidRPr="000D331B" w:rsidRDefault="00C945D7" w:rsidP="00C945D7">
      <w:pPr>
        <w:rPr>
          <w:b/>
          <w:bCs/>
        </w:rPr>
      </w:pPr>
    </w:p>
    <w:p w14:paraId="53C15CA2" w14:textId="1CA9C584" w:rsidR="00C945D7" w:rsidRPr="000D331B" w:rsidRDefault="00C945D7" w:rsidP="00C945D7">
      <w:pPr>
        <w:rPr>
          <w:b/>
          <w:bCs/>
        </w:rPr>
      </w:pPr>
      <w:r w:rsidRPr="000D331B">
        <w:rPr>
          <w:b/>
          <w:bCs/>
        </w:rPr>
        <w:t>Bilančna vsota premoženja PPU občinskih proračunov</w:t>
      </w:r>
      <w:r w:rsidRPr="000D331B">
        <w:rPr>
          <w:bCs/>
        </w:rPr>
        <w:t xml:space="preserve"> (izračunana kot seštevek premoženjskih bilanc PPU občinskih proračunov po pobotu na prvi ravni) </w:t>
      </w:r>
      <w:r w:rsidRPr="000D331B">
        <w:rPr>
          <w:b/>
          <w:bCs/>
        </w:rPr>
        <w:t>na dan 31.</w:t>
      </w:r>
      <w:r w:rsidR="00EC5B82">
        <w:rPr>
          <w:b/>
          <w:bCs/>
        </w:rPr>
        <w:t xml:space="preserve"> </w:t>
      </w:r>
      <w:r w:rsidRPr="000D331B">
        <w:rPr>
          <w:b/>
          <w:bCs/>
        </w:rPr>
        <w:t>12.</w:t>
      </w:r>
      <w:r w:rsidR="00EC5B82">
        <w:rPr>
          <w:b/>
          <w:bCs/>
        </w:rPr>
        <w:t xml:space="preserve"> </w:t>
      </w:r>
      <w:r w:rsidRPr="000D331B">
        <w:rPr>
          <w:b/>
          <w:bCs/>
        </w:rPr>
        <w:t>202</w:t>
      </w:r>
      <w:r w:rsidR="002755CC">
        <w:rPr>
          <w:b/>
          <w:bCs/>
        </w:rPr>
        <w:t>5</w:t>
      </w:r>
      <w:r w:rsidRPr="000D331B">
        <w:rPr>
          <w:b/>
          <w:bCs/>
        </w:rPr>
        <w:t xml:space="preserve"> znaša </w:t>
      </w:r>
      <w:r w:rsidR="00A60A8E">
        <w:rPr>
          <w:b/>
          <w:bCs/>
        </w:rPr>
        <w:t>4,</w:t>
      </w:r>
      <w:r w:rsidR="00322AA1">
        <w:rPr>
          <w:b/>
          <w:bCs/>
        </w:rPr>
        <w:t>36</w:t>
      </w:r>
      <w:r w:rsidRPr="000D331B">
        <w:rPr>
          <w:b/>
          <w:bCs/>
        </w:rPr>
        <w:t xml:space="preserve"> mrd. </w:t>
      </w:r>
      <w:r w:rsidR="00F43FD8">
        <w:rPr>
          <w:b/>
          <w:bCs/>
        </w:rPr>
        <w:t>EUR</w:t>
      </w:r>
      <w:r w:rsidRPr="000D331B">
        <w:rPr>
          <w:b/>
          <w:bCs/>
        </w:rPr>
        <w:t xml:space="preserve"> </w:t>
      </w:r>
      <w:r w:rsidRPr="00466404">
        <w:rPr>
          <w:b/>
        </w:rPr>
        <w:t>in se je glede na stanje, izkazano na dan 31.</w:t>
      </w:r>
      <w:r w:rsidR="00EC5B82" w:rsidRPr="00466404">
        <w:rPr>
          <w:b/>
        </w:rPr>
        <w:t xml:space="preserve"> </w:t>
      </w:r>
      <w:r w:rsidRPr="00466404">
        <w:rPr>
          <w:b/>
        </w:rPr>
        <w:t>12.</w:t>
      </w:r>
      <w:r w:rsidR="00EC5B82" w:rsidRPr="00466404">
        <w:rPr>
          <w:b/>
        </w:rPr>
        <w:t xml:space="preserve"> </w:t>
      </w:r>
      <w:r w:rsidRPr="00466404">
        <w:rPr>
          <w:b/>
        </w:rPr>
        <w:t>20</w:t>
      </w:r>
      <w:r w:rsidR="007A68FA" w:rsidRPr="00466404">
        <w:rPr>
          <w:b/>
        </w:rPr>
        <w:t>2</w:t>
      </w:r>
      <w:r w:rsidR="002755CC">
        <w:rPr>
          <w:b/>
        </w:rPr>
        <w:t>4</w:t>
      </w:r>
      <w:r w:rsidRPr="00466404">
        <w:rPr>
          <w:b/>
        </w:rPr>
        <w:t>, v letu</w:t>
      </w:r>
      <w:r w:rsidRPr="000D331B">
        <w:rPr>
          <w:b/>
          <w:bCs/>
        </w:rPr>
        <w:t xml:space="preserve"> 202</w:t>
      </w:r>
      <w:r w:rsidR="002755CC">
        <w:rPr>
          <w:b/>
          <w:bCs/>
        </w:rPr>
        <w:t>5</w:t>
      </w:r>
      <w:r w:rsidRPr="000D331B">
        <w:rPr>
          <w:b/>
          <w:bCs/>
        </w:rPr>
        <w:t xml:space="preserve"> povečala za </w:t>
      </w:r>
      <w:r w:rsidR="00322AA1">
        <w:rPr>
          <w:b/>
          <w:bCs/>
        </w:rPr>
        <w:t>6,40</w:t>
      </w:r>
      <w:r w:rsidRPr="000D331B">
        <w:rPr>
          <w:b/>
          <w:bCs/>
        </w:rPr>
        <w:t xml:space="preserve"> %  oziroma </w:t>
      </w:r>
      <w:r w:rsidR="00322AA1">
        <w:rPr>
          <w:b/>
          <w:bCs/>
        </w:rPr>
        <w:t>262</w:t>
      </w:r>
      <w:r w:rsidR="00A60A8E">
        <w:rPr>
          <w:b/>
          <w:bCs/>
        </w:rPr>
        <w:t>,</w:t>
      </w:r>
      <w:r w:rsidR="004D2B40">
        <w:rPr>
          <w:b/>
          <w:bCs/>
        </w:rPr>
        <w:t>3</w:t>
      </w:r>
      <w:r w:rsidRPr="000D331B">
        <w:rPr>
          <w:b/>
          <w:bCs/>
        </w:rPr>
        <w:t xml:space="preserve"> mio. </w:t>
      </w:r>
      <w:r w:rsidR="00F43FD8">
        <w:rPr>
          <w:b/>
          <w:bCs/>
        </w:rPr>
        <w:t>EUR</w:t>
      </w:r>
      <w:r w:rsidRPr="000D331B">
        <w:rPr>
          <w:b/>
          <w:bCs/>
        </w:rPr>
        <w:t>.</w:t>
      </w:r>
    </w:p>
    <w:p w14:paraId="76C531DF" w14:textId="77777777" w:rsidR="00C945D7" w:rsidRPr="000D331B" w:rsidRDefault="00C945D7" w:rsidP="00C945D7">
      <w:pPr>
        <w:rPr>
          <w:b/>
          <w:bCs/>
        </w:rPr>
      </w:pPr>
    </w:p>
    <w:p w14:paraId="1B77E007" w14:textId="2AE57649" w:rsidR="00C945D7" w:rsidRPr="000D331B" w:rsidRDefault="00C945D7" w:rsidP="00C945D7">
      <w:r w:rsidRPr="000D331B">
        <w:t>V skupino PPU občinskih proračunov se vključujejo javni zavodi, javni skladi in agencije ter samoupravne narodnostne skupnosti</w:t>
      </w:r>
      <w:r w:rsidR="00FF3399">
        <w:t xml:space="preserve"> </w:t>
      </w:r>
      <w:r w:rsidRPr="000D331B">
        <w:t xml:space="preserve">občinskih proračunov, ki so vpisani v register </w:t>
      </w:r>
      <w:r w:rsidR="00261615">
        <w:t>PU</w:t>
      </w:r>
      <w:r w:rsidRPr="000D331B">
        <w:t>, ki ga vodi UJP.</w:t>
      </w:r>
    </w:p>
    <w:p w14:paraId="60DA23B0" w14:textId="796214EC" w:rsidR="00C945D7" w:rsidRPr="000D331B" w:rsidRDefault="00C945D7" w:rsidP="00C945D7"/>
    <w:p w14:paraId="2B980B27" w14:textId="1CFC71B6" w:rsidR="00C945D7" w:rsidRPr="000D331B" w:rsidRDefault="00C945D7" w:rsidP="00F77738">
      <w:pPr>
        <w:pStyle w:val="Napis"/>
        <w:jc w:val="both"/>
        <w:rPr>
          <w:b/>
          <w:bCs w:val="0"/>
        </w:rPr>
      </w:pPr>
      <w:bookmarkStart w:id="162" w:name="_Toc71632061"/>
      <w:bookmarkStart w:id="163" w:name="_Toc230948009"/>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23</w:t>
      </w:r>
      <w:r w:rsidRPr="000D331B">
        <w:rPr>
          <w:b/>
          <w:bCs w:val="0"/>
        </w:rPr>
        <w:fldChar w:fldCharType="end"/>
      </w:r>
      <w:r w:rsidRPr="000D331B">
        <w:rPr>
          <w:b/>
          <w:bCs w:val="0"/>
        </w:rPr>
        <w:t>: Seštevki premoženja PPU občinskih proračunov na dan 31.</w:t>
      </w:r>
      <w:r w:rsidR="00EC5B82">
        <w:rPr>
          <w:b/>
          <w:bCs w:val="0"/>
        </w:rPr>
        <w:t xml:space="preserve"> </w:t>
      </w:r>
      <w:r w:rsidRPr="000D331B">
        <w:rPr>
          <w:b/>
          <w:bCs w:val="0"/>
        </w:rPr>
        <w:t>12.</w:t>
      </w:r>
      <w:r w:rsidR="00EC5B82">
        <w:rPr>
          <w:b/>
          <w:bCs w:val="0"/>
        </w:rPr>
        <w:t xml:space="preserve"> </w:t>
      </w:r>
      <w:r w:rsidRPr="000D331B">
        <w:rPr>
          <w:b/>
          <w:bCs w:val="0"/>
        </w:rPr>
        <w:t>202</w:t>
      </w:r>
      <w:r w:rsidR="002755CC">
        <w:rPr>
          <w:b/>
          <w:bCs w:val="0"/>
        </w:rPr>
        <w:t>5</w:t>
      </w:r>
      <w:r w:rsidRPr="000D331B">
        <w:rPr>
          <w:b/>
          <w:bCs w:val="0"/>
        </w:rPr>
        <w:t xml:space="preserve"> in na dan 31.</w:t>
      </w:r>
      <w:r w:rsidR="00EC5B82">
        <w:rPr>
          <w:b/>
          <w:bCs w:val="0"/>
        </w:rPr>
        <w:t> </w:t>
      </w:r>
      <w:r w:rsidRPr="000D331B">
        <w:rPr>
          <w:b/>
          <w:bCs w:val="0"/>
        </w:rPr>
        <w:t>12.</w:t>
      </w:r>
      <w:r w:rsidR="00EC5B82">
        <w:rPr>
          <w:b/>
          <w:bCs w:val="0"/>
        </w:rPr>
        <w:t> </w:t>
      </w:r>
      <w:r w:rsidRPr="000D331B">
        <w:rPr>
          <w:b/>
          <w:bCs w:val="0"/>
        </w:rPr>
        <w:t>20</w:t>
      </w:r>
      <w:r w:rsidR="00913376" w:rsidRPr="000D331B">
        <w:rPr>
          <w:b/>
          <w:bCs w:val="0"/>
        </w:rPr>
        <w:t>2</w:t>
      </w:r>
      <w:r w:rsidR="002755CC">
        <w:rPr>
          <w:b/>
          <w:bCs w:val="0"/>
        </w:rPr>
        <w:t>4</w:t>
      </w:r>
      <w:bookmarkEnd w:id="162"/>
      <w:bookmarkEnd w:id="163"/>
    </w:p>
    <w:p w14:paraId="36ACCB8A" w14:textId="77777777" w:rsidR="00471F1E" w:rsidRPr="000D331B" w:rsidRDefault="00471F1E" w:rsidP="00471F1E"/>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23: Seštevki premoženja PPU občinskih proračunov na dan 31. 12. 2025 in na dan 31. 12. 2024"/>
        <w:tblDescription w:val="Tabela 23: Seštevki premoženja PPU občinskih proračunov na dan 31. 12. 2025 in na dan 31. 12. 2024"/>
      </w:tblPr>
      <w:tblGrid>
        <w:gridCol w:w="3132"/>
        <w:gridCol w:w="1678"/>
        <w:gridCol w:w="1706"/>
        <w:gridCol w:w="993"/>
        <w:gridCol w:w="1700"/>
      </w:tblGrid>
      <w:tr w:rsidR="00EC5B82" w:rsidRPr="000D331B" w14:paraId="29F91AAF" w14:textId="77777777" w:rsidTr="001303DC">
        <w:trPr>
          <w:trHeight w:val="300"/>
          <w:tblHeader/>
        </w:trPr>
        <w:tc>
          <w:tcPr>
            <w:tcW w:w="1701" w:type="pct"/>
            <w:vMerge w:val="restart"/>
            <w:shd w:val="pct25" w:color="auto" w:fill="auto"/>
            <w:noWrap/>
            <w:vAlign w:val="bottom"/>
          </w:tcPr>
          <w:p w14:paraId="53A91D71" w14:textId="25038F6F" w:rsidR="00C945D7" w:rsidRPr="000D331B" w:rsidRDefault="00C945D7" w:rsidP="00C945D7">
            <w:pPr>
              <w:spacing w:line="240" w:lineRule="auto"/>
              <w:jc w:val="left"/>
              <w:rPr>
                <w:b/>
                <w:color w:val="000000"/>
                <w:sz w:val="18"/>
                <w:szCs w:val="18"/>
                <w:lang w:eastAsia="sl-SI"/>
              </w:rPr>
            </w:pPr>
            <w:r w:rsidRPr="000D331B">
              <w:rPr>
                <w:b/>
                <w:color w:val="000000"/>
                <w:sz w:val="18"/>
                <w:szCs w:val="18"/>
                <w:lang w:eastAsia="sl-SI"/>
              </w:rPr>
              <w:t>Oznaka in naziv AOP</w:t>
            </w:r>
          </w:p>
        </w:tc>
        <w:tc>
          <w:tcPr>
            <w:tcW w:w="911" w:type="pct"/>
            <w:shd w:val="pct25" w:color="auto" w:fill="auto"/>
            <w:noWrap/>
            <w:vAlign w:val="bottom"/>
          </w:tcPr>
          <w:p w14:paraId="19DB5244" w14:textId="1BA30B04"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Stanje 31.</w:t>
            </w:r>
            <w:r w:rsidR="00EC5B82">
              <w:rPr>
                <w:b/>
                <w:color w:val="000000"/>
                <w:sz w:val="18"/>
                <w:szCs w:val="18"/>
                <w:lang w:eastAsia="sl-SI"/>
              </w:rPr>
              <w:t xml:space="preserve"> </w:t>
            </w:r>
            <w:r w:rsidRPr="000D331B">
              <w:rPr>
                <w:b/>
                <w:color w:val="000000"/>
                <w:sz w:val="18"/>
                <w:szCs w:val="18"/>
                <w:lang w:eastAsia="sl-SI"/>
              </w:rPr>
              <w:t>12.</w:t>
            </w:r>
            <w:r w:rsidR="00EC5B82">
              <w:rPr>
                <w:b/>
                <w:color w:val="000000"/>
                <w:sz w:val="18"/>
                <w:szCs w:val="18"/>
                <w:lang w:eastAsia="sl-SI"/>
              </w:rPr>
              <w:t xml:space="preserve"> </w:t>
            </w:r>
            <w:r w:rsidRPr="000D331B">
              <w:rPr>
                <w:b/>
                <w:color w:val="000000"/>
                <w:sz w:val="18"/>
                <w:szCs w:val="18"/>
                <w:lang w:eastAsia="sl-SI"/>
              </w:rPr>
              <w:t>202</w:t>
            </w:r>
            <w:r w:rsidR="002755CC">
              <w:rPr>
                <w:b/>
                <w:color w:val="000000"/>
                <w:sz w:val="18"/>
                <w:szCs w:val="18"/>
                <w:lang w:eastAsia="sl-SI"/>
              </w:rPr>
              <w:t>5</w:t>
            </w:r>
          </w:p>
        </w:tc>
        <w:tc>
          <w:tcPr>
            <w:tcW w:w="926" w:type="pct"/>
            <w:shd w:val="pct25" w:color="auto" w:fill="auto"/>
            <w:noWrap/>
            <w:vAlign w:val="bottom"/>
          </w:tcPr>
          <w:p w14:paraId="0DEFC8DB" w14:textId="58EA5F42"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Stanje 31.</w:t>
            </w:r>
            <w:r w:rsidR="00EC5B82">
              <w:rPr>
                <w:b/>
                <w:color w:val="000000"/>
                <w:sz w:val="18"/>
                <w:szCs w:val="18"/>
                <w:lang w:eastAsia="sl-SI"/>
              </w:rPr>
              <w:t xml:space="preserve"> </w:t>
            </w:r>
            <w:r w:rsidRPr="000D331B">
              <w:rPr>
                <w:b/>
                <w:color w:val="000000"/>
                <w:sz w:val="18"/>
                <w:szCs w:val="18"/>
                <w:lang w:eastAsia="sl-SI"/>
              </w:rPr>
              <w:t>12.</w:t>
            </w:r>
            <w:r w:rsidR="00EC5B82">
              <w:rPr>
                <w:b/>
                <w:color w:val="000000"/>
                <w:sz w:val="18"/>
                <w:szCs w:val="18"/>
                <w:lang w:eastAsia="sl-SI"/>
              </w:rPr>
              <w:t xml:space="preserve"> </w:t>
            </w:r>
            <w:r w:rsidRPr="000D331B">
              <w:rPr>
                <w:b/>
                <w:color w:val="000000"/>
                <w:sz w:val="18"/>
                <w:szCs w:val="18"/>
                <w:lang w:eastAsia="sl-SI"/>
              </w:rPr>
              <w:t>20</w:t>
            </w:r>
            <w:r w:rsidR="007A68FA" w:rsidRPr="000D331B">
              <w:rPr>
                <w:b/>
                <w:color w:val="000000"/>
                <w:sz w:val="18"/>
                <w:szCs w:val="18"/>
                <w:lang w:eastAsia="sl-SI"/>
              </w:rPr>
              <w:t>2</w:t>
            </w:r>
            <w:r w:rsidR="002755CC">
              <w:rPr>
                <w:b/>
                <w:color w:val="000000"/>
                <w:sz w:val="18"/>
                <w:szCs w:val="18"/>
                <w:lang w:eastAsia="sl-SI"/>
              </w:rPr>
              <w:t>4</w:t>
            </w:r>
          </w:p>
        </w:tc>
        <w:tc>
          <w:tcPr>
            <w:tcW w:w="539" w:type="pct"/>
            <w:shd w:val="pct25" w:color="auto" w:fill="auto"/>
            <w:noWrap/>
            <w:vAlign w:val="bottom"/>
          </w:tcPr>
          <w:p w14:paraId="42F93E58" w14:textId="539F3AB7"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Indeks</w:t>
            </w:r>
          </w:p>
        </w:tc>
        <w:tc>
          <w:tcPr>
            <w:tcW w:w="923" w:type="pct"/>
            <w:shd w:val="pct25" w:color="auto" w:fill="auto"/>
            <w:noWrap/>
            <w:vAlign w:val="bottom"/>
          </w:tcPr>
          <w:p w14:paraId="4D3A11CA" w14:textId="77777777" w:rsidR="00EC5B82" w:rsidRDefault="00C945D7" w:rsidP="00C945D7">
            <w:pPr>
              <w:spacing w:line="240" w:lineRule="auto"/>
              <w:jc w:val="center"/>
              <w:rPr>
                <w:b/>
                <w:color w:val="000000"/>
                <w:sz w:val="18"/>
                <w:szCs w:val="18"/>
                <w:lang w:eastAsia="sl-SI"/>
              </w:rPr>
            </w:pPr>
            <w:r w:rsidRPr="000D331B">
              <w:rPr>
                <w:b/>
                <w:color w:val="000000"/>
                <w:sz w:val="18"/>
                <w:szCs w:val="18"/>
                <w:lang w:eastAsia="sl-SI"/>
              </w:rPr>
              <w:t>Sprememba</w:t>
            </w:r>
          </w:p>
          <w:p w14:paraId="6ED98611" w14:textId="0F619889"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 xml:space="preserve"> 202</w:t>
            </w:r>
            <w:r w:rsidR="002755CC">
              <w:rPr>
                <w:b/>
                <w:color w:val="000000"/>
                <w:sz w:val="18"/>
                <w:szCs w:val="18"/>
                <w:lang w:eastAsia="sl-SI"/>
              </w:rPr>
              <w:t>5</w:t>
            </w:r>
            <w:r w:rsidRPr="000D331B">
              <w:rPr>
                <w:b/>
                <w:color w:val="000000"/>
                <w:sz w:val="18"/>
                <w:szCs w:val="18"/>
                <w:lang w:eastAsia="sl-SI"/>
              </w:rPr>
              <w:t>-20</w:t>
            </w:r>
            <w:r w:rsidR="007A68FA" w:rsidRPr="000D331B">
              <w:rPr>
                <w:b/>
                <w:color w:val="000000"/>
                <w:sz w:val="18"/>
                <w:szCs w:val="18"/>
                <w:lang w:eastAsia="sl-SI"/>
              </w:rPr>
              <w:t>2</w:t>
            </w:r>
            <w:r w:rsidR="002755CC">
              <w:rPr>
                <w:b/>
                <w:color w:val="000000"/>
                <w:sz w:val="18"/>
                <w:szCs w:val="18"/>
                <w:lang w:eastAsia="sl-SI"/>
              </w:rPr>
              <w:t>4</w:t>
            </w:r>
          </w:p>
        </w:tc>
      </w:tr>
      <w:tr w:rsidR="00EC5B82" w:rsidRPr="000D331B" w14:paraId="05B40A63" w14:textId="77777777" w:rsidTr="001303DC">
        <w:trPr>
          <w:trHeight w:val="300"/>
          <w:tblHeader/>
        </w:trPr>
        <w:tc>
          <w:tcPr>
            <w:tcW w:w="1701" w:type="pct"/>
            <w:vMerge/>
            <w:shd w:val="pct25" w:color="auto" w:fill="auto"/>
            <w:noWrap/>
            <w:vAlign w:val="bottom"/>
          </w:tcPr>
          <w:p w14:paraId="5481839D" w14:textId="2B883FC7" w:rsidR="00C945D7" w:rsidRPr="000D331B" w:rsidRDefault="00C945D7" w:rsidP="00C945D7">
            <w:pPr>
              <w:spacing w:line="240" w:lineRule="auto"/>
              <w:jc w:val="left"/>
              <w:rPr>
                <w:b/>
                <w:color w:val="000000"/>
                <w:sz w:val="18"/>
                <w:szCs w:val="18"/>
                <w:lang w:eastAsia="sl-SI"/>
              </w:rPr>
            </w:pPr>
          </w:p>
        </w:tc>
        <w:tc>
          <w:tcPr>
            <w:tcW w:w="911" w:type="pct"/>
            <w:shd w:val="pct25" w:color="auto" w:fill="auto"/>
            <w:noWrap/>
            <w:vAlign w:val="bottom"/>
          </w:tcPr>
          <w:p w14:paraId="07A3084A" w14:textId="7B4F4E26"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w:t>
            </w:r>
            <w:r w:rsidR="00913376" w:rsidRPr="000D331B">
              <w:rPr>
                <w:b/>
                <w:color w:val="000000"/>
                <w:sz w:val="18"/>
                <w:szCs w:val="18"/>
                <w:lang w:eastAsia="sl-SI"/>
              </w:rPr>
              <w:t>€</w:t>
            </w:r>
            <w:r w:rsidRPr="000D331B">
              <w:rPr>
                <w:b/>
                <w:color w:val="000000"/>
                <w:sz w:val="18"/>
                <w:szCs w:val="18"/>
                <w:lang w:eastAsia="sl-SI"/>
              </w:rPr>
              <w:t>)</w:t>
            </w:r>
          </w:p>
        </w:tc>
        <w:tc>
          <w:tcPr>
            <w:tcW w:w="926" w:type="pct"/>
            <w:shd w:val="pct25" w:color="auto" w:fill="auto"/>
            <w:noWrap/>
            <w:vAlign w:val="bottom"/>
          </w:tcPr>
          <w:p w14:paraId="1481A1BA" w14:textId="2C75EEFC"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w:t>
            </w:r>
            <w:r w:rsidR="00913376" w:rsidRPr="000D331B">
              <w:rPr>
                <w:b/>
                <w:color w:val="000000"/>
                <w:sz w:val="18"/>
                <w:szCs w:val="18"/>
                <w:lang w:eastAsia="sl-SI"/>
              </w:rPr>
              <w:t>€</w:t>
            </w:r>
            <w:r w:rsidRPr="000D331B">
              <w:rPr>
                <w:b/>
                <w:color w:val="000000"/>
                <w:sz w:val="18"/>
                <w:szCs w:val="18"/>
                <w:lang w:eastAsia="sl-SI"/>
              </w:rPr>
              <w:t>)</w:t>
            </w:r>
          </w:p>
        </w:tc>
        <w:tc>
          <w:tcPr>
            <w:tcW w:w="539" w:type="pct"/>
            <w:shd w:val="pct25" w:color="auto" w:fill="auto"/>
            <w:noWrap/>
            <w:vAlign w:val="bottom"/>
          </w:tcPr>
          <w:p w14:paraId="4C2621CE" w14:textId="77777777"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w:t>
            </w:r>
          </w:p>
        </w:tc>
        <w:tc>
          <w:tcPr>
            <w:tcW w:w="923" w:type="pct"/>
            <w:shd w:val="pct25" w:color="auto" w:fill="auto"/>
            <w:noWrap/>
            <w:vAlign w:val="bottom"/>
          </w:tcPr>
          <w:p w14:paraId="6DEBAF61" w14:textId="435DF1AB"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w:t>
            </w:r>
            <w:r w:rsidR="00913376" w:rsidRPr="000D331B">
              <w:rPr>
                <w:b/>
                <w:color w:val="000000"/>
                <w:sz w:val="18"/>
                <w:szCs w:val="18"/>
                <w:lang w:eastAsia="sl-SI"/>
              </w:rPr>
              <w:t>€</w:t>
            </w:r>
            <w:r w:rsidRPr="000D331B">
              <w:rPr>
                <w:b/>
                <w:color w:val="000000"/>
                <w:sz w:val="18"/>
                <w:szCs w:val="18"/>
                <w:lang w:eastAsia="sl-SI"/>
              </w:rPr>
              <w:t>)</w:t>
            </w:r>
          </w:p>
        </w:tc>
      </w:tr>
      <w:tr w:rsidR="00EC5B82" w:rsidRPr="000D331B" w14:paraId="167E3FDF" w14:textId="77777777" w:rsidTr="001303DC">
        <w:trPr>
          <w:trHeight w:val="300"/>
          <w:tblHeader/>
        </w:trPr>
        <w:tc>
          <w:tcPr>
            <w:tcW w:w="1701" w:type="pct"/>
            <w:shd w:val="pct25" w:color="auto" w:fill="auto"/>
            <w:noWrap/>
            <w:vAlign w:val="bottom"/>
          </w:tcPr>
          <w:p w14:paraId="66FF2C0A" w14:textId="77777777"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1</w:t>
            </w:r>
          </w:p>
        </w:tc>
        <w:tc>
          <w:tcPr>
            <w:tcW w:w="911" w:type="pct"/>
            <w:shd w:val="pct25" w:color="auto" w:fill="auto"/>
            <w:noWrap/>
            <w:vAlign w:val="bottom"/>
          </w:tcPr>
          <w:p w14:paraId="66495EB0" w14:textId="77777777"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2</w:t>
            </w:r>
          </w:p>
        </w:tc>
        <w:tc>
          <w:tcPr>
            <w:tcW w:w="926" w:type="pct"/>
            <w:shd w:val="pct25" w:color="auto" w:fill="auto"/>
            <w:noWrap/>
            <w:vAlign w:val="bottom"/>
          </w:tcPr>
          <w:p w14:paraId="27C264B9" w14:textId="77777777"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3</w:t>
            </w:r>
          </w:p>
        </w:tc>
        <w:tc>
          <w:tcPr>
            <w:tcW w:w="539" w:type="pct"/>
            <w:shd w:val="pct25" w:color="auto" w:fill="auto"/>
            <w:noWrap/>
            <w:vAlign w:val="bottom"/>
          </w:tcPr>
          <w:p w14:paraId="679EDE6D" w14:textId="6589E6CF"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4=2/3</w:t>
            </w:r>
            <w:r w:rsidR="00706F7A">
              <w:rPr>
                <w:b/>
                <w:color w:val="000000"/>
                <w:sz w:val="18"/>
                <w:szCs w:val="18"/>
                <w:lang w:eastAsia="sl-SI"/>
              </w:rPr>
              <w:t>*100</w:t>
            </w:r>
          </w:p>
        </w:tc>
        <w:tc>
          <w:tcPr>
            <w:tcW w:w="923" w:type="pct"/>
            <w:shd w:val="pct25" w:color="auto" w:fill="auto"/>
            <w:noWrap/>
            <w:vAlign w:val="bottom"/>
          </w:tcPr>
          <w:p w14:paraId="54C7F7E7" w14:textId="77777777"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5=2-3</w:t>
            </w:r>
          </w:p>
        </w:tc>
      </w:tr>
      <w:tr w:rsidR="002755CC" w:rsidRPr="000D331B" w14:paraId="015CF83A" w14:textId="77777777" w:rsidTr="0048108E">
        <w:trPr>
          <w:trHeight w:val="300"/>
        </w:trPr>
        <w:tc>
          <w:tcPr>
            <w:tcW w:w="1701" w:type="pct"/>
            <w:noWrap/>
            <w:vAlign w:val="bottom"/>
            <w:hideMark/>
          </w:tcPr>
          <w:p w14:paraId="04651785"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200-Sedanja vrednost neopredmetenih sredstev in dolgoročnih aktivnih časovnih razmejitev</w:t>
            </w:r>
          </w:p>
        </w:tc>
        <w:tc>
          <w:tcPr>
            <w:tcW w:w="911" w:type="pct"/>
            <w:noWrap/>
            <w:vAlign w:val="bottom"/>
          </w:tcPr>
          <w:p w14:paraId="35440410" w14:textId="2E257B90"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13.654.168 </w:t>
            </w:r>
          </w:p>
        </w:tc>
        <w:tc>
          <w:tcPr>
            <w:tcW w:w="926" w:type="pct"/>
            <w:noWrap/>
            <w:vAlign w:val="bottom"/>
          </w:tcPr>
          <w:p w14:paraId="0D5C9CE0" w14:textId="6F021B33"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12.672.238 </w:t>
            </w:r>
          </w:p>
        </w:tc>
        <w:tc>
          <w:tcPr>
            <w:tcW w:w="539" w:type="pct"/>
            <w:noWrap/>
            <w:vAlign w:val="bottom"/>
          </w:tcPr>
          <w:p w14:paraId="34FB06A8" w14:textId="3EDA7634"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107,75</w:t>
            </w:r>
          </w:p>
        </w:tc>
        <w:tc>
          <w:tcPr>
            <w:tcW w:w="923" w:type="pct"/>
            <w:noWrap/>
            <w:vAlign w:val="bottom"/>
          </w:tcPr>
          <w:p w14:paraId="1D3B273C" w14:textId="5DF57A56"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981.930 </w:t>
            </w:r>
          </w:p>
        </w:tc>
      </w:tr>
      <w:tr w:rsidR="002755CC" w:rsidRPr="000D331B" w14:paraId="471353B8" w14:textId="77777777" w:rsidTr="0048108E">
        <w:trPr>
          <w:trHeight w:val="300"/>
        </w:trPr>
        <w:tc>
          <w:tcPr>
            <w:tcW w:w="1701" w:type="pct"/>
            <w:noWrap/>
            <w:vAlign w:val="bottom"/>
            <w:hideMark/>
          </w:tcPr>
          <w:p w14:paraId="66AB6ADC"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201-Nabavna vrednost neopredmetenih sredstev in dolgoročnih aktivnih časovnih razmejitev</w:t>
            </w:r>
          </w:p>
        </w:tc>
        <w:tc>
          <w:tcPr>
            <w:tcW w:w="911" w:type="pct"/>
            <w:noWrap/>
            <w:vAlign w:val="bottom"/>
          </w:tcPr>
          <w:p w14:paraId="592F770D" w14:textId="2D632017"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52.757.940 </w:t>
            </w:r>
          </w:p>
        </w:tc>
        <w:tc>
          <w:tcPr>
            <w:tcW w:w="926" w:type="pct"/>
            <w:noWrap/>
            <w:vAlign w:val="bottom"/>
          </w:tcPr>
          <w:p w14:paraId="0CF72011" w14:textId="4ED2ECF1"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49.718.719 </w:t>
            </w:r>
          </w:p>
        </w:tc>
        <w:tc>
          <w:tcPr>
            <w:tcW w:w="539" w:type="pct"/>
            <w:noWrap/>
            <w:vAlign w:val="bottom"/>
          </w:tcPr>
          <w:p w14:paraId="7F95E6B1" w14:textId="0CD8CA8C"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106,11</w:t>
            </w:r>
          </w:p>
        </w:tc>
        <w:tc>
          <w:tcPr>
            <w:tcW w:w="923" w:type="pct"/>
            <w:noWrap/>
            <w:vAlign w:val="bottom"/>
          </w:tcPr>
          <w:p w14:paraId="34C00F2F" w14:textId="73DF0D09"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3.039.221 </w:t>
            </w:r>
          </w:p>
        </w:tc>
      </w:tr>
      <w:tr w:rsidR="002755CC" w:rsidRPr="000D331B" w14:paraId="0C2CB573" w14:textId="77777777" w:rsidTr="0048108E">
        <w:trPr>
          <w:trHeight w:val="300"/>
        </w:trPr>
        <w:tc>
          <w:tcPr>
            <w:tcW w:w="1701" w:type="pct"/>
            <w:noWrap/>
            <w:vAlign w:val="bottom"/>
            <w:hideMark/>
          </w:tcPr>
          <w:p w14:paraId="4B7F84EC"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202-Popravki vrednosti neopredmetenih sredstev</w:t>
            </w:r>
          </w:p>
        </w:tc>
        <w:tc>
          <w:tcPr>
            <w:tcW w:w="911" w:type="pct"/>
            <w:noWrap/>
            <w:vAlign w:val="bottom"/>
          </w:tcPr>
          <w:p w14:paraId="761B2BB8" w14:textId="4F040A9B"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39.103.772 </w:t>
            </w:r>
          </w:p>
        </w:tc>
        <w:tc>
          <w:tcPr>
            <w:tcW w:w="926" w:type="pct"/>
            <w:noWrap/>
            <w:vAlign w:val="bottom"/>
          </w:tcPr>
          <w:p w14:paraId="0B6937D2" w14:textId="6917AB5B"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37.046.481 </w:t>
            </w:r>
          </w:p>
        </w:tc>
        <w:tc>
          <w:tcPr>
            <w:tcW w:w="539" w:type="pct"/>
            <w:noWrap/>
            <w:vAlign w:val="bottom"/>
          </w:tcPr>
          <w:p w14:paraId="5E8F1E12" w14:textId="4C15B419"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105,55</w:t>
            </w:r>
          </w:p>
        </w:tc>
        <w:tc>
          <w:tcPr>
            <w:tcW w:w="923" w:type="pct"/>
            <w:noWrap/>
            <w:vAlign w:val="bottom"/>
          </w:tcPr>
          <w:p w14:paraId="33818DE1" w14:textId="77AB0E74"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2.057.291 </w:t>
            </w:r>
          </w:p>
        </w:tc>
      </w:tr>
      <w:tr w:rsidR="002755CC" w:rsidRPr="000D331B" w14:paraId="5AD36524" w14:textId="77777777" w:rsidTr="0048108E">
        <w:trPr>
          <w:trHeight w:val="300"/>
        </w:trPr>
        <w:tc>
          <w:tcPr>
            <w:tcW w:w="1701" w:type="pct"/>
            <w:noWrap/>
            <w:vAlign w:val="bottom"/>
            <w:hideMark/>
          </w:tcPr>
          <w:p w14:paraId="2A39C5E9"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203-Sedanja vrednost nepremičnin</w:t>
            </w:r>
          </w:p>
        </w:tc>
        <w:tc>
          <w:tcPr>
            <w:tcW w:w="911" w:type="pct"/>
            <w:noWrap/>
            <w:vAlign w:val="bottom"/>
          </w:tcPr>
          <w:p w14:paraId="056A39EA" w14:textId="78565D24"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3.500.505.003 </w:t>
            </w:r>
          </w:p>
        </w:tc>
        <w:tc>
          <w:tcPr>
            <w:tcW w:w="926" w:type="pct"/>
            <w:noWrap/>
            <w:vAlign w:val="bottom"/>
          </w:tcPr>
          <w:p w14:paraId="573C774F" w14:textId="24402897"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3.289.835.157 </w:t>
            </w:r>
          </w:p>
        </w:tc>
        <w:tc>
          <w:tcPr>
            <w:tcW w:w="539" w:type="pct"/>
            <w:noWrap/>
            <w:vAlign w:val="bottom"/>
          </w:tcPr>
          <w:p w14:paraId="45B9FF78" w14:textId="4C61DBBB"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106,40</w:t>
            </w:r>
          </w:p>
        </w:tc>
        <w:tc>
          <w:tcPr>
            <w:tcW w:w="923" w:type="pct"/>
            <w:noWrap/>
            <w:vAlign w:val="bottom"/>
          </w:tcPr>
          <w:p w14:paraId="0B8A7C68" w14:textId="61377B95"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210.669.846 </w:t>
            </w:r>
          </w:p>
        </w:tc>
      </w:tr>
      <w:tr w:rsidR="002755CC" w:rsidRPr="000D331B" w14:paraId="13816CA4" w14:textId="77777777" w:rsidTr="0048108E">
        <w:trPr>
          <w:trHeight w:val="300"/>
        </w:trPr>
        <w:tc>
          <w:tcPr>
            <w:tcW w:w="1701" w:type="pct"/>
            <w:noWrap/>
            <w:vAlign w:val="bottom"/>
            <w:hideMark/>
          </w:tcPr>
          <w:p w14:paraId="7ADBFB3A"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204-Nabavna vrednost nepremičnin</w:t>
            </w:r>
          </w:p>
        </w:tc>
        <w:tc>
          <w:tcPr>
            <w:tcW w:w="911" w:type="pct"/>
            <w:noWrap/>
            <w:vAlign w:val="bottom"/>
          </w:tcPr>
          <w:p w14:paraId="6441E883" w14:textId="288CFD7D"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5.847.802.436 </w:t>
            </w:r>
          </w:p>
        </w:tc>
        <w:tc>
          <w:tcPr>
            <w:tcW w:w="926" w:type="pct"/>
            <w:noWrap/>
            <w:vAlign w:val="bottom"/>
          </w:tcPr>
          <w:p w14:paraId="4F81E0F3" w14:textId="43E56FA3"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5.504.551.411 </w:t>
            </w:r>
          </w:p>
        </w:tc>
        <w:tc>
          <w:tcPr>
            <w:tcW w:w="539" w:type="pct"/>
            <w:noWrap/>
            <w:vAlign w:val="bottom"/>
          </w:tcPr>
          <w:p w14:paraId="449FB1AE" w14:textId="53F8A824"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106,24</w:t>
            </w:r>
          </w:p>
        </w:tc>
        <w:tc>
          <w:tcPr>
            <w:tcW w:w="923" w:type="pct"/>
            <w:noWrap/>
            <w:vAlign w:val="bottom"/>
          </w:tcPr>
          <w:p w14:paraId="3D702D2A" w14:textId="05574473"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343.251.025 </w:t>
            </w:r>
          </w:p>
        </w:tc>
      </w:tr>
      <w:tr w:rsidR="002755CC" w:rsidRPr="000D331B" w14:paraId="21500E76" w14:textId="77777777" w:rsidTr="0048108E">
        <w:trPr>
          <w:trHeight w:val="300"/>
        </w:trPr>
        <w:tc>
          <w:tcPr>
            <w:tcW w:w="1701" w:type="pct"/>
            <w:noWrap/>
            <w:vAlign w:val="bottom"/>
            <w:hideMark/>
          </w:tcPr>
          <w:p w14:paraId="673194E2"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205-Popravek vrednosti nepremičnin</w:t>
            </w:r>
          </w:p>
        </w:tc>
        <w:tc>
          <w:tcPr>
            <w:tcW w:w="911" w:type="pct"/>
            <w:noWrap/>
            <w:vAlign w:val="bottom"/>
          </w:tcPr>
          <w:p w14:paraId="7429A2FA" w14:textId="7FE99B4F"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2.347.297.433 </w:t>
            </w:r>
          </w:p>
        </w:tc>
        <w:tc>
          <w:tcPr>
            <w:tcW w:w="926" w:type="pct"/>
            <w:noWrap/>
            <w:vAlign w:val="bottom"/>
          </w:tcPr>
          <w:p w14:paraId="7C5E3AD7" w14:textId="3FF813FE"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2.214.716.254 </w:t>
            </w:r>
          </w:p>
        </w:tc>
        <w:tc>
          <w:tcPr>
            <w:tcW w:w="539" w:type="pct"/>
            <w:noWrap/>
            <w:vAlign w:val="bottom"/>
          </w:tcPr>
          <w:p w14:paraId="46044B35" w14:textId="2B23DF80"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105,99</w:t>
            </w:r>
          </w:p>
        </w:tc>
        <w:tc>
          <w:tcPr>
            <w:tcW w:w="923" w:type="pct"/>
            <w:noWrap/>
            <w:vAlign w:val="bottom"/>
          </w:tcPr>
          <w:p w14:paraId="2DC608E5" w14:textId="1A41FE61"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132.581.179 </w:t>
            </w:r>
          </w:p>
        </w:tc>
      </w:tr>
      <w:tr w:rsidR="002755CC" w:rsidRPr="000D331B" w14:paraId="6B519A9A" w14:textId="77777777" w:rsidTr="0048108E">
        <w:trPr>
          <w:trHeight w:val="300"/>
        </w:trPr>
        <w:tc>
          <w:tcPr>
            <w:tcW w:w="1701" w:type="pct"/>
            <w:noWrap/>
            <w:vAlign w:val="bottom"/>
            <w:hideMark/>
          </w:tcPr>
          <w:p w14:paraId="17479378"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206-Sedanja vrednost opreme in drugih opredmetenih osnovnih sredstev</w:t>
            </w:r>
          </w:p>
        </w:tc>
        <w:tc>
          <w:tcPr>
            <w:tcW w:w="911" w:type="pct"/>
            <w:noWrap/>
            <w:vAlign w:val="bottom"/>
          </w:tcPr>
          <w:p w14:paraId="2FF12AD3" w14:textId="70C890A6"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310.709.894 </w:t>
            </w:r>
          </w:p>
        </w:tc>
        <w:tc>
          <w:tcPr>
            <w:tcW w:w="926" w:type="pct"/>
            <w:noWrap/>
            <w:vAlign w:val="bottom"/>
          </w:tcPr>
          <w:p w14:paraId="5204BE63" w14:textId="59622019"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296.814.319 </w:t>
            </w:r>
          </w:p>
        </w:tc>
        <w:tc>
          <w:tcPr>
            <w:tcW w:w="539" w:type="pct"/>
            <w:noWrap/>
            <w:vAlign w:val="bottom"/>
          </w:tcPr>
          <w:p w14:paraId="1B08BEB9" w14:textId="24763939"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104,68</w:t>
            </w:r>
          </w:p>
        </w:tc>
        <w:tc>
          <w:tcPr>
            <w:tcW w:w="923" w:type="pct"/>
            <w:noWrap/>
            <w:vAlign w:val="bottom"/>
          </w:tcPr>
          <w:p w14:paraId="3989821E" w14:textId="667E06E3"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13.895.575 </w:t>
            </w:r>
          </w:p>
        </w:tc>
      </w:tr>
      <w:tr w:rsidR="002755CC" w:rsidRPr="000D331B" w14:paraId="4858944A" w14:textId="77777777" w:rsidTr="0048108E">
        <w:trPr>
          <w:trHeight w:val="300"/>
        </w:trPr>
        <w:tc>
          <w:tcPr>
            <w:tcW w:w="1701" w:type="pct"/>
            <w:noWrap/>
            <w:vAlign w:val="bottom"/>
            <w:hideMark/>
          </w:tcPr>
          <w:p w14:paraId="34A500C1"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207-Nabavna vrednost opreme in drugih opredmetenih osnovnih sredstev</w:t>
            </w:r>
          </w:p>
        </w:tc>
        <w:tc>
          <w:tcPr>
            <w:tcW w:w="911" w:type="pct"/>
            <w:noWrap/>
            <w:vAlign w:val="bottom"/>
          </w:tcPr>
          <w:p w14:paraId="391ABADD" w14:textId="0BDB21BD"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1.676.839.012 </w:t>
            </w:r>
          </w:p>
        </w:tc>
        <w:tc>
          <w:tcPr>
            <w:tcW w:w="926" w:type="pct"/>
            <w:noWrap/>
            <w:vAlign w:val="bottom"/>
          </w:tcPr>
          <w:p w14:paraId="517F8674" w14:textId="70A9F905"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1.605.973.343 </w:t>
            </w:r>
          </w:p>
        </w:tc>
        <w:tc>
          <w:tcPr>
            <w:tcW w:w="539" w:type="pct"/>
            <w:noWrap/>
            <w:vAlign w:val="bottom"/>
          </w:tcPr>
          <w:p w14:paraId="2455E5A3" w14:textId="43C318D9"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104,41</w:t>
            </w:r>
          </w:p>
        </w:tc>
        <w:tc>
          <w:tcPr>
            <w:tcW w:w="923" w:type="pct"/>
            <w:noWrap/>
            <w:vAlign w:val="bottom"/>
          </w:tcPr>
          <w:p w14:paraId="0E575B5C" w14:textId="2E9D0331"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70.865.669 </w:t>
            </w:r>
          </w:p>
        </w:tc>
      </w:tr>
      <w:tr w:rsidR="002755CC" w:rsidRPr="000D331B" w14:paraId="7DB882DF" w14:textId="77777777" w:rsidTr="0048108E">
        <w:trPr>
          <w:trHeight w:val="300"/>
        </w:trPr>
        <w:tc>
          <w:tcPr>
            <w:tcW w:w="1701" w:type="pct"/>
            <w:noWrap/>
            <w:vAlign w:val="bottom"/>
            <w:hideMark/>
          </w:tcPr>
          <w:p w14:paraId="093DB9BF"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208-Popravek vrednosti opreme in drugih opredmetenih osnovnih sredstev</w:t>
            </w:r>
          </w:p>
        </w:tc>
        <w:tc>
          <w:tcPr>
            <w:tcW w:w="911" w:type="pct"/>
            <w:noWrap/>
            <w:vAlign w:val="bottom"/>
          </w:tcPr>
          <w:p w14:paraId="200B8637" w14:textId="589037C8"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1.366.129.118 </w:t>
            </w:r>
          </w:p>
        </w:tc>
        <w:tc>
          <w:tcPr>
            <w:tcW w:w="926" w:type="pct"/>
            <w:noWrap/>
            <w:vAlign w:val="bottom"/>
          </w:tcPr>
          <w:p w14:paraId="7528BDCD" w14:textId="2FB8CA59"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1.309.159.024 </w:t>
            </w:r>
          </w:p>
        </w:tc>
        <w:tc>
          <w:tcPr>
            <w:tcW w:w="539" w:type="pct"/>
            <w:noWrap/>
            <w:vAlign w:val="bottom"/>
          </w:tcPr>
          <w:p w14:paraId="370648CD" w14:textId="5F37983D"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104,35</w:t>
            </w:r>
          </w:p>
        </w:tc>
        <w:tc>
          <w:tcPr>
            <w:tcW w:w="923" w:type="pct"/>
            <w:noWrap/>
            <w:vAlign w:val="bottom"/>
          </w:tcPr>
          <w:p w14:paraId="0723A689" w14:textId="72D8492E"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56.970.094 </w:t>
            </w:r>
          </w:p>
        </w:tc>
      </w:tr>
      <w:tr w:rsidR="002755CC" w:rsidRPr="000D331B" w14:paraId="0CD68996" w14:textId="77777777" w:rsidTr="0048108E">
        <w:trPr>
          <w:trHeight w:val="300"/>
        </w:trPr>
        <w:tc>
          <w:tcPr>
            <w:tcW w:w="1701" w:type="pct"/>
            <w:noWrap/>
            <w:vAlign w:val="bottom"/>
            <w:hideMark/>
          </w:tcPr>
          <w:p w14:paraId="2A81B28E"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209-Zaloge</w:t>
            </w:r>
          </w:p>
        </w:tc>
        <w:tc>
          <w:tcPr>
            <w:tcW w:w="911" w:type="pct"/>
            <w:noWrap/>
            <w:vAlign w:val="bottom"/>
          </w:tcPr>
          <w:p w14:paraId="4CABA9B5" w14:textId="6E7C4E90"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66.452.245 </w:t>
            </w:r>
          </w:p>
        </w:tc>
        <w:tc>
          <w:tcPr>
            <w:tcW w:w="926" w:type="pct"/>
            <w:noWrap/>
            <w:vAlign w:val="bottom"/>
          </w:tcPr>
          <w:p w14:paraId="709A6077" w14:textId="31DED709"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61.088.562 </w:t>
            </w:r>
          </w:p>
        </w:tc>
        <w:tc>
          <w:tcPr>
            <w:tcW w:w="539" w:type="pct"/>
            <w:noWrap/>
            <w:vAlign w:val="bottom"/>
          </w:tcPr>
          <w:p w14:paraId="6D739BA8" w14:textId="4CEC3D53"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108,78</w:t>
            </w:r>
          </w:p>
        </w:tc>
        <w:tc>
          <w:tcPr>
            <w:tcW w:w="923" w:type="pct"/>
            <w:noWrap/>
            <w:vAlign w:val="bottom"/>
          </w:tcPr>
          <w:p w14:paraId="07276190" w14:textId="1DF976D1"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5.363.683 </w:t>
            </w:r>
          </w:p>
        </w:tc>
      </w:tr>
      <w:tr w:rsidR="002755CC" w:rsidRPr="000D331B" w14:paraId="72CF09BA" w14:textId="77777777" w:rsidTr="0048108E">
        <w:trPr>
          <w:trHeight w:val="300"/>
        </w:trPr>
        <w:tc>
          <w:tcPr>
            <w:tcW w:w="1701" w:type="pct"/>
            <w:noWrap/>
            <w:vAlign w:val="bottom"/>
            <w:hideMark/>
          </w:tcPr>
          <w:p w14:paraId="1D6902C8"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210-Dolgoročne finančne naložbe</w:t>
            </w:r>
          </w:p>
        </w:tc>
        <w:tc>
          <w:tcPr>
            <w:tcW w:w="911" w:type="pct"/>
            <w:noWrap/>
            <w:vAlign w:val="bottom"/>
          </w:tcPr>
          <w:p w14:paraId="609C6A7A" w14:textId="064FE55A"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11.911.615 </w:t>
            </w:r>
          </w:p>
        </w:tc>
        <w:tc>
          <w:tcPr>
            <w:tcW w:w="926" w:type="pct"/>
            <w:noWrap/>
            <w:vAlign w:val="bottom"/>
          </w:tcPr>
          <w:p w14:paraId="6BADB085" w14:textId="421E74BA"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11.529.960 </w:t>
            </w:r>
          </w:p>
        </w:tc>
        <w:tc>
          <w:tcPr>
            <w:tcW w:w="539" w:type="pct"/>
            <w:noWrap/>
            <w:vAlign w:val="bottom"/>
          </w:tcPr>
          <w:p w14:paraId="0159D53B" w14:textId="2570E4E7"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103,31</w:t>
            </w:r>
          </w:p>
        </w:tc>
        <w:tc>
          <w:tcPr>
            <w:tcW w:w="923" w:type="pct"/>
            <w:noWrap/>
            <w:vAlign w:val="bottom"/>
          </w:tcPr>
          <w:p w14:paraId="6E55F619" w14:textId="770A49E1"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381.655 </w:t>
            </w:r>
          </w:p>
        </w:tc>
      </w:tr>
      <w:tr w:rsidR="002755CC" w:rsidRPr="000D331B" w14:paraId="24C542F8" w14:textId="77777777" w:rsidTr="0048108E">
        <w:trPr>
          <w:trHeight w:val="300"/>
        </w:trPr>
        <w:tc>
          <w:tcPr>
            <w:tcW w:w="1701" w:type="pct"/>
            <w:noWrap/>
            <w:vAlign w:val="bottom"/>
            <w:hideMark/>
          </w:tcPr>
          <w:p w14:paraId="0BB5187D"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lastRenderedPageBreak/>
              <w:t>211-Dolgoročno dana posojila in depoziti</w:t>
            </w:r>
          </w:p>
        </w:tc>
        <w:tc>
          <w:tcPr>
            <w:tcW w:w="911" w:type="pct"/>
            <w:noWrap/>
            <w:vAlign w:val="bottom"/>
          </w:tcPr>
          <w:p w14:paraId="3D7926E3" w14:textId="60C14661"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7.815.079 </w:t>
            </w:r>
          </w:p>
        </w:tc>
        <w:tc>
          <w:tcPr>
            <w:tcW w:w="926" w:type="pct"/>
            <w:noWrap/>
            <w:vAlign w:val="bottom"/>
          </w:tcPr>
          <w:p w14:paraId="6BD5A422" w14:textId="71B5EB00"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7.969.689 </w:t>
            </w:r>
          </w:p>
        </w:tc>
        <w:tc>
          <w:tcPr>
            <w:tcW w:w="539" w:type="pct"/>
            <w:noWrap/>
            <w:vAlign w:val="bottom"/>
          </w:tcPr>
          <w:p w14:paraId="7E06AC1A" w14:textId="6B055130"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98,06</w:t>
            </w:r>
          </w:p>
        </w:tc>
        <w:tc>
          <w:tcPr>
            <w:tcW w:w="923" w:type="pct"/>
            <w:noWrap/>
            <w:vAlign w:val="bottom"/>
          </w:tcPr>
          <w:p w14:paraId="6105561B" w14:textId="460897BF"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-154.610 </w:t>
            </w:r>
          </w:p>
        </w:tc>
      </w:tr>
      <w:tr w:rsidR="002755CC" w:rsidRPr="000D331B" w14:paraId="352A2405" w14:textId="77777777" w:rsidTr="0048108E">
        <w:trPr>
          <w:trHeight w:val="300"/>
        </w:trPr>
        <w:tc>
          <w:tcPr>
            <w:tcW w:w="1701" w:type="pct"/>
            <w:noWrap/>
            <w:vAlign w:val="bottom"/>
            <w:hideMark/>
          </w:tcPr>
          <w:p w14:paraId="3EA6F2EB"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212-Dolgoročne terjatve iz poslovanja</w:t>
            </w:r>
          </w:p>
        </w:tc>
        <w:tc>
          <w:tcPr>
            <w:tcW w:w="911" w:type="pct"/>
            <w:noWrap/>
            <w:vAlign w:val="bottom"/>
          </w:tcPr>
          <w:p w14:paraId="25C1FE82" w14:textId="52B25739"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3.908.715 </w:t>
            </w:r>
          </w:p>
        </w:tc>
        <w:tc>
          <w:tcPr>
            <w:tcW w:w="926" w:type="pct"/>
            <w:noWrap/>
            <w:vAlign w:val="bottom"/>
          </w:tcPr>
          <w:p w14:paraId="1E4D929A" w14:textId="1EC90192"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3.794.827 </w:t>
            </w:r>
          </w:p>
        </w:tc>
        <w:tc>
          <w:tcPr>
            <w:tcW w:w="539" w:type="pct"/>
            <w:noWrap/>
            <w:vAlign w:val="bottom"/>
          </w:tcPr>
          <w:p w14:paraId="20FDDB77" w14:textId="204E0C0B"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103,00</w:t>
            </w:r>
          </w:p>
        </w:tc>
        <w:tc>
          <w:tcPr>
            <w:tcW w:w="923" w:type="pct"/>
            <w:noWrap/>
            <w:vAlign w:val="bottom"/>
          </w:tcPr>
          <w:p w14:paraId="45D91C94" w14:textId="6D30B8D7"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113.888 </w:t>
            </w:r>
          </w:p>
        </w:tc>
      </w:tr>
      <w:tr w:rsidR="002755CC" w:rsidRPr="000D331B" w14:paraId="798DC21F" w14:textId="77777777" w:rsidTr="0048108E">
        <w:trPr>
          <w:trHeight w:val="300"/>
        </w:trPr>
        <w:tc>
          <w:tcPr>
            <w:tcW w:w="1701" w:type="pct"/>
            <w:noWrap/>
            <w:vAlign w:val="bottom"/>
            <w:hideMark/>
          </w:tcPr>
          <w:p w14:paraId="2CB4ADE2"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213-Denarna sredstva</w:t>
            </w:r>
          </w:p>
        </w:tc>
        <w:tc>
          <w:tcPr>
            <w:tcW w:w="911" w:type="pct"/>
            <w:noWrap/>
            <w:vAlign w:val="bottom"/>
          </w:tcPr>
          <w:p w14:paraId="2A7F7751" w14:textId="01300ED0"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4.818.636 </w:t>
            </w:r>
          </w:p>
        </w:tc>
        <w:tc>
          <w:tcPr>
            <w:tcW w:w="926" w:type="pct"/>
            <w:noWrap/>
            <w:vAlign w:val="bottom"/>
          </w:tcPr>
          <w:p w14:paraId="77112B73" w14:textId="2BB4FB09"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7.347.443 </w:t>
            </w:r>
          </w:p>
        </w:tc>
        <w:tc>
          <w:tcPr>
            <w:tcW w:w="539" w:type="pct"/>
            <w:noWrap/>
            <w:vAlign w:val="bottom"/>
          </w:tcPr>
          <w:p w14:paraId="68BCD07D" w14:textId="590F47F5"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65,58</w:t>
            </w:r>
          </w:p>
        </w:tc>
        <w:tc>
          <w:tcPr>
            <w:tcW w:w="923" w:type="pct"/>
            <w:noWrap/>
            <w:vAlign w:val="bottom"/>
          </w:tcPr>
          <w:p w14:paraId="2E97330A" w14:textId="3A48767B"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-2.528.807 </w:t>
            </w:r>
          </w:p>
        </w:tc>
      </w:tr>
      <w:tr w:rsidR="002755CC" w:rsidRPr="000D331B" w14:paraId="2ABA1CE1" w14:textId="77777777" w:rsidTr="0048108E">
        <w:trPr>
          <w:trHeight w:val="300"/>
        </w:trPr>
        <w:tc>
          <w:tcPr>
            <w:tcW w:w="1701" w:type="pct"/>
            <w:noWrap/>
            <w:vAlign w:val="bottom"/>
            <w:hideMark/>
          </w:tcPr>
          <w:p w14:paraId="4E5D2801"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214-Kratkoročne terjatve</w:t>
            </w:r>
          </w:p>
        </w:tc>
        <w:tc>
          <w:tcPr>
            <w:tcW w:w="911" w:type="pct"/>
            <w:noWrap/>
            <w:vAlign w:val="bottom"/>
          </w:tcPr>
          <w:p w14:paraId="66D49B3B" w14:textId="08F62135"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71.312.402 </w:t>
            </w:r>
          </w:p>
        </w:tc>
        <w:tc>
          <w:tcPr>
            <w:tcW w:w="926" w:type="pct"/>
            <w:noWrap/>
            <w:vAlign w:val="bottom"/>
          </w:tcPr>
          <w:p w14:paraId="055423B8" w14:textId="65649D88"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80.686.531 </w:t>
            </w:r>
          </w:p>
        </w:tc>
        <w:tc>
          <w:tcPr>
            <w:tcW w:w="539" w:type="pct"/>
            <w:noWrap/>
            <w:vAlign w:val="bottom"/>
          </w:tcPr>
          <w:p w14:paraId="07EAF1EF" w14:textId="5FFC5BD9"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88,38</w:t>
            </w:r>
          </w:p>
        </w:tc>
        <w:tc>
          <w:tcPr>
            <w:tcW w:w="923" w:type="pct"/>
            <w:noWrap/>
            <w:vAlign w:val="bottom"/>
          </w:tcPr>
          <w:p w14:paraId="5B50181E" w14:textId="6F5C6DD1"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-9.374.129 </w:t>
            </w:r>
          </w:p>
        </w:tc>
      </w:tr>
      <w:tr w:rsidR="002755CC" w:rsidRPr="000D331B" w14:paraId="36EAD3BA" w14:textId="77777777" w:rsidTr="0048108E">
        <w:trPr>
          <w:trHeight w:val="300"/>
        </w:trPr>
        <w:tc>
          <w:tcPr>
            <w:tcW w:w="1701" w:type="pct"/>
            <w:tcBorders>
              <w:bottom w:val="single" w:sz="4" w:space="0" w:color="auto"/>
            </w:tcBorders>
            <w:noWrap/>
            <w:vAlign w:val="bottom"/>
            <w:hideMark/>
          </w:tcPr>
          <w:p w14:paraId="40F29F62"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215-Druge terjatve</w:t>
            </w:r>
          </w:p>
        </w:tc>
        <w:tc>
          <w:tcPr>
            <w:tcW w:w="911" w:type="pct"/>
            <w:tcBorders>
              <w:bottom w:val="single" w:sz="4" w:space="0" w:color="auto"/>
            </w:tcBorders>
            <w:noWrap/>
            <w:vAlign w:val="bottom"/>
          </w:tcPr>
          <w:p w14:paraId="36D93C8F" w14:textId="47EDF0E6"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372.105.126 </w:t>
            </w:r>
          </w:p>
        </w:tc>
        <w:tc>
          <w:tcPr>
            <w:tcW w:w="926" w:type="pct"/>
            <w:tcBorders>
              <w:bottom w:val="single" w:sz="4" w:space="0" w:color="auto"/>
            </w:tcBorders>
            <w:noWrap/>
            <w:vAlign w:val="bottom"/>
          </w:tcPr>
          <w:p w14:paraId="46F4F824" w14:textId="0E3F78B5"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329.186.295 </w:t>
            </w:r>
          </w:p>
        </w:tc>
        <w:tc>
          <w:tcPr>
            <w:tcW w:w="539" w:type="pct"/>
            <w:tcBorders>
              <w:bottom w:val="single" w:sz="4" w:space="0" w:color="auto"/>
            </w:tcBorders>
            <w:noWrap/>
            <w:vAlign w:val="bottom"/>
          </w:tcPr>
          <w:p w14:paraId="3EE04DC7" w14:textId="3406605E"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113,04</w:t>
            </w:r>
          </w:p>
        </w:tc>
        <w:tc>
          <w:tcPr>
            <w:tcW w:w="923" w:type="pct"/>
            <w:tcBorders>
              <w:bottom w:val="single" w:sz="4" w:space="0" w:color="auto"/>
            </w:tcBorders>
            <w:noWrap/>
            <w:vAlign w:val="bottom"/>
          </w:tcPr>
          <w:p w14:paraId="3E1496D2" w14:textId="73ABBADB"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42.918.831 </w:t>
            </w:r>
          </w:p>
        </w:tc>
      </w:tr>
      <w:tr w:rsidR="002755CC" w:rsidRPr="000D331B" w14:paraId="52E532E2" w14:textId="77777777" w:rsidTr="0048108E">
        <w:trPr>
          <w:trHeight w:val="300"/>
        </w:trPr>
        <w:tc>
          <w:tcPr>
            <w:tcW w:w="1701" w:type="pct"/>
            <w:shd w:val="clear" w:color="auto" w:fill="92D050"/>
            <w:noWrap/>
            <w:vAlign w:val="bottom"/>
            <w:hideMark/>
          </w:tcPr>
          <w:p w14:paraId="69C94D73" w14:textId="77777777" w:rsidR="002755CC" w:rsidRPr="00D7044F" w:rsidRDefault="002755CC" w:rsidP="002755CC">
            <w:pPr>
              <w:spacing w:line="240" w:lineRule="auto"/>
              <w:rPr>
                <w:b/>
                <w:i/>
                <w:color w:val="000000"/>
                <w:sz w:val="18"/>
                <w:szCs w:val="18"/>
                <w:lang w:eastAsia="sl-SI"/>
              </w:rPr>
            </w:pPr>
            <w:r w:rsidRPr="00D7044F">
              <w:rPr>
                <w:b/>
                <w:i/>
                <w:color w:val="000000"/>
                <w:sz w:val="18"/>
                <w:szCs w:val="18"/>
                <w:lang w:eastAsia="sl-SI"/>
              </w:rPr>
              <w:t>216-Skupaj aktiva</w:t>
            </w:r>
          </w:p>
        </w:tc>
        <w:tc>
          <w:tcPr>
            <w:tcW w:w="911" w:type="pct"/>
            <w:shd w:val="clear" w:color="auto" w:fill="92D050"/>
            <w:noWrap/>
            <w:vAlign w:val="bottom"/>
          </w:tcPr>
          <w:p w14:paraId="6AAD2E89" w14:textId="1E2C530E" w:rsidR="002755CC" w:rsidRPr="004B4B0F" w:rsidRDefault="002755CC" w:rsidP="002755CC">
            <w:pPr>
              <w:spacing w:line="240" w:lineRule="auto"/>
              <w:jc w:val="right"/>
              <w:rPr>
                <w:rFonts w:cs="Calibri"/>
                <w:b/>
                <w:bCs/>
                <w:i/>
                <w:iCs/>
                <w:sz w:val="18"/>
                <w:szCs w:val="18"/>
              </w:rPr>
            </w:pPr>
            <w:r w:rsidRPr="0048108E">
              <w:rPr>
                <w:rFonts w:cs="Calibri"/>
                <w:b/>
                <w:bCs/>
                <w:i/>
                <w:iCs/>
                <w:color w:val="000000"/>
                <w:sz w:val="18"/>
                <w:szCs w:val="18"/>
                <w:lang w:eastAsia="sl-SI"/>
              </w:rPr>
              <w:t xml:space="preserve">4.363.192.883 </w:t>
            </w:r>
          </w:p>
        </w:tc>
        <w:tc>
          <w:tcPr>
            <w:tcW w:w="926" w:type="pct"/>
            <w:shd w:val="clear" w:color="auto" w:fill="92D050"/>
            <w:noWrap/>
            <w:vAlign w:val="bottom"/>
          </w:tcPr>
          <w:p w14:paraId="10DF1DFB" w14:textId="257AFE5A" w:rsidR="002755CC" w:rsidRPr="004B4B0F" w:rsidRDefault="002755CC" w:rsidP="002755CC">
            <w:pPr>
              <w:spacing w:line="240" w:lineRule="auto"/>
              <w:jc w:val="right"/>
              <w:rPr>
                <w:rFonts w:cs="Calibri"/>
                <w:b/>
                <w:bCs/>
                <w:i/>
                <w:iCs/>
                <w:sz w:val="18"/>
                <w:szCs w:val="18"/>
              </w:rPr>
            </w:pPr>
            <w:r w:rsidRPr="004B4B0F">
              <w:rPr>
                <w:rFonts w:cs="Calibri"/>
                <w:b/>
                <w:bCs/>
                <w:i/>
                <w:iCs/>
                <w:color w:val="000000"/>
                <w:sz w:val="18"/>
                <w:szCs w:val="18"/>
                <w:lang w:eastAsia="sl-SI"/>
              </w:rPr>
              <w:t xml:space="preserve">4.100.925.021 </w:t>
            </w:r>
          </w:p>
        </w:tc>
        <w:tc>
          <w:tcPr>
            <w:tcW w:w="539" w:type="pct"/>
            <w:shd w:val="clear" w:color="auto" w:fill="92D050"/>
            <w:noWrap/>
            <w:vAlign w:val="bottom"/>
          </w:tcPr>
          <w:p w14:paraId="5A8DE25A" w14:textId="7A7C9A5C" w:rsidR="002755CC" w:rsidRPr="004B4B0F" w:rsidRDefault="002755CC" w:rsidP="002755CC">
            <w:pPr>
              <w:spacing w:line="240" w:lineRule="auto"/>
              <w:jc w:val="right"/>
              <w:rPr>
                <w:rFonts w:cs="Calibri"/>
                <w:b/>
                <w:bCs/>
                <w:i/>
                <w:iCs/>
                <w:sz w:val="18"/>
                <w:szCs w:val="18"/>
              </w:rPr>
            </w:pPr>
            <w:r w:rsidRPr="0048108E">
              <w:rPr>
                <w:rFonts w:cs="Calibri"/>
                <w:b/>
                <w:bCs/>
                <w:i/>
                <w:iCs/>
                <w:color w:val="000000"/>
                <w:sz w:val="18"/>
                <w:szCs w:val="18"/>
                <w:lang w:eastAsia="sl-SI"/>
              </w:rPr>
              <w:t>106,40</w:t>
            </w:r>
          </w:p>
        </w:tc>
        <w:tc>
          <w:tcPr>
            <w:tcW w:w="923" w:type="pct"/>
            <w:shd w:val="clear" w:color="auto" w:fill="92D050"/>
            <w:noWrap/>
            <w:vAlign w:val="bottom"/>
          </w:tcPr>
          <w:p w14:paraId="10316B11" w14:textId="193AA932" w:rsidR="002755CC" w:rsidRPr="004B4B0F" w:rsidRDefault="002755CC" w:rsidP="002755CC">
            <w:pPr>
              <w:spacing w:line="240" w:lineRule="auto"/>
              <w:jc w:val="right"/>
              <w:rPr>
                <w:rFonts w:cs="Calibri"/>
                <w:b/>
                <w:bCs/>
                <w:i/>
                <w:iCs/>
                <w:sz w:val="18"/>
                <w:szCs w:val="18"/>
              </w:rPr>
            </w:pPr>
            <w:r w:rsidRPr="0048108E">
              <w:rPr>
                <w:rFonts w:cs="Calibri"/>
                <w:b/>
                <w:bCs/>
                <w:i/>
                <w:iCs/>
                <w:color w:val="000000"/>
                <w:sz w:val="18"/>
                <w:szCs w:val="18"/>
                <w:lang w:eastAsia="sl-SI"/>
              </w:rPr>
              <w:t xml:space="preserve">262.267.862 </w:t>
            </w:r>
          </w:p>
        </w:tc>
      </w:tr>
      <w:tr w:rsidR="002755CC" w:rsidRPr="000D331B" w14:paraId="41327C8B" w14:textId="77777777" w:rsidTr="0048108E">
        <w:trPr>
          <w:trHeight w:val="300"/>
        </w:trPr>
        <w:tc>
          <w:tcPr>
            <w:tcW w:w="1701" w:type="pct"/>
            <w:noWrap/>
            <w:vAlign w:val="bottom"/>
            <w:hideMark/>
          </w:tcPr>
          <w:p w14:paraId="3DDDDB6C"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217-Splošni sklad</w:t>
            </w:r>
          </w:p>
        </w:tc>
        <w:tc>
          <w:tcPr>
            <w:tcW w:w="911" w:type="pct"/>
            <w:noWrap/>
            <w:vAlign w:val="bottom"/>
          </w:tcPr>
          <w:p w14:paraId="0337977A" w14:textId="7A799AAF"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63.304 </w:t>
            </w:r>
          </w:p>
        </w:tc>
        <w:tc>
          <w:tcPr>
            <w:tcW w:w="926" w:type="pct"/>
            <w:noWrap/>
            <w:vAlign w:val="bottom"/>
          </w:tcPr>
          <w:p w14:paraId="06BAE39D" w14:textId="26301C45"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22.046 </w:t>
            </w:r>
          </w:p>
        </w:tc>
        <w:tc>
          <w:tcPr>
            <w:tcW w:w="539" w:type="pct"/>
            <w:noWrap/>
            <w:vAlign w:val="bottom"/>
          </w:tcPr>
          <w:p w14:paraId="4ABAABAB" w14:textId="1EB93DBD"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287,15</w:t>
            </w:r>
          </w:p>
        </w:tc>
        <w:tc>
          <w:tcPr>
            <w:tcW w:w="923" w:type="pct"/>
            <w:noWrap/>
            <w:vAlign w:val="bottom"/>
          </w:tcPr>
          <w:p w14:paraId="7658A157" w14:textId="438237C1"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41.258 </w:t>
            </w:r>
          </w:p>
        </w:tc>
      </w:tr>
      <w:tr w:rsidR="002755CC" w:rsidRPr="000D331B" w14:paraId="35D05CE0" w14:textId="77777777" w:rsidTr="0048108E">
        <w:trPr>
          <w:trHeight w:val="300"/>
        </w:trPr>
        <w:tc>
          <w:tcPr>
            <w:tcW w:w="1701" w:type="pct"/>
            <w:noWrap/>
            <w:vAlign w:val="bottom"/>
            <w:hideMark/>
          </w:tcPr>
          <w:p w14:paraId="48E0B6BD"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218-Sklad premoženja v javnih skladih in drugih pravnih osebah javnega prava, ki je v njihovi lasti</w:t>
            </w:r>
          </w:p>
        </w:tc>
        <w:tc>
          <w:tcPr>
            <w:tcW w:w="911" w:type="pct"/>
            <w:noWrap/>
            <w:vAlign w:val="bottom"/>
          </w:tcPr>
          <w:p w14:paraId="6FCF4D1E" w14:textId="75A1B483"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474.784.471 </w:t>
            </w:r>
          </w:p>
        </w:tc>
        <w:tc>
          <w:tcPr>
            <w:tcW w:w="926" w:type="pct"/>
            <w:noWrap/>
            <w:vAlign w:val="bottom"/>
          </w:tcPr>
          <w:p w14:paraId="7ECE7DA4" w14:textId="5796F7C8"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456.727.136 </w:t>
            </w:r>
          </w:p>
        </w:tc>
        <w:tc>
          <w:tcPr>
            <w:tcW w:w="539" w:type="pct"/>
            <w:noWrap/>
            <w:vAlign w:val="bottom"/>
          </w:tcPr>
          <w:p w14:paraId="52B7059F" w14:textId="55AC869A"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103,95</w:t>
            </w:r>
          </w:p>
        </w:tc>
        <w:tc>
          <w:tcPr>
            <w:tcW w:w="923" w:type="pct"/>
            <w:noWrap/>
            <w:vAlign w:val="bottom"/>
          </w:tcPr>
          <w:p w14:paraId="525F8724" w14:textId="56B49EB5"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18.057.335 </w:t>
            </w:r>
          </w:p>
        </w:tc>
      </w:tr>
      <w:tr w:rsidR="002755CC" w:rsidRPr="000D331B" w14:paraId="77D21745" w14:textId="77777777" w:rsidTr="0048108E">
        <w:trPr>
          <w:trHeight w:val="300"/>
        </w:trPr>
        <w:tc>
          <w:tcPr>
            <w:tcW w:w="1701" w:type="pct"/>
            <w:noWrap/>
            <w:vAlign w:val="bottom"/>
            <w:hideMark/>
          </w:tcPr>
          <w:p w14:paraId="1587CD54"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219-Obveznosti za sredstva prejeta v upravljanje</w:t>
            </w:r>
          </w:p>
        </w:tc>
        <w:tc>
          <w:tcPr>
            <w:tcW w:w="911" w:type="pct"/>
            <w:noWrap/>
            <w:vAlign w:val="bottom"/>
          </w:tcPr>
          <w:p w14:paraId="15DCBBBA" w14:textId="6A395AA5"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3.378.425.002 </w:t>
            </w:r>
          </w:p>
        </w:tc>
        <w:tc>
          <w:tcPr>
            <w:tcW w:w="926" w:type="pct"/>
            <w:noWrap/>
            <w:vAlign w:val="bottom"/>
          </w:tcPr>
          <w:p w14:paraId="501A887D" w14:textId="3557646D"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3.200.047.239 </w:t>
            </w:r>
          </w:p>
        </w:tc>
        <w:tc>
          <w:tcPr>
            <w:tcW w:w="539" w:type="pct"/>
            <w:noWrap/>
            <w:vAlign w:val="bottom"/>
          </w:tcPr>
          <w:p w14:paraId="24F30CE9" w14:textId="74B4866E"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105,57</w:t>
            </w:r>
          </w:p>
        </w:tc>
        <w:tc>
          <w:tcPr>
            <w:tcW w:w="923" w:type="pct"/>
            <w:noWrap/>
            <w:vAlign w:val="bottom"/>
          </w:tcPr>
          <w:p w14:paraId="1B4316E5" w14:textId="4C962C30"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178.377.763 </w:t>
            </w:r>
          </w:p>
        </w:tc>
      </w:tr>
      <w:tr w:rsidR="002755CC" w:rsidRPr="000D331B" w14:paraId="6642884A" w14:textId="77777777" w:rsidTr="0048108E">
        <w:trPr>
          <w:trHeight w:val="300"/>
        </w:trPr>
        <w:tc>
          <w:tcPr>
            <w:tcW w:w="1701" w:type="pct"/>
            <w:noWrap/>
            <w:vAlign w:val="bottom"/>
            <w:hideMark/>
          </w:tcPr>
          <w:p w14:paraId="51D3A83A"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220-Rezervni sklad</w:t>
            </w:r>
          </w:p>
        </w:tc>
        <w:tc>
          <w:tcPr>
            <w:tcW w:w="911" w:type="pct"/>
            <w:noWrap/>
            <w:vAlign w:val="bottom"/>
          </w:tcPr>
          <w:p w14:paraId="3FE9A425" w14:textId="3829FB97"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1.592.075 </w:t>
            </w:r>
          </w:p>
        </w:tc>
        <w:tc>
          <w:tcPr>
            <w:tcW w:w="926" w:type="pct"/>
            <w:noWrap/>
            <w:vAlign w:val="bottom"/>
          </w:tcPr>
          <w:p w14:paraId="014AE893" w14:textId="3DA594A4"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1.485.517 </w:t>
            </w:r>
          </w:p>
        </w:tc>
        <w:tc>
          <w:tcPr>
            <w:tcW w:w="539" w:type="pct"/>
            <w:noWrap/>
            <w:vAlign w:val="bottom"/>
          </w:tcPr>
          <w:p w14:paraId="31C90DAB" w14:textId="144427AE"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107,17</w:t>
            </w:r>
          </w:p>
        </w:tc>
        <w:tc>
          <w:tcPr>
            <w:tcW w:w="923" w:type="pct"/>
            <w:noWrap/>
            <w:vAlign w:val="bottom"/>
          </w:tcPr>
          <w:p w14:paraId="091E30CB" w14:textId="15B2F85C"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106.558 </w:t>
            </w:r>
          </w:p>
        </w:tc>
      </w:tr>
      <w:tr w:rsidR="002755CC" w:rsidRPr="000D331B" w14:paraId="14FE7AD8" w14:textId="77777777" w:rsidTr="0048108E">
        <w:trPr>
          <w:trHeight w:val="300"/>
        </w:trPr>
        <w:tc>
          <w:tcPr>
            <w:tcW w:w="1701" w:type="pct"/>
            <w:noWrap/>
            <w:vAlign w:val="bottom"/>
            <w:hideMark/>
          </w:tcPr>
          <w:p w14:paraId="21736B58"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221-Dolgoročno prejeta posojila</w:t>
            </w:r>
          </w:p>
        </w:tc>
        <w:tc>
          <w:tcPr>
            <w:tcW w:w="911" w:type="pct"/>
            <w:noWrap/>
            <w:vAlign w:val="bottom"/>
          </w:tcPr>
          <w:p w14:paraId="63E9D2B4" w14:textId="0DEE931A"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25.760.433 </w:t>
            </w:r>
          </w:p>
        </w:tc>
        <w:tc>
          <w:tcPr>
            <w:tcW w:w="926" w:type="pct"/>
            <w:noWrap/>
            <w:vAlign w:val="bottom"/>
          </w:tcPr>
          <w:p w14:paraId="1C452506" w14:textId="148E1055"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27.115.060 </w:t>
            </w:r>
          </w:p>
        </w:tc>
        <w:tc>
          <w:tcPr>
            <w:tcW w:w="539" w:type="pct"/>
            <w:noWrap/>
            <w:vAlign w:val="bottom"/>
          </w:tcPr>
          <w:p w14:paraId="23AA24A8" w14:textId="29155616"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95,00</w:t>
            </w:r>
          </w:p>
        </w:tc>
        <w:tc>
          <w:tcPr>
            <w:tcW w:w="923" w:type="pct"/>
            <w:noWrap/>
            <w:vAlign w:val="bottom"/>
          </w:tcPr>
          <w:p w14:paraId="514D13D4" w14:textId="32944F3A"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-1.354.627 </w:t>
            </w:r>
          </w:p>
        </w:tc>
      </w:tr>
      <w:tr w:rsidR="002755CC" w:rsidRPr="000D331B" w14:paraId="25BDB05D" w14:textId="77777777" w:rsidTr="0048108E">
        <w:trPr>
          <w:trHeight w:val="300"/>
        </w:trPr>
        <w:tc>
          <w:tcPr>
            <w:tcW w:w="1701" w:type="pct"/>
            <w:noWrap/>
            <w:vAlign w:val="bottom"/>
            <w:hideMark/>
          </w:tcPr>
          <w:p w14:paraId="01BB673F"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222-Dolgoročne obveznosti iz poslovanja</w:t>
            </w:r>
          </w:p>
        </w:tc>
        <w:tc>
          <w:tcPr>
            <w:tcW w:w="911" w:type="pct"/>
            <w:noWrap/>
            <w:vAlign w:val="bottom"/>
          </w:tcPr>
          <w:p w14:paraId="0D7486E6" w14:textId="7EB0379D"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4.258.319 </w:t>
            </w:r>
          </w:p>
        </w:tc>
        <w:tc>
          <w:tcPr>
            <w:tcW w:w="926" w:type="pct"/>
            <w:noWrap/>
            <w:vAlign w:val="bottom"/>
          </w:tcPr>
          <w:p w14:paraId="4A67E313" w14:textId="4952702E"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4.784.750 </w:t>
            </w:r>
          </w:p>
        </w:tc>
        <w:tc>
          <w:tcPr>
            <w:tcW w:w="539" w:type="pct"/>
            <w:noWrap/>
            <w:vAlign w:val="bottom"/>
          </w:tcPr>
          <w:p w14:paraId="0E7F1F41" w14:textId="7AA66F25"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89,00</w:t>
            </w:r>
          </w:p>
        </w:tc>
        <w:tc>
          <w:tcPr>
            <w:tcW w:w="923" w:type="pct"/>
            <w:noWrap/>
            <w:vAlign w:val="bottom"/>
          </w:tcPr>
          <w:p w14:paraId="3DDEC1CD" w14:textId="5E02E7DC"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-526.431 </w:t>
            </w:r>
          </w:p>
        </w:tc>
      </w:tr>
      <w:tr w:rsidR="002755CC" w:rsidRPr="000D331B" w14:paraId="0CC8F96D" w14:textId="77777777" w:rsidTr="0048108E">
        <w:trPr>
          <w:trHeight w:val="300"/>
        </w:trPr>
        <w:tc>
          <w:tcPr>
            <w:tcW w:w="1701" w:type="pct"/>
            <w:noWrap/>
            <w:vAlign w:val="bottom"/>
            <w:hideMark/>
          </w:tcPr>
          <w:p w14:paraId="79239FEC"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223-Kratkoročne obveznosti</w:t>
            </w:r>
          </w:p>
        </w:tc>
        <w:tc>
          <w:tcPr>
            <w:tcW w:w="911" w:type="pct"/>
            <w:noWrap/>
            <w:vAlign w:val="bottom"/>
          </w:tcPr>
          <w:p w14:paraId="66BB0D27" w14:textId="3085C1DB"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423.751.612 </w:t>
            </w:r>
          </w:p>
        </w:tc>
        <w:tc>
          <w:tcPr>
            <w:tcW w:w="926" w:type="pct"/>
            <w:noWrap/>
            <w:vAlign w:val="bottom"/>
          </w:tcPr>
          <w:p w14:paraId="30F48B14" w14:textId="166ACDB8"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366.214.925 </w:t>
            </w:r>
          </w:p>
        </w:tc>
        <w:tc>
          <w:tcPr>
            <w:tcW w:w="539" w:type="pct"/>
            <w:noWrap/>
            <w:vAlign w:val="bottom"/>
          </w:tcPr>
          <w:p w14:paraId="3088460C" w14:textId="1A62D98C"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115,71</w:t>
            </w:r>
          </w:p>
        </w:tc>
        <w:tc>
          <w:tcPr>
            <w:tcW w:w="923" w:type="pct"/>
            <w:noWrap/>
            <w:vAlign w:val="bottom"/>
          </w:tcPr>
          <w:p w14:paraId="76F414A5" w14:textId="5D409132"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57.536.687 </w:t>
            </w:r>
          </w:p>
        </w:tc>
      </w:tr>
      <w:tr w:rsidR="002755CC" w:rsidRPr="000D331B" w14:paraId="63561585" w14:textId="77777777" w:rsidTr="0048108E">
        <w:trPr>
          <w:trHeight w:val="300"/>
        </w:trPr>
        <w:tc>
          <w:tcPr>
            <w:tcW w:w="1701" w:type="pct"/>
            <w:tcBorders>
              <w:bottom w:val="single" w:sz="4" w:space="0" w:color="auto"/>
            </w:tcBorders>
            <w:noWrap/>
            <w:vAlign w:val="bottom"/>
            <w:hideMark/>
          </w:tcPr>
          <w:p w14:paraId="15158B44" w14:textId="77777777" w:rsidR="002755CC" w:rsidRPr="001303DC" w:rsidRDefault="002755CC" w:rsidP="002755CC">
            <w:pPr>
              <w:spacing w:line="240" w:lineRule="auto"/>
              <w:rPr>
                <w:color w:val="000000"/>
                <w:sz w:val="18"/>
                <w:szCs w:val="18"/>
                <w:lang w:eastAsia="sl-SI"/>
              </w:rPr>
            </w:pPr>
            <w:r w:rsidRPr="001303DC">
              <w:rPr>
                <w:color w:val="000000"/>
                <w:sz w:val="18"/>
                <w:szCs w:val="18"/>
                <w:lang w:eastAsia="sl-SI"/>
              </w:rPr>
              <w:t>224-Druge obveznosti</w:t>
            </w:r>
          </w:p>
        </w:tc>
        <w:tc>
          <w:tcPr>
            <w:tcW w:w="911" w:type="pct"/>
            <w:tcBorders>
              <w:bottom w:val="single" w:sz="4" w:space="0" w:color="auto"/>
            </w:tcBorders>
            <w:noWrap/>
            <w:vAlign w:val="bottom"/>
          </w:tcPr>
          <w:p w14:paraId="768C59CF" w14:textId="110F13FE"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 xml:space="preserve">54.557.667 </w:t>
            </w:r>
          </w:p>
        </w:tc>
        <w:tc>
          <w:tcPr>
            <w:tcW w:w="926" w:type="pct"/>
            <w:tcBorders>
              <w:bottom w:val="single" w:sz="4" w:space="0" w:color="auto"/>
            </w:tcBorders>
            <w:noWrap/>
            <w:vAlign w:val="bottom"/>
          </w:tcPr>
          <w:p w14:paraId="015E5D8D" w14:textId="0A7EAF2C" w:rsidR="002755CC" w:rsidRPr="001303DC" w:rsidRDefault="002755CC" w:rsidP="002755CC">
            <w:pPr>
              <w:spacing w:line="240" w:lineRule="auto"/>
              <w:jc w:val="right"/>
              <w:rPr>
                <w:rFonts w:cs="Calibri"/>
                <w:sz w:val="18"/>
                <w:szCs w:val="18"/>
              </w:rPr>
            </w:pPr>
            <w:r w:rsidRPr="00A96D01">
              <w:rPr>
                <w:rFonts w:cs="Calibri"/>
                <w:color w:val="000000"/>
                <w:sz w:val="18"/>
                <w:szCs w:val="18"/>
                <w:lang w:eastAsia="sl-SI"/>
              </w:rPr>
              <w:t xml:space="preserve">44.528.348 </w:t>
            </w:r>
          </w:p>
        </w:tc>
        <w:tc>
          <w:tcPr>
            <w:tcW w:w="539" w:type="pct"/>
            <w:tcBorders>
              <w:bottom w:val="single" w:sz="4" w:space="0" w:color="auto"/>
            </w:tcBorders>
            <w:noWrap/>
            <w:vAlign w:val="bottom"/>
          </w:tcPr>
          <w:p w14:paraId="1C37ADBC" w14:textId="3912F1CB" w:rsidR="002755CC" w:rsidRPr="004B4B0F" w:rsidRDefault="002755CC" w:rsidP="002755CC">
            <w:pPr>
              <w:spacing w:line="240" w:lineRule="auto"/>
              <w:jc w:val="right"/>
              <w:rPr>
                <w:rFonts w:cs="Calibri"/>
                <w:sz w:val="18"/>
                <w:szCs w:val="18"/>
              </w:rPr>
            </w:pPr>
            <w:r w:rsidRPr="0048108E">
              <w:rPr>
                <w:rFonts w:cs="Calibri"/>
                <w:color w:val="000000"/>
                <w:sz w:val="18"/>
                <w:szCs w:val="18"/>
                <w:lang w:eastAsia="sl-SI"/>
              </w:rPr>
              <w:t>122,52</w:t>
            </w:r>
          </w:p>
        </w:tc>
        <w:tc>
          <w:tcPr>
            <w:tcW w:w="923" w:type="pct"/>
            <w:tcBorders>
              <w:bottom w:val="single" w:sz="4" w:space="0" w:color="auto"/>
            </w:tcBorders>
            <w:noWrap/>
            <w:vAlign w:val="bottom"/>
          </w:tcPr>
          <w:p w14:paraId="1F10D207" w14:textId="26D2C52D" w:rsidR="002755CC" w:rsidRPr="002755CC" w:rsidRDefault="002755CC" w:rsidP="002755CC">
            <w:pPr>
              <w:spacing w:line="240" w:lineRule="auto"/>
              <w:jc w:val="right"/>
              <w:rPr>
                <w:rFonts w:cs="Calibri"/>
                <w:sz w:val="18"/>
                <w:szCs w:val="18"/>
              </w:rPr>
            </w:pPr>
            <w:r w:rsidRPr="0048108E">
              <w:rPr>
                <w:rFonts w:cs="Calibri"/>
                <w:color w:val="000000"/>
                <w:sz w:val="18"/>
                <w:szCs w:val="18"/>
                <w:lang w:eastAsia="sl-SI"/>
              </w:rPr>
              <w:t xml:space="preserve">10.029.319 </w:t>
            </w:r>
          </w:p>
        </w:tc>
      </w:tr>
      <w:tr w:rsidR="002755CC" w:rsidRPr="000D331B" w14:paraId="48307F2A" w14:textId="77777777" w:rsidTr="0048108E">
        <w:trPr>
          <w:trHeight w:val="300"/>
        </w:trPr>
        <w:tc>
          <w:tcPr>
            <w:tcW w:w="1701" w:type="pct"/>
            <w:tcBorders>
              <w:bottom w:val="single" w:sz="4" w:space="0" w:color="auto"/>
            </w:tcBorders>
            <w:shd w:val="clear" w:color="auto" w:fill="92D050"/>
            <w:noWrap/>
            <w:vAlign w:val="bottom"/>
            <w:hideMark/>
          </w:tcPr>
          <w:p w14:paraId="78846FA2" w14:textId="77777777" w:rsidR="002755CC" w:rsidRPr="0048108E" w:rsidRDefault="002755CC" w:rsidP="002755CC">
            <w:pPr>
              <w:spacing w:line="240" w:lineRule="auto"/>
              <w:rPr>
                <w:bCs/>
                <w:iCs/>
                <w:color w:val="000000"/>
                <w:sz w:val="18"/>
                <w:szCs w:val="18"/>
                <w:lang w:eastAsia="sl-SI"/>
              </w:rPr>
            </w:pPr>
            <w:r w:rsidRPr="0048108E">
              <w:rPr>
                <w:bCs/>
                <w:iCs/>
                <w:color w:val="000000"/>
                <w:sz w:val="18"/>
                <w:szCs w:val="18"/>
                <w:lang w:eastAsia="sl-SI"/>
              </w:rPr>
              <w:t>225-Skupaj pasiva</w:t>
            </w:r>
          </w:p>
        </w:tc>
        <w:tc>
          <w:tcPr>
            <w:tcW w:w="911" w:type="pct"/>
            <w:tcBorders>
              <w:bottom w:val="single" w:sz="4" w:space="0" w:color="auto"/>
            </w:tcBorders>
            <w:shd w:val="clear" w:color="auto" w:fill="92D050"/>
            <w:noWrap/>
            <w:vAlign w:val="bottom"/>
          </w:tcPr>
          <w:p w14:paraId="0BBB99FC" w14:textId="7EE30D4F" w:rsidR="002755CC" w:rsidRPr="009E6119" w:rsidRDefault="002755CC" w:rsidP="002755CC">
            <w:pPr>
              <w:spacing w:line="240" w:lineRule="auto"/>
              <w:jc w:val="right"/>
              <w:rPr>
                <w:rFonts w:cs="Calibri"/>
                <w:b/>
                <w:i/>
                <w:sz w:val="18"/>
                <w:szCs w:val="18"/>
              </w:rPr>
            </w:pPr>
            <w:r w:rsidRPr="0048108E">
              <w:rPr>
                <w:rFonts w:cs="Calibri"/>
                <w:b/>
                <w:i/>
                <w:color w:val="000000"/>
                <w:sz w:val="18"/>
                <w:szCs w:val="18"/>
                <w:lang w:eastAsia="sl-SI"/>
              </w:rPr>
              <w:t xml:space="preserve">4.363.192.883 </w:t>
            </w:r>
          </w:p>
        </w:tc>
        <w:tc>
          <w:tcPr>
            <w:tcW w:w="926" w:type="pct"/>
            <w:tcBorders>
              <w:bottom w:val="single" w:sz="4" w:space="0" w:color="auto"/>
            </w:tcBorders>
            <w:shd w:val="clear" w:color="auto" w:fill="92D050"/>
            <w:noWrap/>
            <w:vAlign w:val="bottom"/>
          </w:tcPr>
          <w:p w14:paraId="370EFD0A" w14:textId="67829837" w:rsidR="002755CC" w:rsidRPr="009E6119" w:rsidRDefault="002755CC" w:rsidP="002755CC">
            <w:pPr>
              <w:spacing w:line="240" w:lineRule="auto"/>
              <w:jc w:val="right"/>
              <w:rPr>
                <w:rFonts w:cs="Calibri"/>
                <w:b/>
                <w:i/>
                <w:sz w:val="18"/>
                <w:szCs w:val="18"/>
              </w:rPr>
            </w:pPr>
            <w:r w:rsidRPr="009E6119">
              <w:rPr>
                <w:rFonts w:cs="Calibri"/>
                <w:b/>
                <w:i/>
                <w:color w:val="000000"/>
                <w:sz w:val="18"/>
                <w:szCs w:val="18"/>
                <w:lang w:eastAsia="sl-SI"/>
              </w:rPr>
              <w:t xml:space="preserve">4.100.925.021 </w:t>
            </w:r>
          </w:p>
        </w:tc>
        <w:tc>
          <w:tcPr>
            <w:tcW w:w="539" w:type="pct"/>
            <w:tcBorders>
              <w:bottom w:val="single" w:sz="4" w:space="0" w:color="auto"/>
            </w:tcBorders>
            <w:shd w:val="clear" w:color="auto" w:fill="92D050"/>
            <w:noWrap/>
            <w:vAlign w:val="bottom"/>
          </w:tcPr>
          <w:p w14:paraId="550E2DB7" w14:textId="18167463" w:rsidR="002755CC" w:rsidRPr="009E6119" w:rsidRDefault="002755CC" w:rsidP="002755CC">
            <w:pPr>
              <w:spacing w:line="240" w:lineRule="auto"/>
              <w:jc w:val="right"/>
              <w:rPr>
                <w:rFonts w:cs="Calibri"/>
                <w:b/>
                <w:i/>
                <w:sz w:val="18"/>
                <w:szCs w:val="18"/>
              </w:rPr>
            </w:pPr>
            <w:r w:rsidRPr="0048108E">
              <w:rPr>
                <w:rFonts w:cs="Calibri"/>
                <w:b/>
                <w:i/>
                <w:color w:val="000000"/>
                <w:sz w:val="18"/>
                <w:szCs w:val="18"/>
                <w:lang w:eastAsia="sl-SI"/>
              </w:rPr>
              <w:t>106,40</w:t>
            </w:r>
          </w:p>
        </w:tc>
        <w:tc>
          <w:tcPr>
            <w:tcW w:w="923" w:type="pct"/>
            <w:tcBorders>
              <w:bottom w:val="single" w:sz="4" w:space="0" w:color="auto"/>
            </w:tcBorders>
            <w:shd w:val="clear" w:color="auto" w:fill="92D050"/>
            <w:noWrap/>
            <w:vAlign w:val="bottom"/>
          </w:tcPr>
          <w:p w14:paraId="1BFCB174" w14:textId="307BBDDA" w:rsidR="002755CC" w:rsidRPr="009E6119" w:rsidRDefault="002755CC" w:rsidP="002755CC">
            <w:pPr>
              <w:spacing w:line="240" w:lineRule="auto"/>
              <w:jc w:val="right"/>
              <w:rPr>
                <w:rFonts w:cs="Calibri"/>
                <w:b/>
                <w:i/>
                <w:sz w:val="18"/>
                <w:szCs w:val="18"/>
              </w:rPr>
            </w:pPr>
            <w:r w:rsidRPr="0048108E">
              <w:rPr>
                <w:rFonts w:cs="Calibri"/>
                <w:b/>
                <w:i/>
                <w:color w:val="000000"/>
                <w:sz w:val="18"/>
                <w:szCs w:val="18"/>
                <w:lang w:eastAsia="sl-SI"/>
              </w:rPr>
              <w:t xml:space="preserve">262.267.862 </w:t>
            </w:r>
          </w:p>
        </w:tc>
      </w:tr>
      <w:tr w:rsidR="002755CC" w:rsidRPr="000D331B" w14:paraId="6DBE6180" w14:textId="77777777" w:rsidTr="0048108E">
        <w:trPr>
          <w:trHeight w:val="300"/>
        </w:trPr>
        <w:tc>
          <w:tcPr>
            <w:tcW w:w="1701" w:type="pct"/>
            <w:noWrap/>
            <w:vAlign w:val="bottom"/>
          </w:tcPr>
          <w:p w14:paraId="023B5DE3" w14:textId="7CA5A97C" w:rsidR="002755CC" w:rsidRPr="001303DC" w:rsidRDefault="002755CC" w:rsidP="002755CC">
            <w:pPr>
              <w:spacing w:line="240" w:lineRule="auto"/>
              <w:rPr>
                <w:b/>
                <w:i/>
                <w:color w:val="000000"/>
                <w:sz w:val="18"/>
                <w:szCs w:val="18"/>
                <w:lang w:eastAsia="sl-SI"/>
              </w:rPr>
            </w:pPr>
            <w:r w:rsidRPr="00692D75">
              <w:rPr>
                <w:rFonts w:cs="Calibri"/>
                <w:color w:val="000000"/>
                <w:sz w:val="18"/>
                <w:szCs w:val="18"/>
              </w:rPr>
              <w:t>226-Aktivni konti izvenbilančne evidence (potencialne terjatve)</w:t>
            </w:r>
          </w:p>
        </w:tc>
        <w:tc>
          <w:tcPr>
            <w:tcW w:w="911" w:type="pct"/>
            <w:noWrap/>
            <w:vAlign w:val="bottom"/>
          </w:tcPr>
          <w:p w14:paraId="3A8D716E" w14:textId="162F1D67" w:rsidR="002755CC" w:rsidRPr="002755CC" w:rsidRDefault="002755CC" w:rsidP="002755CC">
            <w:pPr>
              <w:spacing w:line="240" w:lineRule="auto"/>
              <w:jc w:val="right"/>
              <w:rPr>
                <w:rFonts w:cs="Calibri"/>
                <w:b/>
                <w:i/>
                <w:color w:val="000000"/>
                <w:sz w:val="18"/>
                <w:szCs w:val="18"/>
              </w:rPr>
            </w:pPr>
            <w:r w:rsidRPr="0048108E">
              <w:rPr>
                <w:rFonts w:cs="Calibri"/>
                <w:color w:val="000000"/>
                <w:sz w:val="18"/>
                <w:szCs w:val="18"/>
                <w:lang w:eastAsia="sl-SI"/>
              </w:rPr>
              <w:t xml:space="preserve">42.015.209 </w:t>
            </w:r>
          </w:p>
        </w:tc>
        <w:tc>
          <w:tcPr>
            <w:tcW w:w="926" w:type="pct"/>
            <w:noWrap/>
            <w:vAlign w:val="bottom"/>
          </w:tcPr>
          <w:p w14:paraId="5F4569FE" w14:textId="2887BDA7" w:rsidR="002755CC" w:rsidRPr="001303DC" w:rsidRDefault="002755CC" w:rsidP="002755CC">
            <w:pPr>
              <w:spacing w:line="240" w:lineRule="auto"/>
              <w:jc w:val="right"/>
              <w:rPr>
                <w:rFonts w:cs="Calibri"/>
                <w:b/>
                <w:i/>
                <w:sz w:val="18"/>
                <w:szCs w:val="18"/>
              </w:rPr>
            </w:pPr>
            <w:r w:rsidRPr="00A96D01">
              <w:rPr>
                <w:rFonts w:cs="Calibri"/>
                <w:color w:val="000000"/>
                <w:sz w:val="18"/>
                <w:szCs w:val="18"/>
                <w:lang w:eastAsia="sl-SI"/>
              </w:rPr>
              <w:t xml:space="preserve">30.866.727 </w:t>
            </w:r>
          </w:p>
        </w:tc>
        <w:tc>
          <w:tcPr>
            <w:tcW w:w="539" w:type="pct"/>
            <w:noWrap/>
            <w:vAlign w:val="bottom"/>
          </w:tcPr>
          <w:p w14:paraId="05002EBC" w14:textId="7A838336" w:rsidR="002755CC" w:rsidRPr="002755CC" w:rsidRDefault="002755CC" w:rsidP="002755CC">
            <w:pPr>
              <w:spacing w:line="240" w:lineRule="auto"/>
              <w:jc w:val="right"/>
              <w:rPr>
                <w:rFonts w:cs="Calibri"/>
                <w:b/>
                <w:i/>
                <w:color w:val="000000"/>
                <w:sz w:val="18"/>
                <w:szCs w:val="18"/>
              </w:rPr>
            </w:pPr>
            <w:r w:rsidRPr="0048108E">
              <w:rPr>
                <w:rFonts w:cs="Calibri"/>
                <w:color w:val="000000"/>
                <w:sz w:val="18"/>
                <w:szCs w:val="18"/>
                <w:lang w:eastAsia="sl-SI"/>
              </w:rPr>
              <w:t>136,12</w:t>
            </w:r>
          </w:p>
        </w:tc>
        <w:tc>
          <w:tcPr>
            <w:tcW w:w="923" w:type="pct"/>
            <w:noWrap/>
            <w:vAlign w:val="bottom"/>
          </w:tcPr>
          <w:p w14:paraId="730DA6A1" w14:textId="224D9CC4" w:rsidR="002755CC" w:rsidRPr="002755CC" w:rsidRDefault="002755CC" w:rsidP="002755CC">
            <w:pPr>
              <w:spacing w:line="240" w:lineRule="auto"/>
              <w:jc w:val="right"/>
              <w:rPr>
                <w:rFonts w:cs="Calibri"/>
                <w:b/>
                <w:i/>
                <w:color w:val="000000"/>
                <w:sz w:val="18"/>
                <w:szCs w:val="18"/>
              </w:rPr>
            </w:pPr>
            <w:r w:rsidRPr="0048108E">
              <w:rPr>
                <w:rFonts w:cs="Calibri"/>
                <w:color w:val="000000"/>
                <w:sz w:val="18"/>
                <w:szCs w:val="18"/>
                <w:lang w:eastAsia="sl-SI"/>
              </w:rPr>
              <w:t xml:space="preserve">11.148.482 </w:t>
            </w:r>
          </w:p>
        </w:tc>
      </w:tr>
      <w:tr w:rsidR="002755CC" w:rsidRPr="000D331B" w14:paraId="5C203A5A" w14:textId="77777777" w:rsidTr="0048108E">
        <w:trPr>
          <w:trHeight w:val="300"/>
        </w:trPr>
        <w:tc>
          <w:tcPr>
            <w:tcW w:w="1701" w:type="pct"/>
            <w:noWrap/>
            <w:vAlign w:val="bottom"/>
          </w:tcPr>
          <w:p w14:paraId="75E8287F" w14:textId="7A63E6EA" w:rsidR="002755CC" w:rsidRPr="001303DC" w:rsidRDefault="002755CC" w:rsidP="002755CC">
            <w:pPr>
              <w:spacing w:line="240" w:lineRule="auto"/>
              <w:rPr>
                <w:b/>
                <w:i/>
                <w:color w:val="000000"/>
                <w:sz w:val="18"/>
                <w:szCs w:val="18"/>
                <w:lang w:eastAsia="sl-SI"/>
              </w:rPr>
            </w:pPr>
            <w:r w:rsidRPr="00692D75">
              <w:rPr>
                <w:rFonts w:cs="Calibri"/>
                <w:color w:val="000000"/>
                <w:sz w:val="18"/>
                <w:szCs w:val="18"/>
              </w:rPr>
              <w:t>227-Pasivni konti izvenbilančne evidence (potencialne obveznosti)</w:t>
            </w:r>
          </w:p>
        </w:tc>
        <w:tc>
          <w:tcPr>
            <w:tcW w:w="911" w:type="pct"/>
            <w:noWrap/>
            <w:vAlign w:val="bottom"/>
          </w:tcPr>
          <w:p w14:paraId="66669788" w14:textId="1683BF48" w:rsidR="002755CC" w:rsidRPr="002755CC" w:rsidRDefault="002755CC" w:rsidP="002755CC">
            <w:pPr>
              <w:spacing w:line="240" w:lineRule="auto"/>
              <w:jc w:val="right"/>
              <w:rPr>
                <w:rFonts w:cs="Calibri"/>
                <w:b/>
                <w:i/>
                <w:color w:val="000000"/>
                <w:sz w:val="18"/>
                <w:szCs w:val="18"/>
              </w:rPr>
            </w:pPr>
            <w:r w:rsidRPr="0048108E">
              <w:rPr>
                <w:rFonts w:cs="Calibri"/>
                <w:color w:val="000000"/>
                <w:sz w:val="18"/>
                <w:szCs w:val="18"/>
                <w:lang w:eastAsia="sl-SI"/>
              </w:rPr>
              <w:t xml:space="preserve">63.222.504 </w:t>
            </w:r>
          </w:p>
        </w:tc>
        <w:tc>
          <w:tcPr>
            <w:tcW w:w="926" w:type="pct"/>
            <w:noWrap/>
            <w:vAlign w:val="bottom"/>
          </w:tcPr>
          <w:p w14:paraId="08D01EF1" w14:textId="574DE9D9" w:rsidR="002755CC" w:rsidRPr="001303DC" w:rsidRDefault="002755CC" w:rsidP="002755CC">
            <w:pPr>
              <w:spacing w:line="240" w:lineRule="auto"/>
              <w:jc w:val="right"/>
              <w:rPr>
                <w:rFonts w:cs="Calibri"/>
                <w:b/>
                <w:i/>
                <w:sz w:val="18"/>
                <w:szCs w:val="18"/>
              </w:rPr>
            </w:pPr>
            <w:r w:rsidRPr="00A96D01">
              <w:rPr>
                <w:rFonts w:cs="Calibri"/>
                <w:color w:val="000000"/>
                <w:sz w:val="18"/>
                <w:szCs w:val="18"/>
                <w:lang w:eastAsia="sl-SI"/>
              </w:rPr>
              <w:t xml:space="preserve">41.607.971 </w:t>
            </w:r>
          </w:p>
        </w:tc>
        <w:tc>
          <w:tcPr>
            <w:tcW w:w="539" w:type="pct"/>
            <w:noWrap/>
            <w:vAlign w:val="bottom"/>
          </w:tcPr>
          <w:p w14:paraId="333FB18F" w14:textId="6311089D" w:rsidR="002755CC" w:rsidRPr="002755CC" w:rsidRDefault="002755CC" w:rsidP="002755CC">
            <w:pPr>
              <w:spacing w:line="240" w:lineRule="auto"/>
              <w:jc w:val="right"/>
              <w:rPr>
                <w:rFonts w:cs="Calibri"/>
                <w:b/>
                <w:i/>
                <w:color w:val="000000"/>
                <w:sz w:val="18"/>
                <w:szCs w:val="18"/>
              </w:rPr>
            </w:pPr>
            <w:r w:rsidRPr="0048108E">
              <w:rPr>
                <w:rFonts w:cs="Calibri"/>
                <w:color w:val="000000"/>
                <w:sz w:val="18"/>
                <w:szCs w:val="18"/>
                <w:lang w:eastAsia="sl-SI"/>
              </w:rPr>
              <w:t>151,95</w:t>
            </w:r>
          </w:p>
        </w:tc>
        <w:tc>
          <w:tcPr>
            <w:tcW w:w="923" w:type="pct"/>
            <w:noWrap/>
            <w:vAlign w:val="bottom"/>
          </w:tcPr>
          <w:p w14:paraId="2D8B82A8" w14:textId="1F84669F" w:rsidR="002755CC" w:rsidRPr="002755CC" w:rsidRDefault="002755CC" w:rsidP="002755CC">
            <w:pPr>
              <w:spacing w:line="240" w:lineRule="auto"/>
              <w:jc w:val="right"/>
              <w:rPr>
                <w:rFonts w:cs="Calibri"/>
                <w:b/>
                <w:i/>
                <w:color w:val="000000"/>
                <w:sz w:val="18"/>
                <w:szCs w:val="18"/>
              </w:rPr>
            </w:pPr>
            <w:r w:rsidRPr="0048108E">
              <w:rPr>
                <w:rFonts w:cs="Calibri"/>
                <w:color w:val="000000"/>
                <w:sz w:val="18"/>
                <w:szCs w:val="18"/>
                <w:lang w:eastAsia="sl-SI"/>
              </w:rPr>
              <w:t xml:space="preserve">21.614.533 </w:t>
            </w:r>
          </w:p>
        </w:tc>
      </w:tr>
    </w:tbl>
    <w:p w14:paraId="14EFEECE" w14:textId="77777777" w:rsidR="00C945D7" w:rsidRPr="000D331B" w:rsidRDefault="00C945D7" w:rsidP="00C945D7"/>
    <w:p w14:paraId="4B797B2E" w14:textId="3561B7B5" w:rsidR="00C945D7" w:rsidRPr="000D331B" w:rsidRDefault="00C945D7" w:rsidP="00C945D7">
      <w:r w:rsidRPr="000D331B">
        <w:t xml:space="preserve">Analiza premoženja PPU občinskih proračunov, ki je predstavljena v </w:t>
      </w:r>
      <w:r w:rsidRPr="00535D2C">
        <w:rPr>
          <w:b/>
          <w:bCs/>
        </w:rPr>
        <w:t>Tabeli 24</w:t>
      </w:r>
      <w:r w:rsidRPr="000D331B">
        <w:t xml:space="preserve"> prikazuje število </w:t>
      </w:r>
      <w:r w:rsidR="002F1D6F">
        <w:t>P</w:t>
      </w:r>
      <w:r w:rsidRPr="000D331B">
        <w:t>PU glede na vrednost bilančne vsote (razdeljena v 4 razrede) na dan 31.</w:t>
      </w:r>
      <w:r w:rsidR="00EC5B82">
        <w:t xml:space="preserve"> </w:t>
      </w:r>
      <w:r w:rsidRPr="000D331B">
        <w:t>12.</w:t>
      </w:r>
      <w:r w:rsidR="00EC5B82">
        <w:t xml:space="preserve"> </w:t>
      </w:r>
      <w:r w:rsidRPr="000D331B">
        <w:t>202</w:t>
      </w:r>
      <w:r w:rsidR="00E7389A">
        <w:t>5</w:t>
      </w:r>
      <w:r w:rsidRPr="000D331B">
        <w:t>.</w:t>
      </w:r>
    </w:p>
    <w:p w14:paraId="0E77830F" w14:textId="77777777" w:rsidR="00C945D7" w:rsidRPr="000D331B" w:rsidRDefault="00C945D7" w:rsidP="00C945D7">
      <w:bookmarkStart w:id="164" w:name="_Ref390070126"/>
    </w:p>
    <w:p w14:paraId="19EB86C8" w14:textId="00D15B59" w:rsidR="00C945D7" w:rsidRPr="000D331B" w:rsidRDefault="00C945D7" w:rsidP="00C945D7">
      <w:pPr>
        <w:pStyle w:val="Napis"/>
        <w:jc w:val="both"/>
        <w:rPr>
          <w:b/>
          <w:bCs w:val="0"/>
        </w:rPr>
      </w:pPr>
      <w:bookmarkStart w:id="165" w:name="_Toc71632062"/>
      <w:bookmarkStart w:id="166" w:name="_Toc230948010"/>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24</w:t>
      </w:r>
      <w:r w:rsidRPr="000D331B">
        <w:rPr>
          <w:b/>
          <w:bCs w:val="0"/>
        </w:rPr>
        <w:fldChar w:fldCharType="end"/>
      </w:r>
      <w:bookmarkEnd w:id="164"/>
      <w:r w:rsidRPr="000D331B">
        <w:rPr>
          <w:b/>
          <w:bCs w:val="0"/>
        </w:rPr>
        <w:t>: Število PPU občinskih proračunov glede na vrednost bilančne vsote na dan 31.</w:t>
      </w:r>
      <w:r w:rsidR="00EC5B82">
        <w:rPr>
          <w:b/>
          <w:bCs w:val="0"/>
        </w:rPr>
        <w:t> </w:t>
      </w:r>
      <w:r w:rsidRPr="000D331B">
        <w:rPr>
          <w:b/>
          <w:bCs w:val="0"/>
        </w:rPr>
        <w:t>12.</w:t>
      </w:r>
      <w:r w:rsidR="00EC5B82">
        <w:rPr>
          <w:b/>
          <w:bCs w:val="0"/>
        </w:rPr>
        <w:t> </w:t>
      </w:r>
      <w:r w:rsidRPr="000D331B">
        <w:rPr>
          <w:b/>
          <w:bCs w:val="0"/>
        </w:rPr>
        <w:t>202</w:t>
      </w:r>
      <w:r w:rsidR="00E7389A">
        <w:rPr>
          <w:b/>
          <w:bCs w:val="0"/>
        </w:rPr>
        <w:t>5</w:t>
      </w:r>
      <w:bookmarkEnd w:id="165"/>
      <w:bookmarkEnd w:id="16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24: Število PPU občinskih proračunov glede na vrednost bilančne vsote na dan 31. 12. 2025"/>
        <w:tblDescription w:val="Tabela 24: Število PPU občinskih proračunov glede na vrednost bilančne vsote na dan 31. 12. 2025"/>
      </w:tblPr>
      <w:tblGrid>
        <w:gridCol w:w="1775"/>
        <w:gridCol w:w="5239"/>
        <w:gridCol w:w="2046"/>
      </w:tblGrid>
      <w:tr w:rsidR="00C945D7" w:rsidRPr="000D331B" w14:paraId="128D3759" w14:textId="77777777" w:rsidTr="007371A6">
        <w:trPr>
          <w:tblHeader/>
        </w:trPr>
        <w:tc>
          <w:tcPr>
            <w:tcW w:w="1775" w:type="dxa"/>
            <w:shd w:val="pct25" w:color="auto" w:fill="auto"/>
          </w:tcPr>
          <w:p w14:paraId="5163384C" w14:textId="77777777" w:rsidR="00C945D7" w:rsidRPr="000D331B" w:rsidRDefault="00C945D7" w:rsidP="00C945D7">
            <w:pPr>
              <w:jc w:val="center"/>
              <w:rPr>
                <w:rFonts w:cs="Arial"/>
                <w:b/>
                <w:color w:val="000000"/>
                <w:sz w:val="18"/>
                <w:szCs w:val="18"/>
              </w:rPr>
            </w:pPr>
            <w:r w:rsidRPr="000D331B">
              <w:rPr>
                <w:rFonts w:cs="Arial"/>
                <w:b/>
                <w:color w:val="000000"/>
                <w:sz w:val="18"/>
                <w:szCs w:val="18"/>
              </w:rPr>
              <w:t>Razred</w:t>
            </w:r>
          </w:p>
        </w:tc>
        <w:tc>
          <w:tcPr>
            <w:tcW w:w="5239" w:type="dxa"/>
            <w:shd w:val="pct25" w:color="auto" w:fill="auto"/>
            <w:vAlign w:val="bottom"/>
          </w:tcPr>
          <w:p w14:paraId="6673A1A9" w14:textId="77777777" w:rsidR="00C945D7" w:rsidRPr="000D331B" w:rsidRDefault="00C945D7" w:rsidP="00C945D7">
            <w:pPr>
              <w:jc w:val="center"/>
              <w:rPr>
                <w:rFonts w:cs="Arial"/>
                <w:b/>
                <w:color w:val="000000"/>
                <w:sz w:val="18"/>
                <w:szCs w:val="18"/>
              </w:rPr>
            </w:pPr>
            <w:r w:rsidRPr="000D331B">
              <w:rPr>
                <w:rFonts w:cs="Arial"/>
                <w:b/>
                <w:color w:val="000000"/>
                <w:sz w:val="18"/>
                <w:szCs w:val="18"/>
              </w:rPr>
              <w:t>Znesek bilančne vsote (€)</w:t>
            </w:r>
          </w:p>
        </w:tc>
        <w:tc>
          <w:tcPr>
            <w:tcW w:w="2046" w:type="dxa"/>
            <w:shd w:val="pct25" w:color="auto" w:fill="auto"/>
            <w:vAlign w:val="bottom"/>
          </w:tcPr>
          <w:p w14:paraId="7D0DB95E" w14:textId="7AAA0878" w:rsidR="00C945D7" w:rsidRPr="000D331B" w:rsidRDefault="00C945D7" w:rsidP="00C945D7">
            <w:pPr>
              <w:jc w:val="center"/>
              <w:rPr>
                <w:rFonts w:cs="Arial"/>
                <w:b/>
                <w:color w:val="000000"/>
                <w:sz w:val="18"/>
                <w:szCs w:val="18"/>
              </w:rPr>
            </w:pPr>
            <w:r w:rsidRPr="000D331B">
              <w:rPr>
                <w:rFonts w:cs="Arial"/>
                <w:b/>
                <w:color w:val="000000"/>
                <w:sz w:val="18"/>
                <w:szCs w:val="18"/>
              </w:rPr>
              <w:t>Število PPU (∑ 106</w:t>
            </w:r>
            <w:r w:rsidR="00E7389A">
              <w:rPr>
                <w:rFonts w:cs="Arial"/>
                <w:b/>
                <w:color w:val="000000"/>
                <w:sz w:val="18"/>
                <w:szCs w:val="18"/>
              </w:rPr>
              <w:t>9</w:t>
            </w:r>
            <w:r w:rsidRPr="000D331B">
              <w:rPr>
                <w:rFonts w:cs="Arial"/>
                <w:b/>
                <w:color w:val="000000"/>
                <w:sz w:val="18"/>
                <w:szCs w:val="18"/>
              </w:rPr>
              <w:t>)</w:t>
            </w:r>
          </w:p>
        </w:tc>
      </w:tr>
      <w:tr w:rsidR="00E7389A" w:rsidRPr="000D331B" w14:paraId="3D7F69A7" w14:textId="77777777" w:rsidTr="00A96D01">
        <w:tc>
          <w:tcPr>
            <w:tcW w:w="1775" w:type="dxa"/>
            <w:shd w:val="pct25" w:color="auto" w:fill="auto"/>
          </w:tcPr>
          <w:p w14:paraId="4E910FE6" w14:textId="77777777" w:rsidR="00E7389A" w:rsidRPr="000D331B" w:rsidRDefault="00E7389A" w:rsidP="00E7389A">
            <w:pPr>
              <w:jc w:val="center"/>
              <w:rPr>
                <w:rFonts w:cs="Arial"/>
                <w:color w:val="000000"/>
                <w:sz w:val="18"/>
                <w:szCs w:val="18"/>
              </w:rPr>
            </w:pPr>
            <w:r w:rsidRPr="000D331B">
              <w:rPr>
                <w:rFonts w:cs="Arial"/>
                <w:color w:val="000000"/>
                <w:sz w:val="18"/>
                <w:szCs w:val="18"/>
              </w:rPr>
              <w:t>1</w:t>
            </w:r>
          </w:p>
        </w:tc>
        <w:tc>
          <w:tcPr>
            <w:tcW w:w="5239" w:type="dxa"/>
            <w:vAlign w:val="bottom"/>
          </w:tcPr>
          <w:p w14:paraId="2E1BB7BB" w14:textId="77777777" w:rsidR="00E7389A" w:rsidRPr="000D331B" w:rsidRDefault="00E7389A" w:rsidP="00E7389A">
            <w:pPr>
              <w:jc w:val="center"/>
              <w:rPr>
                <w:rFonts w:cs="Arial"/>
                <w:color w:val="000000"/>
                <w:sz w:val="18"/>
                <w:szCs w:val="18"/>
              </w:rPr>
            </w:pPr>
            <w:r w:rsidRPr="000D331B">
              <w:rPr>
                <w:rFonts w:cs="Arial"/>
                <w:color w:val="000000"/>
                <w:sz w:val="18"/>
                <w:szCs w:val="18"/>
              </w:rPr>
              <w:t xml:space="preserve">0 </w:t>
            </w:r>
          </w:p>
        </w:tc>
        <w:tc>
          <w:tcPr>
            <w:tcW w:w="2046" w:type="dxa"/>
          </w:tcPr>
          <w:p w14:paraId="78645E37" w14:textId="6813EB10" w:rsidR="00E7389A" w:rsidRPr="00A96D01" w:rsidRDefault="00E7389A" w:rsidP="00E7389A">
            <w:pPr>
              <w:jc w:val="center"/>
              <w:rPr>
                <w:rFonts w:cs="Arial"/>
                <w:color w:val="000000"/>
                <w:sz w:val="18"/>
                <w:szCs w:val="18"/>
              </w:rPr>
            </w:pPr>
            <w:r w:rsidRPr="0048108E">
              <w:rPr>
                <w:rFonts w:cs="Arial"/>
                <w:color w:val="000000"/>
                <w:sz w:val="18"/>
                <w:szCs w:val="18"/>
              </w:rPr>
              <w:t>3</w:t>
            </w:r>
          </w:p>
        </w:tc>
      </w:tr>
      <w:tr w:rsidR="00E7389A" w:rsidRPr="000D331B" w14:paraId="7FE16C01" w14:textId="77777777" w:rsidTr="00A96D01">
        <w:tc>
          <w:tcPr>
            <w:tcW w:w="1775" w:type="dxa"/>
            <w:shd w:val="pct25" w:color="auto" w:fill="auto"/>
          </w:tcPr>
          <w:p w14:paraId="5C05074E" w14:textId="77777777" w:rsidR="00E7389A" w:rsidRPr="000D331B" w:rsidRDefault="00E7389A" w:rsidP="00E7389A">
            <w:pPr>
              <w:jc w:val="center"/>
              <w:rPr>
                <w:rFonts w:cs="Arial"/>
                <w:color w:val="000000"/>
                <w:sz w:val="18"/>
                <w:szCs w:val="18"/>
              </w:rPr>
            </w:pPr>
            <w:r w:rsidRPr="000D331B">
              <w:rPr>
                <w:rFonts w:cs="Arial"/>
                <w:color w:val="000000"/>
                <w:sz w:val="18"/>
                <w:szCs w:val="18"/>
              </w:rPr>
              <w:t>2</w:t>
            </w:r>
          </w:p>
        </w:tc>
        <w:tc>
          <w:tcPr>
            <w:tcW w:w="5239" w:type="dxa"/>
            <w:vAlign w:val="bottom"/>
          </w:tcPr>
          <w:p w14:paraId="47F61ACB" w14:textId="77777777" w:rsidR="00E7389A" w:rsidRPr="000D331B" w:rsidRDefault="00E7389A" w:rsidP="00E7389A">
            <w:pPr>
              <w:jc w:val="center"/>
              <w:rPr>
                <w:rFonts w:cs="Arial"/>
                <w:color w:val="000000"/>
                <w:sz w:val="18"/>
                <w:szCs w:val="18"/>
              </w:rPr>
            </w:pPr>
            <w:r w:rsidRPr="000D331B">
              <w:rPr>
                <w:rFonts w:cs="Arial"/>
                <w:color w:val="000000"/>
                <w:sz w:val="18"/>
                <w:szCs w:val="18"/>
              </w:rPr>
              <w:t xml:space="preserve">0  &lt; Bilančna vsota &lt; 100.000 </w:t>
            </w:r>
          </w:p>
        </w:tc>
        <w:tc>
          <w:tcPr>
            <w:tcW w:w="2046" w:type="dxa"/>
          </w:tcPr>
          <w:p w14:paraId="476EC752" w14:textId="5F2DB9C6" w:rsidR="00E7389A" w:rsidRPr="00A96D01" w:rsidRDefault="00E7389A" w:rsidP="00E7389A">
            <w:pPr>
              <w:jc w:val="center"/>
              <w:rPr>
                <w:rFonts w:cs="Arial"/>
                <w:color w:val="000000"/>
                <w:sz w:val="18"/>
                <w:szCs w:val="18"/>
              </w:rPr>
            </w:pPr>
            <w:r w:rsidRPr="0048108E">
              <w:rPr>
                <w:rFonts w:cs="Arial"/>
                <w:color w:val="000000"/>
                <w:sz w:val="18"/>
                <w:szCs w:val="18"/>
              </w:rPr>
              <w:t>45</w:t>
            </w:r>
          </w:p>
        </w:tc>
      </w:tr>
      <w:tr w:rsidR="00E7389A" w:rsidRPr="000D331B" w14:paraId="7DCB5F1D" w14:textId="77777777" w:rsidTr="00A96D01">
        <w:tc>
          <w:tcPr>
            <w:tcW w:w="1775" w:type="dxa"/>
            <w:shd w:val="pct25" w:color="auto" w:fill="auto"/>
          </w:tcPr>
          <w:p w14:paraId="05F94CB1" w14:textId="77777777" w:rsidR="00E7389A" w:rsidRPr="000D331B" w:rsidRDefault="00E7389A" w:rsidP="00E7389A">
            <w:pPr>
              <w:jc w:val="center"/>
              <w:rPr>
                <w:rFonts w:cs="Arial"/>
                <w:color w:val="000000"/>
                <w:sz w:val="18"/>
                <w:szCs w:val="18"/>
              </w:rPr>
            </w:pPr>
            <w:r w:rsidRPr="000D331B">
              <w:rPr>
                <w:rFonts w:cs="Arial"/>
                <w:color w:val="000000"/>
                <w:sz w:val="18"/>
                <w:szCs w:val="18"/>
              </w:rPr>
              <w:t>3</w:t>
            </w:r>
          </w:p>
        </w:tc>
        <w:tc>
          <w:tcPr>
            <w:tcW w:w="5239" w:type="dxa"/>
            <w:vAlign w:val="bottom"/>
          </w:tcPr>
          <w:p w14:paraId="47FFCC2F" w14:textId="77777777" w:rsidR="00E7389A" w:rsidRPr="000D331B" w:rsidRDefault="00E7389A" w:rsidP="00E7389A">
            <w:pPr>
              <w:jc w:val="center"/>
              <w:rPr>
                <w:rFonts w:cs="Arial"/>
                <w:color w:val="000000"/>
                <w:sz w:val="18"/>
                <w:szCs w:val="18"/>
              </w:rPr>
            </w:pPr>
            <w:r w:rsidRPr="000D331B">
              <w:rPr>
                <w:rFonts w:cs="Arial"/>
                <w:color w:val="000000"/>
                <w:sz w:val="18"/>
                <w:szCs w:val="18"/>
              </w:rPr>
              <w:t xml:space="preserve">100.000  &lt; Bilančna vsota &lt; 10.000.000 </w:t>
            </w:r>
          </w:p>
        </w:tc>
        <w:tc>
          <w:tcPr>
            <w:tcW w:w="2046" w:type="dxa"/>
          </w:tcPr>
          <w:p w14:paraId="3B491585" w14:textId="783CCF85" w:rsidR="00E7389A" w:rsidRPr="00A96D01" w:rsidRDefault="00E7389A" w:rsidP="00E7389A">
            <w:pPr>
              <w:jc w:val="center"/>
              <w:rPr>
                <w:rFonts w:cs="Arial"/>
                <w:color w:val="000000"/>
                <w:sz w:val="18"/>
                <w:szCs w:val="18"/>
              </w:rPr>
            </w:pPr>
            <w:r w:rsidRPr="0048108E">
              <w:rPr>
                <w:rFonts w:cs="Arial"/>
                <w:color w:val="000000"/>
                <w:sz w:val="18"/>
                <w:szCs w:val="18"/>
              </w:rPr>
              <w:t>965</w:t>
            </w:r>
          </w:p>
        </w:tc>
      </w:tr>
      <w:tr w:rsidR="00E7389A" w:rsidRPr="000D331B" w14:paraId="2B8664C8" w14:textId="77777777" w:rsidTr="00A96D01">
        <w:tc>
          <w:tcPr>
            <w:tcW w:w="1775" w:type="dxa"/>
            <w:shd w:val="pct25" w:color="auto" w:fill="auto"/>
          </w:tcPr>
          <w:p w14:paraId="7E0CC687" w14:textId="77777777" w:rsidR="00E7389A" w:rsidRPr="000D331B" w:rsidRDefault="00E7389A" w:rsidP="00E7389A">
            <w:pPr>
              <w:jc w:val="center"/>
              <w:rPr>
                <w:rFonts w:cs="Arial"/>
                <w:color w:val="000000"/>
                <w:sz w:val="18"/>
                <w:szCs w:val="18"/>
              </w:rPr>
            </w:pPr>
            <w:r w:rsidRPr="000D331B">
              <w:rPr>
                <w:rFonts w:cs="Arial"/>
                <w:color w:val="000000"/>
                <w:sz w:val="18"/>
                <w:szCs w:val="18"/>
              </w:rPr>
              <w:t>4</w:t>
            </w:r>
          </w:p>
        </w:tc>
        <w:tc>
          <w:tcPr>
            <w:tcW w:w="5239" w:type="dxa"/>
            <w:vAlign w:val="bottom"/>
          </w:tcPr>
          <w:p w14:paraId="4B2937EE" w14:textId="77777777" w:rsidR="00E7389A" w:rsidRPr="000D331B" w:rsidRDefault="00E7389A" w:rsidP="00E7389A">
            <w:pPr>
              <w:jc w:val="center"/>
              <w:rPr>
                <w:rFonts w:cs="Arial"/>
                <w:color w:val="000000"/>
                <w:sz w:val="18"/>
                <w:szCs w:val="18"/>
              </w:rPr>
            </w:pPr>
            <w:r w:rsidRPr="000D331B">
              <w:rPr>
                <w:rFonts w:cs="Arial"/>
                <w:color w:val="000000"/>
                <w:sz w:val="18"/>
                <w:szCs w:val="18"/>
              </w:rPr>
              <w:t xml:space="preserve">&gt; 10.000.000 </w:t>
            </w:r>
          </w:p>
        </w:tc>
        <w:tc>
          <w:tcPr>
            <w:tcW w:w="2046" w:type="dxa"/>
          </w:tcPr>
          <w:p w14:paraId="07538E4A" w14:textId="4FF2256A" w:rsidR="00E7389A" w:rsidRPr="00A96D01" w:rsidRDefault="00E7389A" w:rsidP="00E7389A">
            <w:pPr>
              <w:jc w:val="center"/>
              <w:rPr>
                <w:rFonts w:cs="Arial"/>
                <w:color w:val="000000"/>
                <w:sz w:val="18"/>
                <w:szCs w:val="18"/>
              </w:rPr>
            </w:pPr>
            <w:r w:rsidRPr="0048108E">
              <w:rPr>
                <w:rFonts w:cs="Arial"/>
                <w:color w:val="000000"/>
                <w:sz w:val="18"/>
                <w:szCs w:val="18"/>
              </w:rPr>
              <w:t>56</w:t>
            </w:r>
          </w:p>
        </w:tc>
      </w:tr>
    </w:tbl>
    <w:p w14:paraId="609864E3" w14:textId="57D17A57" w:rsidR="00C945D7" w:rsidRPr="000D331B" w:rsidRDefault="00C945D7" w:rsidP="00C945D7"/>
    <w:p w14:paraId="703FF45A" w14:textId="067D7FA3" w:rsidR="00C945D7" w:rsidRPr="000D331B" w:rsidRDefault="00E7389A" w:rsidP="00C945D7">
      <w:r>
        <w:t>Trije</w:t>
      </w:r>
      <w:r w:rsidRPr="000D331B">
        <w:t xml:space="preserve"> </w:t>
      </w:r>
      <w:r w:rsidR="00C945D7" w:rsidRPr="000D331B">
        <w:t xml:space="preserve">PPU občinskih proračunov nimajo nobenega premoženja, zato bi bilo smiselno, da občine preverijo ali je obstoj takšnih PPU upravičen. Podobno velja tudi za ostalih </w:t>
      </w:r>
      <w:r w:rsidR="00164746">
        <w:t>4</w:t>
      </w:r>
      <w:r>
        <w:t>5</w:t>
      </w:r>
      <w:r w:rsidR="00164746" w:rsidRPr="000D331B">
        <w:t xml:space="preserve"> </w:t>
      </w:r>
      <w:r w:rsidR="00C945D7" w:rsidRPr="000D331B">
        <w:t>PPU, katerih bilančna vsota je manjša od 100.000 EUR.</w:t>
      </w:r>
    </w:p>
    <w:p w14:paraId="608E21A5" w14:textId="77777777" w:rsidR="00C945D7" w:rsidRPr="000D331B" w:rsidRDefault="00C945D7" w:rsidP="00C945D7"/>
    <w:p w14:paraId="1A4F536B" w14:textId="17963EAC" w:rsidR="00C945D7" w:rsidRDefault="00C945D7" w:rsidP="001A52C0">
      <w:r w:rsidRPr="000D331B">
        <w:t>Povzetek razporeditve izbranih oblik premoženja in obveznosti po izbranih skupinah SKD na dan 31.</w:t>
      </w:r>
      <w:r w:rsidR="00EC5B82">
        <w:t xml:space="preserve"> </w:t>
      </w:r>
      <w:r w:rsidRPr="000D331B">
        <w:t>12.</w:t>
      </w:r>
      <w:r w:rsidR="00EC5B82">
        <w:t xml:space="preserve"> </w:t>
      </w:r>
      <w:r w:rsidRPr="000D331B">
        <w:t>202</w:t>
      </w:r>
      <w:r w:rsidR="006504DF">
        <w:t>5</w:t>
      </w:r>
      <w:r w:rsidRPr="000D331B">
        <w:t xml:space="preserve"> prikazuje </w:t>
      </w:r>
      <w:r w:rsidR="00513974">
        <w:fldChar w:fldCharType="begin"/>
      </w:r>
      <w:r w:rsidR="00513974">
        <w:instrText xml:space="preserve"> REF _Ref103862987 \h </w:instrText>
      </w:r>
      <w:r w:rsidR="00513974">
        <w:fldChar w:fldCharType="separate"/>
      </w:r>
      <w:r w:rsidR="00AC4F13" w:rsidRPr="000D331B">
        <w:rPr>
          <w:b/>
        </w:rPr>
        <w:t xml:space="preserve">Tabela </w:t>
      </w:r>
      <w:r w:rsidR="00AC4F13">
        <w:rPr>
          <w:b/>
          <w:noProof/>
        </w:rPr>
        <w:t>25</w:t>
      </w:r>
      <w:r w:rsidR="00513974">
        <w:fldChar w:fldCharType="end"/>
      </w:r>
      <w:r w:rsidR="001A52C0">
        <w:t xml:space="preserve"> </w:t>
      </w:r>
      <w:r w:rsidR="001A52C0" w:rsidRPr="000D331B">
        <w:t>iz katere je razvidno, da ima največji del dolgoročnih finančnih naložb lekarniška dejavnost, največji del kratkoročnih finančnih naložb splošna zunajbolnišnična zdravst</w:t>
      </w:r>
      <w:r w:rsidR="001A52C0">
        <w:t>v</w:t>
      </w:r>
      <w:r w:rsidR="001A52C0" w:rsidRPr="000D331B">
        <w:t xml:space="preserve">ena dejavnost (zdravstveni domovi), ki je gledano absolutno in v primerjavi z bolnišnično zdravstveno dejavnostjo (glej </w:t>
      </w:r>
      <w:r w:rsidR="00C1023B">
        <w:fldChar w:fldCharType="begin"/>
      </w:r>
      <w:r w:rsidR="00C1023B">
        <w:instrText xml:space="preserve"> REF _Ref135400380 \h </w:instrText>
      </w:r>
      <w:r w:rsidR="00C1023B">
        <w:fldChar w:fldCharType="separate"/>
      </w:r>
      <w:r w:rsidR="00AC4F13" w:rsidRPr="000D331B">
        <w:rPr>
          <w:b/>
        </w:rPr>
        <w:t xml:space="preserve">Tabela </w:t>
      </w:r>
      <w:r w:rsidR="00AC4F13">
        <w:rPr>
          <w:b/>
          <w:bCs/>
          <w:noProof/>
        </w:rPr>
        <w:t>16</w:t>
      </w:r>
      <w:r w:rsidR="00C1023B">
        <w:fldChar w:fldCharType="end"/>
      </w:r>
      <w:r w:rsidR="00C1023B">
        <w:t>)</w:t>
      </w:r>
      <w:r w:rsidR="00C1023B" w:rsidRPr="000D331B">
        <w:t xml:space="preserve"> </w:t>
      </w:r>
      <w:r w:rsidR="001A52C0" w:rsidRPr="000D331B">
        <w:t>ma</w:t>
      </w:r>
      <w:r w:rsidR="00DB11D9">
        <w:t>nj</w:t>
      </w:r>
      <w:r w:rsidR="001A52C0" w:rsidRPr="000D331B">
        <w:t xml:space="preserve"> zadolžena.</w:t>
      </w:r>
    </w:p>
    <w:p w14:paraId="3E12E7C4" w14:textId="77777777" w:rsidR="00C65F73" w:rsidRPr="00C1023B" w:rsidRDefault="00C65F73" w:rsidP="001A52C0"/>
    <w:p w14:paraId="2A45D27E" w14:textId="79EF17A2" w:rsidR="00C945D7" w:rsidRPr="000D331B" w:rsidRDefault="00C945D7" w:rsidP="00C945D7">
      <w:pPr>
        <w:rPr>
          <w:b/>
        </w:rPr>
      </w:pPr>
      <w:bookmarkStart w:id="167" w:name="_Ref390159585"/>
      <w:bookmarkStart w:id="168" w:name="_Ref103862909"/>
      <w:bookmarkStart w:id="169" w:name="_Ref103862987"/>
      <w:bookmarkStart w:id="170" w:name="_Toc71632063"/>
      <w:bookmarkStart w:id="171" w:name="_Toc230948011"/>
      <w:r w:rsidRPr="000D331B">
        <w:rPr>
          <w:b/>
        </w:rPr>
        <w:t xml:space="preserve">Tabela </w:t>
      </w:r>
      <w:r w:rsidRPr="000D331B">
        <w:rPr>
          <w:b/>
        </w:rPr>
        <w:fldChar w:fldCharType="begin"/>
      </w:r>
      <w:r w:rsidRPr="000D331B">
        <w:rPr>
          <w:b/>
        </w:rPr>
        <w:instrText xml:space="preserve"> SEQ Tabela \* ARABIC </w:instrText>
      </w:r>
      <w:r w:rsidRPr="000D331B">
        <w:rPr>
          <w:b/>
        </w:rPr>
        <w:fldChar w:fldCharType="separate"/>
      </w:r>
      <w:r w:rsidR="00AC4F13">
        <w:rPr>
          <w:b/>
          <w:noProof/>
        </w:rPr>
        <w:t>25</w:t>
      </w:r>
      <w:r w:rsidRPr="000D331B">
        <w:rPr>
          <w:b/>
        </w:rPr>
        <w:fldChar w:fldCharType="end"/>
      </w:r>
      <w:bookmarkEnd w:id="167"/>
      <w:bookmarkEnd w:id="168"/>
      <w:bookmarkEnd w:id="169"/>
      <w:r w:rsidRPr="000D331B">
        <w:rPr>
          <w:b/>
        </w:rPr>
        <w:t>: Prikaz dolgoročnih in kratkoročnih finančnih naložb ter dolgoročnih in kratkoročnih finančnih obveznosti po izbranih skupinah SKD za PPU občinskih proračunov na dan 31.</w:t>
      </w:r>
      <w:r w:rsidR="00EC5B82">
        <w:rPr>
          <w:b/>
        </w:rPr>
        <w:t xml:space="preserve"> </w:t>
      </w:r>
      <w:r w:rsidRPr="000D331B">
        <w:rPr>
          <w:b/>
        </w:rPr>
        <w:t>12.</w:t>
      </w:r>
      <w:r w:rsidR="00EC5B82">
        <w:rPr>
          <w:b/>
        </w:rPr>
        <w:t xml:space="preserve"> </w:t>
      </w:r>
      <w:r w:rsidRPr="000D331B">
        <w:rPr>
          <w:b/>
        </w:rPr>
        <w:t>202</w:t>
      </w:r>
      <w:r w:rsidR="006504DF">
        <w:rPr>
          <w:b/>
        </w:rPr>
        <w:t>5</w:t>
      </w:r>
      <w:bookmarkEnd w:id="170"/>
      <w:bookmarkEnd w:id="171"/>
    </w:p>
    <w:tbl>
      <w:tblPr>
        <w:tblpPr w:leftFromText="141" w:rightFromText="141" w:vertAnchor="text" w:horzAnchor="margin" w:tblpY="123"/>
        <w:tblW w:w="5233" w:type="pct"/>
        <w:tblLayout w:type="fixed"/>
        <w:tblCellMar>
          <w:left w:w="70" w:type="dxa"/>
          <w:right w:w="70" w:type="dxa"/>
        </w:tblCellMar>
        <w:tblLook w:val="04A0" w:firstRow="1" w:lastRow="0" w:firstColumn="1" w:lastColumn="0" w:noHBand="0" w:noVBand="1"/>
        <w:tblCaption w:val="Tabela 25: Prikaz dolgoročnih in kratkoročnih finančnih naložb ter dolgoročnih in kratkoročnih finančnih obveznosti po izbranih skupinah SKD za PPU občinskih proračunov na dan 31. 12. 2024"/>
        <w:tblDescription w:val="Tabela 25: Prikaz dolgoročnih in kratkoročnih finančnih naložb ter dolgoročnih in kratkoročnih finančnih obveznosti po izbranih skupinah SKD za PPU občinskih proračunov na dan 31. 12. 2024"/>
      </w:tblPr>
      <w:tblGrid>
        <w:gridCol w:w="765"/>
        <w:gridCol w:w="1398"/>
        <w:gridCol w:w="1532"/>
        <w:gridCol w:w="1534"/>
        <w:gridCol w:w="1673"/>
        <w:gridCol w:w="1254"/>
        <w:gridCol w:w="1326"/>
      </w:tblGrid>
      <w:tr w:rsidR="00C945D7" w:rsidRPr="000D331B" w14:paraId="2D4EAFA9" w14:textId="77777777" w:rsidTr="00E4323F">
        <w:trPr>
          <w:trHeight w:val="983"/>
          <w:tblHeader/>
        </w:trPr>
        <w:tc>
          <w:tcPr>
            <w:tcW w:w="403" w:type="pct"/>
            <w:tcBorders>
              <w:top w:val="single" w:sz="4" w:space="0" w:color="auto"/>
              <w:left w:val="single" w:sz="4" w:space="0" w:color="auto"/>
              <w:bottom w:val="single" w:sz="4" w:space="0" w:color="auto"/>
              <w:right w:val="single" w:sz="4" w:space="0" w:color="auto"/>
            </w:tcBorders>
            <w:shd w:val="clear" w:color="auto" w:fill="BFBFBF"/>
            <w:noWrap/>
            <w:hideMark/>
          </w:tcPr>
          <w:p w14:paraId="53A8FB6C" w14:textId="77777777" w:rsidR="00C945D7" w:rsidRPr="000D331B" w:rsidRDefault="00C945D7" w:rsidP="00C945D7">
            <w:pPr>
              <w:spacing w:line="240" w:lineRule="auto"/>
              <w:jc w:val="left"/>
              <w:rPr>
                <w:rFonts w:cs="Calibri"/>
                <w:sz w:val="18"/>
                <w:szCs w:val="18"/>
              </w:rPr>
            </w:pPr>
          </w:p>
          <w:p w14:paraId="14C23B4C" w14:textId="77777777" w:rsidR="00C945D7" w:rsidRPr="000D331B" w:rsidRDefault="00C945D7" w:rsidP="00C945D7">
            <w:pPr>
              <w:spacing w:line="240" w:lineRule="auto"/>
              <w:jc w:val="left"/>
              <w:rPr>
                <w:rFonts w:cs="Calibri"/>
                <w:sz w:val="18"/>
                <w:szCs w:val="18"/>
              </w:rPr>
            </w:pPr>
            <w:r w:rsidRPr="000D331B">
              <w:rPr>
                <w:rFonts w:cs="Calibri"/>
                <w:sz w:val="18"/>
                <w:szCs w:val="18"/>
              </w:rPr>
              <w:t>SKD</w:t>
            </w:r>
            <w:r w:rsidRPr="000D331B">
              <w:rPr>
                <w:rStyle w:val="Sprotnaopomba-sklic"/>
                <w:rFonts w:cs="Calibri"/>
                <w:sz w:val="18"/>
                <w:szCs w:val="18"/>
              </w:rPr>
              <w:footnoteReference w:id="6"/>
            </w:r>
          </w:p>
        </w:tc>
        <w:tc>
          <w:tcPr>
            <w:tcW w:w="737" w:type="pct"/>
            <w:tcBorders>
              <w:top w:val="single" w:sz="4" w:space="0" w:color="auto"/>
              <w:left w:val="nil"/>
              <w:bottom w:val="single" w:sz="4" w:space="0" w:color="auto"/>
              <w:right w:val="single" w:sz="4" w:space="0" w:color="auto"/>
            </w:tcBorders>
            <w:shd w:val="clear" w:color="auto" w:fill="BFBFBF"/>
            <w:hideMark/>
          </w:tcPr>
          <w:p w14:paraId="7A699D03" w14:textId="77777777" w:rsidR="00C945D7" w:rsidRPr="000D331B" w:rsidRDefault="00C945D7" w:rsidP="00C945D7">
            <w:pPr>
              <w:spacing w:line="240" w:lineRule="auto"/>
              <w:jc w:val="left"/>
              <w:rPr>
                <w:rFonts w:cs="Calibri"/>
                <w:sz w:val="18"/>
                <w:szCs w:val="18"/>
              </w:rPr>
            </w:pPr>
            <w:r w:rsidRPr="000D331B">
              <w:rPr>
                <w:rFonts w:cs="Calibri"/>
                <w:sz w:val="18"/>
                <w:szCs w:val="18"/>
              </w:rPr>
              <w:t>Naložbe v delnice v državi in tujini</w:t>
            </w:r>
          </w:p>
        </w:tc>
        <w:tc>
          <w:tcPr>
            <w:tcW w:w="808" w:type="pct"/>
            <w:tcBorders>
              <w:top w:val="single" w:sz="4" w:space="0" w:color="auto"/>
              <w:left w:val="nil"/>
              <w:bottom w:val="single" w:sz="4" w:space="0" w:color="auto"/>
              <w:right w:val="single" w:sz="4" w:space="0" w:color="auto"/>
            </w:tcBorders>
            <w:shd w:val="clear" w:color="auto" w:fill="BFBFBF"/>
            <w:hideMark/>
          </w:tcPr>
          <w:p w14:paraId="40B96417" w14:textId="44BD3269" w:rsidR="00C945D7" w:rsidRPr="000D331B" w:rsidRDefault="00C945D7" w:rsidP="00C945D7">
            <w:pPr>
              <w:spacing w:line="240" w:lineRule="auto"/>
              <w:jc w:val="left"/>
              <w:rPr>
                <w:rFonts w:cs="Calibri"/>
                <w:sz w:val="18"/>
                <w:szCs w:val="18"/>
              </w:rPr>
            </w:pPr>
            <w:r w:rsidRPr="000D331B">
              <w:rPr>
                <w:rFonts w:cs="Calibri"/>
                <w:sz w:val="18"/>
                <w:szCs w:val="18"/>
              </w:rPr>
              <w:t>Druge dolgo</w:t>
            </w:r>
            <w:r w:rsidR="00EA05AA">
              <w:rPr>
                <w:rFonts w:cs="Calibri"/>
                <w:sz w:val="18"/>
                <w:szCs w:val="18"/>
              </w:rPr>
              <w:t>ro</w:t>
            </w:r>
            <w:r w:rsidRPr="000D331B">
              <w:rPr>
                <w:rFonts w:cs="Calibri"/>
                <w:sz w:val="18"/>
                <w:szCs w:val="18"/>
              </w:rPr>
              <w:t>čne kapitalske naložbe v državi in tujini</w:t>
            </w:r>
            <w:r w:rsidR="006504DF">
              <w:rPr>
                <w:rFonts w:cs="Calibri"/>
                <w:sz w:val="18"/>
                <w:szCs w:val="18"/>
              </w:rPr>
              <w:t xml:space="preserve"> ter druge finančne naložbe</w:t>
            </w:r>
          </w:p>
        </w:tc>
        <w:tc>
          <w:tcPr>
            <w:tcW w:w="809" w:type="pct"/>
            <w:tcBorders>
              <w:top w:val="single" w:sz="4" w:space="0" w:color="auto"/>
              <w:left w:val="nil"/>
              <w:bottom w:val="single" w:sz="4" w:space="0" w:color="auto"/>
              <w:right w:val="single" w:sz="4" w:space="0" w:color="auto"/>
            </w:tcBorders>
            <w:shd w:val="clear" w:color="auto" w:fill="BFBFBF"/>
            <w:hideMark/>
          </w:tcPr>
          <w:p w14:paraId="2341A4B1" w14:textId="77777777" w:rsidR="00C945D7" w:rsidRPr="000D331B" w:rsidRDefault="00C945D7" w:rsidP="00C945D7">
            <w:pPr>
              <w:spacing w:line="240" w:lineRule="auto"/>
              <w:jc w:val="left"/>
              <w:rPr>
                <w:rFonts w:cs="Calibri"/>
                <w:sz w:val="18"/>
                <w:szCs w:val="18"/>
              </w:rPr>
            </w:pPr>
            <w:r w:rsidRPr="000D331B">
              <w:rPr>
                <w:rFonts w:cs="Calibri"/>
                <w:sz w:val="18"/>
                <w:szCs w:val="18"/>
              </w:rPr>
              <w:t>Kratkoročne finančne naložbe</w:t>
            </w:r>
          </w:p>
        </w:tc>
        <w:tc>
          <w:tcPr>
            <w:tcW w:w="882" w:type="pct"/>
            <w:tcBorders>
              <w:top w:val="single" w:sz="4" w:space="0" w:color="auto"/>
              <w:left w:val="nil"/>
              <w:bottom w:val="single" w:sz="4" w:space="0" w:color="auto"/>
              <w:right w:val="single" w:sz="4" w:space="0" w:color="auto"/>
            </w:tcBorders>
            <w:shd w:val="clear" w:color="auto" w:fill="BFBFBF"/>
            <w:hideMark/>
          </w:tcPr>
          <w:p w14:paraId="2857E814" w14:textId="77777777" w:rsidR="00C945D7" w:rsidRPr="000D331B" w:rsidRDefault="00C945D7" w:rsidP="00C945D7">
            <w:pPr>
              <w:spacing w:line="240" w:lineRule="auto"/>
              <w:jc w:val="left"/>
              <w:rPr>
                <w:rFonts w:cs="Calibri"/>
                <w:sz w:val="18"/>
                <w:szCs w:val="18"/>
              </w:rPr>
            </w:pPr>
            <w:r w:rsidRPr="000D331B">
              <w:rPr>
                <w:rFonts w:cs="Calibri"/>
                <w:sz w:val="18"/>
                <w:szCs w:val="18"/>
              </w:rPr>
              <w:t>Kratkoročni krediti, prejeti na podlagi posojilnih pogodb -  od uporabnikov EKN</w:t>
            </w:r>
          </w:p>
        </w:tc>
        <w:tc>
          <w:tcPr>
            <w:tcW w:w="661" w:type="pct"/>
            <w:tcBorders>
              <w:top w:val="single" w:sz="4" w:space="0" w:color="auto"/>
              <w:left w:val="nil"/>
              <w:bottom w:val="single" w:sz="4" w:space="0" w:color="auto"/>
              <w:right w:val="single" w:sz="4" w:space="0" w:color="auto"/>
            </w:tcBorders>
            <w:shd w:val="clear" w:color="auto" w:fill="BFBFBF"/>
            <w:hideMark/>
          </w:tcPr>
          <w:p w14:paraId="4F6F0F92" w14:textId="77777777" w:rsidR="00C945D7" w:rsidRPr="000D331B" w:rsidRDefault="00C945D7" w:rsidP="00C945D7">
            <w:pPr>
              <w:spacing w:line="240" w:lineRule="auto"/>
              <w:jc w:val="left"/>
              <w:rPr>
                <w:rFonts w:cs="Calibri"/>
                <w:sz w:val="18"/>
                <w:szCs w:val="18"/>
              </w:rPr>
            </w:pPr>
            <w:r w:rsidRPr="000D331B">
              <w:rPr>
                <w:rFonts w:cs="Calibri"/>
                <w:sz w:val="18"/>
                <w:szCs w:val="18"/>
              </w:rPr>
              <w:t>Kratkoročne obveznosti do financerjev</w:t>
            </w:r>
          </w:p>
        </w:tc>
        <w:tc>
          <w:tcPr>
            <w:tcW w:w="699" w:type="pct"/>
            <w:tcBorders>
              <w:top w:val="single" w:sz="4" w:space="0" w:color="auto"/>
              <w:left w:val="nil"/>
              <w:bottom w:val="single" w:sz="4" w:space="0" w:color="auto"/>
              <w:right w:val="single" w:sz="4" w:space="0" w:color="auto"/>
            </w:tcBorders>
            <w:shd w:val="clear" w:color="auto" w:fill="BFBFBF"/>
            <w:hideMark/>
          </w:tcPr>
          <w:p w14:paraId="72B538BD" w14:textId="77777777" w:rsidR="00C945D7" w:rsidRPr="000D331B" w:rsidRDefault="00C945D7" w:rsidP="00C945D7">
            <w:pPr>
              <w:spacing w:line="240" w:lineRule="auto"/>
              <w:jc w:val="left"/>
              <w:rPr>
                <w:rFonts w:cs="Calibri"/>
                <w:sz w:val="18"/>
                <w:szCs w:val="18"/>
              </w:rPr>
            </w:pPr>
            <w:r w:rsidRPr="000D331B">
              <w:rPr>
                <w:rFonts w:cs="Calibri"/>
                <w:sz w:val="18"/>
                <w:szCs w:val="18"/>
              </w:rPr>
              <w:t>Dolgoročne finančne obveznosti</w:t>
            </w:r>
          </w:p>
        </w:tc>
      </w:tr>
      <w:tr w:rsidR="00C945D7" w:rsidRPr="000D331B" w14:paraId="47161B3C" w14:textId="77777777" w:rsidTr="00E4323F">
        <w:trPr>
          <w:trHeight w:val="240"/>
        </w:trPr>
        <w:tc>
          <w:tcPr>
            <w:tcW w:w="403" w:type="pct"/>
            <w:tcBorders>
              <w:top w:val="single" w:sz="4" w:space="0" w:color="auto"/>
              <w:left w:val="single" w:sz="4" w:space="0" w:color="auto"/>
              <w:bottom w:val="single" w:sz="4" w:space="0" w:color="auto"/>
              <w:right w:val="single" w:sz="4" w:space="0" w:color="auto"/>
            </w:tcBorders>
            <w:shd w:val="clear" w:color="auto" w:fill="BFBFBF"/>
            <w:noWrap/>
            <w:vAlign w:val="bottom"/>
          </w:tcPr>
          <w:p w14:paraId="3EB5A9C1" w14:textId="77777777" w:rsidR="00C945D7" w:rsidRPr="000D331B" w:rsidRDefault="00C945D7" w:rsidP="00C945D7">
            <w:pPr>
              <w:spacing w:line="240" w:lineRule="auto"/>
              <w:jc w:val="left"/>
              <w:rPr>
                <w:rFonts w:cs="Calibri"/>
                <w:sz w:val="18"/>
                <w:szCs w:val="18"/>
              </w:rPr>
            </w:pPr>
          </w:p>
        </w:tc>
        <w:tc>
          <w:tcPr>
            <w:tcW w:w="737" w:type="pct"/>
            <w:tcBorders>
              <w:top w:val="nil"/>
              <w:left w:val="nil"/>
              <w:bottom w:val="single" w:sz="4" w:space="0" w:color="auto"/>
              <w:right w:val="single" w:sz="4" w:space="0" w:color="auto"/>
            </w:tcBorders>
            <w:noWrap/>
            <w:vAlign w:val="bottom"/>
          </w:tcPr>
          <w:p w14:paraId="5A3E3644" w14:textId="77777777" w:rsidR="00C945D7" w:rsidRPr="000D331B" w:rsidRDefault="00C945D7" w:rsidP="00C945D7">
            <w:pPr>
              <w:spacing w:line="240" w:lineRule="auto"/>
              <w:jc w:val="center"/>
              <w:rPr>
                <w:rFonts w:cs="Calibri"/>
                <w:sz w:val="18"/>
                <w:szCs w:val="18"/>
              </w:rPr>
            </w:pPr>
            <w:r w:rsidRPr="000D331B">
              <w:rPr>
                <w:rFonts w:cs="Calibri"/>
                <w:sz w:val="18"/>
                <w:szCs w:val="18"/>
              </w:rPr>
              <w:t>(€)</w:t>
            </w:r>
          </w:p>
        </w:tc>
        <w:tc>
          <w:tcPr>
            <w:tcW w:w="808" w:type="pct"/>
            <w:tcBorders>
              <w:top w:val="nil"/>
              <w:left w:val="nil"/>
              <w:bottom w:val="single" w:sz="4" w:space="0" w:color="auto"/>
              <w:right w:val="single" w:sz="4" w:space="0" w:color="auto"/>
            </w:tcBorders>
            <w:noWrap/>
          </w:tcPr>
          <w:p w14:paraId="1FB4B0C9" w14:textId="77777777" w:rsidR="00C945D7" w:rsidRPr="000D331B" w:rsidRDefault="00C945D7" w:rsidP="00C945D7">
            <w:pPr>
              <w:spacing w:line="240" w:lineRule="auto"/>
              <w:jc w:val="center"/>
              <w:rPr>
                <w:rFonts w:cs="Calibri"/>
                <w:sz w:val="18"/>
                <w:szCs w:val="18"/>
              </w:rPr>
            </w:pPr>
            <w:r w:rsidRPr="000D331B">
              <w:rPr>
                <w:rFonts w:cs="Calibri"/>
                <w:sz w:val="18"/>
                <w:szCs w:val="18"/>
              </w:rPr>
              <w:t>(€)</w:t>
            </w:r>
          </w:p>
        </w:tc>
        <w:tc>
          <w:tcPr>
            <w:tcW w:w="809" w:type="pct"/>
            <w:tcBorders>
              <w:top w:val="nil"/>
              <w:left w:val="nil"/>
              <w:bottom w:val="single" w:sz="4" w:space="0" w:color="auto"/>
              <w:right w:val="single" w:sz="4" w:space="0" w:color="auto"/>
            </w:tcBorders>
            <w:noWrap/>
          </w:tcPr>
          <w:p w14:paraId="71EEDFF0" w14:textId="77777777" w:rsidR="00C945D7" w:rsidRPr="000D331B" w:rsidRDefault="00C945D7" w:rsidP="00C945D7">
            <w:pPr>
              <w:spacing w:line="240" w:lineRule="auto"/>
              <w:jc w:val="center"/>
              <w:rPr>
                <w:rFonts w:cs="Calibri"/>
                <w:sz w:val="18"/>
                <w:szCs w:val="18"/>
              </w:rPr>
            </w:pPr>
            <w:r w:rsidRPr="000D331B">
              <w:rPr>
                <w:rFonts w:cs="Calibri"/>
                <w:sz w:val="18"/>
                <w:szCs w:val="18"/>
              </w:rPr>
              <w:t>(€)</w:t>
            </w:r>
          </w:p>
        </w:tc>
        <w:tc>
          <w:tcPr>
            <w:tcW w:w="882" w:type="pct"/>
            <w:tcBorders>
              <w:top w:val="nil"/>
              <w:left w:val="nil"/>
              <w:bottom w:val="single" w:sz="4" w:space="0" w:color="auto"/>
              <w:right w:val="single" w:sz="4" w:space="0" w:color="auto"/>
            </w:tcBorders>
            <w:noWrap/>
          </w:tcPr>
          <w:p w14:paraId="741200FB" w14:textId="77777777" w:rsidR="00C945D7" w:rsidRPr="000D331B" w:rsidRDefault="00C945D7" w:rsidP="00C945D7">
            <w:pPr>
              <w:spacing w:line="240" w:lineRule="auto"/>
              <w:jc w:val="center"/>
              <w:rPr>
                <w:rFonts w:cs="Calibri"/>
                <w:sz w:val="18"/>
                <w:szCs w:val="18"/>
              </w:rPr>
            </w:pPr>
            <w:r w:rsidRPr="000D331B">
              <w:rPr>
                <w:rFonts w:cs="Calibri"/>
                <w:sz w:val="18"/>
                <w:szCs w:val="18"/>
              </w:rPr>
              <w:t>(€)</w:t>
            </w:r>
          </w:p>
        </w:tc>
        <w:tc>
          <w:tcPr>
            <w:tcW w:w="661" w:type="pct"/>
            <w:tcBorders>
              <w:top w:val="nil"/>
              <w:left w:val="nil"/>
              <w:bottom w:val="single" w:sz="4" w:space="0" w:color="auto"/>
              <w:right w:val="single" w:sz="4" w:space="0" w:color="auto"/>
            </w:tcBorders>
            <w:noWrap/>
          </w:tcPr>
          <w:p w14:paraId="71BC94B1" w14:textId="77777777" w:rsidR="00C945D7" w:rsidRPr="000D331B" w:rsidRDefault="00C945D7" w:rsidP="00C945D7">
            <w:pPr>
              <w:spacing w:line="240" w:lineRule="auto"/>
              <w:jc w:val="center"/>
              <w:rPr>
                <w:rFonts w:cs="Calibri"/>
                <w:sz w:val="18"/>
                <w:szCs w:val="18"/>
              </w:rPr>
            </w:pPr>
            <w:r w:rsidRPr="000D331B">
              <w:rPr>
                <w:rFonts w:cs="Calibri"/>
                <w:sz w:val="18"/>
                <w:szCs w:val="18"/>
              </w:rPr>
              <w:t>(€)</w:t>
            </w:r>
          </w:p>
        </w:tc>
        <w:tc>
          <w:tcPr>
            <w:tcW w:w="699" w:type="pct"/>
            <w:tcBorders>
              <w:top w:val="nil"/>
              <w:left w:val="nil"/>
              <w:bottom w:val="single" w:sz="4" w:space="0" w:color="auto"/>
              <w:right w:val="single" w:sz="4" w:space="0" w:color="auto"/>
            </w:tcBorders>
            <w:noWrap/>
          </w:tcPr>
          <w:p w14:paraId="6AA13FB6" w14:textId="77777777" w:rsidR="00C945D7" w:rsidRPr="000D331B" w:rsidRDefault="00C945D7" w:rsidP="00C945D7">
            <w:pPr>
              <w:spacing w:line="240" w:lineRule="auto"/>
              <w:jc w:val="center"/>
              <w:rPr>
                <w:rFonts w:cs="Calibri"/>
                <w:sz w:val="18"/>
                <w:szCs w:val="18"/>
              </w:rPr>
            </w:pPr>
            <w:r w:rsidRPr="000D331B">
              <w:rPr>
                <w:rFonts w:cs="Calibri"/>
                <w:sz w:val="18"/>
                <w:szCs w:val="18"/>
              </w:rPr>
              <w:t>(€)</w:t>
            </w:r>
          </w:p>
        </w:tc>
      </w:tr>
      <w:tr w:rsidR="006504DF" w:rsidRPr="000D331B" w14:paraId="3D212F01" w14:textId="77777777" w:rsidTr="009062C8">
        <w:trPr>
          <w:trHeight w:val="240"/>
        </w:trPr>
        <w:tc>
          <w:tcPr>
            <w:tcW w:w="403" w:type="pct"/>
            <w:tcBorders>
              <w:top w:val="single" w:sz="4" w:space="0" w:color="auto"/>
              <w:left w:val="single" w:sz="4" w:space="0" w:color="auto"/>
              <w:bottom w:val="single" w:sz="4" w:space="0" w:color="auto"/>
              <w:right w:val="single" w:sz="4" w:space="0" w:color="auto"/>
            </w:tcBorders>
            <w:shd w:val="clear" w:color="auto" w:fill="BFBFBF"/>
            <w:noWrap/>
            <w:vAlign w:val="bottom"/>
          </w:tcPr>
          <w:p w14:paraId="361F98C6" w14:textId="77777777" w:rsidR="006504DF" w:rsidRPr="000D331B" w:rsidRDefault="006504DF" w:rsidP="006504DF">
            <w:pPr>
              <w:spacing w:line="240" w:lineRule="auto"/>
              <w:jc w:val="left"/>
              <w:rPr>
                <w:rFonts w:cs="Calibri"/>
                <w:sz w:val="18"/>
                <w:szCs w:val="18"/>
              </w:rPr>
            </w:pPr>
            <w:r w:rsidRPr="000D331B">
              <w:rPr>
                <w:rFonts w:cs="Calibri"/>
                <w:sz w:val="18"/>
                <w:szCs w:val="18"/>
              </w:rPr>
              <w:t>47.730</w:t>
            </w:r>
          </w:p>
        </w:tc>
        <w:tc>
          <w:tcPr>
            <w:tcW w:w="737" w:type="pct"/>
            <w:tcBorders>
              <w:top w:val="nil"/>
              <w:left w:val="nil"/>
              <w:bottom w:val="single" w:sz="4" w:space="0" w:color="auto"/>
              <w:right w:val="single" w:sz="4" w:space="0" w:color="auto"/>
            </w:tcBorders>
            <w:noWrap/>
          </w:tcPr>
          <w:p w14:paraId="7534C4CF" w14:textId="646AA92C"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850.174,67</w:t>
            </w:r>
          </w:p>
        </w:tc>
        <w:tc>
          <w:tcPr>
            <w:tcW w:w="808" w:type="pct"/>
            <w:tcBorders>
              <w:top w:val="nil"/>
              <w:left w:val="nil"/>
              <w:bottom w:val="single" w:sz="4" w:space="0" w:color="auto"/>
              <w:right w:val="single" w:sz="4" w:space="0" w:color="auto"/>
            </w:tcBorders>
            <w:noWrap/>
          </w:tcPr>
          <w:p w14:paraId="046F3416" w14:textId="6AE8D89F"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10.432.875,41</w:t>
            </w:r>
          </w:p>
        </w:tc>
        <w:tc>
          <w:tcPr>
            <w:tcW w:w="809" w:type="pct"/>
            <w:tcBorders>
              <w:top w:val="nil"/>
              <w:left w:val="nil"/>
              <w:bottom w:val="single" w:sz="4" w:space="0" w:color="auto"/>
              <w:right w:val="single" w:sz="4" w:space="0" w:color="auto"/>
            </w:tcBorders>
            <w:noWrap/>
          </w:tcPr>
          <w:p w14:paraId="392DDF46" w14:textId="01CB2B39"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33.482,00</w:t>
            </w:r>
          </w:p>
        </w:tc>
        <w:tc>
          <w:tcPr>
            <w:tcW w:w="882" w:type="pct"/>
            <w:tcBorders>
              <w:top w:val="nil"/>
              <w:left w:val="nil"/>
              <w:bottom w:val="single" w:sz="4" w:space="0" w:color="auto"/>
              <w:right w:val="single" w:sz="4" w:space="0" w:color="auto"/>
            </w:tcBorders>
            <w:noWrap/>
          </w:tcPr>
          <w:p w14:paraId="2FDB4B82" w14:textId="6A45ED11"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0,00</w:t>
            </w:r>
          </w:p>
        </w:tc>
        <w:tc>
          <w:tcPr>
            <w:tcW w:w="661" w:type="pct"/>
            <w:tcBorders>
              <w:top w:val="nil"/>
              <w:left w:val="nil"/>
              <w:bottom w:val="single" w:sz="4" w:space="0" w:color="auto"/>
              <w:right w:val="single" w:sz="4" w:space="0" w:color="auto"/>
            </w:tcBorders>
            <w:noWrap/>
          </w:tcPr>
          <w:p w14:paraId="0AEC9438" w14:textId="17A48A56"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0,00</w:t>
            </w:r>
          </w:p>
        </w:tc>
        <w:tc>
          <w:tcPr>
            <w:tcW w:w="699" w:type="pct"/>
            <w:tcBorders>
              <w:top w:val="nil"/>
              <w:left w:val="nil"/>
              <w:bottom w:val="single" w:sz="4" w:space="0" w:color="auto"/>
              <w:right w:val="single" w:sz="4" w:space="0" w:color="auto"/>
            </w:tcBorders>
            <w:noWrap/>
          </w:tcPr>
          <w:p w14:paraId="30FEE197" w14:textId="1E5BB19A"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256.359,86</w:t>
            </w:r>
          </w:p>
        </w:tc>
      </w:tr>
      <w:tr w:rsidR="006504DF" w:rsidRPr="000D331B" w14:paraId="47B6DAD2" w14:textId="77777777" w:rsidTr="009062C8">
        <w:trPr>
          <w:trHeight w:val="240"/>
        </w:trPr>
        <w:tc>
          <w:tcPr>
            <w:tcW w:w="403"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D150857" w14:textId="77777777" w:rsidR="006504DF" w:rsidRPr="000D331B" w:rsidRDefault="006504DF" w:rsidP="006504DF">
            <w:pPr>
              <w:spacing w:line="240" w:lineRule="auto"/>
              <w:jc w:val="left"/>
              <w:rPr>
                <w:rFonts w:cs="Calibri"/>
                <w:sz w:val="18"/>
                <w:szCs w:val="18"/>
              </w:rPr>
            </w:pPr>
            <w:r w:rsidRPr="000D331B">
              <w:rPr>
                <w:rFonts w:cs="Calibri"/>
                <w:sz w:val="18"/>
                <w:szCs w:val="18"/>
              </w:rPr>
              <w:t>85.200</w:t>
            </w:r>
          </w:p>
        </w:tc>
        <w:tc>
          <w:tcPr>
            <w:tcW w:w="737" w:type="pct"/>
            <w:tcBorders>
              <w:top w:val="nil"/>
              <w:left w:val="nil"/>
              <w:bottom w:val="single" w:sz="4" w:space="0" w:color="auto"/>
              <w:right w:val="single" w:sz="4" w:space="0" w:color="auto"/>
            </w:tcBorders>
            <w:noWrap/>
            <w:hideMark/>
          </w:tcPr>
          <w:p w14:paraId="6AEDB650" w14:textId="3EB928CD"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0,00</w:t>
            </w:r>
          </w:p>
        </w:tc>
        <w:tc>
          <w:tcPr>
            <w:tcW w:w="808" w:type="pct"/>
            <w:tcBorders>
              <w:top w:val="nil"/>
              <w:left w:val="nil"/>
              <w:bottom w:val="single" w:sz="4" w:space="0" w:color="auto"/>
              <w:right w:val="single" w:sz="4" w:space="0" w:color="auto"/>
            </w:tcBorders>
            <w:noWrap/>
            <w:hideMark/>
          </w:tcPr>
          <w:p w14:paraId="3C780A8E" w14:textId="605F21BA"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0,00</w:t>
            </w:r>
          </w:p>
        </w:tc>
        <w:tc>
          <w:tcPr>
            <w:tcW w:w="809" w:type="pct"/>
            <w:tcBorders>
              <w:top w:val="nil"/>
              <w:left w:val="nil"/>
              <w:bottom w:val="single" w:sz="4" w:space="0" w:color="auto"/>
              <w:right w:val="single" w:sz="4" w:space="0" w:color="auto"/>
            </w:tcBorders>
            <w:noWrap/>
            <w:hideMark/>
          </w:tcPr>
          <w:p w14:paraId="6439CE36" w14:textId="3C9DD3EE"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0,00</w:t>
            </w:r>
          </w:p>
        </w:tc>
        <w:tc>
          <w:tcPr>
            <w:tcW w:w="882" w:type="pct"/>
            <w:tcBorders>
              <w:top w:val="nil"/>
              <w:left w:val="nil"/>
              <w:bottom w:val="single" w:sz="4" w:space="0" w:color="auto"/>
              <w:right w:val="single" w:sz="4" w:space="0" w:color="auto"/>
            </w:tcBorders>
            <w:noWrap/>
            <w:hideMark/>
          </w:tcPr>
          <w:p w14:paraId="18A8EBA6" w14:textId="0DD838DE"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0,00</w:t>
            </w:r>
          </w:p>
        </w:tc>
        <w:tc>
          <w:tcPr>
            <w:tcW w:w="661" w:type="pct"/>
            <w:tcBorders>
              <w:top w:val="nil"/>
              <w:left w:val="nil"/>
              <w:bottom w:val="single" w:sz="4" w:space="0" w:color="auto"/>
              <w:right w:val="single" w:sz="4" w:space="0" w:color="auto"/>
            </w:tcBorders>
            <w:noWrap/>
          </w:tcPr>
          <w:p w14:paraId="236506B7" w14:textId="3B0A433D"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0,00</w:t>
            </w:r>
          </w:p>
        </w:tc>
        <w:tc>
          <w:tcPr>
            <w:tcW w:w="699" w:type="pct"/>
            <w:tcBorders>
              <w:top w:val="nil"/>
              <w:left w:val="nil"/>
              <w:bottom w:val="single" w:sz="4" w:space="0" w:color="auto"/>
              <w:right w:val="single" w:sz="4" w:space="0" w:color="auto"/>
            </w:tcBorders>
            <w:noWrap/>
            <w:hideMark/>
          </w:tcPr>
          <w:p w14:paraId="75BF51ED" w14:textId="13C2438B"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0,00</w:t>
            </w:r>
          </w:p>
        </w:tc>
      </w:tr>
      <w:tr w:rsidR="006504DF" w:rsidRPr="000D331B" w14:paraId="58A8DF6C" w14:textId="77777777" w:rsidTr="009062C8">
        <w:trPr>
          <w:trHeight w:val="240"/>
        </w:trPr>
        <w:tc>
          <w:tcPr>
            <w:tcW w:w="403"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CF58F84" w14:textId="77777777" w:rsidR="006504DF" w:rsidRPr="000D331B" w:rsidRDefault="006504DF" w:rsidP="006504DF">
            <w:pPr>
              <w:spacing w:line="240" w:lineRule="auto"/>
              <w:jc w:val="left"/>
              <w:rPr>
                <w:rFonts w:cs="Calibri"/>
                <w:sz w:val="18"/>
                <w:szCs w:val="18"/>
              </w:rPr>
            </w:pPr>
            <w:r w:rsidRPr="000D331B">
              <w:rPr>
                <w:rFonts w:cs="Calibri"/>
                <w:sz w:val="18"/>
                <w:szCs w:val="18"/>
              </w:rPr>
              <w:t>86.210</w:t>
            </w:r>
          </w:p>
        </w:tc>
        <w:tc>
          <w:tcPr>
            <w:tcW w:w="737" w:type="pct"/>
            <w:tcBorders>
              <w:top w:val="nil"/>
              <w:left w:val="nil"/>
              <w:bottom w:val="single" w:sz="4" w:space="0" w:color="auto"/>
              <w:right w:val="single" w:sz="4" w:space="0" w:color="auto"/>
            </w:tcBorders>
            <w:noWrap/>
            <w:hideMark/>
          </w:tcPr>
          <w:p w14:paraId="038FA402" w14:textId="1EA5F0CF"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2.898,68</w:t>
            </w:r>
          </w:p>
        </w:tc>
        <w:tc>
          <w:tcPr>
            <w:tcW w:w="808" w:type="pct"/>
            <w:tcBorders>
              <w:top w:val="nil"/>
              <w:left w:val="nil"/>
              <w:bottom w:val="single" w:sz="4" w:space="0" w:color="auto"/>
              <w:right w:val="single" w:sz="4" w:space="0" w:color="auto"/>
            </w:tcBorders>
            <w:noWrap/>
            <w:hideMark/>
          </w:tcPr>
          <w:p w14:paraId="3893872A" w14:textId="5F13E959"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93.268,09</w:t>
            </w:r>
          </w:p>
        </w:tc>
        <w:tc>
          <w:tcPr>
            <w:tcW w:w="809" w:type="pct"/>
            <w:tcBorders>
              <w:top w:val="nil"/>
              <w:left w:val="nil"/>
              <w:bottom w:val="single" w:sz="4" w:space="0" w:color="auto"/>
              <w:right w:val="single" w:sz="4" w:space="0" w:color="auto"/>
            </w:tcBorders>
            <w:noWrap/>
            <w:hideMark/>
          </w:tcPr>
          <w:p w14:paraId="0EB53712" w14:textId="19EBE55C"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500.732,04</w:t>
            </w:r>
          </w:p>
        </w:tc>
        <w:tc>
          <w:tcPr>
            <w:tcW w:w="882" w:type="pct"/>
            <w:tcBorders>
              <w:top w:val="nil"/>
              <w:left w:val="nil"/>
              <w:bottom w:val="single" w:sz="4" w:space="0" w:color="auto"/>
              <w:right w:val="single" w:sz="4" w:space="0" w:color="auto"/>
            </w:tcBorders>
            <w:noWrap/>
            <w:hideMark/>
          </w:tcPr>
          <w:p w14:paraId="590E54BA" w14:textId="09CAAEBA"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0,00</w:t>
            </w:r>
          </w:p>
        </w:tc>
        <w:tc>
          <w:tcPr>
            <w:tcW w:w="661" w:type="pct"/>
            <w:tcBorders>
              <w:top w:val="nil"/>
              <w:left w:val="nil"/>
              <w:bottom w:val="single" w:sz="4" w:space="0" w:color="auto"/>
              <w:right w:val="single" w:sz="4" w:space="0" w:color="auto"/>
            </w:tcBorders>
            <w:noWrap/>
          </w:tcPr>
          <w:p w14:paraId="15D53D56" w14:textId="3F9DC0CE"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0,00</w:t>
            </w:r>
          </w:p>
        </w:tc>
        <w:tc>
          <w:tcPr>
            <w:tcW w:w="699" w:type="pct"/>
            <w:tcBorders>
              <w:top w:val="nil"/>
              <w:left w:val="nil"/>
              <w:bottom w:val="single" w:sz="4" w:space="0" w:color="auto"/>
              <w:right w:val="single" w:sz="4" w:space="0" w:color="auto"/>
            </w:tcBorders>
            <w:noWrap/>
            <w:hideMark/>
          </w:tcPr>
          <w:p w14:paraId="309ED6F2" w14:textId="21FA7142" w:rsidR="006504DF" w:rsidRPr="006504DF" w:rsidRDefault="006504DF" w:rsidP="006504DF">
            <w:pPr>
              <w:spacing w:line="240" w:lineRule="auto"/>
              <w:jc w:val="right"/>
              <w:rPr>
                <w:rFonts w:cs="Calibri"/>
                <w:sz w:val="18"/>
                <w:szCs w:val="18"/>
              </w:rPr>
            </w:pPr>
            <w:r w:rsidRPr="0048108E">
              <w:rPr>
                <w:rFonts w:cs="Arial"/>
                <w:color w:val="000000"/>
                <w:sz w:val="18"/>
                <w:szCs w:val="18"/>
                <w:lang w:eastAsia="sl-SI"/>
              </w:rPr>
              <w:t>710.148,10</w:t>
            </w:r>
          </w:p>
        </w:tc>
      </w:tr>
    </w:tbl>
    <w:p w14:paraId="251B742E" w14:textId="77777777" w:rsidR="00471F1E" w:rsidRPr="000D331B" w:rsidRDefault="00471F1E" w:rsidP="00C945D7"/>
    <w:p w14:paraId="61902672" w14:textId="4E8C3573" w:rsidR="00C945D7" w:rsidRPr="000D331B" w:rsidRDefault="00C945D7" w:rsidP="00C945D7">
      <w:r w:rsidRPr="000D331B">
        <w:t>Iz tabele izhaja, da imajo javni zavodi v lekarniški dejavnosti naložbe v delnice in druge kapitalske naložbe, kar je v neskladju z določili ZJF.</w:t>
      </w:r>
    </w:p>
    <w:p w14:paraId="6CF52DF7" w14:textId="77777777" w:rsidR="00F12F66" w:rsidRPr="000D331B" w:rsidRDefault="00F12F66" w:rsidP="00F12F66"/>
    <w:p w14:paraId="010728C4" w14:textId="384B2568" w:rsidR="00F12F66" w:rsidRPr="000D331B" w:rsidRDefault="00F12F66" w:rsidP="00F12F66">
      <w:r w:rsidRPr="000D331B">
        <w:t>Povzetek izkazanih presežkov prihodkov nad odhodki oziroma presežkov odhodkov nad prihodki  za izbrane skupine SKD na dan 31.</w:t>
      </w:r>
      <w:r w:rsidR="00EC5B82">
        <w:t xml:space="preserve"> </w:t>
      </w:r>
      <w:r w:rsidRPr="000D331B">
        <w:t>12.</w:t>
      </w:r>
      <w:r w:rsidR="00EC5B82">
        <w:t xml:space="preserve"> </w:t>
      </w:r>
      <w:r w:rsidRPr="000D331B">
        <w:t>202</w:t>
      </w:r>
      <w:r w:rsidR="007124A7">
        <w:t>5</w:t>
      </w:r>
      <w:r w:rsidRPr="000D331B">
        <w:t xml:space="preserve"> prikazuje </w:t>
      </w:r>
      <w:r w:rsidRPr="00535D2C">
        <w:rPr>
          <w:b/>
          <w:bCs/>
        </w:rPr>
        <w:t>Slika 13</w:t>
      </w:r>
      <w:r w:rsidRPr="000D331B">
        <w:t xml:space="preserve">. Najvišjo vrednost presežka prihodkov nad odhodki izkazuje </w:t>
      </w:r>
      <w:r w:rsidR="007124A7" w:rsidRPr="000D331B">
        <w:t>lekarniška dejavnost</w:t>
      </w:r>
      <w:r w:rsidRPr="000D331B">
        <w:t>, sledi</w:t>
      </w:r>
      <w:r w:rsidR="007124A7" w:rsidRPr="007124A7">
        <w:t xml:space="preserve"> </w:t>
      </w:r>
      <w:r w:rsidR="007124A7" w:rsidRPr="000D331B">
        <w:t>splošna zunajbolnišnična zdravstvena dejavnost (zdravstveni domovi)</w:t>
      </w:r>
      <w:r w:rsidR="00CB366C" w:rsidRPr="000D331B">
        <w:t xml:space="preserve"> </w:t>
      </w:r>
      <w:r w:rsidRPr="000D331B">
        <w:t>in nato dejavnost osnovnošolskega izobraževanja.</w:t>
      </w:r>
    </w:p>
    <w:p w14:paraId="263962C9" w14:textId="5A5CB106" w:rsidR="00F12F66" w:rsidRPr="000D331B" w:rsidRDefault="00F12F66" w:rsidP="00F12F66"/>
    <w:p w14:paraId="10860468" w14:textId="35E6D96E" w:rsidR="00F12F66" w:rsidRPr="000D331B" w:rsidRDefault="00F12F66" w:rsidP="00F12F66">
      <w:pPr>
        <w:rPr>
          <w:b/>
        </w:rPr>
      </w:pPr>
      <w:bookmarkStart w:id="172" w:name="_Ref390176010"/>
      <w:bookmarkStart w:id="173" w:name="_Ref391635157"/>
      <w:bookmarkStart w:id="174" w:name="_Toc230948025"/>
      <w:r w:rsidRPr="000D331B">
        <w:rPr>
          <w:b/>
        </w:rPr>
        <w:t xml:space="preserve">Slika </w:t>
      </w:r>
      <w:r w:rsidRPr="000D331B">
        <w:rPr>
          <w:b/>
        </w:rPr>
        <w:fldChar w:fldCharType="begin"/>
      </w:r>
      <w:r w:rsidRPr="000D331B">
        <w:rPr>
          <w:b/>
        </w:rPr>
        <w:instrText xml:space="preserve"> SEQ Slika \* ARABIC </w:instrText>
      </w:r>
      <w:r w:rsidRPr="000D331B">
        <w:rPr>
          <w:b/>
        </w:rPr>
        <w:fldChar w:fldCharType="separate"/>
      </w:r>
      <w:r w:rsidR="00AC4F13">
        <w:rPr>
          <w:b/>
          <w:noProof/>
        </w:rPr>
        <w:t>13</w:t>
      </w:r>
      <w:r w:rsidRPr="000D331B">
        <w:rPr>
          <w:b/>
        </w:rPr>
        <w:fldChar w:fldCharType="end"/>
      </w:r>
      <w:bookmarkEnd w:id="172"/>
      <w:bookmarkEnd w:id="173"/>
      <w:r w:rsidRPr="000D331B">
        <w:rPr>
          <w:b/>
        </w:rPr>
        <w:t>: Prikaz presežkov prihodkov nad odhodki oziroma presežkov odhodkov nad prihodki  po izbranih skupinah SKD za PPU občinskih proračunov na dan 31.</w:t>
      </w:r>
      <w:r w:rsidR="00EC5B82">
        <w:rPr>
          <w:b/>
        </w:rPr>
        <w:t xml:space="preserve"> </w:t>
      </w:r>
      <w:r w:rsidRPr="000D331B">
        <w:rPr>
          <w:b/>
        </w:rPr>
        <w:t>12.</w:t>
      </w:r>
      <w:r w:rsidR="00EC5B82">
        <w:rPr>
          <w:b/>
        </w:rPr>
        <w:t xml:space="preserve"> </w:t>
      </w:r>
      <w:r w:rsidRPr="000D331B">
        <w:rPr>
          <w:b/>
        </w:rPr>
        <w:t>202</w:t>
      </w:r>
      <w:r w:rsidR="007124A7">
        <w:rPr>
          <w:b/>
        </w:rPr>
        <w:t>5</w:t>
      </w:r>
      <w:r w:rsidRPr="000D331B">
        <w:rPr>
          <w:b/>
        </w:rPr>
        <w:t xml:space="preserve"> v (</w:t>
      </w:r>
      <w:r w:rsidR="00621A76">
        <w:rPr>
          <w:b/>
        </w:rPr>
        <w:t xml:space="preserve">mio. </w:t>
      </w:r>
      <w:r w:rsidR="0028142A">
        <w:rPr>
          <w:b/>
        </w:rPr>
        <w:t>EUR</w:t>
      </w:r>
      <w:r w:rsidRPr="000D331B">
        <w:rPr>
          <w:b/>
        </w:rPr>
        <w:t>)</w:t>
      </w:r>
      <w:bookmarkEnd w:id="174"/>
    </w:p>
    <w:p w14:paraId="3036E8AF" w14:textId="743011D9" w:rsidR="00F12F66" w:rsidRPr="000D331B" w:rsidRDefault="007124A7" w:rsidP="00F12F66">
      <w:pPr>
        <w:rPr>
          <w:b/>
        </w:rPr>
      </w:pPr>
      <w:r>
        <w:rPr>
          <w:b/>
          <w:noProof/>
        </w:rPr>
        <w:drawing>
          <wp:inline distT="0" distB="0" distL="0" distR="0" wp14:anchorId="58E7D7D8" wp14:editId="5C43A91F">
            <wp:extent cx="6221730" cy="1696441"/>
            <wp:effectExtent l="0" t="0" r="7620" b="0"/>
            <wp:docPr id="343732288" name="Slika 2" descr="Slika 13: Prikaz presežkov prihodkov nad odhodki oziroma presežkov odhodkov nad prihodki  po izbranih skupinah SKD za PPU občinskih proračunov na dan 31. 12. 2025 v (mio.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32288" name="Slika 2" descr="Slika 13: Prikaz presežkov prihodkov nad odhodki oziroma presežkov odhodkov nad prihodki  po izbranih skupinah SKD za PPU občinskih proračunov na dan 31. 12. 2025 v (mio. EU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63537" cy="1707840"/>
                    </a:xfrm>
                    <a:prstGeom prst="rect">
                      <a:avLst/>
                    </a:prstGeom>
                    <a:noFill/>
                  </pic:spPr>
                </pic:pic>
              </a:graphicData>
            </a:graphic>
          </wp:inline>
        </w:drawing>
      </w:r>
    </w:p>
    <w:p w14:paraId="1DE0BDD5" w14:textId="77777777" w:rsidR="00CC649E" w:rsidRPr="000D331B" w:rsidRDefault="00CC649E" w:rsidP="00C945D7"/>
    <w:p w14:paraId="749007C0" w14:textId="1964D79D" w:rsidR="00807654" w:rsidRDefault="00F12F66" w:rsidP="00A96D01">
      <w:pPr>
        <w:pStyle w:val="Napis"/>
        <w:jc w:val="both"/>
      </w:pPr>
      <w:r w:rsidRPr="000D331B">
        <w:t>Podobna analiza strukture porazdelitve premoženja PPU občinskih proračunov je prikazana v</w:t>
      </w:r>
      <w:r w:rsidR="0029453C">
        <w:t xml:space="preserve"> </w:t>
      </w:r>
      <w:r w:rsidR="0029453C">
        <w:fldChar w:fldCharType="begin"/>
      </w:r>
      <w:r w:rsidR="0029453C">
        <w:instrText xml:space="preserve"> REF _Ref199320912 \h </w:instrText>
      </w:r>
      <w:r w:rsidR="0029453C">
        <w:fldChar w:fldCharType="separate"/>
      </w:r>
      <w:r w:rsidR="00AC4F13" w:rsidRPr="000D331B">
        <w:rPr>
          <w:b/>
          <w:bCs w:val="0"/>
        </w:rPr>
        <w:t xml:space="preserve">Tabela </w:t>
      </w:r>
      <w:r w:rsidR="00AC4F13">
        <w:rPr>
          <w:b/>
          <w:bCs w:val="0"/>
          <w:noProof/>
        </w:rPr>
        <w:t>26</w:t>
      </w:r>
      <w:r w:rsidR="0029453C">
        <w:fldChar w:fldCharType="end"/>
      </w:r>
      <w:r w:rsidR="003D5CD3">
        <w:t xml:space="preserve"> </w:t>
      </w:r>
      <w:bookmarkStart w:id="175" w:name="_Ref391640322"/>
      <w:bookmarkStart w:id="176" w:name="_Ref103863036"/>
      <w:bookmarkStart w:id="177" w:name="_Toc71632064"/>
      <w:r w:rsidR="003B160E">
        <w:t xml:space="preserve"> </w:t>
      </w:r>
      <w:r w:rsidR="003B160E" w:rsidRPr="000D331B">
        <w:t>(za 3 PPU občinskih proračunov z največjo vrednostjo</w:t>
      </w:r>
      <w:r w:rsidR="00807654">
        <w:t>).</w:t>
      </w:r>
    </w:p>
    <w:p w14:paraId="67293203" w14:textId="77777777" w:rsidR="00232747" w:rsidRDefault="00232747" w:rsidP="00A90E7E">
      <w:pPr>
        <w:pStyle w:val="Napis"/>
        <w:jc w:val="both"/>
        <w:rPr>
          <w:b/>
          <w:bCs w:val="0"/>
        </w:rPr>
      </w:pPr>
      <w:bookmarkStart w:id="178" w:name="_Ref134627185"/>
    </w:p>
    <w:p w14:paraId="56980DB3" w14:textId="77777777" w:rsidR="00B12C09" w:rsidRDefault="00B12C09" w:rsidP="00A90E7E">
      <w:pPr>
        <w:pStyle w:val="Napis"/>
        <w:jc w:val="both"/>
        <w:rPr>
          <w:b/>
          <w:bCs w:val="0"/>
        </w:rPr>
      </w:pPr>
    </w:p>
    <w:p w14:paraId="4D20B292" w14:textId="77777777" w:rsidR="00B12C09" w:rsidRDefault="00B12C09" w:rsidP="00A90E7E">
      <w:pPr>
        <w:pStyle w:val="Napis"/>
        <w:jc w:val="both"/>
        <w:rPr>
          <w:b/>
          <w:bCs w:val="0"/>
        </w:rPr>
      </w:pPr>
    </w:p>
    <w:p w14:paraId="5D544418" w14:textId="73299735" w:rsidR="00F12F66" w:rsidRPr="000D331B" w:rsidRDefault="00F12F66" w:rsidP="00A90E7E">
      <w:pPr>
        <w:pStyle w:val="Napis"/>
        <w:jc w:val="both"/>
        <w:rPr>
          <w:b/>
          <w:bCs w:val="0"/>
        </w:rPr>
      </w:pPr>
      <w:bookmarkStart w:id="179" w:name="_Ref199320912"/>
      <w:bookmarkStart w:id="180" w:name="_Toc230948012"/>
      <w:r w:rsidRPr="000D331B">
        <w:rPr>
          <w:b/>
          <w:bCs w:val="0"/>
        </w:rPr>
        <w:lastRenderedPageBreak/>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AC4F13">
        <w:rPr>
          <w:b/>
          <w:bCs w:val="0"/>
          <w:noProof/>
        </w:rPr>
        <w:t>26</w:t>
      </w:r>
      <w:r w:rsidRPr="000D331B">
        <w:rPr>
          <w:b/>
          <w:bCs w:val="0"/>
        </w:rPr>
        <w:fldChar w:fldCharType="end"/>
      </w:r>
      <w:bookmarkEnd w:id="175"/>
      <w:bookmarkEnd w:id="176"/>
      <w:bookmarkEnd w:id="178"/>
      <w:bookmarkEnd w:id="179"/>
      <w:r w:rsidRPr="000D331B">
        <w:rPr>
          <w:b/>
          <w:bCs w:val="0"/>
        </w:rPr>
        <w:t>: Struktura porazdelitve premoženja PPU občinskih proračunov po PU na dan 31.</w:t>
      </w:r>
      <w:r w:rsidR="00EC5B82">
        <w:rPr>
          <w:b/>
          <w:bCs w:val="0"/>
        </w:rPr>
        <w:t> </w:t>
      </w:r>
      <w:r w:rsidRPr="000D331B">
        <w:rPr>
          <w:b/>
          <w:bCs w:val="0"/>
        </w:rPr>
        <w:t>12.</w:t>
      </w:r>
      <w:r w:rsidR="00EC5B82">
        <w:rPr>
          <w:b/>
          <w:bCs w:val="0"/>
        </w:rPr>
        <w:t> </w:t>
      </w:r>
      <w:r w:rsidRPr="000D331B">
        <w:rPr>
          <w:b/>
          <w:bCs w:val="0"/>
        </w:rPr>
        <w:t>202</w:t>
      </w:r>
      <w:r w:rsidR="00CE2180">
        <w:rPr>
          <w:b/>
          <w:bCs w:val="0"/>
        </w:rPr>
        <w:t>5</w:t>
      </w:r>
      <w:r w:rsidR="00671A4C" w:rsidRPr="000D331B">
        <w:rPr>
          <w:b/>
          <w:bCs w:val="0"/>
        </w:rPr>
        <w:t xml:space="preserve"> (za 3 največje)</w:t>
      </w:r>
      <w:bookmarkEnd w:id="177"/>
      <w:bookmarkEnd w:id="1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26: Struktura porazdelitve premoženja PPU občinskih proračunov po PU na dan 31. 12. 2025 (za 3 največje)"/>
        <w:tblDescription w:val="Tabela 26: Struktura porazdelitve premoženja PPU občinskih proračunov po PU na dan 31. 12. 2025 (za 3 največje)"/>
      </w:tblPr>
      <w:tblGrid>
        <w:gridCol w:w="6623"/>
        <w:gridCol w:w="1533"/>
        <w:gridCol w:w="904"/>
      </w:tblGrid>
      <w:tr w:rsidR="00AA5B41" w:rsidRPr="000D331B" w14:paraId="3B08EE58" w14:textId="77777777" w:rsidTr="00801EE0">
        <w:trPr>
          <w:trHeight w:val="300"/>
          <w:tblHeader/>
        </w:trPr>
        <w:tc>
          <w:tcPr>
            <w:tcW w:w="3655" w:type="pct"/>
            <w:vMerge w:val="restart"/>
            <w:shd w:val="pct25" w:color="auto" w:fill="auto"/>
            <w:noWrap/>
            <w:vAlign w:val="bottom"/>
          </w:tcPr>
          <w:p w14:paraId="764C79A7" w14:textId="40DD4DE7" w:rsidR="00F12F66" w:rsidRPr="000D331B" w:rsidRDefault="00F12F66" w:rsidP="00801EE0">
            <w:pPr>
              <w:spacing w:line="240" w:lineRule="auto"/>
              <w:rPr>
                <w:rFonts w:cs="Calibri"/>
                <w:b/>
                <w:bCs/>
                <w:sz w:val="18"/>
                <w:szCs w:val="18"/>
              </w:rPr>
            </w:pPr>
            <w:r w:rsidRPr="000D331B">
              <w:rPr>
                <w:rFonts w:cs="Calibri"/>
                <w:b/>
                <w:bCs/>
                <w:sz w:val="18"/>
                <w:szCs w:val="18"/>
              </w:rPr>
              <w:t>Oznaka in naziv AOP/PU z največjo vrednostjo</w:t>
            </w:r>
          </w:p>
        </w:tc>
        <w:tc>
          <w:tcPr>
            <w:tcW w:w="1345" w:type="pct"/>
            <w:gridSpan w:val="2"/>
            <w:shd w:val="pct25" w:color="auto" w:fill="auto"/>
            <w:noWrap/>
            <w:vAlign w:val="bottom"/>
          </w:tcPr>
          <w:p w14:paraId="6EE3FA5F" w14:textId="1D9AC351" w:rsidR="00F12F66" w:rsidRPr="000D331B" w:rsidRDefault="00F12F66" w:rsidP="00801EE0">
            <w:pPr>
              <w:spacing w:line="240" w:lineRule="auto"/>
              <w:jc w:val="center"/>
              <w:rPr>
                <w:rFonts w:cs="Calibri"/>
                <w:b/>
                <w:bCs/>
                <w:sz w:val="18"/>
                <w:szCs w:val="18"/>
              </w:rPr>
            </w:pPr>
            <w:r w:rsidRPr="000D331B">
              <w:rPr>
                <w:rFonts w:cs="Calibri"/>
                <w:b/>
                <w:bCs/>
                <w:sz w:val="18"/>
                <w:szCs w:val="18"/>
              </w:rPr>
              <w:t>Stanje na dan 31.</w:t>
            </w:r>
            <w:r w:rsidR="00EC5B82">
              <w:rPr>
                <w:rFonts w:cs="Calibri"/>
                <w:b/>
                <w:bCs/>
                <w:sz w:val="18"/>
                <w:szCs w:val="18"/>
              </w:rPr>
              <w:t xml:space="preserve"> </w:t>
            </w:r>
            <w:r w:rsidRPr="000D331B">
              <w:rPr>
                <w:rFonts w:cs="Calibri"/>
                <w:b/>
                <w:bCs/>
                <w:sz w:val="18"/>
                <w:szCs w:val="18"/>
              </w:rPr>
              <w:t>12.</w:t>
            </w:r>
            <w:r w:rsidR="00EC5B82">
              <w:rPr>
                <w:rFonts w:cs="Calibri"/>
                <w:b/>
                <w:bCs/>
                <w:sz w:val="18"/>
                <w:szCs w:val="18"/>
              </w:rPr>
              <w:t xml:space="preserve"> </w:t>
            </w:r>
            <w:r w:rsidRPr="000D331B">
              <w:rPr>
                <w:rFonts w:cs="Calibri"/>
                <w:b/>
                <w:bCs/>
                <w:sz w:val="18"/>
                <w:szCs w:val="18"/>
              </w:rPr>
              <w:t>202</w:t>
            </w:r>
            <w:r w:rsidR="00CE2180">
              <w:rPr>
                <w:rFonts w:cs="Calibri"/>
                <w:b/>
                <w:bCs/>
                <w:sz w:val="18"/>
                <w:szCs w:val="18"/>
              </w:rPr>
              <w:t>5</w:t>
            </w:r>
          </w:p>
        </w:tc>
      </w:tr>
      <w:tr w:rsidR="00AA5B41" w:rsidRPr="000D331B" w14:paraId="25E5D3E6" w14:textId="77777777" w:rsidTr="00801EE0">
        <w:trPr>
          <w:trHeight w:val="300"/>
          <w:tblHeader/>
        </w:trPr>
        <w:tc>
          <w:tcPr>
            <w:tcW w:w="3655" w:type="pct"/>
            <w:vMerge/>
            <w:shd w:val="pct25" w:color="auto" w:fill="auto"/>
            <w:noWrap/>
            <w:vAlign w:val="bottom"/>
          </w:tcPr>
          <w:p w14:paraId="60AC8C18" w14:textId="1A0159C3" w:rsidR="00F12F66" w:rsidRPr="000D331B" w:rsidRDefault="00F12F66" w:rsidP="00801EE0">
            <w:pPr>
              <w:spacing w:line="240" w:lineRule="auto"/>
              <w:rPr>
                <w:rFonts w:cs="Calibri"/>
                <w:b/>
                <w:bCs/>
                <w:sz w:val="18"/>
                <w:szCs w:val="18"/>
              </w:rPr>
            </w:pPr>
          </w:p>
        </w:tc>
        <w:tc>
          <w:tcPr>
            <w:tcW w:w="846" w:type="pct"/>
            <w:shd w:val="pct25" w:color="auto" w:fill="auto"/>
            <w:noWrap/>
            <w:vAlign w:val="bottom"/>
          </w:tcPr>
          <w:p w14:paraId="568764A9" w14:textId="33838FC9" w:rsidR="00F12F66" w:rsidRPr="000D331B" w:rsidRDefault="00F12F66" w:rsidP="00801EE0">
            <w:pPr>
              <w:spacing w:line="240" w:lineRule="auto"/>
              <w:jc w:val="center"/>
              <w:rPr>
                <w:rFonts w:cs="Calibri"/>
                <w:b/>
                <w:bCs/>
                <w:sz w:val="18"/>
                <w:szCs w:val="18"/>
              </w:rPr>
            </w:pPr>
            <w:r w:rsidRPr="000D331B">
              <w:rPr>
                <w:rFonts w:cs="Calibri"/>
                <w:b/>
                <w:bCs/>
                <w:sz w:val="18"/>
                <w:szCs w:val="18"/>
              </w:rPr>
              <w:t>(</w:t>
            </w:r>
            <w:r w:rsidR="00CE2180">
              <w:rPr>
                <w:rFonts w:cs="Calibri"/>
                <w:b/>
                <w:bCs/>
                <w:sz w:val="18"/>
                <w:szCs w:val="18"/>
              </w:rPr>
              <w:t>€</w:t>
            </w:r>
            <w:r w:rsidRPr="000D331B">
              <w:rPr>
                <w:rFonts w:cs="Calibri"/>
                <w:b/>
                <w:bCs/>
                <w:sz w:val="18"/>
                <w:szCs w:val="18"/>
              </w:rPr>
              <w:t>)</w:t>
            </w:r>
          </w:p>
        </w:tc>
        <w:tc>
          <w:tcPr>
            <w:tcW w:w="499" w:type="pct"/>
            <w:shd w:val="pct25" w:color="auto" w:fill="auto"/>
            <w:noWrap/>
            <w:vAlign w:val="bottom"/>
          </w:tcPr>
          <w:p w14:paraId="232D8F79" w14:textId="592FD800" w:rsidR="00F12F66" w:rsidRPr="000D331B" w:rsidRDefault="00CE2180" w:rsidP="00801EE0">
            <w:pPr>
              <w:spacing w:line="240" w:lineRule="auto"/>
              <w:jc w:val="center"/>
              <w:rPr>
                <w:rFonts w:cs="Calibri"/>
                <w:b/>
                <w:bCs/>
                <w:sz w:val="18"/>
                <w:szCs w:val="18"/>
              </w:rPr>
            </w:pPr>
            <w:r>
              <w:rPr>
                <w:rFonts w:cs="Calibri"/>
                <w:b/>
                <w:bCs/>
                <w:sz w:val="18"/>
                <w:szCs w:val="18"/>
              </w:rPr>
              <w:t>%</w:t>
            </w:r>
          </w:p>
        </w:tc>
      </w:tr>
      <w:tr w:rsidR="00AA5B41" w:rsidRPr="000D331B" w14:paraId="28181185" w14:textId="77777777" w:rsidTr="00801EE0">
        <w:trPr>
          <w:trHeight w:val="300"/>
          <w:tblHeader/>
        </w:trPr>
        <w:tc>
          <w:tcPr>
            <w:tcW w:w="3655" w:type="pct"/>
            <w:shd w:val="pct25" w:color="auto" w:fill="auto"/>
            <w:noWrap/>
            <w:vAlign w:val="bottom"/>
          </w:tcPr>
          <w:p w14:paraId="7CFEE835" w14:textId="77777777" w:rsidR="00F12F66" w:rsidRPr="000D331B" w:rsidRDefault="00F12F66" w:rsidP="00801EE0">
            <w:pPr>
              <w:spacing w:line="240" w:lineRule="auto"/>
              <w:jc w:val="center"/>
              <w:rPr>
                <w:rFonts w:cs="Calibri"/>
                <w:b/>
                <w:bCs/>
                <w:sz w:val="18"/>
                <w:szCs w:val="18"/>
              </w:rPr>
            </w:pPr>
            <w:r w:rsidRPr="000D331B">
              <w:rPr>
                <w:rFonts w:cs="Calibri"/>
                <w:b/>
                <w:bCs/>
                <w:sz w:val="18"/>
                <w:szCs w:val="18"/>
              </w:rPr>
              <w:t>1</w:t>
            </w:r>
          </w:p>
        </w:tc>
        <w:tc>
          <w:tcPr>
            <w:tcW w:w="846" w:type="pct"/>
            <w:shd w:val="pct25" w:color="auto" w:fill="auto"/>
            <w:noWrap/>
            <w:vAlign w:val="bottom"/>
          </w:tcPr>
          <w:p w14:paraId="5A1F284C" w14:textId="77777777" w:rsidR="00F12F66" w:rsidRPr="000D331B" w:rsidRDefault="00F12F66" w:rsidP="00801EE0">
            <w:pPr>
              <w:spacing w:line="240" w:lineRule="auto"/>
              <w:jc w:val="center"/>
              <w:rPr>
                <w:rFonts w:cs="Calibri"/>
                <w:b/>
                <w:bCs/>
                <w:sz w:val="18"/>
                <w:szCs w:val="18"/>
              </w:rPr>
            </w:pPr>
            <w:r w:rsidRPr="000D331B">
              <w:rPr>
                <w:rFonts w:cs="Calibri"/>
                <w:b/>
                <w:bCs/>
                <w:sz w:val="18"/>
                <w:szCs w:val="18"/>
              </w:rPr>
              <w:t>2</w:t>
            </w:r>
          </w:p>
        </w:tc>
        <w:tc>
          <w:tcPr>
            <w:tcW w:w="499" w:type="pct"/>
            <w:shd w:val="pct25" w:color="auto" w:fill="auto"/>
            <w:noWrap/>
            <w:vAlign w:val="bottom"/>
          </w:tcPr>
          <w:p w14:paraId="7859CCF0" w14:textId="77777777" w:rsidR="00F12F66" w:rsidRPr="000D331B" w:rsidRDefault="00F12F66" w:rsidP="00801EE0">
            <w:pPr>
              <w:spacing w:line="240" w:lineRule="auto"/>
              <w:jc w:val="center"/>
              <w:rPr>
                <w:rFonts w:cs="Calibri"/>
                <w:b/>
                <w:bCs/>
                <w:sz w:val="18"/>
                <w:szCs w:val="18"/>
              </w:rPr>
            </w:pPr>
            <w:r w:rsidRPr="000D331B">
              <w:rPr>
                <w:rFonts w:cs="Calibri"/>
                <w:b/>
                <w:bCs/>
                <w:sz w:val="18"/>
                <w:szCs w:val="18"/>
              </w:rPr>
              <w:t>3</w:t>
            </w:r>
          </w:p>
        </w:tc>
      </w:tr>
      <w:tr w:rsidR="00327106" w:rsidRPr="000D331B" w14:paraId="6B2CF784" w14:textId="77777777" w:rsidTr="0048108E">
        <w:trPr>
          <w:trHeight w:val="300"/>
        </w:trPr>
        <w:tc>
          <w:tcPr>
            <w:tcW w:w="3655" w:type="pct"/>
            <w:noWrap/>
            <w:hideMark/>
          </w:tcPr>
          <w:p w14:paraId="3E64D862" w14:textId="5543C607"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200-Sedanja vrednost neopredmetenih sredstev in dolgoročnih aktivnih časovnih razmejitev </w:t>
            </w:r>
          </w:p>
        </w:tc>
        <w:tc>
          <w:tcPr>
            <w:tcW w:w="846" w:type="pct"/>
            <w:noWrap/>
            <w:vAlign w:val="bottom"/>
            <w:hideMark/>
          </w:tcPr>
          <w:p w14:paraId="3DCE02DD" w14:textId="2410DEF3"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13.654.168 </w:t>
            </w:r>
          </w:p>
        </w:tc>
        <w:tc>
          <w:tcPr>
            <w:tcW w:w="499" w:type="pct"/>
            <w:shd w:val="clear" w:color="auto" w:fill="FFFFFF"/>
            <w:noWrap/>
            <w:vAlign w:val="bottom"/>
            <w:hideMark/>
          </w:tcPr>
          <w:p w14:paraId="2350BB44" w14:textId="6E7008A8" w:rsidR="00327106" w:rsidRPr="00327106" w:rsidRDefault="00327106" w:rsidP="00327106">
            <w:pPr>
              <w:spacing w:line="240" w:lineRule="auto"/>
              <w:jc w:val="right"/>
              <w:rPr>
                <w:rFonts w:cs="Calibri"/>
                <w:b/>
                <w:bCs/>
                <w:sz w:val="18"/>
                <w:szCs w:val="18"/>
              </w:rPr>
            </w:pPr>
          </w:p>
        </w:tc>
      </w:tr>
      <w:tr w:rsidR="00327106" w:rsidRPr="000D331B" w14:paraId="72A2A941" w14:textId="77777777" w:rsidTr="0048108E">
        <w:trPr>
          <w:trHeight w:val="300"/>
        </w:trPr>
        <w:tc>
          <w:tcPr>
            <w:tcW w:w="3655" w:type="pct"/>
            <w:noWrap/>
            <w:hideMark/>
          </w:tcPr>
          <w:p w14:paraId="37207EA9" w14:textId="3645D30A"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ZAVOD ZA KULTURO, TURIZEM IN ŠPORT VRANSKO</w:t>
            </w:r>
          </w:p>
        </w:tc>
        <w:tc>
          <w:tcPr>
            <w:tcW w:w="846" w:type="pct"/>
            <w:noWrap/>
            <w:vAlign w:val="bottom"/>
            <w:hideMark/>
          </w:tcPr>
          <w:p w14:paraId="74A7EF09" w14:textId="2FBDFA67"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3.169.311 </w:t>
            </w:r>
          </w:p>
        </w:tc>
        <w:tc>
          <w:tcPr>
            <w:tcW w:w="499" w:type="pct"/>
            <w:shd w:val="clear" w:color="auto" w:fill="FFFFFF"/>
            <w:noWrap/>
            <w:vAlign w:val="bottom"/>
            <w:hideMark/>
          </w:tcPr>
          <w:p w14:paraId="698A1DB5" w14:textId="263C1E1B" w:rsidR="00327106" w:rsidRPr="00327106" w:rsidRDefault="00327106" w:rsidP="00327106">
            <w:pPr>
              <w:spacing w:line="240" w:lineRule="auto"/>
              <w:jc w:val="right"/>
              <w:rPr>
                <w:rFonts w:cs="Calibri"/>
                <w:sz w:val="18"/>
                <w:szCs w:val="18"/>
              </w:rPr>
            </w:pPr>
            <w:r w:rsidRPr="0048108E">
              <w:rPr>
                <w:rFonts w:cs="Calibri"/>
                <w:sz w:val="18"/>
                <w:szCs w:val="18"/>
                <w:lang w:eastAsia="sl-SI"/>
              </w:rPr>
              <w:t>23,21</w:t>
            </w:r>
          </w:p>
        </w:tc>
      </w:tr>
      <w:tr w:rsidR="00327106" w:rsidRPr="000D331B" w14:paraId="314B0320" w14:textId="77777777" w:rsidTr="0048108E">
        <w:trPr>
          <w:trHeight w:val="300"/>
        </w:trPr>
        <w:tc>
          <w:tcPr>
            <w:tcW w:w="3655" w:type="pct"/>
            <w:noWrap/>
            <w:hideMark/>
          </w:tcPr>
          <w:p w14:paraId="65441028" w14:textId="6B5BBFBB"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ZDRAVSTVENI DOM LJUBLJANA</w:t>
            </w:r>
          </w:p>
        </w:tc>
        <w:tc>
          <w:tcPr>
            <w:tcW w:w="846" w:type="pct"/>
            <w:noWrap/>
            <w:vAlign w:val="bottom"/>
            <w:hideMark/>
          </w:tcPr>
          <w:p w14:paraId="7F2CBDF2" w14:textId="39D7658A"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1.310.894 </w:t>
            </w:r>
          </w:p>
        </w:tc>
        <w:tc>
          <w:tcPr>
            <w:tcW w:w="499" w:type="pct"/>
            <w:shd w:val="clear" w:color="auto" w:fill="FFFFFF"/>
            <w:noWrap/>
            <w:vAlign w:val="bottom"/>
            <w:hideMark/>
          </w:tcPr>
          <w:p w14:paraId="727FF0EF" w14:textId="175F3BAC" w:rsidR="00327106" w:rsidRPr="00327106" w:rsidRDefault="00327106" w:rsidP="00327106">
            <w:pPr>
              <w:spacing w:line="240" w:lineRule="auto"/>
              <w:jc w:val="right"/>
              <w:rPr>
                <w:rFonts w:cs="Calibri"/>
                <w:sz w:val="18"/>
                <w:szCs w:val="18"/>
              </w:rPr>
            </w:pPr>
            <w:r w:rsidRPr="0048108E">
              <w:rPr>
                <w:rFonts w:cs="Calibri"/>
                <w:sz w:val="18"/>
                <w:szCs w:val="18"/>
                <w:lang w:eastAsia="sl-SI"/>
              </w:rPr>
              <w:t>9,60</w:t>
            </w:r>
          </w:p>
        </w:tc>
      </w:tr>
      <w:tr w:rsidR="00327106" w:rsidRPr="000D331B" w14:paraId="153DD4F3" w14:textId="77777777" w:rsidTr="0048108E">
        <w:trPr>
          <w:trHeight w:val="300"/>
        </w:trPr>
        <w:tc>
          <w:tcPr>
            <w:tcW w:w="3655" w:type="pct"/>
            <w:noWrap/>
            <w:hideMark/>
          </w:tcPr>
          <w:p w14:paraId="25C3B7AC" w14:textId="3B80F579"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LEKARNA LJUBLJANA</w:t>
            </w:r>
          </w:p>
        </w:tc>
        <w:tc>
          <w:tcPr>
            <w:tcW w:w="846" w:type="pct"/>
            <w:noWrap/>
            <w:vAlign w:val="bottom"/>
            <w:hideMark/>
          </w:tcPr>
          <w:p w14:paraId="6069FB2D" w14:textId="5D560171"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925.430 </w:t>
            </w:r>
          </w:p>
        </w:tc>
        <w:tc>
          <w:tcPr>
            <w:tcW w:w="499" w:type="pct"/>
            <w:shd w:val="clear" w:color="auto" w:fill="FFFFFF"/>
            <w:noWrap/>
            <w:vAlign w:val="bottom"/>
            <w:hideMark/>
          </w:tcPr>
          <w:p w14:paraId="5CD5E84E" w14:textId="478227C3" w:rsidR="00327106" w:rsidRPr="00327106" w:rsidRDefault="00327106" w:rsidP="00327106">
            <w:pPr>
              <w:spacing w:line="240" w:lineRule="auto"/>
              <w:jc w:val="right"/>
              <w:rPr>
                <w:rFonts w:cs="Calibri"/>
                <w:sz w:val="18"/>
                <w:szCs w:val="18"/>
              </w:rPr>
            </w:pPr>
            <w:r w:rsidRPr="0048108E">
              <w:rPr>
                <w:rFonts w:cs="Calibri"/>
                <w:sz w:val="18"/>
                <w:szCs w:val="18"/>
                <w:lang w:eastAsia="sl-SI"/>
              </w:rPr>
              <w:t>6,78</w:t>
            </w:r>
          </w:p>
        </w:tc>
      </w:tr>
      <w:tr w:rsidR="00327106" w:rsidRPr="000D331B" w14:paraId="60BC2F79" w14:textId="77777777" w:rsidTr="0048108E">
        <w:trPr>
          <w:trHeight w:val="300"/>
        </w:trPr>
        <w:tc>
          <w:tcPr>
            <w:tcW w:w="3655" w:type="pct"/>
            <w:noWrap/>
            <w:hideMark/>
          </w:tcPr>
          <w:p w14:paraId="001F353D" w14:textId="673C4A44"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201-Nabavna vrednost neopredmetenih sredstev in dolgoročnih aktivnih časovnih razmejitev </w:t>
            </w:r>
          </w:p>
        </w:tc>
        <w:tc>
          <w:tcPr>
            <w:tcW w:w="846" w:type="pct"/>
            <w:noWrap/>
            <w:vAlign w:val="bottom"/>
            <w:hideMark/>
          </w:tcPr>
          <w:p w14:paraId="484A1929" w14:textId="0EF9F829"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52.757.940 </w:t>
            </w:r>
          </w:p>
        </w:tc>
        <w:tc>
          <w:tcPr>
            <w:tcW w:w="499" w:type="pct"/>
            <w:shd w:val="clear" w:color="auto" w:fill="FFFFFF"/>
            <w:noWrap/>
            <w:vAlign w:val="bottom"/>
            <w:hideMark/>
          </w:tcPr>
          <w:p w14:paraId="5DB415FB" w14:textId="4DB72AA2" w:rsidR="00327106" w:rsidRPr="00327106" w:rsidRDefault="00327106" w:rsidP="00327106">
            <w:pPr>
              <w:spacing w:line="240" w:lineRule="auto"/>
              <w:jc w:val="right"/>
              <w:rPr>
                <w:rFonts w:cs="Calibri"/>
                <w:b/>
                <w:bCs/>
                <w:sz w:val="18"/>
                <w:szCs w:val="18"/>
              </w:rPr>
            </w:pPr>
          </w:p>
        </w:tc>
      </w:tr>
      <w:tr w:rsidR="00327106" w:rsidRPr="000D331B" w14:paraId="75F5A817" w14:textId="77777777" w:rsidTr="0048108E">
        <w:trPr>
          <w:trHeight w:val="300"/>
        </w:trPr>
        <w:tc>
          <w:tcPr>
            <w:tcW w:w="3655" w:type="pct"/>
            <w:noWrap/>
            <w:hideMark/>
          </w:tcPr>
          <w:p w14:paraId="2E762760" w14:textId="26B1EE20"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ZDRAVSTVENI DOM LJUBLJANA</w:t>
            </w:r>
          </w:p>
        </w:tc>
        <w:tc>
          <w:tcPr>
            <w:tcW w:w="846" w:type="pct"/>
            <w:noWrap/>
            <w:vAlign w:val="bottom"/>
            <w:hideMark/>
          </w:tcPr>
          <w:p w14:paraId="05D14F5E" w14:textId="13090211"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5.661.333 </w:t>
            </w:r>
          </w:p>
        </w:tc>
        <w:tc>
          <w:tcPr>
            <w:tcW w:w="499" w:type="pct"/>
            <w:shd w:val="clear" w:color="auto" w:fill="FFFFFF"/>
            <w:noWrap/>
            <w:vAlign w:val="bottom"/>
            <w:hideMark/>
          </w:tcPr>
          <w:p w14:paraId="49DE732F" w14:textId="5BA101BE" w:rsidR="00327106" w:rsidRPr="00327106" w:rsidRDefault="00327106" w:rsidP="00327106">
            <w:pPr>
              <w:spacing w:line="240" w:lineRule="auto"/>
              <w:jc w:val="right"/>
              <w:rPr>
                <w:rFonts w:cs="Calibri"/>
                <w:sz w:val="18"/>
                <w:szCs w:val="18"/>
              </w:rPr>
            </w:pPr>
            <w:r w:rsidRPr="0048108E">
              <w:rPr>
                <w:rFonts w:cs="Calibri"/>
                <w:sz w:val="18"/>
                <w:szCs w:val="18"/>
                <w:lang w:eastAsia="sl-SI"/>
              </w:rPr>
              <w:t>10,73</w:t>
            </w:r>
          </w:p>
        </w:tc>
      </w:tr>
      <w:tr w:rsidR="00327106" w:rsidRPr="000D331B" w14:paraId="448F30AE" w14:textId="77777777" w:rsidTr="0048108E">
        <w:trPr>
          <w:trHeight w:val="300"/>
        </w:trPr>
        <w:tc>
          <w:tcPr>
            <w:tcW w:w="3655" w:type="pct"/>
            <w:noWrap/>
            <w:hideMark/>
          </w:tcPr>
          <w:p w14:paraId="6C3E6846" w14:textId="4ACCBF5F"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LEKARNA LJUBLJANA</w:t>
            </w:r>
          </w:p>
        </w:tc>
        <w:tc>
          <w:tcPr>
            <w:tcW w:w="846" w:type="pct"/>
            <w:noWrap/>
            <w:vAlign w:val="bottom"/>
            <w:hideMark/>
          </w:tcPr>
          <w:p w14:paraId="31333141" w14:textId="2BD68830"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4.705.855 </w:t>
            </w:r>
          </w:p>
        </w:tc>
        <w:tc>
          <w:tcPr>
            <w:tcW w:w="499" w:type="pct"/>
            <w:shd w:val="clear" w:color="auto" w:fill="FFFFFF"/>
            <w:noWrap/>
            <w:vAlign w:val="bottom"/>
            <w:hideMark/>
          </w:tcPr>
          <w:p w14:paraId="13F54CC7" w14:textId="603369C2" w:rsidR="00327106" w:rsidRPr="00327106" w:rsidRDefault="00327106" w:rsidP="00327106">
            <w:pPr>
              <w:spacing w:line="240" w:lineRule="auto"/>
              <w:jc w:val="right"/>
              <w:rPr>
                <w:rFonts w:cs="Calibri"/>
                <w:sz w:val="18"/>
                <w:szCs w:val="18"/>
              </w:rPr>
            </w:pPr>
            <w:r w:rsidRPr="0048108E">
              <w:rPr>
                <w:rFonts w:cs="Calibri"/>
                <w:sz w:val="18"/>
                <w:szCs w:val="18"/>
                <w:lang w:eastAsia="sl-SI"/>
              </w:rPr>
              <w:t>8,92</w:t>
            </w:r>
          </w:p>
        </w:tc>
      </w:tr>
      <w:tr w:rsidR="00327106" w:rsidRPr="000D331B" w14:paraId="69EC8DF5" w14:textId="77777777" w:rsidTr="0048108E">
        <w:trPr>
          <w:trHeight w:val="300"/>
        </w:trPr>
        <w:tc>
          <w:tcPr>
            <w:tcW w:w="3655" w:type="pct"/>
            <w:noWrap/>
            <w:hideMark/>
          </w:tcPr>
          <w:p w14:paraId="444B5A81" w14:textId="2F6D2CE4"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ZAVOD ZA KULTURO, TURIZEM IN ŠPORT VRANSKO</w:t>
            </w:r>
          </w:p>
        </w:tc>
        <w:tc>
          <w:tcPr>
            <w:tcW w:w="846" w:type="pct"/>
            <w:noWrap/>
            <w:vAlign w:val="bottom"/>
            <w:hideMark/>
          </w:tcPr>
          <w:p w14:paraId="19DBD1CB" w14:textId="0A5FF282"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4.522.604 </w:t>
            </w:r>
          </w:p>
        </w:tc>
        <w:tc>
          <w:tcPr>
            <w:tcW w:w="499" w:type="pct"/>
            <w:shd w:val="clear" w:color="auto" w:fill="FFFFFF"/>
            <w:noWrap/>
            <w:vAlign w:val="bottom"/>
            <w:hideMark/>
          </w:tcPr>
          <w:p w14:paraId="210C24CD" w14:textId="1DE72A3D" w:rsidR="00327106" w:rsidRPr="00327106" w:rsidRDefault="00327106" w:rsidP="00327106">
            <w:pPr>
              <w:spacing w:line="240" w:lineRule="auto"/>
              <w:jc w:val="right"/>
              <w:rPr>
                <w:rFonts w:cs="Calibri"/>
                <w:sz w:val="18"/>
                <w:szCs w:val="18"/>
              </w:rPr>
            </w:pPr>
            <w:r w:rsidRPr="0048108E">
              <w:rPr>
                <w:rFonts w:cs="Calibri"/>
                <w:sz w:val="18"/>
                <w:szCs w:val="18"/>
                <w:lang w:eastAsia="sl-SI"/>
              </w:rPr>
              <w:t>8,57</w:t>
            </w:r>
          </w:p>
        </w:tc>
      </w:tr>
      <w:tr w:rsidR="00327106" w:rsidRPr="000D331B" w14:paraId="5940DB16" w14:textId="77777777" w:rsidTr="0048108E">
        <w:trPr>
          <w:trHeight w:val="300"/>
        </w:trPr>
        <w:tc>
          <w:tcPr>
            <w:tcW w:w="3655" w:type="pct"/>
            <w:noWrap/>
            <w:hideMark/>
          </w:tcPr>
          <w:p w14:paraId="330EE6C4" w14:textId="484C24CD"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202-Popravki vrednosti neopredmetenih sredstev </w:t>
            </w:r>
          </w:p>
        </w:tc>
        <w:tc>
          <w:tcPr>
            <w:tcW w:w="846" w:type="pct"/>
            <w:noWrap/>
            <w:vAlign w:val="bottom"/>
            <w:hideMark/>
          </w:tcPr>
          <w:p w14:paraId="5DB7C338" w14:textId="2C2CA09E"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39.103.772 </w:t>
            </w:r>
          </w:p>
        </w:tc>
        <w:tc>
          <w:tcPr>
            <w:tcW w:w="499" w:type="pct"/>
            <w:shd w:val="clear" w:color="auto" w:fill="FFFFFF"/>
            <w:noWrap/>
            <w:vAlign w:val="bottom"/>
            <w:hideMark/>
          </w:tcPr>
          <w:p w14:paraId="6DC92943" w14:textId="18E4F3FF" w:rsidR="00327106" w:rsidRPr="00327106" w:rsidRDefault="00327106" w:rsidP="00327106">
            <w:pPr>
              <w:spacing w:line="240" w:lineRule="auto"/>
              <w:jc w:val="right"/>
              <w:rPr>
                <w:rFonts w:cs="Calibri"/>
                <w:b/>
                <w:bCs/>
                <w:sz w:val="18"/>
                <w:szCs w:val="18"/>
              </w:rPr>
            </w:pPr>
          </w:p>
        </w:tc>
      </w:tr>
      <w:tr w:rsidR="00327106" w:rsidRPr="000D331B" w14:paraId="52ABC0D9" w14:textId="77777777" w:rsidTr="0048108E">
        <w:trPr>
          <w:trHeight w:val="300"/>
        </w:trPr>
        <w:tc>
          <w:tcPr>
            <w:tcW w:w="3655" w:type="pct"/>
            <w:noWrap/>
            <w:hideMark/>
          </w:tcPr>
          <w:p w14:paraId="2821BCA0" w14:textId="471AA690"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ZDRAVSTVENI DOM LJUBLJANA</w:t>
            </w:r>
          </w:p>
        </w:tc>
        <w:tc>
          <w:tcPr>
            <w:tcW w:w="846" w:type="pct"/>
            <w:noWrap/>
            <w:vAlign w:val="bottom"/>
            <w:hideMark/>
          </w:tcPr>
          <w:p w14:paraId="314E139A" w14:textId="6474C1FE"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4.350.439 </w:t>
            </w:r>
          </w:p>
        </w:tc>
        <w:tc>
          <w:tcPr>
            <w:tcW w:w="499" w:type="pct"/>
            <w:shd w:val="clear" w:color="auto" w:fill="FFFFFF"/>
            <w:noWrap/>
            <w:vAlign w:val="bottom"/>
            <w:hideMark/>
          </w:tcPr>
          <w:p w14:paraId="1B52CDBE" w14:textId="6E432BC0" w:rsidR="00327106" w:rsidRPr="00327106" w:rsidRDefault="00327106" w:rsidP="00327106">
            <w:pPr>
              <w:spacing w:line="240" w:lineRule="auto"/>
              <w:jc w:val="right"/>
              <w:rPr>
                <w:rFonts w:cs="Calibri"/>
                <w:sz w:val="18"/>
                <w:szCs w:val="18"/>
              </w:rPr>
            </w:pPr>
            <w:r w:rsidRPr="0048108E">
              <w:rPr>
                <w:rFonts w:cs="Calibri"/>
                <w:sz w:val="18"/>
                <w:szCs w:val="18"/>
                <w:lang w:eastAsia="sl-SI"/>
              </w:rPr>
              <w:t>11,13</w:t>
            </w:r>
          </w:p>
        </w:tc>
      </w:tr>
      <w:tr w:rsidR="00327106" w:rsidRPr="000D331B" w14:paraId="115FFDE2" w14:textId="77777777" w:rsidTr="0048108E">
        <w:trPr>
          <w:trHeight w:val="300"/>
        </w:trPr>
        <w:tc>
          <w:tcPr>
            <w:tcW w:w="3655" w:type="pct"/>
            <w:noWrap/>
            <w:hideMark/>
          </w:tcPr>
          <w:p w14:paraId="221221F8" w14:textId="21F255F8"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LEKARNA LJUBLJANA</w:t>
            </w:r>
          </w:p>
        </w:tc>
        <w:tc>
          <w:tcPr>
            <w:tcW w:w="846" w:type="pct"/>
            <w:noWrap/>
            <w:vAlign w:val="bottom"/>
            <w:hideMark/>
          </w:tcPr>
          <w:p w14:paraId="2CADF878" w14:textId="68D8D040"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3.780.425 </w:t>
            </w:r>
          </w:p>
        </w:tc>
        <w:tc>
          <w:tcPr>
            <w:tcW w:w="499" w:type="pct"/>
            <w:shd w:val="clear" w:color="auto" w:fill="FFFFFF"/>
            <w:noWrap/>
            <w:vAlign w:val="bottom"/>
            <w:hideMark/>
          </w:tcPr>
          <w:p w14:paraId="2921D11D" w14:textId="60BA1A30" w:rsidR="00327106" w:rsidRPr="00327106" w:rsidRDefault="00327106" w:rsidP="00327106">
            <w:pPr>
              <w:spacing w:line="240" w:lineRule="auto"/>
              <w:jc w:val="right"/>
              <w:rPr>
                <w:rFonts w:cs="Calibri"/>
                <w:sz w:val="18"/>
                <w:szCs w:val="18"/>
              </w:rPr>
            </w:pPr>
            <w:r w:rsidRPr="0048108E">
              <w:rPr>
                <w:rFonts w:cs="Calibri"/>
                <w:sz w:val="18"/>
                <w:szCs w:val="18"/>
                <w:lang w:eastAsia="sl-SI"/>
              </w:rPr>
              <w:t>9,67</w:t>
            </w:r>
          </w:p>
        </w:tc>
      </w:tr>
      <w:tr w:rsidR="00327106" w:rsidRPr="000D331B" w14:paraId="05957E23" w14:textId="77777777" w:rsidTr="0048108E">
        <w:trPr>
          <w:trHeight w:val="300"/>
        </w:trPr>
        <w:tc>
          <w:tcPr>
            <w:tcW w:w="3655" w:type="pct"/>
            <w:noWrap/>
            <w:hideMark/>
          </w:tcPr>
          <w:p w14:paraId="2A9B915B" w14:textId="5E8B95B4"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STANOVANJSKI SKLAD MESTNE OBČINE LJUBLJANA</w:t>
            </w:r>
          </w:p>
        </w:tc>
        <w:tc>
          <w:tcPr>
            <w:tcW w:w="846" w:type="pct"/>
            <w:noWrap/>
            <w:vAlign w:val="bottom"/>
            <w:hideMark/>
          </w:tcPr>
          <w:p w14:paraId="2D242A20" w14:textId="2BFAF44E"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2.200.027 </w:t>
            </w:r>
          </w:p>
        </w:tc>
        <w:tc>
          <w:tcPr>
            <w:tcW w:w="499" w:type="pct"/>
            <w:shd w:val="clear" w:color="auto" w:fill="FFFFFF"/>
            <w:noWrap/>
            <w:vAlign w:val="bottom"/>
            <w:hideMark/>
          </w:tcPr>
          <w:p w14:paraId="5F70CDD6" w14:textId="557B2CFA" w:rsidR="00327106" w:rsidRPr="00327106" w:rsidRDefault="00327106" w:rsidP="00327106">
            <w:pPr>
              <w:spacing w:line="240" w:lineRule="auto"/>
              <w:jc w:val="right"/>
              <w:rPr>
                <w:rFonts w:cs="Calibri"/>
                <w:sz w:val="18"/>
                <w:szCs w:val="18"/>
              </w:rPr>
            </w:pPr>
            <w:r w:rsidRPr="0048108E">
              <w:rPr>
                <w:rFonts w:cs="Calibri"/>
                <w:sz w:val="18"/>
                <w:szCs w:val="18"/>
                <w:lang w:eastAsia="sl-SI"/>
              </w:rPr>
              <w:t>5,63</w:t>
            </w:r>
          </w:p>
        </w:tc>
      </w:tr>
      <w:tr w:rsidR="00327106" w:rsidRPr="000D331B" w14:paraId="7422402B" w14:textId="77777777" w:rsidTr="0048108E">
        <w:trPr>
          <w:trHeight w:val="300"/>
        </w:trPr>
        <w:tc>
          <w:tcPr>
            <w:tcW w:w="3655" w:type="pct"/>
            <w:noWrap/>
            <w:hideMark/>
          </w:tcPr>
          <w:p w14:paraId="5314ADB3" w14:textId="71794816"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203-Sedanja vrednost nepremičnin </w:t>
            </w:r>
          </w:p>
        </w:tc>
        <w:tc>
          <w:tcPr>
            <w:tcW w:w="846" w:type="pct"/>
            <w:noWrap/>
            <w:vAlign w:val="bottom"/>
            <w:hideMark/>
          </w:tcPr>
          <w:p w14:paraId="5B589394" w14:textId="54CF68F4"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3.500.505.003 </w:t>
            </w:r>
          </w:p>
        </w:tc>
        <w:tc>
          <w:tcPr>
            <w:tcW w:w="499" w:type="pct"/>
            <w:shd w:val="clear" w:color="auto" w:fill="FFFFFF"/>
            <w:noWrap/>
            <w:vAlign w:val="bottom"/>
            <w:hideMark/>
          </w:tcPr>
          <w:p w14:paraId="70226FA7" w14:textId="521B3411" w:rsidR="00327106" w:rsidRPr="00327106" w:rsidRDefault="00327106" w:rsidP="00327106">
            <w:pPr>
              <w:spacing w:line="240" w:lineRule="auto"/>
              <w:jc w:val="right"/>
              <w:rPr>
                <w:rFonts w:cs="Calibri"/>
                <w:b/>
                <w:bCs/>
                <w:sz w:val="18"/>
                <w:szCs w:val="18"/>
              </w:rPr>
            </w:pPr>
          </w:p>
        </w:tc>
      </w:tr>
      <w:tr w:rsidR="00327106" w:rsidRPr="000D331B" w14:paraId="62AE4114" w14:textId="77777777" w:rsidTr="0048108E">
        <w:trPr>
          <w:trHeight w:val="300"/>
        </w:trPr>
        <w:tc>
          <w:tcPr>
            <w:tcW w:w="3655" w:type="pct"/>
            <w:noWrap/>
            <w:hideMark/>
          </w:tcPr>
          <w:p w14:paraId="61049E0A" w14:textId="33FA4750"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STANOVANJSKI SKLAD MESTNE OBČINE LJUBLJANA</w:t>
            </w:r>
          </w:p>
        </w:tc>
        <w:tc>
          <w:tcPr>
            <w:tcW w:w="846" w:type="pct"/>
            <w:noWrap/>
            <w:vAlign w:val="bottom"/>
            <w:hideMark/>
          </w:tcPr>
          <w:p w14:paraId="092FDF8B" w14:textId="238E8668"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376.703.442 </w:t>
            </w:r>
          </w:p>
        </w:tc>
        <w:tc>
          <w:tcPr>
            <w:tcW w:w="499" w:type="pct"/>
            <w:shd w:val="clear" w:color="auto" w:fill="FFFFFF"/>
            <w:noWrap/>
            <w:vAlign w:val="bottom"/>
            <w:hideMark/>
          </w:tcPr>
          <w:p w14:paraId="0C9F9F48" w14:textId="2DC6FC0E" w:rsidR="00327106" w:rsidRPr="00327106" w:rsidRDefault="00327106" w:rsidP="00327106">
            <w:pPr>
              <w:spacing w:line="240" w:lineRule="auto"/>
              <w:jc w:val="right"/>
              <w:rPr>
                <w:rFonts w:cs="Calibri"/>
                <w:sz w:val="18"/>
                <w:szCs w:val="18"/>
              </w:rPr>
            </w:pPr>
            <w:r w:rsidRPr="0048108E">
              <w:rPr>
                <w:rFonts w:cs="Calibri"/>
                <w:sz w:val="18"/>
                <w:szCs w:val="18"/>
                <w:lang w:eastAsia="sl-SI"/>
              </w:rPr>
              <w:t>10,76</w:t>
            </w:r>
          </w:p>
        </w:tc>
      </w:tr>
      <w:tr w:rsidR="00327106" w:rsidRPr="000D331B" w14:paraId="099D4D53" w14:textId="77777777" w:rsidTr="0048108E">
        <w:trPr>
          <w:trHeight w:val="300"/>
        </w:trPr>
        <w:tc>
          <w:tcPr>
            <w:tcW w:w="3655" w:type="pct"/>
            <w:noWrap/>
            <w:hideMark/>
          </w:tcPr>
          <w:p w14:paraId="520397BF" w14:textId="45C0685F"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ŠPORT LJUBLJANA</w:t>
            </w:r>
          </w:p>
        </w:tc>
        <w:tc>
          <w:tcPr>
            <w:tcW w:w="846" w:type="pct"/>
            <w:noWrap/>
            <w:vAlign w:val="bottom"/>
            <w:hideMark/>
          </w:tcPr>
          <w:p w14:paraId="6EE16169" w14:textId="0170E2B3"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120.851.046 </w:t>
            </w:r>
          </w:p>
        </w:tc>
        <w:tc>
          <w:tcPr>
            <w:tcW w:w="499" w:type="pct"/>
            <w:shd w:val="clear" w:color="auto" w:fill="FFFFFF"/>
            <w:noWrap/>
            <w:vAlign w:val="bottom"/>
            <w:hideMark/>
          </w:tcPr>
          <w:p w14:paraId="5762EFFB" w14:textId="62B5ACDD" w:rsidR="00327106" w:rsidRPr="00327106" w:rsidRDefault="00327106" w:rsidP="00327106">
            <w:pPr>
              <w:spacing w:line="240" w:lineRule="auto"/>
              <w:jc w:val="right"/>
              <w:rPr>
                <w:rFonts w:cs="Calibri"/>
                <w:sz w:val="18"/>
                <w:szCs w:val="18"/>
              </w:rPr>
            </w:pPr>
            <w:r w:rsidRPr="0048108E">
              <w:rPr>
                <w:rFonts w:cs="Calibri"/>
                <w:sz w:val="18"/>
                <w:szCs w:val="18"/>
                <w:lang w:eastAsia="sl-SI"/>
              </w:rPr>
              <w:t>3,45</w:t>
            </w:r>
          </w:p>
        </w:tc>
      </w:tr>
      <w:tr w:rsidR="00327106" w:rsidRPr="000D331B" w14:paraId="39EE0BB4" w14:textId="77777777" w:rsidTr="0048108E">
        <w:trPr>
          <w:trHeight w:val="300"/>
        </w:trPr>
        <w:tc>
          <w:tcPr>
            <w:tcW w:w="3655" w:type="pct"/>
            <w:noWrap/>
            <w:hideMark/>
          </w:tcPr>
          <w:p w14:paraId="72AC1429" w14:textId="6EB59132"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MEDOBČINSKI STANOVANJSKI SKLAD MARIBOR</w:t>
            </w:r>
          </w:p>
        </w:tc>
        <w:tc>
          <w:tcPr>
            <w:tcW w:w="846" w:type="pct"/>
            <w:noWrap/>
            <w:vAlign w:val="bottom"/>
            <w:hideMark/>
          </w:tcPr>
          <w:p w14:paraId="4E8E4CC6" w14:textId="46901A95"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78.498.467 </w:t>
            </w:r>
          </w:p>
        </w:tc>
        <w:tc>
          <w:tcPr>
            <w:tcW w:w="499" w:type="pct"/>
            <w:shd w:val="clear" w:color="auto" w:fill="FFFFFF"/>
            <w:noWrap/>
            <w:vAlign w:val="bottom"/>
            <w:hideMark/>
          </w:tcPr>
          <w:p w14:paraId="442426B7" w14:textId="2158A3DE" w:rsidR="00327106" w:rsidRPr="00327106" w:rsidRDefault="00327106" w:rsidP="00327106">
            <w:pPr>
              <w:spacing w:line="240" w:lineRule="auto"/>
              <w:jc w:val="right"/>
              <w:rPr>
                <w:rFonts w:cs="Calibri"/>
                <w:sz w:val="18"/>
                <w:szCs w:val="18"/>
              </w:rPr>
            </w:pPr>
            <w:r w:rsidRPr="0048108E">
              <w:rPr>
                <w:rFonts w:cs="Calibri"/>
                <w:sz w:val="18"/>
                <w:szCs w:val="18"/>
                <w:lang w:eastAsia="sl-SI"/>
              </w:rPr>
              <w:t>2,24</w:t>
            </w:r>
          </w:p>
        </w:tc>
      </w:tr>
      <w:tr w:rsidR="00327106" w:rsidRPr="000D331B" w14:paraId="1EE4E3F4" w14:textId="77777777" w:rsidTr="0048108E">
        <w:trPr>
          <w:trHeight w:val="300"/>
        </w:trPr>
        <w:tc>
          <w:tcPr>
            <w:tcW w:w="3655" w:type="pct"/>
            <w:noWrap/>
            <w:hideMark/>
          </w:tcPr>
          <w:p w14:paraId="7C43CE54" w14:textId="6093380A"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204-Nabavna vrednost nepremičnin </w:t>
            </w:r>
          </w:p>
        </w:tc>
        <w:tc>
          <w:tcPr>
            <w:tcW w:w="846" w:type="pct"/>
            <w:noWrap/>
            <w:vAlign w:val="bottom"/>
            <w:hideMark/>
          </w:tcPr>
          <w:p w14:paraId="504F79D4" w14:textId="0AD9C0E9"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5.847.802.436 </w:t>
            </w:r>
          </w:p>
        </w:tc>
        <w:tc>
          <w:tcPr>
            <w:tcW w:w="499" w:type="pct"/>
            <w:shd w:val="clear" w:color="auto" w:fill="FFFFFF"/>
            <w:noWrap/>
            <w:vAlign w:val="bottom"/>
            <w:hideMark/>
          </w:tcPr>
          <w:p w14:paraId="1401AA09" w14:textId="3389BF8E" w:rsidR="00327106" w:rsidRPr="00327106" w:rsidRDefault="00327106" w:rsidP="00327106">
            <w:pPr>
              <w:spacing w:line="240" w:lineRule="auto"/>
              <w:jc w:val="right"/>
              <w:rPr>
                <w:rFonts w:cs="Calibri"/>
                <w:b/>
                <w:bCs/>
                <w:sz w:val="18"/>
                <w:szCs w:val="18"/>
              </w:rPr>
            </w:pPr>
          </w:p>
        </w:tc>
      </w:tr>
      <w:tr w:rsidR="00327106" w:rsidRPr="000D331B" w14:paraId="5B7E070E" w14:textId="77777777" w:rsidTr="0048108E">
        <w:trPr>
          <w:trHeight w:val="300"/>
        </w:trPr>
        <w:tc>
          <w:tcPr>
            <w:tcW w:w="3655" w:type="pct"/>
            <w:noWrap/>
            <w:hideMark/>
          </w:tcPr>
          <w:p w14:paraId="4E09C275" w14:textId="5ECA65FC"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STANOVANJSKI SKLAD MESTNE OBČINE LJUBLJANA</w:t>
            </w:r>
          </w:p>
        </w:tc>
        <w:tc>
          <w:tcPr>
            <w:tcW w:w="846" w:type="pct"/>
            <w:noWrap/>
            <w:vAlign w:val="bottom"/>
            <w:hideMark/>
          </w:tcPr>
          <w:p w14:paraId="6775F2E5" w14:textId="15B76F5B"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529.742.035 </w:t>
            </w:r>
          </w:p>
        </w:tc>
        <w:tc>
          <w:tcPr>
            <w:tcW w:w="499" w:type="pct"/>
            <w:shd w:val="clear" w:color="auto" w:fill="FFFFFF"/>
            <w:noWrap/>
            <w:vAlign w:val="bottom"/>
            <w:hideMark/>
          </w:tcPr>
          <w:p w14:paraId="32F426B7" w14:textId="3937C4BC" w:rsidR="00327106" w:rsidRPr="00327106" w:rsidRDefault="00327106" w:rsidP="00327106">
            <w:pPr>
              <w:spacing w:line="240" w:lineRule="auto"/>
              <w:jc w:val="right"/>
              <w:rPr>
                <w:rFonts w:cs="Calibri"/>
                <w:sz w:val="18"/>
                <w:szCs w:val="18"/>
              </w:rPr>
            </w:pPr>
            <w:r w:rsidRPr="0048108E">
              <w:rPr>
                <w:rFonts w:cs="Calibri"/>
                <w:sz w:val="18"/>
                <w:szCs w:val="18"/>
                <w:lang w:eastAsia="sl-SI"/>
              </w:rPr>
              <w:t>9,06</w:t>
            </w:r>
          </w:p>
        </w:tc>
      </w:tr>
      <w:tr w:rsidR="00327106" w:rsidRPr="000D331B" w14:paraId="5A7AFB54" w14:textId="77777777" w:rsidTr="0048108E">
        <w:trPr>
          <w:trHeight w:val="300"/>
        </w:trPr>
        <w:tc>
          <w:tcPr>
            <w:tcW w:w="3655" w:type="pct"/>
            <w:noWrap/>
            <w:hideMark/>
          </w:tcPr>
          <w:p w14:paraId="0CE1965B" w14:textId="2B832F7F"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ŠPORT LJUBLJANA</w:t>
            </w:r>
          </w:p>
        </w:tc>
        <w:tc>
          <w:tcPr>
            <w:tcW w:w="846" w:type="pct"/>
            <w:noWrap/>
            <w:vAlign w:val="bottom"/>
            <w:hideMark/>
          </w:tcPr>
          <w:p w14:paraId="4551D49C" w14:textId="62C1F4C0"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207.449.677 </w:t>
            </w:r>
          </w:p>
        </w:tc>
        <w:tc>
          <w:tcPr>
            <w:tcW w:w="499" w:type="pct"/>
            <w:shd w:val="clear" w:color="auto" w:fill="FFFFFF"/>
            <w:noWrap/>
            <w:vAlign w:val="bottom"/>
            <w:hideMark/>
          </w:tcPr>
          <w:p w14:paraId="6F563D4F" w14:textId="45D74CE1" w:rsidR="00327106" w:rsidRPr="00327106" w:rsidRDefault="00327106" w:rsidP="00327106">
            <w:pPr>
              <w:spacing w:line="240" w:lineRule="auto"/>
              <w:jc w:val="right"/>
              <w:rPr>
                <w:rFonts w:cs="Calibri"/>
                <w:sz w:val="18"/>
                <w:szCs w:val="18"/>
              </w:rPr>
            </w:pPr>
            <w:r w:rsidRPr="0048108E">
              <w:rPr>
                <w:rFonts w:cs="Calibri"/>
                <w:sz w:val="18"/>
                <w:szCs w:val="18"/>
                <w:lang w:eastAsia="sl-SI"/>
              </w:rPr>
              <w:t>3,55</w:t>
            </w:r>
          </w:p>
        </w:tc>
      </w:tr>
      <w:tr w:rsidR="00327106" w:rsidRPr="000D331B" w14:paraId="065A7A30" w14:textId="77777777" w:rsidTr="0048108E">
        <w:trPr>
          <w:trHeight w:val="300"/>
        </w:trPr>
        <w:tc>
          <w:tcPr>
            <w:tcW w:w="3655" w:type="pct"/>
            <w:noWrap/>
            <w:hideMark/>
          </w:tcPr>
          <w:p w14:paraId="3B08BAA1" w14:textId="6FAD397D"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MEDOBČINSKI STANOVANJSKI SKLAD MARIBOR</w:t>
            </w:r>
          </w:p>
        </w:tc>
        <w:tc>
          <w:tcPr>
            <w:tcW w:w="846" w:type="pct"/>
            <w:noWrap/>
            <w:vAlign w:val="bottom"/>
            <w:hideMark/>
          </w:tcPr>
          <w:p w14:paraId="58EC88A8" w14:textId="638363DF"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134.539.345 </w:t>
            </w:r>
          </w:p>
        </w:tc>
        <w:tc>
          <w:tcPr>
            <w:tcW w:w="499" w:type="pct"/>
            <w:shd w:val="clear" w:color="auto" w:fill="FFFFFF"/>
            <w:noWrap/>
            <w:vAlign w:val="bottom"/>
            <w:hideMark/>
          </w:tcPr>
          <w:p w14:paraId="05436A87" w14:textId="429B5EC4" w:rsidR="00327106" w:rsidRPr="00327106" w:rsidRDefault="00327106" w:rsidP="00327106">
            <w:pPr>
              <w:spacing w:line="240" w:lineRule="auto"/>
              <w:jc w:val="right"/>
              <w:rPr>
                <w:rFonts w:cs="Calibri"/>
                <w:sz w:val="18"/>
                <w:szCs w:val="18"/>
              </w:rPr>
            </w:pPr>
            <w:r w:rsidRPr="0048108E">
              <w:rPr>
                <w:rFonts w:cs="Calibri"/>
                <w:sz w:val="18"/>
                <w:szCs w:val="18"/>
                <w:lang w:eastAsia="sl-SI"/>
              </w:rPr>
              <w:t>2,30</w:t>
            </w:r>
          </w:p>
        </w:tc>
      </w:tr>
      <w:tr w:rsidR="00327106" w:rsidRPr="000D331B" w14:paraId="559C34E1" w14:textId="77777777" w:rsidTr="0048108E">
        <w:trPr>
          <w:trHeight w:val="300"/>
        </w:trPr>
        <w:tc>
          <w:tcPr>
            <w:tcW w:w="3655" w:type="pct"/>
            <w:noWrap/>
            <w:hideMark/>
          </w:tcPr>
          <w:p w14:paraId="580E3F4E" w14:textId="5D8F6F9A"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205-Popravek vrednosti zgradb </w:t>
            </w:r>
          </w:p>
        </w:tc>
        <w:tc>
          <w:tcPr>
            <w:tcW w:w="846" w:type="pct"/>
            <w:noWrap/>
            <w:vAlign w:val="bottom"/>
            <w:hideMark/>
          </w:tcPr>
          <w:p w14:paraId="359F7232" w14:textId="62B93E16"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2.347.297.433 </w:t>
            </w:r>
          </w:p>
        </w:tc>
        <w:tc>
          <w:tcPr>
            <w:tcW w:w="499" w:type="pct"/>
            <w:shd w:val="clear" w:color="auto" w:fill="FFFFFF"/>
            <w:noWrap/>
            <w:vAlign w:val="bottom"/>
            <w:hideMark/>
          </w:tcPr>
          <w:p w14:paraId="40ECC05B" w14:textId="1F845E0E" w:rsidR="00327106" w:rsidRPr="00327106" w:rsidRDefault="00327106" w:rsidP="00327106">
            <w:pPr>
              <w:spacing w:line="240" w:lineRule="auto"/>
              <w:jc w:val="right"/>
              <w:rPr>
                <w:rFonts w:cs="Calibri"/>
                <w:b/>
                <w:bCs/>
                <w:sz w:val="18"/>
                <w:szCs w:val="18"/>
              </w:rPr>
            </w:pPr>
          </w:p>
        </w:tc>
      </w:tr>
      <w:tr w:rsidR="00327106" w:rsidRPr="000D331B" w14:paraId="3BE88BFD" w14:textId="77777777" w:rsidTr="0048108E">
        <w:trPr>
          <w:trHeight w:val="300"/>
        </w:trPr>
        <w:tc>
          <w:tcPr>
            <w:tcW w:w="3655" w:type="pct"/>
            <w:noWrap/>
            <w:hideMark/>
          </w:tcPr>
          <w:p w14:paraId="64A58310" w14:textId="778FB558"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STANOVANJSKI SKLAD MESTNE OBČINE LJUBLJANA</w:t>
            </w:r>
          </w:p>
        </w:tc>
        <w:tc>
          <w:tcPr>
            <w:tcW w:w="846" w:type="pct"/>
            <w:noWrap/>
            <w:vAlign w:val="bottom"/>
            <w:hideMark/>
          </w:tcPr>
          <w:p w14:paraId="3CA1E929" w14:textId="5F2CEBA0"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153.038.593 </w:t>
            </w:r>
          </w:p>
        </w:tc>
        <w:tc>
          <w:tcPr>
            <w:tcW w:w="499" w:type="pct"/>
            <w:shd w:val="clear" w:color="auto" w:fill="FFFFFF"/>
            <w:noWrap/>
            <w:vAlign w:val="bottom"/>
            <w:hideMark/>
          </w:tcPr>
          <w:p w14:paraId="2A7A9666" w14:textId="5958404D" w:rsidR="00327106" w:rsidRPr="00327106" w:rsidRDefault="00327106" w:rsidP="00327106">
            <w:pPr>
              <w:spacing w:line="240" w:lineRule="auto"/>
              <w:jc w:val="right"/>
              <w:rPr>
                <w:rFonts w:cs="Calibri"/>
                <w:sz w:val="18"/>
                <w:szCs w:val="18"/>
              </w:rPr>
            </w:pPr>
            <w:r w:rsidRPr="0048108E">
              <w:rPr>
                <w:rFonts w:cs="Calibri"/>
                <w:sz w:val="18"/>
                <w:szCs w:val="18"/>
                <w:lang w:eastAsia="sl-SI"/>
              </w:rPr>
              <w:t>6,52</w:t>
            </w:r>
          </w:p>
        </w:tc>
      </w:tr>
      <w:tr w:rsidR="00327106" w:rsidRPr="000D331B" w14:paraId="6FD114C7" w14:textId="77777777" w:rsidTr="0048108E">
        <w:trPr>
          <w:trHeight w:val="300"/>
        </w:trPr>
        <w:tc>
          <w:tcPr>
            <w:tcW w:w="3655" w:type="pct"/>
            <w:noWrap/>
            <w:hideMark/>
          </w:tcPr>
          <w:p w14:paraId="634F46F1" w14:textId="29A7A862"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ŠPORT LJUBLJANA</w:t>
            </w:r>
          </w:p>
        </w:tc>
        <w:tc>
          <w:tcPr>
            <w:tcW w:w="846" w:type="pct"/>
            <w:noWrap/>
            <w:vAlign w:val="bottom"/>
            <w:hideMark/>
          </w:tcPr>
          <w:p w14:paraId="73618A2D" w14:textId="1FF38C59"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86.598.631 </w:t>
            </w:r>
          </w:p>
        </w:tc>
        <w:tc>
          <w:tcPr>
            <w:tcW w:w="499" w:type="pct"/>
            <w:shd w:val="clear" w:color="auto" w:fill="FFFFFF"/>
            <w:noWrap/>
            <w:vAlign w:val="bottom"/>
            <w:hideMark/>
          </w:tcPr>
          <w:p w14:paraId="7FFEDF7F" w14:textId="5D5BF684" w:rsidR="00327106" w:rsidRPr="00327106" w:rsidRDefault="00327106" w:rsidP="00327106">
            <w:pPr>
              <w:spacing w:line="240" w:lineRule="auto"/>
              <w:jc w:val="right"/>
              <w:rPr>
                <w:rFonts w:cs="Calibri"/>
                <w:sz w:val="18"/>
                <w:szCs w:val="18"/>
              </w:rPr>
            </w:pPr>
            <w:r w:rsidRPr="0048108E">
              <w:rPr>
                <w:rFonts w:cs="Calibri"/>
                <w:sz w:val="18"/>
                <w:szCs w:val="18"/>
                <w:lang w:eastAsia="sl-SI"/>
              </w:rPr>
              <w:t>3,69</w:t>
            </w:r>
          </w:p>
        </w:tc>
      </w:tr>
      <w:tr w:rsidR="00327106" w:rsidRPr="000D331B" w14:paraId="78AB4C4F" w14:textId="77777777" w:rsidTr="0048108E">
        <w:trPr>
          <w:trHeight w:val="300"/>
        </w:trPr>
        <w:tc>
          <w:tcPr>
            <w:tcW w:w="3655" w:type="pct"/>
            <w:noWrap/>
            <w:hideMark/>
          </w:tcPr>
          <w:p w14:paraId="43170A0F" w14:textId="2C0D0B08"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MEDOBČINSKI STANOVANJSKI SKLAD MARIBOR</w:t>
            </w:r>
          </w:p>
        </w:tc>
        <w:tc>
          <w:tcPr>
            <w:tcW w:w="846" w:type="pct"/>
            <w:noWrap/>
            <w:vAlign w:val="bottom"/>
            <w:hideMark/>
          </w:tcPr>
          <w:p w14:paraId="65E9AD59" w14:textId="0B6D0D06"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56.040.878 </w:t>
            </w:r>
          </w:p>
        </w:tc>
        <w:tc>
          <w:tcPr>
            <w:tcW w:w="499" w:type="pct"/>
            <w:shd w:val="clear" w:color="auto" w:fill="FFFFFF"/>
            <w:noWrap/>
            <w:vAlign w:val="bottom"/>
            <w:hideMark/>
          </w:tcPr>
          <w:p w14:paraId="50AC2F9C" w14:textId="71994DDB" w:rsidR="00327106" w:rsidRPr="00327106" w:rsidRDefault="00327106" w:rsidP="00327106">
            <w:pPr>
              <w:spacing w:line="240" w:lineRule="auto"/>
              <w:jc w:val="right"/>
              <w:rPr>
                <w:rFonts w:cs="Calibri"/>
                <w:sz w:val="18"/>
                <w:szCs w:val="18"/>
              </w:rPr>
            </w:pPr>
            <w:r w:rsidRPr="0048108E">
              <w:rPr>
                <w:rFonts w:cs="Calibri"/>
                <w:sz w:val="18"/>
                <w:szCs w:val="18"/>
                <w:lang w:eastAsia="sl-SI"/>
              </w:rPr>
              <w:t>2,39</w:t>
            </w:r>
          </w:p>
        </w:tc>
      </w:tr>
      <w:tr w:rsidR="00327106" w:rsidRPr="000D331B" w14:paraId="3CBDA986" w14:textId="77777777" w:rsidTr="0048108E">
        <w:trPr>
          <w:trHeight w:val="300"/>
        </w:trPr>
        <w:tc>
          <w:tcPr>
            <w:tcW w:w="3655" w:type="pct"/>
            <w:noWrap/>
            <w:hideMark/>
          </w:tcPr>
          <w:p w14:paraId="5E9B6E54" w14:textId="214CD0FB"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206-Sedanja vrednost opreme in drugih opredmetenih osnovnih sredstev </w:t>
            </w:r>
          </w:p>
        </w:tc>
        <w:tc>
          <w:tcPr>
            <w:tcW w:w="846" w:type="pct"/>
            <w:noWrap/>
            <w:vAlign w:val="bottom"/>
            <w:hideMark/>
          </w:tcPr>
          <w:p w14:paraId="0BE481A2" w14:textId="1AFA01EE"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310.709.894 </w:t>
            </w:r>
          </w:p>
        </w:tc>
        <w:tc>
          <w:tcPr>
            <w:tcW w:w="499" w:type="pct"/>
            <w:shd w:val="clear" w:color="auto" w:fill="FFFFFF"/>
            <w:noWrap/>
            <w:vAlign w:val="bottom"/>
            <w:hideMark/>
          </w:tcPr>
          <w:p w14:paraId="584DD3A8" w14:textId="3E7C099E" w:rsidR="00327106" w:rsidRPr="00327106" w:rsidRDefault="00327106" w:rsidP="00327106">
            <w:pPr>
              <w:spacing w:line="240" w:lineRule="auto"/>
              <w:jc w:val="right"/>
              <w:rPr>
                <w:rFonts w:cs="Calibri"/>
                <w:b/>
                <w:bCs/>
                <w:sz w:val="18"/>
                <w:szCs w:val="18"/>
              </w:rPr>
            </w:pPr>
          </w:p>
        </w:tc>
      </w:tr>
      <w:tr w:rsidR="00327106" w:rsidRPr="000D331B" w14:paraId="1B132F5B" w14:textId="77777777" w:rsidTr="0048108E">
        <w:trPr>
          <w:trHeight w:val="300"/>
        </w:trPr>
        <w:tc>
          <w:tcPr>
            <w:tcW w:w="3655" w:type="pct"/>
            <w:noWrap/>
            <w:hideMark/>
          </w:tcPr>
          <w:p w14:paraId="531D5D2F" w14:textId="0428CBA6" w:rsidR="00327106" w:rsidRPr="00327106" w:rsidRDefault="00327106" w:rsidP="00327106">
            <w:pPr>
              <w:spacing w:line="240" w:lineRule="auto"/>
              <w:ind w:left="153" w:firstLine="15"/>
              <w:jc w:val="left"/>
              <w:rPr>
                <w:rFonts w:cs="Calibri"/>
                <w:sz w:val="18"/>
                <w:szCs w:val="18"/>
                <w:lang w:eastAsia="sl-SI"/>
              </w:rPr>
            </w:pPr>
            <w:r w:rsidRPr="0048108E">
              <w:rPr>
                <w:rFonts w:cs="Calibri"/>
                <w:sz w:val="18"/>
                <w:szCs w:val="18"/>
                <w:lang w:eastAsia="sl-SI"/>
              </w:rPr>
              <w:t>GALERIJA BOŽIDAR JAKAC - MUZEJ MODERNE IN SODOBNE UMETNOSTI, KOSTANJEVICA NA KRKI</w:t>
            </w:r>
          </w:p>
        </w:tc>
        <w:tc>
          <w:tcPr>
            <w:tcW w:w="846" w:type="pct"/>
            <w:noWrap/>
            <w:vAlign w:val="bottom"/>
            <w:hideMark/>
          </w:tcPr>
          <w:p w14:paraId="288CB64F" w14:textId="2C195E05"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 xml:space="preserve">8.354.520 </w:t>
            </w:r>
          </w:p>
        </w:tc>
        <w:tc>
          <w:tcPr>
            <w:tcW w:w="499" w:type="pct"/>
            <w:shd w:val="clear" w:color="auto" w:fill="FFFFFF"/>
            <w:noWrap/>
            <w:vAlign w:val="bottom"/>
            <w:hideMark/>
          </w:tcPr>
          <w:p w14:paraId="393AAD32" w14:textId="6438C0ED"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2,69</w:t>
            </w:r>
          </w:p>
        </w:tc>
      </w:tr>
      <w:tr w:rsidR="00327106" w:rsidRPr="000D331B" w14:paraId="1A843566" w14:textId="77777777" w:rsidTr="0048108E">
        <w:trPr>
          <w:trHeight w:val="300"/>
        </w:trPr>
        <w:tc>
          <w:tcPr>
            <w:tcW w:w="3655" w:type="pct"/>
            <w:noWrap/>
            <w:hideMark/>
          </w:tcPr>
          <w:p w14:paraId="4A0C87E1" w14:textId="704E3F80"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OSNOVNO ZDRAVSTVO GORENJSKE</w:t>
            </w:r>
          </w:p>
        </w:tc>
        <w:tc>
          <w:tcPr>
            <w:tcW w:w="846" w:type="pct"/>
            <w:noWrap/>
            <w:vAlign w:val="bottom"/>
            <w:hideMark/>
          </w:tcPr>
          <w:p w14:paraId="5DC5AA10" w14:textId="04E717ED"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8.032.948 </w:t>
            </w:r>
          </w:p>
        </w:tc>
        <w:tc>
          <w:tcPr>
            <w:tcW w:w="499" w:type="pct"/>
            <w:shd w:val="clear" w:color="auto" w:fill="FFFFFF"/>
            <w:noWrap/>
            <w:vAlign w:val="bottom"/>
            <w:hideMark/>
          </w:tcPr>
          <w:p w14:paraId="031A142A" w14:textId="308D8D7B" w:rsidR="00327106" w:rsidRPr="00327106" w:rsidRDefault="00327106" w:rsidP="00327106">
            <w:pPr>
              <w:spacing w:line="240" w:lineRule="auto"/>
              <w:jc w:val="right"/>
              <w:rPr>
                <w:rFonts w:cs="Calibri"/>
                <w:sz w:val="18"/>
                <w:szCs w:val="18"/>
              </w:rPr>
            </w:pPr>
            <w:r w:rsidRPr="0048108E">
              <w:rPr>
                <w:rFonts w:cs="Calibri"/>
                <w:sz w:val="18"/>
                <w:szCs w:val="18"/>
                <w:lang w:eastAsia="sl-SI"/>
              </w:rPr>
              <w:t>2,59</w:t>
            </w:r>
          </w:p>
        </w:tc>
      </w:tr>
      <w:tr w:rsidR="00327106" w:rsidRPr="000D331B" w14:paraId="7543AAEE" w14:textId="77777777" w:rsidTr="0048108E">
        <w:trPr>
          <w:trHeight w:val="300"/>
        </w:trPr>
        <w:tc>
          <w:tcPr>
            <w:tcW w:w="3655" w:type="pct"/>
            <w:noWrap/>
            <w:hideMark/>
          </w:tcPr>
          <w:p w14:paraId="5D014EFD" w14:textId="41796BDE"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ZDRAVSTVENI DOM LJUBLJANA</w:t>
            </w:r>
          </w:p>
        </w:tc>
        <w:tc>
          <w:tcPr>
            <w:tcW w:w="846" w:type="pct"/>
            <w:noWrap/>
            <w:vAlign w:val="bottom"/>
            <w:hideMark/>
          </w:tcPr>
          <w:p w14:paraId="164034F3" w14:textId="6A2C08B9"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7.888.724 </w:t>
            </w:r>
          </w:p>
        </w:tc>
        <w:tc>
          <w:tcPr>
            <w:tcW w:w="499" w:type="pct"/>
            <w:shd w:val="clear" w:color="auto" w:fill="FFFFFF"/>
            <w:noWrap/>
            <w:vAlign w:val="bottom"/>
            <w:hideMark/>
          </w:tcPr>
          <w:p w14:paraId="383C1D7A" w14:textId="3657A2AF" w:rsidR="00327106" w:rsidRPr="00327106" w:rsidRDefault="00327106" w:rsidP="00327106">
            <w:pPr>
              <w:spacing w:line="240" w:lineRule="auto"/>
              <w:jc w:val="right"/>
              <w:rPr>
                <w:rFonts w:cs="Calibri"/>
                <w:sz w:val="18"/>
                <w:szCs w:val="18"/>
              </w:rPr>
            </w:pPr>
            <w:r w:rsidRPr="0048108E">
              <w:rPr>
                <w:rFonts w:cs="Calibri"/>
                <w:sz w:val="18"/>
                <w:szCs w:val="18"/>
                <w:lang w:eastAsia="sl-SI"/>
              </w:rPr>
              <w:t>2,54</w:t>
            </w:r>
          </w:p>
        </w:tc>
      </w:tr>
      <w:tr w:rsidR="00327106" w:rsidRPr="000D331B" w14:paraId="42746DF4" w14:textId="77777777" w:rsidTr="0048108E">
        <w:trPr>
          <w:trHeight w:val="300"/>
        </w:trPr>
        <w:tc>
          <w:tcPr>
            <w:tcW w:w="3655" w:type="pct"/>
            <w:noWrap/>
            <w:hideMark/>
          </w:tcPr>
          <w:p w14:paraId="400175F4" w14:textId="5B08E89E"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207-Nabavna vrednost opreme in drugih opredmetenih osnovnih sredstev </w:t>
            </w:r>
          </w:p>
        </w:tc>
        <w:tc>
          <w:tcPr>
            <w:tcW w:w="846" w:type="pct"/>
            <w:noWrap/>
            <w:vAlign w:val="bottom"/>
            <w:hideMark/>
          </w:tcPr>
          <w:p w14:paraId="1316F779" w14:textId="7FD0D574"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1.676.839.012 </w:t>
            </w:r>
          </w:p>
        </w:tc>
        <w:tc>
          <w:tcPr>
            <w:tcW w:w="499" w:type="pct"/>
            <w:shd w:val="clear" w:color="auto" w:fill="FFFFFF"/>
            <w:noWrap/>
            <w:vAlign w:val="bottom"/>
            <w:hideMark/>
          </w:tcPr>
          <w:p w14:paraId="73208AA9" w14:textId="65CAC24D" w:rsidR="00327106" w:rsidRPr="00327106" w:rsidRDefault="00327106" w:rsidP="00327106">
            <w:pPr>
              <w:spacing w:line="240" w:lineRule="auto"/>
              <w:jc w:val="right"/>
              <w:rPr>
                <w:rFonts w:cs="Calibri"/>
                <w:b/>
                <w:bCs/>
                <w:sz w:val="18"/>
                <w:szCs w:val="18"/>
              </w:rPr>
            </w:pPr>
          </w:p>
        </w:tc>
      </w:tr>
      <w:tr w:rsidR="00327106" w:rsidRPr="000D331B" w14:paraId="738F602C" w14:textId="77777777" w:rsidTr="0048108E">
        <w:trPr>
          <w:trHeight w:val="300"/>
        </w:trPr>
        <w:tc>
          <w:tcPr>
            <w:tcW w:w="3655" w:type="pct"/>
            <w:noWrap/>
            <w:hideMark/>
          </w:tcPr>
          <w:p w14:paraId="07AB0D86" w14:textId="0999BE1A"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ŠPORT LJUBLJANA</w:t>
            </w:r>
          </w:p>
        </w:tc>
        <w:tc>
          <w:tcPr>
            <w:tcW w:w="846" w:type="pct"/>
            <w:noWrap/>
            <w:vAlign w:val="bottom"/>
            <w:hideMark/>
          </w:tcPr>
          <w:p w14:paraId="48328607" w14:textId="6A1EA1C4"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32.159.872 </w:t>
            </w:r>
          </w:p>
        </w:tc>
        <w:tc>
          <w:tcPr>
            <w:tcW w:w="499" w:type="pct"/>
            <w:shd w:val="clear" w:color="auto" w:fill="FFFFFF"/>
            <w:noWrap/>
            <w:vAlign w:val="bottom"/>
            <w:hideMark/>
          </w:tcPr>
          <w:p w14:paraId="554C84CC" w14:textId="3430D07E" w:rsidR="00327106" w:rsidRPr="00327106" w:rsidRDefault="00327106" w:rsidP="00327106">
            <w:pPr>
              <w:spacing w:line="240" w:lineRule="auto"/>
              <w:jc w:val="right"/>
              <w:rPr>
                <w:rFonts w:cs="Calibri"/>
                <w:sz w:val="18"/>
                <w:szCs w:val="18"/>
              </w:rPr>
            </w:pPr>
            <w:r w:rsidRPr="0048108E">
              <w:rPr>
                <w:rFonts w:cs="Calibri"/>
                <w:sz w:val="18"/>
                <w:szCs w:val="18"/>
                <w:lang w:eastAsia="sl-SI"/>
              </w:rPr>
              <w:t>1,92</w:t>
            </w:r>
          </w:p>
        </w:tc>
      </w:tr>
      <w:tr w:rsidR="00327106" w:rsidRPr="000D331B" w14:paraId="6A055914" w14:textId="77777777" w:rsidTr="0048108E">
        <w:trPr>
          <w:trHeight w:val="300"/>
        </w:trPr>
        <w:tc>
          <w:tcPr>
            <w:tcW w:w="3655" w:type="pct"/>
            <w:noWrap/>
            <w:hideMark/>
          </w:tcPr>
          <w:p w14:paraId="5E695E8F" w14:textId="4FBB4804"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OSNOVNO ZDRAVSTVO GORENJSKE</w:t>
            </w:r>
          </w:p>
        </w:tc>
        <w:tc>
          <w:tcPr>
            <w:tcW w:w="846" w:type="pct"/>
            <w:noWrap/>
            <w:vAlign w:val="bottom"/>
            <w:hideMark/>
          </w:tcPr>
          <w:p w14:paraId="0B5D876B" w14:textId="5EC69DEA"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31.979.549 </w:t>
            </w:r>
          </w:p>
        </w:tc>
        <w:tc>
          <w:tcPr>
            <w:tcW w:w="499" w:type="pct"/>
            <w:shd w:val="clear" w:color="auto" w:fill="FFFFFF"/>
            <w:noWrap/>
            <w:vAlign w:val="bottom"/>
            <w:hideMark/>
          </w:tcPr>
          <w:p w14:paraId="1E20C3D4" w14:textId="04A4F965" w:rsidR="00327106" w:rsidRPr="00327106" w:rsidRDefault="00327106" w:rsidP="00327106">
            <w:pPr>
              <w:spacing w:line="240" w:lineRule="auto"/>
              <w:jc w:val="right"/>
              <w:rPr>
                <w:rFonts w:cs="Calibri"/>
                <w:sz w:val="18"/>
                <w:szCs w:val="18"/>
              </w:rPr>
            </w:pPr>
            <w:r w:rsidRPr="0048108E">
              <w:rPr>
                <w:rFonts w:cs="Calibri"/>
                <w:sz w:val="18"/>
                <w:szCs w:val="18"/>
                <w:lang w:eastAsia="sl-SI"/>
              </w:rPr>
              <w:t>1,91</w:t>
            </w:r>
          </w:p>
        </w:tc>
      </w:tr>
      <w:tr w:rsidR="00327106" w:rsidRPr="000D331B" w14:paraId="20D195CC" w14:textId="77777777" w:rsidTr="0048108E">
        <w:trPr>
          <w:trHeight w:val="300"/>
        </w:trPr>
        <w:tc>
          <w:tcPr>
            <w:tcW w:w="3655" w:type="pct"/>
            <w:noWrap/>
            <w:hideMark/>
          </w:tcPr>
          <w:p w14:paraId="6A3755E4" w14:textId="480053EF"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ZDRAVSTVENI DOM LJUBLJANA</w:t>
            </w:r>
          </w:p>
        </w:tc>
        <w:tc>
          <w:tcPr>
            <w:tcW w:w="846" w:type="pct"/>
            <w:noWrap/>
            <w:vAlign w:val="bottom"/>
            <w:hideMark/>
          </w:tcPr>
          <w:p w14:paraId="67E6EECE" w14:textId="4FA0D329"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31.119.901 </w:t>
            </w:r>
          </w:p>
        </w:tc>
        <w:tc>
          <w:tcPr>
            <w:tcW w:w="499" w:type="pct"/>
            <w:shd w:val="clear" w:color="auto" w:fill="FFFFFF"/>
            <w:noWrap/>
            <w:vAlign w:val="bottom"/>
            <w:hideMark/>
          </w:tcPr>
          <w:p w14:paraId="21645304" w14:textId="67D1B5D7" w:rsidR="00327106" w:rsidRPr="00327106" w:rsidRDefault="00327106" w:rsidP="00327106">
            <w:pPr>
              <w:spacing w:line="240" w:lineRule="auto"/>
              <w:jc w:val="right"/>
              <w:rPr>
                <w:rFonts w:cs="Calibri"/>
                <w:sz w:val="18"/>
                <w:szCs w:val="18"/>
              </w:rPr>
            </w:pPr>
            <w:r w:rsidRPr="0048108E">
              <w:rPr>
                <w:rFonts w:cs="Calibri"/>
                <w:sz w:val="18"/>
                <w:szCs w:val="18"/>
                <w:lang w:eastAsia="sl-SI"/>
              </w:rPr>
              <w:t>1,86</w:t>
            </w:r>
          </w:p>
        </w:tc>
      </w:tr>
      <w:tr w:rsidR="00327106" w:rsidRPr="000D331B" w14:paraId="29B4F8CA" w14:textId="77777777" w:rsidTr="0048108E">
        <w:trPr>
          <w:trHeight w:val="300"/>
        </w:trPr>
        <w:tc>
          <w:tcPr>
            <w:tcW w:w="3655" w:type="pct"/>
            <w:noWrap/>
            <w:hideMark/>
          </w:tcPr>
          <w:p w14:paraId="236C88AE" w14:textId="7339F329"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208-Popravek vrednosti opreme in drugih opredmetenih osnovnih sredstev </w:t>
            </w:r>
          </w:p>
        </w:tc>
        <w:tc>
          <w:tcPr>
            <w:tcW w:w="846" w:type="pct"/>
            <w:noWrap/>
            <w:vAlign w:val="bottom"/>
            <w:hideMark/>
          </w:tcPr>
          <w:p w14:paraId="15C43F53" w14:textId="113267FB"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1.366.129.118 </w:t>
            </w:r>
          </w:p>
        </w:tc>
        <w:tc>
          <w:tcPr>
            <w:tcW w:w="499" w:type="pct"/>
            <w:shd w:val="clear" w:color="auto" w:fill="FFFFFF"/>
            <w:noWrap/>
            <w:vAlign w:val="bottom"/>
            <w:hideMark/>
          </w:tcPr>
          <w:p w14:paraId="24BE0AE7" w14:textId="0AD7C5E8" w:rsidR="00327106" w:rsidRPr="00327106" w:rsidRDefault="00327106" w:rsidP="00327106">
            <w:pPr>
              <w:spacing w:line="240" w:lineRule="auto"/>
              <w:jc w:val="right"/>
              <w:rPr>
                <w:rFonts w:cs="Calibri"/>
                <w:b/>
                <w:bCs/>
                <w:sz w:val="18"/>
                <w:szCs w:val="18"/>
              </w:rPr>
            </w:pPr>
          </w:p>
        </w:tc>
      </w:tr>
      <w:tr w:rsidR="00327106" w:rsidRPr="000D331B" w14:paraId="6F5939B8" w14:textId="77777777" w:rsidTr="0048108E">
        <w:trPr>
          <w:trHeight w:val="300"/>
        </w:trPr>
        <w:tc>
          <w:tcPr>
            <w:tcW w:w="3655" w:type="pct"/>
            <w:noWrap/>
            <w:hideMark/>
          </w:tcPr>
          <w:p w14:paraId="1EB9320E" w14:textId="55CBB3DE"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MESTNA KNJIŽNICA LJUBLJANA</w:t>
            </w:r>
          </w:p>
        </w:tc>
        <w:tc>
          <w:tcPr>
            <w:tcW w:w="846" w:type="pct"/>
            <w:noWrap/>
            <w:vAlign w:val="bottom"/>
            <w:hideMark/>
          </w:tcPr>
          <w:p w14:paraId="41C2004D" w14:textId="02C02185"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29.614.029 </w:t>
            </w:r>
          </w:p>
        </w:tc>
        <w:tc>
          <w:tcPr>
            <w:tcW w:w="499" w:type="pct"/>
            <w:shd w:val="clear" w:color="auto" w:fill="FFFFFF"/>
            <w:noWrap/>
            <w:vAlign w:val="bottom"/>
            <w:hideMark/>
          </w:tcPr>
          <w:p w14:paraId="4A92732C" w14:textId="1FD2A4F0" w:rsidR="00327106" w:rsidRPr="00327106" w:rsidRDefault="00327106" w:rsidP="00327106">
            <w:pPr>
              <w:spacing w:line="240" w:lineRule="auto"/>
              <w:jc w:val="right"/>
              <w:rPr>
                <w:rFonts w:cs="Calibri"/>
                <w:sz w:val="18"/>
                <w:szCs w:val="18"/>
              </w:rPr>
            </w:pPr>
            <w:r w:rsidRPr="0048108E">
              <w:rPr>
                <w:rFonts w:cs="Calibri"/>
                <w:sz w:val="18"/>
                <w:szCs w:val="18"/>
                <w:lang w:eastAsia="sl-SI"/>
              </w:rPr>
              <w:t>2,17</w:t>
            </w:r>
          </w:p>
        </w:tc>
      </w:tr>
      <w:tr w:rsidR="00327106" w:rsidRPr="000D331B" w14:paraId="65FF842B" w14:textId="77777777" w:rsidTr="0048108E">
        <w:trPr>
          <w:trHeight w:val="300"/>
        </w:trPr>
        <w:tc>
          <w:tcPr>
            <w:tcW w:w="3655" w:type="pct"/>
            <w:noWrap/>
            <w:hideMark/>
          </w:tcPr>
          <w:p w14:paraId="4D0846C6" w14:textId="6F0E58D0"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ŠPORT LJUBLJANA</w:t>
            </w:r>
          </w:p>
        </w:tc>
        <w:tc>
          <w:tcPr>
            <w:tcW w:w="846" w:type="pct"/>
            <w:noWrap/>
            <w:vAlign w:val="bottom"/>
            <w:hideMark/>
          </w:tcPr>
          <w:p w14:paraId="518FE861" w14:textId="14721B4D"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27.477.849 </w:t>
            </w:r>
          </w:p>
        </w:tc>
        <w:tc>
          <w:tcPr>
            <w:tcW w:w="499" w:type="pct"/>
            <w:shd w:val="clear" w:color="auto" w:fill="FFFFFF"/>
            <w:noWrap/>
            <w:vAlign w:val="bottom"/>
            <w:hideMark/>
          </w:tcPr>
          <w:p w14:paraId="18D2B1E6" w14:textId="788E16A3" w:rsidR="00327106" w:rsidRPr="00327106" w:rsidRDefault="00327106" w:rsidP="00327106">
            <w:pPr>
              <w:spacing w:line="240" w:lineRule="auto"/>
              <w:jc w:val="right"/>
              <w:rPr>
                <w:rFonts w:cs="Calibri"/>
                <w:sz w:val="18"/>
                <w:szCs w:val="18"/>
              </w:rPr>
            </w:pPr>
            <w:r w:rsidRPr="0048108E">
              <w:rPr>
                <w:rFonts w:cs="Calibri"/>
                <w:sz w:val="18"/>
                <w:szCs w:val="18"/>
                <w:lang w:eastAsia="sl-SI"/>
              </w:rPr>
              <w:t>2,01</w:t>
            </w:r>
          </w:p>
        </w:tc>
      </w:tr>
      <w:tr w:rsidR="00327106" w:rsidRPr="000D331B" w14:paraId="25F8CF02" w14:textId="77777777" w:rsidTr="0048108E">
        <w:trPr>
          <w:trHeight w:val="300"/>
        </w:trPr>
        <w:tc>
          <w:tcPr>
            <w:tcW w:w="3655" w:type="pct"/>
            <w:noWrap/>
            <w:hideMark/>
          </w:tcPr>
          <w:p w14:paraId="167E47A1" w14:textId="7E0757DB"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OSNOVNO ZDRAVSTVO GORENJSKE</w:t>
            </w:r>
          </w:p>
        </w:tc>
        <w:tc>
          <w:tcPr>
            <w:tcW w:w="846" w:type="pct"/>
            <w:noWrap/>
            <w:vAlign w:val="bottom"/>
            <w:hideMark/>
          </w:tcPr>
          <w:p w14:paraId="058EB572" w14:textId="7AC27B72"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23.946.601 </w:t>
            </w:r>
          </w:p>
        </w:tc>
        <w:tc>
          <w:tcPr>
            <w:tcW w:w="499" w:type="pct"/>
            <w:shd w:val="clear" w:color="auto" w:fill="FFFFFF"/>
            <w:noWrap/>
            <w:vAlign w:val="bottom"/>
            <w:hideMark/>
          </w:tcPr>
          <w:p w14:paraId="4ED3949B" w14:textId="1206AD3E" w:rsidR="00327106" w:rsidRPr="00327106" w:rsidRDefault="00327106" w:rsidP="00327106">
            <w:pPr>
              <w:spacing w:line="240" w:lineRule="auto"/>
              <w:jc w:val="right"/>
              <w:rPr>
                <w:rFonts w:cs="Calibri"/>
                <w:sz w:val="18"/>
                <w:szCs w:val="18"/>
              </w:rPr>
            </w:pPr>
            <w:r w:rsidRPr="0048108E">
              <w:rPr>
                <w:rFonts w:cs="Calibri"/>
                <w:sz w:val="18"/>
                <w:szCs w:val="18"/>
                <w:lang w:eastAsia="sl-SI"/>
              </w:rPr>
              <w:t>1,75</w:t>
            </w:r>
          </w:p>
        </w:tc>
      </w:tr>
      <w:tr w:rsidR="00327106" w:rsidRPr="000D331B" w14:paraId="3E8D6CB4" w14:textId="77777777" w:rsidTr="0048108E">
        <w:trPr>
          <w:trHeight w:val="300"/>
        </w:trPr>
        <w:tc>
          <w:tcPr>
            <w:tcW w:w="3655" w:type="pct"/>
            <w:noWrap/>
            <w:hideMark/>
          </w:tcPr>
          <w:p w14:paraId="552A4B41" w14:textId="2530DB7F"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209-Zaloge </w:t>
            </w:r>
          </w:p>
        </w:tc>
        <w:tc>
          <w:tcPr>
            <w:tcW w:w="846" w:type="pct"/>
            <w:noWrap/>
            <w:vAlign w:val="bottom"/>
            <w:hideMark/>
          </w:tcPr>
          <w:p w14:paraId="5295DA0C" w14:textId="5E6164E9"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66.452.245 </w:t>
            </w:r>
          </w:p>
        </w:tc>
        <w:tc>
          <w:tcPr>
            <w:tcW w:w="499" w:type="pct"/>
            <w:shd w:val="clear" w:color="auto" w:fill="FFFFFF"/>
            <w:noWrap/>
            <w:vAlign w:val="bottom"/>
            <w:hideMark/>
          </w:tcPr>
          <w:p w14:paraId="59DAEB9B" w14:textId="1DDC8356" w:rsidR="00327106" w:rsidRPr="00327106" w:rsidRDefault="00327106" w:rsidP="00327106">
            <w:pPr>
              <w:spacing w:line="240" w:lineRule="auto"/>
              <w:jc w:val="right"/>
              <w:rPr>
                <w:rFonts w:cs="Calibri"/>
                <w:b/>
                <w:bCs/>
                <w:sz w:val="18"/>
                <w:szCs w:val="18"/>
              </w:rPr>
            </w:pPr>
          </w:p>
        </w:tc>
      </w:tr>
      <w:tr w:rsidR="00327106" w:rsidRPr="000D331B" w14:paraId="68DB4123" w14:textId="77777777" w:rsidTr="0048108E">
        <w:trPr>
          <w:trHeight w:val="300"/>
        </w:trPr>
        <w:tc>
          <w:tcPr>
            <w:tcW w:w="3655" w:type="pct"/>
            <w:noWrap/>
            <w:hideMark/>
          </w:tcPr>
          <w:p w14:paraId="52901599" w14:textId="59692D50"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LEKARNA LJUBLJANA</w:t>
            </w:r>
          </w:p>
        </w:tc>
        <w:tc>
          <w:tcPr>
            <w:tcW w:w="846" w:type="pct"/>
            <w:noWrap/>
            <w:vAlign w:val="bottom"/>
            <w:hideMark/>
          </w:tcPr>
          <w:p w14:paraId="7C99711C" w14:textId="32FC3AC4"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15.761.153 </w:t>
            </w:r>
          </w:p>
        </w:tc>
        <w:tc>
          <w:tcPr>
            <w:tcW w:w="499" w:type="pct"/>
            <w:shd w:val="clear" w:color="auto" w:fill="FFFFFF"/>
            <w:noWrap/>
            <w:vAlign w:val="bottom"/>
            <w:hideMark/>
          </w:tcPr>
          <w:p w14:paraId="259539E8" w14:textId="11674FD7" w:rsidR="00327106" w:rsidRPr="00327106" w:rsidRDefault="00327106" w:rsidP="00327106">
            <w:pPr>
              <w:spacing w:line="240" w:lineRule="auto"/>
              <w:jc w:val="right"/>
              <w:rPr>
                <w:rFonts w:cs="Calibri"/>
                <w:sz w:val="18"/>
                <w:szCs w:val="18"/>
              </w:rPr>
            </w:pPr>
            <w:r w:rsidRPr="0048108E">
              <w:rPr>
                <w:rFonts w:cs="Calibri"/>
                <w:sz w:val="18"/>
                <w:szCs w:val="18"/>
                <w:lang w:eastAsia="sl-SI"/>
              </w:rPr>
              <w:t>23,72</w:t>
            </w:r>
          </w:p>
        </w:tc>
      </w:tr>
      <w:tr w:rsidR="00327106" w:rsidRPr="000D331B" w14:paraId="1E6ABB73" w14:textId="77777777" w:rsidTr="0048108E">
        <w:trPr>
          <w:trHeight w:val="300"/>
        </w:trPr>
        <w:tc>
          <w:tcPr>
            <w:tcW w:w="3655" w:type="pct"/>
            <w:noWrap/>
            <w:hideMark/>
          </w:tcPr>
          <w:p w14:paraId="3E5EBCF9" w14:textId="436EAE64"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lastRenderedPageBreak/>
              <w:t>JAVNI LEKARNIŠKI ZAVOD MARIBORSKE LEKARNE MARIBOR</w:t>
            </w:r>
          </w:p>
        </w:tc>
        <w:tc>
          <w:tcPr>
            <w:tcW w:w="846" w:type="pct"/>
            <w:noWrap/>
            <w:vAlign w:val="bottom"/>
            <w:hideMark/>
          </w:tcPr>
          <w:p w14:paraId="53846D74" w14:textId="08251084"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6.690.408 </w:t>
            </w:r>
          </w:p>
        </w:tc>
        <w:tc>
          <w:tcPr>
            <w:tcW w:w="499" w:type="pct"/>
            <w:shd w:val="clear" w:color="auto" w:fill="FFFFFF"/>
            <w:noWrap/>
            <w:vAlign w:val="bottom"/>
            <w:hideMark/>
          </w:tcPr>
          <w:p w14:paraId="1A67E28B" w14:textId="10F757CC" w:rsidR="00327106" w:rsidRPr="00327106" w:rsidRDefault="00327106" w:rsidP="00327106">
            <w:pPr>
              <w:spacing w:line="240" w:lineRule="auto"/>
              <w:jc w:val="right"/>
              <w:rPr>
                <w:rFonts w:cs="Calibri"/>
                <w:sz w:val="18"/>
                <w:szCs w:val="18"/>
              </w:rPr>
            </w:pPr>
            <w:r w:rsidRPr="0048108E">
              <w:rPr>
                <w:rFonts w:cs="Calibri"/>
                <w:sz w:val="18"/>
                <w:szCs w:val="18"/>
                <w:lang w:eastAsia="sl-SI"/>
              </w:rPr>
              <w:t>10,07</w:t>
            </w:r>
          </w:p>
        </w:tc>
      </w:tr>
      <w:tr w:rsidR="00327106" w:rsidRPr="000D331B" w14:paraId="3DCEA350" w14:textId="77777777" w:rsidTr="0048108E">
        <w:trPr>
          <w:trHeight w:val="300"/>
        </w:trPr>
        <w:tc>
          <w:tcPr>
            <w:tcW w:w="3655" w:type="pct"/>
            <w:noWrap/>
            <w:hideMark/>
          </w:tcPr>
          <w:p w14:paraId="7FA5F328" w14:textId="7BEFD74A"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LEKARNIŠKI ZAVOD GORENJSKE LEKARNE</w:t>
            </w:r>
          </w:p>
        </w:tc>
        <w:tc>
          <w:tcPr>
            <w:tcW w:w="846" w:type="pct"/>
            <w:noWrap/>
            <w:vAlign w:val="bottom"/>
            <w:hideMark/>
          </w:tcPr>
          <w:p w14:paraId="1C6E3135" w14:textId="3B233C33"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5.270.568 </w:t>
            </w:r>
          </w:p>
        </w:tc>
        <w:tc>
          <w:tcPr>
            <w:tcW w:w="499" w:type="pct"/>
            <w:shd w:val="clear" w:color="auto" w:fill="FFFFFF"/>
            <w:noWrap/>
            <w:vAlign w:val="bottom"/>
            <w:hideMark/>
          </w:tcPr>
          <w:p w14:paraId="4A62727B" w14:textId="51C9565B" w:rsidR="00327106" w:rsidRPr="00327106" w:rsidRDefault="00327106" w:rsidP="00327106">
            <w:pPr>
              <w:spacing w:line="240" w:lineRule="auto"/>
              <w:jc w:val="right"/>
              <w:rPr>
                <w:rFonts w:cs="Calibri"/>
                <w:sz w:val="18"/>
                <w:szCs w:val="18"/>
              </w:rPr>
            </w:pPr>
            <w:r w:rsidRPr="0048108E">
              <w:rPr>
                <w:rFonts w:cs="Calibri"/>
                <w:sz w:val="18"/>
                <w:szCs w:val="18"/>
                <w:lang w:eastAsia="sl-SI"/>
              </w:rPr>
              <w:t>7,93</w:t>
            </w:r>
          </w:p>
        </w:tc>
      </w:tr>
      <w:tr w:rsidR="00327106" w:rsidRPr="000D331B" w14:paraId="221D3031" w14:textId="77777777" w:rsidTr="0048108E">
        <w:trPr>
          <w:trHeight w:val="300"/>
        </w:trPr>
        <w:tc>
          <w:tcPr>
            <w:tcW w:w="3655" w:type="pct"/>
            <w:noWrap/>
            <w:hideMark/>
          </w:tcPr>
          <w:p w14:paraId="3B5C0A9B" w14:textId="3402B521"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210-Dolgoročne finančne naložbe </w:t>
            </w:r>
          </w:p>
        </w:tc>
        <w:tc>
          <w:tcPr>
            <w:tcW w:w="846" w:type="pct"/>
            <w:noWrap/>
            <w:vAlign w:val="bottom"/>
            <w:hideMark/>
          </w:tcPr>
          <w:p w14:paraId="550FAE47" w14:textId="66EB852F"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11.911.615 </w:t>
            </w:r>
          </w:p>
        </w:tc>
        <w:tc>
          <w:tcPr>
            <w:tcW w:w="499" w:type="pct"/>
            <w:shd w:val="clear" w:color="auto" w:fill="FFFFFF"/>
            <w:noWrap/>
            <w:vAlign w:val="bottom"/>
            <w:hideMark/>
          </w:tcPr>
          <w:p w14:paraId="559DCF0E" w14:textId="0866C8CC" w:rsidR="00327106" w:rsidRPr="00327106" w:rsidRDefault="00327106" w:rsidP="00327106">
            <w:pPr>
              <w:spacing w:line="240" w:lineRule="auto"/>
              <w:jc w:val="right"/>
              <w:rPr>
                <w:rFonts w:cs="Calibri"/>
                <w:b/>
                <w:bCs/>
                <w:sz w:val="18"/>
                <w:szCs w:val="18"/>
              </w:rPr>
            </w:pPr>
          </w:p>
        </w:tc>
      </w:tr>
      <w:tr w:rsidR="00327106" w:rsidRPr="000D331B" w14:paraId="2C95E1BD" w14:textId="77777777" w:rsidTr="0048108E">
        <w:trPr>
          <w:trHeight w:val="300"/>
        </w:trPr>
        <w:tc>
          <w:tcPr>
            <w:tcW w:w="3655" w:type="pct"/>
            <w:noWrap/>
            <w:hideMark/>
          </w:tcPr>
          <w:p w14:paraId="54CE950D" w14:textId="74613FE0"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LEKARNA LJUBLJANA</w:t>
            </w:r>
          </w:p>
        </w:tc>
        <w:tc>
          <w:tcPr>
            <w:tcW w:w="846" w:type="pct"/>
            <w:noWrap/>
            <w:vAlign w:val="bottom"/>
            <w:hideMark/>
          </w:tcPr>
          <w:p w14:paraId="1438F7FB" w14:textId="51DC727B"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10.432.875 </w:t>
            </w:r>
          </w:p>
        </w:tc>
        <w:tc>
          <w:tcPr>
            <w:tcW w:w="499" w:type="pct"/>
            <w:shd w:val="clear" w:color="auto" w:fill="FFFFFF"/>
            <w:noWrap/>
            <w:vAlign w:val="bottom"/>
            <w:hideMark/>
          </w:tcPr>
          <w:p w14:paraId="688E0D02" w14:textId="1120A723" w:rsidR="00327106" w:rsidRPr="00327106" w:rsidRDefault="00327106" w:rsidP="00327106">
            <w:pPr>
              <w:spacing w:line="240" w:lineRule="auto"/>
              <w:jc w:val="right"/>
              <w:rPr>
                <w:rFonts w:cs="Calibri"/>
                <w:sz w:val="18"/>
                <w:szCs w:val="18"/>
              </w:rPr>
            </w:pPr>
            <w:r w:rsidRPr="0048108E">
              <w:rPr>
                <w:rFonts w:cs="Calibri"/>
                <w:sz w:val="18"/>
                <w:szCs w:val="18"/>
                <w:lang w:eastAsia="sl-SI"/>
              </w:rPr>
              <w:t>87,59</w:t>
            </w:r>
          </w:p>
        </w:tc>
      </w:tr>
      <w:tr w:rsidR="00327106" w:rsidRPr="000D331B" w14:paraId="667B90C7" w14:textId="77777777" w:rsidTr="0048108E">
        <w:trPr>
          <w:trHeight w:val="300"/>
        </w:trPr>
        <w:tc>
          <w:tcPr>
            <w:tcW w:w="3655" w:type="pct"/>
            <w:noWrap/>
            <w:hideMark/>
          </w:tcPr>
          <w:p w14:paraId="0D01EB9A" w14:textId="2CB8A403"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LEKARNIŠKI ZAVOD MARIBORSKE LEKARNE MARIBOR</w:t>
            </w:r>
          </w:p>
        </w:tc>
        <w:tc>
          <w:tcPr>
            <w:tcW w:w="846" w:type="pct"/>
            <w:noWrap/>
            <w:vAlign w:val="bottom"/>
            <w:hideMark/>
          </w:tcPr>
          <w:p w14:paraId="1DB8218E" w14:textId="4278C6B4"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814.639 </w:t>
            </w:r>
          </w:p>
        </w:tc>
        <w:tc>
          <w:tcPr>
            <w:tcW w:w="499" w:type="pct"/>
            <w:shd w:val="clear" w:color="auto" w:fill="FFFFFF"/>
            <w:noWrap/>
            <w:vAlign w:val="bottom"/>
            <w:hideMark/>
          </w:tcPr>
          <w:p w14:paraId="3BEBF750" w14:textId="2E6BC966" w:rsidR="00327106" w:rsidRPr="00327106" w:rsidRDefault="00327106" w:rsidP="00327106">
            <w:pPr>
              <w:spacing w:line="240" w:lineRule="auto"/>
              <w:jc w:val="right"/>
              <w:rPr>
                <w:rFonts w:cs="Calibri"/>
                <w:sz w:val="18"/>
                <w:szCs w:val="18"/>
              </w:rPr>
            </w:pPr>
            <w:r w:rsidRPr="0048108E">
              <w:rPr>
                <w:rFonts w:cs="Calibri"/>
                <w:sz w:val="18"/>
                <w:szCs w:val="18"/>
                <w:lang w:eastAsia="sl-SI"/>
              </w:rPr>
              <w:t>6,84</w:t>
            </w:r>
          </w:p>
        </w:tc>
      </w:tr>
      <w:tr w:rsidR="00327106" w:rsidRPr="000D331B" w14:paraId="77DDBED3" w14:textId="77777777" w:rsidTr="0048108E">
        <w:trPr>
          <w:trHeight w:val="300"/>
        </w:trPr>
        <w:tc>
          <w:tcPr>
            <w:tcW w:w="3655" w:type="pct"/>
            <w:noWrap/>
            <w:hideMark/>
          </w:tcPr>
          <w:p w14:paraId="2D6DFE88" w14:textId="781A1801"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ZNANSTVENO-RAZISKOVALNO SREDIŠČE BISTRA PTUJ</w:t>
            </w:r>
          </w:p>
        </w:tc>
        <w:tc>
          <w:tcPr>
            <w:tcW w:w="846" w:type="pct"/>
            <w:noWrap/>
            <w:vAlign w:val="bottom"/>
            <w:hideMark/>
          </w:tcPr>
          <w:p w14:paraId="6FCA71E2" w14:textId="1C17E948"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181.393 </w:t>
            </w:r>
          </w:p>
        </w:tc>
        <w:tc>
          <w:tcPr>
            <w:tcW w:w="499" w:type="pct"/>
            <w:shd w:val="clear" w:color="auto" w:fill="FFFFFF"/>
            <w:noWrap/>
            <w:vAlign w:val="bottom"/>
            <w:hideMark/>
          </w:tcPr>
          <w:p w14:paraId="447FDA12" w14:textId="5C5D4001" w:rsidR="00327106" w:rsidRPr="00327106" w:rsidRDefault="00327106" w:rsidP="00327106">
            <w:pPr>
              <w:spacing w:line="240" w:lineRule="auto"/>
              <w:jc w:val="right"/>
              <w:rPr>
                <w:rFonts w:cs="Calibri"/>
                <w:sz w:val="18"/>
                <w:szCs w:val="18"/>
              </w:rPr>
            </w:pPr>
            <w:r w:rsidRPr="0048108E">
              <w:rPr>
                <w:rFonts w:cs="Calibri"/>
                <w:sz w:val="18"/>
                <w:szCs w:val="18"/>
                <w:lang w:eastAsia="sl-SI"/>
              </w:rPr>
              <w:t>1,52</w:t>
            </w:r>
          </w:p>
        </w:tc>
      </w:tr>
      <w:tr w:rsidR="00327106" w:rsidRPr="000D331B" w14:paraId="705ACF1A" w14:textId="77777777" w:rsidTr="0048108E">
        <w:trPr>
          <w:trHeight w:val="300"/>
        </w:trPr>
        <w:tc>
          <w:tcPr>
            <w:tcW w:w="3655" w:type="pct"/>
            <w:noWrap/>
            <w:hideMark/>
          </w:tcPr>
          <w:p w14:paraId="10EEA023" w14:textId="006D3FD5"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211-Dolgoročno dana posojila in depoziti </w:t>
            </w:r>
          </w:p>
        </w:tc>
        <w:tc>
          <w:tcPr>
            <w:tcW w:w="846" w:type="pct"/>
            <w:noWrap/>
            <w:vAlign w:val="bottom"/>
            <w:hideMark/>
          </w:tcPr>
          <w:p w14:paraId="2D821F61" w14:textId="7A367D35"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7.815.079 </w:t>
            </w:r>
          </w:p>
        </w:tc>
        <w:tc>
          <w:tcPr>
            <w:tcW w:w="499" w:type="pct"/>
            <w:shd w:val="clear" w:color="auto" w:fill="FFFFFF"/>
            <w:noWrap/>
            <w:vAlign w:val="bottom"/>
            <w:hideMark/>
          </w:tcPr>
          <w:p w14:paraId="73FA9CB5" w14:textId="4B116CD0" w:rsidR="00327106" w:rsidRPr="00327106" w:rsidRDefault="00327106" w:rsidP="00327106">
            <w:pPr>
              <w:spacing w:line="240" w:lineRule="auto"/>
              <w:jc w:val="right"/>
              <w:rPr>
                <w:rFonts w:cs="Calibri"/>
                <w:b/>
                <w:bCs/>
                <w:sz w:val="18"/>
                <w:szCs w:val="18"/>
              </w:rPr>
            </w:pPr>
          </w:p>
        </w:tc>
      </w:tr>
      <w:tr w:rsidR="00327106" w:rsidRPr="000D331B" w14:paraId="5B9A744F" w14:textId="77777777" w:rsidTr="0048108E">
        <w:trPr>
          <w:trHeight w:val="300"/>
        </w:trPr>
        <w:tc>
          <w:tcPr>
            <w:tcW w:w="3655" w:type="pct"/>
            <w:noWrap/>
            <w:hideMark/>
          </w:tcPr>
          <w:p w14:paraId="66C80251" w14:textId="176E4841" w:rsidR="00327106" w:rsidRPr="00327106" w:rsidRDefault="00327106" w:rsidP="00327106">
            <w:pPr>
              <w:spacing w:line="240" w:lineRule="auto"/>
              <w:ind w:left="153" w:firstLine="15"/>
              <w:jc w:val="left"/>
              <w:rPr>
                <w:rFonts w:cs="Calibri"/>
                <w:sz w:val="18"/>
                <w:szCs w:val="18"/>
                <w:lang w:eastAsia="sl-SI"/>
              </w:rPr>
            </w:pPr>
            <w:r w:rsidRPr="0048108E">
              <w:rPr>
                <w:rFonts w:cs="Calibri"/>
                <w:sz w:val="18"/>
                <w:szCs w:val="18"/>
                <w:lang w:eastAsia="sl-SI"/>
              </w:rPr>
              <w:t>JAVNI SKLAD MALEGA GOSPODARSTVA GORIŠKE - SKLAD ZA FINANČNE VZPODBUDE RAZVOJA</w:t>
            </w:r>
          </w:p>
        </w:tc>
        <w:tc>
          <w:tcPr>
            <w:tcW w:w="846" w:type="pct"/>
            <w:noWrap/>
            <w:vAlign w:val="bottom"/>
            <w:hideMark/>
          </w:tcPr>
          <w:p w14:paraId="220DD098" w14:textId="7CD69723"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 xml:space="preserve">7.781.253 </w:t>
            </w:r>
          </w:p>
        </w:tc>
        <w:tc>
          <w:tcPr>
            <w:tcW w:w="499" w:type="pct"/>
            <w:shd w:val="clear" w:color="auto" w:fill="FFFFFF"/>
            <w:noWrap/>
            <w:vAlign w:val="bottom"/>
            <w:hideMark/>
          </w:tcPr>
          <w:p w14:paraId="070811AB" w14:textId="4F711C64"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99,57</w:t>
            </w:r>
          </w:p>
        </w:tc>
      </w:tr>
      <w:tr w:rsidR="00327106" w:rsidRPr="000D331B" w14:paraId="0BCAE219" w14:textId="77777777" w:rsidTr="0048108E">
        <w:trPr>
          <w:trHeight w:val="300"/>
        </w:trPr>
        <w:tc>
          <w:tcPr>
            <w:tcW w:w="3655" w:type="pct"/>
            <w:noWrap/>
            <w:hideMark/>
          </w:tcPr>
          <w:p w14:paraId="4F6CD476" w14:textId="415AF9C7"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STANOVANJSKI SKLAD MESTNE OBČINE LJUBLJANA</w:t>
            </w:r>
          </w:p>
        </w:tc>
        <w:tc>
          <w:tcPr>
            <w:tcW w:w="846" w:type="pct"/>
            <w:noWrap/>
            <w:vAlign w:val="bottom"/>
            <w:hideMark/>
          </w:tcPr>
          <w:p w14:paraId="1D1FA3F0" w14:textId="5A2D0BC7"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25.601 </w:t>
            </w:r>
          </w:p>
        </w:tc>
        <w:tc>
          <w:tcPr>
            <w:tcW w:w="499" w:type="pct"/>
            <w:shd w:val="clear" w:color="auto" w:fill="FFFFFF"/>
            <w:noWrap/>
            <w:vAlign w:val="bottom"/>
            <w:hideMark/>
          </w:tcPr>
          <w:p w14:paraId="61E0E555" w14:textId="0D29ABE2" w:rsidR="00327106" w:rsidRPr="00327106" w:rsidRDefault="00327106" w:rsidP="00327106">
            <w:pPr>
              <w:spacing w:line="240" w:lineRule="auto"/>
              <w:jc w:val="right"/>
              <w:rPr>
                <w:rFonts w:cs="Calibri"/>
                <w:sz w:val="18"/>
                <w:szCs w:val="18"/>
              </w:rPr>
            </w:pPr>
            <w:r w:rsidRPr="0048108E">
              <w:rPr>
                <w:rFonts w:cs="Calibri"/>
                <w:sz w:val="18"/>
                <w:szCs w:val="18"/>
                <w:lang w:eastAsia="sl-SI"/>
              </w:rPr>
              <w:t>0,33</w:t>
            </w:r>
          </w:p>
        </w:tc>
      </w:tr>
      <w:tr w:rsidR="00327106" w:rsidRPr="000D331B" w14:paraId="0764914F" w14:textId="77777777" w:rsidTr="0048108E">
        <w:trPr>
          <w:trHeight w:val="300"/>
        </w:trPr>
        <w:tc>
          <w:tcPr>
            <w:tcW w:w="3655" w:type="pct"/>
            <w:noWrap/>
            <w:hideMark/>
          </w:tcPr>
          <w:p w14:paraId="015081FF" w14:textId="12B3C7BC"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LEKARNA LJUBLJANA</w:t>
            </w:r>
          </w:p>
        </w:tc>
        <w:tc>
          <w:tcPr>
            <w:tcW w:w="846" w:type="pct"/>
            <w:noWrap/>
            <w:vAlign w:val="bottom"/>
            <w:hideMark/>
          </w:tcPr>
          <w:p w14:paraId="0897CDDC" w14:textId="1602277B"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8.150 </w:t>
            </w:r>
          </w:p>
        </w:tc>
        <w:tc>
          <w:tcPr>
            <w:tcW w:w="499" w:type="pct"/>
            <w:shd w:val="clear" w:color="auto" w:fill="FFFFFF"/>
            <w:noWrap/>
            <w:vAlign w:val="bottom"/>
            <w:hideMark/>
          </w:tcPr>
          <w:p w14:paraId="42C12992" w14:textId="6BB1454A" w:rsidR="00327106" w:rsidRPr="00327106" w:rsidRDefault="00327106" w:rsidP="00327106">
            <w:pPr>
              <w:spacing w:line="240" w:lineRule="auto"/>
              <w:jc w:val="right"/>
              <w:rPr>
                <w:rFonts w:cs="Calibri"/>
                <w:sz w:val="18"/>
                <w:szCs w:val="18"/>
              </w:rPr>
            </w:pPr>
            <w:r w:rsidRPr="0048108E">
              <w:rPr>
                <w:rFonts w:cs="Calibri"/>
                <w:sz w:val="18"/>
                <w:szCs w:val="18"/>
                <w:lang w:eastAsia="sl-SI"/>
              </w:rPr>
              <w:t>0,10</w:t>
            </w:r>
          </w:p>
        </w:tc>
      </w:tr>
      <w:tr w:rsidR="00327106" w:rsidRPr="000D331B" w14:paraId="62E0E338" w14:textId="77777777" w:rsidTr="0048108E">
        <w:trPr>
          <w:trHeight w:val="300"/>
        </w:trPr>
        <w:tc>
          <w:tcPr>
            <w:tcW w:w="3655" w:type="pct"/>
            <w:noWrap/>
            <w:hideMark/>
          </w:tcPr>
          <w:p w14:paraId="3827359A" w14:textId="0ABC1D26"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212-Dolgoročne terjatve iz poslovanja </w:t>
            </w:r>
          </w:p>
        </w:tc>
        <w:tc>
          <w:tcPr>
            <w:tcW w:w="846" w:type="pct"/>
            <w:noWrap/>
            <w:vAlign w:val="bottom"/>
            <w:hideMark/>
          </w:tcPr>
          <w:p w14:paraId="53402DBC" w14:textId="6DB6F89E"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3.908.715 </w:t>
            </w:r>
          </w:p>
        </w:tc>
        <w:tc>
          <w:tcPr>
            <w:tcW w:w="499" w:type="pct"/>
            <w:shd w:val="clear" w:color="auto" w:fill="FFFFFF"/>
            <w:noWrap/>
            <w:vAlign w:val="bottom"/>
            <w:hideMark/>
          </w:tcPr>
          <w:p w14:paraId="60276880" w14:textId="28722633" w:rsidR="00327106" w:rsidRPr="00327106" w:rsidRDefault="00327106" w:rsidP="00327106">
            <w:pPr>
              <w:spacing w:line="240" w:lineRule="auto"/>
              <w:jc w:val="right"/>
              <w:rPr>
                <w:rFonts w:cs="Calibri"/>
                <w:b/>
                <w:bCs/>
                <w:sz w:val="18"/>
                <w:szCs w:val="18"/>
              </w:rPr>
            </w:pPr>
          </w:p>
        </w:tc>
      </w:tr>
      <w:tr w:rsidR="00327106" w:rsidRPr="000D331B" w14:paraId="326567B7" w14:textId="77777777" w:rsidTr="0048108E">
        <w:trPr>
          <w:trHeight w:val="300"/>
        </w:trPr>
        <w:tc>
          <w:tcPr>
            <w:tcW w:w="3655" w:type="pct"/>
            <w:noWrap/>
            <w:hideMark/>
          </w:tcPr>
          <w:p w14:paraId="6879CAAF" w14:textId="1F6CBFFC"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MEDOBČINSKI STANOVANJSKI SKLAD MARIBOR</w:t>
            </w:r>
          </w:p>
        </w:tc>
        <w:tc>
          <w:tcPr>
            <w:tcW w:w="846" w:type="pct"/>
            <w:noWrap/>
            <w:vAlign w:val="bottom"/>
            <w:hideMark/>
          </w:tcPr>
          <w:p w14:paraId="236198A2" w14:textId="2A0DE051"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997.701 </w:t>
            </w:r>
          </w:p>
        </w:tc>
        <w:tc>
          <w:tcPr>
            <w:tcW w:w="499" w:type="pct"/>
            <w:shd w:val="clear" w:color="auto" w:fill="FFFFFF"/>
            <w:noWrap/>
            <w:vAlign w:val="bottom"/>
            <w:hideMark/>
          </w:tcPr>
          <w:p w14:paraId="72293865" w14:textId="71635EFC" w:rsidR="00327106" w:rsidRPr="00327106" w:rsidRDefault="00327106" w:rsidP="00327106">
            <w:pPr>
              <w:spacing w:line="240" w:lineRule="auto"/>
              <w:jc w:val="right"/>
              <w:rPr>
                <w:rFonts w:cs="Calibri"/>
                <w:sz w:val="18"/>
                <w:szCs w:val="18"/>
              </w:rPr>
            </w:pPr>
            <w:r w:rsidRPr="0048108E">
              <w:rPr>
                <w:rFonts w:cs="Calibri"/>
                <w:sz w:val="18"/>
                <w:szCs w:val="18"/>
                <w:lang w:eastAsia="sl-SI"/>
              </w:rPr>
              <w:t>25,53</w:t>
            </w:r>
          </w:p>
        </w:tc>
      </w:tr>
      <w:tr w:rsidR="00327106" w:rsidRPr="000D331B" w14:paraId="433A7823" w14:textId="77777777" w:rsidTr="0048108E">
        <w:trPr>
          <w:trHeight w:val="300"/>
        </w:trPr>
        <w:tc>
          <w:tcPr>
            <w:tcW w:w="3655" w:type="pct"/>
            <w:noWrap/>
            <w:hideMark/>
          </w:tcPr>
          <w:p w14:paraId="7748960B" w14:textId="0C3FE867"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OSNOVNA ŠOLA TONETA OKROGARJA</w:t>
            </w:r>
          </w:p>
        </w:tc>
        <w:tc>
          <w:tcPr>
            <w:tcW w:w="846" w:type="pct"/>
            <w:noWrap/>
            <w:vAlign w:val="bottom"/>
            <w:hideMark/>
          </w:tcPr>
          <w:p w14:paraId="36B11789" w14:textId="0AC37ED4"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800.000 </w:t>
            </w:r>
          </w:p>
        </w:tc>
        <w:tc>
          <w:tcPr>
            <w:tcW w:w="499" w:type="pct"/>
            <w:shd w:val="clear" w:color="auto" w:fill="FFFFFF"/>
            <w:noWrap/>
            <w:vAlign w:val="bottom"/>
            <w:hideMark/>
          </w:tcPr>
          <w:p w14:paraId="42E0C035" w14:textId="08E54277" w:rsidR="00327106" w:rsidRPr="00327106" w:rsidRDefault="00327106" w:rsidP="00327106">
            <w:pPr>
              <w:spacing w:line="240" w:lineRule="auto"/>
              <w:jc w:val="right"/>
              <w:rPr>
                <w:rFonts w:cs="Calibri"/>
                <w:sz w:val="18"/>
                <w:szCs w:val="18"/>
              </w:rPr>
            </w:pPr>
            <w:r w:rsidRPr="0048108E">
              <w:rPr>
                <w:rFonts w:cs="Calibri"/>
                <w:sz w:val="18"/>
                <w:szCs w:val="18"/>
                <w:lang w:eastAsia="sl-SI"/>
              </w:rPr>
              <w:t>20,47</w:t>
            </w:r>
          </w:p>
        </w:tc>
      </w:tr>
      <w:tr w:rsidR="00327106" w:rsidRPr="000D331B" w14:paraId="3321ACF0" w14:textId="77777777" w:rsidTr="0048108E">
        <w:trPr>
          <w:trHeight w:val="300"/>
        </w:trPr>
        <w:tc>
          <w:tcPr>
            <w:tcW w:w="3655" w:type="pct"/>
            <w:noWrap/>
            <w:hideMark/>
          </w:tcPr>
          <w:p w14:paraId="351FAA1C" w14:textId="5E339297"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ZDRAVSTVENI DOM LJUBLJANA</w:t>
            </w:r>
          </w:p>
        </w:tc>
        <w:tc>
          <w:tcPr>
            <w:tcW w:w="846" w:type="pct"/>
            <w:noWrap/>
            <w:vAlign w:val="bottom"/>
            <w:hideMark/>
          </w:tcPr>
          <w:p w14:paraId="1ACDD462" w14:textId="7B8B9001"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328.118 </w:t>
            </w:r>
          </w:p>
        </w:tc>
        <w:tc>
          <w:tcPr>
            <w:tcW w:w="499" w:type="pct"/>
            <w:shd w:val="clear" w:color="auto" w:fill="FFFFFF"/>
            <w:noWrap/>
            <w:vAlign w:val="bottom"/>
            <w:hideMark/>
          </w:tcPr>
          <w:p w14:paraId="65596FC4" w14:textId="34207ECF" w:rsidR="00327106" w:rsidRPr="00327106" w:rsidRDefault="00327106" w:rsidP="00327106">
            <w:pPr>
              <w:spacing w:line="240" w:lineRule="auto"/>
              <w:jc w:val="right"/>
              <w:rPr>
                <w:rFonts w:cs="Calibri"/>
                <w:sz w:val="18"/>
                <w:szCs w:val="18"/>
              </w:rPr>
            </w:pPr>
            <w:r w:rsidRPr="0048108E">
              <w:rPr>
                <w:rFonts w:cs="Calibri"/>
                <w:sz w:val="18"/>
                <w:szCs w:val="18"/>
                <w:lang w:eastAsia="sl-SI"/>
              </w:rPr>
              <w:t>8,39</w:t>
            </w:r>
          </w:p>
        </w:tc>
      </w:tr>
      <w:tr w:rsidR="00327106" w:rsidRPr="000D331B" w14:paraId="4AC163AB" w14:textId="77777777" w:rsidTr="0048108E">
        <w:trPr>
          <w:trHeight w:val="300"/>
        </w:trPr>
        <w:tc>
          <w:tcPr>
            <w:tcW w:w="3655" w:type="pct"/>
            <w:noWrap/>
            <w:hideMark/>
          </w:tcPr>
          <w:p w14:paraId="2DF43AE5" w14:textId="5DAD9C32"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213-Denarna sredstva </w:t>
            </w:r>
          </w:p>
        </w:tc>
        <w:tc>
          <w:tcPr>
            <w:tcW w:w="846" w:type="pct"/>
            <w:noWrap/>
            <w:vAlign w:val="bottom"/>
            <w:hideMark/>
          </w:tcPr>
          <w:p w14:paraId="0D843684" w14:textId="684E1190"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4.818.636 </w:t>
            </w:r>
          </w:p>
        </w:tc>
        <w:tc>
          <w:tcPr>
            <w:tcW w:w="499" w:type="pct"/>
            <w:shd w:val="clear" w:color="auto" w:fill="FFFFFF"/>
            <w:noWrap/>
            <w:vAlign w:val="bottom"/>
            <w:hideMark/>
          </w:tcPr>
          <w:p w14:paraId="242C18D5" w14:textId="669E6A03" w:rsidR="00327106" w:rsidRPr="00327106" w:rsidRDefault="00327106" w:rsidP="00327106">
            <w:pPr>
              <w:spacing w:line="240" w:lineRule="auto"/>
              <w:jc w:val="right"/>
              <w:rPr>
                <w:rFonts w:cs="Calibri"/>
                <w:b/>
                <w:bCs/>
                <w:sz w:val="18"/>
                <w:szCs w:val="18"/>
              </w:rPr>
            </w:pPr>
          </w:p>
        </w:tc>
      </w:tr>
      <w:tr w:rsidR="00327106" w:rsidRPr="000D331B" w14:paraId="306E3098" w14:textId="77777777" w:rsidTr="0048108E">
        <w:trPr>
          <w:trHeight w:val="300"/>
        </w:trPr>
        <w:tc>
          <w:tcPr>
            <w:tcW w:w="3655" w:type="pct"/>
            <w:noWrap/>
            <w:hideMark/>
          </w:tcPr>
          <w:p w14:paraId="78196B1D" w14:textId="1604B4A1"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ZDRAVSTVENI DOM BREŽICE</w:t>
            </w:r>
          </w:p>
        </w:tc>
        <w:tc>
          <w:tcPr>
            <w:tcW w:w="846" w:type="pct"/>
            <w:noWrap/>
            <w:vAlign w:val="bottom"/>
            <w:hideMark/>
          </w:tcPr>
          <w:p w14:paraId="022F2921" w14:textId="4D924CDE"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1.450.597 </w:t>
            </w:r>
          </w:p>
        </w:tc>
        <w:tc>
          <w:tcPr>
            <w:tcW w:w="499" w:type="pct"/>
            <w:shd w:val="clear" w:color="auto" w:fill="FFFFFF"/>
            <w:noWrap/>
            <w:vAlign w:val="bottom"/>
            <w:hideMark/>
          </w:tcPr>
          <w:p w14:paraId="6649988C" w14:textId="009BCC53" w:rsidR="00327106" w:rsidRPr="00327106" w:rsidRDefault="00327106" w:rsidP="00327106">
            <w:pPr>
              <w:spacing w:line="240" w:lineRule="auto"/>
              <w:jc w:val="right"/>
              <w:rPr>
                <w:rFonts w:cs="Calibri"/>
                <w:sz w:val="18"/>
                <w:szCs w:val="18"/>
              </w:rPr>
            </w:pPr>
            <w:r w:rsidRPr="0048108E">
              <w:rPr>
                <w:rFonts w:cs="Calibri"/>
                <w:sz w:val="18"/>
                <w:szCs w:val="18"/>
                <w:lang w:eastAsia="sl-SI"/>
              </w:rPr>
              <w:t>30,10</w:t>
            </w:r>
          </w:p>
        </w:tc>
      </w:tr>
      <w:tr w:rsidR="00327106" w:rsidRPr="000D331B" w14:paraId="049FD9FD" w14:textId="77777777" w:rsidTr="0048108E">
        <w:trPr>
          <w:trHeight w:val="300"/>
        </w:trPr>
        <w:tc>
          <w:tcPr>
            <w:tcW w:w="3655" w:type="pct"/>
            <w:noWrap/>
            <w:hideMark/>
          </w:tcPr>
          <w:p w14:paraId="0E4AF9C2" w14:textId="73FA404D"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RAZVOJNO IZOBRAŽEVALNI CENTER NOVO MESTO</w:t>
            </w:r>
          </w:p>
        </w:tc>
        <w:tc>
          <w:tcPr>
            <w:tcW w:w="846" w:type="pct"/>
            <w:noWrap/>
            <w:vAlign w:val="bottom"/>
            <w:hideMark/>
          </w:tcPr>
          <w:p w14:paraId="6D5C4657" w14:textId="6281B3FF"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535.000 </w:t>
            </w:r>
          </w:p>
        </w:tc>
        <w:tc>
          <w:tcPr>
            <w:tcW w:w="499" w:type="pct"/>
            <w:shd w:val="clear" w:color="auto" w:fill="FFFFFF"/>
            <w:noWrap/>
            <w:vAlign w:val="bottom"/>
            <w:hideMark/>
          </w:tcPr>
          <w:p w14:paraId="080360A9" w14:textId="24E323EA" w:rsidR="00327106" w:rsidRPr="00327106" w:rsidRDefault="00327106" w:rsidP="00327106">
            <w:pPr>
              <w:spacing w:line="240" w:lineRule="auto"/>
              <w:jc w:val="right"/>
              <w:rPr>
                <w:rFonts w:cs="Calibri"/>
                <w:sz w:val="18"/>
                <w:szCs w:val="18"/>
              </w:rPr>
            </w:pPr>
            <w:r w:rsidRPr="0048108E">
              <w:rPr>
                <w:rFonts w:cs="Calibri"/>
                <w:sz w:val="18"/>
                <w:szCs w:val="18"/>
                <w:lang w:eastAsia="sl-SI"/>
              </w:rPr>
              <w:t>11,10</w:t>
            </w:r>
          </w:p>
        </w:tc>
      </w:tr>
      <w:tr w:rsidR="00327106" w:rsidRPr="000D331B" w14:paraId="7C12D049" w14:textId="77777777" w:rsidTr="0048108E">
        <w:trPr>
          <w:trHeight w:val="300"/>
        </w:trPr>
        <w:tc>
          <w:tcPr>
            <w:tcW w:w="3655" w:type="pct"/>
            <w:noWrap/>
            <w:hideMark/>
          </w:tcPr>
          <w:p w14:paraId="037A60EE" w14:textId="38E59F86"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ZDRAVSTVENI DOM ZOBOZDRAVSTVENO VARSTVO NOVA GORICA</w:t>
            </w:r>
          </w:p>
        </w:tc>
        <w:tc>
          <w:tcPr>
            <w:tcW w:w="846" w:type="pct"/>
            <w:noWrap/>
            <w:vAlign w:val="bottom"/>
            <w:hideMark/>
          </w:tcPr>
          <w:p w14:paraId="08E54FC6" w14:textId="5C25B783"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505.776 </w:t>
            </w:r>
          </w:p>
        </w:tc>
        <w:tc>
          <w:tcPr>
            <w:tcW w:w="499" w:type="pct"/>
            <w:shd w:val="clear" w:color="auto" w:fill="FFFFFF"/>
            <w:noWrap/>
            <w:vAlign w:val="bottom"/>
            <w:hideMark/>
          </w:tcPr>
          <w:p w14:paraId="60321314" w14:textId="2DFE02A5" w:rsidR="00327106" w:rsidRPr="00327106" w:rsidRDefault="00327106" w:rsidP="00327106">
            <w:pPr>
              <w:spacing w:line="240" w:lineRule="auto"/>
              <w:jc w:val="right"/>
              <w:rPr>
                <w:rFonts w:cs="Calibri"/>
                <w:sz w:val="18"/>
                <w:szCs w:val="18"/>
              </w:rPr>
            </w:pPr>
            <w:r w:rsidRPr="0048108E">
              <w:rPr>
                <w:rFonts w:cs="Calibri"/>
                <w:sz w:val="18"/>
                <w:szCs w:val="18"/>
                <w:lang w:eastAsia="sl-SI"/>
              </w:rPr>
              <w:t>10,50</w:t>
            </w:r>
          </w:p>
        </w:tc>
      </w:tr>
      <w:tr w:rsidR="00327106" w:rsidRPr="000D331B" w14:paraId="04136D2D" w14:textId="77777777" w:rsidTr="0048108E">
        <w:trPr>
          <w:trHeight w:val="300"/>
        </w:trPr>
        <w:tc>
          <w:tcPr>
            <w:tcW w:w="3655" w:type="pct"/>
            <w:noWrap/>
            <w:hideMark/>
          </w:tcPr>
          <w:p w14:paraId="78CD818B" w14:textId="04B8368E"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214-Kratkoročne terjatve </w:t>
            </w:r>
          </w:p>
        </w:tc>
        <w:tc>
          <w:tcPr>
            <w:tcW w:w="846" w:type="pct"/>
            <w:noWrap/>
            <w:vAlign w:val="bottom"/>
            <w:hideMark/>
          </w:tcPr>
          <w:p w14:paraId="7EEFA99A" w14:textId="2A11AB6C"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71.312.402 </w:t>
            </w:r>
          </w:p>
        </w:tc>
        <w:tc>
          <w:tcPr>
            <w:tcW w:w="499" w:type="pct"/>
            <w:shd w:val="clear" w:color="auto" w:fill="FFFFFF"/>
            <w:noWrap/>
            <w:vAlign w:val="bottom"/>
            <w:hideMark/>
          </w:tcPr>
          <w:p w14:paraId="4B4A7FBE" w14:textId="16D46197" w:rsidR="00327106" w:rsidRPr="00327106" w:rsidRDefault="00327106" w:rsidP="00327106">
            <w:pPr>
              <w:spacing w:line="240" w:lineRule="auto"/>
              <w:jc w:val="right"/>
              <w:rPr>
                <w:rFonts w:cs="Calibri"/>
                <w:b/>
                <w:bCs/>
                <w:sz w:val="18"/>
                <w:szCs w:val="18"/>
              </w:rPr>
            </w:pPr>
          </w:p>
        </w:tc>
      </w:tr>
      <w:tr w:rsidR="00327106" w:rsidRPr="000D331B" w14:paraId="29E4BC31" w14:textId="77777777" w:rsidTr="0048108E">
        <w:trPr>
          <w:trHeight w:val="300"/>
        </w:trPr>
        <w:tc>
          <w:tcPr>
            <w:tcW w:w="3655" w:type="pct"/>
            <w:noWrap/>
            <w:hideMark/>
          </w:tcPr>
          <w:p w14:paraId="784FFFF5" w14:textId="02EA0CCE"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STANOVANJSKI SKLAD MESTNE OBČINE LJUBLJANA</w:t>
            </w:r>
          </w:p>
        </w:tc>
        <w:tc>
          <w:tcPr>
            <w:tcW w:w="846" w:type="pct"/>
            <w:noWrap/>
            <w:vAlign w:val="bottom"/>
            <w:hideMark/>
          </w:tcPr>
          <w:p w14:paraId="301B4514" w14:textId="67F9E1A6"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4.230.944 </w:t>
            </w:r>
          </w:p>
        </w:tc>
        <w:tc>
          <w:tcPr>
            <w:tcW w:w="499" w:type="pct"/>
            <w:shd w:val="clear" w:color="auto" w:fill="FFFFFF"/>
            <w:noWrap/>
            <w:vAlign w:val="bottom"/>
            <w:hideMark/>
          </w:tcPr>
          <w:p w14:paraId="2135D979" w14:textId="78527A97" w:rsidR="00327106" w:rsidRPr="00327106" w:rsidRDefault="00327106" w:rsidP="00327106">
            <w:pPr>
              <w:spacing w:line="240" w:lineRule="auto"/>
              <w:jc w:val="right"/>
              <w:rPr>
                <w:rFonts w:cs="Calibri"/>
                <w:sz w:val="18"/>
                <w:szCs w:val="18"/>
              </w:rPr>
            </w:pPr>
            <w:r w:rsidRPr="0048108E">
              <w:rPr>
                <w:rFonts w:cs="Calibri"/>
                <w:sz w:val="18"/>
                <w:szCs w:val="18"/>
                <w:lang w:eastAsia="sl-SI"/>
              </w:rPr>
              <w:t>5,93</w:t>
            </w:r>
          </w:p>
        </w:tc>
      </w:tr>
      <w:tr w:rsidR="00327106" w:rsidRPr="000D331B" w14:paraId="64DD7ED8" w14:textId="77777777" w:rsidTr="0048108E">
        <w:trPr>
          <w:trHeight w:val="300"/>
        </w:trPr>
        <w:tc>
          <w:tcPr>
            <w:tcW w:w="3655" w:type="pct"/>
            <w:noWrap/>
            <w:hideMark/>
          </w:tcPr>
          <w:p w14:paraId="47147759" w14:textId="0F35E92C"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LEKARNA LJUBLJANA</w:t>
            </w:r>
          </w:p>
        </w:tc>
        <w:tc>
          <w:tcPr>
            <w:tcW w:w="846" w:type="pct"/>
            <w:noWrap/>
            <w:vAlign w:val="bottom"/>
            <w:hideMark/>
          </w:tcPr>
          <w:p w14:paraId="7733591C" w14:textId="223EE945"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2.771.406 </w:t>
            </w:r>
          </w:p>
        </w:tc>
        <w:tc>
          <w:tcPr>
            <w:tcW w:w="499" w:type="pct"/>
            <w:shd w:val="clear" w:color="auto" w:fill="FFFFFF"/>
            <w:noWrap/>
            <w:vAlign w:val="bottom"/>
            <w:hideMark/>
          </w:tcPr>
          <w:p w14:paraId="07EE87D4" w14:textId="6287BCF4" w:rsidR="00327106" w:rsidRPr="00327106" w:rsidRDefault="00327106" w:rsidP="00327106">
            <w:pPr>
              <w:spacing w:line="240" w:lineRule="auto"/>
              <w:jc w:val="right"/>
              <w:rPr>
                <w:rFonts w:cs="Calibri"/>
                <w:sz w:val="18"/>
                <w:szCs w:val="18"/>
              </w:rPr>
            </w:pPr>
            <w:r w:rsidRPr="0048108E">
              <w:rPr>
                <w:rFonts w:cs="Calibri"/>
                <w:sz w:val="18"/>
                <w:szCs w:val="18"/>
                <w:lang w:eastAsia="sl-SI"/>
              </w:rPr>
              <w:t>3,89</w:t>
            </w:r>
          </w:p>
        </w:tc>
      </w:tr>
      <w:tr w:rsidR="00327106" w:rsidRPr="000D331B" w14:paraId="7CE031D5" w14:textId="77777777" w:rsidTr="0048108E">
        <w:trPr>
          <w:trHeight w:val="300"/>
        </w:trPr>
        <w:tc>
          <w:tcPr>
            <w:tcW w:w="3655" w:type="pct"/>
            <w:noWrap/>
            <w:hideMark/>
          </w:tcPr>
          <w:p w14:paraId="20581277" w14:textId="0C68C206"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MEDOBČINSKI STANOVANJSKI SKLAD MARIBOR</w:t>
            </w:r>
          </w:p>
        </w:tc>
        <w:tc>
          <w:tcPr>
            <w:tcW w:w="846" w:type="pct"/>
            <w:noWrap/>
            <w:vAlign w:val="bottom"/>
            <w:hideMark/>
          </w:tcPr>
          <w:p w14:paraId="6DC92B94" w14:textId="29E80A71"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1.629.272 </w:t>
            </w:r>
          </w:p>
        </w:tc>
        <w:tc>
          <w:tcPr>
            <w:tcW w:w="499" w:type="pct"/>
            <w:shd w:val="clear" w:color="auto" w:fill="FFFFFF"/>
            <w:noWrap/>
            <w:vAlign w:val="bottom"/>
            <w:hideMark/>
          </w:tcPr>
          <w:p w14:paraId="5999D07D" w14:textId="45E5559C" w:rsidR="00327106" w:rsidRPr="00327106" w:rsidRDefault="00327106" w:rsidP="00327106">
            <w:pPr>
              <w:spacing w:line="240" w:lineRule="auto"/>
              <w:jc w:val="right"/>
              <w:rPr>
                <w:rFonts w:cs="Calibri"/>
                <w:sz w:val="18"/>
                <w:szCs w:val="18"/>
              </w:rPr>
            </w:pPr>
            <w:r w:rsidRPr="0048108E">
              <w:rPr>
                <w:rFonts w:cs="Calibri"/>
                <w:sz w:val="18"/>
                <w:szCs w:val="18"/>
                <w:lang w:eastAsia="sl-SI"/>
              </w:rPr>
              <w:t>2,28</w:t>
            </w:r>
          </w:p>
        </w:tc>
      </w:tr>
      <w:tr w:rsidR="00327106" w:rsidRPr="000D331B" w14:paraId="4069A1B9" w14:textId="77777777" w:rsidTr="0048108E">
        <w:trPr>
          <w:trHeight w:val="300"/>
        </w:trPr>
        <w:tc>
          <w:tcPr>
            <w:tcW w:w="3655" w:type="pct"/>
            <w:noWrap/>
            <w:hideMark/>
          </w:tcPr>
          <w:p w14:paraId="3FE4C432" w14:textId="0A12233B"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215-Druge terjatve </w:t>
            </w:r>
          </w:p>
        </w:tc>
        <w:tc>
          <w:tcPr>
            <w:tcW w:w="846" w:type="pct"/>
            <w:noWrap/>
            <w:vAlign w:val="bottom"/>
            <w:hideMark/>
          </w:tcPr>
          <w:p w14:paraId="464789E8" w14:textId="74DE54F0"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372.105.126 </w:t>
            </w:r>
          </w:p>
        </w:tc>
        <w:tc>
          <w:tcPr>
            <w:tcW w:w="499" w:type="pct"/>
            <w:shd w:val="clear" w:color="auto" w:fill="FFFFFF"/>
            <w:noWrap/>
            <w:vAlign w:val="bottom"/>
            <w:hideMark/>
          </w:tcPr>
          <w:p w14:paraId="418257A8" w14:textId="7FC86747" w:rsidR="00327106" w:rsidRPr="00327106" w:rsidRDefault="00327106" w:rsidP="00327106">
            <w:pPr>
              <w:spacing w:line="240" w:lineRule="auto"/>
              <w:jc w:val="right"/>
              <w:rPr>
                <w:rFonts w:cs="Calibri"/>
                <w:b/>
                <w:bCs/>
                <w:sz w:val="18"/>
                <w:szCs w:val="18"/>
              </w:rPr>
            </w:pPr>
          </w:p>
        </w:tc>
      </w:tr>
      <w:tr w:rsidR="00327106" w:rsidRPr="000D331B" w14:paraId="3CD08005" w14:textId="77777777" w:rsidTr="0048108E">
        <w:trPr>
          <w:trHeight w:val="300"/>
        </w:trPr>
        <w:tc>
          <w:tcPr>
            <w:tcW w:w="3655" w:type="pct"/>
            <w:noWrap/>
            <w:hideMark/>
          </w:tcPr>
          <w:p w14:paraId="2F6DF9F2" w14:textId="106D7879"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LEKARNA LJUBLJANA</w:t>
            </w:r>
          </w:p>
        </w:tc>
        <w:tc>
          <w:tcPr>
            <w:tcW w:w="846" w:type="pct"/>
            <w:noWrap/>
            <w:vAlign w:val="bottom"/>
            <w:hideMark/>
          </w:tcPr>
          <w:p w14:paraId="291A742F" w14:textId="52B3620B"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19.977.405 </w:t>
            </w:r>
          </w:p>
        </w:tc>
        <w:tc>
          <w:tcPr>
            <w:tcW w:w="499" w:type="pct"/>
            <w:shd w:val="clear" w:color="auto" w:fill="FFFFFF"/>
            <w:noWrap/>
            <w:vAlign w:val="bottom"/>
            <w:hideMark/>
          </w:tcPr>
          <w:p w14:paraId="76E7FC8C" w14:textId="46C520A7" w:rsidR="00327106" w:rsidRPr="00327106" w:rsidRDefault="00327106" w:rsidP="00327106">
            <w:pPr>
              <w:spacing w:line="240" w:lineRule="auto"/>
              <w:jc w:val="right"/>
              <w:rPr>
                <w:rFonts w:cs="Calibri"/>
                <w:sz w:val="18"/>
                <w:szCs w:val="18"/>
              </w:rPr>
            </w:pPr>
            <w:r w:rsidRPr="0048108E">
              <w:rPr>
                <w:rFonts w:cs="Calibri"/>
                <w:sz w:val="18"/>
                <w:szCs w:val="18"/>
                <w:lang w:eastAsia="sl-SI"/>
              </w:rPr>
              <w:t>5,37</w:t>
            </w:r>
          </w:p>
        </w:tc>
      </w:tr>
      <w:tr w:rsidR="00327106" w:rsidRPr="000D331B" w14:paraId="2B273E47" w14:textId="77777777" w:rsidTr="0048108E">
        <w:trPr>
          <w:trHeight w:val="300"/>
        </w:trPr>
        <w:tc>
          <w:tcPr>
            <w:tcW w:w="3655" w:type="pct"/>
            <w:noWrap/>
            <w:hideMark/>
          </w:tcPr>
          <w:p w14:paraId="25CC0EB8" w14:textId="13828CA6"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ZDRAVSTVENI DOM NOVO MESTO</w:t>
            </w:r>
          </w:p>
        </w:tc>
        <w:tc>
          <w:tcPr>
            <w:tcW w:w="846" w:type="pct"/>
            <w:noWrap/>
            <w:vAlign w:val="bottom"/>
            <w:hideMark/>
          </w:tcPr>
          <w:p w14:paraId="205D6696" w14:textId="125A77F3"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18.007.206 </w:t>
            </w:r>
          </w:p>
        </w:tc>
        <w:tc>
          <w:tcPr>
            <w:tcW w:w="499" w:type="pct"/>
            <w:shd w:val="clear" w:color="auto" w:fill="FFFFFF"/>
            <w:noWrap/>
            <w:vAlign w:val="bottom"/>
            <w:hideMark/>
          </w:tcPr>
          <w:p w14:paraId="3A3555BE" w14:textId="33B86F3C" w:rsidR="00327106" w:rsidRPr="00327106" w:rsidRDefault="00327106" w:rsidP="00327106">
            <w:pPr>
              <w:spacing w:line="240" w:lineRule="auto"/>
              <w:jc w:val="right"/>
              <w:rPr>
                <w:rFonts w:cs="Calibri"/>
                <w:sz w:val="18"/>
                <w:szCs w:val="18"/>
              </w:rPr>
            </w:pPr>
            <w:r w:rsidRPr="0048108E">
              <w:rPr>
                <w:rFonts w:cs="Calibri"/>
                <w:sz w:val="18"/>
                <w:szCs w:val="18"/>
                <w:lang w:eastAsia="sl-SI"/>
              </w:rPr>
              <w:t>4,84</w:t>
            </w:r>
          </w:p>
        </w:tc>
      </w:tr>
      <w:tr w:rsidR="00327106" w:rsidRPr="000D331B" w14:paraId="5CA8816A" w14:textId="77777777" w:rsidTr="0048108E">
        <w:trPr>
          <w:trHeight w:val="300"/>
        </w:trPr>
        <w:tc>
          <w:tcPr>
            <w:tcW w:w="3655" w:type="pct"/>
            <w:noWrap/>
            <w:hideMark/>
          </w:tcPr>
          <w:p w14:paraId="1B8D04FC" w14:textId="45900EFD"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ZDRAVSTVENI DOM DOMŽALE</w:t>
            </w:r>
          </w:p>
        </w:tc>
        <w:tc>
          <w:tcPr>
            <w:tcW w:w="846" w:type="pct"/>
            <w:noWrap/>
            <w:vAlign w:val="bottom"/>
            <w:hideMark/>
          </w:tcPr>
          <w:p w14:paraId="0C04ED33" w14:textId="429BD09C"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10.552.591 </w:t>
            </w:r>
          </w:p>
        </w:tc>
        <w:tc>
          <w:tcPr>
            <w:tcW w:w="499" w:type="pct"/>
            <w:shd w:val="clear" w:color="auto" w:fill="FFFFFF"/>
            <w:noWrap/>
            <w:vAlign w:val="bottom"/>
            <w:hideMark/>
          </w:tcPr>
          <w:p w14:paraId="340C731A" w14:textId="6E9EBC32" w:rsidR="00327106" w:rsidRPr="00327106" w:rsidRDefault="00327106" w:rsidP="00327106">
            <w:pPr>
              <w:spacing w:line="240" w:lineRule="auto"/>
              <w:jc w:val="right"/>
              <w:rPr>
                <w:rFonts w:cs="Calibri"/>
                <w:sz w:val="18"/>
                <w:szCs w:val="18"/>
              </w:rPr>
            </w:pPr>
            <w:r w:rsidRPr="0048108E">
              <w:rPr>
                <w:rFonts w:cs="Calibri"/>
                <w:sz w:val="18"/>
                <w:szCs w:val="18"/>
                <w:lang w:eastAsia="sl-SI"/>
              </w:rPr>
              <w:t>2,84</w:t>
            </w:r>
          </w:p>
        </w:tc>
      </w:tr>
      <w:tr w:rsidR="00327106" w:rsidRPr="000D331B" w14:paraId="2ABAA050" w14:textId="77777777" w:rsidTr="0048108E">
        <w:trPr>
          <w:trHeight w:val="300"/>
        </w:trPr>
        <w:tc>
          <w:tcPr>
            <w:tcW w:w="3655" w:type="pct"/>
            <w:shd w:val="clear" w:color="auto" w:fill="92D050"/>
            <w:noWrap/>
            <w:hideMark/>
          </w:tcPr>
          <w:p w14:paraId="47799899" w14:textId="5AA6CDF6"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216-Skupaj aktiva </w:t>
            </w:r>
          </w:p>
        </w:tc>
        <w:tc>
          <w:tcPr>
            <w:tcW w:w="846" w:type="pct"/>
            <w:shd w:val="clear" w:color="auto" w:fill="92D050"/>
            <w:noWrap/>
            <w:vAlign w:val="bottom"/>
            <w:hideMark/>
          </w:tcPr>
          <w:p w14:paraId="1EDFFE4D" w14:textId="4C3843B0"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4.363.192.883 </w:t>
            </w:r>
          </w:p>
        </w:tc>
        <w:tc>
          <w:tcPr>
            <w:tcW w:w="499" w:type="pct"/>
            <w:shd w:val="clear" w:color="auto" w:fill="92D050"/>
            <w:noWrap/>
            <w:vAlign w:val="bottom"/>
            <w:hideMark/>
          </w:tcPr>
          <w:p w14:paraId="122B85D9" w14:textId="256950AC" w:rsidR="00327106" w:rsidRPr="00327106" w:rsidRDefault="00327106" w:rsidP="00327106">
            <w:pPr>
              <w:spacing w:line="240" w:lineRule="auto"/>
              <w:jc w:val="right"/>
              <w:rPr>
                <w:rFonts w:cs="Calibri"/>
                <w:b/>
                <w:bCs/>
                <w:sz w:val="18"/>
                <w:szCs w:val="18"/>
              </w:rPr>
            </w:pPr>
          </w:p>
        </w:tc>
      </w:tr>
      <w:tr w:rsidR="00327106" w:rsidRPr="000D331B" w14:paraId="3C1F777A" w14:textId="77777777" w:rsidTr="0048108E">
        <w:trPr>
          <w:trHeight w:val="300"/>
        </w:trPr>
        <w:tc>
          <w:tcPr>
            <w:tcW w:w="3655" w:type="pct"/>
            <w:noWrap/>
            <w:hideMark/>
          </w:tcPr>
          <w:p w14:paraId="54A4E5AB" w14:textId="2589914E"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STANOVANJSKI SKLAD MESTNE OBČINE LJUBLJANA</w:t>
            </w:r>
          </w:p>
        </w:tc>
        <w:tc>
          <w:tcPr>
            <w:tcW w:w="846" w:type="pct"/>
            <w:noWrap/>
            <w:vAlign w:val="bottom"/>
            <w:hideMark/>
          </w:tcPr>
          <w:p w14:paraId="550BAB55" w14:textId="29981310"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381.016.709 </w:t>
            </w:r>
          </w:p>
        </w:tc>
        <w:tc>
          <w:tcPr>
            <w:tcW w:w="499" w:type="pct"/>
            <w:shd w:val="clear" w:color="auto" w:fill="FFFFFF"/>
            <w:noWrap/>
            <w:vAlign w:val="bottom"/>
            <w:hideMark/>
          </w:tcPr>
          <w:p w14:paraId="3BB8D065" w14:textId="4A20095B" w:rsidR="00327106" w:rsidRPr="00327106" w:rsidRDefault="00327106" w:rsidP="00327106">
            <w:pPr>
              <w:spacing w:line="240" w:lineRule="auto"/>
              <w:jc w:val="right"/>
              <w:rPr>
                <w:rFonts w:cs="Calibri"/>
                <w:sz w:val="18"/>
                <w:szCs w:val="18"/>
              </w:rPr>
            </w:pPr>
            <w:r w:rsidRPr="0048108E">
              <w:rPr>
                <w:rFonts w:cs="Calibri"/>
                <w:sz w:val="18"/>
                <w:szCs w:val="18"/>
                <w:lang w:eastAsia="sl-SI"/>
              </w:rPr>
              <w:t>8,73</w:t>
            </w:r>
          </w:p>
        </w:tc>
      </w:tr>
      <w:tr w:rsidR="00327106" w:rsidRPr="000D331B" w14:paraId="36145B0B" w14:textId="77777777" w:rsidTr="0048108E">
        <w:trPr>
          <w:trHeight w:val="300"/>
        </w:trPr>
        <w:tc>
          <w:tcPr>
            <w:tcW w:w="3655" w:type="pct"/>
            <w:noWrap/>
            <w:hideMark/>
          </w:tcPr>
          <w:p w14:paraId="1E37536C" w14:textId="4A13B8E8"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ŠPORT LJUBLJANA</w:t>
            </w:r>
          </w:p>
        </w:tc>
        <w:tc>
          <w:tcPr>
            <w:tcW w:w="846" w:type="pct"/>
            <w:noWrap/>
            <w:vAlign w:val="bottom"/>
            <w:hideMark/>
          </w:tcPr>
          <w:p w14:paraId="4B881061" w14:textId="71A975BE"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126.670.993 </w:t>
            </w:r>
          </w:p>
        </w:tc>
        <w:tc>
          <w:tcPr>
            <w:tcW w:w="499" w:type="pct"/>
            <w:shd w:val="clear" w:color="auto" w:fill="FFFFFF"/>
            <w:noWrap/>
            <w:vAlign w:val="bottom"/>
            <w:hideMark/>
          </w:tcPr>
          <w:p w14:paraId="3DE93148" w14:textId="0D16F595" w:rsidR="00327106" w:rsidRPr="00327106" w:rsidRDefault="00327106" w:rsidP="00327106">
            <w:pPr>
              <w:spacing w:line="240" w:lineRule="auto"/>
              <w:jc w:val="right"/>
              <w:rPr>
                <w:rFonts w:cs="Calibri"/>
                <w:sz w:val="18"/>
                <w:szCs w:val="18"/>
              </w:rPr>
            </w:pPr>
            <w:r w:rsidRPr="0048108E">
              <w:rPr>
                <w:rFonts w:cs="Calibri"/>
                <w:sz w:val="18"/>
                <w:szCs w:val="18"/>
                <w:lang w:eastAsia="sl-SI"/>
              </w:rPr>
              <w:t>2,90</w:t>
            </w:r>
          </w:p>
        </w:tc>
      </w:tr>
      <w:tr w:rsidR="00327106" w:rsidRPr="000D331B" w14:paraId="71C4A8D7" w14:textId="77777777" w:rsidTr="0048108E">
        <w:trPr>
          <w:trHeight w:val="300"/>
        </w:trPr>
        <w:tc>
          <w:tcPr>
            <w:tcW w:w="3655" w:type="pct"/>
            <w:noWrap/>
            <w:hideMark/>
          </w:tcPr>
          <w:p w14:paraId="45F57E33" w14:textId="44D81CD6"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MEDOBČINSKI STANOVANJSKI SKLAD MARIBOR</w:t>
            </w:r>
          </w:p>
        </w:tc>
        <w:tc>
          <w:tcPr>
            <w:tcW w:w="846" w:type="pct"/>
            <w:noWrap/>
            <w:vAlign w:val="bottom"/>
            <w:hideMark/>
          </w:tcPr>
          <w:p w14:paraId="75F7561F" w14:textId="31D71110"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81.433.874 </w:t>
            </w:r>
          </w:p>
        </w:tc>
        <w:tc>
          <w:tcPr>
            <w:tcW w:w="499" w:type="pct"/>
            <w:shd w:val="clear" w:color="auto" w:fill="FFFFFF"/>
            <w:noWrap/>
            <w:vAlign w:val="bottom"/>
            <w:hideMark/>
          </w:tcPr>
          <w:p w14:paraId="2CAFDD2C" w14:textId="22B66C0E" w:rsidR="00327106" w:rsidRPr="00327106" w:rsidRDefault="00327106" w:rsidP="00327106">
            <w:pPr>
              <w:spacing w:line="240" w:lineRule="auto"/>
              <w:jc w:val="right"/>
              <w:rPr>
                <w:rFonts w:cs="Calibri"/>
                <w:sz w:val="18"/>
                <w:szCs w:val="18"/>
              </w:rPr>
            </w:pPr>
            <w:r w:rsidRPr="0048108E">
              <w:rPr>
                <w:rFonts w:cs="Calibri"/>
                <w:sz w:val="18"/>
                <w:szCs w:val="18"/>
                <w:lang w:eastAsia="sl-SI"/>
              </w:rPr>
              <w:t>1,87</w:t>
            </w:r>
          </w:p>
        </w:tc>
      </w:tr>
      <w:tr w:rsidR="00327106" w:rsidRPr="000D331B" w14:paraId="5ABEA52E" w14:textId="77777777" w:rsidTr="0048108E">
        <w:trPr>
          <w:trHeight w:val="300"/>
        </w:trPr>
        <w:tc>
          <w:tcPr>
            <w:tcW w:w="3655" w:type="pct"/>
            <w:noWrap/>
            <w:hideMark/>
          </w:tcPr>
          <w:p w14:paraId="208E215D" w14:textId="4B5C1560" w:rsidR="00327106" w:rsidRPr="00327106" w:rsidRDefault="00327106" w:rsidP="00327106">
            <w:pPr>
              <w:spacing w:line="240" w:lineRule="auto"/>
              <w:jc w:val="left"/>
              <w:rPr>
                <w:rFonts w:cs="Calibri"/>
                <w:b/>
                <w:bCs/>
                <w:sz w:val="18"/>
                <w:szCs w:val="18"/>
              </w:rPr>
            </w:pPr>
            <w:r w:rsidRPr="0048108E">
              <w:rPr>
                <w:rFonts w:cs="Calibri"/>
                <w:b/>
                <w:bCs/>
                <w:sz w:val="18"/>
                <w:szCs w:val="18"/>
                <w:lang w:eastAsia="sl-SI"/>
              </w:rPr>
              <w:t xml:space="preserve">217-Splošni sklad </w:t>
            </w:r>
          </w:p>
        </w:tc>
        <w:tc>
          <w:tcPr>
            <w:tcW w:w="846" w:type="pct"/>
            <w:noWrap/>
            <w:vAlign w:val="bottom"/>
            <w:hideMark/>
          </w:tcPr>
          <w:p w14:paraId="07A2BDF0" w14:textId="26ACD7DF" w:rsidR="00327106" w:rsidRPr="00327106" w:rsidRDefault="00327106" w:rsidP="00327106">
            <w:pPr>
              <w:spacing w:line="240" w:lineRule="auto"/>
              <w:jc w:val="right"/>
              <w:rPr>
                <w:rFonts w:cs="Calibri"/>
                <w:b/>
                <w:bCs/>
                <w:sz w:val="18"/>
                <w:szCs w:val="18"/>
              </w:rPr>
            </w:pPr>
            <w:r w:rsidRPr="0048108E">
              <w:rPr>
                <w:rFonts w:cs="Calibri"/>
                <w:b/>
                <w:bCs/>
                <w:sz w:val="18"/>
                <w:szCs w:val="18"/>
                <w:lang w:eastAsia="sl-SI"/>
              </w:rPr>
              <w:t xml:space="preserve">63.304 </w:t>
            </w:r>
          </w:p>
        </w:tc>
        <w:tc>
          <w:tcPr>
            <w:tcW w:w="499" w:type="pct"/>
            <w:shd w:val="clear" w:color="auto" w:fill="FFFFFF"/>
            <w:noWrap/>
            <w:vAlign w:val="bottom"/>
            <w:hideMark/>
          </w:tcPr>
          <w:p w14:paraId="095D48CD" w14:textId="66280F20" w:rsidR="00327106" w:rsidRPr="00327106" w:rsidRDefault="00327106" w:rsidP="00327106">
            <w:pPr>
              <w:spacing w:line="240" w:lineRule="auto"/>
              <w:jc w:val="right"/>
              <w:rPr>
                <w:rFonts w:cs="Calibri"/>
                <w:sz w:val="18"/>
                <w:szCs w:val="18"/>
              </w:rPr>
            </w:pPr>
          </w:p>
        </w:tc>
      </w:tr>
      <w:tr w:rsidR="00327106" w:rsidRPr="000D331B" w14:paraId="116E56DA" w14:textId="77777777" w:rsidTr="0048108E">
        <w:trPr>
          <w:trHeight w:val="300"/>
        </w:trPr>
        <w:tc>
          <w:tcPr>
            <w:tcW w:w="3655" w:type="pct"/>
            <w:noWrap/>
          </w:tcPr>
          <w:p w14:paraId="373FD240" w14:textId="4FE2513D" w:rsidR="00327106" w:rsidRPr="00327106" w:rsidRDefault="00327106" w:rsidP="00327106">
            <w:pPr>
              <w:spacing w:line="240" w:lineRule="auto"/>
              <w:ind w:firstLineChars="100" w:firstLine="180"/>
              <w:jc w:val="left"/>
              <w:rPr>
                <w:rFonts w:cs="Calibri"/>
                <w:sz w:val="18"/>
                <w:szCs w:val="18"/>
                <w:lang w:eastAsia="sl-SI"/>
              </w:rPr>
            </w:pPr>
            <w:r w:rsidRPr="0048108E">
              <w:rPr>
                <w:rFonts w:cs="Calibri"/>
                <w:sz w:val="18"/>
                <w:szCs w:val="18"/>
                <w:lang w:eastAsia="sl-SI"/>
              </w:rPr>
              <w:t>JAVNI STANOVANJSKI SKLAD MESTNE OBČINE NOVO MESTO</w:t>
            </w:r>
          </w:p>
        </w:tc>
        <w:tc>
          <w:tcPr>
            <w:tcW w:w="846" w:type="pct"/>
            <w:noWrap/>
            <w:vAlign w:val="bottom"/>
          </w:tcPr>
          <w:p w14:paraId="2671B2EC" w14:textId="38537916" w:rsidR="00327106" w:rsidRPr="00327106" w:rsidRDefault="00327106" w:rsidP="00327106">
            <w:pPr>
              <w:spacing w:line="240" w:lineRule="auto"/>
              <w:ind w:firstLineChars="100" w:firstLine="180"/>
              <w:jc w:val="right"/>
              <w:rPr>
                <w:rFonts w:cs="Calibri"/>
                <w:sz w:val="18"/>
                <w:szCs w:val="18"/>
                <w:lang w:eastAsia="sl-SI"/>
              </w:rPr>
            </w:pPr>
            <w:r w:rsidRPr="0048108E">
              <w:rPr>
                <w:rFonts w:cs="Calibri"/>
                <w:sz w:val="18"/>
                <w:szCs w:val="18"/>
                <w:lang w:eastAsia="sl-SI"/>
              </w:rPr>
              <w:t xml:space="preserve">50.718 </w:t>
            </w:r>
          </w:p>
        </w:tc>
        <w:tc>
          <w:tcPr>
            <w:tcW w:w="499" w:type="pct"/>
            <w:shd w:val="clear" w:color="auto" w:fill="FFFFFF"/>
            <w:noWrap/>
            <w:vAlign w:val="bottom"/>
          </w:tcPr>
          <w:p w14:paraId="72E9E11F" w14:textId="7559185B" w:rsidR="00327106" w:rsidRPr="00327106" w:rsidRDefault="00327106" w:rsidP="00327106">
            <w:pPr>
              <w:spacing w:line="240" w:lineRule="auto"/>
              <w:ind w:firstLineChars="100" w:firstLine="180"/>
              <w:jc w:val="right"/>
              <w:rPr>
                <w:rFonts w:cs="Calibri"/>
                <w:sz w:val="18"/>
                <w:szCs w:val="18"/>
                <w:lang w:eastAsia="sl-SI"/>
              </w:rPr>
            </w:pPr>
            <w:r w:rsidRPr="0048108E">
              <w:rPr>
                <w:rFonts w:cs="Calibri"/>
                <w:sz w:val="18"/>
                <w:szCs w:val="18"/>
                <w:lang w:eastAsia="sl-SI"/>
              </w:rPr>
              <w:t>80,12</w:t>
            </w:r>
          </w:p>
        </w:tc>
      </w:tr>
      <w:tr w:rsidR="00327106" w:rsidRPr="000D331B" w14:paraId="17D35C1B" w14:textId="77777777" w:rsidTr="0048108E">
        <w:trPr>
          <w:trHeight w:val="300"/>
        </w:trPr>
        <w:tc>
          <w:tcPr>
            <w:tcW w:w="3655" w:type="pct"/>
            <w:noWrap/>
            <w:hideMark/>
          </w:tcPr>
          <w:p w14:paraId="5ED3C534" w14:textId="76085351" w:rsidR="00327106" w:rsidRPr="00327106" w:rsidRDefault="00327106" w:rsidP="00327106">
            <w:pPr>
              <w:spacing w:line="240" w:lineRule="auto"/>
              <w:ind w:firstLineChars="100" w:firstLine="180"/>
              <w:jc w:val="left"/>
              <w:rPr>
                <w:rFonts w:cs="Calibri"/>
                <w:sz w:val="18"/>
                <w:szCs w:val="18"/>
                <w:lang w:eastAsia="sl-SI"/>
              </w:rPr>
            </w:pPr>
            <w:r w:rsidRPr="0048108E">
              <w:rPr>
                <w:rFonts w:cs="Calibri"/>
                <w:sz w:val="18"/>
                <w:szCs w:val="18"/>
                <w:lang w:eastAsia="sl-SI"/>
              </w:rPr>
              <w:t>JAVNI ZAVOD ZA KULTURO, TURIZEM IN ŠPORT DORNAVA</w:t>
            </w:r>
          </w:p>
        </w:tc>
        <w:tc>
          <w:tcPr>
            <w:tcW w:w="846" w:type="pct"/>
            <w:noWrap/>
            <w:vAlign w:val="bottom"/>
            <w:hideMark/>
          </w:tcPr>
          <w:p w14:paraId="7D414084" w14:textId="387138CC" w:rsidR="00327106" w:rsidRPr="00327106" w:rsidRDefault="00327106" w:rsidP="00327106">
            <w:pPr>
              <w:spacing w:line="240" w:lineRule="auto"/>
              <w:ind w:firstLineChars="100" w:firstLine="180"/>
              <w:jc w:val="right"/>
              <w:rPr>
                <w:rFonts w:cs="Calibri"/>
                <w:sz w:val="18"/>
                <w:szCs w:val="18"/>
                <w:lang w:eastAsia="sl-SI"/>
              </w:rPr>
            </w:pPr>
            <w:r w:rsidRPr="0048108E">
              <w:rPr>
                <w:rFonts w:cs="Calibri"/>
                <w:sz w:val="18"/>
                <w:szCs w:val="18"/>
                <w:lang w:eastAsia="sl-SI"/>
              </w:rPr>
              <w:t xml:space="preserve">12.586 </w:t>
            </w:r>
          </w:p>
        </w:tc>
        <w:tc>
          <w:tcPr>
            <w:tcW w:w="499" w:type="pct"/>
            <w:shd w:val="clear" w:color="auto" w:fill="FFFFFF"/>
            <w:noWrap/>
            <w:vAlign w:val="bottom"/>
            <w:hideMark/>
          </w:tcPr>
          <w:p w14:paraId="4B5505FB" w14:textId="6A9CB303" w:rsidR="00327106" w:rsidRPr="00327106" w:rsidRDefault="00327106" w:rsidP="00327106">
            <w:pPr>
              <w:spacing w:line="240" w:lineRule="auto"/>
              <w:ind w:firstLineChars="100" w:firstLine="180"/>
              <w:jc w:val="right"/>
              <w:rPr>
                <w:rFonts w:cs="Calibri"/>
                <w:sz w:val="18"/>
                <w:szCs w:val="18"/>
                <w:lang w:eastAsia="sl-SI"/>
              </w:rPr>
            </w:pPr>
            <w:r w:rsidRPr="0048108E">
              <w:rPr>
                <w:rFonts w:cs="Calibri"/>
                <w:sz w:val="18"/>
                <w:szCs w:val="18"/>
                <w:lang w:eastAsia="sl-SI"/>
              </w:rPr>
              <w:t>19,88</w:t>
            </w:r>
          </w:p>
        </w:tc>
      </w:tr>
      <w:tr w:rsidR="00327106" w:rsidRPr="000D331B" w14:paraId="77530237" w14:textId="77777777" w:rsidTr="0048108E">
        <w:trPr>
          <w:trHeight w:val="300"/>
        </w:trPr>
        <w:tc>
          <w:tcPr>
            <w:tcW w:w="3655" w:type="pct"/>
            <w:noWrap/>
            <w:hideMark/>
          </w:tcPr>
          <w:p w14:paraId="59FC158F" w14:textId="188C702E" w:rsidR="00327106" w:rsidRPr="00327106" w:rsidRDefault="00327106" w:rsidP="00327106">
            <w:pPr>
              <w:spacing w:line="240" w:lineRule="auto"/>
              <w:ind w:firstLineChars="100" w:firstLine="181"/>
              <w:jc w:val="left"/>
              <w:rPr>
                <w:rFonts w:cs="Calibri"/>
                <w:sz w:val="18"/>
                <w:szCs w:val="18"/>
              </w:rPr>
            </w:pPr>
            <w:r w:rsidRPr="0048108E">
              <w:rPr>
                <w:rFonts w:cs="Calibri"/>
                <w:b/>
                <w:bCs/>
                <w:sz w:val="18"/>
                <w:szCs w:val="18"/>
                <w:lang w:eastAsia="sl-SI"/>
              </w:rPr>
              <w:t xml:space="preserve">218-Sklad premoženja v javnih skladih in drugih pravnih osebah javnega prava, ki je v njihovi lasti </w:t>
            </w:r>
          </w:p>
        </w:tc>
        <w:tc>
          <w:tcPr>
            <w:tcW w:w="846" w:type="pct"/>
            <w:noWrap/>
            <w:vAlign w:val="bottom"/>
            <w:hideMark/>
          </w:tcPr>
          <w:p w14:paraId="36D3FA19" w14:textId="5EB85260" w:rsidR="00327106" w:rsidRPr="00327106" w:rsidRDefault="00327106" w:rsidP="00327106">
            <w:pPr>
              <w:spacing w:line="240" w:lineRule="auto"/>
              <w:jc w:val="right"/>
              <w:rPr>
                <w:rFonts w:cs="Calibri"/>
                <w:sz w:val="18"/>
                <w:szCs w:val="18"/>
              </w:rPr>
            </w:pPr>
            <w:r w:rsidRPr="0048108E">
              <w:rPr>
                <w:rFonts w:cs="Calibri"/>
                <w:b/>
                <w:bCs/>
                <w:sz w:val="18"/>
                <w:szCs w:val="18"/>
                <w:lang w:eastAsia="sl-SI"/>
              </w:rPr>
              <w:t xml:space="preserve">474.784.471 </w:t>
            </w:r>
          </w:p>
        </w:tc>
        <w:tc>
          <w:tcPr>
            <w:tcW w:w="499" w:type="pct"/>
            <w:shd w:val="clear" w:color="auto" w:fill="FFFFFF"/>
            <w:noWrap/>
            <w:vAlign w:val="bottom"/>
            <w:hideMark/>
          </w:tcPr>
          <w:p w14:paraId="7D2E612D" w14:textId="60BD624C" w:rsidR="00327106" w:rsidRPr="00327106" w:rsidRDefault="00327106" w:rsidP="00327106">
            <w:pPr>
              <w:spacing w:line="240" w:lineRule="auto"/>
              <w:jc w:val="right"/>
              <w:rPr>
                <w:rFonts w:cs="Calibri"/>
                <w:sz w:val="18"/>
                <w:szCs w:val="18"/>
              </w:rPr>
            </w:pPr>
          </w:p>
        </w:tc>
      </w:tr>
      <w:tr w:rsidR="00327106" w:rsidRPr="000D331B" w14:paraId="1A9AB18C" w14:textId="77777777" w:rsidTr="0048108E">
        <w:trPr>
          <w:trHeight w:val="300"/>
        </w:trPr>
        <w:tc>
          <w:tcPr>
            <w:tcW w:w="3655" w:type="pct"/>
            <w:noWrap/>
            <w:hideMark/>
          </w:tcPr>
          <w:p w14:paraId="4688F662" w14:textId="603D1985"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STANOVANJSKI SKLAD MESTNE OBČINE LJUBLJANA</w:t>
            </w:r>
          </w:p>
        </w:tc>
        <w:tc>
          <w:tcPr>
            <w:tcW w:w="846" w:type="pct"/>
            <w:noWrap/>
            <w:vAlign w:val="bottom"/>
            <w:hideMark/>
          </w:tcPr>
          <w:p w14:paraId="0F60F7EE" w14:textId="2308EBB2"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312.973.819 </w:t>
            </w:r>
          </w:p>
        </w:tc>
        <w:tc>
          <w:tcPr>
            <w:tcW w:w="499" w:type="pct"/>
            <w:shd w:val="clear" w:color="auto" w:fill="FFFFFF"/>
            <w:noWrap/>
            <w:vAlign w:val="bottom"/>
            <w:hideMark/>
          </w:tcPr>
          <w:p w14:paraId="16140F46" w14:textId="2846C01E" w:rsidR="00327106" w:rsidRPr="00327106" w:rsidRDefault="00327106" w:rsidP="00327106">
            <w:pPr>
              <w:spacing w:line="240" w:lineRule="auto"/>
              <w:jc w:val="right"/>
              <w:rPr>
                <w:rFonts w:cs="Calibri"/>
                <w:sz w:val="18"/>
                <w:szCs w:val="18"/>
              </w:rPr>
            </w:pPr>
            <w:r w:rsidRPr="0048108E">
              <w:rPr>
                <w:rFonts w:cs="Calibri"/>
                <w:sz w:val="18"/>
                <w:szCs w:val="18"/>
                <w:lang w:eastAsia="sl-SI"/>
              </w:rPr>
              <w:t>65,92</w:t>
            </w:r>
          </w:p>
        </w:tc>
      </w:tr>
      <w:tr w:rsidR="00327106" w:rsidRPr="000D331B" w14:paraId="77DF9442" w14:textId="77777777" w:rsidTr="0048108E">
        <w:trPr>
          <w:trHeight w:val="300"/>
        </w:trPr>
        <w:tc>
          <w:tcPr>
            <w:tcW w:w="3655" w:type="pct"/>
            <w:noWrap/>
            <w:hideMark/>
          </w:tcPr>
          <w:p w14:paraId="3B99F56B" w14:textId="3D44F812" w:rsidR="00327106" w:rsidRPr="00327106" w:rsidRDefault="00327106" w:rsidP="00327106">
            <w:pPr>
              <w:spacing w:line="240" w:lineRule="auto"/>
              <w:ind w:firstLineChars="100" w:firstLine="180"/>
              <w:jc w:val="left"/>
              <w:rPr>
                <w:rFonts w:cs="Calibri"/>
                <w:sz w:val="18"/>
                <w:szCs w:val="18"/>
                <w:lang w:eastAsia="sl-SI"/>
              </w:rPr>
            </w:pPr>
            <w:r w:rsidRPr="0048108E">
              <w:rPr>
                <w:rFonts w:cs="Calibri"/>
                <w:sz w:val="18"/>
                <w:szCs w:val="18"/>
                <w:lang w:eastAsia="sl-SI"/>
              </w:rPr>
              <w:t>JAVNI MEDOBČINSKI STANOVANJSKI SKLAD MARIBOR</w:t>
            </w:r>
          </w:p>
        </w:tc>
        <w:tc>
          <w:tcPr>
            <w:tcW w:w="846" w:type="pct"/>
            <w:noWrap/>
            <w:vAlign w:val="bottom"/>
            <w:hideMark/>
          </w:tcPr>
          <w:p w14:paraId="1C68CE22" w14:textId="19ED94B9" w:rsidR="00327106" w:rsidRPr="00327106" w:rsidRDefault="00327106" w:rsidP="00327106">
            <w:pPr>
              <w:spacing w:line="240" w:lineRule="auto"/>
              <w:ind w:firstLineChars="100" w:firstLine="180"/>
              <w:jc w:val="right"/>
              <w:rPr>
                <w:rFonts w:cs="Calibri"/>
                <w:sz w:val="18"/>
                <w:szCs w:val="18"/>
                <w:lang w:eastAsia="sl-SI"/>
              </w:rPr>
            </w:pPr>
            <w:r w:rsidRPr="0048108E">
              <w:rPr>
                <w:rFonts w:cs="Calibri"/>
                <w:sz w:val="18"/>
                <w:szCs w:val="18"/>
                <w:lang w:eastAsia="sl-SI"/>
              </w:rPr>
              <w:t xml:space="preserve">75.902.015 </w:t>
            </w:r>
          </w:p>
        </w:tc>
        <w:tc>
          <w:tcPr>
            <w:tcW w:w="499" w:type="pct"/>
            <w:shd w:val="clear" w:color="auto" w:fill="FFFFFF"/>
            <w:noWrap/>
            <w:vAlign w:val="bottom"/>
            <w:hideMark/>
          </w:tcPr>
          <w:p w14:paraId="7BB8B408" w14:textId="4A6F29F0" w:rsidR="00327106" w:rsidRPr="00327106" w:rsidRDefault="00327106" w:rsidP="00327106">
            <w:pPr>
              <w:spacing w:line="240" w:lineRule="auto"/>
              <w:ind w:firstLineChars="100" w:firstLine="180"/>
              <w:jc w:val="right"/>
              <w:rPr>
                <w:rFonts w:cs="Calibri"/>
                <w:sz w:val="18"/>
                <w:szCs w:val="18"/>
                <w:lang w:eastAsia="sl-SI"/>
              </w:rPr>
            </w:pPr>
            <w:r w:rsidRPr="0048108E">
              <w:rPr>
                <w:rFonts w:cs="Calibri"/>
                <w:sz w:val="18"/>
                <w:szCs w:val="18"/>
                <w:lang w:eastAsia="sl-SI"/>
              </w:rPr>
              <w:t>15,99</w:t>
            </w:r>
          </w:p>
        </w:tc>
      </w:tr>
      <w:tr w:rsidR="00327106" w:rsidRPr="000D331B" w14:paraId="7ADDB2A0" w14:textId="77777777" w:rsidTr="0048108E">
        <w:trPr>
          <w:trHeight w:val="300"/>
        </w:trPr>
        <w:tc>
          <w:tcPr>
            <w:tcW w:w="3655" w:type="pct"/>
            <w:noWrap/>
            <w:hideMark/>
          </w:tcPr>
          <w:p w14:paraId="5747A3D5" w14:textId="25A8C6E3" w:rsidR="00327106" w:rsidRPr="00327106" w:rsidRDefault="00327106" w:rsidP="00327106">
            <w:pPr>
              <w:spacing w:line="240" w:lineRule="auto"/>
              <w:ind w:firstLineChars="100" w:firstLine="180"/>
              <w:jc w:val="left"/>
              <w:rPr>
                <w:rFonts w:cs="Calibri"/>
                <w:sz w:val="18"/>
                <w:szCs w:val="18"/>
              </w:rPr>
            </w:pPr>
            <w:r>
              <w:rPr>
                <w:rFonts w:cs="Calibri"/>
                <w:sz w:val="18"/>
                <w:szCs w:val="18"/>
                <w:lang w:eastAsia="sl-SI"/>
              </w:rPr>
              <w:t>JAVNI STANOVANJSKI SKLAD MESTNE OBČINE KOPER</w:t>
            </w:r>
          </w:p>
        </w:tc>
        <w:tc>
          <w:tcPr>
            <w:tcW w:w="846" w:type="pct"/>
            <w:noWrap/>
            <w:vAlign w:val="bottom"/>
            <w:hideMark/>
          </w:tcPr>
          <w:p w14:paraId="726505F5" w14:textId="56E2BF1E"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29.905.765 </w:t>
            </w:r>
          </w:p>
        </w:tc>
        <w:tc>
          <w:tcPr>
            <w:tcW w:w="499" w:type="pct"/>
            <w:shd w:val="clear" w:color="auto" w:fill="FFFFFF"/>
            <w:noWrap/>
            <w:vAlign w:val="bottom"/>
            <w:hideMark/>
          </w:tcPr>
          <w:p w14:paraId="28A27134" w14:textId="53CAB4C5" w:rsidR="00327106" w:rsidRPr="00327106" w:rsidRDefault="00327106" w:rsidP="00327106">
            <w:pPr>
              <w:spacing w:line="240" w:lineRule="auto"/>
              <w:jc w:val="right"/>
              <w:rPr>
                <w:rFonts w:cs="Calibri"/>
                <w:sz w:val="18"/>
                <w:szCs w:val="18"/>
              </w:rPr>
            </w:pPr>
            <w:r w:rsidRPr="0048108E">
              <w:rPr>
                <w:rFonts w:cs="Calibri"/>
                <w:sz w:val="18"/>
                <w:szCs w:val="18"/>
                <w:lang w:eastAsia="sl-SI"/>
              </w:rPr>
              <w:t>6,30</w:t>
            </w:r>
          </w:p>
        </w:tc>
      </w:tr>
      <w:tr w:rsidR="00327106" w:rsidRPr="000D331B" w14:paraId="6ACB9193" w14:textId="77777777" w:rsidTr="0048108E">
        <w:trPr>
          <w:trHeight w:val="300"/>
        </w:trPr>
        <w:tc>
          <w:tcPr>
            <w:tcW w:w="3655" w:type="pct"/>
            <w:noWrap/>
            <w:hideMark/>
          </w:tcPr>
          <w:p w14:paraId="261AA30E" w14:textId="2285BF5D" w:rsidR="00327106" w:rsidRPr="00327106" w:rsidRDefault="00327106" w:rsidP="00327106">
            <w:pPr>
              <w:spacing w:line="240" w:lineRule="auto"/>
              <w:ind w:firstLineChars="100" w:firstLine="181"/>
              <w:jc w:val="left"/>
              <w:rPr>
                <w:rFonts w:cs="Calibri"/>
                <w:sz w:val="18"/>
                <w:szCs w:val="18"/>
              </w:rPr>
            </w:pPr>
            <w:r w:rsidRPr="0048108E">
              <w:rPr>
                <w:rFonts w:cs="Calibri"/>
                <w:b/>
                <w:bCs/>
                <w:sz w:val="18"/>
                <w:szCs w:val="18"/>
                <w:lang w:eastAsia="sl-SI"/>
              </w:rPr>
              <w:t xml:space="preserve">219-Obveznosti za sredstva prejeta v upravljanje </w:t>
            </w:r>
          </w:p>
        </w:tc>
        <w:tc>
          <w:tcPr>
            <w:tcW w:w="846" w:type="pct"/>
            <w:noWrap/>
            <w:vAlign w:val="bottom"/>
            <w:hideMark/>
          </w:tcPr>
          <w:p w14:paraId="66EE1E89" w14:textId="000B0571" w:rsidR="00327106" w:rsidRPr="00327106" w:rsidRDefault="00327106" w:rsidP="00327106">
            <w:pPr>
              <w:spacing w:line="240" w:lineRule="auto"/>
              <w:jc w:val="right"/>
              <w:rPr>
                <w:rFonts w:cs="Calibri"/>
                <w:sz w:val="18"/>
                <w:szCs w:val="18"/>
              </w:rPr>
            </w:pPr>
            <w:r w:rsidRPr="0048108E">
              <w:rPr>
                <w:rFonts w:cs="Calibri"/>
                <w:b/>
                <w:bCs/>
                <w:sz w:val="18"/>
                <w:szCs w:val="18"/>
                <w:lang w:eastAsia="sl-SI"/>
              </w:rPr>
              <w:t xml:space="preserve">3.378.425.002 </w:t>
            </w:r>
          </w:p>
        </w:tc>
        <w:tc>
          <w:tcPr>
            <w:tcW w:w="499" w:type="pct"/>
            <w:shd w:val="clear" w:color="auto" w:fill="FFFFFF"/>
            <w:noWrap/>
            <w:vAlign w:val="bottom"/>
            <w:hideMark/>
          </w:tcPr>
          <w:p w14:paraId="58164E6D" w14:textId="75EEB78A" w:rsidR="00327106" w:rsidRPr="00327106" w:rsidRDefault="00327106" w:rsidP="00327106">
            <w:pPr>
              <w:spacing w:line="240" w:lineRule="auto"/>
              <w:jc w:val="right"/>
              <w:rPr>
                <w:rFonts w:cs="Calibri"/>
                <w:sz w:val="18"/>
                <w:szCs w:val="18"/>
              </w:rPr>
            </w:pPr>
          </w:p>
        </w:tc>
      </w:tr>
      <w:tr w:rsidR="00327106" w:rsidRPr="000D331B" w14:paraId="4AF49910" w14:textId="77777777" w:rsidTr="0048108E">
        <w:trPr>
          <w:trHeight w:val="300"/>
        </w:trPr>
        <w:tc>
          <w:tcPr>
            <w:tcW w:w="3655" w:type="pct"/>
            <w:noWrap/>
            <w:hideMark/>
          </w:tcPr>
          <w:p w14:paraId="1E9C9669" w14:textId="41DC6B6F"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ŠPORT LJUBLJANA</w:t>
            </w:r>
          </w:p>
        </w:tc>
        <w:tc>
          <w:tcPr>
            <w:tcW w:w="846" w:type="pct"/>
            <w:noWrap/>
            <w:vAlign w:val="bottom"/>
            <w:hideMark/>
          </w:tcPr>
          <w:p w14:paraId="78430418" w14:textId="401261AF"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122.628.116 </w:t>
            </w:r>
          </w:p>
        </w:tc>
        <w:tc>
          <w:tcPr>
            <w:tcW w:w="499" w:type="pct"/>
            <w:shd w:val="clear" w:color="auto" w:fill="FFFFFF"/>
            <w:noWrap/>
            <w:vAlign w:val="bottom"/>
            <w:hideMark/>
          </w:tcPr>
          <w:p w14:paraId="3E0117A3" w14:textId="1C3A4E51" w:rsidR="00327106" w:rsidRPr="00327106" w:rsidRDefault="00327106" w:rsidP="00327106">
            <w:pPr>
              <w:spacing w:line="240" w:lineRule="auto"/>
              <w:jc w:val="right"/>
              <w:rPr>
                <w:rFonts w:cs="Calibri"/>
                <w:sz w:val="18"/>
                <w:szCs w:val="18"/>
              </w:rPr>
            </w:pPr>
            <w:r w:rsidRPr="0048108E">
              <w:rPr>
                <w:rFonts w:cs="Calibri"/>
                <w:sz w:val="18"/>
                <w:szCs w:val="18"/>
                <w:lang w:eastAsia="sl-SI"/>
              </w:rPr>
              <w:t>3,63</w:t>
            </w:r>
          </w:p>
        </w:tc>
      </w:tr>
      <w:tr w:rsidR="00327106" w:rsidRPr="000D331B" w14:paraId="3C9B49D9" w14:textId="77777777" w:rsidTr="0048108E">
        <w:trPr>
          <w:trHeight w:val="300"/>
        </w:trPr>
        <w:tc>
          <w:tcPr>
            <w:tcW w:w="3655" w:type="pct"/>
            <w:noWrap/>
            <w:hideMark/>
          </w:tcPr>
          <w:p w14:paraId="24A0D447" w14:textId="03DB47CE" w:rsidR="00327106" w:rsidRPr="00327106" w:rsidRDefault="00327106" w:rsidP="00327106">
            <w:pPr>
              <w:spacing w:line="240" w:lineRule="auto"/>
              <w:ind w:firstLineChars="100" w:firstLine="180"/>
              <w:jc w:val="left"/>
              <w:rPr>
                <w:rFonts w:cs="Calibri"/>
                <w:sz w:val="18"/>
                <w:szCs w:val="18"/>
                <w:lang w:eastAsia="sl-SI"/>
              </w:rPr>
            </w:pPr>
            <w:r w:rsidRPr="0048108E">
              <w:rPr>
                <w:rFonts w:cs="Calibri"/>
                <w:sz w:val="18"/>
                <w:szCs w:val="18"/>
                <w:lang w:eastAsia="sl-SI"/>
              </w:rPr>
              <w:t>JAVNI ZAVOD ZA ŠPORT MESTNE OBČINE KOPER</w:t>
            </w:r>
          </w:p>
        </w:tc>
        <w:tc>
          <w:tcPr>
            <w:tcW w:w="846" w:type="pct"/>
            <w:noWrap/>
            <w:vAlign w:val="bottom"/>
            <w:hideMark/>
          </w:tcPr>
          <w:p w14:paraId="48FC7CFC" w14:textId="0E5E5D2A" w:rsidR="00327106" w:rsidRPr="00327106" w:rsidRDefault="00327106" w:rsidP="00327106">
            <w:pPr>
              <w:spacing w:line="240" w:lineRule="auto"/>
              <w:ind w:firstLineChars="100" w:firstLine="180"/>
              <w:jc w:val="right"/>
              <w:rPr>
                <w:rFonts w:cs="Calibri"/>
                <w:sz w:val="18"/>
                <w:szCs w:val="18"/>
                <w:lang w:eastAsia="sl-SI"/>
              </w:rPr>
            </w:pPr>
            <w:r w:rsidRPr="0048108E">
              <w:rPr>
                <w:rFonts w:cs="Calibri"/>
                <w:sz w:val="18"/>
                <w:szCs w:val="18"/>
                <w:lang w:eastAsia="sl-SI"/>
              </w:rPr>
              <w:t xml:space="preserve">76.421.390 </w:t>
            </w:r>
          </w:p>
        </w:tc>
        <w:tc>
          <w:tcPr>
            <w:tcW w:w="499" w:type="pct"/>
            <w:shd w:val="clear" w:color="auto" w:fill="FFFFFF"/>
            <w:noWrap/>
            <w:vAlign w:val="bottom"/>
            <w:hideMark/>
          </w:tcPr>
          <w:p w14:paraId="1953BD8B" w14:textId="5528D7FE" w:rsidR="00327106" w:rsidRPr="00327106" w:rsidRDefault="00327106" w:rsidP="00327106">
            <w:pPr>
              <w:spacing w:line="240" w:lineRule="auto"/>
              <w:ind w:firstLineChars="100" w:firstLine="180"/>
              <w:jc w:val="right"/>
              <w:rPr>
                <w:rFonts w:cs="Calibri"/>
                <w:sz w:val="18"/>
                <w:szCs w:val="18"/>
                <w:lang w:eastAsia="sl-SI"/>
              </w:rPr>
            </w:pPr>
            <w:r w:rsidRPr="0048108E">
              <w:rPr>
                <w:rFonts w:cs="Calibri"/>
                <w:sz w:val="18"/>
                <w:szCs w:val="18"/>
                <w:lang w:eastAsia="sl-SI"/>
              </w:rPr>
              <w:t>2,26</w:t>
            </w:r>
          </w:p>
        </w:tc>
      </w:tr>
      <w:tr w:rsidR="00327106" w:rsidRPr="000D331B" w14:paraId="17F2C77E" w14:textId="77777777" w:rsidTr="0048108E">
        <w:trPr>
          <w:trHeight w:val="300"/>
        </w:trPr>
        <w:tc>
          <w:tcPr>
            <w:tcW w:w="3655" w:type="pct"/>
            <w:noWrap/>
            <w:hideMark/>
          </w:tcPr>
          <w:p w14:paraId="2C6CE732" w14:textId="1AF30CE8"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LEKARNA LJUBLJANA</w:t>
            </w:r>
          </w:p>
        </w:tc>
        <w:tc>
          <w:tcPr>
            <w:tcW w:w="846" w:type="pct"/>
            <w:noWrap/>
            <w:vAlign w:val="bottom"/>
            <w:hideMark/>
          </w:tcPr>
          <w:p w14:paraId="68EE2913" w14:textId="7942EDC1"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56.059.397 </w:t>
            </w:r>
          </w:p>
        </w:tc>
        <w:tc>
          <w:tcPr>
            <w:tcW w:w="499" w:type="pct"/>
            <w:shd w:val="clear" w:color="auto" w:fill="FFFFFF"/>
            <w:noWrap/>
            <w:vAlign w:val="bottom"/>
            <w:hideMark/>
          </w:tcPr>
          <w:p w14:paraId="13AABBC9" w14:textId="17A7FE46" w:rsidR="00327106" w:rsidRPr="00327106" w:rsidRDefault="00327106" w:rsidP="00327106">
            <w:pPr>
              <w:spacing w:line="240" w:lineRule="auto"/>
              <w:jc w:val="right"/>
              <w:rPr>
                <w:rFonts w:cs="Calibri"/>
                <w:sz w:val="18"/>
                <w:szCs w:val="18"/>
              </w:rPr>
            </w:pPr>
            <w:r w:rsidRPr="0048108E">
              <w:rPr>
                <w:rFonts w:cs="Calibri"/>
                <w:sz w:val="18"/>
                <w:szCs w:val="18"/>
                <w:lang w:eastAsia="sl-SI"/>
              </w:rPr>
              <w:t>1,66</w:t>
            </w:r>
          </w:p>
        </w:tc>
      </w:tr>
      <w:tr w:rsidR="00327106" w:rsidRPr="000D331B" w14:paraId="4301ADE7" w14:textId="77777777" w:rsidTr="0048108E">
        <w:trPr>
          <w:trHeight w:val="300"/>
        </w:trPr>
        <w:tc>
          <w:tcPr>
            <w:tcW w:w="3655" w:type="pct"/>
            <w:noWrap/>
            <w:hideMark/>
          </w:tcPr>
          <w:p w14:paraId="57DBEC76" w14:textId="22D29255" w:rsidR="00327106" w:rsidRPr="00327106" w:rsidRDefault="00327106" w:rsidP="00327106">
            <w:pPr>
              <w:spacing w:line="240" w:lineRule="auto"/>
              <w:ind w:firstLineChars="100" w:firstLine="181"/>
              <w:jc w:val="left"/>
              <w:rPr>
                <w:rFonts w:cs="Calibri"/>
                <w:sz w:val="18"/>
                <w:szCs w:val="18"/>
              </w:rPr>
            </w:pPr>
            <w:r w:rsidRPr="0048108E">
              <w:rPr>
                <w:rFonts w:cs="Calibri"/>
                <w:b/>
                <w:bCs/>
                <w:sz w:val="18"/>
                <w:szCs w:val="18"/>
                <w:lang w:eastAsia="sl-SI"/>
              </w:rPr>
              <w:lastRenderedPageBreak/>
              <w:t xml:space="preserve">220-Rezervni sklad </w:t>
            </w:r>
          </w:p>
        </w:tc>
        <w:tc>
          <w:tcPr>
            <w:tcW w:w="846" w:type="pct"/>
            <w:noWrap/>
            <w:vAlign w:val="bottom"/>
            <w:hideMark/>
          </w:tcPr>
          <w:p w14:paraId="2B0B53D8" w14:textId="034484A0" w:rsidR="00327106" w:rsidRPr="00327106" w:rsidRDefault="00327106" w:rsidP="00327106">
            <w:pPr>
              <w:spacing w:line="240" w:lineRule="auto"/>
              <w:jc w:val="right"/>
              <w:rPr>
                <w:rFonts w:cs="Calibri"/>
                <w:sz w:val="18"/>
                <w:szCs w:val="18"/>
              </w:rPr>
            </w:pPr>
            <w:r w:rsidRPr="0048108E">
              <w:rPr>
                <w:rFonts w:cs="Calibri"/>
                <w:b/>
                <w:bCs/>
                <w:sz w:val="18"/>
                <w:szCs w:val="18"/>
                <w:lang w:eastAsia="sl-SI"/>
              </w:rPr>
              <w:t xml:space="preserve">1.592.075 </w:t>
            </w:r>
          </w:p>
        </w:tc>
        <w:tc>
          <w:tcPr>
            <w:tcW w:w="499" w:type="pct"/>
            <w:shd w:val="clear" w:color="auto" w:fill="FFFFFF"/>
            <w:noWrap/>
            <w:vAlign w:val="bottom"/>
            <w:hideMark/>
          </w:tcPr>
          <w:p w14:paraId="6C9C4B4D" w14:textId="204730B6" w:rsidR="00327106" w:rsidRPr="00327106" w:rsidRDefault="00327106" w:rsidP="00327106">
            <w:pPr>
              <w:spacing w:line="240" w:lineRule="auto"/>
              <w:jc w:val="right"/>
              <w:rPr>
                <w:rFonts w:cs="Calibri"/>
                <w:sz w:val="18"/>
                <w:szCs w:val="18"/>
              </w:rPr>
            </w:pPr>
          </w:p>
        </w:tc>
      </w:tr>
      <w:tr w:rsidR="00327106" w:rsidRPr="000D331B" w14:paraId="1774BD67" w14:textId="77777777" w:rsidTr="0048108E">
        <w:trPr>
          <w:trHeight w:val="300"/>
        </w:trPr>
        <w:tc>
          <w:tcPr>
            <w:tcW w:w="3655" w:type="pct"/>
            <w:noWrap/>
            <w:hideMark/>
          </w:tcPr>
          <w:p w14:paraId="3279442C" w14:textId="76A09503" w:rsidR="00327106" w:rsidRPr="00327106" w:rsidRDefault="00327106" w:rsidP="00327106">
            <w:pPr>
              <w:spacing w:line="240" w:lineRule="auto"/>
              <w:ind w:left="153" w:firstLine="15"/>
              <w:jc w:val="left"/>
              <w:rPr>
                <w:rFonts w:cs="Calibri"/>
                <w:sz w:val="18"/>
                <w:szCs w:val="18"/>
              </w:rPr>
            </w:pPr>
            <w:r>
              <w:rPr>
                <w:rFonts w:cs="Calibri"/>
                <w:sz w:val="18"/>
                <w:szCs w:val="18"/>
                <w:lang w:eastAsia="sl-SI"/>
              </w:rPr>
              <w:t>JAVNI STANOVANJSKI SKLAD MESTNE OBČINE KOPER</w:t>
            </w:r>
          </w:p>
        </w:tc>
        <w:tc>
          <w:tcPr>
            <w:tcW w:w="846" w:type="pct"/>
            <w:noWrap/>
            <w:vAlign w:val="bottom"/>
            <w:hideMark/>
          </w:tcPr>
          <w:p w14:paraId="713909DF" w14:textId="0981785A"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593.360 </w:t>
            </w:r>
          </w:p>
        </w:tc>
        <w:tc>
          <w:tcPr>
            <w:tcW w:w="499" w:type="pct"/>
            <w:shd w:val="clear" w:color="auto" w:fill="FFFFFF"/>
            <w:noWrap/>
            <w:vAlign w:val="bottom"/>
            <w:hideMark/>
          </w:tcPr>
          <w:p w14:paraId="343CB190" w14:textId="46F2BA3C" w:rsidR="00327106" w:rsidRPr="00327106" w:rsidRDefault="00327106" w:rsidP="00327106">
            <w:pPr>
              <w:spacing w:line="240" w:lineRule="auto"/>
              <w:jc w:val="right"/>
              <w:rPr>
                <w:rFonts w:cs="Calibri"/>
                <w:sz w:val="18"/>
                <w:szCs w:val="18"/>
              </w:rPr>
            </w:pPr>
            <w:r w:rsidRPr="0048108E">
              <w:rPr>
                <w:rFonts w:cs="Calibri"/>
                <w:sz w:val="18"/>
                <w:szCs w:val="18"/>
                <w:lang w:eastAsia="sl-SI"/>
              </w:rPr>
              <w:t>37,27</w:t>
            </w:r>
          </w:p>
        </w:tc>
      </w:tr>
      <w:tr w:rsidR="00327106" w:rsidRPr="000D331B" w14:paraId="2529E77B" w14:textId="77777777" w:rsidTr="0048108E">
        <w:trPr>
          <w:trHeight w:val="300"/>
        </w:trPr>
        <w:tc>
          <w:tcPr>
            <w:tcW w:w="3655" w:type="pct"/>
            <w:noWrap/>
            <w:hideMark/>
          </w:tcPr>
          <w:p w14:paraId="7492D4F5" w14:textId="68DF69B5" w:rsidR="00327106" w:rsidRPr="00327106" w:rsidRDefault="00327106" w:rsidP="00327106">
            <w:pPr>
              <w:spacing w:line="240" w:lineRule="auto"/>
              <w:ind w:left="153" w:firstLine="15"/>
              <w:jc w:val="left"/>
              <w:rPr>
                <w:rFonts w:cs="Calibri"/>
                <w:sz w:val="18"/>
                <w:szCs w:val="18"/>
                <w:lang w:eastAsia="sl-SI"/>
              </w:rPr>
            </w:pPr>
            <w:r w:rsidRPr="0048108E">
              <w:rPr>
                <w:rFonts w:cs="Calibri"/>
                <w:sz w:val="18"/>
                <w:szCs w:val="18"/>
                <w:lang w:eastAsia="sl-SI"/>
              </w:rPr>
              <w:t>JAVNI STANOVANJSKI SKLAD MESTNE OBČINE LJUBLJANA</w:t>
            </w:r>
          </w:p>
        </w:tc>
        <w:tc>
          <w:tcPr>
            <w:tcW w:w="846" w:type="pct"/>
            <w:noWrap/>
            <w:vAlign w:val="bottom"/>
            <w:hideMark/>
          </w:tcPr>
          <w:p w14:paraId="4000B237" w14:textId="5DE743C1"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 xml:space="preserve">537.606 </w:t>
            </w:r>
          </w:p>
        </w:tc>
        <w:tc>
          <w:tcPr>
            <w:tcW w:w="499" w:type="pct"/>
            <w:shd w:val="clear" w:color="auto" w:fill="FFFFFF"/>
            <w:noWrap/>
            <w:vAlign w:val="bottom"/>
            <w:hideMark/>
          </w:tcPr>
          <w:p w14:paraId="75C1C184" w14:textId="0C1F3EC0"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33,77</w:t>
            </w:r>
          </w:p>
        </w:tc>
      </w:tr>
      <w:tr w:rsidR="00327106" w:rsidRPr="000D331B" w14:paraId="1FCE3133" w14:textId="77777777" w:rsidTr="0048108E">
        <w:trPr>
          <w:trHeight w:val="300"/>
        </w:trPr>
        <w:tc>
          <w:tcPr>
            <w:tcW w:w="3655" w:type="pct"/>
            <w:noWrap/>
            <w:hideMark/>
          </w:tcPr>
          <w:p w14:paraId="53A21D58" w14:textId="25B6F3FD" w:rsidR="00327106" w:rsidRPr="00327106" w:rsidRDefault="00327106" w:rsidP="00327106">
            <w:pPr>
              <w:spacing w:line="240" w:lineRule="auto"/>
              <w:ind w:left="153" w:firstLine="15"/>
              <w:jc w:val="left"/>
              <w:rPr>
                <w:rFonts w:cs="Calibri"/>
                <w:sz w:val="18"/>
                <w:szCs w:val="18"/>
                <w:lang w:eastAsia="sl-SI"/>
              </w:rPr>
            </w:pPr>
            <w:r w:rsidRPr="0048108E">
              <w:rPr>
                <w:rFonts w:cs="Calibri"/>
                <w:sz w:val="18"/>
                <w:szCs w:val="18"/>
                <w:lang w:eastAsia="sl-SI"/>
              </w:rPr>
              <w:t>JAVNI SKLAD MALEGA GOSPODARSTVA GORIŠKE - SKLAD ZA FINANČNE VZPODBUDE RAZVOJA</w:t>
            </w:r>
          </w:p>
        </w:tc>
        <w:tc>
          <w:tcPr>
            <w:tcW w:w="846" w:type="pct"/>
            <w:noWrap/>
            <w:vAlign w:val="bottom"/>
            <w:hideMark/>
          </w:tcPr>
          <w:p w14:paraId="0D4C93A3" w14:textId="76BAF923"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 xml:space="preserve">189.016 </w:t>
            </w:r>
          </w:p>
        </w:tc>
        <w:tc>
          <w:tcPr>
            <w:tcW w:w="499" w:type="pct"/>
            <w:shd w:val="clear" w:color="auto" w:fill="FFFFFF"/>
            <w:noWrap/>
            <w:vAlign w:val="bottom"/>
            <w:hideMark/>
          </w:tcPr>
          <w:p w14:paraId="4DC87F73" w14:textId="7DF4B7CF"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11,87</w:t>
            </w:r>
          </w:p>
        </w:tc>
      </w:tr>
      <w:tr w:rsidR="00327106" w:rsidRPr="000D331B" w14:paraId="3304D029" w14:textId="77777777" w:rsidTr="0048108E">
        <w:trPr>
          <w:trHeight w:val="300"/>
        </w:trPr>
        <w:tc>
          <w:tcPr>
            <w:tcW w:w="3655" w:type="pct"/>
            <w:noWrap/>
            <w:hideMark/>
          </w:tcPr>
          <w:p w14:paraId="444243E0" w14:textId="303C8965" w:rsidR="00327106" w:rsidRPr="00327106" w:rsidRDefault="00327106" w:rsidP="00327106">
            <w:pPr>
              <w:spacing w:line="240" w:lineRule="auto"/>
              <w:ind w:firstLineChars="100" w:firstLine="181"/>
              <w:jc w:val="left"/>
              <w:rPr>
                <w:rFonts w:cs="Calibri"/>
                <w:sz w:val="18"/>
                <w:szCs w:val="18"/>
              </w:rPr>
            </w:pPr>
            <w:r w:rsidRPr="0048108E">
              <w:rPr>
                <w:rFonts w:cs="Calibri"/>
                <w:b/>
                <w:bCs/>
                <w:sz w:val="18"/>
                <w:szCs w:val="18"/>
                <w:lang w:eastAsia="sl-SI"/>
              </w:rPr>
              <w:t xml:space="preserve">221-Dolgoročno prejeta posojila </w:t>
            </w:r>
          </w:p>
        </w:tc>
        <w:tc>
          <w:tcPr>
            <w:tcW w:w="846" w:type="pct"/>
            <w:noWrap/>
            <w:vAlign w:val="bottom"/>
            <w:hideMark/>
          </w:tcPr>
          <w:p w14:paraId="3D32B3C1" w14:textId="1D6FB1A6" w:rsidR="00327106" w:rsidRPr="00327106" w:rsidRDefault="00327106" w:rsidP="00327106">
            <w:pPr>
              <w:spacing w:line="240" w:lineRule="auto"/>
              <w:jc w:val="right"/>
              <w:rPr>
                <w:rFonts w:cs="Calibri"/>
                <w:sz w:val="18"/>
                <w:szCs w:val="18"/>
              </w:rPr>
            </w:pPr>
            <w:r w:rsidRPr="0048108E">
              <w:rPr>
                <w:rFonts w:cs="Calibri"/>
                <w:b/>
                <w:bCs/>
                <w:sz w:val="18"/>
                <w:szCs w:val="18"/>
                <w:lang w:eastAsia="sl-SI"/>
              </w:rPr>
              <w:t xml:space="preserve">25.760.433 </w:t>
            </w:r>
          </w:p>
        </w:tc>
        <w:tc>
          <w:tcPr>
            <w:tcW w:w="499" w:type="pct"/>
            <w:shd w:val="clear" w:color="auto" w:fill="FFFFFF"/>
            <w:noWrap/>
            <w:vAlign w:val="bottom"/>
            <w:hideMark/>
          </w:tcPr>
          <w:p w14:paraId="5D26C29C" w14:textId="66238A17" w:rsidR="00327106" w:rsidRPr="00327106" w:rsidRDefault="00327106" w:rsidP="00327106">
            <w:pPr>
              <w:spacing w:line="240" w:lineRule="auto"/>
              <w:jc w:val="right"/>
              <w:rPr>
                <w:rFonts w:cs="Calibri"/>
                <w:sz w:val="18"/>
                <w:szCs w:val="18"/>
              </w:rPr>
            </w:pPr>
          </w:p>
        </w:tc>
      </w:tr>
      <w:tr w:rsidR="00327106" w:rsidRPr="000D331B" w14:paraId="5382D1CE" w14:textId="77777777" w:rsidTr="0048108E">
        <w:trPr>
          <w:trHeight w:val="300"/>
        </w:trPr>
        <w:tc>
          <w:tcPr>
            <w:tcW w:w="3655" w:type="pct"/>
            <w:noWrap/>
            <w:hideMark/>
          </w:tcPr>
          <w:p w14:paraId="5AB2878A" w14:textId="60FEEB7E"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STANOVANJSKI SKLAD MESTNE OBČINE LJUBLJANA</w:t>
            </w:r>
          </w:p>
        </w:tc>
        <w:tc>
          <w:tcPr>
            <w:tcW w:w="846" w:type="pct"/>
            <w:noWrap/>
            <w:vAlign w:val="bottom"/>
            <w:hideMark/>
          </w:tcPr>
          <w:p w14:paraId="0E06A063" w14:textId="2E9D37D6"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12.284.015 </w:t>
            </w:r>
          </w:p>
        </w:tc>
        <w:tc>
          <w:tcPr>
            <w:tcW w:w="499" w:type="pct"/>
            <w:shd w:val="clear" w:color="auto" w:fill="FFFFFF"/>
            <w:noWrap/>
            <w:vAlign w:val="bottom"/>
            <w:hideMark/>
          </w:tcPr>
          <w:p w14:paraId="2F43B4FB" w14:textId="6073D845" w:rsidR="00327106" w:rsidRPr="00327106" w:rsidRDefault="00327106" w:rsidP="00327106">
            <w:pPr>
              <w:spacing w:line="240" w:lineRule="auto"/>
              <w:jc w:val="right"/>
              <w:rPr>
                <w:rFonts w:cs="Calibri"/>
                <w:sz w:val="18"/>
                <w:szCs w:val="18"/>
              </w:rPr>
            </w:pPr>
            <w:r w:rsidRPr="0048108E">
              <w:rPr>
                <w:rFonts w:cs="Calibri"/>
                <w:sz w:val="18"/>
                <w:szCs w:val="18"/>
                <w:lang w:eastAsia="sl-SI"/>
              </w:rPr>
              <w:t>47,69</w:t>
            </w:r>
          </w:p>
        </w:tc>
      </w:tr>
      <w:tr w:rsidR="00327106" w:rsidRPr="000D331B" w14:paraId="38C10E36" w14:textId="77777777" w:rsidTr="0048108E">
        <w:trPr>
          <w:trHeight w:val="300"/>
        </w:trPr>
        <w:tc>
          <w:tcPr>
            <w:tcW w:w="3655" w:type="pct"/>
            <w:noWrap/>
            <w:hideMark/>
          </w:tcPr>
          <w:p w14:paraId="5CB7B6C2" w14:textId="573CAC80" w:rsidR="00327106" w:rsidRPr="00327106" w:rsidRDefault="00327106" w:rsidP="00327106">
            <w:pPr>
              <w:spacing w:line="240" w:lineRule="auto"/>
              <w:ind w:left="153" w:firstLine="15"/>
              <w:jc w:val="left"/>
              <w:rPr>
                <w:rFonts w:cs="Calibri"/>
                <w:sz w:val="18"/>
                <w:szCs w:val="18"/>
                <w:lang w:eastAsia="sl-SI"/>
              </w:rPr>
            </w:pPr>
            <w:r>
              <w:rPr>
                <w:rFonts w:cs="Calibri"/>
                <w:sz w:val="18"/>
                <w:szCs w:val="18"/>
                <w:lang w:eastAsia="sl-SI"/>
              </w:rPr>
              <w:t>JAVNI STANOVANJSKI SKLAD MESTNE OBČINE KOPER</w:t>
            </w:r>
          </w:p>
        </w:tc>
        <w:tc>
          <w:tcPr>
            <w:tcW w:w="846" w:type="pct"/>
            <w:noWrap/>
            <w:vAlign w:val="bottom"/>
            <w:hideMark/>
          </w:tcPr>
          <w:p w14:paraId="0EEB1209" w14:textId="4DB297BF"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 xml:space="preserve">4.311.100 </w:t>
            </w:r>
          </w:p>
        </w:tc>
        <w:tc>
          <w:tcPr>
            <w:tcW w:w="499" w:type="pct"/>
            <w:shd w:val="clear" w:color="auto" w:fill="FFFFFF"/>
            <w:noWrap/>
            <w:vAlign w:val="bottom"/>
          </w:tcPr>
          <w:p w14:paraId="6B1FA9C6" w14:textId="57744DC8"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16,74</w:t>
            </w:r>
          </w:p>
        </w:tc>
      </w:tr>
      <w:tr w:rsidR="00327106" w:rsidRPr="000D331B" w14:paraId="06972A12" w14:textId="77777777" w:rsidTr="0048108E">
        <w:trPr>
          <w:trHeight w:val="300"/>
        </w:trPr>
        <w:tc>
          <w:tcPr>
            <w:tcW w:w="3655" w:type="pct"/>
            <w:noWrap/>
            <w:hideMark/>
          </w:tcPr>
          <w:p w14:paraId="614AFC11" w14:textId="23D8D1DE" w:rsidR="00327106" w:rsidRPr="00327106" w:rsidRDefault="00327106" w:rsidP="00327106">
            <w:pPr>
              <w:spacing w:line="240" w:lineRule="auto"/>
              <w:ind w:left="153" w:firstLine="15"/>
              <w:jc w:val="left"/>
              <w:rPr>
                <w:rFonts w:cs="Calibri"/>
                <w:sz w:val="18"/>
                <w:szCs w:val="18"/>
              </w:rPr>
            </w:pPr>
            <w:r w:rsidRPr="0048108E">
              <w:rPr>
                <w:rFonts w:cs="Calibri"/>
                <w:sz w:val="18"/>
                <w:szCs w:val="18"/>
                <w:lang w:eastAsia="sl-SI"/>
              </w:rPr>
              <w:t>JAVNI MEDOBČINSKI STANOVANJSKI SKLAD MARIBOR</w:t>
            </w:r>
          </w:p>
        </w:tc>
        <w:tc>
          <w:tcPr>
            <w:tcW w:w="846" w:type="pct"/>
            <w:noWrap/>
            <w:vAlign w:val="bottom"/>
            <w:hideMark/>
          </w:tcPr>
          <w:p w14:paraId="14B4F8D6" w14:textId="4FF7EDD1"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1.595.277 </w:t>
            </w:r>
          </w:p>
        </w:tc>
        <w:tc>
          <w:tcPr>
            <w:tcW w:w="499" w:type="pct"/>
            <w:shd w:val="clear" w:color="auto" w:fill="FFFFFF"/>
            <w:noWrap/>
            <w:vAlign w:val="bottom"/>
            <w:hideMark/>
          </w:tcPr>
          <w:p w14:paraId="7DBAE95A" w14:textId="756B3F4B" w:rsidR="00327106" w:rsidRPr="00327106" w:rsidRDefault="00327106" w:rsidP="00327106">
            <w:pPr>
              <w:spacing w:line="240" w:lineRule="auto"/>
              <w:jc w:val="right"/>
              <w:rPr>
                <w:rFonts w:cs="Calibri"/>
                <w:sz w:val="18"/>
                <w:szCs w:val="18"/>
              </w:rPr>
            </w:pPr>
            <w:r w:rsidRPr="0048108E">
              <w:rPr>
                <w:rFonts w:cs="Calibri"/>
                <w:sz w:val="18"/>
                <w:szCs w:val="18"/>
                <w:lang w:eastAsia="sl-SI"/>
              </w:rPr>
              <w:t>6,19</w:t>
            </w:r>
          </w:p>
        </w:tc>
      </w:tr>
      <w:tr w:rsidR="00327106" w:rsidRPr="000D331B" w14:paraId="629BF86E" w14:textId="77777777" w:rsidTr="0048108E">
        <w:trPr>
          <w:trHeight w:val="300"/>
        </w:trPr>
        <w:tc>
          <w:tcPr>
            <w:tcW w:w="3655" w:type="pct"/>
            <w:noWrap/>
            <w:hideMark/>
          </w:tcPr>
          <w:p w14:paraId="70359821" w14:textId="2E680E51" w:rsidR="00327106" w:rsidRPr="00327106" w:rsidRDefault="00327106" w:rsidP="00327106">
            <w:pPr>
              <w:spacing w:line="240" w:lineRule="auto"/>
              <w:ind w:left="153" w:firstLine="15"/>
              <w:jc w:val="left"/>
              <w:rPr>
                <w:rFonts w:cs="Calibri"/>
                <w:sz w:val="18"/>
                <w:szCs w:val="18"/>
              </w:rPr>
            </w:pPr>
            <w:r w:rsidRPr="0048108E">
              <w:rPr>
                <w:rFonts w:cs="Calibri"/>
                <w:b/>
                <w:bCs/>
                <w:sz w:val="18"/>
                <w:szCs w:val="18"/>
                <w:lang w:eastAsia="sl-SI"/>
              </w:rPr>
              <w:t xml:space="preserve">222-Dolgoročne obveznosti iz poslovanja </w:t>
            </w:r>
          </w:p>
        </w:tc>
        <w:tc>
          <w:tcPr>
            <w:tcW w:w="846" w:type="pct"/>
            <w:noWrap/>
            <w:vAlign w:val="bottom"/>
            <w:hideMark/>
          </w:tcPr>
          <w:p w14:paraId="531A0E8B" w14:textId="68FA0CD2" w:rsidR="00327106" w:rsidRPr="00327106" w:rsidRDefault="00327106" w:rsidP="00327106">
            <w:pPr>
              <w:spacing w:line="240" w:lineRule="auto"/>
              <w:jc w:val="right"/>
              <w:rPr>
                <w:rFonts w:cs="Calibri"/>
                <w:sz w:val="18"/>
                <w:szCs w:val="18"/>
              </w:rPr>
            </w:pPr>
            <w:r w:rsidRPr="0048108E">
              <w:rPr>
                <w:rFonts w:cs="Calibri"/>
                <w:b/>
                <w:bCs/>
                <w:sz w:val="18"/>
                <w:szCs w:val="18"/>
                <w:lang w:eastAsia="sl-SI"/>
              </w:rPr>
              <w:t xml:space="preserve">4.258.319 </w:t>
            </w:r>
          </w:p>
        </w:tc>
        <w:tc>
          <w:tcPr>
            <w:tcW w:w="499" w:type="pct"/>
            <w:shd w:val="clear" w:color="auto" w:fill="FFFFFF"/>
            <w:noWrap/>
            <w:vAlign w:val="bottom"/>
            <w:hideMark/>
          </w:tcPr>
          <w:p w14:paraId="29ACBB58" w14:textId="5ECADA21" w:rsidR="00327106" w:rsidRPr="00327106" w:rsidRDefault="00327106" w:rsidP="00327106">
            <w:pPr>
              <w:spacing w:line="240" w:lineRule="auto"/>
              <w:jc w:val="right"/>
              <w:rPr>
                <w:rFonts w:cs="Calibri"/>
                <w:sz w:val="18"/>
                <w:szCs w:val="18"/>
              </w:rPr>
            </w:pPr>
          </w:p>
        </w:tc>
      </w:tr>
      <w:tr w:rsidR="00327106" w:rsidRPr="000D331B" w14:paraId="2B0183ED" w14:textId="77777777" w:rsidTr="0048108E">
        <w:trPr>
          <w:trHeight w:val="300"/>
        </w:trPr>
        <w:tc>
          <w:tcPr>
            <w:tcW w:w="3655" w:type="pct"/>
            <w:noWrap/>
            <w:hideMark/>
          </w:tcPr>
          <w:p w14:paraId="14968F85" w14:textId="5BCAB47F" w:rsidR="00327106" w:rsidRPr="00327106" w:rsidRDefault="00327106" w:rsidP="00327106">
            <w:pPr>
              <w:spacing w:line="240" w:lineRule="auto"/>
              <w:ind w:left="153" w:firstLine="15"/>
              <w:jc w:val="left"/>
              <w:rPr>
                <w:rFonts w:cs="Calibri"/>
                <w:sz w:val="18"/>
                <w:szCs w:val="18"/>
              </w:rPr>
            </w:pPr>
            <w:r w:rsidRPr="0048108E">
              <w:rPr>
                <w:rFonts w:cs="Calibri"/>
                <w:sz w:val="18"/>
                <w:szCs w:val="18"/>
                <w:lang w:eastAsia="sl-SI"/>
              </w:rPr>
              <w:t>JAVNI STANOVANJSKI SKLAD MESTNE OBČINE LJUBLJANA</w:t>
            </w:r>
          </w:p>
        </w:tc>
        <w:tc>
          <w:tcPr>
            <w:tcW w:w="846" w:type="pct"/>
            <w:noWrap/>
            <w:vAlign w:val="bottom"/>
            <w:hideMark/>
          </w:tcPr>
          <w:p w14:paraId="6F0CA8F2" w14:textId="0A7B4EAC"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1.651.632 </w:t>
            </w:r>
          </w:p>
        </w:tc>
        <w:tc>
          <w:tcPr>
            <w:tcW w:w="499" w:type="pct"/>
            <w:shd w:val="clear" w:color="auto" w:fill="FFFFFF"/>
            <w:noWrap/>
            <w:vAlign w:val="bottom"/>
            <w:hideMark/>
          </w:tcPr>
          <w:p w14:paraId="53BA3EA1" w14:textId="3785CA7E" w:rsidR="00327106" w:rsidRPr="00327106" w:rsidRDefault="00327106" w:rsidP="00327106">
            <w:pPr>
              <w:spacing w:line="240" w:lineRule="auto"/>
              <w:jc w:val="right"/>
              <w:rPr>
                <w:rFonts w:cs="Calibri"/>
                <w:sz w:val="18"/>
                <w:szCs w:val="18"/>
              </w:rPr>
            </w:pPr>
            <w:r w:rsidRPr="0048108E">
              <w:rPr>
                <w:rFonts w:cs="Calibri"/>
                <w:sz w:val="18"/>
                <w:szCs w:val="18"/>
                <w:lang w:eastAsia="sl-SI"/>
              </w:rPr>
              <w:t>38,79</w:t>
            </w:r>
          </w:p>
        </w:tc>
      </w:tr>
      <w:tr w:rsidR="00327106" w:rsidRPr="000D331B" w14:paraId="29DB20DC" w14:textId="77777777" w:rsidTr="0048108E">
        <w:trPr>
          <w:trHeight w:val="300"/>
        </w:trPr>
        <w:tc>
          <w:tcPr>
            <w:tcW w:w="3655" w:type="pct"/>
            <w:noWrap/>
            <w:hideMark/>
          </w:tcPr>
          <w:p w14:paraId="742EE1FA" w14:textId="22B60B7B" w:rsidR="00327106" w:rsidRPr="00327106" w:rsidRDefault="00327106" w:rsidP="00327106">
            <w:pPr>
              <w:spacing w:line="240" w:lineRule="auto"/>
              <w:ind w:left="153" w:firstLine="15"/>
              <w:jc w:val="left"/>
              <w:rPr>
                <w:rFonts w:cs="Calibri"/>
                <w:b/>
                <w:bCs/>
                <w:sz w:val="18"/>
                <w:szCs w:val="18"/>
              </w:rPr>
            </w:pPr>
            <w:r>
              <w:rPr>
                <w:rFonts w:cs="Calibri"/>
                <w:sz w:val="18"/>
                <w:szCs w:val="18"/>
                <w:lang w:eastAsia="sl-SI"/>
              </w:rPr>
              <w:t>OSNOVNA ŠOLA IN VRTEC ANKARAN</w:t>
            </w:r>
          </w:p>
        </w:tc>
        <w:tc>
          <w:tcPr>
            <w:tcW w:w="846" w:type="pct"/>
            <w:noWrap/>
            <w:vAlign w:val="bottom"/>
            <w:hideMark/>
          </w:tcPr>
          <w:p w14:paraId="45A02D94" w14:textId="3CE34101" w:rsidR="00327106" w:rsidRPr="00327106" w:rsidRDefault="00327106" w:rsidP="00327106">
            <w:pPr>
              <w:spacing w:line="240" w:lineRule="auto"/>
              <w:jc w:val="right"/>
              <w:rPr>
                <w:rFonts w:cs="Calibri"/>
                <w:b/>
                <w:bCs/>
                <w:sz w:val="18"/>
                <w:szCs w:val="18"/>
              </w:rPr>
            </w:pPr>
            <w:r w:rsidRPr="0048108E">
              <w:rPr>
                <w:rFonts w:cs="Calibri"/>
                <w:sz w:val="18"/>
                <w:szCs w:val="18"/>
                <w:lang w:eastAsia="sl-SI"/>
              </w:rPr>
              <w:t xml:space="preserve">903.229 </w:t>
            </w:r>
          </w:p>
        </w:tc>
        <w:tc>
          <w:tcPr>
            <w:tcW w:w="499" w:type="pct"/>
            <w:shd w:val="clear" w:color="auto" w:fill="FFFFFF"/>
            <w:noWrap/>
            <w:vAlign w:val="bottom"/>
            <w:hideMark/>
          </w:tcPr>
          <w:p w14:paraId="2D01670D" w14:textId="75419C9A" w:rsidR="00327106" w:rsidRPr="00327106" w:rsidRDefault="00327106" w:rsidP="00327106">
            <w:pPr>
              <w:spacing w:line="240" w:lineRule="auto"/>
              <w:jc w:val="right"/>
              <w:rPr>
                <w:rFonts w:cs="Calibri"/>
                <w:b/>
                <w:bCs/>
                <w:sz w:val="18"/>
                <w:szCs w:val="18"/>
              </w:rPr>
            </w:pPr>
            <w:r w:rsidRPr="0048108E">
              <w:rPr>
                <w:rFonts w:cs="Calibri"/>
                <w:sz w:val="18"/>
                <w:szCs w:val="18"/>
                <w:lang w:eastAsia="sl-SI"/>
              </w:rPr>
              <w:t>21,21</w:t>
            </w:r>
          </w:p>
        </w:tc>
      </w:tr>
      <w:tr w:rsidR="00327106" w:rsidRPr="000D331B" w14:paraId="6148B274" w14:textId="77777777" w:rsidTr="0048108E">
        <w:trPr>
          <w:trHeight w:val="300"/>
        </w:trPr>
        <w:tc>
          <w:tcPr>
            <w:tcW w:w="3655" w:type="pct"/>
            <w:noWrap/>
            <w:hideMark/>
          </w:tcPr>
          <w:p w14:paraId="5688682B" w14:textId="7121A698" w:rsidR="00327106" w:rsidRPr="00327106" w:rsidRDefault="00327106" w:rsidP="00327106">
            <w:pPr>
              <w:spacing w:line="240" w:lineRule="auto"/>
              <w:ind w:left="153" w:firstLine="15"/>
              <w:jc w:val="left"/>
              <w:rPr>
                <w:rFonts w:cs="Calibri"/>
                <w:sz w:val="18"/>
                <w:szCs w:val="18"/>
              </w:rPr>
            </w:pPr>
            <w:r w:rsidRPr="0048108E">
              <w:rPr>
                <w:rFonts w:cs="Calibri"/>
                <w:sz w:val="18"/>
                <w:szCs w:val="18"/>
                <w:lang w:eastAsia="sl-SI"/>
              </w:rPr>
              <w:t>JAVNI ZAVOD ZA ŠPORT MESTNE OBČINE KOPER</w:t>
            </w:r>
          </w:p>
        </w:tc>
        <w:tc>
          <w:tcPr>
            <w:tcW w:w="846" w:type="pct"/>
            <w:noWrap/>
            <w:vAlign w:val="bottom"/>
            <w:hideMark/>
          </w:tcPr>
          <w:p w14:paraId="4A112811" w14:textId="33010FBA"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610.928 </w:t>
            </w:r>
          </w:p>
        </w:tc>
        <w:tc>
          <w:tcPr>
            <w:tcW w:w="499" w:type="pct"/>
            <w:shd w:val="clear" w:color="auto" w:fill="FFFFFF"/>
            <w:noWrap/>
            <w:vAlign w:val="bottom"/>
            <w:hideMark/>
          </w:tcPr>
          <w:p w14:paraId="0F3AE3FA" w14:textId="4AC52BCF" w:rsidR="00327106" w:rsidRPr="00327106" w:rsidRDefault="00327106" w:rsidP="00327106">
            <w:pPr>
              <w:spacing w:line="240" w:lineRule="auto"/>
              <w:jc w:val="right"/>
              <w:rPr>
                <w:rFonts w:cs="Calibri"/>
                <w:sz w:val="18"/>
                <w:szCs w:val="18"/>
              </w:rPr>
            </w:pPr>
            <w:r w:rsidRPr="0048108E">
              <w:rPr>
                <w:rFonts w:cs="Calibri"/>
                <w:sz w:val="18"/>
                <w:szCs w:val="18"/>
                <w:lang w:eastAsia="sl-SI"/>
              </w:rPr>
              <w:t>14,35</w:t>
            </w:r>
          </w:p>
        </w:tc>
      </w:tr>
      <w:tr w:rsidR="00327106" w:rsidRPr="000D331B" w14:paraId="22E6393F" w14:textId="77777777" w:rsidTr="0048108E">
        <w:trPr>
          <w:trHeight w:val="300"/>
        </w:trPr>
        <w:tc>
          <w:tcPr>
            <w:tcW w:w="3655" w:type="pct"/>
            <w:noWrap/>
            <w:hideMark/>
          </w:tcPr>
          <w:p w14:paraId="3CF2F4AB" w14:textId="092E8ADB" w:rsidR="00327106" w:rsidRPr="00327106" w:rsidRDefault="00327106" w:rsidP="00327106">
            <w:pPr>
              <w:spacing w:line="240" w:lineRule="auto"/>
              <w:ind w:left="153" w:firstLine="15"/>
              <w:jc w:val="left"/>
              <w:rPr>
                <w:rFonts w:cs="Calibri"/>
                <w:sz w:val="18"/>
                <w:szCs w:val="18"/>
              </w:rPr>
            </w:pPr>
            <w:r w:rsidRPr="0048108E">
              <w:rPr>
                <w:rFonts w:cs="Calibri"/>
                <w:b/>
                <w:bCs/>
                <w:sz w:val="18"/>
                <w:szCs w:val="18"/>
                <w:lang w:eastAsia="sl-SI"/>
              </w:rPr>
              <w:t xml:space="preserve">223-Kratkoročne obveznosti </w:t>
            </w:r>
          </w:p>
        </w:tc>
        <w:tc>
          <w:tcPr>
            <w:tcW w:w="846" w:type="pct"/>
            <w:noWrap/>
            <w:vAlign w:val="bottom"/>
            <w:hideMark/>
          </w:tcPr>
          <w:p w14:paraId="4FA10682" w14:textId="5991A130" w:rsidR="00327106" w:rsidRPr="00327106" w:rsidRDefault="00327106" w:rsidP="00327106">
            <w:pPr>
              <w:spacing w:line="240" w:lineRule="auto"/>
              <w:jc w:val="right"/>
              <w:rPr>
                <w:rFonts w:cs="Calibri"/>
                <w:sz w:val="18"/>
                <w:szCs w:val="18"/>
              </w:rPr>
            </w:pPr>
            <w:r w:rsidRPr="0048108E">
              <w:rPr>
                <w:rFonts w:cs="Calibri"/>
                <w:b/>
                <w:bCs/>
                <w:sz w:val="18"/>
                <w:szCs w:val="18"/>
                <w:lang w:eastAsia="sl-SI"/>
              </w:rPr>
              <w:t xml:space="preserve">423.751.612 </w:t>
            </w:r>
          </w:p>
        </w:tc>
        <w:tc>
          <w:tcPr>
            <w:tcW w:w="499" w:type="pct"/>
            <w:shd w:val="clear" w:color="auto" w:fill="FFFFFF"/>
            <w:noWrap/>
            <w:vAlign w:val="bottom"/>
            <w:hideMark/>
          </w:tcPr>
          <w:p w14:paraId="6F838084" w14:textId="7C25C1C7" w:rsidR="00327106" w:rsidRPr="00327106" w:rsidRDefault="00327106" w:rsidP="00327106">
            <w:pPr>
              <w:spacing w:line="240" w:lineRule="auto"/>
              <w:jc w:val="right"/>
              <w:rPr>
                <w:rFonts w:cs="Calibri"/>
                <w:sz w:val="18"/>
                <w:szCs w:val="18"/>
              </w:rPr>
            </w:pPr>
          </w:p>
        </w:tc>
      </w:tr>
      <w:tr w:rsidR="00327106" w:rsidRPr="000D331B" w14:paraId="775BA4AA" w14:textId="77777777" w:rsidTr="0048108E">
        <w:trPr>
          <w:trHeight w:val="300"/>
        </w:trPr>
        <w:tc>
          <w:tcPr>
            <w:tcW w:w="3655" w:type="pct"/>
            <w:noWrap/>
            <w:hideMark/>
          </w:tcPr>
          <w:p w14:paraId="752EF1F0" w14:textId="42E1A007" w:rsidR="00327106" w:rsidRPr="00327106" w:rsidRDefault="00327106" w:rsidP="00327106">
            <w:pPr>
              <w:spacing w:line="240" w:lineRule="auto"/>
              <w:ind w:left="153" w:firstLine="15"/>
              <w:jc w:val="left"/>
              <w:rPr>
                <w:rFonts w:cs="Calibri"/>
                <w:sz w:val="18"/>
                <w:szCs w:val="18"/>
              </w:rPr>
            </w:pPr>
            <w:r w:rsidRPr="0048108E">
              <w:rPr>
                <w:rFonts w:cs="Calibri"/>
                <w:sz w:val="18"/>
                <w:szCs w:val="18"/>
                <w:lang w:eastAsia="sl-SI"/>
              </w:rPr>
              <w:t>JAVNI ZAVOD LEKARNA LJUBLJANA</w:t>
            </w:r>
          </w:p>
        </w:tc>
        <w:tc>
          <w:tcPr>
            <w:tcW w:w="846" w:type="pct"/>
            <w:noWrap/>
            <w:vAlign w:val="bottom"/>
            <w:hideMark/>
          </w:tcPr>
          <w:p w14:paraId="25046C0A" w14:textId="64C51477"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20.769.445 </w:t>
            </w:r>
          </w:p>
        </w:tc>
        <w:tc>
          <w:tcPr>
            <w:tcW w:w="499" w:type="pct"/>
            <w:shd w:val="clear" w:color="auto" w:fill="FFFFFF"/>
            <w:noWrap/>
            <w:vAlign w:val="bottom"/>
            <w:hideMark/>
          </w:tcPr>
          <w:p w14:paraId="35B18C2F" w14:textId="77AF16F5" w:rsidR="00327106" w:rsidRPr="00327106" w:rsidRDefault="00327106" w:rsidP="00327106">
            <w:pPr>
              <w:spacing w:line="240" w:lineRule="auto"/>
              <w:jc w:val="right"/>
              <w:rPr>
                <w:rFonts w:cs="Calibri"/>
                <w:sz w:val="18"/>
                <w:szCs w:val="18"/>
              </w:rPr>
            </w:pPr>
            <w:r w:rsidRPr="0048108E">
              <w:rPr>
                <w:rFonts w:cs="Calibri"/>
                <w:sz w:val="18"/>
                <w:szCs w:val="18"/>
                <w:lang w:eastAsia="sl-SI"/>
              </w:rPr>
              <w:t>4,90</w:t>
            </w:r>
          </w:p>
        </w:tc>
      </w:tr>
      <w:tr w:rsidR="00327106" w:rsidRPr="000D331B" w14:paraId="2A843385" w14:textId="77777777" w:rsidTr="0048108E">
        <w:trPr>
          <w:trHeight w:val="300"/>
        </w:trPr>
        <w:tc>
          <w:tcPr>
            <w:tcW w:w="3655" w:type="pct"/>
            <w:noWrap/>
            <w:hideMark/>
          </w:tcPr>
          <w:p w14:paraId="11C8F370" w14:textId="1310AD44" w:rsidR="00327106" w:rsidRPr="00327106" w:rsidRDefault="00327106" w:rsidP="00327106">
            <w:pPr>
              <w:spacing w:line="240" w:lineRule="auto"/>
              <w:ind w:left="153" w:firstLine="15"/>
              <w:jc w:val="left"/>
              <w:rPr>
                <w:rFonts w:cs="Calibri"/>
                <w:sz w:val="18"/>
                <w:szCs w:val="18"/>
                <w:lang w:eastAsia="sl-SI"/>
              </w:rPr>
            </w:pPr>
            <w:r w:rsidRPr="0048108E">
              <w:rPr>
                <w:rFonts w:cs="Calibri"/>
                <w:sz w:val="18"/>
                <w:szCs w:val="18"/>
                <w:lang w:eastAsia="sl-SI"/>
              </w:rPr>
              <w:t>JAVNI STANOVANJSKI SKLAD MESTNE OBČINE LJUBLJANA</w:t>
            </w:r>
          </w:p>
        </w:tc>
        <w:tc>
          <w:tcPr>
            <w:tcW w:w="846" w:type="pct"/>
            <w:noWrap/>
            <w:vAlign w:val="bottom"/>
            <w:hideMark/>
          </w:tcPr>
          <w:p w14:paraId="652FD5E5" w14:textId="01D3D1B7"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 xml:space="preserve">18.426.770 </w:t>
            </w:r>
          </w:p>
        </w:tc>
        <w:tc>
          <w:tcPr>
            <w:tcW w:w="499" w:type="pct"/>
            <w:shd w:val="clear" w:color="auto" w:fill="FFFFFF"/>
            <w:noWrap/>
            <w:vAlign w:val="bottom"/>
            <w:hideMark/>
          </w:tcPr>
          <w:p w14:paraId="772D9398" w14:textId="3620FBF3"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4,35</w:t>
            </w:r>
          </w:p>
        </w:tc>
      </w:tr>
      <w:tr w:rsidR="00327106" w:rsidRPr="000D331B" w14:paraId="6E712E29" w14:textId="77777777" w:rsidTr="0048108E">
        <w:trPr>
          <w:trHeight w:val="300"/>
        </w:trPr>
        <w:tc>
          <w:tcPr>
            <w:tcW w:w="3655" w:type="pct"/>
            <w:noWrap/>
            <w:hideMark/>
          </w:tcPr>
          <w:p w14:paraId="2CB92E30" w14:textId="2A6E6209"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ZDRAVSTVENI DOM LJUBLJANA</w:t>
            </w:r>
          </w:p>
        </w:tc>
        <w:tc>
          <w:tcPr>
            <w:tcW w:w="846" w:type="pct"/>
            <w:noWrap/>
            <w:vAlign w:val="bottom"/>
            <w:hideMark/>
          </w:tcPr>
          <w:p w14:paraId="572DBC1B" w14:textId="67B3CC0F"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12.131.529 </w:t>
            </w:r>
          </w:p>
        </w:tc>
        <w:tc>
          <w:tcPr>
            <w:tcW w:w="499" w:type="pct"/>
            <w:shd w:val="clear" w:color="auto" w:fill="FFFFFF"/>
            <w:noWrap/>
            <w:vAlign w:val="bottom"/>
            <w:hideMark/>
          </w:tcPr>
          <w:p w14:paraId="10963B64" w14:textId="77A83EA7" w:rsidR="00327106" w:rsidRPr="00327106" w:rsidRDefault="00327106" w:rsidP="00327106">
            <w:pPr>
              <w:spacing w:line="240" w:lineRule="auto"/>
              <w:jc w:val="right"/>
              <w:rPr>
                <w:rFonts w:cs="Calibri"/>
                <w:sz w:val="18"/>
                <w:szCs w:val="18"/>
              </w:rPr>
            </w:pPr>
            <w:r w:rsidRPr="0048108E">
              <w:rPr>
                <w:rFonts w:cs="Calibri"/>
                <w:sz w:val="18"/>
                <w:szCs w:val="18"/>
                <w:lang w:eastAsia="sl-SI"/>
              </w:rPr>
              <w:t>2,86</w:t>
            </w:r>
          </w:p>
        </w:tc>
      </w:tr>
      <w:tr w:rsidR="00327106" w:rsidRPr="000D331B" w14:paraId="1BE6376A" w14:textId="77777777" w:rsidTr="0048108E">
        <w:trPr>
          <w:trHeight w:val="300"/>
        </w:trPr>
        <w:tc>
          <w:tcPr>
            <w:tcW w:w="3655" w:type="pct"/>
            <w:noWrap/>
            <w:hideMark/>
          </w:tcPr>
          <w:p w14:paraId="0704DC00" w14:textId="0C787964" w:rsidR="00327106" w:rsidRPr="00327106" w:rsidRDefault="00327106" w:rsidP="00327106">
            <w:pPr>
              <w:spacing w:line="240" w:lineRule="auto"/>
              <w:ind w:firstLineChars="100" w:firstLine="181"/>
              <w:jc w:val="left"/>
              <w:rPr>
                <w:rFonts w:cs="Calibri"/>
                <w:sz w:val="18"/>
                <w:szCs w:val="18"/>
              </w:rPr>
            </w:pPr>
            <w:r w:rsidRPr="0048108E">
              <w:rPr>
                <w:rFonts w:cs="Calibri"/>
                <w:b/>
                <w:bCs/>
                <w:sz w:val="18"/>
                <w:szCs w:val="18"/>
                <w:lang w:eastAsia="sl-SI"/>
              </w:rPr>
              <w:t xml:space="preserve">224-Druge obveznosti </w:t>
            </w:r>
          </w:p>
        </w:tc>
        <w:tc>
          <w:tcPr>
            <w:tcW w:w="846" w:type="pct"/>
            <w:noWrap/>
            <w:vAlign w:val="bottom"/>
            <w:hideMark/>
          </w:tcPr>
          <w:p w14:paraId="60789E46" w14:textId="04D5BA63" w:rsidR="00327106" w:rsidRPr="00327106" w:rsidRDefault="00327106" w:rsidP="00327106">
            <w:pPr>
              <w:spacing w:line="240" w:lineRule="auto"/>
              <w:jc w:val="right"/>
              <w:rPr>
                <w:rFonts w:cs="Calibri"/>
                <w:sz w:val="18"/>
                <w:szCs w:val="18"/>
              </w:rPr>
            </w:pPr>
            <w:r w:rsidRPr="0048108E">
              <w:rPr>
                <w:rFonts w:cs="Calibri"/>
                <w:b/>
                <w:bCs/>
                <w:sz w:val="18"/>
                <w:szCs w:val="18"/>
                <w:lang w:eastAsia="sl-SI"/>
              </w:rPr>
              <w:t xml:space="preserve">54.557.667 </w:t>
            </w:r>
          </w:p>
        </w:tc>
        <w:tc>
          <w:tcPr>
            <w:tcW w:w="499" w:type="pct"/>
            <w:shd w:val="clear" w:color="auto" w:fill="FFFFFF"/>
            <w:noWrap/>
            <w:vAlign w:val="bottom"/>
            <w:hideMark/>
          </w:tcPr>
          <w:p w14:paraId="0E5CDF11" w14:textId="7A017EE6" w:rsidR="00327106" w:rsidRPr="00327106" w:rsidRDefault="00327106" w:rsidP="00327106">
            <w:pPr>
              <w:spacing w:line="240" w:lineRule="auto"/>
              <w:jc w:val="right"/>
              <w:rPr>
                <w:rFonts w:cs="Calibri"/>
                <w:sz w:val="18"/>
                <w:szCs w:val="18"/>
              </w:rPr>
            </w:pPr>
          </w:p>
        </w:tc>
      </w:tr>
      <w:tr w:rsidR="00327106" w:rsidRPr="000D331B" w14:paraId="7A43B8AF" w14:textId="77777777" w:rsidTr="0048108E">
        <w:trPr>
          <w:trHeight w:val="300"/>
        </w:trPr>
        <w:tc>
          <w:tcPr>
            <w:tcW w:w="3655" w:type="pct"/>
            <w:tcBorders>
              <w:bottom w:val="single" w:sz="4" w:space="0" w:color="auto"/>
            </w:tcBorders>
            <w:noWrap/>
            <w:hideMark/>
          </w:tcPr>
          <w:p w14:paraId="69E8A5BD" w14:textId="165C1F44" w:rsidR="00327106" w:rsidRPr="00327106" w:rsidRDefault="00327106" w:rsidP="00327106">
            <w:pPr>
              <w:spacing w:line="240" w:lineRule="auto"/>
              <w:ind w:firstLineChars="100" w:firstLine="180"/>
              <w:jc w:val="left"/>
              <w:rPr>
                <w:rFonts w:cs="Calibri"/>
                <w:sz w:val="18"/>
                <w:szCs w:val="18"/>
                <w:lang w:eastAsia="sl-SI"/>
              </w:rPr>
            </w:pPr>
            <w:r w:rsidRPr="0048108E">
              <w:rPr>
                <w:rFonts w:cs="Calibri"/>
                <w:sz w:val="18"/>
                <w:szCs w:val="18"/>
                <w:lang w:eastAsia="sl-SI"/>
              </w:rPr>
              <w:t>JAVNI STANOVANJSKI SKLAD MESTNE OBČINE LJUBLJANA</w:t>
            </w:r>
          </w:p>
        </w:tc>
        <w:tc>
          <w:tcPr>
            <w:tcW w:w="846" w:type="pct"/>
            <w:tcBorders>
              <w:bottom w:val="single" w:sz="4" w:space="0" w:color="auto"/>
            </w:tcBorders>
            <w:noWrap/>
            <w:vAlign w:val="bottom"/>
            <w:hideMark/>
          </w:tcPr>
          <w:p w14:paraId="1D2B2166" w14:textId="67282920" w:rsidR="00327106" w:rsidRPr="00327106" w:rsidRDefault="00327106" w:rsidP="00327106">
            <w:pPr>
              <w:spacing w:line="240" w:lineRule="auto"/>
              <w:jc w:val="right"/>
              <w:rPr>
                <w:rFonts w:cs="Calibri"/>
                <w:sz w:val="18"/>
                <w:szCs w:val="18"/>
                <w:lang w:eastAsia="sl-SI"/>
              </w:rPr>
            </w:pPr>
            <w:r w:rsidRPr="0048108E">
              <w:rPr>
                <w:rFonts w:cs="Calibri"/>
                <w:sz w:val="18"/>
                <w:szCs w:val="18"/>
                <w:lang w:eastAsia="sl-SI"/>
              </w:rPr>
              <w:t xml:space="preserve">35.142.866 </w:t>
            </w:r>
          </w:p>
        </w:tc>
        <w:tc>
          <w:tcPr>
            <w:tcW w:w="499" w:type="pct"/>
            <w:tcBorders>
              <w:bottom w:val="single" w:sz="4" w:space="0" w:color="auto"/>
            </w:tcBorders>
            <w:shd w:val="clear" w:color="auto" w:fill="FFFFFF"/>
            <w:noWrap/>
            <w:vAlign w:val="bottom"/>
            <w:hideMark/>
          </w:tcPr>
          <w:p w14:paraId="1AAD0273" w14:textId="0ABE9E06" w:rsidR="00327106" w:rsidRPr="00327106" w:rsidRDefault="00327106" w:rsidP="00327106">
            <w:pPr>
              <w:spacing w:line="240" w:lineRule="auto"/>
              <w:jc w:val="right"/>
              <w:rPr>
                <w:rFonts w:cs="Calibri"/>
                <w:sz w:val="18"/>
                <w:szCs w:val="18"/>
                <w:lang w:eastAsia="sl-SI"/>
              </w:rPr>
            </w:pPr>
            <w:r w:rsidRPr="0048108E">
              <w:rPr>
                <w:rFonts w:cs="Calibri"/>
                <w:sz w:val="18"/>
                <w:szCs w:val="18"/>
                <w:lang w:eastAsia="sl-SI"/>
              </w:rPr>
              <w:t>64,41</w:t>
            </w:r>
          </w:p>
        </w:tc>
      </w:tr>
      <w:tr w:rsidR="00327106" w:rsidRPr="000D331B" w14:paraId="60B7F1C7" w14:textId="77777777" w:rsidTr="0048108E">
        <w:trPr>
          <w:trHeight w:val="300"/>
        </w:trPr>
        <w:tc>
          <w:tcPr>
            <w:tcW w:w="3655" w:type="pct"/>
            <w:noWrap/>
            <w:hideMark/>
          </w:tcPr>
          <w:p w14:paraId="131119A6" w14:textId="4DC10726" w:rsidR="00327106" w:rsidRPr="00327106" w:rsidRDefault="00327106" w:rsidP="00327106">
            <w:pPr>
              <w:spacing w:line="240" w:lineRule="auto"/>
              <w:ind w:firstLineChars="100" w:firstLine="180"/>
              <w:jc w:val="left"/>
              <w:rPr>
                <w:rFonts w:cs="Calibri"/>
                <w:sz w:val="18"/>
                <w:szCs w:val="18"/>
                <w:lang w:eastAsia="sl-SI"/>
              </w:rPr>
            </w:pPr>
            <w:r>
              <w:rPr>
                <w:rFonts w:cs="Calibri"/>
                <w:sz w:val="18"/>
                <w:szCs w:val="18"/>
                <w:lang w:eastAsia="sl-SI"/>
              </w:rPr>
              <w:t>JAVNI STANOVANJSKI SKLAD MESTNE OBČINE KOPER</w:t>
            </w:r>
          </w:p>
        </w:tc>
        <w:tc>
          <w:tcPr>
            <w:tcW w:w="846" w:type="pct"/>
            <w:noWrap/>
            <w:vAlign w:val="bottom"/>
            <w:hideMark/>
          </w:tcPr>
          <w:p w14:paraId="1211A364" w14:textId="013C14C6" w:rsidR="00327106" w:rsidRPr="00327106" w:rsidRDefault="00327106" w:rsidP="00327106">
            <w:pPr>
              <w:spacing w:line="240" w:lineRule="auto"/>
              <w:ind w:firstLineChars="100" w:firstLine="180"/>
              <w:jc w:val="right"/>
              <w:rPr>
                <w:rFonts w:cs="Calibri"/>
                <w:sz w:val="18"/>
                <w:szCs w:val="18"/>
                <w:lang w:eastAsia="sl-SI"/>
              </w:rPr>
            </w:pPr>
            <w:r w:rsidRPr="0048108E">
              <w:rPr>
                <w:rFonts w:cs="Calibri"/>
                <w:sz w:val="18"/>
                <w:szCs w:val="18"/>
                <w:lang w:eastAsia="sl-SI"/>
              </w:rPr>
              <w:t xml:space="preserve">4.652.787 </w:t>
            </w:r>
          </w:p>
        </w:tc>
        <w:tc>
          <w:tcPr>
            <w:tcW w:w="499" w:type="pct"/>
            <w:noWrap/>
            <w:vAlign w:val="bottom"/>
            <w:hideMark/>
          </w:tcPr>
          <w:p w14:paraId="49B5DBA4" w14:textId="78F5ACD8" w:rsidR="00327106" w:rsidRPr="00327106" w:rsidRDefault="00327106" w:rsidP="00327106">
            <w:pPr>
              <w:spacing w:line="240" w:lineRule="auto"/>
              <w:ind w:firstLineChars="100" w:firstLine="180"/>
              <w:jc w:val="right"/>
              <w:rPr>
                <w:rFonts w:cs="Calibri"/>
                <w:sz w:val="18"/>
                <w:szCs w:val="18"/>
                <w:lang w:eastAsia="sl-SI"/>
              </w:rPr>
            </w:pPr>
            <w:r w:rsidRPr="0048108E">
              <w:rPr>
                <w:rFonts w:cs="Calibri"/>
                <w:sz w:val="18"/>
                <w:szCs w:val="18"/>
                <w:lang w:eastAsia="sl-SI"/>
              </w:rPr>
              <w:t>8,53</w:t>
            </w:r>
          </w:p>
        </w:tc>
      </w:tr>
      <w:tr w:rsidR="00327106" w:rsidRPr="000D331B" w14:paraId="3AC0F8A8" w14:textId="77777777" w:rsidTr="0048108E">
        <w:trPr>
          <w:trHeight w:val="300"/>
        </w:trPr>
        <w:tc>
          <w:tcPr>
            <w:tcW w:w="3655" w:type="pct"/>
            <w:tcBorders>
              <w:bottom w:val="single" w:sz="4" w:space="0" w:color="auto"/>
            </w:tcBorders>
            <w:noWrap/>
            <w:hideMark/>
          </w:tcPr>
          <w:p w14:paraId="0BC338E9" w14:textId="03F4CE2A"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MEDOBČINSKI STANOVANJSKI SKLAD MARIBOR</w:t>
            </w:r>
          </w:p>
        </w:tc>
        <w:tc>
          <w:tcPr>
            <w:tcW w:w="846" w:type="pct"/>
            <w:tcBorders>
              <w:bottom w:val="single" w:sz="4" w:space="0" w:color="auto"/>
            </w:tcBorders>
            <w:noWrap/>
            <w:vAlign w:val="bottom"/>
            <w:hideMark/>
          </w:tcPr>
          <w:p w14:paraId="5B6AFF69" w14:textId="6195CB4A"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1.792.799 </w:t>
            </w:r>
          </w:p>
        </w:tc>
        <w:tc>
          <w:tcPr>
            <w:tcW w:w="499" w:type="pct"/>
            <w:tcBorders>
              <w:bottom w:val="single" w:sz="4" w:space="0" w:color="auto"/>
            </w:tcBorders>
            <w:shd w:val="clear" w:color="auto" w:fill="FFFFFF"/>
            <w:noWrap/>
            <w:vAlign w:val="bottom"/>
            <w:hideMark/>
          </w:tcPr>
          <w:p w14:paraId="32D544E6" w14:textId="4AA4D243" w:rsidR="00327106" w:rsidRPr="00327106" w:rsidRDefault="00327106" w:rsidP="00327106">
            <w:pPr>
              <w:spacing w:line="240" w:lineRule="auto"/>
              <w:jc w:val="right"/>
              <w:rPr>
                <w:rFonts w:cs="Calibri"/>
                <w:sz w:val="18"/>
                <w:szCs w:val="18"/>
              </w:rPr>
            </w:pPr>
            <w:r w:rsidRPr="0048108E">
              <w:rPr>
                <w:rFonts w:cs="Calibri"/>
                <w:sz w:val="18"/>
                <w:szCs w:val="18"/>
                <w:lang w:eastAsia="sl-SI"/>
              </w:rPr>
              <w:t>3,29</w:t>
            </w:r>
          </w:p>
        </w:tc>
      </w:tr>
      <w:tr w:rsidR="00327106" w:rsidRPr="000D331B" w14:paraId="3166546D" w14:textId="77777777" w:rsidTr="0048108E">
        <w:trPr>
          <w:trHeight w:val="300"/>
        </w:trPr>
        <w:tc>
          <w:tcPr>
            <w:tcW w:w="3655" w:type="pct"/>
            <w:shd w:val="clear" w:color="auto" w:fill="92D050"/>
            <w:noWrap/>
            <w:hideMark/>
          </w:tcPr>
          <w:p w14:paraId="18101B5A" w14:textId="30234243" w:rsidR="00327106" w:rsidRPr="00327106" w:rsidRDefault="00327106" w:rsidP="00327106">
            <w:pPr>
              <w:spacing w:line="240" w:lineRule="auto"/>
              <w:ind w:firstLineChars="100" w:firstLine="181"/>
              <w:jc w:val="left"/>
              <w:rPr>
                <w:rFonts w:cs="Calibri"/>
                <w:sz w:val="18"/>
                <w:szCs w:val="18"/>
              </w:rPr>
            </w:pPr>
            <w:r w:rsidRPr="0048108E">
              <w:rPr>
                <w:rFonts w:cs="Calibri"/>
                <w:b/>
                <w:bCs/>
                <w:sz w:val="18"/>
                <w:szCs w:val="18"/>
                <w:lang w:eastAsia="sl-SI"/>
              </w:rPr>
              <w:t xml:space="preserve">225-Skupaj pasiva </w:t>
            </w:r>
          </w:p>
        </w:tc>
        <w:tc>
          <w:tcPr>
            <w:tcW w:w="846" w:type="pct"/>
            <w:shd w:val="clear" w:color="auto" w:fill="92D050"/>
            <w:noWrap/>
            <w:vAlign w:val="bottom"/>
            <w:hideMark/>
          </w:tcPr>
          <w:p w14:paraId="3CF608C3" w14:textId="53B1C9B9" w:rsidR="00327106" w:rsidRPr="00327106" w:rsidRDefault="00327106" w:rsidP="00327106">
            <w:pPr>
              <w:spacing w:line="240" w:lineRule="auto"/>
              <w:jc w:val="right"/>
              <w:rPr>
                <w:rFonts w:cs="Calibri"/>
                <w:sz w:val="18"/>
                <w:szCs w:val="18"/>
              </w:rPr>
            </w:pPr>
            <w:r w:rsidRPr="0048108E">
              <w:rPr>
                <w:rFonts w:cs="Calibri"/>
                <w:b/>
                <w:bCs/>
                <w:sz w:val="18"/>
                <w:szCs w:val="18"/>
                <w:lang w:eastAsia="sl-SI"/>
              </w:rPr>
              <w:t xml:space="preserve">4.363.192.883 </w:t>
            </w:r>
          </w:p>
        </w:tc>
        <w:tc>
          <w:tcPr>
            <w:tcW w:w="499" w:type="pct"/>
            <w:shd w:val="clear" w:color="auto" w:fill="92D050"/>
            <w:noWrap/>
            <w:vAlign w:val="bottom"/>
            <w:hideMark/>
          </w:tcPr>
          <w:p w14:paraId="45BAFC1A" w14:textId="63540EEA" w:rsidR="00327106" w:rsidRPr="00327106" w:rsidRDefault="00327106" w:rsidP="00327106">
            <w:pPr>
              <w:spacing w:line="240" w:lineRule="auto"/>
              <w:jc w:val="right"/>
              <w:rPr>
                <w:rFonts w:cs="Calibri"/>
                <w:sz w:val="18"/>
                <w:szCs w:val="18"/>
              </w:rPr>
            </w:pPr>
          </w:p>
        </w:tc>
      </w:tr>
      <w:tr w:rsidR="00327106" w:rsidRPr="000D331B" w14:paraId="2B68C751" w14:textId="77777777" w:rsidTr="0048108E">
        <w:trPr>
          <w:trHeight w:val="300"/>
        </w:trPr>
        <w:tc>
          <w:tcPr>
            <w:tcW w:w="3655" w:type="pct"/>
            <w:noWrap/>
            <w:hideMark/>
          </w:tcPr>
          <w:p w14:paraId="3DC1B16A" w14:textId="66949FB0"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STANOVANJSKI SKLAD MESTNE OBČINE LJUBLJANA</w:t>
            </w:r>
          </w:p>
        </w:tc>
        <w:tc>
          <w:tcPr>
            <w:tcW w:w="846" w:type="pct"/>
            <w:noWrap/>
            <w:vAlign w:val="bottom"/>
            <w:hideMark/>
          </w:tcPr>
          <w:p w14:paraId="4AC004DA" w14:textId="6EBF08D6"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381.016.709 </w:t>
            </w:r>
          </w:p>
        </w:tc>
        <w:tc>
          <w:tcPr>
            <w:tcW w:w="499" w:type="pct"/>
            <w:shd w:val="clear" w:color="auto" w:fill="FFFFFF"/>
            <w:noWrap/>
            <w:vAlign w:val="bottom"/>
            <w:hideMark/>
          </w:tcPr>
          <w:p w14:paraId="4386F4C3" w14:textId="31C2FB25" w:rsidR="00327106" w:rsidRPr="00327106" w:rsidRDefault="00327106" w:rsidP="00327106">
            <w:pPr>
              <w:spacing w:line="240" w:lineRule="auto"/>
              <w:jc w:val="right"/>
              <w:rPr>
                <w:rFonts w:cs="Calibri"/>
                <w:sz w:val="18"/>
                <w:szCs w:val="18"/>
              </w:rPr>
            </w:pPr>
            <w:r w:rsidRPr="0048108E">
              <w:rPr>
                <w:rFonts w:cs="Calibri"/>
                <w:sz w:val="18"/>
                <w:szCs w:val="18"/>
                <w:lang w:eastAsia="sl-SI"/>
              </w:rPr>
              <w:t>8,73</w:t>
            </w:r>
          </w:p>
        </w:tc>
      </w:tr>
      <w:tr w:rsidR="00327106" w:rsidRPr="000D331B" w14:paraId="18B3813A" w14:textId="77777777" w:rsidTr="0048108E">
        <w:trPr>
          <w:trHeight w:val="300"/>
        </w:trPr>
        <w:tc>
          <w:tcPr>
            <w:tcW w:w="3655" w:type="pct"/>
            <w:noWrap/>
          </w:tcPr>
          <w:p w14:paraId="591AC2C1" w14:textId="20298898"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ZAVOD ŠPORT LJUBLJANA</w:t>
            </w:r>
          </w:p>
        </w:tc>
        <w:tc>
          <w:tcPr>
            <w:tcW w:w="846" w:type="pct"/>
            <w:noWrap/>
            <w:vAlign w:val="bottom"/>
          </w:tcPr>
          <w:p w14:paraId="72AE395B" w14:textId="7469F400"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126.670.993 </w:t>
            </w:r>
          </w:p>
        </w:tc>
        <w:tc>
          <w:tcPr>
            <w:tcW w:w="499" w:type="pct"/>
            <w:shd w:val="clear" w:color="auto" w:fill="FFFFFF"/>
            <w:noWrap/>
            <w:vAlign w:val="bottom"/>
          </w:tcPr>
          <w:p w14:paraId="20DB50B2" w14:textId="1FC29A77" w:rsidR="00327106" w:rsidRPr="00327106" w:rsidRDefault="00327106" w:rsidP="00327106">
            <w:pPr>
              <w:spacing w:line="240" w:lineRule="auto"/>
              <w:jc w:val="right"/>
              <w:rPr>
                <w:rFonts w:cs="Calibri"/>
                <w:sz w:val="18"/>
                <w:szCs w:val="18"/>
              </w:rPr>
            </w:pPr>
            <w:r w:rsidRPr="0048108E">
              <w:rPr>
                <w:rFonts w:cs="Calibri"/>
                <w:sz w:val="18"/>
                <w:szCs w:val="18"/>
                <w:lang w:eastAsia="sl-SI"/>
              </w:rPr>
              <w:t>2,90</w:t>
            </w:r>
          </w:p>
        </w:tc>
      </w:tr>
      <w:tr w:rsidR="00327106" w:rsidRPr="000D331B" w14:paraId="5AB12838" w14:textId="77777777" w:rsidTr="0048108E">
        <w:trPr>
          <w:trHeight w:val="300"/>
        </w:trPr>
        <w:tc>
          <w:tcPr>
            <w:tcW w:w="3655" w:type="pct"/>
            <w:noWrap/>
          </w:tcPr>
          <w:p w14:paraId="39714944" w14:textId="07AC8174"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MEDOBČINSKI STANOVANJSKI SKLAD MARIBOR</w:t>
            </w:r>
          </w:p>
        </w:tc>
        <w:tc>
          <w:tcPr>
            <w:tcW w:w="846" w:type="pct"/>
            <w:noWrap/>
            <w:vAlign w:val="bottom"/>
          </w:tcPr>
          <w:p w14:paraId="4A147C36" w14:textId="7FEEF7C8"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81.433.874 </w:t>
            </w:r>
          </w:p>
        </w:tc>
        <w:tc>
          <w:tcPr>
            <w:tcW w:w="499" w:type="pct"/>
            <w:shd w:val="clear" w:color="auto" w:fill="FFFFFF"/>
            <w:noWrap/>
            <w:vAlign w:val="bottom"/>
          </w:tcPr>
          <w:p w14:paraId="0EEDFA8A" w14:textId="0DA4C026" w:rsidR="00327106" w:rsidRPr="00327106" w:rsidRDefault="00327106" w:rsidP="00327106">
            <w:pPr>
              <w:spacing w:line="240" w:lineRule="auto"/>
              <w:jc w:val="right"/>
              <w:rPr>
                <w:rFonts w:cs="Calibri"/>
                <w:sz w:val="18"/>
                <w:szCs w:val="18"/>
              </w:rPr>
            </w:pPr>
            <w:r w:rsidRPr="0048108E">
              <w:rPr>
                <w:rFonts w:cs="Calibri"/>
                <w:sz w:val="18"/>
                <w:szCs w:val="18"/>
                <w:lang w:eastAsia="sl-SI"/>
              </w:rPr>
              <w:t>1,87</w:t>
            </w:r>
          </w:p>
        </w:tc>
      </w:tr>
      <w:tr w:rsidR="00327106" w:rsidRPr="000D331B" w14:paraId="68C354F8" w14:textId="77777777" w:rsidTr="0048108E">
        <w:trPr>
          <w:trHeight w:val="300"/>
        </w:trPr>
        <w:tc>
          <w:tcPr>
            <w:tcW w:w="3655" w:type="pct"/>
            <w:noWrap/>
          </w:tcPr>
          <w:p w14:paraId="5960CD00" w14:textId="046C3B77" w:rsidR="00327106" w:rsidRPr="00327106" w:rsidRDefault="00327106" w:rsidP="00327106">
            <w:pPr>
              <w:spacing w:line="240" w:lineRule="auto"/>
              <w:ind w:firstLineChars="100" w:firstLine="181"/>
              <w:jc w:val="left"/>
              <w:rPr>
                <w:rFonts w:cs="Calibri"/>
                <w:sz w:val="18"/>
                <w:szCs w:val="18"/>
              </w:rPr>
            </w:pPr>
            <w:r w:rsidRPr="0048108E">
              <w:rPr>
                <w:rFonts w:cs="Calibri"/>
                <w:b/>
                <w:bCs/>
                <w:sz w:val="18"/>
                <w:szCs w:val="18"/>
                <w:lang w:eastAsia="sl-SI"/>
              </w:rPr>
              <w:t xml:space="preserve">226-Aktivni konti izvenbilančne evidence (potencialne terjatve) </w:t>
            </w:r>
          </w:p>
        </w:tc>
        <w:tc>
          <w:tcPr>
            <w:tcW w:w="846" w:type="pct"/>
            <w:noWrap/>
            <w:vAlign w:val="bottom"/>
          </w:tcPr>
          <w:p w14:paraId="71A55EFA" w14:textId="4731E68C" w:rsidR="00327106" w:rsidRPr="00327106" w:rsidRDefault="00327106" w:rsidP="00327106">
            <w:pPr>
              <w:spacing w:line="240" w:lineRule="auto"/>
              <w:jc w:val="right"/>
              <w:rPr>
                <w:rFonts w:cs="Calibri"/>
                <w:sz w:val="18"/>
                <w:szCs w:val="18"/>
              </w:rPr>
            </w:pPr>
            <w:r w:rsidRPr="0048108E">
              <w:rPr>
                <w:rFonts w:cs="Calibri"/>
                <w:b/>
                <w:bCs/>
                <w:sz w:val="18"/>
                <w:szCs w:val="18"/>
                <w:lang w:eastAsia="sl-SI"/>
              </w:rPr>
              <w:t xml:space="preserve">42.015.209 </w:t>
            </w:r>
          </w:p>
        </w:tc>
        <w:tc>
          <w:tcPr>
            <w:tcW w:w="499" w:type="pct"/>
            <w:shd w:val="clear" w:color="auto" w:fill="FFFFFF"/>
            <w:noWrap/>
            <w:vAlign w:val="bottom"/>
          </w:tcPr>
          <w:p w14:paraId="70397ED3" w14:textId="1543C55F" w:rsidR="00327106" w:rsidRPr="00327106" w:rsidRDefault="00327106" w:rsidP="00327106">
            <w:pPr>
              <w:spacing w:line="240" w:lineRule="auto"/>
              <w:jc w:val="right"/>
              <w:rPr>
                <w:rFonts w:cs="Calibri"/>
                <w:sz w:val="18"/>
                <w:szCs w:val="18"/>
              </w:rPr>
            </w:pPr>
          </w:p>
        </w:tc>
      </w:tr>
      <w:tr w:rsidR="00327106" w:rsidRPr="000D331B" w14:paraId="5C67B877" w14:textId="77777777" w:rsidTr="0048108E">
        <w:trPr>
          <w:trHeight w:val="300"/>
        </w:trPr>
        <w:tc>
          <w:tcPr>
            <w:tcW w:w="3655" w:type="pct"/>
            <w:noWrap/>
          </w:tcPr>
          <w:p w14:paraId="289F92B9" w14:textId="60666A0A"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STANOVANJSKI SKLAD MESTNE OBČINE LJUBLJANA</w:t>
            </w:r>
          </w:p>
        </w:tc>
        <w:tc>
          <w:tcPr>
            <w:tcW w:w="846" w:type="pct"/>
            <w:noWrap/>
            <w:vAlign w:val="bottom"/>
          </w:tcPr>
          <w:p w14:paraId="0CCC9AE0" w14:textId="53FEF206"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25.497.538 </w:t>
            </w:r>
          </w:p>
        </w:tc>
        <w:tc>
          <w:tcPr>
            <w:tcW w:w="499" w:type="pct"/>
            <w:shd w:val="clear" w:color="auto" w:fill="FFFFFF"/>
            <w:noWrap/>
            <w:vAlign w:val="bottom"/>
          </w:tcPr>
          <w:p w14:paraId="205E4AC9" w14:textId="7697BBB3" w:rsidR="00327106" w:rsidRPr="00327106" w:rsidRDefault="00327106" w:rsidP="00327106">
            <w:pPr>
              <w:spacing w:line="240" w:lineRule="auto"/>
              <w:jc w:val="right"/>
              <w:rPr>
                <w:rFonts w:cs="Calibri"/>
                <w:sz w:val="18"/>
                <w:szCs w:val="18"/>
              </w:rPr>
            </w:pPr>
            <w:r w:rsidRPr="0048108E">
              <w:rPr>
                <w:rFonts w:cs="Calibri"/>
                <w:sz w:val="18"/>
                <w:szCs w:val="18"/>
                <w:lang w:eastAsia="sl-SI"/>
              </w:rPr>
              <w:t>60,69</w:t>
            </w:r>
          </w:p>
        </w:tc>
      </w:tr>
      <w:tr w:rsidR="00327106" w:rsidRPr="000D331B" w14:paraId="0ABD851D" w14:textId="77777777" w:rsidTr="0048108E">
        <w:trPr>
          <w:trHeight w:val="300"/>
        </w:trPr>
        <w:tc>
          <w:tcPr>
            <w:tcW w:w="3655" w:type="pct"/>
            <w:noWrap/>
          </w:tcPr>
          <w:p w14:paraId="71F923E3" w14:textId="3608B4F8" w:rsidR="00327106" w:rsidRPr="00327106" w:rsidRDefault="00327106" w:rsidP="00327106">
            <w:pPr>
              <w:spacing w:line="240" w:lineRule="auto"/>
              <w:ind w:left="153" w:firstLine="15"/>
              <w:jc w:val="left"/>
              <w:rPr>
                <w:rFonts w:cs="Calibri"/>
                <w:sz w:val="18"/>
                <w:szCs w:val="18"/>
                <w:lang w:eastAsia="sl-SI"/>
              </w:rPr>
            </w:pPr>
            <w:r w:rsidRPr="0048108E">
              <w:rPr>
                <w:rFonts w:cs="Calibri"/>
                <w:sz w:val="18"/>
                <w:szCs w:val="18"/>
                <w:lang w:eastAsia="sl-SI"/>
              </w:rPr>
              <w:t>JAVNI MEDOBČINSKI STANOVANJSKI SKLAD MARIBOR</w:t>
            </w:r>
          </w:p>
        </w:tc>
        <w:tc>
          <w:tcPr>
            <w:tcW w:w="846" w:type="pct"/>
            <w:noWrap/>
            <w:vAlign w:val="bottom"/>
          </w:tcPr>
          <w:p w14:paraId="7DE2B36C" w14:textId="07135A26"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 xml:space="preserve">3.827.853 </w:t>
            </w:r>
          </w:p>
        </w:tc>
        <w:tc>
          <w:tcPr>
            <w:tcW w:w="499" w:type="pct"/>
            <w:shd w:val="clear" w:color="auto" w:fill="FFFFFF"/>
            <w:noWrap/>
            <w:vAlign w:val="bottom"/>
          </w:tcPr>
          <w:p w14:paraId="7D0A2F17" w14:textId="0C76254C"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9,11</w:t>
            </w:r>
          </w:p>
        </w:tc>
      </w:tr>
      <w:tr w:rsidR="00327106" w:rsidRPr="000D331B" w14:paraId="62B2256E" w14:textId="77777777" w:rsidTr="0048108E">
        <w:trPr>
          <w:trHeight w:val="300"/>
        </w:trPr>
        <w:tc>
          <w:tcPr>
            <w:tcW w:w="3655" w:type="pct"/>
            <w:noWrap/>
          </w:tcPr>
          <w:p w14:paraId="23A85179" w14:textId="2B817EA5"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ZDRAVSTVENI DOM DR. ADOLFA DROLCA MARIBOR</w:t>
            </w:r>
          </w:p>
        </w:tc>
        <w:tc>
          <w:tcPr>
            <w:tcW w:w="846" w:type="pct"/>
            <w:noWrap/>
            <w:vAlign w:val="bottom"/>
          </w:tcPr>
          <w:p w14:paraId="0B4A61AE" w14:textId="21E455F6"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2.171.199 </w:t>
            </w:r>
          </w:p>
        </w:tc>
        <w:tc>
          <w:tcPr>
            <w:tcW w:w="499" w:type="pct"/>
            <w:shd w:val="clear" w:color="auto" w:fill="FFFFFF"/>
            <w:noWrap/>
            <w:vAlign w:val="bottom"/>
          </w:tcPr>
          <w:p w14:paraId="3F921811" w14:textId="4FC285EC" w:rsidR="00327106" w:rsidRPr="00327106" w:rsidRDefault="00327106" w:rsidP="00327106">
            <w:pPr>
              <w:spacing w:line="240" w:lineRule="auto"/>
              <w:jc w:val="right"/>
              <w:rPr>
                <w:rFonts w:cs="Calibri"/>
                <w:sz w:val="18"/>
                <w:szCs w:val="18"/>
              </w:rPr>
            </w:pPr>
            <w:r w:rsidRPr="0048108E">
              <w:rPr>
                <w:rFonts w:cs="Calibri"/>
                <w:sz w:val="18"/>
                <w:szCs w:val="18"/>
                <w:lang w:eastAsia="sl-SI"/>
              </w:rPr>
              <w:t>5,17</w:t>
            </w:r>
          </w:p>
        </w:tc>
      </w:tr>
      <w:tr w:rsidR="00327106" w:rsidRPr="000D331B" w14:paraId="1085B592" w14:textId="77777777" w:rsidTr="0048108E">
        <w:trPr>
          <w:trHeight w:val="300"/>
        </w:trPr>
        <w:tc>
          <w:tcPr>
            <w:tcW w:w="3655" w:type="pct"/>
            <w:noWrap/>
          </w:tcPr>
          <w:p w14:paraId="6752E452" w14:textId="74989A7A" w:rsidR="00327106" w:rsidRPr="00327106" w:rsidRDefault="00327106" w:rsidP="00327106">
            <w:pPr>
              <w:spacing w:line="240" w:lineRule="auto"/>
              <w:ind w:firstLineChars="100" w:firstLine="181"/>
              <w:jc w:val="left"/>
              <w:rPr>
                <w:rFonts w:cs="Calibri"/>
                <w:sz w:val="18"/>
                <w:szCs w:val="18"/>
              </w:rPr>
            </w:pPr>
            <w:r w:rsidRPr="0048108E">
              <w:rPr>
                <w:rFonts w:cs="Calibri"/>
                <w:b/>
                <w:bCs/>
                <w:sz w:val="18"/>
                <w:szCs w:val="18"/>
                <w:lang w:eastAsia="sl-SI"/>
              </w:rPr>
              <w:t xml:space="preserve">227-Pasivni konti izvenbilančne evidence (potencialne obveznosti) </w:t>
            </w:r>
          </w:p>
        </w:tc>
        <w:tc>
          <w:tcPr>
            <w:tcW w:w="846" w:type="pct"/>
            <w:noWrap/>
            <w:vAlign w:val="bottom"/>
          </w:tcPr>
          <w:p w14:paraId="720E0530" w14:textId="1D6B422B" w:rsidR="00327106" w:rsidRPr="00327106" w:rsidRDefault="00327106" w:rsidP="00327106">
            <w:pPr>
              <w:spacing w:line="240" w:lineRule="auto"/>
              <w:jc w:val="right"/>
              <w:rPr>
                <w:rFonts w:cs="Calibri"/>
                <w:sz w:val="18"/>
                <w:szCs w:val="18"/>
              </w:rPr>
            </w:pPr>
            <w:r w:rsidRPr="0048108E">
              <w:rPr>
                <w:rFonts w:cs="Calibri"/>
                <w:b/>
                <w:bCs/>
                <w:sz w:val="18"/>
                <w:szCs w:val="18"/>
                <w:lang w:eastAsia="sl-SI"/>
              </w:rPr>
              <w:t xml:space="preserve">63.222.504 </w:t>
            </w:r>
          </w:p>
        </w:tc>
        <w:tc>
          <w:tcPr>
            <w:tcW w:w="499" w:type="pct"/>
            <w:shd w:val="clear" w:color="auto" w:fill="FFFFFF"/>
            <w:noWrap/>
            <w:vAlign w:val="bottom"/>
          </w:tcPr>
          <w:p w14:paraId="1EE9F5C1" w14:textId="0F9523A9" w:rsidR="00327106" w:rsidRPr="00327106" w:rsidRDefault="00327106" w:rsidP="00327106">
            <w:pPr>
              <w:spacing w:line="240" w:lineRule="auto"/>
              <w:jc w:val="right"/>
              <w:rPr>
                <w:rFonts w:cs="Calibri"/>
                <w:sz w:val="18"/>
                <w:szCs w:val="18"/>
              </w:rPr>
            </w:pPr>
          </w:p>
        </w:tc>
      </w:tr>
      <w:tr w:rsidR="00327106" w:rsidRPr="000D331B" w14:paraId="27579A2B" w14:textId="77777777" w:rsidTr="0048108E">
        <w:trPr>
          <w:trHeight w:val="300"/>
        </w:trPr>
        <w:tc>
          <w:tcPr>
            <w:tcW w:w="3655" w:type="pct"/>
            <w:noWrap/>
          </w:tcPr>
          <w:p w14:paraId="74936E50" w14:textId="36D62B3C" w:rsidR="00327106" w:rsidRPr="00327106" w:rsidRDefault="00327106" w:rsidP="00327106">
            <w:pPr>
              <w:spacing w:line="240" w:lineRule="auto"/>
              <w:ind w:firstLineChars="100" w:firstLine="180"/>
              <w:jc w:val="left"/>
              <w:rPr>
                <w:rFonts w:cs="Calibri"/>
                <w:sz w:val="18"/>
                <w:szCs w:val="18"/>
              </w:rPr>
            </w:pPr>
            <w:r w:rsidRPr="0048108E">
              <w:rPr>
                <w:rFonts w:cs="Calibri"/>
                <w:sz w:val="18"/>
                <w:szCs w:val="18"/>
                <w:lang w:eastAsia="sl-SI"/>
              </w:rPr>
              <w:t>JAVNI STANOVANJSKI SKLAD MESTNE OBČINE LJUBLJANA</w:t>
            </w:r>
          </w:p>
        </w:tc>
        <w:tc>
          <w:tcPr>
            <w:tcW w:w="846" w:type="pct"/>
            <w:noWrap/>
            <w:vAlign w:val="bottom"/>
          </w:tcPr>
          <w:p w14:paraId="56FBEFD1" w14:textId="51457ECD" w:rsidR="00327106" w:rsidRPr="00327106" w:rsidRDefault="00327106" w:rsidP="00327106">
            <w:pPr>
              <w:spacing w:line="240" w:lineRule="auto"/>
              <w:jc w:val="right"/>
              <w:rPr>
                <w:rFonts w:cs="Calibri"/>
                <w:sz w:val="18"/>
                <w:szCs w:val="18"/>
              </w:rPr>
            </w:pPr>
            <w:r w:rsidRPr="0048108E">
              <w:rPr>
                <w:rFonts w:cs="Calibri"/>
                <w:sz w:val="18"/>
                <w:szCs w:val="18"/>
                <w:lang w:eastAsia="sl-SI"/>
              </w:rPr>
              <w:t xml:space="preserve">61.264.368 </w:t>
            </w:r>
          </w:p>
        </w:tc>
        <w:tc>
          <w:tcPr>
            <w:tcW w:w="499" w:type="pct"/>
            <w:shd w:val="clear" w:color="auto" w:fill="FFFFFF"/>
            <w:noWrap/>
            <w:vAlign w:val="bottom"/>
          </w:tcPr>
          <w:p w14:paraId="1A2C0F67" w14:textId="721E6ECA" w:rsidR="00327106" w:rsidRPr="00327106" w:rsidRDefault="00327106" w:rsidP="00327106">
            <w:pPr>
              <w:spacing w:line="240" w:lineRule="auto"/>
              <w:jc w:val="right"/>
              <w:rPr>
                <w:rFonts w:cs="Calibri"/>
                <w:sz w:val="18"/>
                <w:szCs w:val="18"/>
              </w:rPr>
            </w:pPr>
            <w:r w:rsidRPr="0048108E">
              <w:rPr>
                <w:rFonts w:cs="Calibri"/>
                <w:sz w:val="18"/>
                <w:szCs w:val="18"/>
                <w:lang w:eastAsia="sl-SI"/>
              </w:rPr>
              <w:t>96,90</w:t>
            </w:r>
          </w:p>
        </w:tc>
      </w:tr>
      <w:tr w:rsidR="00327106" w:rsidRPr="000D331B" w14:paraId="31BB4297" w14:textId="77777777" w:rsidTr="0048108E">
        <w:trPr>
          <w:trHeight w:val="300"/>
        </w:trPr>
        <w:tc>
          <w:tcPr>
            <w:tcW w:w="3655" w:type="pct"/>
            <w:noWrap/>
          </w:tcPr>
          <w:p w14:paraId="495B8380" w14:textId="148D1FF1" w:rsidR="00327106" w:rsidRPr="00327106" w:rsidRDefault="00327106" w:rsidP="00327106">
            <w:pPr>
              <w:spacing w:line="240" w:lineRule="auto"/>
              <w:ind w:left="153" w:firstLine="15"/>
              <w:jc w:val="left"/>
              <w:rPr>
                <w:rFonts w:cs="Calibri"/>
                <w:sz w:val="18"/>
                <w:szCs w:val="18"/>
                <w:lang w:eastAsia="sl-SI"/>
              </w:rPr>
            </w:pPr>
            <w:r w:rsidRPr="0048108E">
              <w:rPr>
                <w:rFonts w:cs="Calibri"/>
                <w:sz w:val="18"/>
                <w:szCs w:val="18"/>
                <w:lang w:eastAsia="sl-SI"/>
              </w:rPr>
              <w:t>ZAVOD ENERGETSKA AGENCIJA ZA SAVINJSKO, ŠALEŠKO IN KOROŠKO, VELENJE</w:t>
            </w:r>
          </w:p>
        </w:tc>
        <w:tc>
          <w:tcPr>
            <w:tcW w:w="846" w:type="pct"/>
            <w:noWrap/>
            <w:vAlign w:val="bottom"/>
          </w:tcPr>
          <w:p w14:paraId="56D0A27C" w14:textId="050F0B0A"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 xml:space="preserve">480.000 </w:t>
            </w:r>
          </w:p>
        </w:tc>
        <w:tc>
          <w:tcPr>
            <w:tcW w:w="499" w:type="pct"/>
            <w:shd w:val="clear" w:color="auto" w:fill="FFFFFF"/>
            <w:noWrap/>
            <w:vAlign w:val="bottom"/>
          </w:tcPr>
          <w:p w14:paraId="1CF658D9" w14:textId="2D2731BC"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0,76</w:t>
            </w:r>
          </w:p>
        </w:tc>
      </w:tr>
      <w:tr w:rsidR="00327106" w:rsidRPr="000D331B" w14:paraId="36C1ACA9" w14:textId="77777777" w:rsidTr="0048108E">
        <w:trPr>
          <w:trHeight w:val="300"/>
        </w:trPr>
        <w:tc>
          <w:tcPr>
            <w:tcW w:w="3655" w:type="pct"/>
            <w:noWrap/>
          </w:tcPr>
          <w:p w14:paraId="46EDD448" w14:textId="53ABCE7D" w:rsidR="00327106" w:rsidRPr="00327106" w:rsidRDefault="00327106" w:rsidP="00327106">
            <w:pPr>
              <w:spacing w:line="240" w:lineRule="auto"/>
              <w:ind w:left="153" w:firstLine="15"/>
              <w:jc w:val="left"/>
              <w:rPr>
                <w:rFonts w:cs="Calibri"/>
                <w:sz w:val="18"/>
                <w:szCs w:val="18"/>
                <w:lang w:eastAsia="sl-SI"/>
              </w:rPr>
            </w:pPr>
            <w:r>
              <w:rPr>
                <w:rFonts w:cs="Calibri"/>
                <w:sz w:val="18"/>
                <w:szCs w:val="18"/>
                <w:lang w:eastAsia="sl-SI"/>
              </w:rPr>
              <w:t>JAVNI STANOVANJSKI SKLAD MESTNE OBČINE KOPER</w:t>
            </w:r>
          </w:p>
        </w:tc>
        <w:tc>
          <w:tcPr>
            <w:tcW w:w="846" w:type="pct"/>
            <w:noWrap/>
            <w:vAlign w:val="bottom"/>
          </w:tcPr>
          <w:p w14:paraId="2CF59A96" w14:textId="011D7F69"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 xml:space="preserve">332.324 </w:t>
            </w:r>
          </w:p>
        </w:tc>
        <w:tc>
          <w:tcPr>
            <w:tcW w:w="499" w:type="pct"/>
            <w:shd w:val="clear" w:color="auto" w:fill="FFFFFF"/>
            <w:noWrap/>
            <w:vAlign w:val="bottom"/>
          </w:tcPr>
          <w:p w14:paraId="65382A75" w14:textId="63AD8522" w:rsidR="00327106" w:rsidRPr="00327106" w:rsidRDefault="00327106" w:rsidP="00327106">
            <w:pPr>
              <w:spacing w:line="240" w:lineRule="auto"/>
              <w:ind w:left="153" w:firstLine="15"/>
              <w:jc w:val="right"/>
              <w:rPr>
                <w:rFonts w:cs="Calibri"/>
                <w:sz w:val="18"/>
                <w:szCs w:val="18"/>
                <w:lang w:eastAsia="sl-SI"/>
              </w:rPr>
            </w:pPr>
            <w:r w:rsidRPr="0048108E">
              <w:rPr>
                <w:rFonts w:cs="Calibri"/>
                <w:sz w:val="18"/>
                <w:szCs w:val="18"/>
                <w:lang w:eastAsia="sl-SI"/>
              </w:rPr>
              <w:t>0,53</w:t>
            </w:r>
          </w:p>
        </w:tc>
      </w:tr>
    </w:tbl>
    <w:p w14:paraId="04DB0903" w14:textId="12D946B7" w:rsidR="002572EB" w:rsidRPr="000D331B" w:rsidRDefault="00F12F66" w:rsidP="00BD5A29">
      <w:pPr>
        <w:pStyle w:val="Naslov1"/>
        <w:rPr>
          <w:sz w:val="22"/>
          <w:szCs w:val="22"/>
        </w:rPr>
      </w:pPr>
      <w:bookmarkStart w:id="181" w:name="_Toc230947954"/>
      <w:r w:rsidRPr="000D331B">
        <w:rPr>
          <w:sz w:val="22"/>
          <w:szCs w:val="22"/>
        </w:rPr>
        <w:lastRenderedPageBreak/>
        <w:t>METODOLOGIJA PRIPRAVE PREMOŽENJSKIH BILANC ZA LETO 202</w:t>
      </w:r>
      <w:r w:rsidR="00DD0BB0">
        <w:rPr>
          <w:sz w:val="22"/>
          <w:szCs w:val="22"/>
        </w:rPr>
        <w:t>5</w:t>
      </w:r>
      <w:bookmarkEnd w:id="181"/>
    </w:p>
    <w:p w14:paraId="221FEAD8" w14:textId="77777777" w:rsidR="00FB24A7" w:rsidRPr="000D331B" w:rsidRDefault="00FB24A7" w:rsidP="00BD5A29"/>
    <w:p w14:paraId="70B61BF8" w14:textId="25ECA7B9" w:rsidR="00F12F66" w:rsidRPr="000D331B" w:rsidRDefault="00F12F66" w:rsidP="00F12F66">
      <w:r w:rsidRPr="000D331B">
        <w:t>Konsolidirana premoženjska bilanca države in občin se  sestavlja  po metodologiji, določeni v PoKPB, in je končni rezultat tronivojskega postopka uskupinjanja računovodskih podatkov NPU in PPU državnega ter občinskih proračunov. R</w:t>
      </w:r>
      <w:r w:rsidR="00D75694">
        <w:t>e</w:t>
      </w:r>
      <w:r w:rsidRPr="000D331B">
        <w:t>zultat uskupinjenja se za vsak nivo prikaže na posebnem obrazcu premoženjske bilance:</w:t>
      </w:r>
    </w:p>
    <w:p w14:paraId="155BE1D9" w14:textId="77777777" w:rsidR="00F12F66" w:rsidRPr="000D331B" w:rsidRDefault="00F12F66" w:rsidP="00F12F66">
      <w:pPr>
        <w:numPr>
          <w:ilvl w:val="0"/>
          <w:numId w:val="32"/>
        </w:numPr>
        <w:spacing w:line="240" w:lineRule="auto"/>
      </w:pPr>
      <w:r w:rsidRPr="000D331B">
        <w:t>P-1 premoženjska bilanca PPU državnega ali občinskih proračunov; sestavi jo PU pri uskupinjanju na prvem nivoju preko spletnega portala AJPES;</w:t>
      </w:r>
    </w:p>
    <w:p w14:paraId="00F3F2EA" w14:textId="77777777" w:rsidR="00F12F66" w:rsidRPr="000D331B" w:rsidRDefault="00F12F66" w:rsidP="00F12F66">
      <w:pPr>
        <w:numPr>
          <w:ilvl w:val="0"/>
          <w:numId w:val="32"/>
        </w:numPr>
        <w:spacing w:line="240" w:lineRule="auto"/>
      </w:pPr>
      <w:r w:rsidRPr="000D331B">
        <w:t>P-3 premoženjska bilanca NPU državnega ali občinskih proračunov; sestavi jo PU pri uskupinjanju na prvem nivoju preko spletnega portala AJPES; na enak način pripravijo svojo premoženjsko bilanco tudi upravljavci sredstev sistema EZRD in EZRO, ZZZS in ZPIZ;</w:t>
      </w:r>
    </w:p>
    <w:p w14:paraId="29BAAD83" w14:textId="77777777" w:rsidR="00F12F66" w:rsidRPr="000D331B" w:rsidRDefault="00F12F66" w:rsidP="00F12F66">
      <w:pPr>
        <w:numPr>
          <w:ilvl w:val="0"/>
          <w:numId w:val="32"/>
        </w:numPr>
        <w:spacing w:line="240" w:lineRule="auto"/>
      </w:pPr>
      <w:r w:rsidRPr="000D331B">
        <w:t xml:space="preserve">P-5 premoženjska bilanca občine; </w:t>
      </w:r>
      <w:r w:rsidRPr="000D331B">
        <w:rPr>
          <w:rFonts w:cs="Arial"/>
        </w:rPr>
        <w:t>na podlagi podatkov premoženjskih bilanc PU občinskega proračuna se pripravi obrazec skupne premoženjske bilance občine</w:t>
      </w:r>
      <w:r w:rsidRPr="000D331B">
        <w:t xml:space="preserve"> pri uskupinjanju na drugem nivoju</w:t>
      </w:r>
      <w:r w:rsidRPr="000D331B">
        <w:rPr>
          <w:rFonts w:cs="Arial"/>
        </w:rPr>
        <w:t xml:space="preserve"> preko spletnega portala AJPES</w:t>
      </w:r>
      <w:r w:rsidRPr="000D331B">
        <w:t xml:space="preserve">; </w:t>
      </w:r>
    </w:p>
    <w:p w14:paraId="799F3E66" w14:textId="77777777" w:rsidR="00F12F66" w:rsidRPr="000D331B" w:rsidRDefault="00F12F66" w:rsidP="00F12F66">
      <w:pPr>
        <w:numPr>
          <w:ilvl w:val="0"/>
          <w:numId w:val="32"/>
        </w:numPr>
        <w:spacing w:line="240" w:lineRule="auto"/>
      </w:pPr>
      <w:r w:rsidRPr="000D331B">
        <w:t xml:space="preserve">P-7 premoženjska bilanca (ožje) države; </w:t>
      </w:r>
      <w:r w:rsidRPr="000D331B">
        <w:rPr>
          <w:rFonts w:cs="Arial"/>
        </w:rPr>
        <w:t>na podlagi podatkov premoženjskih bilanc PU državnega proračuna se pripravi obrazec skupne premoženjske bilance države</w:t>
      </w:r>
      <w:r w:rsidRPr="000D331B">
        <w:t xml:space="preserve"> pri uskupinjanju na drugem nivoju</w:t>
      </w:r>
      <w:r w:rsidRPr="000D331B">
        <w:rPr>
          <w:rFonts w:cs="Arial"/>
        </w:rPr>
        <w:t xml:space="preserve"> preko spletnega portala AJPES</w:t>
      </w:r>
      <w:r w:rsidRPr="000D331B">
        <w:t>;</w:t>
      </w:r>
    </w:p>
    <w:p w14:paraId="6D29C327" w14:textId="2A6D2463" w:rsidR="00F12F66" w:rsidRPr="000D331B" w:rsidRDefault="00F12F66" w:rsidP="00F12F66">
      <w:pPr>
        <w:numPr>
          <w:ilvl w:val="0"/>
          <w:numId w:val="32"/>
        </w:numPr>
        <w:spacing w:line="240" w:lineRule="auto"/>
        <w:rPr>
          <w:rFonts w:cs="Arial"/>
        </w:rPr>
      </w:pPr>
      <w:r w:rsidRPr="000D331B">
        <w:t>P-9 konsolidirana premoženjska bilanca države in občin (</w:t>
      </w:r>
      <w:r w:rsidRPr="000D331B">
        <w:rPr>
          <w:rFonts w:cs="Arial"/>
          <w:bCs/>
        </w:rPr>
        <w:t>NPU in PPU državnega oz. občinskih proračunov</w:t>
      </w:r>
      <w:r w:rsidRPr="000D331B">
        <w:t>);</w:t>
      </w:r>
      <w:r w:rsidRPr="000D331B">
        <w:rPr>
          <w:rFonts w:cs="Arial"/>
        </w:rPr>
        <w:t xml:space="preserve"> na podlagi podatkov premoženjskih bilanc PU državnega in občinskih proračunov se pripravi obrazec konsolidirane premoženjske bilance države in občin</w:t>
      </w:r>
      <w:r w:rsidRPr="000D331B">
        <w:t xml:space="preserve"> pri uskupinjanju na tretjem nivoju</w:t>
      </w:r>
      <w:r w:rsidRPr="000D331B">
        <w:rPr>
          <w:rFonts w:cs="Arial"/>
        </w:rPr>
        <w:t xml:space="preserve"> preko spletnega portala AJPES</w:t>
      </w:r>
      <w:r w:rsidR="008C21D2">
        <w:rPr>
          <w:rFonts w:cs="Arial"/>
        </w:rPr>
        <w:t>.</w:t>
      </w:r>
    </w:p>
    <w:p w14:paraId="54B80234" w14:textId="323965ED" w:rsidR="00F12F66" w:rsidRPr="000D331B" w:rsidRDefault="00F12F66" w:rsidP="00F12F66">
      <w:pPr>
        <w:spacing w:line="240" w:lineRule="auto"/>
        <w:rPr>
          <w:rFonts w:cs="Arial"/>
        </w:rPr>
      </w:pPr>
    </w:p>
    <w:p w14:paraId="4EBCB233" w14:textId="526BF8E2" w:rsidR="00F12F66" w:rsidRPr="000D331B" w:rsidRDefault="00F12F66" w:rsidP="00F12F66">
      <w:pPr>
        <w:pStyle w:val="Naslov2"/>
        <w:rPr>
          <w:sz w:val="22"/>
          <w:szCs w:val="22"/>
        </w:rPr>
      </w:pPr>
      <w:bookmarkStart w:id="182" w:name="_Toc230947955"/>
      <w:r w:rsidRPr="000D331B">
        <w:rPr>
          <w:sz w:val="22"/>
          <w:szCs w:val="22"/>
        </w:rPr>
        <w:t>Zavezanci za oddajo PB</w:t>
      </w:r>
      <w:bookmarkEnd w:id="182"/>
      <w:r w:rsidRPr="000D331B">
        <w:rPr>
          <w:sz w:val="22"/>
          <w:szCs w:val="22"/>
        </w:rPr>
        <w:t xml:space="preserve"> </w:t>
      </w:r>
    </w:p>
    <w:p w14:paraId="1337CE72" w14:textId="5EF7A4CF" w:rsidR="00F12F66" w:rsidRPr="000D331B" w:rsidRDefault="00F12F66" w:rsidP="00F12F66"/>
    <w:p w14:paraId="3E654F41" w14:textId="77777777" w:rsidR="00F12F66" w:rsidRPr="000D331B" w:rsidRDefault="00F12F66" w:rsidP="00F12F66">
      <w:r w:rsidRPr="000D331B">
        <w:t>V konsolidirani premoženjski bilanci države in občin je zajeto premoženje:</w:t>
      </w:r>
    </w:p>
    <w:p w14:paraId="4F9E3612" w14:textId="77777777" w:rsidR="00F12F66" w:rsidRPr="000D331B" w:rsidRDefault="00F12F66" w:rsidP="00F12F66">
      <w:pPr>
        <w:numPr>
          <w:ilvl w:val="0"/>
          <w:numId w:val="33"/>
        </w:numPr>
        <w:spacing w:line="240" w:lineRule="auto"/>
      </w:pPr>
      <w:r w:rsidRPr="000D331B">
        <w:t>NPU državnega in občinskih proračunov,</w:t>
      </w:r>
    </w:p>
    <w:p w14:paraId="038D38FE" w14:textId="77777777" w:rsidR="00F12F66" w:rsidRPr="000D331B" w:rsidRDefault="00F12F66" w:rsidP="00F12F66">
      <w:pPr>
        <w:numPr>
          <w:ilvl w:val="0"/>
          <w:numId w:val="33"/>
        </w:numPr>
        <w:spacing w:line="240" w:lineRule="auto"/>
      </w:pPr>
      <w:r w:rsidRPr="000D331B">
        <w:t>upravljavcev sredstev sistema EZRD in EZRO</w:t>
      </w:r>
    </w:p>
    <w:p w14:paraId="5BD023B1" w14:textId="77777777" w:rsidR="00F12F66" w:rsidRPr="000D331B" w:rsidRDefault="00F12F66" w:rsidP="00F12F66">
      <w:pPr>
        <w:numPr>
          <w:ilvl w:val="0"/>
          <w:numId w:val="33"/>
        </w:numPr>
        <w:spacing w:line="240" w:lineRule="auto"/>
      </w:pPr>
      <w:r w:rsidRPr="000D331B">
        <w:t>PPU državnega in občinskih proračunov,</w:t>
      </w:r>
    </w:p>
    <w:p w14:paraId="5AF618B6" w14:textId="77777777" w:rsidR="00F12F66" w:rsidRPr="000D331B" w:rsidRDefault="00F12F66" w:rsidP="00F12F66">
      <w:pPr>
        <w:numPr>
          <w:ilvl w:val="0"/>
          <w:numId w:val="33"/>
        </w:numPr>
        <w:spacing w:line="240" w:lineRule="auto"/>
        <w:rPr>
          <w:b/>
        </w:rPr>
      </w:pPr>
      <w:r w:rsidRPr="000D331B">
        <w:t>ZPIZ, ZZZS,</w:t>
      </w:r>
    </w:p>
    <w:p w14:paraId="2E1EEF09" w14:textId="1ACC67A0" w:rsidR="00F12F66" w:rsidRPr="000D331B" w:rsidRDefault="00F12F66" w:rsidP="00F12F66">
      <w:r w:rsidRPr="000D331B">
        <w:t xml:space="preserve">kot to določa ZJF oziroma </w:t>
      </w:r>
      <w:r w:rsidR="008E6B0F">
        <w:t>PoKPB</w:t>
      </w:r>
      <w:r w:rsidRPr="000D331B">
        <w:t xml:space="preserve">. </w:t>
      </w:r>
    </w:p>
    <w:p w14:paraId="73C4FBD7" w14:textId="77777777" w:rsidR="00F12F66" w:rsidRPr="000D331B" w:rsidRDefault="00F12F66" w:rsidP="00F12F66">
      <w:pPr>
        <w:pStyle w:val="Telobesedila"/>
        <w:tabs>
          <w:tab w:val="left" w:pos="714"/>
        </w:tabs>
        <w:rPr>
          <w:rFonts w:ascii="Book Antiqua" w:hAnsi="Book Antiqua" w:cs="Arial"/>
          <w:b/>
          <w:sz w:val="22"/>
          <w:szCs w:val="22"/>
          <w:lang w:val="sl-SI"/>
        </w:rPr>
      </w:pPr>
    </w:p>
    <w:p w14:paraId="2FCEFF0E" w14:textId="5275043B" w:rsidR="0034215B" w:rsidRPr="000D331B" w:rsidRDefault="00F12F66" w:rsidP="0034215B">
      <w:r w:rsidRPr="000D331B">
        <w:t>Med NPU državnega ali občinskih proračunov se</w:t>
      </w:r>
      <w:r w:rsidR="0034215B">
        <w:t xml:space="preserve"> med zavezance za oddajo PB</w:t>
      </w:r>
      <w:r w:rsidRPr="000D331B">
        <w:t xml:space="preserve"> uvrščajo tisti neposredni proračunski uporabniki države in občin, ki so vpisani v register </w:t>
      </w:r>
      <w:r w:rsidR="0034215B">
        <w:t>PU</w:t>
      </w:r>
      <w:r w:rsidRPr="000D331B">
        <w:t>, ki ga vodi UJP</w:t>
      </w:r>
      <w:r w:rsidR="0034215B">
        <w:t xml:space="preserve"> in so na zadnji dan leta izvrševali svoj finančni načrt</w:t>
      </w:r>
      <w:r w:rsidRPr="000D331B">
        <w:t>.</w:t>
      </w:r>
      <w:r w:rsidR="0034215B">
        <w:t xml:space="preserve"> </w:t>
      </w:r>
      <w:r w:rsidR="0034215B" w:rsidRPr="00E7656C">
        <w:t xml:space="preserve">Upravne enote predložijo zgolj zbirno premoženjsko bilanco neposrednega uporabnika proračuna. Skupne občinske uprave, ki so kot </w:t>
      </w:r>
      <w:r w:rsidR="0034215B">
        <w:t>NPU občinskega</w:t>
      </w:r>
      <w:r w:rsidR="0034215B" w:rsidRPr="00E7656C">
        <w:t xml:space="preserve"> proračuna vpisani v register </w:t>
      </w:r>
      <w:r w:rsidR="0034215B">
        <w:t>PU</w:t>
      </w:r>
      <w:r w:rsidR="0034215B" w:rsidRPr="00E7656C">
        <w:t xml:space="preserve">, ki ga vodi </w:t>
      </w:r>
      <w:r w:rsidR="0034215B">
        <w:t>UJP</w:t>
      </w:r>
      <w:r w:rsidR="0034215B" w:rsidRPr="00E7656C">
        <w:t xml:space="preserve">, ne predložijo samostojne </w:t>
      </w:r>
      <w:r w:rsidR="0034215B">
        <w:t>PB</w:t>
      </w:r>
      <w:r w:rsidR="0034215B" w:rsidRPr="00E7656C">
        <w:t xml:space="preserve">, temveč je njihovo premoženje zajeto v premoženjski bilanci sedežne občine. </w:t>
      </w:r>
    </w:p>
    <w:p w14:paraId="66FE638F" w14:textId="331B9687" w:rsidR="00F12F66" w:rsidRPr="000D331B" w:rsidRDefault="00F12F66" w:rsidP="00F12F66"/>
    <w:p w14:paraId="1B0C2E3E" w14:textId="404B5AF2" w:rsidR="00F12F66" w:rsidRPr="000D331B" w:rsidRDefault="00F12F66" w:rsidP="00F12F66">
      <w:r w:rsidRPr="000D331B">
        <w:t xml:space="preserve">Med PPU državnega ali občinskih proračunov se uvrščajo vsi PPU, ki so </w:t>
      </w:r>
      <w:r w:rsidR="0034215B">
        <w:t xml:space="preserve">na zadnji dan leta </w:t>
      </w:r>
      <w:r w:rsidRPr="000D331B">
        <w:t xml:space="preserve">vpisani v register </w:t>
      </w:r>
      <w:r w:rsidR="0034215B">
        <w:t>PU</w:t>
      </w:r>
      <w:r w:rsidRPr="000D331B">
        <w:t>, ki ga vodi UJP. Med te se uvrščajo:</w:t>
      </w:r>
    </w:p>
    <w:p w14:paraId="3D56B7E5" w14:textId="7D92FB02" w:rsidR="00F12F66" w:rsidRPr="000D331B" w:rsidRDefault="00F12F66" w:rsidP="00F12F66">
      <w:pPr>
        <w:pStyle w:val="Kazaloslik"/>
        <w:numPr>
          <w:ilvl w:val="0"/>
          <w:numId w:val="34"/>
        </w:numPr>
        <w:spacing w:before="0" w:after="0" w:line="240" w:lineRule="auto"/>
        <w:jc w:val="both"/>
        <w:rPr>
          <w:sz w:val="22"/>
          <w:szCs w:val="22"/>
        </w:rPr>
      </w:pPr>
      <w:r w:rsidRPr="000D331B">
        <w:rPr>
          <w:sz w:val="22"/>
          <w:szCs w:val="22"/>
        </w:rPr>
        <w:t>javni zavodi, javni skladi</w:t>
      </w:r>
      <w:r w:rsidR="0034215B">
        <w:rPr>
          <w:sz w:val="22"/>
          <w:szCs w:val="22"/>
        </w:rPr>
        <w:t xml:space="preserve"> in agencije, </w:t>
      </w:r>
      <w:r w:rsidRPr="000D331B">
        <w:rPr>
          <w:sz w:val="22"/>
          <w:szCs w:val="22"/>
        </w:rPr>
        <w:t>katerih ustanovitelj je ali država ali občine, in se financirajo delno iz proračunov države ali občin, ali pa iz skladov socialnega zavarovanja, delno pa tudi iz nejavnih virov, to je s prodajo svojih proizvodov in storitev;</w:t>
      </w:r>
    </w:p>
    <w:p w14:paraId="42D9AEF2" w14:textId="77777777" w:rsidR="00F12F66" w:rsidRPr="000D331B" w:rsidRDefault="00F12F66" w:rsidP="00F12F66">
      <w:pPr>
        <w:numPr>
          <w:ilvl w:val="0"/>
          <w:numId w:val="34"/>
        </w:numPr>
        <w:spacing w:line="240" w:lineRule="auto"/>
      </w:pPr>
      <w:r w:rsidRPr="000D331B">
        <w:t>samoupravne narodnostne skupnosti;</w:t>
      </w:r>
    </w:p>
    <w:p w14:paraId="34196330" w14:textId="02EB1CA2" w:rsidR="00F12F66" w:rsidRPr="000D331B" w:rsidRDefault="00D75694" w:rsidP="00F12F66">
      <w:pPr>
        <w:numPr>
          <w:ilvl w:val="0"/>
          <w:numId w:val="34"/>
        </w:numPr>
        <w:spacing w:line="240" w:lineRule="auto"/>
      </w:pPr>
      <w:r>
        <w:t>K</w:t>
      </w:r>
      <w:r w:rsidR="00F12F66" w:rsidRPr="000D331B">
        <w:t xml:space="preserve">metijsko gozdarska zbornica </w:t>
      </w:r>
      <w:r w:rsidR="00CA1255">
        <w:t xml:space="preserve">Slovenije </w:t>
      </w:r>
      <w:r w:rsidR="00F12F66" w:rsidRPr="000D331B">
        <w:t>ter javni zavodi, katerih ustanovitelj je Kmetijsko gozdarska zbornica</w:t>
      </w:r>
      <w:r w:rsidR="00CA1255">
        <w:t xml:space="preserve"> Slovenije</w:t>
      </w:r>
      <w:r w:rsidR="00F12F66" w:rsidRPr="000D331B">
        <w:t>,</w:t>
      </w:r>
    </w:p>
    <w:p w14:paraId="4CFF0A25" w14:textId="2F8C21DD" w:rsidR="00F12F66" w:rsidRPr="000D331B" w:rsidRDefault="00F12F66" w:rsidP="00F12F66">
      <w:pPr>
        <w:numPr>
          <w:ilvl w:val="0"/>
          <w:numId w:val="34"/>
        </w:numPr>
        <w:spacing w:line="240" w:lineRule="auto"/>
      </w:pPr>
      <w:r w:rsidRPr="000D331B">
        <w:lastRenderedPageBreak/>
        <w:t xml:space="preserve">članice univerze in </w:t>
      </w:r>
    </w:p>
    <w:p w14:paraId="6F3501E2" w14:textId="77777777" w:rsidR="00F12F66" w:rsidRPr="000D331B" w:rsidRDefault="00F12F66" w:rsidP="00F12F66">
      <w:pPr>
        <w:numPr>
          <w:ilvl w:val="0"/>
          <w:numId w:val="34"/>
        </w:numPr>
        <w:spacing w:line="240" w:lineRule="auto"/>
      </w:pPr>
      <w:r w:rsidRPr="000D331B">
        <w:t>Inženirska akademija Slovenije.</w:t>
      </w:r>
    </w:p>
    <w:p w14:paraId="5F963023" w14:textId="77777777" w:rsidR="00F12F66" w:rsidRPr="000D331B" w:rsidRDefault="00F12F66" w:rsidP="00F12F66"/>
    <w:p w14:paraId="1FC1A46E" w14:textId="525F0598" w:rsidR="00F12F66" w:rsidRPr="000D331B" w:rsidRDefault="00F12F66" w:rsidP="00F12F66">
      <w:pPr>
        <w:rPr>
          <w:rFonts w:cs="Arial"/>
        </w:rPr>
      </w:pPr>
      <w:r w:rsidRPr="000D331B">
        <w:t xml:space="preserve">ZZZS in ZPIZ sta z vidika javnega financiranja posebni samostojni blagajni. Pravilnik o določitvi </w:t>
      </w:r>
      <w:r w:rsidR="00DF52EE">
        <w:t>PU</w:t>
      </w:r>
      <w:r w:rsidRPr="000D331B">
        <w:t xml:space="preserve"> ju uvršča med PPU državnega proračuna, v konsolidirano premoženje države in občin pa </w:t>
      </w:r>
      <w:r w:rsidR="00932374">
        <w:t>ju</w:t>
      </w:r>
      <w:r w:rsidRPr="000D331B">
        <w:t xml:space="preserve"> vključi država po pravilih za NPU državnega proračuna. </w:t>
      </w:r>
    </w:p>
    <w:p w14:paraId="62CDD126" w14:textId="77777777" w:rsidR="00F12F66" w:rsidRPr="000D331B" w:rsidRDefault="00F12F66" w:rsidP="00F12F66"/>
    <w:p w14:paraId="0CDD79B2" w14:textId="4D2468F6" w:rsidR="00F12F66" w:rsidRPr="000D331B" w:rsidRDefault="00F12F66" w:rsidP="00F12F66">
      <w:r w:rsidRPr="000D331B">
        <w:rPr>
          <w:rFonts w:cs="Arial"/>
          <w:color w:val="222222"/>
        </w:rPr>
        <w:t>PoKPB določa, da upravljavec denarnih sredstev sistema EZRD in EZRO</w:t>
      </w:r>
      <w:r w:rsidRPr="000D331B">
        <w:t xml:space="preserve"> pri izdelavi </w:t>
      </w:r>
      <w:r w:rsidR="0034215B">
        <w:t>PB</w:t>
      </w:r>
      <w:r w:rsidRPr="000D331B">
        <w:t xml:space="preserve"> upošteva pravila, ki veljajo za NPU.</w:t>
      </w:r>
    </w:p>
    <w:p w14:paraId="0CF8AC71" w14:textId="77777777" w:rsidR="00F12F66" w:rsidRPr="000D331B" w:rsidRDefault="00F12F66" w:rsidP="00F12F66"/>
    <w:p w14:paraId="6AE81963" w14:textId="2C24E692" w:rsidR="00F12F66" w:rsidRPr="000D331B" w:rsidRDefault="00F12F66" w:rsidP="00F12F66">
      <w:pPr>
        <w:pStyle w:val="Naslov2"/>
        <w:rPr>
          <w:sz w:val="22"/>
          <w:szCs w:val="22"/>
        </w:rPr>
      </w:pPr>
      <w:bookmarkStart w:id="183" w:name="_Toc230947956"/>
      <w:r w:rsidRPr="000D331B">
        <w:rPr>
          <w:sz w:val="22"/>
          <w:szCs w:val="22"/>
        </w:rPr>
        <w:t>Nivoji uskupinjanja</w:t>
      </w:r>
      <w:bookmarkEnd w:id="183"/>
    </w:p>
    <w:p w14:paraId="1B493E4A" w14:textId="0202AEC4" w:rsidR="00F12F66" w:rsidRPr="000D331B" w:rsidRDefault="00F12F66" w:rsidP="00F12F66">
      <w:pPr>
        <w:pStyle w:val="Naslov3"/>
      </w:pPr>
      <w:bookmarkStart w:id="184" w:name="_Toc230947957"/>
      <w:r w:rsidRPr="000D331B">
        <w:t>Prvi nivo uskupinjanja</w:t>
      </w:r>
      <w:bookmarkEnd w:id="184"/>
    </w:p>
    <w:p w14:paraId="3BF7586A" w14:textId="1B07B1BB" w:rsidR="00F12F66" w:rsidRPr="000D331B" w:rsidRDefault="00F12F66" w:rsidP="00F12F66"/>
    <w:p w14:paraId="7A3FD9E0" w14:textId="2164D65C" w:rsidR="00F12F66" w:rsidRPr="000D331B" w:rsidRDefault="00F12F66" w:rsidP="00F12F66">
      <w:r w:rsidRPr="000D331B">
        <w:rPr>
          <w:bCs/>
        </w:rPr>
        <w:t>Prvi nivo</w:t>
      </w:r>
      <w:r w:rsidRPr="000D331B">
        <w:t xml:space="preserve"> pri pripravi konsolidirane premoženjske bilance države in občin predstavljajo premoženjske bilance PPU in NPU državnega in  občinskih proračunov, ki jih le-ti v zakonsko določenih rokih (93. člen ZJF, </w:t>
      </w:r>
      <w:r w:rsidR="006E40D2">
        <w:t>7</w:t>
      </w:r>
      <w:r w:rsidR="00DD0BB0">
        <w:t>3</w:t>
      </w:r>
      <w:r w:rsidRPr="000D331B">
        <w:t>.</w:t>
      </w:r>
      <w:r w:rsidR="00CA1255">
        <w:t xml:space="preserve"> </w:t>
      </w:r>
      <w:r w:rsidRPr="000D331B">
        <w:t>člen ZIPRS2</w:t>
      </w:r>
      <w:r w:rsidR="00DD0BB0">
        <w:t>6</w:t>
      </w:r>
      <w:r w:rsidRPr="000D331B">
        <w:t>2</w:t>
      </w:r>
      <w:r w:rsidR="00DD0BB0">
        <w:t>7</w:t>
      </w:r>
      <w:r w:rsidRPr="000D331B">
        <w:t>) oddajo preko spletnega portala AJPES.</w:t>
      </w:r>
    </w:p>
    <w:p w14:paraId="7E964EAC" w14:textId="77777777" w:rsidR="00F12F66" w:rsidRPr="000D331B" w:rsidRDefault="00F12F66" w:rsidP="00F12F66"/>
    <w:p w14:paraId="675516B1" w14:textId="77777777" w:rsidR="00F12F66" w:rsidRPr="000D331B" w:rsidRDefault="00F12F66" w:rsidP="00F12F66">
      <w:r w:rsidRPr="000D331B">
        <w:t xml:space="preserve">Podlaga za pripravo premoženjske bilance PU so njegovi računovodski podatki, ki se uporabljajo pri izdelavi bilance stanja in podatki iz poslovnih knjig.  </w:t>
      </w:r>
    </w:p>
    <w:p w14:paraId="46546808" w14:textId="77777777" w:rsidR="00F12F66" w:rsidRPr="000D331B" w:rsidRDefault="00F12F66" w:rsidP="00F12F66"/>
    <w:p w14:paraId="2F27CBAE" w14:textId="77777777" w:rsidR="00F12F66" w:rsidRPr="000D331B" w:rsidRDefault="00F12F66" w:rsidP="00F12F66">
      <w:r w:rsidRPr="000D331B">
        <w:t>Na tem nivoju se s terjatvami ter obveznostmi ostalih PPU in NPU, ki pripadajo istemu proračunu, pobotajo:</w:t>
      </w:r>
    </w:p>
    <w:p w14:paraId="24BDA4B5" w14:textId="77777777" w:rsidR="00F12F66" w:rsidRPr="000D331B" w:rsidRDefault="00F12F66" w:rsidP="00F12F66">
      <w:pPr>
        <w:numPr>
          <w:ilvl w:val="0"/>
          <w:numId w:val="36"/>
        </w:numPr>
        <w:spacing w:line="240" w:lineRule="auto"/>
      </w:pPr>
      <w:r w:rsidRPr="000D331B">
        <w:t>terjatve ter obveznosti in</w:t>
      </w:r>
    </w:p>
    <w:p w14:paraId="1A648D12" w14:textId="77777777" w:rsidR="00F12F66" w:rsidRPr="000D331B" w:rsidRDefault="00F12F66" w:rsidP="00F12F66">
      <w:pPr>
        <w:numPr>
          <w:ilvl w:val="0"/>
          <w:numId w:val="36"/>
        </w:numPr>
        <w:spacing w:line="240" w:lineRule="auto"/>
      </w:pPr>
      <w:r w:rsidRPr="000D331B">
        <w:t>pasivne kratkoročne časovne razmejitve ter aktivne kratkoročne časovne razmejitve (razen zneska vrednotnic).</w:t>
      </w:r>
    </w:p>
    <w:p w14:paraId="1E84B2CC" w14:textId="77777777" w:rsidR="00F12F66" w:rsidRPr="000D331B" w:rsidRDefault="00F12F66" w:rsidP="00F12F66">
      <w:r w:rsidRPr="000D331B">
        <w:t>Ne pobotajo se:</w:t>
      </w:r>
    </w:p>
    <w:p w14:paraId="63CC0BFB" w14:textId="77777777" w:rsidR="00F12F66" w:rsidRPr="000D331B" w:rsidRDefault="00F12F66" w:rsidP="00F12F66">
      <w:pPr>
        <w:numPr>
          <w:ilvl w:val="0"/>
          <w:numId w:val="35"/>
        </w:numPr>
        <w:spacing w:line="240" w:lineRule="auto"/>
      </w:pPr>
      <w:r w:rsidRPr="000D331B">
        <w:t xml:space="preserve">terjatve in obveznosti med državo in občinami, </w:t>
      </w:r>
    </w:p>
    <w:p w14:paraId="25F48E27" w14:textId="77777777" w:rsidR="00F12F66" w:rsidRPr="000D331B" w:rsidRDefault="00F12F66" w:rsidP="00F12F66">
      <w:pPr>
        <w:numPr>
          <w:ilvl w:val="0"/>
          <w:numId w:val="35"/>
        </w:numPr>
        <w:spacing w:line="240" w:lineRule="auto"/>
      </w:pPr>
      <w:r w:rsidRPr="000D331B">
        <w:t xml:space="preserve">terjatve in obveznosti za sredstva, prejeta v upravljanje in </w:t>
      </w:r>
    </w:p>
    <w:p w14:paraId="31FE2C36" w14:textId="77777777" w:rsidR="00F12F66" w:rsidRPr="000D331B" w:rsidRDefault="00F12F66" w:rsidP="00F12F66">
      <w:pPr>
        <w:numPr>
          <w:ilvl w:val="0"/>
          <w:numId w:val="35"/>
        </w:numPr>
        <w:spacing w:line="240" w:lineRule="auto"/>
      </w:pPr>
      <w:r w:rsidRPr="000D331B">
        <w:t>dolgoročne kapitalske naložbe - premoženje preneseno v last drugim uporabnikom enotnega kontnega načrta ter sklad premoženja v javnih skladih in drugih pravnih osebah javnega prava, ki je v njihovi lasti.</w:t>
      </w:r>
    </w:p>
    <w:p w14:paraId="7EF2D660" w14:textId="77777777" w:rsidR="00F12F66" w:rsidRPr="000D331B" w:rsidRDefault="00F12F66" w:rsidP="00F12F66"/>
    <w:p w14:paraId="5DBC1B92" w14:textId="77777777" w:rsidR="00F12F66" w:rsidRPr="000D331B" w:rsidRDefault="00F12F66" w:rsidP="00F12F66">
      <w:pPr>
        <w:rPr>
          <w:b/>
          <w:bCs/>
        </w:rPr>
      </w:pPr>
      <w:r w:rsidRPr="000D331B">
        <w:rPr>
          <w:b/>
          <w:bCs/>
        </w:rPr>
        <w:t xml:space="preserve">NPU državnega in občinskega proračuna: </w:t>
      </w:r>
    </w:p>
    <w:p w14:paraId="2273F891" w14:textId="551690C1" w:rsidR="00F12F66" w:rsidRPr="000D331B" w:rsidRDefault="00F12F66" w:rsidP="00F12F66">
      <w:r w:rsidRPr="000D331B">
        <w:t>NPU državnega in občinskega proračuna sestavi premoženjsko bilanco na obrazcu Premoženjska bilanca neposrednega uporabnika proračuna (priloga 3 PoKPB).</w:t>
      </w:r>
    </w:p>
    <w:p w14:paraId="5613882C" w14:textId="77777777" w:rsidR="00F12F66" w:rsidRPr="000D331B" w:rsidRDefault="00F12F66" w:rsidP="00F12F66"/>
    <w:p w14:paraId="465BF459" w14:textId="6E12328D" w:rsidR="00F12F66" w:rsidRPr="000D331B" w:rsidRDefault="00F12F66" w:rsidP="00F12F66">
      <w:r w:rsidRPr="000D331B">
        <w:t>Za razliko med terjatvami in obveznostmi, ki so predmet pobota</w:t>
      </w:r>
      <w:r w:rsidR="000F34E7" w:rsidRPr="000D331B">
        <w:t>, kratkoročnimi aktivnimi in pasivnimi časovnimi razmejitvami (razen zneska vrednotnic)</w:t>
      </w:r>
      <w:r w:rsidRPr="000D331B">
        <w:t xml:space="preserve"> ter neplačanimi odhodki in prihodki, NPU v svoji bilanci zmanjša/poveča </w:t>
      </w:r>
      <w:r w:rsidR="000F34E7" w:rsidRPr="000D331B">
        <w:t>splošni sklad</w:t>
      </w:r>
      <w:r w:rsidRPr="000D331B">
        <w:t>.</w:t>
      </w:r>
    </w:p>
    <w:p w14:paraId="50B9D78B" w14:textId="77777777" w:rsidR="00F12F66" w:rsidRPr="000D331B" w:rsidRDefault="00F12F66" w:rsidP="00F12F66"/>
    <w:p w14:paraId="322E164D" w14:textId="1B77C893" w:rsidR="00F12F66" w:rsidRPr="000D331B" w:rsidRDefault="00F12F66" w:rsidP="00F12F66">
      <w:pPr>
        <w:rPr>
          <w:b/>
          <w:bCs/>
        </w:rPr>
      </w:pPr>
      <w:r w:rsidRPr="000D331B">
        <w:rPr>
          <w:b/>
          <w:bCs/>
        </w:rPr>
        <w:t>PPU državnega in občinskega proračuna:</w:t>
      </w:r>
    </w:p>
    <w:p w14:paraId="2D1A5467" w14:textId="77777777" w:rsidR="00F12F66" w:rsidRPr="000D331B" w:rsidRDefault="00F12F66" w:rsidP="00F12F66">
      <w:r w:rsidRPr="000D331B">
        <w:t>PPU državnega in občinskega proračuna sestavijo premoženjsko bilanco na obrazcu Premoženjska bilanca posrednega uporabnika proračuna (priloga 1 PoKPB).</w:t>
      </w:r>
    </w:p>
    <w:p w14:paraId="6624B162" w14:textId="77777777" w:rsidR="00F12F66" w:rsidRPr="000D331B" w:rsidRDefault="00F12F66" w:rsidP="00F12F66"/>
    <w:p w14:paraId="28B5DEC2" w14:textId="77777777" w:rsidR="00F12F66" w:rsidRPr="000D331B" w:rsidRDefault="00F12F66" w:rsidP="00F12F66">
      <w:r w:rsidRPr="000D331B">
        <w:lastRenderedPageBreak/>
        <w:t>Za razliko med terjatvami in obveznostmi, ki so predmet pobota, PPU v svoji bilanci zmanjša/poveča obveznost za sredstva, prejeta v upravljanje.</w:t>
      </w:r>
    </w:p>
    <w:p w14:paraId="642F905E" w14:textId="77777777" w:rsidR="00F12F66" w:rsidRPr="000D331B" w:rsidRDefault="00F12F66" w:rsidP="00F12F66">
      <w:pPr>
        <w:rPr>
          <w:u w:val="single"/>
        </w:rPr>
      </w:pPr>
    </w:p>
    <w:p w14:paraId="0FC24277" w14:textId="3865EDB3" w:rsidR="00F12F66" w:rsidRPr="000D331B" w:rsidRDefault="00F12F66" w:rsidP="00F12F66">
      <w:pPr>
        <w:rPr>
          <w:rFonts w:cs="Arial"/>
        </w:rPr>
      </w:pPr>
      <w:r w:rsidRPr="000D331B">
        <w:rPr>
          <w:u w:val="single"/>
        </w:rPr>
        <w:t>Javni sklad</w:t>
      </w:r>
      <w:r w:rsidRPr="000D331B">
        <w:t xml:space="preserve">, katerega ustanovitelj je država ali občina, v okviru svojega proračuna medsebojno pobota tudi neplačane odhodke in prihodke, za razliko pa zmanjša/poveča obveznosti za sredstva prejeta v upravljanje. V primeru, da ima oblikovan tudi splošni sklad ali sklad namenskega premoženja, za razliko pobota zmanjša/poveča obveznost za sredstva prejeta v upravljanje. Če znesek razlike presega stanje te obveznosti, se zmanjša za znesek, ki presega obveznost, najprej splošni sklad, za preostali del presežka pa sklad namenskega premoženja v javnih skladih. Enako velja tudi za </w:t>
      </w:r>
      <w:r w:rsidR="0034215B">
        <w:t xml:space="preserve">univerze in njene visokošolske zavode, ki so </w:t>
      </w:r>
      <w:r w:rsidRPr="000D331B">
        <w:t>članice univerze</w:t>
      </w:r>
      <w:r w:rsidR="0034215B">
        <w:t>,</w:t>
      </w:r>
      <w:r w:rsidRPr="000D331B">
        <w:t xml:space="preserve"> skladno z zakonom o visokem šolstvu.</w:t>
      </w:r>
    </w:p>
    <w:p w14:paraId="2A7C7A51" w14:textId="77777777" w:rsidR="00F12F66" w:rsidRPr="000D331B" w:rsidRDefault="00F12F66" w:rsidP="00F12F66">
      <w:pPr>
        <w:rPr>
          <w:u w:val="single"/>
        </w:rPr>
      </w:pPr>
    </w:p>
    <w:p w14:paraId="046D39EA" w14:textId="77777777" w:rsidR="00F12F66" w:rsidRPr="000D331B" w:rsidRDefault="00F12F66" w:rsidP="00F12F66">
      <w:r w:rsidRPr="000D331B">
        <w:rPr>
          <w:u w:val="single"/>
        </w:rPr>
        <w:t>Javni zavod</w:t>
      </w:r>
      <w:r w:rsidRPr="000D331B">
        <w:t>, ki ima oblikovan sklad premoženja v drugih pravnih osebah javnega prava, ki je v njihovi lasti, za razliko med terjatvami in obveznostmi, ki so predmet pobota, zmanjša/poveča navedeni sklad.</w:t>
      </w:r>
    </w:p>
    <w:p w14:paraId="6D537A3B" w14:textId="77777777" w:rsidR="00F12F66" w:rsidRPr="000D331B" w:rsidRDefault="00F12F66" w:rsidP="00F12F66">
      <w:r w:rsidRPr="000D331B">
        <w:t xml:space="preserve"> </w:t>
      </w:r>
    </w:p>
    <w:p w14:paraId="36851A6D" w14:textId="77777777" w:rsidR="00F12F66" w:rsidRPr="000D331B" w:rsidRDefault="00F12F66" w:rsidP="00F12F66">
      <w:r w:rsidRPr="000D331B">
        <w:t>Iz navedenega izhaja, da lastništvo premoženja pri PPU ni urejeno na enoten način.</w:t>
      </w:r>
    </w:p>
    <w:p w14:paraId="1EAE2EE1" w14:textId="77777777" w:rsidR="00F12F66" w:rsidRPr="000D331B" w:rsidRDefault="00F12F66" w:rsidP="00F12F66"/>
    <w:p w14:paraId="3711D834" w14:textId="5D567F93" w:rsidR="00F12F66" w:rsidRPr="000D331B" w:rsidRDefault="00F12F66" w:rsidP="00F12F66">
      <w:pPr>
        <w:pStyle w:val="Naslov3"/>
      </w:pPr>
      <w:bookmarkStart w:id="185" w:name="_Toc230947958"/>
      <w:r w:rsidRPr="000D331B">
        <w:t>Drugi nivo uskupinjanja</w:t>
      </w:r>
      <w:bookmarkEnd w:id="185"/>
    </w:p>
    <w:p w14:paraId="5A6911E1" w14:textId="77777777" w:rsidR="00F12F66" w:rsidRPr="000D331B" w:rsidRDefault="00F12F66" w:rsidP="00F12F66"/>
    <w:p w14:paraId="6F5330D5" w14:textId="07C5DF01" w:rsidR="00F12F66" w:rsidRPr="000D331B" w:rsidRDefault="00F12F66" w:rsidP="00F12F66">
      <w:r w:rsidRPr="000D331B">
        <w:t>Na drugem nivoju se preko spletnega portala AJPES pripravijo iz podatkov premoženjskih bilanc PU skupn</w:t>
      </w:r>
      <w:r w:rsidR="002E17F5">
        <w:t>a</w:t>
      </w:r>
      <w:r w:rsidRPr="000D331B">
        <w:t xml:space="preserve"> premoženjsk</w:t>
      </w:r>
      <w:r w:rsidR="002E17F5">
        <w:t>a</w:t>
      </w:r>
      <w:r w:rsidRPr="000D331B">
        <w:t xml:space="preserve"> bilanc</w:t>
      </w:r>
      <w:r w:rsidR="002E17F5">
        <w:t>a</w:t>
      </w:r>
      <w:r w:rsidRPr="000D331B">
        <w:t xml:space="preserve"> države (priloga 7 v PoKPB) in skupne premoženjske bilance posameznih občin (priloga 5 </w:t>
      </w:r>
      <w:r w:rsidRPr="000D331B">
        <w:rPr>
          <w:rFonts w:cs="Arial"/>
        </w:rPr>
        <w:t>PoKPB</w:t>
      </w:r>
      <w:r w:rsidRPr="000D331B">
        <w:t xml:space="preserve">). </w:t>
      </w:r>
    </w:p>
    <w:p w14:paraId="65855D4D" w14:textId="77777777" w:rsidR="00F12F66" w:rsidRPr="000D331B" w:rsidRDefault="00F12F66" w:rsidP="00F12F66"/>
    <w:p w14:paraId="485951FA" w14:textId="1D2684FB" w:rsidR="00F12F66" w:rsidRPr="000D331B" w:rsidRDefault="00F12F66" w:rsidP="00F12F66">
      <w:r w:rsidRPr="000D331B">
        <w:t>Na tem nivoju se izvrši medsebojni pobot:</w:t>
      </w:r>
    </w:p>
    <w:p w14:paraId="25AAB917" w14:textId="40086B3F" w:rsidR="00F12F66" w:rsidRPr="000D331B" w:rsidRDefault="00F12F66" w:rsidP="00F12F66">
      <w:pPr>
        <w:numPr>
          <w:ilvl w:val="0"/>
          <w:numId w:val="37"/>
        </w:numPr>
        <w:spacing w:line="240" w:lineRule="auto"/>
      </w:pPr>
      <w:r w:rsidRPr="000D331B">
        <w:t>terjatev za sredstva, dana v upravljanje, in obveznosti za sredstva, prejeta v upravljanje</w:t>
      </w:r>
      <w:r w:rsidR="002446F5" w:rsidRPr="000D331B">
        <w:t xml:space="preserve"> med PU</w:t>
      </w:r>
      <w:r w:rsidR="00147D68" w:rsidRPr="000D331B">
        <w:t>, ki se vključujejo v skupno premoženjsko bilanco občin oz. skupno premoženjsko bilanco države.</w:t>
      </w:r>
      <w:r w:rsidRPr="000D331B">
        <w:t xml:space="preserve">  </w:t>
      </w:r>
    </w:p>
    <w:p w14:paraId="218B75F5" w14:textId="77777777" w:rsidR="00F12F66" w:rsidRPr="000D331B" w:rsidRDefault="00F12F66" w:rsidP="00F12F66">
      <w:pPr>
        <w:numPr>
          <w:ilvl w:val="0"/>
          <w:numId w:val="37"/>
        </w:numPr>
        <w:spacing w:line="240" w:lineRule="auto"/>
      </w:pPr>
      <w:r w:rsidRPr="000D331B">
        <w:t>zneskov dolgoročnih kapitalskih naložb - premoženje, preneseno v last drugim pravnim osebam javnega prava ter zneskov skladov premoženja v javnih skladih in drugih pravnih osebah javnega prava, ki je v njihovi lasti.</w:t>
      </w:r>
    </w:p>
    <w:p w14:paraId="7E39003B" w14:textId="77777777" w:rsidR="00F12F66" w:rsidRPr="000D331B" w:rsidRDefault="00F12F66" w:rsidP="00F12F66"/>
    <w:p w14:paraId="6BCADB88" w14:textId="77777777" w:rsidR="00F12F66" w:rsidRPr="000D331B" w:rsidRDefault="00F12F66" w:rsidP="00F12F66">
      <w:pPr>
        <w:rPr>
          <w:rFonts w:cs="Arial"/>
        </w:rPr>
      </w:pPr>
      <w:r w:rsidRPr="000D331B">
        <w:t>Za razliko, nastalo pri medsebojnih pobotih, se zmanjša/poveča splošni sklad.</w:t>
      </w:r>
    </w:p>
    <w:p w14:paraId="252AA045" w14:textId="0BDFB8A9" w:rsidR="00F12F66" w:rsidRPr="000D331B" w:rsidRDefault="00F12F66" w:rsidP="00F12F66"/>
    <w:p w14:paraId="4566104B" w14:textId="60A41D56" w:rsidR="00F12F66" w:rsidRPr="000D331B" w:rsidRDefault="00F12F66" w:rsidP="00F12F66">
      <w:pPr>
        <w:pStyle w:val="Naslov3"/>
      </w:pPr>
      <w:bookmarkStart w:id="186" w:name="_Toc103158758"/>
      <w:bookmarkStart w:id="187" w:name="_Toc103158759"/>
      <w:bookmarkStart w:id="188" w:name="_Toc103158760"/>
      <w:bookmarkStart w:id="189" w:name="_Toc230947959"/>
      <w:bookmarkEnd w:id="186"/>
      <w:bookmarkEnd w:id="187"/>
      <w:bookmarkEnd w:id="188"/>
      <w:r w:rsidRPr="000D331B">
        <w:t>Tretji nivo uskupinjanja</w:t>
      </w:r>
      <w:bookmarkEnd w:id="189"/>
    </w:p>
    <w:p w14:paraId="130659F1" w14:textId="75B52307" w:rsidR="00F12F66" w:rsidRPr="000D331B" w:rsidRDefault="00F12F66" w:rsidP="00F12F66"/>
    <w:p w14:paraId="70F04CA7" w14:textId="14FD1EBD" w:rsidR="00F12F66" w:rsidRPr="000D331B" w:rsidRDefault="00F12F66" w:rsidP="00F12F66">
      <w:r w:rsidRPr="000D331B">
        <w:t xml:space="preserve">Na tretjem nivoju se preko spletnega portala AJPES pripravi obrazec Konsolidirane premoženjske bilance države in občin (priloga 9 v PoKPB) iz podatkov premoženjskih bilanc države in občin. </w:t>
      </w:r>
      <w:r w:rsidRPr="000D331B">
        <w:rPr>
          <w:b/>
        </w:rPr>
        <w:t>Na tem nivoju se izvrši medsebojni pobot terjatev in obveznosti med državo ter občinami.</w:t>
      </w:r>
      <w:r w:rsidRPr="000D331B">
        <w:t xml:space="preserve"> Za razliko, nastalo med pobotanimi terjatvami in obveznostmi, se zmanjša/poveča splošni sklad.</w:t>
      </w:r>
    </w:p>
    <w:p w14:paraId="56C1F32A" w14:textId="34805A12" w:rsidR="009B2A75" w:rsidRPr="000D331B" w:rsidRDefault="00F77738" w:rsidP="009B2A75">
      <w:pPr>
        <w:pStyle w:val="Naslov1"/>
      </w:pPr>
      <w:bookmarkStart w:id="190" w:name="_Toc103158762"/>
      <w:bookmarkStart w:id="191" w:name="_Toc103158763"/>
      <w:bookmarkStart w:id="192" w:name="_Toc103158764"/>
      <w:bookmarkStart w:id="193" w:name="_Toc103158765"/>
      <w:bookmarkStart w:id="194" w:name="_Toc103158766"/>
      <w:bookmarkStart w:id="195" w:name="_Toc103158767"/>
      <w:bookmarkStart w:id="196" w:name="_Toc103158768"/>
      <w:bookmarkStart w:id="197" w:name="_Toc103158769"/>
      <w:bookmarkStart w:id="198" w:name="_Toc103158770"/>
      <w:bookmarkStart w:id="199" w:name="_Toc103158771"/>
      <w:bookmarkStart w:id="200" w:name="_Toc103158772"/>
      <w:bookmarkStart w:id="201" w:name="_Toc103158773"/>
      <w:bookmarkStart w:id="202" w:name="_Toc103158774"/>
      <w:bookmarkStart w:id="203" w:name="_Toc103158775"/>
      <w:bookmarkStart w:id="204" w:name="_Toc103158776"/>
      <w:bookmarkStart w:id="205" w:name="_Toc103158777"/>
      <w:bookmarkStart w:id="206" w:name="_Toc230947960"/>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0D331B">
        <w:rPr>
          <w:sz w:val="26"/>
          <w:szCs w:val="26"/>
        </w:rPr>
        <w:lastRenderedPageBreak/>
        <w:t xml:space="preserve">OBRAZEC </w:t>
      </w:r>
      <w:r w:rsidR="009B2A75" w:rsidRPr="000D331B">
        <w:rPr>
          <w:sz w:val="26"/>
          <w:szCs w:val="26"/>
        </w:rPr>
        <w:t>KONSOLIDIRAN</w:t>
      </w:r>
      <w:r w:rsidRPr="000D331B">
        <w:rPr>
          <w:sz w:val="26"/>
          <w:szCs w:val="26"/>
        </w:rPr>
        <w:t>E</w:t>
      </w:r>
      <w:r w:rsidR="009B2A75" w:rsidRPr="000D331B">
        <w:rPr>
          <w:sz w:val="26"/>
          <w:szCs w:val="26"/>
        </w:rPr>
        <w:t xml:space="preserve"> PREMOŽENJSK</w:t>
      </w:r>
      <w:r w:rsidRPr="000D331B">
        <w:rPr>
          <w:sz w:val="26"/>
          <w:szCs w:val="26"/>
        </w:rPr>
        <w:t>E</w:t>
      </w:r>
      <w:r w:rsidR="009B2A75" w:rsidRPr="000D331B">
        <w:rPr>
          <w:sz w:val="26"/>
          <w:szCs w:val="26"/>
        </w:rPr>
        <w:t xml:space="preserve"> BILANC</w:t>
      </w:r>
      <w:r w:rsidRPr="000D331B">
        <w:rPr>
          <w:sz w:val="26"/>
          <w:szCs w:val="26"/>
        </w:rPr>
        <w:t>E</w:t>
      </w:r>
      <w:r w:rsidR="009B2A75" w:rsidRPr="000D331B">
        <w:rPr>
          <w:sz w:val="26"/>
          <w:szCs w:val="26"/>
        </w:rPr>
        <w:t xml:space="preserve"> DRŽAVE IN OBČIN NA DAN 31.</w:t>
      </w:r>
      <w:r w:rsidR="00CA1255">
        <w:rPr>
          <w:sz w:val="26"/>
          <w:szCs w:val="26"/>
        </w:rPr>
        <w:t xml:space="preserve"> </w:t>
      </w:r>
      <w:r w:rsidR="009B2A75" w:rsidRPr="000D331B">
        <w:rPr>
          <w:sz w:val="26"/>
          <w:szCs w:val="26"/>
        </w:rPr>
        <w:t>12.</w:t>
      </w:r>
      <w:r w:rsidR="00CA1255">
        <w:rPr>
          <w:sz w:val="26"/>
          <w:szCs w:val="26"/>
        </w:rPr>
        <w:t xml:space="preserve"> </w:t>
      </w:r>
      <w:r w:rsidR="009B2A75" w:rsidRPr="000D331B">
        <w:rPr>
          <w:sz w:val="26"/>
          <w:szCs w:val="26"/>
        </w:rPr>
        <w:t>202</w:t>
      </w:r>
      <w:r w:rsidR="0061128F">
        <w:rPr>
          <w:sz w:val="26"/>
          <w:szCs w:val="26"/>
        </w:rPr>
        <w:t>5</w:t>
      </w:r>
      <w:bookmarkEnd w:id="206"/>
    </w:p>
    <w:p w14:paraId="410DB163" w14:textId="44778C58" w:rsidR="00F12F66" w:rsidRPr="000D331B" w:rsidRDefault="00F12F66" w:rsidP="00F12F66"/>
    <w:tbl>
      <w:tblPr>
        <w:tblW w:w="5000" w:type="pct"/>
        <w:tblLayout w:type="fixed"/>
        <w:tblCellMar>
          <w:left w:w="70" w:type="dxa"/>
          <w:right w:w="70" w:type="dxa"/>
        </w:tblCellMar>
        <w:tblLook w:val="04A0" w:firstRow="1" w:lastRow="0" w:firstColumn="1" w:lastColumn="0" w:noHBand="0" w:noVBand="1"/>
        <w:tblCaption w:val="OBRAZEC KONSOLIDIRANE PREMOŽENJSKE BILANCE DRŽAVE IN OBČIN NA DAN 31. 12. 2024"/>
        <w:tblDescription w:val="OBRAZEC KONSOLIDIRANE PREMOŽENJSKE BILANCE DRŽAVE IN OBČIN NA DAN 31. 12. 2024"/>
      </w:tblPr>
      <w:tblGrid>
        <w:gridCol w:w="568"/>
        <w:gridCol w:w="4654"/>
        <w:gridCol w:w="836"/>
        <w:gridCol w:w="1531"/>
        <w:gridCol w:w="1461"/>
      </w:tblGrid>
      <w:tr w:rsidR="00F12F66" w:rsidRPr="000D331B" w14:paraId="1D9E22DB" w14:textId="77777777" w:rsidTr="00801EE0">
        <w:trPr>
          <w:trHeight w:val="1366"/>
        </w:trPr>
        <w:tc>
          <w:tcPr>
            <w:tcW w:w="5000" w:type="pct"/>
            <w:gridSpan w:val="5"/>
            <w:tcBorders>
              <w:top w:val="single" w:sz="8" w:space="0" w:color="auto"/>
              <w:left w:val="single" w:sz="8" w:space="0" w:color="auto"/>
              <w:bottom w:val="single" w:sz="4" w:space="0" w:color="auto"/>
              <w:right w:val="single" w:sz="8" w:space="0" w:color="auto"/>
            </w:tcBorders>
            <w:shd w:val="clear" w:color="000000" w:fill="FFFFE5"/>
            <w:vAlign w:val="center"/>
          </w:tcPr>
          <w:p w14:paraId="486C90AA" w14:textId="77777777" w:rsidR="00F12F66" w:rsidRPr="000D331B" w:rsidRDefault="00F12F66" w:rsidP="00801EE0">
            <w:pPr>
              <w:jc w:val="center"/>
              <w:rPr>
                <w:rFonts w:cs="Arial"/>
                <w:b/>
                <w:bCs/>
                <w:sz w:val="32"/>
                <w:szCs w:val="32"/>
              </w:rPr>
            </w:pPr>
          </w:p>
          <w:p w14:paraId="07F6AED7" w14:textId="3B0C256D" w:rsidR="00F12F66" w:rsidRPr="000D331B" w:rsidRDefault="00F12F66" w:rsidP="00801EE0">
            <w:pPr>
              <w:jc w:val="center"/>
              <w:rPr>
                <w:rFonts w:cs="Arial"/>
                <w:b/>
                <w:i/>
                <w:sz w:val="28"/>
                <w:szCs w:val="28"/>
                <w:lang w:eastAsia="sl-SI"/>
              </w:rPr>
            </w:pPr>
            <w:r w:rsidRPr="000D331B">
              <w:rPr>
                <w:rFonts w:cs="Arial"/>
                <w:b/>
                <w:i/>
                <w:sz w:val="28"/>
                <w:szCs w:val="28"/>
                <w:lang w:eastAsia="sl-SI"/>
              </w:rPr>
              <w:t>KONSOLIDIRANA PREMOŽENJSKA BILANCA DRŽAVE IN OBČIN NA DAN 31.</w:t>
            </w:r>
            <w:r w:rsidR="00CA1255">
              <w:rPr>
                <w:rFonts w:cs="Arial"/>
                <w:b/>
                <w:i/>
                <w:sz w:val="28"/>
                <w:szCs w:val="28"/>
                <w:lang w:eastAsia="sl-SI"/>
              </w:rPr>
              <w:t xml:space="preserve"> </w:t>
            </w:r>
            <w:r w:rsidRPr="000D331B">
              <w:rPr>
                <w:rFonts w:cs="Arial"/>
                <w:b/>
                <w:i/>
                <w:sz w:val="28"/>
                <w:szCs w:val="28"/>
                <w:lang w:eastAsia="sl-SI"/>
              </w:rPr>
              <w:t>12.</w:t>
            </w:r>
            <w:r w:rsidR="00CA1255">
              <w:rPr>
                <w:rFonts w:cs="Arial"/>
                <w:b/>
                <w:i/>
                <w:sz w:val="28"/>
                <w:szCs w:val="28"/>
                <w:lang w:eastAsia="sl-SI"/>
              </w:rPr>
              <w:t xml:space="preserve"> </w:t>
            </w:r>
            <w:r w:rsidRPr="000D331B">
              <w:rPr>
                <w:rFonts w:cs="Arial"/>
                <w:b/>
                <w:i/>
                <w:sz w:val="28"/>
                <w:szCs w:val="28"/>
                <w:lang w:eastAsia="sl-SI"/>
              </w:rPr>
              <w:t>202</w:t>
            </w:r>
            <w:r w:rsidR="0061128F">
              <w:rPr>
                <w:rFonts w:cs="Arial"/>
                <w:b/>
                <w:i/>
                <w:sz w:val="28"/>
                <w:szCs w:val="28"/>
                <w:lang w:eastAsia="sl-SI"/>
              </w:rPr>
              <w:t>5</w:t>
            </w:r>
          </w:p>
        </w:tc>
      </w:tr>
      <w:tr w:rsidR="00F12F66" w:rsidRPr="000D331B" w14:paraId="607AE95B" w14:textId="77777777" w:rsidTr="00F77738">
        <w:trPr>
          <w:trHeight w:val="319"/>
        </w:trPr>
        <w:tc>
          <w:tcPr>
            <w:tcW w:w="314" w:type="pct"/>
            <w:vMerge w:val="restart"/>
            <w:tcBorders>
              <w:top w:val="single" w:sz="4" w:space="0" w:color="auto"/>
              <w:left w:val="single" w:sz="8" w:space="0" w:color="auto"/>
              <w:bottom w:val="single" w:sz="4" w:space="0" w:color="auto"/>
              <w:right w:val="single" w:sz="4" w:space="0" w:color="auto"/>
            </w:tcBorders>
            <w:shd w:val="clear" w:color="000000" w:fill="FFFFE5"/>
            <w:vAlign w:val="center"/>
            <w:hideMark/>
          </w:tcPr>
          <w:p w14:paraId="56AC009A"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Zap. številka</w:t>
            </w:r>
          </w:p>
        </w:tc>
        <w:tc>
          <w:tcPr>
            <w:tcW w:w="2571" w:type="pct"/>
            <w:vMerge w:val="restart"/>
            <w:tcBorders>
              <w:top w:val="single" w:sz="4" w:space="0" w:color="auto"/>
              <w:left w:val="single" w:sz="4" w:space="0" w:color="auto"/>
              <w:bottom w:val="single" w:sz="4" w:space="0" w:color="auto"/>
              <w:right w:val="single" w:sz="4" w:space="0" w:color="auto"/>
            </w:tcBorders>
            <w:shd w:val="clear" w:color="000000" w:fill="FFFFE5"/>
            <w:vAlign w:val="center"/>
            <w:hideMark/>
          </w:tcPr>
          <w:p w14:paraId="1F9FF401"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Opis postavke premoženjske bilance</w:t>
            </w:r>
          </w:p>
        </w:tc>
        <w:tc>
          <w:tcPr>
            <w:tcW w:w="462" w:type="pct"/>
            <w:vMerge w:val="restart"/>
            <w:tcBorders>
              <w:top w:val="single" w:sz="4" w:space="0" w:color="auto"/>
              <w:left w:val="single" w:sz="4" w:space="0" w:color="auto"/>
              <w:bottom w:val="single" w:sz="4" w:space="0" w:color="auto"/>
              <w:right w:val="single" w:sz="4" w:space="0" w:color="auto"/>
            </w:tcBorders>
            <w:shd w:val="clear" w:color="000000" w:fill="FFFFE5"/>
            <w:vAlign w:val="center"/>
            <w:hideMark/>
          </w:tcPr>
          <w:p w14:paraId="56609EF5"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Oznaka AOP</w:t>
            </w:r>
          </w:p>
        </w:tc>
        <w:tc>
          <w:tcPr>
            <w:tcW w:w="1653" w:type="pct"/>
            <w:gridSpan w:val="2"/>
            <w:tcBorders>
              <w:top w:val="single" w:sz="4" w:space="0" w:color="auto"/>
              <w:left w:val="single" w:sz="4" w:space="0" w:color="auto"/>
              <w:bottom w:val="single" w:sz="4" w:space="0" w:color="auto"/>
              <w:right w:val="single" w:sz="8" w:space="0" w:color="auto"/>
            </w:tcBorders>
            <w:shd w:val="clear" w:color="000000" w:fill="FFFFE5"/>
            <w:vAlign w:val="center"/>
            <w:hideMark/>
          </w:tcPr>
          <w:p w14:paraId="53BEF99D"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 xml:space="preserve"> Znesek (v evrih, brez centov)</w:t>
            </w:r>
          </w:p>
        </w:tc>
      </w:tr>
      <w:tr w:rsidR="00F12F66" w:rsidRPr="000D331B" w14:paraId="040B1349" w14:textId="77777777" w:rsidTr="00F77738">
        <w:trPr>
          <w:trHeight w:val="319"/>
        </w:trPr>
        <w:tc>
          <w:tcPr>
            <w:tcW w:w="314" w:type="pct"/>
            <w:vMerge/>
            <w:tcBorders>
              <w:top w:val="single" w:sz="4" w:space="0" w:color="auto"/>
              <w:left w:val="single" w:sz="8" w:space="0" w:color="auto"/>
              <w:bottom w:val="single" w:sz="4" w:space="0" w:color="auto"/>
              <w:right w:val="single" w:sz="4" w:space="0" w:color="auto"/>
            </w:tcBorders>
            <w:vAlign w:val="center"/>
            <w:hideMark/>
          </w:tcPr>
          <w:p w14:paraId="6657226C" w14:textId="77777777" w:rsidR="00F12F66" w:rsidRPr="000D331B" w:rsidRDefault="00F12F66" w:rsidP="00801EE0">
            <w:pPr>
              <w:spacing w:line="240" w:lineRule="auto"/>
              <w:rPr>
                <w:rFonts w:cs="Arial"/>
                <w:i/>
                <w:sz w:val="16"/>
                <w:szCs w:val="16"/>
                <w:lang w:eastAsia="sl-SI"/>
              </w:rPr>
            </w:pPr>
          </w:p>
        </w:tc>
        <w:tc>
          <w:tcPr>
            <w:tcW w:w="2571" w:type="pct"/>
            <w:vMerge/>
            <w:tcBorders>
              <w:top w:val="single" w:sz="4" w:space="0" w:color="auto"/>
              <w:left w:val="single" w:sz="4" w:space="0" w:color="auto"/>
              <w:bottom w:val="single" w:sz="4" w:space="0" w:color="auto"/>
              <w:right w:val="single" w:sz="4" w:space="0" w:color="auto"/>
            </w:tcBorders>
            <w:vAlign w:val="center"/>
            <w:hideMark/>
          </w:tcPr>
          <w:p w14:paraId="37D06552" w14:textId="77777777" w:rsidR="00F12F66" w:rsidRPr="000D331B" w:rsidRDefault="00F12F66" w:rsidP="00801EE0">
            <w:pPr>
              <w:spacing w:line="240" w:lineRule="auto"/>
              <w:rPr>
                <w:rFonts w:cs="Arial"/>
                <w:i/>
                <w:sz w:val="16"/>
                <w:szCs w:val="16"/>
                <w:lang w:eastAsia="sl-SI"/>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0CBDDB2" w14:textId="77777777" w:rsidR="00F12F66" w:rsidRPr="000D331B" w:rsidRDefault="00F12F66" w:rsidP="00801EE0">
            <w:pPr>
              <w:spacing w:line="240" w:lineRule="auto"/>
              <w:rPr>
                <w:rFonts w:cs="Arial"/>
                <w:i/>
                <w:sz w:val="16"/>
                <w:szCs w:val="16"/>
                <w:lang w:eastAsia="sl-SI"/>
              </w:rPr>
            </w:pPr>
          </w:p>
        </w:tc>
        <w:tc>
          <w:tcPr>
            <w:tcW w:w="846" w:type="pct"/>
            <w:tcBorders>
              <w:top w:val="single" w:sz="4" w:space="0" w:color="auto"/>
              <w:left w:val="single" w:sz="4" w:space="0" w:color="auto"/>
              <w:bottom w:val="single" w:sz="4" w:space="0" w:color="auto"/>
              <w:right w:val="single" w:sz="4" w:space="0" w:color="auto"/>
            </w:tcBorders>
            <w:shd w:val="clear" w:color="000000" w:fill="FFFFE5"/>
            <w:vAlign w:val="center"/>
            <w:hideMark/>
          </w:tcPr>
          <w:p w14:paraId="3804C683"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Tekoče leto</w:t>
            </w:r>
          </w:p>
        </w:tc>
        <w:tc>
          <w:tcPr>
            <w:tcW w:w="807" w:type="pct"/>
            <w:tcBorders>
              <w:top w:val="single" w:sz="4" w:space="0" w:color="auto"/>
              <w:left w:val="single" w:sz="4" w:space="0" w:color="auto"/>
              <w:bottom w:val="single" w:sz="4" w:space="0" w:color="auto"/>
              <w:right w:val="single" w:sz="8" w:space="0" w:color="auto"/>
            </w:tcBorders>
            <w:shd w:val="clear" w:color="000000" w:fill="FFFFE5"/>
            <w:vAlign w:val="center"/>
            <w:hideMark/>
          </w:tcPr>
          <w:p w14:paraId="2A40690E"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Preteklo leto</w:t>
            </w:r>
          </w:p>
        </w:tc>
      </w:tr>
      <w:tr w:rsidR="00F12F66" w:rsidRPr="000D331B" w14:paraId="6C0038BE" w14:textId="77777777" w:rsidTr="00801EE0">
        <w:trPr>
          <w:trHeight w:val="284"/>
        </w:trPr>
        <w:tc>
          <w:tcPr>
            <w:tcW w:w="314" w:type="pct"/>
            <w:tcBorders>
              <w:top w:val="single" w:sz="4" w:space="0" w:color="auto"/>
              <w:left w:val="single" w:sz="8" w:space="0" w:color="auto"/>
              <w:bottom w:val="single" w:sz="8" w:space="0" w:color="auto"/>
              <w:right w:val="single" w:sz="8" w:space="0" w:color="000000"/>
            </w:tcBorders>
            <w:shd w:val="clear" w:color="000000" w:fill="FFFFE5"/>
            <w:noWrap/>
            <w:vAlign w:val="center"/>
            <w:hideMark/>
          </w:tcPr>
          <w:p w14:paraId="37EF78CA"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1</w:t>
            </w:r>
          </w:p>
        </w:tc>
        <w:tc>
          <w:tcPr>
            <w:tcW w:w="2571" w:type="pct"/>
            <w:tcBorders>
              <w:top w:val="single" w:sz="4" w:space="0" w:color="auto"/>
              <w:left w:val="nil"/>
              <w:bottom w:val="single" w:sz="8" w:space="0" w:color="auto"/>
              <w:right w:val="single" w:sz="8" w:space="0" w:color="000000"/>
            </w:tcBorders>
            <w:shd w:val="clear" w:color="000000" w:fill="FFFFE5"/>
            <w:noWrap/>
            <w:vAlign w:val="center"/>
            <w:hideMark/>
          </w:tcPr>
          <w:p w14:paraId="78F9A9BB"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2</w:t>
            </w:r>
          </w:p>
        </w:tc>
        <w:tc>
          <w:tcPr>
            <w:tcW w:w="462" w:type="pct"/>
            <w:tcBorders>
              <w:top w:val="single" w:sz="4" w:space="0" w:color="auto"/>
              <w:left w:val="nil"/>
              <w:bottom w:val="single" w:sz="8" w:space="0" w:color="auto"/>
              <w:right w:val="single" w:sz="8" w:space="0" w:color="000000"/>
            </w:tcBorders>
            <w:shd w:val="clear" w:color="000000" w:fill="FFFFE5"/>
            <w:noWrap/>
            <w:vAlign w:val="center"/>
            <w:hideMark/>
          </w:tcPr>
          <w:p w14:paraId="1CF16EA9"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3</w:t>
            </w:r>
          </w:p>
        </w:tc>
        <w:tc>
          <w:tcPr>
            <w:tcW w:w="846" w:type="pct"/>
            <w:tcBorders>
              <w:top w:val="single" w:sz="4" w:space="0" w:color="auto"/>
              <w:left w:val="nil"/>
              <w:bottom w:val="single" w:sz="8" w:space="0" w:color="auto"/>
              <w:right w:val="single" w:sz="8" w:space="0" w:color="000000"/>
            </w:tcBorders>
            <w:shd w:val="clear" w:color="000000" w:fill="FFFFE5"/>
            <w:noWrap/>
            <w:vAlign w:val="center"/>
            <w:hideMark/>
          </w:tcPr>
          <w:p w14:paraId="752F0975"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4</w:t>
            </w:r>
          </w:p>
        </w:tc>
        <w:tc>
          <w:tcPr>
            <w:tcW w:w="807" w:type="pct"/>
            <w:tcBorders>
              <w:top w:val="single" w:sz="4" w:space="0" w:color="auto"/>
              <w:left w:val="nil"/>
              <w:bottom w:val="single" w:sz="8" w:space="0" w:color="auto"/>
              <w:right w:val="single" w:sz="8" w:space="0" w:color="000000"/>
            </w:tcBorders>
            <w:shd w:val="clear" w:color="000000" w:fill="FFFFE5"/>
            <w:noWrap/>
            <w:vAlign w:val="center"/>
            <w:hideMark/>
          </w:tcPr>
          <w:p w14:paraId="288AB2F5"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5</w:t>
            </w:r>
          </w:p>
        </w:tc>
      </w:tr>
      <w:tr w:rsidR="00F12F66" w:rsidRPr="000D331B" w14:paraId="30DCF1C1" w14:textId="77777777" w:rsidTr="00801EE0">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E5"/>
            <w:noWrap/>
            <w:vAlign w:val="center"/>
            <w:hideMark/>
          </w:tcPr>
          <w:p w14:paraId="5F8DC5C3"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 </w:t>
            </w:r>
          </w:p>
        </w:tc>
        <w:tc>
          <w:tcPr>
            <w:tcW w:w="2571" w:type="pct"/>
            <w:tcBorders>
              <w:top w:val="nil"/>
              <w:left w:val="nil"/>
              <w:bottom w:val="nil"/>
              <w:right w:val="single" w:sz="8" w:space="0" w:color="000000"/>
            </w:tcBorders>
            <w:shd w:val="clear" w:color="000000" w:fill="FFFFE5"/>
            <w:noWrap/>
            <w:vAlign w:val="bottom"/>
            <w:hideMark/>
          </w:tcPr>
          <w:p w14:paraId="5CE8A3AD" w14:textId="77777777" w:rsidR="00F12F66" w:rsidRPr="000D331B" w:rsidRDefault="00F12F66" w:rsidP="00801EE0">
            <w:pPr>
              <w:spacing w:line="240" w:lineRule="auto"/>
              <w:rPr>
                <w:rFonts w:cs="Arial"/>
                <w:b/>
                <w:bCs/>
                <w:i/>
                <w:sz w:val="16"/>
                <w:szCs w:val="16"/>
                <w:lang w:eastAsia="sl-SI"/>
              </w:rPr>
            </w:pPr>
            <w:r w:rsidRPr="000D331B">
              <w:rPr>
                <w:rFonts w:cs="Arial"/>
                <w:b/>
                <w:bCs/>
                <w:i/>
                <w:sz w:val="16"/>
                <w:szCs w:val="16"/>
                <w:lang w:eastAsia="sl-SI"/>
              </w:rPr>
              <w:t>Aktiva</w:t>
            </w:r>
          </w:p>
        </w:tc>
        <w:tc>
          <w:tcPr>
            <w:tcW w:w="462" w:type="pct"/>
            <w:tcBorders>
              <w:top w:val="single" w:sz="8" w:space="0" w:color="auto"/>
              <w:left w:val="nil"/>
              <w:bottom w:val="single" w:sz="8" w:space="0" w:color="auto"/>
              <w:right w:val="single" w:sz="8" w:space="0" w:color="000000"/>
            </w:tcBorders>
            <w:shd w:val="clear" w:color="000000" w:fill="FFFFE5"/>
            <w:noWrap/>
            <w:vAlign w:val="bottom"/>
            <w:hideMark/>
          </w:tcPr>
          <w:p w14:paraId="63DC1BE2" w14:textId="77777777" w:rsidR="00F12F66" w:rsidRPr="000D331B" w:rsidRDefault="00F12F66" w:rsidP="00801EE0">
            <w:pPr>
              <w:spacing w:line="240" w:lineRule="auto"/>
              <w:rPr>
                <w:rFonts w:cs="Arial"/>
                <w:i/>
                <w:sz w:val="16"/>
                <w:szCs w:val="16"/>
                <w:lang w:eastAsia="sl-SI"/>
              </w:rPr>
            </w:pPr>
            <w:r w:rsidRPr="000D331B">
              <w:rPr>
                <w:rFonts w:cs="Arial"/>
                <w:i/>
                <w:sz w:val="16"/>
                <w:szCs w:val="16"/>
                <w:lang w:eastAsia="sl-SI"/>
              </w:rPr>
              <w:t> </w:t>
            </w:r>
          </w:p>
        </w:tc>
        <w:tc>
          <w:tcPr>
            <w:tcW w:w="846" w:type="pct"/>
            <w:tcBorders>
              <w:top w:val="single" w:sz="8" w:space="0" w:color="auto"/>
              <w:left w:val="nil"/>
              <w:bottom w:val="single" w:sz="8" w:space="0" w:color="auto"/>
              <w:right w:val="single" w:sz="8" w:space="0" w:color="000000"/>
            </w:tcBorders>
            <w:shd w:val="clear" w:color="000000" w:fill="FFFFE5"/>
            <w:noWrap/>
            <w:vAlign w:val="bottom"/>
            <w:hideMark/>
          </w:tcPr>
          <w:p w14:paraId="0E26867F" w14:textId="77777777" w:rsidR="00F12F66" w:rsidRPr="000D331B" w:rsidRDefault="00F12F66" w:rsidP="00801EE0">
            <w:pPr>
              <w:spacing w:line="240" w:lineRule="auto"/>
              <w:rPr>
                <w:rFonts w:cs="Arial"/>
                <w:i/>
                <w:sz w:val="16"/>
                <w:szCs w:val="16"/>
                <w:lang w:eastAsia="sl-SI"/>
              </w:rPr>
            </w:pPr>
            <w:r w:rsidRPr="000D331B">
              <w:rPr>
                <w:rFonts w:cs="Arial"/>
                <w:i/>
                <w:sz w:val="16"/>
                <w:szCs w:val="16"/>
                <w:lang w:eastAsia="sl-SI"/>
              </w:rPr>
              <w:t> </w:t>
            </w:r>
          </w:p>
        </w:tc>
        <w:tc>
          <w:tcPr>
            <w:tcW w:w="807" w:type="pct"/>
            <w:tcBorders>
              <w:top w:val="single" w:sz="8" w:space="0" w:color="auto"/>
              <w:left w:val="nil"/>
              <w:bottom w:val="single" w:sz="8" w:space="0" w:color="auto"/>
              <w:right w:val="single" w:sz="8" w:space="0" w:color="000000"/>
            </w:tcBorders>
            <w:shd w:val="clear" w:color="000000" w:fill="FFFFE5"/>
            <w:noWrap/>
            <w:vAlign w:val="bottom"/>
            <w:hideMark/>
          </w:tcPr>
          <w:p w14:paraId="77025DFF" w14:textId="77777777" w:rsidR="00F12F66" w:rsidRPr="000D331B" w:rsidRDefault="00F12F66" w:rsidP="00801EE0">
            <w:pPr>
              <w:spacing w:line="240" w:lineRule="auto"/>
              <w:rPr>
                <w:rFonts w:cs="Arial"/>
                <w:i/>
                <w:sz w:val="16"/>
                <w:szCs w:val="16"/>
                <w:lang w:eastAsia="sl-SI"/>
              </w:rPr>
            </w:pPr>
            <w:r w:rsidRPr="000D331B">
              <w:rPr>
                <w:rFonts w:cs="Arial"/>
                <w:i/>
                <w:sz w:val="16"/>
                <w:szCs w:val="16"/>
                <w:lang w:eastAsia="sl-SI"/>
              </w:rPr>
              <w:t> </w:t>
            </w:r>
          </w:p>
        </w:tc>
      </w:tr>
      <w:tr w:rsidR="00FB56E7" w:rsidRPr="000D331B" w14:paraId="13694401" w14:textId="77777777" w:rsidTr="0048108E">
        <w:trPr>
          <w:trHeight w:val="284"/>
        </w:trPr>
        <w:tc>
          <w:tcPr>
            <w:tcW w:w="314" w:type="pct"/>
            <w:tcBorders>
              <w:top w:val="single" w:sz="8" w:space="0" w:color="auto"/>
              <w:left w:val="single" w:sz="8" w:space="0" w:color="auto"/>
              <w:bottom w:val="nil"/>
              <w:right w:val="single" w:sz="8" w:space="0" w:color="000000"/>
            </w:tcBorders>
            <w:shd w:val="clear" w:color="000000" w:fill="FFFFD9"/>
            <w:vAlign w:val="center"/>
            <w:hideMark/>
          </w:tcPr>
          <w:p w14:paraId="2733452B"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01</w:t>
            </w:r>
          </w:p>
        </w:tc>
        <w:tc>
          <w:tcPr>
            <w:tcW w:w="2571" w:type="pct"/>
            <w:tcBorders>
              <w:top w:val="single" w:sz="8" w:space="0" w:color="auto"/>
              <w:left w:val="nil"/>
              <w:bottom w:val="nil"/>
              <w:right w:val="single" w:sz="8" w:space="0" w:color="000000"/>
            </w:tcBorders>
            <w:shd w:val="clear" w:color="000000" w:fill="FFFFD9"/>
            <w:vAlign w:val="center"/>
            <w:hideMark/>
          </w:tcPr>
          <w:p w14:paraId="74F1441B"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Sedanja vrednost neopredmetenih sredstev in dolgoročnih aktivnih časovnih razmejitev</w:t>
            </w:r>
            <w:r w:rsidRPr="000D331B">
              <w:rPr>
                <w:rFonts w:cs="Arial"/>
                <w:b/>
                <w:bCs/>
                <w:i/>
                <w:sz w:val="16"/>
                <w:szCs w:val="16"/>
                <w:lang w:eastAsia="sl-SI"/>
              </w:rPr>
              <w:br/>
            </w:r>
            <w:r w:rsidRPr="000D331B">
              <w:rPr>
                <w:rFonts w:cs="Arial"/>
                <w:i/>
                <w:sz w:val="16"/>
                <w:szCs w:val="16"/>
                <w:lang w:eastAsia="sl-SI"/>
              </w:rPr>
              <w:t>(AOP901-AOP902)</w:t>
            </w:r>
          </w:p>
        </w:tc>
        <w:tc>
          <w:tcPr>
            <w:tcW w:w="462" w:type="pct"/>
            <w:tcBorders>
              <w:top w:val="single" w:sz="8" w:space="0" w:color="auto"/>
              <w:left w:val="nil"/>
              <w:bottom w:val="nil"/>
              <w:right w:val="single" w:sz="8" w:space="0" w:color="000000"/>
            </w:tcBorders>
            <w:shd w:val="clear" w:color="000000" w:fill="FFFFD9"/>
            <w:vAlign w:val="center"/>
            <w:hideMark/>
          </w:tcPr>
          <w:p w14:paraId="66CEB691"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AOP900</w:t>
            </w:r>
          </w:p>
        </w:tc>
        <w:tc>
          <w:tcPr>
            <w:tcW w:w="846" w:type="pct"/>
            <w:tcBorders>
              <w:top w:val="single" w:sz="8" w:space="0" w:color="auto"/>
              <w:left w:val="nil"/>
              <w:bottom w:val="nil"/>
              <w:right w:val="single" w:sz="8" w:space="0" w:color="000000"/>
            </w:tcBorders>
            <w:shd w:val="clear" w:color="000000" w:fill="FFFFD9"/>
            <w:noWrap/>
            <w:vAlign w:val="center"/>
          </w:tcPr>
          <w:p w14:paraId="233ED522" w14:textId="5C04ABF9"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280.016.526</w:t>
            </w:r>
          </w:p>
        </w:tc>
        <w:tc>
          <w:tcPr>
            <w:tcW w:w="807" w:type="pct"/>
            <w:tcBorders>
              <w:top w:val="single" w:sz="8" w:space="0" w:color="auto"/>
              <w:left w:val="nil"/>
              <w:bottom w:val="nil"/>
              <w:right w:val="single" w:sz="8" w:space="0" w:color="000000"/>
            </w:tcBorders>
            <w:shd w:val="clear" w:color="000000" w:fill="FFFFD9"/>
            <w:noWrap/>
            <w:vAlign w:val="center"/>
            <w:hideMark/>
          </w:tcPr>
          <w:p w14:paraId="3C8347E0" w14:textId="3A466672"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248.236.325</w:t>
            </w:r>
          </w:p>
        </w:tc>
      </w:tr>
      <w:tr w:rsidR="00FB56E7" w:rsidRPr="000D331B" w14:paraId="02A3200A" w14:textId="77777777" w:rsidTr="0048108E">
        <w:trPr>
          <w:trHeight w:val="284"/>
        </w:trPr>
        <w:tc>
          <w:tcPr>
            <w:tcW w:w="314" w:type="pct"/>
            <w:tcBorders>
              <w:top w:val="single" w:sz="8" w:space="0" w:color="auto"/>
              <w:left w:val="single" w:sz="8" w:space="0" w:color="auto"/>
              <w:bottom w:val="single" w:sz="4" w:space="0" w:color="auto"/>
              <w:right w:val="single" w:sz="8" w:space="0" w:color="000000"/>
            </w:tcBorders>
            <w:shd w:val="clear" w:color="000000" w:fill="FFFFD9"/>
            <w:vAlign w:val="center"/>
            <w:hideMark/>
          </w:tcPr>
          <w:p w14:paraId="486295DB"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02</w:t>
            </w:r>
          </w:p>
        </w:tc>
        <w:tc>
          <w:tcPr>
            <w:tcW w:w="2571" w:type="pct"/>
            <w:tcBorders>
              <w:top w:val="single" w:sz="8" w:space="0" w:color="auto"/>
              <w:left w:val="nil"/>
              <w:bottom w:val="single" w:sz="4" w:space="0" w:color="auto"/>
              <w:right w:val="single" w:sz="8" w:space="0" w:color="000000"/>
            </w:tcBorders>
            <w:shd w:val="clear" w:color="000000" w:fill="FFFFD9"/>
            <w:vAlign w:val="center"/>
            <w:hideMark/>
          </w:tcPr>
          <w:p w14:paraId="091BD4F1" w14:textId="77777777" w:rsidR="00FB56E7" w:rsidRPr="000D331B" w:rsidRDefault="00FB56E7" w:rsidP="00FB56E7">
            <w:pPr>
              <w:spacing w:line="240" w:lineRule="auto"/>
              <w:jc w:val="left"/>
              <w:rPr>
                <w:rFonts w:cs="Arial"/>
                <w:i/>
                <w:sz w:val="16"/>
                <w:szCs w:val="16"/>
                <w:lang w:eastAsia="sl-SI"/>
              </w:rPr>
            </w:pPr>
            <w:r w:rsidRPr="000D331B">
              <w:rPr>
                <w:rFonts w:cs="Arial"/>
                <w:i/>
                <w:sz w:val="16"/>
                <w:szCs w:val="16"/>
                <w:lang w:eastAsia="sl-SI"/>
              </w:rPr>
              <w:t>Nabavna vrednost neopredmetenih sredstev in dolgoročnih aktivnih časovnih razmejitev</w:t>
            </w:r>
          </w:p>
        </w:tc>
        <w:tc>
          <w:tcPr>
            <w:tcW w:w="462" w:type="pct"/>
            <w:tcBorders>
              <w:top w:val="single" w:sz="8" w:space="0" w:color="auto"/>
              <w:left w:val="nil"/>
              <w:bottom w:val="single" w:sz="4" w:space="0" w:color="auto"/>
              <w:right w:val="single" w:sz="8" w:space="0" w:color="000000"/>
            </w:tcBorders>
            <w:shd w:val="clear" w:color="000000" w:fill="FFFFD9"/>
            <w:noWrap/>
            <w:vAlign w:val="center"/>
            <w:hideMark/>
          </w:tcPr>
          <w:p w14:paraId="0BC4E7FD"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AOP901</w:t>
            </w:r>
          </w:p>
        </w:tc>
        <w:tc>
          <w:tcPr>
            <w:tcW w:w="846" w:type="pct"/>
            <w:tcBorders>
              <w:top w:val="single" w:sz="8" w:space="0" w:color="auto"/>
              <w:left w:val="nil"/>
              <w:bottom w:val="single" w:sz="4" w:space="0" w:color="auto"/>
              <w:right w:val="single" w:sz="8" w:space="0" w:color="000000"/>
            </w:tcBorders>
            <w:noWrap/>
            <w:vAlign w:val="center"/>
          </w:tcPr>
          <w:p w14:paraId="1C047E7F" w14:textId="39D4E7F9"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1.174.807.996</w:t>
            </w:r>
          </w:p>
        </w:tc>
        <w:tc>
          <w:tcPr>
            <w:tcW w:w="807" w:type="pct"/>
            <w:tcBorders>
              <w:top w:val="single" w:sz="8" w:space="0" w:color="auto"/>
              <w:left w:val="nil"/>
              <w:bottom w:val="single" w:sz="4" w:space="0" w:color="auto"/>
              <w:right w:val="single" w:sz="8" w:space="0" w:color="000000"/>
            </w:tcBorders>
            <w:noWrap/>
            <w:vAlign w:val="center"/>
            <w:hideMark/>
          </w:tcPr>
          <w:p w14:paraId="7375A0B4" w14:textId="37D41D04"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1.101.503.795</w:t>
            </w:r>
          </w:p>
        </w:tc>
      </w:tr>
      <w:tr w:rsidR="00FB56E7" w:rsidRPr="000D331B" w14:paraId="50F3DA4F" w14:textId="77777777" w:rsidTr="0048108E">
        <w:trPr>
          <w:trHeight w:val="284"/>
        </w:trPr>
        <w:tc>
          <w:tcPr>
            <w:tcW w:w="314" w:type="pct"/>
            <w:tcBorders>
              <w:top w:val="single" w:sz="4" w:space="0" w:color="auto"/>
              <w:left w:val="single" w:sz="8" w:space="0" w:color="auto"/>
              <w:bottom w:val="single" w:sz="4" w:space="0" w:color="auto"/>
              <w:right w:val="single" w:sz="8" w:space="0" w:color="000000"/>
            </w:tcBorders>
            <w:shd w:val="clear" w:color="000000" w:fill="FFFFD9"/>
            <w:vAlign w:val="center"/>
            <w:hideMark/>
          </w:tcPr>
          <w:p w14:paraId="4710E2D8"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03</w:t>
            </w:r>
          </w:p>
        </w:tc>
        <w:tc>
          <w:tcPr>
            <w:tcW w:w="2571" w:type="pct"/>
            <w:tcBorders>
              <w:top w:val="nil"/>
              <w:left w:val="nil"/>
              <w:bottom w:val="nil"/>
              <w:right w:val="single" w:sz="8" w:space="0" w:color="000000"/>
            </w:tcBorders>
            <w:shd w:val="clear" w:color="000000" w:fill="FFFFD9"/>
            <w:vAlign w:val="center"/>
            <w:hideMark/>
          </w:tcPr>
          <w:p w14:paraId="6DDB4FAF" w14:textId="77777777" w:rsidR="00FB56E7" w:rsidRPr="000D331B" w:rsidRDefault="00FB56E7" w:rsidP="00FB56E7">
            <w:pPr>
              <w:spacing w:line="240" w:lineRule="auto"/>
              <w:jc w:val="left"/>
              <w:rPr>
                <w:rFonts w:cs="Arial"/>
                <w:i/>
                <w:sz w:val="16"/>
                <w:szCs w:val="16"/>
                <w:lang w:eastAsia="sl-SI"/>
              </w:rPr>
            </w:pPr>
            <w:r w:rsidRPr="000D331B">
              <w:rPr>
                <w:rFonts w:cs="Arial"/>
                <w:i/>
                <w:sz w:val="16"/>
                <w:szCs w:val="16"/>
                <w:lang w:eastAsia="sl-SI"/>
              </w:rPr>
              <w:t>Popravki vrednosti neopredmetenih sredstev</w:t>
            </w:r>
          </w:p>
        </w:tc>
        <w:tc>
          <w:tcPr>
            <w:tcW w:w="462" w:type="pct"/>
            <w:tcBorders>
              <w:top w:val="single" w:sz="4" w:space="0" w:color="auto"/>
              <w:left w:val="nil"/>
              <w:bottom w:val="single" w:sz="4" w:space="0" w:color="auto"/>
              <w:right w:val="single" w:sz="8" w:space="0" w:color="000000"/>
            </w:tcBorders>
            <w:shd w:val="clear" w:color="000000" w:fill="FFFFD9"/>
            <w:vAlign w:val="center"/>
            <w:hideMark/>
          </w:tcPr>
          <w:p w14:paraId="118CEDE7"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AOP902</w:t>
            </w:r>
          </w:p>
        </w:tc>
        <w:tc>
          <w:tcPr>
            <w:tcW w:w="846" w:type="pct"/>
            <w:tcBorders>
              <w:top w:val="single" w:sz="4" w:space="0" w:color="auto"/>
              <w:left w:val="nil"/>
              <w:bottom w:val="single" w:sz="8" w:space="0" w:color="auto"/>
              <w:right w:val="single" w:sz="8" w:space="0" w:color="000000"/>
            </w:tcBorders>
            <w:vAlign w:val="center"/>
          </w:tcPr>
          <w:p w14:paraId="668F7E2C" w14:textId="5F69E8F6"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894.791.470</w:t>
            </w:r>
          </w:p>
        </w:tc>
        <w:tc>
          <w:tcPr>
            <w:tcW w:w="807" w:type="pct"/>
            <w:tcBorders>
              <w:top w:val="single" w:sz="4" w:space="0" w:color="auto"/>
              <w:left w:val="nil"/>
              <w:bottom w:val="single" w:sz="8" w:space="0" w:color="auto"/>
              <w:right w:val="single" w:sz="8" w:space="0" w:color="000000"/>
            </w:tcBorders>
            <w:vAlign w:val="center"/>
            <w:hideMark/>
          </w:tcPr>
          <w:p w14:paraId="29E85439" w14:textId="7D1AFC48"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853.267.470</w:t>
            </w:r>
          </w:p>
        </w:tc>
      </w:tr>
      <w:tr w:rsidR="00FB56E7" w:rsidRPr="000D331B" w14:paraId="47EBE092"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360AED1B"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04</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5C36E791"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Sedanja vrednost nepremičnin</w:t>
            </w:r>
            <w:r w:rsidRPr="000D331B">
              <w:rPr>
                <w:rFonts w:cs="Arial"/>
                <w:b/>
                <w:bCs/>
                <w:i/>
                <w:sz w:val="16"/>
                <w:szCs w:val="16"/>
                <w:lang w:eastAsia="sl-SI"/>
              </w:rPr>
              <w:br/>
            </w:r>
            <w:r w:rsidRPr="000D331B">
              <w:rPr>
                <w:rFonts w:cs="Arial"/>
                <w:i/>
                <w:sz w:val="16"/>
                <w:szCs w:val="16"/>
                <w:lang w:eastAsia="sl-SI"/>
              </w:rPr>
              <w:t>(AOP904-AOP905)</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415E9FCF"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AOP903</w:t>
            </w:r>
          </w:p>
        </w:tc>
        <w:tc>
          <w:tcPr>
            <w:tcW w:w="846" w:type="pct"/>
            <w:tcBorders>
              <w:top w:val="single" w:sz="8" w:space="0" w:color="auto"/>
              <w:left w:val="nil"/>
              <w:bottom w:val="single" w:sz="8" w:space="0" w:color="auto"/>
              <w:right w:val="single" w:sz="8" w:space="0" w:color="000000"/>
            </w:tcBorders>
            <w:shd w:val="clear" w:color="000000" w:fill="FFFFD9"/>
            <w:noWrap/>
            <w:vAlign w:val="center"/>
          </w:tcPr>
          <w:p w14:paraId="6625A4E2" w14:textId="0F4D4AF9"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28.762.972.871</w:t>
            </w:r>
          </w:p>
        </w:tc>
        <w:tc>
          <w:tcPr>
            <w:tcW w:w="807" w:type="pct"/>
            <w:tcBorders>
              <w:top w:val="single" w:sz="8" w:space="0" w:color="auto"/>
              <w:left w:val="nil"/>
              <w:bottom w:val="single" w:sz="8" w:space="0" w:color="auto"/>
              <w:right w:val="single" w:sz="8" w:space="0" w:color="000000"/>
            </w:tcBorders>
            <w:shd w:val="clear" w:color="000000" w:fill="FFFFD9"/>
            <w:noWrap/>
            <w:vAlign w:val="center"/>
            <w:hideMark/>
          </w:tcPr>
          <w:p w14:paraId="4D336664" w14:textId="2341ECD4"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27.422.090.915</w:t>
            </w:r>
          </w:p>
        </w:tc>
      </w:tr>
      <w:tr w:rsidR="00FB56E7" w:rsidRPr="000D331B" w14:paraId="15B518E8" w14:textId="77777777" w:rsidTr="0048108E">
        <w:trPr>
          <w:trHeight w:val="284"/>
        </w:trPr>
        <w:tc>
          <w:tcPr>
            <w:tcW w:w="314" w:type="pct"/>
            <w:tcBorders>
              <w:top w:val="nil"/>
              <w:left w:val="single" w:sz="8" w:space="0" w:color="auto"/>
              <w:bottom w:val="single" w:sz="4" w:space="0" w:color="auto"/>
              <w:right w:val="single" w:sz="8" w:space="0" w:color="000000"/>
            </w:tcBorders>
            <w:shd w:val="clear" w:color="000000" w:fill="FFFFD9"/>
            <w:vAlign w:val="center"/>
            <w:hideMark/>
          </w:tcPr>
          <w:p w14:paraId="3F131D80"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05</w:t>
            </w:r>
          </w:p>
        </w:tc>
        <w:tc>
          <w:tcPr>
            <w:tcW w:w="2571" w:type="pct"/>
            <w:tcBorders>
              <w:top w:val="nil"/>
              <w:left w:val="nil"/>
              <w:bottom w:val="nil"/>
              <w:right w:val="single" w:sz="8" w:space="0" w:color="000000"/>
            </w:tcBorders>
            <w:shd w:val="clear" w:color="000000" w:fill="FFFFD9"/>
            <w:vAlign w:val="center"/>
            <w:hideMark/>
          </w:tcPr>
          <w:p w14:paraId="5B5F96E2" w14:textId="77777777" w:rsidR="00FB56E7" w:rsidRPr="000D331B" w:rsidRDefault="00FB56E7" w:rsidP="00FB56E7">
            <w:pPr>
              <w:spacing w:line="240" w:lineRule="auto"/>
              <w:jc w:val="left"/>
              <w:rPr>
                <w:rFonts w:cs="Arial"/>
                <w:i/>
                <w:sz w:val="16"/>
                <w:szCs w:val="16"/>
                <w:lang w:eastAsia="sl-SI"/>
              </w:rPr>
            </w:pPr>
            <w:r w:rsidRPr="000D331B">
              <w:rPr>
                <w:rFonts w:cs="Arial"/>
                <w:i/>
                <w:sz w:val="16"/>
                <w:szCs w:val="16"/>
                <w:lang w:eastAsia="sl-SI"/>
              </w:rPr>
              <w:t>Nabavna vrednost nepremičnin</w:t>
            </w:r>
          </w:p>
        </w:tc>
        <w:tc>
          <w:tcPr>
            <w:tcW w:w="462" w:type="pct"/>
            <w:tcBorders>
              <w:top w:val="nil"/>
              <w:left w:val="nil"/>
              <w:bottom w:val="single" w:sz="4" w:space="0" w:color="auto"/>
              <w:right w:val="single" w:sz="8" w:space="0" w:color="000000"/>
            </w:tcBorders>
            <w:shd w:val="clear" w:color="000000" w:fill="FFFFD9"/>
            <w:vAlign w:val="center"/>
            <w:hideMark/>
          </w:tcPr>
          <w:p w14:paraId="7D2C3EB4"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AOP904</w:t>
            </w:r>
          </w:p>
        </w:tc>
        <w:tc>
          <w:tcPr>
            <w:tcW w:w="846" w:type="pct"/>
            <w:tcBorders>
              <w:top w:val="nil"/>
              <w:left w:val="nil"/>
              <w:bottom w:val="single" w:sz="4" w:space="0" w:color="auto"/>
              <w:right w:val="single" w:sz="8" w:space="0" w:color="000000"/>
            </w:tcBorders>
            <w:vAlign w:val="center"/>
          </w:tcPr>
          <w:p w14:paraId="256E8118" w14:textId="33274799"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44.224.659.444</w:t>
            </w:r>
          </w:p>
        </w:tc>
        <w:tc>
          <w:tcPr>
            <w:tcW w:w="807" w:type="pct"/>
            <w:tcBorders>
              <w:top w:val="nil"/>
              <w:left w:val="nil"/>
              <w:bottom w:val="single" w:sz="4" w:space="0" w:color="auto"/>
              <w:right w:val="single" w:sz="8" w:space="0" w:color="000000"/>
            </w:tcBorders>
            <w:vAlign w:val="center"/>
            <w:hideMark/>
          </w:tcPr>
          <w:p w14:paraId="1B5B3962" w14:textId="04F29679"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42.077.197.428</w:t>
            </w:r>
          </w:p>
        </w:tc>
      </w:tr>
      <w:tr w:rsidR="00FB56E7" w:rsidRPr="000D331B" w14:paraId="2A5AE3F9" w14:textId="77777777" w:rsidTr="0048108E">
        <w:trPr>
          <w:trHeight w:val="284"/>
        </w:trPr>
        <w:tc>
          <w:tcPr>
            <w:tcW w:w="314" w:type="pct"/>
            <w:tcBorders>
              <w:top w:val="single" w:sz="4" w:space="0" w:color="auto"/>
              <w:left w:val="single" w:sz="8" w:space="0" w:color="auto"/>
              <w:bottom w:val="single" w:sz="4" w:space="0" w:color="auto"/>
              <w:right w:val="single" w:sz="8" w:space="0" w:color="000000"/>
            </w:tcBorders>
            <w:shd w:val="clear" w:color="000000" w:fill="FFFFD9"/>
            <w:vAlign w:val="center"/>
            <w:hideMark/>
          </w:tcPr>
          <w:p w14:paraId="5F892783"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06</w:t>
            </w:r>
          </w:p>
        </w:tc>
        <w:tc>
          <w:tcPr>
            <w:tcW w:w="2571" w:type="pct"/>
            <w:tcBorders>
              <w:top w:val="single" w:sz="4" w:space="0" w:color="auto"/>
              <w:left w:val="nil"/>
              <w:bottom w:val="single" w:sz="8" w:space="0" w:color="auto"/>
              <w:right w:val="single" w:sz="8" w:space="0" w:color="000000"/>
            </w:tcBorders>
            <w:shd w:val="clear" w:color="000000" w:fill="FFFFD9"/>
            <w:vAlign w:val="center"/>
            <w:hideMark/>
          </w:tcPr>
          <w:p w14:paraId="2BBDC560" w14:textId="77777777" w:rsidR="00FB56E7" w:rsidRPr="000D331B" w:rsidRDefault="00FB56E7" w:rsidP="00FB56E7">
            <w:pPr>
              <w:spacing w:line="240" w:lineRule="auto"/>
              <w:jc w:val="left"/>
              <w:rPr>
                <w:rFonts w:cs="Arial"/>
                <w:i/>
                <w:sz w:val="16"/>
                <w:szCs w:val="16"/>
                <w:lang w:eastAsia="sl-SI"/>
              </w:rPr>
            </w:pPr>
            <w:r w:rsidRPr="000D331B">
              <w:rPr>
                <w:rFonts w:cs="Arial"/>
                <w:i/>
                <w:sz w:val="16"/>
                <w:szCs w:val="16"/>
                <w:lang w:eastAsia="sl-SI"/>
              </w:rPr>
              <w:t>Popravek vrednosti nepremičnin</w:t>
            </w:r>
          </w:p>
        </w:tc>
        <w:tc>
          <w:tcPr>
            <w:tcW w:w="462" w:type="pct"/>
            <w:tcBorders>
              <w:top w:val="single" w:sz="4" w:space="0" w:color="auto"/>
              <w:left w:val="nil"/>
              <w:bottom w:val="single" w:sz="4" w:space="0" w:color="auto"/>
              <w:right w:val="single" w:sz="8" w:space="0" w:color="000000"/>
            </w:tcBorders>
            <w:shd w:val="clear" w:color="000000" w:fill="FFFFD9"/>
            <w:vAlign w:val="center"/>
            <w:hideMark/>
          </w:tcPr>
          <w:p w14:paraId="2A49C639"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AOP905</w:t>
            </w:r>
          </w:p>
        </w:tc>
        <w:tc>
          <w:tcPr>
            <w:tcW w:w="846" w:type="pct"/>
            <w:tcBorders>
              <w:top w:val="single" w:sz="4" w:space="0" w:color="auto"/>
              <w:left w:val="nil"/>
              <w:bottom w:val="single" w:sz="8" w:space="0" w:color="auto"/>
              <w:right w:val="single" w:sz="8" w:space="0" w:color="000000"/>
            </w:tcBorders>
            <w:vAlign w:val="center"/>
          </w:tcPr>
          <w:p w14:paraId="6B464415" w14:textId="698343EC"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15.461.686.573</w:t>
            </w:r>
          </w:p>
        </w:tc>
        <w:tc>
          <w:tcPr>
            <w:tcW w:w="807" w:type="pct"/>
            <w:tcBorders>
              <w:top w:val="single" w:sz="4" w:space="0" w:color="auto"/>
              <w:left w:val="nil"/>
              <w:bottom w:val="single" w:sz="8" w:space="0" w:color="auto"/>
              <w:right w:val="single" w:sz="8" w:space="0" w:color="000000"/>
            </w:tcBorders>
            <w:vAlign w:val="center"/>
            <w:hideMark/>
          </w:tcPr>
          <w:p w14:paraId="01AECF7F" w14:textId="6BD195C4"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14.655.106.513</w:t>
            </w:r>
          </w:p>
        </w:tc>
      </w:tr>
      <w:tr w:rsidR="00FB56E7" w:rsidRPr="000D331B" w14:paraId="7822F612"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7BE8A112"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07</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267829AD"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Sedanja vrednost opreme in drugih opredmetenih osnovnih sredstev</w:t>
            </w:r>
            <w:r w:rsidRPr="000D331B">
              <w:rPr>
                <w:rFonts w:cs="Arial"/>
                <w:b/>
                <w:bCs/>
                <w:i/>
                <w:sz w:val="16"/>
                <w:szCs w:val="16"/>
                <w:lang w:eastAsia="sl-SI"/>
              </w:rPr>
              <w:br/>
            </w:r>
            <w:r w:rsidRPr="000D331B">
              <w:rPr>
                <w:rFonts w:cs="Arial"/>
                <w:i/>
                <w:sz w:val="16"/>
                <w:szCs w:val="16"/>
                <w:lang w:eastAsia="sl-SI"/>
              </w:rPr>
              <w:t>(AOP907-AOP908)</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6AE38851"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AOP906</w:t>
            </w:r>
          </w:p>
        </w:tc>
        <w:tc>
          <w:tcPr>
            <w:tcW w:w="846" w:type="pct"/>
            <w:tcBorders>
              <w:top w:val="single" w:sz="8" w:space="0" w:color="auto"/>
              <w:left w:val="nil"/>
              <w:bottom w:val="single" w:sz="8" w:space="0" w:color="auto"/>
              <w:right w:val="single" w:sz="8" w:space="0" w:color="000000"/>
            </w:tcBorders>
            <w:shd w:val="clear" w:color="000000" w:fill="FFFFD9"/>
            <w:noWrap/>
            <w:vAlign w:val="center"/>
          </w:tcPr>
          <w:p w14:paraId="35F18DA7" w14:textId="626B62A8"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3.064.595.357</w:t>
            </w:r>
          </w:p>
        </w:tc>
        <w:tc>
          <w:tcPr>
            <w:tcW w:w="807" w:type="pct"/>
            <w:tcBorders>
              <w:top w:val="single" w:sz="8" w:space="0" w:color="auto"/>
              <w:left w:val="nil"/>
              <w:bottom w:val="single" w:sz="8" w:space="0" w:color="auto"/>
              <w:right w:val="single" w:sz="8" w:space="0" w:color="000000"/>
            </w:tcBorders>
            <w:shd w:val="clear" w:color="000000" w:fill="FFFFD9"/>
            <w:noWrap/>
            <w:vAlign w:val="center"/>
            <w:hideMark/>
          </w:tcPr>
          <w:p w14:paraId="0ED40DD2" w14:textId="4CB4BAF2"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2.679.709.776</w:t>
            </w:r>
          </w:p>
        </w:tc>
      </w:tr>
      <w:tr w:rsidR="00FB56E7" w:rsidRPr="000D331B" w14:paraId="52DB9488" w14:textId="77777777" w:rsidTr="0048108E">
        <w:trPr>
          <w:trHeight w:val="284"/>
        </w:trPr>
        <w:tc>
          <w:tcPr>
            <w:tcW w:w="314" w:type="pct"/>
            <w:tcBorders>
              <w:top w:val="nil"/>
              <w:left w:val="single" w:sz="8" w:space="0" w:color="auto"/>
              <w:bottom w:val="single" w:sz="4" w:space="0" w:color="auto"/>
              <w:right w:val="single" w:sz="8" w:space="0" w:color="000000"/>
            </w:tcBorders>
            <w:shd w:val="clear" w:color="000000" w:fill="FFFFD9"/>
            <w:vAlign w:val="center"/>
            <w:hideMark/>
          </w:tcPr>
          <w:p w14:paraId="70470700"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08</w:t>
            </w:r>
          </w:p>
        </w:tc>
        <w:tc>
          <w:tcPr>
            <w:tcW w:w="2571" w:type="pct"/>
            <w:tcBorders>
              <w:top w:val="nil"/>
              <w:left w:val="nil"/>
              <w:bottom w:val="single" w:sz="4" w:space="0" w:color="auto"/>
              <w:right w:val="single" w:sz="8" w:space="0" w:color="000000"/>
            </w:tcBorders>
            <w:shd w:val="clear" w:color="000000" w:fill="FFFFD9"/>
            <w:vAlign w:val="center"/>
            <w:hideMark/>
          </w:tcPr>
          <w:p w14:paraId="6FE46B94" w14:textId="77777777" w:rsidR="00FB56E7" w:rsidRPr="000D331B" w:rsidRDefault="00FB56E7" w:rsidP="00FB56E7">
            <w:pPr>
              <w:spacing w:line="240" w:lineRule="auto"/>
              <w:jc w:val="left"/>
              <w:rPr>
                <w:rFonts w:cs="Arial"/>
                <w:i/>
                <w:sz w:val="16"/>
                <w:szCs w:val="16"/>
                <w:lang w:eastAsia="sl-SI"/>
              </w:rPr>
            </w:pPr>
            <w:r w:rsidRPr="000D331B">
              <w:rPr>
                <w:rFonts w:cs="Arial"/>
                <w:i/>
                <w:sz w:val="16"/>
                <w:szCs w:val="16"/>
                <w:lang w:eastAsia="sl-SI"/>
              </w:rPr>
              <w:t>Nabavna vrednost opreme in drugih opredmetenih osnovnih sredstev</w:t>
            </w:r>
          </w:p>
        </w:tc>
        <w:tc>
          <w:tcPr>
            <w:tcW w:w="462" w:type="pct"/>
            <w:tcBorders>
              <w:top w:val="nil"/>
              <w:left w:val="nil"/>
              <w:bottom w:val="single" w:sz="4" w:space="0" w:color="auto"/>
              <w:right w:val="single" w:sz="8" w:space="0" w:color="000000"/>
            </w:tcBorders>
            <w:shd w:val="clear" w:color="000000" w:fill="FFFFD9"/>
            <w:vAlign w:val="center"/>
            <w:hideMark/>
          </w:tcPr>
          <w:p w14:paraId="29001237"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AOP907</w:t>
            </w:r>
          </w:p>
        </w:tc>
        <w:tc>
          <w:tcPr>
            <w:tcW w:w="846" w:type="pct"/>
            <w:tcBorders>
              <w:top w:val="nil"/>
              <w:left w:val="nil"/>
              <w:bottom w:val="single" w:sz="4" w:space="0" w:color="auto"/>
              <w:right w:val="single" w:sz="8" w:space="0" w:color="000000"/>
            </w:tcBorders>
            <w:vAlign w:val="center"/>
          </w:tcPr>
          <w:p w14:paraId="02C78ECB" w14:textId="4C74AFAD"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10.387.018.623</w:t>
            </w:r>
          </w:p>
        </w:tc>
        <w:tc>
          <w:tcPr>
            <w:tcW w:w="807" w:type="pct"/>
            <w:tcBorders>
              <w:top w:val="nil"/>
              <w:left w:val="nil"/>
              <w:bottom w:val="single" w:sz="4" w:space="0" w:color="auto"/>
              <w:right w:val="single" w:sz="8" w:space="0" w:color="000000"/>
            </w:tcBorders>
            <w:vAlign w:val="center"/>
            <w:hideMark/>
          </w:tcPr>
          <w:p w14:paraId="3CBDA7CF" w14:textId="338470EA"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9.602.240.852</w:t>
            </w:r>
          </w:p>
        </w:tc>
      </w:tr>
      <w:tr w:rsidR="00FB56E7" w:rsidRPr="000D331B" w14:paraId="62DF5F03" w14:textId="77777777" w:rsidTr="0048108E">
        <w:trPr>
          <w:trHeight w:val="284"/>
        </w:trPr>
        <w:tc>
          <w:tcPr>
            <w:tcW w:w="314" w:type="pct"/>
            <w:tcBorders>
              <w:top w:val="single" w:sz="4" w:space="0" w:color="auto"/>
              <w:left w:val="single" w:sz="8" w:space="0" w:color="auto"/>
              <w:bottom w:val="nil"/>
              <w:right w:val="single" w:sz="8" w:space="0" w:color="000000"/>
            </w:tcBorders>
            <w:shd w:val="clear" w:color="000000" w:fill="FFFFD9"/>
            <w:vAlign w:val="center"/>
            <w:hideMark/>
          </w:tcPr>
          <w:p w14:paraId="4CDDF834"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09</w:t>
            </w:r>
          </w:p>
        </w:tc>
        <w:tc>
          <w:tcPr>
            <w:tcW w:w="2571" w:type="pct"/>
            <w:tcBorders>
              <w:top w:val="nil"/>
              <w:left w:val="nil"/>
              <w:bottom w:val="nil"/>
              <w:right w:val="single" w:sz="8" w:space="0" w:color="000000"/>
            </w:tcBorders>
            <w:shd w:val="clear" w:color="000000" w:fill="FFFFD9"/>
            <w:vAlign w:val="center"/>
            <w:hideMark/>
          </w:tcPr>
          <w:p w14:paraId="7A87B1B6" w14:textId="77777777" w:rsidR="00FB56E7" w:rsidRPr="000D331B" w:rsidRDefault="00FB56E7" w:rsidP="00FB56E7">
            <w:pPr>
              <w:spacing w:line="240" w:lineRule="auto"/>
              <w:jc w:val="left"/>
              <w:rPr>
                <w:rFonts w:cs="Arial"/>
                <w:i/>
                <w:sz w:val="16"/>
                <w:szCs w:val="16"/>
                <w:lang w:eastAsia="sl-SI"/>
              </w:rPr>
            </w:pPr>
            <w:r w:rsidRPr="000D331B">
              <w:rPr>
                <w:rFonts w:cs="Arial"/>
                <w:i/>
                <w:sz w:val="16"/>
                <w:szCs w:val="16"/>
                <w:lang w:eastAsia="sl-SI"/>
              </w:rPr>
              <w:t>Popravek vrednosti opreme in drugih opredmetenih osnovnih sredstev</w:t>
            </w:r>
          </w:p>
        </w:tc>
        <w:tc>
          <w:tcPr>
            <w:tcW w:w="462" w:type="pct"/>
            <w:tcBorders>
              <w:top w:val="single" w:sz="4" w:space="0" w:color="auto"/>
              <w:left w:val="nil"/>
              <w:bottom w:val="nil"/>
              <w:right w:val="single" w:sz="8" w:space="0" w:color="000000"/>
            </w:tcBorders>
            <w:shd w:val="clear" w:color="000000" w:fill="FFFFD9"/>
            <w:vAlign w:val="center"/>
            <w:hideMark/>
          </w:tcPr>
          <w:p w14:paraId="42B9969E"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AOP908</w:t>
            </w:r>
          </w:p>
        </w:tc>
        <w:tc>
          <w:tcPr>
            <w:tcW w:w="846" w:type="pct"/>
            <w:tcBorders>
              <w:top w:val="single" w:sz="4" w:space="0" w:color="auto"/>
              <w:left w:val="nil"/>
              <w:bottom w:val="single" w:sz="8" w:space="0" w:color="auto"/>
              <w:right w:val="single" w:sz="8" w:space="0" w:color="000000"/>
            </w:tcBorders>
            <w:vAlign w:val="center"/>
          </w:tcPr>
          <w:p w14:paraId="64D3FCD8" w14:textId="7AEC9E84"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7.322.423.266</w:t>
            </w:r>
          </w:p>
        </w:tc>
        <w:tc>
          <w:tcPr>
            <w:tcW w:w="807" w:type="pct"/>
            <w:tcBorders>
              <w:top w:val="single" w:sz="4" w:space="0" w:color="auto"/>
              <w:left w:val="nil"/>
              <w:bottom w:val="single" w:sz="8" w:space="0" w:color="auto"/>
              <w:right w:val="single" w:sz="8" w:space="0" w:color="000000"/>
            </w:tcBorders>
            <w:vAlign w:val="center"/>
            <w:hideMark/>
          </w:tcPr>
          <w:p w14:paraId="3397D551" w14:textId="628A222A"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6.922.531.076</w:t>
            </w:r>
          </w:p>
        </w:tc>
      </w:tr>
      <w:tr w:rsidR="00FB56E7" w:rsidRPr="000D331B" w14:paraId="485DFE6E"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2E4CE715"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10</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5749E72C"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Terjatve za sredstva dana v upravljanje</w:t>
            </w:r>
            <w:r w:rsidRPr="000D331B">
              <w:rPr>
                <w:rFonts w:cs="Arial"/>
                <w:b/>
                <w:bCs/>
                <w:i/>
                <w:sz w:val="16"/>
                <w:szCs w:val="16"/>
                <w:lang w:eastAsia="sl-SI"/>
              </w:rPr>
              <w:br/>
            </w:r>
            <w:r w:rsidRPr="000D331B">
              <w:rPr>
                <w:rFonts w:cs="Arial"/>
                <w:i/>
                <w:sz w:val="16"/>
                <w:szCs w:val="16"/>
                <w:lang w:eastAsia="sl-SI"/>
              </w:rPr>
              <w:t>(AOP910+AOP911)</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493654F5"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AOP909</w:t>
            </w:r>
          </w:p>
        </w:tc>
        <w:tc>
          <w:tcPr>
            <w:tcW w:w="846" w:type="pct"/>
            <w:tcBorders>
              <w:top w:val="single" w:sz="8" w:space="0" w:color="auto"/>
              <w:left w:val="nil"/>
              <w:bottom w:val="single" w:sz="8" w:space="0" w:color="auto"/>
              <w:right w:val="single" w:sz="8" w:space="0" w:color="000000"/>
            </w:tcBorders>
            <w:shd w:val="clear" w:color="000000" w:fill="FFFFD9"/>
            <w:noWrap/>
            <w:vAlign w:val="center"/>
          </w:tcPr>
          <w:p w14:paraId="446609E7" w14:textId="684D9AF8" w:rsidR="00FB56E7" w:rsidRPr="00FB56E7" w:rsidRDefault="00FB56E7" w:rsidP="00FB56E7">
            <w:pPr>
              <w:spacing w:line="240" w:lineRule="auto"/>
              <w:jc w:val="right"/>
              <w:rPr>
                <w:rFonts w:cs="Calibri"/>
                <w:i/>
                <w:iCs/>
                <w:color w:val="000000"/>
                <w:sz w:val="18"/>
                <w:szCs w:val="18"/>
              </w:rPr>
            </w:pPr>
            <w:r>
              <w:rPr>
                <w:rFonts w:cs="Aptos Narrow"/>
                <w:i/>
                <w:iCs/>
                <w:color w:val="000000"/>
                <w:sz w:val="18"/>
                <w:szCs w:val="18"/>
                <w:lang w:eastAsia="sl-SI"/>
              </w:rPr>
              <w:t>0</w:t>
            </w:r>
          </w:p>
        </w:tc>
        <w:tc>
          <w:tcPr>
            <w:tcW w:w="807" w:type="pct"/>
            <w:tcBorders>
              <w:top w:val="single" w:sz="8" w:space="0" w:color="auto"/>
              <w:left w:val="nil"/>
              <w:bottom w:val="single" w:sz="8" w:space="0" w:color="auto"/>
              <w:right w:val="single" w:sz="8" w:space="0" w:color="000000"/>
            </w:tcBorders>
            <w:shd w:val="clear" w:color="000000" w:fill="FFFFD9"/>
            <w:noWrap/>
            <w:vAlign w:val="center"/>
            <w:hideMark/>
          </w:tcPr>
          <w:p w14:paraId="1996C706" w14:textId="043F03A6"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0</w:t>
            </w:r>
          </w:p>
        </w:tc>
      </w:tr>
      <w:tr w:rsidR="00FB56E7" w:rsidRPr="000D331B" w14:paraId="15F111CA" w14:textId="77777777" w:rsidTr="0048108E">
        <w:trPr>
          <w:trHeight w:val="284"/>
        </w:trPr>
        <w:tc>
          <w:tcPr>
            <w:tcW w:w="314" w:type="pct"/>
            <w:tcBorders>
              <w:top w:val="nil"/>
              <w:left w:val="single" w:sz="8" w:space="0" w:color="auto"/>
              <w:bottom w:val="single" w:sz="4" w:space="0" w:color="auto"/>
              <w:right w:val="single" w:sz="8" w:space="0" w:color="000000"/>
            </w:tcBorders>
            <w:shd w:val="clear" w:color="000000" w:fill="FFFFD9"/>
            <w:vAlign w:val="center"/>
            <w:hideMark/>
          </w:tcPr>
          <w:p w14:paraId="58F6A637"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11</w:t>
            </w:r>
          </w:p>
        </w:tc>
        <w:tc>
          <w:tcPr>
            <w:tcW w:w="2571" w:type="pct"/>
            <w:tcBorders>
              <w:top w:val="nil"/>
              <w:left w:val="nil"/>
              <w:bottom w:val="single" w:sz="4" w:space="0" w:color="auto"/>
              <w:right w:val="single" w:sz="8" w:space="0" w:color="000000"/>
            </w:tcBorders>
            <w:shd w:val="clear" w:color="000000" w:fill="FFFFD9"/>
            <w:vAlign w:val="center"/>
            <w:hideMark/>
          </w:tcPr>
          <w:p w14:paraId="0953672C" w14:textId="77777777" w:rsidR="00FB56E7" w:rsidRPr="000D331B" w:rsidRDefault="00FB56E7" w:rsidP="00FB56E7">
            <w:pPr>
              <w:spacing w:line="240" w:lineRule="auto"/>
              <w:jc w:val="left"/>
              <w:rPr>
                <w:rFonts w:cs="Arial"/>
                <w:i/>
                <w:sz w:val="16"/>
                <w:szCs w:val="16"/>
                <w:lang w:eastAsia="sl-SI"/>
              </w:rPr>
            </w:pPr>
            <w:r w:rsidRPr="000D331B">
              <w:rPr>
                <w:rFonts w:cs="Arial"/>
                <w:i/>
                <w:sz w:val="16"/>
                <w:szCs w:val="16"/>
                <w:lang w:eastAsia="sl-SI"/>
              </w:rPr>
              <w:t>Terjatve za sredstva dana v upravljanje drugim v lasti države</w:t>
            </w:r>
          </w:p>
        </w:tc>
        <w:tc>
          <w:tcPr>
            <w:tcW w:w="462" w:type="pct"/>
            <w:tcBorders>
              <w:top w:val="nil"/>
              <w:left w:val="nil"/>
              <w:bottom w:val="single" w:sz="4" w:space="0" w:color="auto"/>
              <w:right w:val="single" w:sz="8" w:space="0" w:color="000000"/>
            </w:tcBorders>
            <w:shd w:val="clear" w:color="000000" w:fill="FFFFD9"/>
            <w:vAlign w:val="center"/>
            <w:hideMark/>
          </w:tcPr>
          <w:p w14:paraId="5FA9B8A2"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AOP910</w:t>
            </w:r>
          </w:p>
        </w:tc>
        <w:tc>
          <w:tcPr>
            <w:tcW w:w="846" w:type="pct"/>
            <w:tcBorders>
              <w:top w:val="nil"/>
              <w:left w:val="nil"/>
              <w:bottom w:val="single" w:sz="4" w:space="0" w:color="auto"/>
              <w:right w:val="single" w:sz="8" w:space="0" w:color="000000"/>
            </w:tcBorders>
            <w:vAlign w:val="center"/>
          </w:tcPr>
          <w:p w14:paraId="0D1CFACB" w14:textId="007BABD5" w:rsidR="00FB56E7" w:rsidRPr="00FB56E7" w:rsidRDefault="00FB56E7" w:rsidP="00FB56E7">
            <w:pPr>
              <w:spacing w:line="240" w:lineRule="auto"/>
              <w:jc w:val="right"/>
              <w:rPr>
                <w:rFonts w:cs="Calibri"/>
                <w:i/>
                <w:iCs/>
                <w:color w:val="000000"/>
                <w:sz w:val="18"/>
                <w:szCs w:val="18"/>
              </w:rPr>
            </w:pPr>
            <w:r>
              <w:rPr>
                <w:rFonts w:cs="Aptos Narrow"/>
                <w:i/>
                <w:iCs/>
                <w:color w:val="000000"/>
                <w:sz w:val="18"/>
                <w:szCs w:val="18"/>
                <w:lang w:eastAsia="sl-SI"/>
              </w:rPr>
              <w:t>0</w:t>
            </w:r>
          </w:p>
        </w:tc>
        <w:tc>
          <w:tcPr>
            <w:tcW w:w="807" w:type="pct"/>
            <w:tcBorders>
              <w:top w:val="nil"/>
              <w:left w:val="nil"/>
              <w:bottom w:val="single" w:sz="4" w:space="0" w:color="auto"/>
              <w:right w:val="single" w:sz="8" w:space="0" w:color="000000"/>
            </w:tcBorders>
            <w:vAlign w:val="center"/>
            <w:hideMark/>
          </w:tcPr>
          <w:p w14:paraId="2BCDEC5A" w14:textId="237BCA85"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0</w:t>
            </w:r>
          </w:p>
        </w:tc>
      </w:tr>
      <w:tr w:rsidR="00FB56E7" w:rsidRPr="000D331B" w14:paraId="2DCAA615" w14:textId="77777777" w:rsidTr="0048108E">
        <w:trPr>
          <w:trHeight w:val="284"/>
        </w:trPr>
        <w:tc>
          <w:tcPr>
            <w:tcW w:w="314" w:type="pct"/>
            <w:tcBorders>
              <w:top w:val="single" w:sz="4" w:space="0" w:color="auto"/>
              <w:left w:val="single" w:sz="8" w:space="0" w:color="auto"/>
              <w:bottom w:val="nil"/>
              <w:right w:val="single" w:sz="8" w:space="0" w:color="000000"/>
            </w:tcBorders>
            <w:shd w:val="clear" w:color="000000" w:fill="FFFFD9"/>
            <w:vAlign w:val="center"/>
            <w:hideMark/>
          </w:tcPr>
          <w:p w14:paraId="5C4424BC"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12</w:t>
            </w:r>
          </w:p>
        </w:tc>
        <w:tc>
          <w:tcPr>
            <w:tcW w:w="2571" w:type="pct"/>
            <w:tcBorders>
              <w:top w:val="nil"/>
              <w:left w:val="nil"/>
              <w:bottom w:val="nil"/>
              <w:right w:val="single" w:sz="8" w:space="0" w:color="000000"/>
            </w:tcBorders>
            <w:shd w:val="clear" w:color="000000" w:fill="FFFFD9"/>
            <w:vAlign w:val="center"/>
            <w:hideMark/>
          </w:tcPr>
          <w:p w14:paraId="3D421C89" w14:textId="77777777" w:rsidR="00FB56E7" w:rsidRPr="000D331B" w:rsidRDefault="00FB56E7" w:rsidP="00FB56E7">
            <w:pPr>
              <w:spacing w:line="240" w:lineRule="auto"/>
              <w:jc w:val="left"/>
              <w:rPr>
                <w:rFonts w:cs="Arial"/>
                <w:i/>
                <w:sz w:val="16"/>
                <w:szCs w:val="16"/>
                <w:lang w:eastAsia="sl-SI"/>
              </w:rPr>
            </w:pPr>
            <w:r w:rsidRPr="000D331B">
              <w:rPr>
                <w:rFonts w:cs="Arial"/>
                <w:i/>
                <w:sz w:val="16"/>
                <w:szCs w:val="16"/>
                <w:lang w:eastAsia="sl-SI"/>
              </w:rPr>
              <w:t>Terjatve za sredstva dana v upravljanje drugim v lasti občine</w:t>
            </w:r>
          </w:p>
        </w:tc>
        <w:tc>
          <w:tcPr>
            <w:tcW w:w="462" w:type="pct"/>
            <w:tcBorders>
              <w:top w:val="single" w:sz="4" w:space="0" w:color="auto"/>
              <w:left w:val="nil"/>
              <w:bottom w:val="nil"/>
              <w:right w:val="single" w:sz="8" w:space="0" w:color="000000"/>
            </w:tcBorders>
            <w:shd w:val="clear" w:color="000000" w:fill="FFFFD9"/>
            <w:vAlign w:val="center"/>
            <w:hideMark/>
          </w:tcPr>
          <w:p w14:paraId="2C4D7E40"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AOP911</w:t>
            </w:r>
          </w:p>
        </w:tc>
        <w:tc>
          <w:tcPr>
            <w:tcW w:w="846" w:type="pct"/>
            <w:tcBorders>
              <w:top w:val="single" w:sz="4" w:space="0" w:color="auto"/>
              <w:left w:val="nil"/>
              <w:bottom w:val="single" w:sz="8" w:space="0" w:color="auto"/>
              <w:right w:val="single" w:sz="8" w:space="0" w:color="000000"/>
            </w:tcBorders>
            <w:vAlign w:val="center"/>
          </w:tcPr>
          <w:p w14:paraId="33F125DB" w14:textId="5F151660" w:rsidR="00FB56E7" w:rsidRPr="00FB56E7" w:rsidRDefault="00FB56E7" w:rsidP="00FB56E7">
            <w:pPr>
              <w:spacing w:line="240" w:lineRule="auto"/>
              <w:jc w:val="right"/>
              <w:rPr>
                <w:rFonts w:cs="Calibri"/>
                <w:i/>
                <w:iCs/>
                <w:color w:val="000000"/>
                <w:sz w:val="18"/>
                <w:szCs w:val="18"/>
              </w:rPr>
            </w:pPr>
            <w:r>
              <w:rPr>
                <w:rFonts w:cs="Aptos Narrow"/>
                <w:i/>
                <w:iCs/>
                <w:color w:val="000000"/>
                <w:sz w:val="18"/>
                <w:szCs w:val="18"/>
                <w:lang w:eastAsia="sl-SI"/>
              </w:rPr>
              <w:t>0</w:t>
            </w:r>
          </w:p>
        </w:tc>
        <w:tc>
          <w:tcPr>
            <w:tcW w:w="807" w:type="pct"/>
            <w:tcBorders>
              <w:top w:val="single" w:sz="4" w:space="0" w:color="auto"/>
              <w:left w:val="nil"/>
              <w:bottom w:val="single" w:sz="8" w:space="0" w:color="auto"/>
              <w:right w:val="single" w:sz="8" w:space="0" w:color="000000"/>
            </w:tcBorders>
            <w:vAlign w:val="center"/>
            <w:hideMark/>
          </w:tcPr>
          <w:p w14:paraId="45461CC6" w14:textId="47083FD9"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0</w:t>
            </w:r>
          </w:p>
        </w:tc>
      </w:tr>
      <w:tr w:rsidR="00FB56E7" w:rsidRPr="000D331B" w14:paraId="2BC25C64"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5252386A"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13</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374B0A9B"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Zaloge</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54E2BCD1"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AOP912</w:t>
            </w:r>
          </w:p>
        </w:tc>
        <w:tc>
          <w:tcPr>
            <w:tcW w:w="846" w:type="pct"/>
            <w:tcBorders>
              <w:top w:val="single" w:sz="8" w:space="0" w:color="auto"/>
              <w:left w:val="nil"/>
              <w:bottom w:val="single" w:sz="8" w:space="0" w:color="auto"/>
              <w:right w:val="single" w:sz="8" w:space="0" w:color="000000"/>
            </w:tcBorders>
            <w:vAlign w:val="center"/>
          </w:tcPr>
          <w:p w14:paraId="197275F8" w14:textId="22863742"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588.563.343</w:t>
            </w:r>
          </w:p>
        </w:tc>
        <w:tc>
          <w:tcPr>
            <w:tcW w:w="807" w:type="pct"/>
            <w:tcBorders>
              <w:top w:val="single" w:sz="8" w:space="0" w:color="auto"/>
              <w:left w:val="nil"/>
              <w:bottom w:val="single" w:sz="8" w:space="0" w:color="auto"/>
              <w:right w:val="single" w:sz="8" w:space="0" w:color="000000"/>
            </w:tcBorders>
            <w:vAlign w:val="center"/>
            <w:hideMark/>
          </w:tcPr>
          <w:p w14:paraId="57246EFA" w14:textId="1202A723"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530.927.195</w:t>
            </w:r>
          </w:p>
        </w:tc>
      </w:tr>
      <w:tr w:rsidR="00FB56E7" w:rsidRPr="000D331B" w14:paraId="1A83EB8B"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5A5F2D90"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14</w:t>
            </w:r>
          </w:p>
        </w:tc>
        <w:tc>
          <w:tcPr>
            <w:tcW w:w="2571" w:type="pct"/>
            <w:tcBorders>
              <w:top w:val="nil"/>
              <w:left w:val="nil"/>
              <w:bottom w:val="nil"/>
              <w:right w:val="single" w:sz="8" w:space="0" w:color="000000"/>
            </w:tcBorders>
            <w:shd w:val="clear" w:color="000000" w:fill="FFFFD9"/>
            <w:vAlign w:val="center"/>
            <w:hideMark/>
          </w:tcPr>
          <w:p w14:paraId="1063C0DC"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Dolgoročne finančne naložbe</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5DEA7FB4"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AOP913</w:t>
            </w:r>
          </w:p>
        </w:tc>
        <w:tc>
          <w:tcPr>
            <w:tcW w:w="846" w:type="pct"/>
            <w:tcBorders>
              <w:top w:val="single" w:sz="8" w:space="0" w:color="auto"/>
              <w:left w:val="nil"/>
              <w:bottom w:val="single" w:sz="8" w:space="0" w:color="auto"/>
              <w:right w:val="single" w:sz="8" w:space="0" w:color="000000"/>
            </w:tcBorders>
            <w:vAlign w:val="center"/>
          </w:tcPr>
          <w:p w14:paraId="0831F6AF" w14:textId="0AD29A1F"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17.720.981.880</w:t>
            </w:r>
          </w:p>
        </w:tc>
        <w:tc>
          <w:tcPr>
            <w:tcW w:w="807" w:type="pct"/>
            <w:tcBorders>
              <w:top w:val="single" w:sz="8" w:space="0" w:color="auto"/>
              <w:left w:val="nil"/>
              <w:bottom w:val="single" w:sz="8" w:space="0" w:color="auto"/>
              <w:right w:val="single" w:sz="8" w:space="0" w:color="000000"/>
            </w:tcBorders>
            <w:vAlign w:val="center"/>
            <w:hideMark/>
          </w:tcPr>
          <w:p w14:paraId="7FD14653" w14:textId="4C6F57C6"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15.598.486.173</w:t>
            </w:r>
          </w:p>
        </w:tc>
      </w:tr>
      <w:tr w:rsidR="00FB56E7" w:rsidRPr="000D331B" w14:paraId="4595771D"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51F0040B"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15</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7FD7FDF2"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Dolgoročno dana posojila in depoziti</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1C3638F5"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AOP914</w:t>
            </w:r>
          </w:p>
        </w:tc>
        <w:tc>
          <w:tcPr>
            <w:tcW w:w="846" w:type="pct"/>
            <w:tcBorders>
              <w:top w:val="single" w:sz="8" w:space="0" w:color="auto"/>
              <w:left w:val="nil"/>
              <w:bottom w:val="single" w:sz="8" w:space="0" w:color="auto"/>
              <w:right w:val="single" w:sz="8" w:space="0" w:color="000000"/>
            </w:tcBorders>
            <w:vAlign w:val="center"/>
          </w:tcPr>
          <w:p w14:paraId="6733D536" w14:textId="66872FD4"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1.194.745.488</w:t>
            </w:r>
          </w:p>
        </w:tc>
        <w:tc>
          <w:tcPr>
            <w:tcW w:w="807" w:type="pct"/>
            <w:tcBorders>
              <w:top w:val="single" w:sz="8" w:space="0" w:color="auto"/>
              <w:left w:val="nil"/>
              <w:bottom w:val="single" w:sz="8" w:space="0" w:color="auto"/>
              <w:right w:val="single" w:sz="8" w:space="0" w:color="000000"/>
            </w:tcBorders>
            <w:vAlign w:val="center"/>
            <w:hideMark/>
          </w:tcPr>
          <w:p w14:paraId="4A875A06" w14:textId="6B42BD3E"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1.208.535.930</w:t>
            </w:r>
          </w:p>
        </w:tc>
      </w:tr>
      <w:tr w:rsidR="00FB56E7" w:rsidRPr="000D331B" w14:paraId="4E2B453D"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120772B2"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16</w:t>
            </w:r>
          </w:p>
        </w:tc>
        <w:tc>
          <w:tcPr>
            <w:tcW w:w="2571" w:type="pct"/>
            <w:tcBorders>
              <w:top w:val="nil"/>
              <w:left w:val="nil"/>
              <w:bottom w:val="nil"/>
              <w:right w:val="single" w:sz="8" w:space="0" w:color="000000"/>
            </w:tcBorders>
            <w:shd w:val="clear" w:color="000000" w:fill="FFFFD9"/>
            <w:vAlign w:val="center"/>
            <w:hideMark/>
          </w:tcPr>
          <w:p w14:paraId="42C7E45D"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Dolgoročne terjatve iz poslovanja</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0990AB7D"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AOP915</w:t>
            </w:r>
          </w:p>
        </w:tc>
        <w:tc>
          <w:tcPr>
            <w:tcW w:w="846" w:type="pct"/>
            <w:tcBorders>
              <w:top w:val="single" w:sz="8" w:space="0" w:color="auto"/>
              <w:left w:val="nil"/>
              <w:bottom w:val="single" w:sz="8" w:space="0" w:color="auto"/>
              <w:right w:val="single" w:sz="8" w:space="0" w:color="000000"/>
            </w:tcBorders>
            <w:vAlign w:val="center"/>
          </w:tcPr>
          <w:p w14:paraId="0E0F9CE0" w14:textId="7A62DC92"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458.307.104</w:t>
            </w:r>
          </w:p>
        </w:tc>
        <w:tc>
          <w:tcPr>
            <w:tcW w:w="807" w:type="pct"/>
            <w:tcBorders>
              <w:top w:val="single" w:sz="8" w:space="0" w:color="auto"/>
              <w:left w:val="nil"/>
              <w:bottom w:val="single" w:sz="8" w:space="0" w:color="auto"/>
              <w:right w:val="single" w:sz="8" w:space="0" w:color="000000"/>
            </w:tcBorders>
            <w:vAlign w:val="center"/>
            <w:hideMark/>
          </w:tcPr>
          <w:p w14:paraId="0801F546" w14:textId="3DB4C05B"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431.668.336</w:t>
            </w:r>
          </w:p>
        </w:tc>
      </w:tr>
      <w:tr w:rsidR="00FB56E7" w:rsidRPr="000D331B" w14:paraId="44100C1D"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6D0C0196"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17</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00A5BBD3"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Denarna sredstva</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71234984"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AOP916</w:t>
            </w:r>
          </w:p>
        </w:tc>
        <w:tc>
          <w:tcPr>
            <w:tcW w:w="846" w:type="pct"/>
            <w:tcBorders>
              <w:top w:val="single" w:sz="8" w:space="0" w:color="auto"/>
              <w:left w:val="nil"/>
              <w:bottom w:val="single" w:sz="8" w:space="0" w:color="auto"/>
              <w:right w:val="single" w:sz="8" w:space="0" w:color="000000"/>
            </w:tcBorders>
            <w:vAlign w:val="center"/>
          </w:tcPr>
          <w:p w14:paraId="71C8522D" w14:textId="5A442B83"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5.743.852.878</w:t>
            </w:r>
          </w:p>
        </w:tc>
        <w:tc>
          <w:tcPr>
            <w:tcW w:w="807" w:type="pct"/>
            <w:tcBorders>
              <w:top w:val="single" w:sz="8" w:space="0" w:color="auto"/>
              <w:left w:val="nil"/>
              <w:bottom w:val="single" w:sz="8" w:space="0" w:color="auto"/>
              <w:right w:val="single" w:sz="8" w:space="0" w:color="000000"/>
            </w:tcBorders>
            <w:vAlign w:val="center"/>
            <w:hideMark/>
          </w:tcPr>
          <w:p w14:paraId="2D056C14" w14:textId="0446333C"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6.669.999.623</w:t>
            </w:r>
          </w:p>
        </w:tc>
      </w:tr>
      <w:tr w:rsidR="00FB56E7" w:rsidRPr="000D331B" w14:paraId="2BD7F559"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36AD8E00"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18</w:t>
            </w:r>
          </w:p>
        </w:tc>
        <w:tc>
          <w:tcPr>
            <w:tcW w:w="2571" w:type="pct"/>
            <w:tcBorders>
              <w:top w:val="nil"/>
              <w:left w:val="nil"/>
              <w:bottom w:val="nil"/>
              <w:right w:val="single" w:sz="8" w:space="0" w:color="000000"/>
            </w:tcBorders>
            <w:shd w:val="clear" w:color="000000" w:fill="FFFFD9"/>
            <w:vAlign w:val="center"/>
            <w:hideMark/>
          </w:tcPr>
          <w:p w14:paraId="3B2D6B32"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Kratkoročne terjatve</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587624CB"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AOP917</w:t>
            </w:r>
          </w:p>
        </w:tc>
        <w:tc>
          <w:tcPr>
            <w:tcW w:w="846" w:type="pct"/>
            <w:tcBorders>
              <w:top w:val="single" w:sz="8" w:space="0" w:color="auto"/>
              <w:left w:val="nil"/>
              <w:bottom w:val="single" w:sz="8" w:space="0" w:color="auto"/>
              <w:right w:val="single" w:sz="8" w:space="0" w:color="000000"/>
            </w:tcBorders>
            <w:vAlign w:val="center"/>
          </w:tcPr>
          <w:p w14:paraId="476E7276" w14:textId="142834D4"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7.739.565.726</w:t>
            </w:r>
          </w:p>
        </w:tc>
        <w:tc>
          <w:tcPr>
            <w:tcW w:w="807" w:type="pct"/>
            <w:tcBorders>
              <w:top w:val="single" w:sz="8" w:space="0" w:color="auto"/>
              <w:left w:val="nil"/>
              <w:bottom w:val="single" w:sz="8" w:space="0" w:color="auto"/>
              <w:right w:val="single" w:sz="8" w:space="0" w:color="000000"/>
            </w:tcBorders>
            <w:vAlign w:val="center"/>
            <w:hideMark/>
          </w:tcPr>
          <w:p w14:paraId="7329F63A" w14:textId="657F6D0C"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8.028.632.273</w:t>
            </w:r>
          </w:p>
        </w:tc>
      </w:tr>
      <w:tr w:rsidR="00FB56E7" w:rsidRPr="000D331B" w14:paraId="14545D70" w14:textId="77777777" w:rsidTr="0048108E">
        <w:trPr>
          <w:trHeight w:val="284"/>
        </w:trPr>
        <w:tc>
          <w:tcPr>
            <w:tcW w:w="314" w:type="pct"/>
            <w:tcBorders>
              <w:top w:val="single" w:sz="8" w:space="0" w:color="auto"/>
              <w:left w:val="single" w:sz="8" w:space="0" w:color="auto"/>
              <w:bottom w:val="nil"/>
              <w:right w:val="single" w:sz="8" w:space="0" w:color="000000"/>
            </w:tcBorders>
            <w:shd w:val="clear" w:color="000000" w:fill="FFFFD9"/>
            <w:noWrap/>
            <w:vAlign w:val="center"/>
            <w:hideMark/>
          </w:tcPr>
          <w:p w14:paraId="16EC2EED"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19</w:t>
            </w:r>
          </w:p>
        </w:tc>
        <w:tc>
          <w:tcPr>
            <w:tcW w:w="2571" w:type="pct"/>
            <w:tcBorders>
              <w:top w:val="single" w:sz="8" w:space="0" w:color="auto"/>
              <w:left w:val="nil"/>
              <w:bottom w:val="nil"/>
              <w:right w:val="single" w:sz="8" w:space="0" w:color="000000"/>
            </w:tcBorders>
            <w:shd w:val="clear" w:color="000000" w:fill="FFFFD9"/>
            <w:vAlign w:val="center"/>
            <w:hideMark/>
          </w:tcPr>
          <w:p w14:paraId="7DD0FA88"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Skupaj aktiva</w:t>
            </w:r>
            <w:r w:rsidRPr="000D331B">
              <w:rPr>
                <w:rFonts w:cs="Arial"/>
                <w:b/>
                <w:bCs/>
                <w:i/>
                <w:sz w:val="16"/>
                <w:szCs w:val="16"/>
                <w:lang w:eastAsia="sl-SI"/>
              </w:rPr>
              <w:br/>
            </w:r>
            <w:r w:rsidRPr="000D331B">
              <w:rPr>
                <w:rFonts w:cs="Arial"/>
                <w:i/>
                <w:sz w:val="16"/>
                <w:szCs w:val="16"/>
                <w:lang w:eastAsia="sl-SI"/>
              </w:rPr>
              <w:t>(AOP900+AOP903+AOP906+AOP909+AOP912+AOP913+AOP914+AOP915+AOP916+AOP917)</w:t>
            </w:r>
          </w:p>
        </w:tc>
        <w:tc>
          <w:tcPr>
            <w:tcW w:w="462" w:type="pct"/>
            <w:tcBorders>
              <w:top w:val="single" w:sz="8" w:space="0" w:color="auto"/>
              <w:left w:val="nil"/>
              <w:bottom w:val="nil"/>
              <w:right w:val="single" w:sz="8" w:space="0" w:color="000000"/>
            </w:tcBorders>
            <w:shd w:val="clear" w:color="000000" w:fill="FFFFD9"/>
            <w:vAlign w:val="center"/>
            <w:hideMark/>
          </w:tcPr>
          <w:p w14:paraId="55283BB3"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AOP918</w:t>
            </w:r>
          </w:p>
        </w:tc>
        <w:tc>
          <w:tcPr>
            <w:tcW w:w="846" w:type="pct"/>
            <w:tcBorders>
              <w:top w:val="single" w:sz="8" w:space="0" w:color="auto"/>
              <w:left w:val="nil"/>
              <w:bottom w:val="nil"/>
              <w:right w:val="single" w:sz="8" w:space="0" w:color="000000"/>
            </w:tcBorders>
            <w:shd w:val="clear" w:color="000000" w:fill="FFFFD9"/>
            <w:vAlign w:val="center"/>
          </w:tcPr>
          <w:p w14:paraId="03872B75" w14:textId="648762DD"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65.553.601.173</w:t>
            </w:r>
          </w:p>
        </w:tc>
        <w:tc>
          <w:tcPr>
            <w:tcW w:w="807" w:type="pct"/>
            <w:tcBorders>
              <w:top w:val="single" w:sz="8" w:space="0" w:color="auto"/>
              <w:left w:val="nil"/>
              <w:bottom w:val="nil"/>
              <w:right w:val="single" w:sz="8" w:space="0" w:color="000000"/>
            </w:tcBorders>
            <w:shd w:val="clear" w:color="000000" w:fill="FFFFD9"/>
            <w:noWrap/>
            <w:vAlign w:val="center"/>
            <w:hideMark/>
          </w:tcPr>
          <w:p w14:paraId="739ACA6B" w14:textId="38E89BA4" w:rsidR="00FB56E7" w:rsidRPr="008A4ED1" w:rsidRDefault="00FB56E7" w:rsidP="00FB56E7">
            <w:pPr>
              <w:spacing w:line="240" w:lineRule="auto"/>
              <w:jc w:val="right"/>
              <w:rPr>
                <w:rFonts w:cs="Arial"/>
                <w:i/>
                <w:sz w:val="16"/>
                <w:szCs w:val="16"/>
                <w:lang w:eastAsia="sl-SI"/>
              </w:rPr>
            </w:pPr>
            <w:r w:rsidRPr="00A96D01">
              <w:rPr>
                <w:rFonts w:cs="Calibri"/>
                <w:i/>
                <w:iCs/>
                <w:color w:val="000000"/>
                <w:sz w:val="18"/>
                <w:szCs w:val="18"/>
              </w:rPr>
              <w:t>62.818.286.546</w:t>
            </w:r>
          </w:p>
        </w:tc>
      </w:tr>
      <w:tr w:rsidR="00DD0BB0" w:rsidRPr="000D331B" w14:paraId="39DBFDCA"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noWrap/>
            <w:vAlign w:val="center"/>
            <w:hideMark/>
          </w:tcPr>
          <w:p w14:paraId="03916131" w14:textId="77777777" w:rsidR="00DD0BB0" w:rsidRPr="000D331B" w:rsidRDefault="00DD0BB0" w:rsidP="00DD0BB0">
            <w:pPr>
              <w:spacing w:line="240" w:lineRule="auto"/>
              <w:jc w:val="center"/>
              <w:rPr>
                <w:rFonts w:cs="Arial"/>
                <w:i/>
                <w:sz w:val="16"/>
                <w:szCs w:val="16"/>
                <w:lang w:eastAsia="sl-SI"/>
              </w:rPr>
            </w:pPr>
            <w:r w:rsidRPr="000D331B">
              <w:rPr>
                <w:rFonts w:cs="Arial"/>
                <w:i/>
                <w:sz w:val="16"/>
                <w:szCs w:val="16"/>
                <w:lang w:eastAsia="sl-SI"/>
              </w:rPr>
              <w:t> </w:t>
            </w:r>
          </w:p>
        </w:tc>
        <w:tc>
          <w:tcPr>
            <w:tcW w:w="2571" w:type="pct"/>
            <w:tcBorders>
              <w:top w:val="single" w:sz="8" w:space="0" w:color="auto"/>
              <w:left w:val="nil"/>
              <w:bottom w:val="single" w:sz="8" w:space="0" w:color="auto"/>
              <w:right w:val="single" w:sz="8" w:space="0" w:color="000000"/>
            </w:tcBorders>
            <w:shd w:val="clear" w:color="000000" w:fill="FFFFD9"/>
            <w:noWrap/>
            <w:vAlign w:val="bottom"/>
            <w:hideMark/>
          </w:tcPr>
          <w:p w14:paraId="7B4A3D8F" w14:textId="77777777" w:rsidR="00DD0BB0" w:rsidRPr="000D331B" w:rsidRDefault="00DD0BB0" w:rsidP="00DD0BB0">
            <w:pPr>
              <w:spacing w:line="240" w:lineRule="auto"/>
              <w:jc w:val="left"/>
              <w:rPr>
                <w:rFonts w:cs="Arial"/>
                <w:b/>
                <w:bCs/>
                <w:i/>
                <w:sz w:val="16"/>
                <w:szCs w:val="16"/>
                <w:lang w:eastAsia="sl-SI"/>
              </w:rPr>
            </w:pPr>
            <w:r w:rsidRPr="000D331B">
              <w:rPr>
                <w:rFonts w:cs="Arial"/>
                <w:b/>
                <w:bCs/>
                <w:i/>
                <w:sz w:val="16"/>
                <w:szCs w:val="16"/>
                <w:lang w:eastAsia="sl-SI"/>
              </w:rPr>
              <w:t>Pasiva</w:t>
            </w:r>
          </w:p>
        </w:tc>
        <w:tc>
          <w:tcPr>
            <w:tcW w:w="462" w:type="pct"/>
            <w:tcBorders>
              <w:top w:val="single" w:sz="8" w:space="0" w:color="auto"/>
              <w:left w:val="nil"/>
              <w:bottom w:val="single" w:sz="8" w:space="0" w:color="auto"/>
              <w:right w:val="single" w:sz="8" w:space="0" w:color="000000"/>
            </w:tcBorders>
            <w:shd w:val="clear" w:color="000000" w:fill="FFFFD9"/>
            <w:noWrap/>
            <w:vAlign w:val="bottom"/>
            <w:hideMark/>
          </w:tcPr>
          <w:p w14:paraId="6A288FF5" w14:textId="77777777" w:rsidR="00DD0BB0" w:rsidRPr="000D331B" w:rsidRDefault="00DD0BB0" w:rsidP="00DD0BB0">
            <w:pPr>
              <w:spacing w:line="240" w:lineRule="auto"/>
              <w:rPr>
                <w:rFonts w:cs="Arial"/>
                <w:i/>
                <w:sz w:val="16"/>
                <w:szCs w:val="16"/>
                <w:lang w:eastAsia="sl-SI"/>
              </w:rPr>
            </w:pPr>
            <w:r w:rsidRPr="000D331B">
              <w:rPr>
                <w:rFonts w:cs="Arial"/>
                <w:i/>
                <w:sz w:val="16"/>
                <w:szCs w:val="16"/>
                <w:lang w:eastAsia="sl-SI"/>
              </w:rPr>
              <w:t> </w:t>
            </w:r>
          </w:p>
        </w:tc>
        <w:tc>
          <w:tcPr>
            <w:tcW w:w="846" w:type="pct"/>
            <w:tcBorders>
              <w:top w:val="single" w:sz="8" w:space="0" w:color="auto"/>
              <w:left w:val="nil"/>
              <w:bottom w:val="single" w:sz="8" w:space="0" w:color="auto"/>
              <w:right w:val="single" w:sz="8" w:space="0" w:color="000000"/>
            </w:tcBorders>
            <w:shd w:val="clear" w:color="000000" w:fill="FFFFD9"/>
            <w:noWrap/>
            <w:vAlign w:val="center"/>
          </w:tcPr>
          <w:p w14:paraId="31279155" w14:textId="68B2DDBE" w:rsidR="00DD0BB0" w:rsidRPr="00FB56E7" w:rsidRDefault="00DD0BB0" w:rsidP="00DD0BB0">
            <w:pPr>
              <w:spacing w:line="240" w:lineRule="auto"/>
              <w:jc w:val="right"/>
              <w:rPr>
                <w:rFonts w:cs="Calibri"/>
                <w:i/>
                <w:iCs/>
                <w:color w:val="000000"/>
                <w:sz w:val="18"/>
                <w:szCs w:val="18"/>
              </w:rPr>
            </w:pPr>
          </w:p>
        </w:tc>
        <w:tc>
          <w:tcPr>
            <w:tcW w:w="807" w:type="pct"/>
            <w:tcBorders>
              <w:top w:val="single" w:sz="8" w:space="0" w:color="auto"/>
              <w:left w:val="nil"/>
              <w:bottom w:val="single" w:sz="8" w:space="0" w:color="auto"/>
              <w:right w:val="single" w:sz="8" w:space="0" w:color="000000"/>
            </w:tcBorders>
            <w:shd w:val="clear" w:color="000000" w:fill="FFFFD9"/>
            <w:noWrap/>
            <w:vAlign w:val="center"/>
            <w:hideMark/>
          </w:tcPr>
          <w:p w14:paraId="55FF2FDC" w14:textId="77777777" w:rsidR="00DD0BB0" w:rsidRPr="000D331B" w:rsidRDefault="00DD0BB0" w:rsidP="00DD0BB0">
            <w:pPr>
              <w:spacing w:line="240" w:lineRule="auto"/>
              <w:jc w:val="right"/>
              <w:rPr>
                <w:rFonts w:cs="Arial"/>
                <w:i/>
                <w:sz w:val="16"/>
                <w:szCs w:val="16"/>
                <w:lang w:eastAsia="sl-SI"/>
              </w:rPr>
            </w:pPr>
          </w:p>
        </w:tc>
      </w:tr>
      <w:tr w:rsidR="00FB56E7" w:rsidRPr="000D331B" w14:paraId="2B1956A9"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47A3F351"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20</w:t>
            </w:r>
          </w:p>
        </w:tc>
        <w:tc>
          <w:tcPr>
            <w:tcW w:w="2571" w:type="pct"/>
            <w:tcBorders>
              <w:top w:val="nil"/>
              <w:left w:val="nil"/>
              <w:bottom w:val="nil"/>
              <w:right w:val="single" w:sz="8" w:space="0" w:color="000000"/>
            </w:tcBorders>
            <w:shd w:val="clear" w:color="000000" w:fill="FFFFD9"/>
            <w:vAlign w:val="center"/>
            <w:hideMark/>
          </w:tcPr>
          <w:p w14:paraId="77BA4875"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Splošni sklad</w:t>
            </w:r>
          </w:p>
        </w:tc>
        <w:tc>
          <w:tcPr>
            <w:tcW w:w="462" w:type="pct"/>
            <w:tcBorders>
              <w:top w:val="single" w:sz="8" w:space="0" w:color="auto"/>
              <w:left w:val="nil"/>
              <w:bottom w:val="single" w:sz="8" w:space="0" w:color="auto"/>
              <w:right w:val="single" w:sz="8" w:space="0" w:color="000000"/>
            </w:tcBorders>
            <w:shd w:val="clear" w:color="000000" w:fill="FFFFD9"/>
            <w:noWrap/>
            <w:vAlign w:val="center"/>
            <w:hideMark/>
          </w:tcPr>
          <w:p w14:paraId="407AAF22"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AOP919</w:t>
            </w:r>
          </w:p>
        </w:tc>
        <w:tc>
          <w:tcPr>
            <w:tcW w:w="846" w:type="pct"/>
            <w:tcBorders>
              <w:top w:val="single" w:sz="8" w:space="0" w:color="auto"/>
              <w:left w:val="nil"/>
              <w:bottom w:val="single" w:sz="8" w:space="0" w:color="auto"/>
              <w:right w:val="single" w:sz="8" w:space="0" w:color="000000"/>
            </w:tcBorders>
            <w:vAlign w:val="center"/>
          </w:tcPr>
          <w:p w14:paraId="3D9D844B" w14:textId="4EA7B6DF"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17.962.871.004</w:t>
            </w:r>
          </w:p>
        </w:tc>
        <w:tc>
          <w:tcPr>
            <w:tcW w:w="807" w:type="pct"/>
            <w:tcBorders>
              <w:top w:val="single" w:sz="8" w:space="0" w:color="auto"/>
              <w:left w:val="nil"/>
              <w:bottom w:val="single" w:sz="8" w:space="0" w:color="auto"/>
              <w:right w:val="single" w:sz="8" w:space="0" w:color="000000"/>
            </w:tcBorders>
            <w:noWrap/>
            <w:vAlign w:val="center"/>
            <w:hideMark/>
          </w:tcPr>
          <w:p w14:paraId="5EE8FC06" w14:textId="131F701E"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15.895.935.714</w:t>
            </w:r>
          </w:p>
        </w:tc>
      </w:tr>
      <w:tr w:rsidR="00FB56E7" w:rsidRPr="000D331B" w14:paraId="2F2B1AAB"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061E5B21"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21</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559AAA46"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Rezervni sklad</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29831C7E"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AOP920</w:t>
            </w:r>
          </w:p>
        </w:tc>
        <w:tc>
          <w:tcPr>
            <w:tcW w:w="846" w:type="pct"/>
            <w:tcBorders>
              <w:top w:val="single" w:sz="8" w:space="0" w:color="auto"/>
              <w:left w:val="nil"/>
              <w:bottom w:val="single" w:sz="8" w:space="0" w:color="auto"/>
              <w:right w:val="single" w:sz="8" w:space="0" w:color="000000"/>
            </w:tcBorders>
            <w:vAlign w:val="center"/>
          </w:tcPr>
          <w:p w14:paraId="25E8D82E" w14:textId="381CDFFA"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226.677.325</w:t>
            </w:r>
          </w:p>
        </w:tc>
        <w:tc>
          <w:tcPr>
            <w:tcW w:w="807" w:type="pct"/>
            <w:tcBorders>
              <w:top w:val="single" w:sz="8" w:space="0" w:color="auto"/>
              <w:left w:val="nil"/>
              <w:bottom w:val="single" w:sz="8" w:space="0" w:color="auto"/>
              <w:right w:val="single" w:sz="8" w:space="0" w:color="000000"/>
            </w:tcBorders>
            <w:vAlign w:val="center"/>
            <w:hideMark/>
          </w:tcPr>
          <w:p w14:paraId="70BA1E58" w14:textId="46C952AF"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199.240.159</w:t>
            </w:r>
          </w:p>
        </w:tc>
      </w:tr>
      <w:tr w:rsidR="00FB56E7" w:rsidRPr="000D331B" w14:paraId="6D74887A"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23AADFF9"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22</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6D5F22BB"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Dolgoročno prejeta posojila</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75C44083"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AOP921</w:t>
            </w:r>
          </w:p>
        </w:tc>
        <w:tc>
          <w:tcPr>
            <w:tcW w:w="846" w:type="pct"/>
            <w:tcBorders>
              <w:top w:val="single" w:sz="8" w:space="0" w:color="auto"/>
              <w:left w:val="nil"/>
              <w:bottom w:val="single" w:sz="8" w:space="0" w:color="auto"/>
              <w:right w:val="single" w:sz="8" w:space="0" w:color="000000"/>
            </w:tcBorders>
            <w:vAlign w:val="center"/>
          </w:tcPr>
          <w:p w14:paraId="04EBE70B" w14:textId="3475EDC0"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42.095.985.717</w:t>
            </w:r>
          </w:p>
        </w:tc>
        <w:tc>
          <w:tcPr>
            <w:tcW w:w="807" w:type="pct"/>
            <w:tcBorders>
              <w:top w:val="single" w:sz="8" w:space="0" w:color="auto"/>
              <w:left w:val="nil"/>
              <w:bottom w:val="single" w:sz="8" w:space="0" w:color="auto"/>
              <w:right w:val="single" w:sz="8" w:space="0" w:color="000000"/>
            </w:tcBorders>
            <w:vAlign w:val="center"/>
            <w:hideMark/>
          </w:tcPr>
          <w:p w14:paraId="690B3170" w14:textId="2B2EA0FD"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42.060.472.528</w:t>
            </w:r>
          </w:p>
        </w:tc>
      </w:tr>
      <w:tr w:rsidR="00FB56E7" w:rsidRPr="000D331B" w14:paraId="1C94471B"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2AA494A7"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23</w:t>
            </w:r>
          </w:p>
        </w:tc>
        <w:tc>
          <w:tcPr>
            <w:tcW w:w="2571" w:type="pct"/>
            <w:tcBorders>
              <w:top w:val="nil"/>
              <w:left w:val="nil"/>
              <w:bottom w:val="nil"/>
              <w:right w:val="single" w:sz="8" w:space="0" w:color="000000"/>
            </w:tcBorders>
            <w:shd w:val="clear" w:color="000000" w:fill="FFFFD9"/>
            <w:vAlign w:val="center"/>
            <w:hideMark/>
          </w:tcPr>
          <w:p w14:paraId="06E7868A"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Dolgoročne obveznosti iz poslovanja</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7B2114A0"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AOP922</w:t>
            </w:r>
          </w:p>
        </w:tc>
        <w:tc>
          <w:tcPr>
            <w:tcW w:w="846" w:type="pct"/>
            <w:tcBorders>
              <w:top w:val="single" w:sz="8" w:space="0" w:color="auto"/>
              <w:left w:val="nil"/>
              <w:bottom w:val="single" w:sz="8" w:space="0" w:color="auto"/>
              <w:right w:val="single" w:sz="8" w:space="0" w:color="000000"/>
            </w:tcBorders>
            <w:vAlign w:val="center"/>
          </w:tcPr>
          <w:p w14:paraId="3F213CAE" w14:textId="36E2D344"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453.421.511</w:t>
            </w:r>
          </w:p>
        </w:tc>
        <w:tc>
          <w:tcPr>
            <w:tcW w:w="807" w:type="pct"/>
            <w:tcBorders>
              <w:top w:val="single" w:sz="8" w:space="0" w:color="auto"/>
              <w:left w:val="nil"/>
              <w:bottom w:val="single" w:sz="8" w:space="0" w:color="auto"/>
              <w:right w:val="single" w:sz="8" w:space="0" w:color="000000"/>
            </w:tcBorders>
            <w:vAlign w:val="center"/>
            <w:hideMark/>
          </w:tcPr>
          <w:p w14:paraId="7921B11B" w14:textId="36CFAAE0"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416.083.167</w:t>
            </w:r>
          </w:p>
        </w:tc>
      </w:tr>
      <w:tr w:rsidR="00FB56E7" w:rsidRPr="000D331B" w14:paraId="3F6A6507"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7F7898AB"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24</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5085CB5C"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Kratkoročne obveznosti</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37D77059"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AOP923</w:t>
            </w:r>
          </w:p>
        </w:tc>
        <w:tc>
          <w:tcPr>
            <w:tcW w:w="846" w:type="pct"/>
            <w:tcBorders>
              <w:top w:val="single" w:sz="8" w:space="0" w:color="auto"/>
              <w:left w:val="nil"/>
              <w:bottom w:val="single" w:sz="8" w:space="0" w:color="auto"/>
              <w:right w:val="single" w:sz="8" w:space="0" w:color="000000"/>
            </w:tcBorders>
            <w:vAlign w:val="center"/>
          </w:tcPr>
          <w:p w14:paraId="5EFDDDB2" w14:textId="57DB1EAD"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4.814.645.616</w:t>
            </w:r>
          </w:p>
        </w:tc>
        <w:tc>
          <w:tcPr>
            <w:tcW w:w="807" w:type="pct"/>
            <w:tcBorders>
              <w:top w:val="single" w:sz="8" w:space="0" w:color="auto"/>
              <w:left w:val="nil"/>
              <w:bottom w:val="single" w:sz="8" w:space="0" w:color="auto"/>
              <w:right w:val="single" w:sz="8" w:space="0" w:color="000000"/>
            </w:tcBorders>
            <w:vAlign w:val="center"/>
            <w:hideMark/>
          </w:tcPr>
          <w:p w14:paraId="4C2EEDEC" w14:textId="0C34C1BF" w:rsidR="00FB56E7" w:rsidRPr="000D331B" w:rsidRDefault="00FB56E7" w:rsidP="00FB56E7">
            <w:pPr>
              <w:spacing w:line="240" w:lineRule="auto"/>
              <w:jc w:val="right"/>
              <w:rPr>
                <w:rFonts w:cs="Arial"/>
                <w:i/>
                <w:sz w:val="16"/>
                <w:szCs w:val="16"/>
                <w:lang w:eastAsia="sl-SI"/>
              </w:rPr>
            </w:pPr>
            <w:r w:rsidRPr="00A96D01">
              <w:rPr>
                <w:rFonts w:cs="Calibri"/>
                <w:i/>
                <w:iCs/>
                <w:color w:val="000000"/>
                <w:sz w:val="18"/>
                <w:szCs w:val="18"/>
              </w:rPr>
              <w:t>4.246.554.978</w:t>
            </w:r>
          </w:p>
        </w:tc>
      </w:tr>
      <w:tr w:rsidR="00FB56E7" w:rsidRPr="000D331B" w14:paraId="06CAA0EB"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noWrap/>
            <w:vAlign w:val="center"/>
            <w:hideMark/>
          </w:tcPr>
          <w:p w14:paraId="6FB2A5C4"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25</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338E4372" w14:textId="77777777" w:rsidR="00FB56E7" w:rsidRPr="000D331B" w:rsidRDefault="00FB56E7" w:rsidP="00FB56E7">
            <w:pPr>
              <w:spacing w:line="240" w:lineRule="auto"/>
              <w:jc w:val="left"/>
              <w:rPr>
                <w:rFonts w:cs="Arial"/>
                <w:b/>
                <w:bCs/>
                <w:i/>
                <w:sz w:val="16"/>
                <w:szCs w:val="16"/>
                <w:lang w:eastAsia="sl-SI"/>
              </w:rPr>
            </w:pPr>
            <w:r w:rsidRPr="000D331B">
              <w:rPr>
                <w:rFonts w:cs="Arial"/>
                <w:b/>
                <w:bCs/>
                <w:i/>
                <w:sz w:val="16"/>
                <w:szCs w:val="16"/>
                <w:lang w:eastAsia="sl-SI"/>
              </w:rPr>
              <w:t>Skupaj pasiva</w:t>
            </w:r>
            <w:r w:rsidRPr="000D331B">
              <w:rPr>
                <w:rFonts w:cs="Arial"/>
                <w:b/>
                <w:bCs/>
                <w:i/>
                <w:sz w:val="16"/>
                <w:szCs w:val="16"/>
                <w:lang w:eastAsia="sl-SI"/>
              </w:rPr>
              <w:br/>
            </w:r>
            <w:r w:rsidRPr="000D331B">
              <w:rPr>
                <w:rFonts w:cs="Arial"/>
                <w:i/>
                <w:sz w:val="16"/>
                <w:szCs w:val="16"/>
                <w:lang w:eastAsia="sl-SI"/>
              </w:rPr>
              <w:t>(AOP919+AOP920+AOP921+AOP922+AOP923)</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73BE2DF9" w14:textId="77777777"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AOP924</w:t>
            </w:r>
          </w:p>
        </w:tc>
        <w:tc>
          <w:tcPr>
            <w:tcW w:w="846" w:type="pct"/>
            <w:tcBorders>
              <w:top w:val="single" w:sz="8" w:space="0" w:color="auto"/>
              <w:left w:val="nil"/>
              <w:bottom w:val="single" w:sz="8" w:space="0" w:color="auto"/>
              <w:right w:val="single" w:sz="8" w:space="0" w:color="000000"/>
            </w:tcBorders>
            <w:shd w:val="clear" w:color="000000" w:fill="FFFFD9"/>
            <w:vAlign w:val="center"/>
          </w:tcPr>
          <w:p w14:paraId="61F6A72F" w14:textId="5EF96944"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65.553.601.173</w:t>
            </w:r>
          </w:p>
        </w:tc>
        <w:tc>
          <w:tcPr>
            <w:tcW w:w="807" w:type="pct"/>
            <w:tcBorders>
              <w:top w:val="single" w:sz="8" w:space="0" w:color="auto"/>
              <w:left w:val="nil"/>
              <w:bottom w:val="single" w:sz="8" w:space="0" w:color="auto"/>
              <w:right w:val="single" w:sz="8" w:space="0" w:color="000000"/>
            </w:tcBorders>
            <w:shd w:val="clear" w:color="000000" w:fill="FFFFD9"/>
            <w:noWrap/>
            <w:vAlign w:val="center"/>
            <w:hideMark/>
          </w:tcPr>
          <w:p w14:paraId="4E78AE7C" w14:textId="21484E57" w:rsidR="00FB56E7" w:rsidRPr="008A4ED1" w:rsidRDefault="00FB56E7" w:rsidP="00FB56E7">
            <w:pPr>
              <w:spacing w:line="240" w:lineRule="auto"/>
              <w:jc w:val="right"/>
              <w:rPr>
                <w:rFonts w:cs="Arial"/>
                <w:i/>
                <w:sz w:val="16"/>
                <w:szCs w:val="16"/>
                <w:lang w:eastAsia="sl-SI"/>
              </w:rPr>
            </w:pPr>
            <w:r w:rsidRPr="00A96D01">
              <w:rPr>
                <w:rFonts w:cs="Calibri"/>
                <w:i/>
                <w:iCs/>
                <w:color w:val="000000"/>
                <w:sz w:val="18"/>
                <w:szCs w:val="18"/>
              </w:rPr>
              <w:t>62.818.286.546</w:t>
            </w:r>
          </w:p>
        </w:tc>
      </w:tr>
      <w:tr w:rsidR="00FB56E7" w:rsidRPr="000D331B" w14:paraId="4C661025"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noWrap/>
            <w:vAlign w:val="center"/>
          </w:tcPr>
          <w:p w14:paraId="782CD994" w14:textId="70AE32EC" w:rsidR="00FB56E7" w:rsidRPr="000D331B" w:rsidRDefault="00FB56E7" w:rsidP="00FB56E7">
            <w:pPr>
              <w:spacing w:line="240" w:lineRule="auto"/>
              <w:jc w:val="center"/>
              <w:rPr>
                <w:rFonts w:cs="Arial"/>
                <w:i/>
                <w:sz w:val="16"/>
                <w:szCs w:val="16"/>
                <w:lang w:eastAsia="sl-SI"/>
              </w:rPr>
            </w:pPr>
            <w:r>
              <w:rPr>
                <w:rFonts w:cs="Arial"/>
                <w:i/>
                <w:sz w:val="16"/>
                <w:szCs w:val="16"/>
                <w:lang w:eastAsia="sl-SI"/>
              </w:rPr>
              <w:t>26</w:t>
            </w:r>
          </w:p>
        </w:tc>
        <w:tc>
          <w:tcPr>
            <w:tcW w:w="2571" w:type="pct"/>
            <w:tcBorders>
              <w:top w:val="single" w:sz="8" w:space="0" w:color="auto"/>
              <w:left w:val="nil"/>
              <w:bottom w:val="single" w:sz="8" w:space="0" w:color="auto"/>
              <w:right w:val="single" w:sz="8" w:space="0" w:color="000000"/>
            </w:tcBorders>
            <w:shd w:val="clear" w:color="000000" w:fill="FFFFD9"/>
            <w:vAlign w:val="center"/>
          </w:tcPr>
          <w:p w14:paraId="6BA3FB06" w14:textId="5E67108D" w:rsidR="00FB56E7" w:rsidRPr="000D331B" w:rsidRDefault="00FB56E7" w:rsidP="00FB56E7">
            <w:pPr>
              <w:spacing w:line="240" w:lineRule="auto"/>
              <w:jc w:val="left"/>
              <w:rPr>
                <w:rFonts w:cs="Arial"/>
                <w:b/>
                <w:bCs/>
                <w:i/>
                <w:sz w:val="16"/>
                <w:szCs w:val="16"/>
                <w:lang w:eastAsia="sl-SI"/>
              </w:rPr>
            </w:pPr>
            <w:r w:rsidRPr="000F5C1D">
              <w:rPr>
                <w:rFonts w:cs="Arial"/>
                <w:b/>
                <w:bCs/>
                <w:i/>
                <w:sz w:val="16"/>
                <w:szCs w:val="16"/>
                <w:lang w:eastAsia="sl-SI"/>
              </w:rPr>
              <w:t>Aktivni konti izvenbilančne evidence (potencialne terjatve)</w:t>
            </w:r>
          </w:p>
        </w:tc>
        <w:tc>
          <w:tcPr>
            <w:tcW w:w="462" w:type="pct"/>
            <w:tcBorders>
              <w:top w:val="single" w:sz="8" w:space="0" w:color="auto"/>
              <w:left w:val="nil"/>
              <w:bottom w:val="single" w:sz="8" w:space="0" w:color="auto"/>
              <w:right w:val="single" w:sz="8" w:space="0" w:color="000000"/>
            </w:tcBorders>
            <w:shd w:val="clear" w:color="000000" w:fill="FFFFD9"/>
            <w:vAlign w:val="center"/>
          </w:tcPr>
          <w:p w14:paraId="0CE2038D" w14:textId="28A0FA52"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AOP92</w:t>
            </w:r>
            <w:r>
              <w:rPr>
                <w:rFonts w:cs="Arial"/>
                <w:i/>
                <w:sz w:val="16"/>
                <w:szCs w:val="16"/>
                <w:lang w:eastAsia="sl-SI"/>
              </w:rPr>
              <w:t>5</w:t>
            </w:r>
          </w:p>
        </w:tc>
        <w:tc>
          <w:tcPr>
            <w:tcW w:w="846" w:type="pct"/>
            <w:tcBorders>
              <w:top w:val="single" w:sz="8" w:space="0" w:color="auto"/>
              <w:left w:val="nil"/>
              <w:bottom w:val="single" w:sz="8" w:space="0" w:color="auto"/>
              <w:right w:val="single" w:sz="8" w:space="0" w:color="000000"/>
            </w:tcBorders>
            <w:shd w:val="clear" w:color="000000" w:fill="FFFFD9"/>
            <w:vAlign w:val="center"/>
          </w:tcPr>
          <w:p w14:paraId="55AF0120" w14:textId="6DF22403"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1.844.933.961</w:t>
            </w:r>
          </w:p>
        </w:tc>
        <w:tc>
          <w:tcPr>
            <w:tcW w:w="807" w:type="pct"/>
            <w:tcBorders>
              <w:top w:val="single" w:sz="8" w:space="0" w:color="auto"/>
              <w:left w:val="nil"/>
              <w:bottom w:val="single" w:sz="8" w:space="0" w:color="auto"/>
              <w:right w:val="single" w:sz="8" w:space="0" w:color="000000"/>
            </w:tcBorders>
            <w:shd w:val="clear" w:color="000000" w:fill="FFFFD9"/>
            <w:noWrap/>
            <w:vAlign w:val="center"/>
          </w:tcPr>
          <w:p w14:paraId="35CB1EB7" w14:textId="7D5C8112" w:rsidR="00FB56E7" w:rsidRPr="000D331B" w:rsidRDefault="00FB56E7" w:rsidP="00FB56E7">
            <w:pPr>
              <w:spacing w:line="240" w:lineRule="auto"/>
              <w:jc w:val="right"/>
              <w:rPr>
                <w:rFonts w:cs="Calibri"/>
                <w:i/>
                <w:iCs/>
                <w:color w:val="000000"/>
                <w:sz w:val="18"/>
                <w:szCs w:val="18"/>
                <w:lang w:eastAsia="sl-SI"/>
              </w:rPr>
            </w:pPr>
            <w:r w:rsidRPr="00A96D01">
              <w:rPr>
                <w:rFonts w:cs="Calibri"/>
                <w:i/>
                <w:iCs/>
                <w:color w:val="000000"/>
                <w:sz w:val="18"/>
                <w:szCs w:val="18"/>
              </w:rPr>
              <w:t>1.470.436.578</w:t>
            </w:r>
          </w:p>
        </w:tc>
      </w:tr>
      <w:tr w:rsidR="00FB56E7" w:rsidRPr="000D331B" w14:paraId="31BA2FE3" w14:textId="77777777" w:rsidTr="0048108E">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noWrap/>
            <w:vAlign w:val="center"/>
          </w:tcPr>
          <w:p w14:paraId="271989A1" w14:textId="072C5BFD" w:rsidR="00FB56E7" w:rsidRPr="000D331B" w:rsidRDefault="00FB56E7" w:rsidP="00FB56E7">
            <w:pPr>
              <w:spacing w:line="240" w:lineRule="auto"/>
              <w:jc w:val="center"/>
              <w:rPr>
                <w:rFonts w:cs="Arial"/>
                <w:i/>
                <w:sz w:val="16"/>
                <w:szCs w:val="16"/>
                <w:lang w:eastAsia="sl-SI"/>
              </w:rPr>
            </w:pPr>
            <w:r>
              <w:rPr>
                <w:rFonts w:cs="Arial"/>
                <w:i/>
                <w:sz w:val="16"/>
                <w:szCs w:val="16"/>
                <w:lang w:eastAsia="sl-SI"/>
              </w:rPr>
              <w:t>27</w:t>
            </w:r>
          </w:p>
        </w:tc>
        <w:tc>
          <w:tcPr>
            <w:tcW w:w="2571" w:type="pct"/>
            <w:tcBorders>
              <w:top w:val="single" w:sz="8" w:space="0" w:color="auto"/>
              <w:left w:val="nil"/>
              <w:bottom w:val="single" w:sz="8" w:space="0" w:color="auto"/>
              <w:right w:val="single" w:sz="8" w:space="0" w:color="000000"/>
            </w:tcBorders>
            <w:shd w:val="clear" w:color="000000" w:fill="FFFFD9"/>
            <w:vAlign w:val="center"/>
          </w:tcPr>
          <w:p w14:paraId="19C19A17" w14:textId="180A9254" w:rsidR="00FB56E7" w:rsidRPr="000D331B" w:rsidRDefault="00FB56E7" w:rsidP="00FB56E7">
            <w:pPr>
              <w:spacing w:line="240" w:lineRule="auto"/>
              <w:jc w:val="left"/>
              <w:rPr>
                <w:rFonts w:cs="Arial"/>
                <w:b/>
                <w:bCs/>
                <w:i/>
                <w:sz w:val="16"/>
                <w:szCs w:val="16"/>
                <w:lang w:eastAsia="sl-SI"/>
              </w:rPr>
            </w:pPr>
            <w:r w:rsidRPr="00692D75">
              <w:rPr>
                <w:rFonts w:cs="Arial"/>
                <w:b/>
                <w:bCs/>
                <w:i/>
                <w:sz w:val="16"/>
                <w:szCs w:val="16"/>
                <w:lang w:eastAsia="sl-SI"/>
              </w:rPr>
              <w:t>Pasivni konti</w:t>
            </w:r>
            <w:r w:rsidRPr="000F5C1D">
              <w:rPr>
                <w:rFonts w:cs="Arial"/>
                <w:b/>
                <w:bCs/>
                <w:i/>
                <w:sz w:val="16"/>
                <w:szCs w:val="16"/>
                <w:lang w:eastAsia="sl-SI"/>
              </w:rPr>
              <w:t xml:space="preserve"> izvenbilančne evidence (potencialne obveznosti)</w:t>
            </w:r>
          </w:p>
        </w:tc>
        <w:tc>
          <w:tcPr>
            <w:tcW w:w="462" w:type="pct"/>
            <w:tcBorders>
              <w:top w:val="single" w:sz="8" w:space="0" w:color="auto"/>
              <w:left w:val="nil"/>
              <w:bottom w:val="single" w:sz="8" w:space="0" w:color="auto"/>
              <w:right w:val="single" w:sz="8" w:space="0" w:color="000000"/>
            </w:tcBorders>
            <w:shd w:val="clear" w:color="000000" w:fill="FFFFD9"/>
            <w:vAlign w:val="center"/>
          </w:tcPr>
          <w:p w14:paraId="33412B77" w14:textId="06B754F2" w:rsidR="00FB56E7" w:rsidRPr="000D331B" w:rsidRDefault="00FB56E7" w:rsidP="00FB56E7">
            <w:pPr>
              <w:spacing w:line="240" w:lineRule="auto"/>
              <w:jc w:val="center"/>
              <w:rPr>
                <w:rFonts w:cs="Arial"/>
                <w:i/>
                <w:sz w:val="16"/>
                <w:szCs w:val="16"/>
                <w:lang w:eastAsia="sl-SI"/>
              </w:rPr>
            </w:pPr>
            <w:r w:rsidRPr="000D331B">
              <w:rPr>
                <w:rFonts w:cs="Arial"/>
                <w:i/>
                <w:sz w:val="16"/>
                <w:szCs w:val="16"/>
                <w:lang w:eastAsia="sl-SI"/>
              </w:rPr>
              <w:t>AOP92</w:t>
            </w:r>
            <w:r>
              <w:rPr>
                <w:rFonts w:cs="Arial"/>
                <w:i/>
                <w:sz w:val="16"/>
                <w:szCs w:val="16"/>
                <w:lang w:eastAsia="sl-SI"/>
              </w:rPr>
              <w:t>6</w:t>
            </w:r>
          </w:p>
        </w:tc>
        <w:tc>
          <w:tcPr>
            <w:tcW w:w="846" w:type="pct"/>
            <w:tcBorders>
              <w:top w:val="single" w:sz="8" w:space="0" w:color="auto"/>
              <w:left w:val="nil"/>
              <w:bottom w:val="single" w:sz="8" w:space="0" w:color="auto"/>
              <w:right w:val="single" w:sz="8" w:space="0" w:color="000000"/>
            </w:tcBorders>
            <w:shd w:val="clear" w:color="000000" w:fill="FFFFD9"/>
            <w:vAlign w:val="center"/>
          </w:tcPr>
          <w:p w14:paraId="662D362A" w14:textId="60D084A6" w:rsidR="00FB56E7" w:rsidRPr="00FB56E7" w:rsidRDefault="00FB56E7" w:rsidP="00FB56E7">
            <w:pPr>
              <w:spacing w:line="240" w:lineRule="auto"/>
              <w:jc w:val="right"/>
              <w:rPr>
                <w:rFonts w:cs="Calibri"/>
                <w:i/>
                <w:iCs/>
                <w:color w:val="000000"/>
                <w:sz w:val="18"/>
                <w:szCs w:val="18"/>
              </w:rPr>
            </w:pPr>
            <w:r w:rsidRPr="0048108E">
              <w:rPr>
                <w:rFonts w:cs="Aptos Narrow"/>
                <w:i/>
                <w:iCs/>
                <w:color w:val="000000"/>
                <w:sz w:val="18"/>
                <w:szCs w:val="18"/>
                <w:lang w:eastAsia="sl-SI"/>
              </w:rPr>
              <w:t>9.441.597.885</w:t>
            </w:r>
          </w:p>
        </w:tc>
        <w:tc>
          <w:tcPr>
            <w:tcW w:w="807" w:type="pct"/>
            <w:tcBorders>
              <w:top w:val="single" w:sz="8" w:space="0" w:color="auto"/>
              <w:left w:val="nil"/>
              <w:bottom w:val="single" w:sz="8" w:space="0" w:color="auto"/>
              <w:right w:val="single" w:sz="8" w:space="0" w:color="000000"/>
            </w:tcBorders>
            <w:shd w:val="clear" w:color="000000" w:fill="FFFFD9"/>
            <w:noWrap/>
            <w:vAlign w:val="center"/>
          </w:tcPr>
          <w:p w14:paraId="6F83E377" w14:textId="3A7DD0E9" w:rsidR="00FB56E7" w:rsidRPr="000D331B" w:rsidRDefault="00FB56E7" w:rsidP="00FB56E7">
            <w:pPr>
              <w:spacing w:line="240" w:lineRule="auto"/>
              <w:jc w:val="right"/>
              <w:rPr>
                <w:rFonts w:cs="Calibri"/>
                <w:i/>
                <w:iCs/>
                <w:color w:val="000000"/>
                <w:sz w:val="18"/>
                <w:szCs w:val="18"/>
                <w:lang w:eastAsia="sl-SI"/>
              </w:rPr>
            </w:pPr>
            <w:r w:rsidRPr="00A96D01">
              <w:rPr>
                <w:rFonts w:cs="Calibri"/>
                <w:i/>
                <w:iCs/>
                <w:color w:val="000000"/>
                <w:sz w:val="18"/>
                <w:szCs w:val="18"/>
              </w:rPr>
              <w:t>9.274.711.184</w:t>
            </w:r>
          </w:p>
        </w:tc>
      </w:tr>
      <w:bookmarkEnd w:id="0"/>
      <w:bookmarkEnd w:id="1"/>
      <w:bookmarkEnd w:id="125"/>
      <w:bookmarkEnd w:id="126"/>
    </w:tbl>
    <w:p w14:paraId="5F07F130" w14:textId="77777777" w:rsidR="00F12F66" w:rsidRPr="000D331B" w:rsidRDefault="00F12F66" w:rsidP="00F12F66">
      <w:pPr>
        <w:spacing w:line="240" w:lineRule="auto"/>
        <w:rPr>
          <w:rFonts w:cs="Arial"/>
        </w:rPr>
      </w:pPr>
    </w:p>
    <w:sectPr w:rsidR="00F12F66" w:rsidRPr="000D331B" w:rsidSect="00901929">
      <w:footerReference w:type="default" r:id="rId25"/>
      <w:pgSz w:w="11906" w:h="16838"/>
      <w:pgMar w:top="1418" w:right="1418" w:bottom="1418" w:left="1418"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1C98" w14:textId="77777777" w:rsidR="00FE1CA5" w:rsidRDefault="00FE1CA5" w:rsidP="00DF7EB7">
      <w:pPr>
        <w:spacing w:line="240" w:lineRule="auto"/>
      </w:pPr>
      <w:r>
        <w:separator/>
      </w:r>
    </w:p>
  </w:endnote>
  <w:endnote w:type="continuationSeparator" w:id="0">
    <w:p w14:paraId="20342167" w14:textId="77777777" w:rsidR="00FE1CA5" w:rsidRDefault="00FE1CA5" w:rsidP="00DF7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F30E" w14:textId="08D1C2AD" w:rsidR="00746E1C" w:rsidRDefault="00746E1C" w:rsidP="00EE1EB5">
    <w:pPr>
      <w:pBdr>
        <w:bottom w:val="single" w:sz="4" w:space="1" w:color="auto"/>
      </w:pBdr>
      <w:jc w:val="right"/>
    </w:pPr>
    <w:r>
      <w:fldChar w:fldCharType="begin"/>
    </w:r>
    <w:r>
      <w:instrText>PAGE   \* MERGEFORMAT</w:instrText>
    </w:r>
    <w:r>
      <w:fldChar w:fldCharType="separate"/>
    </w:r>
    <w:r>
      <w:rPr>
        <w:noProof/>
      </w:rPr>
      <w:t>110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6620" w14:textId="77777777" w:rsidR="00FE1CA5" w:rsidRDefault="00FE1CA5" w:rsidP="00DF7EB7">
      <w:pPr>
        <w:spacing w:line="240" w:lineRule="auto"/>
      </w:pPr>
      <w:r>
        <w:separator/>
      </w:r>
    </w:p>
  </w:footnote>
  <w:footnote w:type="continuationSeparator" w:id="0">
    <w:p w14:paraId="3ACCBD6C" w14:textId="77777777" w:rsidR="00FE1CA5" w:rsidRDefault="00FE1CA5" w:rsidP="00DF7EB7">
      <w:pPr>
        <w:spacing w:line="240" w:lineRule="auto"/>
      </w:pPr>
      <w:r>
        <w:continuationSeparator/>
      </w:r>
    </w:p>
  </w:footnote>
  <w:footnote w:id="1">
    <w:p w14:paraId="7ADCE1B4" w14:textId="7C010F34" w:rsidR="002D11DD" w:rsidRPr="00471F1E" w:rsidRDefault="002D11DD" w:rsidP="009F12CE">
      <w:pPr>
        <w:pStyle w:val="Sprotnaopomba-besedilo"/>
        <w:rPr>
          <w:szCs w:val="18"/>
        </w:rPr>
      </w:pPr>
      <w:r>
        <w:rPr>
          <w:rStyle w:val="Sprotnaopomba-sklic"/>
        </w:rPr>
        <w:footnoteRef/>
      </w:r>
      <w:r>
        <w:t xml:space="preserve"> </w:t>
      </w:r>
      <w:r w:rsidRPr="00471F1E">
        <w:rPr>
          <w:szCs w:val="18"/>
        </w:rPr>
        <w:t xml:space="preserve">Zavezanci za oddajo PB so vsi NPU in PPU proračuna države in občin, ki so vpisani v register </w:t>
      </w:r>
      <w:r>
        <w:rPr>
          <w:szCs w:val="18"/>
        </w:rPr>
        <w:t>PU</w:t>
      </w:r>
      <w:r w:rsidRPr="00471F1E">
        <w:rPr>
          <w:szCs w:val="18"/>
        </w:rPr>
        <w:t xml:space="preserve">, ki ga vodi </w:t>
      </w:r>
      <w:r>
        <w:rPr>
          <w:szCs w:val="18"/>
        </w:rPr>
        <w:t>UJP</w:t>
      </w:r>
      <w:r w:rsidRPr="00471F1E">
        <w:rPr>
          <w:szCs w:val="18"/>
        </w:rPr>
        <w:t>.</w:t>
      </w:r>
    </w:p>
  </w:footnote>
  <w:footnote w:id="2">
    <w:p w14:paraId="06CBBE04" w14:textId="77777777" w:rsidR="002D11DD" w:rsidRPr="00002C2A" w:rsidRDefault="002D11DD" w:rsidP="009F12CE">
      <w:pPr>
        <w:pStyle w:val="Sprotnaopomba-besedilo"/>
        <w:rPr>
          <w:rFonts w:ascii="Calibri" w:hAnsi="Calibri"/>
          <w:szCs w:val="18"/>
        </w:rPr>
      </w:pPr>
      <w:r w:rsidRPr="00471F1E">
        <w:rPr>
          <w:rStyle w:val="Sprotnaopomba-sklic"/>
        </w:rPr>
        <w:footnoteRef/>
      </w:r>
      <w:r w:rsidRPr="00471F1E">
        <w:t xml:space="preserve"> </w:t>
      </w:r>
      <w:r w:rsidRPr="00471F1E">
        <w:rPr>
          <w:szCs w:val="18"/>
        </w:rPr>
        <w:t>Upravljavci sredstev sistema EZR oddajajo premoženjsko bilanco kot NPU.</w:t>
      </w:r>
    </w:p>
  </w:footnote>
  <w:footnote w:id="3">
    <w:p w14:paraId="17C0A61C" w14:textId="157364DB" w:rsidR="00767783" w:rsidRDefault="00767783">
      <w:pPr>
        <w:pStyle w:val="Sprotnaopomba-besedilo"/>
      </w:pPr>
      <w:r>
        <w:rPr>
          <w:rStyle w:val="Sprotnaopomba-sklic"/>
        </w:rPr>
        <w:footnoteRef/>
      </w:r>
      <w:r>
        <w:t xml:space="preserve"> To ni vedno samo presežek tekočega leta</w:t>
      </w:r>
    </w:p>
  </w:footnote>
  <w:footnote w:id="4">
    <w:p w14:paraId="2B61D814" w14:textId="7786956F" w:rsidR="00E610A3" w:rsidRDefault="00E610A3">
      <w:pPr>
        <w:pStyle w:val="Sprotnaopomba-besedilo"/>
      </w:pPr>
      <w:r>
        <w:rPr>
          <w:rStyle w:val="Sprotnaopomba-sklic"/>
        </w:rPr>
        <w:footnoteRef/>
      </w:r>
      <w:r>
        <w:t xml:space="preserve"> Gre za presežke prihodkov nad odhodki oz. presežke odhodkov nad prihodki, ki se evidentirajo na ustreznih podskupinah znotraj skupin kontov 94 in 98</w:t>
      </w:r>
    </w:p>
  </w:footnote>
  <w:footnote w:id="5">
    <w:p w14:paraId="07CC8140" w14:textId="77777777" w:rsidR="00746E1C" w:rsidRPr="003E6436" w:rsidRDefault="00746E1C" w:rsidP="00655A6C">
      <w:pPr>
        <w:pStyle w:val="Sprotnaopomba-besedilo"/>
      </w:pPr>
      <w:r w:rsidRPr="003E6436">
        <w:rPr>
          <w:rStyle w:val="Sprotnaopomba-sklic"/>
        </w:rPr>
        <w:footnoteRef/>
      </w:r>
      <w:r w:rsidRPr="003E6436">
        <w:t xml:space="preserve"> </w:t>
      </w:r>
      <w:r w:rsidRPr="003E6436">
        <w:rPr>
          <w:szCs w:val="18"/>
        </w:rPr>
        <w:t>85.310, 85.320- srednješolsko izobraževanje; 85.422-visokošolsko izobraževanje; 86.100-Bolnišnična zdravstvena dejavnost; 87.300- oskrba starejših in invalidnih oseb</w:t>
      </w:r>
    </w:p>
  </w:footnote>
  <w:footnote w:id="6">
    <w:p w14:paraId="4AD6A84E" w14:textId="3F0D4EAA" w:rsidR="00746E1C" w:rsidRPr="00AC48A2" w:rsidRDefault="00746E1C" w:rsidP="00C945D7">
      <w:pPr>
        <w:pStyle w:val="Sprotnaopomba-besedilo"/>
        <w:rPr>
          <w:szCs w:val="18"/>
        </w:rPr>
      </w:pPr>
      <w:r w:rsidRPr="00AC48A2">
        <w:rPr>
          <w:rStyle w:val="Sprotnaopomba-sklic"/>
          <w:szCs w:val="18"/>
        </w:rPr>
        <w:footnoteRef/>
      </w:r>
      <w:r w:rsidRPr="00AC48A2">
        <w:rPr>
          <w:szCs w:val="18"/>
        </w:rPr>
        <w:t xml:space="preserve"> 47.730-trgovina na drobno v specializiranih prodajalnah s farmacevtskimi izdelki</w:t>
      </w:r>
      <w:r>
        <w:rPr>
          <w:szCs w:val="18"/>
        </w:rPr>
        <w:t>;</w:t>
      </w:r>
      <w:r w:rsidRPr="00AC48A2">
        <w:rPr>
          <w:szCs w:val="18"/>
        </w:rPr>
        <w:t xml:space="preserve"> 85.200-osnovnošolska izobraževalna dejavnost; 86.210-splošna zunajbolnišnična zdravst</w:t>
      </w:r>
      <w:r>
        <w:rPr>
          <w:szCs w:val="18"/>
        </w:rPr>
        <w:t>v</w:t>
      </w:r>
      <w:r w:rsidRPr="00AC48A2">
        <w:rPr>
          <w:szCs w:val="18"/>
        </w:rPr>
        <w:t>ena dejavnost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E90"/>
    <w:multiLevelType w:val="hybridMultilevel"/>
    <w:tmpl w:val="ABE63362"/>
    <w:lvl w:ilvl="0" w:tplc="E860539A">
      <w:start w:val="1"/>
      <w:numFmt w:val="decimal"/>
      <w:lvlText w:val="%1)"/>
      <w:lvlJc w:val="left"/>
      <w:pPr>
        <w:ind w:left="360" w:hanging="360"/>
      </w:pPr>
      <w:rPr>
        <w:rFonts w:hint="default"/>
        <w:b/>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045448"/>
    <w:multiLevelType w:val="hybridMultilevel"/>
    <w:tmpl w:val="ABE63362"/>
    <w:lvl w:ilvl="0" w:tplc="E860539A">
      <w:start w:val="1"/>
      <w:numFmt w:val="decimal"/>
      <w:lvlText w:val="%1)"/>
      <w:lvlJc w:val="left"/>
      <w:pPr>
        <w:ind w:left="360" w:hanging="360"/>
      </w:pPr>
      <w:rPr>
        <w:rFonts w:hint="default"/>
        <w:b/>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E73DD5"/>
    <w:multiLevelType w:val="hybridMultilevel"/>
    <w:tmpl w:val="468CCE32"/>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C106AAA"/>
    <w:multiLevelType w:val="hybridMultilevel"/>
    <w:tmpl w:val="AD24E54E"/>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rPr>
        <w:b w:val="0"/>
        <w:bCs w:val="0"/>
        <w:i/>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633CBD"/>
    <w:multiLevelType w:val="hybridMultilevel"/>
    <w:tmpl w:val="BD7AA42E"/>
    <w:lvl w:ilvl="0" w:tplc="6E5E856E">
      <w:numFmt w:val="bullet"/>
      <w:lvlText w:val="-"/>
      <w:lvlJc w:val="left"/>
      <w:pPr>
        <w:tabs>
          <w:tab w:val="num" w:pos="360"/>
        </w:tabs>
        <w:ind w:left="360" w:hanging="360"/>
      </w:pPr>
      <w:rPr>
        <w:rFonts w:ascii="Arial" w:eastAsia="Times New Roman" w:hAnsi="Arial" w:hint="default"/>
      </w:rPr>
    </w:lvl>
    <w:lvl w:ilvl="1" w:tplc="DBF87310">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C8770B"/>
    <w:multiLevelType w:val="multilevel"/>
    <w:tmpl w:val="219CD8CE"/>
    <w:lvl w:ilvl="0">
      <w:start w:val="1"/>
      <w:numFmt w:val="decimal"/>
      <w:pStyle w:val="Naslov1"/>
      <w:lvlText w:val="%1"/>
      <w:lvlJc w:val="left"/>
      <w:pPr>
        <w:tabs>
          <w:tab w:val="num" w:pos="0"/>
        </w:tabs>
        <w:ind w:left="432" w:hanging="432"/>
      </w:pPr>
      <w:rPr>
        <w:rFonts w:cs="Times New Roman" w:hint="default"/>
      </w:rPr>
    </w:lvl>
    <w:lvl w:ilvl="1">
      <w:start w:val="1"/>
      <w:numFmt w:val="decimal"/>
      <w:pStyle w:val="Naslov2"/>
      <w:lvlText w:val="%1.%2"/>
      <w:lvlJc w:val="left"/>
      <w:pPr>
        <w:tabs>
          <w:tab w:val="num" w:pos="0"/>
        </w:tabs>
        <w:ind w:left="576" w:hanging="576"/>
      </w:pPr>
      <w:rPr>
        <w:rFonts w:cs="Times New Roman" w:hint="default"/>
      </w:rPr>
    </w:lvl>
    <w:lvl w:ilvl="2">
      <w:start w:val="1"/>
      <w:numFmt w:val="decimal"/>
      <w:pStyle w:val="Naslov3"/>
      <w:lvlText w:val="%1.%2.%3"/>
      <w:lvlJc w:val="left"/>
      <w:pPr>
        <w:tabs>
          <w:tab w:val="num" w:pos="0"/>
        </w:tabs>
        <w:ind w:left="720" w:hanging="720"/>
      </w:pPr>
      <w:rPr>
        <w:rFonts w:cs="Times New Roman" w:hint="default"/>
      </w:rPr>
    </w:lvl>
    <w:lvl w:ilvl="3">
      <w:start w:val="1"/>
      <w:numFmt w:val="decimal"/>
      <w:pStyle w:val="Naslov4"/>
      <w:lvlText w:val="%1.%2.%3.%4"/>
      <w:lvlJc w:val="left"/>
      <w:pPr>
        <w:tabs>
          <w:tab w:val="num" w:pos="0"/>
        </w:tabs>
        <w:ind w:left="864" w:hanging="864"/>
      </w:pPr>
      <w:rPr>
        <w:rFonts w:cs="Times New Roman" w:hint="default"/>
      </w:rPr>
    </w:lvl>
    <w:lvl w:ilvl="4">
      <w:start w:val="1"/>
      <w:numFmt w:val="decimal"/>
      <w:pStyle w:val="Naslov5"/>
      <w:lvlText w:val="%1.%2.%3.%4.%5"/>
      <w:lvlJc w:val="left"/>
      <w:pPr>
        <w:tabs>
          <w:tab w:val="num" w:pos="0"/>
        </w:tabs>
        <w:ind w:left="1008" w:hanging="1008"/>
      </w:pPr>
      <w:rPr>
        <w:rFonts w:cs="Times New Roman" w:hint="default"/>
      </w:rPr>
    </w:lvl>
    <w:lvl w:ilvl="5">
      <w:start w:val="1"/>
      <w:numFmt w:val="decimal"/>
      <w:pStyle w:val="Naslov6"/>
      <w:lvlText w:val="%1.%2.%3.%4.%5.%6"/>
      <w:lvlJc w:val="left"/>
      <w:pPr>
        <w:tabs>
          <w:tab w:val="num" w:pos="0"/>
        </w:tabs>
        <w:ind w:left="1152" w:hanging="1152"/>
      </w:pPr>
      <w:rPr>
        <w:rFonts w:cs="Times New Roman" w:hint="default"/>
      </w:rPr>
    </w:lvl>
    <w:lvl w:ilvl="6">
      <w:start w:val="1"/>
      <w:numFmt w:val="decimal"/>
      <w:pStyle w:val="Naslov7"/>
      <w:lvlText w:val="%1.%2.%3.%4.%5.%6.%7"/>
      <w:lvlJc w:val="left"/>
      <w:pPr>
        <w:tabs>
          <w:tab w:val="num" w:pos="0"/>
        </w:tabs>
        <w:ind w:left="1296" w:hanging="1296"/>
      </w:pPr>
      <w:rPr>
        <w:rFonts w:cs="Times New Roman" w:hint="default"/>
      </w:rPr>
    </w:lvl>
    <w:lvl w:ilvl="7">
      <w:start w:val="1"/>
      <w:numFmt w:val="decimal"/>
      <w:pStyle w:val="Naslov8"/>
      <w:lvlText w:val="%1.%2.%3.%4.%5.%6.%7.%8"/>
      <w:lvlJc w:val="left"/>
      <w:pPr>
        <w:tabs>
          <w:tab w:val="num" w:pos="0"/>
        </w:tabs>
        <w:ind w:left="1440" w:hanging="1440"/>
      </w:pPr>
      <w:rPr>
        <w:rFonts w:cs="Times New Roman" w:hint="default"/>
      </w:rPr>
    </w:lvl>
    <w:lvl w:ilvl="8">
      <w:start w:val="1"/>
      <w:numFmt w:val="decimal"/>
      <w:pStyle w:val="Naslov9"/>
      <w:lvlText w:val="%1.%2.%3.%4.%5.%6.%7.%8.%9"/>
      <w:lvlJc w:val="left"/>
      <w:pPr>
        <w:tabs>
          <w:tab w:val="num" w:pos="0"/>
        </w:tabs>
        <w:ind w:left="1584" w:hanging="1584"/>
      </w:pPr>
      <w:rPr>
        <w:rFonts w:cs="Times New Roman" w:hint="default"/>
      </w:rPr>
    </w:lvl>
  </w:abstractNum>
  <w:abstractNum w:abstractNumId="6" w15:restartNumberingAfterBreak="0">
    <w:nsid w:val="10F40A64"/>
    <w:multiLevelType w:val="hybridMultilevel"/>
    <w:tmpl w:val="A5B21A76"/>
    <w:lvl w:ilvl="0" w:tplc="3BEA08B4">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2061ECE"/>
    <w:multiLevelType w:val="hybridMultilevel"/>
    <w:tmpl w:val="0FA8FAD2"/>
    <w:lvl w:ilvl="0" w:tplc="0424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53228A"/>
    <w:multiLevelType w:val="multilevel"/>
    <w:tmpl w:val="8ADEEF88"/>
    <w:lvl w:ilvl="0">
      <w:start w:val="1"/>
      <w:numFmt w:val="decimal"/>
      <w:suff w:val="space"/>
      <w:lvlText w:val="%1."/>
      <w:lvlJc w:val="left"/>
      <w:pPr>
        <w:ind w:left="772" w:hanging="432"/>
      </w:pPr>
      <w:rPr>
        <w:rFonts w:ascii="Arial" w:hAnsi="Arial" w:hint="default"/>
        <w:b/>
        <w:i w:val="0"/>
        <w:caps w:val="0"/>
        <w:strike w:val="0"/>
        <w:dstrike w:val="0"/>
        <w:outline w:val="0"/>
        <w:shadow w:val="0"/>
        <w:emboss w:val="0"/>
        <w:imprint w:val="0"/>
        <w:vanish w:val="0"/>
        <w:sz w:val="28"/>
        <w:szCs w:val="28"/>
        <w:vertAlign w:val="baseline"/>
      </w:rPr>
    </w:lvl>
    <w:lvl w:ilvl="1">
      <w:start w:val="1"/>
      <w:numFmt w:val="decimal"/>
      <w:suff w:val="space"/>
      <w:lvlText w:val="%1.%2."/>
      <w:lvlJc w:val="left"/>
      <w:pPr>
        <w:ind w:left="431" w:hanging="431"/>
      </w:pPr>
      <w:rPr>
        <w:rFonts w:ascii="Arial" w:hAnsi="Arial" w:hint="default"/>
        <w:b/>
        <w:i w:val="0"/>
        <w:caps w:val="0"/>
        <w:strike w:val="0"/>
        <w:dstrike w:val="0"/>
        <w:shadow w:val="0"/>
        <w:emboss w:val="0"/>
        <w:imprint w:val="0"/>
        <w:vanish w:val="0"/>
        <w:sz w:val="22"/>
        <w:vertAlign w:val="baseline"/>
      </w:rPr>
    </w:lvl>
    <w:lvl w:ilvl="2">
      <w:start w:val="1"/>
      <w:numFmt w:val="decimal"/>
      <w:suff w:val="space"/>
      <w:lvlText w:val="%1.%2.%3."/>
      <w:lvlJc w:val="left"/>
      <w:pPr>
        <w:ind w:left="738" w:hanging="454"/>
      </w:pPr>
      <w:rPr>
        <w:rFonts w:ascii="Arial" w:hAnsi="Arial" w:cs="Arial" w:hint="default"/>
        <w:b/>
        <w:i w:val="0"/>
        <w:caps w:val="0"/>
        <w:strike w:val="0"/>
        <w:dstrike w:val="0"/>
        <w:outline w:val="0"/>
        <w:shadow w:val="0"/>
        <w:emboss w:val="0"/>
        <w:imprint w:val="0"/>
        <w:vanish w:val="0"/>
        <w:sz w:val="22"/>
        <w:szCs w:val="22"/>
        <w:vertAlign w:val="baseline"/>
      </w:rPr>
    </w:lvl>
    <w:lvl w:ilvl="3">
      <w:start w:val="1"/>
      <w:numFmt w:val="decimal"/>
      <w:suff w:val="space"/>
      <w:lvlText w:val="%1.%2.%3.%4)"/>
      <w:lvlJc w:val="left"/>
      <w:pPr>
        <w:ind w:left="1021" w:hanging="454"/>
      </w:pPr>
      <w:rPr>
        <w:rFonts w:ascii="Arial" w:hAnsi="Arial" w:cs="Arial" w:hint="default"/>
        <w:b/>
        <w:i w:val="0"/>
        <w:sz w:val="22"/>
        <w:szCs w:val="22"/>
      </w:rPr>
    </w:lvl>
    <w:lvl w:ilvl="4">
      <w:start w:val="1"/>
      <w:numFmt w:val="decimal"/>
      <w:suff w:val="space"/>
      <w:lvlText w:val="%5)"/>
      <w:lvlJc w:val="left"/>
      <w:pPr>
        <w:ind w:left="227" w:hanging="227"/>
      </w:pPr>
      <w:rPr>
        <w:rFonts w:ascii="Arial" w:hAnsi="Arial" w:cs="Arial" w:hint="default"/>
        <w:b w:val="0"/>
        <w:i w:val="0"/>
        <w:caps w:val="0"/>
        <w:strike w:val="0"/>
        <w:dstrike w:val="0"/>
        <w:outline w:val="0"/>
        <w:shadow w:val="0"/>
        <w:emboss w:val="0"/>
        <w:imprint w:val="0"/>
        <w:vanish w:val="0"/>
        <w:sz w:val="22"/>
        <w:szCs w:val="22"/>
        <w:vertAlign w:val="baseline"/>
      </w:rPr>
    </w:lvl>
    <w:lvl w:ilvl="5">
      <w:start w:val="1"/>
      <w:numFmt w:val="decimal"/>
      <w:lvlText w:val="%5.%6)"/>
      <w:lvlJc w:val="left"/>
      <w:pPr>
        <w:tabs>
          <w:tab w:val="num" w:pos="794"/>
        </w:tabs>
        <w:ind w:left="794" w:hanging="454"/>
      </w:pPr>
      <w:rPr>
        <w:rFonts w:ascii="Arial" w:hAnsi="Arial" w:hint="default"/>
        <w:b w:val="0"/>
        <w:i w:val="0"/>
        <w:caps w:val="0"/>
        <w:strike w:val="0"/>
        <w:dstrike w:val="0"/>
        <w:outline w:val="0"/>
        <w:shadow w:val="0"/>
        <w:emboss w:val="0"/>
        <w:imprint w:val="0"/>
        <w:vanish w:val="0"/>
        <w:sz w:val="22"/>
        <w:vertAlign w:val="baseline"/>
      </w:rPr>
    </w:lvl>
    <w:lvl w:ilvl="6">
      <w:start w:val="1"/>
      <w:numFmt w:val="lowerLetter"/>
      <w:lvlText w:val="%7)"/>
      <w:lvlJc w:val="left"/>
      <w:pPr>
        <w:tabs>
          <w:tab w:val="num" w:pos="1154"/>
        </w:tabs>
        <w:ind w:left="1134" w:hanging="340"/>
      </w:pPr>
      <w:rPr>
        <w:rFonts w:ascii="Arial" w:hAnsi="Arial" w:hint="default"/>
        <w:b w:val="0"/>
        <w:i w:val="0"/>
        <w:caps w:val="0"/>
        <w:strike w:val="0"/>
        <w:dstrike w:val="0"/>
        <w:outline w:val="0"/>
        <w:shadow w:val="0"/>
        <w:emboss w:val="0"/>
        <w:imprint w:val="0"/>
        <w:vanish w:val="0"/>
        <w:sz w:val="22"/>
        <w:vertAlign w:val="baseline"/>
      </w:rPr>
    </w:lvl>
    <w:lvl w:ilvl="7">
      <w:start w:val="1"/>
      <w:numFmt w:val="decimal"/>
      <w:suff w:val="nothing"/>
      <w:lvlText w:val="%7.%8"/>
      <w:lvlJc w:val="left"/>
      <w:pPr>
        <w:ind w:left="340" w:firstLine="0"/>
      </w:pPr>
      <w:rPr>
        <w:rFonts w:ascii="Arial" w:hAnsi="Arial" w:hint="default"/>
        <w:b w:val="0"/>
        <w:i w:val="0"/>
        <w:sz w:val="22"/>
      </w:rPr>
    </w:lvl>
    <w:lvl w:ilvl="8">
      <w:start w:val="1"/>
      <w:numFmt w:val="decimal"/>
      <w:lvlText w:val="%8.%9"/>
      <w:lvlJc w:val="left"/>
      <w:pPr>
        <w:tabs>
          <w:tab w:val="num" w:pos="700"/>
        </w:tabs>
        <w:ind w:left="340" w:firstLine="0"/>
      </w:pPr>
      <w:rPr>
        <w:rFonts w:hint="default"/>
      </w:rPr>
    </w:lvl>
  </w:abstractNum>
  <w:abstractNum w:abstractNumId="9" w15:restartNumberingAfterBreak="0">
    <w:nsid w:val="1F8035A7"/>
    <w:multiLevelType w:val="hybridMultilevel"/>
    <w:tmpl w:val="2DBA860E"/>
    <w:lvl w:ilvl="0" w:tplc="E860539A">
      <w:start w:val="1"/>
      <w:numFmt w:val="decimal"/>
      <w:lvlText w:val="%1)"/>
      <w:lvlJc w:val="left"/>
      <w:pPr>
        <w:ind w:left="360" w:hanging="360"/>
      </w:pPr>
      <w:rPr>
        <w:rFonts w:hint="default"/>
        <w:b/>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2264E67"/>
    <w:multiLevelType w:val="hybridMultilevel"/>
    <w:tmpl w:val="1580345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26F2BB7"/>
    <w:multiLevelType w:val="hybridMultilevel"/>
    <w:tmpl w:val="2DBA860E"/>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8F7196"/>
    <w:multiLevelType w:val="hybridMultilevel"/>
    <w:tmpl w:val="AA9EDB14"/>
    <w:lvl w:ilvl="0" w:tplc="6E5E856E">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3" w15:restartNumberingAfterBreak="0">
    <w:nsid w:val="281146B3"/>
    <w:multiLevelType w:val="hybridMultilevel"/>
    <w:tmpl w:val="FA4E3E38"/>
    <w:lvl w:ilvl="0" w:tplc="2A7C2130">
      <w:start w:val="2"/>
      <w:numFmt w:val="bullet"/>
      <w:lvlText w:val="-"/>
      <w:lvlJc w:val="left"/>
      <w:pPr>
        <w:tabs>
          <w:tab w:val="num" w:pos="454"/>
        </w:tabs>
        <w:ind w:left="45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9A675A"/>
    <w:multiLevelType w:val="hybridMultilevel"/>
    <w:tmpl w:val="61B827DC"/>
    <w:lvl w:ilvl="0" w:tplc="2A7C2130">
      <w:start w:val="2"/>
      <w:numFmt w:val="bullet"/>
      <w:lvlText w:val="-"/>
      <w:lvlJc w:val="left"/>
      <w:pPr>
        <w:tabs>
          <w:tab w:val="num" w:pos="454"/>
        </w:tabs>
        <w:ind w:left="45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73CE1"/>
    <w:multiLevelType w:val="hybridMultilevel"/>
    <w:tmpl w:val="7FE4CAC0"/>
    <w:lvl w:ilvl="0" w:tplc="5A3ACD80">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D9E54A2"/>
    <w:multiLevelType w:val="hybridMultilevel"/>
    <w:tmpl w:val="AD24E54E"/>
    <w:lvl w:ilvl="0" w:tplc="FFFFFFFF">
      <w:start w:val="1"/>
      <w:numFmt w:val="decimal"/>
      <w:lvlText w:val="%1)"/>
      <w:lvlJc w:val="left"/>
      <w:pPr>
        <w:ind w:left="360" w:hanging="360"/>
      </w:pPr>
      <w:rPr>
        <w:rFonts w:hint="default"/>
        <w:b/>
        <w:i w:val="0"/>
      </w:rPr>
    </w:lvl>
    <w:lvl w:ilvl="1" w:tplc="6CF0B818">
      <w:start w:val="1"/>
      <w:numFmt w:val="lowerLetter"/>
      <w:lvlText w:val="%2."/>
      <w:lvlJc w:val="left"/>
      <w:pPr>
        <w:ind w:left="1440" w:hanging="360"/>
      </w:pPr>
      <w:rPr>
        <w:b w:val="0"/>
        <w:bCs w:val="0"/>
        <w:i/>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4E1624"/>
    <w:multiLevelType w:val="hybridMultilevel"/>
    <w:tmpl w:val="389ABCF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EA66162"/>
    <w:multiLevelType w:val="hybridMultilevel"/>
    <w:tmpl w:val="609A6728"/>
    <w:lvl w:ilvl="0" w:tplc="3BEA08B4">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0" w15:restartNumberingAfterBreak="0">
    <w:nsid w:val="33475C81"/>
    <w:multiLevelType w:val="hybridMultilevel"/>
    <w:tmpl w:val="F5789EE4"/>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5A4C4C"/>
    <w:multiLevelType w:val="hybridMultilevel"/>
    <w:tmpl w:val="6B366B8E"/>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943978"/>
    <w:multiLevelType w:val="hybridMultilevel"/>
    <w:tmpl w:val="4F361D9C"/>
    <w:lvl w:ilvl="0" w:tplc="3158586C">
      <w:start w:val="1"/>
      <w:numFmt w:val="bullet"/>
      <w:pStyle w:val="8Telobesedilanatevanje"/>
      <w:lvlText w:val="-"/>
      <w:lvlJc w:val="left"/>
      <w:pPr>
        <w:ind w:left="360" w:hanging="360"/>
      </w:pPr>
      <w:rPr>
        <w:rFonts w:ascii="Arial Narrow" w:eastAsia="System" w:hAnsi="Arial Narrow" w:cs="System"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39B1772D"/>
    <w:multiLevelType w:val="hybridMultilevel"/>
    <w:tmpl w:val="F2C06C0A"/>
    <w:lvl w:ilvl="0" w:tplc="6E5E856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B5D17B2"/>
    <w:multiLevelType w:val="hybridMultilevel"/>
    <w:tmpl w:val="E034AEA8"/>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2905EFA"/>
    <w:multiLevelType w:val="hybridMultilevel"/>
    <w:tmpl w:val="BEAA2CE6"/>
    <w:lvl w:ilvl="0" w:tplc="3BEA08B4">
      <w:numFmt w:val="bullet"/>
      <w:lvlText w:val="-"/>
      <w:lvlJc w:val="left"/>
      <w:pPr>
        <w:tabs>
          <w:tab w:val="num" w:pos="737"/>
        </w:tabs>
        <w:ind w:left="737" w:hanging="737"/>
      </w:pPr>
      <w:rPr>
        <w:rFonts w:ascii="Times New Roman" w:eastAsia="Times New Roman" w:hAnsi="Times New Roman" w:cs="Times New Roman" w:hint="default"/>
      </w:rPr>
    </w:lvl>
    <w:lvl w:ilvl="1" w:tplc="A15E3F42">
      <w:start w:val="2"/>
      <w:numFmt w:val="bullet"/>
      <w:lvlText w:val="-"/>
      <w:lvlJc w:val="left"/>
      <w:pPr>
        <w:tabs>
          <w:tab w:val="num" w:pos="1440"/>
        </w:tabs>
        <w:ind w:left="1440" w:hanging="360"/>
      </w:pPr>
      <w:rPr>
        <w:rFonts w:ascii="Calibri" w:eastAsia="Times New Roman" w:hAnsi="Calibri"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80F2C0B"/>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B03068E"/>
    <w:multiLevelType w:val="hybridMultilevel"/>
    <w:tmpl w:val="2DBA860E"/>
    <w:lvl w:ilvl="0" w:tplc="E860539A">
      <w:start w:val="1"/>
      <w:numFmt w:val="decimal"/>
      <w:lvlText w:val="%1)"/>
      <w:lvlJc w:val="left"/>
      <w:pPr>
        <w:ind w:left="360" w:hanging="360"/>
      </w:pPr>
      <w:rPr>
        <w:rFonts w:hint="default"/>
        <w:b/>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B147E16"/>
    <w:multiLevelType w:val="hybridMultilevel"/>
    <w:tmpl w:val="D0F4C1C0"/>
    <w:lvl w:ilvl="0" w:tplc="DBF87310">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CCB5D18"/>
    <w:multiLevelType w:val="hybridMultilevel"/>
    <w:tmpl w:val="ABE63362"/>
    <w:lvl w:ilvl="0" w:tplc="E860539A">
      <w:start w:val="1"/>
      <w:numFmt w:val="decimal"/>
      <w:lvlText w:val="%1)"/>
      <w:lvlJc w:val="left"/>
      <w:pPr>
        <w:ind w:left="360" w:hanging="360"/>
      </w:pPr>
      <w:rPr>
        <w:rFonts w:hint="default"/>
        <w:b/>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0BD2739"/>
    <w:multiLevelType w:val="hybridMultilevel"/>
    <w:tmpl w:val="BDE23F6C"/>
    <w:lvl w:ilvl="0" w:tplc="3BEA08B4">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4" w15:restartNumberingAfterBreak="0">
    <w:nsid w:val="558F291C"/>
    <w:multiLevelType w:val="hybridMultilevel"/>
    <w:tmpl w:val="AD24E54E"/>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rPr>
        <w:b w:val="0"/>
        <w:bCs w:val="0"/>
        <w:i/>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443442"/>
    <w:multiLevelType w:val="hybridMultilevel"/>
    <w:tmpl w:val="150A75E0"/>
    <w:lvl w:ilvl="0" w:tplc="3BEA08B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142881"/>
    <w:multiLevelType w:val="hybridMultilevel"/>
    <w:tmpl w:val="1E9CAFBE"/>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7" w15:restartNumberingAfterBreak="0">
    <w:nsid w:val="593046C9"/>
    <w:multiLevelType w:val="hybridMultilevel"/>
    <w:tmpl w:val="2DBA860E"/>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D1D7368"/>
    <w:multiLevelType w:val="hybridMultilevel"/>
    <w:tmpl w:val="40101A20"/>
    <w:lvl w:ilvl="0" w:tplc="04240011">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5E3B3D3B"/>
    <w:multiLevelType w:val="multilevel"/>
    <w:tmpl w:val="7EA047C4"/>
    <w:lvl w:ilvl="0">
      <w:start w:val="3"/>
      <w:numFmt w:val="decimal"/>
      <w:lvlText w:val="%1."/>
      <w:lvlJc w:val="left"/>
      <w:pPr>
        <w:ind w:left="390" w:hanging="39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1" w15:restartNumberingAfterBreak="0">
    <w:nsid w:val="5EA47A7A"/>
    <w:multiLevelType w:val="hybridMultilevel"/>
    <w:tmpl w:val="389ABCF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0817F03"/>
    <w:multiLevelType w:val="hybridMultilevel"/>
    <w:tmpl w:val="F600F14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1537AA8"/>
    <w:multiLevelType w:val="hybridMultilevel"/>
    <w:tmpl w:val="A9E40028"/>
    <w:lvl w:ilvl="0" w:tplc="5388F098">
      <w:start w:val="2"/>
      <w:numFmt w:val="bullet"/>
      <w:lvlText w:val="-"/>
      <w:lvlJc w:val="left"/>
      <w:pPr>
        <w:tabs>
          <w:tab w:val="num" w:pos="360"/>
        </w:tabs>
        <w:ind w:left="227"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7C84340"/>
    <w:multiLevelType w:val="hybridMultilevel"/>
    <w:tmpl w:val="70AC12C2"/>
    <w:lvl w:ilvl="0" w:tplc="6E5E856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88208B3"/>
    <w:multiLevelType w:val="hybridMultilevel"/>
    <w:tmpl w:val="DA3A70CE"/>
    <w:lvl w:ilvl="0" w:tplc="6E5E856E">
      <w:numFmt w:val="bullet"/>
      <w:lvlText w:val="-"/>
      <w:lvlJc w:val="left"/>
      <w:pPr>
        <w:ind w:left="417" w:hanging="360"/>
      </w:pPr>
      <w:rPr>
        <w:rFonts w:ascii="Arial" w:eastAsia="Times New Roman" w:hAnsi="Arial" w:hint="default"/>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47" w15:restartNumberingAfterBreak="0">
    <w:nsid w:val="68C643E6"/>
    <w:multiLevelType w:val="hybridMultilevel"/>
    <w:tmpl w:val="389ABCF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9ED68BF"/>
    <w:multiLevelType w:val="hybridMultilevel"/>
    <w:tmpl w:val="2DBA860E"/>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C015EA"/>
    <w:multiLevelType w:val="hybridMultilevel"/>
    <w:tmpl w:val="B1AEFCE2"/>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8C36DB"/>
    <w:multiLevelType w:val="hybridMultilevel"/>
    <w:tmpl w:val="4DBA3E1A"/>
    <w:lvl w:ilvl="0" w:tplc="3158586C">
      <w:start w:val="1"/>
      <w:numFmt w:val="bullet"/>
      <w:lvlText w:val="-"/>
      <w:lvlJc w:val="left"/>
      <w:pPr>
        <w:ind w:left="360" w:hanging="360"/>
      </w:pPr>
      <w:rPr>
        <w:rFonts w:ascii="Arial Narrow" w:eastAsia="System" w:hAnsi="Arial Narrow" w:cs="System" w:hint="default"/>
      </w:rPr>
    </w:lvl>
    <w:lvl w:ilvl="1" w:tplc="E32224F4">
      <w:start w:val="1"/>
      <w:numFmt w:val="bullet"/>
      <w:pStyle w:val="9TeloIInivo"/>
      <w:lvlText w:val=""/>
      <w:lvlJc w:val="left"/>
      <w:pPr>
        <w:ind w:left="1080" w:hanging="360"/>
      </w:pPr>
      <w:rPr>
        <w:rFonts w:ascii="Wingdings" w:hAnsi="Wingdings"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7BCB6156"/>
    <w:multiLevelType w:val="hybridMultilevel"/>
    <w:tmpl w:val="6B703298"/>
    <w:lvl w:ilvl="0" w:tplc="5A329D2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BD44BF2"/>
    <w:multiLevelType w:val="hybridMultilevel"/>
    <w:tmpl w:val="9EEA2022"/>
    <w:lvl w:ilvl="0" w:tplc="6E5E856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34419049">
    <w:abstractNumId w:val="5"/>
  </w:num>
  <w:num w:numId="2" w16cid:durableId="1670600506">
    <w:abstractNumId w:val="50"/>
  </w:num>
  <w:num w:numId="3" w16cid:durableId="2109034028">
    <w:abstractNumId w:val="8"/>
  </w:num>
  <w:num w:numId="4" w16cid:durableId="1892035730">
    <w:abstractNumId w:val="24"/>
  </w:num>
  <w:num w:numId="5" w16cid:durableId="565649673">
    <w:abstractNumId w:val="4"/>
  </w:num>
  <w:num w:numId="6" w16cid:durableId="1217161662">
    <w:abstractNumId w:val="46"/>
  </w:num>
  <w:num w:numId="7" w16cid:durableId="752044145">
    <w:abstractNumId w:val="12"/>
  </w:num>
  <w:num w:numId="8" w16cid:durableId="2057049195">
    <w:abstractNumId w:val="22"/>
  </w:num>
  <w:num w:numId="9" w16cid:durableId="823933733">
    <w:abstractNumId w:val="27"/>
  </w:num>
  <w:num w:numId="10" w16cid:durableId="386221714">
    <w:abstractNumId w:val="19"/>
  </w:num>
  <w:num w:numId="11" w16cid:durableId="1406951604">
    <w:abstractNumId w:val="6"/>
  </w:num>
  <w:num w:numId="12" w16cid:durableId="2084909301">
    <w:abstractNumId w:val="40"/>
  </w:num>
  <w:num w:numId="13" w16cid:durableId="491876984">
    <w:abstractNumId w:val="19"/>
  </w:num>
  <w:num w:numId="14" w16cid:durableId="611598704">
    <w:abstractNumId w:val="33"/>
  </w:num>
  <w:num w:numId="15" w16cid:durableId="1635019966">
    <w:abstractNumId w:val="31"/>
  </w:num>
  <w:num w:numId="16" w16cid:durableId="1116633951">
    <w:abstractNumId w:val="7"/>
  </w:num>
  <w:num w:numId="17" w16cid:durableId="1451513473">
    <w:abstractNumId w:val="35"/>
  </w:num>
  <w:num w:numId="18" w16cid:durableId="1438722046">
    <w:abstractNumId w:val="52"/>
  </w:num>
  <w:num w:numId="19" w16cid:durableId="1260333324">
    <w:abstractNumId w:val="51"/>
  </w:num>
  <w:num w:numId="20" w16cid:durableId="2077126826">
    <w:abstractNumId w:val="45"/>
  </w:num>
  <w:num w:numId="21" w16cid:durableId="1131748812">
    <w:abstractNumId w:val="2"/>
  </w:num>
  <w:num w:numId="22" w16cid:durableId="1950770105">
    <w:abstractNumId w:val="25"/>
  </w:num>
  <w:num w:numId="23" w16cid:durableId="609778695">
    <w:abstractNumId w:val="39"/>
  </w:num>
  <w:num w:numId="24" w16cid:durableId="301933946">
    <w:abstractNumId w:val="23"/>
  </w:num>
  <w:num w:numId="25" w16cid:durableId="25185157">
    <w:abstractNumId w:val="41"/>
  </w:num>
  <w:num w:numId="26" w16cid:durableId="176771705">
    <w:abstractNumId w:val="1"/>
  </w:num>
  <w:num w:numId="27" w16cid:durableId="656613266">
    <w:abstractNumId w:val="9"/>
  </w:num>
  <w:num w:numId="28" w16cid:durableId="1551334448">
    <w:abstractNumId w:val="36"/>
  </w:num>
  <w:num w:numId="29" w16cid:durableId="413555959">
    <w:abstractNumId w:val="18"/>
  </w:num>
  <w:num w:numId="30" w16cid:durableId="1765952237">
    <w:abstractNumId w:val="47"/>
  </w:num>
  <w:num w:numId="31" w16cid:durableId="284695927">
    <w:abstractNumId w:val="29"/>
  </w:num>
  <w:num w:numId="32" w16cid:durableId="1346590745">
    <w:abstractNumId w:val="13"/>
  </w:num>
  <w:num w:numId="33" w16cid:durableId="694187186">
    <w:abstractNumId w:val="43"/>
  </w:num>
  <w:num w:numId="34" w16cid:durableId="1368482155">
    <w:abstractNumId w:val="14"/>
  </w:num>
  <w:num w:numId="35" w16cid:durableId="606620858">
    <w:abstractNumId w:val="21"/>
  </w:num>
  <w:num w:numId="36" w16cid:durableId="1567187029">
    <w:abstractNumId w:val="49"/>
  </w:num>
  <w:num w:numId="37" w16cid:durableId="1481076370">
    <w:abstractNumId w:val="20"/>
  </w:num>
  <w:num w:numId="38" w16cid:durableId="8456507">
    <w:abstractNumId w:val="44"/>
  </w:num>
  <w:num w:numId="39" w16cid:durableId="1617566168">
    <w:abstractNumId w:val="42"/>
  </w:num>
  <w:num w:numId="40" w16cid:durableId="1930699291">
    <w:abstractNumId w:val="26"/>
  </w:num>
  <w:num w:numId="41" w16cid:durableId="1323774638">
    <w:abstractNumId w:val="16"/>
  </w:num>
  <w:num w:numId="42" w16cid:durableId="310716345">
    <w:abstractNumId w:val="38"/>
  </w:num>
  <w:num w:numId="43" w16cid:durableId="376858665">
    <w:abstractNumId w:val="28"/>
  </w:num>
  <w:num w:numId="44" w16cid:durableId="2124305718">
    <w:abstractNumId w:val="10"/>
  </w:num>
  <w:num w:numId="45" w16cid:durableId="1006789604">
    <w:abstractNumId w:val="15"/>
  </w:num>
  <w:num w:numId="46" w16cid:durableId="799879715">
    <w:abstractNumId w:val="32"/>
  </w:num>
  <w:num w:numId="47" w16cid:durableId="1375351221">
    <w:abstractNumId w:val="0"/>
  </w:num>
  <w:num w:numId="48" w16cid:durableId="1276911702">
    <w:abstractNumId w:val="30"/>
  </w:num>
  <w:num w:numId="49" w16cid:durableId="176313604">
    <w:abstractNumId w:val="17"/>
  </w:num>
  <w:num w:numId="50" w16cid:durableId="1042707981">
    <w:abstractNumId w:val="11"/>
  </w:num>
  <w:num w:numId="51" w16cid:durableId="1222139082">
    <w:abstractNumId w:val="3"/>
  </w:num>
  <w:num w:numId="52" w16cid:durableId="999699007">
    <w:abstractNumId w:val="48"/>
  </w:num>
  <w:num w:numId="53" w16cid:durableId="1275361204">
    <w:abstractNumId w:val="34"/>
  </w:num>
  <w:num w:numId="54" w16cid:durableId="141192326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08"/>
  <w:hyphenationZone w:val="425"/>
  <w:characterSpacingControl w:val="doNotCompress"/>
  <w:hdrShapeDefaults>
    <o:shapedefaults v:ext="edit" spidmax="2050">
      <o:colormru v:ext="edit" colors="#009,#039,#3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7"/>
    <w:rsid w:val="00000AEF"/>
    <w:rsid w:val="00001D7B"/>
    <w:rsid w:val="00001E9B"/>
    <w:rsid w:val="0000229C"/>
    <w:rsid w:val="00002535"/>
    <w:rsid w:val="00002C98"/>
    <w:rsid w:val="00002D67"/>
    <w:rsid w:val="00003315"/>
    <w:rsid w:val="00003516"/>
    <w:rsid w:val="00003716"/>
    <w:rsid w:val="00004144"/>
    <w:rsid w:val="000044A2"/>
    <w:rsid w:val="00004C76"/>
    <w:rsid w:val="00004ED2"/>
    <w:rsid w:val="000053E1"/>
    <w:rsid w:val="000054BB"/>
    <w:rsid w:val="00005831"/>
    <w:rsid w:val="00005886"/>
    <w:rsid w:val="00005F00"/>
    <w:rsid w:val="00006075"/>
    <w:rsid w:val="0000655B"/>
    <w:rsid w:val="000069B6"/>
    <w:rsid w:val="00006F20"/>
    <w:rsid w:val="00006FD1"/>
    <w:rsid w:val="00006FFC"/>
    <w:rsid w:val="000073E2"/>
    <w:rsid w:val="00007961"/>
    <w:rsid w:val="000100BC"/>
    <w:rsid w:val="0001061B"/>
    <w:rsid w:val="00011785"/>
    <w:rsid w:val="0001222A"/>
    <w:rsid w:val="000122AB"/>
    <w:rsid w:val="000126FF"/>
    <w:rsid w:val="0001274D"/>
    <w:rsid w:val="00013273"/>
    <w:rsid w:val="000132BC"/>
    <w:rsid w:val="00013F5C"/>
    <w:rsid w:val="00014240"/>
    <w:rsid w:val="0001496E"/>
    <w:rsid w:val="00014F0B"/>
    <w:rsid w:val="0001535E"/>
    <w:rsid w:val="00015CA6"/>
    <w:rsid w:val="000164C9"/>
    <w:rsid w:val="0001700F"/>
    <w:rsid w:val="000172ED"/>
    <w:rsid w:val="00017496"/>
    <w:rsid w:val="0002001A"/>
    <w:rsid w:val="000208AB"/>
    <w:rsid w:val="00020E8E"/>
    <w:rsid w:val="000218E6"/>
    <w:rsid w:val="00021D47"/>
    <w:rsid w:val="0002237E"/>
    <w:rsid w:val="00022E10"/>
    <w:rsid w:val="0002323E"/>
    <w:rsid w:val="00023375"/>
    <w:rsid w:val="00023819"/>
    <w:rsid w:val="000238FC"/>
    <w:rsid w:val="00024182"/>
    <w:rsid w:val="0002425C"/>
    <w:rsid w:val="00024B98"/>
    <w:rsid w:val="00024BFF"/>
    <w:rsid w:val="0002574F"/>
    <w:rsid w:val="00026FC2"/>
    <w:rsid w:val="00027EB7"/>
    <w:rsid w:val="000302A1"/>
    <w:rsid w:val="000302D2"/>
    <w:rsid w:val="000304CB"/>
    <w:rsid w:val="00030A59"/>
    <w:rsid w:val="00031329"/>
    <w:rsid w:val="00031F64"/>
    <w:rsid w:val="000322C6"/>
    <w:rsid w:val="0003263D"/>
    <w:rsid w:val="00032C73"/>
    <w:rsid w:val="00032EF0"/>
    <w:rsid w:val="00034F9C"/>
    <w:rsid w:val="00035897"/>
    <w:rsid w:val="00035A20"/>
    <w:rsid w:val="000370D6"/>
    <w:rsid w:val="000371DC"/>
    <w:rsid w:val="0003776A"/>
    <w:rsid w:val="00037DCA"/>
    <w:rsid w:val="00037FC6"/>
    <w:rsid w:val="00040888"/>
    <w:rsid w:val="00040C87"/>
    <w:rsid w:val="00040DF4"/>
    <w:rsid w:val="00041872"/>
    <w:rsid w:val="00041C79"/>
    <w:rsid w:val="00041C7C"/>
    <w:rsid w:val="00041C8D"/>
    <w:rsid w:val="00041FD9"/>
    <w:rsid w:val="00042436"/>
    <w:rsid w:val="000426D6"/>
    <w:rsid w:val="000428B1"/>
    <w:rsid w:val="00042993"/>
    <w:rsid w:val="00042D80"/>
    <w:rsid w:val="0004327F"/>
    <w:rsid w:val="0004349B"/>
    <w:rsid w:val="00043BE7"/>
    <w:rsid w:val="00043E08"/>
    <w:rsid w:val="000441C1"/>
    <w:rsid w:val="00044363"/>
    <w:rsid w:val="00044A0B"/>
    <w:rsid w:val="00044C9F"/>
    <w:rsid w:val="000459E0"/>
    <w:rsid w:val="00045B22"/>
    <w:rsid w:val="00046E78"/>
    <w:rsid w:val="00046EA3"/>
    <w:rsid w:val="00047385"/>
    <w:rsid w:val="00047458"/>
    <w:rsid w:val="000476E5"/>
    <w:rsid w:val="00047979"/>
    <w:rsid w:val="0005043E"/>
    <w:rsid w:val="00050852"/>
    <w:rsid w:val="00050C38"/>
    <w:rsid w:val="00050EDC"/>
    <w:rsid w:val="0005145F"/>
    <w:rsid w:val="00051929"/>
    <w:rsid w:val="00052123"/>
    <w:rsid w:val="0005212A"/>
    <w:rsid w:val="00052320"/>
    <w:rsid w:val="0005266E"/>
    <w:rsid w:val="00054652"/>
    <w:rsid w:val="00054865"/>
    <w:rsid w:val="00054A36"/>
    <w:rsid w:val="00054B8F"/>
    <w:rsid w:val="00054F4C"/>
    <w:rsid w:val="0005532F"/>
    <w:rsid w:val="00055988"/>
    <w:rsid w:val="00055EC2"/>
    <w:rsid w:val="000560E7"/>
    <w:rsid w:val="000561C7"/>
    <w:rsid w:val="000567A0"/>
    <w:rsid w:val="00056FCB"/>
    <w:rsid w:val="00057344"/>
    <w:rsid w:val="0005745E"/>
    <w:rsid w:val="0005786B"/>
    <w:rsid w:val="0005788F"/>
    <w:rsid w:val="00057994"/>
    <w:rsid w:val="00057B63"/>
    <w:rsid w:val="000605CD"/>
    <w:rsid w:val="0006078C"/>
    <w:rsid w:val="00061341"/>
    <w:rsid w:val="000613BC"/>
    <w:rsid w:val="00061A0C"/>
    <w:rsid w:val="0006278A"/>
    <w:rsid w:val="00062A20"/>
    <w:rsid w:val="000632F7"/>
    <w:rsid w:val="0006364D"/>
    <w:rsid w:val="00063851"/>
    <w:rsid w:val="00063D87"/>
    <w:rsid w:val="00064511"/>
    <w:rsid w:val="000649FD"/>
    <w:rsid w:val="00064A07"/>
    <w:rsid w:val="00065166"/>
    <w:rsid w:val="00065DD0"/>
    <w:rsid w:val="00065DD8"/>
    <w:rsid w:val="00065DF8"/>
    <w:rsid w:val="00066167"/>
    <w:rsid w:val="000664FD"/>
    <w:rsid w:val="00066AD2"/>
    <w:rsid w:val="00066D3A"/>
    <w:rsid w:val="0006742C"/>
    <w:rsid w:val="000677EF"/>
    <w:rsid w:val="00067C78"/>
    <w:rsid w:val="00070095"/>
    <w:rsid w:val="000701DE"/>
    <w:rsid w:val="00070204"/>
    <w:rsid w:val="00070879"/>
    <w:rsid w:val="000716C7"/>
    <w:rsid w:val="00071BCA"/>
    <w:rsid w:val="00071BFB"/>
    <w:rsid w:val="00072035"/>
    <w:rsid w:val="00073376"/>
    <w:rsid w:val="00073577"/>
    <w:rsid w:val="00073F8C"/>
    <w:rsid w:val="00074317"/>
    <w:rsid w:val="0007454A"/>
    <w:rsid w:val="00075D8B"/>
    <w:rsid w:val="00075E08"/>
    <w:rsid w:val="000769E8"/>
    <w:rsid w:val="00077002"/>
    <w:rsid w:val="00077208"/>
    <w:rsid w:val="0007753B"/>
    <w:rsid w:val="000779E7"/>
    <w:rsid w:val="00077B40"/>
    <w:rsid w:val="00080D16"/>
    <w:rsid w:val="00081005"/>
    <w:rsid w:val="00082083"/>
    <w:rsid w:val="00082356"/>
    <w:rsid w:val="0008238D"/>
    <w:rsid w:val="00082552"/>
    <w:rsid w:val="00082573"/>
    <w:rsid w:val="00082BBA"/>
    <w:rsid w:val="000830FB"/>
    <w:rsid w:val="000837AB"/>
    <w:rsid w:val="000843DD"/>
    <w:rsid w:val="0008452D"/>
    <w:rsid w:val="000845D5"/>
    <w:rsid w:val="00084A07"/>
    <w:rsid w:val="00084F4F"/>
    <w:rsid w:val="00085207"/>
    <w:rsid w:val="00085633"/>
    <w:rsid w:val="00085E73"/>
    <w:rsid w:val="00085EE6"/>
    <w:rsid w:val="00086818"/>
    <w:rsid w:val="00086DA4"/>
    <w:rsid w:val="00087010"/>
    <w:rsid w:val="000870D1"/>
    <w:rsid w:val="00087723"/>
    <w:rsid w:val="000902C5"/>
    <w:rsid w:val="0009088A"/>
    <w:rsid w:val="000912E4"/>
    <w:rsid w:val="000914BF"/>
    <w:rsid w:val="0009169B"/>
    <w:rsid w:val="00091AFF"/>
    <w:rsid w:val="00092770"/>
    <w:rsid w:val="00092FC1"/>
    <w:rsid w:val="0009332C"/>
    <w:rsid w:val="000942D9"/>
    <w:rsid w:val="00094B21"/>
    <w:rsid w:val="00094DA8"/>
    <w:rsid w:val="00096117"/>
    <w:rsid w:val="00096577"/>
    <w:rsid w:val="000968C0"/>
    <w:rsid w:val="00096CA6"/>
    <w:rsid w:val="00097318"/>
    <w:rsid w:val="00097D9F"/>
    <w:rsid w:val="000A0BA9"/>
    <w:rsid w:val="000A1301"/>
    <w:rsid w:val="000A1BCB"/>
    <w:rsid w:val="000A1DE5"/>
    <w:rsid w:val="000A1EAB"/>
    <w:rsid w:val="000A2207"/>
    <w:rsid w:val="000A260A"/>
    <w:rsid w:val="000A2BE2"/>
    <w:rsid w:val="000A3A5E"/>
    <w:rsid w:val="000A4AAD"/>
    <w:rsid w:val="000A56A8"/>
    <w:rsid w:val="000A5CEA"/>
    <w:rsid w:val="000A64C0"/>
    <w:rsid w:val="000A6CBE"/>
    <w:rsid w:val="000A70DC"/>
    <w:rsid w:val="000A75A1"/>
    <w:rsid w:val="000B1259"/>
    <w:rsid w:val="000B126B"/>
    <w:rsid w:val="000B17E6"/>
    <w:rsid w:val="000B1D62"/>
    <w:rsid w:val="000B1E11"/>
    <w:rsid w:val="000B20D7"/>
    <w:rsid w:val="000B2B26"/>
    <w:rsid w:val="000B356E"/>
    <w:rsid w:val="000B484F"/>
    <w:rsid w:val="000B49CA"/>
    <w:rsid w:val="000B4BDA"/>
    <w:rsid w:val="000B504B"/>
    <w:rsid w:val="000B529C"/>
    <w:rsid w:val="000B5413"/>
    <w:rsid w:val="000B58DB"/>
    <w:rsid w:val="000B5996"/>
    <w:rsid w:val="000B5CC8"/>
    <w:rsid w:val="000B5EAC"/>
    <w:rsid w:val="000B6268"/>
    <w:rsid w:val="000B7228"/>
    <w:rsid w:val="000B73BA"/>
    <w:rsid w:val="000B76BD"/>
    <w:rsid w:val="000B7DD5"/>
    <w:rsid w:val="000B7E45"/>
    <w:rsid w:val="000C047F"/>
    <w:rsid w:val="000C19EC"/>
    <w:rsid w:val="000C1A11"/>
    <w:rsid w:val="000C1D8F"/>
    <w:rsid w:val="000C1EED"/>
    <w:rsid w:val="000C2900"/>
    <w:rsid w:val="000C33E1"/>
    <w:rsid w:val="000C3419"/>
    <w:rsid w:val="000C3432"/>
    <w:rsid w:val="000C34BF"/>
    <w:rsid w:val="000C36AD"/>
    <w:rsid w:val="000C46E0"/>
    <w:rsid w:val="000C49D8"/>
    <w:rsid w:val="000C4D35"/>
    <w:rsid w:val="000C4E1D"/>
    <w:rsid w:val="000C4F05"/>
    <w:rsid w:val="000C55F8"/>
    <w:rsid w:val="000C6E01"/>
    <w:rsid w:val="000C728D"/>
    <w:rsid w:val="000C7C09"/>
    <w:rsid w:val="000C7E22"/>
    <w:rsid w:val="000D082E"/>
    <w:rsid w:val="000D0A9C"/>
    <w:rsid w:val="000D0D9F"/>
    <w:rsid w:val="000D0FA9"/>
    <w:rsid w:val="000D0FBC"/>
    <w:rsid w:val="000D1250"/>
    <w:rsid w:val="000D2D67"/>
    <w:rsid w:val="000D2E0D"/>
    <w:rsid w:val="000D331B"/>
    <w:rsid w:val="000D3A05"/>
    <w:rsid w:val="000D3ADD"/>
    <w:rsid w:val="000D3C23"/>
    <w:rsid w:val="000D3E4D"/>
    <w:rsid w:val="000D40E5"/>
    <w:rsid w:val="000D44B6"/>
    <w:rsid w:val="000D4500"/>
    <w:rsid w:val="000D564D"/>
    <w:rsid w:val="000D6383"/>
    <w:rsid w:val="000D671A"/>
    <w:rsid w:val="000D6849"/>
    <w:rsid w:val="000D6B26"/>
    <w:rsid w:val="000D6BF5"/>
    <w:rsid w:val="000D75D2"/>
    <w:rsid w:val="000D7D04"/>
    <w:rsid w:val="000E14E4"/>
    <w:rsid w:val="000E1617"/>
    <w:rsid w:val="000E2176"/>
    <w:rsid w:val="000E235A"/>
    <w:rsid w:val="000E2387"/>
    <w:rsid w:val="000E2FAE"/>
    <w:rsid w:val="000E34D8"/>
    <w:rsid w:val="000E34F1"/>
    <w:rsid w:val="000E39D4"/>
    <w:rsid w:val="000E3A69"/>
    <w:rsid w:val="000E4874"/>
    <w:rsid w:val="000E4C74"/>
    <w:rsid w:val="000E5576"/>
    <w:rsid w:val="000E5699"/>
    <w:rsid w:val="000E589C"/>
    <w:rsid w:val="000E5AA2"/>
    <w:rsid w:val="000E726E"/>
    <w:rsid w:val="000E7417"/>
    <w:rsid w:val="000E7560"/>
    <w:rsid w:val="000F0014"/>
    <w:rsid w:val="000F00E5"/>
    <w:rsid w:val="000F042B"/>
    <w:rsid w:val="000F08C9"/>
    <w:rsid w:val="000F0994"/>
    <w:rsid w:val="000F18E2"/>
    <w:rsid w:val="000F1C21"/>
    <w:rsid w:val="000F2153"/>
    <w:rsid w:val="000F2386"/>
    <w:rsid w:val="000F266D"/>
    <w:rsid w:val="000F2FD5"/>
    <w:rsid w:val="000F34E7"/>
    <w:rsid w:val="000F39CC"/>
    <w:rsid w:val="000F3B6C"/>
    <w:rsid w:val="000F3E95"/>
    <w:rsid w:val="000F4448"/>
    <w:rsid w:val="000F4BC0"/>
    <w:rsid w:val="000F5A59"/>
    <w:rsid w:val="000F5C1D"/>
    <w:rsid w:val="000F5EF8"/>
    <w:rsid w:val="000F63D4"/>
    <w:rsid w:val="000F6837"/>
    <w:rsid w:val="000F6931"/>
    <w:rsid w:val="000F78C8"/>
    <w:rsid w:val="000F7A63"/>
    <w:rsid w:val="001001C4"/>
    <w:rsid w:val="0010059E"/>
    <w:rsid w:val="0010072B"/>
    <w:rsid w:val="00100777"/>
    <w:rsid w:val="00101532"/>
    <w:rsid w:val="00101C7F"/>
    <w:rsid w:val="00102069"/>
    <w:rsid w:val="001023B5"/>
    <w:rsid w:val="001024A2"/>
    <w:rsid w:val="00102A0B"/>
    <w:rsid w:val="0010315A"/>
    <w:rsid w:val="001032AA"/>
    <w:rsid w:val="0010351D"/>
    <w:rsid w:val="0010372A"/>
    <w:rsid w:val="001055CD"/>
    <w:rsid w:val="00105646"/>
    <w:rsid w:val="0010593D"/>
    <w:rsid w:val="00105F15"/>
    <w:rsid w:val="0010612E"/>
    <w:rsid w:val="00106FD4"/>
    <w:rsid w:val="00107467"/>
    <w:rsid w:val="00107685"/>
    <w:rsid w:val="00107AB1"/>
    <w:rsid w:val="00110448"/>
    <w:rsid w:val="00110B4D"/>
    <w:rsid w:val="0011165C"/>
    <w:rsid w:val="001118BA"/>
    <w:rsid w:val="00111C2B"/>
    <w:rsid w:val="00111D98"/>
    <w:rsid w:val="001130E6"/>
    <w:rsid w:val="00113607"/>
    <w:rsid w:val="0011391D"/>
    <w:rsid w:val="00113BCC"/>
    <w:rsid w:val="001140B4"/>
    <w:rsid w:val="0011456C"/>
    <w:rsid w:val="001147EA"/>
    <w:rsid w:val="001149B6"/>
    <w:rsid w:val="00114B18"/>
    <w:rsid w:val="00115539"/>
    <w:rsid w:val="00115CB5"/>
    <w:rsid w:val="00115F4B"/>
    <w:rsid w:val="00116175"/>
    <w:rsid w:val="001166B4"/>
    <w:rsid w:val="001168FD"/>
    <w:rsid w:val="001170E0"/>
    <w:rsid w:val="0011725C"/>
    <w:rsid w:val="00117452"/>
    <w:rsid w:val="00117BD2"/>
    <w:rsid w:val="00120419"/>
    <w:rsid w:val="00120890"/>
    <w:rsid w:val="00120B06"/>
    <w:rsid w:val="001214B1"/>
    <w:rsid w:val="00121D7C"/>
    <w:rsid w:val="00122324"/>
    <w:rsid w:val="001226D9"/>
    <w:rsid w:val="0012296F"/>
    <w:rsid w:val="00122A61"/>
    <w:rsid w:val="0012339F"/>
    <w:rsid w:val="0012399B"/>
    <w:rsid w:val="001240A2"/>
    <w:rsid w:val="001240C8"/>
    <w:rsid w:val="00124D8B"/>
    <w:rsid w:val="00124E6D"/>
    <w:rsid w:val="00125033"/>
    <w:rsid w:val="0012515A"/>
    <w:rsid w:val="00125D86"/>
    <w:rsid w:val="00125EAB"/>
    <w:rsid w:val="00126C72"/>
    <w:rsid w:val="00126E94"/>
    <w:rsid w:val="00127391"/>
    <w:rsid w:val="00127A56"/>
    <w:rsid w:val="00127E84"/>
    <w:rsid w:val="00130058"/>
    <w:rsid w:val="001303DC"/>
    <w:rsid w:val="00130CF4"/>
    <w:rsid w:val="00131769"/>
    <w:rsid w:val="00131933"/>
    <w:rsid w:val="00131D10"/>
    <w:rsid w:val="00132791"/>
    <w:rsid w:val="00133DBE"/>
    <w:rsid w:val="001347CE"/>
    <w:rsid w:val="00135420"/>
    <w:rsid w:val="001360A2"/>
    <w:rsid w:val="0013652E"/>
    <w:rsid w:val="00136A07"/>
    <w:rsid w:val="00136E97"/>
    <w:rsid w:val="0013772A"/>
    <w:rsid w:val="00137772"/>
    <w:rsid w:val="00137BAF"/>
    <w:rsid w:val="00137EFC"/>
    <w:rsid w:val="0014003E"/>
    <w:rsid w:val="00140819"/>
    <w:rsid w:val="00140F85"/>
    <w:rsid w:val="001419CA"/>
    <w:rsid w:val="00141F88"/>
    <w:rsid w:val="00142106"/>
    <w:rsid w:val="001425E2"/>
    <w:rsid w:val="00142DAB"/>
    <w:rsid w:val="001432B7"/>
    <w:rsid w:val="00144619"/>
    <w:rsid w:val="001449C6"/>
    <w:rsid w:val="00145166"/>
    <w:rsid w:val="00145751"/>
    <w:rsid w:val="001462B5"/>
    <w:rsid w:val="001463F3"/>
    <w:rsid w:val="001464E8"/>
    <w:rsid w:val="00146E47"/>
    <w:rsid w:val="00147102"/>
    <w:rsid w:val="00147638"/>
    <w:rsid w:val="00147881"/>
    <w:rsid w:val="00147A04"/>
    <w:rsid w:val="00147D68"/>
    <w:rsid w:val="00147E4A"/>
    <w:rsid w:val="00150C17"/>
    <w:rsid w:val="0015110A"/>
    <w:rsid w:val="00151899"/>
    <w:rsid w:val="00151BDC"/>
    <w:rsid w:val="0015256C"/>
    <w:rsid w:val="0015272E"/>
    <w:rsid w:val="00152E7D"/>
    <w:rsid w:val="001530DE"/>
    <w:rsid w:val="00153A00"/>
    <w:rsid w:val="00153BC6"/>
    <w:rsid w:val="00153DA3"/>
    <w:rsid w:val="001546A2"/>
    <w:rsid w:val="00154744"/>
    <w:rsid w:val="00154BAD"/>
    <w:rsid w:val="00154C3C"/>
    <w:rsid w:val="0015545B"/>
    <w:rsid w:val="00155517"/>
    <w:rsid w:val="00155860"/>
    <w:rsid w:val="001558C0"/>
    <w:rsid w:val="00155D96"/>
    <w:rsid w:val="0015662C"/>
    <w:rsid w:val="00156945"/>
    <w:rsid w:val="00156B27"/>
    <w:rsid w:val="00156B81"/>
    <w:rsid w:val="00156D61"/>
    <w:rsid w:val="001573F6"/>
    <w:rsid w:val="00157C02"/>
    <w:rsid w:val="00157C32"/>
    <w:rsid w:val="00160072"/>
    <w:rsid w:val="00160EBB"/>
    <w:rsid w:val="001622C7"/>
    <w:rsid w:val="0016249E"/>
    <w:rsid w:val="00162665"/>
    <w:rsid w:val="00162685"/>
    <w:rsid w:val="001628EC"/>
    <w:rsid w:val="00163BB1"/>
    <w:rsid w:val="00163DFA"/>
    <w:rsid w:val="0016433D"/>
    <w:rsid w:val="001643A6"/>
    <w:rsid w:val="00164746"/>
    <w:rsid w:val="00164AD8"/>
    <w:rsid w:val="00164CD8"/>
    <w:rsid w:val="00164D98"/>
    <w:rsid w:val="00164EB7"/>
    <w:rsid w:val="00164F55"/>
    <w:rsid w:val="0016522E"/>
    <w:rsid w:val="0016570E"/>
    <w:rsid w:val="001658D5"/>
    <w:rsid w:val="001661BF"/>
    <w:rsid w:val="00166309"/>
    <w:rsid w:val="00166336"/>
    <w:rsid w:val="00166736"/>
    <w:rsid w:val="00166961"/>
    <w:rsid w:val="00167088"/>
    <w:rsid w:val="0016721A"/>
    <w:rsid w:val="0016756E"/>
    <w:rsid w:val="001678AC"/>
    <w:rsid w:val="0017009C"/>
    <w:rsid w:val="00170626"/>
    <w:rsid w:val="00170871"/>
    <w:rsid w:val="00170F7B"/>
    <w:rsid w:val="00171011"/>
    <w:rsid w:val="001710F2"/>
    <w:rsid w:val="00171366"/>
    <w:rsid w:val="001716D6"/>
    <w:rsid w:val="00171757"/>
    <w:rsid w:val="00172270"/>
    <w:rsid w:val="00172519"/>
    <w:rsid w:val="001726FB"/>
    <w:rsid w:val="001732AE"/>
    <w:rsid w:val="001739AD"/>
    <w:rsid w:val="00173D12"/>
    <w:rsid w:val="0017408C"/>
    <w:rsid w:val="001748A5"/>
    <w:rsid w:val="00174B5B"/>
    <w:rsid w:val="0017534C"/>
    <w:rsid w:val="0017556B"/>
    <w:rsid w:val="00176403"/>
    <w:rsid w:val="001773F6"/>
    <w:rsid w:val="0017798E"/>
    <w:rsid w:val="00177B37"/>
    <w:rsid w:val="00177BD9"/>
    <w:rsid w:val="001803BC"/>
    <w:rsid w:val="00180994"/>
    <w:rsid w:val="0018116F"/>
    <w:rsid w:val="001812F4"/>
    <w:rsid w:val="00182000"/>
    <w:rsid w:val="00182407"/>
    <w:rsid w:val="00182451"/>
    <w:rsid w:val="00183426"/>
    <w:rsid w:val="00183437"/>
    <w:rsid w:val="00183ADC"/>
    <w:rsid w:val="00184047"/>
    <w:rsid w:val="001843A9"/>
    <w:rsid w:val="00185989"/>
    <w:rsid w:val="00186715"/>
    <w:rsid w:val="00186B61"/>
    <w:rsid w:val="00186F65"/>
    <w:rsid w:val="00187143"/>
    <w:rsid w:val="0018727C"/>
    <w:rsid w:val="0019018B"/>
    <w:rsid w:val="00190340"/>
    <w:rsid w:val="0019057A"/>
    <w:rsid w:val="00190BEA"/>
    <w:rsid w:val="00190FA8"/>
    <w:rsid w:val="001913C1"/>
    <w:rsid w:val="00191454"/>
    <w:rsid w:val="00191AD9"/>
    <w:rsid w:val="00191C02"/>
    <w:rsid w:val="00191CA5"/>
    <w:rsid w:val="00191EC7"/>
    <w:rsid w:val="00192928"/>
    <w:rsid w:val="00192A3E"/>
    <w:rsid w:val="00192F37"/>
    <w:rsid w:val="00193354"/>
    <w:rsid w:val="0019350E"/>
    <w:rsid w:val="00193E4D"/>
    <w:rsid w:val="00194DCD"/>
    <w:rsid w:val="00194EF7"/>
    <w:rsid w:val="0019527B"/>
    <w:rsid w:val="001957C5"/>
    <w:rsid w:val="001959C4"/>
    <w:rsid w:val="00196049"/>
    <w:rsid w:val="001961E3"/>
    <w:rsid w:val="001964D8"/>
    <w:rsid w:val="001968D9"/>
    <w:rsid w:val="001979A0"/>
    <w:rsid w:val="001979D3"/>
    <w:rsid w:val="001A00D9"/>
    <w:rsid w:val="001A05F0"/>
    <w:rsid w:val="001A0DC8"/>
    <w:rsid w:val="001A0DE7"/>
    <w:rsid w:val="001A0ED2"/>
    <w:rsid w:val="001A126C"/>
    <w:rsid w:val="001A1BF3"/>
    <w:rsid w:val="001A20AD"/>
    <w:rsid w:val="001A236C"/>
    <w:rsid w:val="001A266C"/>
    <w:rsid w:val="001A37C8"/>
    <w:rsid w:val="001A3926"/>
    <w:rsid w:val="001A3F91"/>
    <w:rsid w:val="001A4C4B"/>
    <w:rsid w:val="001A4F54"/>
    <w:rsid w:val="001A4FC6"/>
    <w:rsid w:val="001A52C0"/>
    <w:rsid w:val="001A5551"/>
    <w:rsid w:val="001A5D6A"/>
    <w:rsid w:val="001A5DA6"/>
    <w:rsid w:val="001B1672"/>
    <w:rsid w:val="001B17D4"/>
    <w:rsid w:val="001B1D16"/>
    <w:rsid w:val="001B1DEA"/>
    <w:rsid w:val="001B26A6"/>
    <w:rsid w:val="001B32EC"/>
    <w:rsid w:val="001B3334"/>
    <w:rsid w:val="001B3C6F"/>
    <w:rsid w:val="001B3CE2"/>
    <w:rsid w:val="001B475F"/>
    <w:rsid w:val="001B477F"/>
    <w:rsid w:val="001B4D8B"/>
    <w:rsid w:val="001B646E"/>
    <w:rsid w:val="001B6B83"/>
    <w:rsid w:val="001B7BD8"/>
    <w:rsid w:val="001C0834"/>
    <w:rsid w:val="001C1687"/>
    <w:rsid w:val="001C18DD"/>
    <w:rsid w:val="001C2055"/>
    <w:rsid w:val="001C2086"/>
    <w:rsid w:val="001C2427"/>
    <w:rsid w:val="001C2A15"/>
    <w:rsid w:val="001C3DCD"/>
    <w:rsid w:val="001C3FFD"/>
    <w:rsid w:val="001C426B"/>
    <w:rsid w:val="001C42E1"/>
    <w:rsid w:val="001C4B48"/>
    <w:rsid w:val="001C4BC7"/>
    <w:rsid w:val="001C4D0D"/>
    <w:rsid w:val="001C4D2F"/>
    <w:rsid w:val="001C4ED7"/>
    <w:rsid w:val="001C509D"/>
    <w:rsid w:val="001C53FF"/>
    <w:rsid w:val="001C553E"/>
    <w:rsid w:val="001C5FA0"/>
    <w:rsid w:val="001C692C"/>
    <w:rsid w:val="001C6CB1"/>
    <w:rsid w:val="001C7925"/>
    <w:rsid w:val="001C7C42"/>
    <w:rsid w:val="001C7D98"/>
    <w:rsid w:val="001D0965"/>
    <w:rsid w:val="001D0A2F"/>
    <w:rsid w:val="001D0CF4"/>
    <w:rsid w:val="001D0EFB"/>
    <w:rsid w:val="001D1DCF"/>
    <w:rsid w:val="001D1F02"/>
    <w:rsid w:val="001D1F5F"/>
    <w:rsid w:val="001D201E"/>
    <w:rsid w:val="001D209B"/>
    <w:rsid w:val="001D2269"/>
    <w:rsid w:val="001D2308"/>
    <w:rsid w:val="001D2B93"/>
    <w:rsid w:val="001D2D3E"/>
    <w:rsid w:val="001D2E22"/>
    <w:rsid w:val="001D35C8"/>
    <w:rsid w:val="001D3B99"/>
    <w:rsid w:val="001D41E8"/>
    <w:rsid w:val="001D43FB"/>
    <w:rsid w:val="001D45A6"/>
    <w:rsid w:val="001D4F91"/>
    <w:rsid w:val="001D55A8"/>
    <w:rsid w:val="001D5AEC"/>
    <w:rsid w:val="001D6B9B"/>
    <w:rsid w:val="001D6BCA"/>
    <w:rsid w:val="001D6DC6"/>
    <w:rsid w:val="001D6EA8"/>
    <w:rsid w:val="001D72FE"/>
    <w:rsid w:val="001D77B8"/>
    <w:rsid w:val="001E0A64"/>
    <w:rsid w:val="001E1F37"/>
    <w:rsid w:val="001E3827"/>
    <w:rsid w:val="001E3F68"/>
    <w:rsid w:val="001E4247"/>
    <w:rsid w:val="001E4BD2"/>
    <w:rsid w:val="001E56C9"/>
    <w:rsid w:val="001E6059"/>
    <w:rsid w:val="001E6772"/>
    <w:rsid w:val="001E6919"/>
    <w:rsid w:val="001E6F88"/>
    <w:rsid w:val="001E734A"/>
    <w:rsid w:val="001E75D1"/>
    <w:rsid w:val="001F0186"/>
    <w:rsid w:val="001F085C"/>
    <w:rsid w:val="001F12BC"/>
    <w:rsid w:val="001F22F0"/>
    <w:rsid w:val="001F257D"/>
    <w:rsid w:val="001F2BC7"/>
    <w:rsid w:val="001F2D78"/>
    <w:rsid w:val="001F3103"/>
    <w:rsid w:val="001F3B77"/>
    <w:rsid w:val="001F4992"/>
    <w:rsid w:val="001F4B0C"/>
    <w:rsid w:val="001F4F6F"/>
    <w:rsid w:val="001F52DF"/>
    <w:rsid w:val="001F5715"/>
    <w:rsid w:val="001F640B"/>
    <w:rsid w:val="001F715D"/>
    <w:rsid w:val="001F79A0"/>
    <w:rsid w:val="002000BC"/>
    <w:rsid w:val="00200AE3"/>
    <w:rsid w:val="00200E24"/>
    <w:rsid w:val="00201033"/>
    <w:rsid w:val="0020183C"/>
    <w:rsid w:val="00201B1D"/>
    <w:rsid w:val="00202845"/>
    <w:rsid w:val="00202A97"/>
    <w:rsid w:val="00202E35"/>
    <w:rsid w:val="0020328E"/>
    <w:rsid w:val="00203303"/>
    <w:rsid w:val="002036BB"/>
    <w:rsid w:val="0020375C"/>
    <w:rsid w:val="002043E5"/>
    <w:rsid w:val="0020470C"/>
    <w:rsid w:val="00204A58"/>
    <w:rsid w:val="0020531B"/>
    <w:rsid w:val="002064C2"/>
    <w:rsid w:val="00206C58"/>
    <w:rsid w:val="0020714F"/>
    <w:rsid w:val="00207150"/>
    <w:rsid w:val="002071E9"/>
    <w:rsid w:val="00207B0F"/>
    <w:rsid w:val="002108BC"/>
    <w:rsid w:val="00211354"/>
    <w:rsid w:val="0021179F"/>
    <w:rsid w:val="00211DCA"/>
    <w:rsid w:val="00211EED"/>
    <w:rsid w:val="0021223A"/>
    <w:rsid w:val="00212420"/>
    <w:rsid w:val="0021266A"/>
    <w:rsid w:val="00213364"/>
    <w:rsid w:val="002140D5"/>
    <w:rsid w:val="002147F4"/>
    <w:rsid w:val="00214B11"/>
    <w:rsid w:val="00214ECF"/>
    <w:rsid w:val="00215111"/>
    <w:rsid w:val="002153E2"/>
    <w:rsid w:val="00215B97"/>
    <w:rsid w:val="002161D9"/>
    <w:rsid w:val="0021633C"/>
    <w:rsid w:val="00216D75"/>
    <w:rsid w:val="0021714E"/>
    <w:rsid w:val="002174CA"/>
    <w:rsid w:val="00217784"/>
    <w:rsid w:val="00217FF3"/>
    <w:rsid w:val="002203E8"/>
    <w:rsid w:val="002209E2"/>
    <w:rsid w:val="00220A08"/>
    <w:rsid w:val="00220A7D"/>
    <w:rsid w:val="00220ED5"/>
    <w:rsid w:val="00220FB5"/>
    <w:rsid w:val="00221503"/>
    <w:rsid w:val="002217A2"/>
    <w:rsid w:val="00221BDC"/>
    <w:rsid w:val="00221C68"/>
    <w:rsid w:val="002225D8"/>
    <w:rsid w:val="002232BE"/>
    <w:rsid w:val="00223CBA"/>
    <w:rsid w:val="00224912"/>
    <w:rsid w:val="00224919"/>
    <w:rsid w:val="00224AC8"/>
    <w:rsid w:val="00224C70"/>
    <w:rsid w:val="00224E86"/>
    <w:rsid w:val="00224EE1"/>
    <w:rsid w:val="0022523C"/>
    <w:rsid w:val="00226200"/>
    <w:rsid w:val="00227B1E"/>
    <w:rsid w:val="00227D51"/>
    <w:rsid w:val="0023022C"/>
    <w:rsid w:val="002302A4"/>
    <w:rsid w:val="002303BE"/>
    <w:rsid w:val="00230430"/>
    <w:rsid w:val="00231211"/>
    <w:rsid w:val="00231241"/>
    <w:rsid w:val="002314FA"/>
    <w:rsid w:val="00231575"/>
    <w:rsid w:val="002316AE"/>
    <w:rsid w:val="00231B48"/>
    <w:rsid w:val="00231E05"/>
    <w:rsid w:val="00232093"/>
    <w:rsid w:val="002321EE"/>
    <w:rsid w:val="002326EA"/>
    <w:rsid w:val="00232747"/>
    <w:rsid w:val="00232B53"/>
    <w:rsid w:val="00233A87"/>
    <w:rsid w:val="00233E44"/>
    <w:rsid w:val="00233EE0"/>
    <w:rsid w:val="002341DA"/>
    <w:rsid w:val="00234204"/>
    <w:rsid w:val="00234C67"/>
    <w:rsid w:val="002353B8"/>
    <w:rsid w:val="00235679"/>
    <w:rsid w:val="0023633D"/>
    <w:rsid w:val="00236F45"/>
    <w:rsid w:val="0023714E"/>
    <w:rsid w:val="00237592"/>
    <w:rsid w:val="00237C64"/>
    <w:rsid w:val="00237F11"/>
    <w:rsid w:val="00240A47"/>
    <w:rsid w:val="00240F8B"/>
    <w:rsid w:val="00241507"/>
    <w:rsid w:val="002416E0"/>
    <w:rsid w:val="00241F2A"/>
    <w:rsid w:val="0024213B"/>
    <w:rsid w:val="0024235B"/>
    <w:rsid w:val="00242581"/>
    <w:rsid w:val="002426F2"/>
    <w:rsid w:val="00242895"/>
    <w:rsid w:val="00242FAE"/>
    <w:rsid w:val="00243818"/>
    <w:rsid w:val="00243F7E"/>
    <w:rsid w:val="002446F5"/>
    <w:rsid w:val="00244799"/>
    <w:rsid w:val="00245025"/>
    <w:rsid w:val="00245614"/>
    <w:rsid w:val="00245A15"/>
    <w:rsid w:val="002463E4"/>
    <w:rsid w:val="002467DB"/>
    <w:rsid w:val="002469F1"/>
    <w:rsid w:val="00246AA8"/>
    <w:rsid w:val="00246C23"/>
    <w:rsid w:val="0024729C"/>
    <w:rsid w:val="002472CC"/>
    <w:rsid w:val="0024765D"/>
    <w:rsid w:val="002501DB"/>
    <w:rsid w:val="0025081A"/>
    <w:rsid w:val="00250D1C"/>
    <w:rsid w:val="00250E32"/>
    <w:rsid w:val="0025110B"/>
    <w:rsid w:val="002517A4"/>
    <w:rsid w:val="00251804"/>
    <w:rsid w:val="00251E8B"/>
    <w:rsid w:val="00251F50"/>
    <w:rsid w:val="00252C0D"/>
    <w:rsid w:val="00252DD6"/>
    <w:rsid w:val="00252EA3"/>
    <w:rsid w:val="002534C7"/>
    <w:rsid w:val="00253F75"/>
    <w:rsid w:val="00254433"/>
    <w:rsid w:val="002546C8"/>
    <w:rsid w:val="00254783"/>
    <w:rsid w:val="002547C1"/>
    <w:rsid w:val="00255101"/>
    <w:rsid w:val="0025519C"/>
    <w:rsid w:val="00255553"/>
    <w:rsid w:val="00255702"/>
    <w:rsid w:val="00256488"/>
    <w:rsid w:val="002565AC"/>
    <w:rsid w:val="002572EB"/>
    <w:rsid w:val="00257327"/>
    <w:rsid w:val="00260319"/>
    <w:rsid w:val="00260E07"/>
    <w:rsid w:val="00261307"/>
    <w:rsid w:val="0026144D"/>
    <w:rsid w:val="00261594"/>
    <w:rsid w:val="00261615"/>
    <w:rsid w:val="00261C71"/>
    <w:rsid w:val="00261C73"/>
    <w:rsid w:val="00261CD2"/>
    <w:rsid w:val="002628AE"/>
    <w:rsid w:val="00262E30"/>
    <w:rsid w:val="002630EF"/>
    <w:rsid w:val="00263FB1"/>
    <w:rsid w:val="002645E6"/>
    <w:rsid w:val="00264715"/>
    <w:rsid w:val="00266F48"/>
    <w:rsid w:val="00267622"/>
    <w:rsid w:val="00267E49"/>
    <w:rsid w:val="00270FCD"/>
    <w:rsid w:val="0027110C"/>
    <w:rsid w:val="0027125F"/>
    <w:rsid w:val="002714D9"/>
    <w:rsid w:val="002714DA"/>
    <w:rsid w:val="00271A78"/>
    <w:rsid w:val="00271F0E"/>
    <w:rsid w:val="0027227E"/>
    <w:rsid w:val="00272A4D"/>
    <w:rsid w:val="00273F44"/>
    <w:rsid w:val="002745D9"/>
    <w:rsid w:val="0027498C"/>
    <w:rsid w:val="00274C40"/>
    <w:rsid w:val="00275187"/>
    <w:rsid w:val="002755CC"/>
    <w:rsid w:val="00275694"/>
    <w:rsid w:val="00275722"/>
    <w:rsid w:val="00275EBB"/>
    <w:rsid w:val="002760BD"/>
    <w:rsid w:val="00276A3C"/>
    <w:rsid w:val="00276B13"/>
    <w:rsid w:val="00276F76"/>
    <w:rsid w:val="002777FE"/>
    <w:rsid w:val="002802E6"/>
    <w:rsid w:val="0028103C"/>
    <w:rsid w:val="00281064"/>
    <w:rsid w:val="00281107"/>
    <w:rsid w:val="0028142A"/>
    <w:rsid w:val="00281E61"/>
    <w:rsid w:val="00282271"/>
    <w:rsid w:val="00282D22"/>
    <w:rsid w:val="00282E51"/>
    <w:rsid w:val="00283290"/>
    <w:rsid w:val="002834FC"/>
    <w:rsid w:val="002835E8"/>
    <w:rsid w:val="002836B1"/>
    <w:rsid w:val="00283A5C"/>
    <w:rsid w:val="002844D8"/>
    <w:rsid w:val="002849D4"/>
    <w:rsid w:val="002850B2"/>
    <w:rsid w:val="002857DB"/>
    <w:rsid w:val="00285E44"/>
    <w:rsid w:val="00285EA8"/>
    <w:rsid w:val="00285FE8"/>
    <w:rsid w:val="002864AB"/>
    <w:rsid w:val="00286C49"/>
    <w:rsid w:val="00287CE2"/>
    <w:rsid w:val="00291EFA"/>
    <w:rsid w:val="00292A62"/>
    <w:rsid w:val="002933E3"/>
    <w:rsid w:val="0029379B"/>
    <w:rsid w:val="0029453C"/>
    <w:rsid w:val="00294B24"/>
    <w:rsid w:val="00294E8E"/>
    <w:rsid w:val="002952C0"/>
    <w:rsid w:val="00296417"/>
    <w:rsid w:val="00296B15"/>
    <w:rsid w:val="00297530"/>
    <w:rsid w:val="002A0AFC"/>
    <w:rsid w:val="002A182E"/>
    <w:rsid w:val="002A209C"/>
    <w:rsid w:val="002A2F16"/>
    <w:rsid w:val="002A31D1"/>
    <w:rsid w:val="002A380E"/>
    <w:rsid w:val="002A3AC8"/>
    <w:rsid w:val="002A422B"/>
    <w:rsid w:val="002A4A10"/>
    <w:rsid w:val="002A4ABA"/>
    <w:rsid w:val="002A4CAD"/>
    <w:rsid w:val="002A4DE6"/>
    <w:rsid w:val="002A4DF7"/>
    <w:rsid w:val="002A525A"/>
    <w:rsid w:val="002A545D"/>
    <w:rsid w:val="002A589C"/>
    <w:rsid w:val="002A5FC9"/>
    <w:rsid w:val="002A6339"/>
    <w:rsid w:val="002A63E8"/>
    <w:rsid w:val="002A6969"/>
    <w:rsid w:val="002A6FB7"/>
    <w:rsid w:val="002A7865"/>
    <w:rsid w:val="002A7DE9"/>
    <w:rsid w:val="002A7E39"/>
    <w:rsid w:val="002B0118"/>
    <w:rsid w:val="002B06F9"/>
    <w:rsid w:val="002B2A3A"/>
    <w:rsid w:val="002B2CEF"/>
    <w:rsid w:val="002B2F7D"/>
    <w:rsid w:val="002B3511"/>
    <w:rsid w:val="002B4440"/>
    <w:rsid w:val="002B4538"/>
    <w:rsid w:val="002B4875"/>
    <w:rsid w:val="002B4955"/>
    <w:rsid w:val="002B4AEF"/>
    <w:rsid w:val="002B4E1C"/>
    <w:rsid w:val="002B4F79"/>
    <w:rsid w:val="002B4FAD"/>
    <w:rsid w:val="002B56FD"/>
    <w:rsid w:val="002B5736"/>
    <w:rsid w:val="002B57C8"/>
    <w:rsid w:val="002B59D9"/>
    <w:rsid w:val="002B5B13"/>
    <w:rsid w:val="002B5C45"/>
    <w:rsid w:val="002B5F66"/>
    <w:rsid w:val="002B661F"/>
    <w:rsid w:val="002B676F"/>
    <w:rsid w:val="002B689F"/>
    <w:rsid w:val="002B728E"/>
    <w:rsid w:val="002B7E33"/>
    <w:rsid w:val="002C075E"/>
    <w:rsid w:val="002C0FF1"/>
    <w:rsid w:val="002C111E"/>
    <w:rsid w:val="002C1617"/>
    <w:rsid w:val="002C20E8"/>
    <w:rsid w:val="002C2A9C"/>
    <w:rsid w:val="002C2CF4"/>
    <w:rsid w:val="002C2D13"/>
    <w:rsid w:val="002C3398"/>
    <w:rsid w:val="002C3663"/>
    <w:rsid w:val="002C47A4"/>
    <w:rsid w:val="002C4EE6"/>
    <w:rsid w:val="002C5057"/>
    <w:rsid w:val="002C5577"/>
    <w:rsid w:val="002C56EA"/>
    <w:rsid w:val="002C5740"/>
    <w:rsid w:val="002C5CFB"/>
    <w:rsid w:val="002C6F38"/>
    <w:rsid w:val="002C6F8E"/>
    <w:rsid w:val="002C72A7"/>
    <w:rsid w:val="002C7717"/>
    <w:rsid w:val="002C7DD2"/>
    <w:rsid w:val="002D000F"/>
    <w:rsid w:val="002D019C"/>
    <w:rsid w:val="002D03AD"/>
    <w:rsid w:val="002D0B6B"/>
    <w:rsid w:val="002D0D53"/>
    <w:rsid w:val="002D1083"/>
    <w:rsid w:val="002D10B1"/>
    <w:rsid w:val="002D11DD"/>
    <w:rsid w:val="002D1910"/>
    <w:rsid w:val="002D1B1D"/>
    <w:rsid w:val="002D1DA3"/>
    <w:rsid w:val="002D2A93"/>
    <w:rsid w:val="002D35DD"/>
    <w:rsid w:val="002D3679"/>
    <w:rsid w:val="002D3FCB"/>
    <w:rsid w:val="002D4B5F"/>
    <w:rsid w:val="002D53BA"/>
    <w:rsid w:val="002D5831"/>
    <w:rsid w:val="002D7CFE"/>
    <w:rsid w:val="002E046C"/>
    <w:rsid w:val="002E0A95"/>
    <w:rsid w:val="002E0B41"/>
    <w:rsid w:val="002E0C1B"/>
    <w:rsid w:val="002E121A"/>
    <w:rsid w:val="002E1311"/>
    <w:rsid w:val="002E14AD"/>
    <w:rsid w:val="002E17F5"/>
    <w:rsid w:val="002E1AB8"/>
    <w:rsid w:val="002E1C07"/>
    <w:rsid w:val="002E2885"/>
    <w:rsid w:val="002E30EA"/>
    <w:rsid w:val="002E32CA"/>
    <w:rsid w:val="002E3603"/>
    <w:rsid w:val="002E3F37"/>
    <w:rsid w:val="002E3FE1"/>
    <w:rsid w:val="002E424B"/>
    <w:rsid w:val="002E4A04"/>
    <w:rsid w:val="002E5AC1"/>
    <w:rsid w:val="002E5BA6"/>
    <w:rsid w:val="002E5E81"/>
    <w:rsid w:val="002E6995"/>
    <w:rsid w:val="002E6B0F"/>
    <w:rsid w:val="002E7027"/>
    <w:rsid w:val="002E7623"/>
    <w:rsid w:val="002E7EDB"/>
    <w:rsid w:val="002F18DB"/>
    <w:rsid w:val="002F19E2"/>
    <w:rsid w:val="002F1CF7"/>
    <w:rsid w:val="002F1D6F"/>
    <w:rsid w:val="002F1DC1"/>
    <w:rsid w:val="002F22A5"/>
    <w:rsid w:val="002F22C8"/>
    <w:rsid w:val="002F237B"/>
    <w:rsid w:val="002F26E2"/>
    <w:rsid w:val="002F3371"/>
    <w:rsid w:val="002F3B7A"/>
    <w:rsid w:val="002F3D40"/>
    <w:rsid w:val="002F40DE"/>
    <w:rsid w:val="002F42FD"/>
    <w:rsid w:val="002F4E22"/>
    <w:rsid w:val="002F58E4"/>
    <w:rsid w:val="002F596E"/>
    <w:rsid w:val="002F5E31"/>
    <w:rsid w:val="002F5F4C"/>
    <w:rsid w:val="002F5F7D"/>
    <w:rsid w:val="002F5FDF"/>
    <w:rsid w:val="002F61F9"/>
    <w:rsid w:val="002F6932"/>
    <w:rsid w:val="002F6F96"/>
    <w:rsid w:val="002F722B"/>
    <w:rsid w:val="002F7922"/>
    <w:rsid w:val="002F7CBB"/>
    <w:rsid w:val="003002A0"/>
    <w:rsid w:val="00300632"/>
    <w:rsid w:val="00300F5D"/>
    <w:rsid w:val="0030116D"/>
    <w:rsid w:val="00301EDE"/>
    <w:rsid w:val="003023B5"/>
    <w:rsid w:val="003023E0"/>
    <w:rsid w:val="003027B4"/>
    <w:rsid w:val="0030289D"/>
    <w:rsid w:val="003029CA"/>
    <w:rsid w:val="00302EBF"/>
    <w:rsid w:val="00303055"/>
    <w:rsid w:val="00303470"/>
    <w:rsid w:val="003036CC"/>
    <w:rsid w:val="00303C97"/>
    <w:rsid w:val="00304AAB"/>
    <w:rsid w:val="00304EEA"/>
    <w:rsid w:val="00305169"/>
    <w:rsid w:val="003052D7"/>
    <w:rsid w:val="0030544C"/>
    <w:rsid w:val="00305FE5"/>
    <w:rsid w:val="003065FB"/>
    <w:rsid w:val="003069E8"/>
    <w:rsid w:val="00306B4D"/>
    <w:rsid w:val="0030756C"/>
    <w:rsid w:val="003075EC"/>
    <w:rsid w:val="00310EE2"/>
    <w:rsid w:val="003113A0"/>
    <w:rsid w:val="00313285"/>
    <w:rsid w:val="0031377B"/>
    <w:rsid w:val="0031449E"/>
    <w:rsid w:val="0031451D"/>
    <w:rsid w:val="00314633"/>
    <w:rsid w:val="0031563B"/>
    <w:rsid w:val="00315A33"/>
    <w:rsid w:val="00315D57"/>
    <w:rsid w:val="00317827"/>
    <w:rsid w:val="003212CF"/>
    <w:rsid w:val="0032140E"/>
    <w:rsid w:val="00322004"/>
    <w:rsid w:val="00322680"/>
    <w:rsid w:val="00322AA1"/>
    <w:rsid w:val="00322C71"/>
    <w:rsid w:val="00322D45"/>
    <w:rsid w:val="00323079"/>
    <w:rsid w:val="003233C3"/>
    <w:rsid w:val="00323424"/>
    <w:rsid w:val="003237A3"/>
    <w:rsid w:val="00325560"/>
    <w:rsid w:val="00325AF7"/>
    <w:rsid w:val="00326562"/>
    <w:rsid w:val="00327106"/>
    <w:rsid w:val="0032716E"/>
    <w:rsid w:val="00327332"/>
    <w:rsid w:val="00327D62"/>
    <w:rsid w:val="00330005"/>
    <w:rsid w:val="00330832"/>
    <w:rsid w:val="00330960"/>
    <w:rsid w:val="00330C2F"/>
    <w:rsid w:val="00330DFF"/>
    <w:rsid w:val="0033129B"/>
    <w:rsid w:val="003313D3"/>
    <w:rsid w:val="003318E7"/>
    <w:rsid w:val="00331A41"/>
    <w:rsid w:val="00332ADE"/>
    <w:rsid w:val="003333FE"/>
    <w:rsid w:val="003337D5"/>
    <w:rsid w:val="00333B9E"/>
    <w:rsid w:val="00334962"/>
    <w:rsid w:val="00334AC7"/>
    <w:rsid w:val="00335CE2"/>
    <w:rsid w:val="00336184"/>
    <w:rsid w:val="003365DD"/>
    <w:rsid w:val="003365E4"/>
    <w:rsid w:val="003365FD"/>
    <w:rsid w:val="00336968"/>
    <w:rsid w:val="00336CEB"/>
    <w:rsid w:val="00337C1C"/>
    <w:rsid w:val="00340319"/>
    <w:rsid w:val="003406E2"/>
    <w:rsid w:val="00340C88"/>
    <w:rsid w:val="00340EC5"/>
    <w:rsid w:val="00341175"/>
    <w:rsid w:val="003420F5"/>
    <w:rsid w:val="0034215B"/>
    <w:rsid w:val="00342648"/>
    <w:rsid w:val="00343390"/>
    <w:rsid w:val="003437DF"/>
    <w:rsid w:val="00344AE9"/>
    <w:rsid w:val="00344BB6"/>
    <w:rsid w:val="00345629"/>
    <w:rsid w:val="003460D9"/>
    <w:rsid w:val="0034623A"/>
    <w:rsid w:val="003463C0"/>
    <w:rsid w:val="003463DE"/>
    <w:rsid w:val="003469CE"/>
    <w:rsid w:val="00347409"/>
    <w:rsid w:val="00347548"/>
    <w:rsid w:val="00347BEB"/>
    <w:rsid w:val="00347D2B"/>
    <w:rsid w:val="00347EF7"/>
    <w:rsid w:val="00351054"/>
    <w:rsid w:val="003514E0"/>
    <w:rsid w:val="00351894"/>
    <w:rsid w:val="003521E4"/>
    <w:rsid w:val="0035287C"/>
    <w:rsid w:val="003528DC"/>
    <w:rsid w:val="0035321A"/>
    <w:rsid w:val="00353280"/>
    <w:rsid w:val="0035357B"/>
    <w:rsid w:val="0035398D"/>
    <w:rsid w:val="00353BC5"/>
    <w:rsid w:val="00353E02"/>
    <w:rsid w:val="00354440"/>
    <w:rsid w:val="00354E88"/>
    <w:rsid w:val="00355091"/>
    <w:rsid w:val="00355EC7"/>
    <w:rsid w:val="00357554"/>
    <w:rsid w:val="003578A7"/>
    <w:rsid w:val="00360509"/>
    <w:rsid w:val="00360F70"/>
    <w:rsid w:val="00360F82"/>
    <w:rsid w:val="00360F8C"/>
    <w:rsid w:val="003612DF"/>
    <w:rsid w:val="0036187F"/>
    <w:rsid w:val="00361A28"/>
    <w:rsid w:val="00361BD2"/>
    <w:rsid w:val="00362D00"/>
    <w:rsid w:val="00362D78"/>
    <w:rsid w:val="00363131"/>
    <w:rsid w:val="00363C94"/>
    <w:rsid w:val="00363DC1"/>
    <w:rsid w:val="00364AED"/>
    <w:rsid w:val="003654D0"/>
    <w:rsid w:val="0036554F"/>
    <w:rsid w:val="00365AD5"/>
    <w:rsid w:val="00365BFA"/>
    <w:rsid w:val="00365D89"/>
    <w:rsid w:val="00366427"/>
    <w:rsid w:val="003676F8"/>
    <w:rsid w:val="0037003A"/>
    <w:rsid w:val="003702D6"/>
    <w:rsid w:val="00370474"/>
    <w:rsid w:val="0037050F"/>
    <w:rsid w:val="0037052D"/>
    <w:rsid w:val="00370FA1"/>
    <w:rsid w:val="003715FC"/>
    <w:rsid w:val="00371B4F"/>
    <w:rsid w:val="00371E08"/>
    <w:rsid w:val="00372666"/>
    <w:rsid w:val="00372762"/>
    <w:rsid w:val="00372B57"/>
    <w:rsid w:val="0037311D"/>
    <w:rsid w:val="0037360C"/>
    <w:rsid w:val="00374C01"/>
    <w:rsid w:val="00374F42"/>
    <w:rsid w:val="0037509F"/>
    <w:rsid w:val="00375429"/>
    <w:rsid w:val="00375B3A"/>
    <w:rsid w:val="00376712"/>
    <w:rsid w:val="00377ECB"/>
    <w:rsid w:val="00380677"/>
    <w:rsid w:val="0038141B"/>
    <w:rsid w:val="003816F1"/>
    <w:rsid w:val="00381B71"/>
    <w:rsid w:val="00381CCD"/>
    <w:rsid w:val="0038218E"/>
    <w:rsid w:val="00382B65"/>
    <w:rsid w:val="003830F9"/>
    <w:rsid w:val="0038434F"/>
    <w:rsid w:val="0038435C"/>
    <w:rsid w:val="00384638"/>
    <w:rsid w:val="00384ECD"/>
    <w:rsid w:val="00385AC5"/>
    <w:rsid w:val="00385B37"/>
    <w:rsid w:val="00385B64"/>
    <w:rsid w:val="00385BAF"/>
    <w:rsid w:val="00386B8D"/>
    <w:rsid w:val="003903E4"/>
    <w:rsid w:val="0039047B"/>
    <w:rsid w:val="00390505"/>
    <w:rsid w:val="0039076C"/>
    <w:rsid w:val="00391F6B"/>
    <w:rsid w:val="00392C8D"/>
    <w:rsid w:val="0039305C"/>
    <w:rsid w:val="00393DAF"/>
    <w:rsid w:val="00393F52"/>
    <w:rsid w:val="00393FAD"/>
    <w:rsid w:val="00394131"/>
    <w:rsid w:val="003942AF"/>
    <w:rsid w:val="0039475E"/>
    <w:rsid w:val="00394E29"/>
    <w:rsid w:val="00395667"/>
    <w:rsid w:val="003956D7"/>
    <w:rsid w:val="003956F1"/>
    <w:rsid w:val="003959AC"/>
    <w:rsid w:val="00395F9B"/>
    <w:rsid w:val="003962DF"/>
    <w:rsid w:val="00396782"/>
    <w:rsid w:val="00396EAA"/>
    <w:rsid w:val="00396EE7"/>
    <w:rsid w:val="00396EE8"/>
    <w:rsid w:val="00397A4B"/>
    <w:rsid w:val="00397B54"/>
    <w:rsid w:val="00397E00"/>
    <w:rsid w:val="003A0980"/>
    <w:rsid w:val="003A0D37"/>
    <w:rsid w:val="003A0F4A"/>
    <w:rsid w:val="003A157A"/>
    <w:rsid w:val="003A24E7"/>
    <w:rsid w:val="003A2509"/>
    <w:rsid w:val="003A297D"/>
    <w:rsid w:val="003A2C63"/>
    <w:rsid w:val="003A3090"/>
    <w:rsid w:val="003A33E6"/>
    <w:rsid w:val="003A36C7"/>
    <w:rsid w:val="003A381E"/>
    <w:rsid w:val="003A4984"/>
    <w:rsid w:val="003A4A2D"/>
    <w:rsid w:val="003A4AF6"/>
    <w:rsid w:val="003A54B5"/>
    <w:rsid w:val="003A59B6"/>
    <w:rsid w:val="003A5AE0"/>
    <w:rsid w:val="003A655E"/>
    <w:rsid w:val="003A666F"/>
    <w:rsid w:val="003A7501"/>
    <w:rsid w:val="003B02DA"/>
    <w:rsid w:val="003B076B"/>
    <w:rsid w:val="003B07B2"/>
    <w:rsid w:val="003B0FE6"/>
    <w:rsid w:val="003B1518"/>
    <w:rsid w:val="003B160E"/>
    <w:rsid w:val="003B17D5"/>
    <w:rsid w:val="003B2034"/>
    <w:rsid w:val="003B26CF"/>
    <w:rsid w:val="003B28A9"/>
    <w:rsid w:val="003B33B1"/>
    <w:rsid w:val="003B39B5"/>
    <w:rsid w:val="003B3A9D"/>
    <w:rsid w:val="003B3F7A"/>
    <w:rsid w:val="003B48AD"/>
    <w:rsid w:val="003B4AD1"/>
    <w:rsid w:val="003B59F9"/>
    <w:rsid w:val="003B5F6B"/>
    <w:rsid w:val="003B66C5"/>
    <w:rsid w:val="003B6BB9"/>
    <w:rsid w:val="003B71F5"/>
    <w:rsid w:val="003B75EB"/>
    <w:rsid w:val="003B76DB"/>
    <w:rsid w:val="003B7EC0"/>
    <w:rsid w:val="003C015F"/>
    <w:rsid w:val="003C02B4"/>
    <w:rsid w:val="003C033D"/>
    <w:rsid w:val="003C0AC7"/>
    <w:rsid w:val="003C0F70"/>
    <w:rsid w:val="003C106A"/>
    <w:rsid w:val="003C1DCC"/>
    <w:rsid w:val="003C1E20"/>
    <w:rsid w:val="003C21C2"/>
    <w:rsid w:val="003C21C9"/>
    <w:rsid w:val="003C2D84"/>
    <w:rsid w:val="003C302B"/>
    <w:rsid w:val="003C3164"/>
    <w:rsid w:val="003C3655"/>
    <w:rsid w:val="003C38CA"/>
    <w:rsid w:val="003C3BA0"/>
    <w:rsid w:val="003C3BC9"/>
    <w:rsid w:val="003C3CF7"/>
    <w:rsid w:val="003C4993"/>
    <w:rsid w:val="003C4C58"/>
    <w:rsid w:val="003C5306"/>
    <w:rsid w:val="003C5569"/>
    <w:rsid w:val="003C7924"/>
    <w:rsid w:val="003C7A09"/>
    <w:rsid w:val="003C7D20"/>
    <w:rsid w:val="003D0D78"/>
    <w:rsid w:val="003D1622"/>
    <w:rsid w:val="003D17D5"/>
    <w:rsid w:val="003D1C28"/>
    <w:rsid w:val="003D1CC7"/>
    <w:rsid w:val="003D1F16"/>
    <w:rsid w:val="003D2FDA"/>
    <w:rsid w:val="003D3E68"/>
    <w:rsid w:val="003D3E6C"/>
    <w:rsid w:val="003D4148"/>
    <w:rsid w:val="003D429D"/>
    <w:rsid w:val="003D50D6"/>
    <w:rsid w:val="003D5344"/>
    <w:rsid w:val="003D5CD3"/>
    <w:rsid w:val="003D62F9"/>
    <w:rsid w:val="003D64E7"/>
    <w:rsid w:val="003D6C99"/>
    <w:rsid w:val="003D70CA"/>
    <w:rsid w:val="003D7C79"/>
    <w:rsid w:val="003D7E0B"/>
    <w:rsid w:val="003E0737"/>
    <w:rsid w:val="003E0D1A"/>
    <w:rsid w:val="003E0D2C"/>
    <w:rsid w:val="003E1058"/>
    <w:rsid w:val="003E114D"/>
    <w:rsid w:val="003E14B9"/>
    <w:rsid w:val="003E16E5"/>
    <w:rsid w:val="003E1837"/>
    <w:rsid w:val="003E1CB1"/>
    <w:rsid w:val="003E1EA9"/>
    <w:rsid w:val="003E20F0"/>
    <w:rsid w:val="003E215A"/>
    <w:rsid w:val="003E25DC"/>
    <w:rsid w:val="003E2B21"/>
    <w:rsid w:val="003E3C1E"/>
    <w:rsid w:val="003E3F74"/>
    <w:rsid w:val="003E4267"/>
    <w:rsid w:val="003E47F6"/>
    <w:rsid w:val="003E6356"/>
    <w:rsid w:val="003E6436"/>
    <w:rsid w:val="003E67E5"/>
    <w:rsid w:val="003E6CED"/>
    <w:rsid w:val="003E6F22"/>
    <w:rsid w:val="003E7A12"/>
    <w:rsid w:val="003E7A6B"/>
    <w:rsid w:val="003F03BE"/>
    <w:rsid w:val="003F04F6"/>
    <w:rsid w:val="003F059C"/>
    <w:rsid w:val="003F1873"/>
    <w:rsid w:val="003F1AE1"/>
    <w:rsid w:val="003F1B4A"/>
    <w:rsid w:val="003F238C"/>
    <w:rsid w:val="003F2E97"/>
    <w:rsid w:val="003F300B"/>
    <w:rsid w:val="003F30C0"/>
    <w:rsid w:val="003F3352"/>
    <w:rsid w:val="003F3745"/>
    <w:rsid w:val="003F3AE3"/>
    <w:rsid w:val="003F3B16"/>
    <w:rsid w:val="003F4C05"/>
    <w:rsid w:val="003F4CBC"/>
    <w:rsid w:val="003F4F9D"/>
    <w:rsid w:val="003F597F"/>
    <w:rsid w:val="003F5C4A"/>
    <w:rsid w:val="003F60E3"/>
    <w:rsid w:val="003F64B4"/>
    <w:rsid w:val="003F65D8"/>
    <w:rsid w:val="003F697D"/>
    <w:rsid w:val="003F7330"/>
    <w:rsid w:val="003F734A"/>
    <w:rsid w:val="003F770F"/>
    <w:rsid w:val="0040028A"/>
    <w:rsid w:val="0040031A"/>
    <w:rsid w:val="00400533"/>
    <w:rsid w:val="004005C4"/>
    <w:rsid w:val="004009CD"/>
    <w:rsid w:val="00400B4F"/>
    <w:rsid w:val="004016EC"/>
    <w:rsid w:val="00402E4C"/>
    <w:rsid w:val="00402E88"/>
    <w:rsid w:val="00402FAC"/>
    <w:rsid w:val="0040374E"/>
    <w:rsid w:val="00403C9F"/>
    <w:rsid w:val="00403E76"/>
    <w:rsid w:val="004040D4"/>
    <w:rsid w:val="00404965"/>
    <w:rsid w:val="00404C2D"/>
    <w:rsid w:val="0040543E"/>
    <w:rsid w:val="00405762"/>
    <w:rsid w:val="0040604D"/>
    <w:rsid w:val="00406225"/>
    <w:rsid w:val="00406756"/>
    <w:rsid w:val="00406842"/>
    <w:rsid w:val="00406953"/>
    <w:rsid w:val="00406C0F"/>
    <w:rsid w:val="00406F7E"/>
    <w:rsid w:val="004072F5"/>
    <w:rsid w:val="00407809"/>
    <w:rsid w:val="00410038"/>
    <w:rsid w:val="00410301"/>
    <w:rsid w:val="00410404"/>
    <w:rsid w:val="00410B46"/>
    <w:rsid w:val="004110AE"/>
    <w:rsid w:val="00411B8C"/>
    <w:rsid w:val="004122CF"/>
    <w:rsid w:val="004125B5"/>
    <w:rsid w:val="00412739"/>
    <w:rsid w:val="004136CF"/>
    <w:rsid w:val="00413DA9"/>
    <w:rsid w:val="004142AB"/>
    <w:rsid w:val="004144DD"/>
    <w:rsid w:val="0041485A"/>
    <w:rsid w:val="00414E31"/>
    <w:rsid w:val="0041530D"/>
    <w:rsid w:val="00415616"/>
    <w:rsid w:val="004157D7"/>
    <w:rsid w:val="00416695"/>
    <w:rsid w:val="00417044"/>
    <w:rsid w:val="00417540"/>
    <w:rsid w:val="0041756A"/>
    <w:rsid w:val="00417737"/>
    <w:rsid w:val="00417880"/>
    <w:rsid w:val="00417B7F"/>
    <w:rsid w:val="00417F81"/>
    <w:rsid w:val="004202BE"/>
    <w:rsid w:val="004202EE"/>
    <w:rsid w:val="00420F61"/>
    <w:rsid w:val="00421427"/>
    <w:rsid w:val="00421658"/>
    <w:rsid w:val="00421CEF"/>
    <w:rsid w:val="004220FB"/>
    <w:rsid w:val="00422871"/>
    <w:rsid w:val="0042290A"/>
    <w:rsid w:val="00422AF6"/>
    <w:rsid w:val="004231D1"/>
    <w:rsid w:val="00423CAE"/>
    <w:rsid w:val="00423CFE"/>
    <w:rsid w:val="004241E3"/>
    <w:rsid w:val="00425209"/>
    <w:rsid w:val="0042775E"/>
    <w:rsid w:val="00427FB9"/>
    <w:rsid w:val="00430507"/>
    <w:rsid w:val="004307C8"/>
    <w:rsid w:val="00430A6A"/>
    <w:rsid w:val="00430CE1"/>
    <w:rsid w:val="00431439"/>
    <w:rsid w:val="00431583"/>
    <w:rsid w:val="00431611"/>
    <w:rsid w:val="0043163E"/>
    <w:rsid w:val="0043172E"/>
    <w:rsid w:val="004317BB"/>
    <w:rsid w:val="00431A1B"/>
    <w:rsid w:val="0043229B"/>
    <w:rsid w:val="00432F98"/>
    <w:rsid w:val="004330FD"/>
    <w:rsid w:val="004336CD"/>
    <w:rsid w:val="00434002"/>
    <w:rsid w:val="0043499A"/>
    <w:rsid w:val="004353E5"/>
    <w:rsid w:val="00435617"/>
    <w:rsid w:val="00435756"/>
    <w:rsid w:val="00437691"/>
    <w:rsid w:val="00437B66"/>
    <w:rsid w:val="00437CD3"/>
    <w:rsid w:val="00440566"/>
    <w:rsid w:val="00440AC9"/>
    <w:rsid w:val="00440B65"/>
    <w:rsid w:val="00441813"/>
    <w:rsid w:val="00442A84"/>
    <w:rsid w:val="00442D6C"/>
    <w:rsid w:val="00442FAD"/>
    <w:rsid w:val="0044309A"/>
    <w:rsid w:val="00443356"/>
    <w:rsid w:val="004442ED"/>
    <w:rsid w:val="00444D46"/>
    <w:rsid w:val="004453BD"/>
    <w:rsid w:val="00446640"/>
    <w:rsid w:val="00447D62"/>
    <w:rsid w:val="00447F82"/>
    <w:rsid w:val="00450F4F"/>
    <w:rsid w:val="00451001"/>
    <w:rsid w:val="004515E0"/>
    <w:rsid w:val="00451B8D"/>
    <w:rsid w:val="00451F07"/>
    <w:rsid w:val="00452336"/>
    <w:rsid w:val="00452CEA"/>
    <w:rsid w:val="0045374E"/>
    <w:rsid w:val="0045393C"/>
    <w:rsid w:val="00453ACD"/>
    <w:rsid w:val="00454AF5"/>
    <w:rsid w:val="00455AF4"/>
    <w:rsid w:val="00456583"/>
    <w:rsid w:val="004570F6"/>
    <w:rsid w:val="00457548"/>
    <w:rsid w:val="004575CB"/>
    <w:rsid w:val="0045760B"/>
    <w:rsid w:val="0045769E"/>
    <w:rsid w:val="00457834"/>
    <w:rsid w:val="00457976"/>
    <w:rsid w:val="00457D1F"/>
    <w:rsid w:val="00460830"/>
    <w:rsid w:val="00460CFA"/>
    <w:rsid w:val="004615CD"/>
    <w:rsid w:val="00461D48"/>
    <w:rsid w:val="00462360"/>
    <w:rsid w:val="004623A5"/>
    <w:rsid w:val="00462849"/>
    <w:rsid w:val="004632A8"/>
    <w:rsid w:val="004639BD"/>
    <w:rsid w:val="00463AEE"/>
    <w:rsid w:val="004646EF"/>
    <w:rsid w:val="0046503C"/>
    <w:rsid w:val="00465189"/>
    <w:rsid w:val="00465487"/>
    <w:rsid w:val="00466404"/>
    <w:rsid w:val="00466646"/>
    <w:rsid w:val="00466E98"/>
    <w:rsid w:val="004670C8"/>
    <w:rsid w:val="00467137"/>
    <w:rsid w:val="0046759C"/>
    <w:rsid w:val="00467EEF"/>
    <w:rsid w:val="004705E0"/>
    <w:rsid w:val="00470DB5"/>
    <w:rsid w:val="004711C8"/>
    <w:rsid w:val="004712F5"/>
    <w:rsid w:val="004716C9"/>
    <w:rsid w:val="00471A47"/>
    <w:rsid w:val="00471F1E"/>
    <w:rsid w:val="00472799"/>
    <w:rsid w:val="004728CC"/>
    <w:rsid w:val="00473024"/>
    <w:rsid w:val="00474665"/>
    <w:rsid w:val="00474857"/>
    <w:rsid w:val="00474B71"/>
    <w:rsid w:val="00475328"/>
    <w:rsid w:val="00475F86"/>
    <w:rsid w:val="0047604C"/>
    <w:rsid w:val="004761F6"/>
    <w:rsid w:val="00476232"/>
    <w:rsid w:val="004764AC"/>
    <w:rsid w:val="00476533"/>
    <w:rsid w:val="00480021"/>
    <w:rsid w:val="004803AA"/>
    <w:rsid w:val="004806E5"/>
    <w:rsid w:val="00480962"/>
    <w:rsid w:val="0048106D"/>
    <w:rsid w:val="0048108E"/>
    <w:rsid w:val="00481315"/>
    <w:rsid w:val="0048148F"/>
    <w:rsid w:val="004824DF"/>
    <w:rsid w:val="00482592"/>
    <w:rsid w:val="004841AF"/>
    <w:rsid w:val="0048435C"/>
    <w:rsid w:val="0048466F"/>
    <w:rsid w:val="00484E6F"/>
    <w:rsid w:val="0048558F"/>
    <w:rsid w:val="00485734"/>
    <w:rsid w:val="0048677A"/>
    <w:rsid w:val="004878B0"/>
    <w:rsid w:val="00487A17"/>
    <w:rsid w:val="004910C8"/>
    <w:rsid w:val="00491711"/>
    <w:rsid w:val="0049177E"/>
    <w:rsid w:val="004918FC"/>
    <w:rsid w:val="00491BF8"/>
    <w:rsid w:val="00491DF2"/>
    <w:rsid w:val="0049266D"/>
    <w:rsid w:val="004926FE"/>
    <w:rsid w:val="00492805"/>
    <w:rsid w:val="0049299C"/>
    <w:rsid w:val="00493634"/>
    <w:rsid w:val="00493856"/>
    <w:rsid w:val="00493F72"/>
    <w:rsid w:val="00494376"/>
    <w:rsid w:val="00494C29"/>
    <w:rsid w:val="00494C39"/>
    <w:rsid w:val="00495339"/>
    <w:rsid w:val="00495445"/>
    <w:rsid w:val="00495F2C"/>
    <w:rsid w:val="00496D6F"/>
    <w:rsid w:val="00497066"/>
    <w:rsid w:val="00497C24"/>
    <w:rsid w:val="00497CB5"/>
    <w:rsid w:val="00497D1A"/>
    <w:rsid w:val="00497E42"/>
    <w:rsid w:val="004A025F"/>
    <w:rsid w:val="004A0779"/>
    <w:rsid w:val="004A0D0F"/>
    <w:rsid w:val="004A0F9A"/>
    <w:rsid w:val="004A14F0"/>
    <w:rsid w:val="004A1D3B"/>
    <w:rsid w:val="004A2D44"/>
    <w:rsid w:val="004A347E"/>
    <w:rsid w:val="004A3874"/>
    <w:rsid w:val="004A3AF0"/>
    <w:rsid w:val="004A4773"/>
    <w:rsid w:val="004A526F"/>
    <w:rsid w:val="004A5B20"/>
    <w:rsid w:val="004A6331"/>
    <w:rsid w:val="004A697F"/>
    <w:rsid w:val="004A7E7B"/>
    <w:rsid w:val="004B038B"/>
    <w:rsid w:val="004B0B7E"/>
    <w:rsid w:val="004B0B93"/>
    <w:rsid w:val="004B0C77"/>
    <w:rsid w:val="004B0EB0"/>
    <w:rsid w:val="004B1559"/>
    <w:rsid w:val="004B15DB"/>
    <w:rsid w:val="004B20A2"/>
    <w:rsid w:val="004B2EF3"/>
    <w:rsid w:val="004B3822"/>
    <w:rsid w:val="004B3B46"/>
    <w:rsid w:val="004B465C"/>
    <w:rsid w:val="004B46EB"/>
    <w:rsid w:val="004B491A"/>
    <w:rsid w:val="004B4B0F"/>
    <w:rsid w:val="004B4CCE"/>
    <w:rsid w:val="004B6067"/>
    <w:rsid w:val="004B64A1"/>
    <w:rsid w:val="004B688B"/>
    <w:rsid w:val="004B6DAA"/>
    <w:rsid w:val="004B71F0"/>
    <w:rsid w:val="004B7514"/>
    <w:rsid w:val="004B798F"/>
    <w:rsid w:val="004C187A"/>
    <w:rsid w:val="004C1A56"/>
    <w:rsid w:val="004C21A4"/>
    <w:rsid w:val="004C22FE"/>
    <w:rsid w:val="004C2405"/>
    <w:rsid w:val="004C2521"/>
    <w:rsid w:val="004C2975"/>
    <w:rsid w:val="004C3AEB"/>
    <w:rsid w:val="004C3CA6"/>
    <w:rsid w:val="004C3FAF"/>
    <w:rsid w:val="004C4099"/>
    <w:rsid w:val="004C4703"/>
    <w:rsid w:val="004C4AA9"/>
    <w:rsid w:val="004C4C95"/>
    <w:rsid w:val="004C4E87"/>
    <w:rsid w:val="004C509C"/>
    <w:rsid w:val="004C5985"/>
    <w:rsid w:val="004C5BD5"/>
    <w:rsid w:val="004C5DB0"/>
    <w:rsid w:val="004C61C0"/>
    <w:rsid w:val="004C63F7"/>
    <w:rsid w:val="004C664E"/>
    <w:rsid w:val="004C6877"/>
    <w:rsid w:val="004C7425"/>
    <w:rsid w:val="004C76BD"/>
    <w:rsid w:val="004C77AD"/>
    <w:rsid w:val="004C798A"/>
    <w:rsid w:val="004C7A16"/>
    <w:rsid w:val="004C7DB9"/>
    <w:rsid w:val="004D0387"/>
    <w:rsid w:val="004D0BBF"/>
    <w:rsid w:val="004D0F85"/>
    <w:rsid w:val="004D1183"/>
    <w:rsid w:val="004D1489"/>
    <w:rsid w:val="004D16AB"/>
    <w:rsid w:val="004D23A5"/>
    <w:rsid w:val="004D2B40"/>
    <w:rsid w:val="004D2C5A"/>
    <w:rsid w:val="004D2CEB"/>
    <w:rsid w:val="004D328E"/>
    <w:rsid w:val="004D39A2"/>
    <w:rsid w:val="004D4B3A"/>
    <w:rsid w:val="004D4D66"/>
    <w:rsid w:val="004D51F5"/>
    <w:rsid w:val="004D5929"/>
    <w:rsid w:val="004D612E"/>
    <w:rsid w:val="004D6313"/>
    <w:rsid w:val="004D6490"/>
    <w:rsid w:val="004D6ACC"/>
    <w:rsid w:val="004D6F35"/>
    <w:rsid w:val="004D724A"/>
    <w:rsid w:val="004D79B8"/>
    <w:rsid w:val="004E008E"/>
    <w:rsid w:val="004E0591"/>
    <w:rsid w:val="004E068C"/>
    <w:rsid w:val="004E0BFE"/>
    <w:rsid w:val="004E0D6E"/>
    <w:rsid w:val="004E0DD9"/>
    <w:rsid w:val="004E148E"/>
    <w:rsid w:val="004E1556"/>
    <w:rsid w:val="004E1DD5"/>
    <w:rsid w:val="004E1DFB"/>
    <w:rsid w:val="004E2182"/>
    <w:rsid w:val="004E2B89"/>
    <w:rsid w:val="004E2DAA"/>
    <w:rsid w:val="004E4495"/>
    <w:rsid w:val="004E49B5"/>
    <w:rsid w:val="004E4EC1"/>
    <w:rsid w:val="004E4EED"/>
    <w:rsid w:val="004E5009"/>
    <w:rsid w:val="004E5460"/>
    <w:rsid w:val="004E5687"/>
    <w:rsid w:val="004E5915"/>
    <w:rsid w:val="004E5A18"/>
    <w:rsid w:val="004E5B84"/>
    <w:rsid w:val="004E5C04"/>
    <w:rsid w:val="004E614A"/>
    <w:rsid w:val="004E7740"/>
    <w:rsid w:val="004E7A12"/>
    <w:rsid w:val="004E7DF0"/>
    <w:rsid w:val="004F0B83"/>
    <w:rsid w:val="004F0BA0"/>
    <w:rsid w:val="004F0BAE"/>
    <w:rsid w:val="004F0BC3"/>
    <w:rsid w:val="004F27E1"/>
    <w:rsid w:val="004F27EF"/>
    <w:rsid w:val="004F3835"/>
    <w:rsid w:val="004F3902"/>
    <w:rsid w:val="004F3BA0"/>
    <w:rsid w:val="004F3EAC"/>
    <w:rsid w:val="004F428D"/>
    <w:rsid w:val="004F4D77"/>
    <w:rsid w:val="004F4ED2"/>
    <w:rsid w:val="004F4FD2"/>
    <w:rsid w:val="004F5C7C"/>
    <w:rsid w:val="004F70BC"/>
    <w:rsid w:val="004F7325"/>
    <w:rsid w:val="004F73A4"/>
    <w:rsid w:val="004F7F83"/>
    <w:rsid w:val="0050007B"/>
    <w:rsid w:val="005000D1"/>
    <w:rsid w:val="005002F2"/>
    <w:rsid w:val="00500534"/>
    <w:rsid w:val="00501538"/>
    <w:rsid w:val="00501699"/>
    <w:rsid w:val="00501758"/>
    <w:rsid w:val="00501A8D"/>
    <w:rsid w:val="00502492"/>
    <w:rsid w:val="00502568"/>
    <w:rsid w:val="00502620"/>
    <w:rsid w:val="005028DA"/>
    <w:rsid w:val="00503C3D"/>
    <w:rsid w:val="00503C6E"/>
    <w:rsid w:val="00503EDF"/>
    <w:rsid w:val="00504061"/>
    <w:rsid w:val="005044DC"/>
    <w:rsid w:val="00504618"/>
    <w:rsid w:val="00506229"/>
    <w:rsid w:val="005063F2"/>
    <w:rsid w:val="0050694A"/>
    <w:rsid w:val="00507051"/>
    <w:rsid w:val="00507157"/>
    <w:rsid w:val="00507E6A"/>
    <w:rsid w:val="005108F9"/>
    <w:rsid w:val="005112F4"/>
    <w:rsid w:val="0051142D"/>
    <w:rsid w:val="00511615"/>
    <w:rsid w:val="00511C66"/>
    <w:rsid w:val="005131DC"/>
    <w:rsid w:val="00513414"/>
    <w:rsid w:val="00513974"/>
    <w:rsid w:val="00513B64"/>
    <w:rsid w:val="00513D2D"/>
    <w:rsid w:val="005140FF"/>
    <w:rsid w:val="00514669"/>
    <w:rsid w:val="005152F2"/>
    <w:rsid w:val="00515D9F"/>
    <w:rsid w:val="00516020"/>
    <w:rsid w:val="00516AEB"/>
    <w:rsid w:val="005170E6"/>
    <w:rsid w:val="0051747A"/>
    <w:rsid w:val="00517553"/>
    <w:rsid w:val="0051763C"/>
    <w:rsid w:val="00517CB5"/>
    <w:rsid w:val="00517D2D"/>
    <w:rsid w:val="00517EA5"/>
    <w:rsid w:val="00520882"/>
    <w:rsid w:val="00520FC6"/>
    <w:rsid w:val="00521F15"/>
    <w:rsid w:val="00521FC2"/>
    <w:rsid w:val="005236DC"/>
    <w:rsid w:val="00523728"/>
    <w:rsid w:val="005242C6"/>
    <w:rsid w:val="005247BB"/>
    <w:rsid w:val="00524AFD"/>
    <w:rsid w:val="00524CFB"/>
    <w:rsid w:val="005252E3"/>
    <w:rsid w:val="00525A89"/>
    <w:rsid w:val="00525B72"/>
    <w:rsid w:val="0052657C"/>
    <w:rsid w:val="00526BBA"/>
    <w:rsid w:val="00526E05"/>
    <w:rsid w:val="00526F64"/>
    <w:rsid w:val="005272DB"/>
    <w:rsid w:val="005273FC"/>
    <w:rsid w:val="00527529"/>
    <w:rsid w:val="00527699"/>
    <w:rsid w:val="005276B3"/>
    <w:rsid w:val="0052775E"/>
    <w:rsid w:val="00530D8B"/>
    <w:rsid w:val="0053133C"/>
    <w:rsid w:val="0053145D"/>
    <w:rsid w:val="00531532"/>
    <w:rsid w:val="00531757"/>
    <w:rsid w:val="00532024"/>
    <w:rsid w:val="005320CA"/>
    <w:rsid w:val="0053252B"/>
    <w:rsid w:val="00532DE3"/>
    <w:rsid w:val="00534255"/>
    <w:rsid w:val="00535047"/>
    <w:rsid w:val="00535D2C"/>
    <w:rsid w:val="005378DE"/>
    <w:rsid w:val="0054041A"/>
    <w:rsid w:val="005408E6"/>
    <w:rsid w:val="0054204D"/>
    <w:rsid w:val="00542119"/>
    <w:rsid w:val="00542441"/>
    <w:rsid w:val="00542598"/>
    <w:rsid w:val="00542E2E"/>
    <w:rsid w:val="005430B8"/>
    <w:rsid w:val="0054374C"/>
    <w:rsid w:val="00543C30"/>
    <w:rsid w:val="00544540"/>
    <w:rsid w:val="0054527F"/>
    <w:rsid w:val="00545342"/>
    <w:rsid w:val="00545794"/>
    <w:rsid w:val="005461F1"/>
    <w:rsid w:val="00546420"/>
    <w:rsid w:val="005465A0"/>
    <w:rsid w:val="00546892"/>
    <w:rsid w:val="00546E07"/>
    <w:rsid w:val="00547259"/>
    <w:rsid w:val="0054746B"/>
    <w:rsid w:val="00550E75"/>
    <w:rsid w:val="00550FCA"/>
    <w:rsid w:val="00552403"/>
    <w:rsid w:val="0055246F"/>
    <w:rsid w:val="00552893"/>
    <w:rsid w:val="0055317A"/>
    <w:rsid w:val="00553585"/>
    <w:rsid w:val="00553AFA"/>
    <w:rsid w:val="00553BC3"/>
    <w:rsid w:val="00553DD0"/>
    <w:rsid w:val="00554B52"/>
    <w:rsid w:val="00555B90"/>
    <w:rsid w:val="00556864"/>
    <w:rsid w:val="00556CC7"/>
    <w:rsid w:val="0055706C"/>
    <w:rsid w:val="005579E2"/>
    <w:rsid w:val="00560068"/>
    <w:rsid w:val="00560151"/>
    <w:rsid w:val="00560835"/>
    <w:rsid w:val="00560849"/>
    <w:rsid w:val="0056089A"/>
    <w:rsid w:val="00560C0A"/>
    <w:rsid w:val="00560D58"/>
    <w:rsid w:val="00561523"/>
    <w:rsid w:val="0056180B"/>
    <w:rsid w:val="00561862"/>
    <w:rsid w:val="00561B88"/>
    <w:rsid w:val="005621B2"/>
    <w:rsid w:val="00562BA6"/>
    <w:rsid w:val="00562DA5"/>
    <w:rsid w:val="00562E97"/>
    <w:rsid w:val="005638A1"/>
    <w:rsid w:val="00563980"/>
    <w:rsid w:val="00564233"/>
    <w:rsid w:val="00564868"/>
    <w:rsid w:val="00564C13"/>
    <w:rsid w:val="00565301"/>
    <w:rsid w:val="00566100"/>
    <w:rsid w:val="00566978"/>
    <w:rsid w:val="00566C88"/>
    <w:rsid w:val="00570014"/>
    <w:rsid w:val="00570662"/>
    <w:rsid w:val="00570D72"/>
    <w:rsid w:val="00570DA8"/>
    <w:rsid w:val="00571004"/>
    <w:rsid w:val="0057144E"/>
    <w:rsid w:val="00571733"/>
    <w:rsid w:val="005721E4"/>
    <w:rsid w:val="0057299E"/>
    <w:rsid w:val="00572DF1"/>
    <w:rsid w:val="00573525"/>
    <w:rsid w:val="005735F7"/>
    <w:rsid w:val="00573DCD"/>
    <w:rsid w:val="0057417B"/>
    <w:rsid w:val="00574242"/>
    <w:rsid w:val="005742D4"/>
    <w:rsid w:val="005743FD"/>
    <w:rsid w:val="005747C2"/>
    <w:rsid w:val="005749F8"/>
    <w:rsid w:val="00574CB2"/>
    <w:rsid w:val="00574CEA"/>
    <w:rsid w:val="00575120"/>
    <w:rsid w:val="0057570A"/>
    <w:rsid w:val="00575D74"/>
    <w:rsid w:val="00575DF6"/>
    <w:rsid w:val="00575FFB"/>
    <w:rsid w:val="005761AB"/>
    <w:rsid w:val="00576C95"/>
    <w:rsid w:val="00576D05"/>
    <w:rsid w:val="00576E79"/>
    <w:rsid w:val="00577CDF"/>
    <w:rsid w:val="00577D20"/>
    <w:rsid w:val="005803D5"/>
    <w:rsid w:val="005807D9"/>
    <w:rsid w:val="00581559"/>
    <w:rsid w:val="00581EB7"/>
    <w:rsid w:val="00582B7E"/>
    <w:rsid w:val="00582BA2"/>
    <w:rsid w:val="00582D20"/>
    <w:rsid w:val="00583016"/>
    <w:rsid w:val="00583283"/>
    <w:rsid w:val="00583425"/>
    <w:rsid w:val="005834D8"/>
    <w:rsid w:val="00584ADE"/>
    <w:rsid w:val="00584FF2"/>
    <w:rsid w:val="0058640E"/>
    <w:rsid w:val="00587169"/>
    <w:rsid w:val="0058734A"/>
    <w:rsid w:val="005874B9"/>
    <w:rsid w:val="005875BB"/>
    <w:rsid w:val="00587A26"/>
    <w:rsid w:val="00587D99"/>
    <w:rsid w:val="00587E52"/>
    <w:rsid w:val="00587EFB"/>
    <w:rsid w:val="00590FF5"/>
    <w:rsid w:val="005910AF"/>
    <w:rsid w:val="0059198F"/>
    <w:rsid w:val="005921D8"/>
    <w:rsid w:val="00592EDF"/>
    <w:rsid w:val="0059335D"/>
    <w:rsid w:val="005933A6"/>
    <w:rsid w:val="005933C2"/>
    <w:rsid w:val="005934C4"/>
    <w:rsid w:val="00593621"/>
    <w:rsid w:val="005937F8"/>
    <w:rsid w:val="00593E9A"/>
    <w:rsid w:val="005944A8"/>
    <w:rsid w:val="005949DF"/>
    <w:rsid w:val="00594BCF"/>
    <w:rsid w:val="005953DF"/>
    <w:rsid w:val="005956EB"/>
    <w:rsid w:val="00595C2F"/>
    <w:rsid w:val="00596691"/>
    <w:rsid w:val="0059670D"/>
    <w:rsid w:val="00596DF0"/>
    <w:rsid w:val="00597A96"/>
    <w:rsid w:val="005A054C"/>
    <w:rsid w:val="005A0F42"/>
    <w:rsid w:val="005A14C3"/>
    <w:rsid w:val="005A1FD4"/>
    <w:rsid w:val="005A2623"/>
    <w:rsid w:val="005A2762"/>
    <w:rsid w:val="005A2B62"/>
    <w:rsid w:val="005A2EE4"/>
    <w:rsid w:val="005A2F36"/>
    <w:rsid w:val="005A3349"/>
    <w:rsid w:val="005A370C"/>
    <w:rsid w:val="005A5352"/>
    <w:rsid w:val="005A5A24"/>
    <w:rsid w:val="005A5DB3"/>
    <w:rsid w:val="005A68A6"/>
    <w:rsid w:val="005A6FD7"/>
    <w:rsid w:val="005A7515"/>
    <w:rsid w:val="005A7579"/>
    <w:rsid w:val="005A7CB2"/>
    <w:rsid w:val="005B062C"/>
    <w:rsid w:val="005B077D"/>
    <w:rsid w:val="005B0BFF"/>
    <w:rsid w:val="005B1024"/>
    <w:rsid w:val="005B144D"/>
    <w:rsid w:val="005B1ED2"/>
    <w:rsid w:val="005B1F78"/>
    <w:rsid w:val="005B275F"/>
    <w:rsid w:val="005B2CEF"/>
    <w:rsid w:val="005B313F"/>
    <w:rsid w:val="005B322C"/>
    <w:rsid w:val="005B3D19"/>
    <w:rsid w:val="005B5181"/>
    <w:rsid w:val="005B532B"/>
    <w:rsid w:val="005B5452"/>
    <w:rsid w:val="005B5993"/>
    <w:rsid w:val="005B62BE"/>
    <w:rsid w:val="005B6598"/>
    <w:rsid w:val="005B6AD6"/>
    <w:rsid w:val="005B6D2F"/>
    <w:rsid w:val="005B6EFF"/>
    <w:rsid w:val="005B7159"/>
    <w:rsid w:val="005B72D2"/>
    <w:rsid w:val="005B778C"/>
    <w:rsid w:val="005B77CF"/>
    <w:rsid w:val="005B7FF2"/>
    <w:rsid w:val="005C034E"/>
    <w:rsid w:val="005C0FFD"/>
    <w:rsid w:val="005C1A4C"/>
    <w:rsid w:val="005C1F68"/>
    <w:rsid w:val="005C2DB4"/>
    <w:rsid w:val="005C2EA3"/>
    <w:rsid w:val="005C340E"/>
    <w:rsid w:val="005C3BF6"/>
    <w:rsid w:val="005C48B6"/>
    <w:rsid w:val="005C4941"/>
    <w:rsid w:val="005C49D1"/>
    <w:rsid w:val="005C4AF8"/>
    <w:rsid w:val="005C4D1D"/>
    <w:rsid w:val="005C5B16"/>
    <w:rsid w:val="005C64F4"/>
    <w:rsid w:val="005C699E"/>
    <w:rsid w:val="005C6D92"/>
    <w:rsid w:val="005C70BA"/>
    <w:rsid w:val="005C7796"/>
    <w:rsid w:val="005C7DA7"/>
    <w:rsid w:val="005D0168"/>
    <w:rsid w:val="005D0DFB"/>
    <w:rsid w:val="005D1D71"/>
    <w:rsid w:val="005D1E40"/>
    <w:rsid w:val="005D2053"/>
    <w:rsid w:val="005D25EB"/>
    <w:rsid w:val="005D2772"/>
    <w:rsid w:val="005D29E5"/>
    <w:rsid w:val="005D3215"/>
    <w:rsid w:val="005D34EE"/>
    <w:rsid w:val="005D3874"/>
    <w:rsid w:val="005D5596"/>
    <w:rsid w:val="005D58DA"/>
    <w:rsid w:val="005D5982"/>
    <w:rsid w:val="005D5D85"/>
    <w:rsid w:val="005D5E20"/>
    <w:rsid w:val="005D6454"/>
    <w:rsid w:val="005D67EB"/>
    <w:rsid w:val="005D7487"/>
    <w:rsid w:val="005D7A2B"/>
    <w:rsid w:val="005D7D02"/>
    <w:rsid w:val="005D7E1B"/>
    <w:rsid w:val="005E01F5"/>
    <w:rsid w:val="005E0291"/>
    <w:rsid w:val="005E076C"/>
    <w:rsid w:val="005E0EE6"/>
    <w:rsid w:val="005E176D"/>
    <w:rsid w:val="005E1957"/>
    <w:rsid w:val="005E2718"/>
    <w:rsid w:val="005E281C"/>
    <w:rsid w:val="005E297A"/>
    <w:rsid w:val="005E32A5"/>
    <w:rsid w:val="005E3581"/>
    <w:rsid w:val="005E370A"/>
    <w:rsid w:val="005E3842"/>
    <w:rsid w:val="005E4FB3"/>
    <w:rsid w:val="005E4FB7"/>
    <w:rsid w:val="005E531E"/>
    <w:rsid w:val="005E5732"/>
    <w:rsid w:val="005E5C42"/>
    <w:rsid w:val="005E5D78"/>
    <w:rsid w:val="005E6186"/>
    <w:rsid w:val="005E6371"/>
    <w:rsid w:val="005E64D0"/>
    <w:rsid w:val="005E67CF"/>
    <w:rsid w:val="005E6842"/>
    <w:rsid w:val="005E7CF8"/>
    <w:rsid w:val="005F0323"/>
    <w:rsid w:val="005F045C"/>
    <w:rsid w:val="005F057B"/>
    <w:rsid w:val="005F0DA8"/>
    <w:rsid w:val="005F1163"/>
    <w:rsid w:val="005F1338"/>
    <w:rsid w:val="005F2111"/>
    <w:rsid w:val="005F2424"/>
    <w:rsid w:val="005F2710"/>
    <w:rsid w:val="005F27CD"/>
    <w:rsid w:val="005F2939"/>
    <w:rsid w:val="005F2E34"/>
    <w:rsid w:val="005F3214"/>
    <w:rsid w:val="005F3870"/>
    <w:rsid w:val="005F3E5D"/>
    <w:rsid w:val="005F3EFB"/>
    <w:rsid w:val="005F47C0"/>
    <w:rsid w:val="005F47DF"/>
    <w:rsid w:val="005F551E"/>
    <w:rsid w:val="005F5FF3"/>
    <w:rsid w:val="005F62A9"/>
    <w:rsid w:val="0060006B"/>
    <w:rsid w:val="0060047E"/>
    <w:rsid w:val="0060050C"/>
    <w:rsid w:val="00600544"/>
    <w:rsid w:val="00600A79"/>
    <w:rsid w:val="00600D59"/>
    <w:rsid w:val="00600F63"/>
    <w:rsid w:val="0060100B"/>
    <w:rsid w:val="006013DF"/>
    <w:rsid w:val="00601569"/>
    <w:rsid w:val="0060177C"/>
    <w:rsid w:val="006027A3"/>
    <w:rsid w:val="00602E7C"/>
    <w:rsid w:val="00603A08"/>
    <w:rsid w:val="00604125"/>
    <w:rsid w:val="00604368"/>
    <w:rsid w:val="00604427"/>
    <w:rsid w:val="00604D16"/>
    <w:rsid w:val="00604D6E"/>
    <w:rsid w:val="006053FE"/>
    <w:rsid w:val="00605601"/>
    <w:rsid w:val="006058C7"/>
    <w:rsid w:val="00605943"/>
    <w:rsid w:val="00605BA0"/>
    <w:rsid w:val="00605C8B"/>
    <w:rsid w:val="00605E35"/>
    <w:rsid w:val="00606350"/>
    <w:rsid w:val="00606AA4"/>
    <w:rsid w:val="006072DE"/>
    <w:rsid w:val="00607488"/>
    <w:rsid w:val="00607625"/>
    <w:rsid w:val="0060791A"/>
    <w:rsid w:val="006107D6"/>
    <w:rsid w:val="0061087D"/>
    <w:rsid w:val="006109F3"/>
    <w:rsid w:val="00610C2A"/>
    <w:rsid w:val="00610F4D"/>
    <w:rsid w:val="0061128F"/>
    <w:rsid w:val="00611476"/>
    <w:rsid w:val="0061188E"/>
    <w:rsid w:val="00611BB8"/>
    <w:rsid w:val="00612B1C"/>
    <w:rsid w:val="00612F3F"/>
    <w:rsid w:val="00613401"/>
    <w:rsid w:val="00614713"/>
    <w:rsid w:val="0061493E"/>
    <w:rsid w:val="00614BEB"/>
    <w:rsid w:val="00615580"/>
    <w:rsid w:val="0061581E"/>
    <w:rsid w:val="006163A2"/>
    <w:rsid w:val="00616DFE"/>
    <w:rsid w:val="00616F91"/>
    <w:rsid w:val="00617281"/>
    <w:rsid w:val="006173B7"/>
    <w:rsid w:val="0062057A"/>
    <w:rsid w:val="00620C42"/>
    <w:rsid w:val="00620E60"/>
    <w:rsid w:val="00621583"/>
    <w:rsid w:val="0062185D"/>
    <w:rsid w:val="00621A76"/>
    <w:rsid w:val="00622285"/>
    <w:rsid w:val="006222E6"/>
    <w:rsid w:val="006226B6"/>
    <w:rsid w:val="006228A0"/>
    <w:rsid w:val="006229D7"/>
    <w:rsid w:val="00622CE5"/>
    <w:rsid w:val="0062308C"/>
    <w:rsid w:val="0062344F"/>
    <w:rsid w:val="006235CE"/>
    <w:rsid w:val="00623A53"/>
    <w:rsid w:val="0062423E"/>
    <w:rsid w:val="00624805"/>
    <w:rsid w:val="00625CF4"/>
    <w:rsid w:val="006260F7"/>
    <w:rsid w:val="00626179"/>
    <w:rsid w:val="00626348"/>
    <w:rsid w:val="006266E7"/>
    <w:rsid w:val="00626A6E"/>
    <w:rsid w:val="0062710C"/>
    <w:rsid w:val="0062772D"/>
    <w:rsid w:val="00627B86"/>
    <w:rsid w:val="00631646"/>
    <w:rsid w:val="0063170A"/>
    <w:rsid w:val="00631DFA"/>
    <w:rsid w:val="0063203C"/>
    <w:rsid w:val="00632615"/>
    <w:rsid w:val="0063282B"/>
    <w:rsid w:val="00632C89"/>
    <w:rsid w:val="0063359A"/>
    <w:rsid w:val="00633D56"/>
    <w:rsid w:val="006349E0"/>
    <w:rsid w:val="00634D87"/>
    <w:rsid w:val="0063513E"/>
    <w:rsid w:val="0063596D"/>
    <w:rsid w:val="0063599A"/>
    <w:rsid w:val="00635E2F"/>
    <w:rsid w:val="006362FD"/>
    <w:rsid w:val="00636B2E"/>
    <w:rsid w:val="00637422"/>
    <w:rsid w:val="00637B32"/>
    <w:rsid w:val="00637BD9"/>
    <w:rsid w:val="00637D1C"/>
    <w:rsid w:val="00637DB2"/>
    <w:rsid w:val="006409C3"/>
    <w:rsid w:val="00640AF6"/>
    <w:rsid w:val="006415DB"/>
    <w:rsid w:val="006419EA"/>
    <w:rsid w:val="006422BB"/>
    <w:rsid w:val="00642428"/>
    <w:rsid w:val="00642628"/>
    <w:rsid w:val="00643310"/>
    <w:rsid w:val="00643CE9"/>
    <w:rsid w:val="00643D38"/>
    <w:rsid w:val="00643D4D"/>
    <w:rsid w:val="0064436B"/>
    <w:rsid w:val="006444A5"/>
    <w:rsid w:val="006445A8"/>
    <w:rsid w:val="0064513E"/>
    <w:rsid w:val="0064572A"/>
    <w:rsid w:val="00645E47"/>
    <w:rsid w:val="00645ED8"/>
    <w:rsid w:val="00646295"/>
    <w:rsid w:val="00647CF6"/>
    <w:rsid w:val="006500FC"/>
    <w:rsid w:val="006502A4"/>
    <w:rsid w:val="006504DF"/>
    <w:rsid w:val="006509E9"/>
    <w:rsid w:val="00650DC0"/>
    <w:rsid w:val="00650FBD"/>
    <w:rsid w:val="00651372"/>
    <w:rsid w:val="00651839"/>
    <w:rsid w:val="00651B55"/>
    <w:rsid w:val="00651DAF"/>
    <w:rsid w:val="00652899"/>
    <w:rsid w:val="006529B7"/>
    <w:rsid w:val="00652B9D"/>
    <w:rsid w:val="00652C90"/>
    <w:rsid w:val="00652D0E"/>
    <w:rsid w:val="00653785"/>
    <w:rsid w:val="00653D65"/>
    <w:rsid w:val="0065405E"/>
    <w:rsid w:val="0065436D"/>
    <w:rsid w:val="00654E79"/>
    <w:rsid w:val="00654F7E"/>
    <w:rsid w:val="00655598"/>
    <w:rsid w:val="00655A6C"/>
    <w:rsid w:val="0065631A"/>
    <w:rsid w:val="00657502"/>
    <w:rsid w:val="00657727"/>
    <w:rsid w:val="00657819"/>
    <w:rsid w:val="00657B3C"/>
    <w:rsid w:val="00657CF9"/>
    <w:rsid w:val="00657DBE"/>
    <w:rsid w:val="00660FB2"/>
    <w:rsid w:val="0066119C"/>
    <w:rsid w:val="006612CB"/>
    <w:rsid w:val="0066143D"/>
    <w:rsid w:val="00661876"/>
    <w:rsid w:val="00661B03"/>
    <w:rsid w:val="0066248B"/>
    <w:rsid w:val="006625AE"/>
    <w:rsid w:val="0066277E"/>
    <w:rsid w:val="006628D2"/>
    <w:rsid w:val="00662901"/>
    <w:rsid w:val="006629ED"/>
    <w:rsid w:val="00662FBF"/>
    <w:rsid w:val="006638DE"/>
    <w:rsid w:val="00663DEF"/>
    <w:rsid w:val="0066443D"/>
    <w:rsid w:val="00664A6D"/>
    <w:rsid w:val="00664FB8"/>
    <w:rsid w:val="00665920"/>
    <w:rsid w:val="006659CE"/>
    <w:rsid w:val="00665A80"/>
    <w:rsid w:val="00665DAE"/>
    <w:rsid w:val="00666032"/>
    <w:rsid w:val="00666625"/>
    <w:rsid w:val="00666B70"/>
    <w:rsid w:val="00666E3E"/>
    <w:rsid w:val="0066715C"/>
    <w:rsid w:val="00667203"/>
    <w:rsid w:val="00667568"/>
    <w:rsid w:val="006708E5"/>
    <w:rsid w:val="00670F81"/>
    <w:rsid w:val="00671202"/>
    <w:rsid w:val="00671625"/>
    <w:rsid w:val="0067174D"/>
    <w:rsid w:val="00671A4C"/>
    <w:rsid w:val="00671BA5"/>
    <w:rsid w:val="006720F0"/>
    <w:rsid w:val="0067276B"/>
    <w:rsid w:val="006740EC"/>
    <w:rsid w:val="006746B1"/>
    <w:rsid w:val="006747F2"/>
    <w:rsid w:val="00674BBB"/>
    <w:rsid w:val="00675B2A"/>
    <w:rsid w:val="00675C8E"/>
    <w:rsid w:val="00675F26"/>
    <w:rsid w:val="00676033"/>
    <w:rsid w:val="00676773"/>
    <w:rsid w:val="00676809"/>
    <w:rsid w:val="00676B97"/>
    <w:rsid w:val="00676F08"/>
    <w:rsid w:val="006775B1"/>
    <w:rsid w:val="00677AA2"/>
    <w:rsid w:val="00677BEA"/>
    <w:rsid w:val="00680380"/>
    <w:rsid w:val="006804F5"/>
    <w:rsid w:val="006819C4"/>
    <w:rsid w:val="00681C0F"/>
    <w:rsid w:val="0068207F"/>
    <w:rsid w:val="00682699"/>
    <w:rsid w:val="00682F12"/>
    <w:rsid w:val="006831F7"/>
    <w:rsid w:val="00684423"/>
    <w:rsid w:val="006852A2"/>
    <w:rsid w:val="006858B5"/>
    <w:rsid w:val="00685AD0"/>
    <w:rsid w:val="00685B79"/>
    <w:rsid w:val="00685FD5"/>
    <w:rsid w:val="00687211"/>
    <w:rsid w:val="006873B9"/>
    <w:rsid w:val="00687B0F"/>
    <w:rsid w:val="00687C16"/>
    <w:rsid w:val="00687C2E"/>
    <w:rsid w:val="0069034C"/>
    <w:rsid w:val="00690CAA"/>
    <w:rsid w:val="00691225"/>
    <w:rsid w:val="0069135B"/>
    <w:rsid w:val="006917A2"/>
    <w:rsid w:val="00691C2C"/>
    <w:rsid w:val="00692D06"/>
    <w:rsid w:val="00692D75"/>
    <w:rsid w:val="00692E68"/>
    <w:rsid w:val="006937A9"/>
    <w:rsid w:val="00694742"/>
    <w:rsid w:val="00694EA0"/>
    <w:rsid w:val="00695497"/>
    <w:rsid w:val="006956E7"/>
    <w:rsid w:val="006957EA"/>
    <w:rsid w:val="006959AE"/>
    <w:rsid w:val="00695D4E"/>
    <w:rsid w:val="00696284"/>
    <w:rsid w:val="00696756"/>
    <w:rsid w:val="006968E5"/>
    <w:rsid w:val="00697462"/>
    <w:rsid w:val="00697CBF"/>
    <w:rsid w:val="006A0148"/>
    <w:rsid w:val="006A022D"/>
    <w:rsid w:val="006A04B2"/>
    <w:rsid w:val="006A0DA6"/>
    <w:rsid w:val="006A101D"/>
    <w:rsid w:val="006A1184"/>
    <w:rsid w:val="006A1255"/>
    <w:rsid w:val="006A1404"/>
    <w:rsid w:val="006A181B"/>
    <w:rsid w:val="006A21A7"/>
    <w:rsid w:val="006A23D9"/>
    <w:rsid w:val="006A251A"/>
    <w:rsid w:val="006A2E8C"/>
    <w:rsid w:val="006A3394"/>
    <w:rsid w:val="006A365A"/>
    <w:rsid w:val="006A45D7"/>
    <w:rsid w:val="006A4718"/>
    <w:rsid w:val="006A4893"/>
    <w:rsid w:val="006A489D"/>
    <w:rsid w:val="006A4D17"/>
    <w:rsid w:val="006A56A3"/>
    <w:rsid w:val="006A5A4A"/>
    <w:rsid w:val="006A5F84"/>
    <w:rsid w:val="006A6869"/>
    <w:rsid w:val="006A75E6"/>
    <w:rsid w:val="006A77FF"/>
    <w:rsid w:val="006B029B"/>
    <w:rsid w:val="006B02A8"/>
    <w:rsid w:val="006B0418"/>
    <w:rsid w:val="006B0690"/>
    <w:rsid w:val="006B070E"/>
    <w:rsid w:val="006B0DCA"/>
    <w:rsid w:val="006B100C"/>
    <w:rsid w:val="006B1878"/>
    <w:rsid w:val="006B246A"/>
    <w:rsid w:val="006B2474"/>
    <w:rsid w:val="006B27F5"/>
    <w:rsid w:val="006B2835"/>
    <w:rsid w:val="006B31F0"/>
    <w:rsid w:val="006B3309"/>
    <w:rsid w:val="006B34DF"/>
    <w:rsid w:val="006B3CFF"/>
    <w:rsid w:val="006B4046"/>
    <w:rsid w:val="006B4AE9"/>
    <w:rsid w:val="006B4C7D"/>
    <w:rsid w:val="006B4F96"/>
    <w:rsid w:val="006B5B3D"/>
    <w:rsid w:val="006B5E65"/>
    <w:rsid w:val="006B60DF"/>
    <w:rsid w:val="006B676A"/>
    <w:rsid w:val="006B67CF"/>
    <w:rsid w:val="006B6845"/>
    <w:rsid w:val="006B7203"/>
    <w:rsid w:val="006B7234"/>
    <w:rsid w:val="006B72A2"/>
    <w:rsid w:val="006B79E5"/>
    <w:rsid w:val="006B7C9F"/>
    <w:rsid w:val="006B7EB6"/>
    <w:rsid w:val="006C0220"/>
    <w:rsid w:val="006C03EB"/>
    <w:rsid w:val="006C12B8"/>
    <w:rsid w:val="006C2B57"/>
    <w:rsid w:val="006C2C70"/>
    <w:rsid w:val="006C2E27"/>
    <w:rsid w:val="006C316E"/>
    <w:rsid w:val="006C31EA"/>
    <w:rsid w:val="006C3348"/>
    <w:rsid w:val="006C3C27"/>
    <w:rsid w:val="006C3D2B"/>
    <w:rsid w:val="006C3EE3"/>
    <w:rsid w:val="006C43C2"/>
    <w:rsid w:val="006C43FA"/>
    <w:rsid w:val="006C4577"/>
    <w:rsid w:val="006C4CDB"/>
    <w:rsid w:val="006C5371"/>
    <w:rsid w:val="006C5614"/>
    <w:rsid w:val="006C5A71"/>
    <w:rsid w:val="006C5F9F"/>
    <w:rsid w:val="006C6713"/>
    <w:rsid w:val="006C6D4D"/>
    <w:rsid w:val="006C70B6"/>
    <w:rsid w:val="006D09F0"/>
    <w:rsid w:val="006D0FDC"/>
    <w:rsid w:val="006D1053"/>
    <w:rsid w:val="006D1351"/>
    <w:rsid w:val="006D22E9"/>
    <w:rsid w:val="006D2AA1"/>
    <w:rsid w:val="006D2AC5"/>
    <w:rsid w:val="006D2AFD"/>
    <w:rsid w:val="006D3031"/>
    <w:rsid w:val="006D33FD"/>
    <w:rsid w:val="006D36E2"/>
    <w:rsid w:val="006D40BA"/>
    <w:rsid w:val="006D4198"/>
    <w:rsid w:val="006D447E"/>
    <w:rsid w:val="006D4D3C"/>
    <w:rsid w:val="006D4D4F"/>
    <w:rsid w:val="006D58A1"/>
    <w:rsid w:val="006D58E5"/>
    <w:rsid w:val="006D5C1B"/>
    <w:rsid w:val="006D5C45"/>
    <w:rsid w:val="006D675B"/>
    <w:rsid w:val="006D6863"/>
    <w:rsid w:val="006D69FB"/>
    <w:rsid w:val="006D6D21"/>
    <w:rsid w:val="006D7177"/>
    <w:rsid w:val="006D7595"/>
    <w:rsid w:val="006D75C7"/>
    <w:rsid w:val="006D78BB"/>
    <w:rsid w:val="006E0DB4"/>
    <w:rsid w:val="006E132A"/>
    <w:rsid w:val="006E1433"/>
    <w:rsid w:val="006E1B4D"/>
    <w:rsid w:val="006E1BC6"/>
    <w:rsid w:val="006E28BC"/>
    <w:rsid w:val="006E2906"/>
    <w:rsid w:val="006E2BDF"/>
    <w:rsid w:val="006E3D07"/>
    <w:rsid w:val="006E40D2"/>
    <w:rsid w:val="006E45E0"/>
    <w:rsid w:val="006E4902"/>
    <w:rsid w:val="006E4A38"/>
    <w:rsid w:val="006E4AB2"/>
    <w:rsid w:val="006E4B04"/>
    <w:rsid w:val="006E4D64"/>
    <w:rsid w:val="006E4FC3"/>
    <w:rsid w:val="006E5BFB"/>
    <w:rsid w:val="006E5D65"/>
    <w:rsid w:val="006E5FE4"/>
    <w:rsid w:val="006E66A1"/>
    <w:rsid w:val="006E72CC"/>
    <w:rsid w:val="006E7BEA"/>
    <w:rsid w:val="006E7EA1"/>
    <w:rsid w:val="006F01F1"/>
    <w:rsid w:val="006F06B7"/>
    <w:rsid w:val="006F1832"/>
    <w:rsid w:val="006F203F"/>
    <w:rsid w:val="006F207C"/>
    <w:rsid w:val="006F20D3"/>
    <w:rsid w:val="006F23CB"/>
    <w:rsid w:val="006F2794"/>
    <w:rsid w:val="006F2A75"/>
    <w:rsid w:val="006F2D4B"/>
    <w:rsid w:val="006F3379"/>
    <w:rsid w:val="006F34EE"/>
    <w:rsid w:val="006F36C4"/>
    <w:rsid w:val="006F3A96"/>
    <w:rsid w:val="006F3CCB"/>
    <w:rsid w:val="006F4720"/>
    <w:rsid w:val="006F54E9"/>
    <w:rsid w:val="006F5724"/>
    <w:rsid w:val="006F65BE"/>
    <w:rsid w:val="006F6C10"/>
    <w:rsid w:val="006F6F8E"/>
    <w:rsid w:val="006F7074"/>
    <w:rsid w:val="006F785F"/>
    <w:rsid w:val="006F7D2C"/>
    <w:rsid w:val="006F7ED9"/>
    <w:rsid w:val="007003FF"/>
    <w:rsid w:val="00701DE4"/>
    <w:rsid w:val="00703193"/>
    <w:rsid w:val="007033DF"/>
    <w:rsid w:val="00703542"/>
    <w:rsid w:val="00703E96"/>
    <w:rsid w:val="00704EEE"/>
    <w:rsid w:val="0070548E"/>
    <w:rsid w:val="00705C6F"/>
    <w:rsid w:val="007060B9"/>
    <w:rsid w:val="00706286"/>
    <w:rsid w:val="00706432"/>
    <w:rsid w:val="0070648E"/>
    <w:rsid w:val="007067C7"/>
    <w:rsid w:val="00706944"/>
    <w:rsid w:val="00706F7A"/>
    <w:rsid w:val="00707575"/>
    <w:rsid w:val="00707732"/>
    <w:rsid w:val="00710AF2"/>
    <w:rsid w:val="00710C98"/>
    <w:rsid w:val="0071107E"/>
    <w:rsid w:val="00712017"/>
    <w:rsid w:val="0071241E"/>
    <w:rsid w:val="007124A7"/>
    <w:rsid w:val="007124B1"/>
    <w:rsid w:val="00712914"/>
    <w:rsid w:val="00712974"/>
    <w:rsid w:val="00712D66"/>
    <w:rsid w:val="00713009"/>
    <w:rsid w:val="00713043"/>
    <w:rsid w:val="007138B8"/>
    <w:rsid w:val="00713CEB"/>
    <w:rsid w:val="00713D81"/>
    <w:rsid w:val="00714075"/>
    <w:rsid w:val="00714233"/>
    <w:rsid w:val="00714534"/>
    <w:rsid w:val="00714EC5"/>
    <w:rsid w:val="00715D3B"/>
    <w:rsid w:val="00716769"/>
    <w:rsid w:val="00716A19"/>
    <w:rsid w:val="00716F1D"/>
    <w:rsid w:val="007170F2"/>
    <w:rsid w:val="007173AD"/>
    <w:rsid w:val="0071785D"/>
    <w:rsid w:val="00717C25"/>
    <w:rsid w:val="00717CBA"/>
    <w:rsid w:val="00717D2C"/>
    <w:rsid w:val="0072064E"/>
    <w:rsid w:val="007207FF"/>
    <w:rsid w:val="00720D29"/>
    <w:rsid w:val="007210E7"/>
    <w:rsid w:val="00721E19"/>
    <w:rsid w:val="00722222"/>
    <w:rsid w:val="00722359"/>
    <w:rsid w:val="00722B70"/>
    <w:rsid w:val="00722FAE"/>
    <w:rsid w:val="00724C37"/>
    <w:rsid w:val="00724CCE"/>
    <w:rsid w:val="00725696"/>
    <w:rsid w:val="00725F37"/>
    <w:rsid w:val="00726135"/>
    <w:rsid w:val="00726E90"/>
    <w:rsid w:val="0072795A"/>
    <w:rsid w:val="00727977"/>
    <w:rsid w:val="00727BDB"/>
    <w:rsid w:val="00731BFD"/>
    <w:rsid w:val="00731D10"/>
    <w:rsid w:val="007321DF"/>
    <w:rsid w:val="00732A82"/>
    <w:rsid w:val="00733480"/>
    <w:rsid w:val="00733CBB"/>
    <w:rsid w:val="00733CE5"/>
    <w:rsid w:val="00734768"/>
    <w:rsid w:val="007353C2"/>
    <w:rsid w:val="007359EB"/>
    <w:rsid w:val="00735B8A"/>
    <w:rsid w:val="00736555"/>
    <w:rsid w:val="0073699B"/>
    <w:rsid w:val="00736FF5"/>
    <w:rsid w:val="007371A6"/>
    <w:rsid w:val="007377BA"/>
    <w:rsid w:val="007377EC"/>
    <w:rsid w:val="00737C0F"/>
    <w:rsid w:val="0074055F"/>
    <w:rsid w:val="00740710"/>
    <w:rsid w:val="00740769"/>
    <w:rsid w:val="007408ED"/>
    <w:rsid w:val="00740A87"/>
    <w:rsid w:val="00740AB9"/>
    <w:rsid w:val="007411DC"/>
    <w:rsid w:val="007425A0"/>
    <w:rsid w:val="00742942"/>
    <w:rsid w:val="00742B56"/>
    <w:rsid w:val="0074339D"/>
    <w:rsid w:val="0074402E"/>
    <w:rsid w:val="007444B3"/>
    <w:rsid w:val="007446E7"/>
    <w:rsid w:val="00745097"/>
    <w:rsid w:val="0074514C"/>
    <w:rsid w:val="007453B7"/>
    <w:rsid w:val="00745571"/>
    <w:rsid w:val="00746087"/>
    <w:rsid w:val="00746BF0"/>
    <w:rsid w:val="00746E1C"/>
    <w:rsid w:val="0074775B"/>
    <w:rsid w:val="00747946"/>
    <w:rsid w:val="00747A59"/>
    <w:rsid w:val="0075022C"/>
    <w:rsid w:val="007504BE"/>
    <w:rsid w:val="007504FA"/>
    <w:rsid w:val="0075118F"/>
    <w:rsid w:val="0075150D"/>
    <w:rsid w:val="00751890"/>
    <w:rsid w:val="00751D6C"/>
    <w:rsid w:val="007526CD"/>
    <w:rsid w:val="00752B9D"/>
    <w:rsid w:val="00752DA7"/>
    <w:rsid w:val="00753128"/>
    <w:rsid w:val="00753139"/>
    <w:rsid w:val="00753846"/>
    <w:rsid w:val="00753C77"/>
    <w:rsid w:val="00753ECE"/>
    <w:rsid w:val="00754090"/>
    <w:rsid w:val="0075435C"/>
    <w:rsid w:val="007548C9"/>
    <w:rsid w:val="00754A84"/>
    <w:rsid w:val="00754AFE"/>
    <w:rsid w:val="00755288"/>
    <w:rsid w:val="0075575C"/>
    <w:rsid w:val="0075598C"/>
    <w:rsid w:val="00755FDA"/>
    <w:rsid w:val="007570DF"/>
    <w:rsid w:val="00757878"/>
    <w:rsid w:val="007578E2"/>
    <w:rsid w:val="0076029E"/>
    <w:rsid w:val="007609D4"/>
    <w:rsid w:val="00761F1F"/>
    <w:rsid w:val="00762006"/>
    <w:rsid w:val="00763F90"/>
    <w:rsid w:val="00764578"/>
    <w:rsid w:val="007653BD"/>
    <w:rsid w:val="00766761"/>
    <w:rsid w:val="00767732"/>
    <w:rsid w:val="00767783"/>
    <w:rsid w:val="007700CF"/>
    <w:rsid w:val="00770377"/>
    <w:rsid w:val="007707A1"/>
    <w:rsid w:val="007708B8"/>
    <w:rsid w:val="007709A4"/>
    <w:rsid w:val="00770CEB"/>
    <w:rsid w:val="00771272"/>
    <w:rsid w:val="00771558"/>
    <w:rsid w:val="007716CC"/>
    <w:rsid w:val="00771720"/>
    <w:rsid w:val="0077179E"/>
    <w:rsid w:val="007718E1"/>
    <w:rsid w:val="007728CC"/>
    <w:rsid w:val="00773583"/>
    <w:rsid w:val="007735F9"/>
    <w:rsid w:val="00774E08"/>
    <w:rsid w:val="00774F6F"/>
    <w:rsid w:val="007758C8"/>
    <w:rsid w:val="00775929"/>
    <w:rsid w:val="00775BF7"/>
    <w:rsid w:val="00776214"/>
    <w:rsid w:val="0077698A"/>
    <w:rsid w:val="00777904"/>
    <w:rsid w:val="007779C4"/>
    <w:rsid w:val="00777E97"/>
    <w:rsid w:val="00780132"/>
    <w:rsid w:val="00780186"/>
    <w:rsid w:val="00780334"/>
    <w:rsid w:val="0078088D"/>
    <w:rsid w:val="00780BAD"/>
    <w:rsid w:val="0078193A"/>
    <w:rsid w:val="00781EC9"/>
    <w:rsid w:val="0078215D"/>
    <w:rsid w:val="007824B2"/>
    <w:rsid w:val="00782559"/>
    <w:rsid w:val="007825AA"/>
    <w:rsid w:val="007825C3"/>
    <w:rsid w:val="00782C26"/>
    <w:rsid w:val="00782D83"/>
    <w:rsid w:val="00783716"/>
    <w:rsid w:val="0078452D"/>
    <w:rsid w:val="00784722"/>
    <w:rsid w:val="007848ED"/>
    <w:rsid w:val="00784A2D"/>
    <w:rsid w:val="00784B3C"/>
    <w:rsid w:val="00785193"/>
    <w:rsid w:val="007851E7"/>
    <w:rsid w:val="0078593D"/>
    <w:rsid w:val="007866EA"/>
    <w:rsid w:val="007869CB"/>
    <w:rsid w:val="00786C79"/>
    <w:rsid w:val="00786DB3"/>
    <w:rsid w:val="00786F01"/>
    <w:rsid w:val="007874EA"/>
    <w:rsid w:val="0078753A"/>
    <w:rsid w:val="0078771F"/>
    <w:rsid w:val="00787A9A"/>
    <w:rsid w:val="00787CE5"/>
    <w:rsid w:val="00787DA5"/>
    <w:rsid w:val="00790F19"/>
    <w:rsid w:val="00791425"/>
    <w:rsid w:val="007915BC"/>
    <w:rsid w:val="007916A2"/>
    <w:rsid w:val="00791FE2"/>
    <w:rsid w:val="00792526"/>
    <w:rsid w:val="0079350B"/>
    <w:rsid w:val="007936F8"/>
    <w:rsid w:val="00793AD2"/>
    <w:rsid w:val="00794396"/>
    <w:rsid w:val="00794E5D"/>
    <w:rsid w:val="00794FC6"/>
    <w:rsid w:val="007955E2"/>
    <w:rsid w:val="00795B64"/>
    <w:rsid w:val="00795B82"/>
    <w:rsid w:val="00795BDC"/>
    <w:rsid w:val="00795F92"/>
    <w:rsid w:val="007961C6"/>
    <w:rsid w:val="00796950"/>
    <w:rsid w:val="00796CC1"/>
    <w:rsid w:val="00797535"/>
    <w:rsid w:val="00797A21"/>
    <w:rsid w:val="00797E81"/>
    <w:rsid w:val="007A04A3"/>
    <w:rsid w:val="007A0669"/>
    <w:rsid w:val="007A06A7"/>
    <w:rsid w:val="007A07EC"/>
    <w:rsid w:val="007A08F3"/>
    <w:rsid w:val="007A160C"/>
    <w:rsid w:val="007A1659"/>
    <w:rsid w:val="007A1C85"/>
    <w:rsid w:val="007A2085"/>
    <w:rsid w:val="007A228E"/>
    <w:rsid w:val="007A2A68"/>
    <w:rsid w:val="007A2E92"/>
    <w:rsid w:val="007A3029"/>
    <w:rsid w:val="007A3709"/>
    <w:rsid w:val="007A391C"/>
    <w:rsid w:val="007A399D"/>
    <w:rsid w:val="007A4066"/>
    <w:rsid w:val="007A4BDA"/>
    <w:rsid w:val="007A5F5F"/>
    <w:rsid w:val="007A5FE2"/>
    <w:rsid w:val="007A6491"/>
    <w:rsid w:val="007A68FA"/>
    <w:rsid w:val="007A6996"/>
    <w:rsid w:val="007A6E8A"/>
    <w:rsid w:val="007A6F67"/>
    <w:rsid w:val="007A703D"/>
    <w:rsid w:val="007A7698"/>
    <w:rsid w:val="007A7A4B"/>
    <w:rsid w:val="007B08C7"/>
    <w:rsid w:val="007B08E4"/>
    <w:rsid w:val="007B10AA"/>
    <w:rsid w:val="007B1596"/>
    <w:rsid w:val="007B1DEA"/>
    <w:rsid w:val="007B2128"/>
    <w:rsid w:val="007B218A"/>
    <w:rsid w:val="007B281D"/>
    <w:rsid w:val="007B2960"/>
    <w:rsid w:val="007B387E"/>
    <w:rsid w:val="007B3F46"/>
    <w:rsid w:val="007B4B6D"/>
    <w:rsid w:val="007B4C70"/>
    <w:rsid w:val="007B4C7E"/>
    <w:rsid w:val="007B4D8B"/>
    <w:rsid w:val="007B4FB5"/>
    <w:rsid w:val="007B53F4"/>
    <w:rsid w:val="007B556D"/>
    <w:rsid w:val="007B640E"/>
    <w:rsid w:val="007B68FD"/>
    <w:rsid w:val="007C0D48"/>
    <w:rsid w:val="007C1090"/>
    <w:rsid w:val="007C1615"/>
    <w:rsid w:val="007C174B"/>
    <w:rsid w:val="007C2B94"/>
    <w:rsid w:val="007C30B1"/>
    <w:rsid w:val="007C31F3"/>
    <w:rsid w:val="007C339F"/>
    <w:rsid w:val="007C3756"/>
    <w:rsid w:val="007C3856"/>
    <w:rsid w:val="007C3AB1"/>
    <w:rsid w:val="007C5188"/>
    <w:rsid w:val="007C52B2"/>
    <w:rsid w:val="007C6064"/>
    <w:rsid w:val="007C64FD"/>
    <w:rsid w:val="007C656D"/>
    <w:rsid w:val="007C6C6A"/>
    <w:rsid w:val="007C6DB9"/>
    <w:rsid w:val="007C6E5E"/>
    <w:rsid w:val="007D03A1"/>
    <w:rsid w:val="007D05B9"/>
    <w:rsid w:val="007D09E2"/>
    <w:rsid w:val="007D0B96"/>
    <w:rsid w:val="007D0C72"/>
    <w:rsid w:val="007D1026"/>
    <w:rsid w:val="007D176D"/>
    <w:rsid w:val="007D17B3"/>
    <w:rsid w:val="007D1922"/>
    <w:rsid w:val="007D1F82"/>
    <w:rsid w:val="007D2548"/>
    <w:rsid w:val="007D2597"/>
    <w:rsid w:val="007D263F"/>
    <w:rsid w:val="007D28F4"/>
    <w:rsid w:val="007D35C2"/>
    <w:rsid w:val="007D37DB"/>
    <w:rsid w:val="007D3C2C"/>
    <w:rsid w:val="007D4A6C"/>
    <w:rsid w:val="007D50AE"/>
    <w:rsid w:val="007D55C1"/>
    <w:rsid w:val="007D56A1"/>
    <w:rsid w:val="007D5BFC"/>
    <w:rsid w:val="007D5C52"/>
    <w:rsid w:val="007D5DBF"/>
    <w:rsid w:val="007D68E2"/>
    <w:rsid w:val="007D75EA"/>
    <w:rsid w:val="007D76F1"/>
    <w:rsid w:val="007D7917"/>
    <w:rsid w:val="007D7A7D"/>
    <w:rsid w:val="007E09EA"/>
    <w:rsid w:val="007E140C"/>
    <w:rsid w:val="007E1E98"/>
    <w:rsid w:val="007E2164"/>
    <w:rsid w:val="007E2DE4"/>
    <w:rsid w:val="007E2F89"/>
    <w:rsid w:val="007E33AC"/>
    <w:rsid w:val="007E3447"/>
    <w:rsid w:val="007E34E4"/>
    <w:rsid w:val="007E3908"/>
    <w:rsid w:val="007E3C47"/>
    <w:rsid w:val="007E5240"/>
    <w:rsid w:val="007E55BF"/>
    <w:rsid w:val="007E5652"/>
    <w:rsid w:val="007E5806"/>
    <w:rsid w:val="007E636D"/>
    <w:rsid w:val="007E640C"/>
    <w:rsid w:val="007E66AD"/>
    <w:rsid w:val="007E6727"/>
    <w:rsid w:val="007E70C4"/>
    <w:rsid w:val="007E719F"/>
    <w:rsid w:val="007E74C0"/>
    <w:rsid w:val="007E75CF"/>
    <w:rsid w:val="007F0205"/>
    <w:rsid w:val="007F0615"/>
    <w:rsid w:val="007F09F4"/>
    <w:rsid w:val="007F0BCA"/>
    <w:rsid w:val="007F0D70"/>
    <w:rsid w:val="007F1481"/>
    <w:rsid w:val="007F1625"/>
    <w:rsid w:val="007F1859"/>
    <w:rsid w:val="007F24F5"/>
    <w:rsid w:val="007F3001"/>
    <w:rsid w:val="007F302D"/>
    <w:rsid w:val="007F38B6"/>
    <w:rsid w:val="007F3AF3"/>
    <w:rsid w:val="007F4842"/>
    <w:rsid w:val="007F5945"/>
    <w:rsid w:val="007F5CBF"/>
    <w:rsid w:val="007F5D6F"/>
    <w:rsid w:val="007F64F1"/>
    <w:rsid w:val="007F72A4"/>
    <w:rsid w:val="007F7513"/>
    <w:rsid w:val="007F7B05"/>
    <w:rsid w:val="00800418"/>
    <w:rsid w:val="00800541"/>
    <w:rsid w:val="00801C93"/>
    <w:rsid w:val="00801EE0"/>
    <w:rsid w:val="00802134"/>
    <w:rsid w:val="00802333"/>
    <w:rsid w:val="0080315A"/>
    <w:rsid w:val="00803494"/>
    <w:rsid w:val="00803943"/>
    <w:rsid w:val="00804194"/>
    <w:rsid w:val="008041D2"/>
    <w:rsid w:val="00804814"/>
    <w:rsid w:val="008052B0"/>
    <w:rsid w:val="00805544"/>
    <w:rsid w:val="0080557D"/>
    <w:rsid w:val="0080567E"/>
    <w:rsid w:val="008060C3"/>
    <w:rsid w:val="00806115"/>
    <w:rsid w:val="00806E42"/>
    <w:rsid w:val="008070B8"/>
    <w:rsid w:val="00807654"/>
    <w:rsid w:val="00807BA5"/>
    <w:rsid w:val="00807C66"/>
    <w:rsid w:val="00807F14"/>
    <w:rsid w:val="00810026"/>
    <w:rsid w:val="00810134"/>
    <w:rsid w:val="008104F6"/>
    <w:rsid w:val="00810B42"/>
    <w:rsid w:val="0081145C"/>
    <w:rsid w:val="00811464"/>
    <w:rsid w:val="008115C4"/>
    <w:rsid w:val="008117D4"/>
    <w:rsid w:val="00811801"/>
    <w:rsid w:val="00811D07"/>
    <w:rsid w:val="00811EEE"/>
    <w:rsid w:val="0081242C"/>
    <w:rsid w:val="00812CAB"/>
    <w:rsid w:val="00813CA1"/>
    <w:rsid w:val="0081407F"/>
    <w:rsid w:val="00814470"/>
    <w:rsid w:val="008147AE"/>
    <w:rsid w:val="008148C1"/>
    <w:rsid w:val="008151B1"/>
    <w:rsid w:val="008162FF"/>
    <w:rsid w:val="00816A04"/>
    <w:rsid w:val="00816F93"/>
    <w:rsid w:val="0081742A"/>
    <w:rsid w:val="0081775B"/>
    <w:rsid w:val="00817811"/>
    <w:rsid w:val="0082018B"/>
    <w:rsid w:val="0082019B"/>
    <w:rsid w:val="008204C6"/>
    <w:rsid w:val="00820AF1"/>
    <w:rsid w:val="00821365"/>
    <w:rsid w:val="0082146B"/>
    <w:rsid w:val="00821D61"/>
    <w:rsid w:val="00821EB4"/>
    <w:rsid w:val="008225B6"/>
    <w:rsid w:val="00823D29"/>
    <w:rsid w:val="00823D47"/>
    <w:rsid w:val="008246EA"/>
    <w:rsid w:val="0082492E"/>
    <w:rsid w:val="00824E3D"/>
    <w:rsid w:val="00826287"/>
    <w:rsid w:val="008269CC"/>
    <w:rsid w:val="00826A0A"/>
    <w:rsid w:val="00826FE7"/>
    <w:rsid w:val="0082752E"/>
    <w:rsid w:val="0082758A"/>
    <w:rsid w:val="00830582"/>
    <w:rsid w:val="00830D4B"/>
    <w:rsid w:val="00832173"/>
    <w:rsid w:val="008323CA"/>
    <w:rsid w:val="00832478"/>
    <w:rsid w:val="00832B62"/>
    <w:rsid w:val="00832C8C"/>
    <w:rsid w:val="008336A3"/>
    <w:rsid w:val="008336D6"/>
    <w:rsid w:val="00834E38"/>
    <w:rsid w:val="0083524F"/>
    <w:rsid w:val="00835CAC"/>
    <w:rsid w:val="0083600F"/>
    <w:rsid w:val="008367F4"/>
    <w:rsid w:val="00836BDF"/>
    <w:rsid w:val="008370EB"/>
    <w:rsid w:val="0083746E"/>
    <w:rsid w:val="00837ADF"/>
    <w:rsid w:val="008408C8"/>
    <w:rsid w:val="00840A42"/>
    <w:rsid w:val="00840E05"/>
    <w:rsid w:val="00840F39"/>
    <w:rsid w:val="008412BF"/>
    <w:rsid w:val="00841560"/>
    <w:rsid w:val="0084163D"/>
    <w:rsid w:val="00842AFE"/>
    <w:rsid w:val="00842EE2"/>
    <w:rsid w:val="008441C7"/>
    <w:rsid w:val="00845E77"/>
    <w:rsid w:val="0084734F"/>
    <w:rsid w:val="00847969"/>
    <w:rsid w:val="00847FD2"/>
    <w:rsid w:val="00850101"/>
    <w:rsid w:val="00850550"/>
    <w:rsid w:val="008508BE"/>
    <w:rsid w:val="00850DB9"/>
    <w:rsid w:val="00850F19"/>
    <w:rsid w:val="00851C12"/>
    <w:rsid w:val="00851FDD"/>
    <w:rsid w:val="00852CBE"/>
    <w:rsid w:val="0085313D"/>
    <w:rsid w:val="00853520"/>
    <w:rsid w:val="00853DCC"/>
    <w:rsid w:val="00853F90"/>
    <w:rsid w:val="00854114"/>
    <w:rsid w:val="008544D2"/>
    <w:rsid w:val="0085451C"/>
    <w:rsid w:val="00854E58"/>
    <w:rsid w:val="0085543E"/>
    <w:rsid w:val="0085597A"/>
    <w:rsid w:val="00855F6F"/>
    <w:rsid w:val="008564A5"/>
    <w:rsid w:val="00856A4D"/>
    <w:rsid w:val="008579F5"/>
    <w:rsid w:val="00860510"/>
    <w:rsid w:val="00860CF6"/>
    <w:rsid w:val="00861437"/>
    <w:rsid w:val="00861887"/>
    <w:rsid w:val="00861BF9"/>
    <w:rsid w:val="00861D6E"/>
    <w:rsid w:val="00861DB5"/>
    <w:rsid w:val="008625D7"/>
    <w:rsid w:val="008626AC"/>
    <w:rsid w:val="00862B38"/>
    <w:rsid w:val="00862E86"/>
    <w:rsid w:val="00862EFD"/>
    <w:rsid w:val="0086362B"/>
    <w:rsid w:val="00863A0F"/>
    <w:rsid w:val="00863D34"/>
    <w:rsid w:val="00863F70"/>
    <w:rsid w:val="0086415D"/>
    <w:rsid w:val="00864531"/>
    <w:rsid w:val="00864888"/>
    <w:rsid w:val="00865447"/>
    <w:rsid w:val="0086576A"/>
    <w:rsid w:val="00865C48"/>
    <w:rsid w:val="00865D4B"/>
    <w:rsid w:val="00865F6A"/>
    <w:rsid w:val="0086602B"/>
    <w:rsid w:val="0086624F"/>
    <w:rsid w:val="0086628A"/>
    <w:rsid w:val="00866959"/>
    <w:rsid w:val="0086722C"/>
    <w:rsid w:val="008700F5"/>
    <w:rsid w:val="0087042F"/>
    <w:rsid w:val="008704A9"/>
    <w:rsid w:val="00870BB0"/>
    <w:rsid w:val="00870E0E"/>
    <w:rsid w:val="00870E84"/>
    <w:rsid w:val="00871104"/>
    <w:rsid w:val="00871615"/>
    <w:rsid w:val="00871695"/>
    <w:rsid w:val="00871896"/>
    <w:rsid w:val="00871D5A"/>
    <w:rsid w:val="008728DA"/>
    <w:rsid w:val="008728F2"/>
    <w:rsid w:val="00872C0A"/>
    <w:rsid w:val="00872DAC"/>
    <w:rsid w:val="00873116"/>
    <w:rsid w:val="0087410A"/>
    <w:rsid w:val="00874563"/>
    <w:rsid w:val="00874868"/>
    <w:rsid w:val="00874A1B"/>
    <w:rsid w:val="00874D82"/>
    <w:rsid w:val="00876956"/>
    <w:rsid w:val="008811F5"/>
    <w:rsid w:val="008813FC"/>
    <w:rsid w:val="0088193B"/>
    <w:rsid w:val="00882394"/>
    <w:rsid w:val="008833DD"/>
    <w:rsid w:val="00883551"/>
    <w:rsid w:val="0088435E"/>
    <w:rsid w:val="008843D8"/>
    <w:rsid w:val="008845C6"/>
    <w:rsid w:val="008849F1"/>
    <w:rsid w:val="00884B99"/>
    <w:rsid w:val="00884C11"/>
    <w:rsid w:val="008859BD"/>
    <w:rsid w:val="008863A7"/>
    <w:rsid w:val="008872E7"/>
    <w:rsid w:val="0088749C"/>
    <w:rsid w:val="00887905"/>
    <w:rsid w:val="00887E57"/>
    <w:rsid w:val="00887F79"/>
    <w:rsid w:val="0089057C"/>
    <w:rsid w:val="008906D1"/>
    <w:rsid w:val="008908A6"/>
    <w:rsid w:val="008909F4"/>
    <w:rsid w:val="00890AC3"/>
    <w:rsid w:val="00890CA5"/>
    <w:rsid w:val="0089105A"/>
    <w:rsid w:val="00891EE6"/>
    <w:rsid w:val="00892102"/>
    <w:rsid w:val="0089309F"/>
    <w:rsid w:val="00893733"/>
    <w:rsid w:val="00893F86"/>
    <w:rsid w:val="00894792"/>
    <w:rsid w:val="00895536"/>
    <w:rsid w:val="00895EF3"/>
    <w:rsid w:val="00896448"/>
    <w:rsid w:val="0089647C"/>
    <w:rsid w:val="0089653A"/>
    <w:rsid w:val="008965B3"/>
    <w:rsid w:val="00896970"/>
    <w:rsid w:val="00897940"/>
    <w:rsid w:val="00897B96"/>
    <w:rsid w:val="00897E8C"/>
    <w:rsid w:val="008A1105"/>
    <w:rsid w:val="008A1CF7"/>
    <w:rsid w:val="008A216E"/>
    <w:rsid w:val="008A2186"/>
    <w:rsid w:val="008A2D8E"/>
    <w:rsid w:val="008A3518"/>
    <w:rsid w:val="008A3D48"/>
    <w:rsid w:val="008A4ED1"/>
    <w:rsid w:val="008A52DC"/>
    <w:rsid w:val="008A552F"/>
    <w:rsid w:val="008A59C7"/>
    <w:rsid w:val="008A5AD8"/>
    <w:rsid w:val="008A5C26"/>
    <w:rsid w:val="008A6752"/>
    <w:rsid w:val="008A70E6"/>
    <w:rsid w:val="008A71A3"/>
    <w:rsid w:val="008B0AF4"/>
    <w:rsid w:val="008B19C2"/>
    <w:rsid w:val="008B19F8"/>
    <w:rsid w:val="008B2682"/>
    <w:rsid w:val="008B29CD"/>
    <w:rsid w:val="008B2A04"/>
    <w:rsid w:val="008B2D87"/>
    <w:rsid w:val="008B353A"/>
    <w:rsid w:val="008B3B0A"/>
    <w:rsid w:val="008B3B44"/>
    <w:rsid w:val="008B44CB"/>
    <w:rsid w:val="008B4BD7"/>
    <w:rsid w:val="008B4C6C"/>
    <w:rsid w:val="008B4C90"/>
    <w:rsid w:val="008B4DE1"/>
    <w:rsid w:val="008B50B4"/>
    <w:rsid w:val="008B52D2"/>
    <w:rsid w:val="008B5810"/>
    <w:rsid w:val="008B618E"/>
    <w:rsid w:val="008B61DD"/>
    <w:rsid w:val="008B75A4"/>
    <w:rsid w:val="008B7F1D"/>
    <w:rsid w:val="008C043B"/>
    <w:rsid w:val="008C14C0"/>
    <w:rsid w:val="008C1578"/>
    <w:rsid w:val="008C1737"/>
    <w:rsid w:val="008C1DBD"/>
    <w:rsid w:val="008C21D2"/>
    <w:rsid w:val="008C2273"/>
    <w:rsid w:val="008C2DE3"/>
    <w:rsid w:val="008C35AB"/>
    <w:rsid w:val="008C426D"/>
    <w:rsid w:val="008C42D5"/>
    <w:rsid w:val="008C4528"/>
    <w:rsid w:val="008C4576"/>
    <w:rsid w:val="008C49D0"/>
    <w:rsid w:val="008C4C5A"/>
    <w:rsid w:val="008C4C8D"/>
    <w:rsid w:val="008C554D"/>
    <w:rsid w:val="008C5C99"/>
    <w:rsid w:val="008C6021"/>
    <w:rsid w:val="008C645C"/>
    <w:rsid w:val="008C73B0"/>
    <w:rsid w:val="008C75B2"/>
    <w:rsid w:val="008C7604"/>
    <w:rsid w:val="008C760E"/>
    <w:rsid w:val="008C77B5"/>
    <w:rsid w:val="008C7CC0"/>
    <w:rsid w:val="008C7FB1"/>
    <w:rsid w:val="008C7FB2"/>
    <w:rsid w:val="008D042D"/>
    <w:rsid w:val="008D0E9A"/>
    <w:rsid w:val="008D1118"/>
    <w:rsid w:val="008D17B9"/>
    <w:rsid w:val="008D238F"/>
    <w:rsid w:val="008D23C8"/>
    <w:rsid w:val="008D3111"/>
    <w:rsid w:val="008D3371"/>
    <w:rsid w:val="008D3405"/>
    <w:rsid w:val="008D37A0"/>
    <w:rsid w:val="008D3DFE"/>
    <w:rsid w:val="008D511B"/>
    <w:rsid w:val="008D5E51"/>
    <w:rsid w:val="008D6058"/>
    <w:rsid w:val="008D6128"/>
    <w:rsid w:val="008D682E"/>
    <w:rsid w:val="008D6C95"/>
    <w:rsid w:val="008D6F12"/>
    <w:rsid w:val="008D7644"/>
    <w:rsid w:val="008E05AC"/>
    <w:rsid w:val="008E0893"/>
    <w:rsid w:val="008E1135"/>
    <w:rsid w:val="008E1C10"/>
    <w:rsid w:val="008E1C13"/>
    <w:rsid w:val="008E2195"/>
    <w:rsid w:val="008E28FF"/>
    <w:rsid w:val="008E29FC"/>
    <w:rsid w:val="008E2A17"/>
    <w:rsid w:val="008E2C67"/>
    <w:rsid w:val="008E2D24"/>
    <w:rsid w:val="008E2FD7"/>
    <w:rsid w:val="008E368B"/>
    <w:rsid w:val="008E3E95"/>
    <w:rsid w:val="008E42D9"/>
    <w:rsid w:val="008E42DD"/>
    <w:rsid w:val="008E5296"/>
    <w:rsid w:val="008E5719"/>
    <w:rsid w:val="008E5FBC"/>
    <w:rsid w:val="008E6155"/>
    <w:rsid w:val="008E6A4E"/>
    <w:rsid w:val="008E6B0F"/>
    <w:rsid w:val="008E6B47"/>
    <w:rsid w:val="008E739E"/>
    <w:rsid w:val="008E7F79"/>
    <w:rsid w:val="008F00A4"/>
    <w:rsid w:val="008F036D"/>
    <w:rsid w:val="008F0607"/>
    <w:rsid w:val="008F07F2"/>
    <w:rsid w:val="008F0A31"/>
    <w:rsid w:val="008F10DF"/>
    <w:rsid w:val="008F1DFF"/>
    <w:rsid w:val="008F391C"/>
    <w:rsid w:val="008F3A60"/>
    <w:rsid w:val="008F3E94"/>
    <w:rsid w:val="008F48AA"/>
    <w:rsid w:val="008F4FF9"/>
    <w:rsid w:val="008F5BE0"/>
    <w:rsid w:val="008F68AC"/>
    <w:rsid w:val="008F6D9B"/>
    <w:rsid w:val="008F6FAE"/>
    <w:rsid w:val="008F7455"/>
    <w:rsid w:val="008F77E9"/>
    <w:rsid w:val="009003A3"/>
    <w:rsid w:val="00901018"/>
    <w:rsid w:val="00901392"/>
    <w:rsid w:val="00901929"/>
    <w:rsid w:val="00902638"/>
    <w:rsid w:val="00902662"/>
    <w:rsid w:val="00902FC4"/>
    <w:rsid w:val="00903040"/>
    <w:rsid w:val="00903136"/>
    <w:rsid w:val="009032AB"/>
    <w:rsid w:val="009033A1"/>
    <w:rsid w:val="009036D6"/>
    <w:rsid w:val="009037BD"/>
    <w:rsid w:val="00903A6B"/>
    <w:rsid w:val="00904230"/>
    <w:rsid w:val="009044CD"/>
    <w:rsid w:val="009046D9"/>
    <w:rsid w:val="0090470B"/>
    <w:rsid w:val="009048B8"/>
    <w:rsid w:val="009057FD"/>
    <w:rsid w:val="00905BFC"/>
    <w:rsid w:val="00906063"/>
    <w:rsid w:val="009062C8"/>
    <w:rsid w:val="0090751A"/>
    <w:rsid w:val="0090766D"/>
    <w:rsid w:val="00907B24"/>
    <w:rsid w:val="009117CC"/>
    <w:rsid w:val="00911874"/>
    <w:rsid w:val="00912F53"/>
    <w:rsid w:val="00913376"/>
    <w:rsid w:val="009142E0"/>
    <w:rsid w:val="00914D16"/>
    <w:rsid w:val="0091586F"/>
    <w:rsid w:val="00915911"/>
    <w:rsid w:val="0091596A"/>
    <w:rsid w:val="00915D25"/>
    <w:rsid w:val="00916AF4"/>
    <w:rsid w:val="00916C16"/>
    <w:rsid w:val="00917035"/>
    <w:rsid w:val="00917D79"/>
    <w:rsid w:val="00917E3B"/>
    <w:rsid w:val="0092164F"/>
    <w:rsid w:val="00921EF8"/>
    <w:rsid w:val="0092267C"/>
    <w:rsid w:val="00922853"/>
    <w:rsid w:val="00922B41"/>
    <w:rsid w:val="009231FA"/>
    <w:rsid w:val="009240F7"/>
    <w:rsid w:val="00924925"/>
    <w:rsid w:val="00925BC7"/>
    <w:rsid w:val="00926088"/>
    <w:rsid w:val="009263FD"/>
    <w:rsid w:val="00926632"/>
    <w:rsid w:val="009270CD"/>
    <w:rsid w:val="009272EF"/>
    <w:rsid w:val="0092732A"/>
    <w:rsid w:val="00927A77"/>
    <w:rsid w:val="009300A3"/>
    <w:rsid w:val="0093072E"/>
    <w:rsid w:val="0093082B"/>
    <w:rsid w:val="009308F1"/>
    <w:rsid w:val="00930DDD"/>
    <w:rsid w:val="009311D7"/>
    <w:rsid w:val="009316FB"/>
    <w:rsid w:val="00931AB9"/>
    <w:rsid w:val="00932180"/>
    <w:rsid w:val="00932374"/>
    <w:rsid w:val="0093253F"/>
    <w:rsid w:val="00932CCE"/>
    <w:rsid w:val="00932DDB"/>
    <w:rsid w:val="009339CF"/>
    <w:rsid w:val="00933A64"/>
    <w:rsid w:val="0093413F"/>
    <w:rsid w:val="0093454D"/>
    <w:rsid w:val="009346D8"/>
    <w:rsid w:val="00934821"/>
    <w:rsid w:val="00934874"/>
    <w:rsid w:val="00934C51"/>
    <w:rsid w:val="00934D06"/>
    <w:rsid w:val="00934E1D"/>
    <w:rsid w:val="009353C8"/>
    <w:rsid w:val="00936282"/>
    <w:rsid w:val="0093636D"/>
    <w:rsid w:val="00936709"/>
    <w:rsid w:val="0093670A"/>
    <w:rsid w:val="00936E72"/>
    <w:rsid w:val="00936F58"/>
    <w:rsid w:val="0093796A"/>
    <w:rsid w:val="00937B01"/>
    <w:rsid w:val="0094019E"/>
    <w:rsid w:val="009407D6"/>
    <w:rsid w:val="00940C0A"/>
    <w:rsid w:val="00940DEB"/>
    <w:rsid w:val="00940E21"/>
    <w:rsid w:val="009411BB"/>
    <w:rsid w:val="009413E4"/>
    <w:rsid w:val="0094145A"/>
    <w:rsid w:val="0094146E"/>
    <w:rsid w:val="009417C9"/>
    <w:rsid w:val="00941931"/>
    <w:rsid w:val="00941B7F"/>
    <w:rsid w:val="00943130"/>
    <w:rsid w:val="00943576"/>
    <w:rsid w:val="009441E8"/>
    <w:rsid w:val="0094448B"/>
    <w:rsid w:val="00944494"/>
    <w:rsid w:val="00944B5A"/>
    <w:rsid w:val="009457C6"/>
    <w:rsid w:val="00945E90"/>
    <w:rsid w:val="00945F5B"/>
    <w:rsid w:val="0094652A"/>
    <w:rsid w:val="00946BA4"/>
    <w:rsid w:val="00946FDD"/>
    <w:rsid w:val="009478F3"/>
    <w:rsid w:val="00947C51"/>
    <w:rsid w:val="009500E0"/>
    <w:rsid w:val="0095015A"/>
    <w:rsid w:val="009505FF"/>
    <w:rsid w:val="009507B1"/>
    <w:rsid w:val="00950A55"/>
    <w:rsid w:val="00950B9B"/>
    <w:rsid w:val="009516DA"/>
    <w:rsid w:val="009521A5"/>
    <w:rsid w:val="00952326"/>
    <w:rsid w:val="0095239C"/>
    <w:rsid w:val="00952851"/>
    <w:rsid w:val="0095372D"/>
    <w:rsid w:val="0095385F"/>
    <w:rsid w:val="009548B2"/>
    <w:rsid w:val="00954FE0"/>
    <w:rsid w:val="009555DA"/>
    <w:rsid w:val="00956087"/>
    <w:rsid w:val="009564DC"/>
    <w:rsid w:val="009565CD"/>
    <w:rsid w:val="009569B5"/>
    <w:rsid w:val="00956FA8"/>
    <w:rsid w:val="009571BE"/>
    <w:rsid w:val="009575BE"/>
    <w:rsid w:val="0095785A"/>
    <w:rsid w:val="0096004D"/>
    <w:rsid w:val="00960215"/>
    <w:rsid w:val="00960319"/>
    <w:rsid w:val="00960373"/>
    <w:rsid w:val="009608C3"/>
    <w:rsid w:val="00960A2F"/>
    <w:rsid w:val="00960FEA"/>
    <w:rsid w:val="009615E5"/>
    <w:rsid w:val="00961799"/>
    <w:rsid w:val="00961FA0"/>
    <w:rsid w:val="009623CF"/>
    <w:rsid w:val="009624BF"/>
    <w:rsid w:val="00962A9A"/>
    <w:rsid w:val="00963204"/>
    <w:rsid w:val="0096381E"/>
    <w:rsid w:val="00964192"/>
    <w:rsid w:val="009641B0"/>
    <w:rsid w:val="00964C4B"/>
    <w:rsid w:val="00964CA9"/>
    <w:rsid w:val="00965130"/>
    <w:rsid w:val="00965278"/>
    <w:rsid w:val="00965C93"/>
    <w:rsid w:val="00966D08"/>
    <w:rsid w:val="00966E59"/>
    <w:rsid w:val="00967631"/>
    <w:rsid w:val="00967D5B"/>
    <w:rsid w:val="00967E7D"/>
    <w:rsid w:val="0097019E"/>
    <w:rsid w:val="00970C22"/>
    <w:rsid w:val="00970DA0"/>
    <w:rsid w:val="00970F41"/>
    <w:rsid w:val="0097100A"/>
    <w:rsid w:val="00971A2A"/>
    <w:rsid w:val="00971E84"/>
    <w:rsid w:val="00971ED6"/>
    <w:rsid w:val="009726F4"/>
    <w:rsid w:val="00972837"/>
    <w:rsid w:val="00972B63"/>
    <w:rsid w:val="00973036"/>
    <w:rsid w:val="00973425"/>
    <w:rsid w:val="00973BE1"/>
    <w:rsid w:val="00973FDD"/>
    <w:rsid w:val="00974043"/>
    <w:rsid w:val="009747FA"/>
    <w:rsid w:val="00975007"/>
    <w:rsid w:val="009770E8"/>
    <w:rsid w:val="009770F5"/>
    <w:rsid w:val="00977A86"/>
    <w:rsid w:val="00977FAF"/>
    <w:rsid w:val="00980602"/>
    <w:rsid w:val="009806F8"/>
    <w:rsid w:val="00980F96"/>
    <w:rsid w:val="00981291"/>
    <w:rsid w:val="00981517"/>
    <w:rsid w:val="00981B95"/>
    <w:rsid w:val="00982096"/>
    <w:rsid w:val="009822FD"/>
    <w:rsid w:val="00982E02"/>
    <w:rsid w:val="0098328C"/>
    <w:rsid w:val="0098369C"/>
    <w:rsid w:val="00983755"/>
    <w:rsid w:val="0098409F"/>
    <w:rsid w:val="00984598"/>
    <w:rsid w:val="00984609"/>
    <w:rsid w:val="00984713"/>
    <w:rsid w:val="009847F9"/>
    <w:rsid w:val="00984A9E"/>
    <w:rsid w:val="00987455"/>
    <w:rsid w:val="00987E6D"/>
    <w:rsid w:val="00990071"/>
    <w:rsid w:val="0099024D"/>
    <w:rsid w:val="00990CDD"/>
    <w:rsid w:val="00991587"/>
    <w:rsid w:val="009918AA"/>
    <w:rsid w:val="00992E45"/>
    <w:rsid w:val="00992EDB"/>
    <w:rsid w:val="00993E35"/>
    <w:rsid w:val="009941E4"/>
    <w:rsid w:val="009949D3"/>
    <w:rsid w:val="00994F9B"/>
    <w:rsid w:val="009950D5"/>
    <w:rsid w:val="00995DA9"/>
    <w:rsid w:val="009964A9"/>
    <w:rsid w:val="00996F39"/>
    <w:rsid w:val="00996F78"/>
    <w:rsid w:val="00997150"/>
    <w:rsid w:val="009975FB"/>
    <w:rsid w:val="009976B8"/>
    <w:rsid w:val="009978B1"/>
    <w:rsid w:val="009979CD"/>
    <w:rsid w:val="009A10F8"/>
    <w:rsid w:val="009A147B"/>
    <w:rsid w:val="009A15C8"/>
    <w:rsid w:val="009A19E6"/>
    <w:rsid w:val="009A1F69"/>
    <w:rsid w:val="009A20B5"/>
    <w:rsid w:val="009A2EAA"/>
    <w:rsid w:val="009A34C7"/>
    <w:rsid w:val="009A3995"/>
    <w:rsid w:val="009A3A97"/>
    <w:rsid w:val="009A3BDC"/>
    <w:rsid w:val="009A3D83"/>
    <w:rsid w:val="009A3F4E"/>
    <w:rsid w:val="009A5337"/>
    <w:rsid w:val="009A57F7"/>
    <w:rsid w:val="009A5B42"/>
    <w:rsid w:val="009A5C46"/>
    <w:rsid w:val="009A6BAF"/>
    <w:rsid w:val="009A7784"/>
    <w:rsid w:val="009A7D95"/>
    <w:rsid w:val="009A7F52"/>
    <w:rsid w:val="009B0AB5"/>
    <w:rsid w:val="009B1386"/>
    <w:rsid w:val="009B2488"/>
    <w:rsid w:val="009B24D3"/>
    <w:rsid w:val="009B261A"/>
    <w:rsid w:val="009B26B7"/>
    <w:rsid w:val="009B2A75"/>
    <w:rsid w:val="009B2BDE"/>
    <w:rsid w:val="009B33EB"/>
    <w:rsid w:val="009B3AE7"/>
    <w:rsid w:val="009B44E7"/>
    <w:rsid w:val="009B4540"/>
    <w:rsid w:val="009B4584"/>
    <w:rsid w:val="009B5A22"/>
    <w:rsid w:val="009B5C19"/>
    <w:rsid w:val="009B60E3"/>
    <w:rsid w:val="009B6364"/>
    <w:rsid w:val="009B67A1"/>
    <w:rsid w:val="009B6821"/>
    <w:rsid w:val="009B6889"/>
    <w:rsid w:val="009B69FA"/>
    <w:rsid w:val="009B70E7"/>
    <w:rsid w:val="009B7246"/>
    <w:rsid w:val="009C0BA2"/>
    <w:rsid w:val="009C11B4"/>
    <w:rsid w:val="009C248A"/>
    <w:rsid w:val="009C2E19"/>
    <w:rsid w:val="009C2F57"/>
    <w:rsid w:val="009C3230"/>
    <w:rsid w:val="009C3450"/>
    <w:rsid w:val="009C35C9"/>
    <w:rsid w:val="009C3C95"/>
    <w:rsid w:val="009C4859"/>
    <w:rsid w:val="009C4954"/>
    <w:rsid w:val="009C630F"/>
    <w:rsid w:val="009C6407"/>
    <w:rsid w:val="009C6792"/>
    <w:rsid w:val="009C6CB4"/>
    <w:rsid w:val="009C6EA3"/>
    <w:rsid w:val="009C6F9A"/>
    <w:rsid w:val="009C7ABA"/>
    <w:rsid w:val="009C7B84"/>
    <w:rsid w:val="009D03C4"/>
    <w:rsid w:val="009D0409"/>
    <w:rsid w:val="009D0923"/>
    <w:rsid w:val="009D13A8"/>
    <w:rsid w:val="009D16AF"/>
    <w:rsid w:val="009D2DB7"/>
    <w:rsid w:val="009D315E"/>
    <w:rsid w:val="009D3543"/>
    <w:rsid w:val="009D4348"/>
    <w:rsid w:val="009D4A8E"/>
    <w:rsid w:val="009D4C3C"/>
    <w:rsid w:val="009D5024"/>
    <w:rsid w:val="009D50B5"/>
    <w:rsid w:val="009D5D04"/>
    <w:rsid w:val="009D62DD"/>
    <w:rsid w:val="009D6A5A"/>
    <w:rsid w:val="009D76C8"/>
    <w:rsid w:val="009D7D45"/>
    <w:rsid w:val="009E0710"/>
    <w:rsid w:val="009E0C5B"/>
    <w:rsid w:val="009E0C6C"/>
    <w:rsid w:val="009E11D5"/>
    <w:rsid w:val="009E1222"/>
    <w:rsid w:val="009E12EB"/>
    <w:rsid w:val="009E1459"/>
    <w:rsid w:val="009E1794"/>
    <w:rsid w:val="009E2F82"/>
    <w:rsid w:val="009E4682"/>
    <w:rsid w:val="009E5489"/>
    <w:rsid w:val="009E6072"/>
    <w:rsid w:val="009E6119"/>
    <w:rsid w:val="009E63DD"/>
    <w:rsid w:val="009E6CAD"/>
    <w:rsid w:val="009E7838"/>
    <w:rsid w:val="009E7F7F"/>
    <w:rsid w:val="009F0347"/>
    <w:rsid w:val="009F039D"/>
    <w:rsid w:val="009F04AC"/>
    <w:rsid w:val="009F05E5"/>
    <w:rsid w:val="009F081C"/>
    <w:rsid w:val="009F0C21"/>
    <w:rsid w:val="009F0EA7"/>
    <w:rsid w:val="009F12CE"/>
    <w:rsid w:val="009F1391"/>
    <w:rsid w:val="009F1E5F"/>
    <w:rsid w:val="009F20D3"/>
    <w:rsid w:val="009F2864"/>
    <w:rsid w:val="009F2D2F"/>
    <w:rsid w:val="009F2D55"/>
    <w:rsid w:val="009F2F12"/>
    <w:rsid w:val="009F3352"/>
    <w:rsid w:val="009F467C"/>
    <w:rsid w:val="009F5152"/>
    <w:rsid w:val="009F5A98"/>
    <w:rsid w:val="009F5D03"/>
    <w:rsid w:val="009F5F66"/>
    <w:rsid w:val="009F65E6"/>
    <w:rsid w:val="009F68B9"/>
    <w:rsid w:val="009F6C00"/>
    <w:rsid w:val="009F6F3B"/>
    <w:rsid w:val="009F72C4"/>
    <w:rsid w:val="009F7C7F"/>
    <w:rsid w:val="00A0026E"/>
    <w:rsid w:val="00A003A0"/>
    <w:rsid w:val="00A00A73"/>
    <w:rsid w:val="00A00CC4"/>
    <w:rsid w:val="00A01019"/>
    <w:rsid w:val="00A0105B"/>
    <w:rsid w:val="00A015EA"/>
    <w:rsid w:val="00A016B7"/>
    <w:rsid w:val="00A01CA5"/>
    <w:rsid w:val="00A020FD"/>
    <w:rsid w:val="00A02378"/>
    <w:rsid w:val="00A0239D"/>
    <w:rsid w:val="00A02539"/>
    <w:rsid w:val="00A02653"/>
    <w:rsid w:val="00A02B67"/>
    <w:rsid w:val="00A036BC"/>
    <w:rsid w:val="00A03A8A"/>
    <w:rsid w:val="00A03F09"/>
    <w:rsid w:val="00A04653"/>
    <w:rsid w:val="00A04EB3"/>
    <w:rsid w:val="00A04EF1"/>
    <w:rsid w:val="00A05188"/>
    <w:rsid w:val="00A0540E"/>
    <w:rsid w:val="00A058DC"/>
    <w:rsid w:val="00A05A55"/>
    <w:rsid w:val="00A05DF7"/>
    <w:rsid w:val="00A05EE3"/>
    <w:rsid w:val="00A05FDC"/>
    <w:rsid w:val="00A06385"/>
    <w:rsid w:val="00A065B2"/>
    <w:rsid w:val="00A06CC8"/>
    <w:rsid w:val="00A074D1"/>
    <w:rsid w:val="00A076C1"/>
    <w:rsid w:val="00A07F8D"/>
    <w:rsid w:val="00A10286"/>
    <w:rsid w:val="00A102C6"/>
    <w:rsid w:val="00A106FD"/>
    <w:rsid w:val="00A114B2"/>
    <w:rsid w:val="00A11950"/>
    <w:rsid w:val="00A11CDD"/>
    <w:rsid w:val="00A11F27"/>
    <w:rsid w:val="00A11FD3"/>
    <w:rsid w:val="00A12542"/>
    <w:rsid w:val="00A13029"/>
    <w:rsid w:val="00A13827"/>
    <w:rsid w:val="00A1388B"/>
    <w:rsid w:val="00A13FDB"/>
    <w:rsid w:val="00A1434B"/>
    <w:rsid w:val="00A1463A"/>
    <w:rsid w:val="00A14C8E"/>
    <w:rsid w:val="00A14C98"/>
    <w:rsid w:val="00A14DF9"/>
    <w:rsid w:val="00A15207"/>
    <w:rsid w:val="00A16485"/>
    <w:rsid w:val="00A166B9"/>
    <w:rsid w:val="00A16E88"/>
    <w:rsid w:val="00A174FB"/>
    <w:rsid w:val="00A17D62"/>
    <w:rsid w:val="00A206BA"/>
    <w:rsid w:val="00A20996"/>
    <w:rsid w:val="00A209F6"/>
    <w:rsid w:val="00A2220C"/>
    <w:rsid w:val="00A22849"/>
    <w:rsid w:val="00A22A63"/>
    <w:rsid w:val="00A235FA"/>
    <w:rsid w:val="00A2372C"/>
    <w:rsid w:val="00A23C74"/>
    <w:rsid w:val="00A240CA"/>
    <w:rsid w:val="00A24633"/>
    <w:rsid w:val="00A24AD0"/>
    <w:rsid w:val="00A24DD4"/>
    <w:rsid w:val="00A25602"/>
    <w:rsid w:val="00A25B2C"/>
    <w:rsid w:val="00A26E1D"/>
    <w:rsid w:val="00A2701C"/>
    <w:rsid w:val="00A2702F"/>
    <w:rsid w:val="00A27330"/>
    <w:rsid w:val="00A27E23"/>
    <w:rsid w:val="00A30CBA"/>
    <w:rsid w:val="00A30DF6"/>
    <w:rsid w:val="00A313C1"/>
    <w:rsid w:val="00A3141B"/>
    <w:rsid w:val="00A31D92"/>
    <w:rsid w:val="00A324E7"/>
    <w:rsid w:val="00A32501"/>
    <w:rsid w:val="00A32B17"/>
    <w:rsid w:val="00A33ABE"/>
    <w:rsid w:val="00A33AE8"/>
    <w:rsid w:val="00A33E94"/>
    <w:rsid w:val="00A341D9"/>
    <w:rsid w:val="00A34303"/>
    <w:rsid w:val="00A34393"/>
    <w:rsid w:val="00A345B2"/>
    <w:rsid w:val="00A34A6B"/>
    <w:rsid w:val="00A34F1B"/>
    <w:rsid w:val="00A35002"/>
    <w:rsid w:val="00A35077"/>
    <w:rsid w:val="00A35580"/>
    <w:rsid w:val="00A35B1E"/>
    <w:rsid w:val="00A361DF"/>
    <w:rsid w:val="00A36256"/>
    <w:rsid w:val="00A36C5F"/>
    <w:rsid w:val="00A37164"/>
    <w:rsid w:val="00A37661"/>
    <w:rsid w:val="00A378E8"/>
    <w:rsid w:val="00A37EFA"/>
    <w:rsid w:val="00A40070"/>
    <w:rsid w:val="00A40468"/>
    <w:rsid w:val="00A40DA1"/>
    <w:rsid w:val="00A417BA"/>
    <w:rsid w:val="00A41AAD"/>
    <w:rsid w:val="00A41AD7"/>
    <w:rsid w:val="00A41FE4"/>
    <w:rsid w:val="00A422BE"/>
    <w:rsid w:val="00A42304"/>
    <w:rsid w:val="00A42348"/>
    <w:rsid w:val="00A42B78"/>
    <w:rsid w:val="00A42CBD"/>
    <w:rsid w:val="00A4361F"/>
    <w:rsid w:val="00A43CC0"/>
    <w:rsid w:val="00A44515"/>
    <w:rsid w:val="00A44934"/>
    <w:rsid w:val="00A44BFF"/>
    <w:rsid w:val="00A44CA0"/>
    <w:rsid w:val="00A4683D"/>
    <w:rsid w:val="00A46A5B"/>
    <w:rsid w:val="00A46FBF"/>
    <w:rsid w:val="00A47B0B"/>
    <w:rsid w:val="00A47FA6"/>
    <w:rsid w:val="00A502A3"/>
    <w:rsid w:val="00A5037D"/>
    <w:rsid w:val="00A503CE"/>
    <w:rsid w:val="00A50FC3"/>
    <w:rsid w:val="00A51F6C"/>
    <w:rsid w:val="00A52681"/>
    <w:rsid w:val="00A526F9"/>
    <w:rsid w:val="00A52AE0"/>
    <w:rsid w:val="00A52BA8"/>
    <w:rsid w:val="00A52F7E"/>
    <w:rsid w:val="00A53257"/>
    <w:rsid w:val="00A535EA"/>
    <w:rsid w:val="00A53686"/>
    <w:rsid w:val="00A539E5"/>
    <w:rsid w:val="00A53EC8"/>
    <w:rsid w:val="00A546F1"/>
    <w:rsid w:val="00A54789"/>
    <w:rsid w:val="00A54A3C"/>
    <w:rsid w:val="00A54AE6"/>
    <w:rsid w:val="00A54B66"/>
    <w:rsid w:val="00A54C6A"/>
    <w:rsid w:val="00A54E1B"/>
    <w:rsid w:val="00A54F65"/>
    <w:rsid w:val="00A55D71"/>
    <w:rsid w:val="00A561CD"/>
    <w:rsid w:val="00A56C79"/>
    <w:rsid w:val="00A5737E"/>
    <w:rsid w:val="00A579F6"/>
    <w:rsid w:val="00A57E66"/>
    <w:rsid w:val="00A57F25"/>
    <w:rsid w:val="00A60988"/>
    <w:rsid w:val="00A60A8E"/>
    <w:rsid w:val="00A62005"/>
    <w:rsid w:val="00A62495"/>
    <w:rsid w:val="00A62E92"/>
    <w:rsid w:val="00A62FBA"/>
    <w:rsid w:val="00A62FF5"/>
    <w:rsid w:val="00A6341A"/>
    <w:rsid w:val="00A634A1"/>
    <w:rsid w:val="00A64BCC"/>
    <w:rsid w:val="00A64F54"/>
    <w:rsid w:val="00A6544D"/>
    <w:rsid w:val="00A655B5"/>
    <w:rsid w:val="00A657BB"/>
    <w:rsid w:val="00A65AE8"/>
    <w:rsid w:val="00A65BF9"/>
    <w:rsid w:val="00A66083"/>
    <w:rsid w:val="00A668C4"/>
    <w:rsid w:val="00A66921"/>
    <w:rsid w:val="00A66D65"/>
    <w:rsid w:val="00A66DBF"/>
    <w:rsid w:val="00A7041A"/>
    <w:rsid w:val="00A70510"/>
    <w:rsid w:val="00A711F2"/>
    <w:rsid w:val="00A71AF2"/>
    <w:rsid w:val="00A71FF6"/>
    <w:rsid w:val="00A72CB0"/>
    <w:rsid w:val="00A72E2F"/>
    <w:rsid w:val="00A73BBA"/>
    <w:rsid w:val="00A73E3F"/>
    <w:rsid w:val="00A740E8"/>
    <w:rsid w:val="00A74224"/>
    <w:rsid w:val="00A74E63"/>
    <w:rsid w:val="00A76225"/>
    <w:rsid w:val="00A76389"/>
    <w:rsid w:val="00A76681"/>
    <w:rsid w:val="00A7692A"/>
    <w:rsid w:val="00A76DD1"/>
    <w:rsid w:val="00A7728A"/>
    <w:rsid w:val="00A7760E"/>
    <w:rsid w:val="00A7770A"/>
    <w:rsid w:val="00A80A11"/>
    <w:rsid w:val="00A80A4F"/>
    <w:rsid w:val="00A815B2"/>
    <w:rsid w:val="00A81B21"/>
    <w:rsid w:val="00A81F2C"/>
    <w:rsid w:val="00A82547"/>
    <w:rsid w:val="00A825A6"/>
    <w:rsid w:val="00A8261F"/>
    <w:rsid w:val="00A82B6F"/>
    <w:rsid w:val="00A82F2C"/>
    <w:rsid w:val="00A83242"/>
    <w:rsid w:val="00A83A22"/>
    <w:rsid w:val="00A83C59"/>
    <w:rsid w:val="00A83C6F"/>
    <w:rsid w:val="00A83EC4"/>
    <w:rsid w:val="00A84A3F"/>
    <w:rsid w:val="00A84D65"/>
    <w:rsid w:val="00A85B45"/>
    <w:rsid w:val="00A85F0D"/>
    <w:rsid w:val="00A87576"/>
    <w:rsid w:val="00A90351"/>
    <w:rsid w:val="00A90BDC"/>
    <w:rsid w:val="00A90E7E"/>
    <w:rsid w:val="00A90EBD"/>
    <w:rsid w:val="00A9120A"/>
    <w:rsid w:val="00A91986"/>
    <w:rsid w:val="00A926DA"/>
    <w:rsid w:val="00A931E0"/>
    <w:rsid w:val="00A93584"/>
    <w:rsid w:val="00A93645"/>
    <w:rsid w:val="00A93832"/>
    <w:rsid w:val="00A93990"/>
    <w:rsid w:val="00A93BF7"/>
    <w:rsid w:val="00A93C5F"/>
    <w:rsid w:val="00A93CCF"/>
    <w:rsid w:val="00A946AB"/>
    <w:rsid w:val="00A95319"/>
    <w:rsid w:val="00A953A4"/>
    <w:rsid w:val="00A95519"/>
    <w:rsid w:val="00A95AD8"/>
    <w:rsid w:val="00A95B3D"/>
    <w:rsid w:val="00A95EEF"/>
    <w:rsid w:val="00A9606D"/>
    <w:rsid w:val="00A9609F"/>
    <w:rsid w:val="00A96D01"/>
    <w:rsid w:val="00A96F64"/>
    <w:rsid w:val="00A9738B"/>
    <w:rsid w:val="00A973C7"/>
    <w:rsid w:val="00A97411"/>
    <w:rsid w:val="00A97467"/>
    <w:rsid w:val="00A97557"/>
    <w:rsid w:val="00AA007C"/>
    <w:rsid w:val="00AA0767"/>
    <w:rsid w:val="00AA0C8A"/>
    <w:rsid w:val="00AA0F2E"/>
    <w:rsid w:val="00AA1717"/>
    <w:rsid w:val="00AA1B33"/>
    <w:rsid w:val="00AA3158"/>
    <w:rsid w:val="00AA4AA7"/>
    <w:rsid w:val="00AA4C4D"/>
    <w:rsid w:val="00AA4C8A"/>
    <w:rsid w:val="00AA5845"/>
    <w:rsid w:val="00AA5B41"/>
    <w:rsid w:val="00AA5D10"/>
    <w:rsid w:val="00AA5F19"/>
    <w:rsid w:val="00AA67AC"/>
    <w:rsid w:val="00AA7239"/>
    <w:rsid w:val="00AA7CF3"/>
    <w:rsid w:val="00AB04E3"/>
    <w:rsid w:val="00AB138B"/>
    <w:rsid w:val="00AB181C"/>
    <w:rsid w:val="00AB1D28"/>
    <w:rsid w:val="00AB2069"/>
    <w:rsid w:val="00AB21A1"/>
    <w:rsid w:val="00AB2226"/>
    <w:rsid w:val="00AB312D"/>
    <w:rsid w:val="00AB424A"/>
    <w:rsid w:val="00AB499C"/>
    <w:rsid w:val="00AB4D47"/>
    <w:rsid w:val="00AB56F6"/>
    <w:rsid w:val="00AB6C0C"/>
    <w:rsid w:val="00AB723D"/>
    <w:rsid w:val="00AB754B"/>
    <w:rsid w:val="00AB784B"/>
    <w:rsid w:val="00AB7AF8"/>
    <w:rsid w:val="00AB7E89"/>
    <w:rsid w:val="00AB7EC6"/>
    <w:rsid w:val="00AC01AE"/>
    <w:rsid w:val="00AC1CFF"/>
    <w:rsid w:val="00AC3DFE"/>
    <w:rsid w:val="00AC4AE0"/>
    <w:rsid w:val="00AC4DE7"/>
    <w:rsid w:val="00AC4F13"/>
    <w:rsid w:val="00AC5136"/>
    <w:rsid w:val="00AC5192"/>
    <w:rsid w:val="00AC5828"/>
    <w:rsid w:val="00AC6122"/>
    <w:rsid w:val="00AC6541"/>
    <w:rsid w:val="00AC6688"/>
    <w:rsid w:val="00AC66F9"/>
    <w:rsid w:val="00AC7B7C"/>
    <w:rsid w:val="00AD00AB"/>
    <w:rsid w:val="00AD08FF"/>
    <w:rsid w:val="00AD144C"/>
    <w:rsid w:val="00AD1E24"/>
    <w:rsid w:val="00AD27A3"/>
    <w:rsid w:val="00AD3095"/>
    <w:rsid w:val="00AD42B9"/>
    <w:rsid w:val="00AD5806"/>
    <w:rsid w:val="00AD5841"/>
    <w:rsid w:val="00AD58CC"/>
    <w:rsid w:val="00AD669D"/>
    <w:rsid w:val="00AD6B9F"/>
    <w:rsid w:val="00AD6E92"/>
    <w:rsid w:val="00AD6FF1"/>
    <w:rsid w:val="00AD70AF"/>
    <w:rsid w:val="00AD7480"/>
    <w:rsid w:val="00AD77EB"/>
    <w:rsid w:val="00AD782C"/>
    <w:rsid w:val="00AD7B5E"/>
    <w:rsid w:val="00AE05CE"/>
    <w:rsid w:val="00AE0DCB"/>
    <w:rsid w:val="00AE1B3C"/>
    <w:rsid w:val="00AE1BD4"/>
    <w:rsid w:val="00AE1C73"/>
    <w:rsid w:val="00AE1E99"/>
    <w:rsid w:val="00AE2373"/>
    <w:rsid w:val="00AE24E7"/>
    <w:rsid w:val="00AE2911"/>
    <w:rsid w:val="00AE294B"/>
    <w:rsid w:val="00AE3358"/>
    <w:rsid w:val="00AE3939"/>
    <w:rsid w:val="00AE3E3C"/>
    <w:rsid w:val="00AE44B3"/>
    <w:rsid w:val="00AE487B"/>
    <w:rsid w:val="00AE49D7"/>
    <w:rsid w:val="00AE4E52"/>
    <w:rsid w:val="00AE5309"/>
    <w:rsid w:val="00AE58D6"/>
    <w:rsid w:val="00AE592E"/>
    <w:rsid w:val="00AE5A54"/>
    <w:rsid w:val="00AE6E79"/>
    <w:rsid w:val="00AE70F3"/>
    <w:rsid w:val="00AE76AC"/>
    <w:rsid w:val="00AE7888"/>
    <w:rsid w:val="00AE7CB5"/>
    <w:rsid w:val="00AE7F8C"/>
    <w:rsid w:val="00AF00AE"/>
    <w:rsid w:val="00AF0516"/>
    <w:rsid w:val="00AF073F"/>
    <w:rsid w:val="00AF1304"/>
    <w:rsid w:val="00AF16D8"/>
    <w:rsid w:val="00AF193D"/>
    <w:rsid w:val="00AF198D"/>
    <w:rsid w:val="00AF209F"/>
    <w:rsid w:val="00AF2152"/>
    <w:rsid w:val="00AF2B74"/>
    <w:rsid w:val="00AF30E9"/>
    <w:rsid w:val="00AF3415"/>
    <w:rsid w:val="00AF3859"/>
    <w:rsid w:val="00AF3D32"/>
    <w:rsid w:val="00AF3E87"/>
    <w:rsid w:val="00AF4365"/>
    <w:rsid w:val="00AF4C14"/>
    <w:rsid w:val="00AF4D27"/>
    <w:rsid w:val="00AF4D9C"/>
    <w:rsid w:val="00AF4EDE"/>
    <w:rsid w:val="00AF522A"/>
    <w:rsid w:val="00AF59DB"/>
    <w:rsid w:val="00AF68D0"/>
    <w:rsid w:val="00AF6BA1"/>
    <w:rsid w:val="00AF6C85"/>
    <w:rsid w:val="00AF6F4F"/>
    <w:rsid w:val="00AF7214"/>
    <w:rsid w:val="00AF73BE"/>
    <w:rsid w:val="00AF79C5"/>
    <w:rsid w:val="00AF7E8B"/>
    <w:rsid w:val="00B0009E"/>
    <w:rsid w:val="00B00853"/>
    <w:rsid w:val="00B00B99"/>
    <w:rsid w:val="00B00EC5"/>
    <w:rsid w:val="00B0172B"/>
    <w:rsid w:val="00B01813"/>
    <w:rsid w:val="00B023BC"/>
    <w:rsid w:val="00B02F2B"/>
    <w:rsid w:val="00B0355A"/>
    <w:rsid w:val="00B039F8"/>
    <w:rsid w:val="00B0420F"/>
    <w:rsid w:val="00B04587"/>
    <w:rsid w:val="00B048CB"/>
    <w:rsid w:val="00B06340"/>
    <w:rsid w:val="00B06B38"/>
    <w:rsid w:val="00B06F9A"/>
    <w:rsid w:val="00B07129"/>
    <w:rsid w:val="00B072F8"/>
    <w:rsid w:val="00B07A5D"/>
    <w:rsid w:val="00B106AB"/>
    <w:rsid w:val="00B10871"/>
    <w:rsid w:val="00B10BEE"/>
    <w:rsid w:val="00B116FF"/>
    <w:rsid w:val="00B11A5D"/>
    <w:rsid w:val="00B12B08"/>
    <w:rsid w:val="00B12C09"/>
    <w:rsid w:val="00B12DD0"/>
    <w:rsid w:val="00B13720"/>
    <w:rsid w:val="00B13BC2"/>
    <w:rsid w:val="00B13BFA"/>
    <w:rsid w:val="00B13FFE"/>
    <w:rsid w:val="00B162BB"/>
    <w:rsid w:val="00B162DC"/>
    <w:rsid w:val="00B16976"/>
    <w:rsid w:val="00B17163"/>
    <w:rsid w:val="00B17277"/>
    <w:rsid w:val="00B17F36"/>
    <w:rsid w:val="00B205DD"/>
    <w:rsid w:val="00B20673"/>
    <w:rsid w:val="00B215A3"/>
    <w:rsid w:val="00B2220E"/>
    <w:rsid w:val="00B22503"/>
    <w:rsid w:val="00B225E0"/>
    <w:rsid w:val="00B22D72"/>
    <w:rsid w:val="00B2394F"/>
    <w:rsid w:val="00B23C47"/>
    <w:rsid w:val="00B24146"/>
    <w:rsid w:val="00B245AA"/>
    <w:rsid w:val="00B2475E"/>
    <w:rsid w:val="00B2480C"/>
    <w:rsid w:val="00B24DE6"/>
    <w:rsid w:val="00B262D5"/>
    <w:rsid w:val="00B279F8"/>
    <w:rsid w:val="00B31053"/>
    <w:rsid w:val="00B31379"/>
    <w:rsid w:val="00B31995"/>
    <w:rsid w:val="00B324F3"/>
    <w:rsid w:val="00B32C16"/>
    <w:rsid w:val="00B3432F"/>
    <w:rsid w:val="00B348A6"/>
    <w:rsid w:val="00B3498A"/>
    <w:rsid w:val="00B34BAC"/>
    <w:rsid w:val="00B35007"/>
    <w:rsid w:val="00B35032"/>
    <w:rsid w:val="00B35434"/>
    <w:rsid w:val="00B35C06"/>
    <w:rsid w:val="00B3620C"/>
    <w:rsid w:val="00B36346"/>
    <w:rsid w:val="00B36388"/>
    <w:rsid w:val="00B36C75"/>
    <w:rsid w:val="00B36DC0"/>
    <w:rsid w:val="00B40A66"/>
    <w:rsid w:val="00B419B6"/>
    <w:rsid w:val="00B41AF5"/>
    <w:rsid w:val="00B4438C"/>
    <w:rsid w:val="00B45D0B"/>
    <w:rsid w:val="00B4685A"/>
    <w:rsid w:val="00B468FF"/>
    <w:rsid w:val="00B46A85"/>
    <w:rsid w:val="00B47527"/>
    <w:rsid w:val="00B478C9"/>
    <w:rsid w:val="00B4792D"/>
    <w:rsid w:val="00B47E55"/>
    <w:rsid w:val="00B47F20"/>
    <w:rsid w:val="00B50115"/>
    <w:rsid w:val="00B501D7"/>
    <w:rsid w:val="00B506EA"/>
    <w:rsid w:val="00B50AB9"/>
    <w:rsid w:val="00B51049"/>
    <w:rsid w:val="00B52500"/>
    <w:rsid w:val="00B5290F"/>
    <w:rsid w:val="00B52AB0"/>
    <w:rsid w:val="00B52E47"/>
    <w:rsid w:val="00B52FE9"/>
    <w:rsid w:val="00B532D1"/>
    <w:rsid w:val="00B538DF"/>
    <w:rsid w:val="00B53C26"/>
    <w:rsid w:val="00B548BB"/>
    <w:rsid w:val="00B54A68"/>
    <w:rsid w:val="00B5631A"/>
    <w:rsid w:val="00B575E1"/>
    <w:rsid w:val="00B57AA0"/>
    <w:rsid w:val="00B57BF7"/>
    <w:rsid w:val="00B57F16"/>
    <w:rsid w:val="00B60A04"/>
    <w:rsid w:val="00B60C4B"/>
    <w:rsid w:val="00B60CB9"/>
    <w:rsid w:val="00B628C3"/>
    <w:rsid w:val="00B62F6C"/>
    <w:rsid w:val="00B63600"/>
    <w:rsid w:val="00B63781"/>
    <w:rsid w:val="00B63DFC"/>
    <w:rsid w:val="00B64014"/>
    <w:rsid w:val="00B6402B"/>
    <w:rsid w:val="00B640A0"/>
    <w:rsid w:val="00B64351"/>
    <w:rsid w:val="00B6436E"/>
    <w:rsid w:val="00B6444A"/>
    <w:rsid w:val="00B648CA"/>
    <w:rsid w:val="00B64A06"/>
    <w:rsid w:val="00B64F5C"/>
    <w:rsid w:val="00B65542"/>
    <w:rsid w:val="00B65D91"/>
    <w:rsid w:val="00B661F7"/>
    <w:rsid w:val="00B663F2"/>
    <w:rsid w:val="00B6649F"/>
    <w:rsid w:val="00B66AFC"/>
    <w:rsid w:val="00B67AE6"/>
    <w:rsid w:val="00B70572"/>
    <w:rsid w:val="00B70AB2"/>
    <w:rsid w:val="00B70BAF"/>
    <w:rsid w:val="00B712A4"/>
    <w:rsid w:val="00B71B8B"/>
    <w:rsid w:val="00B72557"/>
    <w:rsid w:val="00B7345E"/>
    <w:rsid w:val="00B734D1"/>
    <w:rsid w:val="00B736F9"/>
    <w:rsid w:val="00B73807"/>
    <w:rsid w:val="00B73AEE"/>
    <w:rsid w:val="00B73D65"/>
    <w:rsid w:val="00B7460B"/>
    <w:rsid w:val="00B7491B"/>
    <w:rsid w:val="00B7509E"/>
    <w:rsid w:val="00B75175"/>
    <w:rsid w:val="00B751AF"/>
    <w:rsid w:val="00B75207"/>
    <w:rsid w:val="00B752BD"/>
    <w:rsid w:val="00B753C4"/>
    <w:rsid w:val="00B756B6"/>
    <w:rsid w:val="00B7590C"/>
    <w:rsid w:val="00B75BE3"/>
    <w:rsid w:val="00B75DF8"/>
    <w:rsid w:val="00B760F4"/>
    <w:rsid w:val="00B763A9"/>
    <w:rsid w:val="00B76B2D"/>
    <w:rsid w:val="00B7711F"/>
    <w:rsid w:val="00B77772"/>
    <w:rsid w:val="00B779ED"/>
    <w:rsid w:val="00B8099D"/>
    <w:rsid w:val="00B80AC2"/>
    <w:rsid w:val="00B8138F"/>
    <w:rsid w:val="00B81734"/>
    <w:rsid w:val="00B81781"/>
    <w:rsid w:val="00B827E1"/>
    <w:rsid w:val="00B83628"/>
    <w:rsid w:val="00B83801"/>
    <w:rsid w:val="00B84709"/>
    <w:rsid w:val="00B84830"/>
    <w:rsid w:val="00B84B8D"/>
    <w:rsid w:val="00B850AA"/>
    <w:rsid w:val="00B8592D"/>
    <w:rsid w:val="00B85CFB"/>
    <w:rsid w:val="00B85EA6"/>
    <w:rsid w:val="00B863D7"/>
    <w:rsid w:val="00B86471"/>
    <w:rsid w:val="00B86628"/>
    <w:rsid w:val="00B86799"/>
    <w:rsid w:val="00B8689F"/>
    <w:rsid w:val="00B86E12"/>
    <w:rsid w:val="00B875ED"/>
    <w:rsid w:val="00B9045B"/>
    <w:rsid w:val="00B904F2"/>
    <w:rsid w:val="00B911C2"/>
    <w:rsid w:val="00B923CB"/>
    <w:rsid w:val="00B9298B"/>
    <w:rsid w:val="00B931CE"/>
    <w:rsid w:val="00B93663"/>
    <w:rsid w:val="00B94237"/>
    <w:rsid w:val="00B94469"/>
    <w:rsid w:val="00B94968"/>
    <w:rsid w:val="00B94A14"/>
    <w:rsid w:val="00B94CDF"/>
    <w:rsid w:val="00B95246"/>
    <w:rsid w:val="00B952FC"/>
    <w:rsid w:val="00B95824"/>
    <w:rsid w:val="00B95838"/>
    <w:rsid w:val="00B95E9D"/>
    <w:rsid w:val="00B96933"/>
    <w:rsid w:val="00B97554"/>
    <w:rsid w:val="00B976DA"/>
    <w:rsid w:val="00BA0A0F"/>
    <w:rsid w:val="00BA21C5"/>
    <w:rsid w:val="00BA2E9F"/>
    <w:rsid w:val="00BA38E3"/>
    <w:rsid w:val="00BA482E"/>
    <w:rsid w:val="00BA4E51"/>
    <w:rsid w:val="00BA569A"/>
    <w:rsid w:val="00BA59CC"/>
    <w:rsid w:val="00BA5B37"/>
    <w:rsid w:val="00BA5BA6"/>
    <w:rsid w:val="00BA67D4"/>
    <w:rsid w:val="00BA7070"/>
    <w:rsid w:val="00BA72BC"/>
    <w:rsid w:val="00BA74C4"/>
    <w:rsid w:val="00BA77C7"/>
    <w:rsid w:val="00BA7849"/>
    <w:rsid w:val="00BB01D6"/>
    <w:rsid w:val="00BB0A39"/>
    <w:rsid w:val="00BB136C"/>
    <w:rsid w:val="00BB157A"/>
    <w:rsid w:val="00BB1E10"/>
    <w:rsid w:val="00BB28E3"/>
    <w:rsid w:val="00BB39F4"/>
    <w:rsid w:val="00BB43D7"/>
    <w:rsid w:val="00BB4E97"/>
    <w:rsid w:val="00BB5132"/>
    <w:rsid w:val="00BB5303"/>
    <w:rsid w:val="00BB55C7"/>
    <w:rsid w:val="00BB5CB3"/>
    <w:rsid w:val="00BB60F9"/>
    <w:rsid w:val="00BB65A2"/>
    <w:rsid w:val="00BB67BD"/>
    <w:rsid w:val="00BB6D95"/>
    <w:rsid w:val="00BB6F60"/>
    <w:rsid w:val="00BB7052"/>
    <w:rsid w:val="00BB72F2"/>
    <w:rsid w:val="00BB7772"/>
    <w:rsid w:val="00BB7A5D"/>
    <w:rsid w:val="00BB7C86"/>
    <w:rsid w:val="00BC05CD"/>
    <w:rsid w:val="00BC1AB6"/>
    <w:rsid w:val="00BC1F37"/>
    <w:rsid w:val="00BC29F3"/>
    <w:rsid w:val="00BC2B81"/>
    <w:rsid w:val="00BC2D76"/>
    <w:rsid w:val="00BC33CE"/>
    <w:rsid w:val="00BC33E7"/>
    <w:rsid w:val="00BC44DD"/>
    <w:rsid w:val="00BC4AF9"/>
    <w:rsid w:val="00BC4B0A"/>
    <w:rsid w:val="00BC4C59"/>
    <w:rsid w:val="00BC512F"/>
    <w:rsid w:val="00BC548B"/>
    <w:rsid w:val="00BC54C2"/>
    <w:rsid w:val="00BC56E6"/>
    <w:rsid w:val="00BC5E6F"/>
    <w:rsid w:val="00BC615A"/>
    <w:rsid w:val="00BC6747"/>
    <w:rsid w:val="00BC7087"/>
    <w:rsid w:val="00BC7246"/>
    <w:rsid w:val="00BD0CCA"/>
    <w:rsid w:val="00BD19C7"/>
    <w:rsid w:val="00BD2359"/>
    <w:rsid w:val="00BD2534"/>
    <w:rsid w:val="00BD2C86"/>
    <w:rsid w:val="00BD3541"/>
    <w:rsid w:val="00BD38B9"/>
    <w:rsid w:val="00BD3FAE"/>
    <w:rsid w:val="00BD4485"/>
    <w:rsid w:val="00BD5325"/>
    <w:rsid w:val="00BD544B"/>
    <w:rsid w:val="00BD5588"/>
    <w:rsid w:val="00BD5A29"/>
    <w:rsid w:val="00BD616D"/>
    <w:rsid w:val="00BD6951"/>
    <w:rsid w:val="00BD7B9F"/>
    <w:rsid w:val="00BE080C"/>
    <w:rsid w:val="00BE0F80"/>
    <w:rsid w:val="00BE1279"/>
    <w:rsid w:val="00BE2266"/>
    <w:rsid w:val="00BE228D"/>
    <w:rsid w:val="00BE230A"/>
    <w:rsid w:val="00BE2521"/>
    <w:rsid w:val="00BE25F0"/>
    <w:rsid w:val="00BE38B3"/>
    <w:rsid w:val="00BE3E38"/>
    <w:rsid w:val="00BE4076"/>
    <w:rsid w:val="00BE4226"/>
    <w:rsid w:val="00BE51CE"/>
    <w:rsid w:val="00BE546E"/>
    <w:rsid w:val="00BE5C55"/>
    <w:rsid w:val="00BE63A1"/>
    <w:rsid w:val="00BE6642"/>
    <w:rsid w:val="00BE6A33"/>
    <w:rsid w:val="00BE6B6B"/>
    <w:rsid w:val="00BE6D46"/>
    <w:rsid w:val="00BE7111"/>
    <w:rsid w:val="00BF021D"/>
    <w:rsid w:val="00BF069A"/>
    <w:rsid w:val="00BF0A84"/>
    <w:rsid w:val="00BF1A0C"/>
    <w:rsid w:val="00BF1BF8"/>
    <w:rsid w:val="00BF1F5D"/>
    <w:rsid w:val="00BF2E54"/>
    <w:rsid w:val="00BF36F7"/>
    <w:rsid w:val="00BF3A4B"/>
    <w:rsid w:val="00BF3D4A"/>
    <w:rsid w:val="00BF46E4"/>
    <w:rsid w:val="00BF4B38"/>
    <w:rsid w:val="00BF4E2A"/>
    <w:rsid w:val="00BF4E62"/>
    <w:rsid w:val="00BF5B80"/>
    <w:rsid w:val="00BF62D5"/>
    <w:rsid w:val="00BF6336"/>
    <w:rsid w:val="00BF6F04"/>
    <w:rsid w:val="00BF7CBD"/>
    <w:rsid w:val="00BF7ECA"/>
    <w:rsid w:val="00C0017C"/>
    <w:rsid w:val="00C004FF"/>
    <w:rsid w:val="00C0050C"/>
    <w:rsid w:val="00C01AF4"/>
    <w:rsid w:val="00C0215C"/>
    <w:rsid w:val="00C02EA5"/>
    <w:rsid w:val="00C034A2"/>
    <w:rsid w:val="00C0397F"/>
    <w:rsid w:val="00C03BE8"/>
    <w:rsid w:val="00C03F22"/>
    <w:rsid w:val="00C03F87"/>
    <w:rsid w:val="00C0402F"/>
    <w:rsid w:val="00C04104"/>
    <w:rsid w:val="00C04326"/>
    <w:rsid w:val="00C0493E"/>
    <w:rsid w:val="00C04B6B"/>
    <w:rsid w:val="00C04B85"/>
    <w:rsid w:val="00C05072"/>
    <w:rsid w:val="00C052EB"/>
    <w:rsid w:val="00C05CBC"/>
    <w:rsid w:val="00C0600A"/>
    <w:rsid w:val="00C063E4"/>
    <w:rsid w:val="00C0649A"/>
    <w:rsid w:val="00C064D9"/>
    <w:rsid w:val="00C071CF"/>
    <w:rsid w:val="00C0761E"/>
    <w:rsid w:val="00C07D57"/>
    <w:rsid w:val="00C07DD3"/>
    <w:rsid w:val="00C07F7E"/>
    <w:rsid w:val="00C1023B"/>
    <w:rsid w:val="00C109E0"/>
    <w:rsid w:val="00C112A4"/>
    <w:rsid w:val="00C1136A"/>
    <w:rsid w:val="00C113B8"/>
    <w:rsid w:val="00C114CE"/>
    <w:rsid w:val="00C11B9E"/>
    <w:rsid w:val="00C1202A"/>
    <w:rsid w:val="00C1231C"/>
    <w:rsid w:val="00C12B67"/>
    <w:rsid w:val="00C12CA2"/>
    <w:rsid w:val="00C14306"/>
    <w:rsid w:val="00C155AC"/>
    <w:rsid w:val="00C15692"/>
    <w:rsid w:val="00C15AA5"/>
    <w:rsid w:val="00C15E90"/>
    <w:rsid w:val="00C16271"/>
    <w:rsid w:val="00C16C0A"/>
    <w:rsid w:val="00C1737B"/>
    <w:rsid w:val="00C1752A"/>
    <w:rsid w:val="00C2018C"/>
    <w:rsid w:val="00C202B9"/>
    <w:rsid w:val="00C202FB"/>
    <w:rsid w:val="00C21329"/>
    <w:rsid w:val="00C216CA"/>
    <w:rsid w:val="00C22DEB"/>
    <w:rsid w:val="00C232AC"/>
    <w:rsid w:val="00C235E9"/>
    <w:rsid w:val="00C240EF"/>
    <w:rsid w:val="00C24984"/>
    <w:rsid w:val="00C2572D"/>
    <w:rsid w:val="00C25B1A"/>
    <w:rsid w:val="00C26195"/>
    <w:rsid w:val="00C26466"/>
    <w:rsid w:val="00C26B79"/>
    <w:rsid w:val="00C27125"/>
    <w:rsid w:val="00C2742F"/>
    <w:rsid w:val="00C2775C"/>
    <w:rsid w:val="00C30C0C"/>
    <w:rsid w:val="00C30E61"/>
    <w:rsid w:val="00C30EBC"/>
    <w:rsid w:val="00C31157"/>
    <w:rsid w:val="00C316EA"/>
    <w:rsid w:val="00C31AD8"/>
    <w:rsid w:val="00C31B53"/>
    <w:rsid w:val="00C31D80"/>
    <w:rsid w:val="00C3343A"/>
    <w:rsid w:val="00C3378A"/>
    <w:rsid w:val="00C3398D"/>
    <w:rsid w:val="00C33F3B"/>
    <w:rsid w:val="00C3445B"/>
    <w:rsid w:val="00C34D3F"/>
    <w:rsid w:val="00C34E07"/>
    <w:rsid w:val="00C35224"/>
    <w:rsid w:val="00C36353"/>
    <w:rsid w:val="00C36734"/>
    <w:rsid w:val="00C369CD"/>
    <w:rsid w:val="00C36AE7"/>
    <w:rsid w:val="00C36BEB"/>
    <w:rsid w:val="00C36E40"/>
    <w:rsid w:val="00C36EEB"/>
    <w:rsid w:val="00C37282"/>
    <w:rsid w:val="00C37608"/>
    <w:rsid w:val="00C37661"/>
    <w:rsid w:val="00C379EA"/>
    <w:rsid w:val="00C4001E"/>
    <w:rsid w:val="00C402FB"/>
    <w:rsid w:val="00C4095F"/>
    <w:rsid w:val="00C414FD"/>
    <w:rsid w:val="00C4154E"/>
    <w:rsid w:val="00C42735"/>
    <w:rsid w:val="00C430CD"/>
    <w:rsid w:val="00C43251"/>
    <w:rsid w:val="00C432B7"/>
    <w:rsid w:val="00C435C2"/>
    <w:rsid w:val="00C443C1"/>
    <w:rsid w:val="00C44C4C"/>
    <w:rsid w:val="00C45715"/>
    <w:rsid w:val="00C46736"/>
    <w:rsid w:val="00C467E7"/>
    <w:rsid w:val="00C46B80"/>
    <w:rsid w:val="00C47758"/>
    <w:rsid w:val="00C47FCE"/>
    <w:rsid w:val="00C50212"/>
    <w:rsid w:val="00C507F0"/>
    <w:rsid w:val="00C50C53"/>
    <w:rsid w:val="00C51AD5"/>
    <w:rsid w:val="00C52127"/>
    <w:rsid w:val="00C52860"/>
    <w:rsid w:val="00C52ADF"/>
    <w:rsid w:val="00C54193"/>
    <w:rsid w:val="00C54B3A"/>
    <w:rsid w:val="00C554F0"/>
    <w:rsid w:val="00C55A07"/>
    <w:rsid w:val="00C55FE1"/>
    <w:rsid w:val="00C56291"/>
    <w:rsid w:val="00C56427"/>
    <w:rsid w:val="00C56666"/>
    <w:rsid w:val="00C6012B"/>
    <w:rsid w:val="00C6047E"/>
    <w:rsid w:val="00C60FDA"/>
    <w:rsid w:val="00C616F9"/>
    <w:rsid w:val="00C61C7E"/>
    <w:rsid w:val="00C61FC1"/>
    <w:rsid w:val="00C625C6"/>
    <w:rsid w:val="00C627E4"/>
    <w:rsid w:val="00C62A5C"/>
    <w:rsid w:val="00C62AF6"/>
    <w:rsid w:val="00C62C37"/>
    <w:rsid w:val="00C62DFA"/>
    <w:rsid w:val="00C6302A"/>
    <w:rsid w:val="00C63279"/>
    <w:rsid w:val="00C633D2"/>
    <w:rsid w:val="00C63A03"/>
    <w:rsid w:val="00C63A81"/>
    <w:rsid w:val="00C6483B"/>
    <w:rsid w:val="00C64850"/>
    <w:rsid w:val="00C64B9C"/>
    <w:rsid w:val="00C64FED"/>
    <w:rsid w:val="00C652F7"/>
    <w:rsid w:val="00C658AE"/>
    <w:rsid w:val="00C65F73"/>
    <w:rsid w:val="00C6623A"/>
    <w:rsid w:val="00C662A2"/>
    <w:rsid w:val="00C66E56"/>
    <w:rsid w:val="00C66FAC"/>
    <w:rsid w:val="00C67E2D"/>
    <w:rsid w:val="00C7096A"/>
    <w:rsid w:val="00C71195"/>
    <w:rsid w:val="00C71805"/>
    <w:rsid w:val="00C72506"/>
    <w:rsid w:val="00C725CF"/>
    <w:rsid w:val="00C72680"/>
    <w:rsid w:val="00C728BD"/>
    <w:rsid w:val="00C731F4"/>
    <w:rsid w:val="00C73F49"/>
    <w:rsid w:val="00C74061"/>
    <w:rsid w:val="00C74068"/>
    <w:rsid w:val="00C74378"/>
    <w:rsid w:val="00C743EE"/>
    <w:rsid w:val="00C74B05"/>
    <w:rsid w:val="00C74B9F"/>
    <w:rsid w:val="00C74F87"/>
    <w:rsid w:val="00C7506E"/>
    <w:rsid w:val="00C752AF"/>
    <w:rsid w:val="00C75EB3"/>
    <w:rsid w:val="00C764D4"/>
    <w:rsid w:val="00C76AE3"/>
    <w:rsid w:val="00C76E8D"/>
    <w:rsid w:val="00C77AEC"/>
    <w:rsid w:val="00C77DF5"/>
    <w:rsid w:val="00C80207"/>
    <w:rsid w:val="00C808C4"/>
    <w:rsid w:val="00C809DB"/>
    <w:rsid w:val="00C81088"/>
    <w:rsid w:val="00C8125D"/>
    <w:rsid w:val="00C81371"/>
    <w:rsid w:val="00C8186F"/>
    <w:rsid w:val="00C81E14"/>
    <w:rsid w:val="00C81F58"/>
    <w:rsid w:val="00C82BA1"/>
    <w:rsid w:val="00C83193"/>
    <w:rsid w:val="00C83214"/>
    <w:rsid w:val="00C83289"/>
    <w:rsid w:val="00C83EB9"/>
    <w:rsid w:val="00C83F76"/>
    <w:rsid w:val="00C83FBE"/>
    <w:rsid w:val="00C84152"/>
    <w:rsid w:val="00C842EA"/>
    <w:rsid w:val="00C84671"/>
    <w:rsid w:val="00C85833"/>
    <w:rsid w:val="00C85CE8"/>
    <w:rsid w:val="00C85F5B"/>
    <w:rsid w:val="00C86EA5"/>
    <w:rsid w:val="00C8780C"/>
    <w:rsid w:val="00C87FC8"/>
    <w:rsid w:val="00C90531"/>
    <w:rsid w:val="00C9071C"/>
    <w:rsid w:val="00C9087B"/>
    <w:rsid w:val="00C90D14"/>
    <w:rsid w:val="00C90DD4"/>
    <w:rsid w:val="00C915F7"/>
    <w:rsid w:val="00C9182F"/>
    <w:rsid w:val="00C91A50"/>
    <w:rsid w:val="00C91AE9"/>
    <w:rsid w:val="00C91DC3"/>
    <w:rsid w:val="00C92AB0"/>
    <w:rsid w:val="00C93BF2"/>
    <w:rsid w:val="00C9415B"/>
    <w:rsid w:val="00C945D7"/>
    <w:rsid w:val="00C95E68"/>
    <w:rsid w:val="00C96385"/>
    <w:rsid w:val="00C9646D"/>
    <w:rsid w:val="00C97179"/>
    <w:rsid w:val="00C9746F"/>
    <w:rsid w:val="00C9776E"/>
    <w:rsid w:val="00C97810"/>
    <w:rsid w:val="00C97CA7"/>
    <w:rsid w:val="00C97D14"/>
    <w:rsid w:val="00CA0A07"/>
    <w:rsid w:val="00CA1018"/>
    <w:rsid w:val="00CA1255"/>
    <w:rsid w:val="00CA1545"/>
    <w:rsid w:val="00CA1942"/>
    <w:rsid w:val="00CA204E"/>
    <w:rsid w:val="00CA2E88"/>
    <w:rsid w:val="00CA30F1"/>
    <w:rsid w:val="00CA31E0"/>
    <w:rsid w:val="00CA3333"/>
    <w:rsid w:val="00CA3721"/>
    <w:rsid w:val="00CA3821"/>
    <w:rsid w:val="00CA4CD9"/>
    <w:rsid w:val="00CA4DB5"/>
    <w:rsid w:val="00CA4F17"/>
    <w:rsid w:val="00CA5335"/>
    <w:rsid w:val="00CA5A77"/>
    <w:rsid w:val="00CA5BAF"/>
    <w:rsid w:val="00CA5E97"/>
    <w:rsid w:val="00CA65D1"/>
    <w:rsid w:val="00CA6FCE"/>
    <w:rsid w:val="00CA71DC"/>
    <w:rsid w:val="00CA7531"/>
    <w:rsid w:val="00CA7D50"/>
    <w:rsid w:val="00CA7DAE"/>
    <w:rsid w:val="00CA7EFF"/>
    <w:rsid w:val="00CA7F46"/>
    <w:rsid w:val="00CB0467"/>
    <w:rsid w:val="00CB0AFF"/>
    <w:rsid w:val="00CB0BB3"/>
    <w:rsid w:val="00CB2A6A"/>
    <w:rsid w:val="00CB2D42"/>
    <w:rsid w:val="00CB366C"/>
    <w:rsid w:val="00CB37DF"/>
    <w:rsid w:val="00CB39E2"/>
    <w:rsid w:val="00CB3B03"/>
    <w:rsid w:val="00CB4242"/>
    <w:rsid w:val="00CB4398"/>
    <w:rsid w:val="00CB46E2"/>
    <w:rsid w:val="00CB4BDA"/>
    <w:rsid w:val="00CB4F79"/>
    <w:rsid w:val="00CB53F5"/>
    <w:rsid w:val="00CB54C2"/>
    <w:rsid w:val="00CB5ABA"/>
    <w:rsid w:val="00CB6257"/>
    <w:rsid w:val="00CB63C9"/>
    <w:rsid w:val="00CB6CAB"/>
    <w:rsid w:val="00CB6E59"/>
    <w:rsid w:val="00CB7F7C"/>
    <w:rsid w:val="00CC013A"/>
    <w:rsid w:val="00CC0A21"/>
    <w:rsid w:val="00CC0BF6"/>
    <w:rsid w:val="00CC1CC3"/>
    <w:rsid w:val="00CC1CF4"/>
    <w:rsid w:val="00CC1D4D"/>
    <w:rsid w:val="00CC22AD"/>
    <w:rsid w:val="00CC2305"/>
    <w:rsid w:val="00CC27BE"/>
    <w:rsid w:val="00CC3381"/>
    <w:rsid w:val="00CC435F"/>
    <w:rsid w:val="00CC444F"/>
    <w:rsid w:val="00CC4506"/>
    <w:rsid w:val="00CC4ECC"/>
    <w:rsid w:val="00CC50D0"/>
    <w:rsid w:val="00CC523C"/>
    <w:rsid w:val="00CC5299"/>
    <w:rsid w:val="00CC5540"/>
    <w:rsid w:val="00CC557F"/>
    <w:rsid w:val="00CC5636"/>
    <w:rsid w:val="00CC60ED"/>
    <w:rsid w:val="00CC640D"/>
    <w:rsid w:val="00CC649E"/>
    <w:rsid w:val="00CC66FD"/>
    <w:rsid w:val="00CC7009"/>
    <w:rsid w:val="00CC7050"/>
    <w:rsid w:val="00CC79DF"/>
    <w:rsid w:val="00CC79F4"/>
    <w:rsid w:val="00CD065F"/>
    <w:rsid w:val="00CD0958"/>
    <w:rsid w:val="00CD17DB"/>
    <w:rsid w:val="00CD1817"/>
    <w:rsid w:val="00CD1EB3"/>
    <w:rsid w:val="00CD1F33"/>
    <w:rsid w:val="00CD1FF0"/>
    <w:rsid w:val="00CD203A"/>
    <w:rsid w:val="00CD3599"/>
    <w:rsid w:val="00CD36E1"/>
    <w:rsid w:val="00CD3E8A"/>
    <w:rsid w:val="00CD421A"/>
    <w:rsid w:val="00CD45EF"/>
    <w:rsid w:val="00CD47E8"/>
    <w:rsid w:val="00CD51BF"/>
    <w:rsid w:val="00CD5408"/>
    <w:rsid w:val="00CD5411"/>
    <w:rsid w:val="00CD5BE6"/>
    <w:rsid w:val="00CD5C11"/>
    <w:rsid w:val="00CD5DF5"/>
    <w:rsid w:val="00CD603A"/>
    <w:rsid w:val="00CD6336"/>
    <w:rsid w:val="00CD6E5F"/>
    <w:rsid w:val="00CD7476"/>
    <w:rsid w:val="00CD7549"/>
    <w:rsid w:val="00CD79D7"/>
    <w:rsid w:val="00CD7DFC"/>
    <w:rsid w:val="00CE0100"/>
    <w:rsid w:val="00CE0D90"/>
    <w:rsid w:val="00CE2180"/>
    <w:rsid w:val="00CE254F"/>
    <w:rsid w:val="00CE2C11"/>
    <w:rsid w:val="00CE392A"/>
    <w:rsid w:val="00CE3B54"/>
    <w:rsid w:val="00CE498B"/>
    <w:rsid w:val="00CE4BB9"/>
    <w:rsid w:val="00CE55F7"/>
    <w:rsid w:val="00CE55F9"/>
    <w:rsid w:val="00CE5B97"/>
    <w:rsid w:val="00CE5D8E"/>
    <w:rsid w:val="00CE6C30"/>
    <w:rsid w:val="00CE7256"/>
    <w:rsid w:val="00CE7A36"/>
    <w:rsid w:val="00CE7C8E"/>
    <w:rsid w:val="00CE7E7A"/>
    <w:rsid w:val="00CF02E4"/>
    <w:rsid w:val="00CF0533"/>
    <w:rsid w:val="00CF0C4B"/>
    <w:rsid w:val="00CF0F14"/>
    <w:rsid w:val="00CF19D7"/>
    <w:rsid w:val="00CF19DD"/>
    <w:rsid w:val="00CF1CD6"/>
    <w:rsid w:val="00CF2147"/>
    <w:rsid w:val="00CF2BF9"/>
    <w:rsid w:val="00CF2C29"/>
    <w:rsid w:val="00CF3285"/>
    <w:rsid w:val="00CF37B7"/>
    <w:rsid w:val="00CF431B"/>
    <w:rsid w:val="00CF44DC"/>
    <w:rsid w:val="00CF457C"/>
    <w:rsid w:val="00CF4D75"/>
    <w:rsid w:val="00CF5244"/>
    <w:rsid w:val="00CF5819"/>
    <w:rsid w:val="00CF5DC9"/>
    <w:rsid w:val="00CF7125"/>
    <w:rsid w:val="00CF7B9D"/>
    <w:rsid w:val="00CF7D54"/>
    <w:rsid w:val="00D0008E"/>
    <w:rsid w:val="00D007CD"/>
    <w:rsid w:val="00D0102E"/>
    <w:rsid w:val="00D0133C"/>
    <w:rsid w:val="00D014FC"/>
    <w:rsid w:val="00D02289"/>
    <w:rsid w:val="00D022BD"/>
    <w:rsid w:val="00D0237D"/>
    <w:rsid w:val="00D024B6"/>
    <w:rsid w:val="00D02510"/>
    <w:rsid w:val="00D02E2C"/>
    <w:rsid w:val="00D0326B"/>
    <w:rsid w:val="00D03959"/>
    <w:rsid w:val="00D03F6B"/>
    <w:rsid w:val="00D03FBE"/>
    <w:rsid w:val="00D040AA"/>
    <w:rsid w:val="00D041CF"/>
    <w:rsid w:val="00D04C53"/>
    <w:rsid w:val="00D052E2"/>
    <w:rsid w:val="00D05485"/>
    <w:rsid w:val="00D05A7F"/>
    <w:rsid w:val="00D06221"/>
    <w:rsid w:val="00D062E2"/>
    <w:rsid w:val="00D07A8C"/>
    <w:rsid w:val="00D105C1"/>
    <w:rsid w:val="00D10689"/>
    <w:rsid w:val="00D108F2"/>
    <w:rsid w:val="00D109D6"/>
    <w:rsid w:val="00D111DF"/>
    <w:rsid w:val="00D12798"/>
    <w:rsid w:val="00D12BD1"/>
    <w:rsid w:val="00D12CE3"/>
    <w:rsid w:val="00D13461"/>
    <w:rsid w:val="00D136FC"/>
    <w:rsid w:val="00D14170"/>
    <w:rsid w:val="00D14925"/>
    <w:rsid w:val="00D156BD"/>
    <w:rsid w:val="00D174B2"/>
    <w:rsid w:val="00D175FE"/>
    <w:rsid w:val="00D17B5F"/>
    <w:rsid w:val="00D17DCB"/>
    <w:rsid w:val="00D200D9"/>
    <w:rsid w:val="00D21166"/>
    <w:rsid w:val="00D211C8"/>
    <w:rsid w:val="00D21A55"/>
    <w:rsid w:val="00D21C02"/>
    <w:rsid w:val="00D22729"/>
    <w:rsid w:val="00D22899"/>
    <w:rsid w:val="00D234F5"/>
    <w:rsid w:val="00D23A31"/>
    <w:rsid w:val="00D250D5"/>
    <w:rsid w:val="00D254E7"/>
    <w:rsid w:val="00D2597C"/>
    <w:rsid w:val="00D266E8"/>
    <w:rsid w:val="00D26E5B"/>
    <w:rsid w:val="00D279AD"/>
    <w:rsid w:val="00D27B95"/>
    <w:rsid w:val="00D27E87"/>
    <w:rsid w:val="00D27EA0"/>
    <w:rsid w:val="00D301CA"/>
    <w:rsid w:val="00D30418"/>
    <w:rsid w:val="00D305B8"/>
    <w:rsid w:val="00D30FD7"/>
    <w:rsid w:val="00D3113F"/>
    <w:rsid w:val="00D31153"/>
    <w:rsid w:val="00D31C55"/>
    <w:rsid w:val="00D31F2D"/>
    <w:rsid w:val="00D32524"/>
    <w:rsid w:val="00D3272D"/>
    <w:rsid w:val="00D32E17"/>
    <w:rsid w:val="00D32FE3"/>
    <w:rsid w:val="00D33A44"/>
    <w:rsid w:val="00D33FBA"/>
    <w:rsid w:val="00D341DB"/>
    <w:rsid w:val="00D344D0"/>
    <w:rsid w:val="00D3466A"/>
    <w:rsid w:val="00D3573D"/>
    <w:rsid w:val="00D358EB"/>
    <w:rsid w:val="00D35996"/>
    <w:rsid w:val="00D3640F"/>
    <w:rsid w:val="00D36448"/>
    <w:rsid w:val="00D36CFD"/>
    <w:rsid w:val="00D37125"/>
    <w:rsid w:val="00D4047E"/>
    <w:rsid w:val="00D40572"/>
    <w:rsid w:val="00D406BD"/>
    <w:rsid w:val="00D4075E"/>
    <w:rsid w:val="00D40798"/>
    <w:rsid w:val="00D409CE"/>
    <w:rsid w:val="00D40CA7"/>
    <w:rsid w:val="00D415DC"/>
    <w:rsid w:val="00D42207"/>
    <w:rsid w:val="00D42524"/>
    <w:rsid w:val="00D4296E"/>
    <w:rsid w:val="00D42D23"/>
    <w:rsid w:val="00D43B6F"/>
    <w:rsid w:val="00D43C16"/>
    <w:rsid w:val="00D43DB5"/>
    <w:rsid w:val="00D43E4D"/>
    <w:rsid w:val="00D43F37"/>
    <w:rsid w:val="00D4438C"/>
    <w:rsid w:val="00D44B36"/>
    <w:rsid w:val="00D45142"/>
    <w:rsid w:val="00D45652"/>
    <w:rsid w:val="00D45A2D"/>
    <w:rsid w:val="00D45B5A"/>
    <w:rsid w:val="00D46810"/>
    <w:rsid w:val="00D475A9"/>
    <w:rsid w:val="00D475B5"/>
    <w:rsid w:val="00D502F8"/>
    <w:rsid w:val="00D504D6"/>
    <w:rsid w:val="00D504DC"/>
    <w:rsid w:val="00D50550"/>
    <w:rsid w:val="00D5069C"/>
    <w:rsid w:val="00D50A6B"/>
    <w:rsid w:val="00D50FBA"/>
    <w:rsid w:val="00D5243E"/>
    <w:rsid w:val="00D52531"/>
    <w:rsid w:val="00D5310B"/>
    <w:rsid w:val="00D533A4"/>
    <w:rsid w:val="00D5356A"/>
    <w:rsid w:val="00D53624"/>
    <w:rsid w:val="00D54249"/>
    <w:rsid w:val="00D54756"/>
    <w:rsid w:val="00D547A5"/>
    <w:rsid w:val="00D54C1E"/>
    <w:rsid w:val="00D5677E"/>
    <w:rsid w:val="00D5685E"/>
    <w:rsid w:val="00D56B05"/>
    <w:rsid w:val="00D570B2"/>
    <w:rsid w:val="00D572F8"/>
    <w:rsid w:val="00D57F7B"/>
    <w:rsid w:val="00D60749"/>
    <w:rsid w:val="00D6182C"/>
    <w:rsid w:val="00D61968"/>
    <w:rsid w:val="00D61BBD"/>
    <w:rsid w:val="00D626A9"/>
    <w:rsid w:val="00D626F3"/>
    <w:rsid w:val="00D6336D"/>
    <w:rsid w:val="00D6372A"/>
    <w:rsid w:val="00D6423C"/>
    <w:rsid w:val="00D64D4E"/>
    <w:rsid w:val="00D652B2"/>
    <w:rsid w:val="00D653AC"/>
    <w:rsid w:val="00D65AC6"/>
    <w:rsid w:val="00D65E66"/>
    <w:rsid w:val="00D65FC2"/>
    <w:rsid w:val="00D6620D"/>
    <w:rsid w:val="00D66210"/>
    <w:rsid w:val="00D66517"/>
    <w:rsid w:val="00D66601"/>
    <w:rsid w:val="00D66DD6"/>
    <w:rsid w:val="00D67C53"/>
    <w:rsid w:val="00D7044F"/>
    <w:rsid w:val="00D70844"/>
    <w:rsid w:val="00D70916"/>
    <w:rsid w:val="00D70C89"/>
    <w:rsid w:val="00D718BB"/>
    <w:rsid w:val="00D72855"/>
    <w:rsid w:val="00D72862"/>
    <w:rsid w:val="00D72CAD"/>
    <w:rsid w:val="00D72FCD"/>
    <w:rsid w:val="00D73309"/>
    <w:rsid w:val="00D73C90"/>
    <w:rsid w:val="00D73D47"/>
    <w:rsid w:val="00D73DDB"/>
    <w:rsid w:val="00D75694"/>
    <w:rsid w:val="00D757A2"/>
    <w:rsid w:val="00D7586B"/>
    <w:rsid w:val="00D75A63"/>
    <w:rsid w:val="00D75A6A"/>
    <w:rsid w:val="00D75E05"/>
    <w:rsid w:val="00D75ECA"/>
    <w:rsid w:val="00D7602A"/>
    <w:rsid w:val="00D76162"/>
    <w:rsid w:val="00D7619F"/>
    <w:rsid w:val="00D7651F"/>
    <w:rsid w:val="00D7671D"/>
    <w:rsid w:val="00D767E4"/>
    <w:rsid w:val="00D775AA"/>
    <w:rsid w:val="00D80659"/>
    <w:rsid w:val="00D82A4D"/>
    <w:rsid w:val="00D82B1C"/>
    <w:rsid w:val="00D8323D"/>
    <w:rsid w:val="00D8368B"/>
    <w:rsid w:val="00D83A2E"/>
    <w:rsid w:val="00D8523F"/>
    <w:rsid w:val="00D854EB"/>
    <w:rsid w:val="00D85731"/>
    <w:rsid w:val="00D85C57"/>
    <w:rsid w:val="00D860F4"/>
    <w:rsid w:val="00D8611D"/>
    <w:rsid w:val="00D86204"/>
    <w:rsid w:val="00D87222"/>
    <w:rsid w:val="00D87554"/>
    <w:rsid w:val="00D87B05"/>
    <w:rsid w:val="00D90775"/>
    <w:rsid w:val="00D90D91"/>
    <w:rsid w:val="00D90EB8"/>
    <w:rsid w:val="00D911E7"/>
    <w:rsid w:val="00D916A9"/>
    <w:rsid w:val="00D9223F"/>
    <w:rsid w:val="00D923A3"/>
    <w:rsid w:val="00D93509"/>
    <w:rsid w:val="00D937CE"/>
    <w:rsid w:val="00D93843"/>
    <w:rsid w:val="00D938AA"/>
    <w:rsid w:val="00D94266"/>
    <w:rsid w:val="00D947B6"/>
    <w:rsid w:val="00D94B3C"/>
    <w:rsid w:val="00D95712"/>
    <w:rsid w:val="00D95DF5"/>
    <w:rsid w:val="00D96056"/>
    <w:rsid w:val="00D960F5"/>
    <w:rsid w:val="00D964A7"/>
    <w:rsid w:val="00D97562"/>
    <w:rsid w:val="00D97609"/>
    <w:rsid w:val="00DA0248"/>
    <w:rsid w:val="00DA03AF"/>
    <w:rsid w:val="00DA183B"/>
    <w:rsid w:val="00DA18F5"/>
    <w:rsid w:val="00DA210A"/>
    <w:rsid w:val="00DA254E"/>
    <w:rsid w:val="00DA28D7"/>
    <w:rsid w:val="00DA3054"/>
    <w:rsid w:val="00DA312B"/>
    <w:rsid w:val="00DA35E3"/>
    <w:rsid w:val="00DA4349"/>
    <w:rsid w:val="00DA4691"/>
    <w:rsid w:val="00DA4754"/>
    <w:rsid w:val="00DA4999"/>
    <w:rsid w:val="00DA4A56"/>
    <w:rsid w:val="00DA5105"/>
    <w:rsid w:val="00DA551E"/>
    <w:rsid w:val="00DA5E57"/>
    <w:rsid w:val="00DA5E97"/>
    <w:rsid w:val="00DA69A3"/>
    <w:rsid w:val="00DA6DD9"/>
    <w:rsid w:val="00DA74AF"/>
    <w:rsid w:val="00DA792A"/>
    <w:rsid w:val="00DB0D97"/>
    <w:rsid w:val="00DB11D9"/>
    <w:rsid w:val="00DB2482"/>
    <w:rsid w:val="00DB291E"/>
    <w:rsid w:val="00DB2A9B"/>
    <w:rsid w:val="00DB2BE5"/>
    <w:rsid w:val="00DB2C05"/>
    <w:rsid w:val="00DB3334"/>
    <w:rsid w:val="00DB3499"/>
    <w:rsid w:val="00DB35D4"/>
    <w:rsid w:val="00DB3A34"/>
    <w:rsid w:val="00DB3B71"/>
    <w:rsid w:val="00DB57CD"/>
    <w:rsid w:val="00DB5EDE"/>
    <w:rsid w:val="00DB624A"/>
    <w:rsid w:val="00DB66D1"/>
    <w:rsid w:val="00DB7121"/>
    <w:rsid w:val="00DB7330"/>
    <w:rsid w:val="00DB7A09"/>
    <w:rsid w:val="00DB7E39"/>
    <w:rsid w:val="00DB7EC2"/>
    <w:rsid w:val="00DB7F32"/>
    <w:rsid w:val="00DC0079"/>
    <w:rsid w:val="00DC089B"/>
    <w:rsid w:val="00DC0BF0"/>
    <w:rsid w:val="00DC0F1A"/>
    <w:rsid w:val="00DC14C9"/>
    <w:rsid w:val="00DC15C1"/>
    <w:rsid w:val="00DC16D6"/>
    <w:rsid w:val="00DC1BC6"/>
    <w:rsid w:val="00DC2019"/>
    <w:rsid w:val="00DC21D7"/>
    <w:rsid w:val="00DC24CD"/>
    <w:rsid w:val="00DC2A75"/>
    <w:rsid w:val="00DC2E42"/>
    <w:rsid w:val="00DC3484"/>
    <w:rsid w:val="00DC4484"/>
    <w:rsid w:val="00DC462D"/>
    <w:rsid w:val="00DC57EC"/>
    <w:rsid w:val="00DC5C80"/>
    <w:rsid w:val="00DC5F1F"/>
    <w:rsid w:val="00DC64FA"/>
    <w:rsid w:val="00DC66CE"/>
    <w:rsid w:val="00DC69CC"/>
    <w:rsid w:val="00DC6B57"/>
    <w:rsid w:val="00DC7D56"/>
    <w:rsid w:val="00DD0425"/>
    <w:rsid w:val="00DD0719"/>
    <w:rsid w:val="00DD0813"/>
    <w:rsid w:val="00DD09C0"/>
    <w:rsid w:val="00DD0BB0"/>
    <w:rsid w:val="00DD0D34"/>
    <w:rsid w:val="00DD0E1C"/>
    <w:rsid w:val="00DD1048"/>
    <w:rsid w:val="00DD141C"/>
    <w:rsid w:val="00DD1509"/>
    <w:rsid w:val="00DD1AD6"/>
    <w:rsid w:val="00DD20CA"/>
    <w:rsid w:val="00DD226B"/>
    <w:rsid w:val="00DD280A"/>
    <w:rsid w:val="00DD2E19"/>
    <w:rsid w:val="00DD32C9"/>
    <w:rsid w:val="00DD354E"/>
    <w:rsid w:val="00DD3F4D"/>
    <w:rsid w:val="00DD441C"/>
    <w:rsid w:val="00DD4468"/>
    <w:rsid w:val="00DD46C5"/>
    <w:rsid w:val="00DD4874"/>
    <w:rsid w:val="00DD48F4"/>
    <w:rsid w:val="00DD4A37"/>
    <w:rsid w:val="00DD4D30"/>
    <w:rsid w:val="00DD5486"/>
    <w:rsid w:val="00DD66E2"/>
    <w:rsid w:val="00DD6CD0"/>
    <w:rsid w:val="00DE005A"/>
    <w:rsid w:val="00DE036B"/>
    <w:rsid w:val="00DE0925"/>
    <w:rsid w:val="00DE0C5B"/>
    <w:rsid w:val="00DE118E"/>
    <w:rsid w:val="00DE2163"/>
    <w:rsid w:val="00DE2954"/>
    <w:rsid w:val="00DE4180"/>
    <w:rsid w:val="00DE41E7"/>
    <w:rsid w:val="00DE4258"/>
    <w:rsid w:val="00DE44FC"/>
    <w:rsid w:val="00DE4CCC"/>
    <w:rsid w:val="00DE4E34"/>
    <w:rsid w:val="00DE549A"/>
    <w:rsid w:val="00DE5632"/>
    <w:rsid w:val="00DE606D"/>
    <w:rsid w:val="00DE6639"/>
    <w:rsid w:val="00DE6DD2"/>
    <w:rsid w:val="00DE7FF8"/>
    <w:rsid w:val="00DF0899"/>
    <w:rsid w:val="00DF09A4"/>
    <w:rsid w:val="00DF0D99"/>
    <w:rsid w:val="00DF0E13"/>
    <w:rsid w:val="00DF1080"/>
    <w:rsid w:val="00DF1369"/>
    <w:rsid w:val="00DF1489"/>
    <w:rsid w:val="00DF1937"/>
    <w:rsid w:val="00DF1FEF"/>
    <w:rsid w:val="00DF2AF2"/>
    <w:rsid w:val="00DF2CD5"/>
    <w:rsid w:val="00DF329B"/>
    <w:rsid w:val="00DF366E"/>
    <w:rsid w:val="00DF3D9C"/>
    <w:rsid w:val="00DF43C8"/>
    <w:rsid w:val="00DF4E08"/>
    <w:rsid w:val="00DF52EE"/>
    <w:rsid w:val="00DF5497"/>
    <w:rsid w:val="00DF57E5"/>
    <w:rsid w:val="00DF583F"/>
    <w:rsid w:val="00DF620A"/>
    <w:rsid w:val="00DF62EC"/>
    <w:rsid w:val="00DF656E"/>
    <w:rsid w:val="00DF65F9"/>
    <w:rsid w:val="00DF7024"/>
    <w:rsid w:val="00DF7EB7"/>
    <w:rsid w:val="00E001C4"/>
    <w:rsid w:val="00E00A5A"/>
    <w:rsid w:val="00E00F77"/>
    <w:rsid w:val="00E00FB9"/>
    <w:rsid w:val="00E01081"/>
    <w:rsid w:val="00E01467"/>
    <w:rsid w:val="00E015A8"/>
    <w:rsid w:val="00E015EA"/>
    <w:rsid w:val="00E01949"/>
    <w:rsid w:val="00E01C88"/>
    <w:rsid w:val="00E03040"/>
    <w:rsid w:val="00E0315F"/>
    <w:rsid w:val="00E03958"/>
    <w:rsid w:val="00E03B79"/>
    <w:rsid w:val="00E03C0F"/>
    <w:rsid w:val="00E03D09"/>
    <w:rsid w:val="00E043AE"/>
    <w:rsid w:val="00E04EE6"/>
    <w:rsid w:val="00E05273"/>
    <w:rsid w:val="00E052DB"/>
    <w:rsid w:val="00E05320"/>
    <w:rsid w:val="00E0634F"/>
    <w:rsid w:val="00E06929"/>
    <w:rsid w:val="00E06C5A"/>
    <w:rsid w:val="00E07031"/>
    <w:rsid w:val="00E07941"/>
    <w:rsid w:val="00E07B7F"/>
    <w:rsid w:val="00E07CAB"/>
    <w:rsid w:val="00E108AA"/>
    <w:rsid w:val="00E10C32"/>
    <w:rsid w:val="00E10CA9"/>
    <w:rsid w:val="00E10D2A"/>
    <w:rsid w:val="00E10F05"/>
    <w:rsid w:val="00E1168D"/>
    <w:rsid w:val="00E11A0B"/>
    <w:rsid w:val="00E12012"/>
    <w:rsid w:val="00E12050"/>
    <w:rsid w:val="00E12428"/>
    <w:rsid w:val="00E12624"/>
    <w:rsid w:val="00E12A12"/>
    <w:rsid w:val="00E1301E"/>
    <w:rsid w:val="00E13966"/>
    <w:rsid w:val="00E1403A"/>
    <w:rsid w:val="00E14538"/>
    <w:rsid w:val="00E154C5"/>
    <w:rsid w:val="00E1550C"/>
    <w:rsid w:val="00E156D4"/>
    <w:rsid w:val="00E162BB"/>
    <w:rsid w:val="00E1633B"/>
    <w:rsid w:val="00E16354"/>
    <w:rsid w:val="00E1659B"/>
    <w:rsid w:val="00E1684E"/>
    <w:rsid w:val="00E16D15"/>
    <w:rsid w:val="00E16F5A"/>
    <w:rsid w:val="00E1791A"/>
    <w:rsid w:val="00E17B77"/>
    <w:rsid w:val="00E20354"/>
    <w:rsid w:val="00E20BDA"/>
    <w:rsid w:val="00E20D2E"/>
    <w:rsid w:val="00E2160E"/>
    <w:rsid w:val="00E217FF"/>
    <w:rsid w:val="00E21C61"/>
    <w:rsid w:val="00E2222F"/>
    <w:rsid w:val="00E22B12"/>
    <w:rsid w:val="00E23383"/>
    <w:rsid w:val="00E237FE"/>
    <w:rsid w:val="00E23B0F"/>
    <w:rsid w:val="00E24C66"/>
    <w:rsid w:val="00E24EC1"/>
    <w:rsid w:val="00E25730"/>
    <w:rsid w:val="00E258AB"/>
    <w:rsid w:val="00E25A1E"/>
    <w:rsid w:val="00E269D4"/>
    <w:rsid w:val="00E27250"/>
    <w:rsid w:val="00E277F2"/>
    <w:rsid w:val="00E27E1F"/>
    <w:rsid w:val="00E3015D"/>
    <w:rsid w:val="00E30447"/>
    <w:rsid w:val="00E30690"/>
    <w:rsid w:val="00E30727"/>
    <w:rsid w:val="00E30E0A"/>
    <w:rsid w:val="00E31A1B"/>
    <w:rsid w:val="00E322D5"/>
    <w:rsid w:val="00E323CC"/>
    <w:rsid w:val="00E32D38"/>
    <w:rsid w:val="00E33165"/>
    <w:rsid w:val="00E3365C"/>
    <w:rsid w:val="00E33693"/>
    <w:rsid w:val="00E33781"/>
    <w:rsid w:val="00E3399F"/>
    <w:rsid w:val="00E34ED0"/>
    <w:rsid w:val="00E3559E"/>
    <w:rsid w:val="00E35DF2"/>
    <w:rsid w:val="00E35E0D"/>
    <w:rsid w:val="00E370E3"/>
    <w:rsid w:val="00E37315"/>
    <w:rsid w:val="00E4070E"/>
    <w:rsid w:val="00E407AA"/>
    <w:rsid w:val="00E422B7"/>
    <w:rsid w:val="00E4276A"/>
    <w:rsid w:val="00E42CE4"/>
    <w:rsid w:val="00E4323F"/>
    <w:rsid w:val="00E43257"/>
    <w:rsid w:val="00E439D9"/>
    <w:rsid w:val="00E43B62"/>
    <w:rsid w:val="00E43D37"/>
    <w:rsid w:val="00E43E12"/>
    <w:rsid w:val="00E44509"/>
    <w:rsid w:val="00E45143"/>
    <w:rsid w:val="00E45413"/>
    <w:rsid w:val="00E459B7"/>
    <w:rsid w:val="00E459DC"/>
    <w:rsid w:val="00E45DD2"/>
    <w:rsid w:val="00E4668A"/>
    <w:rsid w:val="00E46A80"/>
    <w:rsid w:val="00E4748B"/>
    <w:rsid w:val="00E4768D"/>
    <w:rsid w:val="00E47D35"/>
    <w:rsid w:val="00E47EA2"/>
    <w:rsid w:val="00E50053"/>
    <w:rsid w:val="00E507B6"/>
    <w:rsid w:val="00E507E8"/>
    <w:rsid w:val="00E51006"/>
    <w:rsid w:val="00E5151B"/>
    <w:rsid w:val="00E51C46"/>
    <w:rsid w:val="00E51E00"/>
    <w:rsid w:val="00E51E8B"/>
    <w:rsid w:val="00E528DC"/>
    <w:rsid w:val="00E53914"/>
    <w:rsid w:val="00E53ED7"/>
    <w:rsid w:val="00E567C6"/>
    <w:rsid w:val="00E5740D"/>
    <w:rsid w:val="00E579DD"/>
    <w:rsid w:val="00E60323"/>
    <w:rsid w:val="00E60B1C"/>
    <w:rsid w:val="00E60D13"/>
    <w:rsid w:val="00E610A3"/>
    <w:rsid w:val="00E61E1C"/>
    <w:rsid w:val="00E62361"/>
    <w:rsid w:val="00E631D8"/>
    <w:rsid w:val="00E63759"/>
    <w:rsid w:val="00E63B15"/>
    <w:rsid w:val="00E646C7"/>
    <w:rsid w:val="00E648AD"/>
    <w:rsid w:val="00E657BB"/>
    <w:rsid w:val="00E65DE0"/>
    <w:rsid w:val="00E66098"/>
    <w:rsid w:val="00E66532"/>
    <w:rsid w:val="00E667B5"/>
    <w:rsid w:val="00E667C5"/>
    <w:rsid w:val="00E669DF"/>
    <w:rsid w:val="00E6701E"/>
    <w:rsid w:val="00E67573"/>
    <w:rsid w:val="00E67574"/>
    <w:rsid w:val="00E67845"/>
    <w:rsid w:val="00E67D66"/>
    <w:rsid w:val="00E70288"/>
    <w:rsid w:val="00E713E4"/>
    <w:rsid w:val="00E7198C"/>
    <w:rsid w:val="00E71E86"/>
    <w:rsid w:val="00E71EA2"/>
    <w:rsid w:val="00E731A8"/>
    <w:rsid w:val="00E7389A"/>
    <w:rsid w:val="00E7428D"/>
    <w:rsid w:val="00E7483B"/>
    <w:rsid w:val="00E7496D"/>
    <w:rsid w:val="00E7497E"/>
    <w:rsid w:val="00E75795"/>
    <w:rsid w:val="00E75D3E"/>
    <w:rsid w:val="00E75F4C"/>
    <w:rsid w:val="00E7687E"/>
    <w:rsid w:val="00E76C6B"/>
    <w:rsid w:val="00E76EC8"/>
    <w:rsid w:val="00E7710E"/>
    <w:rsid w:val="00E77776"/>
    <w:rsid w:val="00E80AB0"/>
    <w:rsid w:val="00E80BE0"/>
    <w:rsid w:val="00E80D36"/>
    <w:rsid w:val="00E811A5"/>
    <w:rsid w:val="00E81213"/>
    <w:rsid w:val="00E81C82"/>
    <w:rsid w:val="00E8210D"/>
    <w:rsid w:val="00E82848"/>
    <w:rsid w:val="00E82F16"/>
    <w:rsid w:val="00E830A6"/>
    <w:rsid w:val="00E832ED"/>
    <w:rsid w:val="00E83DD2"/>
    <w:rsid w:val="00E850B7"/>
    <w:rsid w:val="00E85278"/>
    <w:rsid w:val="00E85B6A"/>
    <w:rsid w:val="00E860EA"/>
    <w:rsid w:val="00E860F3"/>
    <w:rsid w:val="00E862C9"/>
    <w:rsid w:val="00E86615"/>
    <w:rsid w:val="00E868CC"/>
    <w:rsid w:val="00E86FDD"/>
    <w:rsid w:val="00E87246"/>
    <w:rsid w:val="00E87DB0"/>
    <w:rsid w:val="00E902D3"/>
    <w:rsid w:val="00E908E6"/>
    <w:rsid w:val="00E90DE9"/>
    <w:rsid w:val="00E915A6"/>
    <w:rsid w:val="00E92266"/>
    <w:rsid w:val="00E92FFF"/>
    <w:rsid w:val="00E93128"/>
    <w:rsid w:val="00E93130"/>
    <w:rsid w:val="00E93334"/>
    <w:rsid w:val="00E937AA"/>
    <w:rsid w:val="00E93B62"/>
    <w:rsid w:val="00E93D55"/>
    <w:rsid w:val="00E94950"/>
    <w:rsid w:val="00E94C95"/>
    <w:rsid w:val="00E95AB5"/>
    <w:rsid w:val="00E96AB7"/>
    <w:rsid w:val="00E96D27"/>
    <w:rsid w:val="00E973CD"/>
    <w:rsid w:val="00E97D83"/>
    <w:rsid w:val="00E97EDE"/>
    <w:rsid w:val="00EA05AA"/>
    <w:rsid w:val="00EA12E5"/>
    <w:rsid w:val="00EA1645"/>
    <w:rsid w:val="00EA1FAE"/>
    <w:rsid w:val="00EA2799"/>
    <w:rsid w:val="00EA27FC"/>
    <w:rsid w:val="00EA2BBD"/>
    <w:rsid w:val="00EA31FE"/>
    <w:rsid w:val="00EA3C42"/>
    <w:rsid w:val="00EA4416"/>
    <w:rsid w:val="00EA47A9"/>
    <w:rsid w:val="00EA55F0"/>
    <w:rsid w:val="00EA58C9"/>
    <w:rsid w:val="00EA5A84"/>
    <w:rsid w:val="00EA5D0B"/>
    <w:rsid w:val="00EA6146"/>
    <w:rsid w:val="00EA6A75"/>
    <w:rsid w:val="00EA6BD0"/>
    <w:rsid w:val="00EA6CDF"/>
    <w:rsid w:val="00EA6EF1"/>
    <w:rsid w:val="00EA6FC9"/>
    <w:rsid w:val="00EA713C"/>
    <w:rsid w:val="00EA773B"/>
    <w:rsid w:val="00EA7B15"/>
    <w:rsid w:val="00EA7DF8"/>
    <w:rsid w:val="00EB061D"/>
    <w:rsid w:val="00EB0DC7"/>
    <w:rsid w:val="00EB1082"/>
    <w:rsid w:val="00EB17A4"/>
    <w:rsid w:val="00EB1C17"/>
    <w:rsid w:val="00EB1FE2"/>
    <w:rsid w:val="00EB20AF"/>
    <w:rsid w:val="00EB2416"/>
    <w:rsid w:val="00EB24D3"/>
    <w:rsid w:val="00EB26F8"/>
    <w:rsid w:val="00EB291C"/>
    <w:rsid w:val="00EB2A64"/>
    <w:rsid w:val="00EB2B91"/>
    <w:rsid w:val="00EB3150"/>
    <w:rsid w:val="00EB4ADD"/>
    <w:rsid w:val="00EB4C63"/>
    <w:rsid w:val="00EB4F05"/>
    <w:rsid w:val="00EB52B1"/>
    <w:rsid w:val="00EB5D11"/>
    <w:rsid w:val="00EB5DFA"/>
    <w:rsid w:val="00EB6561"/>
    <w:rsid w:val="00EB66A0"/>
    <w:rsid w:val="00EB76D9"/>
    <w:rsid w:val="00EB78AF"/>
    <w:rsid w:val="00EB7BB4"/>
    <w:rsid w:val="00EB7EA3"/>
    <w:rsid w:val="00EC07AB"/>
    <w:rsid w:val="00EC0C06"/>
    <w:rsid w:val="00EC0D0D"/>
    <w:rsid w:val="00EC1911"/>
    <w:rsid w:val="00EC1E7C"/>
    <w:rsid w:val="00EC3C13"/>
    <w:rsid w:val="00EC3C1D"/>
    <w:rsid w:val="00EC3FA9"/>
    <w:rsid w:val="00EC42A1"/>
    <w:rsid w:val="00EC47DF"/>
    <w:rsid w:val="00EC49BF"/>
    <w:rsid w:val="00EC5069"/>
    <w:rsid w:val="00EC539D"/>
    <w:rsid w:val="00EC588C"/>
    <w:rsid w:val="00EC5A5B"/>
    <w:rsid w:val="00EC5B82"/>
    <w:rsid w:val="00EC5D09"/>
    <w:rsid w:val="00EC5DEC"/>
    <w:rsid w:val="00EC6373"/>
    <w:rsid w:val="00EC639A"/>
    <w:rsid w:val="00EC6AA9"/>
    <w:rsid w:val="00EC6D68"/>
    <w:rsid w:val="00EC7096"/>
    <w:rsid w:val="00EC74C2"/>
    <w:rsid w:val="00EC7998"/>
    <w:rsid w:val="00EC7C89"/>
    <w:rsid w:val="00EC7FCD"/>
    <w:rsid w:val="00ED012A"/>
    <w:rsid w:val="00ED0532"/>
    <w:rsid w:val="00ED0705"/>
    <w:rsid w:val="00ED1015"/>
    <w:rsid w:val="00ED10A4"/>
    <w:rsid w:val="00ED1531"/>
    <w:rsid w:val="00ED196B"/>
    <w:rsid w:val="00ED2498"/>
    <w:rsid w:val="00ED2EA5"/>
    <w:rsid w:val="00ED3248"/>
    <w:rsid w:val="00ED491B"/>
    <w:rsid w:val="00ED4BC1"/>
    <w:rsid w:val="00ED52DC"/>
    <w:rsid w:val="00ED550B"/>
    <w:rsid w:val="00ED5E02"/>
    <w:rsid w:val="00ED69CD"/>
    <w:rsid w:val="00ED744F"/>
    <w:rsid w:val="00ED7468"/>
    <w:rsid w:val="00ED77FA"/>
    <w:rsid w:val="00ED7840"/>
    <w:rsid w:val="00EE027E"/>
    <w:rsid w:val="00EE0302"/>
    <w:rsid w:val="00EE089E"/>
    <w:rsid w:val="00EE133F"/>
    <w:rsid w:val="00EE14C0"/>
    <w:rsid w:val="00EE199A"/>
    <w:rsid w:val="00EE1EB5"/>
    <w:rsid w:val="00EE27A3"/>
    <w:rsid w:val="00EE2B13"/>
    <w:rsid w:val="00EE2B9E"/>
    <w:rsid w:val="00EE30C3"/>
    <w:rsid w:val="00EE3340"/>
    <w:rsid w:val="00EE3FD2"/>
    <w:rsid w:val="00EE44A5"/>
    <w:rsid w:val="00EE4838"/>
    <w:rsid w:val="00EE5992"/>
    <w:rsid w:val="00EE5B99"/>
    <w:rsid w:val="00EE5C16"/>
    <w:rsid w:val="00EE5DD5"/>
    <w:rsid w:val="00EE6037"/>
    <w:rsid w:val="00EE62B6"/>
    <w:rsid w:val="00EE6A34"/>
    <w:rsid w:val="00EE6AD1"/>
    <w:rsid w:val="00EE78AB"/>
    <w:rsid w:val="00EE78D0"/>
    <w:rsid w:val="00EE7E70"/>
    <w:rsid w:val="00EF0DB4"/>
    <w:rsid w:val="00EF1171"/>
    <w:rsid w:val="00EF1291"/>
    <w:rsid w:val="00EF1B61"/>
    <w:rsid w:val="00EF295F"/>
    <w:rsid w:val="00EF2979"/>
    <w:rsid w:val="00EF2A68"/>
    <w:rsid w:val="00EF313A"/>
    <w:rsid w:val="00EF3484"/>
    <w:rsid w:val="00EF3B8C"/>
    <w:rsid w:val="00EF3C9C"/>
    <w:rsid w:val="00EF3D55"/>
    <w:rsid w:val="00EF3DB0"/>
    <w:rsid w:val="00EF4202"/>
    <w:rsid w:val="00EF5927"/>
    <w:rsid w:val="00EF68B2"/>
    <w:rsid w:val="00EF697C"/>
    <w:rsid w:val="00EF6A59"/>
    <w:rsid w:val="00EF6C9D"/>
    <w:rsid w:val="00EF700E"/>
    <w:rsid w:val="00EF749D"/>
    <w:rsid w:val="00EF77BC"/>
    <w:rsid w:val="00EF790C"/>
    <w:rsid w:val="00F003A2"/>
    <w:rsid w:val="00F006A2"/>
    <w:rsid w:val="00F02049"/>
    <w:rsid w:val="00F02221"/>
    <w:rsid w:val="00F029F9"/>
    <w:rsid w:val="00F03004"/>
    <w:rsid w:val="00F035F7"/>
    <w:rsid w:val="00F037EF"/>
    <w:rsid w:val="00F03E33"/>
    <w:rsid w:val="00F044E6"/>
    <w:rsid w:val="00F05DF0"/>
    <w:rsid w:val="00F06FFD"/>
    <w:rsid w:val="00F078E5"/>
    <w:rsid w:val="00F0791F"/>
    <w:rsid w:val="00F104B8"/>
    <w:rsid w:val="00F10566"/>
    <w:rsid w:val="00F10572"/>
    <w:rsid w:val="00F1081F"/>
    <w:rsid w:val="00F10DF3"/>
    <w:rsid w:val="00F114A8"/>
    <w:rsid w:val="00F117C3"/>
    <w:rsid w:val="00F11A87"/>
    <w:rsid w:val="00F11B62"/>
    <w:rsid w:val="00F11EF4"/>
    <w:rsid w:val="00F12F66"/>
    <w:rsid w:val="00F135DA"/>
    <w:rsid w:val="00F14596"/>
    <w:rsid w:val="00F15466"/>
    <w:rsid w:val="00F15515"/>
    <w:rsid w:val="00F15AE8"/>
    <w:rsid w:val="00F163B3"/>
    <w:rsid w:val="00F16450"/>
    <w:rsid w:val="00F16A34"/>
    <w:rsid w:val="00F16A40"/>
    <w:rsid w:val="00F16B5A"/>
    <w:rsid w:val="00F16D2E"/>
    <w:rsid w:val="00F16EFC"/>
    <w:rsid w:val="00F178DE"/>
    <w:rsid w:val="00F17E9E"/>
    <w:rsid w:val="00F200EB"/>
    <w:rsid w:val="00F20399"/>
    <w:rsid w:val="00F20403"/>
    <w:rsid w:val="00F20508"/>
    <w:rsid w:val="00F20CED"/>
    <w:rsid w:val="00F20D93"/>
    <w:rsid w:val="00F20EAA"/>
    <w:rsid w:val="00F2101C"/>
    <w:rsid w:val="00F21214"/>
    <w:rsid w:val="00F212BE"/>
    <w:rsid w:val="00F21F71"/>
    <w:rsid w:val="00F222E3"/>
    <w:rsid w:val="00F22366"/>
    <w:rsid w:val="00F22562"/>
    <w:rsid w:val="00F22618"/>
    <w:rsid w:val="00F226FD"/>
    <w:rsid w:val="00F22E6D"/>
    <w:rsid w:val="00F233F9"/>
    <w:rsid w:val="00F238AC"/>
    <w:rsid w:val="00F23CC4"/>
    <w:rsid w:val="00F240EB"/>
    <w:rsid w:val="00F24237"/>
    <w:rsid w:val="00F2442D"/>
    <w:rsid w:val="00F2455F"/>
    <w:rsid w:val="00F2471B"/>
    <w:rsid w:val="00F24CAC"/>
    <w:rsid w:val="00F24D8C"/>
    <w:rsid w:val="00F255F3"/>
    <w:rsid w:val="00F26091"/>
    <w:rsid w:val="00F26300"/>
    <w:rsid w:val="00F2690E"/>
    <w:rsid w:val="00F305D8"/>
    <w:rsid w:val="00F30803"/>
    <w:rsid w:val="00F308CF"/>
    <w:rsid w:val="00F30E01"/>
    <w:rsid w:val="00F30ECA"/>
    <w:rsid w:val="00F30FA1"/>
    <w:rsid w:val="00F310EF"/>
    <w:rsid w:val="00F31F7B"/>
    <w:rsid w:val="00F32384"/>
    <w:rsid w:val="00F33167"/>
    <w:rsid w:val="00F3434B"/>
    <w:rsid w:val="00F34B64"/>
    <w:rsid w:val="00F34C1A"/>
    <w:rsid w:val="00F350C1"/>
    <w:rsid w:val="00F3539E"/>
    <w:rsid w:val="00F36307"/>
    <w:rsid w:val="00F37015"/>
    <w:rsid w:val="00F378F6"/>
    <w:rsid w:val="00F4027F"/>
    <w:rsid w:val="00F4031C"/>
    <w:rsid w:val="00F40A53"/>
    <w:rsid w:val="00F40CE2"/>
    <w:rsid w:val="00F41163"/>
    <w:rsid w:val="00F4171A"/>
    <w:rsid w:val="00F41D5A"/>
    <w:rsid w:val="00F4211C"/>
    <w:rsid w:val="00F42716"/>
    <w:rsid w:val="00F42BF8"/>
    <w:rsid w:val="00F43045"/>
    <w:rsid w:val="00F43FD8"/>
    <w:rsid w:val="00F44182"/>
    <w:rsid w:val="00F444AD"/>
    <w:rsid w:val="00F446B0"/>
    <w:rsid w:val="00F45310"/>
    <w:rsid w:val="00F4536B"/>
    <w:rsid w:val="00F46CA5"/>
    <w:rsid w:val="00F46EDE"/>
    <w:rsid w:val="00F474BB"/>
    <w:rsid w:val="00F475F4"/>
    <w:rsid w:val="00F478AD"/>
    <w:rsid w:val="00F47A2A"/>
    <w:rsid w:val="00F5035D"/>
    <w:rsid w:val="00F50527"/>
    <w:rsid w:val="00F50D9A"/>
    <w:rsid w:val="00F51CBE"/>
    <w:rsid w:val="00F520F3"/>
    <w:rsid w:val="00F5224C"/>
    <w:rsid w:val="00F524F6"/>
    <w:rsid w:val="00F52565"/>
    <w:rsid w:val="00F52E87"/>
    <w:rsid w:val="00F534C6"/>
    <w:rsid w:val="00F5391C"/>
    <w:rsid w:val="00F53B4C"/>
    <w:rsid w:val="00F54271"/>
    <w:rsid w:val="00F5432E"/>
    <w:rsid w:val="00F543D5"/>
    <w:rsid w:val="00F5453E"/>
    <w:rsid w:val="00F5466B"/>
    <w:rsid w:val="00F54915"/>
    <w:rsid w:val="00F54B78"/>
    <w:rsid w:val="00F54F87"/>
    <w:rsid w:val="00F555C2"/>
    <w:rsid w:val="00F5634A"/>
    <w:rsid w:val="00F56662"/>
    <w:rsid w:val="00F569B3"/>
    <w:rsid w:val="00F56C03"/>
    <w:rsid w:val="00F56C34"/>
    <w:rsid w:val="00F56DD5"/>
    <w:rsid w:val="00F5770F"/>
    <w:rsid w:val="00F577EE"/>
    <w:rsid w:val="00F57992"/>
    <w:rsid w:val="00F57FC2"/>
    <w:rsid w:val="00F6014A"/>
    <w:rsid w:val="00F609B7"/>
    <w:rsid w:val="00F610D6"/>
    <w:rsid w:val="00F61456"/>
    <w:rsid w:val="00F61528"/>
    <w:rsid w:val="00F61F24"/>
    <w:rsid w:val="00F62533"/>
    <w:rsid w:val="00F62A03"/>
    <w:rsid w:val="00F62C16"/>
    <w:rsid w:val="00F633F7"/>
    <w:rsid w:val="00F635AF"/>
    <w:rsid w:val="00F6420F"/>
    <w:rsid w:val="00F6565B"/>
    <w:rsid w:val="00F656AF"/>
    <w:rsid w:val="00F659EC"/>
    <w:rsid w:val="00F66120"/>
    <w:rsid w:val="00F662A4"/>
    <w:rsid w:val="00F67D27"/>
    <w:rsid w:val="00F7056E"/>
    <w:rsid w:val="00F717B4"/>
    <w:rsid w:val="00F71D51"/>
    <w:rsid w:val="00F71EE0"/>
    <w:rsid w:val="00F72477"/>
    <w:rsid w:val="00F72A89"/>
    <w:rsid w:val="00F739D8"/>
    <w:rsid w:val="00F73DCF"/>
    <w:rsid w:val="00F73FCF"/>
    <w:rsid w:val="00F741B9"/>
    <w:rsid w:val="00F742D8"/>
    <w:rsid w:val="00F74F7A"/>
    <w:rsid w:val="00F754F2"/>
    <w:rsid w:val="00F75552"/>
    <w:rsid w:val="00F757CD"/>
    <w:rsid w:val="00F75979"/>
    <w:rsid w:val="00F75C15"/>
    <w:rsid w:val="00F75C35"/>
    <w:rsid w:val="00F760CA"/>
    <w:rsid w:val="00F7635E"/>
    <w:rsid w:val="00F76560"/>
    <w:rsid w:val="00F76D6A"/>
    <w:rsid w:val="00F76DAF"/>
    <w:rsid w:val="00F77311"/>
    <w:rsid w:val="00F77738"/>
    <w:rsid w:val="00F80278"/>
    <w:rsid w:val="00F802B9"/>
    <w:rsid w:val="00F802EC"/>
    <w:rsid w:val="00F81569"/>
    <w:rsid w:val="00F81871"/>
    <w:rsid w:val="00F81B8E"/>
    <w:rsid w:val="00F81BDB"/>
    <w:rsid w:val="00F83011"/>
    <w:rsid w:val="00F83A6C"/>
    <w:rsid w:val="00F83B32"/>
    <w:rsid w:val="00F83B5D"/>
    <w:rsid w:val="00F840B9"/>
    <w:rsid w:val="00F84A97"/>
    <w:rsid w:val="00F85034"/>
    <w:rsid w:val="00F850B2"/>
    <w:rsid w:val="00F850EC"/>
    <w:rsid w:val="00F851CC"/>
    <w:rsid w:val="00F85277"/>
    <w:rsid w:val="00F85854"/>
    <w:rsid w:val="00F8624B"/>
    <w:rsid w:val="00F87159"/>
    <w:rsid w:val="00F87355"/>
    <w:rsid w:val="00F8737D"/>
    <w:rsid w:val="00F879ED"/>
    <w:rsid w:val="00F87B9C"/>
    <w:rsid w:val="00F90A0C"/>
    <w:rsid w:val="00F90CE8"/>
    <w:rsid w:val="00F91901"/>
    <w:rsid w:val="00F920D8"/>
    <w:rsid w:val="00F924B1"/>
    <w:rsid w:val="00F936FF"/>
    <w:rsid w:val="00F9394C"/>
    <w:rsid w:val="00F93B17"/>
    <w:rsid w:val="00F93E67"/>
    <w:rsid w:val="00F945DD"/>
    <w:rsid w:val="00F94A14"/>
    <w:rsid w:val="00F94F46"/>
    <w:rsid w:val="00F95AD3"/>
    <w:rsid w:val="00F95C47"/>
    <w:rsid w:val="00F95F84"/>
    <w:rsid w:val="00F96256"/>
    <w:rsid w:val="00F96541"/>
    <w:rsid w:val="00F965AB"/>
    <w:rsid w:val="00F96E5E"/>
    <w:rsid w:val="00F97065"/>
    <w:rsid w:val="00F97237"/>
    <w:rsid w:val="00F972DF"/>
    <w:rsid w:val="00FA0098"/>
    <w:rsid w:val="00FA0C04"/>
    <w:rsid w:val="00FA0CA9"/>
    <w:rsid w:val="00FA16F1"/>
    <w:rsid w:val="00FA1743"/>
    <w:rsid w:val="00FA197F"/>
    <w:rsid w:val="00FA22A2"/>
    <w:rsid w:val="00FA34F7"/>
    <w:rsid w:val="00FA36CF"/>
    <w:rsid w:val="00FA3724"/>
    <w:rsid w:val="00FA4AD6"/>
    <w:rsid w:val="00FA4C9A"/>
    <w:rsid w:val="00FA4F20"/>
    <w:rsid w:val="00FA5261"/>
    <w:rsid w:val="00FA5E07"/>
    <w:rsid w:val="00FA617D"/>
    <w:rsid w:val="00FA7082"/>
    <w:rsid w:val="00FA7136"/>
    <w:rsid w:val="00FA78EB"/>
    <w:rsid w:val="00FB04D9"/>
    <w:rsid w:val="00FB1899"/>
    <w:rsid w:val="00FB1C1D"/>
    <w:rsid w:val="00FB1C77"/>
    <w:rsid w:val="00FB1F1A"/>
    <w:rsid w:val="00FB20F8"/>
    <w:rsid w:val="00FB24A7"/>
    <w:rsid w:val="00FB2777"/>
    <w:rsid w:val="00FB2958"/>
    <w:rsid w:val="00FB32E2"/>
    <w:rsid w:val="00FB339C"/>
    <w:rsid w:val="00FB406E"/>
    <w:rsid w:val="00FB4502"/>
    <w:rsid w:val="00FB472D"/>
    <w:rsid w:val="00FB4788"/>
    <w:rsid w:val="00FB47D1"/>
    <w:rsid w:val="00FB4885"/>
    <w:rsid w:val="00FB4C56"/>
    <w:rsid w:val="00FB4D22"/>
    <w:rsid w:val="00FB5494"/>
    <w:rsid w:val="00FB56E7"/>
    <w:rsid w:val="00FB5937"/>
    <w:rsid w:val="00FB6BB3"/>
    <w:rsid w:val="00FB6D4B"/>
    <w:rsid w:val="00FB6ED9"/>
    <w:rsid w:val="00FB73D6"/>
    <w:rsid w:val="00FB74DB"/>
    <w:rsid w:val="00FB7A76"/>
    <w:rsid w:val="00FC02AD"/>
    <w:rsid w:val="00FC0342"/>
    <w:rsid w:val="00FC0454"/>
    <w:rsid w:val="00FC0AF1"/>
    <w:rsid w:val="00FC111E"/>
    <w:rsid w:val="00FC13AC"/>
    <w:rsid w:val="00FC15D3"/>
    <w:rsid w:val="00FC167A"/>
    <w:rsid w:val="00FC1907"/>
    <w:rsid w:val="00FC20F8"/>
    <w:rsid w:val="00FC23CB"/>
    <w:rsid w:val="00FC2D39"/>
    <w:rsid w:val="00FC2EB3"/>
    <w:rsid w:val="00FC2F48"/>
    <w:rsid w:val="00FC357D"/>
    <w:rsid w:val="00FC4128"/>
    <w:rsid w:val="00FC457C"/>
    <w:rsid w:val="00FC4FED"/>
    <w:rsid w:val="00FC5608"/>
    <w:rsid w:val="00FC57FC"/>
    <w:rsid w:val="00FC593C"/>
    <w:rsid w:val="00FC606C"/>
    <w:rsid w:val="00FC6337"/>
    <w:rsid w:val="00FC6408"/>
    <w:rsid w:val="00FC678F"/>
    <w:rsid w:val="00FC74E1"/>
    <w:rsid w:val="00FC7502"/>
    <w:rsid w:val="00FC7CF9"/>
    <w:rsid w:val="00FD0AEF"/>
    <w:rsid w:val="00FD0EB0"/>
    <w:rsid w:val="00FD133F"/>
    <w:rsid w:val="00FD200D"/>
    <w:rsid w:val="00FD22F6"/>
    <w:rsid w:val="00FD24DA"/>
    <w:rsid w:val="00FD251C"/>
    <w:rsid w:val="00FD2B96"/>
    <w:rsid w:val="00FD34D0"/>
    <w:rsid w:val="00FD375A"/>
    <w:rsid w:val="00FD4655"/>
    <w:rsid w:val="00FD4B76"/>
    <w:rsid w:val="00FD4E09"/>
    <w:rsid w:val="00FD52E7"/>
    <w:rsid w:val="00FD5539"/>
    <w:rsid w:val="00FD6956"/>
    <w:rsid w:val="00FD74B9"/>
    <w:rsid w:val="00FE0EA8"/>
    <w:rsid w:val="00FE120F"/>
    <w:rsid w:val="00FE1CA5"/>
    <w:rsid w:val="00FE2549"/>
    <w:rsid w:val="00FE254D"/>
    <w:rsid w:val="00FE27B3"/>
    <w:rsid w:val="00FE2982"/>
    <w:rsid w:val="00FE2A9F"/>
    <w:rsid w:val="00FE3025"/>
    <w:rsid w:val="00FE322A"/>
    <w:rsid w:val="00FE329C"/>
    <w:rsid w:val="00FE470B"/>
    <w:rsid w:val="00FE4CA7"/>
    <w:rsid w:val="00FE4E16"/>
    <w:rsid w:val="00FE4E54"/>
    <w:rsid w:val="00FE55F5"/>
    <w:rsid w:val="00FE5D77"/>
    <w:rsid w:val="00FE6122"/>
    <w:rsid w:val="00FE6A0A"/>
    <w:rsid w:val="00FE6A27"/>
    <w:rsid w:val="00FE75B8"/>
    <w:rsid w:val="00FE76CB"/>
    <w:rsid w:val="00FE7EE1"/>
    <w:rsid w:val="00FF033E"/>
    <w:rsid w:val="00FF133E"/>
    <w:rsid w:val="00FF16DA"/>
    <w:rsid w:val="00FF1B01"/>
    <w:rsid w:val="00FF20DC"/>
    <w:rsid w:val="00FF2266"/>
    <w:rsid w:val="00FF2332"/>
    <w:rsid w:val="00FF27AA"/>
    <w:rsid w:val="00FF2893"/>
    <w:rsid w:val="00FF2C48"/>
    <w:rsid w:val="00FF3037"/>
    <w:rsid w:val="00FF3399"/>
    <w:rsid w:val="00FF3857"/>
    <w:rsid w:val="00FF38AC"/>
    <w:rsid w:val="00FF3A71"/>
    <w:rsid w:val="00FF4D5B"/>
    <w:rsid w:val="00FF51DD"/>
    <w:rsid w:val="00FF5CEA"/>
    <w:rsid w:val="00FF5DF0"/>
    <w:rsid w:val="00FF7756"/>
    <w:rsid w:val="00FF78EA"/>
    <w:rsid w:val="00FF7C44"/>
  </w:rsids>
  <m:mathPr>
    <m:mathFont m:val="Cambria Math"/>
    <m:brkBin m:val="before"/>
    <m:brkBinSub m:val="--"/>
    <m:smallFrac m:val="0"/>
    <m:dispDef/>
    <m:lMargin m:val="0"/>
    <m:rMargin m:val="0"/>
    <m:defJc m:val="centerGroup"/>
    <m:wrapIndent m:val="1440"/>
    <m:intLim m:val="subSup"/>
    <m:naryLim m:val="undOvr"/>
  </m:mathPr>
  <w:attachedSchema w:val="Bloomberg.OfficeTools.SmartTag"/>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9,#039,#36c"/>
    </o:shapedefaults>
    <o:shapelayout v:ext="edit">
      <o:idmap v:ext="edit" data="2"/>
    </o:shapelayout>
  </w:shapeDefaults>
  <w:decimalSymbol w:val=","/>
  <w:listSeparator w:val=";"/>
  <w14:docId w14:val="65120189"/>
  <w15:docId w15:val="{22684517-1C48-4CE5-BC23-5D8F2347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475E"/>
    <w:pPr>
      <w:spacing w:line="276" w:lineRule="auto"/>
      <w:jc w:val="both"/>
    </w:pPr>
    <w:rPr>
      <w:rFonts w:ascii="Book Antiqua" w:hAnsi="Book Antiqua"/>
      <w:sz w:val="22"/>
      <w:szCs w:val="22"/>
      <w:lang w:eastAsia="en-US"/>
    </w:rPr>
  </w:style>
  <w:style w:type="paragraph" w:styleId="Naslov1">
    <w:name w:val="heading 1"/>
    <w:basedOn w:val="Navaden"/>
    <w:next w:val="Navaden"/>
    <w:link w:val="Naslov1Znak"/>
    <w:qFormat/>
    <w:rsid w:val="00B661F7"/>
    <w:pPr>
      <w:pageBreakBefore/>
      <w:numPr>
        <w:numId w:val="1"/>
      </w:numPr>
      <w:spacing w:before="480"/>
      <w:contextualSpacing/>
      <w:outlineLvl w:val="0"/>
    </w:pPr>
    <w:rPr>
      <w:rFonts w:eastAsia="Times New Roman"/>
      <w:b/>
      <w:bCs/>
      <w:sz w:val="28"/>
      <w:szCs w:val="28"/>
    </w:rPr>
  </w:style>
  <w:style w:type="paragraph" w:styleId="Naslov2">
    <w:name w:val="heading 2"/>
    <w:basedOn w:val="Navaden"/>
    <w:next w:val="Navaden"/>
    <w:link w:val="Naslov2Znak"/>
    <w:qFormat/>
    <w:rsid w:val="00DF7EB7"/>
    <w:pPr>
      <w:numPr>
        <w:ilvl w:val="1"/>
        <w:numId w:val="1"/>
      </w:numPr>
      <w:spacing w:before="200"/>
      <w:jc w:val="left"/>
      <w:outlineLvl w:val="1"/>
    </w:pPr>
    <w:rPr>
      <w:rFonts w:eastAsia="Times New Roman"/>
      <w:b/>
      <w:bCs/>
      <w:sz w:val="26"/>
      <w:szCs w:val="26"/>
    </w:rPr>
  </w:style>
  <w:style w:type="paragraph" w:styleId="Naslov3">
    <w:name w:val="heading 3"/>
    <w:basedOn w:val="Navaden"/>
    <w:next w:val="Navaden"/>
    <w:link w:val="Naslov3Znak"/>
    <w:qFormat/>
    <w:rsid w:val="00DF7EB7"/>
    <w:pPr>
      <w:numPr>
        <w:ilvl w:val="2"/>
        <w:numId w:val="1"/>
      </w:numPr>
      <w:spacing w:before="200" w:line="271" w:lineRule="auto"/>
      <w:outlineLvl w:val="2"/>
    </w:pPr>
    <w:rPr>
      <w:rFonts w:eastAsia="Times New Roman"/>
      <w:b/>
      <w:bCs/>
    </w:rPr>
  </w:style>
  <w:style w:type="paragraph" w:styleId="Naslov4">
    <w:name w:val="heading 4"/>
    <w:basedOn w:val="Navaden"/>
    <w:next w:val="Navaden"/>
    <w:link w:val="Naslov4Znak"/>
    <w:qFormat/>
    <w:rsid w:val="00DF7EB7"/>
    <w:pPr>
      <w:numPr>
        <w:ilvl w:val="3"/>
        <w:numId w:val="1"/>
      </w:numPr>
      <w:spacing w:before="200"/>
      <w:outlineLvl w:val="3"/>
    </w:pPr>
    <w:rPr>
      <w:rFonts w:ascii="Cambria" w:eastAsia="Times New Roman" w:hAnsi="Cambria"/>
      <w:b/>
      <w:bCs/>
      <w:i/>
      <w:iCs/>
      <w:lang w:val="en-US"/>
    </w:rPr>
  </w:style>
  <w:style w:type="paragraph" w:styleId="Naslov5">
    <w:name w:val="heading 5"/>
    <w:basedOn w:val="Navaden"/>
    <w:next w:val="Navaden"/>
    <w:link w:val="Naslov5Znak"/>
    <w:qFormat/>
    <w:rsid w:val="00DF7EB7"/>
    <w:pPr>
      <w:numPr>
        <w:ilvl w:val="4"/>
        <w:numId w:val="1"/>
      </w:numPr>
      <w:spacing w:before="200"/>
      <w:outlineLvl w:val="4"/>
    </w:pPr>
    <w:rPr>
      <w:rFonts w:ascii="Cambria" w:eastAsia="Times New Roman" w:hAnsi="Cambria"/>
      <w:b/>
      <w:bCs/>
      <w:color w:val="7F7F7F"/>
      <w:lang w:val="en-US"/>
    </w:rPr>
  </w:style>
  <w:style w:type="paragraph" w:styleId="Naslov6">
    <w:name w:val="heading 6"/>
    <w:basedOn w:val="Navaden"/>
    <w:next w:val="Navaden"/>
    <w:link w:val="Naslov6Znak"/>
    <w:qFormat/>
    <w:rsid w:val="00DF7EB7"/>
    <w:pPr>
      <w:numPr>
        <w:ilvl w:val="5"/>
        <w:numId w:val="1"/>
      </w:numPr>
      <w:spacing w:line="271" w:lineRule="auto"/>
      <w:outlineLvl w:val="5"/>
    </w:pPr>
    <w:rPr>
      <w:rFonts w:ascii="Cambria" w:eastAsia="Times New Roman" w:hAnsi="Cambria"/>
      <w:b/>
      <w:bCs/>
      <w:i/>
      <w:iCs/>
      <w:color w:val="7F7F7F"/>
      <w:lang w:val="en-US"/>
    </w:rPr>
  </w:style>
  <w:style w:type="paragraph" w:styleId="Naslov7">
    <w:name w:val="heading 7"/>
    <w:basedOn w:val="Navaden"/>
    <w:next w:val="Navaden"/>
    <w:link w:val="Naslov7Znak"/>
    <w:qFormat/>
    <w:rsid w:val="00DF7EB7"/>
    <w:pPr>
      <w:numPr>
        <w:ilvl w:val="6"/>
        <w:numId w:val="1"/>
      </w:numPr>
      <w:outlineLvl w:val="6"/>
    </w:pPr>
    <w:rPr>
      <w:rFonts w:ascii="Cambria" w:eastAsia="Times New Roman" w:hAnsi="Cambria"/>
      <w:i/>
      <w:iCs/>
      <w:lang w:val="en-US"/>
    </w:rPr>
  </w:style>
  <w:style w:type="paragraph" w:styleId="Naslov8">
    <w:name w:val="heading 8"/>
    <w:basedOn w:val="Navaden"/>
    <w:next w:val="Navaden"/>
    <w:link w:val="Naslov8Znak"/>
    <w:qFormat/>
    <w:rsid w:val="00DF7EB7"/>
    <w:pPr>
      <w:numPr>
        <w:ilvl w:val="7"/>
        <w:numId w:val="1"/>
      </w:numPr>
      <w:outlineLvl w:val="7"/>
    </w:pPr>
    <w:rPr>
      <w:rFonts w:ascii="Cambria" w:eastAsia="Times New Roman" w:hAnsi="Cambria"/>
      <w:sz w:val="20"/>
      <w:szCs w:val="20"/>
      <w:lang w:val="en-US"/>
    </w:rPr>
  </w:style>
  <w:style w:type="paragraph" w:styleId="Naslov9">
    <w:name w:val="heading 9"/>
    <w:basedOn w:val="Navaden"/>
    <w:next w:val="Navaden"/>
    <w:link w:val="Naslov9Znak"/>
    <w:qFormat/>
    <w:rsid w:val="00DF7EB7"/>
    <w:pPr>
      <w:numPr>
        <w:ilvl w:val="8"/>
        <w:numId w:val="1"/>
      </w:numPr>
      <w:outlineLvl w:val="8"/>
    </w:pPr>
    <w:rPr>
      <w:rFonts w:ascii="Cambria" w:eastAsia="Times New Roman" w:hAnsi="Cambria"/>
      <w:i/>
      <w:iCs/>
      <w:spacing w:val="5"/>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locked/>
    <w:rsid w:val="00B661F7"/>
    <w:rPr>
      <w:rFonts w:ascii="Book Antiqua" w:eastAsia="Times New Roman" w:hAnsi="Book Antiqua"/>
      <w:b/>
      <w:bCs/>
      <w:sz w:val="28"/>
      <w:szCs w:val="28"/>
      <w:lang w:eastAsia="en-US"/>
    </w:rPr>
  </w:style>
  <w:style w:type="character" w:customStyle="1" w:styleId="Naslov2Znak">
    <w:name w:val="Naslov 2 Znak"/>
    <w:link w:val="Naslov2"/>
    <w:locked/>
    <w:rsid w:val="00DF7EB7"/>
    <w:rPr>
      <w:rFonts w:ascii="Book Antiqua" w:eastAsia="Times New Roman" w:hAnsi="Book Antiqua"/>
      <w:b/>
      <w:bCs/>
      <w:sz w:val="26"/>
      <w:szCs w:val="26"/>
      <w:lang w:eastAsia="en-US"/>
    </w:rPr>
  </w:style>
  <w:style w:type="character" w:customStyle="1" w:styleId="Naslov3Znak">
    <w:name w:val="Naslov 3 Znak"/>
    <w:link w:val="Naslov3"/>
    <w:locked/>
    <w:rsid w:val="00DF7EB7"/>
    <w:rPr>
      <w:rFonts w:ascii="Book Antiqua" w:eastAsia="Times New Roman" w:hAnsi="Book Antiqua"/>
      <w:b/>
      <w:bCs/>
      <w:sz w:val="22"/>
      <w:szCs w:val="22"/>
      <w:lang w:eastAsia="en-US"/>
    </w:rPr>
  </w:style>
  <w:style w:type="character" w:customStyle="1" w:styleId="Naslov4Znak">
    <w:name w:val="Naslov 4 Znak"/>
    <w:link w:val="Naslov4"/>
    <w:locked/>
    <w:rsid w:val="00DF7EB7"/>
    <w:rPr>
      <w:rFonts w:ascii="Cambria" w:eastAsia="Times New Roman" w:hAnsi="Cambria"/>
      <w:b/>
      <w:bCs/>
      <w:i/>
      <w:iCs/>
      <w:sz w:val="22"/>
      <w:szCs w:val="22"/>
      <w:lang w:val="en-US" w:eastAsia="en-US"/>
    </w:rPr>
  </w:style>
  <w:style w:type="character" w:customStyle="1" w:styleId="Naslov5Znak">
    <w:name w:val="Naslov 5 Znak"/>
    <w:link w:val="Naslov5"/>
    <w:locked/>
    <w:rsid w:val="00DF7EB7"/>
    <w:rPr>
      <w:rFonts w:ascii="Cambria" w:eastAsia="Times New Roman" w:hAnsi="Cambria"/>
      <w:b/>
      <w:bCs/>
      <w:color w:val="7F7F7F"/>
      <w:sz w:val="22"/>
      <w:szCs w:val="22"/>
      <w:lang w:val="en-US" w:eastAsia="en-US"/>
    </w:rPr>
  </w:style>
  <w:style w:type="character" w:customStyle="1" w:styleId="Naslov6Znak">
    <w:name w:val="Naslov 6 Znak"/>
    <w:link w:val="Naslov6"/>
    <w:locked/>
    <w:rsid w:val="00DF7EB7"/>
    <w:rPr>
      <w:rFonts w:ascii="Cambria" w:eastAsia="Times New Roman" w:hAnsi="Cambria"/>
      <w:b/>
      <w:bCs/>
      <w:i/>
      <w:iCs/>
      <w:color w:val="7F7F7F"/>
      <w:sz w:val="22"/>
      <w:szCs w:val="22"/>
      <w:lang w:val="en-US" w:eastAsia="en-US"/>
    </w:rPr>
  </w:style>
  <w:style w:type="character" w:customStyle="1" w:styleId="Naslov7Znak">
    <w:name w:val="Naslov 7 Znak"/>
    <w:link w:val="Naslov7"/>
    <w:locked/>
    <w:rsid w:val="00DF7EB7"/>
    <w:rPr>
      <w:rFonts w:ascii="Cambria" w:eastAsia="Times New Roman" w:hAnsi="Cambria"/>
      <w:i/>
      <w:iCs/>
      <w:sz w:val="22"/>
      <w:szCs w:val="22"/>
      <w:lang w:val="en-US" w:eastAsia="en-US"/>
    </w:rPr>
  </w:style>
  <w:style w:type="character" w:customStyle="1" w:styleId="Naslov8Znak">
    <w:name w:val="Naslov 8 Znak"/>
    <w:link w:val="Naslov8"/>
    <w:locked/>
    <w:rsid w:val="00DF7EB7"/>
    <w:rPr>
      <w:rFonts w:ascii="Cambria" w:eastAsia="Times New Roman" w:hAnsi="Cambria"/>
      <w:lang w:val="en-US" w:eastAsia="en-US"/>
    </w:rPr>
  </w:style>
  <w:style w:type="character" w:customStyle="1" w:styleId="Naslov9Znak">
    <w:name w:val="Naslov 9 Znak"/>
    <w:link w:val="Naslov9"/>
    <w:locked/>
    <w:rsid w:val="00DF7EB7"/>
    <w:rPr>
      <w:rFonts w:ascii="Cambria" w:eastAsia="Times New Roman" w:hAnsi="Cambria"/>
      <w:i/>
      <w:iCs/>
      <w:spacing w:val="5"/>
      <w:lang w:val="en-US" w:eastAsia="en-US"/>
    </w:rPr>
  </w:style>
  <w:style w:type="paragraph" w:styleId="Sprotnaopomba-besedilo">
    <w:name w:val="footnote text"/>
    <w:aliases w:val="Footnote, Char Char Char Char,Sprotna opomba - besedilo Znak1,Sprotna opomba - besedilo Znak Znak2,Sprotna opomba - besedilo Znak1 Znak Znak1,Sprotna opomba - besedilo Znak1 Znak Znak Znak Char Char, Char Char Char,Char Char,fn"/>
    <w:basedOn w:val="Navaden"/>
    <w:link w:val="Sprotnaopomba-besediloZnak"/>
    <w:qFormat/>
    <w:rsid w:val="00DF7EB7"/>
    <w:pPr>
      <w:keepLines/>
      <w:tabs>
        <w:tab w:val="left" w:pos="284"/>
      </w:tabs>
      <w:spacing w:line="305" w:lineRule="auto"/>
      <w:ind w:left="284" w:hanging="284"/>
    </w:pPr>
    <w:rPr>
      <w:rFonts w:eastAsia="Times New Roman"/>
      <w:sz w:val="18"/>
      <w:szCs w:val="20"/>
      <w:lang w:eastAsia="sl-SI"/>
    </w:rPr>
  </w:style>
  <w:style w:type="character" w:customStyle="1" w:styleId="Sprotnaopomba-besediloZnak">
    <w:name w:val="Sprotna opomba - besedilo Znak"/>
    <w:aliases w:val="Footnote Znak, Char Char Char Char Znak,Sprotna opomba - besedilo Znak1 Znak,Sprotna opomba - besedilo Znak Znak2 Znak,Sprotna opomba - besedilo Znak1 Znak Znak1 Znak, Char Char Char Znak,Char Char Znak,fn Znak"/>
    <w:link w:val="Sprotnaopomba-besedilo"/>
    <w:locked/>
    <w:rsid w:val="00DF7EB7"/>
    <w:rPr>
      <w:rFonts w:ascii="Book Antiqua" w:hAnsi="Book Antiqua" w:cs="Times New Roman"/>
      <w:sz w:val="20"/>
      <w:szCs w:val="20"/>
      <w:lang w:eastAsia="sl-SI"/>
    </w:rPr>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ft"/>
    <w:qFormat/>
    <w:rsid w:val="00DF7EB7"/>
    <w:rPr>
      <w:rFonts w:ascii="Book Antiqua" w:hAnsi="Book Antiqua" w:cs="Times New Roman"/>
      <w:sz w:val="22"/>
      <w:vertAlign w:val="superscript"/>
    </w:rPr>
  </w:style>
  <w:style w:type="paragraph" w:styleId="Napis">
    <w:name w:val="caption"/>
    <w:aliases w:val="Slika naslov"/>
    <w:basedOn w:val="Navaden"/>
    <w:next w:val="Navaden"/>
    <w:link w:val="NapisZnak"/>
    <w:qFormat/>
    <w:rsid w:val="00B923CB"/>
    <w:pPr>
      <w:spacing w:line="305" w:lineRule="auto"/>
      <w:jc w:val="left"/>
    </w:pPr>
    <w:rPr>
      <w:rFonts w:eastAsia="Times New Roman"/>
      <w:bCs/>
      <w:szCs w:val="20"/>
    </w:rPr>
  </w:style>
  <w:style w:type="paragraph" w:customStyle="1" w:styleId="Default">
    <w:name w:val="Default"/>
    <w:rsid w:val="004E148E"/>
    <w:pPr>
      <w:autoSpaceDE w:val="0"/>
      <w:autoSpaceDN w:val="0"/>
      <w:adjustRightInd w:val="0"/>
    </w:pPr>
    <w:rPr>
      <w:rFonts w:ascii="Arial" w:eastAsia="Times New Roman" w:hAnsi="Arial" w:cs="Arial"/>
      <w:color w:val="000000"/>
      <w:sz w:val="24"/>
      <w:szCs w:val="24"/>
    </w:rPr>
  </w:style>
  <w:style w:type="paragraph" w:styleId="Besedilooblaka">
    <w:name w:val="Balloon Text"/>
    <w:basedOn w:val="Navaden"/>
    <w:link w:val="BesedilooblakaZnak"/>
    <w:uiPriority w:val="99"/>
    <w:semiHidden/>
    <w:rsid w:val="00D916A9"/>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locked/>
    <w:rsid w:val="00D916A9"/>
    <w:rPr>
      <w:rFonts w:ascii="Tahoma" w:hAnsi="Tahoma" w:cs="Tahoma"/>
      <w:sz w:val="16"/>
      <w:szCs w:val="16"/>
    </w:rPr>
  </w:style>
  <w:style w:type="table" w:styleId="Tabelamrea">
    <w:name w:val="Table Grid"/>
    <w:basedOn w:val="Navadnatabela"/>
    <w:rsid w:val="00D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rsid w:val="00B02F2B"/>
    <w:rPr>
      <w:rFonts w:cs="Times New Roman"/>
      <w:color w:val="0000FF"/>
      <w:u w:val="single"/>
    </w:rPr>
  </w:style>
  <w:style w:type="character" w:styleId="Pripombasklic">
    <w:name w:val="annotation reference"/>
    <w:uiPriority w:val="99"/>
    <w:semiHidden/>
    <w:rsid w:val="00CF37B7"/>
    <w:rPr>
      <w:rFonts w:cs="Times New Roman"/>
      <w:sz w:val="16"/>
      <w:szCs w:val="16"/>
    </w:rPr>
  </w:style>
  <w:style w:type="paragraph" w:styleId="Pripombabesedilo">
    <w:name w:val="annotation text"/>
    <w:basedOn w:val="Navaden"/>
    <w:link w:val="PripombabesediloZnak"/>
    <w:uiPriority w:val="99"/>
    <w:semiHidden/>
    <w:rsid w:val="00CF37B7"/>
    <w:pPr>
      <w:spacing w:line="240" w:lineRule="auto"/>
    </w:pPr>
    <w:rPr>
      <w:sz w:val="20"/>
      <w:szCs w:val="20"/>
    </w:rPr>
  </w:style>
  <w:style w:type="character" w:customStyle="1" w:styleId="PripombabesediloZnak">
    <w:name w:val="Pripomba – besedilo Znak"/>
    <w:link w:val="Pripombabesedilo"/>
    <w:uiPriority w:val="99"/>
    <w:semiHidden/>
    <w:locked/>
    <w:rsid w:val="00CF37B7"/>
    <w:rPr>
      <w:rFonts w:ascii="Book Antiqua" w:hAnsi="Book Antiqua" w:cs="Times New Roman"/>
      <w:sz w:val="20"/>
      <w:szCs w:val="20"/>
    </w:rPr>
  </w:style>
  <w:style w:type="paragraph" w:styleId="Zadevapripombe">
    <w:name w:val="annotation subject"/>
    <w:basedOn w:val="Pripombabesedilo"/>
    <w:next w:val="Pripombabesedilo"/>
    <w:link w:val="ZadevapripombeZnak"/>
    <w:uiPriority w:val="99"/>
    <w:semiHidden/>
    <w:rsid w:val="00CF37B7"/>
    <w:rPr>
      <w:b/>
      <w:bCs/>
    </w:rPr>
  </w:style>
  <w:style w:type="character" w:customStyle="1" w:styleId="ZadevapripombeZnak">
    <w:name w:val="Zadeva pripombe Znak"/>
    <w:link w:val="Zadevapripombe"/>
    <w:uiPriority w:val="99"/>
    <w:semiHidden/>
    <w:locked/>
    <w:rsid w:val="00CF37B7"/>
    <w:rPr>
      <w:rFonts w:ascii="Book Antiqua" w:hAnsi="Book Antiqua" w:cs="Times New Roman"/>
      <w:b/>
      <w:bCs/>
      <w:sz w:val="20"/>
      <w:szCs w:val="20"/>
    </w:rPr>
  </w:style>
  <w:style w:type="paragraph" w:styleId="Odstavekseznama">
    <w:name w:val="List Paragraph"/>
    <w:aliases w:val="numbered list,K1,Table of contents numbered,Elenco num ARGEA,body,Odsek zoznamu2"/>
    <w:basedOn w:val="Navaden"/>
    <w:link w:val="OdstavekseznamaZnak"/>
    <w:uiPriority w:val="34"/>
    <w:qFormat/>
    <w:rsid w:val="00F75C35"/>
    <w:pPr>
      <w:ind w:left="720"/>
      <w:contextualSpacing/>
    </w:pPr>
  </w:style>
  <w:style w:type="paragraph" w:customStyle="1" w:styleId="Virinopomba">
    <w:name w:val="Vir in opomba"/>
    <w:basedOn w:val="Navaden"/>
    <w:next w:val="Navaden"/>
    <w:uiPriority w:val="99"/>
    <w:rsid w:val="00623A53"/>
    <w:pPr>
      <w:spacing w:line="305" w:lineRule="auto"/>
    </w:pPr>
    <w:rPr>
      <w:rFonts w:eastAsia="Times New Roman"/>
      <w:i/>
      <w:szCs w:val="24"/>
    </w:rPr>
  </w:style>
  <w:style w:type="paragraph" w:styleId="Glava">
    <w:name w:val="header"/>
    <w:basedOn w:val="Navaden"/>
    <w:link w:val="GlavaZnak"/>
    <w:rsid w:val="00FB4C56"/>
    <w:pPr>
      <w:tabs>
        <w:tab w:val="center" w:pos="4536"/>
        <w:tab w:val="right" w:pos="9072"/>
      </w:tabs>
      <w:spacing w:line="240" w:lineRule="auto"/>
    </w:pPr>
  </w:style>
  <w:style w:type="character" w:customStyle="1" w:styleId="GlavaZnak">
    <w:name w:val="Glava Znak"/>
    <w:link w:val="Glava"/>
    <w:locked/>
    <w:rsid w:val="00FB4C56"/>
    <w:rPr>
      <w:rFonts w:ascii="Book Antiqua" w:hAnsi="Book Antiqua" w:cs="Times New Roman"/>
    </w:rPr>
  </w:style>
  <w:style w:type="paragraph" w:styleId="Noga">
    <w:name w:val="footer"/>
    <w:basedOn w:val="Navaden"/>
    <w:link w:val="NogaZnak"/>
    <w:uiPriority w:val="99"/>
    <w:rsid w:val="00FB4C56"/>
    <w:pPr>
      <w:tabs>
        <w:tab w:val="center" w:pos="4536"/>
        <w:tab w:val="right" w:pos="9072"/>
      </w:tabs>
      <w:spacing w:line="240" w:lineRule="auto"/>
    </w:pPr>
  </w:style>
  <w:style w:type="character" w:customStyle="1" w:styleId="NogaZnak">
    <w:name w:val="Noga Znak"/>
    <w:link w:val="Noga"/>
    <w:uiPriority w:val="99"/>
    <w:locked/>
    <w:rsid w:val="00FB4C56"/>
    <w:rPr>
      <w:rFonts w:ascii="Book Antiqua" w:hAnsi="Book Antiqua" w:cs="Times New Roman"/>
    </w:rPr>
  </w:style>
  <w:style w:type="paragraph" w:customStyle="1" w:styleId="Vir">
    <w:name w:val="Vir"/>
    <w:basedOn w:val="Navaden"/>
    <w:link w:val="VirChar"/>
    <w:qFormat/>
    <w:rsid w:val="00BB28E3"/>
    <w:pPr>
      <w:spacing w:line="240" w:lineRule="auto"/>
    </w:pPr>
    <w:rPr>
      <w:rFonts w:eastAsia="Times New Roman"/>
      <w:i/>
      <w:sz w:val="18"/>
      <w:szCs w:val="24"/>
      <w:lang w:eastAsia="sl-SI"/>
    </w:rPr>
  </w:style>
  <w:style w:type="paragraph" w:styleId="Telobesedila">
    <w:name w:val="Body Text"/>
    <w:basedOn w:val="Navaden"/>
    <w:link w:val="TelobesedilaZnak"/>
    <w:rsid w:val="0066443D"/>
    <w:pPr>
      <w:spacing w:line="240" w:lineRule="auto"/>
    </w:pPr>
    <w:rPr>
      <w:rFonts w:ascii="Times New Roman" w:eastAsia="Batang" w:hAnsi="Times New Roman"/>
      <w:sz w:val="20"/>
      <w:szCs w:val="20"/>
      <w:lang w:val="en-US" w:eastAsia="ko-KR"/>
    </w:rPr>
  </w:style>
  <w:style w:type="character" w:customStyle="1" w:styleId="TelobesedilaZnak">
    <w:name w:val="Telo besedila Znak"/>
    <w:link w:val="Telobesedila"/>
    <w:uiPriority w:val="99"/>
    <w:locked/>
    <w:rsid w:val="0066443D"/>
    <w:rPr>
      <w:rFonts w:ascii="Times New Roman" w:eastAsia="Batang" w:hAnsi="Times New Roman"/>
      <w:sz w:val="20"/>
      <w:lang w:val="en-US" w:eastAsia="ko-KR"/>
    </w:rPr>
  </w:style>
  <w:style w:type="character" w:customStyle="1" w:styleId="BodyTextChar">
    <w:name w:val="Body Text Char"/>
    <w:uiPriority w:val="99"/>
    <w:semiHidden/>
    <w:locked/>
    <w:rsid w:val="0066443D"/>
    <w:rPr>
      <w:rFonts w:ascii="Book Antiqua" w:hAnsi="Book Antiqua" w:cs="Times New Roman"/>
    </w:rPr>
  </w:style>
  <w:style w:type="paragraph" w:styleId="Kazaloslik">
    <w:name w:val="table of figures"/>
    <w:basedOn w:val="Napis"/>
    <w:next w:val="Navaden"/>
    <w:uiPriority w:val="99"/>
    <w:rsid w:val="00B923CB"/>
    <w:pPr>
      <w:spacing w:before="120" w:after="120"/>
    </w:pPr>
    <w:rPr>
      <w:sz w:val="20"/>
    </w:rPr>
  </w:style>
  <w:style w:type="paragraph" w:styleId="Kazalovsebine2">
    <w:name w:val="toc 2"/>
    <w:basedOn w:val="Navaden"/>
    <w:next w:val="Navaden"/>
    <w:autoRedefine/>
    <w:uiPriority w:val="39"/>
    <w:qFormat/>
    <w:rsid w:val="006B246A"/>
    <w:pPr>
      <w:tabs>
        <w:tab w:val="left" w:pos="880"/>
        <w:tab w:val="right" w:leader="dot" w:pos="9060"/>
      </w:tabs>
      <w:spacing w:after="120"/>
      <w:ind w:left="221"/>
    </w:pPr>
  </w:style>
  <w:style w:type="paragraph" w:styleId="Kazalovsebine1">
    <w:name w:val="toc 1"/>
    <w:basedOn w:val="Navaden"/>
    <w:next w:val="Navaden"/>
    <w:autoRedefine/>
    <w:uiPriority w:val="39"/>
    <w:qFormat/>
    <w:rsid w:val="00601569"/>
    <w:pPr>
      <w:tabs>
        <w:tab w:val="left" w:pos="440"/>
        <w:tab w:val="right" w:leader="dot" w:pos="9060"/>
      </w:tabs>
      <w:spacing w:before="240" w:after="240"/>
    </w:pPr>
    <w:rPr>
      <w:b/>
    </w:rPr>
  </w:style>
  <w:style w:type="paragraph" w:styleId="Naslov">
    <w:name w:val="Title"/>
    <w:basedOn w:val="Navaden"/>
    <w:next w:val="Navaden"/>
    <w:link w:val="NaslovZnak"/>
    <w:uiPriority w:val="99"/>
    <w:qFormat/>
    <w:rsid w:val="00E94950"/>
    <w:pPr>
      <w:pBdr>
        <w:bottom w:val="single" w:sz="8" w:space="4" w:color="4F81BD"/>
      </w:pBdr>
      <w:spacing w:after="300" w:line="240" w:lineRule="auto"/>
      <w:contextualSpacing/>
      <w:jc w:val="left"/>
    </w:pPr>
    <w:rPr>
      <w:rFonts w:ascii="Cambria" w:eastAsia="Times New Roman" w:hAnsi="Cambria"/>
      <w:color w:val="17365D"/>
      <w:spacing w:val="5"/>
      <w:kern w:val="28"/>
      <w:sz w:val="52"/>
      <w:szCs w:val="52"/>
      <w:lang w:val="en-US" w:eastAsia="ja-JP"/>
    </w:rPr>
  </w:style>
  <w:style w:type="character" w:customStyle="1" w:styleId="NaslovZnak">
    <w:name w:val="Naslov Znak"/>
    <w:link w:val="Naslov"/>
    <w:uiPriority w:val="99"/>
    <w:locked/>
    <w:rsid w:val="00E94950"/>
    <w:rPr>
      <w:rFonts w:ascii="Cambria" w:hAnsi="Cambria" w:cs="Times New Roman"/>
      <w:color w:val="17365D"/>
      <w:spacing w:val="5"/>
      <w:kern w:val="28"/>
      <w:sz w:val="52"/>
      <w:szCs w:val="52"/>
      <w:lang w:val="en-US" w:eastAsia="ja-JP"/>
    </w:rPr>
  </w:style>
  <w:style w:type="paragraph" w:styleId="Podnaslov">
    <w:name w:val="Subtitle"/>
    <w:basedOn w:val="Navaden"/>
    <w:next w:val="Navaden"/>
    <w:link w:val="PodnaslovZnak"/>
    <w:uiPriority w:val="99"/>
    <w:qFormat/>
    <w:rsid w:val="00E94950"/>
    <w:pPr>
      <w:numPr>
        <w:ilvl w:val="1"/>
      </w:numPr>
      <w:jc w:val="left"/>
    </w:pPr>
    <w:rPr>
      <w:rFonts w:ascii="Cambria" w:eastAsia="Times New Roman" w:hAnsi="Cambria"/>
      <w:i/>
      <w:iCs/>
      <w:color w:val="4F81BD"/>
      <w:spacing w:val="15"/>
      <w:sz w:val="24"/>
      <w:szCs w:val="24"/>
      <w:lang w:val="en-US" w:eastAsia="ja-JP"/>
    </w:rPr>
  </w:style>
  <w:style w:type="character" w:customStyle="1" w:styleId="PodnaslovZnak">
    <w:name w:val="Podnaslov Znak"/>
    <w:link w:val="Podnaslov"/>
    <w:uiPriority w:val="99"/>
    <w:locked/>
    <w:rsid w:val="00E94950"/>
    <w:rPr>
      <w:rFonts w:ascii="Cambria" w:hAnsi="Cambria" w:cs="Times New Roman"/>
      <w:i/>
      <w:iCs/>
      <w:color w:val="4F81BD"/>
      <w:spacing w:val="15"/>
      <w:sz w:val="24"/>
      <w:szCs w:val="24"/>
      <w:lang w:val="en-US" w:eastAsia="ja-JP"/>
    </w:rPr>
  </w:style>
  <w:style w:type="paragraph" w:styleId="Brezrazmikov">
    <w:name w:val="No Spacing"/>
    <w:link w:val="BrezrazmikovZnak"/>
    <w:uiPriority w:val="1"/>
    <w:qFormat/>
    <w:rsid w:val="00E94950"/>
    <w:rPr>
      <w:rFonts w:eastAsia="Times New Roman"/>
      <w:sz w:val="22"/>
      <w:szCs w:val="22"/>
      <w:lang w:val="en-US" w:eastAsia="ja-JP"/>
    </w:rPr>
  </w:style>
  <w:style w:type="character" w:customStyle="1" w:styleId="BrezrazmikovZnak">
    <w:name w:val="Brez razmikov Znak"/>
    <w:link w:val="Brezrazmikov"/>
    <w:uiPriority w:val="99"/>
    <w:locked/>
    <w:rsid w:val="00E94950"/>
    <w:rPr>
      <w:rFonts w:eastAsia="Times New Roman" w:cs="Times New Roman"/>
      <w:sz w:val="22"/>
      <w:szCs w:val="22"/>
      <w:lang w:val="en-US" w:eastAsia="ja-JP" w:bidi="ar-SA"/>
    </w:rPr>
  </w:style>
  <w:style w:type="paragraph" w:styleId="HTML-oblikovano">
    <w:name w:val="HTML Preformatted"/>
    <w:basedOn w:val="Navaden"/>
    <w:link w:val="HTML-oblikovanoZnak"/>
    <w:rsid w:val="0028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00"/>
      <w:sz w:val="18"/>
      <w:szCs w:val="18"/>
      <w:lang w:eastAsia="sl-SI"/>
    </w:rPr>
  </w:style>
  <w:style w:type="character" w:customStyle="1" w:styleId="HTML-oblikovanoZnak">
    <w:name w:val="HTML-oblikovano Znak"/>
    <w:link w:val="HTML-oblikovano"/>
    <w:uiPriority w:val="99"/>
    <w:locked/>
    <w:rsid w:val="00285EA8"/>
    <w:rPr>
      <w:rFonts w:ascii="Courier New" w:hAnsi="Courier New" w:cs="Courier New"/>
      <w:color w:val="000000"/>
      <w:sz w:val="18"/>
      <w:szCs w:val="18"/>
      <w:lang w:eastAsia="sl-SI"/>
    </w:rPr>
  </w:style>
  <w:style w:type="paragraph" w:styleId="Kazalovsebine3">
    <w:name w:val="toc 3"/>
    <w:basedOn w:val="Navaden"/>
    <w:next w:val="Navaden"/>
    <w:autoRedefine/>
    <w:uiPriority w:val="39"/>
    <w:qFormat/>
    <w:rsid w:val="0075598C"/>
    <w:pPr>
      <w:spacing w:after="100"/>
      <w:ind w:left="440"/>
    </w:pPr>
  </w:style>
  <w:style w:type="character" w:customStyle="1" w:styleId="FootnoteTextChar1">
    <w:name w:val="Footnote Text Char1"/>
    <w:aliases w:val="Fußnote Char,Char Char Char Char Char,Char Char Char Char1,fn Char,o Char"/>
    <w:rsid w:val="0088193B"/>
    <w:rPr>
      <w:rFonts w:ascii="Arial" w:hAnsi="Arial" w:cs="Arial"/>
      <w:bCs/>
      <w:szCs w:val="22"/>
      <w:lang w:val="sl-SI" w:eastAsia="en-US" w:bidi="ar-SA"/>
    </w:rPr>
  </w:style>
  <w:style w:type="paragraph" w:styleId="NaslovTOC">
    <w:name w:val="TOC Heading"/>
    <w:basedOn w:val="Naslov1"/>
    <w:next w:val="Navaden"/>
    <w:uiPriority w:val="39"/>
    <w:semiHidden/>
    <w:unhideWhenUsed/>
    <w:qFormat/>
    <w:rsid w:val="000B76BD"/>
    <w:pPr>
      <w:keepNext/>
      <w:keepLines/>
      <w:pageBreakBefore w:val="0"/>
      <w:numPr>
        <w:numId w:val="0"/>
      </w:numPr>
      <w:contextualSpacing w:val="0"/>
      <w:jc w:val="left"/>
      <w:outlineLvl w:val="9"/>
    </w:pPr>
    <w:rPr>
      <w:rFonts w:ascii="Cambria" w:eastAsia="MS Gothic" w:hAnsi="Cambria"/>
      <w:color w:val="365F91"/>
      <w:lang w:val="en-US" w:eastAsia="ja-JP"/>
    </w:rPr>
  </w:style>
  <w:style w:type="paragraph" w:customStyle="1" w:styleId="NormalSP">
    <w:name w:val="Normal SP"/>
    <w:basedOn w:val="Navaden"/>
    <w:rsid w:val="001B477F"/>
    <w:pPr>
      <w:spacing w:line="264" w:lineRule="auto"/>
    </w:pPr>
    <w:rPr>
      <w:rFonts w:ascii="Arial" w:eastAsia="Times New Roman" w:hAnsi="Arial"/>
      <w:sz w:val="20"/>
      <w:szCs w:val="24"/>
      <w:lang w:val="en-US" w:eastAsia="sl-SI"/>
    </w:rPr>
  </w:style>
  <w:style w:type="paragraph" w:customStyle="1" w:styleId="podpisi">
    <w:name w:val="podpisi"/>
    <w:basedOn w:val="Navaden"/>
    <w:qFormat/>
    <w:rsid w:val="00604D6E"/>
    <w:pPr>
      <w:tabs>
        <w:tab w:val="left" w:pos="3402"/>
      </w:tabs>
      <w:spacing w:line="260" w:lineRule="atLeast"/>
      <w:jc w:val="left"/>
    </w:pPr>
    <w:rPr>
      <w:rFonts w:ascii="Arial" w:eastAsia="Times New Roman" w:hAnsi="Arial"/>
      <w:sz w:val="20"/>
      <w:szCs w:val="24"/>
      <w:lang w:val="it-IT"/>
    </w:rPr>
  </w:style>
  <w:style w:type="paragraph" w:styleId="Revizija">
    <w:name w:val="Revision"/>
    <w:hidden/>
    <w:uiPriority w:val="99"/>
    <w:semiHidden/>
    <w:rsid w:val="00960215"/>
    <w:rPr>
      <w:rFonts w:ascii="Book Antiqua" w:hAnsi="Book Antiqua"/>
      <w:sz w:val="22"/>
      <w:szCs w:val="22"/>
      <w:lang w:eastAsia="en-US"/>
    </w:rPr>
  </w:style>
  <w:style w:type="paragraph" w:styleId="Telobesedila2">
    <w:name w:val="Body Text 2"/>
    <w:basedOn w:val="Navaden"/>
    <w:link w:val="Telobesedila2Znak"/>
    <w:uiPriority w:val="99"/>
    <w:semiHidden/>
    <w:unhideWhenUsed/>
    <w:locked/>
    <w:rsid w:val="006B676A"/>
    <w:pPr>
      <w:spacing w:after="120" w:line="480" w:lineRule="auto"/>
    </w:pPr>
  </w:style>
  <w:style w:type="character" w:customStyle="1" w:styleId="Telobesedila2Znak">
    <w:name w:val="Telo besedila 2 Znak"/>
    <w:basedOn w:val="Privzetapisavaodstavka"/>
    <w:link w:val="Telobesedila2"/>
    <w:uiPriority w:val="99"/>
    <w:semiHidden/>
    <w:rsid w:val="006B676A"/>
    <w:rPr>
      <w:rFonts w:ascii="Book Antiqua" w:hAnsi="Book Antiqua"/>
      <w:sz w:val="22"/>
      <w:szCs w:val="22"/>
      <w:lang w:eastAsia="en-US"/>
    </w:rPr>
  </w:style>
  <w:style w:type="character" w:customStyle="1" w:styleId="NapisZnak">
    <w:name w:val="Napis Znak"/>
    <w:aliases w:val="Slika naslov Znak"/>
    <w:basedOn w:val="Privzetapisavaodstavka"/>
    <w:link w:val="Napis"/>
    <w:rsid w:val="00AB7EC6"/>
    <w:rPr>
      <w:rFonts w:ascii="Book Antiqua" w:eastAsia="Times New Roman" w:hAnsi="Book Antiqua"/>
      <w:bCs/>
      <w:sz w:val="22"/>
      <w:lang w:eastAsia="en-US"/>
    </w:rPr>
  </w:style>
  <w:style w:type="paragraph" w:customStyle="1" w:styleId="CM1">
    <w:name w:val="CM1"/>
    <w:basedOn w:val="Default"/>
    <w:next w:val="Default"/>
    <w:uiPriority w:val="99"/>
    <w:rsid w:val="0021223A"/>
    <w:rPr>
      <w:rFonts w:ascii="EUAlbertina" w:eastAsia="Calibri" w:hAnsi="EUAlbertina" w:cs="Times New Roman"/>
      <w:color w:val="auto"/>
    </w:rPr>
  </w:style>
  <w:style w:type="paragraph" w:customStyle="1" w:styleId="CM3">
    <w:name w:val="CM3"/>
    <w:basedOn w:val="Default"/>
    <w:next w:val="Default"/>
    <w:uiPriority w:val="99"/>
    <w:rsid w:val="0021223A"/>
    <w:rPr>
      <w:rFonts w:ascii="EUAlbertina" w:eastAsia="Calibri" w:hAnsi="EUAlbertina" w:cs="Times New Roman"/>
      <w:color w:val="auto"/>
    </w:rPr>
  </w:style>
  <w:style w:type="paragraph" w:customStyle="1" w:styleId="CM4">
    <w:name w:val="CM4"/>
    <w:basedOn w:val="Default"/>
    <w:next w:val="Default"/>
    <w:uiPriority w:val="99"/>
    <w:rsid w:val="0021223A"/>
    <w:rPr>
      <w:rFonts w:ascii="EUAlbertina" w:eastAsia="Calibri" w:hAnsi="EUAlbertina" w:cs="Times New Roman"/>
      <w:color w:val="auto"/>
    </w:rPr>
  </w:style>
  <w:style w:type="character" w:styleId="SledenaHiperpovezava">
    <w:name w:val="FollowedHyperlink"/>
    <w:basedOn w:val="Privzetapisavaodstavka"/>
    <w:uiPriority w:val="99"/>
    <w:unhideWhenUsed/>
    <w:locked/>
    <w:rsid w:val="00C76AE3"/>
    <w:rPr>
      <w:color w:val="800080" w:themeColor="followedHyperlink"/>
      <w:u w:val="single"/>
    </w:rPr>
  </w:style>
  <w:style w:type="paragraph" w:customStyle="1" w:styleId="Odstavekseznama1">
    <w:name w:val="Odstavek seznama1"/>
    <w:basedOn w:val="Navaden"/>
    <w:link w:val="Odstavekseznama1Znak"/>
    <w:qFormat/>
    <w:rsid w:val="00157C32"/>
    <w:pPr>
      <w:tabs>
        <w:tab w:val="left" w:pos="3402"/>
      </w:tabs>
      <w:spacing w:before="120" w:after="120" w:line="240" w:lineRule="auto"/>
    </w:pPr>
    <w:rPr>
      <w:rFonts w:ascii="Arial" w:eastAsia="SimSun" w:hAnsi="Arial" w:cs="Arial"/>
      <w:bCs/>
      <w:sz w:val="20"/>
      <w:szCs w:val="20"/>
      <w:lang w:eastAsia="zh-CN"/>
    </w:rPr>
  </w:style>
  <w:style w:type="paragraph" w:customStyle="1" w:styleId="9TeloIInivo">
    <w:name w:val="9 Telo II nivo"/>
    <w:basedOn w:val="Navaden"/>
    <w:link w:val="9TeloIInivoChar"/>
    <w:qFormat/>
    <w:rsid w:val="00157C32"/>
    <w:pPr>
      <w:numPr>
        <w:ilvl w:val="1"/>
        <w:numId w:val="2"/>
      </w:numPr>
      <w:spacing w:line="240" w:lineRule="auto"/>
      <w:contextualSpacing/>
    </w:pPr>
    <w:rPr>
      <w:rFonts w:ascii="Arial" w:eastAsia="Times New Roman" w:hAnsi="Arial" w:cs="Arial"/>
      <w:bCs/>
      <w:sz w:val="20"/>
      <w:szCs w:val="20"/>
      <w:lang w:eastAsia="sl-SI"/>
    </w:rPr>
  </w:style>
  <w:style w:type="character" w:customStyle="1" w:styleId="9TeloIInivoChar">
    <w:name w:val="9 Telo II nivo Char"/>
    <w:basedOn w:val="Privzetapisavaodstavka"/>
    <w:link w:val="9TeloIInivo"/>
    <w:rsid w:val="00157C32"/>
    <w:rPr>
      <w:rFonts w:ascii="Arial" w:eastAsia="Times New Roman" w:hAnsi="Arial" w:cs="Arial"/>
      <w:bCs/>
    </w:rPr>
  </w:style>
  <w:style w:type="paragraph" w:customStyle="1" w:styleId="Odstavekzgorajbrez">
    <w:name w:val="Odstavek zgoraj brez"/>
    <w:basedOn w:val="Odstavekseznama1"/>
    <w:link w:val="OdstavekzgorajbrezZnak"/>
    <w:qFormat/>
    <w:rsid w:val="00157C32"/>
    <w:pPr>
      <w:spacing w:before="0"/>
    </w:pPr>
  </w:style>
  <w:style w:type="character" w:customStyle="1" w:styleId="Odstavekseznama1Znak">
    <w:name w:val="Odstavek seznama1 Znak"/>
    <w:basedOn w:val="Privzetapisavaodstavka"/>
    <w:link w:val="Odstavekseznama1"/>
    <w:rsid w:val="00157C32"/>
    <w:rPr>
      <w:rFonts w:ascii="Arial" w:eastAsia="SimSun" w:hAnsi="Arial" w:cs="Arial"/>
      <w:bCs/>
      <w:lang w:eastAsia="zh-CN"/>
    </w:rPr>
  </w:style>
  <w:style w:type="character" w:customStyle="1" w:styleId="OdstavekzgorajbrezZnak">
    <w:name w:val="Odstavek zgoraj brez Znak"/>
    <w:basedOn w:val="Odstavekseznama1Znak"/>
    <w:link w:val="Odstavekzgorajbrez"/>
    <w:rsid w:val="00157C32"/>
    <w:rPr>
      <w:rFonts w:ascii="Arial" w:eastAsia="SimSun" w:hAnsi="Arial" w:cs="Arial"/>
      <w:bCs/>
      <w:lang w:eastAsia="zh-CN"/>
    </w:rPr>
  </w:style>
  <w:style w:type="paragraph" w:customStyle="1" w:styleId="Odstavekspodajbrez">
    <w:name w:val="Odstavek spodaj brez"/>
    <w:basedOn w:val="Odstavekseznama1"/>
    <w:link w:val="OdstavekspodajbrezZnak"/>
    <w:qFormat/>
    <w:rsid w:val="00157C32"/>
    <w:pPr>
      <w:spacing w:after="0"/>
    </w:pPr>
  </w:style>
  <w:style w:type="character" w:customStyle="1" w:styleId="OdstavekspodajbrezZnak">
    <w:name w:val="Odstavek spodaj brez Znak"/>
    <w:basedOn w:val="Odstavekseznama1Znak"/>
    <w:link w:val="Odstavekspodajbrez"/>
    <w:rsid w:val="00157C32"/>
    <w:rPr>
      <w:rFonts w:ascii="Arial" w:eastAsia="SimSun" w:hAnsi="Arial" w:cs="Arial"/>
      <w:bCs/>
      <w:lang w:eastAsia="zh-CN"/>
    </w:rPr>
  </w:style>
  <w:style w:type="character" w:styleId="Besedilooznabemesta">
    <w:name w:val="Placeholder Text"/>
    <w:basedOn w:val="Privzetapisavaodstavka"/>
    <w:uiPriority w:val="99"/>
    <w:semiHidden/>
    <w:rsid w:val="00C47758"/>
    <w:rPr>
      <w:color w:val="808080"/>
    </w:rPr>
  </w:style>
  <w:style w:type="character" w:customStyle="1" w:styleId="OdstavekseznamaZnak">
    <w:name w:val="Odstavek seznama Znak"/>
    <w:aliases w:val="numbered list Znak,K1 Znak,Table of contents numbered Znak,Elenco num ARGEA Znak,body Znak,Odsek zoznamu2 Znak"/>
    <w:basedOn w:val="Privzetapisavaodstavka"/>
    <w:link w:val="Odstavekseznama"/>
    <w:uiPriority w:val="34"/>
    <w:rsid w:val="006A6869"/>
    <w:rPr>
      <w:rFonts w:ascii="Book Antiqua" w:hAnsi="Book Antiqua"/>
      <w:sz w:val="22"/>
      <w:szCs w:val="22"/>
      <w:lang w:eastAsia="en-US"/>
    </w:rPr>
  </w:style>
  <w:style w:type="table" w:customStyle="1" w:styleId="TableGrid1">
    <w:name w:val="Table Grid1"/>
    <w:basedOn w:val="Navadnatabela"/>
    <w:next w:val="Tabelamrea"/>
    <w:uiPriority w:val="59"/>
    <w:rsid w:val="009C7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naopomba-besedilo">
    <w:name w:val="endnote text"/>
    <w:basedOn w:val="Navaden"/>
    <w:link w:val="Konnaopomba-besediloZnak"/>
    <w:unhideWhenUsed/>
    <w:locked/>
    <w:rsid w:val="00C155AC"/>
    <w:pPr>
      <w:spacing w:line="240" w:lineRule="auto"/>
    </w:pPr>
    <w:rPr>
      <w:sz w:val="20"/>
      <w:szCs w:val="20"/>
    </w:rPr>
  </w:style>
  <w:style w:type="character" w:customStyle="1" w:styleId="Konnaopomba-besediloZnak">
    <w:name w:val="Končna opomba - besedilo Znak"/>
    <w:basedOn w:val="Privzetapisavaodstavka"/>
    <w:link w:val="Konnaopomba-besedilo"/>
    <w:rsid w:val="00C155AC"/>
    <w:rPr>
      <w:rFonts w:ascii="Book Antiqua" w:hAnsi="Book Antiqua"/>
      <w:lang w:eastAsia="en-US"/>
    </w:rPr>
  </w:style>
  <w:style w:type="character" w:styleId="Konnaopomba-sklic">
    <w:name w:val="endnote reference"/>
    <w:basedOn w:val="Privzetapisavaodstavka"/>
    <w:unhideWhenUsed/>
    <w:locked/>
    <w:rsid w:val="00C155AC"/>
    <w:rPr>
      <w:vertAlign w:val="superscript"/>
    </w:rPr>
  </w:style>
  <w:style w:type="paragraph" w:customStyle="1" w:styleId="StilzaSlike">
    <w:name w:val="Stil za Slike"/>
    <w:basedOn w:val="Navaden"/>
    <w:link w:val="StilzaSlikeChar"/>
    <w:autoRedefine/>
    <w:qFormat/>
    <w:rsid w:val="0063599A"/>
    <w:pPr>
      <w:keepNext/>
      <w:spacing w:before="360" w:after="240" w:line="240" w:lineRule="auto"/>
    </w:pPr>
    <w:rPr>
      <w:rFonts w:ascii="Times New Roman" w:eastAsia="Times New Roman" w:hAnsi="Times New Roman"/>
      <w:b/>
      <w:bCs/>
    </w:rPr>
  </w:style>
  <w:style w:type="character" w:customStyle="1" w:styleId="StilzaSlikeChar">
    <w:name w:val="Stil za Slike Char"/>
    <w:link w:val="StilzaSlike"/>
    <w:rsid w:val="0063599A"/>
    <w:rPr>
      <w:rFonts w:ascii="Times New Roman" w:eastAsia="Times New Roman" w:hAnsi="Times New Roman"/>
      <w:b/>
      <w:bCs/>
      <w:sz w:val="22"/>
      <w:szCs w:val="22"/>
      <w:lang w:eastAsia="en-US"/>
    </w:rPr>
  </w:style>
  <w:style w:type="character" w:customStyle="1" w:styleId="VirChar">
    <w:name w:val="Vir Char"/>
    <w:basedOn w:val="Privzetapisavaodstavka"/>
    <w:link w:val="Vir"/>
    <w:rsid w:val="00406225"/>
    <w:rPr>
      <w:rFonts w:ascii="Book Antiqua" w:eastAsia="Times New Roman" w:hAnsi="Book Antiqua"/>
      <w:i/>
      <w:sz w:val="18"/>
      <w:szCs w:val="24"/>
    </w:rPr>
  </w:style>
  <w:style w:type="paragraph" w:styleId="Navadensplet">
    <w:name w:val="Normal (Web)"/>
    <w:basedOn w:val="Navaden"/>
    <w:uiPriority w:val="99"/>
    <w:unhideWhenUsed/>
    <w:locked/>
    <w:rsid w:val="00BD38B9"/>
    <w:pPr>
      <w:spacing w:before="100" w:beforeAutospacing="1" w:after="100" w:afterAutospacing="1" w:line="240" w:lineRule="auto"/>
      <w:jc w:val="left"/>
    </w:pPr>
    <w:rPr>
      <w:rFonts w:ascii="Times New Roman" w:eastAsiaTheme="minorEastAsia" w:hAnsi="Times New Roman"/>
      <w:sz w:val="24"/>
      <w:szCs w:val="24"/>
      <w:lang w:eastAsia="sl-SI"/>
    </w:rPr>
  </w:style>
  <w:style w:type="paragraph" w:customStyle="1" w:styleId="odstavek1">
    <w:name w:val="odstavek1"/>
    <w:basedOn w:val="Navaden"/>
    <w:rsid w:val="002572EB"/>
    <w:pPr>
      <w:spacing w:before="240" w:line="240" w:lineRule="auto"/>
      <w:ind w:firstLine="1021"/>
    </w:pPr>
    <w:rPr>
      <w:rFonts w:ascii="Arial" w:eastAsia="Times New Roman" w:hAnsi="Arial" w:cs="Arial"/>
      <w:lang w:eastAsia="sl-SI"/>
    </w:rPr>
  </w:style>
  <w:style w:type="paragraph" w:customStyle="1" w:styleId="menu">
    <w:name w:val="menu"/>
    <w:basedOn w:val="Navaden"/>
    <w:rsid w:val="002572EB"/>
    <w:pPr>
      <w:spacing w:before="100" w:beforeAutospacing="1" w:after="100" w:afterAutospacing="1" w:line="240" w:lineRule="auto"/>
      <w:jc w:val="left"/>
    </w:pPr>
    <w:rPr>
      <w:rFonts w:ascii="Arial" w:eastAsia="Arial Unicode MS" w:hAnsi="Arial" w:cs="Arial"/>
      <w:color w:val="000000"/>
      <w:sz w:val="16"/>
      <w:szCs w:val="16"/>
      <w:lang w:val="en-GB"/>
    </w:rPr>
  </w:style>
  <w:style w:type="character" w:styleId="tevilkastrani">
    <w:name w:val="page number"/>
    <w:basedOn w:val="Privzetapisavaodstavka"/>
    <w:locked/>
    <w:rsid w:val="002572EB"/>
  </w:style>
  <w:style w:type="character" w:customStyle="1" w:styleId="8TelobesedilanatevanjeChar">
    <w:name w:val="8 Telo besedila naštevanje Char"/>
    <w:link w:val="8Telobesedilanatevanje"/>
    <w:locked/>
    <w:rsid w:val="002572EB"/>
    <w:rPr>
      <w:rFonts w:ascii="Arial" w:hAnsi="Arial" w:cs="Arial"/>
      <w:bCs/>
      <w:color w:val="FF0000"/>
    </w:rPr>
  </w:style>
  <w:style w:type="paragraph" w:customStyle="1" w:styleId="8Telobesedilanatevanje">
    <w:name w:val="8 Telo besedila naštevanje"/>
    <w:basedOn w:val="Odstavekseznama"/>
    <w:link w:val="8TelobesedilanatevanjeChar"/>
    <w:qFormat/>
    <w:rsid w:val="002572EB"/>
    <w:pPr>
      <w:numPr>
        <w:numId w:val="8"/>
      </w:numPr>
      <w:spacing w:line="240" w:lineRule="auto"/>
    </w:pPr>
    <w:rPr>
      <w:rFonts w:ascii="Arial" w:hAnsi="Arial" w:cs="Arial"/>
      <w:bCs/>
      <w:color w:val="FF0000"/>
      <w:sz w:val="20"/>
      <w:szCs w:val="20"/>
      <w:lang w:eastAsia="sl-SI"/>
    </w:rPr>
  </w:style>
  <w:style w:type="paragraph" w:customStyle="1" w:styleId="tevilnatoka1">
    <w:name w:val="tevilnatoka1"/>
    <w:basedOn w:val="Navaden"/>
    <w:rsid w:val="002572EB"/>
    <w:pPr>
      <w:spacing w:line="240" w:lineRule="auto"/>
      <w:ind w:left="425" w:hanging="425"/>
    </w:pPr>
    <w:rPr>
      <w:rFonts w:ascii="Arial" w:eastAsia="Times New Roman" w:hAnsi="Arial" w:cs="Arial"/>
      <w:lang w:eastAsia="sl-SI"/>
    </w:rPr>
  </w:style>
  <w:style w:type="paragraph" w:customStyle="1" w:styleId="alineazaodstavkom1">
    <w:name w:val="alineazaodstavkom1"/>
    <w:basedOn w:val="Navaden"/>
    <w:rsid w:val="002572EB"/>
    <w:pPr>
      <w:spacing w:line="240" w:lineRule="auto"/>
      <w:ind w:left="425" w:hanging="425"/>
    </w:pPr>
    <w:rPr>
      <w:rFonts w:ascii="Arial" w:eastAsia="Times New Roman" w:hAnsi="Arial" w:cs="Arial"/>
      <w:lang w:eastAsia="sl-SI"/>
    </w:rPr>
  </w:style>
  <w:style w:type="paragraph" w:customStyle="1" w:styleId="Oddelek">
    <w:name w:val="Oddelek"/>
    <w:basedOn w:val="Navaden"/>
    <w:qFormat/>
    <w:rsid w:val="00946BA4"/>
    <w:pPr>
      <w:numPr>
        <w:numId w:val="24"/>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b/>
      <w:szCs w:val="20"/>
      <w:lang w:val="x-none" w:eastAsia="x-none"/>
    </w:rPr>
  </w:style>
  <w:style w:type="character" w:styleId="Nerazreenaomemba">
    <w:name w:val="Unresolved Mention"/>
    <w:basedOn w:val="Privzetapisavaodstavka"/>
    <w:uiPriority w:val="99"/>
    <w:semiHidden/>
    <w:unhideWhenUsed/>
    <w:rsid w:val="00946BA4"/>
    <w:rPr>
      <w:color w:val="605E5C"/>
      <w:shd w:val="clear" w:color="auto" w:fill="E1DFDD"/>
    </w:rPr>
  </w:style>
  <w:style w:type="paragraph" w:customStyle="1" w:styleId="Odstavekseznama3">
    <w:name w:val="Odstavek seznama3"/>
    <w:basedOn w:val="Navaden"/>
    <w:uiPriority w:val="34"/>
    <w:qFormat/>
    <w:rsid w:val="0089653A"/>
    <w:pPr>
      <w:spacing w:after="200"/>
      <w:ind w:left="720"/>
      <w:contextualSpacing/>
    </w:pPr>
    <w:rPr>
      <w:rFonts w:ascii="Calibri" w:eastAsia="Times New Roman" w:hAnsi="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3969">
      <w:bodyDiv w:val="1"/>
      <w:marLeft w:val="0"/>
      <w:marRight w:val="0"/>
      <w:marTop w:val="0"/>
      <w:marBottom w:val="0"/>
      <w:divBdr>
        <w:top w:val="none" w:sz="0" w:space="0" w:color="auto"/>
        <w:left w:val="none" w:sz="0" w:space="0" w:color="auto"/>
        <w:bottom w:val="none" w:sz="0" w:space="0" w:color="auto"/>
        <w:right w:val="none" w:sz="0" w:space="0" w:color="auto"/>
      </w:divBdr>
    </w:div>
    <w:div w:id="29309930">
      <w:bodyDiv w:val="1"/>
      <w:marLeft w:val="0"/>
      <w:marRight w:val="0"/>
      <w:marTop w:val="0"/>
      <w:marBottom w:val="0"/>
      <w:divBdr>
        <w:top w:val="none" w:sz="0" w:space="0" w:color="auto"/>
        <w:left w:val="none" w:sz="0" w:space="0" w:color="auto"/>
        <w:bottom w:val="none" w:sz="0" w:space="0" w:color="auto"/>
        <w:right w:val="none" w:sz="0" w:space="0" w:color="auto"/>
      </w:divBdr>
    </w:div>
    <w:div w:id="35981151">
      <w:bodyDiv w:val="1"/>
      <w:marLeft w:val="0"/>
      <w:marRight w:val="0"/>
      <w:marTop w:val="0"/>
      <w:marBottom w:val="0"/>
      <w:divBdr>
        <w:top w:val="none" w:sz="0" w:space="0" w:color="auto"/>
        <w:left w:val="none" w:sz="0" w:space="0" w:color="auto"/>
        <w:bottom w:val="none" w:sz="0" w:space="0" w:color="auto"/>
        <w:right w:val="none" w:sz="0" w:space="0" w:color="auto"/>
      </w:divBdr>
    </w:div>
    <w:div w:id="53622466">
      <w:bodyDiv w:val="1"/>
      <w:marLeft w:val="0"/>
      <w:marRight w:val="0"/>
      <w:marTop w:val="0"/>
      <w:marBottom w:val="0"/>
      <w:divBdr>
        <w:top w:val="none" w:sz="0" w:space="0" w:color="auto"/>
        <w:left w:val="none" w:sz="0" w:space="0" w:color="auto"/>
        <w:bottom w:val="none" w:sz="0" w:space="0" w:color="auto"/>
        <w:right w:val="none" w:sz="0" w:space="0" w:color="auto"/>
      </w:divBdr>
    </w:div>
    <w:div w:id="69009916">
      <w:bodyDiv w:val="1"/>
      <w:marLeft w:val="0"/>
      <w:marRight w:val="0"/>
      <w:marTop w:val="0"/>
      <w:marBottom w:val="0"/>
      <w:divBdr>
        <w:top w:val="none" w:sz="0" w:space="0" w:color="auto"/>
        <w:left w:val="none" w:sz="0" w:space="0" w:color="auto"/>
        <w:bottom w:val="none" w:sz="0" w:space="0" w:color="auto"/>
        <w:right w:val="none" w:sz="0" w:space="0" w:color="auto"/>
      </w:divBdr>
    </w:div>
    <w:div w:id="117384982">
      <w:bodyDiv w:val="1"/>
      <w:marLeft w:val="0"/>
      <w:marRight w:val="0"/>
      <w:marTop w:val="0"/>
      <w:marBottom w:val="0"/>
      <w:divBdr>
        <w:top w:val="none" w:sz="0" w:space="0" w:color="auto"/>
        <w:left w:val="none" w:sz="0" w:space="0" w:color="auto"/>
        <w:bottom w:val="none" w:sz="0" w:space="0" w:color="auto"/>
        <w:right w:val="none" w:sz="0" w:space="0" w:color="auto"/>
      </w:divBdr>
      <w:divsChild>
        <w:div w:id="1653868605">
          <w:marLeft w:val="0"/>
          <w:marRight w:val="0"/>
          <w:marTop w:val="0"/>
          <w:marBottom w:val="0"/>
          <w:divBdr>
            <w:top w:val="none" w:sz="0" w:space="0" w:color="auto"/>
            <w:left w:val="none" w:sz="0" w:space="0" w:color="auto"/>
            <w:bottom w:val="none" w:sz="0" w:space="0" w:color="auto"/>
            <w:right w:val="none" w:sz="0" w:space="0" w:color="auto"/>
          </w:divBdr>
          <w:divsChild>
            <w:div w:id="1733195193">
              <w:marLeft w:val="0"/>
              <w:marRight w:val="0"/>
              <w:marTop w:val="100"/>
              <w:marBottom w:val="100"/>
              <w:divBdr>
                <w:top w:val="none" w:sz="0" w:space="0" w:color="auto"/>
                <w:left w:val="none" w:sz="0" w:space="0" w:color="auto"/>
                <w:bottom w:val="none" w:sz="0" w:space="0" w:color="auto"/>
                <w:right w:val="none" w:sz="0" w:space="0" w:color="auto"/>
              </w:divBdr>
              <w:divsChild>
                <w:div w:id="1049186596">
                  <w:marLeft w:val="0"/>
                  <w:marRight w:val="0"/>
                  <w:marTop w:val="0"/>
                  <w:marBottom w:val="0"/>
                  <w:divBdr>
                    <w:top w:val="none" w:sz="0" w:space="0" w:color="auto"/>
                    <w:left w:val="none" w:sz="0" w:space="0" w:color="auto"/>
                    <w:bottom w:val="none" w:sz="0" w:space="0" w:color="auto"/>
                    <w:right w:val="none" w:sz="0" w:space="0" w:color="auto"/>
                  </w:divBdr>
                  <w:divsChild>
                    <w:div w:id="1707562031">
                      <w:marLeft w:val="0"/>
                      <w:marRight w:val="0"/>
                      <w:marTop w:val="0"/>
                      <w:marBottom w:val="0"/>
                      <w:divBdr>
                        <w:top w:val="none" w:sz="0" w:space="0" w:color="auto"/>
                        <w:left w:val="none" w:sz="0" w:space="0" w:color="auto"/>
                        <w:bottom w:val="none" w:sz="0" w:space="0" w:color="auto"/>
                        <w:right w:val="none" w:sz="0" w:space="0" w:color="auto"/>
                      </w:divBdr>
                      <w:divsChild>
                        <w:div w:id="1201936859">
                          <w:marLeft w:val="0"/>
                          <w:marRight w:val="0"/>
                          <w:marTop w:val="0"/>
                          <w:marBottom w:val="0"/>
                          <w:divBdr>
                            <w:top w:val="none" w:sz="0" w:space="0" w:color="auto"/>
                            <w:left w:val="none" w:sz="0" w:space="0" w:color="auto"/>
                            <w:bottom w:val="none" w:sz="0" w:space="0" w:color="auto"/>
                            <w:right w:val="none" w:sz="0" w:space="0" w:color="auto"/>
                          </w:divBdr>
                          <w:divsChild>
                            <w:div w:id="315576781">
                              <w:marLeft w:val="0"/>
                              <w:marRight w:val="0"/>
                              <w:marTop w:val="0"/>
                              <w:marBottom w:val="0"/>
                              <w:divBdr>
                                <w:top w:val="none" w:sz="0" w:space="0" w:color="auto"/>
                                <w:left w:val="none" w:sz="0" w:space="0" w:color="auto"/>
                                <w:bottom w:val="none" w:sz="0" w:space="0" w:color="auto"/>
                                <w:right w:val="none" w:sz="0" w:space="0" w:color="auto"/>
                              </w:divBdr>
                              <w:divsChild>
                                <w:div w:id="752122352">
                                  <w:marLeft w:val="0"/>
                                  <w:marRight w:val="0"/>
                                  <w:marTop w:val="0"/>
                                  <w:marBottom w:val="0"/>
                                  <w:divBdr>
                                    <w:top w:val="none" w:sz="0" w:space="0" w:color="auto"/>
                                    <w:left w:val="none" w:sz="0" w:space="0" w:color="auto"/>
                                    <w:bottom w:val="none" w:sz="0" w:space="0" w:color="auto"/>
                                    <w:right w:val="none" w:sz="0" w:space="0" w:color="auto"/>
                                  </w:divBdr>
                                  <w:divsChild>
                                    <w:div w:id="1809663759">
                                      <w:marLeft w:val="0"/>
                                      <w:marRight w:val="0"/>
                                      <w:marTop w:val="0"/>
                                      <w:marBottom w:val="0"/>
                                      <w:divBdr>
                                        <w:top w:val="none" w:sz="0" w:space="0" w:color="auto"/>
                                        <w:left w:val="none" w:sz="0" w:space="0" w:color="auto"/>
                                        <w:bottom w:val="none" w:sz="0" w:space="0" w:color="auto"/>
                                        <w:right w:val="none" w:sz="0" w:space="0" w:color="auto"/>
                                      </w:divBdr>
                                      <w:divsChild>
                                        <w:div w:id="9395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54675">
      <w:bodyDiv w:val="1"/>
      <w:marLeft w:val="0"/>
      <w:marRight w:val="0"/>
      <w:marTop w:val="0"/>
      <w:marBottom w:val="0"/>
      <w:divBdr>
        <w:top w:val="none" w:sz="0" w:space="0" w:color="auto"/>
        <w:left w:val="none" w:sz="0" w:space="0" w:color="auto"/>
        <w:bottom w:val="none" w:sz="0" w:space="0" w:color="auto"/>
        <w:right w:val="none" w:sz="0" w:space="0" w:color="auto"/>
      </w:divBdr>
    </w:div>
    <w:div w:id="164134229">
      <w:bodyDiv w:val="1"/>
      <w:marLeft w:val="0"/>
      <w:marRight w:val="0"/>
      <w:marTop w:val="0"/>
      <w:marBottom w:val="0"/>
      <w:divBdr>
        <w:top w:val="none" w:sz="0" w:space="0" w:color="auto"/>
        <w:left w:val="none" w:sz="0" w:space="0" w:color="auto"/>
        <w:bottom w:val="none" w:sz="0" w:space="0" w:color="auto"/>
        <w:right w:val="none" w:sz="0" w:space="0" w:color="auto"/>
      </w:divBdr>
    </w:div>
    <w:div w:id="166098165">
      <w:bodyDiv w:val="1"/>
      <w:marLeft w:val="0"/>
      <w:marRight w:val="0"/>
      <w:marTop w:val="0"/>
      <w:marBottom w:val="0"/>
      <w:divBdr>
        <w:top w:val="none" w:sz="0" w:space="0" w:color="auto"/>
        <w:left w:val="none" w:sz="0" w:space="0" w:color="auto"/>
        <w:bottom w:val="none" w:sz="0" w:space="0" w:color="auto"/>
        <w:right w:val="none" w:sz="0" w:space="0" w:color="auto"/>
      </w:divBdr>
    </w:div>
    <w:div w:id="172191778">
      <w:bodyDiv w:val="1"/>
      <w:marLeft w:val="0"/>
      <w:marRight w:val="0"/>
      <w:marTop w:val="0"/>
      <w:marBottom w:val="0"/>
      <w:divBdr>
        <w:top w:val="none" w:sz="0" w:space="0" w:color="auto"/>
        <w:left w:val="none" w:sz="0" w:space="0" w:color="auto"/>
        <w:bottom w:val="none" w:sz="0" w:space="0" w:color="auto"/>
        <w:right w:val="none" w:sz="0" w:space="0" w:color="auto"/>
      </w:divBdr>
    </w:div>
    <w:div w:id="195431630">
      <w:bodyDiv w:val="1"/>
      <w:marLeft w:val="0"/>
      <w:marRight w:val="0"/>
      <w:marTop w:val="0"/>
      <w:marBottom w:val="0"/>
      <w:divBdr>
        <w:top w:val="none" w:sz="0" w:space="0" w:color="auto"/>
        <w:left w:val="none" w:sz="0" w:space="0" w:color="auto"/>
        <w:bottom w:val="none" w:sz="0" w:space="0" w:color="auto"/>
        <w:right w:val="none" w:sz="0" w:space="0" w:color="auto"/>
      </w:divBdr>
    </w:div>
    <w:div w:id="211817258">
      <w:bodyDiv w:val="1"/>
      <w:marLeft w:val="0"/>
      <w:marRight w:val="0"/>
      <w:marTop w:val="0"/>
      <w:marBottom w:val="0"/>
      <w:divBdr>
        <w:top w:val="none" w:sz="0" w:space="0" w:color="auto"/>
        <w:left w:val="none" w:sz="0" w:space="0" w:color="auto"/>
        <w:bottom w:val="none" w:sz="0" w:space="0" w:color="auto"/>
        <w:right w:val="none" w:sz="0" w:space="0" w:color="auto"/>
      </w:divBdr>
    </w:div>
    <w:div w:id="219170193">
      <w:bodyDiv w:val="1"/>
      <w:marLeft w:val="0"/>
      <w:marRight w:val="0"/>
      <w:marTop w:val="0"/>
      <w:marBottom w:val="0"/>
      <w:divBdr>
        <w:top w:val="none" w:sz="0" w:space="0" w:color="auto"/>
        <w:left w:val="none" w:sz="0" w:space="0" w:color="auto"/>
        <w:bottom w:val="none" w:sz="0" w:space="0" w:color="auto"/>
        <w:right w:val="none" w:sz="0" w:space="0" w:color="auto"/>
      </w:divBdr>
    </w:div>
    <w:div w:id="219900118">
      <w:bodyDiv w:val="1"/>
      <w:marLeft w:val="0"/>
      <w:marRight w:val="0"/>
      <w:marTop w:val="0"/>
      <w:marBottom w:val="0"/>
      <w:divBdr>
        <w:top w:val="none" w:sz="0" w:space="0" w:color="auto"/>
        <w:left w:val="none" w:sz="0" w:space="0" w:color="auto"/>
        <w:bottom w:val="none" w:sz="0" w:space="0" w:color="auto"/>
        <w:right w:val="none" w:sz="0" w:space="0" w:color="auto"/>
      </w:divBdr>
    </w:div>
    <w:div w:id="245893278">
      <w:bodyDiv w:val="1"/>
      <w:marLeft w:val="0"/>
      <w:marRight w:val="0"/>
      <w:marTop w:val="0"/>
      <w:marBottom w:val="0"/>
      <w:divBdr>
        <w:top w:val="none" w:sz="0" w:space="0" w:color="auto"/>
        <w:left w:val="none" w:sz="0" w:space="0" w:color="auto"/>
        <w:bottom w:val="none" w:sz="0" w:space="0" w:color="auto"/>
        <w:right w:val="none" w:sz="0" w:space="0" w:color="auto"/>
      </w:divBdr>
    </w:div>
    <w:div w:id="249120573">
      <w:bodyDiv w:val="1"/>
      <w:marLeft w:val="0"/>
      <w:marRight w:val="0"/>
      <w:marTop w:val="0"/>
      <w:marBottom w:val="0"/>
      <w:divBdr>
        <w:top w:val="none" w:sz="0" w:space="0" w:color="auto"/>
        <w:left w:val="none" w:sz="0" w:space="0" w:color="auto"/>
        <w:bottom w:val="none" w:sz="0" w:space="0" w:color="auto"/>
        <w:right w:val="none" w:sz="0" w:space="0" w:color="auto"/>
      </w:divBdr>
    </w:div>
    <w:div w:id="251087174">
      <w:bodyDiv w:val="1"/>
      <w:marLeft w:val="0"/>
      <w:marRight w:val="0"/>
      <w:marTop w:val="0"/>
      <w:marBottom w:val="0"/>
      <w:divBdr>
        <w:top w:val="none" w:sz="0" w:space="0" w:color="auto"/>
        <w:left w:val="none" w:sz="0" w:space="0" w:color="auto"/>
        <w:bottom w:val="none" w:sz="0" w:space="0" w:color="auto"/>
        <w:right w:val="none" w:sz="0" w:space="0" w:color="auto"/>
      </w:divBdr>
    </w:div>
    <w:div w:id="271016371">
      <w:bodyDiv w:val="1"/>
      <w:marLeft w:val="0"/>
      <w:marRight w:val="0"/>
      <w:marTop w:val="0"/>
      <w:marBottom w:val="0"/>
      <w:divBdr>
        <w:top w:val="none" w:sz="0" w:space="0" w:color="auto"/>
        <w:left w:val="none" w:sz="0" w:space="0" w:color="auto"/>
        <w:bottom w:val="none" w:sz="0" w:space="0" w:color="auto"/>
        <w:right w:val="none" w:sz="0" w:space="0" w:color="auto"/>
      </w:divBdr>
    </w:div>
    <w:div w:id="293414826">
      <w:bodyDiv w:val="1"/>
      <w:marLeft w:val="0"/>
      <w:marRight w:val="0"/>
      <w:marTop w:val="0"/>
      <w:marBottom w:val="0"/>
      <w:divBdr>
        <w:top w:val="none" w:sz="0" w:space="0" w:color="auto"/>
        <w:left w:val="none" w:sz="0" w:space="0" w:color="auto"/>
        <w:bottom w:val="none" w:sz="0" w:space="0" w:color="auto"/>
        <w:right w:val="none" w:sz="0" w:space="0" w:color="auto"/>
      </w:divBdr>
    </w:div>
    <w:div w:id="315452919">
      <w:bodyDiv w:val="1"/>
      <w:marLeft w:val="0"/>
      <w:marRight w:val="0"/>
      <w:marTop w:val="0"/>
      <w:marBottom w:val="0"/>
      <w:divBdr>
        <w:top w:val="none" w:sz="0" w:space="0" w:color="auto"/>
        <w:left w:val="none" w:sz="0" w:space="0" w:color="auto"/>
        <w:bottom w:val="none" w:sz="0" w:space="0" w:color="auto"/>
        <w:right w:val="none" w:sz="0" w:space="0" w:color="auto"/>
      </w:divBdr>
    </w:div>
    <w:div w:id="342830404">
      <w:bodyDiv w:val="1"/>
      <w:marLeft w:val="0"/>
      <w:marRight w:val="0"/>
      <w:marTop w:val="0"/>
      <w:marBottom w:val="0"/>
      <w:divBdr>
        <w:top w:val="none" w:sz="0" w:space="0" w:color="auto"/>
        <w:left w:val="none" w:sz="0" w:space="0" w:color="auto"/>
        <w:bottom w:val="none" w:sz="0" w:space="0" w:color="auto"/>
        <w:right w:val="none" w:sz="0" w:space="0" w:color="auto"/>
      </w:divBdr>
    </w:div>
    <w:div w:id="347407935">
      <w:bodyDiv w:val="1"/>
      <w:marLeft w:val="0"/>
      <w:marRight w:val="0"/>
      <w:marTop w:val="0"/>
      <w:marBottom w:val="0"/>
      <w:divBdr>
        <w:top w:val="none" w:sz="0" w:space="0" w:color="auto"/>
        <w:left w:val="none" w:sz="0" w:space="0" w:color="auto"/>
        <w:bottom w:val="none" w:sz="0" w:space="0" w:color="auto"/>
        <w:right w:val="none" w:sz="0" w:space="0" w:color="auto"/>
      </w:divBdr>
    </w:div>
    <w:div w:id="383455431">
      <w:bodyDiv w:val="1"/>
      <w:marLeft w:val="0"/>
      <w:marRight w:val="0"/>
      <w:marTop w:val="0"/>
      <w:marBottom w:val="0"/>
      <w:divBdr>
        <w:top w:val="none" w:sz="0" w:space="0" w:color="auto"/>
        <w:left w:val="none" w:sz="0" w:space="0" w:color="auto"/>
        <w:bottom w:val="none" w:sz="0" w:space="0" w:color="auto"/>
        <w:right w:val="none" w:sz="0" w:space="0" w:color="auto"/>
      </w:divBdr>
    </w:div>
    <w:div w:id="441925970">
      <w:bodyDiv w:val="1"/>
      <w:marLeft w:val="0"/>
      <w:marRight w:val="0"/>
      <w:marTop w:val="0"/>
      <w:marBottom w:val="0"/>
      <w:divBdr>
        <w:top w:val="none" w:sz="0" w:space="0" w:color="auto"/>
        <w:left w:val="none" w:sz="0" w:space="0" w:color="auto"/>
        <w:bottom w:val="none" w:sz="0" w:space="0" w:color="auto"/>
        <w:right w:val="none" w:sz="0" w:space="0" w:color="auto"/>
      </w:divBdr>
    </w:div>
    <w:div w:id="443230953">
      <w:bodyDiv w:val="1"/>
      <w:marLeft w:val="0"/>
      <w:marRight w:val="0"/>
      <w:marTop w:val="0"/>
      <w:marBottom w:val="0"/>
      <w:divBdr>
        <w:top w:val="none" w:sz="0" w:space="0" w:color="auto"/>
        <w:left w:val="none" w:sz="0" w:space="0" w:color="auto"/>
        <w:bottom w:val="none" w:sz="0" w:space="0" w:color="auto"/>
        <w:right w:val="none" w:sz="0" w:space="0" w:color="auto"/>
      </w:divBdr>
    </w:div>
    <w:div w:id="451754912">
      <w:bodyDiv w:val="1"/>
      <w:marLeft w:val="0"/>
      <w:marRight w:val="0"/>
      <w:marTop w:val="0"/>
      <w:marBottom w:val="0"/>
      <w:divBdr>
        <w:top w:val="none" w:sz="0" w:space="0" w:color="auto"/>
        <w:left w:val="none" w:sz="0" w:space="0" w:color="auto"/>
        <w:bottom w:val="none" w:sz="0" w:space="0" w:color="auto"/>
        <w:right w:val="none" w:sz="0" w:space="0" w:color="auto"/>
      </w:divBdr>
    </w:div>
    <w:div w:id="490372184">
      <w:bodyDiv w:val="1"/>
      <w:marLeft w:val="0"/>
      <w:marRight w:val="0"/>
      <w:marTop w:val="0"/>
      <w:marBottom w:val="0"/>
      <w:divBdr>
        <w:top w:val="none" w:sz="0" w:space="0" w:color="auto"/>
        <w:left w:val="none" w:sz="0" w:space="0" w:color="auto"/>
        <w:bottom w:val="none" w:sz="0" w:space="0" w:color="auto"/>
        <w:right w:val="none" w:sz="0" w:space="0" w:color="auto"/>
      </w:divBdr>
    </w:div>
    <w:div w:id="529924642">
      <w:bodyDiv w:val="1"/>
      <w:marLeft w:val="0"/>
      <w:marRight w:val="0"/>
      <w:marTop w:val="0"/>
      <w:marBottom w:val="0"/>
      <w:divBdr>
        <w:top w:val="none" w:sz="0" w:space="0" w:color="auto"/>
        <w:left w:val="none" w:sz="0" w:space="0" w:color="auto"/>
        <w:bottom w:val="none" w:sz="0" w:space="0" w:color="auto"/>
        <w:right w:val="none" w:sz="0" w:space="0" w:color="auto"/>
      </w:divBdr>
    </w:div>
    <w:div w:id="540047926">
      <w:bodyDiv w:val="1"/>
      <w:marLeft w:val="0"/>
      <w:marRight w:val="0"/>
      <w:marTop w:val="0"/>
      <w:marBottom w:val="0"/>
      <w:divBdr>
        <w:top w:val="none" w:sz="0" w:space="0" w:color="auto"/>
        <w:left w:val="none" w:sz="0" w:space="0" w:color="auto"/>
        <w:bottom w:val="none" w:sz="0" w:space="0" w:color="auto"/>
        <w:right w:val="none" w:sz="0" w:space="0" w:color="auto"/>
      </w:divBdr>
    </w:div>
    <w:div w:id="567420710">
      <w:bodyDiv w:val="1"/>
      <w:marLeft w:val="0"/>
      <w:marRight w:val="0"/>
      <w:marTop w:val="0"/>
      <w:marBottom w:val="0"/>
      <w:divBdr>
        <w:top w:val="none" w:sz="0" w:space="0" w:color="auto"/>
        <w:left w:val="none" w:sz="0" w:space="0" w:color="auto"/>
        <w:bottom w:val="none" w:sz="0" w:space="0" w:color="auto"/>
        <w:right w:val="none" w:sz="0" w:space="0" w:color="auto"/>
      </w:divBdr>
    </w:div>
    <w:div w:id="572935953">
      <w:bodyDiv w:val="1"/>
      <w:marLeft w:val="0"/>
      <w:marRight w:val="0"/>
      <w:marTop w:val="0"/>
      <w:marBottom w:val="0"/>
      <w:divBdr>
        <w:top w:val="none" w:sz="0" w:space="0" w:color="auto"/>
        <w:left w:val="none" w:sz="0" w:space="0" w:color="auto"/>
        <w:bottom w:val="none" w:sz="0" w:space="0" w:color="auto"/>
        <w:right w:val="none" w:sz="0" w:space="0" w:color="auto"/>
      </w:divBdr>
    </w:div>
    <w:div w:id="596788478">
      <w:bodyDiv w:val="1"/>
      <w:marLeft w:val="0"/>
      <w:marRight w:val="0"/>
      <w:marTop w:val="0"/>
      <w:marBottom w:val="0"/>
      <w:divBdr>
        <w:top w:val="none" w:sz="0" w:space="0" w:color="auto"/>
        <w:left w:val="none" w:sz="0" w:space="0" w:color="auto"/>
        <w:bottom w:val="none" w:sz="0" w:space="0" w:color="auto"/>
        <w:right w:val="none" w:sz="0" w:space="0" w:color="auto"/>
      </w:divBdr>
    </w:div>
    <w:div w:id="600643970">
      <w:bodyDiv w:val="1"/>
      <w:marLeft w:val="0"/>
      <w:marRight w:val="0"/>
      <w:marTop w:val="0"/>
      <w:marBottom w:val="0"/>
      <w:divBdr>
        <w:top w:val="none" w:sz="0" w:space="0" w:color="auto"/>
        <w:left w:val="none" w:sz="0" w:space="0" w:color="auto"/>
        <w:bottom w:val="none" w:sz="0" w:space="0" w:color="auto"/>
        <w:right w:val="none" w:sz="0" w:space="0" w:color="auto"/>
      </w:divBdr>
    </w:div>
    <w:div w:id="600769560">
      <w:bodyDiv w:val="1"/>
      <w:marLeft w:val="0"/>
      <w:marRight w:val="0"/>
      <w:marTop w:val="0"/>
      <w:marBottom w:val="0"/>
      <w:divBdr>
        <w:top w:val="none" w:sz="0" w:space="0" w:color="auto"/>
        <w:left w:val="none" w:sz="0" w:space="0" w:color="auto"/>
        <w:bottom w:val="none" w:sz="0" w:space="0" w:color="auto"/>
        <w:right w:val="none" w:sz="0" w:space="0" w:color="auto"/>
      </w:divBdr>
    </w:div>
    <w:div w:id="629631156">
      <w:bodyDiv w:val="1"/>
      <w:marLeft w:val="0"/>
      <w:marRight w:val="0"/>
      <w:marTop w:val="0"/>
      <w:marBottom w:val="0"/>
      <w:divBdr>
        <w:top w:val="none" w:sz="0" w:space="0" w:color="auto"/>
        <w:left w:val="none" w:sz="0" w:space="0" w:color="auto"/>
        <w:bottom w:val="none" w:sz="0" w:space="0" w:color="auto"/>
        <w:right w:val="none" w:sz="0" w:space="0" w:color="auto"/>
      </w:divBdr>
    </w:div>
    <w:div w:id="633485367">
      <w:bodyDiv w:val="1"/>
      <w:marLeft w:val="0"/>
      <w:marRight w:val="0"/>
      <w:marTop w:val="0"/>
      <w:marBottom w:val="0"/>
      <w:divBdr>
        <w:top w:val="none" w:sz="0" w:space="0" w:color="auto"/>
        <w:left w:val="none" w:sz="0" w:space="0" w:color="auto"/>
        <w:bottom w:val="none" w:sz="0" w:space="0" w:color="auto"/>
        <w:right w:val="none" w:sz="0" w:space="0" w:color="auto"/>
      </w:divBdr>
    </w:div>
    <w:div w:id="651913772">
      <w:bodyDiv w:val="1"/>
      <w:marLeft w:val="0"/>
      <w:marRight w:val="0"/>
      <w:marTop w:val="0"/>
      <w:marBottom w:val="0"/>
      <w:divBdr>
        <w:top w:val="none" w:sz="0" w:space="0" w:color="auto"/>
        <w:left w:val="none" w:sz="0" w:space="0" w:color="auto"/>
        <w:bottom w:val="none" w:sz="0" w:space="0" w:color="auto"/>
        <w:right w:val="none" w:sz="0" w:space="0" w:color="auto"/>
      </w:divBdr>
    </w:div>
    <w:div w:id="654992818">
      <w:bodyDiv w:val="1"/>
      <w:marLeft w:val="0"/>
      <w:marRight w:val="0"/>
      <w:marTop w:val="0"/>
      <w:marBottom w:val="0"/>
      <w:divBdr>
        <w:top w:val="none" w:sz="0" w:space="0" w:color="auto"/>
        <w:left w:val="none" w:sz="0" w:space="0" w:color="auto"/>
        <w:bottom w:val="none" w:sz="0" w:space="0" w:color="auto"/>
        <w:right w:val="none" w:sz="0" w:space="0" w:color="auto"/>
      </w:divBdr>
    </w:div>
    <w:div w:id="707798147">
      <w:bodyDiv w:val="1"/>
      <w:marLeft w:val="0"/>
      <w:marRight w:val="0"/>
      <w:marTop w:val="0"/>
      <w:marBottom w:val="0"/>
      <w:divBdr>
        <w:top w:val="none" w:sz="0" w:space="0" w:color="auto"/>
        <w:left w:val="none" w:sz="0" w:space="0" w:color="auto"/>
        <w:bottom w:val="none" w:sz="0" w:space="0" w:color="auto"/>
        <w:right w:val="none" w:sz="0" w:space="0" w:color="auto"/>
      </w:divBdr>
    </w:div>
    <w:div w:id="730158039">
      <w:bodyDiv w:val="1"/>
      <w:marLeft w:val="0"/>
      <w:marRight w:val="0"/>
      <w:marTop w:val="0"/>
      <w:marBottom w:val="0"/>
      <w:divBdr>
        <w:top w:val="none" w:sz="0" w:space="0" w:color="auto"/>
        <w:left w:val="none" w:sz="0" w:space="0" w:color="auto"/>
        <w:bottom w:val="none" w:sz="0" w:space="0" w:color="auto"/>
        <w:right w:val="none" w:sz="0" w:space="0" w:color="auto"/>
      </w:divBdr>
    </w:div>
    <w:div w:id="742529001">
      <w:bodyDiv w:val="1"/>
      <w:marLeft w:val="0"/>
      <w:marRight w:val="0"/>
      <w:marTop w:val="0"/>
      <w:marBottom w:val="0"/>
      <w:divBdr>
        <w:top w:val="none" w:sz="0" w:space="0" w:color="auto"/>
        <w:left w:val="none" w:sz="0" w:space="0" w:color="auto"/>
        <w:bottom w:val="none" w:sz="0" w:space="0" w:color="auto"/>
        <w:right w:val="none" w:sz="0" w:space="0" w:color="auto"/>
      </w:divBdr>
    </w:div>
    <w:div w:id="744104994">
      <w:bodyDiv w:val="1"/>
      <w:marLeft w:val="0"/>
      <w:marRight w:val="0"/>
      <w:marTop w:val="0"/>
      <w:marBottom w:val="0"/>
      <w:divBdr>
        <w:top w:val="none" w:sz="0" w:space="0" w:color="auto"/>
        <w:left w:val="none" w:sz="0" w:space="0" w:color="auto"/>
        <w:bottom w:val="none" w:sz="0" w:space="0" w:color="auto"/>
        <w:right w:val="none" w:sz="0" w:space="0" w:color="auto"/>
      </w:divBdr>
    </w:div>
    <w:div w:id="765734154">
      <w:bodyDiv w:val="1"/>
      <w:marLeft w:val="0"/>
      <w:marRight w:val="0"/>
      <w:marTop w:val="0"/>
      <w:marBottom w:val="0"/>
      <w:divBdr>
        <w:top w:val="none" w:sz="0" w:space="0" w:color="auto"/>
        <w:left w:val="none" w:sz="0" w:space="0" w:color="auto"/>
        <w:bottom w:val="none" w:sz="0" w:space="0" w:color="auto"/>
        <w:right w:val="none" w:sz="0" w:space="0" w:color="auto"/>
      </w:divBdr>
    </w:div>
    <w:div w:id="782767487">
      <w:bodyDiv w:val="1"/>
      <w:marLeft w:val="0"/>
      <w:marRight w:val="0"/>
      <w:marTop w:val="0"/>
      <w:marBottom w:val="0"/>
      <w:divBdr>
        <w:top w:val="none" w:sz="0" w:space="0" w:color="auto"/>
        <w:left w:val="none" w:sz="0" w:space="0" w:color="auto"/>
        <w:bottom w:val="none" w:sz="0" w:space="0" w:color="auto"/>
        <w:right w:val="none" w:sz="0" w:space="0" w:color="auto"/>
      </w:divBdr>
    </w:div>
    <w:div w:id="807278733">
      <w:bodyDiv w:val="1"/>
      <w:marLeft w:val="0"/>
      <w:marRight w:val="0"/>
      <w:marTop w:val="0"/>
      <w:marBottom w:val="0"/>
      <w:divBdr>
        <w:top w:val="none" w:sz="0" w:space="0" w:color="auto"/>
        <w:left w:val="none" w:sz="0" w:space="0" w:color="auto"/>
        <w:bottom w:val="none" w:sz="0" w:space="0" w:color="auto"/>
        <w:right w:val="none" w:sz="0" w:space="0" w:color="auto"/>
      </w:divBdr>
    </w:div>
    <w:div w:id="813447073">
      <w:bodyDiv w:val="1"/>
      <w:marLeft w:val="0"/>
      <w:marRight w:val="0"/>
      <w:marTop w:val="0"/>
      <w:marBottom w:val="0"/>
      <w:divBdr>
        <w:top w:val="none" w:sz="0" w:space="0" w:color="auto"/>
        <w:left w:val="none" w:sz="0" w:space="0" w:color="auto"/>
        <w:bottom w:val="none" w:sz="0" w:space="0" w:color="auto"/>
        <w:right w:val="none" w:sz="0" w:space="0" w:color="auto"/>
      </w:divBdr>
    </w:div>
    <w:div w:id="833181743">
      <w:bodyDiv w:val="1"/>
      <w:marLeft w:val="0"/>
      <w:marRight w:val="0"/>
      <w:marTop w:val="0"/>
      <w:marBottom w:val="0"/>
      <w:divBdr>
        <w:top w:val="none" w:sz="0" w:space="0" w:color="auto"/>
        <w:left w:val="none" w:sz="0" w:space="0" w:color="auto"/>
        <w:bottom w:val="none" w:sz="0" w:space="0" w:color="auto"/>
        <w:right w:val="none" w:sz="0" w:space="0" w:color="auto"/>
      </w:divBdr>
    </w:div>
    <w:div w:id="834229228">
      <w:marLeft w:val="0"/>
      <w:marRight w:val="0"/>
      <w:marTop w:val="0"/>
      <w:marBottom w:val="0"/>
      <w:divBdr>
        <w:top w:val="none" w:sz="0" w:space="0" w:color="auto"/>
        <w:left w:val="none" w:sz="0" w:space="0" w:color="auto"/>
        <w:bottom w:val="none" w:sz="0" w:space="0" w:color="auto"/>
        <w:right w:val="none" w:sz="0" w:space="0" w:color="auto"/>
      </w:divBdr>
    </w:div>
    <w:div w:id="834229229">
      <w:marLeft w:val="0"/>
      <w:marRight w:val="0"/>
      <w:marTop w:val="0"/>
      <w:marBottom w:val="0"/>
      <w:divBdr>
        <w:top w:val="none" w:sz="0" w:space="0" w:color="auto"/>
        <w:left w:val="none" w:sz="0" w:space="0" w:color="auto"/>
        <w:bottom w:val="none" w:sz="0" w:space="0" w:color="auto"/>
        <w:right w:val="none" w:sz="0" w:space="0" w:color="auto"/>
      </w:divBdr>
    </w:div>
    <w:div w:id="834229230">
      <w:marLeft w:val="0"/>
      <w:marRight w:val="0"/>
      <w:marTop w:val="0"/>
      <w:marBottom w:val="0"/>
      <w:divBdr>
        <w:top w:val="none" w:sz="0" w:space="0" w:color="auto"/>
        <w:left w:val="none" w:sz="0" w:space="0" w:color="auto"/>
        <w:bottom w:val="none" w:sz="0" w:space="0" w:color="auto"/>
        <w:right w:val="none" w:sz="0" w:space="0" w:color="auto"/>
      </w:divBdr>
    </w:div>
    <w:div w:id="834229231">
      <w:marLeft w:val="0"/>
      <w:marRight w:val="0"/>
      <w:marTop w:val="0"/>
      <w:marBottom w:val="0"/>
      <w:divBdr>
        <w:top w:val="none" w:sz="0" w:space="0" w:color="auto"/>
        <w:left w:val="none" w:sz="0" w:space="0" w:color="auto"/>
        <w:bottom w:val="none" w:sz="0" w:space="0" w:color="auto"/>
        <w:right w:val="none" w:sz="0" w:space="0" w:color="auto"/>
      </w:divBdr>
    </w:div>
    <w:div w:id="834229232">
      <w:marLeft w:val="0"/>
      <w:marRight w:val="0"/>
      <w:marTop w:val="0"/>
      <w:marBottom w:val="0"/>
      <w:divBdr>
        <w:top w:val="none" w:sz="0" w:space="0" w:color="auto"/>
        <w:left w:val="none" w:sz="0" w:space="0" w:color="auto"/>
        <w:bottom w:val="none" w:sz="0" w:space="0" w:color="auto"/>
        <w:right w:val="none" w:sz="0" w:space="0" w:color="auto"/>
      </w:divBdr>
    </w:div>
    <w:div w:id="834229233">
      <w:marLeft w:val="0"/>
      <w:marRight w:val="0"/>
      <w:marTop w:val="0"/>
      <w:marBottom w:val="0"/>
      <w:divBdr>
        <w:top w:val="none" w:sz="0" w:space="0" w:color="auto"/>
        <w:left w:val="none" w:sz="0" w:space="0" w:color="auto"/>
        <w:bottom w:val="none" w:sz="0" w:space="0" w:color="auto"/>
        <w:right w:val="none" w:sz="0" w:space="0" w:color="auto"/>
      </w:divBdr>
    </w:div>
    <w:div w:id="834229234">
      <w:marLeft w:val="0"/>
      <w:marRight w:val="0"/>
      <w:marTop w:val="0"/>
      <w:marBottom w:val="0"/>
      <w:divBdr>
        <w:top w:val="none" w:sz="0" w:space="0" w:color="auto"/>
        <w:left w:val="none" w:sz="0" w:space="0" w:color="auto"/>
        <w:bottom w:val="none" w:sz="0" w:space="0" w:color="auto"/>
        <w:right w:val="none" w:sz="0" w:space="0" w:color="auto"/>
      </w:divBdr>
    </w:div>
    <w:div w:id="834229235">
      <w:marLeft w:val="0"/>
      <w:marRight w:val="0"/>
      <w:marTop w:val="0"/>
      <w:marBottom w:val="0"/>
      <w:divBdr>
        <w:top w:val="none" w:sz="0" w:space="0" w:color="auto"/>
        <w:left w:val="none" w:sz="0" w:space="0" w:color="auto"/>
        <w:bottom w:val="none" w:sz="0" w:space="0" w:color="auto"/>
        <w:right w:val="none" w:sz="0" w:space="0" w:color="auto"/>
      </w:divBdr>
    </w:div>
    <w:div w:id="834229236">
      <w:marLeft w:val="0"/>
      <w:marRight w:val="0"/>
      <w:marTop w:val="0"/>
      <w:marBottom w:val="0"/>
      <w:divBdr>
        <w:top w:val="none" w:sz="0" w:space="0" w:color="auto"/>
        <w:left w:val="none" w:sz="0" w:space="0" w:color="auto"/>
        <w:bottom w:val="none" w:sz="0" w:space="0" w:color="auto"/>
        <w:right w:val="none" w:sz="0" w:space="0" w:color="auto"/>
      </w:divBdr>
    </w:div>
    <w:div w:id="834229237">
      <w:marLeft w:val="0"/>
      <w:marRight w:val="0"/>
      <w:marTop w:val="0"/>
      <w:marBottom w:val="0"/>
      <w:divBdr>
        <w:top w:val="none" w:sz="0" w:space="0" w:color="auto"/>
        <w:left w:val="none" w:sz="0" w:space="0" w:color="auto"/>
        <w:bottom w:val="none" w:sz="0" w:space="0" w:color="auto"/>
        <w:right w:val="none" w:sz="0" w:space="0" w:color="auto"/>
      </w:divBdr>
    </w:div>
    <w:div w:id="834229238">
      <w:marLeft w:val="0"/>
      <w:marRight w:val="0"/>
      <w:marTop w:val="0"/>
      <w:marBottom w:val="0"/>
      <w:divBdr>
        <w:top w:val="none" w:sz="0" w:space="0" w:color="auto"/>
        <w:left w:val="none" w:sz="0" w:space="0" w:color="auto"/>
        <w:bottom w:val="none" w:sz="0" w:space="0" w:color="auto"/>
        <w:right w:val="none" w:sz="0" w:space="0" w:color="auto"/>
      </w:divBdr>
    </w:div>
    <w:div w:id="834229239">
      <w:marLeft w:val="0"/>
      <w:marRight w:val="0"/>
      <w:marTop w:val="0"/>
      <w:marBottom w:val="0"/>
      <w:divBdr>
        <w:top w:val="none" w:sz="0" w:space="0" w:color="auto"/>
        <w:left w:val="none" w:sz="0" w:space="0" w:color="auto"/>
        <w:bottom w:val="none" w:sz="0" w:space="0" w:color="auto"/>
        <w:right w:val="none" w:sz="0" w:space="0" w:color="auto"/>
      </w:divBdr>
    </w:div>
    <w:div w:id="834229240">
      <w:marLeft w:val="0"/>
      <w:marRight w:val="0"/>
      <w:marTop w:val="0"/>
      <w:marBottom w:val="0"/>
      <w:divBdr>
        <w:top w:val="none" w:sz="0" w:space="0" w:color="auto"/>
        <w:left w:val="none" w:sz="0" w:space="0" w:color="auto"/>
        <w:bottom w:val="none" w:sz="0" w:space="0" w:color="auto"/>
        <w:right w:val="none" w:sz="0" w:space="0" w:color="auto"/>
      </w:divBdr>
    </w:div>
    <w:div w:id="834229241">
      <w:marLeft w:val="0"/>
      <w:marRight w:val="0"/>
      <w:marTop w:val="0"/>
      <w:marBottom w:val="0"/>
      <w:divBdr>
        <w:top w:val="none" w:sz="0" w:space="0" w:color="auto"/>
        <w:left w:val="none" w:sz="0" w:space="0" w:color="auto"/>
        <w:bottom w:val="none" w:sz="0" w:space="0" w:color="auto"/>
        <w:right w:val="none" w:sz="0" w:space="0" w:color="auto"/>
      </w:divBdr>
    </w:div>
    <w:div w:id="834229242">
      <w:marLeft w:val="0"/>
      <w:marRight w:val="0"/>
      <w:marTop w:val="0"/>
      <w:marBottom w:val="0"/>
      <w:divBdr>
        <w:top w:val="none" w:sz="0" w:space="0" w:color="auto"/>
        <w:left w:val="none" w:sz="0" w:space="0" w:color="auto"/>
        <w:bottom w:val="none" w:sz="0" w:space="0" w:color="auto"/>
        <w:right w:val="none" w:sz="0" w:space="0" w:color="auto"/>
      </w:divBdr>
    </w:div>
    <w:div w:id="834229243">
      <w:marLeft w:val="0"/>
      <w:marRight w:val="0"/>
      <w:marTop w:val="0"/>
      <w:marBottom w:val="0"/>
      <w:divBdr>
        <w:top w:val="none" w:sz="0" w:space="0" w:color="auto"/>
        <w:left w:val="none" w:sz="0" w:space="0" w:color="auto"/>
        <w:bottom w:val="none" w:sz="0" w:space="0" w:color="auto"/>
        <w:right w:val="none" w:sz="0" w:space="0" w:color="auto"/>
      </w:divBdr>
    </w:div>
    <w:div w:id="834229244">
      <w:marLeft w:val="0"/>
      <w:marRight w:val="0"/>
      <w:marTop w:val="0"/>
      <w:marBottom w:val="0"/>
      <w:divBdr>
        <w:top w:val="none" w:sz="0" w:space="0" w:color="auto"/>
        <w:left w:val="none" w:sz="0" w:space="0" w:color="auto"/>
        <w:bottom w:val="none" w:sz="0" w:space="0" w:color="auto"/>
        <w:right w:val="none" w:sz="0" w:space="0" w:color="auto"/>
      </w:divBdr>
    </w:div>
    <w:div w:id="834229245">
      <w:marLeft w:val="0"/>
      <w:marRight w:val="0"/>
      <w:marTop w:val="0"/>
      <w:marBottom w:val="0"/>
      <w:divBdr>
        <w:top w:val="none" w:sz="0" w:space="0" w:color="auto"/>
        <w:left w:val="none" w:sz="0" w:space="0" w:color="auto"/>
        <w:bottom w:val="none" w:sz="0" w:space="0" w:color="auto"/>
        <w:right w:val="none" w:sz="0" w:space="0" w:color="auto"/>
      </w:divBdr>
    </w:div>
    <w:div w:id="834229246">
      <w:marLeft w:val="0"/>
      <w:marRight w:val="0"/>
      <w:marTop w:val="0"/>
      <w:marBottom w:val="0"/>
      <w:divBdr>
        <w:top w:val="none" w:sz="0" w:space="0" w:color="auto"/>
        <w:left w:val="none" w:sz="0" w:space="0" w:color="auto"/>
        <w:bottom w:val="none" w:sz="0" w:space="0" w:color="auto"/>
        <w:right w:val="none" w:sz="0" w:space="0" w:color="auto"/>
      </w:divBdr>
    </w:div>
    <w:div w:id="834229247">
      <w:marLeft w:val="0"/>
      <w:marRight w:val="0"/>
      <w:marTop w:val="0"/>
      <w:marBottom w:val="0"/>
      <w:divBdr>
        <w:top w:val="none" w:sz="0" w:space="0" w:color="auto"/>
        <w:left w:val="none" w:sz="0" w:space="0" w:color="auto"/>
        <w:bottom w:val="none" w:sz="0" w:space="0" w:color="auto"/>
        <w:right w:val="none" w:sz="0" w:space="0" w:color="auto"/>
      </w:divBdr>
    </w:div>
    <w:div w:id="834229248">
      <w:marLeft w:val="0"/>
      <w:marRight w:val="0"/>
      <w:marTop w:val="0"/>
      <w:marBottom w:val="0"/>
      <w:divBdr>
        <w:top w:val="none" w:sz="0" w:space="0" w:color="auto"/>
        <w:left w:val="none" w:sz="0" w:space="0" w:color="auto"/>
        <w:bottom w:val="none" w:sz="0" w:space="0" w:color="auto"/>
        <w:right w:val="none" w:sz="0" w:space="0" w:color="auto"/>
      </w:divBdr>
    </w:div>
    <w:div w:id="834229249">
      <w:marLeft w:val="0"/>
      <w:marRight w:val="0"/>
      <w:marTop w:val="0"/>
      <w:marBottom w:val="0"/>
      <w:divBdr>
        <w:top w:val="none" w:sz="0" w:space="0" w:color="auto"/>
        <w:left w:val="none" w:sz="0" w:space="0" w:color="auto"/>
        <w:bottom w:val="none" w:sz="0" w:space="0" w:color="auto"/>
        <w:right w:val="none" w:sz="0" w:space="0" w:color="auto"/>
      </w:divBdr>
    </w:div>
    <w:div w:id="834229250">
      <w:marLeft w:val="0"/>
      <w:marRight w:val="0"/>
      <w:marTop w:val="0"/>
      <w:marBottom w:val="0"/>
      <w:divBdr>
        <w:top w:val="none" w:sz="0" w:space="0" w:color="auto"/>
        <w:left w:val="none" w:sz="0" w:space="0" w:color="auto"/>
        <w:bottom w:val="none" w:sz="0" w:space="0" w:color="auto"/>
        <w:right w:val="none" w:sz="0" w:space="0" w:color="auto"/>
      </w:divBdr>
    </w:div>
    <w:div w:id="834229251">
      <w:marLeft w:val="0"/>
      <w:marRight w:val="0"/>
      <w:marTop w:val="0"/>
      <w:marBottom w:val="0"/>
      <w:divBdr>
        <w:top w:val="none" w:sz="0" w:space="0" w:color="auto"/>
        <w:left w:val="none" w:sz="0" w:space="0" w:color="auto"/>
        <w:bottom w:val="none" w:sz="0" w:space="0" w:color="auto"/>
        <w:right w:val="none" w:sz="0" w:space="0" w:color="auto"/>
      </w:divBdr>
    </w:div>
    <w:div w:id="834229252">
      <w:marLeft w:val="0"/>
      <w:marRight w:val="0"/>
      <w:marTop w:val="0"/>
      <w:marBottom w:val="0"/>
      <w:divBdr>
        <w:top w:val="none" w:sz="0" w:space="0" w:color="auto"/>
        <w:left w:val="none" w:sz="0" w:space="0" w:color="auto"/>
        <w:bottom w:val="none" w:sz="0" w:space="0" w:color="auto"/>
        <w:right w:val="none" w:sz="0" w:space="0" w:color="auto"/>
      </w:divBdr>
    </w:div>
    <w:div w:id="834229253">
      <w:marLeft w:val="0"/>
      <w:marRight w:val="0"/>
      <w:marTop w:val="0"/>
      <w:marBottom w:val="0"/>
      <w:divBdr>
        <w:top w:val="none" w:sz="0" w:space="0" w:color="auto"/>
        <w:left w:val="none" w:sz="0" w:space="0" w:color="auto"/>
        <w:bottom w:val="none" w:sz="0" w:space="0" w:color="auto"/>
        <w:right w:val="none" w:sz="0" w:space="0" w:color="auto"/>
      </w:divBdr>
    </w:div>
    <w:div w:id="834229254">
      <w:marLeft w:val="0"/>
      <w:marRight w:val="0"/>
      <w:marTop w:val="0"/>
      <w:marBottom w:val="0"/>
      <w:divBdr>
        <w:top w:val="none" w:sz="0" w:space="0" w:color="auto"/>
        <w:left w:val="none" w:sz="0" w:space="0" w:color="auto"/>
        <w:bottom w:val="none" w:sz="0" w:space="0" w:color="auto"/>
        <w:right w:val="none" w:sz="0" w:space="0" w:color="auto"/>
      </w:divBdr>
    </w:div>
    <w:div w:id="834229255">
      <w:marLeft w:val="0"/>
      <w:marRight w:val="0"/>
      <w:marTop w:val="0"/>
      <w:marBottom w:val="0"/>
      <w:divBdr>
        <w:top w:val="none" w:sz="0" w:space="0" w:color="auto"/>
        <w:left w:val="none" w:sz="0" w:space="0" w:color="auto"/>
        <w:bottom w:val="none" w:sz="0" w:space="0" w:color="auto"/>
        <w:right w:val="none" w:sz="0" w:space="0" w:color="auto"/>
      </w:divBdr>
    </w:div>
    <w:div w:id="834229256">
      <w:marLeft w:val="0"/>
      <w:marRight w:val="0"/>
      <w:marTop w:val="0"/>
      <w:marBottom w:val="0"/>
      <w:divBdr>
        <w:top w:val="none" w:sz="0" w:space="0" w:color="auto"/>
        <w:left w:val="none" w:sz="0" w:space="0" w:color="auto"/>
        <w:bottom w:val="none" w:sz="0" w:space="0" w:color="auto"/>
        <w:right w:val="none" w:sz="0" w:space="0" w:color="auto"/>
      </w:divBdr>
    </w:div>
    <w:div w:id="834229257">
      <w:marLeft w:val="0"/>
      <w:marRight w:val="0"/>
      <w:marTop w:val="0"/>
      <w:marBottom w:val="0"/>
      <w:divBdr>
        <w:top w:val="none" w:sz="0" w:space="0" w:color="auto"/>
        <w:left w:val="none" w:sz="0" w:space="0" w:color="auto"/>
        <w:bottom w:val="none" w:sz="0" w:space="0" w:color="auto"/>
        <w:right w:val="none" w:sz="0" w:space="0" w:color="auto"/>
      </w:divBdr>
    </w:div>
    <w:div w:id="841166301">
      <w:bodyDiv w:val="1"/>
      <w:marLeft w:val="0"/>
      <w:marRight w:val="0"/>
      <w:marTop w:val="0"/>
      <w:marBottom w:val="0"/>
      <w:divBdr>
        <w:top w:val="none" w:sz="0" w:space="0" w:color="auto"/>
        <w:left w:val="none" w:sz="0" w:space="0" w:color="auto"/>
        <w:bottom w:val="none" w:sz="0" w:space="0" w:color="auto"/>
        <w:right w:val="none" w:sz="0" w:space="0" w:color="auto"/>
      </w:divBdr>
    </w:div>
    <w:div w:id="841434456">
      <w:bodyDiv w:val="1"/>
      <w:marLeft w:val="0"/>
      <w:marRight w:val="0"/>
      <w:marTop w:val="0"/>
      <w:marBottom w:val="0"/>
      <w:divBdr>
        <w:top w:val="none" w:sz="0" w:space="0" w:color="auto"/>
        <w:left w:val="none" w:sz="0" w:space="0" w:color="auto"/>
        <w:bottom w:val="none" w:sz="0" w:space="0" w:color="auto"/>
        <w:right w:val="none" w:sz="0" w:space="0" w:color="auto"/>
      </w:divBdr>
    </w:div>
    <w:div w:id="846594976">
      <w:bodyDiv w:val="1"/>
      <w:marLeft w:val="0"/>
      <w:marRight w:val="0"/>
      <w:marTop w:val="0"/>
      <w:marBottom w:val="0"/>
      <w:divBdr>
        <w:top w:val="none" w:sz="0" w:space="0" w:color="auto"/>
        <w:left w:val="none" w:sz="0" w:space="0" w:color="auto"/>
        <w:bottom w:val="none" w:sz="0" w:space="0" w:color="auto"/>
        <w:right w:val="none" w:sz="0" w:space="0" w:color="auto"/>
      </w:divBdr>
    </w:div>
    <w:div w:id="847987883">
      <w:bodyDiv w:val="1"/>
      <w:marLeft w:val="0"/>
      <w:marRight w:val="0"/>
      <w:marTop w:val="0"/>
      <w:marBottom w:val="0"/>
      <w:divBdr>
        <w:top w:val="none" w:sz="0" w:space="0" w:color="auto"/>
        <w:left w:val="none" w:sz="0" w:space="0" w:color="auto"/>
        <w:bottom w:val="none" w:sz="0" w:space="0" w:color="auto"/>
        <w:right w:val="none" w:sz="0" w:space="0" w:color="auto"/>
      </w:divBdr>
    </w:div>
    <w:div w:id="852575528">
      <w:bodyDiv w:val="1"/>
      <w:marLeft w:val="0"/>
      <w:marRight w:val="0"/>
      <w:marTop w:val="0"/>
      <w:marBottom w:val="0"/>
      <w:divBdr>
        <w:top w:val="none" w:sz="0" w:space="0" w:color="auto"/>
        <w:left w:val="none" w:sz="0" w:space="0" w:color="auto"/>
        <w:bottom w:val="none" w:sz="0" w:space="0" w:color="auto"/>
        <w:right w:val="none" w:sz="0" w:space="0" w:color="auto"/>
      </w:divBdr>
    </w:div>
    <w:div w:id="867452717">
      <w:bodyDiv w:val="1"/>
      <w:marLeft w:val="0"/>
      <w:marRight w:val="0"/>
      <w:marTop w:val="0"/>
      <w:marBottom w:val="0"/>
      <w:divBdr>
        <w:top w:val="none" w:sz="0" w:space="0" w:color="auto"/>
        <w:left w:val="none" w:sz="0" w:space="0" w:color="auto"/>
        <w:bottom w:val="none" w:sz="0" w:space="0" w:color="auto"/>
        <w:right w:val="none" w:sz="0" w:space="0" w:color="auto"/>
      </w:divBdr>
    </w:div>
    <w:div w:id="883441437">
      <w:bodyDiv w:val="1"/>
      <w:marLeft w:val="0"/>
      <w:marRight w:val="0"/>
      <w:marTop w:val="0"/>
      <w:marBottom w:val="0"/>
      <w:divBdr>
        <w:top w:val="none" w:sz="0" w:space="0" w:color="auto"/>
        <w:left w:val="none" w:sz="0" w:space="0" w:color="auto"/>
        <w:bottom w:val="none" w:sz="0" w:space="0" w:color="auto"/>
        <w:right w:val="none" w:sz="0" w:space="0" w:color="auto"/>
      </w:divBdr>
    </w:div>
    <w:div w:id="906108472">
      <w:bodyDiv w:val="1"/>
      <w:marLeft w:val="0"/>
      <w:marRight w:val="0"/>
      <w:marTop w:val="0"/>
      <w:marBottom w:val="0"/>
      <w:divBdr>
        <w:top w:val="none" w:sz="0" w:space="0" w:color="auto"/>
        <w:left w:val="none" w:sz="0" w:space="0" w:color="auto"/>
        <w:bottom w:val="none" w:sz="0" w:space="0" w:color="auto"/>
        <w:right w:val="none" w:sz="0" w:space="0" w:color="auto"/>
      </w:divBdr>
    </w:div>
    <w:div w:id="907805775">
      <w:bodyDiv w:val="1"/>
      <w:marLeft w:val="0"/>
      <w:marRight w:val="0"/>
      <w:marTop w:val="0"/>
      <w:marBottom w:val="0"/>
      <w:divBdr>
        <w:top w:val="none" w:sz="0" w:space="0" w:color="auto"/>
        <w:left w:val="none" w:sz="0" w:space="0" w:color="auto"/>
        <w:bottom w:val="none" w:sz="0" w:space="0" w:color="auto"/>
        <w:right w:val="none" w:sz="0" w:space="0" w:color="auto"/>
      </w:divBdr>
    </w:div>
    <w:div w:id="929699230">
      <w:bodyDiv w:val="1"/>
      <w:marLeft w:val="0"/>
      <w:marRight w:val="0"/>
      <w:marTop w:val="0"/>
      <w:marBottom w:val="0"/>
      <w:divBdr>
        <w:top w:val="none" w:sz="0" w:space="0" w:color="auto"/>
        <w:left w:val="none" w:sz="0" w:space="0" w:color="auto"/>
        <w:bottom w:val="none" w:sz="0" w:space="0" w:color="auto"/>
        <w:right w:val="none" w:sz="0" w:space="0" w:color="auto"/>
      </w:divBdr>
    </w:div>
    <w:div w:id="932280920">
      <w:bodyDiv w:val="1"/>
      <w:marLeft w:val="0"/>
      <w:marRight w:val="0"/>
      <w:marTop w:val="0"/>
      <w:marBottom w:val="0"/>
      <w:divBdr>
        <w:top w:val="none" w:sz="0" w:space="0" w:color="auto"/>
        <w:left w:val="none" w:sz="0" w:space="0" w:color="auto"/>
        <w:bottom w:val="none" w:sz="0" w:space="0" w:color="auto"/>
        <w:right w:val="none" w:sz="0" w:space="0" w:color="auto"/>
      </w:divBdr>
    </w:div>
    <w:div w:id="936593802">
      <w:bodyDiv w:val="1"/>
      <w:marLeft w:val="0"/>
      <w:marRight w:val="0"/>
      <w:marTop w:val="0"/>
      <w:marBottom w:val="0"/>
      <w:divBdr>
        <w:top w:val="none" w:sz="0" w:space="0" w:color="auto"/>
        <w:left w:val="none" w:sz="0" w:space="0" w:color="auto"/>
        <w:bottom w:val="none" w:sz="0" w:space="0" w:color="auto"/>
        <w:right w:val="none" w:sz="0" w:space="0" w:color="auto"/>
      </w:divBdr>
    </w:div>
    <w:div w:id="996569454">
      <w:bodyDiv w:val="1"/>
      <w:marLeft w:val="0"/>
      <w:marRight w:val="0"/>
      <w:marTop w:val="0"/>
      <w:marBottom w:val="0"/>
      <w:divBdr>
        <w:top w:val="none" w:sz="0" w:space="0" w:color="auto"/>
        <w:left w:val="none" w:sz="0" w:space="0" w:color="auto"/>
        <w:bottom w:val="none" w:sz="0" w:space="0" w:color="auto"/>
        <w:right w:val="none" w:sz="0" w:space="0" w:color="auto"/>
      </w:divBdr>
    </w:div>
    <w:div w:id="1004823454">
      <w:bodyDiv w:val="1"/>
      <w:marLeft w:val="0"/>
      <w:marRight w:val="0"/>
      <w:marTop w:val="0"/>
      <w:marBottom w:val="0"/>
      <w:divBdr>
        <w:top w:val="none" w:sz="0" w:space="0" w:color="auto"/>
        <w:left w:val="none" w:sz="0" w:space="0" w:color="auto"/>
        <w:bottom w:val="none" w:sz="0" w:space="0" w:color="auto"/>
        <w:right w:val="none" w:sz="0" w:space="0" w:color="auto"/>
      </w:divBdr>
    </w:div>
    <w:div w:id="1026834309">
      <w:bodyDiv w:val="1"/>
      <w:marLeft w:val="0"/>
      <w:marRight w:val="0"/>
      <w:marTop w:val="0"/>
      <w:marBottom w:val="0"/>
      <w:divBdr>
        <w:top w:val="none" w:sz="0" w:space="0" w:color="auto"/>
        <w:left w:val="none" w:sz="0" w:space="0" w:color="auto"/>
        <w:bottom w:val="none" w:sz="0" w:space="0" w:color="auto"/>
        <w:right w:val="none" w:sz="0" w:space="0" w:color="auto"/>
      </w:divBdr>
    </w:div>
    <w:div w:id="1027176106">
      <w:bodyDiv w:val="1"/>
      <w:marLeft w:val="0"/>
      <w:marRight w:val="0"/>
      <w:marTop w:val="0"/>
      <w:marBottom w:val="0"/>
      <w:divBdr>
        <w:top w:val="none" w:sz="0" w:space="0" w:color="auto"/>
        <w:left w:val="none" w:sz="0" w:space="0" w:color="auto"/>
        <w:bottom w:val="none" w:sz="0" w:space="0" w:color="auto"/>
        <w:right w:val="none" w:sz="0" w:space="0" w:color="auto"/>
      </w:divBdr>
    </w:div>
    <w:div w:id="1054355542">
      <w:bodyDiv w:val="1"/>
      <w:marLeft w:val="0"/>
      <w:marRight w:val="0"/>
      <w:marTop w:val="0"/>
      <w:marBottom w:val="0"/>
      <w:divBdr>
        <w:top w:val="none" w:sz="0" w:space="0" w:color="auto"/>
        <w:left w:val="none" w:sz="0" w:space="0" w:color="auto"/>
        <w:bottom w:val="none" w:sz="0" w:space="0" w:color="auto"/>
        <w:right w:val="none" w:sz="0" w:space="0" w:color="auto"/>
      </w:divBdr>
    </w:div>
    <w:div w:id="1075709027">
      <w:bodyDiv w:val="1"/>
      <w:marLeft w:val="0"/>
      <w:marRight w:val="0"/>
      <w:marTop w:val="0"/>
      <w:marBottom w:val="0"/>
      <w:divBdr>
        <w:top w:val="none" w:sz="0" w:space="0" w:color="auto"/>
        <w:left w:val="none" w:sz="0" w:space="0" w:color="auto"/>
        <w:bottom w:val="none" w:sz="0" w:space="0" w:color="auto"/>
        <w:right w:val="none" w:sz="0" w:space="0" w:color="auto"/>
      </w:divBdr>
    </w:div>
    <w:div w:id="1076127195">
      <w:bodyDiv w:val="1"/>
      <w:marLeft w:val="0"/>
      <w:marRight w:val="0"/>
      <w:marTop w:val="0"/>
      <w:marBottom w:val="0"/>
      <w:divBdr>
        <w:top w:val="none" w:sz="0" w:space="0" w:color="auto"/>
        <w:left w:val="none" w:sz="0" w:space="0" w:color="auto"/>
        <w:bottom w:val="none" w:sz="0" w:space="0" w:color="auto"/>
        <w:right w:val="none" w:sz="0" w:space="0" w:color="auto"/>
      </w:divBdr>
    </w:div>
    <w:div w:id="1091924604">
      <w:bodyDiv w:val="1"/>
      <w:marLeft w:val="0"/>
      <w:marRight w:val="0"/>
      <w:marTop w:val="0"/>
      <w:marBottom w:val="0"/>
      <w:divBdr>
        <w:top w:val="none" w:sz="0" w:space="0" w:color="auto"/>
        <w:left w:val="none" w:sz="0" w:space="0" w:color="auto"/>
        <w:bottom w:val="none" w:sz="0" w:space="0" w:color="auto"/>
        <w:right w:val="none" w:sz="0" w:space="0" w:color="auto"/>
      </w:divBdr>
    </w:div>
    <w:div w:id="1103645376">
      <w:bodyDiv w:val="1"/>
      <w:marLeft w:val="0"/>
      <w:marRight w:val="0"/>
      <w:marTop w:val="0"/>
      <w:marBottom w:val="0"/>
      <w:divBdr>
        <w:top w:val="none" w:sz="0" w:space="0" w:color="auto"/>
        <w:left w:val="none" w:sz="0" w:space="0" w:color="auto"/>
        <w:bottom w:val="none" w:sz="0" w:space="0" w:color="auto"/>
        <w:right w:val="none" w:sz="0" w:space="0" w:color="auto"/>
      </w:divBdr>
    </w:div>
    <w:div w:id="1104885619">
      <w:bodyDiv w:val="1"/>
      <w:marLeft w:val="0"/>
      <w:marRight w:val="0"/>
      <w:marTop w:val="0"/>
      <w:marBottom w:val="0"/>
      <w:divBdr>
        <w:top w:val="none" w:sz="0" w:space="0" w:color="auto"/>
        <w:left w:val="none" w:sz="0" w:space="0" w:color="auto"/>
        <w:bottom w:val="none" w:sz="0" w:space="0" w:color="auto"/>
        <w:right w:val="none" w:sz="0" w:space="0" w:color="auto"/>
      </w:divBdr>
    </w:div>
    <w:div w:id="1112746261">
      <w:bodyDiv w:val="1"/>
      <w:marLeft w:val="0"/>
      <w:marRight w:val="0"/>
      <w:marTop w:val="0"/>
      <w:marBottom w:val="0"/>
      <w:divBdr>
        <w:top w:val="none" w:sz="0" w:space="0" w:color="auto"/>
        <w:left w:val="none" w:sz="0" w:space="0" w:color="auto"/>
        <w:bottom w:val="none" w:sz="0" w:space="0" w:color="auto"/>
        <w:right w:val="none" w:sz="0" w:space="0" w:color="auto"/>
      </w:divBdr>
    </w:div>
    <w:div w:id="1141190224">
      <w:bodyDiv w:val="1"/>
      <w:marLeft w:val="0"/>
      <w:marRight w:val="0"/>
      <w:marTop w:val="0"/>
      <w:marBottom w:val="0"/>
      <w:divBdr>
        <w:top w:val="none" w:sz="0" w:space="0" w:color="auto"/>
        <w:left w:val="none" w:sz="0" w:space="0" w:color="auto"/>
        <w:bottom w:val="none" w:sz="0" w:space="0" w:color="auto"/>
        <w:right w:val="none" w:sz="0" w:space="0" w:color="auto"/>
      </w:divBdr>
    </w:div>
    <w:div w:id="1163275754">
      <w:bodyDiv w:val="1"/>
      <w:marLeft w:val="0"/>
      <w:marRight w:val="0"/>
      <w:marTop w:val="0"/>
      <w:marBottom w:val="0"/>
      <w:divBdr>
        <w:top w:val="none" w:sz="0" w:space="0" w:color="auto"/>
        <w:left w:val="none" w:sz="0" w:space="0" w:color="auto"/>
        <w:bottom w:val="none" w:sz="0" w:space="0" w:color="auto"/>
        <w:right w:val="none" w:sz="0" w:space="0" w:color="auto"/>
      </w:divBdr>
    </w:div>
    <w:div w:id="1207720922">
      <w:bodyDiv w:val="1"/>
      <w:marLeft w:val="0"/>
      <w:marRight w:val="0"/>
      <w:marTop w:val="0"/>
      <w:marBottom w:val="0"/>
      <w:divBdr>
        <w:top w:val="none" w:sz="0" w:space="0" w:color="auto"/>
        <w:left w:val="none" w:sz="0" w:space="0" w:color="auto"/>
        <w:bottom w:val="none" w:sz="0" w:space="0" w:color="auto"/>
        <w:right w:val="none" w:sz="0" w:space="0" w:color="auto"/>
      </w:divBdr>
    </w:div>
    <w:div w:id="1249345207">
      <w:bodyDiv w:val="1"/>
      <w:marLeft w:val="0"/>
      <w:marRight w:val="0"/>
      <w:marTop w:val="0"/>
      <w:marBottom w:val="0"/>
      <w:divBdr>
        <w:top w:val="none" w:sz="0" w:space="0" w:color="auto"/>
        <w:left w:val="none" w:sz="0" w:space="0" w:color="auto"/>
        <w:bottom w:val="none" w:sz="0" w:space="0" w:color="auto"/>
        <w:right w:val="none" w:sz="0" w:space="0" w:color="auto"/>
      </w:divBdr>
    </w:div>
    <w:div w:id="1278180792">
      <w:bodyDiv w:val="1"/>
      <w:marLeft w:val="0"/>
      <w:marRight w:val="0"/>
      <w:marTop w:val="0"/>
      <w:marBottom w:val="0"/>
      <w:divBdr>
        <w:top w:val="none" w:sz="0" w:space="0" w:color="auto"/>
        <w:left w:val="none" w:sz="0" w:space="0" w:color="auto"/>
        <w:bottom w:val="none" w:sz="0" w:space="0" w:color="auto"/>
        <w:right w:val="none" w:sz="0" w:space="0" w:color="auto"/>
      </w:divBdr>
    </w:div>
    <w:div w:id="1292176309">
      <w:bodyDiv w:val="1"/>
      <w:marLeft w:val="0"/>
      <w:marRight w:val="0"/>
      <w:marTop w:val="0"/>
      <w:marBottom w:val="0"/>
      <w:divBdr>
        <w:top w:val="none" w:sz="0" w:space="0" w:color="auto"/>
        <w:left w:val="none" w:sz="0" w:space="0" w:color="auto"/>
        <w:bottom w:val="none" w:sz="0" w:space="0" w:color="auto"/>
        <w:right w:val="none" w:sz="0" w:space="0" w:color="auto"/>
      </w:divBdr>
    </w:div>
    <w:div w:id="1313291747">
      <w:bodyDiv w:val="1"/>
      <w:marLeft w:val="0"/>
      <w:marRight w:val="0"/>
      <w:marTop w:val="0"/>
      <w:marBottom w:val="0"/>
      <w:divBdr>
        <w:top w:val="none" w:sz="0" w:space="0" w:color="auto"/>
        <w:left w:val="none" w:sz="0" w:space="0" w:color="auto"/>
        <w:bottom w:val="none" w:sz="0" w:space="0" w:color="auto"/>
        <w:right w:val="none" w:sz="0" w:space="0" w:color="auto"/>
      </w:divBdr>
    </w:div>
    <w:div w:id="1313945095">
      <w:bodyDiv w:val="1"/>
      <w:marLeft w:val="0"/>
      <w:marRight w:val="0"/>
      <w:marTop w:val="0"/>
      <w:marBottom w:val="0"/>
      <w:divBdr>
        <w:top w:val="none" w:sz="0" w:space="0" w:color="auto"/>
        <w:left w:val="none" w:sz="0" w:space="0" w:color="auto"/>
        <w:bottom w:val="none" w:sz="0" w:space="0" w:color="auto"/>
        <w:right w:val="none" w:sz="0" w:space="0" w:color="auto"/>
      </w:divBdr>
    </w:div>
    <w:div w:id="1325621253">
      <w:bodyDiv w:val="1"/>
      <w:marLeft w:val="0"/>
      <w:marRight w:val="0"/>
      <w:marTop w:val="0"/>
      <w:marBottom w:val="0"/>
      <w:divBdr>
        <w:top w:val="none" w:sz="0" w:space="0" w:color="auto"/>
        <w:left w:val="none" w:sz="0" w:space="0" w:color="auto"/>
        <w:bottom w:val="none" w:sz="0" w:space="0" w:color="auto"/>
        <w:right w:val="none" w:sz="0" w:space="0" w:color="auto"/>
      </w:divBdr>
    </w:div>
    <w:div w:id="1339042030">
      <w:bodyDiv w:val="1"/>
      <w:marLeft w:val="0"/>
      <w:marRight w:val="0"/>
      <w:marTop w:val="0"/>
      <w:marBottom w:val="0"/>
      <w:divBdr>
        <w:top w:val="none" w:sz="0" w:space="0" w:color="auto"/>
        <w:left w:val="none" w:sz="0" w:space="0" w:color="auto"/>
        <w:bottom w:val="none" w:sz="0" w:space="0" w:color="auto"/>
        <w:right w:val="none" w:sz="0" w:space="0" w:color="auto"/>
      </w:divBdr>
      <w:divsChild>
        <w:div w:id="621114391">
          <w:marLeft w:val="0"/>
          <w:marRight w:val="0"/>
          <w:marTop w:val="0"/>
          <w:marBottom w:val="0"/>
          <w:divBdr>
            <w:top w:val="none" w:sz="0" w:space="0" w:color="auto"/>
            <w:left w:val="none" w:sz="0" w:space="0" w:color="auto"/>
            <w:bottom w:val="none" w:sz="0" w:space="0" w:color="auto"/>
            <w:right w:val="none" w:sz="0" w:space="0" w:color="auto"/>
          </w:divBdr>
          <w:divsChild>
            <w:div w:id="24449166">
              <w:marLeft w:val="0"/>
              <w:marRight w:val="0"/>
              <w:marTop w:val="0"/>
              <w:marBottom w:val="0"/>
              <w:divBdr>
                <w:top w:val="none" w:sz="0" w:space="0" w:color="auto"/>
                <w:left w:val="none" w:sz="0" w:space="0" w:color="auto"/>
                <w:bottom w:val="none" w:sz="0" w:space="0" w:color="auto"/>
                <w:right w:val="none" w:sz="0" w:space="0" w:color="auto"/>
              </w:divBdr>
              <w:divsChild>
                <w:div w:id="595090305">
                  <w:marLeft w:val="0"/>
                  <w:marRight w:val="0"/>
                  <w:marTop w:val="0"/>
                  <w:marBottom w:val="0"/>
                  <w:divBdr>
                    <w:top w:val="none" w:sz="0" w:space="0" w:color="auto"/>
                    <w:left w:val="none" w:sz="0" w:space="0" w:color="auto"/>
                    <w:bottom w:val="none" w:sz="0" w:space="0" w:color="auto"/>
                    <w:right w:val="none" w:sz="0" w:space="0" w:color="auto"/>
                  </w:divBdr>
                  <w:divsChild>
                    <w:div w:id="481580502">
                      <w:marLeft w:val="13380"/>
                      <w:marRight w:val="0"/>
                      <w:marTop w:val="0"/>
                      <w:marBottom w:val="0"/>
                      <w:divBdr>
                        <w:top w:val="none" w:sz="0" w:space="0" w:color="auto"/>
                        <w:left w:val="none" w:sz="0" w:space="0" w:color="auto"/>
                        <w:bottom w:val="none" w:sz="0" w:space="0" w:color="auto"/>
                        <w:right w:val="none" w:sz="0" w:space="0" w:color="auto"/>
                      </w:divBdr>
                      <w:divsChild>
                        <w:div w:id="1609048114">
                          <w:marLeft w:val="0"/>
                          <w:marRight w:val="0"/>
                          <w:marTop w:val="0"/>
                          <w:marBottom w:val="420"/>
                          <w:divBdr>
                            <w:top w:val="none" w:sz="0" w:space="0" w:color="auto"/>
                            <w:left w:val="none" w:sz="0" w:space="0" w:color="auto"/>
                            <w:bottom w:val="none" w:sz="0" w:space="0" w:color="auto"/>
                            <w:right w:val="none" w:sz="0" w:space="0" w:color="auto"/>
                          </w:divBdr>
                          <w:divsChild>
                            <w:div w:id="769548848">
                              <w:marLeft w:val="0"/>
                              <w:marRight w:val="0"/>
                              <w:marTop w:val="0"/>
                              <w:marBottom w:val="0"/>
                              <w:divBdr>
                                <w:top w:val="none" w:sz="0" w:space="0" w:color="auto"/>
                                <w:left w:val="none" w:sz="0" w:space="0" w:color="auto"/>
                                <w:bottom w:val="none" w:sz="0" w:space="0" w:color="auto"/>
                                <w:right w:val="none" w:sz="0" w:space="0" w:color="auto"/>
                              </w:divBdr>
                              <w:divsChild>
                                <w:div w:id="1435247586">
                                  <w:marLeft w:val="0"/>
                                  <w:marRight w:val="0"/>
                                  <w:marTop w:val="0"/>
                                  <w:marBottom w:val="0"/>
                                  <w:divBdr>
                                    <w:top w:val="none" w:sz="0" w:space="0" w:color="auto"/>
                                    <w:left w:val="none" w:sz="0" w:space="0" w:color="auto"/>
                                    <w:bottom w:val="none" w:sz="0" w:space="0" w:color="auto"/>
                                    <w:right w:val="none" w:sz="0" w:space="0" w:color="auto"/>
                                  </w:divBdr>
                                  <w:divsChild>
                                    <w:div w:id="484398475">
                                      <w:marLeft w:val="0"/>
                                      <w:marRight w:val="0"/>
                                      <w:marTop w:val="0"/>
                                      <w:marBottom w:val="0"/>
                                      <w:divBdr>
                                        <w:top w:val="none" w:sz="0" w:space="0" w:color="auto"/>
                                        <w:left w:val="none" w:sz="0" w:space="0" w:color="auto"/>
                                        <w:bottom w:val="none" w:sz="0" w:space="0" w:color="auto"/>
                                        <w:right w:val="none" w:sz="0" w:space="0" w:color="auto"/>
                                      </w:divBdr>
                                      <w:divsChild>
                                        <w:div w:id="61174569">
                                          <w:marLeft w:val="0"/>
                                          <w:marRight w:val="0"/>
                                          <w:marTop w:val="0"/>
                                          <w:marBottom w:val="0"/>
                                          <w:divBdr>
                                            <w:top w:val="none" w:sz="0" w:space="0" w:color="auto"/>
                                            <w:left w:val="none" w:sz="0" w:space="0" w:color="auto"/>
                                            <w:bottom w:val="none" w:sz="0" w:space="0" w:color="auto"/>
                                            <w:right w:val="none" w:sz="0" w:space="0" w:color="auto"/>
                                          </w:divBdr>
                                          <w:divsChild>
                                            <w:div w:id="1744254486">
                                              <w:marLeft w:val="0"/>
                                              <w:marRight w:val="0"/>
                                              <w:marTop w:val="0"/>
                                              <w:marBottom w:val="0"/>
                                              <w:divBdr>
                                                <w:top w:val="none" w:sz="0" w:space="0" w:color="auto"/>
                                                <w:left w:val="none" w:sz="0" w:space="0" w:color="auto"/>
                                                <w:bottom w:val="none" w:sz="0" w:space="0" w:color="auto"/>
                                                <w:right w:val="none" w:sz="0" w:space="0" w:color="auto"/>
                                              </w:divBdr>
                                              <w:divsChild>
                                                <w:div w:id="384064638">
                                                  <w:marLeft w:val="0"/>
                                                  <w:marRight w:val="0"/>
                                                  <w:marTop w:val="0"/>
                                                  <w:marBottom w:val="0"/>
                                                  <w:divBdr>
                                                    <w:top w:val="none" w:sz="0" w:space="0" w:color="auto"/>
                                                    <w:left w:val="none" w:sz="0" w:space="0" w:color="auto"/>
                                                    <w:bottom w:val="none" w:sz="0" w:space="0" w:color="auto"/>
                                                    <w:right w:val="none" w:sz="0" w:space="0" w:color="auto"/>
                                                  </w:divBdr>
                                                  <w:divsChild>
                                                    <w:div w:id="573469134">
                                                      <w:marLeft w:val="0"/>
                                                      <w:marRight w:val="0"/>
                                                      <w:marTop w:val="0"/>
                                                      <w:marBottom w:val="0"/>
                                                      <w:divBdr>
                                                        <w:top w:val="none" w:sz="0" w:space="0" w:color="auto"/>
                                                        <w:left w:val="none" w:sz="0" w:space="0" w:color="auto"/>
                                                        <w:bottom w:val="none" w:sz="0" w:space="0" w:color="auto"/>
                                                        <w:right w:val="none" w:sz="0" w:space="0" w:color="auto"/>
                                                      </w:divBdr>
                                                      <w:divsChild>
                                                        <w:div w:id="1257053714">
                                                          <w:marLeft w:val="0"/>
                                                          <w:marRight w:val="0"/>
                                                          <w:marTop w:val="0"/>
                                                          <w:marBottom w:val="0"/>
                                                          <w:divBdr>
                                                            <w:top w:val="none" w:sz="0" w:space="0" w:color="auto"/>
                                                            <w:left w:val="none" w:sz="0" w:space="0" w:color="auto"/>
                                                            <w:bottom w:val="none" w:sz="0" w:space="0" w:color="auto"/>
                                                            <w:right w:val="none" w:sz="0" w:space="0" w:color="auto"/>
                                                          </w:divBdr>
                                                          <w:divsChild>
                                                            <w:div w:id="12146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1349858">
      <w:bodyDiv w:val="1"/>
      <w:marLeft w:val="0"/>
      <w:marRight w:val="0"/>
      <w:marTop w:val="0"/>
      <w:marBottom w:val="0"/>
      <w:divBdr>
        <w:top w:val="none" w:sz="0" w:space="0" w:color="auto"/>
        <w:left w:val="none" w:sz="0" w:space="0" w:color="auto"/>
        <w:bottom w:val="none" w:sz="0" w:space="0" w:color="auto"/>
        <w:right w:val="none" w:sz="0" w:space="0" w:color="auto"/>
      </w:divBdr>
    </w:div>
    <w:div w:id="1424106303">
      <w:bodyDiv w:val="1"/>
      <w:marLeft w:val="0"/>
      <w:marRight w:val="0"/>
      <w:marTop w:val="0"/>
      <w:marBottom w:val="0"/>
      <w:divBdr>
        <w:top w:val="none" w:sz="0" w:space="0" w:color="auto"/>
        <w:left w:val="none" w:sz="0" w:space="0" w:color="auto"/>
        <w:bottom w:val="none" w:sz="0" w:space="0" w:color="auto"/>
        <w:right w:val="none" w:sz="0" w:space="0" w:color="auto"/>
      </w:divBdr>
    </w:div>
    <w:div w:id="1472670539">
      <w:bodyDiv w:val="1"/>
      <w:marLeft w:val="0"/>
      <w:marRight w:val="0"/>
      <w:marTop w:val="0"/>
      <w:marBottom w:val="0"/>
      <w:divBdr>
        <w:top w:val="none" w:sz="0" w:space="0" w:color="auto"/>
        <w:left w:val="none" w:sz="0" w:space="0" w:color="auto"/>
        <w:bottom w:val="none" w:sz="0" w:space="0" w:color="auto"/>
        <w:right w:val="none" w:sz="0" w:space="0" w:color="auto"/>
      </w:divBdr>
    </w:div>
    <w:div w:id="1486245045">
      <w:bodyDiv w:val="1"/>
      <w:marLeft w:val="0"/>
      <w:marRight w:val="0"/>
      <w:marTop w:val="0"/>
      <w:marBottom w:val="0"/>
      <w:divBdr>
        <w:top w:val="none" w:sz="0" w:space="0" w:color="auto"/>
        <w:left w:val="none" w:sz="0" w:space="0" w:color="auto"/>
        <w:bottom w:val="none" w:sz="0" w:space="0" w:color="auto"/>
        <w:right w:val="none" w:sz="0" w:space="0" w:color="auto"/>
      </w:divBdr>
    </w:div>
    <w:div w:id="1499924711">
      <w:bodyDiv w:val="1"/>
      <w:marLeft w:val="0"/>
      <w:marRight w:val="0"/>
      <w:marTop w:val="0"/>
      <w:marBottom w:val="0"/>
      <w:divBdr>
        <w:top w:val="none" w:sz="0" w:space="0" w:color="auto"/>
        <w:left w:val="none" w:sz="0" w:space="0" w:color="auto"/>
        <w:bottom w:val="none" w:sz="0" w:space="0" w:color="auto"/>
        <w:right w:val="none" w:sz="0" w:space="0" w:color="auto"/>
      </w:divBdr>
    </w:div>
    <w:div w:id="1523470480">
      <w:bodyDiv w:val="1"/>
      <w:marLeft w:val="0"/>
      <w:marRight w:val="0"/>
      <w:marTop w:val="0"/>
      <w:marBottom w:val="0"/>
      <w:divBdr>
        <w:top w:val="none" w:sz="0" w:space="0" w:color="auto"/>
        <w:left w:val="none" w:sz="0" w:space="0" w:color="auto"/>
        <w:bottom w:val="none" w:sz="0" w:space="0" w:color="auto"/>
        <w:right w:val="none" w:sz="0" w:space="0" w:color="auto"/>
      </w:divBdr>
    </w:div>
    <w:div w:id="1553540767">
      <w:bodyDiv w:val="1"/>
      <w:marLeft w:val="0"/>
      <w:marRight w:val="0"/>
      <w:marTop w:val="0"/>
      <w:marBottom w:val="0"/>
      <w:divBdr>
        <w:top w:val="none" w:sz="0" w:space="0" w:color="auto"/>
        <w:left w:val="none" w:sz="0" w:space="0" w:color="auto"/>
        <w:bottom w:val="none" w:sz="0" w:space="0" w:color="auto"/>
        <w:right w:val="none" w:sz="0" w:space="0" w:color="auto"/>
      </w:divBdr>
    </w:div>
    <w:div w:id="1563177577">
      <w:bodyDiv w:val="1"/>
      <w:marLeft w:val="0"/>
      <w:marRight w:val="0"/>
      <w:marTop w:val="0"/>
      <w:marBottom w:val="0"/>
      <w:divBdr>
        <w:top w:val="none" w:sz="0" w:space="0" w:color="auto"/>
        <w:left w:val="none" w:sz="0" w:space="0" w:color="auto"/>
        <w:bottom w:val="none" w:sz="0" w:space="0" w:color="auto"/>
        <w:right w:val="none" w:sz="0" w:space="0" w:color="auto"/>
      </w:divBdr>
    </w:div>
    <w:div w:id="1567298671">
      <w:bodyDiv w:val="1"/>
      <w:marLeft w:val="0"/>
      <w:marRight w:val="0"/>
      <w:marTop w:val="0"/>
      <w:marBottom w:val="0"/>
      <w:divBdr>
        <w:top w:val="none" w:sz="0" w:space="0" w:color="auto"/>
        <w:left w:val="none" w:sz="0" w:space="0" w:color="auto"/>
        <w:bottom w:val="none" w:sz="0" w:space="0" w:color="auto"/>
        <w:right w:val="none" w:sz="0" w:space="0" w:color="auto"/>
      </w:divBdr>
    </w:div>
    <w:div w:id="1583104606">
      <w:bodyDiv w:val="1"/>
      <w:marLeft w:val="0"/>
      <w:marRight w:val="0"/>
      <w:marTop w:val="0"/>
      <w:marBottom w:val="0"/>
      <w:divBdr>
        <w:top w:val="none" w:sz="0" w:space="0" w:color="auto"/>
        <w:left w:val="none" w:sz="0" w:space="0" w:color="auto"/>
        <w:bottom w:val="none" w:sz="0" w:space="0" w:color="auto"/>
        <w:right w:val="none" w:sz="0" w:space="0" w:color="auto"/>
      </w:divBdr>
    </w:div>
    <w:div w:id="1586064786">
      <w:bodyDiv w:val="1"/>
      <w:marLeft w:val="0"/>
      <w:marRight w:val="0"/>
      <w:marTop w:val="0"/>
      <w:marBottom w:val="0"/>
      <w:divBdr>
        <w:top w:val="none" w:sz="0" w:space="0" w:color="auto"/>
        <w:left w:val="none" w:sz="0" w:space="0" w:color="auto"/>
        <w:bottom w:val="none" w:sz="0" w:space="0" w:color="auto"/>
        <w:right w:val="none" w:sz="0" w:space="0" w:color="auto"/>
      </w:divBdr>
    </w:div>
    <w:div w:id="1624800694">
      <w:bodyDiv w:val="1"/>
      <w:marLeft w:val="0"/>
      <w:marRight w:val="0"/>
      <w:marTop w:val="0"/>
      <w:marBottom w:val="0"/>
      <w:divBdr>
        <w:top w:val="none" w:sz="0" w:space="0" w:color="auto"/>
        <w:left w:val="none" w:sz="0" w:space="0" w:color="auto"/>
        <w:bottom w:val="none" w:sz="0" w:space="0" w:color="auto"/>
        <w:right w:val="none" w:sz="0" w:space="0" w:color="auto"/>
      </w:divBdr>
    </w:div>
    <w:div w:id="1670402002">
      <w:bodyDiv w:val="1"/>
      <w:marLeft w:val="0"/>
      <w:marRight w:val="0"/>
      <w:marTop w:val="0"/>
      <w:marBottom w:val="0"/>
      <w:divBdr>
        <w:top w:val="none" w:sz="0" w:space="0" w:color="auto"/>
        <w:left w:val="none" w:sz="0" w:space="0" w:color="auto"/>
        <w:bottom w:val="none" w:sz="0" w:space="0" w:color="auto"/>
        <w:right w:val="none" w:sz="0" w:space="0" w:color="auto"/>
      </w:divBdr>
    </w:div>
    <w:div w:id="1681084936">
      <w:bodyDiv w:val="1"/>
      <w:marLeft w:val="0"/>
      <w:marRight w:val="0"/>
      <w:marTop w:val="0"/>
      <w:marBottom w:val="0"/>
      <w:divBdr>
        <w:top w:val="none" w:sz="0" w:space="0" w:color="auto"/>
        <w:left w:val="none" w:sz="0" w:space="0" w:color="auto"/>
        <w:bottom w:val="none" w:sz="0" w:space="0" w:color="auto"/>
        <w:right w:val="none" w:sz="0" w:space="0" w:color="auto"/>
      </w:divBdr>
    </w:div>
    <w:div w:id="1706715091">
      <w:bodyDiv w:val="1"/>
      <w:marLeft w:val="0"/>
      <w:marRight w:val="0"/>
      <w:marTop w:val="0"/>
      <w:marBottom w:val="0"/>
      <w:divBdr>
        <w:top w:val="none" w:sz="0" w:space="0" w:color="auto"/>
        <w:left w:val="none" w:sz="0" w:space="0" w:color="auto"/>
        <w:bottom w:val="none" w:sz="0" w:space="0" w:color="auto"/>
        <w:right w:val="none" w:sz="0" w:space="0" w:color="auto"/>
      </w:divBdr>
      <w:divsChild>
        <w:div w:id="633800977">
          <w:marLeft w:val="0"/>
          <w:marRight w:val="0"/>
          <w:marTop w:val="0"/>
          <w:marBottom w:val="0"/>
          <w:divBdr>
            <w:top w:val="none" w:sz="0" w:space="0" w:color="auto"/>
            <w:left w:val="none" w:sz="0" w:space="0" w:color="auto"/>
            <w:bottom w:val="none" w:sz="0" w:space="0" w:color="auto"/>
            <w:right w:val="none" w:sz="0" w:space="0" w:color="auto"/>
          </w:divBdr>
          <w:divsChild>
            <w:div w:id="1395936316">
              <w:marLeft w:val="0"/>
              <w:marRight w:val="0"/>
              <w:marTop w:val="100"/>
              <w:marBottom w:val="100"/>
              <w:divBdr>
                <w:top w:val="none" w:sz="0" w:space="0" w:color="auto"/>
                <w:left w:val="none" w:sz="0" w:space="0" w:color="auto"/>
                <w:bottom w:val="none" w:sz="0" w:space="0" w:color="auto"/>
                <w:right w:val="none" w:sz="0" w:space="0" w:color="auto"/>
              </w:divBdr>
              <w:divsChild>
                <w:div w:id="1878854085">
                  <w:marLeft w:val="0"/>
                  <w:marRight w:val="0"/>
                  <w:marTop w:val="0"/>
                  <w:marBottom w:val="0"/>
                  <w:divBdr>
                    <w:top w:val="none" w:sz="0" w:space="0" w:color="auto"/>
                    <w:left w:val="none" w:sz="0" w:space="0" w:color="auto"/>
                    <w:bottom w:val="none" w:sz="0" w:space="0" w:color="auto"/>
                    <w:right w:val="none" w:sz="0" w:space="0" w:color="auto"/>
                  </w:divBdr>
                  <w:divsChild>
                    <w:div w:id="1475486091">
                      <w:marLeft w:val="0"/>
                      <w:marRight w:val="0"/>
                      <w:marTop w:val="0"/>
                      <w:marBottom w:val="0"/>
                      <w:divBdr>
                        <w:top w:val="none" w:sz="0" w:space="0" w:color="auto"/>
                        <w:left w:val="none" w:sz="0" w:space="0" w:color="auto"/>
                        <w:bottom w:val="none" w:sz="0" w:space="0" w:color="auto"/>
                        <w:right w:val="none" w:sz="0" w:space="0" w:color="auto"/>
                      </w:divBdr>
                      <w:divsChild>
                        <w:div w:id="66922047">
                          <w:marLeft w:val="0"/>
                          <w:marRight w:val="0"/>
                          <w:marTop w:val="0"/>
                          <w:marBottom w:val="0"/>
                          <w:divBdr>
                            <w:top w:val="none" w:sz="0" w:space="0" w:color="auto"/>
                            <w:left w:val="none" w:sz="0" w:space="0" w:color="auto"/>
                            <w:bottom w:val="none" w:sz="0" w:space="0" w:color="auto"/>
                            <w:right w:val="none" w:sz="0" w:space="0" w:color="auto"/>
                          </w:divBdr>
                          <w:divsChild>
                            <w:div w:id="1250964801">
                              <w:marLeft w:val="0"/>
                              <w:marRight w:val="0"/>
                              <w:marTop w:val="0"/>
                              <w:marBottom w:val="0"/>
                              <w:divBdr>
                                <w:top w:val="none" w:sz="0" w:space="0" w:color="auto"/>
                                <w:left w:val="none" w:sz="0" w:space="0" w:color="auto"/>
                                <w:bottom w:val="none" w:sz="0" w:space="0" w:color="auto"/>
                                <w:right w:val="none" w:sz="0" w:space="0" w:color="auto"/>
                              </w:divBdr>
                              <w:divsChild>
                                <w:div w:id="1908956779">
                                  <w:marLeft w:val="0"/>
                                  <w:marRight w:val="0"/>
                                  <w:marTop w:val="0"/>
                                  <w:marBottom w:val="0"/>
                                  <w:divBdr>
                                    <w:top w:val="none" w:sz="0" w:space="0" w:color="auto"/>
                                    <w:left w:val="none" w:sz="0" w:space="0" w:color="auto"/>
                                    <w:bottom w:val="none" w:sz="0" w:space="0" w:color="auto"/>
                                    <w:right w:val="none" w:sz="0" w:space="0" w:color="auto"/>
                                  </w:divBdr>
                                  <w:divsChild>
                                    <w:div w:id="562646955">
                                      <w:marLeft w:val="0"/>
                                      <w:marRight w:val="0"/>
                                      <w:marTop w:val="0"/>
                                      <w:marBottom w:val="0"/>
                                      <w:divBdr>
                                        <w:top w:val="none" w:sz="0" w:space="0" w:color="auto"/>
                                        <w:left w:val="none" w:sz="0" w:space="0" w:color="auto"/>
                                        <w:bottom w:val="none" w:sz="0" w:space="0" w:color="auto"/>
                                        <w:right w:val="none" w:sz="0" w:space="0" w:color="auto"/>
                                      </w:divBdr>
                                      <w:divsChild>
                                        <w:div w:id="2255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126882">
      <w:bodyDiv w:val="1"/>
      <w:marLeft w:val="0"/>
      <w:marRight w:val="0"/>
      <w:marTop w:val="0"/>
      <w:marBottom w:val="0"/>
      <w:divBdr>
        <w:top w:val="none" w:sz="0" w:space="0" w:color="auto"/>
        <w:left w:val="none" w:sz="0" w:space="0" w:color="auto"/>
        <w:bottom w:val="none" w:sz="0" w:space="0" w:color="auto"/>
        <w:right w:val="none" w:sz="0" w:space="0" w:color="auto"/>
      </w:divBdr>
    </w:div>
    <w:div w:id="1757365612">
      <w:bodyDiv w:val="1"/>
      <w:marLeft w:val="0"/>
      <w:marRight w:val="0"/>
      <w:marTop w:val="0"/>
      <w:marBottom w:val="0"/>
      <w:divBdr>
        <w:top w:val="none" w:sz="0" w:space="0" w:color="auto"/>
        <w:left w:val="none" w:sz="0" w:space="0" w:color="auto"/>
        <w:bottom w:val="none" w:sz="0" w:space="0" w:color="auto"/>
        <w:right w:val="none" w:sz="0" w:space="0" w:color="auto"/>
      </w:divBdr>
    </w:div>
    <w:div w:id="1799567534">
      <w:bodyDiv w:val="1"/>
      <w:marLeft w:val="0"/>
      <w:marRight w:val="0"/>
      <w:marTop w:val="0"/>
      <w:marBottom w:val="0"/>
      <w:divBdr>
        <w:top w:val="none" w:sz="0" w:space="0" w:color="auto"/>
        <w:left w:val="none" w:sz="0" w:space="0" w:color="auto"/>
        <w:bottom w:val="none" w:sz="0" w:space="0" w:color="auto"/>
        <w:right w:val="none" w:sz="0" w:space="0" w:color="auto"/>
      </w:divBdr>
    </w:div>
    <w:div w:id="1809589911">
      <w:bodyDiv w:val="1"/>
      <w:marLeft w:val="0"/>
      <w:marRight w:val="0"/>
      <w:marTop w:val="0"/>
      <w:marBottom w:val="0"/>
      <w:divBdr>
        <w:top w:val="none" w:sz="0" w:space="0" w:color="auto"/>
        <w:left w:val="none" w:sz="0" w:space="0" w:color="auto"/>
        <w:bottom w:val="none" w:sz="0" w:space="0" w:color="auto"/>
        <w:right w:val="none" w:sz="0" w:space="0" w:color="auto"/>
      </w:divBdr>
    </w:div>
    <w:div w:id="1860967253">
      <w:bodyDiv w:val="1"/>
      <w:marLeft w:val="0"/>
      <w:marRight w:val="0"/>
      <w:marTop w:val="0"/>
      <w:marBottom w:val="0"/>
      <w:divBdr>
        <w:top w:val="none" w:sz="0" w:space="0" w:color="auto"/>
        <w:left w:val="none" w:sz="0" w:space="0" w:color="auto"/>
        <w:bottom w:val="none" w:sz="0" w:space="0" w:color="auto"/>
        <w:right w:val="none" w:sz="0" w:space="0" w:color="auto"/>
      </w:divBdr>
    </w:div>
    <w:div w:id="1865093093">
      <w:bodyDiv w:val="1"/>
      <w:marLeft w:val="0"/>
      <w:marRight w:val="0"/>
      <w:marTop w:val="0"/>
      <w:marBottom w:val="0"/>
      <w:divBdr>
        <w:top w:val="none" w:sz="0" w:space="0" w:color="auto"/>
        <w:left w:val="none" w:sz="0" w:space="0" w:color="auto"/>
        <w:bottom w:val="none" w:sz="0" w:space="0" w:color="auto"/>
        <w:right w:val="none" w:sz="0" w:space="0" w:color="auto"/>
      </w:divBdr>
    </w:div>
    <w:div w:id="1869369291">
      <w:bodyDiv w:val="1"/>
      <w:marLeft w:val="0"/>
      <w:marRight w:val="0"/>
      <w:marTop w:val="0"/>
      <w:marBottom w:val="0"/>
      <w:divBdr>
        <w:top w:val="none" w:sz="0" w:space="0" w:color="auto"/>
        <w:left w:val="none" w:sz="0" w:space="0" w:color="auto"/>
        <w:bottom w:val="none" w:sz="0" w:space="0" w:color="auto"/>
        <w:right w:val="none" w:sz="0" w:space="0" w:color="auto"/>
      </w:divBdr>
    </w:div>
    <w:div w:id="1904874936">
      <w:bodyDiv w:val="1"/>
      <w:marLeft w:val="0"/>
      <w:marRight w:val="0"/>
      <w:marTop w:val="0"/>
      <w:marBottom w:val="0"/>
      <w:divBdr>
        <w:top w:val="none" w:sz="0" w:space="0" w:color="auto"/>
        <w:left w:val="none" w:sz="0" w:space="0" w:color="auto"/>
        <w:bottom w:val="none" w:sz="0" w:space="0" w:color="auto"/>
        <w:right w:val="none" w:sz="0" w:space="0" w:color="auto"/>
      </w:divBdr>
    </w:div>
    <w:div w:id="1908303160">
      <w:bodyDiv w:val="1"/>
      <w:marLeft w:val="0"/>
      <w:marRight w:val="0"/>
      <w:marTop w:val="0"/>
      <w:marBottom w:val="0"/>
      <w:divBdr>
        <w:top w:val="none" w:sz="0" w:space="0" w:color="auto"/>
        <w:left w:val="none" w:sz="0" w:space="0" w:color="auto"/>
        <w:bottom w:val="none" w:sz="0" w:space="0" w:color="auto"/>
        <w:right w:val="none" w:sz="0" w:space="0" w:color="auto"/>
      </w:divBdr>
    </w:div>
    <w:div w:id="1917397862">
      <w:bodyDiv w:val="1"/>
      <w:marLeft w:val="0"/>
      <w:marRight w:val="0"/>
      <w:marTop w:val="0"/>
      <w:marBottom w:val="0"/>
      <w:divBdr>
        <w:top w:val="none" w:sz="0" w:space="0" w:color="auto"/>
        <w:left w:val="none" w:sz="0" w:space="0" w:color="auto"/>
        <w:bottom w:val="none" w:sz="0" w:space="0" w:color="auto"/>
        <w:right w:val="none" w:sz="0" w:space="0" w:color="auto"/>
      </w:divBdr>
    </w:div>
    <w:div w:id="1926912598">
      <w:bodyDiv w:val="1"/>
      <w:marLeft w:val="0"/>
      <w:marRight w:val="0"/>
      <w:marTop w:val="0"/>
      <w:marBottom w:val="0"/>
      <w:divBdr>
        <w:top w:val="none" w:sz="0" w:space="0" w:color="auto"/>
        <w:left w:val="none" w:sz="0" w:space="0" w:color="auto"/>
        <w:bottom w:val="none" w:sz="0" w:space="0" w:color="auto"/>
        <w:right w:val="none" w:sz="0" w:space="0" w:color="auto"/>
      </w:divBdr>
    </w:div>
    <w:div w:id="1959599981">
      <w:bodyDiv w:val="1"/>
      <w:marLeft w:val="0"/>
      <w:marRight w:val="0"/>
      <w:marTop w:val="0"/>
      <w:marBottom w:val="0"/>
      <w:divBdr>
        <w:top w:val="none" w:sz="0" w:space="0" w:color="auto"/>
        <w:left w:val="none" w:sz="0" w:space="0" w:color="auto"/>
        <w:bottom w:val="none" w:sz="0" w:space="0" w:color="auto"/>
        <w:right w:val="none" w:sz="0" w:space="0" w:color="auto"/>
      </w:divBdr>
    </w:div>
    <w:div w:id="1967813496">
      <w:bodyDiv w:val="1"/>
      <w:marLeft w:val="0"/>
      <w:marRight w:val="0"/>
      <w:marTop w:val="0"/>
      <w:marBottom w:val="0"/>
      <w:divBdr>
        <w:top w:val="none" w:sz="0" w:space="0" w:color="auto"/>
        <w:left w:val="none" w:sz="0" w:space="0" w:color="auto"/>
        <w:bottom w:val="none" w:sz="0" w:space="0" w:color="auto"/>
        <w:right w:val="none" w:sz="0" w:space="0" w:color="auto"/>
      </w:divBdr>
    </w:div>
    <w:div w:id="1972516412">
      <w:bodyDiv w:val="1"/>
      <w:marLeft w:val="0"/>
      <w:marRight w:val="0"/>
      <w:marTop w:val="0"/>
      <w:marBottom w:val="0"/>
      <w:divBdr>
        <w:top w:val="none" w:sz="0" w:space="0" w:color="auto"/>
        <w:left w:val="none" w:sz="0" w:space="0" w:color="auto"/>
        <w:bottom w:val="none" w:sz="0" w:space="0" w:color="auto"/>
        <w:right w:val="none" w:sz="0" w:space="0" w:color="auto"/>
      </w:divBdr>
    </w:div>
    <w:div w:id="1976446878">
      <w:bodyDiv w:val="1"/>
      <w:marLeft w:val="0"/>
      <w:marRight w:val="0"/>
      <w:marTop w:val="0"/>
      <w:marBottom w:val="0"/>
      <w:divBdr>
        <w:top w:val="none" w:sz="0" w:space="0" w:color="auto"/>
        <w:left w:val="none" w:sz="0" w:space="0" w:color="auto"/>
        <w:bottom w:val="none" w:sz="0" w:space="0" w:color="auto"/>
        <w:right w:val="none" w:sz="0" w:space="0" w:color="auto"/>
      </w:divBdr>
    </w:div>
    <w:div w:id="2001955404">
      <w:bodyDiv w:val="1"/>
      <w:marLeft w:val="0"/>
      <w:marRight w:val="0"/>
      <w:marTop w:val="0"/>
      <w:marBottom w:val="0"/>
      <w:divBdr>
        <w:top w:val="none" w:sz="0" w:space="0" w:color="auto"/>
        <w:left w:val="none" w:sz="0" w:space="0" w:color="auto"/>
        <w:bottom w:val="none" w:sz="0" w:space="0" w:color="auto"/>
        <w:right w:val="none" w:sz="0" w:space="0" w:color="auto"/>
      </w:divBdr>
    </w:div>
    <w:div w:id="2013868335">
      <w:bodyDiv w:val="1"/>
      <w:marLeft w:val="0"/>
      <w:marRight w:val="0"/>
      <w:marTop w:val="0"/>
      <w:marBottom w:val="0"/>
      <w:divBdr>
        <w:top w:val="none" w:sz="0" w:space="0" w:color="auto"/>
        <w:left w:val="none" w:sz="0" w:space="0" w:color="auto"/>
        <w:bottom w:val="none" w:sz="0" w:space="0" w:color="auto"/>
        <w:right w:val="none" w:sz="0" w:space="0" w:color="auto"/>
      </w:divBdr>
    </w:div>
    <w:div w:id="2015646079">
      <w:bodyDiv w:val="1"/>
      <w:marLeft w:val="0"/>
      <w:marRight w:val="0"/>
      <w:marTop w:val="0"/>
      <w:marBottom w:val="0"/>
      <w:divBdr>
        <w:top w:val="none" w:sz="0" w:space="0" w:color="auto"/>
        <w:left w:val="none" w:sz="0" w:space="0" w:color="auto"/>
        <w:bottom w:val="none" w:sz="0" w:space="0" w:color="auto"/>
        <w:right w:val="none" w:sz="0" w:space="0" w:color="auto"/>
      </w:divBdr>
    </w:div>
    <w:div w:id="2025587877">
      <w:bodyDiv w:val="1"/>
      <w:marLeft w:val="0"/>
      <w:marRight w:val="0"/>
      <w:marTop w:val="0"/>
      <w:marBottom w:val="0"/>
      <w:divBdr>
        <w:top w:val="none" w:sz="0" w:space="0" w:color="auto"/>
        <w:left w:val="none" w:sz="0" w:space="0" w:color="auto"/>
        <w:bottom w:val="none" w:sz="0" w:space="0" w:color="auto"/>
        <w:right w:val="none" w:sz="0" w:space="0" w:color="auto"/>
      </w:divBdr>
    </w:div>
    <w:div w:id="2039505372">
      <w:bodyDiv w:val="1"/>
      <w:marLeft w:val="0"/>
      <w:marRight w:val="0"/>
      <w:marTop w:val="0"/>
      <w:marBottom w:val="0"/>
      <w:divBdr>
        <w:top w:val="none" w:sz="0" w:space="0" w:color="auto"/>
        <w:left w:val="none" w:sz="0" w:space="0" w:color="auto"/>
        <w:bottom w:val="none" w:sz="0" w:space="0" w:color="auto"/>
        <w:right w:val="none" w:sz="0" w:space="0" w:color="auto"/>
      </w:divBdr>
    </w:div>
    <w:div w:id="2040277328">
      <w:bodyDiv w:val="1"/>
      <w:marLeft w:val="0"/>
      <w:marRight w:val="0"/>
      <w:marTop w:val="0"/>
      <w:marBottom w:val="0"/>
      <w:divBdr>
        <w:top w:val="none" w:sz="0" w:space="0" w:color="auto"/>
        <w:left w:val="none" w:sz="0" w:space="0" w:color="auto"/>
        <w:bottom w:val="none" w:sz="0" w:space="0" w:color="auto"/>
        <w:right w:val="none" w:sz="0" w:space="0" w:color="auto"/>
      </w:divBdr>
    </w:div>
    <w:div w:id="2044821481">
      <w:bodyDiv w:val="1"/>
      <w:marLeft w:val="0"/>
      <w:marRight w:val="0"/>
      <w:marTop w:val="0"/>
      <w:marBottom w:val="0"/>
      <w:divBdr>
        <w:top w:val="none" w:sz="0" w:space="0" w:color="auto"/>
        <w:left w:val="none" w:sz="0" w:space="0" w:color="auto"/>
        <w:bottom w:val="none" w:sz="0" w:space="0" w:color="auto"/>
        <w:right w:val="none" w:sz="0" w:space="0" w:color="auto"/>
      </w:divBdr>
    </w:div>
    <w:div w:id="2084907619">
      <w:bodyDiv w:val="1"/>
      <w:marLeft w:val="0"/>
      <w:marRight w:val="0"/>
      <w:marTop w:val="0"/>
      <w:marBottom w:val="0"/>
      <w:divBdr>
        <w:top w:val="none" w:sz="0" w:space="0" w:color="auto"/>
        <w:left w:val="none" w:sz="0" w:space="0" w:color="auto"/>
        <w:bottom w:val="none" w:sz="0" w:space="0" w:color="auto"/>
        <w:right w:val="none" w:sz="0" w:space="0" w:color="auto"/>
      </w:divBdr>
    </w:div>
    <w:div w:id="2111847957">
      <w:bodyDiv w:val="1"/>
      <w:marLeft w:val="0"/>
      <w:marRight w:val="0"/>
      <w:marTop w:val="0"/>
      <w:marBottom w:val="0"/>
      <w:divBdr>
        <w:top w:val="none" w:sz="0" w:space="0" w:color="auto"/>
        <w:left w:val="none" w:sz="0" w:space="0" w:color="auto"/>
        <w:bottom w:val="none" w:sz="0" w:space="0" w:color="auto"/>
        <w:right w:val="none" w:sz="0" w:space="0" w:color="auto"/>
      </w:divBdr>
    </w:div>
    <w:div w:id="2131631078">
      <w:bodyDiv w:val="1"/>
      <w:marLeft w:val="0"/>
      <w:marRight w:val="0"/>
      <w:marTop w:val="0"/>
      <w:marBottom w:val="0"/>
      <w:divBdr>
        <w:top w:val="none" w:sz="0" w:space="0" w:color="auto"/>
        <w:left w:val="none" w:sz="0" w:space="0" w:color="auto"/>
        <w:bottom w:val="none" w:sz="0" w:space="0" w:color="auto"/>
        <w:right w:val="none" w:sz="0" w:space="0" w:color="auto"/>
      </w:divBdr>
    </w:div>
    <w:div w:id="214730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rs.si" TargetMode="External"/><Relationship Id="rId18" Type="http://schemas.openxmlformats.org/officeDocument/2006/relationships/hyperlink" Target="http://www.surs.s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urs.si"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yperlink" Target="http://www.surs.si" TargetMode="External"/><Relationship Id="rId23"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DD70C-028E-4114-8298-8575F873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59</Pages>
  <Words>17153</Words>
  <Characters>97774</Characters>
  <Application>Microsoft Office Word</Application>
  <DocSecurity>0</DocSecurity>
  <Lines>814</Lines>
  <Paragraphs>229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POROČILO O UPRAVLJANJU Z JAVNIM DOLGOM REPUBLIKE SLOVENIJE</vt:lpstr>
    </vt:vector>
  </TitlesOfParts>
  <Company>MFRS</Company>
  <LinksUpToDate>false</LinksUpToDate>
  <CharactersWithSpaces>114698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2010</dc:subject>
  <dc:creator>szogkz</dc:creator>
  <cp:lastModifiedBy>PETER KOCJANČIČ</cp:lastModifiedBy>
  <cp:revision>6</cp:revision>
  <cp:lastPrinted>2026-05-18T08:24:00Z</cp:lastPrinted>
  <dcterms:created xsi:type="dcterms:W3CDTF">2026-05-29T09:51:00Z</dcterms:created>
  <dcterms:modified xsi:type="dcterms:W3CDTF">2026-06-03T07:44:00Z</dcterms:modified>
</cp:coreProperties>
</file>