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2"/>
        <w:gridCol w:w="6113"/>
        <w:gridCol w:w="1191"/>
      </w:tblGrid>
      <w:tr w:rsidR="000839E7" w:rsidRPr="000839E7" w:rsidTr="000839E7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39E7" w:rsidRPr="000839E7" w:rsidRDefault="000839E7" w:rsidP="000839E7">
            <w:pPr>
              <w:spacing w:before="60" w:after="60"/>
              <w:jc w:val="left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0839E7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Datum sprejetja odločitve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39E7" w:rsidRPr="000839E7" w:rsidRDefault="000839E7" w:rsidP="000839E7">
            <w:pPr>
              <w:spacing w:before="60" w:after="60"/>
              <w:jc w:val="left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0839E7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10.10.2016</w:t>
            </w:r>
          </w:p>
        </w:tc>
      </w:tr>
      <w:tr w:rsidR="000839E7" w:rsidRPr="000839E7" w:rsidTr="000839E7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39E7" w:rsidRPr="000839E7" w:rsidRDefault="000839E7" w:rsidP="000839E7">
            <w:pPr>
              <w:spacing w:before="60" w:after="60"/>
              <w:jc w:val="left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0839E7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Številka pomoči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39E7" w:rsidRPr="000839E7" w:rsidRDefault="000839E7" w:rsidP="000839E7">
            <w:pPr>
              <w:spacing w:before="60" w:after="60"/>
              <w:jc w:val="left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bookmarkStart w:id="0" w:name="_GoBack"/>
            <w:proofErr w:type="spellStart"/>
            <w:r w:rsidRPr="000839E7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SA.41998</w:t>
            </w:r>
            <w:proofErr w:type="spellEnd"/>
            <w:r w:rsidRPr="000839E7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 xml:space="preserve"> (2015/N)</w:t>
            </w:r>
            <w:r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 xml:space="preserve"> , 0001-2399270-2015</w:t>
            </w:r>
            <w:bookmarkEnd w:id="0"/>
          </w:p>
        </w:tc>
      </w:tr>
      <w:tr w:rsidR="000839E7" w:rsidRPr="000839E7" w:rsidTr="000839E7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39E7" w:rsidRPr="000839E7" w:rsidRDefault="000839E7" w:rsidP="000839E7">
            <w:pPr>
              <w:spacing w:before="60" w:after="60"/>
              <w:jc w:val="left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0839E7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Država članica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39E7" w:rsidRPr="000839E7" w:rsidRDefault="000839E7" w:rsidP="000839E7">
            <w:pPr>
              <w:spacing w:before="60" w:after="60"/>
              <w:jc w:val="left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0839E7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Slovenija</w:t>
            </w:r>
          </w:p>
        </w:tc>
      </w:tr>
      <w:tr w:rsidR="000839E7" w:rsidRPr="000839E7" w:rsidTr="000839E7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39E7" w:rsidRPr="000839E7" w:rsidRDefault="000839E7" w:rsidP="000839E7">
            <w:pPr>
              <w:spacing w:before="60" w:after="60"/>
              <w:jc w:val="left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0839E7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Regija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39E7" w:rsidRPr="000839E7" w:rsidRDefault="000839E7" w:rsidP="000839E7">
            <w:pPr>
              <w:spacing w:before="60" w:after="60"/>
              <w:jc w:val="left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0839E7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39E7" w:rsidRPr="000839E7" w:rsidRDefault="000839E7" w:rsidP="000839E7">
            <w:pPr>
              <w:spacing w:before="60" w:after="60"/>
              <w:jc w:val="left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0839E7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—</w:t>
            </w:r>
          </w:p>
        </w:tc>
      </w:tr>
      <w:tr w:rsidR="000839E7" w:rsidRPr="000839E7" w:rsidTr="000839E7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39E7" w:rsidRPr="000839E7" w:rsidRDefault="000839E7" w:rsidP="000839E7">
            <w:pPr>
              <w:spacing w:before="60" w:after="60"/>
              <w:jc w:val="left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0839E7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Naziv (in/ali ime upravičenca)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4"/>
              <w:gridCol w:w="7020"/>
            </w:tblGrid>
            <w:tr w:rsidR="000839E7" w:rsidRPr="000839E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0839E7" w:rsidRPr="000839E7" w:rsidRDefault="000839E7" w:rsidP="000839E7">
                  <w:pPr>
                    <w:spacing w:before="120" w:after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sl-SI"/>
                    </w:rPr>
                  </w:pPr>
                  <w:r w:rsidRPr="000839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sl-SI"/>
                    </w:rPr>
                    <w:t>A)</w:t>
                  </w:r>
                </w:p>
              </w:tc>
              <w:tc>
                <w:tcPr>
                  <w:tcW w:w="0" w:type="auto"/>
                  <w:hideMark/>
                </w:tcPr>
                <w:p w:rsidR="000839E7" w:rsidRPr="000839E7" w:rsidRDefault="000839E7" w:rsidP="000839E7">
                  <w:pPr>
                    <w:spacing w:before="120" w:after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sl-SI"/>
                    </w:rPr>
                  </w:pPr>
                  <w:r w:rsidRPr="000839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sl-SI"/>
                    </w:rPr>
                    <w:t>podpora električni energiji, proizvedeni iz obnovljivih virov energije in v </w:t>
                  </w:r>
                  <w:proofErr w:type="spellStart"/>
                  <w:r w:rsidRPr="000839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sl-SI"/>
                    </w:rPr>
                    <w:t>soproizvodnji</w:t>
                  </w:r>
                  <w:proofErr w:type="spellEnd"/>
                  <w:r w:rsidRPr="000839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sl-SI"/>
                    </w:rPr>
                    <w:t xml:space="preserve"> ter</w:t>
                  </w:r>
                </w:p>
              </w:tc>
            </w:tr>
          </w:tbl>
          <w:p w:rsidR="000839E7" w:rsidRPr="000839E7" w:rsidRDefault="000839E7" w:rsidP="000839E7">
            <w:pPr>
              <w:spacing w:after="0"/>
              <w:jc w:val="left"/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  <w:lang w:eastAsia="sl-SI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"/>
              <w:gridCol w:w="7034"/>
            </w:tblGrid>
            <w:tr w:rsidR="000839E7" w:rsidRPr="000839E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0839E7" w:rsidRPr="000839E7" w:rsidRDefault="000839E7" w:rsidP="000839E7">
                  <w:pPr>
                    <w:spacing w:before="120" w:after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sl-SI"/>
                    </w:rPr>
                  </w:pPr>
                  <w:r w:rsidRPr="000839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sl-SI"/>
                    </w:rPr>
                    <w:t>B)</w:t>
                  </w:r>
                </w:p>
              </w:tc>
              <w:tc>
                <w:tcPr>
                  <w:tcW w:w="0" w:type="auto"/>
                  <w:hideMark/>
                </w:tcPr>
                <w:p w:rsidR="000839E7" w:rsidRPr="000839E7" w:rsidRDefault="000839E7" w:rsidP="000839E7">
                  <w:pPr>
                    <w:spacing w:before="120" w:after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sl-SI"/>
                    </w:rPr>
                  </w:pPr>
                  <w:r w:rsidRPr="000839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sl-SI"/>
                    </w:rPr>
                    <w:t xml:space="preserve">podpora </w:t>
                  </w:r>
                  <w:proofErr w:type="spellStart"/>
                  <w:r w:rsidRPr="000839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sl-SI"/>
                    </w:rPr>
                    <w:t>elektro</w:t>
                  </w:r>
                  <w:proofErr w:type="spellEnd"/>
                  <w:r w:rsidRPr="000839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sl-SI"/>
                    </w:rPr>
                    <w:t>-intenzivnim podjetjem v obliki znižanih prispevkov v podporno shemo za električno energijo</w:t>
                  </w:r>
                </w:p>
              </w:tc>
            </w:tr>
          </w:tbl>
          <w:p w:rsidR="000839E7" w:rsidRPr="000839E7" w:rsidRDefault="000839E7" w:rsidP="000839E7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</w:tc>
      </w:tr>
      <w:tr w:rsidR="000839E7" w:rsidRPr="000839E7" w:rsidTr="000839E7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39E7" w:rsidRPr="000839E7" w:rsidRDefault="000839E7" w:rsidP="000839E7">
            <w:pPr>
              <w:spacing w:before="60" w:after="60"/>
              <w:jc w:val="left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0839E7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Pravna podlaga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9"/>
              <w:gridCol w:w="6935"/>
            </w:tblGrid>
            <w:tr w:rsidR="000839E7" w:rsidRPr="000839E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0839E7" w:rsidRPr="000839E7" w:rsidRDefault="000839E7" w:rsidP="000839E7">
                  <w:pPr>
                    <w:spacing w:before="120" w:after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sl-SI"/>
                    </w:rPr>
                  </w:pPr>
                  <w:r w:rsidRPr="000839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sl-SI"/>
                    </w:rPr>
                    <w:t>—</w:t>
                  </w:r>
                </w:p>
              </w:tc>
              <w:tc>
                <w:tcPr>
                  <w:tcW w:w="0" w:type="auto"/>
                  <w:hideMark/>
                </w:tcPr>
                <w:p w:rsidR="000839E7" w:rsidRPr="000839E7" w:rsidRDefault="000839E7" w:rsidP="000839E7">
                  <w:pPr>
                    <w:spacing w:before="120" w:after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sl-SI"/>
                    </w:rPr>
                  </w:pPr>
                  <w:r w:rsidRPr="000839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sl-SI"/>
                    </w:rPr>
                    <w:t>Energetski zakon (EZ-1) (Uradni list RS, št. 17/14)</w:t>
                  </w:r>
                </w:p>
              </w:tc>
            </w:tr>
          </w:tbl>
          <w:p w:rsidR="000839E7" w:rsidRPr="000839E7" w:rsidRDefault="000839E7" w:rsidP="000839E7">
            <w:pPr>
              <w:spacing w:after="0"/>
              <w:jc w:val="left"/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  <w:lang w:eastAsia="sl-SI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"/>
              <w:gridCol w:w="7034"/>
            </w:tblGrid>
            <w:tr w:rsidR="000839E7" w:rsidRPr="000839E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0839E7" w:rsidRPr="000839E7" w:rsidRDefault="000839E7" w:rsidP="000839E7">
                  <w:pPr>
                    <w:spacing w:before="120" w:after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sl-SI"/>
                    </w:rPr>
                  </w:pPr>
                  <w:r w:rsidRPr="000839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sl-SI"/>
                    </w:rPr>
                    <w:t>—</w:t>
                  </w:r>
                </w:p>
              </w:tc>
              <w:tc>
                <w:tcPr>
                  <w:tcW w:w="0" w:type="auto"/>
                  <w:hideMark/>
                </w:tcPr>
                <w:p w:rsidR="000839E7" w:rsidRPr="000839E7" w:rsidRDefault="000839E7" w:rsidP="000839E7">
                  <w:pPr>
                    <w:spacing w:before="120" w:after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sl-SI"/>
                    </w:rPr>
                  </w:pPr>
                  <w:r w:rsidRPr="000839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sl-SI"/>
                    </w:rPr>
                    <w:t>Uredba o načinu določanja in obračunavanja prispevka za zagotavljanje podpor proizvodnji električne energije v </w:t>
                  </w:r>
                  <w:proofErr w:type="spellStart"/>
                  <w:r w:rsidRPr="000839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sl-SI"/>
                    </w:rPr>
                    <w:t>soproizvodnji</w:t>
                  </w:r>
                  <w:proofErr w:type="spellEnd"/>
                  <w:r w:rsidRPr="000839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sl-SI"/>
                    </w:rPr>
                    <w:t xml:space="preserve"> z visokim izkoristkom in iz obnovljivih virov energije (predlog uredbe v vladni proceduri);</w:t>
                  </w:r>
                </w:p>
              </w:tc>
            </w:tr>
          </w:tbl>
          <w:p w:rsidR="000839E7" w:rsidRPr="000839E7" w:rsidRDefault="000839E7" w:rsidP="000839E7">
            <w:pPr>
              <w:spacing w:after="0"/>
              <w:jc w:val="left"/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  <w:lang w:eastAsia="sl-SI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"/>
              <w:gridCol w:w="7034"/>
            </w:tblGrid>
            <w:tr w:rsidR="000839E7" w:rsidRPr="000839E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0839E7" w:rsidRPr="000839E7" w:rsidRDefault="000839E7" w:rsidP="000839E7">
                  <w:pPr>
                    <w:spacing w:before="120" w:after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sl-SI"/>
                    </w:rPr>
                  </w:pPr>
                  <w:r w:rsidRPr="000839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sl-SI"/>
                    </w:rPr>
                    <w:t>—</w:t>
                  </w:r>
                </w:p>
              </w:tc>
              <w:tc>
                <w:tcPr>
                  <w:tcW w:w="0" w:type="auto"/>
                  <w:hideMark/>
                </w:tcPr>
                <w:p w:rsidR="000839E7" w:rsidRPr="000839E7" w:rsidRDefault="000839E7" w:rsidP="000839E7">
                  <w:pPr>
                    <w:spacing w:before="120" w:after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sl-SI"/>
                    </w:rPr>
                  </w:pPr>
                  <w:r w:rsidRPr="000839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sl-SI"/>
                    </w:rPr>
                    <w:t>Uredba o podporah električni energiji, proizvedeni iz obnovljivih virov energije in v </w:t>
                  </w:r>
                  <w:proofErr w:type="spellStart"/>
                  <w:r w:rsidRPr="000839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sl-SI"/>
                    </w:rPr>
                    <w:t>soproizvodnji</w:t>
                  </w:r>
                  <w:proofErr w:type="spellEnd"/>
                  <w:r w:rsidRPr="000839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sl-SI"/>
                    </w:rPr>
                    <w:t xml:space="preserve"> z visokim izkoristkom (predlog uredbe v medresorskem usklajevanju).Sklic (kjer je to primerno):</w:t>
                  </w:r>
                </w:p>
                <w:p w:rsidR="000839E7" w:rsidRPr="000839E7" w:rsidRDefault="000839E7" w:rsidP="000839E7">
                  <w:pPr>
                    <w:spacing w:before="120" w:after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sl-SI"/>
                    </w:rPr>
                  </w:pPr>
                  <w:r w:rsidRPr="000839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sl-SI"/>
                    </w:rPr>
                    <w:t>EZ-1 določa v 544. členu, da z uveljavitvijo tega zakona prenehajo veljati uredbe, ki jih navajamo zgoraj in so bile sprejete na podlagi starega Energetskega zakona, a se še uporabljajo do uveljavitve novih uredb, ki bodo izdane na podlagi EZ-1.</w:t>
                  </w:r>
                </w:p>
              </w:tc>
            </w:tr>
          </w:tbl>
          <w:p w:rsidR="000839E7" w:rsidRPr="000839E7" w:rsidRDefault="000839E7" w:rsidP="000839E7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</w:tc>
      </w:tr>
      <w:tr w:rsidR="000839E7" w:rsidRPr="000839E7" w:rsidTr="000839E7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39E7" w:rsidRPr="000839E7" w:rsidRDefault="000839E7" w:rsidP="000839E7">
            <w:pPr>
              <w:spacing w:before="60" w:after="60"/>
              <w:jc w:val="left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0839E7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Vrsta ukrepa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39E7" w:rsidRPr="000839E7" w:rsidRDefault="000839E7" w:rsidP="000839E7">
            <w:pPr>
              <w:spacing w:before="60" w:after="60"/>
              <w:jc w:val="left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0839E7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shema pomoči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39E7" w:rsidRPr="000839E7" w:rsidRDefault="000839E7" w:rsidP="000839E7">
            <w:pPr>
              <w:spacing w:before="60" w:after="60"/>
              <w:jc w:val="left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0839E7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—</w:t>
            </w:r>
          </w:p>
        </w:tc>
      </w:tr>
      <w:tr w:rsidR="000839E7" w:rsidRPr="000839E7" w:rsidTr="000839E7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39E7" w:rsidRPr="000839E7" w:rsidRDefault="000839E7" w:rsidP="000839E7">
            <w:pPr>
              <w:spacing w:before="60" w:after="60"/>
              <w:jc w:val="left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0839E7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Cilj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39E7" w:rsidRPr="000839E7" w:rsidRDefault="000839E7" w:rsidP="000839E7">
            <w:pPr>
              <w:spacing w:before="60" w:after="60"/>
              <w:jc w:val="left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0839E7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Varstvo okolja</w:t>
            </w:r>
          </w:p>
        </w:tc>
      </w:tr>
      <w:tr w:rsidR="000839E7" w:rsidRPr="000839E7" w:rsidTr="000839E7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39E7" w:rsidRPr="000839E7" w:rsidRDefault="000839E7" w:rsidP="000839E7">
            <w:pPr>
              <w:spacing w:before="60" w:after="60"/>
              <w:jc w:val="left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0839E7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Oblika pomoči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39E7" w:rsidRPr="000839E7" w:rsidRDefault="000839E7" w:rsidP="000839E7">
            <w:pPr>
              <w:spacing w:before="60" w:after="60"/>
              <w:jc w:val="left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0839E7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Neposredna subvencija, Zmanjšanje davčne stopnje</w:t>
            </w:r>
          </w:p>
        </w:tc>
      </w:tr>
      <w:tr w:rsidR="000839E7" w:rsidRPr="000839E7" w:rsidTr="000839E7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39E7" w:rsidRPr="000839E7" w:rsidRDefault="000839E7" w:rsidP="000839E7">
            <w:pPr>
              <w:spacing w:before="60" w:after="60"/>
              <w:jc w:val="left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0839E7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Proračun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39E7" w:rsidRPr="000839E7" w:rsidRDefault="000839E7" w:rsidP="000839E7">
            <w:pPr>
              <w:spacing w:before="60" w:after="60"/>
              <w:ind w:right="195"/>
              <w:jc w:val="right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0839E7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Skupni proračun: EUR 842,5 (v milijonih)</w:t>
            </w:r>
          </w:p>
        </w:tc>
      </w:tr>
      <w:tr w:rsidR="000839E7" w:rsidRPr="000839E7" w:rsidTr="000839E7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39E7" w:rsidRPr="000839E7" w:rsidRDefault="000839E7" w:rsidP="000839E7">
            <w:pPr>
              <w:spacing w:before="60" w:after="60"/>
              <w:jc w:val="left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0839E7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Intenzivnost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39E7" w:rsidRPr="000839E7" w:rsidRDefault="000839E7" w:rsidP="000839E7">
            <w:pPr>
              <w:spacing w:before="60" w:after="60"/>
              <w:jc w:val="left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0839E7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0 %</w:t>
            </w:r>
          </w:p>
        </w:tc>
      </w:tr>
      <w:tr w:rsidR="000839E7" w:rsidRPr="000839E7" w:rsidTr="000839E7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39E7" w:rsidRPr="000839E7" w:rsidRDefault="000839E7" w:rsidP="000839E7">
            <w:pPr>
              <w:spacing w:before="60" w:after="60"/>
              <w:jc w:val="left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0839E7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Trajanje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39E7" w:rsidRPr="000839E7" w:rsidRDefault="000839E7" w:rsidP="000839E7">
            <w:pPr>
              <w:spacing w:before="60" w:after="60"/>
              <w:jc w:val="left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0839E7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01.07.2015 – 31.12.2019</w:t>
            </w:r>
          </w:p>
        </w:tc>
      </w:tr>
      <w:tr w:rsidR="000839E7" w:rsidRPr="000839E7" w:rsidTr="000839E7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39E7" w:rsidRPr="000839E7" w:rsidRDefault="000839E7" w:rsidP="000839E7">
            <w:pPr>
              <w:spacing w:before="60" w:after="60"/>
              <w:jc w:val="left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0839E7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Gospodarski sektorji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39E7" w:rsidRPr="000839E7" w:rsidRDefault="000839E7" w:rsidP="000839E7">
            <w:pPr>
              <w:spacing w:before="60" w:after="60"/>
              <w:jc w:val="left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0839E7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Oskrba z električno energijo; plinom in paro</w:t>
            </w:r>
          </w:p>
        </w:tc>
      </w:tr>
      <w:tr w:rsidR="000839E7" w:rsidRPr="000839E7" w:rsidTr="000839E7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39E7" w:rsidRPr="000839E7" w:rsidRDefault="000839E7" w:rsidP="000839E7">
            <w:pPr>
              <w:spacing w:before="60" w:after="60"/>
              <w:jc w:val="left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0839E7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Naziv in naslov organa, ki dodeli pomoč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274"/>
            </w:tblGrid>
            <w:tr w:rsidR="000839E7" w:rsidRPr="000839E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839E7" w:rsidRPr="000839E7" w:rsidRDefault="000839E7" w:rsidP="000839E7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sl-SI"/>
                    </w:rPr>
                  </w:pPr>
                  <w:r w:rsidRPr="000839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sl-SI"/>
                    </w:rPr>
                    <w:t>Ministrstvo za infrastrukturo, Direktorat za energijo</w:t>
                  </w:r>
                </w:p>
              </w:tc>
            </w:tr>
            <w:tr w:rsidR="000839E7" w:rsidRPr="000839E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839E7" w:rsidRPr="000839E7" w:rsidRDefault="000839E7" w:rsidP="000839E7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sl-SI"/>
                    </w:rPr>
                  </w:pPr>
                  <w:r w:rsidRPr="000839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sl-SI"/>
                    </w:rPr>
                    <w:t>Langusova ulica 4, SI-1000 Ljubljana, Slovenija</w:t>
                  </w:r>
                </w:p>
              </w:tc>
            </w:tr>
          </w:tbl>
          <w:p w:rsidR="000839E7" w:rsidRPr="000839E7" w:rsidRDefault="000839E7" w:rsidP="000839E7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</w:tc>
      </w:tr>
      <w:tr w:rsidR="000839E7" w:rsidRPr="000839E7" w:rsidTr="000839E7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39E7" w:rsidRPr="000839E7" w:rsidRDefault="000839E7" w:rsidP="000839E7">
            <w:pPr>
              <w:spacing w:before="60" w:after="60"/>
              <w:jc w:val="left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0839E7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Drugi podatki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39E7" w:rsidRPr="000839E7" w:rsidRDefault="000839E7" w:rsidP="000839E7">
            <w:pPr>
              <w:spacing w:before="60" w:after="60"/>
              <w:jc w:val="left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0839E7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—</w:t>
            </w:r>
          </w:p>
        </w:tc>
      </w:tr>
    </w:tbl>
    <w:p w:rsidR="004948F2" w:rsidRDefault="004948F2"/>
    <w:sectPr w:rsidR="004948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9E7"/>
    <w:rsid w:val="000839E7"/>
    <w:rsid w:val="004948F2"/>
    <w:rsid w:val="009A6C7F"/>
    <w:rsid w:val="00C53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1E7"/>
    <w:pPr>
      <w:spacing w:line="240" w:lineRule="auto"/>
      <w:jc w:val="both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dr">
    <w:name w:val="addr"/>
    <w:basedOn w:val="Normal"/>
    <w:rsid w:val="000839E7"/>
    <w:pPr>
      <w:spacing w:after="0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normal0">
    <w:name w:val="normal"/>
    <w:basedOn w:val="Normal"/>
    <w:rsid w:val="000839E7"/>
    <w:pPr>
      <w:spacing w:before="120" w:after="0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tbl-num">
    <w:name w:val="tbl-num"/>
    <w:basedOn w:val="Normal"/>
    <w:rsid w:val="000839E7"/>
    <w:pPr>
      <w:spacing w:before="60" w:after="60"/>
      <w:ind w:right="195"/>
      <w:jc w:val="right"/>
    </w:pPr>
    <w:rPr>
      <w:rFonts w:ascii="Times New Roman" w:eastAsia="Times New Roman" w:hAnsi="Times New Roman" w:cs="Times New Roman"/>
      <w:lang w:eastAsia="sl-SI"/>
    </w:rPr>
  </w:style>
  <w:style w:type="paragraph" w:customStyle="1" w:styleId="tbl-txt">
    <w:name w:val="tbl-txt"/>
    <w:basedOn w:val="Normal"/>
    <w:rsid w:val="000839E7"/>
    <w:pPr>
      <w:spacing w:before="60" w:after="60"/>
      <w:jc w:val="left"/>
    </w:pPr>
    <w:rPr>
      <w:rFonts w:ascii="Times New Roman" w:eastAsia="Times New Roman" w:hAnsi="Times New Roman" w:cs="Times New Roman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1E7"/>
    <w:pPr>
      <w:spacing w:line="240" w:lineRule="auto"/>
      <w:jc w:val="both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dr">
    <w:name w:val="addr"/>
    <w:basedOn w:val="Normal"/>
    <w:rsid w:val="000839E7"/>
    <w:pPr>
      <w:spacing w:after="0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normal0">
    <w:name w:val="normal"/>
    <w:basedOn w:val="Normal"/>
    <w:rsid w:val="000839E7"/>
    <w:pPr>
      <w:spacing w:before="120" w:after="0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tbl-num">
    <w:name w:val="tbl-num"/>
    <w:basedOn w:val="Normal"/>
    <w:rsid w:val="000839E7"/>
    <w:pPr>
      <w:spacing w:before="60" w:after="60"/>
      <w:ind w:right="195"/>
      <w:jc w:val="right"/>
    </w:pPr>
    <w:rPr>
      <w:rFonts w:ascii="Times New Roman" w:eastAsia="Times New Roman" w:hAnsi="Times New Roman" w:cs="Times New Roman"/>
      <w:lang w:eastAsia="sl-SI"/>
    </w:rPr>
  </w:style>
  <w:style w:type="paragraph" w:customStyle="1" w:styleId="tbl-txt">
    <w:name w:val="tbl-txt"/>
    <w:basedOn w:val="Normal"/>
    <w:rsid w:val="000839E7"/>
    <w:pPr>
      <w:spacing w:before="60" w:after="60"/>
      <w:jc w:val="left"/>
    </w:pPr>
    <w:rPr>
      <w:rFonts w:ascii="Times New Roman" w:eastAsia="Times New Roman" w:hAnsi="Times New Roman" w:cs="Times New Roman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21754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4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Irma Močnik</dc:creator>
  <cp:lastModifiedBy>Irma Močnik</cp:lastModifiedBy>
  <cp:revision>1</cp:revision>
  <dcterms:created xsi:type="dcterms:W3CDTF">2018-03-19T14:03:00Z</dcterms:created>
  <dcterms:modified xsi:type="dcterms:W3CDTF">2018-03-19T14:05:00Z</dcterms:modified>
</cp:coreProperties>
</file>