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4755" w14:textId="7552C543" w:rsidR="00060963" w:rsidRPr="00976232" w:rsidRDefault="0084408B" w:rsidP="00B219F5">
      <w:pPr>
        <w:jc w:val="center"/>
        <w:rPr>
          <w:b/>
          <w:bCs/>
        </w:rPr>
      </w:pPr>
      <w:r w:rsidRPr="00976232">
        <w:rPr>
          <w:b/>
          <w:bCs/>
        </w:rPr>
        <w:t>U</w:t>
      </w:r>
      <w:r w:rsidR="003525DE" w:rsidRPr="00976232">
        <w:rPr>
          <w:b/>
          <w:bCs/>
        </w:rPr>
        <w:t>radn</w:t>
      </w:r>
      <w:r w:rsidRPr="00976232">
        <w:rPr>
          <w:b/>
          <w:bCs/>
        </w:rPr>
        <w:t>i</w:t>
      </w:r>
      <w:r w:rsidR="003525DE" w:rsidRPr="00976232">
        <w:rPr>
          <w:b/>
          <w:bCs/>
        </w:rPr>
        <w:t xml:space="preserve"> list RS št. </w:t>
      </w:r>
      <w:r w:rsidR="00AE1912" w:rsidRPr="00976232">
        <w:rPr>
          <w:b/>
          <w:bCs/>
        </w:rPr>
        <w:t>17</w:t>
      </w:r>
      <w:r w:rsidR="003525DE" w:rsidRPr="00976232">
        <w:rPr>
          <w:b/>
          <w:bCs/>
        </w:rPr>
        <w:t xml:space="preserve"> z dne 1</w:t>
      </w:r>
      <w:r w:rsidR="00AE1912" w:rsidRPr="00976232">
        <w:rPr>
          <w:b/>
          <w:bCs/>
        </w:rPr>
        <w:t>1</w:t>
      </w:r>
      <w:r w:rsidR="003525DE" w:rsidRPr="00976232">
        <w:rPr>
          <w:b/>
          <w:bCs/>
        </w:rPr>
        <w:t xml:space="preserve">. </w:t>
      </w:r>
      <w:r w:rsidR="00AE1912" w:rsidRPr="00976232">
        <w:rPr>
          <w:b/>
          <w:bCs/>
        </w:rPr>
        <w:t>2</w:t>
      </w:r>
      <w:r w:rsidR="003525DE" w:rsidRPr="00976232">
        <w:rPr>
          <w:b/>
          <w:bCs/>
        </w:rPr>
        <w:t xml:space="preserve"> 202</w:t>
      </w:r>
      <w:r w:rsidR="00AE1912" w:rsidRPr="00976232">
        <w:rPr>
          <w:b/>
          <w:bCs/>
        </w:rPr>
        <w:t>2</w:t>
      </w:r>
    </w:p>
    <w:p w14:paraId="2DF376C6" w14:textId="03668584" w:rsidR="00F13CD6" w:rsidRDefault="0083325E" w:rsidP="00B219F5">
      <w:pPr>
        <w:jc w:val="center"/>
      </w:pPr>
      <w:r>
        <w:t>Ministrstvo za finance, Župančičeva 3, Ljubljana, objavlja</w:t>
      </w:r>
    </w:p>
    <w:p w14:paraId="70205D2C" w14:textId="77777777" w:rsidR="0083325E" w:rsidRDefault="0083325E" w:rsidP="00B219F5">
      <w:pPr>
        <w:jc w:val="center"/>
      </w:pPr>
    </w:p>
    <w:p w14:paraId="24A3599F" w14:textId="0F1CDB45" w:rsidR="0083325E" w:rsidRPr="0083325E" w:rsidRDefault="0083325E" w:rsidP="00B219F5">
      <w:pPr>
        <w:jc w:val="center"/>
        <w:rPr>
          <w:b/>
        </w:rPr>
      </w:pPr>
      <w:r w:rsidRPr="0083325E">
        <w:rPr>
          <w:b/>
        </w:rPr>
        <w:t>JAVNI POZIV</w:t>
      </w:r>
    </w:p>
    <w:p w14:paraId="29B1ED53" w14:textId="6CE62B97" w:rsidR="00060963" w:rsidRDefault="0083325E" w:rsidP="00B219F5">
      <w:pPr>
        <w:jc w:val="center"/>
        <w:rPr>
          <w:b/>
        </w:rPr>
      </w:pPr>
      <w:r w:rsidRPr="0083325E">
        <w:rPr>
          <w:b/>
        </w:rPr>
        <w:t xml:space="preserve">za </w:t>
      </w:r>
      <w:r w:rsidR="00193329">
        <w:rPr>
          <w:b/>
        </w:rPr>
        <w:t xml:space="preserve">oddajo vlog za </w:t>
      </w:r>
      <w:r w:rsidRPr="0083325E">
        <w:rPr>
          <w:b/>
        </w:rPr>
        <w:t xml:space="preserve">dodelitev </w:t>
      </w:r>
      <w:r w:rsidR="00193329">
        <w:rPr>
          <w:b/>
        </w:rPr>
        <w:t>ali</w:t>
      </w:r>
      <w:r w:rsidR="00193329" w:rsidRPr="0083325E">
        <w:rPr>
          <w:b/>
        </w:rPr>
        <w:t xml:space="preserve"> </w:t>
      </w:r>
      <w:r w:rsidRPr="0083325E">
        <w:rPr>
          <w:b/>
        </w:rPr>
        <w:t>podaljšanje koncesij</w:t>
      </w:r>
      <w:r w:rsidR="00BA09BE">
        <w:rPr>
          <w:b/>
        </w:rPr>
        <w:t>e</w:t>
      </w:r>
      <w:r w:rsidRPr="0083325E">
        <w:rPr>
          <w:b/>
        </w:rPr>
        <w:t xml:space="preserve"> za prirejanje posebnih</w:t>
      </w:r>
    </w:p>
    <w:p w14:paraId="29EA4459" w14:textId="552331E5" w:rsidR="0083325E" w:rsidRDefault="0083325E" w:rsidP="00B219F5">
      <w:pPr>
        <w:jc w:val="center"/>
        <w:rPr>
          <w:b/>
        </w:rPr>
      </w:pPr>
      <w:r w:rsidRPr="0083325E">
        <w:rPr>
          <w:b/>
        </w:rPr>
        <w:t>iger na srečo</w:t>
      </w:r>
    </w:p>
    <w:p w14:paraId="1B4CD0D8" w14:textId="77777777" w:rsidR="0083325E" w:rsidRDefault="0083325E">
      <w:pPr>
        <w:rPr>
          <w:b/>
        </w:rPr>
      </w:pPr>
    </w:p>
    <w:p w14:paraId="6CF49F05" w14:textId="77777777" w:rsidR="00B87CCC" w:rsidRDefault="0083325E" w:rsidP="00B87CCC">
      <w:pPr>
        <w:pStyle w:val="Odstavekseznama"/>
        <w:numPr>
          <w:ilvl w:val="0"/>
          <w:numId w:val="5"/>
        </w:numPr>
        <w:jc w:val="both"/>
      </w:pPr>
      <w:r w:rsidRPr="00B87CCC">
        <w:rPr>
          <w:b/>
        </w:rPr>
        <w:t>Pravna podlaga:</w:t>
      </w:r>
      <w:r>
        <w:t xml:space="preserve"> </w:t>
      </w:r>
    </w:p>
    <w:p w14:paraId="7F8577A0" w14:textId="77777777" w:rsidR="00B87CCC" w:rsidRDefault="00B87CCC" w:rsidP="00B87CCC">
      <w:pPr>
        <w:pStyle w:val="Odstavekseznama"/>
        <w:ind w:left="795"/>
        <w:jc w:val="both"/>
      </w:pPr>
    </w:p>
    <w:p w14:paraId="3E4B3C39" w14:textId="77777777" w:rsidR="00B87CCC" w:rsidRDefault="00B87CCC" w:rsidP="00B87CCC">
      <w:pPr>
        <w:pStyle w:val="Odstavekseznama"/>
        <w:numPr>
          <w:ilvl w:val="0"/>
          <w:numId w:val="6"/>
        </w:numPr>
        <w:jc w:val="both"/>
      </w:pPr>
      <w:r>
        <w:t xml:space="preserve">16. člen Zakona o državni upravi </w:t>
      </w:r>
      <w:r w:rsidRPr="00B87CCC">
        <w:t xml:space="preserve">(Uradni list RS, št. 113/05 – uradno prečiščeno besedilo, 89/07 – </w:t>
      </w:r>
      <w:proofErr w:type="spellStart"/>
      <w:r w:rsidRPr="00B87CCC">
        <w:t>odl</w:t>
      </w:r>
      <w:proofErr w:type="spellEnd"/>
      <w:r w:rsidRPr="00B87CCC">
        <w:t>. US, 126/07 – ZUP-E, 48/09, 8/10 – ZUP-G, 8/12 – ZVRS-F, 21/12, 47/13, 12/14, 90/14 in 51/16)</w:t>
      </w:r>
      <w:r>
        <w:t xml:space="preserve"> </w:t>
      </w:r>
    </w:p>
    <w:p w14:paraId="67521D5D" w14:textId="77777777" w:rsidR="00B87CCC" w:rsidRDefault="00D51404" w:rsidP="00B87CCC">
      <w:pPr>
        <w:pStyle w:val="Odstavekseznama"/>
        <w:numPr>
          <w:ilvl w:val="0"/>
          <w:numId w:val="6"/>
        </w:numPr>
        <w:jc w:val="both"/>
      </w:pPr>
      <w:r>
        <w:t xml:space="preserve">šesti odstavek 3. člena, </w:t>
      </w:r>
      <w:r w:rsidR="00193329">
        <w:t>6</w:t>
      </w:r>
      <w:r w:rsidR="00B87CCC">
        <w:t xml:space="preserve">3. </w:t>
      </w:r>
      <w:r w:rsidR="00193329">
        <w:t xml:space="preserve">in 65. </w:t>
      </w:r>
      <w:r w:rsidR="00B87CCC">
        <w:t xml:space="preserve">člen Zakona o igrah na srečo </w:t>
      </w:r>
      <w:r w:rsidR="00B87CCC" w:rsidRPr="00B87CCC">
        <w:t xml:space="preserve">(Uradni list RS, št. 14/11 – uradno prečiščeno besedilo, 108/12, 11/14 – </w:t>
      </w:r>
      <w:proofErr w:type="spellStart"/>
      <w:r w:rsidR="00B87CCC" w:rsidRPr="00B87CCC">
        <w:t>popr</w:t>
      </w:r>
      <w:proofErr w:type="spellEnd"/>
      <w:r w:rsidR="00B87CCC" w:rsidRPr="00B87CCC">
        <w:t>. in 40/14 – ZIN-B</w:t>
      </w:r>
      <w:r w:rsidR="00BA09BE">
        <w:t>: v nadaljnjem besedilu: ZIS</w:t>
      </w:r>
      <w:r w:rsidR="00B87CCC" w:rsidRPr="00B87CCC">
        <w:t>)</w:t>
      </w:r>
    </w:p>
    <w:p w14:paraId="543D5DA3" w14:textId="77777777" w:rsidR="0083325E" w:rsidRDefault="0083325E" w:rsidP="00B87CCC">
      <w:pPr>
        <w:pStyle w:val="Odstavekseznama"/>
        <w:numPr>
          <w:ilvl w:val="0"/>
          <w:numId w:val="6"/>
        </w:numPr>
        <w:jc w:val="both"/>
      </w:pPr>
      <w:r>
        <w:t>Navodilo o postopku dodeljevanja in podaljšanja koncesij za prirejanje posebnih iger na srečo, št. 461-45/2013/63, z dne 29. 9. 2020.</w:t>
      </w:r>
    </w:p>
    <w:p w14:paraId="513E22C9" w14:textId="77777777" w:rsidR="0083325E" w:rsidRDefault="0083325E" w:rsidP="0083325E">
      <w:pPr>
        <w:ind w:left="435"/>
        <w:jc w:val="both"/>
        <w:rPr>
          <w:b/>
        </w:rPr>
      </w:pPr>
      <w:r w:rsidRPr="0083325E">
        <w:rPr>
          <w:b/>
        </w:rPr>
        <w:t xml:space="preserve">2. </w:t>
      </w:r>
      <w:r>
        <w:rPr>
          <w:b/>
        </w:rPr>
        <w:t>P</w:t>
      </w:r>
      <w:r w:rsidRPr="0083325E">
        <w:rPr>
          <w:b/>
        </w:rPr>
        <w:t xml:space="preserve">redmet </w:t>
      </w:r>
      <w:r w:rsidR="00626F1C">
        <w:rPr>
          <w:b/>
        </w:rPr>
        <w:t xml:space="preserve">in namen </w:t>
      </w:r>
      <w:r w:rsidRPr="0083325E">
        <w:rPr>
          <w:b/>
        </w:rPr>
        <w:t>javnega poziva</w:t>
      </w:r>
      <w:r>
        <w:rPr>
          <w:b/>
        </w:rPr>
        <w:t>:</w:t>
      </w:r>
    </w:p>
    <w:p w14:paraId="57C95A6D" w14:textId="77777777" w:rsidR="0083325E" w:rsidRDefault="0083325E" w:rsidP="0083325E">
      <w:pPr>
        <w:ind w:left="435"/>
        <w:jc w:val="both"/>
      </w:pPr>
      <w:r w:rsidRPr="00626F1C">
        <w:t>Predmet javnega poziva je zbiranje vlog za dodelitev in podaljšanje koncesij</w:t>
      </w:r>
      <w:r w:rsidR="00BA09BE">
        <w:t>e</w:t>
      </w:r>
      <w:r w:rsidRPr="00626F1C">
        <w:t xml:space="preserve"> za prirejanje posebnih iger na srečo </w:t>
      </w:r>
      <w:r w:rsidR="00626F1C" w:rsidRPr="00626F1C">
        <w:t>z namenom celovitega obravnavanja vseh prispelih vlog v določenem obdobju</w:t>
      </w:r>
      <w:r w:rsidR="00626F1C">
        <w:t>.</w:t>
      </w:r>
    </w:p>
    <w:p w14:paraId="629EE688" w14:textId="77777777" w:rsidR="00626F1C" w:rsidRDefault="00626F1C" w:rsidP="0083325E">
      <w:pPr>
        <w:ind w:left="435"/>
        <w:jc w:val="both"/>
        <w:rPr>
          <w:b/>
        </w:rPr>
      </w:pPr>
      <w:r w:rsidRPr="00626F1C">
        <w:rPr>
          <w:b/>
        </w:rPr>
        <w:t>3. Prijavitelji:</w:t>
      </w:r>
    </w:p>
    <w:p w14:paraId="04FECE92" w14:textId="77777777" w:rsidR="00626F1C" w:rsidRDefault="00626F1C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  <w:r>
        <w:t xml:space="preserve">Na poziv se lahko prijavijo </w:t>
      </w:r>
      <w:r w:rsidR="00041E3D">
        <w:t xml:space="preserve">zainteresirane </w:t>
      </w:r>
      <w:r>
        <w:t xml:space="preserve">pravne osebe, ki izpolnjujejo pogoje za dodelitev </w:t>
      </w:r>
      <w:r w:rsidR="00193329">
        <w:t xml:space="preserve">ali </w:t>
      </w:r>
      <w:r>
        <w:t>podaljšanje koncesij</w:t>
      </w:r>
      <w:r w:rsidR="00BA09BE">
        <w:t>e</w:t>
      </w:r>
      <w:r>
        <w:t xml:space="preserve"> za prirejanje posebnih iger na srečo na podlagi določb </w:t>
      </w:r>
      <w:r w:rsidR="00BA09BE">
        <w:t>ZIS</w:t>
      </w:r>
      <w:r>
        <w:rPr>
          <w:rFonts w:cs="Arial"/>
          <w:color w:val="000000"/>
          <w:szCs w:val="20"/>
          <w:lang w:eastAsia="sl-SI"/>
        </w:rPr>
        <w:t>.</w:t>
      </w:r>
    </w:p>
    <w:p w14:paraId="3E475E60" w14:textId="77777777" w:rsidR="00626F1C" w:rsidRDefault="00626F1C" w:rsidP="0083325E">
      <w:pPr>
        <w:ind w:left="435"/>
        <w:jc w:val="both"/>
        <w:rPr>
          <w:rFonts w:cs="Arial"/>
          <w:b/>
          <w:color w:val="000000"/>
          <w:szCs w:val="20"/>
          <w:lang w:eastAsia="sl-SI"/>
        </w:rPr>
      </w:pPr>
      <w:r w:rsidRPr="00626F1C">
        <w:rPr>
          <w:rFonts w:cs="Arial"/>
          <w:b/>
          <w:color w:val="000000"/>
          <w:szCs w:val="20"/>
          <w:lang w:eastAsia="sl-SI"/>
        </w:rPr>
        <w:t>4. Rok za oddajo vlog</w:t>
      </w:r>
      <w:r>
        <w:rPr>
          <w:rFonts w:cs="Arial"/>
          <w:b/>
          <w:color w:val="000000"/>
          <w:szCs w:val="20"/>
          <w:lang w:eastAsia="sl-SI"/>
        </w:rPr>
        <w:t>:</w:t>
      </w:r>
    </w:p>
    <w:p w14:paraId="52FC7093" w14:textId="77777777" w:rsidR="00AF639C" w:rsidRDefault="00626F1C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Pisn</w:t>
      </w:r>
      <w:r w:rsidR="00C132DF">
        <w:rPr>
          <w:rFonts w:cs="Arial"/>
          <w:color w:val="000000"/>
          <w:szCs w:val="20"/>
          <w:lang w:eastAsia="sl-SI"/>
        </w:rPr>
        <w:t>e</w:t>
      </w:r>
      <w:r>
        <w:rPr>
          <w:rFonts w:cs="Arial"/>
          <w:color w:val="000000"/>
          <w:szCs w:val="20"/>
          <w:lang w:eastAsia="sl-SI"/>
        </w:rPr>
        <w:t xml:space="preserve"> vlog</w:t>
      </w:r>
      <w:r w:rsidR="00C132DF">
        <w:rPr>
          <w:rFonts w:cs="Arial"/>
          <w:color w:val="000000"/>
          <w:szCs w:val="20"/>
          <w:lang w:eastAsia="sl-SI"/>
        </w:rPr>
        <w:t>e</w:t>
      </w:r>
      <w:r w:rsidR="00BA09BE">
        <w:rPr>
          <w:rFonts w:cs="Arial"/>
          <w:color w:val="000000"/>
          <w:szCs w:val="20"/>
          <w:lang w:eastAsia="sl-SI"/>
        </w:rPr>
        <w:t>, katerih vsebino opredeljuje 67. člen ZIS,</w:t>
      </w:r>
      <w:r>
        <w:rPr>
          <w:rFonts w:cs="Arial"/>
          <w:color w:val="000000"/>
          <w:szCs w:val="20"/>
          <w:lang w:eastAsia="sl-SI"/>
        </w:rPr>
        <w:t xml:space="preserve"> morajo prijavitelji dostaviti v roku 30 dni po objavi javnega poziva</w:t>
      </w:r>
      <w:r w:rsidR="00C132DF">
        <w:rPr>
          <w:rFonts w:cs="Arial"/>
          <w:color w:val="000000"/>
          <w:szCs w:val="20"/>
          <w:lang w:eastAsia="sl-SI"/>
        </w:rPr>
        <w:t xml:space="preserve"> na naslov Ministrstva za finance, Župančičeva 3, 1000 Ljubljana.</w:t>
      </w:r>
    </w:p>
    <w:p w14:paraId="3977A03A" w14:textId="77777777" w:rsidR="00D51404" w:rsidRPr="00DA0066" w:rsidRDefault="0034303A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  <w:r w:rsidRPr="00DA0066">
        <w:rPr>
          <w:rFonts w:cs="Arial"/>
          <w:color w:val="000000"/>
          <w:szCs w:val="20"/>
          <w:lang w:eastAsia="sl-SI"/>
        </w:rPr>
        <w:t>Pri obravnavi vlog se upošteva roke v skladu z ZIS.</w:t>
      </w:r>
    </w:p>
    <w:p w14:paraId="3D4AAF55" w14:textId="77777777" w:rsidR="00D51404" w:rsidRPr="00DA0066" w:rsidRDefault="00D51404" w:rsidP="0083325E">
      <w:pPr>
        <w:ind w:left="435"/>
        <w:jc w:val="both"/>
        <w:rPr>
          <w:rFonts w:cs="Arial"/>
          <w:b/>
          <w:color w:val="000000"/>
          <w:szCs w:val="20"/>
          <w:lang w:eastAsia="sl-SI"/>
        </w:rPr>
      </w:pPr>
      <w:r w:rsidRPr="00DA0066">
        <w:rPr>
          <w:rFonts w:cs="Arial"/>
          <w:b/>
          <w:color w:val="000000"/>
          <w:szCs w:val="20"/>
          <w:lang w:eastAsia="sl-SI"/>
        </w:rPr>
        <w:t xml:space="preserve">5. Dodatno pojasnilo glede obravnave vlog: </w:t>
      </w:r>
    </w:p>
    <w:p w14:paraId="753516AF" w14:textId="77777777" w:rsidR="00D51404" w:rsidRDefault="00D51404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  <w:r w:rsidRPr="00DA0066">
        <w:rPr>
          <w:rFonts w:cs="Arial"/>
          <w:color w:val="000000"/>
          <w:szCs w:val="20"/>
          <w:lang w:eastAsia="sl-SI"/>
        </w:rPr>
        <w:t xml:space="preserve">Vse vloge, ki prispejo v obdobju po </w:t>
      </w:r>
      <w:r w:rsidR="0034303A" w:rsidRPr="00DA0066">
        <w:rPr>
          <w:rFonts w:cs="Arial"/>
          <w:color w:val="000000"/>
          <w:szCs w:val="20"/>
          <w:lang w:eastAsia="sl-SI"/>
        </w:rPr>
        <w:t>poteku roka na podlagi tega poziva in do prvega naslednjega objavljenega poziva, se obravnavajo skupaj z vlogami, prispelimi v skladu s prvim naslednjim objavljenim javnim pozivom.</w:t>
      </w:r>
      <w:r w:rsidRPr="00DA0066">
        <w:rPr>
          <w:rFonts w:cs="Arial"/>
          <w:color w:val="000000"/>
          <w:szCs w:val="20"/>
          <w:lang w:eastAsia="sl-SI"/>
        </w:rPr>
        <w:t xml:space="preserve"> </w:t>
      </w:r>
      <w:r w:rsidR="00A21340">
        <w:rPr>
          <w:rFonts w:cs="Arial"/>
          <w:color w:val="000000"/>
          <w:szCs w:val="20"/>
          <w:lang w:eastAsia="sl-SI"/>
        </w:rPr>
        <w:t xml:space="preserve">  </w:t>
      </w:r>
    </w:p>
    <w:p w14:paraId="10B42A5E" w14:textId="0E29BB63" w:rsidR="00060963" w:rsidRDefault="007A641A" w:rsidP="00060963">
      <w:pPr>
        <w:ind w:left="435"/>
        <w:jc w:val="both"/>
        <w:rPr>
          <w:color w:val="000000"/>
          <w:lang w:eastAsia="sl-SI"/>
        </w:rPr>
      </w:pPr>
      <w:r>
        <w:rPr>
          <w:rStyle w:val="Krepko"/>
        </w:rPr>
        <w:t xml:space="preserve">6. </w:t>
      </w:r>
      <w:r w:rsidR="00060963">
        <w:rPr>
          <w:rStyle w:val="Krepko"/>
        </w:rPr>
        <w:t xml:space="preserve">Dodatne informacije: </w:t>
      </w:r>
      <w:r w:rsidR="00060963">
        <w:t xml:space="preserve">Pojasnila in dodatne informacije o javnem pozivu so zainteresiranim pravnim osebam dosegljiva na podlagi pisnega zaprosila, posredovanega na elektronski naslov: </w:t>
      </w:r>
      <w:hyperlink r:id="rId5" w:history="1">
        <w:r w:rsidR="00060963">
          <w:rPr>
            <w:rStyle w:val="Hiperpovezava"/>
          </w:rPr>
          <w:t>janja.cingerle@mf.rs.si</w:t>
        </w:r>
      </w:hyperlink>
      <w:r w:rsidR="00060963">
        <w:t xml:space="preserve"> ali na telefonski številki: 01 369 66 92</w:t>
      </w:r>
      <w:r w:rsidR="009D7E9F">
        <w:t>.</w:t>
      </w:r>
    </w:p>
    <w:p w14:paraId="6ACA161D" w14:textId="77777777" w:rsidR="00060963" w:rsidRDefault="00060963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</w:p>
    <w:p w14:paraId="65BF38B0" w14:textId="77777777" w:rsidR="00A21340" w:rsidRDefault="00A21340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</w:p>
    <w:p w14:paraId="73EEB657" w14:textId="77777777" w:rsidR="00A21340" w:rsidRDefault="00A21340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                                                                           Mag. Andrej Šircelj</w:t>
      </w:r>
    </w:p>
    <w:p w14:paraId="27D611DB" w14:textId="77777777" w:rsidR="00A21340" w:rsidRDefault="00A21340" w:rsidP="0083325E">
      <w:pPr>
        <w:ind w:left="435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                                                                                  minister</w:t>
      </w:r>
    </w:p>
    <w:sectPr w:rsidR="00A2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BD3"/>
    <w:multiLevelType w:val="hybridMultilevel"/>
    <w:tmpl w:val="AE8CC2CE"/>
    <w:lvl w:ilvl="0" w:tplc="0424000F">
      <w:start w:val="1"/>
      <w:numFmt w:val="decimal"/>
      <w:lvlText w:val="%1."/>
      <w:lvlJc w:val="left"/>
      <w:pPr>
        <w:ind w:left="1155" w:hanging="360"/>
      </w:pPr>
    </w:lvl>
    <w:lvl w:ilvl="1" w:tplc="04240019" w:tentative="1">
      <w:start w:val="1"/>
      <w:numFmt w:val="lowerLetter"/>
      <w:lvlText w:val="%2."/>
      <w:lvlJc w:val="left"/>
      <w:pPr>
        <w:ind w:left="1875" w:hanging="360"/>
      </w:pPr>
    </w:lvl>
    <w:lvl w:ilvl="2" w:tplc="0424001B" w:tentative="1">
      <w:start w:val="1"/>
      <w:numFmt w:val="lowerRoman"/>
      <w:lvlText w:val="%3."/>
      <w:lvlJc w:val="right"/>
      <w:pPr>
        <w:ind w:left="2595" w:hanging="180"/>
      </w:pPr>
    </w:lvl>
    <w:lvl w:ilvl="3" w:tplc="0424000F" w:tentative="1">
      <w:start w:val="1"/>
      <w:numFmt w:val="decimal"/>
      <w:lvlText w:val="%4."/>
      <w:lvlJc w:val="left"/>
      <w:pPr>
        <w:ind w:left="3315" w:hanging="360"/>
      </w:pPr>
    </w:lvl>
    <w:lvl w:ilvl="4" w:tplc="04240019" w:tentative="1">
      <w:start w:val="1"/>
      <w:numFmt w:val="lowerLetter"/>
      <w:lvlText w:val="%5."/>
      <w:lvlJc w:val="left"/>
      <w:pPr>
        <w:ind w:left="4035" w:hanging="360"/>
      </w:pPr>
    </w:lvl>
    <w:lvl w:ilvl="5" w:tplc="0424001B" w:tentative="1">
      <w:start w:val="1"/>
      <w:numFmt w:val="lowerRoman"/>
      <w:lvlText w:val="%6."/>
      <w:lvlJc w:val="right"/>
      <w:pPr>
        <w:ind w:left="4755" w:hanging="180"/>
      </w:pPr>
    </w:lvl>
    <w:lvl w:ilvl="6" w:tplc="0424000F" w:tentative="1">
      <w:start w:val="1"/>
      <w:numFmt w:val="decimal"/>
      <w:lvlText w:val="%7."/>
      <w:lvlJc w:val="left"/>
      <w:pPr>
        <w:ind w:left="5475" w:hanging="360"/>
      </w:pPr>
    </w:lvl>
    <w:lvl w:ilvl="7" w:tplc="04240019" w:tentative="1">
      <w:start w:val="1"/>
      <w:numFmt w:val="lowerLetter"/>
      <w:lvlText w:val="%8."/>
      <w:lvlJc w:val="left"/>
      <w:pPr>
        <w:ind w:left="6195" w:hanging="360"/>
      </w:pPr>
    </w:lvl>
    <w:lvl w:ilvl="8" w:tplc="0424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F475775"/>
    <w:multiLevelType w:val="hybridMultilevel"/>
    <w:tmpl w:val="70F842FA"/>
    <w:lvl w:ilvl="0" w:tplc="9DD8CF1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75F5506"/>
    <w:multiLevelType w:val="hybridMultilevel"/>
    <w:tmpl w:val="1AB88CC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B1C0E"/>
    <w:multiLevelType w:val="hybridMultilevel"/>
    <w:tmpl w:val="5E3A3786"/>
    <w:lvl w:ilvl="0" w:tplc="0424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641C5F97"/>
    <w:multiLevelType w:val="hybridMultilevel"/>
    <w:tmpl w:val="E0FCBABE"/>
    <w:lvl w:ilvl="0" w:tplc="0424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684D2D5C"/>
    <w:multiLevelType w:val="hybridMultilevel"/>
    <w:tmpl w:val="BC6CF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5E"/>
    <w:rsid w:val="00041E3D"/>
    <w:rsid w:val="000529A9"/>
    <w:rsid w:val="00060963"/>
    <w:rsid w:val="00095267"/>
    <w:rsid w:val="000E28F2"/>
    <w:rsid w:val="00170ACA"/>
    <w:rsid w:val="00193329"/>
    <w:rsid w:val="0028510A"/>
    <w:rsid w:val="0034303A"/>
    <w:rsid w:val="003525DE"/>
    <w:rsid w:val="003B7D4E"/>
    <w:rsid w:val="00497105"/>
    <w:rsid w:val="005914EF"/>
    <w:rsid w:val="005A2369"/>
    <w:rsid w:val="00600380"/>
    <w:rsid w:val="00626F1C"/>
    <w:rsid w:val="00636E27"/>
    <w:rsid w:val="006C77A4"/>
    <w:rsid w:val="007A641A"/>
    <w:rsid w:val="007C088A"/>
    <w:rsid w:val="0083325E"/>
    <w:rsid w:val="0084408B"/>
    <w:rsid w:val="00976232"/>
    <w:rsid w:val="009D7E9F"/>
    <w:rsid w:val="00A21340"/>
    <w:rsid w:val="00AE1912"/>
    <w:rsid w:val="00AF639C"/>
    <w:rsid w:val="00B219F5"/>
    <w:rsid w:val="00B87CCC"/>
    <w:rsid w:val="00BA09BE"/>
    <w:rsid w:val="00C132DF"/>
    <w:rsid w:val="00D51404"/>
    <w:rsid w:val="00D84742"/>
    <w:rsid w:val="00DA0066"/>
    <w:rsid w:val="00E0655E"/>
    <w:rsid w:val="00E1235B"/>
    <w:rsid w:val="00E62319"/>
    <w:rsid w:val="00EB535D"/>
    <w:rsid w:val="00F13CD6"/>
    <w:rsid w:val="00F23D36"/>
    <w:rsid w:val="00F75073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2E"/>
  <w15:docId w15:val="{5C060A31-6C42-4745-9D52-2DAA1625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510A"/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325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CC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933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33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3329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33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3329"/>
    <w:rPr>
      <w:rFonts w:ascii="Arial" w:hAnsi="Arial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060963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060963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ja.cingerle@mf.r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Irena Ferkulj</cp:lastModifiedBy>
  <cp:revision>3</cp:revision>
  <dcterms:created xsi:type="dcterms:W3CDTF">2022-02-15T10:38:00Z</dcterms:created>
  <dcterms:modified xsi:type="dcterms:W3CDTF">2022-02-15T10:38:00Z</dcterms:modified>
</cp:coreProperties>
</file>