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B6C4E" w14:textId="11861E71" w:rsidR="007D75CF" w:rsidRPr="00202A77" w:rsidRDefault="0025501E" w:rsidP="00043684">
      <w:pPr>
        <w:pStyle w:val="datumtevilka"/>
        <w:spacing w:line="276" w:lineRule="auto"/>
      </w:pPr>
      <w:r w:rsidRPr="00202A77">
        <w:rPr>
          <w:noProof/>
        </w:rPr>
        <mc:AlternateContent>
          <mc:Choice Requires="wps">
            <w:drawing>
              <wp:anchor distT="360045" distB="540385" distL="0" distR="0" simplePos="0" relativeHeight="251657728" behindDoc="0" locked="0" layoutInCell="1" allowOverlap="0" wp14:anchorId="7496C684" wp14:editId="574A9F14">
                <wp:simplePos x="0" y="0"/>
                <wp:positionH relativeFrom="page">
                  <wp:posOffset>1073426</wp:posOffset>
                </wp:positionH>
                <wp:positionV relativeFrom="page">
                  <wp:posOffset>2154803</wp:posOffset>
                </wp:positionV>
                <wp:extent cx="2757831" cy="715618"/>
                <wp:effectExtent l="0" t="0" r="4445" b="889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31" cy="715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77B5" w14:textId="77777777" w:rsidR="00095CF0" w:rsidRDefault="009B7F36" w:rsidP="007D75CF">
                            <w:pPr>
                              <w:rPr>
                                <w:b/>
                                <w:lang w:val="sl-SI"/>
                              </w:rPr>
                            </w:pPr>
                            <w:r>
                              <w:rPr>
                                <w:b/>
                                <w:lang w:val="sl-SI"/>
                              </w:rPr>
                              <w:t>FINANČNA UPRAVA REPUBLIKE SLOVENIJE</w:t>
                            </w:r>
                          </w:p>
                          <w:p w14:paraId="192511E7" w14:textId="77777777" w:rsidR="009B7F36" w:rsidRPr="00F15856" w:rsidRDefault="009B7F36" w:rsidP="007D75CF">
                            <w:pPr>
                              <w:rPr>
                                <w:b/>
                                <w:lang w:val="sl-SI"/>
                              </w:rPr>
                            </w:pPr>
                            <w:r>
                              <w:rPr>
                                <w:b/>
                                <w:lang w:val="sl-SI"/>
                              </w:rPr>
                              <w:t>GENERALNI FINANČNI URAD</w:t>
                            </w:r>
                          </w:p>
                          <w:p w14:paraId="3E2C98C5" w14:textId="77777777" w:rsidR="00F15856" w:rsidRDefault="00F15856" w:rsidP="007D75CF">
                            <w:pPr>
                              <w:rPr>
                                <w:lang w:val="sl-SI"/>
                              </w:rPr>
                            </w:pPr>
                          </w:p>
                          <w:p w14:paraId="4FED8CD7" w14:textId="77777777" w:rsidR="009B7F36" w:rsidRPr="009B7F36" w:rsidRDefault="00866D83" w:rsidP="007D75CF">
                            <w:pPr>
                              <w:rPr>
                                <w:b/>
                                <w:lang w:val="sl-SI"/>
                              </w:rPr>
                            </w:pPr>
                            <w:hyperlink r:id="rId13" w:history="1">
                              <w:r w:rsidR="009B7F36" w:rsidRPr="009B7F36">
                                <w:rPr>
                                  <w:rStyle w:val="Hiperpovezava"/>
                                  <w:b/>
                                  <w:lang w:val="sl-SI"/>
                                </w:rPr>
                                <w:t>gfu.fu@gov.si</w:t>
                              </w:r>
                            </w:hyperlink>
                            <w:r w:rsidR="009B7F36" w:rsidRPr="009B7F36">
                              <w:rPr>
                                <w:b/>
                                <w:lang w:val="sl-SI"/>
                              </w:rPr>
                              <w:t xml:space="preserve"> </w:t>
                            </w:r>
                          </w:p>
                          <w:p w14:paraId="6740F4B0" w14:textId="77777777" w:rsidR="009B7F36" w:rsidRPr="003E1C74" w:rsidRDefault="009B7F36"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C684" id="_x0000_t202" coordsize="21600,21600" o:spt="202" path="m,l,21600r21600,l21600,xe">
                <v:stroke joinstyle="miter"/>
                <v:path gradientshapeok="t" o:connecttype="rect"/>
              </v:shapetype>
              <v:shape id="Text Box 3" o:spid="_x0000_s1026" type="#_x0000_t202" alt="Prostor za vnos naslovnika&#10;" style="position:absolute;margin-left:84.5pt;margin-top:169.65pt;width:217.15pt;height:56.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" o:allowoverlap="f" filled="f" stroked="f">
                <v:textbox inset="0,0,0,0">
                  <w:txbxContent>
                    <w:p w14:paraId="0A4877B5" w14:textId="77777777" w:rsidR="00095CF0" w:rsidRDefault="009B7F36" w:rsidP="007D75CF">
                      <w:pPr>
                        <w:rPr>
                          <w:b/>
                          <w:lang w:val="sl-SI"/>
                        </w:rPr>
                      </w:pPr>
                      <w:r>
                        <w:rPr>
                          <w:b/>
                          <w:lang w:val="sl-SI"/>
                        </w:rPr>
                        <w:t>FINANČNA UPRAVA REPUBLIKE SLOVENIJE</w:t>
                      </w:r>
                    </w:p>
                    <w:p w14:paraId="192511E7" w14:textId="77777777" w:rsidR="009B7F36" w:rsidRPr="00F15856" w:rsidRDefault="009B7F36" w:rsidP="007D75CF">
                      <w:pPr>
                        <w:rPr>
                          <w:b/>
                          <w:lang w:val="sl-SI"/>
                        </w:rPr>
                      </w:pPr>
                      <w:r>
                        <w:rPr>
                          <w:b/>
                          <w:lang w:val="sl-SI"/>
                        </w:rPr>
                        <w:t>GENERALNI FINANČNI URAD</w:t>
                      </w:r>
                    </w:p>
                    <w:p w14:paraId="3E2C98C5" w14:textId="77777777" w:rsidR="00F15856" w:rsidRDefault="00F15856" w:rsidP="007D75CF">
                      <w:pPr>
                        <w:rPr>
                          <w:lang w:val="sl-SI"/>
                        </w:rPr>
                      </w:pPr>
                    </w:p>
                    <w:p w14:paraId="4FED8CD7" w14:textId="77777777" w:rsidR="009B7F36" w:rsidRPr="009B7F36" w:rsidRDefault="00F70F9D" w:rsidP="007D75CF">
                      <w:pPr>
                        <w:rPr>
                          <w:b/>
                          <w:lang w:val="sl-SI"/>
                        </w:rPr>
                      </w:pPr>
                      <w:hyperlink r:id="rId14" w:history="1">
                        <w:r w:rsidR="009B7F36" w:rsidRPr="009B7F36">
                          <w:rPr>
                            <w:rStyle w:val="Hiperpovezava"/>
                            <w:b/>
                            <w:lang w:val="sl-SI"/>
                          </w:rPr>
                          <w:t>gfu.fu@gov.si</w:t>
                        </w:r>
                      </w:hyperlink>
                      <w:r w:rsidR="009B7F36" w:rsidRPr="009B7F36">
                        <w:rPr>
                          <w:b/>
                          <w:lang w:val="sl-SI"/>
                        </w:rPr>
                        <w:t xml:space="preserve"> </w:t>
                      </w:r>
                    </w:p>
                    <w:p w14:paraId="6740F4B0" w14:textId="77777777" w:rsidR="009B7F36" w:rsidRPr="003E1C74" w:rsidRDefault="009B7F36" w:rsidP="007D75CF">
                      <w:pPr>
                        <w:rPr>
                          <w:lang w:val="sl-SI"/>
                        </w:rPr>
                      </w:pPr>
                    </w:p>
                  </w:txbxContent>
                </v:textbox>
                <w10:wrap type="topAndBottom" anchorx="page" anchory="page"/>
              </v:shape>
            </w:pict>
          </mc:Fallback>
        </mc:AlternateContent>
      </w:r>
      <w:r w:rsidR="007D75CF" w:rsidRPr="00202A77">
        <w:t xml:space="preserve">Številka: </w:t>
      </w:r>
      <w:r w:rsidR="007D75CF" w:rsidRPr="00202A77">
        <w:tab/>
      </w:r>
      <w:r w:rsidR="007749F4" w:rsidRPr="007749F4">
        <w:t>421-193/2021</w:t>
      </w:r>
      <w:r w:rsidR="007749F4">
        <w:t>/</w:t>
      </w:r>
      <w:r w:rsidR="00925A24">
        <w:t>4</w:t>
      </w:r>
    </w:p>
    <w:p w14:paraId="2446EECA" w14:textId="40819C56" w:rsidR="007D75CF" w:rsidRPr="00202A77" w:rsidRDefault="00C250D5" w:rsidP="00043684">
      <w:pPr>
        <w:pStyle w:val="datumtevilka"/>
        <w:spacing w:line="276" w:lineRule="auto"/>
      </w:pPr>
      <w:r w:rsidRPr="00202A77">
        <w:t xml:space="preserve">Datum: </w:t>
      </w:r>
      <w:r w:rsidRPr="00202A77">
        <w:tab/>
      </w:r>
      <w:r w:rsidR="00964E75">
        <w:t>7</w:t>
      </w:r>
      <w:r w:rsidR="00180EB8">
        <w:t xml:space="preserve">. </w:t>
      </w:r>
      <w:r w:rsidR="007749F4">
        <w:t>9</w:t>
      </w:r>
      <w:r w:rsidR="00180EB8">
        <w:t>. 202</w:t>
      </w:r>
      <w:r w:rsidR="0026614E">
        <w:t>1</w:t>
      </w:r>
      <w:r w:rsidR="007D75CF" w:rsidRPr="00202A77">
        <w:t xml:space="preserve"> </w:t>
      </w:r>
    </w:p>
    <w:p w14:paraId="50437800" w14:textId="07ED732C" w:rsidR="004918BB" w:rsidRDefault="004918BB" w:rsidP="00043684">
      <w:pPr>
        <w:tabs>
          <w:tab w:val="left" w:pos="2595"/>
        </w:tabs>
        <w:spacing w:line="276" w:lineRule="auto"/>
        <w:rPr>
          <w:lang w:val="sl-SI"/>
        </w:rPr>
      </w:pPr>
    </w:p>
    <w:p w14:paraId="3B682365" w14:textId="77777777" w:rsidR="005B524C" w:rsidRDefault="005B524C" w:rsidP="00043684">
      <w:pPr>
        <w:tabs>
          <w:tab w:val="left" w:pos="2595"/>
        </w:tabs>
        <w:spacing w:line="276" w:lineRule="auto"/>
        <w:rPr>
          <w:lang w:val="sl-SI"/>
        </w:rPr>
      </w:pPr>
    </w:p>
    <w:p w14:paraId="57CC7EA2" w14:textId="234454BB" w:rsidR="00023DAE" w:rsidRDefault="007D75CF" w:rsidP="007749F4">
      <w:pPr>
        <w:pStyle w:val="ZADEVA"/>
        <w:spacing w:line="276" w:lineRule="auto"/>
        <w:jc w:val="both"/>
        <w:rPr>
          <w:lang w:val="sl-SI"/>
        </w:rPr>
      </w:pPr>
      <w:r w:rsidRPr="00202A77">
        <w:rPr>
          <w:lang w:val="sl-SI"/>
        </w:rPr>
        <w:t xml:space="preserve">Zadeva: </w:t>
      </w:r>
      <w:r w:rsidRPr="00202A77">
        <w:rPr>
          <w:lang w:val="sl-SI"/>
        </w:rPr>
        <w:tab/>
      </w:r>
      <w:r w:rsidR="00A612D4">
        <w:rPr>
          <w:lang w:val="sl-SI"/>
        </w:rPr>
        <w:t xml:space="preserve">Odgovor na </w:t>
      </w:r>
      <w:r w:rsidR="007749F4">
        <w:rPr>
          <w:lang w:val="sl-SI"/>
        </w:rPr>
        <w:t xml:space="preserve">vprašanje – </w:t>
      </w:r>
      <w:r w:rsidR="005900C8" w:rsidRPr="007749F4">
        <w:rPr>
          <w:lang w:val="sl-SI"/>
        </w:rPr>
        <w:t>SARS-CoV-2</w:t>
      </w:r>
      <w:r w:rsidR="007749F4">
        <w:rPr>
          <w:lang w:val="sl-SI"/>
        </w:rPr>
        <w:t xml:space="preserve"> testiranje in boniteta</w:t>
      </w:r>
    </w:p>
    <w:p w14:paraId="3AE988CD" w14:textId="2522AD50" w:rsidR="00C17373" w:rsidRDefault="00C17373" w:rsidP="00043684">
      <w:pPr>
        <w:spacing w:line="276" w:lineRule="auto"/>
        <w:jc w:val="both"/>
        <w:rPr>
          <w:lang w:val="sl-SI"/>
        </w:rPr>
      </w:pPr>
    </w:p>
    <w:p w14:paraId="3E5FA4D0" w14:textId="77777777" w:rsidR="005B524C" w:rsidRDefault="005B524C" w:rsidP="00043684">
      <w:pPr>
        <w:spacing w:line="276" w:lineRule="auto"/>
        <w:jc w:val="both"/>
        <w:rPr>
          <w:lang w:val="sl-SI"/>
        </w:rPr>
      </w:pPr>
    </w:p>
    <w:p w14:paraId="0E7FB838" w14:textId="290D9D9F" w:rsidR="007749F4" w:rsidRDefault="00095CF0" w:rsidP="007749F4">
      <w:pPr>
        <w:spacing w:line="276" w:lineRule="auto"/>
        <w:jc w:val="both"/>
        <w:rPr>
          <w:lang w:val="sl-SI"/>
        </w:rPr>
      </w:pPr>
      <w:r>
        <w:rPr>
          <w:lang w:val="sl-SI"/>
        </w:rPr>
        <w:t xml:space="preserve">Prejeli smo vaše zaprosilo za </w:t>
      </w:r>
      <w:r w:rsidR="007749F4">
        <w:rPr>
          <w:lang w:val="sl-SI"/>
        </w:rPr>
        <w:t>odgovor na vprašanje glede obračunavanja bonitet za</w:t>
      </w:r>
      <w:r w:rsidR="005900C8" w:rsidRPr="005900C8">
        <w:rPr>
          <w:lang w:val="sl-SI"/>
        </w:rPr>
        <w:t xml:space="preserve"> </w:t>
      </w:r>
      <w:r w:rsidR="005900C8" w:rsidRPr="007749F4">
        <w:rPr>
          <w:lang w:val="sl-SI"/>
        </w:rPr>
        <w:t>SARS-CoV-2</w:t>
      </w:r>
      <w:r w:rsidR="007749F4">
        <w:rPr>
          <w:lang w:val="sl-SI"/>
        </w:rPr>
        <w:t xml:space="preserve"> testiranje delojemalcev. </w:t>
      </w:r>
      <w:r w:rsidR="007749F4" w:rsidRPr="007749F4">
        <w:rPr>
          <w:lang w:val="sl-SI"/>
        </w:rPr>
        <w:t>33. člen Zakona o začasnih ukrepih za omilitev in odpravo posledic COVID-19 (ZZUOOP) je določal</w:t>
      </w:r>
      <w:r w:rsidR="007749F4">
        <w:rPr>
          <w:lang w:val="sl-SI"/>
        </w:rPr>
        <w:t xml:space="preserve">, </w:t>
      </w:r>
      <w:r w:rsidR="007749F4" w:rsidRPr="007749F4">
        <w:rPr>
          <w:lang w:val="sl-SI"/>
        </w:rPr>
        <w:t>da se plačila delodajalca za testiranje delojemalcev na SARS-CoV-2, na katera jih napoti delodajalec, ne štejejo za boniteto</w:t>
      </w:r>
      <w:r w:rsidR="00944D8B">
        <w:rPr>
          <w:lang w:val="sl-SI"/>
        </w:rPr>
        <w:t>. Navedeni Ukrep je veljal</w:t>
      </w:r>
      <w:r w:rsidR="007749F4" w:rsidRPr="007749F4">
        <w:rPr>
          <w:lang w:val="sl-SI"/>
        </w:rPr>
        <w:t xml:space="preserve"> do 30. junija 2021</w:t>
      </w:r>
      <w:r w:rsidR="00944D8B">
        <w:rPr>
          <w:lang w:val="sl-SI"/>
        </w:rPr>
        <w:t>, zakon pa je dopuščal</w:t>
      </w:r>
      <w:r w:rsidR="007749F4" w:rsidRPr="007749F4">
        <w:rPr>
          <w:lang w:val="sl-SI"/>
        </w:rPr>
        <w:t xml:space="preserve"> možnost podaljšanja še za obdobje šest mesecev.</w:t>
      </w:r>
      <w:r w:rsidR="007749F4">
        <w:rPr>
          <w:lang w:val="sl-SI"/>
        </w:rPr>
        <w:t xml:space="preserve"> </w:t>
      </w:r>
      <w:r w:rsidR="007749F4" w:rsidRPr="007749F4">
        <w:rPr>
          <w:lang w:val="sl-SI"/>
        </w:rPr>
        <w:t xml:space="preserve">Glede na to, da se ukrep iz 33. člena ZZUOOP ni podaljšal, </w:t>
      </w:r>
      <w:r w:rsidR="007749F4">
        <w:rPr>
          <w:lang w:val="sl-SI"/>
        </w:rPr>
        <w:t>vas</w:t>
      </w:r>
      <w:r w:rsidR="007749F4" w:rsidRPr="007749F4">
        <w:rPr>
          <w:lang w:val="sl-SI"/>
        </w:rPr>
        <w:t xml:space="preserve"> zanima, ali s</w:t>
      </w:r>
      <w:r w:rsidR="00944D8B">
        <w:rPr>
          <w:lang w:val="sl-SI"/>
        </w:rPr>
        <w:t>e</w:t>
      </w:r>
      <w:r w:rsidR="007749F4" w:rsidRPr="007749F4">
        <w:rPr>
          <w:lang w:val="sl-SI"/>
        </w:rPr>
        <w:t xml:space="preserve"> plačila delodajalca za </w:t>
      </w:r>
      <w:r w:rsidR="005900C8" w:rsidRPr="007749F4">
        <w:rPr>
          <w:lang w:val="sl-SI"/>
        </w:rPr>
        <w:t>SARS-CoV-2</w:t>
      </w:r>
      <w:r w:rsidR="007749F4">
        <w:rPr>
          <w:lang w:val="sl-SI"/>
        </w:rPr>
        <w:t xml:space="preserve"> </w:t>
      </w:r>
      <w:r w:rsidR="007749F4" w:rsidRPr="007749F4">
        <w:rPr>
          <w:lang w:val="sl-SI"/>
        </w:rPr>
        <w:t>testiranje delojemalcev, na katera jih napoti delodajalec, od 1. junija 2021 dalje štejejo za boniteto</w:t>
      </w:r>
      <w:r w:rsidR="007749F4">
        <w:rPr>
          <w:lang w:val="sl-SI"/>
        </w:rPr>
        <w:t>, tako za</w:t>
      </w:r>
      <w:r w:rsidR="007749F4" w:rsidRPr="007749F4">
        <w:rPr>
          <w:lang w:val="sl-SI"/>
        </w:rPr>
        <w:t xml:space="preserve"> obvezno testiranje posameznih kategorij delavcev (vrtci, trgovine..) kot tudi za službene poti, kjer se zahteva PCT potrdilo</w:t>
      </w:r>
      <w:r w:rsidR="007749F4">
        <w:rPr>
          <w:lang w:val="sl-SI"/>
        </w:rPr>
        <w:t>.</w:t>
      </w:r>
    </w:p>
    <w:p w14:paraId="1BA5DCD2" w14:textId="77777777" w:rsidR="005900C8" w:rsidRDefault="005900C8" w:rsidP="005900C8">
      <w:pPr>
        <w:spacing w:line="276" w:lineRule="auto"/>
        <w:jc w:val="both"/>
        <w:rPr>
          <w:lang w:val="sl-SI"/>
        </w:rPr>
      </w:pPr>
      <w:bookmarkStart w:id="0" w:name="_Hlk81893924"/>
    </w:p>
    <w:p w14:paraId="07ED6840" w14:textId="50597D5A" w:rsidR="005900C8" w:rsidRDefault="005900C8" w:rsidP="005900C8">
      <w:pPr>
        <w:spacing w:line="276" w:lineRule="auto"/>
        <w:jc w:val="both"/>
        <w:rPr>
          <w:lang w:val="sl-SI"/>
        </w:rPr>
      </w:pPr>
      <w:r>
        <w:rPr>
          <w:lang w:val="sl-SI"/>
        </w:rPr>
        <w:t xml:space="preserve">V </w:t>
      </w:r>
      <w:r w:rsidRPr="005900C8">
        <w:rPr>
          <w:lang w:val="sl-SI"/>
        </w:rPr>
        <w:t>skladu</w:t>
      </w:r>
      <w:r>
        <w:rPr>
          <w:lang w:val="sl-SI"/>
        </w:rPr>
        <w:t xml:space="preserve"> s tretjo točko tretjega odstavka 39. člena </w:t>
      </w:r>
      <w:r w:rsidRPr="005900C8">
        <w:rPr>
          <w:lang w:val="sl-SI"/>
        </w:rPr>
        <w:t>Zakon</w:t>
      </w:r>
      <w:r>
        <w:rPr>
          <w:lang w:val="sl-SI"/>
        </w:rPr>
        <w:t>a</w:t>
      </w:r>
      <w:r w:rsidRPr="005900C8">
        <w:rPr>
          <w:lang w:val="sl-SI"/>
        </w:rPr>
        <w:t xml:space="preserve"> o dohodnini (ZDoh-2) </w:t>
      </w:r>
      <w:r>
        <w:rPr>
          <w:lang w:val="sl-SI"/>
        </w:rPr>
        <w:t xml:space="preserve">se </w:t>
      </w:r>
      <w:r w:rsidRPr="005900C8">
        <w:rPr>
          <w:lang w:val="sl-SI"/>
        </w:rPr>
        <w:t>za boniteto ne štejejo plačila</w:t>
      </w:r>
      <w:r>
        <w:rPr>
          <w:lang w:val="sl-SI"/>
        </w:rPr>
        <w:t xml:space="preserve"> </w:t>
      </w:r>
      <w:r w:rsidRPr="005900C8">
        <w:rPr>
          <w:lang w:val="sl-SI"/>
        </w:rPr>
        <w:t>delodajalca za zdravstvene preglede delojemalcev, ki jih je delodajalec dolžan zagotoviti na</w:t>
      </w:r>
      <w:r>
        <w:rPr>
          <w:lang w:val="sl-SI"/>
        </w:rPr>
        <w:t xml:space="preserve"> </w:t>
      </w:r>
      <w:r w:rsidRPr="005900C8">
        <w:rPr>
          <w:lang w:val="sl-SI"/>
        </w:rPr>
        <w:t>podlagi zakona, ki ureja varnost in zdravje pri delu in bi opustitev zdravstvenega pregleda</w:t>
      </w:r>
      <w:r>
        <w:rPr>
          <w:lang w:val="sl-SI"/>
        </w:rPr>
        <w:t xml:space="preserve"> </w:t>
      </w:r>
      <w:r w:rsidRPr="005900C8">
        <w:rPr>
          <w:lang w:val="sl-SI"/>
        </w:rPr>
        <w:t xml:space="preserve">oziroma plačila pomenila kršitev zakona in s tem kazensko odgovornost delodajalca. </w:t>
      </w:r>
    </w:p>
    <w:p w14:paraId="5877BAB9" w14:textId="77777777" w:rsidR="005900C8" w:rsidRDefault="005900C8" w:rsidP="005900C8">
      <w:pPr>
        <w:spacing w:line="276" w:lineRule="auto"/>
        <w:jc w:val="both"/>
        <w:rPr>
          <w:lang w:val="sl-SI"/>
        </w:rPr>
      </w:pPr>
    </w:p>
    <w:p w14:paraId="59D7BF27" w14:textId="2C0B0636" w:rsidR="00E23953" w:rsidRDefault="005900C8" w:rsidP="005900C8">
      <w:pPr>
        <w:spacing w:line="276" w:lineRule="auto"/>
        <w:jc w:val="both"/>
        <w:rPr>
          <w:lang w:val="sl-SI"/>
        </w:rPr>
      </w:pPr>
      <w:r w:rsidRPr="005900C8">
        <w:rPr>
          <w:lang w:val="sl-SI"/>
        </w:rPr>
        <w:t xml:space="preserve">V zvezi </w:t>
      </w:r>
      <w:r w:rsidR="00964E75">
        <w:rPr>
          <w:lang w:val="sl-SI"/>
        </w:rPr>
        <w:t>z navedeno določbo ZDoh-2 je Ministrstvo za finance</w:t>
      </w:r>
      <w:r>
        <w:rPr>
          <w:lang w:val="sl-SI"/>
        </w:rPr>
        <w:t xml:space="preserve"> na Ministrstvo za delo, družino, socialne zadeve in enake možnosti, ki je pristojno za področje varnosti in zdravja pri delu, zaprosilo za podajo mnenja</w:t>
      </w:r>
      <w:r w:rsidRPr="005900C8">
        <w:rPr>
          <w:lang w:val="sl-SI"/>
        </w:rPr>
        <w:t xml:space="preserve">, ali je, glede na znane okoliščine pandemije </w:t>
      </w:r>
      <w:r>
        <w:rPr>
          <w:lang w:val="sl-SI"/>
        </w:rPr>
        <w:t xml:space="preserve">virusa </w:t>
      </w:r>
      <w:r w:rsidRPr="007749F4">
        <w:rPr>
          <w:lang w:val="sl-SI"/>
        </w:rPr>
        <w:t>SARS-CoV-2</w:t>
      </w:r>
      <w:r w:rsidRPr="005900C8">
        <w:rPr>
          <w:lang w:val="sl-SI"/>
        </w:rPr>
        <w:t>, v skladu z</w:t>
      </w:r>
      <w:r>
        <w:rPr>
          <w:lang w:val="sl-SI"/>
        </w:rPr>
        <w:t xml:space="preserve"> </w:t>
      </w:r>
      <w:r w:rsidRPr="005900C8">
        <w:rPr>
          <w:lang w:val="sl-SI"/>
        </w:rPr>
        <w:t>Zakonom o varnosti in zdravju pri delu delodajalec dolžan oziroma upravičen sprejeti ustrezne</w:t>
      </w:r>
      <w:r>
        <w:rPr>
          <w:lang w:val="sl-SI"/>
        </w:rPr>
        <w:t xml:space="preserve"> </w:t>
      </w:r>
      <w:r w:rsidRPr="005900C8">
        <w:rPr>
          <w:lang w:val="sl-SI"/>
        </w:rPr>
        <w:t>spremembe in dopolnitve ocene tveganja in v njej opredeliti ukrepe za zaščito delavcev,</w:t>
      </w:r>
      <w:r>
        <w:rPr>
          <w:lang w:val="sl-SI"/>
        </w:rPr>
        <w:t xml:space="preserve"> </w:t>
      </w:r>
      <w:r w:rsidRPr="005900C8">
        <w:rPr>
          <w:lang w:val="sl-SI"/>
        </w:rPr>
        <w:t xml:space="preserve">konkretno testiranje na </w:t>
      </w:r>
      <w:r w:rsidRPr="007749F4">
        <w:rPr>
          <w:lang w:val="sl-SI"/>
        </w:rPr>
        <w:t>SARS-CoV-2</w:t>
      </w:r>
      <w:r w:rsidRPr="005900C8">
        <w:rPr>
          <w:lang w:val="sl-SI"/>
        </w:rPr>
        <w:t xml:space="preserve"> (oziroma tudi cepljenje).</w:t>
      </w:r>
    </w:p>
    <w:p w14:paraId="0CCB1221" w14:textId="65833C80" w:rsidR="005900C8" w:rsidRDefault="005900C8" w:rsidP="005900C8">
      <w:pPr>
        <w:spacing w:line="276" w:lineRule="auto"/>
        <w:jc w:val="both"/>
        <w:rPr>
          <w:lang w:val="sl-SI"/>
        </w:rPr>
      </w:pPr>
    </w:p>
    <w:p w14:paraId="367D8090" w14:textId="76DC992E" w:rsidR="005900C8" w:rsidRDefault="005900C8" w:rsidP="005900C8">
      <w:pPr>
        <w:spacing w:line="276" w:lineRule="auto"/>
        <w:jc w:val="both"/>
        <w:rPr>
          <w:lang w:val="sl-SI"/>
        </w:rPr>
      </w:pPr>
      <w:r>
        <w:rPr>
          <w:lang w:val="sl-SI"/>
        </w:rPr>
        <w:t xml:space="preserve">Odgovor pristojnega ministrstva izpostavlja, da </w:t>
      </w:r>
      <w:r w:rsidRPr="005900C8">
        <w:rPr>
          <w:lang w:val="sl-SI"/>
        </w:rPr>
        <w:t xml:space="preserve">Zakon o varnosti in zdravju pri delu </w:t>
      </w:r>
      <w:r>
        <w:rPr>
          <w:lang w:val="sl-SI"/>
        </w:rPr>
        <w:t xml:space="preserve">- </w:t>
      </w:r>
      <w:r w:rsidRPr="005900C8">
        <w:rPr>
          <w:lang w:val="sl-SI"/>
        </w:rPr>
        <w:t>ZVZD-1</w:t>
      </w:r>
      <w:r>
        <w:rPr>
          <w:lang w:val="sl-SI"/>
        </w:rPr>
        <w:t xml:space="preserve"> </w:t>
      </w:r>
      <w:r w:rsidRPr="005900C8">
        <w:rPr>
          <w:lang w:val="sl-SI"/>
        </w:rPr>
        <w:t>določa temeljno odgovornost</w:t>
      </w:r>
      <w:r>
        <w:rPr>
          <w:lang w:val="sl-SI"/>
        </w:rPr>
        <w:t xml:space="preserve"> </w:t>
      </w:r>
      <w:r w:rsidRPr="005900C8">
        <w:rPr>
          <w:lang w:val="sl-SI"/>
        </w:rPr>
        <w:t>delodajalca za varnost in zdravje delavcev. V primeru spremenjenih okoliščin, ki vplivajo na</w:t>
      </w:r>
      <w:r>
        <w:rPr>
          <w:lang w:val="sl-SI"/>
        </w:rPr>
        <w:t xml:space="preserve"> </w:t>
      </w:r>
      <w:r w:rsidRPr="005900C8">
        <w:rPr>
          <w:lang w:val="sl-SI"/>
        </w:rPr>
        <w:t>sprejeto oceno tveganja (</w:t>
      </w:r>
      <w:r>
        <w:rPr>
          <w:lang w:val="sl-SI"/>
        </w:rPr>
        <w:t xml:space="preserve">drugi </w:t>
      </w:r>
      <w:r w:rsidRPr="005900C8">
        <w:rPr>
          <w:lang w:val="sl-SI"/>
        </w:rPr>
        <w:t>odstavek 17.</w:t>
      </w:r>
      <w:r>
        <w:rPr>
          <w:lang w:val="sl-SI"/>
        </w:rPr>
        <w:t xml:space="preserve"> </w:t>
      </w:r>
      <w:r w:rsidRPr="005900C8">
        <w:rPr>
          <w:lang w:val="sl-SI"/>
        </w:rPr>
        <w:t>člena ZVZD-1), med katere sodi tudi nevarnost za</w:t>
      </w:r>
      <w:r>
        <w:rPr>
          <w:lang w:val="sl-SI"/>
        </w:rPr>
        <w:t xml:space="preserve"> </w:t>
      </w:r>
      <w:r w:rsidRPr="005900C8">
        <w:rPr>
          <w:lang w:val="sl-SI"/>
        </w:rPr>
        <w:t>okužbo z virusom SARS-CoV-2, ki povzroča COVID-19, delodajalci opravijo revizijo ocene</w:t>
      </w:r>
      <w:r>
        <w:rPr>
          <w:lang w:val="sl-SI"/>
        </w:rPr>
        <w:t xml:space="preserve"> </w:t>
      </w:r>
      <w:r w:rsidRPr="005900C8">
        <w:rPr>
          <w:lang w:val="sl-SI"/>
        </w:rPr>
        <w:t>tveganja in sprejmejo ustrezne ukrepe.</w:t>
      </w:r>
      <w:r w:rsidR="005B524C">
        <w:rPr>
          <w:lang w:val="sl-SI"/>
        </w:rPr>
        <w:t xml:space="preserve"> </w:t>
      </w:r>
      <w:r w:rsidRPr="005900C8">
        <w:rPr>
          <w:lang w:val="sl-SI"/>
        </w:rPr>
        <w:t>V kolikor delodajalec na podlagi opravljene ocene tveganja in ob izvedenih organizacijskih,</w:t>
      </w:r>
      <w:r>
        <w:rPr>
          <w:lang w:val="sl-SI"/>
        </w:rPr>
        <w:t xml:space="preserve"> </w:t>
      </w:r>
      <w:r w:rsidRPr="005900C8">
        <w:rPr>
          <w:lang w:val="sl-SI"/>
        </w:rPr>
        <w:t>tehničnih in drugih ukrepih za preprečevanje tveganja za okužbo z virusom SARS-CoV-2 ter ob</w:t>
      </w:r>
      <w:r>
        <w:rPr>
          <w:lang w:val="sl-SI"/>
        </w:rPr>
        <w:t xml:space="preserve"> </w:t>
      </w:r>
      <w:r w:rsidRPr="005900C8">
        <w:rPr>
          <w:lang w:val="sl-SI"/>
        </w:rPr>
        <w:t>ugotovitvi, da je tveganje še vedno nesprejemljivo, določi, da morajo za varno in zdravo delo v</w:t>
      </w:r>
      <w:r>
        <w:rPr>
          <w:lang w:val="sl-SI"/>
        </w:rPr>
        <w:t xml:space="preserve"> </w:t>
      </w:r>
      <w:r w:rsidRPr="005900C8">
        <w:rPr>
          <w:lang w:val="sl-SI"/>
        </w:rPr>
        <w:t>podjetju ali na določenih delovnih mestih, delavci, izpolnjevati pogoj testiranja na COVID-19, je</w:t>
      </w:r>
      <w:r>
        <w:rPr>
          <w:lang w:val="sl-SI"/>
        </w:rPr>
        <w:t xml:space="preserve"> </w:t>
      </w:r>
      <w:r w:rsidRPr="005900C8">
        <w:rPr>
          <w:lang w:val="sl-SI"/>
        </w:rPr>
        <w:t>stroške testiranja v skladu z ZVZD-1 dolžan nositi delodajalec.</w:t>
      </w:r>
    </w:p>
    <w:p w14:paraId="22272A0C" w14:textId="3035FEA7" w:rsidR="005900C8" w:rsidRDefault="005900C8" w:rsidP="00043684">
      <w:pPr>
        <w:spacing w:line="276" w:lineRule="auto"/>
        <w:jc w:val="both"/>
        <w:rPr>
          <w:lang w:val="sl-SI"/>
        </w:rPr>
      </w:pPr>
    </w:p>
    <w:p w14:paraId="2277204A" w14:textId="585FB453" w:rsidR="005900C8" w:rsidRDefault="005900C8" w:rsidP="00043684">
      <w:pPr>
        <w:spacing w:line="276" w:lineRule="auto"/>
        <w:jc w:val="both"/>
        <w:rPr>
          <w:lang w:val="sl-SI"/>
        </w:rPr>
      </w:pPr>
      <w:r>
        <w:rPr>
          <w:lang w:val="sl-SI"/>
        </w:rPr>
        <w:t xml:space="preserve">Glede na navedeno stališče pristojnega ministrstva </w:t>
      </w:r>
      <w:r w:rsidR="005B524C">
        <w:rPr>
          <w:lang w:val="sl-SI"/>
        </w:rPr>
        <w:t>Ministrstvo za finance meni, da imajo delodajalci ustrezne zakonske pristojnosti in dolžnosti na področju varnosti in zdravja pri delu, na podlagi katerih je nato možna uporaba tretje točke tretjega odstavka 39. člena ZDoh-2, torej, da se za boniteto po tem zakonu ne štejejo plačila delodajalca za testiranje na SARS-CoV-2</w:t>
      </w:r>
      <w:r w:rsidR="00964E75">
        <w:rPr>
          <w:lang w:val="sl-SI"/>
        </w:rPr>
        <w:t xml:space="preserve"> (zdravstveni pregled)</w:t>
      </w:r>
      <w:r w:rsidR="005B524C">
        <w:rPr>
          <w:lang w:val="sl-SI"/>
        </w:rPr>
        <w:t>, ki jih je delodajalec dolžan zagotoviti na pod</w:t>
      </w:r>
      <w:r w:rsidR="00964E75">
        <w:rPr>
          <w:lang w:val="sl-SI"/>
        </w:rPr>
        <w:t>lagi</w:t>
      </w:r>
      <w:r w:rsidR="005B524C">
        <w:rPr>
          <w:lang w:val="sl-SI"/>
        </w:rPr>
        <w:t xml:space="preserve"> zakona, ki ureja varnost in zdravje pri delu. </w:t>
      </w:r>
    </w:p>
    <w:bookmarkEnd w:id="0"/>
    <w:p w14:paraId="2EC562C1" w14:textId="656A467A" w:rsidR="005900C8" w:rsidRDefault="005900C8" w:rsidP="00043684">
      <w:pPr>
        <w:spacing w:line="276" w:lineRule="auto"/>
        <w:jc w:val="both"/>
        <w:rPr>
          <w:lang w:val="sl-SI"/>
        </w:rPr>
      </w:pPr>
    </w:p>
    <w:p w14:paraId="391E9149" w14:textId="77777777" w:rsidR="005900C8" w:rsidRDefault="005900C8" w:rsidP="00043684">
      <w:pPr>
        <w:spacing w:line="276" w:lineRule="auto"/>
        <w:jc w:val="both"/>
        <w:rPr>
          <w:lang w:val="sl-SI"/>
        </w:rPr>
      </w:pPr>
    </w:p>
    <w:sectPr w:rsidR="005900C8" w:rsidSect="00C429D0">
      <w:headerReference w:type="default" r:id="rId15"/>
      <w:footerReference w:type="default" r:id="rId16"/>
      <w:headerReference w:type="first" r:id="rId17"/>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53A64" w14:textId="77777777" w:rsidR="00866D83" w:rsidRDefault="00866D83">
      <w:r>
        <w:separator/>
      </w:r>
    </w:p>
  </w:endnote>
  <w:endnote w:type="continuationSeparator" w:id="0">
    <w:p w14:paraId="163DB194" w14:textId="77777777" w:rsidR="00866D83" w:rsidRDefault="0086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35468"/>
      <w:docPartObj>
        <w:docPartGallery w:val="Page Numbers (Bottom of Page)"/>
        <w:docPartUnique/>
      </w:docPartObj>
    </w:sdtPr>
    <w:sdtEndPr/>
    <w:sdtContent>
      <w:p w14:paraId="2F3D90D9" w14:textId="2E562F86" w:rsidR="002C4AB2" w:rsidRDefault="002C4AB2">
        <w:pPr>
          <w:pStyle w:val="Noga"/>
          <w:jc w:val="right"/>
        </w:pPr>
        <w:r>
          <w:fldChar w:fldCharType="begin"/>
        </w:r>
        <w:r>
          <w:instrText>PAGE   \* MERGEFORMAT</w:instrText>
        </w:r>
        <w:r>
          <w:fldChar w:fldCharType="separate"/>
        </w:r>
        <w:r>
          <w:rPr>
            <w:lang w:val="sl-SI"/>
          </w:rPr>
          <w:t>2</w:t>
        </w:r>
        <w:r>
          <w:fldChar w:fldCharType="end"/>
        </w:r>
      </w:p>
    </w:sdtContent>
  </w:sdt>
  <w:p w14:paraId="2D3A818B" w14:textId="77777777" w:rsidR="002C4AB2" w:rsidRDefault="002C4A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E276" w14:textId="77777777" w:rsidR="00866D83" w:rsidRDefault="00866D83">
      <w:r>
        <w:separator/>
      </w:r>
    </w:p>
  </w:footnote>
  <w:footnote w:type="continuationSeparator" w:id="0">
    <w:p w14:paraId="0B73AE59" w14:textId="77777777" w:rsidR="00866D83" w:rsidRDefault="0086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BD5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933D0AF" w14:textId="77777777">
      <w:trPr>
        <w:cantSplit/>
        <w:trHeight w:hRule="exact" w:val="847"/>
      </w:trPr>
      <w:tc>
        <w:tcPr>
          <w:tcW w:w="567" w:type="dxa"/>
        </w:tcPr>
        <w:p w14:paraId="0F1BD129" w14:textId="77777777" w:rsidR="002A2B69" w:rsidRPr="008F3500" w:rsidRDefault="0025501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322EAE4C" wp14:editId="43E17A6B">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4C17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13D9ABA9" w14:textId="77777777" w:rsidR="00A770A6" w:rsidRPr="008F3500" w:rsidRDefault="0025501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3C22286C" wp14:editId="05759101">
          <wp:simplePos x="0" y="0"/>
          <wp:positionH relativeFrom="page">
            <wp:posOffset>0</wp:posOffset>
          </wp:positionH>
          <wp:positionV relativeFrom="page">
            <wp:posOffset>0</wp:posOffset>
          </wp:positionV>
          <wp:extent cx="4321810" cy="1347470"/>
          <wp:effectExtent l="0" t="0" r="0" b="0"/>
          <wp:wrapSquare wrapText="bothSides"/>
          <wp:docPr id="20" name="Picture 20" descr="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D0">
      <w:rPr>
        <w:rFonts w:cs="Arial"/>
        <w:sz w:val="16"/>
        <w:lang w:val="sl-SI"/>
      </w:rPr>
      <w:t>Župančičeva 3, p.p.644a</w:t>
    </w:r>
    <w:r w:rsidR="00A770A6" w:rsidRPr="008F3500">
      <w:rPr>
        <w:rFonts w:cs="Arial"/>
        <w:sz w:val="16"/>
        <w:lang w:val="sl-SI"/>
      </w:rPr>
      <w:t xml:space="preserve">, </w:t>
    </w:r>
    <w:r w:rsidR="00C429D0">
      <w:rPr>
        <w:rFonts w:cs="Arial"/>
        <w:sz w:val="16"/>
        <w:lang w:val="sl-SI"/>
      </w:rPr>
      <w:t>1001 Ljubljana</w:t>
    </w:r>
    <w:r w:rsidR="00A770A6" w:rsidRPr="008F3500">
      <w:rPr>
        <w:rFonts w:cs="Arial"/>
        <w:sz w:val="16"/>
        <w:lang w:val="sl-SI"/>
      </w:rPr>
      <w:tab/>
      <w:t xml:space="preserve">T: </w:t>
    </w:r>
    <w:r w:rsidR="00C429D0">
      <w:rPr>
        <w:rFonts w:cs="Arial"/>
        <w:sz w:val="16"/>
        <w:lang w:val="sl-SI"/>
      </w:rPr>
      <w:t>01 369 66 10</w:t>
    </w:r>
  </w:p>
  <w:p w14:paraId="209B1CF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C429D0">
      <w:rPr>
        <w:rFonts w:cs="Arial"/>
        <w:sz w:val="16"/>
        <w:lang w:val="sl-SI"/>
      </w:rPr>
      <w:t>01 369 66 19</w:t>
    </w:r>
    <w:r w:rsidRPr="008F3500">
      <w:rPr>
        <w:rFonts w:cs="Arial"/>
        <w:sz w:val="16"/>
        <w:lang w:val="sl-SI"/>
      </w:rPr>
      <w:t xml:space="preserve"> </w:t>
    </w:r>
  </w:p>
  <w:p w14:paraId="79B29D1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429D0">
      <w:rPr>
        <w:rFonts w:cs="Arial"/>
        <w:sz w:val="16"/>
        <w:lang w:val="sl-SI"/>
      </w:rPr>
      <w:t>gp.mf@gov.si</w:t>
    </w:r>
  </w:p>
  <w:p w14:paraId="5440B2F9"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866D83">
      <w:fldChar w:fldCharType="begin"/>
    </w:r>
    <w:r w:rsidR="00866D83" w:rsidRPr="00F63F01">
      <w:rPr>
        <w:lang w:val="it-IT"/>
      </w:rPr>
      <w:instrText xml:space="preserve"> HYPERLINK "http://www.mf.gov.si" </w:instrText>
    </w:r>
    <w:r w:rsidR="00866D83">
      <w:fldChar w:fldCharType="separate"/>
    </w:r>
    <w:r w:rsidR="00130D3B" w:rsidRPr="00B43AAA">
      <w:rPr>
        <w:rStyle w:val="Hiperpovezava"/>
        <w:rFonts w:cs="Arial"/>
        <w:sz w:val="16"/>
        <w:lang w:val="sl-SI"/>
      </w:rPr>
      <w:t>www.mf.gov.si</w:t>
    </w:r>
    <w:r w:rsidR="00866D83">
      <w:rPr>
        <w:rStyle w:val="Hiperpovezava"/>
        <w:rFonts w:cs="Arial"/>
        <w:sz w:val="16"/>
        <w:lang w:val="sl-SI"/>
      </w:rPr>
      <w:fldChar w:fldCharType="end"/>
    </w:r>
  </w:p>
  <w:p w14:paraId="511EE8FA" w14:textId="77777777" w:rsidR="00130D3B" w:rsidRPr="008F3500" w:rsidRDefault="00130D3B" w:rsidP="00A770A6">
    <w:pPr>
      <w:pStyle w:val="Glava"/>
      <w:tabs>
        <w:tab w:val="clear" w:pos="4320"/>
        <w:tab w:val="clear" w:pos="8640"/>
        <w:tab w:val="left" w:pos="5112"/>
      </w:tabs>
      <w:spacing w:line="240" w:lineRule="exact"/>
      <w:rPr>
        <w:rFonts w:cs="Arial"/>
        <w:sz w:val="16"/>
        <w:lang w:val="sl-SI"/>
      </w:rPr>
    </w:pPr>
  </w:p>
  <w:p w14:paraId="29DC9597" w14:textId="77777777" w:rsidR="00130D3B" w:rsidRDefault="00130D3B" w:rsidP="00130D3B">
    <w:pPr>
      <w:pStyle w:val="Glava"/>
      <w:tabs>
        <w:tab w:val="clear" w:pos="4320"/>
        <w:tab w:val="left" w:pos="5112"/>
      </w:tabs>
      <w:rPr>
        <w:i/>
        <w:u w:val="single"/>
        <w:lang w:val="sl-SI"/>
      </w:rPr>
    </w:pPr>
    <w:r>
      <w:rPr>
        <w:lang w:val="sl-SI"/>
      </w:rPr>
      <w:tab/>
    </w:r>
    <w:r>
      <w:rPr>
        <w:i/>
        <w:u w:val="single"/>
        <w:lang w:val="sl-SI"/>
      </w:rPr>
      <w:t>Prosimo, da se pri odgovoru</w:t>
    </w:r>
  </w:p>
  <w:p w14:paraId="0E63825F" w14:textId="77777777" w:rsidR="00130D3B" w:rsidRDefault="00130D3B" w:rsidP="00130D3B">
    <w:pPr>
      <w:pStyle w:val="Glava"/>
      <w:tabs>
        <w:tab w:val="clear" w:pos="4320"/>
        <w:tab w:val="left" w:pos="5112"/>
      </w:tabs>
    </w:pPr>
    <w:r>
      <w:rPr>
        <w:lang w:val="sl-SI"/>
      </w:rPr>
      <w:tab/>
    </w:r>
    <w:r>
      <w:rPr>
        <w:i/>
        <w:u w:val="single"/>
        <w:lang w:val="sl-SI"/>
      </w:rPr>
      <w:t>sklicujete na našo številko.</w:t>
    </w:r>
    <w:r>
      <w:t xml:space="preserve"> </w:t>
    </w:r>
  </w:p>
  <w:p w14:paraId="1A8D390D" w14:textId="77777777" w:rsidR="002A2B69" w:rsidRPr="008F3500" w:rsidRDefault="002A2B69"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9E650E4"/>
    <w:lvl w:ilvl="0">
      <w:numFmt w:val="bullet"/>
      <w:lvlText w:val="*"/>
      <w:lvlJc w:val="left"/>
    </w:lvl>
  </w:abstractNum>
  <w:abstractNum w:abstractNumId="1" w15:restartNumberingAfterBreak="0">
    <w:nsid w:val="068971B8"/>
    <w:multiLevelType w:val="hybridMultilevel"/>
    <w:tmpl w:val="FD7ABFCC"/>
    <w:lvl w:ilvl="0" w:tplc="243A0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2DA4296"/>
    <w:multiLevelType w:val="hybridMultilevel"/>
    <w:tmpl w:val="A40258A6"/>
    <w:lvl w:ilvl="0" w:tplc="C374E48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467270"/>
    <w:multiLevelType w:val="hybridMultilevel"/>
    <w:tmpl w:val="99E0D646"/>
    <w:lvl w:ilvl="0" w:tplc="BEF087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1650362"/>
    <w:multiLevelType w:val="hybridMultilevel"/>
    <w:tmpl w:val="F2D80512"/>
    <w:lvl w:ilvl="0" w:tplc="203845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F1C97"/>
    <w:multiLevelType w:val="hybridMultilevel"/>
    <w:tmpl w:val="26B43252"/>
    <w:lvl w:ilvl="0" w:tplc="399C6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AB07F9"/>
    <w:multiLevelType w:val="hybridMultilevel"/>
    <w:tmpl w:val="F28ED1BE"/>
    <w:lvl w:ilvl="0" w:tplc="ADEE1D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DE5C9F"/>
    <w:multiLevelType w:val="hybridMultilevel"/>
    <w:tmpl w:val="E0A827D0"/>
    <w:lvl w:ilvl="0" w:tplc="0BC6F9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8248CF"/>
    <w:multiLevelType w:val="hybridMultilevel"/>
    <w:tmpl w:val="654EDC8E"/>
    <w:lvl w:ilvl="0" w:tplc="C8DAE6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03E458A"/>
    <w:multiLevelType w:val="hybridMultilevel"/>
    <w:tmpl w:val="1E1684F4"/>
    <w:lvl w:ilvl="0" w:tplc="25BAB6B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9AB5C3A"/>
    <w:multiLevelType w:val="hybridMultilevel"/>
    <w:tmpl w:val="B874CD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2"/>
  </w:num>
  <w:num w:numId="5">
    <w:abstractNumId w:val="3"/>
  </w:num>
  <w:num w:numId="6">
    <w:abstractNumId w:val="4"/>
  </w:num>
  <w:num w:numId="7">
    <w:abstractNumId w:val="14"/>
  </w:num>
  <w:num w:numId="8">
    <w:abstractNumId w:val="12"/>
  </w:num>
  <w:num w:numId="9">
    <w:abstractNumId w:val="15"/>
  </w:num>
  <w:num w:numId="10">
    <w:abstractNumId w:val="11"/>
  </w:num>
  <w:num w:numId="11">
    <w:abstractNumId w:val="10"/>
  </w:num>
  <w:num w:numId="12">
    <w:abstractNumId w:val="7"/>
  </w:num>
  <w:num w:numId="13">
    <w:abstractNumId w:val="5"/>
  </w:num>
  <w:num w:numId="14">
    <w:abstractNumId w:val="9"/>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16FE"/>
    <w:rsid w:val="00012E62"/>
    <w:rsid w:val="0002367B"/>
    <w:rsid w:val="00023A88"/>
    <w:rsid w:val="00023DAE"/>
    <w:rsid w:val="00031A52"/>
    <w:rsid w:val="00035A8B"/>
    <w:rsid w:val="00043684"/>
    <w:rsid w:val="00075A76"/>
    <w:rsid w:val="00095CF0"/>
    <w:rsid w:val="00096108"/>
    <w:rsid w:val="000A7238"/>
    <w:rsid w:val="000E5EA9"/>
    <w:rsid w:val="00107B9E"/>
    <w:rsid w:val="00126D20"/>
    <w:rsid w:val="00130AE6"/>
    <w:rsid w:val="00130D3B"/>
    <w:rsid w:val="001357B2"/>
    <w:rsid w:val="001407A9"/>
    <w:rsid w:val="0017478F"/>
    <w:rsid w:val="00180EB8"/>
    <w:rsid w:val="001B4E6C"/>
    <w:rsid w:val="001C668B"/>
    <w:rsid w:val="001D5BED"/>
    <w:rsid w:val="001E4EAB"/>
    <w:rsid w:val="001E5991"/>
    <w:rsid w:val="00202A77"/>
    <w:rsid w:val="002256FD"/>
    <w:rsid w:val="002346D8"/>
    <w:rsid w:val="00236E58"/>
    <w:rsid w:val="00251117"/>
    <w:rsid w:val="0025501E"/>
    <w:rsid w:val="0026614E"/>
    <w:rsid w:val="00271CE5"/>
    <w:rsid w:val="00280DA6"/>
    <w:rsid w:val="00282020"/>
    <w:rsid w:val="0028549D"/>
    <w:rsid w:val="002A2B69"/>
    <w:rsid w:val="002C21DE"/>
    <w:rsid w:val="002C4AB2"/>
    <w:rsid w:val="002D38EF"/>
    <w:rsid w:val="002F51F0"/>
    <w:rsid w:val="00307D93"/>
    <w:rsid w:val="0031434B"/>
    <w:rsid w:val="00331950"/>
    <w:rsid w:val="00333E79"/>
    <w:rsid w:val="00352080"/>
    <w:rsid w:val="003636BF"/>
    <w:rsid w:val="00364B23"/>
    <w:rsid w:val="003652EA"/>
    <w:rsid w:val="00366A48"/>
    <w:rsid w:val="00371442"/>
    <w:rsid w:val="003845B4"/>
    <w:rsid w:val="0038492A"/>
    <w:rsid w:val="00387B1A"/>
    <w:rsid w:val="003C5EE5"/>
    <w:rsid w:val="003E1C74"/>
    <w:rsid w:val="003F3BA4"/>
    <w:rsid w:val="004324F4"/>
    <w:rsid w:val="004341A9"/>
    <w:rsid w:val="004416C8"/>
    <w:rsid w:val="00446F5D"/>
    <w:rsid w:val="00455E71"/>
    <w:rsid w:val="0046400B"/>
    <w:rsid w:val="004657EE"/>
    <w:rsid w:val="00485BBD"/>
    <w:rsid w:val="00490CEF"/>
    <w:rsid w:val="004918BB"/>
    <w:rsid w:val="004B42AD"/>
    <w:rsid w:val="00515523"/>
    <w:rsid w:val="00526246"/>
    <w:rsid w:val="00537220"/>
    <w:rsid w:val="00550852"/>
    <w:rsid w:val="00567106"/>
    <w:rsid w:val="005900C8"/>
    <w:rsid w:val="005B524C"/>
    <w:rsid w:val="005D2965"/>
    <w:rsid w:val="005D664B"/>
    <w:rsid w:val="005E1D3C"/>
    <w:rsid w:val="005E463C"/>
    <w:rsid w:val="006135E4"/>
    <w:rsid w:val="0061588D"/>
    <w:rsid w:val="00625AE6"/>
    <w:rsid w:val="00632253"/>
    <w:rsid w:val="00642714"/>
    <w:rsid w:val="00644889"/>
    <w:rsid w:val="006455CE"/>
    <w:rsid w:val="00655841"/>
    <w:rsid w:val="006648FE"/>
    <w:rsid w:val="00673706"/>
    <w:rsid w:val="0068179B"/>
    <w:rsid w:val="006C42F8"/>
    <w:rsid w:val="006C5B23"/>
    <w:rsid w:val="006F45C4"/>
    <w:rsid w:val="00705ED1"/>
    <w:rsid w:val="007241B7"/>
    <w:rsid w:val="00731C74"/>
    <w:rsid w:val="00733017"/>
    <w:rsid w:val="00750D53"/>
    <w:rsid w:val="00761043"/>
    <w:rsid w:val="007713DF"/>
    <w:rsid w:val="00773000"/>
    <w:rsid w:val="007749F4"/>
    <w:rsid w:val="00783310"/>
    <w:rsid w:val="007A318D"/>
    <w:rsid w:val="007A4A6D"/>
    <w:rsid w:val="007A670B"/>
    <w:rsid w:val="007B420D"/>
    <w:rsid w:val="007D042E"/>
    <w:rsid w:val="007D1BCF"/>
    <w:rsid w:val="007D75CF"/>
    <w:rsid w:val="007E0440"/>
    <w:rsid w:val="007E6DC5"/>
    <w:rsid w:val="007F7712"/>
    <w:rsid w:val="008000A9"/>
    <w:rsid w:val="00806D7D"/>
    <w:rsid w:val="00821572"/>
    <w:rsid w:val="00824E51"/>
    <w:rsid w:val="008339BF"/>
    <w:rsid w:val="0083614D"/>
    <w:rsid w:val="0084166C"/>
    <w:rsid w:val="008479AE"/>
    <w:rsid w:val="00853021"/>
    <w:rsid w:val="00866D83"/>
    <w:rsid w:val="00871D44"/>
    <w:rsid w:val="0088043C"/>
    <w:rsid w:val="00882CA7"/>
    <w:rsid w:val="00883420"/>
    <w:rsid w:val="00884889"/>
    <w:rsid w:val="008906C9"/>
    <w:rsid w:val="0089457A"/>
    <w:rsid w:val="008A49FA"/>
    <w:rsid w:val="008A52C9"/>
    <w:rsid w:val="008B61C0"/>
    <w:rsid w:val="008C0F65"/>
    <w:rsid w:val="008C5738"/>
    <w:rsid w:val="008D04F0"/>
    <w:rsid w:val="008F3500"/>
    <w:rsid w:val="00921DC1"/>
    <w:rsid w:val="009240B3"/>
    <w:rsid w:val="00924E3C"/>
    <w:rsid w:val="00925A24"/>
    <w:rsid w:val="00944D8B"/>
    <w:rsid w:val="009552CC"/>
    <w:rsid w:val="009612BB"/>
    <w:rsid w:val="00964E75"/>
    <w:rsid w:val="00972822"/>
    <w:rsid w:val="009A02C9"/>
    <w:rsid w:val="009A216A"/>
    <w:rsid w:val="009A3616"/>
    <w:rsid w:val="009B13F2"/>
    <w:rsid w:val="009B7F36"/>
    <w:rsid w:val="009C740A"/>
    <w:rsid w:val="009E054A"/>
    <w:rsid w:val="009E6D4F"/>
    <w:rsid w:val="009F757F"/>
    <w:rsid w:val="00A031C7"/>
    <w:rsid w:val="00A125C5"/>
    <w:rsid w:val="00A15B3D"/>
    <w:rsid w:val="00A213DC"/>
    <w:rsid w:val="00A2451C"/>
    <w:rsid w:val="00A612D4"/>
    <w:rsid w:val="00A65EE7"/>
    <w:rsid w:val="00A67944"/>
    <w:rsid w:val="00A70133"/>
    <w:rsid w:val="00A71135"/>
    <w:rsid w:val="00A770A6"/>
    <w:rsid w:val="00A813B1"/>
    <w:rsid w:val="00AB36C4"/>
    <w:rsid w:val="00AB458B"/>
    <w:rsid w:val="00AB5B79"/>
    <w:rsid w:val="00AC002E"/>
    <w:rsid w:val="00AC1B89"/>
    <w:rsid w:val="00AC3212"/>
    <w:rsid w:val="00AC32B2"/>
    <w:rsid w:val="00AD6C13"/>
    <w:rsid w:val="00AE3539"/>
    <w:rsid w:val="00AF4931"/>
    <w:rsid w:val="00AF74B5"/>
    <w:rsid w:val="00B0272B"/>
    <w:rsid w:val="00B17141"/>
    <w:rsid w:val="00B20D34"/>
    <w:rsid w:val="00B31575"/>
    <w:rsid w:val="00B34EB8"/>
    <w:rsid w:val="00B50359"/>
    <w:rsid w:val="00B5192D"/>
    <w:rsid w:val="00B56F05"/>
    <w:rsid w:val="00B64FE6"/>
    <w:rsid w:val="00B8547D"/>
    <w:rsid w:val="00B92886"/>
    <w:rsid w:val="00BA3EE8"/>
    <w:rsid w:val="00BB64B8"/>
    <w:rsid w:val="00BC7E2C"/>
    <w:rsid w:val="00BF54AB"/>
    <w:rsid w:val="00C115A5"/>
    <w:rsid w:val="00C17373"/>
    <w:rsid w:val="00C250D5"/>
    <w:rsid w:val="00C322D1"/>
    <w:rsid w:val="00C35666"/>
    <w:rsid w:val="00C429D0"/>
    <w:rsid w:val="00C45151"/>
    <w:rsid w:val="00C64DCA"/>
    <w:rsid w:val="00C73DA4"/>
    <w:rsid w:val="00C758E2"/>
    <w:rsid w:val="00C92898"/>
    <w:rsid w:val="00C96819"/>
    <w:rsid w:val="00CA4340"/>
    <w:rsid w:val="00CA638C"/>
    <w:rsid w:val="00CD6B68"/>
    <w:rsid w:val="00CE5238"/>
    <w:rsid w:val="00CE7514"/>
    <w:rsid w:val="00D01397"/>
    <w:rsid w:val="00D04605"/>
    <w:rsid w:val="00D11343"/>
    <w:rsid w:val="00D248DE"/>
    <w:rsid w:val="00D255C2"/>
    <w:rsid w:val="00D35466"/>
    <w:rsid w:val="00D53D8D"/>
    <w:rsid w:val="00D54E92"/>
    <w:rsid w:val="00D714F1"/>
    <w:rsid w:val="00D740CC"/>
    <w:rsid w:val="00D82DC5"/>
    <w:rsid w:val="00D8542D"/>
    <w:rsid w:val="00D91A95"/>
    <w:rsid w:val="00D9568A"/>
    <w:rsid w:val="00DC281D"/>
    <w:rsid w:val="00DC6A71"/>
    <w:rsid w:val="00DE5072"/>
    <w:rsid w:val="00DF0532"/>
    <w:rsid w:val="00E0357D"/>
    <w:rsid w:val="00E1712C"/>
    <w:rsid w:val="00E23953"/>
    <w:rsid w:val="00E31D7D"/>
    <w:rsid w:val="00E37B48"/>
    <w:rsid w:val="00E42769"/>
    <w:rsid w:val="00E8361A"/>
    <w:rsid w:val="00EA216C"/>
    <w:rsid w:val="00ED1C3E"/>
    <w:rsid w:val="00ED393A"/>
    <w:rsid w:val="00EE1F54"/>
    <w:rsid w:val="00EE427C"/>
    <w:rsid w:val="00EF1BB5"/>
    <w:rsid w:val="00F002EA"/>
    <w:rsid w:val="00F02298"/>
    <w:rsid w:val="00F15856"/>
    <w:rsid w:val="00F1772A"/>
    <w:rsid w:val="00F240BB"/>
    <w:rsid w:val="00F26090"/>
    <w:rsid w:val="00F321D0"/>
    <w:rsid w:val="00F43537"/>
    <w:rsid w:val="00F54FCD"/>
    <w:rsid w:val="00F57FED"/>
    <w:rsid w:val="00F63F01"/>
    <w:rsid w:val="00F70F9D"/>
    <w:rsid w:val="00F840CF"/>
    <w:rsid w:val="00F85F4D"/>
    <w:rsid w:val="00F87DC5"/>
    <w:rsid w:val="00F90833"/>
    <w:rsid w:val="00FC041F"/>
    <w:rsid w:val="00FC44ED"/>
    <w:rsid w:val="00FE29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7DEA67A"/>
  <w15:docId w15:val="{424657DE-1D34-4945-A6FE-B088ADF4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paragraph" w:styleId="Besedilooblaka">
    <w:name w:val="Balloon Text"/>
    <w:basedOn w:val="Navaden"/>
    <w:link w:val="BesedilooblakaZnak"/>
    <w:rsid w:val="00126D20"/>
    <w:pPr>
      <w:spacing w:line="240" w:lineRule="auto"/>
    </w:pPr>
    <w:rPr>
      <w:rFonts w:ascii="Tahoma" w:hAnsi="Tahoma" w:cs="Tahoma"/>
      <w:sz w:val="16"/>
      <w:szCs w:val="16"/>
    </w:rPr>
  </w:style>
  <w:style w:type="character" w:customStyle="1" w:styleId="BesedilooblakaZnak">
    <w:name w:val="Besedilo oblačka Znak"/>
    <w:link w:val="Besedilooblaka"/>
    <w:rsid w:val="00126D20"/>
    <w:rPr>
      <w:rFonts w:ascii="Tahoma" w:hAnsi="Tahoma" w:cs="Tahoma"/>
      <w:sz w:val="16"/>
      <w:szCs w:val="16"/>
      <w:lang w:val="en-US" w:eastAsia="en-US"/>
    </w:rPr>
  </w:style>
  <w:style w:type="paragraph" w:styleId="Sprotnaopomba-besedilo">
    <w:name w:val="footnote text"/>
    <w:basedOn w:val="Navaden"/>
    <w:link w:val="Sprotnaopomba-besediloZnak"/>
    <w:rsid w:val="00B64FE6"/>
    <w:pPr>
      <w:spacing w:line="240" w:lineRule="auto"/>
    </w:pPr>
    <w:rPr>
      <w:szCs w:val="20"/>
    </w:rPr>
  </w:style>
  <w:style w:type="character" w:customStyle="1" w:styleId="Sprotnaopomba-besediloZnak">
    <w:name w:val="Sprotna opomba - besedilo Znak"/>
    <w:basedOn w:val="Privzetapisavaodstavka"/>
    <w:link w:val="Sprotnaopomba-besedilo"/>
    <w:rsid w:val="00B64FE6"/>
    <w:rPr>
      <w:rFonts w:ascii="Arial" w:hAnsi="Arial"/>
      <w:lang w:val="en-US" w:eastAsia="en-US"/>
    </w:rPr>
  </w:style>
  <w:style w:type="character" w:styleId="Sprotnaopomba-sklic">
    <w:name w:val="footnote reference"/>
    <w:basedOn w:val="Privzetapisavaodstavka"/>
    <w:rsid w:val="00B64FE6"/>
    <w:rPr>
      <w:vertAlign w:val="superscript"/>
    </w:rPr>
  </w:style>
  <w:style w:type="character" w:styleId="Pripombasklic">
    <w:name w:val="annotation reference"/>
    <w:basedOn w:val="Privzetapisavaodstavka"/>
    <w:rsid w:val="004918BB"/>
    <w:rPr>
      <w:sz w:val="16"/>
      <w:szCs w:val="16"/>
    </w:rPr>
  </w:style>
  <w:style w:type="paragraph" w:styleId="Pripombabesedilo">
    <w:name w:val="annotation text"/>
    <w:basedOn w:val="Navaden"/>
    <w:link w:val="PripombabesediloZnak"/>
    <w:rsid w:val="004918BB"/>
    <w:pPr>
      <w:spacing w:line="240" w:lineRule="auto"/>
    </w:pPr>
    <w:rPr>
      <w:szCs w:val="20"/>
    </w:rPr>
  </w:style>
  <w:style w:type="character" w:customStyle="1" w:styleId="PripombabesediloZnak">
    <w:name w:val="Pripomba – besedilo Znak"/>
    <w:basedOn w:val="Privzetapisavaodstavka"/>
    <w:link w:val="Pripombabesedilo"/>
    <w:rsid w:val="004918BB"/>
    <w:rPr>
      <w:rFonts w:ascii="Arial" w:hAnsi="Arial"/>
      <w:lang w:val="en-US" w:eastAsia="en-US"/>
    </w:rPr>
  </w:style>
  <w:style w:type="paragraph" w:styleId="Zadevapripombe">
    <w:name w:val="annotation subject"/>
    <w:basedOn w:val="Pripombabesedilo"/>
    <w:next w:val="Pripombabesedilo"/>
    <w:link w:val="ZadevapripombeZnak"/>
    <w:rsid w:val="004918BB"/>
    <w:rPr>
      <w:b/>
      <w:bCs/>
    </w:rPr>
  </w:style>
  <w:style w:type="character" w:customStyle="1" w:styleId="ZadevapripombeZnak">
    <w:name w:val="Zadeva pripombe Znak"/>
    <w:basedOn w:val="PripombabesediloZnak"/>
    <w:link w:val="Zadevapripombe"/>
    <w:rsid w:val="004918BB"/>
    <w:rPr>
      <w:rFonts w:ascii="Arial" w:hAnsi="Arial"/>
      <w:b/>
      <w:bCs/>
      <w:lang w:val="en-US" w:eastAsia="en-US"/>
    </w:rPr>
  </w:style>
  <w:style w:type="paragraph" w:styleId="Odstavekseznama">
    <w:name w:val="List Paragraph"/>
    <w:basedOn w:val="Navaden"/>
    <w:uiPriority w:val="34"/>
    <w:qFormat/>
    <w:rsid w:val="002256FD"/>
    <w:pPr>
      <w:ind w:left="720"/>
      <w:contextualSpacing/>
    </w:pPr>
  </w:style>
  <w:style w:type="character" w:styleId="Nerazreenaomemba">
    <w:name w:val="Unresolved Mention"/>
    <w:basedOn w:val="Privzetapisavaodstavka"/>
    <w:uiPriority w:val="99"/>
    <w:semiHidden/>
    <w:unhideWhenUsed/>
    <w:rsid w:val="00043684"/>
    <w:rPr>
      <w:color w:val="605E5C"/>
      <w:shd w:val="clear" w:color="auto" w:fill="E1DFDD"/>
    </w:rPr>
  </w:style>
  <w:style w:type="character" w:styleId="SledenaHiperpovezava">
    <w:name w:val="FollowedHyperlink"/>
    <w:basedOn w:val="Privzetapisavaodstavka"/>
    <w:semiHidden/>
    <w:unhideWhenUsed/>
    <w:rsid w:val="00FE2927"/>
    <w:rPr>
      <w:color w:val="954F72" w:themeColor="followedHyperlink"/>
      <w:u w:val="single"/>
    </w:rPr>
  </w:style>
  <w:style w:type="character" w:customStyle="1" w:styleId="NogaZnak">
    <w:name w:val="Noga Znak"/>
    <w:basedOn w:val="Privzetapisavaodstavka"/>
    <w:link w:val="Noga"/>
    <w:uiPriority w:val="99"/>
    <w:rsid w:val="002C4AB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4954">
      <w:bodyDiv w:val="1"/>
      <w:marLeft w:val="0"/>
      <w:marRight w:val="0"/>
      <w:marTop w:val="0"/>
      <w:marBottom w:val="0"/>
      <w:divBdr>
        <w:top w:val="none" w:sz="0" w:space="0" w:color="auto"/>
        <w:left w:val="none" w:sz="0" w:space="0" w:color="auto"/>
        <w:bottom w:val="none" w:sz="0" w:space="0" w:color="auto"/>
        <w:right w:val="none" w:sz="0" w:space="0" w:color="auto"/>
      </w:divBdr>
      <w:divsChild>
        <w:div w:id="58065937">
          <w:marLeft w:val="0"/>
          <w:marRight w:val="0"/>
          <w:marTop w:val="0"/>
          <w:marBottom w:val="0"/>
          <w:divBdr>
            <w:top w:val="none" w:sz="0" w:space="0" w:color="auto"/>
            <w:left w:val="none" w:sz="0" w:space="0" w:color="auto"/>
            <w:bottom w:val="none" w:sz="0" w:space="0" w:color="auto"/>
            <w:right w:val="none" w:sz="0" w:space="0" w:color="auto"/>
          </w:divBdr>
          <w:divsChild>
            <w:div w:id="1924025186">
              <w:marLeft w:val="0"/>
              <w:marRight w:val="0"/>
              <w:marTop w:val="100"/>
              <w:marBottom w:val="100"/>
              <w:divBdr>
                <w:top w:val="none" w:sz="0" w:space="0" w:color="auto"/>
                <w:left w:val="none" w:sz="0" w:space="0" w:color="auto"/>
                <w:bottom w:val="none" w:sz="0" w:space="0" w:color="auto"/>
                <w:right w:val="none" w:sz="0" w:space="0" w:color="auto"/>
              </w:divBdr>
              <w:divsChild>
                <w:div w:id="927350378">
                  <w:marLeft w:val="0"/>
                  <w:marRight w:val="0"/>
                  <w:marTop w:val="0"/>
                  <w:marBottom w:val="0"/>
                  <w:divBdr>
                    <w:top w:val="none" w:sz="0" w:space="0" w:color="auto"/>
                    <w:left w:val="none" w:sz="0" w:space="0" w:color="auto"/>
                    <w:bottom w:val="none" w:sz="0" w:space="0" w:color="auto"/>
                    <w:right w:val="none" w:sz="0" w:space="0" w:color="auto"/>
                  </w:divBdr>
                  <w:divsChild>
                    <w:div w:id="1731683546">
                      <w:marLeft w:val="0"/>
                      <w:marRight w:val="0"/>
                      <w:marTop w:val="0"/>
                      <w:marBottom w:val="0"/>
                      <w:divBdr>
                        <w:top w:val="none" w:sz="0" w:space="0" w:color="auto"/>
                        <w:left w:val="none" w:sz="0" w:space="0" w:color="auto"/>
                        <w:bottom w:val="none" w:sz="0" w:space="0" w:color="auto"/>
                        <w:right w:val="none" w:sz="0" w:space="0" w:color="auto"/>
                      </w:divBdr>
                      <w:divsChild>
                        <w:div w:id="1568346413">
                          <w:marLeft w:val="0"/>
                          <w:marRight w:val="0"/>
                          <w:marTop w:val="0"/>
                          <w:marBottom w:val="0"/>
                          <w:divBdr>
                            <w:top w:val="none" w:sz="0" w:space="0" w:color="auto"/>
                            <w:left w:val="none" w:sz="0" w:space="0" w:color="auto"/>
                            <w:bottom w:val="none" w:sz="0" w:space="0" w:color="auto"/>
                            <w:right w:val="none" w:sz="0" w:space="0" w:color="auto"/>
                          </w:divBdr>
                          <w:divsChild>
                            <w:div w:id="1448160251">
                              <w:marLeft w:val="0"/>
                              <w:marRight w:val="0"/>
                              <w:marTop w:val="0"/>
                              <w:marBottom w:val="0"/>
                              <w:divBdr>
                                <w:top w:val="none" w:sz="0" w:space="0" w:color="auto"/>
                                <w:left w:val="none" w:sz="0" w:space="0" w:color="auto"/>
                                <w:bottom w:val="none" w:sz="0" w:space="0" w:color="auto"/>
                                <w:right w:val="none" w:sz="0" w:space="0" w:color="auto"/>
                              </w:divBdr>
                              <w:divsChild>
                                <w:div w:id="320885998">
                                  <w:marLeft w:val="0"/>
                                  <w:marRight w:val="0"/>
                                  <w:marTop w:val="0"/>
                                  <w:marBottom w:val="0"/>
                                  <w:divBdr>
                                    <w:top w:val="none" w:sz="0" w:space="0" w:color="auto"/>
                                    <w:left w:val="none" w:sz="0" w:space="0" w:color="auto"/>
                                    <w:bottom w:val="none" w:sz="0" w:space="0" w:color="auto"/>
                                    <w:right w:val="none" w:sz="0" w:space="0" w:color="auto"/>
                                  </w:divBdr>
                                  <w:divsChild>
                                    <w:div w:id="659308095">
                                      <w:marLeft w:val="0"/>
                                      <w:marRight w:val="0"/>
                                      <w:marTop w:val="0"/>
                                      <w:marBottom w:val="0"/>
                                      <w:divBdr>
                                        <w:top w:val="none" w:sz="0" w:space="0" w:color="auto"/>
                                        <w:left w:val="none" w:sz="0" w:space="0" w:color="auto"/>
                                        <w:bottom w:val="none" w:sz="0" w:space="0" w:color="auto"/>
                                        <w:right w:val="none" w:sz="0" w:space="0" w:color="auto"/>
                                      </w:divBdr>
                                      <w:divsChild>
                                        <w:div w:id="1879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113888">
      <w:bodyDiv w:val="1"/>
      <w:marLeft w:val="0"/>
      <w:marRight w:val="0"/>
      <w:marTop w:val="0"/>
      <w:marBottom w:val="0"/>
      <w:divBdr>
        <w:top w:val="none" w:sz="0" w:space="0" w:color="auto"/>
        <w:left w:val="none" w:sz="0" w:space="0" w:color="auto"/>
        <w:bottom w:val="none" w:sz="0" w:space="0" w:color="auto"/>
        <w:right w:val="none" w:sz="0" w:space="0" w:color="auto"/>
      </w:divBdr>
      <w:divsChild>
        <w:div w:id="249126065">
          <w:marLeft w:val="0"/>
          <w:marRight w:val="0"/>
          <w:marTop w:val="0"/>
          <w:marBottom w:val="0"/>
          <w:divBdr>
            <w:top w:val="none" w:sz="0" w:space="0" w:color="auto"/>
            <w:left w:val="none" w:sz="0" w:space="0" w:color="auto"/>
            <w:bottom w:val="none" w:sz="0" w:space="0" w:color="auto"/>
            <w:right w:val="none" w:sz="0" w:space="0" w:color="auto"/>
          </w:divBdr>
          <w:divsChild>
            <w:div w:id="980035520">
              <w:marLeft w:val="0"/>
              <w:marRight w:val="0"/>
              <w:marTop w:val="100"/>
              <w:marBottom w:val="100"/>
              <w:divBdr>
                <w:top w:val="none" w:sz="0" w:space="0" w:color="auto"/>
                <w:left w:val="none" w:sz="0" w:space="0" w:color="auto"/>
                <w:bottom w:val="none" w:sz="0" w:space="0" w:color="auto"/>
                <w:right w:val="none" w:sz="0" w:space="0" w:color="auto"/>
              </w:divBdr>
              <w:divsChild>
                <w:div w:id="2128086011">
                  <w:marLeft w:val="0"/>
                  <w:marRight w:val="0"/>
                  <w:marTop w:val="0"/>
                  <w:marBottom w:val="0"/>
                  <w:divBdr>
                    <w:top w:val="none" w:sz="0" w:space="0" w:color="auto"/>
                    <w:left w:val="none" w:sz="0" w:space="0" w:color="auto"/>
                    <w:bottom w:val="none" w:sz="0" w:space="0" w:color="auto"/>
                    <w:right w:val="none" w:sz="0" w:space="0" w:color="auto"/>
                  </w:divBdr>
                  <w:divsChild>
                    <w:div w:id="96221631">
                      <w:marLeft w:val="0"/>
                      <w:marRight w:val="0"/>
                      <w:marTop w:val="0"/>
                      <w:marBottom w:val="0"/>
                      <w:divBdr>
                        <w:top w:val="none" w:sz="0" w:space="0" w:color="auto"/>
                        <w:left w:val="none" w:sz="0" w:space="0" w:color="auto"/>
                        <w:bottom w:val="none" w:sz="0" w:space="0" w:color="auto"/>
                        <w:right w:val="none" w:sz="0" w:space="0" w:color="auto"/>
                      </w:divBdr>
                      <w:divsChild>
                        <w:div w:id="1294557141">
                          <w:marLeft w:val="0"/>
                          <w:marRight w:val="0"/>
                          <w:marTop w:val="0"/>
                          <w:marBottom w:val="0"/>
                          <w:divBdr>
                            <w:top w:val="none" w:sz="0" w:space="0" w:color="auto"/>
                            <w:left w:val="none" w:sz="0" w:space="0" w:color="auto"/>
                            <w:bottom w:val="none" w:sz="0" w:space="0" w:color="auto"/>
                            <w:right w:val="none" w:sz="0" w:space="0" w:color="auto"/>
                          </w:divBdr>
                          <w:divsChild>
                            <w:div w:id="919169250">
                              <w:marLeft w:val="0"/>
                              <w:marRight w:val="0"/>
                              <w:marTop w:val="0"/>
                              <w:marBottom w:val="0"/>
                              <w:divBdr>
                                <w:top w:val="none" w:sz="0" w:space="0" w:color="auto"/>
                                <w:left w:val="none" w:sz="0" w:space="0" w:color="auto"/>
                                <w:bottom w:val="none" w:sz="0" w:space="0" w:color="auto"/>
                                <w:right w:val="none" w:sz="0" w:space="0" w:color="auto"/>
                              </w:divBdr>
                              <w:divsChild>
                                <w:div w:id="1818574820">
                                  <w:marLeft w:val="0"/>
                                  <w:marRight w:val="0"/>
                                  <w:marTop w:val="0"/>
                                  <w:marBottom w:val="0"/>
                                  <w:divBdr>
                                    <w:top w:val="none" w:sz="0" w:space="0" w:color="auto"/>
                                    <w:left w:val="none" w:sz="0" w:space="0" w:color="auto"/>
                                    <w:bottom w:val="none" w:sz="0" w:space="0" w:color="auto"/>
                                    <w:right w:val="none" w:sz="0" w:space="0" w:color="auto"/>
                                  </w:divBdr>
                                  <w:divsChild>
                                    <w:div w:id="1338384793">
                                      <w:marLeft w:val="0"/>
                                      <w:marRight w:val="0"/>
                                      <w:marTop w:val="0"/>
                                      <w:marBottom w:val="0"/>
                                      <w:divBdr>
                                        <w:top w:val="none" w:sz="0" w:space="0" w:color="auto"/>
                                        <w:left w:val="none" w:sz="0" w:space="0" w:color="auto"/>
                                        <w:bottom w:val="none" w:sz="0" w:space="0" w:color="auto"/>
                                        <w:right w:val="none" w:sz="0" w:space="0" w:color="auto"/>
                                      </w:divBdr>
                                      <w:divsChild>
                                        <w:div w:id="10129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974273">
      <w:bodyDiv w:val="1"/>
      <w:marLeft w:val="0"/>
      <w:marRight w:val="0"/>
      <w:marTop w:val="0"/>
      <w:marBottom w:val="0"/>
      <w:divBdr>
        <w:top w:val="none" w:sz="0" w:space="0" w:color="auto"/>
        <w:left w:val="none" w:sz="0" w:space="0" w:color="auto"/>
        <w:bottom w:val="none" w:sz="0" w:space="0" w:color="auto"/>
        <w:right w:val="none" w:sz="0" w:space="0" w:color="auto"/>
      </w:divBdr>
      <w:divsChild>
        <w:div w:id="839584863">
          <w:marLeft w:val="0"/>
          <w:marRight w:val="0"/>
          <w:marTop w:val="0"/>
          <w:marBottom w:val="0"/>
          <w:divBdr>
            <w:top w:val="none" w:sz="0" w:space="0" w:color="auto"/>
            <w:left w:val="none" w:sz="0" w:space="0" w:color="auto"/>
            <w:bottom w:val="none" w:sz="0" w:space="0" w:color="auto"/>
            <w:right w:val="none" w:sz="0" w:space="0" w:color="auto"/>
          </w:divBdr>
          <w:divsChild>
            <w:div w:id="1962956517">
              <w:marLeft w:val="0"/>
              <w:marRight w:val="0"/>
              <w:marTop w:val="100"/>
              <w:marBottom w:val="100"/>
              <w:divBdr>
                <w:top w:val="none" w:sz="0" w:space="0" w:color="auto"/>
                <w:left w:val="none" w:sz="0" w:space="0" w:color="auto"/>
                <w:bottom w:val="none" w:sz="0" w:space="0" w:color="auto"/>
                <w:right w:val="none" w:sz="0" w:space="0" w:color="auto"/>
              </w:divBdr>
              <w:divsChild>
                <w:div w:id="1115372247">
                  <w:marLeft w:val="0"/>
                  <w:marRight w:val="0"/>
                  <w:marTop w:val="0"/>
                  <w:marBottom w:val="0"/>
                  <w:divBdr>
                    <w:top w:val="none" w:sz="0" w:space="0" w:color="auto"/>
                    <w:left w:val="none" w:sz="0" w:space="0" w:color="auto"/>
                    <w:bottom w:val="none" w:sz="0" w:space="0" w:color="auto"/>
                    <w:right w:val="none" w:sz="0" w:space="0" w:color="auto"/>
                  </w:divBdr>
                  <w:divsChild>
                    <w:div w:id="426772145">
                      <w:marLeft w:val="0"/>
                      <w:marRight w:val="0"/>
                      <w:marTop w:val="0"/>
                      <w:marBottom w:val="0"/>
                      <w:divBdr>
                        <w:top w:val="none" w:sz="0" w:space="0" w:color="auto"/>
                        <w:left w:val="none" w:sz="0" w:space="0" w:color="auto"/>
                        <w:bottom w:val="none" w:sz="0" w:space="0" w:color="auto"/>
                        <w:right w:val="none" w:sz="0" w:space="0" w:color="auto"/>
                      </w:divBdr>
                      <w:divsChild>
                        <w:div w:id="680133466">
                          <w:marLeft w:val="0"/>
                          <w:marRight w:val="0"/>
                          <w:marTop w:val="0"/>
                          <w:marBottom w:val="0"/>
                          <w:divBdr>
                            <w:top w:val="none" w:sz="0" w:space="0" w:color="auto"/>
                            <w:left w:val="none" w:sz="0" w:space="0" w:color="auto"/>
                            <w:bottom w:val="none" w:sz="0" w:space="0" w:color="auto"/>
                            <w:right w:val="none" w:sz="0" w:space="0" w:color="auto"/>
                          </w:divBdr>
                          <w:divsChild>
                            <w:div w:id="484710202">
                              <w:marLeft w:val="0"/>
                              <w:marRight w:val="0"/>
                              <w:marTop w:val="0"/>
                              <w:marBottom w:val="0"/>
                              <w:divBdr>
                                <w:top w:val="none" w:sz="0" w:space="0" w:color="auto"/>
                                <w:left w:val="none" w:sz="0" w:space="0" w:color="auto"/>
                                <w:bottom w:val="none" w:sz="0" w:space="0" w:color="auto"/>
                                <w:right w:val="none" w:sz="0" w:space="0" w:color="auto"/>
                              </w:divBdr>
                              <w:divsChild>
                                <w:div w:id="668406726">
                                  <w:marLeft w:val="0"/>
                                  <w:marRight w:val="0"/>
                                  <w:marTop w:val="0"/>
                                  <w:marBottom w:val="0"/>
                                  <w:divBdr>
                                    <w:top w:val="none" w:sz="0" w:space="0" w:color="auto"/>
                                    <w:left w:val="none" w:sz="0" w:space="0" w:color="auto"/>
                                    <w:bottom w:val="none" w:sz="0" w:space="0" w:color="auto"/>
                                    <w:right w:val="none" w:sz="0" w:space="0" w:color="auto"/>
                                  </w:divBdr>
                                  <w:divsChild>
                                    <w:div w:id="1297638882">
                                      <w:marLeft w:val="0"/>
                                      <w:marRight w:val="0"/>
                                      <w:marTop w:val="0"/>
                                      <w:marBottom w:val="0"/>
                                      <w:divBdr>
                                        <w:top w:val="none" w:sz="0" w:space="0" w:color="auto"/>
                                        <w:left w:val="none" w:sz="0" w:space="0" w:color="auto"/>
                                        <w:bottom w:val="none" w:sz="0" w:space="0" w:color="auto"/>
                                        <w:right w:val="none" w:sz="0" w:space="0" w:color="auto"/>
                                      </w:divBdr>
                                      <w:divsChild>
                                        <w:div w:id="6045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 w:id="896890456">
      <w:bodyDiv w:val="1"/>
      <w:marLeft w:val="0"/>
      <w:marRight w:val="0"/>
      <w:marTop w:val="0"/>
      <w:marBottom w:val="0"/>
      <w:divBdr>
        <w:top w:val="none" w:sz="0" w:space="0" w:color="auto"/>
        <w:left w:val="none" w:sz="0" w:space="0" w:color="auto"/>
        <w:bottom w:val="none" w:sz="0" w:space="0" w:color="auto"/>
        <w:right w:val="none" w:sz="0" w:space="0" w:color="auto"/>
      </w:divBdr>
      <w:divsChild>
        <w:div w:id="351539616">
          <w:marLeft w:val="0"/>
          <w:marRight w:val="0"/>
          <w:marTop w:val="0"/>
          <w:marBottom w:val="0"/>
          <w:divBdr>
            <w:top w:val="none" w:sz="0" w:space="0" w:color="auto"/>
            <w:left w:val="none" w:sz="0" w:space="0" w:color="auto"/>
            <w:bottom w:val="none" w:sz="0" w:space="0" w:color="auto"/>
            <w:right w:val="none" w:sz="0" w:space="0" w:color="auto"/>
          </w:divBdr>
          <w:divsChild>
            <w:div w:id="1058044026">
              <w:marLeft w:val="0"/>
              <w:marRight w:val="0"/>
              <w:marTop w:val="100"/>
              <w:marBottom w:val="100"/>
              <w:divBdr>
                <w:top w:val="none" w:sz="0" w:space="0" w:color="auto"/>
                <w:left w:val="none" w:sz="0" w:space="0" w:color="auto"/>
                <w:bottom w:val="none" w:sz="0" w:space="0" w:color="auto"/>
                <w:right w:val="none" w:sz="0" w:space="0" w:color="auto"/>
              </w:divBdr>
              <w:divsChild>
                <w:div w:id="1427653928">
                  <w:marLeft w:val="0"/>
                  <w:marRight w:val="0"/>
                  <w:marTop w:val="0"/>
                  <w:marBottom w:val="0"/>
                  <w:divBdr>
                    <w:top w:val="none" w:sz="0" w:space="0" w:color="auto"/>
                    <w:left w:val="none" w:sz="0" w:space="0" w:color="auto"/>
                    <w:bottom w:val="none" w:sz="0" w:space="0" w:color="auto"/>
                    <w:right w:val="none" w:sz="0" w:space="0" w:color="auto"/>
                  </w:divBdr>
                  <w:divsChild>
                    <w:div w:id="1480805537">
                      <w:marLeft w:val="0"/>
                      <w:marRight w:val="0"/>
                      <w:marTop w:val="0"/>
                      <w:marBottom w:val="0"/>
                      <w:divBdr>
                        <w:top w:val="none" w:sz="0" w:space="0" w:color="auto"/>
                        <w:left w:val="none" w:sz="0" w:space="0" w:color="auto"/>
                        <w:bottom w:val="none" w:sz="0" w:space="0" w:color="auto"/>
                        <w:right w:val="none" w:sz="0" w:space="0" w:color="auto"/>
                      </w:divBdr>
                      <w:divsChild>
                        <w:div w:id="369844393">
                          <w:marLeft w:val="0"/>
                          <w:marRight w:val="0"/>
                          <w:marTop w:val="0"/>
                          <w:marBottom w:val="0"/>
                          <w:divBdr>
                            <w:top w:val="none" w:sz="0" w:space="0" w:color="auto"/>
                            <w:left w:val="none" w:sz="0" w:space="0" w:color="auto"/>
                            <w:bottom w:val="none" w:sz="0" w:space="0" w:color="auto"/>
                            <w:right w:val="none" w:sz="0" w:space="0" w:color="auto"/>
                          </w:divBdr>
                          <w:divsChild>
                            <w:div w:id="804275232">
                              <w:marLeft w:val="0"/>
                              <w:marRight w:val="0"/>
                              <w:marTop w:val="0"/>
                              <w:marBottom w:val="0"/>
                              <w:divBdr>
                                <w:top w:val="none" w:sz="0" w:space="0" w:color="auto"/>
                                <w:left w:val="none" w:sz="0" w:space="0" w:color="auto"/>
                                <w:bottom w:val="none" w:sz="0" w:space="0" w:color="auto"/>
                                <w:right w:val="none" w:sz="0" w:space="0" w:color="auto"/>
                              </w:divBdr>
                              <w:divsChild>
                                <w:div w:id="120728210">
                                  <w:marLeft w:val="0"/>
                                  <w:marRight w:val="0"/>
                                  <w:marTop w:val="0"/>
                                  <w:marBottom w:val="0"/>
                                  <w:divBdr>
                                    <w:top w:val="none" w:sz="0" w:space="0" w:color="auto"/>
                                    <w:left w:val="none" w:sz="0" w:space="0" w:color="auto"/>
                                    <w:bottom w:val="none" w:sz="0" w:space="0" w:color="auto"/>
                                    <w:right w:val="none" w:sz="0" w:space="0" w:color="auto"/>
                                  </w:divBdr>
                                  <w:divsChild>
                                    <w:div w:id="995499137">
                                      <w:marLeft w:val="0"/>
                                      <w:marRight w:val="0"/>
                                      <w:marTop w:val="0"/>
                                      <w:marBottom w:val="0"/>
                                      <w:divBdr>
                                        <w:top w:val="none" w:sz="0" w:space="0" w:color="auto"/>
                                        <w:left w:val="none" w:sz="0" w:space="0" w:color="auto"/>
                                        <w:bottom w:val="none" w:sz="0" w:space="0" w:color="auto"/>
                                        <w:right w:val="none" w:sz="0" w:space="0" w:color="auto"/>
                                      </w:divBdr>
                                      <w:divsChild>
                                        <w:div w:id="16196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190272">
      <w:bodyDiv w:val="1"/>
      <w:marLeft w:val="0"/>
      <w:marRight w:val="0"/>
      <w:marTop w:val="0"/>
      <w:marBottom w:val="0"/>
      <w:divBdr>
        <w:top w:val="none" w:sz="0" w:space="0" w:color="auto"/>
        <w:left w:val="none" w:sz="0" w:space="0" w:color="auto"/>
        <w:bottom w:val="none" w:sz="0" w:space="0" w:color="auto"/>
        <w:right w:val="none" w:sz="0" w:space="0" w:color="auto"/>
      </w:divBdr>
    </w:div>
    <w:div w:id="1169364882">
      <w:bodyDiv w:val="1"/>
      <w:marLeft w:val="0"/>
      <w:marRight w:val="0"/>
      <w:marTop w:val="0"/>
      <w:marBottom w:val="0"/>
      <w:divBdr>
        <w:top w:val="none" w:sz="0" w:space="0" w:color="auto"/>
        <w:left w:val="none" w:sz="0" w:space="0" w:color="auto"/>
        <w:bottom w:val="none" w:sz="0" w:space="0" w:color="auto"/>
        <w:right w:val="none" w:sz="0" w:space="0" w:color="auto"/>
      </w:divBdr>
      <w:divsChild>
        <w:div w:id="534001816">
          <w:marLeft w:val="0"/>
          <w:marRight w:val="0"/>
          <w:marTop w:val="0"/>
          <w:marBottom w:val="0"/>
          <w:divBdr>
            <w:top w:val="none" w:sz="0" w:space="0" w:color="auto"/>
            <w:left w:val="none" w:sz="0" w:space="0" w:color="auto"/>
            <w:bottom w:val="none" w:sz="0" w:space="0" w:color="auto"/>
            <w:right w:val="none" w:sz="0" w:space="0" w:color="auto"/>
          </w:divBdr>
          <w:divsChild>
            <w:div w:id="881359024">
              <w:marLeft w:val="0"/>
              <w:marRight w:val="0"/>
              <w:marTop w:val="100"/>
              <w:marBottom w:val="100"/>
              <w:divBdr>
                <w:top w:val="none" w:sz="0" w:space="0" w:color="auto"/>
                <w:left w:val="none" w:sz="0" w:space="0" w:color="auto"/>
                <w:bottom w:val="none" w:sz="0" w:space="0" w:color="auto"/>
                <w:right w:val="none" w:sz="0" w:space="0" w:color="auto"/>
              </w:divBdr>
              <w:divsChild>
                <w:div w:id="1753353999">
                  <w:marLeft w:val="0"/>
                  <w:marRight w:val="0"/>
                  <w:marTop w:val="0"/>
                  <w:marBottom w:val="0"/>
                  <w:divBdr>
                    <w:top w:val="none" w:sz="0" w:space="0" w:color="auto"/>
                    <w:left w:val="none" w:sz="0" w:space="0" w:color="auto"/>
                    <w:bottom w:val="none" w:sz="0" w:space="0" w:color="auto"/>
                    <w:right w:val="none" w:sz="0" w:space="0" w:color="auto"/>
                  </w:divBdr>
                  <w:divsChild>
                    <w:div w:id="1616327102">
                      <w:marLeft w:val="0"/>
                      <w:marRight w:val="0"/>
                      <w:marTop w:val="0"/>
                      <w:marBottom w:val="0"/>
                      <w:divBdr>
                        <w:top w:val="none" w:sz="0" w:space="0" w:color="auto"/>
                        <w:left w:val="none" w:sz="0" w:space="0" w:color="auto"/>
                        <w:bottom w:val="none" w:sz="0" w:space="0" w:color="auto"/>
                        <w:right w:val="none" w:sz="0" w:space="0" w:color="auto"/>
                      </w:divBdr>
                      <w:divsChild>
                        <w:div w:id="904921190">
                          <w:marLeft w:val="0"/>
                          <w:marRight w:val="0"/>
                          <w:marTop w:val="0"/>
                          <w:marBottom w:val="0"/>
                          <w:divBdr>
                            <w:top w:val="none" w:sz="0" w:space="0" w:color="auto"/>
                            <w:left w:val="none" w:sz="0" w:space="0" w:color="auto"/>
                            <w:bottom w:val="none" w:sz="0" w:space="0" w:color="auto"/>
                            <w:right w:val="none" w:sz="0" w:space="0" w:color="auto"/>
                          </w:divBdr>
                          <w:divsChild>
                            <w:div w:id="2086220461">
                              <w:marLeft w:val="0"/>
                              <w:marRight w:val="0"/>
                              <w:marTop w:val="0"/>
                              <w:marBottom w:val="0"/>
                              <w:divBdr>
                                <w:top w:val="none" w:sz="0" w:space="0" w:color="auto"/>
                                <w:left w:val="none" w:sz="0" w:space="0" w:color="auto"/>
                                <w:bottom w:val="none" w:sz="0" w:space="0" w:color="auto"/>
                                <w:right w:val="none" w:sz="0" w:space="0" w:color="auto"/>
                              </w:divBdr>
                              <w:divsChild>
                                <w:div w:id="710115237">
                                  <w:marLeft w:val="0"/>
                                  <w:marRight w:val="0"/>
                                  <w:marTop w:val="0"/>
                                  <w:marBottom w:val="0"/>
                                  <w:divBdr>
                                    <w:top w:val="none" w:sz="0" w:space="0" w:color="auto"/>
                                    <w:left w:val="none" w:sz="0" w:space="0" w:color="auto"/>
                                    <w:bottom w:val="none" w:sz="0" w:space="0" w:color="auto"/>
                                    <w:right w:val="none" w:sz="0" w:space="0" w:color="auto"/>
                                  </w:divBdr>
                                  <w:divsChild>
                                    <w:div w:id="1183469221">
                                      <w:marLeft w:val="0"/>
                                      <w:marRight w:val="0"/>
                                      <w:marTop w:val="0"/>
                                      <w:marBottom w:val="0"/>
                                      <w:divBdr>
                                        <w:top w:val="none" w:sz="0" w:space="0" w:color="auto"/>
                                        <w:left w:val="none" w:sz="0" w:space="0" w:color="auto"/>
                                        <w:bottom w:val="none" w:sz="0" w:space="0" w:color="auto"/>
                                        <w:right w:val="none" w:sz="0" w:space="0" w:color="auto"/>
                                      </w:divBdr>
                                      <w:divsChild>
                                        <w:div w:id="9600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4220">
      <w:bodyDiv w:val="1"/>
      <w:marLeft w:val="0"/>
      <w:marRight w:val="0"/>
      <w:marTop w:val="0"/>
      <w:marBottom w:val="0"/>
      <w:divBdr>
        <w:top w:val="none" w:sz="0" w:space="0" w:color="auto"/>
        <w:left w:val="none" w:sz="0" w:space="0" w:color="auto"/>
        <w:bottom w:val="none" w:sz="0" w:space="0" w:color="auto"/>
        <w:right w:val="none" w:sz="0" w:space="0" w:color="auto"/>
      </w:divBdr>
      <w:divsChild>
        <w:div w:id="385876474">
          <w:marLeft w:val="0"/>
          <w:marRight w:val="0"/>
          <w:marTop w:val="0"/>
          <w:marBottom w:val="0"/>
          <w:divBdr>
            <w:top w:val="none" w:sz="0" w:space="0" w:color="auto"/>
            <w:left w:val="none" w:sz="0" w:space="0" w:color="auto"/>
            <w:bottom w:val="none" w:sz="0" w:space="0" w:color="auto"/>
            <w:right w:val="none" w:sz="0" w:space="0" w:color="auto"/>
          </w:divBdr>
          <w:divsChild>
            <w:div w:id="509947561">
              <w:marLeft w:val="0"/>
              <w:marRight w:val="0"/>
              <w:marTop w:val="100"/>
              <w:marBottom w:val="100"/>
              <w:divBdr>
                <w:top w:val="none" w:sz="0" w:space="0" w:color="auto"/>
                <w:left w:val="none" w:sz="0" w:space="0" w:color="auto"/>
                <w:bottom w:val="none" w:sz="0" w:space="0" w:color="auto"/>
                <w:right w:val="none" w:sz="0" w:space="0" w:color="auto"/>
              </w:divBdr>
              <w:divsChild>
                <w:div w:id="1482502712">
                  <w:marLeft w:val="0"/>
                  <w:marRight w:val="0"/>
                  <w:marTop w:val="0"/>
                  <w:marBottom w:val="0"/>
                  <w:divBdr>
                    <w:top w:val="none" w:sz="0" w:space="0" w:color="auto"/>
                    <w:left w:val="none" w:sz="0" w:space="0" w:color="auto"/>
                    <w:bottom w:val="none" w:sz="0" w:space="0" w:color="auto"/>
                    <w:right w:val="none" w:sz="0" w:space="0" w:color="auto"/>
                  </w:divBdr>
                  <w:divsChild>
                    <w:div w:id="1502237040">
                      <w:marLeft w:val="0"/>
                      <w:marRight w:val="0"/>
                      <w:marTop w:val="0"/>
                      <w:marBottom w:val="0"/>
                      <w:divBdr>
                        <w:top w:val="none" w:sz="0" w:space="0" w:color="auto"/>
                        <w:left w:val="none" w:sz="0" w:space="0" w:color="auto"/>
                        <w:bottom w:val="none" w:sz="0" w:space="0" w:color="auto"/>
                        <w:right w:val="none" w:sz="0" w:space="0" w:color="auto"/>
                      </w:divBdr>
                      <w:divsChild>
                        <w:div w:id="1099060502">
                          <w:marLeft w:val="0"/>
                          <w:marRight w:val="0"/>
                          <w:marTop w:val="0"/>
                          <w:marBottom w:val="0"/>
                          <w:divBdr>
                            <w:top w:val="none" w:sz="0" w:space="0" w:color="auto"/>
                            <w:left w:val="none" w:sz="0" w:space="0" w:color="auto"/>
                            <w:bottom w:val="none" w:sz="0" w:space="0" w:color="auto"/>
                            <w:right w:val="none" w:sz="0" w:space="0" w:color="auto"/>
                          </w:divBdr>
                          <w:divsChild>
                            <w:div w:id="1762986393">
                              <w:marLeft w:val="0"/>
                              <w:marRight w:val="0"/>
                              <w:marTop w:val="0"/>
                              <w:marBottom w:val="0"/>
                              <w:divBdr>
                                <w:top w:val="none" w:sz="0" w:space="0" w:color="auto"/>
                                <w:left w:val="none" w:sz="0" w:space="0" w:color="auto"/>
                                <w:bottom w:val="none" w:sz="0" w:space="0" w:color="auto"/>
                                <w:right w:val="none" w:sz="0" w:space="0" w:color="auto"/>
                              </w:divBdr>
                              <w:divsChild>
                                <w:div w:id="1212963672">
                                  <w:marLeft w:val="0"/>
                                  <w:marRight w:val="0"/>
                                  <w:marTop w:val="0"/>
                                  <w:marBottom w:val="0"/>
                                  <w:divBdr>
                                    <w:top w:val="none" w:sz="0" w:space="0" w:color="auto"/>
                                    <w:left w:val="none" w:sz="0" w:space="0" w:color="auto"/>
                                    <w:bottom w:val="none" w:sz="0" w:space="0" w:color="auto"/>
                                    <w:right w:val="none" w:sz="0" w:space="0" w:color="auto"/>
                                  </w:divBdr>
                                  <w:divsChild>
                                    <w:div w:id="777717235">
                                      <w:marLeft w:val="0"/>
                                      <w:marRight w:val="0"/>
                                      <w:marTop w:val="0"/>
                                      <w:marBottom w:val="0"/>
                                      <w:divBdr>
                                        <w:top w:val="none" w:sz="0" w:space="0" w:color="auto"/>
                                        <w:left w:val="none" w:sz="0" w:space="0" w:color="auto"/>
                                        <w:bottom w:val="none" w:sz="0" w:space="0" w:color="auto"/>
                                        <w:right w:val="none" w:sz="0" w:space="0" w:color="auto"/>
                                      </w:divBdr>
                                      <w:divsChild>
                                        <w:div w:id="1698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952127">
      <w:bodyDiv w:val="1"/>
      <w:marLeft w:val="0"/>
      <w:marRight w:val="0"/>
      <w:marTop w:val="0"/>
      <w:marBottom w:val="0"/>
      <w:divBdr>
        <w:top w:val="none" w:sz="0" w:space="0" w:color="auto"/>
        <w:left w:val="none" w:sz="0" w:space="0" w:color="auto"/>
        <w:bottom w:val="none" w:sz="0" w:space="0" w:color="auto"/>
        <w:right w:val="none" w:sz="0" w:space="0" w:color="auto"/>
      </w:divBdr>
      <w:divsChild>
        <w:div w:id="1462723807">
          <w:marLeft w:val="0"/>
          <w:marRight w:val="0"/>
          <w:marTop w:val="0"/>
          <w:marBottom w:val="0"/>
          <w:divBdr>
            <w:top w:val="none" w:sz="0" w:space="0" w:color="auto"/>
            <w:left w:val="none" w:sz="0" w:space="0" w:color="auto"/>
            <w:bottom w:val="none" w:sz="0" w:space="0" w:color="auto"/>
            <w:right w:val="none" w:sz="0" w:space="0" w:color="auto"/>
          </w:divBdr>
          <w:divsChild>
            <w:div w:id="1181311075">
              <w:marLeft w:val="0"/>
              <w:marRight w:val="0"/>
              <w:marTop w:val="100"/>
              <w:marBottom w:val="100"/>
              <w:divBdr>
                <w:top w:val="none" w:sz="0" w:space="0" w:color="auto"/>
                <w:left w:val="none" w:sz="0" w:space="0" w:color="auto"/>
                <w:bottom w:val="none" w:sz="0" w:space="0" w:color="auto"/>
                <w:right w:val="none" w:sz="0" w:space="0" w:color="auto"/>
              </w:divBdr>
              <w:divsChild>
                <w:div w:id="1145271756">
                  <w:marLeft w:val="0"/>
                  <w:marRight w:val="0"/>
                  <w:marTop w:val="0"/>
                  <w:marBottom w:val="0"/>
                  <w:divBdr>
                    <w:top w:val="none" w:sz="0" w:space="0" w:color="auto"/>
                    <w:left w:val="none" w:sz="0" w:space="0" w:color="auto"/>
                    <w:bottom w:val="none" w:sz="0" w:space="0" w:color="auto"/>
                    <w:right w:val="none" w:sz="0" w:space="0" w:color="auto"/>
                  </w:divBdr>
                  <w:divsChild>
                    <w:div w:id="291909076">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sChild>
                            <w:div w:id="426851607">
                              <w:marLeft w:val="0"/>
                              <w:marRight w:val="0"/>
                              <w:marTop w:val="0"/>
                              <w:marBottom w:val="0"/>
                              <w:divBdr>
                                <w:top w:val="none" w:sz="0" w:space="0" w:color="auto"/>
                                <w:left w:val="none" w:sz="0" w:space="0" w:color="auto"/>
                                <w:bottom w:val="none" w:sz="0" w:space="0" w:color="auto"/>
                                <w:right w:val="none" w:sz="0" w:space="0" w:color="auto"/>
                              </w:divBdr>
                              <w:divsChild>
                                <w:div w:id="1700006923">
                                  <w:marLeft w:val="0"/>
                                  <w:marRight w:val="0"/>
                                  <w:marTop w:val="0"/>
                                  <w:marBottom w:val="0"/>
                                  <w:divBdr>
                                    <w:top w:val="none" w:sz="0" w:space="0" w:color="auto"/>
                                    <w:left w:val="none" w:sz="0" w:space="0" w:color="auto"/>
                                    <w:bottom w:val="none" w:sz="0" w:space="0" w:color="auto"/>
                                    <w:right w:val="none" w:sz="0" w:space="0" w:color="auto"/>
                                  </w:divBdr>
                                  <w:divsChild>
                                    <w:div w:id="291639026">
                                      <w:marLeft w:val="0"/>
                                      <w:marRight w:val="0"/>
                                      <w:marTop w:val="0"/>
                                      <w:marBottom w:val="0"/>
                                      <w:divBdr>
                                        <w:top w:val="none" w:sz="0" w:space="0" w:color="auto"/>
                                        <w:left w:val="none" w:sz="0" w:space="0" w:color="auto"/>
                                        <w:bottom w:val="none" w:sz="0" w:space="0" w:color="auto"/>
                                        <w:right w:val="none" w:sz="0" w:space="0" w:color="auto"/>
                                      </w:divBdr>
                                      <w:divsChild>
                                        <w:div w:id="18293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fu.fu@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fu.fu@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74158-7344-45D4-B737-88D797FB37EA}">
  <ds:schemaRefs>
    <ds:schemaRef ds:uri="http://schemas.openxmlformats.org/officeDocument/2006/bibliography"/>
  </ds:schemaRefs>
</ds:datastoreItem>
</file>

<file path=customXml/itemProps2.xml><?xml version="1.0" encoding="utf-8"?>
<ds:datastoreItem xmlns:ds="http://schemas.openxmlformats.org/officeDocument/2006/customXml" ds:itemID="{897FEE80-0020-48E3-A8A4-37D52A9C2693}">
  <ds:schemaRefs>
    <ds:schemaRef ds:uri="http://schemas.microsoft.com/office/2006/metadata/longProperties"/>
  </ds:schemaRefs>
</ds:datastoreItem>
</file>

<file path=customXml/itemProps3.xml><?xml version="1.0" encoding="utf-8"?>
<ds:datastoreItem xmlns:ds="http://schemas.openxmlformats.org/officeDocument/2006/customXml" ds:itemID="{F9A2EBE0-4963-4076-BAC8-4D3BA38F7837}">
  <ds:schemaRefs>
    <ds:schemaRef ds:uri="http://schemas.microsoft.com/sharepoint/events"/>
  </ds:schemaRefs>
</ds:datastoreItem>
</file>

<file path=customXml/itemProps4.xml><?xml version="1.0" encoding="utf-8"?>
<ds:datastoreItem xmlns:ds="http://schemas.openxmlformats.org/officeDocument/2006/customXml" ds:itemID="{ABCF8923-E2B6-453F-8289-7A0ED00F28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22B20A-44BC-44C0-9A78-1820757B38E7}">
  <ds:schemaRefs>
    <ds:schemaRef ds:uri="http://schemas.microsoft.com/sharepoint/v3/contenttype/forms"/>
  </ds:schemaRefs>
</ds:datastoreItem>
</file>

<file path=customXml/itemProps6.xml><?xml version="1.0" encoding="utf-8"?>
<ds:datastoreItem xmlns:ds="http://schemas.openxmlformats.org/officeDocument/2006/customXml" ds:itemID="{08226614-8941-47AE-AD80-EB111CF4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2735</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3208</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MF12</cp:lastModifiedBy>
  <cp:revision>3</cp:revision>
  <cp:lastPrinted>2019-03-19T12:51:00Z</cp:lastPrinted>
  <dcterms:created xsi:type="dcterms:W3CDTF">2021-09-13T10:14:00Z</dcterms:created>
  <dcterms:modified xsi:type="dcterms:W3CDTF">2021-09-13T10:28:00Z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https://iportal.mf.si/podrocja/davkicarine/interno/_layouts/15/DocIdRedir.aspx?ID=YPDRX2FCMFN4-33-26, YPDRX2FCMFN4-33-26</vt:lpwstr>
  </property>
</Properties>
</file>