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3A01EB03" w14:textId="0F86CD15" w:rsidR="00992CD2" w:rsidRDefault="00FB4126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0" w:name="_Hlk83988516"/>
      <w:r w:rsidRPr="00FB4126">
        <w:rPr>
          <w:rFonts w:cs="Arial"/>
          <w:b/>
          <w:bCs/>
          <w:lang w:val="sl-SI"/>
        </w:rPr>
        <w:t>Višji svetovalec</w:t>
      </w:r>
      <w:r w:rsidRPr="00FB4126">
        <w:rPr>
          <w:rFonts w:cs="Arial"/>
          <w:b/>
          <w:lang w:val="sl-SI"/>
        </w:rPr>
        <w:t xml:space="preserve"> (šifra DM 717) v </w:t>
      </w:r>
      <w:bookmarkStart w:id="1" w:name="_Hlk221105008"/>
      <w:r w:rsidRPr="00FB4126">
        <w:rPr>
          <w:rFonts w:cs="Arial"/>
          <w:b/>
          <w:lang w:val="sl-SI"/>
        </w:rPr>
        <w:t>Direktoratu za razvoj digitalnih rešitev in podatkovno ekonomijo, Sektorju za razvoj elektronskih storitev</w:t>
      </w:r>
      <w:bookmarkEnd w:id="1"/>
      <w:r w:rsidRPr="00FB4126">
        <w:rPr>
          <w:rFonts w:cs="Arial"/>
          <w:b/>
          <w:lang w:val="sl-SI"/>
        </w:rPr>
        <w:t>, za določen čas do 30. 11. 2029, oziroma do konca trajanja projekta Pametne digitalne javne storitve (PDJS), s 6-mesečnim  poskusnim delom.</w:t>
      </w:r>
      <w:bookmarkEnd w:id="0"/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Trenutna</w:t>
            </w:r>
            <w:proofErr w:type="spellEnd"/>
            <w:r w:rsidRPr="00D31334">
              <w:rPr>
                <w:rFonts w:cs="Arial"/>
                <w:b/>
              </w:rPr>
              <w:t xml:space="preserve">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lastRenderedPageBreak/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2797176F" w:rsidR="00992CD2" w:rsidRPr="00D31334" w:rsidRDefault="00301746" w:rsidP="000416CB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2C4DE74F" w14:textId="75499C4A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9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746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6F55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2FAB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4126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14</TotalTime>
  <Pages>6</Pages>
  <Words>1030</Words>
  <Characters>8996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10006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12</cp:revision>
  <cp:lastPrinted>2015-01-09T09:09:00Z</cp:lastPrinted>
  <dcterms:created xsi:type="dcterms:W3CDTF">2025-05-16T05:41:00Z</dcterms:created>
  <dcterms:modified xsi:type="dcterms:W3CDTF">2026-03-02T06:57:00Z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