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458056AD" w:rsidR="007C2072" w:rsidRDefault="007C2072" w:rsidP="004B540E">
      <w:pPr>
        <w:pStyle w:val="datumtevilka"/>
      </w:pPr>
    </w:p>
    <w:p w14:paraId="2218426A" w14:textId="1AFD64B5" w:rsidR="004B540E" w:rsidRPr="00202A77" w:rsidRDefault="004B540E" w:rsidP="004B540E">
      <w:pPr>
        <w:pStyle w:val="datumtevilka"/>
      </w:pPr>
      <w:r w:rsidRPr="00202A77">
        <w:t xml:space="preserve">Številka: </w:t>
      </w:r>
      <w:r w:rsidR="00C31A46">
        <w:t>1</w:t>
      </w:r>
      <w:r w:rsidR="00124F3A">
        <w:t>10-</w:t>
      </w:r>
      <w:r w:rsidR="00903F7B">
        <w:t>70</w:t>
      </w:r>
      <w:r w:rsidR="00124F3A">
        <w:t>/202</w:t>
      </w:r>
      <w:r w:rsidR="005B1534">
        <w:t>3-3150-1</w:t>
      </w:r>
    </w:p>
    <w:p w14:paraId="17B8911C" w14:textId="01627FFB" w:rsidR="004B540E" w:rsidRPr="00202A77" w:rsidRDefault="004B540E" w:rsidP="004B540E">
      <w:pPr>
        <w:pStyle w:val="datumtevilka"/>
      </w:pPr>
      <w:r w:rsidRPr="00202A77">
        <w:t>Datum:</w:t>
      </w:r>
      <w:r w:rsidR="00C31A46">
        <w:t xml:space="preserve">  </w:t>
      </w:r>
      <w:r w:rsidR="00903F7B">
        <w:t>22</w:t>
      </w:r>
      <w:r w:rsidR="005B1534">
        <w:t xml:space="preserve">. </w:t>
      </w:r>
      <w:r w:rsidR="00903F7B">
        <w:t>6</w:t>
      </w:r>
      <w:r w:rsidR="005B1534">
        <w:t>. 2023</w:t>
      </w:r>
    </w:p>
    <w:p w14:paraId="1EA3A648" w14:textId="795948CC" w:rsidR="002937DD" w:rsidRDefault="002937DD" w:rsidP="004B540E">
      <w:pPr>
        <w:rPr>
          <w:lang w:val="sl-SI"/>
        </w:rPr>
      </w:pPr>
    </w:p>
    <w:p w14:paraId="75044FA6" w14:textId="77777777" w:rsidR="007C2072" w:rsidRDefault="007C2072" w:rsidP="004B540E">
      <w:pPr>
        <w:rPr>
          <w:lang w:val="sl-SI"/>
        </w:rPr>
      </w:pPr>
    </w:p>
    <w:p w14:paraId="072EDA19" w14:textId="502EE59F"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 xml:space="preserve">Uradni list RS, št. 63/07 – uradno prečiščeno besedilo, 65/08, 69/08 – ZTFI-A, 69/08 – ZZavar-E, 40/12 – ZUJF, 158/20 – </w:t>
      </w:r>
      <w:proofErr w:type="spellStart"/>
      <w:r w:rsidR="002F41AF" w:rsidRPr="002F41AF">
        <w:rPr>
          <w:rFonts w:cs="Arial"/>
          <w:szCs w:val="20"/>
          <w:lang w:val="sl-SI"/>
        </w:rPr>
        <w:t>ZIntPK</w:t>
      </w:r>
      <w:proofErr w:type="spellEnd"/>
      <w:r w:rsidR="002F41AF" w:rsidRPr="002F41AF">
        <w:rPr>
          <w:rFonts w:cs="Arial"/>
          <w:szCs w:val="20"/>
          <w:lang w:val="sl-SI"/>
        </w:rPr>
        <w:t xml:space="preserve">-C, 203/20 – ZIUPOPDVE, 202/21 – </w:t>
      </w:r>
      <w:proofErr w:type="spellStart"/>
      <w:r w:rsidR="002F41AF" w:rsidRPr="002F41AF">
        <w:rPr>
          <w:rFonts w:cs="Arial"/>
          <w:szCs w:val="20"/>
          <w:lang w:val="sl-SI"/>
        </w:rPr>
        <w:t>odl</w:t>
      </w:r>
      <w:proofErr w:type="spellEnd"/>
      <w:r w:rsidR="002F41AF" w:rsidRPr="002F41AF">
        <w:rPr>
          <w:rFonts w:cs="Arial"/>
          <w:szCs w:val="20"/>
          <w:lang w:val="sl-SI"/>
        </w:rPr>
        <w:t xml:space="preserve">. US in 3/22 – </w:t>
      </w:r>
      <w:proofErr w:type="spellStart"/>
      <w:r w:rsidR="002F41AF" w:rsidRPr="002F41AF">
        <w:rPr>
          <w:rFonts w:cs="Arial"/>
          <w:szCs w:val="20"/>
          <w:lang w:val="sl-SI"/>
        </w:rPr>
        <w:t>ZDeb</w:t>
      </w:r>
      <w:proofErr w:type="spellEnd"/>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 delovnega mesta za nedoločen čas s polnim delovnim časom</w:t>
      </w:r>
    </w:p>
    <w:p w14:paraId="40DCDDF8" w14:textId="26ED1BA2" w:rsidR="008E7C69" w:rsidRDefault="003B3556" w:rsidP="00766B8E">
      <w:pPr>
        <w:spacing w:line="276" w:lineRule="auto"/>
        <w:jc w:val="both"/>
        <w:rPr>
          <w:rFonts w:cs="Arial"/>
          <w:szCs w:val="20"/>
          <w:lang w:val="sl-SI"/>
        </w:rPr>
      </w:pPr>
      <w:r>
        <w:rPr>
          <w:rFonts w:cs="Arial"/>
          <w:szCs w:val="20"/>
          <w:lang w:val="sl-SI"/>
        </w:rPr>
        <w:t xml:space="preserve"> </w:t>
      </w:r>
    </w:p>
    <w:p w14:paraId="375A2686" w14:textId="77777777" w:rsidR="00C31D83" w:rsidRDefault="00C31D83" w:rsidP="00766B8E">
      <w:pPr>
        <w:spacing w:line="276" w:lineRule="auto"/>
        <w:jc w:val="both"/>
        <w:rPr>
          <w:rFonts w:cs="Arial"/>
          <w:szCs w:val="20"/>
          <w:lang w:val="sl-SI"/>
        </w:rPr>
      </w:pPr>
    </w:p>
    <w:p w14:paraId="743C3CE5" w14:textId="56A1F933" w:rsidR="00806DF9" w:rsidRPr="004F4B73" w:rsidRDefault="00903F7B" w:rsidP="00766B8E">
      <w:pPr>
        <w:spacing w:line="276" w:lineRule="auto"/>
        <w:jc w:val="both"/>
        <w:rPr>
          <w:rFonts w:cs="Arial"/>
          <w:b/>
          <w:bCs/>
          <w:szCs w:val="20"/>
          <w:lang w:val="sl-SI"/>
        </w:rPr>
      </w:pPr>
      <w:r>
        <w:rPr>
          <w:rFonts w:cs="Arial"/>
          <w:b/>
          <w:bCs/>
          <w:szCs w:val="20"/>
          <w:lang w:val="sl-SI"/>
        </w:rPr>
        <w:t>Višji svetovalec</w:t>
      </w:r>
      <w:r w:rsidR="00304626" w:rsidRPr="00304626">
        <w:rPr>
          <w:rFonts w:cs="Arial"/>
          <w:b/>
          <w:bCs/>
          <w:szCs w:val="20"/>
          <w:lang w:val="sl-SI"/>
        </w:rPr>
        <w:t xml:space="preserve"> (m/ž), šifra DM </w:t>
      </w:r>
      <w:r>
        <w:rPr>
          <w:rFonts w:cs="Arial"/>
          <w:b/>
          <w:bCs/>
          <w:szCs w:val="20"/>
          <w:lang w:val="sl-SI"/>
        </w:rPr>
        <w:t>452</w:t>
      </w:r>
      <w:r w:rsidR="00304626" w:rsidRPr="00304626">
        <w:rPr>
          <w:rFonts w:cs="Arial"/>
          <w:b/>
          <w:bCs/>
          <w:szCs w:val="20"/>
          <w:lang w:val="sl-SI"/>
        </w:rPr>
        <w:t xml:space="preserve">, v </w:t>
      </w:r>
      <w:r>
        <w:rPr>
          <w:rFonts w:cs="Arial"/>
          <w:b/>
          <w:bCs/>
          <w:szCs w:val="20"/>
          <w:lang w:val="sl-SI"/>
        </w:rPr>
        <w:t>Sekretariatu</w:t>
      </w:r>
      <w:r w:rsidR="00304626" w:rsidRPr="00304626">
        <w:rPr>
          <w:rFonts w:cs="Arial"/>
          <w:b/>
          <w:bCs/>
          <w:szCs w:val="20"/>
          <w:lang w:val="sl-SI"/>
        </w:rPr>
        <w:t>, S</w:t>
      </w:r>
      <w:r>
        <w:rPr>
          <w:rFonts w:cs="Arial"/>
          <w:b/>
          <w:bCs/>
          <w:szCs w:val="20"/>
          <w:lang w:val="sl-SI"/>
        </w:rPr>
        <w:t>lužbi za finance in proračun</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23BF9A8A" w14:textId="77777777" w:rsidR="00903F7B" w:rsidRPr="00903F7B" w:rsidRDefault="00903F7B" w:rsidP="00903F7B">
      <w:pPr>
        <w:numPr>
          <w:ilvl w:val="0"/>
          <w:numId w:val="38"/>
        </w:numPr>
        <w:spacing w:line="276" w:lineRule="auto"/>
        <w:jc w:val="both"/>
        <w:rPr>
          <w:rFonts w:cs="Arial"/>
          <w:szCs w:val="20"/>
          <w:lang w:val="sl-SI"/>
        </w:rPr>
      </w:pPr>
      <w:r w:rsidRPr="00903F7B">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B9F77D7" w14:textId="77777777" w:rsidR="00903F7B" w:rsidRPr="00903F7B" w:rsidRDefault="00903F7B" w:rsidP="00903F7B">
      <w:pPr>
        <w:numPr>
          <w:ilvl w:val="0"/>
          <w:numId w:val="38"/>
        </w:numPr>
        <w:spacing w:line="276" w:lineRule="auto"/>
        <w:jc w:val="both"/>
        <w:rPr>
          <w:rFonts w:cs="Arial"/>
          <w:color w:val="000000"/>
          <w:szCs w:val="20"/>
          <w:lang w:val="sl-SI"/>
        </w:rPr>
      </w:pPr>
      <w:r w:rsidRPr="00903F7B">
        <w:rPr>
          <w:rFonts w:cs="Arial"/>
          <w:szCs w:val="20"/>
          <w:lang w:val="sl-SI"/>
        </w:rPr>
        <w:t>najmanj 5 let delovnih izkušenj</w:t>
      </w:r>
    </w:p>
    <w:p w14:paraId="33D0DAAD" w14:textId="5BFC5D98" w:rsidR="00124F3A" w:rsidRPr="00903F7B" w:rsidRDefault="00A11375" w:rsidP="00903F7B">
      <w:pPr>
        <w:numPr>
          <w:ilvl w:val="0"/>
          <w:numId w:val="38"/>
        </w:numPr>
        <w:spacing w:line="276" w:lineRule="auto"/>
        <w:jc w:val="both"/>
        <w:rPr>
          <w:rFonts w:cs="Arial"/>
          <w:color w:val="000000"/>
          <w:szCs w:val="20"/>
          <w:lang w:val="sl-SI"/>
        </w:rPr>
      </w:pPr>
      <w:r w:rsidRPr="00124F3A">
        <w:rPr>
          <w:rFonts w:cs="Arial"/>
          <w:iCs/>
          <w:szCs w:val="20"/>
          <w:lang w:val="sl-SI"/>
        </w:rPr>
        <w:t>opravljeno obvezno usposabljanje za imenovanje v naziv</w:t>
      </w:r>
      <w:r w:rsidR="00124F3A" w:rsidRPr="00903F7B">
        <w:rPr>
          <w:rFonts w:cs="Arial"/>
          <w:color w:val="000000"/>
          <w:szCs w:val="20"/>
          <w:lang w:val="sl-SI"/>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7210BBE7"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 xml:space="preserve">Naloge delovnega mesta: </w:t>
      </w:r>
    </w:p>
    <w:p w14:paraId="07058F26" w14:textId="568D9AF1" w:rsidR="007328D2" w:rsidRPr="007328D2"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pomoč pri pripravi osnutkov predpisov in drugih zahtevnejših gradiv s področja financ in kohezijske politike</w:t>
      </w:r>
      <w:r w:rsidR="007328D2" w:rsidRPr="007328D2">
        <w:rPr>
          <w:rFonts w:cs="Arial"/>
          <w:color w:val="000000"/>
          <w:szCs w:val="20"/>
          <w:lang w:val="sl-SI"/>
        </w:rPr>
        <w:t>,</w:t>
      </w:r>
    </w:p>
    <w:p w14:paraId="7B516384" w14:textId="117DF083" w:rsidR="007328D2" w:rsidRPr="007328D2"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zbiranje, urejanje in priprava podatkov za oblikovanje zahtevnejših gradiv s področja financ in kohezijske politike</w:t>
      </w:r>
      <w:r w:rsidR="007328D2" w:rsidRPr="007328D2">
        <w:rPr>
          <w:rFonts w:cs="Arial"/>
          <w:color w:val="000000"/>
          <w:szCs w:val="20"/>
          <w:lang w:val="sl-SI"/>
        </w:rPr>
        <w:t>,</w:t>
      </w:r>
    </w:p>
    <w:p w14:paraId="71F90ADF" w14:textId="278086B7" w:rsidR="00903F7B"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samostojna priprava zahtevnih analiz, razvojnih projektov, informacij, poročil in drugih zahtevnih gradiv na področju financ</w:t>
      </w:r>
      <w:r>
        <w:rPr>
          <w:rFonts w:cs="Arial"/>
          <w:color w:val="000000"/>
          <w:szCs w:val="20"/>
          <w:lang w:val="sl-SI"/>
        </w:rPr>
        <w:t>,</w:t>
      </w:r>
    </w:p>
    <w:p w14:paraId="59B0E96B" w14:textId="08BCEC02" w:rsidR="007328D2"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samostojno opravljanje drugih zahtevnejših nalog na področju financ po navodilu vodje</w:t>
      </w:r>
      <w:r w:rsidR="007328D2" w:rsidRPr="007328D2">
        <w:rPr>
          <w:rFonts w:cs="Arial"/>
          <w:color w:val="000000"/>
          <w:szCs w:val="20"/>
          <w:lang w:val="sl-SI"/>
        </w:rPr>
        <w:t>.</w:t>
      </w:r>
    </w:p>
    <w:p w14:paraId="5DCB337F" w14:textId="57836AB3" w:rsidR="007328D2" w:rsidRDefault="007328D2" w:rsidP="007328D2">
      <w:pPr>
        <w:spacing w:line="276" w:lineRule="auto"/>
        <w:jc w:val="both"/>
        <w:rPr>
          <w:rFonts w:cs="Arial"/>
          <w:color w:val="000000"/>
          <w:szCs w:val="20"/>
          <w:lang w:val="sl-SI"/>
        </w:rPr>
      </w:pPr>
    </w:p>
    <w:p w14:paraId="4A65E61B"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Prednosti pri izbiri bodo imeli kandidati:</w:t>
      </w:r>
    </w:p>
    <w:p w14:paraId="15E9D88C" w14:textId="77777777" w:rsidR="00903F7B" w:rsidRDefault="00903F7B" w:rsidP="00903F7B">
      <w:pPr>
        <w:numPr>
          <w:ilvl w:val="0"/>
          <w:numId w:val="44"/>
        </w:numPr>
        <w:spacing w:line="276" w:lineRule="auto"/>
        <w:ind w:left="426"/>
        <w:rPr>
          <w:rFonts w:cs="Arial"/>
          <w:color w:val="000000"/>
          <w:szCs w:val="20"/>
          <w:lang w:val="sl-SI" w:eastAsia="en-GB"/>
        </w:rPr>
      </w:pPr>
      <w:r w:rsidRPr="00821955">
        <w:rPr>
          <w:rFonts w:cs="Arial"/>
          <w:color w:val="000000"/>
          <w:szCs w:val="20"/>
          <w:lang w:val="sl-SI" w:eastAsia="en-GB"/>
        </w:rPr>
        <w:t>s pripravo proračuna</w:t>
      </w:r>
      <w:r>
        <w:rPr>
          <w:rFonts w:cs="Arial"/>
          <w:color w:val="000000"/>
          <w:szCs w:val="20"/>
          <w:lang w:val="sl-SI" w:eastAsia="en-GB"/>
        </w:rPr>
        <w:t xml:space="preserve"> in zaključnega računa,</w:t>
      </w:r>
    </w:p>
    <w:p w14:paraId="7A5B9EF5" w14:textId="68C37CD4" w:rsidR="00903F7B" w:rsidRPr="00821955"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z urejanjem projektov v NRP,</w:t>
      </w:r>
    </w:p>
    <w:p w14:paraId="69248703" w14:textId="676F787A" w:rsidR="00903F7B"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 xml:space="preserve">pri delu v sistemu </w:t>
      </w:r>
      <w:r w:rsidRPr="00821955">
        <w:rPr>
          <w:rFonts w:cs="Arial"/>
          <w:color w:val="000000"/>
          <w:szCs w:val="20"/>
          <w:lang w:val="sl-SI" w:eastAsia="en-GB"/>
        </w:rPr>
        <w:t>MFERAC (DPS)</w:t>
      </w:r>
      <w:r>
        <w:rPr>
          <w:rFonts w:cs="Arial"/>
          <w:color w:val="000000"/>
          <w:szCs w:val="20"/>
          <w:lang w:val="sl-SI" w:eastAsia="en-GB"/>
        </w:rPr>
        <w:t xml:space="preserve"> in </w:t>
      </w:r>
      <w:proofErr w:type="spellStart"/>
      <w:r>
        <w:rPr>
          <w:rFonts w:cs="Arial"/>
          <w:color w:val="000000"/>
          <w:szCs w:val="20"/>
          <w:lang w:val="sl-SI" w:eastAsia="en-GB"/>
        </w:rPr>
        <w:t>Sappra</w:t>
      </w:r>
      <w:proofErr w:type="spellEnd"/>
      <w:r>
        <w:rPr>
          <w:rFonts w:cs="Arial"/>
          <w:color w:val="000000"/>
          <w:szCs w:val="20"/>
          <w:lang w:val="sl-SI" w:eastAsia="en-GB"/>
        </w:rPr>
        <w:t>,</w:t>
      </w:r>
    </w:p>
    <w:p w14:paraId="67D21B41" w14:textId="77777777" w:rsidR="00903F7B"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priprava in izdelava odredb in FEP-ov</w:t>
      </w:r>
    </w:p>
    <w:p w14:paraId="27EE2201" w14:textId="0B510A03" w:rsidR="00903F7B"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poznavanje specifik evropske kohezijske politike in Načrta za okrevanje in odpornost</w:t>
      </w:r>
      <w:r w:rsidRPr="00821955">
        <w:rPr>
          <w:rFonts w:cs="Arial"/>
          <w:color w:val="000000"/>
          <w:szCs w:val="20"/>
          <w:lang w:val="sl-SI" w:eastAsia="en-GB"/>
        </w:rPr>
        <w:t>.</w:t>
      </w:r>
    </w:p>
    <w:p w14:paraId="21FC9E95" w14:textId="77777777" w:rsidR="007328D2" w:rsidRDefault="007328D2" w:rsidP="00C31D83">
      <w:pPr>
        <w:spacing w:line="276" w:lineRule="auto"/>
        <w:jc w:val="both"/>
        <w:rPr>
          <w:rFonts w:cs="Arial"/>
          <w:color w:val="000000"/>
          <w:szCs w:val="20"/>
          <w:lang w:val="sl-SI"/>
        </w:rPr>
      </w:pPr>
    </w:p>
    <w:p w14:paraId="166CDC28" w14:textId="557C70B4" w:rsidR="00C31D83" w:rsidRDefault="00C31D83" w:rsidP="00C31D83">
      <w:pPr>
        <w:spacing w:line="276" w:lineRule="auto"/>
        <w:jc w:val="both"/>
        <w:rPr>
          <w:rFonts w:cs="Arial"/>
          <w:color w:val="000000"/>
          <w:szCs w:val="20"/>
          <w:lang w:val="sl-SI"/>
        </w:rPr>
      </w:pPr>
      <w:r w:rsidRPr="00884BFC">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w:t>
      </w:r>
      <w:r w:rsidRPr="00884BFC">
        <w:rPr>
          <w:rFonts w:cs="Arial"/>
          <w:color w:val="000000"/>
          <w:szCs w:val="20"/>
          <w:lang w:val="sl-SI"/>
        </w:rPr>
        <w:lastRenderedPageBreak/>
        <w:t>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08EF88CB" w14:textId="77777777" w:rsidR="00B435DC" w:rsidRPr="009438CD" w:rsidRDefault="00B435DC" w:rsidP="00B435D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4DC5C553" w14:textId="77777777" w:rsidR="000666B2" w:rsidRDefault="000666B2" w:rsidP="00F90D30">
      <w:pPr>
        <w:jc w:val="both"/>
        <w:rPr>
          <w:rFonts w:cs="Arial"/>
          <w:szCs w:val="20"/>
          <w:lang w:val="sl-SI"/>
        </w:rPr>
      </w:pPr>
    </w:p>
    <w:p w14:paraId="43DCE94B" w14:textId="31E8C302" w:rsidR="00F90D30" w:rsidRDefault="00F90D30" w:rsidP="00F90D30">
      <w:pPr>
        <w:jc w:val="both"/>
        <w:rPr>
          <w:rFonts w:cs="Arial"/>
          <w:szCs w:val="20"/>
          <w:lang w:val="sl-SI"/>
        </w:rPr>
      </w:pPr>
      <w:r w:rsidRPr="002050A6">
        <w:rPr>
          <w:rFonts w:cs="Arial"/>
          <w:szCs w:val="20"/>
          <w:lang w:val="sl-SI"/>
        </w:rPr>
        <w:t>Kandidati za razpisano prosto uradniško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5809CE86" w:rsidR="00C866D6" w:rsidRDefault="006348D1" w:rsidP="00C866D6">
      <w:pPr>
        <w:spacing w:line="276" w:lineRule="auto"/>
        <w:jc w:val="both"/>
        <w:rPr>
          <w:u w:val="single"/>
          <w:lang w:val="sl-SI"/>
        </w:rPr>
      </w:pPr>
      <w:r w:rsidRPr="002050A6">
        <w:rPr>
          <w:rFonts w:cs="Arial"/>
          <w:iCs/>
          <w:szCs w:val="20"/>
          <w:lang w:val="sl-SI"/>
        </w:rPr>
        <w:t xml:space="preserve">Izbrani kandidat bo </w:t>
      </w:r>
      <w:r w:rsidR="006139AD">
        <w:rPr>
          <w:rFonts w:cs="Arial"/>
          <w:iCs/>
          <w:szCs w:val="20"/>
          <w:lang w:val="sl-SI"/>
        </w:rPr>
        <w:t xml:space="preserve">opravljal </w:t>
      </w:r>
      <w:r w:rsidRPr="002050A6">
        <w:rPr>
          <w:rFonts w:cs="Arial"/>
          <w:iCs/>
          <w:szCs w:val="20"/>
          <w:lang w:val="sl-SI"/>
        </w:rPr>
        <w:t xml:space="preserve">delo na delovnem mestu </w:t>
      </w:r>
      <w:r w:rsidR="006139AD">
        <w:rPr>
          <w:rFonts w:cs="Arial"/>
          <w:iCs/>
          <w:szCs w:val="20"/>
          <w:lang w:val="sl-SI"/>
        </w:rPr>
        <w:t>v</w:t>
      </w:r>
      <w:r w:rsidR="00B435DC">
        <w:rPr>
          <w:rFonts w:cs="Arial"/>
          <w:iCs/>
          <w:szCs w:val="20"/>
          <w:lang w:val="sl-SI"/>
        </w:rPr>
        <w:t>išji svetovalec</w:t>
      </w:r>
      <w:r w:rsidR="00304626">
        <w:rPr>
          <w:rFonts w:cs="Arial"/>
          <w:iCs/>
          <w:szCs w:val="20"/>
          <w:lang w:val="sl-SI"/>
        </w:rPr>
        <w:t>, ki se opravlja</w:t>
      </w:r>
      <w:r w:rsidRPr="002050A6">
        <w:rPr>
          <w:rFonts w:cs="Arial"/>
          <w:iCs/>
          <w:szCs w:val="20"/>
          <w:lang w:val="sl-SI"/>
        </w:rPr>
        <w:t xml:space="preserve"> v nazivu </w:t>
      </w:r>
      <w:r w:rsidR="00B435DC">
        <w:rPr>
          <w:rFonts w:cs="Arial"/>
          <w:iCs/>
          <w:szCs w:val="20"/>
          <w:lang w:val="sl-SI"/>
        </w:rPr>
        <w:t xml:space="preserve">višji svetovalec III, </w:t>
      </w:r>
      <w:r w:rsidR="00B435DC" w:rsidRPr="00B435DC">
        <w:rPr>
          <w:rFonts w:cs="Arial"/>
          <w:iCs/>
          <w:szCs w:val="20"/>
          <w:lang w:val="sl-SI"/>
        </w:rPr>
        <w:t>višji svetovalec II</w:t>
      </w:r>
      <w:r w:rsidR="00B435DC">
        <w:rPr>
          <w:rFonts w:cs="Arial"/>
          <w:iCs/>
          <w:szCs w:val="20"/>
          <w:lang w:val="sl-SI"/>
        </w:rPr>
        <w:t xml:space="preserve"> in </w:t>
      </w:r>
      <w:r w:rsidR="00B435DC" w:rsidRPr="00B435DC">
        <w:rPr>
          <w:rFonts w:cs="Arial"/>
          <w:iCs/>
          <w:szCs w:val="20"/>
          <w:lang w:val="sl-SI"/>
        </w:rPr>
        <w:t>višji svetovalec I</w:t>
      </w:r>
      <w:r w:rsidRPr="002050A6">
        <w:rPr>
          <w:rFonts w:cs="Arial"/>
          <w:iCs/>
          <w:szCs w:val="20"/>
          <w:lang w:val="sl-SI"/>
        </w:rPr>
        <w:t xml:space="preserve">.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304626">
        <w:rPr>
          <w:rFonts w:cs="Arial"/>
          <w:szCs w:val="20"/>
          <w:lang w:val="sl-SI"/>
        </w:rPr>
        <w:t>.</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03325D53"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w:t>
      </w:r>
      <w:r w:rsidR="00B435DC" w:rsidRPr="00B435DC">
        <w:rPr>
          <w:rFonts w:cs="Arial"/>
          <w:szCs w:val="20"/>
          <w:lang w:val="sl-SI" w:eastAsia="sl-SI"/>
        </w:rPr>
        <w:t>višji svetovalec</w:t>
      </w:r>
      <w:r w:rsidR="00B435DC">
        <w:rPr>
          <w:rFonts w:cs="Arial"/>
          <w:szCs w:val="20"/>
          <w:lang w:val="sl-SI" w:eastAsia="sl-SI"/>
        </w:rPr>
        <w:t>,</w:t>
      </w:r>
      <w:r w:rsidRPr="00654621">
        <w:rPr>
          <w:rFonts w:cs="Arial"/>
          <w:szCs w:val="20"/>
          <w:lang w:val="sl-SI" w:eastAsia="sl-SI"/>
        </w:rPr>
        <w:t xml:space="preserve"> šifra DM </w:t>
      </w:r>
      <w:r w:rsidR="00B435DC">
        <w:rPr>
          <w:rFonts w:cs="Arial"/>
          <w:szCs w:val="20"/>
          <w:lang w:val="sl-SI" w:eastAsia="sl-SI"/>
        </w:rPr>
        <w:t>452</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B435DC" w:rsidRPr="00B435DC">
        <w:rPr>
          <w:rFonts w:cs="Arial"/>
          <w:szCs w:val="20"/>
          <w:lang w:val="sl-SI" w:eastAsia="sl-SI"/>
        </w:rPr>
        <w:t>Sekretariatu, Službi za finance in proračun</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5A6ACC">
        <w:rPr>
          <w:rFonts w:cs="Arial"/>
          <w:szCs w:val="20"/>
          <w:lang w:val="sl-SI" w:eastAsia="sl-SI"/>
        </w:rPr>
        <w:t>1</w:t>
      </w:r>
      <w:r w:rsidR="00304626">
        <w:rPr>
          <w:rFonts w:cs="Arial"/>
          <w:szCs w:val="20"/>
          <w:lang w:val="sl-SI" w:eastAsia="sl-SI"/>
        </w:rPr>
        <w:t>1</w:t>
      </w:r>
      <w:r w:rsidR="005A6ACC">
        <w:rPr>
          <w:rFonts w:cs="Arial"/>
          <w:szCs w:val="20"/>
          <w:lang w:val="sl-SI" w:eastAsia="sl-SI"/>
        </w:rPr>
        <w:t>0-</w:t>
      </w:r>
      <w:r w:rsidR="00B435DC">
        <w:rPr>
          <w:rFonts w:cs="Arial"/>
          <w:szCs w:val="20"/>
          <w:lang w:val="sl-SI" w:eastAsia="sl-SI"/>
        </w:rPr>
        <w:t>70</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w:t>
      </w:r>
      <w:r w:rsidRPr="00654621">
        <w:rPr>
          <w:rFonts w:cs="Arial"/>
          <w:szCs w:val="20"/>
          <w:lang w:val="sl-SI" w:eastAsia="sl-SI"/>
        </w:rPr>
        <w:lastRenderedPageBreak/>
        <w:t>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418B5DD3" w14:textId="77777777" w:rsidR="00811673" w:rsidRPr="00811673" w:rsidRDefault="00811673" w:rsidP="00811673">
      <w:pPr>
        <w:jc w:val="both"/>
        <w:rPr>
          <w:rFonts w:cs="Arial"/>
          <w:szCs w:val="20"/>
          <w:lang w:val="sl-SI"/>
        </w:rPr>
      </w:pPr>
      <w:r w:rsidRPr="00811673">
        <w:rPr>
          <w:rFonts w:cs="Arial"/>
          <w:szCs w:val="20"/>
          <w:lang w:val="sl-SI"/>
        </w:rPr>
        <w:t>Obvestilo o končanem postopku internega natečaja bo objavljeno na spletnem portalu GOV.SI.</w:t>
      </w:r>
    </w:p>
    <w:p w14:paraId="6609C074" w14:textId="77777777" w:rsidR="00811673" w:rsidRDefault="00811673" w:rsidP="00811673">
      <w:pPr>
        <w:jc w:val="both"/>
        <w:rPr>
          <w:rFonts w:cs="Arial"/>
          <w:szCs w:val="20"/>
          <w:lang w:val="sl-SI"/>
        </w:rPr>
      </w:pPr>
    </w:p>
    <w:p w14:paraId="6703D6E1" w14:textId="1769D567" w:rsidR="007328D2" w:rsidRDefault="007328D2" w:rsidP="00811673">
      <w:pPr>
        <w:jc w:val="both"/>
        <w:rPr>
          <w:rFonts w:cs="Arial"/>
          <w:szCs w:val="20"/>
          <w:lang w:val="sl-SI"/>
        </w:rPr>
      </w:pPr>
      <w:r w:rsidRPr="007328D2">
        <w:rPr>
          <w:rFonts w:cs="Arial"/>
          <w:szCs w:val="20"/>
          <w:lang w:val="sl-SI"/>
        </w:rPr>
        <w:t xml:space="preserve">Informacije o </w:t>
      </w:r>
      <w:r>
        <w:rPr>
          <w:rFonts w:cs="Arial"/>
          <w:szCs w:val="20"/>
          <w:lang w:val="sl-SI"/>
        </w:rPr>
        <w:t xml:space="preserve">internem </w:t>
      </w:r>
      <w:r w:rsidRPr="007328D2">
        <w:rPr>
          <w:rFonts w:cs="Arial"/>
          <w:szCs w:val="20"/>
          <w:lang w:val="sl-SI"/>
        </w:rPr>
        <w:t>natečaju dobite na telefonski številki: 01 555 5809 ali elektronskem naslovu mojca.kovacic1@gov.si (Mojca Kovačič)</w:t>
      </w:r>
      <w:r w:rsidR="00B435DC">
        <w:rPr>
          <w:rFonts w:cs="Arial"/>
          <w:szCs w:val="20"/>
          <w:lang w:val="sl-SI"/>
        </w:rPr>
        <w:t>.</w:t>
      </w:r>
    </w:p>
    <w:p w14:paraId="50773898" w14:textId="77777777" w:rsidR="00811673" w:rsidRPr="00811673" w:rsidRDefault="00811673" w:rsidP="00811673">
      <w:pPr>
        <w:jc w:val="both"/>
        <w:rPr>
          <w:rFonts w:cs="Arial"/>
          <w:szCs w:val="20"/>
          <w:lang w:val="sl-SI"/>
        </w:rPr>
      </w:pPr>
    </w:p>
    <w:p w14:paraId="08C2EFB2" w14:textId="77777777" w:rsidR="00811673" w:rsidRPr="00811673" w:rsidRDefault="00811673" w:rsidP="00811673">
      <w:pPr>
        <w:jc w:val="both"/>
        <w:rPr>
          <w:rFonts w:cs="Arial"/>
          <w:szCs w:val="20"/>
          <w:lang w:val="sl-SI"/>
        </w:rPr>
      </w:pPr>
      <w:r w:rsidRPr="00811673">
        <w:rPr>
          <w:rFonts w:cs="Arial"/>
          <w:szCs w:val="20"/>
          <w:lang w:val="sl-SI"/>
        </w:rPr>
        <w:t>Opomba: Uporabljeni izrazi, zapisani v moški slovnični obliki, so uporabljeni kot nevtralni za moške in ženske.</w:t>
      </w:r>
    </w:p>
    <w:p w14:paraId="1678E0CB" w14:textId="77777777" w:rsidR="005A6ACC" w:rsidRDefault="005A6ACC" w:rsidP="00811673">
      <w:pPr>
        <w:pStyle w:val="podpisi"/>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77777777" w:rsidR="00876946" w:rsidRPr="006D42D9" w:rsidRDefault="006139AD"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2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6139A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B493166"/>
    <w:multiLevelType w:val="hybridMultilevel"/>
    <w:tmpl w:val="B142A5B0"/>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A2801E6"/>
    <w:multiLevelType w:val="hybridMultilevel"/>
    <w:tmpl w:val="EDDCBF5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F5AA2"/>
    <w:multiLevelType w:val="hybridMultilevel"/>
    <w:tmpl w:val="A2BC8AFE"/>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1C207D"/>
    <w:multiLevelType w:val="hybridMultilevel"/>
    <w:tmpl w:val="1CFE81E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3"/>
  </w:num>
  <w:num w:numId="2" w16cid:durableId="2034725463">
    <w:abstractNumId w:val="17"/>
  </w:num>
  <w:num w:numId="3" w16cid:durableId="217055529">
    <w:abstractNumId w:val="0"/>
  </w:num>
  <w:num w:numId="4" w16cid:durableId="1408307840">
    <w:abstractNumId w:val="19"/>
  </w:num>
  <w:num w:numId="5" w16cid:durableId="465896671">
    <w:abstractNumId w:val="16"/>
  </w:num>
  <w:num w:numId="6" w16cid:durableId="1200624446">
    <w:abstractNumId w:val="35"/>
  </w:num>
  <w:num w:numId="7" w16cid:durableId="1556971419">
    <w:abstractNumId w:val="22"/>
  </w:num>
  <w:num w:numId="8" w16cid:durableId="763065059">
    <w:abstractNumId w:val="40"/>
  </w:num>
  <w:num w:numId="9" w16cid:durableId="792938541">
    <w:abstractNumId w:val="10"/>
  </w:num>
  <w:num w:numId="10" w16cid:durableId="125633399">
    <w:abstractNumId w:val="30"/>
  </w:num>
  <w:num w:numId="11" w16cid:durableId="1736079439">
    <w:abstractNumId w:val="2"/>
  </w:num>
  <w:num w:numId="12" w16cid:durableId="679359276">
    <w:abstractNumId w:val="9"/>
  </w:num>
  <w:num w:numId="13" w16cid:durableId="1898319827">
    <w:abstractNumId w:val="4"/>
  </w:num>
  <w:num w:numId="14" w16cid:durableId="1067142688">
    <w:abstractNumId w:val="26"/>
  </w:num>
  <w:num w:numId="15" w16cid:durableId="1260024099">
    <w:abstractNumId w:val="18"/>
  </w:num>
  <w:num w:numId="16" w16cid:durableId="1423909812">
    <w:abstractNumId w:val="1"/>
  </w:num>
  <w:num w:numId="17" w16cid:durableId="485510433">
    <w:abstractNumId w:val="28"/>
  </w:num>
  <w:num w:numId="18" w16cid:durableId="114718107">
    <w:abstractNumId w:val="20"/>
  </w:num>
  <w:num w:numId="19" w16cid:durableId="345403452">
    <w:abstractNumId w:val="8"/>
  </w:num>
  <w:num w:numId="20" w16cid:durableId="66613862">
    <w:abstractNumId w:val="7"/>
  </w:num>
  <w:num w:numId="21" w16cid:durableId="850874403">
    <w:abstractNumId w:val="34"/>
  </w:num>
  <w:num w:numId="22" w16cid:durableId="192304111">
    <w:abstractNumId w:val="21"/>
  </w:num>
  <w:num w:numId="23" w16cid:durableId="1745839548">
    <w:abstractNumId w:val="24"/>
  </w:num>
  <w:num w:numId="24" w16cid:durableId="1850560498">
    <w:abstractNumId w:val="38"/>
  </w:num>
  <w:num w:numId="25" w16cid:durableId="1600718742">
    <w:abstractNumId w:val="25"/>
  </w:num>
  <w:num w:numId="26" w16cid:durableId="177472935">
    <w:abstractNumId w:val="11"/>
  </w:num>
  <w:num w:numId="27" w16cid:durableId="1017854697">
    <w:abstractNumId w:val="37"/>
  </w:num>
  <w:num w:numId="28" w16cid:durableId="798768166">
    <w:abstractNumId w:val="33"/>
  </w:num>
  <w:num w:numId="29" w16cid:durableId="719524200">
    <w:abstractNumId w:val="27"/>
  </w:num>
  <w:num w:numId="30" w16cid:durableId="322205589">
    <w:abstractNumId w:val="14"/>
  </w:num>
  <w:num w:numId="31" w16cid:durableId="187181143">
    <w:abstractNumId w:val="15"/>
  </w:num>
  <w:num w:numId="32" w16cid:durableId="1069502946">
    <w:abstractNumId w:val="41"/>
  </w:num>
  <w:num w:numId="33" w16cid:durableId="441193705">
    <w:abstractNumId w:val="43"/>
  </w:num>
  <w:num w:numId="34" w16cid:durableId="627735625">
    <w:abstractNumId w:val="23"/>
  </w:num>
  <w:num w:numId="35" w16cid:durableId="1993752943">
    <w:abstractNumId w:val="3"/>
  </w:num>
  <w:num w:numId="36" w16cid:durableId="2131363447">
    <w:abstractNumId w:val="36"/>
  </w:num>
  <w:num w:numId="37" w16cid:durableId="2054307855">
    <w:abstractNumId w:val="5"/>
  </w:num>
  <w:num w:numId="38" w16cid:durableId="9980730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32"/>
  </w:num>
  <w:num w:numId="40" w16cid:durableId="1236822557">
    <w:abstractNumId w:val="42"/>
  </w:num>
  <w:num w:numId="41" w16cid:durableId="1043873367">
    <w:abstractNumId w:val="29"/>
  </w:num>
  <w:num w:numId="42" w16cid:durableId="566846259">
    <w:abstractNumId w:val="31"/>
  </w:num>
  <w:num w:numId="43" w16cid:durableId="1609000414">
    <w:abstractNumId w:val="6"/>
  </w:num>
  <w:num w:numId="44" w16cid:durableId="271516677">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66B2"/>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4626"/>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3556"/>
    <w:rsid w:val="003B670D"/>
    <w:rsid w:val="003B6FDF"/>
    <w:rsid w:val="003C0957"/>
    <w:rsid w:val="003C4D53"/>
    <w:rsid w:val="003C6DF5"/>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139AD"/>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28D2"/>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673"/>
    <w:rsid w:val="00811E64"/>
    <w:rsid w:val="0081202F"/>
    <w:rsid w:val="00814213"/>
    <w:rsid w:val="00814D22"/>
    <w:rsid w:val="00815075"/>
    <w:rsid w:val="008157DD"/>
    <w:rsid w:val="00815FFB"/>
    <w:rsid w:val="0082218A"/>
    <w:rsid w:val="0082339E"/>
    <w:rsid w:val="00825BE9"/>
    <w:rsid w:val="00827427"/>
    <w:rsid w:val="0083040A"/>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3F7B"/>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5DC"/>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5154"/>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85CAD"/>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183</TotalTime>
  <Pages>3</Pages>
  <Words>1013</Words>
  <Characters>5780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17</cp:revision>
  <cp:lastPrinted>2021-10-08T09:50:00Z</cp:lastPrinted>
  <dcterms:created xsi:type="dcterms:W3CDTF">2022-10-11T07:13:00Z</dcterms:created>
  <dcterms:modified xsi:type="dcterms:W3CDTF">2023-06-22T12:10:00Z</dcterms:modified>
</cp:coreProperties>
</file>