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5822BFA4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  <w:r w:rsidR="00460AEC">
        <w:rPr>
          <w:sz w:val="20"/>
          <w:szCs w:val="20"/>
          <w:u w:val="none"/>
          <w:lang w:val="sl-SI"/>
        </w:rPr>
        <w:t>:</w:t>
      </w:r>
      <w:r>
        <w:rPr>
          <w:sz w:val="20"/>
          <w:szCs w:val="20"/>
          <w:u w:val="none"/>
          <w:lang w:val="sl-SI"/>
        </w:rPr>
        <w:t xml:space="preserve">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38804975" w14:textId="3C7255DF" w:rsidR="00ED50E6" w:rsidRPr="00460AEC" w:rsidRDefault="00460AEC" w:rsidP="000B0AE6">
      <w:pPr>
        <w:tabs>
          <w:tab w:val="left" w:pos="2835"/>
        </w:tabs>
        <w:jc w:val="both"/>
        <w:rPr>
          <w:rFonts w:ascii="Arial" w:hAnsi="Arial" w:cs="Arial"/>
          <w:b/>
          <w:i/>
          <w:iCs/>
          <w:lang w:val="sl-SI"/>
        </w:rPr>
      </w:pPr>
      <w:r w:rsidRPr="00460AEC">
        <w:rPr>
          <w:rFonts w:ascii="Arial" w:hAnsi="Arial" w:cs="Arial"/>
          <w:b/>
          <w:i/>
          <w:iCs/>
          <w:lang w:val="sl-SI"/>
        </w:rPr>
        <w:t>Svetovalec (šifra DM 614) v Direktoratu za digitalno družbo, Sektorju za pospeševanje digitalne preobrazbe</w:t>
      </w:r>
      <w:r w:rsidR="00327744">
        <w:rPr>
          <w:rFonts w:ascii="Arial" w:hAnsi="Arial" w:cs="Arial"/>
          <w:b/>
          <w:i/>
          <w:iCs/>
          <w:lang w:val="sl-SI"/>
        </w:rPr>
        <w:t xml:space="preserve"> in vključenosti</w:t>
      </w:r>
      <w:r w:rsidRPr="00460AEC">
        <w:rPr>
          <w:rFonts w:ascii="Arial" w:hAnsi="Arial" w:cs="Arial"/>
          <w:b/>
          <w:i/>
          <w:iCs/>
          <w:lang w:val="sl-SI"/>
        </w:rPr>
        <w:t xml:space="preserve">, za določen čas do 30. 6. 2028 oziroma do konca trajanja projekta </w:t>
      </w:r>
      <w:proofErr w:type="spellStart"/>
      <w:r w:rsidRPr="00460AEC">
        <w:rPr>
          <w:rFonts w:ascii="Arial" w:hAnsi="Arial" w:cs="Arial"/>
          <w:b/>
          <w:i/>
          <w:iCs/>
          <w:lang w:val="sl-SI"/>
        </w:rPr>
        <w:t>embrAIsme</w:t>
      </w:r>
      <w:proofErr w:type="spellEnd"/>
      <w:r w:rsidRPr="00460AEC">
        <w:rPr>
          <w:rFonts w:ascii="Arial" w:hAnsi="Arial" w:cs="Arial"/>
          <w:b/>
          <w:i/>
          <w:iCs/>
          <w:lang w:val="sl-SI"/>
        </w:rPr>
        <w:t>, s 6-mesečnim poskusnim delom.</w:t>
      </w:r>
    </w:p>
    <w:p w14:paraId="0FFC5348" w14:textId="77777777" w:rsidR="005D00E6" w:rsidRDefault="005D00E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0259B3AB" w14:textId="77777777" w:rsidTr="00A82DF7">
        <w:tc>
          <w:tcPr>
            <w:tcW w:w="2831" w:type="dxa"/>
          </w:tcPr>
          <w:p w14:paraId="28279538" w14:textId="77777777" w:rsidR="00A82DF7" w:rsidRPr="004627A2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119453A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307ED039" w14:textId="77777777" w:rsidTr="00A82DF7">
        <w:tc>
          <w:tcPr>
            <w:tcW w:w="2831" w:type="dxa"/>
          </w:tcPr>
          <w:p w14:paraId="464E489D" w14:textId="77777777" w:rsidR="00A82DF7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4444904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15607540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ED50E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ED50E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ED50E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  <w:lang w:val="sl-SI"/>
              </w:rPr>
            </w:r>
            <w:r w:rsidR="00327744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7EF0224F" w14:textId="48F3648F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r w:rsidR="00713C9A" w:rsidRPr="00713C9A">
        <w:rPr>
          <w:rFonts w:ascii="Arial" w:hAnsi="Arial" w:cs="Arial"/>
          <w:bCs/>
          <w:shd w:val="clear" w:color="auto" w:fill="FFFFFF"/>
        </w:rPr>
        <w:t>(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Uradni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št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>. 46/06 in 8/17</w:t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ki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za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mesta</w:t>
      </w:r>
      <w:proofErr w:type="spell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Delo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</w:t>
      </w:r>
      <w:r w:rsidR="007C3B92">
        <w:rPr>
          <w:rFonts w:ascii="Arial" w:hAnsi="Arial" w:cs="Arial"/>
          <w:i/>
          <w:color w:val="000000"/>
        </w:rPr>
        <w:t xml:space="preserve">raven </w:t>
      </w:r>
      <w:proofErr w:type="spellStart"/>
      <w:r w:rsidR="007C3B92">
        <w:rPr>
          <w:rFonts w:ascii="Arial" w:hAnsi="Arial" w:cs="Arial"/>
          <w:i/>
          <w:color w:val="000000"/>
        </w:rPr>
        <w:t>znanja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</w:rPr>
            </w:r>
            <w:r w:rsidR="00327744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</w:rPr>
            </w:r>
            <w:r w:rsidR="00327744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color w:val="000000"/>
              </w:rPr>
            </w:r>
            <w:r w:rsidR="00327744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  <w:color w:val="000000"/>
              </w:rPr>
            </w:r>
            <w:r w:rsidR="00327744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27744">
              <w:rPr>
                <w:rFonts w:ascii="Arial" w:hAnsi="Arial" w:cs="Arial"/>
                <w:b/>
              </w:rPr>
            </w:r>
            <w:r w:rsidR="0032774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71143EC8" w:rsidR="00D4629B" w:rsidRPr="00D67C2F" w:rsidRDefault="00D4629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8EE1E7C" w:rsidR="000B0AE6" w:rsidRPr="0013725F" w:rsidRDefault="00705117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ED50E6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ED50E6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713C9A" w:rsidRDefault="007B11A6">
    <w:pPr>
      <w:pStyle w:val="Noga"/>
      <w:rPr>
        <w:rFonts w:ascii="Arial" w:hAnsi="Arial" w:cs="Arial"/>
        <w:sz w:val="18"/>
        <w:szCs w:val="18"/>
      </w:rPr>
    </w:pPr>
    <w:r w:rsidRPr="00713C9A">
      <w:rPr>
        <w:rFonts w:ascii="Arial" w:hAnsi="Arial" w:cs="Arial"/>
        <w:sz w:val="18"/>
        <w:szCs w:val="18"/>
      </w:rPr>
      <w:t>(</w:t>
    </w:r>
    <w:proofErr w:type="spellStart"/>
    <w:r w:rsidRPr="00713C9A">
      <w:rPr>
        <w:rFonts w:ascii="Arial" w:hAnsi="Arial" w:cs="Arial"/>
        <w:sz w:val="18"/>
        <w:szCs w:val="18"/>
      </w:rPr>
      <w:t>Obrazec</w:t>
    </w:r>
    <w:proofErr w:type="spellEnd"/>
    <w:r w:rsidRPr="00713C9A">
      <w:rPr>
        <w:rFonts w:ascii="Arial" w:hAnsi="Arial" w:cs="Arial"/>
        <w:sz w:val="18"/>
        <w:szCs w:val="18"/>
      </w:rPr>
      <w:t xml:space="preserve"> je </w:t>
    </w:r>
    <w:proofErr w:type="spellStart"/>
    <w:r w:rsidRPr="00713C9A">
      <w:rPr>
        <w:rFonts w:ascii="Arial" w:hAnsi="Arial" w:cs="Arial"/>
        <w:sz w:val="18"/>
        <w:szCs w:val="18"/>
      </w:rPr>
      <w:t>prilagojen</w:t>
    </w:r>
    <w:proofErr w:type="spellEnd"/>
    <w:r w:rsidRPr="00713C9A">
      <w:rPr>
        <w:rFonts w:ascii="Arial" w:hAnsi="Arial" w:cs="Arial"/>
        <w:sz w:val="18"/>
        <w:szCs w:val="18"/>
      </w:rPr>
      <w:t xml:space="preserve"> za </w:t>
    </w:r>
    <w:proofErr w:type="spellStart"/>
    <w:r w:rsidRPr="00713C9A">
      <w:rPr>
        <w:rFonts w:ascii="Arial" w:hAnsi="Arial" w:cs="Arial"/>
        <w:sz w:val="18"/>
        <w:szCs w:val="18"/>
      </w:rPr>
      <w:t>potrebe</w:t>
    </w:r>
    <w:proofErr w:type="spellEnd"/>
    <w:r w:rsidRPr="00713C9A">
      <w:rPr>
        <w:rFonts w:ascii="Arial" w:hAnsi="Arial" w:cs="Arial"/>
        <w:sz w:val="18"/>
        <w:szCs w:val="18"/>
      </w:rPr>
      <w:t xml:space="preserve"> slepih in </w:t>
    </w:r>
    <w:proofErr w:type="spellStart"/>
    <w:r w:rsidRPr="00713C9A">
      <w:rPr>
        <w:rFonts w:ascii="Arial" w:hAnsi="Arial" w:cs="Arial"/>
        <w:sz w:val="18"/>
        <w:szCs w:val="18"/>
      </w:rPr>
      <w:t>slabovidnih</w:t>
    </w:r>
    <w:proofErr w:type="spellEnd"/>
    <w:r w:rsidRPr="00713C9A">
      <w:rPr>
        <w:rFonts w:ascii="Arial" w:hAnsi="Arial" w:cs="Arial"/>
        <w:sz w:val="18"/>
        <w:szCs w:val="18"/>
      </w:rPr>
      <w:t>.)</w:t>
    </w:r>
  </w:p>
  <w:p w14:paraId="59D57CDB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55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27744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0AEC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D00E6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05117"/>
    <w:rsid w:val="0071180C"/>
    <w:rsid w:val="00713C9A"/>
    <w:rsid w:val="00714EE4"/>
    <w:rsid w:val="00721036"/>
    <w:rsid w:val="00732A84"/>
    <w:rsid w:val="00733017"/>
    <w:rsid w:val="00752962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D35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1593"/>
    <w:rsid w:val="00B8547D"/>
    <w:rsid w:val="00B86F9C"/>
    <w:rsid w:val="00B91E32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97463"/>
    <w:rsid w:val="00ED1C3E"/>
    <w:rsid w:val="00ED397A"/>
    <w:rsid w:val="00ED50E6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66A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8720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Kadenšek</cp:lastModifiedBy>
  <cp:revision>2</cp:revision>
  <cp:lastPrinted>2017-08-31T05:53:00Z</cp:lastPrinted>
  <dcterms:created xsi:type="dcterms:W3CDTF">2025-02-12T12:19:00Z</dcterms:created>
  <dcterms:modified xsi:type="dcterms:W3CDTF">2025-02-12T12:19:00Z</dcterms:modified>
</cp:coreProperties>
</file>