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C0FB67C" w:rsidR="004B540E" w:rsidRPr="00202A77" w:rsidRDefault="004B540E" w:rsidP="004B540E">
      <w:pPr>
        <w:pStyle w:val="datumtevilka"/>
      </w:pPr>
      <w:r w:rsidRPr="00202A77">
        <w:t xml:space="preserve">Številka: </w:t>
      </w:r>
      <w:r w:rsidR="00C31A46">
        <w:t>1</w:t>
      </w:r>
      <w:r w:rsidR="005A7E1F">
        <w:t>1</w:t>
      </w:r>
      <w:r w:rsidR="00C31A46">
        <w:t>0-</w:t>
      </w:r>
      <w:r w:rsidR="00170326">
        <w:t>69</w:t>
      </w:r>
      <w:r w:rsidR="00D76E63">
        <w:t>/</w:t>
      </w:r>
      <w:r w:rsidR="00EE330C">
        <w:t>202</w:t>
      </w:r>
      <w:r w:rsidR="00B5367D">
        <w:t>2</w:t>
      </w:r>
      <w:r w:rsidR="00EE330C">
        <w:t>/1</w:t>
      </w:r>
    </w:p>
    <w:p w14:paraId="7EA691F1" w14:textId="3460831B" w:rsidR="004B540E" w:rsidRPr="00202A77" w:rsidRDefault="004B540E" w:rsidP="004B540E">
      <w:pPr>
        <w:pStyle w:val="datumtevilka"/>
      </w:pPr>
      <w:r w:rsidRPr="00202A77">
        <w:t>Datum</w:t>
      </w:r>
      <w:r w:rsidRPr="00011314">
        <w:t>:</w:t>
      </w:r>
      <w:r w:rsidR="00C31A46" w:rsidRPr="00011314">
        <w:t xml:space="preserve">   </w:t>
      </w:r>
      <w:r w:rsidR="00011314" w:rsidRPr="00011314">
        <w:t>28. 10.</w:t>
      </w:r>
      <w:r w:rsidR="00555609" w:rsidRPr="00011314">
        <w:t xml:space="preserve"> 202</w:t>
      </w:r>
      <w:r w:rsidR="00B5367D" w:rsidRPr="00011314">
        <w:t>2</w:t>
      </w:r>
    </w:p>
    <w:p w14:paraId="5739C20F" w14:textId="77777777" w:rsidR="002937DD" w:rsidRDefault="002937DD" w:rsidP="004B540E">
      <w:pPr>
        <w:rPr>
          <w:lang w:val="sl-SI"/>
        </w:rPr>
      </w:pPr>
    </w:p>
    <w:p w14:paraId="5DD6AEDC" w14:textId="2C89FD7B" w:rsidR="00EE330C" w:rsidRDefault="00785C1D" w:rsidP="00011314">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F7242B" w:rsidRPr="00CD4120">
        <w:rPr>
          <w:rFonts w:cs="Arial"/>
          <w:szCs w:val="20"/>
          <w:lang w:val="sl-SI"/>
        </w:rPr>
        <w:t>Služba Vlade Republike Slovenije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011314">
      <w:pPr>
        <w:tabs>
          <w:tab w:val="left" w:pos="2835"/>
        </w:tabs>
        <w:spacing w:line="276" w:lineRule="auto"/>
        <w:jc w:val="both"/>
        <w:rPr>
          <w:rFonts w:cs="Arial"/>
          <w:szCs w:val="20"/>
          <w:lang w:val="sl-SI"/>
        </w:rPr>
      </w:pPr>
    </w:p>
    <w:p w14:paraId="497A0BBD" w14:textId="77777777" w:rsidR="000644B9" w:rsidRPr="00CD4120" w:rsidRDefault="000644B9" w:rsidP="00011314">
      <w:pPr>
        <w:tabs>
          <w:tab w:val="left" w:pos="2835"/>
        </w:tabs>
        <w:spacing w:line="276" w:lineRule="auto"/>
        <w:jc w:val="both"/>
        <w:rPr>
          <w:rFonts w:cs="Arial"/>
          <w:szCs w:val="20"/>
          <w:lang w:val="sl-SI"/>
        </w:rPr>
      </w:pPr>
    </w:p>
    <w:p w14:paraId="6A2136A9" w14:textId="663EBE73" w:rsidR="00785C1D" w:rsidRPr="00CD4120" w:rsidRDefault="009438CD" w:rsidP="00011314">
      <w:pPr>
        <w:tabs>
          <w:tab w:val="left" w:pos="2835"/>
        </w:tabs>
        <w:spacing w:line="276" w:lineRule="auto"/>
        <w:jc w:val="both"/>
        <w:rPr>
          <w:rFonts w:cs="Arial"/>
          <w:b/>
          <w:szCs w:val="20"/>
          <w:lang w:val="sl-SI"/>
        </w:rPr>
      </w:pPr>
      <w:r>
        <w:rPr>
          <w:rFonts w:cs="Arial"/>
          <w:b/>
          <w:szCs w:val="20"/>
          <w:lang w:val="sl-SI"/>
        </w:rPr>
        <w:t>VIŠJI SVETOVALEC</w:t>
      </w:r>
      <w:r w:rsidR="00785C1D" w:rsidRPr="007A4114">
        <w:rPr>
          <w:rFonts w:cs="Arial"/>
          <w:b/>
          <w:szCs w:val="20"/>
          <w:lang w:val="sl-SI"/>
        </w:rPr>
        <w:t xml:space="preserve"> (m/ž), šifra DM </w:t>
      </w:r>
      <w:r>
        <w:rPr>
          <w:rFonts w:cs="Arial"/>
          <w:b/>
          <w:szCs w:val="20"/>
          <w:lang w:val="sl-SI"/>
        </w:rPr>
        <w:t>126</w:t>
      </w:r>
      <w:r w:rsidR="00785C1D" w:rsidRPr="007A4114">
        <w:rPr>
          <w:rFonts w:cs="Arial"/>
          <w:b/>
          <w:szCs w:val="20"/>
          <w:lang w:val="sl-SI"/>
        </w:rPr>
        <w:t xml:space="preserve">, </w:t>
      </w:r>
      <w:r w:rsidR="008C24B2" w:rsidRPr="007A4114">
        <w:rPr>
          <w:rFonts w:cs="Arial"/>
          <w:b/>
          <w:szCs w:val="20"/>
          <w:lang w:val="sl-SI"/>
        </w:rPr>
        <w:t xml:space="preserve">v </w:t>
      </w:r>
      <w:r>
        <w:rPr>
          <w:rFonts w:cs="Arial"/>
          <w:b/>
          <w:szCs w:val="20"/>
          <w:lang w:val="sl-SI"/>
        </w:rPr>
        <w:t>Službi za splošne zadeve</w:t>
      </w:r>
    </w:p>
    <w:p w14:paraId="173AEBE8" w14:textId="77777777" w:rsidR="00D74E99" w:rsidRPr="00CD4120" w:rsidRDefault="00D74E99" w:rsidP="00011314">
      <w:pPr>
        <w:tabs>
          <w:tab w:val="left" w:pos="2835"/>
        </w:tabs>
        <w:spacing w:line="276" w:lineRule="auto"/>
        <w:jc w:val="both"/>
        <w:rPr>
          <w:rFonts w:cs="Arial"/>
          <w:szCs w:val="20"/>
          <w:lang w:val="sl-SI"/>
        </w:rPr>
      </w:pPr>
    </w:p>
    <w:p w14:paraId="4A78D615" w14:textId="77777777" w:rsidR="000644B9" w:rsidRPr="00CD4120" w:rsidRDefault="000644B9" w:rsidP="00011314">
      <w:pPr>
        <w:tabs>
          <w:tab w:val="left" w:pos="2835"/>
        </w:tabs>
        <w:spacing w:line="276" w:lineRule="auto"/>
        <w:jc w:val="both"/>
        <w:rPr>
          <w:rFonts w:cs="Arial"/>
          <w:szCs w:val="20"/>
          <w:lang w:val="sl-SI"/>
        </w:rPr>
      </w:pPr>
    </w:p>
    <w:p w14:paraId="18B9C351" w14:textId="77777777" w:rsidR="00785C1D" w:rsidRPr="00CD4120" w:rsidRDefault="00785C1D" w:rsidP="00011314">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48E1DCD5" w14:textId="77777777" w:rsidR="009438CD" w:rsidRPr="009438CD" w:rsidRDefault="009438CD" w:rsidP="00011314">
      <w:pPr>
        <w:numPr>
          <w:ilvl w:val="0"/>
          <w:numId w:val="5"/>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3BA64B09" w:rsidR="00785C1D" w:rsidRPr="009438CD" w:rsidRDefault="00785C1D" w:rsidP="00011314">
      <w:pPr>
        <w:numPr>
          <w:ilvl w:val="0"/>
          <w:numId w:val="5"/>
        </w:numPr>
        <w:spacing w:line="276" w:lineRule="auto"/>
        <w:jc w:val="both"/>
        <w:rPr>
          <w:rFonts w:cs="Arial"/>
          <w:szCs w:val="20"/>
          <w:lang w:val="sl-SI"/>
        </w:rPr>
      </w:pPr>
      <w:r w:rsidRPr="009438CD">
        <w:rPr>
          <w:rFonts w:cs="Arial"/>
          <w:szCs w:val="20"/>
          <w:lang w:val="sl-SI"/>
        </w:rPr>
        <w:t xml:space="preserve">najmanj </w:t>
      </w:r>
      <w:r w:rsidR="009438CD" w:rsidRPr="009438CD">
        <w:rPr>
          <w:rFonts w:cs="Arial"/>
          <w:szCs w:val="20"/>
          <w:lang w:val="sl-SI"/>
        </w:rPr>
        <w:t>5</w:t>
      </w:r>
      <w:r w:rsidRPr="009438CD">
        <w:rPr>
          <w:rFonts w:cs="Arial"/>
          <w:szCs w:val="20"/>
          <w:lang w:val="sl-SI"/>
        </w:rPr>
        <w:t xml:space="preserve"> let delovnih izkušenj,</w:t>
      </w:r>
    </w:p>
    <w:p w14:paraId="38FC1EC3" w14:textId="77777777" w:rsidR="00785C1D" w:rsidRPr="009528CB" w:rsidRDefault="00785C1D" w:rsidP="0001131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01131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01131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9438CD" w:rsidRDefault="00DA54F0" w:rsidP="00CD4120">
      <w:pPr>
        <w:spacing w:line="276" w:lineRule="auto"/>
        <w:jc w:val="both"/>
        <w:rPr>
          <w:rFonts w:cs="Arial"/>
          <w:bCs/>
          <w:szCs w:val="20"/>
          <w:lang w:val="sl-SI" w:eastAsia="sl-SI"/>
        </w:rPr>
      </w:pPr>
      <w:bookmarkStart w:id="1" w:name="_Hlk110501511"/>
      <w:r w:rsidRPr="009438CD">
        <w:rPr>
          <w:rFonts w:cs="Arial"/>
          <w:bCs/>
          <w:szCs w:val="20"/>
          <w:lang w:val="sl-SI" w:eastAsia="sl-SI"/>
        </w:rPr>
        <w:t xml:space="preserve">Naloge delovnega mesta: </w:t>
      </w:r>
    </w:p>
    <w:p w14:paraId="36E0A823" w14:textId="406714E2" w:rsidR="00D76E63" w:rsidRPr="009438CD" w:rsidRDefault="009438CD" w:rsidP="00011314">
      <w:pPr>
        <w:numPr>
          <w:ilvl w:val="0"/>
          <w:numId w:val="4"/>
        </w:numPr>
        <w:autoSpaceDE w:val="0"/>
        <w:autoSpaceDN w:val="0"/>
        <w:adjustRightInd w:val="0"/>
        <w:spacing w:line="276" w:lineRule="auto"/>
        <w:jc w:val="both"/>
        <w:rPr>
          <w:rFonts w:cs="Arial"/>
          <w:color w:val="000000"/>
          <w:szCs w:val="20"/>
          <w:lang w:val="sl-SI" w:eastAsia="en-GB"/>
        </w:rPr>
      </w:pPr>
      <w:r w:rsidRPr="009438CD">
        <w:rPr>
          <w:rFonts w:cs="Arial"/>
          <w:color w:val="000000"/>
          <w:szCs w:val="20"/>
          <w:lang w:val="sl-SI" w:eastAsia="en-GB"/>
        </w:rPr>
        <w:t>organiziranje medsebojnega sodelovanja in usklajevanja notranjih organizacijskih enot in sodelovanja z drugimi organi na področju financ</w:t>
      </w:r>
      <w:r w:rsidR="00D76E63" w:rsidRPr="009438CD">
        <w:rPr>
          <w:rFonts w:cs="Arial"/>
          <w:color w:val="000000"/>
          <w:szCs w:val="20"/>
          <w:lang w:val="sl-SI" w:eastAsia="en-GB"/>
        </w:rPr>
        <w:t>,</w:t>
      </w:r>
    </w:p>
    <w:p w14:paraId="639F23D9" w14:textId="25E8CB59" w:rsidR="00D76E63" w:rsidRPr="009438CD" w:rsidRDefault="009438CD" w:rsidP="00011314">
      <w:pPr>
        <w:numPr>
          <w:ilvl w:val="0"/>
          <w:numId w:val="4"/>
        </w:numPr>
        <w:autoSpaceDE w:val="0"/>
        <w:autoSpaceDN w:val="0"/>
        <w:adjustRightInd w:val="0"/>
        <w:spacing w:line="276" w:lineRule="auto"/>
        <w:jc w:val="both"/>
        <w:rPr>
          <w:rFonts w:cs="Arial"/>
          <w:color w:val="000000"/>
          <w:szCs w:val="20"/>
          <w:lang w:val="sl-SI" w:eastAsia="en-GB"/>
        </w:rPr>
      </w:pPr>
      <w:r w:rsidRPr="009438CD">
        <w:rPr>
          <w:rFonts w:cs="Arial"/>
          <w:color w:val="000000"/>
          <w:szCs w:val="20"/>
          <w:lang w:val="sl-SI" w:eastAsia="en-GB"/>
        </w:rPr>
        <w:t>sodelovanje pri oblikovanju sistemskih rešitev in drugih najzahtevnejših gradiv na področju financ</w:t>
      </w:r>
      <w:r w:rsidR="00D76E63" w:rsidRPr="009438CD">
        <w:rPr>
          <w:rFonts w:cs="Arial"/>
          <w:color w:val="000000"/>
          <w:szCs w:val="20"/>
          <w:lang w:val="sl-SI" w:eastAsia="en-GB"/>
        </w:rPr>
        <w:t>,</w:t>
      </w:r>
    </w:p>
    <w:p w14:paraId="790BF904" w14:textId="4A86E6A0" w:rsidR="00170326" w:rsidRPr="009438CD" w:rsidRDefault="009438CD" w:rsidP="00011314">
      <w:pPr>
        <w:numPr>
          <w:ilvl w:val="0"/>
          <w:numId w:val="4"/>
        </w:numPr>
        <w:autoSpaceDE w:val="0"/>
        <w:autoSpaceDN w:val="0"/>
        <w:adjustRightInd w:val="0"/>
        <w:spacing w:line="276" w:lineRule="auto"/>
        <w:jc w:val="both"/>
        <w:rPr>
          <w:rFonts w:cs="Arial"/>
          <w:color w:val="000000"/>
          <w:szCs w:val="20"/>
          <w:lang w:val="sl-SI" w:eastAsia="en-GB"/>
        </w:rPr>
      </w:pPr>
      <w:r w:rsidRPr="009438CD">
        <w:rPr>
          <w:rFonts w:cs="Arial"/>
          <w:color w:val="000000"/>
          <w:szCs w:val="20"/>
          <w:lang w:val="sl-SI" w:eastAsia="en-GB"/>
        </w:rPr>
        <w:t>samostojna priprava zahtevnih analiz, razvojnih projektov, informacij, poročil in drugih zahtevnih gradiv na področju financ</w:t>
      </w:r>
      <w:r w:rsidR="00170326" w:rsidRPr="009438CD">
        <w:rPr>
          <w:rFonts w:cs="Arial"/>
          <w:color w:val="000000"/>
          <w:szCs w:val="20"/>
          <w:lang w:val="sl-SI" w:eastAsia="en-GB"/>
        </w:rPr>
        <w:t>,</w:t>
      </w:r>
    </w:p>
    <w:p w14:paraId="69A2418B" w14:textId="4428D69A" w:rsidR="00662039" w:rsidRPr="009438CD" w:rsidRDefault="009438CD" w:rsidP="00011314">
      <w:pPr>
        <w:numPr>
          <w:ilvl w:val="0"/>
          <w:numId w:val="4"/>
        </w:numPr>
        <w:autoSpaceDE w:val="0"/>
        <w:autoSpaceDN w:val="0"/>
        <w:adjustRightInd w:val="0"/>
        <w:spacing w:line="276" w:lineRule="auto"/>
        <w:jc w:val="both"/>
        <w:rPr>
          <w:rFonts w:cs="Arial"/>
          <w:color w:val="000000"/>
          <w:szCs w:val="20"/>
          <w:lang w:val="sl-SI" w:eastAsia="en-GB"/>
        </w:rPr>
      </w:pPr>
      <w:r w:rsidRPr="009438CD">
        <w:rPr>
          <w:rFonts w:cs="Arial"/>
          <w:color w:val="000000"/>
          <w:szCs w:val="20"/>
          <w:lang w:val="sl-SI" w:eastAsia="en-GB"/>
        </w:rPr>
        <w:t>samostojno opravljanje drugih zahtevnejših nalog na področju financ po navodilu vodje</w:t>
      </w:r>
      <w:r w:rsidR="00D76E63" w:rsidRPr="009438CD">
        <w:rPr>
          <w:rFonts w:cs="Arial"/>
          <w:color w:val="000000"/>
          <w:szCs w:val="20"/>
          <w:lang w:val="sl-SI" w:eastAsia="en-GB"/>
        </w:rPr>
        <w:t>.</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BF0458B" w14:textId="394ACDA7" w:rsidR="00821955" w:rsidRPr="00821955" w:rsidRDefault="00B5367D" w:rsidP="00573B6E">
      <w:pPr>
        <w:spacing w:line="276" w:lineRule="auto"/>
        <w:rPr>
          <w:rFonts w:cs="Arial"/>
          <w:color w:val="000000"/>
          <w:szCs w:val="20"/>
          <w:lang w:val="sl-SI" w:eastAsia="en-GB"/>
        </w:rPr>
      </w:pPr>
      <w:bookmarkStart w:id="2" w:name="_Hlk117500004"/>
      <w:r w:rsidRPr="00821955">
        <w:rPr>
          <w:rFonts w:cs="Arial"/>
          <w:color w:val="000000"/>
          <w:szCs w:val="20"/>
          <w:lang w:val="sl-SI" w:eastAsia="en-GB"/>
        </w:rPr>
        <w:t>Prednosti pri izbiri bodo imeli kandidati</w:t>
      </w:r>
      <w:r w:rsidR="00CC0C3A">
        <w:rPr>
          <w:rFonts w:cs="Arial"/>
          <w:color w:val="000000"/>
          <w:szCs w:val="20"/>
          <w:lang w:val="sl-SI" w:eastAsia="en-GB"/>
        </w:rPr>
        <w:t xml:space="preserve"> z izkušnjami</w:t>
      </w:r>
      <w:r w:rsidR="00821955" w:rsidRPr="00821955">
        <w:rPr>
          <w:rFonts w:cs="Arial"/>
          <w:color w:val="000000"/>
          <w:szCs w:val="20"/>
          <w:lang w:val="sl-SI" w:eastAsia="en-GB"/>
        </w:rPr>
        <w:t>:</w:t>
      </w:r>
    </w:p>
    <w:p w14:paraId="630AB15C" w14:textId="05C04175" w:rsidR="00821955" w:rsidRDefault="00821955" w:rsidP="00821955">
      <w:pPr>
        <w:numPr>
          <w:ilvl w:val="0"/>
          <w:numId w:val="6"/>
        </w:numPr>
        <w:spacing w:line="276" w:lineRule="auto"/>
        <w:rPr>
          <w:rFonts w:cs="Arial"/>
          <w:color w:val="000000"/>
          <w:szCs w:val="20"/>
          <w:lang w:val="sl-SI" w:eastAsia="en-GB"/>
        </w:rPr>
      </w:pPr>
      <w:r w:rsidRPr="00821955">
        <w:rPr>
          <w:rFonts w:cs="Arial"/>
          <w:color w:val="000000"/>
          <w:szCs w:val="20"/>
          <w:lang w:val="sl-SI" w:eastAsia="en-GB"/>
        </w:rPr>
        <w:t>s pripravo proračuna</w:t>
      </w:r>
      <w:r>
        <w:rPr>
          <w:rFonts w:cs="Arial"/>
          <w:color w:val="000000"/>
          <w:szCs w:val="20"/>
          <w:lang w:val="sl-SI" w:eastAsia="en-GB"/>
        </w:rPr>
        <w:t xml:space="preserve"> in zaključnega računa,</w:t>
      </w:r>
    </w:p>
    <w:p w14:paraId="42DCC4CB" w14:textId="18B1DC7B" w:rsidR="00821955" w:rsidRDefault="00CC0C3A" w:rsidP="00821955">
      <w:pPr>
        <w:numPr>
          <w:ilvl w:val="0"/>
          <w:numId w:val="6"/>
        </w:numPr>
        <w:spacing w:line="276" w:lineRule="auto"/>
        <w:rPr>
          <w:rFonts w:cs="Arial"/>
          <w:color w:val="000000"/>
          <w:szCs w:val="20"/>
          <w:lang w:val="sl-SI" w:eastAsia="en-GB"/>
        </w:rPr>
      </w:pPr>
      <w:r>
        <w:rPr>
          <w:rFonts w:cs="Arial"/>
          <w:color w:val="000000"/>
          <w:szCs w:val="20"/>
          <w:lang w:val="sl-SI" w:eastAsia="en-GB"/>
        </w:rPr>
        <w:t xml:space="preserve">s </w:t>
      </w:r>
      <w:r w:rsidR="00821955">
        <w:rPr>
          <w:rFonts w:cs="Arial"/>
          <w:color w:val="000000"/>
          <w:szCs w:val="20"/>
          <w:lang w:val="sl-SI" w:eastAsia="en-GB"/>
        </w:rPr>
        <w:t>priprav</w:t>
      </w:r>
      <w:r>
        <w:rPr>
          <w:rFonts w:cs="Arial"/>
          <w:color w:val="000000"/>
          <w:szCs w:val="20"/>
          <w:lang w:val="sl-SI" w:eastAsia="en-GB"/>
        </w:rPr>
        <w:t>o</w:t>
      </w:r>
      <w:r w:rsidR="00821955">
        <w:rPr>
          <w:rFonts w:cs="Arial"/>
          <w:color w:val="000000"/>
          <w:szCs w:val="20"/>
          <w:lang w:val="sl-SI" w:eastAsia="en-GB"/>
        </w:rPr>
        <w:t xml:space="preserve"> mesečne likvidnosti,</w:t>
      </w:r>
    </w:p>
    <w:p w14:paraId="3DA35B7B" w14:textId="39B433C7" w:rsidR="00821955" w:rsidRPr="00821955" w:rsidRDefault="00CC0C3A" w:rsidP="00821955">
      <w:pPr>
        <w:numPr>
          <w:ilvl w:val="0"/>
          <w:numId w:val="6"/>
        </w:numPr>
        <w:spacing w:line="276" w:lineRule="auto"/>
        <w:rPr>
          <w:rFonts w:cs="Arial"/>
          <w:color w:val="000000"/>
          <w:szCs w:val="20"/>
          <w:lang w:val="sl-SI" w:eastAsia="en-GB"/>
        </w:rPr>
      </w:pPr>
      <w:r>
        <w:rPr>
          <w:rFonts w:cs="Arial"/>
          <w:color w:val="000000"/>
          <w:szCs w:val="20"/>
          <w:lang w:val="sl-SI" w:eastAsia="en-GB"/>
        </w:rPr>
        <w:t xml:space="preserve">z </w:t>
      </w:r>
      <w:r w:rsidR="00821955">
        <w:rPr>
          <w:rFonts w:cs="Arial"/>
          <w:color w:val="000000"/>
          <w:szCs w:val="20"/>
          <w:lang w:val="sl-SI" w:eastAsia="en-GB"/>
        </w:rPr>
        <w:t>ureja</w:t>
      </w:r>
      <w:r>
        <w:rPr>
          <w:rFonts w:cs="Arial"/>
          <w:color w:val="000000"/>
          <w:szCs w:val="20"/>
          <w:lang w:val="sl-SI" w:eastAsia="en-GB"/>
        </w:rPr>
        <w:t>njem</w:t>
      </w:r>
      <w:r w:rsidR="00821955">
        <w:rPr>
          <w:rFonts w:cs="Arial"/>
          <w:color w:val="000000"/>
          <w:szCs w:val="20"/>
          <w:lang w:val="sl-SI" w:eastAsia="en-GB"/>
        </w:rPr>
        <w:t xml:space="preserve"> projektov v NRP,</w:t>
      </w:r>
    </w:p>
    <w:p w14:paraId="30524AFE" w14:textId="602594FF" w:rsidR="00E84BB1" w:rsidRDefault="00CC0C3A" w:rsidP="00821955">
      <w:pPr>
        <w:numPr>
          <w:ilvl w:val="0"/>
          <w:numId w:val="6"/>
        </w:numPr>
        <w:spacing w:line="276" w:lineRule="auto"/>
        <w:rPr>
          <w:rFonts w:cs="Arial"/>
          <w:color w:val="000000"/>
          <w:szCs w:val="20"/>
          <w:lang w:val="sl-SI" w:eastAsia="en-GB"/>
        </w:rPr>
      </w:pPr>
      <w:r>
        <w:rPr>
          <w:rFonts w:cs="Arial"/>
          <w:color w:val="000000"/>
          <w:szCs w:val="20"/>
          <w:lang w:val="sl-SI" w:eastAsia="en-GB"/>
        </w:rPr>
        <w:t>pri</w:t>
      </w:r>
      <w:r w:rsidR="00821955">
        <w:rPr>
          <w:rFonts w:cs="Arial"/>
          <w:color w:val="000000"/>
          <w:szCs w:val="20"/>
          <w:lang w:val="sl-SI" w:eastAsia="en-GB"/>
        </w:rPr>
        <w:t xml:space="preserve"> del</w:t>
      </w:r>
      <w:r>
        <w:rPr>
          <w:rFonts w:cs="Arial"/>
          <w:color w:val="000000"/>
          <w:szCs w:val="20"/>
          <w:lang w:val="sl-SI" w:eastAsia="en-GB"/>
        </w:rPr>
        <w:t>u</w:t>
      </w:r>
      <w:r w:rsidR="00821955">
        <w:rPr>
          <w:rFonts w:cs="Arial"/>
          <w:color w:val="000000"/>
          <w:szCs w:val="20"/>
          <w:lang w:val="sl-SI" w:eastAsia="en-GB"/>
        </w:rPr>
        <w:t xml:space="preserve"> v sistemu </w:t>
      </w:r>
      <w:r w:rsidR="00821955" w:rsidRPr="00821955">
        <w:rPr>
          <w:rFonts w:cs="Arial"/>
          <w:color w:val="000000"/>
          <w:szCs w:val="20"/>
          <w:lang w:val="sl-SI" w:eastAsia="en-GB"/>
        </w:rPr>
        <w:t>MFERAC (DPS)</w:t>
      </w:r>
      <w:r w:rsidR="00E84BB1" w:rsidRPr="00821955">
        <w:rPr>
          <w:rFonts w:cs="Arial"/>
          <w:color w:val="000000"/>
          <w:szCs w:val="20"/>
          <w:lang w:val="sl-SI" w:eastAsia="en-GB"/>
        </w:rPr>
        <w:t>.</w:t>
      </w:r>
    </w:p>
    <w:bookmarkEnd w:id="1"/>
    <w:bookmarkEnd w:id="2"/>
    <w:p w14:paraId="6013BBDA" w14:textId="77777777" w:rsidR="00B5367D" w:rsidRPr="00B5367D" w:rsidRDefault="00B5367D" w:rsidP="00CD4120">
      <w:pPr>
        <w:spacing w:line="276" w:lineRule="auto"/>
        <w:rPr>
          <w:rFonts w:cs="Arial"/>
          <w:szCs w:val="20"/>
          <w:lang w:val="sl-SI" w:eastAsia="sl-SI"/>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w:t>
      </w:r>
      <w:r w:rsidRPr="00CD4120">
        <w:rPr>
          <w:rFonts w:cs="Arial"/>
          <w:szCs w:val="20"/>
          <w:lang w:val="sl-SI"/>
        </w:rPr>
        <w:lastRenderedPageBreak/>
        <w:t xml:space="preserve">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9438CD">
      <w:pPr>
        <w:pStyle w:val="Navadensplet"/>
        <w:spacing w:before="0" w:beforeAutospacing="0" w:after="0" w:afterAutospacing="0" w:line="276" w:lineRule="auto"/>
        <w:jc w:val="both"/>
        <w:rPr>
          <w:rFonts w:ascii="Arial" w:hAnsi="Arial" w:cs="Arial"/>
          <w:sz w:val="20"/>
          <w:szCs w:val="20"/>
        </w:rPr>
      </w:pPr>
    </w:p>
    <w:p w14:paraId="615C7219" w14:textId="01CC8AB3" w:rsidR="009438CD" w:rsidRPr="009438CD" w:rsidRDefault="00B32DB3" w:rsidP="009438CD">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009438CD" w:rsidRPr="009438CD">
        <w:rPr>
          <w:lang w:val="sl-SI"/>
        </w:rPr>
        <w:t xml:space="preserve"> v primeru, </w:t>
      </w:r>
      <w:r w:rsidR="009438CD" w:rsidRPr="009438CD">
        <w:rPr>
          <w:rFonts w:cs="Arial"/>
          <w:lang w:val="sl-SI"/>
        </w:rPr>
        <w:t xml:space="preserve">da ima kandidat </w:t>
      </w:r>
      <w:r w:rsidR="009438CD" w:rsidRPr="009438CD">
        <w:rPr>
          <w:lang w:val="sl-SI"/>
        </w:rPr>
        <w:t xml:space="preserve">univerzitetno izobrazbo ali visoko strokovno izobrazbo s specializacijo oziroma magisterijem znanosti ali drugo bolonjsko stopnjo.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9054D7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9438CD">
        <w:rPr>
          <w:rFonts w:cs="Arial"/>
          <w:iCs/>
          <w:szCs w:val="20"/>
          <w:lang w:val="sl-SI"/>
        </w:rPr>
        <w:t>višji svetovalec</w:t>
      </w:r>
      <w:r>
        <w:rPr>
          <w:rFonts w:cs="Arial"/>
          <w:iCs/>
          <w:szCs w:val="20"/>
          <w:lang w:val="sl-SI"/>
        </w:rPr>
        <w:t xml:space="preserve"> opravlja</w:t>
      </w:r>
      <w:r w:rsidR="00C91D5A">
        <w:rPr>
          <w:rFonts w:cs="Arial"/>
          <w:iCs/>
          <w:szCs w:val="20"/>
          <w:lang w:val="sl-SI"/>
        </w:rPr>
        <w:t>l</w:t>
      </w:r>
      <w:r>
        <w:rPr>
          <w:rFonts w:cs="Arial"/>
          <w:iCs/>
          <w:szCs w:val="20"/>
          <w:lang w:val="sl-SI"/>
        </w:rPr>
        <w:t xml:space="preserve"> v nazivu </w:t>
      </w:r>
      <w:r w:rsidR="009438CD">
        <w:rPr>
          <w:rFonts w:cs="Arial"/>
          <w:iCs/>
          <w:szCs w:val="20"/>
          <w:lang w:val="sl-SI"/>
        </w:rPr>
        <w:t>višji svetovalec II z možnostjo napredovanja v naziv višji svetovalec I</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77777777"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E71174" w:rsidRPr="00CD4120">
        <w:rPr>
          <w:rFonts w:cs="Arial"/>
          <w:szCs w:val="20"/>
          <w:lang w:val="sl-SI"/>
        </w:rPr>
        <w:t>Službe Vlade Republike Slovenije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53588E4E" w:rsidR="00785C1D" w:rsidRPr="00CD4120" w:rsidRDefault="00785C1D" w:rsidP="00CD4120">
      <w:pPr>
        <w:spacing w:line="276" w:lineRule="auto"/>
        <w:jc w:val="both"/>
        <w:rPr>
          <w:rFonts w:cs="Arial"/>
          <w:szCs w:val="20"/>
          <w:lang w:val="sl-SI"/>
        </w:rPr>
      </w:pPr>
      <w:r w:rsidRPr="00CD4120">
        <w:rPr>
          <w:rFonts w:cs="Arial"/>
          <w:szCs w:val="20"/>
          <w:lang w:val="sl-SI"/>
        </w:rPr>
        <w:lastRenderedPageBreak/>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9438CD">
        <w:rPr>
          <w:rFonts w:cs="Arial"/>
          <w:szCs w:val="20"/>
          <w:lang w:val="sl-SI"/>
        </w:rPr>
        <w:t>VIŠJI SVETOVALEC</w:t>
      </w:r>
      <w:r w:rsidRPr="00CD4120">
        <w:rPr>
          <w:rFonts w:cs="Arial"/>
          <w:szCs w:val="20"/>
          <w:lang w:val="sl-SI"/>
        </w:rPr>
        <w:t xml:space="preserve"> (m/ž), šifra DM </w:t>
      </w:r>
      <w:r w:rsidR="009438CD">
        <w:rPr>
          <w:rFonts w:cs="Arial"/>
          <w:szCs w:val="20"/>
          <w:lang w:val="sl-SI"/>
        </w:rPr>
        <w:t>126,</w:t>
      </w:r>
      <w:r w:rsidRPr="00CD4120">
        <w:rPr>
          <w:rFonts w:cs="Arial"/>
          <w:szCs w:val="20"/>
          <w:lang w:val="sl-SI"/>
        </w:rPr>
        <w:t xml:space="preserve"> </w:t>
      </w:r>
      <w:r w:rsidR="00E71174" w:rsidRPr="00CD4120">
        <w:rPr>
          <w:rFonts w:cs="Arial"/>
          <w:szCs w:val="20"/>
          <w:lang w:val="sl-SI"/>
        </w:rPr>
        <w:t xml:space="preserve">v </w:t>
      </w:r>
      <w:r w:rsidR="009438CD">
        <w:rPr>
          <w:rFonts w:cs="Arial"/>
          <w:szCs w:val="20"/>
          <w:lang w:val="sl-SI"/>
        </w:rPr>
        <w:t>Službi za splošne zadeve</w:t>
      </w:r>
      <w:r w:rsidR="00170326">
        <w:rPr>
          <w:rFonts w:cs="Arial"/>
          <w:szCs w:val="20"/>
          <w:lang w:val="sl-SI"/>
        </w:rPr>
        <w:t xml:space="preserve"> v </w:t>
      </w:r>
      <w:r w:rsidR="00E71174" w:rsidRPr="00CD4120">
        <w:rPr>
          <w:rFonts w:cs="Arial"/>
          <w:szCs w:val="20"/>
          <w:lang w:val="sl-SI"/>
        </w:rPr>
        <w:t>Službi Vlade Republike Slovenije 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9438CD">
        <w:rPr>
          <w:rFonts w:cs="Arial"/>
          <w:b/>
          <w:color w:val="000000"/>
          <w:szCs w:val="20"/>
          <w:lang w:val="sl-SI" w:eastAsia="sl-SI"/>
        </w:rPr>
        <w:t>70</w:t>
      </w:r>
      <w:r w:rsidR="005A7E1F" w:rsidRPr="005A7E1F">
        <w:rPr>
          <w:rFonts w:cs="Arial"/>
          <w:b/>
          <w:color w:val="000000"/>
          <w:szCs w:val="20"/>
          <w:lang w:val="sl-SI" w:eastAsia="sl-SI"/>
        </w:rPr>
        <w:t>/2022</w:t>
      </w:r>
      <w:r w:rsidRPr="00CD4120">
        <w:rPr>
          <w:rFonts w:cs="Arial"/>
          <w:szCs w:val="20"/>
          <w:lang w:val="sl-SI"/>
        </w:rPr>
        <w:t xml:space="preserve">« na naslov </w:t>
      </w:r>
      <w:r w:rsidR="00E71174" w:rsidRPr="00CD4120">
        <w:rPr>
          <w:rFonts w:cs="Arial"/>
          <w:szCs w:val="20"/>
          <w:lang w:val="sl-SI"/>
        </w:rPr>
        <w:t>Služba Vlade Republike Slovenije 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gp.sdp@gov.si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41C3104C"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w:t>
      </w:r>
      <w:r w:rsidRPr="00011314">
        <w:rPr>
          <w:rFonts w:cs="Arial"/>
          <w:szCs w:val="20"/>
          <w:lang w:val="sl-SI"/>
        </w:rPr>
        <w:t xml:space="preserve">dobite na elektronskem naslovu </w:t>
      </w:r>
      <w:r w:rsidR="00011314" w:rsidRPr="00011314">
        <w:rPr>
          <w:rFonts w:cs="Arial"/>
          <w:szCs w:val="20"/>
          <w:lang w:val="sl-SI"/>
        </w:rPr>
        <w:t>gp.sdp</w:t>
      </w:r>
      <w:r w:rsidR="00D76E63" w:rsidRPr="00011314">
        <w:rPr>
          <w:rFonts w:cs="Arial"/>
          <w:szCs w:val="20"/>
          <w:lang w:val="sl-SI"/>
        </w:rPr>
        <w:t>@gov.si</w:t>
      </w:r>
      <w:r w:rsidRPr="00011314">
        <w:rPr>
          <w:rFonts w:cs="Arial"/>
          <w:szCs w:val="20"/>
          <w:lang w:val="sl-SI"/>
        </w:rPr>
        <w:t xml:space="preserve"> (</w:t>
      </w:r>
      <w:r w:rsidR="009528CB" w:rsidRPr="00011314">
        <w:rPr>
          <w:rFonts w:cs="Arial"/>
          <w:szCs w:val="20"/>
          <w:lang w:val="sl-SI"/>
        </w:rPr>
        <w:t>Tina Serko</w:t>
      </w:r>
      <w:r w:rsidRPr="00011314">
        <w:rPr>
          <w:rFonts w:cs="Arial"/>
          <w:szCs w:val="20"/>
          <w:lang w:val="sl-SI"/>
        </w:rPr>
        <w:t>)</w:t>
      </w:r>
      <w:r w:rsidR="000134FE" w:rsidRPr="00011314">
        <w:rPr>
          <w:rFonts w:cs="Arial"/>
          <w:szCs w:val="20"/>
          <w:lang w:val="sl-SI"/>
        </w:rPr>
        <w:t xml:space="preserve">, o delovnem področju pa pri </w:t>
      </w:r>
      <w:r w:rsidR="00011314" w:rsidRPr="00011314">
        <w:rPr>
          <w:rFonts w:cs="Arial"/>
          <w:szCs w:val="20"/>
          <w:lang w:val="sl-SI"/>
        </w:rPr>
        <w:t>Anji Prijatelj</w:t>
      </w:r>
      <w:r w:rsidR="000134FE" w:rsidRPr="00011314">
        <w:rPr>
          <w:rFonts w:cs="Arial"/>
          <w:szCs w:val="20"/>
          <w:lang w:val="sl-SI"/>
        </w:rPr>
        <w:t xml:space="preserve">, tel. št. </w:t>
      </w:r>
      <w:r w:rsidR="00D76E63" w:rsidRPr="00011314">
        <w:rPr>
          <w:rFonts w:cs="Arial"/>
          <w:szCs w:val="20"/>
          <w:lang w:val="sl-SI"/>
        </w:rPr>
        <w:t xml:space="preserve">01 555 58 </w:t>
      </w:r>
      <w:r w:rsidR="00011314" w:rsidRPr="00011314">
        <w:rPr>
          <w:rFonts w:cs="Arial"/>
          <w:szCs w:val="20"/>
          <w:lang w:val="sl-SI"/>
        </w:rPr>
        <w:t>33</w:t>
      </w:r>
      <w:r w:rsidR="000134FE" w:rsidRPr="00011314">
        <w:rPr>
          <w:rFonts w:cs="Arial"/>
          <w:szCs w:val="20"/>
          <w:lang w:val="sl-SI"/>
        </w:rPr>
        <w:t>.</w:t>
      </w:r>
      <w:r w:rsidRPr="00CA5BBF">
        <w:rPr>
          <w:rFonts w:cs="Arial"/>
          <w:szCs w:val="20"/>
          <w:lang w:val="sl-SI"/>
        </w:rPr>
        <w:t xml:space="preserve"> </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011314"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CC0C3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5DC6F1D6"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4388193"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3166"/>
    <w:multiLevelType w:val="hybridMultilevel"/>
    <w:tmpl w:val="B142A5B0"/>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1314"/>
    <w:rsid w:val="000134FE"/>
    <w:rsid w:val="00015323"/>
    <w:rsid w:val="00017D6E"/>
    <w:rsid w:val="0002045F"/>
    <w:rsid w:val="00021751"/>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1955"/>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38CD"/>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0C3A"/>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27</TotalTime>
  <Pages>3</Pages>
  <Words>1075</Words>
  <Characters>6131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7192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2021-10-22T13:09:00Z</cp:lastPrinted>
  <dcterms:created xsi:type="dcterms:W3CDTF">2022-09-14T06:23:00Z</dcterms:created>
  <dcterms:modified xsi:type="dcterms:W3CDTF">2022-10-28T10:26:00Z</dcterms:modified>
</cp:coreProperties>
</file>