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98B9BC2" w:rsidR="004B540E" w:rsidRPr="00202A77" w:rsidRDefault="004B540E" w:rsidP="004B540E">
      <w:pPr>
        <w:pStyle w:val="datumtevilka"/>
      </w:pPr>
      <w:r w:rsidRPr="00202A77">
        <w:t xml:space="preserve">Številka: </w:t>
      </w:r>
      <w:r w:rsidR="00C31A46">
        <w:t>1</w:t>
      </w:r>
      <w:r w:rsidR="005A7E1F">
        <w:t>1</w:t>
      </w:r>
      <w:r w:rsidR="00C31A46">
        <w:t>0-</w:t>
      </w:r>
      <w:r w:rsidR="00381AD8">
        <w:t>69</w:t>
      </w:r>
      <w:r w:rsidR="00812305">
        <w:t>/2023-3150-1</w:t>
      </w:r>
    </w:p>
    <w:p w14:paraId="7EA691F1" w14:textId="3BE33B9E" w:rsidR="004B540E" w:rsidRPr="00202A77" w:rsidRDefault="004B540E" w:rsidP="004B540E">
      <w:pPr>
        <w:pStyle w:val="datumtevilka"/>
      </w:pPr>
      <w:r w:rsidRPr="00202A77">
        <w:t>Datum:</w:t>
      </w:r>
      <w:r w:rsidR="00C31A46">
        <w:t xml:space="preserve"> </w:t>
      </w:r>
      <w:r w:rsidR="00414390">
        <w:t>2</w:t>
      </w:r>
      <w:r w:rsidR="00381AD8">
        <w:t>2</w:t>
      </w:r>
      <w:r w:rsidR="00812305">
        <w:t xml:space="preserve">. </w:t>
      </w:r>
      <w:r w:rsidR="003F6DB3">
        <w:t>6</w:t>
      </w:r>
      <w:r w:rsidR="00812305">
        <w:t>. 2023</w:t>
      </w:r>
    </w:p>
    <w:p w14:paraId="5739C20F" w14:textId="77777777" w:rsidR="002937DD" w:rsidRDefault="002937DD" w:rsidP="004B540E">
      <w:pPr>
        <w:rPr>
          <w:lang w:val="sl-SI"/>
        </w:rPr>
      </w:pPr>
    </w:p>
    <w:p w14:paraId="5DD6AEDC" w14:textId="0E7F67E9"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81AD8">
        <w:rPr>
          <w:rFonts w:cs="Arial"/>
          <w:szCs w:val="20"/>
          <w:lang w:val="sl-SI"/>
        </w:rPr>
        <w:t>šest</w:t>
      </w:r>
      <w:r w:rsidR="00EE330C">
        <w:rPr>
          <w:rFonts w:cs="Arial"/>
          <w:szCs w:val="20"/>
          <w:lang w:val="sl-SI"/>
        </w:rPr>
        <w:t xml:space="preserve"> (</w:t>
      </w:r>
      <w:r w:rsidR="00381AD8">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497A0BBD" w14:textId="4FCEB679" w:rsidR="000644B9" w:rsidRPr="00CD4120" w:rsidRDefault="00314042" w:rsidP="00CD4120">
      <w:pPr>
        <w:tabs>
          <w:tab w:val="left" w:pos="2835"/>
        </w:tabs>
        <w:spacing w:line="276" w:lineRule="auto"/>
        <w:jc w:val="both"/>
        <w:rPr>
          <w:rFonts w:cs="Arial"/>
          <w:szCs w:val="20"/>
          <w:lang w:val="sl-SI"/>
        </w:rPr>
      </w:pPr>
      <w:r>
        <w:rPr>
          <w:rFonts w:cs="Arial"/>
          <w:szCs w:val="20"/>
          <w:lang w:val="sl-SI"/>
        </w:rPr>
        <w:t xml:space="preserve"> </w:t>
      </w:r>
    </w:p>
    <w:p w14:paraId="5A09E615" w14:textId="77777777" w:rsidR="00381AD8" w:rsidRPr="00381AD8" w:rsidRDefault="00381AD8" w:rsidP="00381AD8">
      <w:pPr>
        <w:tabs>
          <w:tab w:val="left" w:pos="2835"/>
        </w:tabs>
        <w:spacing w:line="276" w:lineRule="auto"/>
        <w:jc w:val="both"/>
        <w:rPr>
          <w:rFonts w:cs="Arial"/>
          <w:b/>
          <w:szCs w:val="20"/>
          <w:lang w:val="sl-SI"/>
        </w:rPr>
      </w:pPr>
    </w:p>
    <w:p w14:paraId="173AEBE8" w14:textId="2B75C2F8" w:rsidR="00D74E99" w:rsidRDefault="00381AD8" w:rsidP="00CD4120">
      <w:pPr>
        <w:tabs>
          <w:tab w:val="left" w:pos="2835"/>
        </w:tabs>
        <w:spacing w:line="276" w:lineRule="auto"/>
        <w:jc w:val="both"/>
        <w:rPr>
          <w:rFonts w:cs="Arial"/>
          <w:b/>
          <w:szCs w:val="20"/>
          <w:lang w:val="sl-SI"/>
        </w:rPr>
      </w:pPr>
      <w:r>
        <w:rPr>
          <w:rFonts w:cs="Arial"/>
          <w:b/>
          <w:szCs w:val="20"/>
          <w:lang w:val="sl-SI"/>
        </w:rPr>
        <w:t>P</w:t>
      </w:r>
      <w:r w:rsidR="007B1A77">
        <w:rPr>
          <w:rFonts w:cs="Arial"/>
          <w:b/>
          <w:szCs w:val="20"/>
          <w:lang w:val="sl-SI"/>
        </w:rPr>
        <w:t>odsekretar</w:t>
      </w:r>
      <w:r w:rsidRPr="00381AD8">
        <w:rPr>
          <w:rFonts w:cs="Arial"/>
          <w:b/>
          <w:szCs w:val="20"/>
          <w:lang w:val="sl-SI"/>
        </w:rPr>
        <w:t xml:space="preserve"> (m/ž), šifra DM </w:t>
      </w:r>
      <w:r>
        <w:rPr>
          <w:rFonts w:cs="Arial"/>
          <w:b/>
          <w:szCs w:val="20"/>
          <w:lang w:val="sl-SI"/>
        </w:rPr>
        <w:t>27</w:t>
      </w:r>
      <w:r w:rsidRPr="00381AD8">
        <w:rPr>
          <w:rFonts w:cs="Arial"/>
          <w:b/>
          <w:szCs w:val="20"/>
          <w:lang w:val="sl-SI"/>
        </w:rPr>
        <w:t>, v Službi za evropske zadeve in mednarodno sodelovanje</w:t>
      </w:r>
    </w:p>
    <w:p w14:paraId="385DA248" w14:textId="77777777" w:rsidR="00381AD8" w:rsidRPr="00CD4120" w:rsidRDefault="00381AD8"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7D0376">
      <w:pPr>
        <w:numPr>
          <w:ilvl w:val="0"/>
          <w:numId w:val="5"/>
        </w:numPr>
        <w:tabs>
          <w:tab w:val="clear" w:pos="360"/>
          <w:tab w:val="num" w:pos="284"/>
        </w:tabs>
        <w:spacing w:line="276" w:lineRule="auto"/>
        <w:ind w:left="284" w:hanging="284"/>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65466949" w14:textId="77777777" w:rsidR="00381AD8" w:rsidRDefault="00381AD8" w:rsidP="00381AD8">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59420217" w14:textId="77777777" w:rsidR="00381AD8" w:rsidRPr="00B558B1" w:rsidRDefault="00381AD8" w:rsidP="007D0376">
      <w:pPr>
        <w:pStyle w:val="Odstavekseznama"/>
        <w:numPr>
          <w:ilvl w:val="0"/>
          <w:numId w:val="17"/>
        </w:numPr>
        <w:ind w:left="284" w:hanging="284"/>
        <w:jc w:val="both"/>
        <w:rPr>
          <w:rFonts w:ascii="Calibri" w:hAnsi="Calibri"/>
          <w:szCs w:val="22"/>
          <w:lang w:val="sl-SI" w:eastAsia="en-US"/>
        </w:rPr>
      </w:pPr>
      <w:r w:rsidRPr="00B558B1">
        <w:rPr>
          <w:lang w:val="sl-SI"/>
        </w:rPr>
        <w:t>neposredna pomoč pri vodenju strokovnih nalog na delu delovnega področja</w:t>
      </w:r>
      <w:r>
        <w:rPr>
          <w:lang w:val="sl-SI"/>
        </w:rPr>
        <w:t xml:space="preserve"> </w:t>
      </w:r>
      <w:r w:rsidRPr="00B558B1">
        <w:rPr>
          <w:lang w:val="sl-SI"/>
        </w:rPr>
        <w:t>ministrstva oziroma notranje organizacijske enote</w:t>
      </w:r>
      <w:r>
        <w:rPr>
          <w:lang w:val="sl-SI"/>
        </w:rPr>
        <w:t>,</w:t>
      </w:r>
    </w:p>
    <w:p w14:paraId="54570DC3" w14:textId="77777777" w:rsidR="00381AD8" w:rsidRPr="00B558B1" w:rsidRDefault="00381AD8" w:rsidP="007D0376">
      <w:pPr>
        <w:pStyle w:val="Odstavekseznama"/>
        <w:numPr>
          <w:ilvl w:val="0"/>
          <w:numId w:val="17"/>
        </w:numPr>
        <w:ind w:left="284" w:hanging="284"/>
        <w:jc w:val="both"/>
        <w:rPr>
          <w:lang w:val="sl-SI"/>
        </w:rPr>
      </w:pPr>
      <w:r w:rsidRPr="00B558B1">
        <w:rPr>
          <w:lang w:val="sl-SI"/>
        </w:rPr>
        <w:t>samostojno oblikovanje sistemskih rešitev in drugih najzahtevnejših gradiv</w:t>
      </w:r>
      <w:r>
        <w:rPr>
          <w:lang w:val="sl-SI"/>
        </w:rPr>
        <w:t>,</w:t>
      </w:r>
    </w:p>
    <w:p w14:paraId="2AB7D0C7" w14:textId="77777777" w:rsidR="00381AD8" w:rsidRPr="00B558B1" w:rsidRDefault="00381AD8" w:rsidP="007D0376">
      <w:pPr>
        <w:pStyle w:val="Odstavekseznama"/>
        <w:numPr>
          <w:ilvl w:val="0"/>
          <w:numId w:val="17"/>
        </w:numPr>
        <w:ind w:left="284" w:hanging="284"/>
        <w:jc w:val="both"/>
        <w:rPr>
          <w:lang w:val="sl-SI"/>
        </w:rPr>
      </w:pPr>
      <w:r w:rsidRPr="00B558B1">
        <w:rPr>
          <w:lang w:val="sl-SI"/>
        </w:rPr>
        <w:t>opravljanje drugih najzahtevnejših nalog</w:t>
      </w:r>
      <w:r>
        <w:rPr>
          <w:lang w:val="sl-SI"/>
        </w:rPr>
        <w:t>,</w:t>
      </w:r>
    </w:p>
    <w:p w14:paraId="68D11B16" w14:textId="77777777" w:rsidR="00381AD8" w:rsidRPr="00B558B1" w:rsidRDefault="00381AD8" w:rsidP="007D0376">
      <w:pPr>
        <w:pStyle w:val="Odstavekseznama"/>
        <w:numPr>
          <w:ilvl w:val="0"/>
          <w:numId w:val="17"/>
        </w:numPr>
        <w:ind w:left="284" w:hanging="284"/>
        <w:jc w:val="both"/>
        <w:rPr>
          <w:lang w:val="sl-SI"/>
        </w:rPr>
      </w:pPr>
      <w:r w:rsidRPr="00B558B1">
        <w:rPr>
          <w:lang w:val="sl-SI"/>
        </w:rPr>
        <w:t>vodenje in sodelovanje v najzahtevnejših projektnih skupinah</w:t>
      </w:r>
      <w:r>
        <w:rPr>
          <w:lang w:val="sl-SI"/>
        </w:rPr>
        <w:t>.</w:t>
      </w:r>
    </w:p>
    <w:p w14:paraId="39090F0F" w14:textId="77777777" w:rsidR="00381AD8" w:rsidRPr="00124F3A" w:rsidRDefault="00381AD8" w:rsidP="00381AD8">
      <w:pPr>
        <w:spacing w:line="276" w:lineRule="auto"/>
        <w:jc w:val="both"/>
        <w:rPr>
          <w:rFonts w:cs="Arial"/>
          <w:szCs w:val="20"/>
          <w:lang w:val="sl-SI" w:eastAsia="sl-SI"/>
        </w:rPr>
      </w:pPr>
    </w:p>
    <w:p w14:paraId="2B9373CA" w14:textId="77777777" w:rsidR="00381AD8" w:rsidRDefault="00381AD8" w:rsidP="00381AD8">
      <w:pPr>
        <w:pStyle w:val="Navadensplet"/>
        <w:spacing w:before="0" w:beforeAutospacing="0" w:after="0" w:afterAutospacing="0" w:line="276" w:lineRule="auto"/>
        <w:jc w:val="both"/>
        <w:rPr>
          <w:rFonts w:ascii="Arial" w:hAnsi="Arial" w:cs="Arial"/>
          <w:sz w:val="20"/>
          <w:szCs w:val="20"/>
        </w:rPr>
      </w:pPr>
      <w:r>
        <w:rPr>
          <w:rFonts w:ascii="Arial" w:hAnsi="Arial" w:cs="Arial"/>
          <w:sz w:val="20"/>
          <w:szCs w:val="20"/>
        </w:rPr>
        <w:t>Prednost pri izbiri bodo imeli</w:t>
      </w:r>
      <w:r w:rsidRPr="000A790D">
        <w:rPr>
          <w:rFonts w:ascii="Arial" w:hAnsi="Arial" w:cs="Arial"/>
          <w:sz w:val="20"/>
          <w:szCs w:val="20"/>
        </w:rPr>
        <w:t xml:space="preserve"> kandidati s poznavanjem delovanja EU</w:t>
      </w:r>
      <w:r>
        <w:rPr>
          <w:rFonts w:ascii="Arial" w:hAnsi="Arial" w:cs="Arial"/>
          <w:sz w:val="20"/>
          <w:szCs w:val="20"/>
        </w:rPr>
        <w:t xml:space="preserve"> in drugih mednarodnih</w:t>
      </w:r>
      <w:r w:rsidRPr="000A790D">
        <w:rPr>
          <w:rFonts w:ascii="Arial" w:hAnsi="Arial" w:cs="Arial"/>
          <w:sz w:val="20"/>
          <w:szCs w:val="20"/>
        </w:rPr>
        <w:t xml:space="preserve"> institucij in z izkušnjami na področju mednarodnega sodelovanja</w:t>
      </w:r>
      <w:r>
        <w:rPr>
          <w:rFonts w:ascii="Arial" w:hAnsi="Arial" w:cs="Arial"/>
          <w:sz w:val="20"/>
          <w:szCs w:val="20"/>
        </w:rPr>
        <w:t>.</w:t>
      </w:r>
    </w:p>
    <w:p w14:paraId="5FF4CBC5" w14:textId="77777777" w:rsidR="008D3414" w:rsidRPr="00273F8B" w:rsidRDefault="008D3414" w:rsidP="008D3414">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3A93FA0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381AD8" w:rsidRPr="00381AD8">
        <w:rPr>
          <w:rFonts w:cs="Arial"/>
          <w:szCs w:val="20"/>
          <w:u w:val="single"/>
          <w:lang w:val="sl-SI"/>
        </w:rPr>
        <w:t>šest</w:t>
      </w:r>
      <w:r w:rsidRPr="00381AD8">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2CE3913D"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381AD8">
        <w:rPr>
          <w:rFonts w:cs="Arial"/>
          <w:szCs w:val="20"/>
          <w:lang w:val="sl-SI"/>
        </w:rPr>
        <w:t>27</w:t>
      </w:r>
      <w:r w:rsidRPr="00CD4120">
        <w:rPr>
          <w:rFonts w:cs="Arial"/>
          <w:szCs w:val="20"/>
          <w:lang w:val="sl-SI"/>
        </w:rPr>
        <w:t xml:space="preserve">, </w:t>
      </w:r>
      <w:r w:rsidR="00E71174" w:rsidRPr="00CD4120">
        <w:rPr>
          <w:rFonts w:cs="Arial"/>
          <w:szCs w:val="20"/>
          <w:lang w:val="sl-SI"/>
        </w:rPr>
        <w:t xml:space="preserve">v </w:t>
      </w:r>
      <w:r w:rsidR="00381AD8" w:rsidRPr="00381AD8">
        <w:rPr>
          <w:rFonts w:cs="Arial"/>
          <w:szCs w:val="20"/>
          <w:lang w:val="sl-SI"/>
        </w:rPr>
        <w:t>Službi za evropske zadeve in mednarodno sodelovanje</w:t>
      </w:r>
      <w:r w:rsidR="00367E85" w:rsidRPr="00367E85">
        <w:rPr>
          <w:rFonts w:cs="Arial"/>
          <w:szCs w:val="20"/>
          <w:lang w:val="sl-SI"/>
        </w:rPr>
        <w:t xml:space="preserve">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381AD8">
        <w:rPr>
          <w:rFonts w:cs="Arial"/>
          <w:b/>
          <w:color w:val="000000"/>
          <w:szCs w:val="20"/>
          <w:lang w:val="sl-SI" w:eastAsia="sl-SI"/>
        </w:rPr>
        <w:t>69</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58899691"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5809 ali elektronskem naslovu mojca.kovacic1@gov.si (Mojca Kovačič)</w:t>
      </w:r>
      <w:r w:rsidR="003F6DB3" w:rsidRPr="004A09AA">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7B1A77" w:rsidP="006D42D9">
          <w:pPr>
            <w:rPr>
              <w:rFonts w:ascii="Republika" w:hAnsi="Republika"/>
              <w:sz w:val="60"/>
              <w:szCs w:val="60"/>
              <w:lang w:val="sl-SI"/>
            </w:rPr>
          </w:pPr>
          <w:bookmarkStart w:id="1"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7B1A77"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1"/>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4F213BF"/>
    <w:multiLevelType w:val="hybridMultilevel"/>
    <w:tmpl w:val="32C040A2"/>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79A22C5"/>
    <w:multiLevelType w:val="hybridMultilevel"/>
    <w:tmpl w:val="5AB2F742"/>
    <w:lvl w:ilvl="0" w:tplc="678257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2195981">
    <w:abstractNumId w:val="13"/>
  </w:num>
  <w:num w:numId="2" w16cid:durableId="1948654115">
    <w:abstractNumId w:val="9"/>
  </w:num>
  <w:num w:numId="3" w16cid:durableId="1653102193">
    <w:abstractNumId w:val="10"/>
  </w:num>
  <w:num w:numId="4" w16cid:durableId="1430545766">
    <w:abstractNumId w:val="15"/>
  </w:num>
  <w:num w:numId="5" w16cid:durableId="811681372">
    <w:abstractNumId w:val="5"/>
  </w:num>
  <w:num w:numId="6" w16cid:durableId="1636330020">
    <w:abstractNumId w:val="12"/>
  </w:num>
  <w:num w:numId="7" w16cid:durableId="1060858494">
    <w:abstractNumId w:val="3"/>
  </w:num>
  <w:num w:numId="8" w16cid:durableId="2090424914">
    <w:abstractNumId w:val="14"/>
  </w:num>
  <w:num w:numId="9" w16cid:durableId="1139806899">
    <w:abstractNumId w:val="2"/>
  </w:num>
  <w:num w:numId="10" w16cid:durableId="385184786">
    <w:abstractNumId w:val="8"/>
  </w:num>
  <w:num w:numId="11" w16cid:durableId="347753931">
    <w:abstractNumId w:val="7"/>
  </w:num>
  <w:num w:numId="12" w16cid:durableId="330450326">
    <w:abstractNumId w:val="11"/>
  </w:num>
  <w:num w:numId="13" w16cid:durableId="463430015">
    <w:abstractNumId w:val="4"/>
  </w:num>
  <w:num w:numId="14" w16cid:durableId="1366448167">
    <w:abstractNumId w:val="0"/>
  </w:num>
  <w:num w:numId="15" w16cid:durableId="2016685503">
    <w:abstractNumId w:val="1"/>
  </w:num>
  <w:num w:numId="16" w16cid:durableId="1231692158">
    <w:abstractNumId w:val="6"/>
  </w:num>
  <w:num w:numId="17" w16cid:durableId="23601323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14042"/>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1AD8"/>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B1A77"/>
    <w:rsid w:val="007C1A8A"/>
    <w:rsid w:val="007C1E3E"/>
    <w:rsid w:val="007D0376"/>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156</TotalTime>
  <Pages>3</Pages>
  <Words>1041</Words>
  <Characters>5938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6966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24</cp:revision>
  <cp:lastPrinted>2021-10-22T13:09:00Z</cp:lastPrinted>
  <dcterms:created xsi:type="dcterms:W3CDTF">2022-09-14T06:23:00Z</dcterms:created>
  <dcterms:modified xsi:type="dcterms:W3CDTF">2023-06-22T06:20:00Z</dcterms:modified>
</cp:coreProperties>
</file>