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780476F3" w:rsidR="004B540E" w:rsidRPr="00202A77" w:rsidRDefault="004B540E" w:rsidP="004B540E">
      <w:pPr>
        <w:pStyle w:val="datumtevilka"/>
      </w:pPr>
      <w:r w:rsidRPr="00202A77">
        <w:t xml:space="preserve">Številka: </w:t>
      </w:r>
      <w:r w:rsidR="00C31A46">
        <w:t>1</w:t>
      </w:r>
      <w:r w:rsidR="005A7E1F">
        <w:t>1</w:t>
      </w:r>
      <w:r w:rsidR="00C31A46">
        <w:t>0-</w:t>
      </w:r>
      <w:r w:rsidR="00E11E3D">
        <w:t>4</w:t>
      </w:r>
      <w:r w:rsidR="00AE3FF1">
        <w:t>7</w:t>
      </w:r>
      <w:r w:rsidR="00812305">
        <w:t>/202</w:t>
      </w:r>
      <w:r w:rsidR="00232819">
        <w:t>4</w:t>
      </w:r>
      <w:r w:rsidR="00812305">
        <w:t>-3150-1</w:t>
      </w:r>
    </w:p>
    <w:p w14:paraId="7EA691F1" w14:textId="15A511B3" w:rsidR="004B540E" w:rsidRPr="00202A77" w:rsidRDefault="004B540E" w:rsidP="004B540E">
      <w:pPr>
        <w:pStyle w:val="datumtevilka"/>
      </w:pPr>
      <w:r w:rsidRPr="00202A77">
        <w:t>Datum:</w:t>
      </w:r>
      <w:r w:rsidR="00C31A46">
        <w:t xml:space="preserve"> </w:t>
      </w:r>
      <w:r w:rsidR="00AE3FF1">
        <w:t>11. 6.</w:t>
      </w:r>
      <w:r w:rsidR="005A7D1A">
        <w:t xml:space="preserve"> 2024</w:t>
      </w:r>
    </w:p>
    <w:p w14:paraId="5739C20F" w14:textId="77777777" w:rsidR="002937DD" w:rsidRDefault="002937DD" w:rsidP="004B540E">
      <w:pPr>
        <w:rPr>
          <w:lang w:val="sl-SI"/>
        </w:rPr>
      </w:pPr>
    </w:p>
    <w:p w14:paraId="5DD6AEDC" w14:textId="6F8DEC9C"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w:t>
      </w:r>
      <w:r w:rsidR="003A0CA3">
        <w:rPr>
          <w:rFonts w:cs="Arial"/>
          <w:szCs w:val="20"/>
          <w:lang w:val="sl-SI" w:eastAsia="sl-SI"/>
        </w:rPr>
        <w:t xml:space="preserve"> položajnega</w:t>
      </w:r>
      <w:r w:rsidRPr="00CD4120">
        <w:rPr>
          <w:rFonts w:cs="Arial"/>
          <w:szCs w:val="20"/>
          <w:lang w:val="sl-SI" w:eastAsia="sl-SI"/>
        </w:rPr>
        <w:t xml:space="preserve">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A0CA3">
        <w:rPr>
          <w:rFonts w:cs="Arial"/>
          <w:szCs w:val="20"/>
          <w:lang w:val="sl-SI"/>
        </w:rPr>
        <w:t>šest</w:t>
      </w:r>
      <w:r w:rsidR="00EE330C">
        <w:rPr>
          <w:rFonts w:cs="Arial"/>
          <w:szCs w:val="20"/>
          <w:lang w:val="sl-SI"/>
        </w:rPr>
        <w:t xml:space="preserve"> (</w:t>
      </w:r>
      <w:r w:rsidR="003A0CA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0B17FD34" w:rsidR="00D74E99" w:rsidRPr="00CD4120" w:rsidRDefault="00E818D5" w:rsidP="00CD4120">
      <w:pPr>
        <w:tabs>
          <w:tab w:val="left" w:pos="2835"/>
        </w:tabs>
        <w:spacing w:line="276" w:lineRule="auto"/>
        <w:jc w:val="both"/>
        <w:rPr>
          <w:rFonts w:cs="Arial"/>
          <w:szCs w:val="20"/>
          <w:lang w:val="sl-SI"/>
        </w:rPr>
      </w:pPr>
      <w:r>
        <w:rPr>
          <w:rFonts w:cs="Arial"/>
          <w:szCs w:val="20"/>
          <w:lang w:val="sl-SI"/>
        </w:rPr>
        <w:t xml:space="preserve"> </w:t>
      </w:r>
    </w:p>
    <w:p w14:paraId="497A0BBD" w14:textId="77777777" w:rsidR="000644B9" w:rsidRPr="00CD4120" w:rsidRDefault="000644B9" w:rsidP="00CD4120">
      <w:pPr>
        <w:tabs>
          <w:tab w:val="left" w:pos="2835"/>
        </w:tabs>
        <w:spacing w:line="276" w:lineRule="auto"/>
        <w:jc w:val="both"/>
        <w:rPr>
          <w:rFonts w:cs="Arial"/>
          <w:szCs w:val="20"/>
          <w:lang w:val="sl-SI"/>
        </w:rPr>
      </w:pPr>
    </w:p>
    <w:p w14:paraId="4A78D615" w14:textId="78F7B260" w:rsidR="000644B9" w:rsidRDefault="00C34E9B" w:rsidP="00CD4120">
      <w:pPr>
        <w:tabs>
          <w:tab w:val="left" w:pos="2835"/>
        </w:tabs>
        <w:spacing w:line="276" w:lineRule="auto"/>
        <w:jc w:val="both"/>
        <w:rPr>
          <w:rFonts w:cs="Arial"/>
          <w:b/>
          <w:szCs w:val="20"/>
          <w:lang w:val="sl-SI"/>
        </w:rPr>
      </w:pPr>
      <w:r>
        <w:rPr>
          <w:rFonts w:cs="Arial"/>
          <w:b/>
          <w:szCs w:val="20"/>
          <w:lang w:val="sl-SI"/>
        </w:rPr>
        <w:t>Vodja službe - n</w:t>
      </w:r>
      <w:r w:rsidR="00232819">
        <w:rPr>
          <w:rFonts w:cs="Arial"/>
          <w:b/>
          <w:szCs w:val="20"/>
          <w:lang w:val="sl-SI"/>
        </w:rPr>
        <w:t>otranji revizor</w:t>
      </w:r>
      <w:r w:rsidR="00785C1D" w:rsidRPr="007A4114">
        <w:rPr>
          <w:rFonts w:cs="Arial"/>
          <w:b/>
          <w:szCs w:val="20"/>
          <w:lang w:val="sl-SI"/>
        </w:rPr>
        <w:t xml:space="preserve">, šifra DM </w:t>
      </w:r>
      <w:r w:rsidR="00232819">
        <w:rPr>
          <w:rFonts w:cs="Arial"/>
          <w:b/>
          <w:szCs w:val="20"/>
          <w:lang w:val="sl-SI"/>
        </w:rPr>
        <w:t>412</w:t>
      </w:r>
      <w:r w:rsidR="00785C1D" w:rsidRPr="007A4114">
        <w:rPr>
          <w:rFonts w:cs="Arial"/>
          <w:b/>
          <w:szCs w:val="20"/>
          <w:lang w:val="sl-SI"/>
        </w:rPr>
        <w:t xml:space="preserve">, </w:t>
      </w:r>
      <w:r w:rsidR="008C24B2" w:rsidRPr="007A4114">
        <w:rPr>
          <w:rFonts w:cs="Arial"/>
          <w:b/>
          <w:szCs w:val="20"/>
          <w:lang w:val="sl-SI"/>
        </w:rPr>
        <w:t xml:space="preserve">v </w:t>
      </w:r>
      <w:r w:rsidR="00232819">
        <w:rPr>
          <w:rFonts w:cs="Arial"/>
          <w:b/>
          <w:szCs w:val="20"/>
          <w:lang w:val="sl-SI"/>
        </w:rPr>
        <w:t>Službi za notranjo revizijo</w:t>
      </w:r>
    </w:p>
    <w:p w14:paraId="03CAFB09" w14:textId="1D0D3E5F" w:rsidR="00232819" w:rsidRDefault="00232819" w:rsidP="00CD4120">
      <w:pPr>
        <w:tabs>
          <w:tab w:val="left" w:pos="2835"/>
        </w:tabs>
        <w:spacing w:line="276" w:lineRule="auto"/>
        <w:jc w:val="both"/>
        <w:rPr>
          <w:rFonts w:cs="Arial"/>
          <w:b/>
          <w:szCs w:val="20"/>
          <w:lang w:val="sl-SI"/>
        </w:rPr>
      </w:pPr>
    </w:p>
    <w:p w14:paraId="201E7B89" w14:textId="77777777" w:rsidR="00232819" w:rsidRPr="00CD4120" w:rsidRDefault="0023281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1A085C4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5289608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r w:rsidR="00232819">
        <w:rPr>
          <w:rFonts w:cs="Arial"/>
          <w:szCs w:val="20"/>
          <w:lang w:val="sl-SI"/>
        </w:rPr>
        <w:t>,</w:t>
      </w:r>
    </w:p>
    <w:p w14:paraId="4CEF5918" w14:textId="77777777" w:rsidR="00232819" w:rsidRPr="00232819" w:rsidRDefault="00232819" w:rsidP="00232819">
      <w:pPr>
        <w:numPr>
          <w:ilvl w:val="0"/>
          <w:numId w:val="5"/>
        </w:numPr>
        <w:spacing w:line="276" w:lineRule="auto"/>
        <w:jc w:val="both"/>
        <w:rPr>
          <w:rFonts w:cs="Arial"/>
          <w:szCs w:val="20"/>
          <w:lang w:val="sl-SI"/>
        </w:rPr>
      </w:pPr>
      <w:r w:rsidRPr="00232819">
        <w:rPr>
          <w:rFonts w:cs="Arial"/>
          <w:szCs w:val="20"/>
          <w:lang w:val="sl-SI"/>
        </w:rPr>
        <w:t>opravljen izpit za državnega notranjega revizorja ali preizkušenega državnega notranjega</w:t>
      </w:r>
    </w:p>
    <w:p w14:paraId="7B49AE8D" w14:textId="65BD7E34" w:rsidR="00232819" w:rsidRPr="009528CB" w:rsidRDefault="00232819" w:rsidP="00232819">
      <w:pPr>
        <w:spacing w:line="276" w:lineRule="auto"/>
        <w:ind w:left="360"/>
        <w:jc w:val="both"/>
        <w:rPr>
          <w:rFonts w:cs="Arial"/>
          <w:szCs w:val="20"/>
          <w:lang w:val="sl-SI"/>
        </w:rPr>
      </w:pPr>
      <w:r w:rsidRPr="00232819">
        <w:rPr>
          <w:rFonts w:cs="Arial"/>
          <w:szCs w:val="20"/>
          <w:lang w:val="sl-SI"/>
        </w:rPr>
        <w:t>revizorja</w:t>
      </w:r>
      <w:r>
        <w:rPr>
          <w:rFonts w:cs="Arial"/>
          <w:szCs w:val="20"/>
          <w:lang w:val="sl-SI"/>
        </w:rPr>
        <w:t>.</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7CAFE05C" w14:textId="0D0379A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vodenje službe za notranjo revizijo</w:t>
      </w:r>
      <w:r>
        <w:rPr>
          <w:rFonts w:cs="Arial"/>
          <w:szCs w:val="20"/>
          <w:lang w:val="sl-SI" w:eastAsia="sl-SI"/>
        </w:rPr>
        <w:t>,</w:t>
      </w:r>
    </w:p>
    <w:p w14:paraId="595E972A" w14:textId="43CE51D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načrtovanje, organiziranje, usmerjanje in nadzorovanje opravljanja dela v službi</w:t>
      </w:r>
      <w:r>
        <w:rPr>
          <w:rFonts w:cs="Arial"/>
          <w:szCs w:val="20"/>
          <w:lang w:val="sl-SI" w:eastAsia="sl-SI"/>
        </w:rPr>
        <w:t>,</w:t>
      </w:r>
    </w:p>
    <w:p w14:paraId="5D2688D5" w14:textId="61807B7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opravljanje drugih najzahtevnejših nalog</w:t>
      </w:r>
      <w:r>
        <w:rPr>
          <w:rFonts w:cs="Arial"/>
          <w:szCs w:val="20"/>
          <w:lang w:val="sl-SI" w:eastAsia="sl-SI"/>
        </w:rPr>
        <w:t>,</w:t>
      </w:r>
    </w:p>
    <w:p w14:paraId="190D183D" w14:textId="50DF5C99"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vsakoletna priprava revizijske ocene tveganosti ministrstva in organa v sestavi</w:t>
      </w:r>
      <w:r>
        <w:rPr>
          <w:rFonts w:cs="Arial"/>
          <w:szCs w:val="20"/>
          <w:lang w:val="sl-SI" w:eastAsia="sl-SI"/>
        </w:rPr>
        <w:t>,</w:t>
      </w:r>
    </w:p>
    <w:p w14:paraId="23F036CB" w14:textId="09E499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strateško in letno načrtovanje revizijskih in ostalih aktivnosti službe</w:t>
      </w:r>
      <w:r>
        <w:rPr>
          <w:rFonts w:cs="Arial"/>
          <w:szCs w:val="20"/>
          <w:lang w:val="sl-SI" w:eastAsia="sl-SI"/>
        </w:rPr>
        <w:t>,</w:t>
      </w:r>
    </w:p>
    <w:p w14:paraId="21E0A2C8" w14:textId="3B1E8B7C"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določanje revizijskih ciljev na osnovi tveganosti in ciljev ministrstva, organa v sestavi ter določanje revizijskih metod</w:t>
      </w:r>
      <w:r>
        <w:rPr>
          <w:rFonts w:cs="Arial"/>
          <w:szCs w:val="20"/>
          <w:lang w:val="sl-SI" w:eastAsia="sl-SI"/>
        </w:rPr>
        <w:t>,</w:t>
      </w:r>
    </w:p>
    <w:p w14:paraId="1DD9F12F" w14:textId="4FAD641D"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notranje revizijskih pregledov in sodelovanje oziroma nadzor nad izvajanjem le teh tako v okviru službe kot tudi v primeru najema zunanjih izvajalcev notranjega revidiranja</w:t>
      </w:r>
      <w:r>
        <w:rPr>
          <w:rFonts w:cs="Arial"/>
          <w:szCs w:val="20"/>
          <w:lang w:val="sl-SI" w:eastAsia="sl-SI"/>
        </w:rPr>
        <w:t>,</w:t>
      </w:r>
    </w:p>
    <w:p w14:paraId="49E69A14" w14:textId="28C6782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odobritev in potrditev končnih revizijskih poročil s priporočili vodstvu za izboljšanje</w:t>
      </w:r>
      <w:r>
        <w:rPr>
          <w:rFonts w:cs="Arial"/>
          <w:szCs w:val="20"/>
          <w:lang w:val="sl-SI" w:eastAsia="sl-SI"/>
        </w:rPr>
        <w:t>,</w:t>
      </w:r>
    </w:p>
    <w:p w14:paraId="60FBFA22" w14:textId="2D5C9E4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predstavitev revizijskih ugotovitev in priporočil predstojniku in po potrebi drugim deležnikom</w:t>
      </w:r>
      <w:r>
        <w:rPr>
          <w:rFonts w:cs="Arial"/>
          <w:szCs w:val="20"/>
          <w:lang w:val="sl-SI" w:eastAsia="sl-SI"/>
        </w:rPr>
        <w:t>,</w:t>
      </w:r>
    </w:p>
    <w:p w14:paraId="7A9A51A0" w14:textId="7C72339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spremljanje in presoja zadovoljivosti izvrševanja ukrepov predstojnika ter po potrebi načrtovanje in uvedba ponovnih notranje revizijskih pregledov</w:t>
      </w:r>
      <w:r>
        <w:rPr>
          <w:rFonts w:cs="Arial"/>
          <w:szCs w:val="20"/>
          <w:lang w:val="sl-SI" w:eastAsia="sl-SI"/>
        </w:rPr>
        <w:t>,</w:t>
      </w:r>
    </w:p>
    <w:p w14:paraId="44321660" w14:textId="189E89EE"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sprotnega svetovanja, svetovalnih nalog in obsežnih svetovalnih projektov po naročilu zainteresiranih deležnikov oziroma odgovornih oseb</w:t>
      </w:r>
      <w:r>
        <w:rPr>
          <w:rFonts w:cs="Arial"/>
          <w:szCs w:val="20"/>
          <w:lang w:val="sl-SI" w:eastAsia="sl-SI"/>
        </w:rPr>
        <w:t>,</w:t>
      </w:r>
    </w:p>
    <w:p w14:paraId="151E2809" w14:textId="70093C5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in spremljanje realizacije načrta usposabljanja in izobraževanja za zaposlene v službi</w:t>
      </w:r>
      <w:r>
        <w:rPr>
          <w:rFonts w:cs="Arial"/>
          <w:szCs w:val="20"/>
          <w:lang w:val="sl-SI" w:eastAsia="sl-SI"/>
        </w:rPr>
        <w:t>,</w:t>
      </w:r>
    </w:p>
    <w:p w14:paraId="763452D4" w14:textId="4D69D4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lastRenderedPageBreak/>
        <w:t>spremljanje predpisov s področja dela službe in revidirancev ter skrb za nenehno strokovno izpopolnjevanje</w:t>
      </w:r>
      <w:r>
        <w:rPr>
          <w:rFonts w:cs="Arial"/>
          <w:szCs w:val="20"/>
          <w:lang w:val="sl-SI" w:eastAsia="sl-SI"/>
        </w:rPr>
        <w:t>,</w:t>
      </w:r>
    </w:p>
    <w:p w14:paraId="5C9963E5" w14:textId="3AF7BF11"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programa kakovosti delovanja službe, periodično spremljanje njegovega izvajanja ter sprejem ukrepov za izboljšanje delovanja službe</w:t>
      </w:r>
      <w:r>
        <w:rPr>
          <w:rFonts w:cs="Arial"/>
          <w:szCs w:val="20"/>
          <w:lang w:val="sl-SI" w:eastAsia="sl-SI"/>
        </w:rPr>
        <w:t>,</w:t>
      </w:r>
    </w:p>
    <w:p w14:paraId="4A5136CD" w14:textId="1697071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medletnih in letnih poročil predstojniku, Uradu RS za nadzor proračuna in po potrebi drugim relevantnim deležnikom</w:t>
      </w:r>
      <w:r>
        <w:rPr>
          <w:rFonts w:cs="Arial"/>
          <w:szCs w:val="20"/>
          <w:lang w:val="sl-SI" w:eastAsia="sl-SI"/>
        </w:rPr>
        <w:t>,</w:t>
      </w:r>
    </w:p>
    <w:p w14:paraId="0AA01CF5" w14:textId="47A8176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sodelovanje in koordiniranje aktivnosti z Uradom RS za nadzor proračuna ter drugimi zunanjimi nadzornimi institucijami</w:t>
      </w:r>
      <w:r>
        <w:rPr>
          <w:rFonts w:cs="Arial"/>
          <w:szCs w:val="20"/>
          <w:lang w:val="sl-SI" w:eastAsia="sl-SI"/>
        </w:rPr>
        <w:t>.</w:t>
      </w:r>
    </w:p>
    <w:p w14:paraId="4404765F" w14:textId="30B57752"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DB73DA3"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A0CA3">
        <w:rPr>
          <w:rFonts w:cs="Arial"/>
          <w:iCs/>
          <w:szCs w:val="20"/>
          <w:lang w:val="sl-SI"/>
        </w:rPr>
        <w:t xml:space="preserve">vodja </w:t>
      </w:r>
      <w:r w:rsidR="00977010">
        <w:rPr>
          <w:rFonts w:cs="Arial"/>
          <w:iCs/>
          <w:szCs w:val="20"/>
          <w:lang w:val="sl-SI"/>
        </w:rPr>
        <w:t xml:space="preserve">službe - notranji revizor </w:t>
      </w:r>
      <w:r>
        <w:rPr>
          <w:rFonts w:cs="Arial"/>
          <w:iCs/>
          <w:szCs w:val="20"/>
          <w:lang w:val="sl-SI"/>
        </w:rPr>
        <w:t>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A0CA3" w:rsidRPr="003A0CA3">
        <w:rPr>
          <w:rFonts w:cs="Arial"/>
          <w:szCs w:val="20"/>
          <w:u w:val="single"/>
          <w:lang w:val="sl-SI"/>
        </w:rPr>
        <w:t>šest</w:t>
      </w:r>
      <w:r w:rsidRPr="003A0CA3">
        <w:rPr>
          <w:rFonts w:cs="Arial"/>
          <w:szCs w:val="20"/>
          <w:u w:val="single"/>
          <w:lang w:val="sl-SI"/>
        </w:rPr>
        <w:t>m</w:t>
      </w:r>
      <w:r w:rsidRPr="00CD4120">
        <w:rPr>
          <w:rFonts w:cs="Arial"/>
          <w:szCs w:val="20"/>
          <w:u w:val="single"/>
          <w:lang w:val="sl-SI"/>
        </w:rPr>
        <w:t>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127360D2" w14:textId="77777777" w:rsidR="00D83ABC" w:rsidRDefault="00D83ABC" w:rsidP="00CD4120">
      <w:pPr>
        <w:spacing w:line="276" w:lineRule="auto"/>
        <w:jc w:val="both"/>
        <w:rPr>
          <w:lang w:val="sl-SI"/>
        </w:rPr>
      </w:pPr>
      <w:r w:rsidRPr="00D83ABC">
        <w:rPr>
          <w:lang w:val="sl-SI"/>
        </w:rPr>
        <w:t>Prijava mora vsebovati:</w:t>
      </w:r>
    </w:p>
    <w:p w14:paraId="524AB8AB" w14:textId="38C94366" w:rsidR="00D83ABC" w:rsidRDefault="00D83ABC" w:rsidP="00E818D5">
      <w:pPr>
        <w:numPr>
          <w:ilvl w:val="0"/>
          <w:numId w:val="13"/>
        </w:numPr>
        <w:spacing w:line="276" w:lineRule="auto"/>
        <w:ind w:left="426"/>
        <w:jc w:val="both"/>
        <w:rPr>
          <w:lang w:val="sl-SI"/>
        </w:rPr>
      </w:pPr>
      <w:r w:rsidRPr="00D83ABC">
        <w:rPr>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3E590862" w14:textId="2958EF9E" w:rsidR="00D83ABC" w:rsidRDefault="00D83ABC" w:rsidP="00E818D5">
      <w:pPr>
        <w:numPr>
          <w:ilvl w:val="0"/>
          <w:numId w:val="13"/>
        </w:numPr>
        <w:spacing w:line="276" w:lineRule="auto"/>
        <w:ind w:left="426"/>
        <w:jc w:val="both"/>
        <w:rPr>
          <w:lang w:val="sl-SI"/>
        </w:rPr>
      </w:pPr>
      <w:r w:rsidRPr="00D83ABC">
        <w:rPr>
          <w:lang w:val="sl-SI"/>
        </w:rPr>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2F4FA43A" w14:textId="53ED47A8" w:rsidR="00D83ABC" w:rsidRDefault="00D83ABC" w:rsidP="00E818D5">
      <w:pPr>
        <w:numPr>
          <w:ilvl w:val="0"/>
          <w:numId w:val="13"/>
        </w:numPr>
        <w:spacing w:line="276" w:lineRule="auto"/>
        <w:ind w:left="426"/>
        <w:jc w:val="both"/>
        <w:rPr>
          <w:lang w:val="sl-SI"/>
        </w:rPr>
      </w:pPr>
      <w:r w:rsidRPr="00D83ABC">
        <w:rPr>
          <w:lang w:val="sl-SI"/>
        </w:rPr>
        <w:t xml:space="preserve">pisno izjavo kandidata o zahtevani stopnji oz. izobrazbe na delovnih mestih na katerih je opravljal delo pri posameznem delodajalcu; </w:t>
      </w:r>
    </w:p>
    <w:p w14:paraId="70433786" w14:textId="50E2C7E7" w:rsidR="00D83ABC" w:rsidRDefault="00D83ABC" w:rsidP="00E818D5">
      <w:pPr>
        <w:numPr>
          <w:ilvl w:val="0"/>
          <w:numId w:val="13"/>
        </w:numPr>
        <w:spacing w:line="276" w:lineRule="auto"/>
        <w:ind w:left="426"/>
        <w:jc w:val="both"/>
        <w:rPr>
          <w:lang w:val="sl-SI"/>
        </w:rPr>
      </w:pPr>
      <w:r w:rsidRPr="00D83ABC">
        <w:rPr>
          <w:lang w:val="sl-SI"/>
        </w:rPr>
        <w:t xml:space="preserve">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 </w:t>
      </w:r>
    </w:p>
    <w:p w14:paraId="2A477CF9" w14:textId="271BDAE3" w:rsidR="00D83ABC" w:rsidRDefault="00D83ABC" w:rsidP="00E818D5">
      <w:pPr>
        <w:numPr>
          <w:ilvl w:val="0"/>
          <w:numId w:val="13"/>
        </w:numPr>
        <w:spacing w:line="276" w:lineRule="auto"/>
        <w:ind w:left="426"/>
        <w:jc w:val="both"/>
        <w:rPr>
          <w:lang w:val="sl-SI"/>
        </w:rPr>
      </w:pPr>
      <w:r w:rsidRPr="00D83ABC">
        <w:rPr>
          <w:lang w:val="sl-SI"/>
        </w:rPr>
        <w:t>pisno izjavo kandidata o opravljenem obveznem usposabljanju za imenovanje v naziv (v kolikor ga kandidat ima);</w:t>
      </w:r>
    </w:p>
    <w:p w14:paraId="47FD93DF" w14:textId="72A8F481" w:rsidR="00D83ABC" w:rsidRDefault="00D83ABC" w:rsidP="00E818D5">
      <w:pPr>
        <w:numPr>
          <w:ilvl w:val="0"/>
          <w:numId w:val="13"/>
        </w:numPr>
        <w:spacing w:line="276" w:lineRule="auto"/>
        <w:ind w:left="426"/>
        <w:jc w:val="both"/>
        <w:rPr>
          <w:lang w:val="sl-SI"/>
        </w:rPr>
      </w:pPr>
      <w:r w:rsidRPr="00D83ABC">
        <w:rPr>
          <w:lang w:val="sl-SI"/>
        </w:rPr>
        <w:t xml:space="preserve">pisno izjavo kandidata o opravljenem izpitu za državnega notranjega revizorja ali preizkušenega državnega notranjega revizorja; </w:t>
      </w:r>
    </w:p>
    <w:p w14:paraId="6B3D9C48" w14:textId="56B8E1FD" w:rsidR="00C87A64" w:rsidRPr="00D83ABC" w:rsidRDefault="00D83ABC" w:rsidP="00E818D5">
      <w:pPr>
        <w:numPr>
          <w:ilvl w:val="0"/>
          <w:numId w:val="13"/>
        </w:numPr>
        <w:spacing w:line="276" w:lineRule="auto"/>
        <w:ind w:left="426"/>
        <w:jc w:val="both"/>
        <w:rPr>
          <w:lang w:val="sl-SI"/>
        </w:rPr>
      </w:pPr>
      <w:r w:rsidRPr="00D83ABC">
        <w:rPr>
          <w:lang w:val="sl-SI"/>
        </w:rPr>
        <w:t xml:space="preserve">soglasje kandidata, da za namen tega natečajnega postopka dovoljuje da kadrovska služba Ministrstva za </w:t>
      </w:r>
      <w:r>
        <w:rPr>
          <w:lang w:val="sl-SI"/>
        </w:rPr>
        <w:t>digitalno preobrazbo</w:t>
      </w:r>
      <w:r w:rsidRPr="00D83ABC">
        <w:rPr>
          <w:lang w:val="sl-SI"/>
        </w:rPr>
        <w:t xml:space="preserve"> pridobi podatke iz uradnih evidenc. V primeru da </w:t>
      </w:r>
      <w:r w:rsidRPr="00D83ABC">
        <w:rPr>
          <w:lang w:val="sl-SI"/>
        </w:rPr>
        <w:lastRenderedPageBreak/>
        <w:t>kandidat z vpogledom iz uradnih evidenc ne soglaša bo moral sam predložiti ustrezna dokazila.</w:t>
      </w:r>
    </w:p>
    <w:p w14:paraId="2462C994" w14:textId="77777777" w:rsidR="00D83ABC" w:rsidRPr="00D83ABC" w:rsidRDefault="00D83ABC" w:rsidP="00CD4120">
      <w:pPr>
        <w:spacing w:line="276" w:lineRule="auto"/>
        <w:jc w:val="both"/>
        <w:rPr>
          <w:rFonts w:cs="Arial"/>
          <w:color w:val="000000"/>
          <w:szCs w:val="20"/>
          <w:lang w:val="sl-SI" w:eastAsia="sl-SI"/>
        </w:rPr>
      </w:pPr>
    </w:p>
    <w:p w14:paraId="35A17742" w14:textId="34799FE9" w:rsidR="00F3648D" w:rsidRDefault="00F3648D" w:rsidP="00CD4120">
      <w:pPr>
        <w:spacing w:line="276" w:lineRule="auto"/>
        <w:jc w:val="both"/>
        <w:rPr>
          <w:rFonts w:cs="Arial"/>
          <w:szCs w:val="20"/>
          <w:lang w:val="sl-SI"/>
        </w:rPr>
      </w:pPr>
      <w:r w:rsidRPr="00CD4120">
        <w:rPr>
          <w:rFonts w:cs="Arial"/>
          <w:szCs w:val="20"/>
          <w:lang w:val="sl-SI"/>
        </w:rPr>
        <w:t xml:space="preserve">Kandidati za razpisano prosto uradniško </w:t>
      </w:r>
      <w:r w:rsidR="003A0CA3">
        <w:rPr>
          <w:rFonts w:cs="Arial"/>
          <w:szCs w:val="20"/>
          <w:lang w:val="sl-SI"/>
        </w:rPr>
        <w:t xml:space="preserve">položajno </w:t>
      </w:r>
      <w:r w:rsidRPr="00CD4120">
        <w:rPr>
          <w:rFonts w:cs="Arial"/>
          <w:szCs w:val="20"/>
          <w:lang w:val="sl-SI"/>
        </w:rPr>
        <w:t>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62420521"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A0CA3">
        <w:rPr>
          <w:rFonts w:cs="Arial"/>
          <w:szCs w:val="20"/>
          <w:lang w:val="sl-SI"/>
        </w:rPr>
        <w:t>Vodja s</w:t>
      </w:r>
      <w:r w:rsidR="00D83ABC">
        <w:rPr>
          <w:rFonts w:cs="Arial"/>
          <w:szCs w:val="20"/>
          <w:lang w:val="sl-SI"/>
        </w:rPr>
        <w:t>lužbe</w:t>
      </w:r>
      <w:r w:rsidR="003A0CA3">
        <w:rPr>
          <w:rFonts w:cs="Arial"/>
          <w:szCs w:val="20"/>
          <w:lang w:val="sl-SI"/>
        </w:rPr>
        <w:t xml:space="preserve"> </w:t>
      </w:r>
      <w:r w:rsidR="00D83ABC">
        <w:rPr>
          <w:rFonts w:cs="Arial"/>
          <w:szCs w:val="20"/>
          <w:lang w:val="sl-SI"/>
        </w:rPr>
        <w:t>– notranji revizor</w:t>
      </w:r>
      <w:r w:rsidRPr="00CD4120">
        <w:rPr>
          <w:rFonts w:cs="Arial"/>
          <w:szCs w:val="20"/>
          <w:lang w:val="sl-SI"/>
        </w:rPr>
        <w:t xml:space="preserve">, šifra DM </w:t>
      </w:r>
      <w:r w:rsidR="00D83ABC">
        <w:rPr>
          <w:rFonts w:cs="Arial"/>
          <w:szCs w:val="20"/>
          <w:lang w:val="sl-SI"/>
        </w:rPr>
        <w:t>41</w:t>
      </w:r>
      <w:r w:rsidR="00E818D5">
        <w:rPr>
          <w:rFonts w:cs="Arial"/>
          <w:szCs w:val="20"/>
          <w:lang w:val="sl-SI"/>
        </w:rPr>
        <w:t>2</w:t>
      </w:r>
      <w:r w:rsidRPr="00CD4120">
        <w:rPr>
          <w:rFonts w:cs="Arial"/>
          <w:szCs w:val="20"/>
          <w:lang w:val="sl-SI"/>
        </w:rPr>
        <w:t xml:space="preserve">, </w:t>
      </w:r>
      <w:r w:rsidR="00E71174" w:rsidRPr="00CD4120">
        <w:rPr>
          <w:rFonts w:cs="Arial"/>
          <w:szCs w:val="20"/>
          <w:lang w:val="sl-SI"/>
        </w:rPr>
        <w:t xml:space="preserve">v </w:t>
      </w:r>
      <w:r w:rsidR="00D83ABC">
        <w:rPr>
          <w:rFonts w:cs="Arial"/>
          <w:szCs w:val="20"/>
          <w:lang w:val="sl-SI"/>
        </w:rPr>
        <w:t>Službi za notranjo revizijo</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E11E3D">
        <w:rPr>
          <w:rFonts w:cs="Arial"/>
          <w:b/>
          <w:color w:val="000000"/>
          <w:szCs w:val="20"/>
          <w:lang w:val="sl-SI" w:eastAsia="sl-SI"/>
        </w:rPr>
        <w:t>4</w:t>
      </w:r>
      <w:r w:rsidR="00AE3FF1">
        <w:rPr>
          <w:rFonts w:cs="Arial"/>
          <w:b/>
          <w:color w:val="000000"/>
          <w:szCs w:val="20"/>
          <w:lang w:val="sl-SI" w:eastAsia="sl-SI"/>
        </w:rPr>
        <w:t>7</w:t>
      </w:r>
      <w:r w:rsidR="00812305">
        <w:rPr>
          <w:rFonts w:cs="Arial"/>
          <w:b/>
          <w:color w:val="000000"/>
          <w:szCs w:val="20"/>
          <w:lang w:val="sl-SI" w:eastAsia="sl-SI"/>
        </w:rPr>
        <w:t>/202</w:t>
      </w:r>
      <w:r w:rsidR="00D83ABC">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5A7D1A">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FD84834"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5A7D1A">
        <w:rPr>
          <w:rFonts w:cs="Arial"/>
          <w:szCs w:val="20"/>
          <w:lang w:val="sl-SI"/>
        </w:rPr>
        <w:t>070 901 624</w:t>
      </w:r>
      <w:r w:rsidR="003F6DB3" w:rsidRPr="003F6DB3">
        <w:rPr>
          <w:rFonts w:cs="Arial"/>
          <w:szCs w:val="20"/>
          <w:lang w:val="sl-SI"/>
        </w:rPr>
        <w:t xml:space="preserve"> ali elektronskem naslovu </w:t>
      </w:r>
      <w:r w:rsidR="005A7D1A">
        <w:rPr>
          <w:rFonts w:cs="Arial"/>
          <w:szCs w:val="20"/>
          <w:lang w:val="sl-SI"/>
        </w:rPr>
        <w:t>tina.serko</w:t>
      </w:r>
      <w:r w:rsidR="003F6DB3" w:rsidRPr="003F6DB3">
        <w:rPr>
          <w:rFonts w:cs="Arial"/>
          <w:szCs w:val="20"/>
          <w:lang w:val="sl-SI"/>
        </w:rPr>
        <w:t>@gov.si (</w:t>
      </w:r>
      <w:r w:rsidR="005A7D1A">
        <w:rPr>
          <w:rFonts w:cs="Arial"/>
          <w:szCs w:val="20"/>
          <w:lang w:val="sl-SI"/>
        </w:rPr>
        <w:t>Tina Serko</w:t>
      </w:r>
      <w:r w:rsidR="003F6DB3" w:rsidRPr="003F6DB3">
        <w:rPr>
          <w:rFonts w:cs="Arial"/>
          <w:szCs w:val="20"/>
          <w:lang w:val="sl-SI"/>
        </w:rPr>
        <w:t>)</w:t>
      </w:r>
      <w:r w:rsidR="00D83ABC">
        <w:rPr>
          <w:rFonts w:cs="Arial"/>
          <w:szCs w:val="20"/>
          <w:lang w:val="sl-SI"/>
        </w:rPr>
        <w:t>.</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AE3FF1"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E3FF1"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EDA"/>
    <w:multiLevelType w:val="hybridMultilevel"/>
    <w:tmpl w:val="9BEAC656"/>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2B855483"/>
    <w:multiLevelType w:val="hybridMultilevel"/>
    <w:tmpl w:val="BA68B2A0"/>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1D50D5"/>
    <w:multiLevelType w:val="hybridMultilevel"/>
    <w:tmpl w:val="75F49C14"/>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02D7138"/>
    <w:multiLevelType w:val="hybridMultilevel"/>
    <w:tmpl w:val="2DF21E26"/>
    <w:lvl w:ilvl="0" w:tplc="505C3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D7060"/>
    <w:multiLevelType w:val="hybridMultilevel"/>
    <w:tmpl w:val="C374DD7A"/>
    <w:lvl w:ilvl="0" w:tplc="95DA620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8"/>
  </w:num>
  <w:num w:numId="2" w16cid:durableId="1948654115">
    <w:abstractNumId w:val="4"/>
  </w:num>
  <w:num w:numId="3" w16cid:durableId="1653102193">
    <w:abstractNumId w:val="5"/>
  </w:num>
  <w:num w:numId="4" w16cid:durableId="1430545766">
    <w:abstractNumId w:val="12"/>
  </w:num>
  <w:num w:numId="5" w16cid:durableId="811681372">
    <w:abstractNumId w:val="2"/>
  </w:num>
  <w:num w:numId="6" w16cid:durableId="1636330020">
    <w:abstractNumId w:val="7"/>
  </w:num>
  <w:num w:numId="7" w16cid:durableId="1060858494">
    <w:abstractNumId w:val="1"/>
  </w:num>
  <w:num w:numId="8" w16cid:durableId="2090424914">
    <w:abstractNumId w:val="10"/>
  </w:num>
  <w:num w:numId="9" w16cid:durableId="1352293586">
    <w:abstractNumId w:val="3"/>
  </w:num>
  <w:num w:numId="10" w16cid:durableId="1416702235">
    <w:abstractNumId w:val="13"/>
  </w:num>
  <w:num w:numId="11" w16cid:durableId="1018236630">
    <w:abstractNumId w:val="0"/>
  </w:num>
  <w:num w:numId="12" w16cid:durableId="1216309822">
    <w:abstractNumId w:val="9"/>
  </w:num>
  <w:num w:numId="13" w16cid:durableId="271212842">
    <w:abstractNumId w:val="6"/>
  </w:num>
  <w:num w:numId="14" w16cid:durableId="27441020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0F6A"/>
    <w:rsid w:val="000A0AB1"/>
    <w:rsid w:val="000A2CC3"/>
    <w:rsid w:val="000A3D3E"/>
    <w:rsid w:val="000A5A3F"/>
    <w:rsid w:val="000A5F03"/>
    <w:rsid w:val="000A7238"/>
    <w:rsid w:val="000B567D"/>
    <w:rsid w:val="000C0DBF"/>
    <w:rsid w:val="000C1F4D"/>
    <w:rsid w:val="000C44D3"/>
    <w:rsid w:val="000C4700"/>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2819"/>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B8D"/>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0CA3"/>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68E1"/>
    <w:rsid w:val="005A7D1A"/>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5D8"/>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77010"/>
    <w:rsid w:val="00984F37"/>
    <w:rsid w:val="009859A7"/>
    <w:rsid w:val="0098647C"/>
    <w:rsid w:val="009868D9"/>
    <w:rsid w:val="00990E2D"/>
    <w:rsid w:val="0099565E"/>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97D9B"/>
    <w:rsid w:val="00AA4D34"/>
    <w:rsid w:val="00AA4F0F"/>
    <w:rsid w:val="00AA738F"/>
    <w:rsid w:val="00AB026A"/>
    <w:rsid w:val="00AB3817"/>
    <w:rsid w:val="00AC3CB2"/>
    <w:rsid w:val="00AC66B4"/>
    <w:rsid w:val="00AD49CE"/>
    <w:rsid w:val="00AD61B7"/>
    <w:rsid w:val="00AE3E18"/>
    <w:rsid w:val="00AE3FF1"/>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34E9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ABC"/>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1E3D"/>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8D5"/>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561A"/>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256</TotalTime>
  <Pages>3</Pages>
  <Words>1226</Words>
  <Characters>6993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8203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35</cp:revision>
  <cp:lastPrinted>2021-10-22T13:09:00Z</cp:lastPrinted>
  <dcterms:created xsi:type="dcterms:W3CDTF">2022-09-14T06:23:00Z</dcterms:created>
  <dcterms:modified xsi:type="dcterms:W3CDTF">2024-06-11T12:22:00Z</dcterms:modified>
</cp:coreProperties>
</file>