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A1EA4F" w14:textId="0712611E"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9E12FE">
        <w:rPr>
          <w:rFonts w:cs="Arial"/>
        </w:rPr>
        <w:t>103</w:t>
      </w:r>
      <w:r w:rsidR="00F81E36">
        <w:rPr>
          <w:rFonts w:cs="Arial"/>
        </w:rPr>
        <w:t>/</w:t>
      </w:r>
      <w:r w:rsidR="00812305" w:rsidRPr="00697693">
        <w:rPr>
          <w:rFonts w:cs="Arial"/>
        </w:rPr>
        <w:t>202</w:t>
      </w:r>
      <w:r w:rsidR="00536F2A">
        <w:rPr>
          <w:rFonts w:cs="Arial"/>
        </w:rPr>
        <w:t>4</w:t>
      </w:r>
      <w:r w:rsidR="00812305" w:rsidRPr="00697693">
        <w:rPr>
          <w:rFonts w:cs="Arial"/>
        </w:rPr>
        <w:t>-3150-1</w:t>
      </w:r>
    </w:p>
    <w:p w14:paraId="7EA691F1" w14:textId="50845AB4"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445804">
        <w:rPr>
          <w:rFonts w:cs="Arial"/>
        </w:rPr>
        <w:t xml:space="preserve">  </w:t>
      </w:r>
      <w:r w:rsidR="009E12FE">
        <w:rPr>
          <w:rFonts w:cs="Arial"/>
        </w:rPr>
        <w:t>13.12.2024</w:t>
      </w:r>
    </w:p>
    <w:p w14:paraId="5739C20F" w14:textId="77777777" w:rsidR="002937DD" w:rsidRPr="00697693" w:rsidRDefault="002937DD" w:rsidP="00697693">
      <w:pPr>
        <w:spacing w:line="260" w:lineRule="exact"/>
        <w:rPr>
          <w:rFonts w:cs="Arial"/>
          <w:szCs w:val="20"/>
          <w:lang w:val="sl-SI"/>
        </w:rPr>
      </w:pPr>
    </w:p>
    <w:p w14:paraId="5DD6AEDC" w14:textId="21E276BE"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697693" w:rsidRPr="00697693">
        <w:rPr>
          <w:rFonts w:cs="Arial"/>
          <w:szCs w:val="20"/>
          <w:lang w:val="sl-SI"/>
        </w:rPr>
        <w:t xml:space="preserve">Uradni list RS, št. 63/07 – uradno prečiščeno besedilo, 65/08, 69/08 – ZTFI-A, 69/08 – ZZavar-E, 40/12 – ZUJF, 158/20 – </w:t>
      </w:r>
      <w:proofErr w:type="spellStart"/>
      <w:r w:rsidR="00697693" w:rsidRPr="00697693">
        <w:rPr>
          <w:rFonts w:cs="Arial"/>
          <w:szCs w:val="20"/>
          <w:lang w:val="sl-SI"/>
        </w:rPr>
        <w:t>ZIntPK</w:t>
      </w:r>
      <w:proofErr w:type="spellEnd"/>
      <w:r w:rsidR="00697693" w:rsidRPr="00697693">
        <w:rPr>
          <w:rFonts w:cs="Arial"/>
          <w:szCs w:val="20"/>
          <w:lang w:val="sl-SI"/>
        </w:rPr>
        <w:t xml:space="preserve">-C, 203/20 – ZIUPOPDVE, 202/21 – </w:t>
      </w:r>
      <w:proofErr w:type="spellStart"/>
      <w:r w:rsidR="00697693" w:rsidRPr="00697693">
        <w:rPr>
          <w:rFonts w:cs="Arial"/>
          <w:szCs w:val="20"/>
          <w:lang w:val="sl-SI"/>
        </w:rPr>
        <w:t>odl</w:t>
      </w:r>
      <w:proofErr w:type="spellEnd"/>
      <w:r w:rsidR="00697693" w:rsidRPr="00697693">
        <w:rPr>
          <w:rFonts w:cs="Arial"/>
          <w:szCs w:val="20"/>
          <w:lang w:val="sl-SI"/>
        </w:rPr>
        <w:t xml:space="preserve">. US in 3/22 – </w:t>
      </w:r>
      <w:proofErr w:type="spellStart"/>
      <w:r w:rsidR="00697693" w:rsidRPr="00697693">
        <w:rPr>
          <w:rFonts w:cs="Arial"/>
          <w:szCs w:val="20"/>
          <w:lang w:val="sl-SI"/>
        </w:rPr>
        <w:t>ZDeb</w:t>
      </w:r>
      <w:proofErr w:type="spellEnd"/>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6A2136A9" w14:textId="17C87387" w:rsidR="00785C1D" w:rsidRPr="00697693" w:rsidRDefault="00FD5DA8" w:rsidP="00697693">
      <w:pPr>
        <w:tabs>
          <w:tab w:val="left" w:pos="2835"/>
        </w:tabs>
        <w:spacing w:line="260" w:lineRule="exact"/>
        <w:jc w:val="both"/>
        <w:rPr>
          <w:rFonts w:cs="Arial"/>
          <w:b/>
          <w:szCs w:val="20"/>
          <w:lang w:val="sl-SI"/>
        </w:rPr>
      </w:pPr>
      <w:r w:rsidRPr="00697693">
        <w:rPr>
          <w:rFonts w:cs="Arial"/>
          <w:b/>
          <w:szCs w:val="20"/>
          <w:lang w:val="sl-SI"/>
        </w:rPr>
        <w:t>VIŠJI SVETOVALEC</w:t>
      </w:r>
      <w:r w:rsidR="00AB4552">
        <w:rPr>
          <w:rFonts w:cs="Arial"/>
          <w:b/>
          <w:szCs w:val="20"/>
          <w:lang w:val="sl-SI"/>
        </w:rPr>
        <w:t xml:space="preserve"> (</w:t>
      </w:r>
      <w:r w:rsidR="00785C1D" w:rsidRPr="00697693">
        <w:rPr>
          <w:rFonts w:cs="Arial"/>
          <w:b/>
          <w:szCs w:val="20"/>
          <w:lang w:val="sl-SI"/>
        </w:rPr>
        <w:t>šifra DM</w:t>
      </w:r>
      <w:r w:rsidR="007877B1">
        <w:rPr>
          <w:rFonts w:cs="Arial"/>
          <w:b/>
          <w:szCs w:val="20"/>
          <w:lang w:val="sl-SI"/>
        </w:rPr>
        <w:t xml:space="preserve"> 371</w:t>
      </w:r>
      <w:r w:rsidR="00AB4552">
        <w:rPr>
          <w:rFonts w:cs="Arial"/>
          <w:b/>
          <w:szCs w:val="20"/>
          <w:lang w:val="sl-SI"/>
        </w:rPr>
        <w:t>)</w:t>
      </w:r>
      <w:r w:rsidR="00785C1D" w:rsidRPr="00697693">
        <w:rPr>
          <w:rFonts w:cs="Arial"/>
          <w:b/>
          <w:szCs w:val="20"/>
          <w:lang w:val="sl-SI"/>
        </w:rPr>
        <w:t xml:space="preserve"> </w:t>
      </w:r>
      <w:r w:rsidR="008C24B2" w:rsidRPr="00697693">
        <w:rPr>
          <w:rFonts w:cs="Arial"/>
          <w:b/>
          <w:szCs w:val="20"/>
          <w:lang w:val="sl-SI"/>
        </w:rPr>
        <w:t xml:space="preserve">v </w:t>
      </w:r>
      <w:r w:rsidR="007877B1">
        <w:rPr>
          <w:rFonts w:cs="Arial"/>
          <w:b/>
          <w:szCs w:val="20"/>
          <w:lang w:val="sl-SI"/>
        </w:rPr>
        <w:t>Službi za informacijsko varnost</w:t>
      </w:r>
    </w:p>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77777777" w:rsidR="000644B9" w:rsidRPr="00697693" w:rsidRDefault="000644B9" w:rsidP="00697693">
      <w:pPr>
        <w:tabs>
          <w:tab w:val="left" w:pos="2835"/>
        </w:tabs>
        <w:spacing w:line="260" w:lineRule="exact"/>
        <w:jc w:val="both"/>
        <w:rPr>
          <w:rFonts w:cs="Arial"/>
          <w:szCs w:val="20"/>
          <w:lang w:val="sl-SI"/>
        </w:rPr>
      </w:pPr>
    </w:p>
    <w:p w14:paraId="18B9C351" w14:textId="77777777" w:rsidR="00785C1D" w:rsidRPr="00697693" w:rsidRDefault="00785C1D" w:rsidP="00697693">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41D9C88B" w14:textId="73FB7B35" w:rsidR="00FD5DA8" w:rsidRPr="00697693" w:rsidRDefault="00FD5DA8" w:rsidP="00697693">
      <w:pPr>
        <w:numPr>
          <w:ilvl w:val="0"/>
          <w:numId w:val="5"/>
        </w:numPr>
        <w:spacing w:line="260" w:lineRule="exact"/>
        <w:jc w:val="both"/>
        <w:rPr>
          <w:rFonts w:cs="Arial"/>
          <w:szCs w:val="20"/>
          <w:lang w:val="sl-SI"/>
        </w:rPr>
      </w:pPr>
      <w:r w:rsidRPr="00697693">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E882B91" w14:textId="140DA2E1"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 xml:space="preserve">najmanj </w:t>
      </w:r>
      <w:r w:rsidR="00A312A4">
        <w:rPr>
          <w:rFonts w:cs="Arial"/>
          <w:szCs w:val="20"/>
          <w:lang w:val="sl-SI"/>
        </w:rPr>
        <w:t>4</w:t>
      </w:r>
      <w:r w:rsidRPr="00697693">
        <w:rPr>
          <w:rFonts w:cs="Arial"/>
          <w:szCs w:val="20"/>
          <w:lang w:val="sl-SI"/>
        </w:rPr>
        <w:t xml:space="preserve"> let</w:t>
      </w:r>
      <w:r w:rsidR="00A312A4">
        <w:rPr>
          <w:rFonts w:cs="Arial"/>
          <w:szCs w:val="20"/>
          <w:lang w:val="sl-SI"/>
        </w:rPr>
        <w:t>a</w:t>
      </w:r>
      <w:r w:rsidRPr="00697693">
        <w:rPr>
          <w:rFonts w:cs="Arial"/>
          <w:szCs w:val="20"/>
          <w:lang w:val="sl-SI"/>
        </w:rPr>
        <w:t xml:space="preserve"> delovnih izkušenj,</w:t>
      </w:r>
    </w:p>
    <w:p w14:paraId="38FC1EC3"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iCs/>
          <w:szCs w:val="20"/>
          <w:lang w:val="sl-SI" w:eastAsia="sl-SI"/>
        </w:rPr>
        <w:t>opravljeno obvezno usposabljanje za imenovanje v naziv,</w:t>
      </w:r>
    </w:p>
    <w:p w14:paraId="3B34E473"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državljanstvo Republike Slovenije,</w:t>
      </w:r>
    </w:p>
    <w:p w14:paraId="772CDFCC"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znanje uradnega jezika,</w:t>
      </w:r>
    </w:p>
    <w:p w14:paraId="0F929504"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697693">
      <w:pPr>
        <w:spacing w:line="260" w:lineRule="exact"/>
        <w:jc w:val="both"/>
        <w:rPr>
          <w:rFonts w:cs="Arial"/>
          <w:szCs w:val="20"/>
          <w:lang w:val="sl-SI"/>
        </w:rPr>
      </w:pPr>
    </w:p>
    <w:p w14:paraId="0283F358" w14:textId="707D4DA8" w:rsidR="009E12FE" w:rsidRPr="00697693"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bookmarkEnd w:id="1"/>
    <w:p w14:paraId="5FF4CBC5" w14:textId="74A26013" w:rsidR="008D3414" w:rsidRDefault="008760DC" w:rsidP="008760DC">
      <w:pPr>
        <w:numPr>
          <w:ilvl w:val="0"/>
          <w:numId w:val="18"/>
        </w:numPr>
        <w:spacing w:line="260" w:lineRule="exact"/>
        <w:rPr>
          <w:rFonts w:cs="Arial"/>
          <w:color w:val="000000"/>
          <w:szCs w:val="20"/>
          <w:lang w:val="sl-SI" w:eastAsia="en-GB"/>
        </w:rPr>
      </w:pPr>
      <w:r>
        <w:rPr>
          <w:rFonts w:cs="Arial"/>
          <w:color w:val="000000"/>
          <w:szCs w:val="20"/>
          <w:lang w:val="sl-SI" w:eastAsia="en-GB"/>
        </w:rPr>
        <w:t>sodelovanje v projektnih skupinah</w:t>
      </w:r>
    </w:p>
    <w:p w14:paraId="5EDBED2D" w14:textId="01DD6B47" w:rsidR="008760DC" w:rsidRDefault="00EC6198" w:rsidP="008760DC">
      <w:pPr>
        <w:numPr>
          <w:ilvl w:val="0"/>
          <w:numId w:val="18"/>
        </w:numPr>
        <w:spacing w:line="260" w:lineRule="exact"/>
        <w:rPr>
          <w:rFonts w:cs="Arial"/>
          <w:color w:val="000000"/>
          <w:szCs w:val="20"/>
          <w:lang w:val="sl-SI" w:eastAsia="en-GB"/>
        </w:rPr>
      </w:pPr>
      <w:r>
        <w:rPr>
          <w:rFonts w:cs="Arial"/>
          <w:color w:val="000000"/>
          <w:szCs w:val="20"/>
          <w:lang w:val="sl-SI" w:eastAsia="en-GB"/>
        </w:rPr>
        <w:t>sodelovanje v medresorskih delovnih skupinah</w:t>
      </w:r>
    </w:p>
    <w:p w14:paraId="2F702E6E" w14:textId="502161E6" w:rsidR="00EC6198" w:rsidRDefault="00EC6198" w:rsidP="008760DC">
      <w:pPr>
        <w:numPr>
          <w:ilvl w:val="0"/>
          <w:numId w:val="18"/>
        </w:numPr>
        <w:spacing w:line="260" w:lineRule="exact"/>
        <w:rPr>
          <w:rFonts w:cs="Arial"/>
          <w:color w:val="000000"/>
          <w:szCs w:val="20"/>
          <w:lang w:val="sl-SI" w:eastAsia="en-GB"/>
        </w:rPr>
      </w:pPr>
      <w:r>
        <w:rPr>
          <w:rFonts w:cs="Arial"/>
          <w:color w:val="000000"/>
          <w:szCs w:val="20"/>
          <w:lang w:val="sl-SI" w:eastAsia="en-GB"/>
        </w:rPr>
        <w:t>sodelovanje na projektih in svetovanje na področju standardizacije upravljanja informacijske varnosti</w:t>
      </w:r>
    </w:p>
    <w:p w14:paraId="6D6F9E05" w14:textId="0FB2C2AB" w:rsidR="00EC6198" w:rsidRDefault="00EC6198" w:rsidP="008760DC">
      <w:pPr>
        <w:numPr>
          <w:ilvl w:val="0"/>
          <w:numId w:val="18"/>
        </w:numPr>
        <w:spacing w:line="260" w:lineRule="exact"/>
        <w:rPr>
          <w:rFonts w:cs="Arial"/>
          <w:color w:val="000000"/>
          <w:szCs w:val="20"/>
          <w:lang w:val="sl-SI" w:eastAsia="en-GB"/>
        </w:rPr>
      </w:pPr>
      <w:r w:rsidRPr="00EC6198">
        <w:rPr>
          <w:rFonts w:cs="Arial"/>
          <w:color w:val="000000"/>
          <w:szCs w:val="20"/>
          <w:lang w:val="sl-SI" w:eastAsia="en-GB"/>
        </w:rPr>
        <w:t>sodelovanje pri upravljanju informacijske varnosti</w:t>
      </w:r>
    </w:p>
    <w:p w14:paraId="32639EDA" w14:textId="0D58D81B" w:rsidR="00EC6198" w:rsidRDefault="00EC6198" w:rsidP="008760DC">
      <w:pPr>
        <w:numPr>
          <w:ilvl w:val="0"/>
          <w:numId w:val="18"/>
        </w:numPr>
        <w:spacing w:line="260" w:lineRule="exact"/>
        <w:rPr>
          <w:rFonts w:cs="Arial"/>
          <w:color w:val="000000"/>
          <w:szCs w:val="20"/>
          <w:lang w:val="sl-SI" w:eastAsia="en-GB"/>
        </w:rPr>
      </w:pPr>
      <w:r w:rsidRPr="00EC6198">
        <w:rPr>
          <w:rFonts w:cs="Arial"/>
          <w:color w:val="000000"/>
          <w:szCs w:val="20"/>
          <w:lang w:val="sl-SI" w:eastAsia="en-GB"/>
        </w:rPr>
        <w:t>izvajanje aktivnosti za analizo in oceno varnostnih tveganj</w:t>
      </w:r>
    </w:p>
    <w:p w14:paraId="25E36727" w14:textId="1E801AD3" w:rsidR="00EC6198" w:rsidRDefault="00EC6198" w:rsidP="008760DC">
      <w:pPr>
        <w:numPr>
          <w:ilvl w:val="0"/>
          <w:numId w:val="18"/>
        </w:numPr>
        <w:spacing w:line="260" w:lineRule="exact"/>
        <w:rPr>
          <w:rFonts w:cs="Arial"/>
          <w:color w:val="000000"/>
          <w:szCs w:val="20"/>
          <w:lang w:val="sl-SI" w:eastAsia="en-GB"/>
        </w:rPr>
      </w:pPr>
      <w:r w:rsidRPr="00EC6198">
        <w:rPr>
          <w:rFonts w:cs="Arial"/>
          <w:color w:val="000000"/>
          <w:szCs w:val="20"/>
          <w:lang w:val="sl-SI" w:eastAsia="en-GB"/>
        </w:rPr>
        <w:t>opravljanje drugih zahtevnejših nalog sektorja</w:t>
      </w:r>
    </w:p>
    <w:p w14:paraId="629D1F74" w14:textId="77777777" w:rsidR="00AF32AB" w:rsidRDefault="00AF32AB" w:rsidP="00AF32AB">
      <w:pPr>
        <w:spacing w:line="276" w:lineRule="auto"/>
        <w:rPr>
          <w:rFonts w:eastAsia="Calibri" w:cs="Arial"/>
          <w:color w:val="000000"/>
          <w:szCs w:val="20"/>
          <w:lang w:val="sl-SI" w:eastAsia="en-GB"/>
        </w:rPr>
      </w:pPr>
    </w:p>
    <w:p w14:paraId="40CC90D0" w14:textId="77777777" w:rsidR="00AF32AB" w:rsidRDefault="00AF32AB" w:rsidP="00AF32AB">
      <w:pPr>
        <w:spacing w:line="276" w:lineRule="auto"/>
        <w:rPr>
          <w:rFonts w:eastAsia="Calibri" w:cs="Arial"/>
          <w:color w:val="000000"/>
          <w:szCs w:val="20"/>
          <w:lang w:val="sl-SI" w:eastAsia="en-GB"/>
        </w:rPr>
      </w:pPr>
      <w:r>
        <w:rPr>
          <w:rFonts w:eastAsia="Calibri" w:cs="Arial"/>
          <w:color w:val="000000"/>
          <w:szCs w:val="20"/>
          <w:lang w:val="sl-SI" w:eastAsia="en-GB"/>
        </w:rPr>
        <w:t>Prednost pri izbiri bodo imeli kandidati z izkušnjami na področjih:</w:t>
      </w:r>
    </w:p>
    <w:p w14:paraId="02DC5614" w14:textId="77777777" w:rsidR="00AF32AB" w:rsidRDefault="00AF32AB" w:rsidP="00AF32AB">
      <w:pPr>
        <w:spacing w:line="276" w:lineRule="auto"/>
        <w:rPr>
          <w:rFonts w:eastAsia="Calibri" w:cs="Arial"/>
          <w:color w:val="000000"/>
          <w:szCs w:val="20"/>
          <w:lang w:val="sl-SI" w:eastAsia="en-GB"/>
        </w:rPr>
      </w:pPr>
    </w:p>
    <w:p w14:paraId="59DF00ED" w14:textId="77777777" w:rsidR="00AF32AB" w:rsidRDefault="00AF32AB" w:rsidP="00AF32AB">
      <w:pPr>
        <w:pStyle w:val="Odstavekseznama"/>
        <w:numPr>
          <w:ilvl w:val="0"/>
          <w:numId w:val="20"/>
        </w:numPr>
        <w:spacing w:line="240" w:lineRule="auto"/>
        <w:rPr>
          <w:rFonts w:ascii="Calibri" w:hAnsi="Calibri"/>
          <w:szCs w:val="22"/>
          <w:lang w:val="sl-SI" w:eastAsia="en-US"/>
        </w:rPr>
      </w:pPr>
      <w:r>
        <w:rPr>
          <w:lang w:val="sl-SI"/>
        </w:rPr>
        <w:t>izkušnje z upravljanjem informacijskih sistemov in/ali nudenjem podpore uporabnikom;</w:t>
      </w:r>
    </w:p>
    <w:p w14:paraId="5B335EC3" w14:textId="77777777" w:rsidR="00AF32AB" w:rsidRDefault="00AF32AB" w:rsidP="00AF32AB">
      <w:pPr>
        <w:pStyle w:val="Odstavekseznama"/>
        <w:numPr>
          <w:ilvl w:val="0"/>
          <w:numId w:val="20"/>
        </w:numPr>
        <w:spacing w:line="240" w:lineRule="auto"/>
        <w:rPr>
          <w:lang w:val="sl-SI"/>
        </w:rPr>
      </w:pPr>
      <w:r>
        <w:rPr>
          <w:lang w:val="sl-SI"/>
        </w:rPr>
        <w:t>poznavanje strojne opreme ter osnove mrež v računalništvu;</w:t>
      </w:r>
    </w:p>
    <w:p w14:paraId="5CC74770" w14:textId="77777777" w:rsidR="00AF32AB" w:rsidRDefault="00AF32AB" w:rsidP="00AF32AB">
      <w:pPr>
        <w:pStyle w:val="Odstavekseznama"/>
        <w:numPr>
          <w:ilvl w:val="0"/>
          <w:numId w:val="20"/>
        </w:numPr>
        <w:spacing w:line="240" w:lineRule="auto"/>
        <w:rPr>
          <w:lang w:val="sl-SI"/>
        </w:rPr>
      </w:pPr>
      <w:r>
        <w:rPr>
          <w:lang w:val="sl-SI"/>
        </w:rPr>
        <w:t>osnovno poznavanje varnostnih principov pri varovanju informacij in standardov s tega področja</w:t>
      </w:r>
    </w:p>
    <w:p w14:paraId="640C8367" w14:textId="77777777" w:rsidR="00AF32AB" w:rsidRDefault="00AF32AB" w:rsidP="00AF32AB">
      <w:pPr>
        <w:pStyle w:val="Odstavekseznama"/>
        <w:numPr>
          <w:ilvl w:val="0"/>
          <w:numId w:val="20"/>
        </w:numPr>
        <w:spacing w:line="240" w:lineRule="auto"/>
        <w:rPr>
          <w:lang w:val="sl-SI"/>
        </w:rPr>
      </w:pPr>
      <w:r>
        <w:rPr>
          <w:lang w:val="sl-SI"/>
        </w:rPr>
        <w:t>poznavanje zakonodaje s področja varovanja informacij, varovanja osebnih podatkov in varovanja kritične infrastrukture.</w:t>
      </w:r>
    </w:p>
    <w:p w14:paraId="7C1D44AA" w14:textId="77777777" w:rsidR="00EC6198" w:rsidRPr="00697693" w:rsidRDefault="00EC6198" w:rsidP="009E12FE">
      <w:pPr>
        <w:spacing w:line="260" w:lineRule="exact"/>
        <w:rPr>
          <w:rFonts w:cs="Arial"/>
          <w:color w:val="000000"/>
          <w:szCs w:val="20"/>
          <w:lang w:val="sl-SI" w:eastAsia="en-GB"/>
        </w:rPr>
      </w:pPr>
    </w:p>
    <w:p w14:paraId="480DDB3A" w14:textId="77777777" w:rsidR="00FD5DA8" w:rsidRPr="00697693" w:rsidRDefault="00FD5DA8" w:rsidP="00697693">
      <w:pPr>
        <w:autoSpaceDE w:val="0"/>
        <w:autoSpaceDN w:val="0"/>
        <w:adjustRightInd w:val="0"/>
        <w:spacing w:line="260" w:lineRule="exact"/>
        <w:jc w:val="both"/>
        <w:rPr>
          <w:rFonts w:cs="Arial"/>
          <w:szCs w:val="20"/>
          <w:lang w:val="sl-SI"/>
        </w:rPr>
      </w:pPr>
      <w:r w:rsidRPr="00697693">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w:t>
      </w:r>
      <w:r w:rsidRPr="00697693">
        <w:rPr>
          <w:rFonts w:cs="Arial"/>
          <w:szCs w:val="20"/>
          <w:lang w:val="sl-SI"/>
        </w:rPr>
        <w:lastRenderedPageBreak/>
        <w:t>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56A008D3" w14:textId="77777777" w:rsidR="00FD5DA8" w:rsidRPr="00697693" w:rsidRDefault="00FD5DA8" w:rsidP="00697693">
      <w:pPr>
        <w:pStyle w:val="Navadensplet"/>
        <w:spacing w:before="0" w:beforeAutospacing="0" w:after="0" w:afterAutospacing="0" w:line="260" w:lineRule="exact"/>
        <w:jc w:val="both"/>
        <w:rPr>
          <w:rFonts w:ascii="Arial" w:hAnsi="Arial" w:cs="Arial"/>
          <w:sz w:val="20"/>
          <w:szCs w:val="20"/>
        </w:rPr>
      </w:pPr>
    </w:p>
    <w:p w14:paraId="547F6ECD" w14:textId="77777777" w:rsidR="00FD5DA8" w:rsidRPr="00697693" w:rsidRDefault="00FD5DA8" w:rsidP="00697693">
      <w:pPr>
        <w:spacing w:line="260" w:lineRule="exact"/>
        <w:jc w:val="both"/>
        <w:rPr>
          <w:rFonts w:cs="Arial"/>
          <w:szCs w:val="20"/>
          <w:lang w:val="sl-SI"/>
        </w:rPr>
      </w:pPr>
      <w:r w:rsidRPr="00697693">
        <w:rPr>
          <w:rFonts w:cs="Arial"/>
          <w:szCs w:val="20"/>
          <w:lang w:val="sl-SI"/>
        </w:rPr>
        <w:t>Na podlagi petega odstavka 54. člena Uredbe o notranji organizaciji, sistemizaciji, delovnih mestih in nazivih v organih javne uprave in v pravosodnih organih (</w:t>
      </w:r>
      <w:r w:rsidRPr="00697693">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697693">
          <w:rPr>
            <w:rStyle w:val="Hiperpovezava"/>
            <w:rFonts w:cs="Arial"/>
            <w:color w:val="auto"/>
            <w:szCs w:val="20"/>
            <w:shd w:val="clear" w:color="auto" w:fill="FFFFFF"/>
            <w:lang w:val="sl-SI"/>
          </w:rPr>
          <w:t>58/03</w:t>
        </w:r>
      </w:hyperlink>
      <w:r w:rsidRPr="00697693">
        <w:rPr>
          <w:rFonts w:cs="Arial"/>
          <w:szCs w:val="20"/>
          <w:shd w:val="clear" w:color="auto" w:fill="FFFFFF"/>
          <w:lang w:val="sl-SI"/>
        </w:rPr>
        <w:t>, s spremembami in dopolnitvami) se z</w:t>
      </w:r>
      <w:r w:rsidRPr="00697693">
        <w:rPr>
          <w:rFonts w:cs="Arial"/>
          <w:szCs w:val="20"/>
          <w:lang w:val="sl-SI"/>
        </w:rPr>
        <w:t xml:space="preserve">ahtevane delovne izkušnje skrajšajo za tretjino v primeru, da ima kandidat univerzitetno izobrazbo ali visoko strokovno izobrazbo s specializacijo oziroma magisterijem znanosti ali drugo bolonjsko stopnjo.  </w:t>
      </w:r>
    </w:p>
    <w:p w14:paraId="33670E4D" w14:textId="77777777" w:rsidR="00785C1D" w:rsidRPr="00697693" w:rsidRDefault="00785C1D" w:rsidP="00697693">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697693">
      <w:pPr>
        <w:spacing w:line="260" w:lineRule="exact"/>
        <w:jc w:val="both"/>
        <w:rPr>
          <w:rFonts w:cs="Arial"/>
          <w:szCs w:val="20"/>
          <w:lang w:val="sl-SI"/>
        </w:rPr>
      </w:pPr>
    </w:p>
    <w:p w14:paraId="47501E41" w14:textId="4621DA98" w:rsidR="009B0E02" w:rsidRPr="00697693" w:rsidRDefault="009B0E02" w:rsidP="00697693">
      <w:pPr>
        <w:spacing w:line="260" w:lineRule="exact"/>
        <w:jc w:val="both"/>
        <w:rPr>
          <w:rFonts w:cs="Arial"/>
          <w:iCs/>
          <w:szCs w:val="20"/>
          <w:lang w:val="sl-SI"/>
        </w:rPr>
      </w:pPr>
      <w:r w:rsidRPr="00697693">
        <w:rPr>
          <w:rFonts w:cs="Arial"/>
          <w:iCs/>
          <w:szCs w:val="20"/>
          <w:lang w:val="sl-SI"/>
        </w:rPr>
        <w:t xml:space="preserve">Izbrani kandidat bo delo na delovnem mestu </w:t>
      </w:r>
      <w:r w:rsidR="00FD5DA8" w:rsidRPr="00697693">
        <w:rPr>
          <w:rFonts w:cs="Arial"/>
          <w:iCs/>
          <w:szCs w:val="20"/>
          <w:lang w:val="sl-SI"/>
        </w:rPr>
        <w:t>višji svetovalec</w:t>
      </w:r>
      <w:r w:rsidRPr="00697693">
        <w:rPr>
          <w:rFonts w:cs="Arial"/>
          <w:iCs/>
          <w:szCs w:val="20"/>
          <w:lang w:val="sl-SI"/>
        </w:rPr>
        <w:t xml:space="preserve"> opravlja</w:t>
      </w:r>
      <w:r w:rsidR="00C91D5A" w:rsidRPr="00697693">
        <w:rPr>
          <w:rFonts w:cs="Arial"/>
          <w:iCs/>
          <w:szCs w:val="20"/>
          <w:lang w:val="sl-SI"/>
        </w:rPr>
        <w:t>l</w:t>
      </w:r>
      <w:r w:rsidRPr="00697693">
        <w:rPr>
          <w:rFonts w:cs="Arial"/>
          <w:iCs/>
          <w:szCs w:val="20"/>
          <w:lang w:val="sl-SI"/>
        </w:rPr>
        <w:t xml:space="preserve"> v nazivu </w:t>
      </w:r>
      <w:r w:rsidR="00FD5DA8" w:rsidRPr="00697693">
        <w:rPr>
          <w:rFonts w:cs="Arial"/>
          <w:iCs/>
          <w:szCs w:val="20"/>
          <w:lang w:val="sl-SI"/>
        </w:rPr>
        <w:t>višji svetovalec II</w:t>
      </w:r>
      <w:r w:rsidR="00EC6198">
        <w:rPr>
          <w:rFonts w:cs="Arial"/>
          <w:iCs/>
          <w:szCs w:val="20"/>
          <w:lang w:val="sl-SI"/>
        </w:rPr>
        <w:t xml:space="preserve">I </w:t>
      </w:r>
      <w:r w:rsidR="00367E85" w:rsidRPr="00697693">
        <w:rPr>
          <w:rFonts w:cs="Arial"/>
          <w:iCs/>
          <w:szCs w:val="20"/>
          <w:lang w:val="sl-SI"/>
        </w:rPr>
        <w:t>z možnostjo napredovanja v naziv</w:t>
      </w:r>
      <w:r w:rsidR="00536F2A">
        <w:rPr>
          <w:rFonts w:cs="Arial"/>
          <w:iCs/>
          <w:szCs w:val="20"/>
          <w:lang w:val="sl-SI"/>
        </w:rPr>
        <w:t xml:space="preserve"> višji svetovalec I</w:t>
      </w:r>
      <w:r w:rsidR="00EC6198">
        <w:rPr>
          <w:rFonts w:cs="Arial"/>
          <w:iCs/>
          <w:szCs w:val="20"/>
          <w:lang w:val="sl-SI"/>
        </w:rPr>
        <w:t>I in višji svetovalec I.</w:t>
      </w:r>
      <w:r w:rsidRPr="00697693">
        <w:rPr>
          <w:rFonts w:cs="Arial"/>
          <w:iCs/>
          <w:szCs w:val="20"/>
          <w:lang w:val="sl-SI"/>
        </w:rPr>
        <w:t xml:space="preserve"> </w:t>
      </w:r>
      <w:r w:rsidRPr="00697693">
        <w:rPr>
          <w:rFonts w:cs="Arial"/>
          <w:szCs w:val="20"/>
          <w:lang w:val="sl-SI"/>
        </w:rPr>
        <w:t xml:space="preserve">Z izbranim kandidatom bo sklenjeno delovno razmerje za nedoločen čas s polnim delovnim časom, pod posebnim pogojem, to je uspešno zaključeni </w:t>
      </w:r>
      <w:r w:rsidR="00697693" w:rsidRPr="00697693">
        <w:rPr>
          <w:rFonts w:cs="Arial"/>
          <w:szCs w:val="20"/>
          <w:u w:val="single"/>
          <w:lang w:val="sl-SI"/>
        </w:rPr>
        <w:t>šest</w:t>
      </w:r>
      <w:r w:rsidRPr="00697693">
        <w:rPr>
          <w:rFonts w:cs="Arial"/>
          <w:szCs w:val="20"/>
          <w:u w:val="single"/>
          <w:lang w:val="sl-SI"/>
        </w:rPr>
        <w:t>mesečni poskusni dobi</w:t>
      </w:r>
      <w:r w:rsidRPr="00697693">
        <w:rPr>
          <w:rFonts w:cs="Arial"/>
          <w:szCs w:val="20"/>
          <w:lang w:val="sl-SI"/>
        </w:rPr>
        <w:t xml:space="preserve">. </w:t>
      </w:r>
      <w:r w:rsidRPr="00697693">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56B99813"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044E07">
        <w:rPr>
          <w:rFonts w:cs="Arial"/>
          <w:szCs w:val="20"/>
          <w:lang w:val="sl-SI"/>
        </w:rPr>
        <w:t xml:space="preserve"> oziroma v drugih njegovih prostorih</w:t>
      </w:r>
      <w:r w:rsidR="00E71174" w:rsidRPr="00697693">
        <w:rPr>
          <w:rFonts w:cs="Arial"/>
          <w:szCs w:val="20"/>
          <w:lang w:val="sl-SI"/>
        </w:rPr>
        <w:t>.</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161B21AB" w14:textId="03EDCC8B" w:rsidR="002B6716" w:rsidRPr="00697693" w:rsidRDefault="00785C1D" w:rsidP="002B6716">
      <w:pPr>
        <w:spacing w:line="260" w:lineRule="exact"/>
        <w:jc w:val="both"/>
        <w:rPr>
          <w:rFonts w:cs="Arial"/>
          <w:szCs w:val="20"/>
          <w:lang w:val="sl-SI"/>
        </w:rPr>
      </w:pPr>
      <w:r w:rsidRPr="00697693">
        <w:rPr>
          <w:rFonts w:cs="Arial"/>
          <w:szCs w:val="20"/>
          <w:lang w:val="sl-SI"/>
        </w:rPr>
        <w:lastRenderedPageBreak/>
        <w:t>Kandidat vloži prijavo v pisni obliki, ki jo pošlje v zaprti ovojnici z označbo: »</w:t>
      </w:r>
      <w:r w:rsidR="00D76E63" w:rsidRPr="00697693">
        <w:rPr>
          <w:rFonts w:cs="Arial"/>
          <w:szCs w:val="20"/>
          <w:lang w:val="sl-SI"/>
        </w:rPr>
        <w:t>Z</w:t>
      </w:r>
      <w:r w:rsidRPr="00697693">
        <w:rPr>
          <w:rFonts w:cs="Arial"/>
          <w:szCs w:val="20"/>
          <w:lang w:val="sl-SI"/>
        </w:rPr>
        <w:t xml:space="preserve">a javni natečaj  delovnega mesta </w:t>
      </w:r>
      <w:r w:rsidR="00FD5DA8" w:rsidRPr="00697693">
        <w:rPr>
          <w:rFonts w:cs="Arial"/>
          <w:szCs w:val="20"/>
          <w:lang w:val="sl-SI"/>
        </w:rPr>
        <w:t>VIŠJI SVETOVALEC</w:t>
      </w:r>
      <w:r w:rsidR="008921AF">
        <w:rPr>
          <w:rFonts w:cs="Arial"/>
          <w:szCs w:val="20"/>
          <w:lang w:val="sl-SI"/>
        </w:rPr>
        <w:t xml:space="preserve"> (</w:t>
      </w:r>
      <w:r w:rsidRPr="00697693">
        <w:rPr>
          <w:rFonts w:cs="Arial"/>
          <w:szCs w:val="20"/>
          <w:lang w:val="sl-SI"/>
        </w:rPr>
        <w:t>šifra DM</w:t>
      </w:r>
      <w:r w:rsidR="00A312A4">
        <w:rPr>
          <w:rFonts w:cs="Arial"/>
          <w:szCs w:val="20"/>
          <w:lang w:val="sl-SI"/>
        </w:rPr>
        <w:t xml:space="preserve"> 371</w:t>
      </w:r>
      <w:r w:rsidR="008921AF">
        <w:rPr>
          <w:rFonts w:cs="Arial"/>
          <w:szCs w:val="20"/>
          <w:lang w:val="sl-SI"/>
        </w:rPr>
        <w:t>)</w:t>
      </w:r>
      <w:r w:rsidRPr="00697693">
        <w:rPr>
          <w:rFonts w:cs="Arial"/>
          <w:szCs w:val="20"/>
          <w:lang w:val="sl-SI"/>
        </w:rPr>
        <w:t xml:space="preserve"> </w:t>
      </w:r>
      <w:r w:rsidR="00E71174" w:rsidRPr="00697693">
        <w:rPr>
          <w:rFonts w:cs="Arial"/>
          <w:szCs w:val="20"/>
          <w:lang w:val="sl-SI"/>
        </w:rPr>
        <w:t>v</w:t>
      </w:r>
      <w:r w:rsidR="009E12FE">
        <w:rPr>
          <w:rFonts w:cs="Arial"/>
          <w:szCs w:val="20"/>
          <w:lang w:val="sl-SI"/>
        </w:rPr>
        <w:t xml:space="preserve"> </w:t>
      </w:r>
      <w:r w:rsidR="00A312A4">
        <w:rPr>
          <w:rFonts w:cs="Arial"/>
          <w:szCs w:val="20"/>
          <w:lang w:val="sl-SI"/>
        </w:rPr>
        <w:t>Službi za informacijsko varnost</w:t>
      </w:r>
      <w:r w:rsidRPr="00697693">
        <w:rPr>
          <w:rFonts w:cs="Arial"/>
          <w:szCs w:val="20"/>
          <w:lang w:val="sl-SI"/>
        </w:rPr>
        <w:t xml:space="preserve">, pod </w:t>
      </w:r>
      <w:proofErr w:type="spellStart"/>
      <w:r w:rsidRPr="00697693">
        <w:rPr>
          <w:rFonts w:cs="Arial"/>
          <w:szCs w:val="20"/>
          <w:lang w:val="sl-SI"/>
        </w:rPr>
        <w:t>zap</w:t>
      </w:r>
      <w:proofErr w:type="spellEnd"/>
      <w:r w:rsidRPr="00697693">
        <w:rPr>
          <w:rFonts w:cs="Arial"/>
          <w:szCs w:val="20"/>
          <w:lang w:val="sl-SI"/>
        </w:rPr>
        <w:t>. številko »</w:t>
      </w:r>
      <w:r w:rsidR="005A7E1F" w:rsidRPr="00697693">
        <w:rPr>
          <w:rFonts w:cs="Arial"/>
          <w:b/>
          <w:color w:val="000000"/>
          <w:szCs w:val="20"/>
          <w:lang w:val="sl-SI" w:eastAsia="sl-SI"/>
        </w:rPr>
        <w:t>110-</w:t>
      </w:r>
      <w:r w:rsidR="009E12FE">
        <w:rPr>
          <w:rFonts w:cs="Arial"/>
          <w:b/>
          <w:color w:val="000000"/>
          <w:szCs w:val="20"/>
          <w:lang w:val="sl-SI" w:eastAsia="sl-SI"/>
        </w:rPr>
        <w:t>103</w:t>
      </w:r>
      <w:r w:rsidR="00812305" w:rsidRPr="00697693">
        <w:rPr>
          <w:rFonts w:cs="Arial"/>
          <w:b/>
          <w:color w:val="000000"/>
          <w:szCs w:val="20"/>
          <w:lang w:val="sl-SI" w:eastAsia="sl-SI"/>
        </w:rPr>
        <w:t>/202</w:t>
      </w:r>
      <w:r w:rsidR="00536F2A">
        <w:rPr>
          <w:rFonts w:cs="Arial"/>
          <w:b/>
          <w:color w:val="000000"/>
          <w:szCs w:val="20"/>
          <w:lang w:val="sl-SI" w:eastAsia="sl-SI"/>
        </w:rPr>
        <w:t>4</w:t>
      </w:r>
      <w:r w:rsidR="00812305" w:rsidRPr="00697693">
        <w:rPr>
          <w:rFonts w:cs="Arial"/>
          <w:b/>
          <w:color w:val="000000"/>
          <w:szCs w:val="20"/>
          <w:lang w:val="sl-SI" w:eastAsia="sl-SI"/>
        </w:rPr>
        <w:t>-3150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w:t>
      </w:r>
      <w:r w:rsidR="0014591D">
        <w:rPr>
          <w:rFonts w:cs="Arial"/>
          <w:szCs w:val="20"/>
          <w:lang w:val="sl-SI"/>
        </w:rPr>
        <w:t>8</w:t>
      </w:r>
      <w:r w:rsidR="00261203" w:rsidRPr="00697693">
        <w:rPr>
          <w:rFonts w:cs="Arial"/>
          <w:szCs w:val="20"/>
          <w:lang w:val="sl-SI"/>
        </w:rPr>
        <w:t xml:space="preserve">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pri čemer veljavnost prijave ni pogojena z elektronskim podpisom.</w:t>
      </w:r>
    </w:p>
    <w:p w14:paraId="7A7A97B8" w14:textId="29E7667A" w:rsidR="000644B9" w:rsidRPr="00697693" w:rsidRDefault="00785C1D" w:rsidP="00697693">
      <w:pPr>
        <w:spacing w:line="260" w:lineRule="exact"/>
        <w:jc w:val="both"/>
        <w:rPr>
          <w:rFonts w:cs="Arial"/>
          <w:szCs w:val="20"/>
          <w:lang w:val="sl-SI"/>
        </w:rPr>
      </w:pPr>
      <w:r w:rsidRPr="00697693">
        <w:rPr>
          <w:rFonts w:cs="Arial"/>
          <w:szCs w:val="20"/>
          <w:lang w:val="sl-SI"/>
        </w:rPr>
        <w:t xml:space="preserve"> </w:t>
      </w: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75043C81" w:rsidR="00D74E99" w:rsidRPr="00697693" w:rsidRDefault="00785C1D" w:rsidP="00697693">
      <w:pPr>
        <w:spacing w:line="260" w:lineRule="exact"/>
        <w:jc w:val="both"/>
        <w:rPr>
          <w:rFonts w:cs="Arial"/>
          <w:szCs w:val="20"/>
          <w:lang w:val="sl-SI"/>
        </w:rPr>
      </w:pPr>
      <w:r w:rsidRPr="006C5C62">
        <w:rPr>
          <w:rFonts w:cs="Arial"/>
          <w:szCs w:val="20"/>
          <w:lang w:val="sl-SI"/>
        </w:rPr>
        <w:t>Informacije o javnem natečaju dobite na telefonski številk</w:t>
      </w:r>
      <w:r w:rsidR="00FD5DA8" w:rsidRPr="006C5C62">
        <w:rPr>
          <w:rFonts w:cs="Arial"/>
          <w:szCs w:val="20"/>
          <w:lang w:val="sl-SI"/>
        </w:rPr>
        <w:t xml:space="preserve">i 070 901 624 </w:t>
      </w:r>
      <w:r w:rsidR="003F6DB3" w:rsidRPr="006C5C62">
        <w:rPr>
          <w:rFonts w:cs="Arial"/>
          <w:szCs w:val="20"/>
          <w:lang w:val="sl-SI"/>
        </w:rPr>
        <w:t xml:space="preserve">ali elektronskem naslovu </w:t>
      </w:r>
      <w:r w:rsidR="00FD5DA8" w:rsidRPr="006C5C62">
        <w:rPr>
          <w:rFonts w:cs="Arial"/>
          <w:szCs w:val="20"/>
          <w:lang w:val="sl-SI"/>
        </w:rPr>
        <w:t>tina.serko@gov.si</w:t>
      </w:r>
      <w:r w:rsidR="003F6DB3" w:rsidRPr="006C5C62">
        <w:rPr>
          <w:rFonts w:cs="Arial"/>
          <w:szCs w:val="20"/>
          <w:lang w:val="sl-SI"/>
        </w:rPr>
        <w:t xml:space="preserve"> (</w:t>
      </w:r>
      <w:r w:rsidR="00FD5DA8" w:rsidRPr="006C5C62">
        <w:rPr>
          <w:rFonts w:cs="Arial"/>
          <w:szCs w:val="20"/>
          <w:lang w:val="sl-SI"/>
        </w:rPr>
        <w:t>Tina Serko)</w:t>
      </w:r>
      <w:r w:rsidR="00E10B67">
        <w:rPr>
          <w:rFonts w:cs="Arial"/>
          <w:szCs w:val="20"/>
          <w:lang w:val="sl-SI"/>
        </w:rPr>
        <w:t>.</w:t>
      </w:r>
      <w:r w:rsidR="00536F2A" w:rsidRPr="006C5C62">
        <w:rPr>
          <w:rFonts w:cs="Arial"/>
          <w:szCs w:val="20"/>
          <w:lang w:val="sl-SI"/>
        </w:rPr>
        <w:t xml:space="preserve"> </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1146C054" w14:textId="77777777" w:rsidR="006B49F5" w:rsidRPr="005F7D24" w:rsidRDefault="006B49F5" w:rsidP="006B49F5">
      <w:pPr>
        <w:spacing w:line="260" w:lineRule="exact"/>
        <w:jc w:val="both"/>
        <w:rPr>
          <w:rFonts w:cs="Arial"/>
          <w:szCs w:val="20"/>
          <w:lang w:val="sl-SI"/>
        </w:rPr>
      </w:pPr>
      <w:r>
        <w:rPr>
          <w:rFonts w:cs="Arial"/>
          <w:szCs w:val="20"/>
          <w:lang w:val="sl-SI"/>
        </w:rPr>
        <w:t xml:space="preserve">                                                                                                   </w:t>
      </w:r>
    </w:p>
    <w:p w14:paraId="624D180A" w14:textId="77777777" w:rsidR="006B49F5" w:rsidRPr="00D14C71" w:rsidRDefault="006B49F5" w:rsidP="006B49F5">
      <w:pPr>
        <w:pStyle w:val="podpisi"/>
        <w:spacing w:line="260" w:lineRule="exact"/>
        <w:ind w:left="4320"/>
        <w:jc w:val="both"/>
        <w:rPr>
          <w:rFonts w:cs="Arial"/>
          <w:b/>
          <w:bCs/>
          <w:szCs w:val="20"/>
          <w:lang w:val="sl-SI"/>
        </w:rPr>
      </w:pPr>
      <w:r w:rsidRPr="00D14C71">
        <w:rPr>
          <w:rFonts w:cs="Arial"/>
          <w:b/>
          <w:bCs/>
          <w:szCs w:val="20"/>
          <w:lang w:val="sl-SI"/>
        </w:rPr>
        <w:t xml:space="preserve">                dr. Miroslav Kranjc</w:t>
      </w:r>
    </w:p>
    <w:p w14:paraId="42A01EB2" w14:textId="77777777" w:rsidR="006B49F5" w:rsidRPr="00D14C71" w:rsidRDefault="006B49F5" w:rsidP="006B49F5">
      <w:pPr>
        <w:pStyle w:val="podpisi"/>
        <w:spacing w:line="260" w:lineRule="exact"/>
        <w:ind w:left="4320"/>
        <w:jc w:val="both"/>
        <w:rPr>
          <w:rFonts w:cs="Arial"/>
          <w:b/>
          <w:bCs/>
          <w:szCs w:val="20"/>
          <w:lang w:val="sl-SI"/>
        </w:rPr>
      </w:pPr>
      <w:r w:rsidRPr="00D14C71">
        <w:rPr>
          <w:rFonts w:cs="Arial"/>
          <w:b/>
          <w:bCs/>
          <w:szCs w:val="20"/>
          <w:lang w:val="sl-SI"/>
        </w:rPr>
        <w:t xml:space="preserve">                državni sekretar</w:t>
      </w:r>
    </w:p>
    <w:p w14:paraId="13C679C5" w14:textId="77777777" w:rsidR="006B49F5" w:rsidRPr="00C01B0F" w:rsidRDefault="006B49F5" w:rsidP="006B49F5">
      <w:pPr>
        <w:pStyle w:val="podpisi"/>
        <w:spacing w:line="260" w:lineRule="exact"/>
        <w:ind w:left="4320"/>
        <w:jc w:val="both"/>
        <w:rPr>
          <w:rFonts w:cs="Arial"/>
          <w:szCs w:val="20"/>
          <w:lang w:val="sl-SI"/>
        </w:rPr>
      </w:pPr>
      <w:r w:rsidRPr="00C01B0F">
        <w:rPr>
          <w:rFonts w:cs="Arial"/>
          <w:szCs w:val="20"/>
          <w:lang w:val="sl-SI"/>
        </w:rPr>
        <w:t xml:space="preserve">po pooblastilu št. 100-164/2022-1545-46 </w:t>
      </w:r>
    </w:p>
    <w:p w14:paraId="403A2BA5" w14:textId="77777777" w:rsidR="006B49F5" w:rsidRPr="00C01B0F" w:rsidRDefault="006B49F5" w:rsidP="006B49F5">
      <w:pPr>
        <w:pStyle w:val="podpisi"/>
        <w:spacing w:line="260" w:lineRule="exact"/>
        <w:ind w:left="4320"/>
        <w:jc w:val="both"/>
        <w:rPr>
          <w:rFonts w:cs="Arial"/>
          <w:szCs w:val="20"/>
          <w:lang w:val="sl-SI"/>
        </w:rPr>
      </w:pPr>
      <w:r>
        <w:rPr>
          <w:rFonts w:cs="Arial"/>
          <w:szCs w:val="20"/>
          <w:lang w:val="sl-SI"/>
        </w:rPr>
        <w:t xml:space="preserve">              </w:t>
      </w:r>
      <w:r w:rsidRPr="00C01B0F">
        <w:rPr>
          <w:rFonts w:cs="Arial"/>
          <w:szCs w:val="20"/>
          <w:lang w:val="sl-SI"/>
        </w:rPr>
        <w:t>z dne 14. 10. 2024</w:t>
      </w:r>
    </w:p>
    <w:p w14:paraId="7F9BA975" w14:textId="12A931CF" w:rsidR="006B49F5" w:rsidRPr="00697693" w:rsidRDefault="006B49F5" w:rsidP="00697693">
      <w:pPr>
        <w:spacing w:line="260" w:lineRule="exact"/>
        <w:jc w:val="both"/>
        <w:rPr>
          <w:rFonts w:cs="Arial"/>
          <w:szCs w:val="20"/>
          <w:lang w:val="sl-SI"/>
        </w:rPr>
      </w:pPr>
    </w:p>
    <w:sectPr w:rsidR="006B49F5"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14591D"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14591D"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5" w15:restartNumberingAfterBreak="0">
    <w:nsid w:val="30DB7266"/>
    <w:multiLevelType w:val="hybridMultilevel"/>
    <w:tmpl w:val="94FE427E"/>
    <w:lvl w:ilvl="0" w:tplc="023AC19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AF1767B"/>
    <w:multiLevelType w:val="hybridMultilevel"/>
    <w:tmpl w:val="7C4294E8"/>
    <w:lvl w:ilvl="0" w:tplc="422858C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4413CED"/>
    <w:multiLevelType w:val="hybridMultilevel"/>
    <w:tmpl w:val="35402F50"/>
    <w:lvl w:ilvl="0" w:tplc="D63E7F4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6A36605"/>
    <w:multiLevelType w:val="hybridMultilevel"/>
    <w:tmpl w:val="47AE648C"/>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574E0AC4"/>
    <w:multiLevelType w:val="hybridMultilevel"/>
    <w:tmpl w:val="A1C6CC88"/>
    <w:lvl w:ilvl="0" w:tplc="5656A5D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6"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DE1A71"/>
    <w:multiLevelType w:val="hybridMultilevel"/>
    <w:tmpl w:val="4FA268F8"/>
    <w:lvl w:ilvl="0" w:tplc="D4F8D7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5"/>
  </w:num>
  <w:num w:numId="2" w16cid:durableId="1948654115">
    <w:abstractNumId w:val="8"/>
  </w:num>
  <w:num w:numId="3" w16cid:durableId="1653102193">
    <w:abstractNumId w:val="10"/>
  </w:num>
  <w:num w:numId="4" w16cid:durableId="1430545766">
    <w:abstractNumId w:val="18"/>
  </w:num>
  <w:num w:numId="5" w16cid:durableId="811681372">
    <w:abstractNumId w:val="4"/>
  </w:num>
  <w:num w:numId="6" w16cid:durableId="1636330020">
    <w:abstractNumId w:val="14"/>
  </w:num>
  <w:num w:numId="7" w16cid:durableId="1060858494">
    <w:abstractNumId w:val="2"/>
  </w:num>
  <w:num w:numId="8" w16cid:durableId="2090424914">
    <w:abstractNumId w:val="16"/>
  </w:num>
  <w:num w:numId="9" w16cid:durableId="1139806899">
    <w:abstractNumId w:val="1"/>
  </w:num>
  <w:num w:numId="10" w16cid:durableId="385184786">
    <w:abstractNumId w:val="7"/>
  </w:num>
  <w:num w:numId="11" w16cid:durableId="347753931">
    <w:abstractNumId w:val="6"/>
  </w:num>
  <w:num w:numId="12" w16cid:durableId="330450326">
    <w:abstractNumId w:val="13"/>
  </w:num>
  <w:num w:numId="13" w16cid:durableId="463430015">
    <w:abstractNumId w:val="3"/>
  </w:num>
  <w:num w:numId="14" w16cid:durableId="1366448167">
    <w:abstractNumId w:val="0"/>
  </w:num>
  <w:num w:numId="15" w16cid:durableId="557279166">
    <w:abstractNumId w:val="11"/>
  </w:num>
  <w:num w:numId="16" w16cid:durableId="1495873724">
    <w:abstractNumId w:val="9"/>
  </w:num>
  <w:num w:numId="17" w16cid:durableId="2128815075">
    <w:abstractNumId w:val="17"/>
  </w:num>
  <w:num w:numId="18" w16cid:durableId="253710284">
    <w:abstractNumId w:val="5"/>
  </w:num>
  <w:num w:numId="19" w16cid:durableId="1176075088">
    <w:abstractNumId w:val="12"/>
  </w:num>
  <w:num w:numId="20" w16cid:durableId="56841948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4E07"/>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4591D"/>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30E8"/>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16"/>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5804"/>
    <w:rsid w:val="00446D65"/>
    <w:rsid w:val="0044733B"/>
    <w:rsid w:val="004479FC"/>
    <w:rsid w:val="00457E20"/>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6F2A"/>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0270"/>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8B2"/>
    <w:rsid w:val="006B49F5"/>
    <w:rsid w:val="006B5BDE"/>
    <w:rsid w:val="006B78EC"/>
    <w:rsid w:val="006C01FC"/>
    <w:rsid w:val="006C26AC"/>
    <w:rsid w:val="006C5C62"/>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877B1"/>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0DC"/>
    <w:rsid w:val="00876946"/>
    <w:rsid w:val="0088043C"/>
    <w:rsid w:val="008830DD"/>
    <w:rsid w:val="00884BFC"/>
    <w:rsid w:val="00886459"/>
    <w:rsid w:val="00887AC3"/>
    <w:rsid w:val="008906C9"/>
    <w:rsid w:val="00890B15"/>
    <w:rsid w:val="00890F2F"/>
    <w:rsid w:val="008921A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4734"/>
    <w:rsid w:val="009B6593"/>
    <w:rsid w:val="009C1D79"/>
    <w:rsid w:val="009D12E5"/>
    <w:rsid w:val="009D2550"/>
    <w:rsid w:val="009D2E15"/>
    <w:rsid w:val="009E12FE"/>
    <w:rsid w:val="009E61B7"/>
    <w:rsid w:val="009F0DCD"/>
    <w:rsid w:val="009F3B16"/>
    <w:rsid w:val="00A04BB8"/>
    <w:rsid w:val="00A052E7"/>
    <w:rsid w:val="00A10F33"/>
    <w:rsid w:val="00A1102C"/>
    <w:rsid w:val="00A11375"/>
    <w:rsid w:val="00A11AD5"/>
    <w:rsid w:val="00A125C5"/>
    <w:rsid w:val="00A15066"/>
    <w:rsid w:val="00A173A1"/>
    <w:rsid w:val="00A26368"/>
    <w:rsid w:val="00A312A4"/>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27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B4552"/>
    <w:rsid w:val="00AC3CB2"/>
    <w:rsid w:val="00AC66B4"/>
    <w:rsid w:val="00AD49CE"/>
    <w:rsid w:val="00AD61B7"/>
    <w:rsid w:val="00AE3E18"/>
    <w:rsid w:val="00AE4EE3"/>
    <w:rsid w:val="00AF32AB"/>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0B6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198"/>
    <w:rsid w:val="00EC64EB"/>
    <w:rsid w:val="00ED0F98"/>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1E36"/>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5DA8"/>
    <w:rsid w:val="00FD6532"/>
    <w:rsid w:val="00FD666E"/>
    <w:rsid w:val="00FE014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198206">
      <w:bodyDiv w:val="1"/>
      <w:marLeft w:val="0"/>
      <w:marRight w:val="0"/>
      <w:marTop w:val="0"/>
      <w:marBottom w:val="0"/>
      <w:divBdr>
        <w:top w:val="none" w:sz="0" w:space="0" w:color="auto"/>
        <w:left w:val="none" w:sz="0" w:space="0" w:color="auto"/>
        <w:bottom w:val="none" w:sz="0" w:space="0" w:color="auto"/>
        <w:right w:val="none" w:sz="0" w:space="0" w:color="auto"/>
      </w:divBdr>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9590535">
      <w:bodyDiv w:val="1"/>
      <w:marLeft w:val="0"/>
      <w:marRight w:val="0"/>
      <w:marTop w:val="0"/>
      <w:marBottom w:val="0"/>
      <w:divBdr>
        <w:top w:val="none" w:sz="0" w:space="0" w:color="auto"/>
        <w:left w:val="none" w:sz="0" w:space="0" w:color="auto"/>
        <w:bottom w:val="none" w:sz="0" w:space="0" w:color="auto"/>
        <w:right w:val="none" w:sz="0" w:space="0" w:color="auto"/>
      </w:divBdr>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871213333">
      <w:bodyDiv w:val="1"/>
      <w:marLeft w:val="0"/>
      <w:marRight w:val="0"/>
      <w:marTop w:val="0"/>
      <w:marBottom w:val="0"/>
      <w:divBdr>
        <w:top w:val="none" w:sz="0" w:space="0" w:color="auto"/>
        <w:left w:val="none" w:sz="0" w:space="0" w:color="auto"/>
        <w:bottom w:val="none" w:sz="0" w:space="0" w:color="auto"/>
        <w:right w:val="none" w:sz="0" w:space="0" w:color="auto"/>
      </w:divBdr>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304</TotalTime>
  <Pages>3</Pages>
  <Words>1110</Words>
  <Characters>6327</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7423</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41</cp:revision>
  <cp:lastPrinted>2021-10-22T13:09:00Z</cp:lastPrinted>
  <dcterms:created xsi:type="dcterms:W3CDTF">2022-09-14T06:23:00Z</dcterms:created>
  <dcterms:modified xsi:type="dcterms:W3CDTF">2024-12-24T10:54:00Z</dcterms:modified>
</cp:coreProperties>
</file>