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644AE8">
      <w:pPr>
        <w:pStyle w:val="datumtevilka"/>
        <w:spacing w:line="260" w:lineRule="exact"/>
      </w:pPr>
    </w:p>
    <w:p w14:paraId="20A1EA4F" w14:textId="34F47943" w:rsidR="004B540E" w:rsidRPr="00202A77" w:rsidRDefault="004B540E" w:rsidP="00644AE8">
      <w:pPr>
        <w:pStyle w:val="datumtevilka"/>
        <w:spacing w:line="260" w:lineRule="exact"/>
      </w:pPr>
      <w:r w:rsidRPr="00202A77">
        <w:t xml:space="preserve">Številka: </w:t>
      </w:r>
      <w:r w:rsidR="00C31A46">
        <w:t>1</w:t>
      </w:r>
      <w:r w:rsidR="005A7E1F">
        <w:t>1</w:t>
      </w:r>
      <w:r w:rsidR="00C31A46">
        <w:t>0-</w:t>
      </w:r>
      <w:r w:rsidR="00DD7054">
        <w:t>1</w:t>
      </w:r>
      <w:r w:rsidR="00D76E63">
        <w:t>/</w:t>
      </w:r>
      <w:r w:rsidR="00EE330C">
        <w:t>202</w:t>
      </w:r>
      <w:r w:rsidR="00DD7054">
        <w:t>3-3150-1</w:t>
      </w:r>
    </w:p>
    <w:p w14:paraId="7EA691F1" w14:textId="6EAA161D" w:rsidR="004B540E" w:rsidRPr="00202A77" w:rsidRDefault="004B540E" w:rsidP="00644AE8">
      <w:pPr>
        <w:pStyle w:val="datumtevilka"/>
        <w:spacing w:line="260" w:lineRule="exact"/>
      </w:pPr>
      <w:r w:rsidRPr="00202A77">
        <w:t>Datum</w:t>
      </w:r>
      <w:r w:rsidRPr="00011314">
        <w:t>:</w:t>
      </w:r>
      <w:r w:rsidR="00C31A46" w:rsidRPr="00011314">
        <w:t xml:space="preserve">   </w:t>
      </w:r>
      <w:r w:rsidR="00DD7054">
        <w:t>2</w:t>
      </w:r>
      <w:r w:rsidR="00644AE8">
        <w:t>7</w:t>
      </w:r>
      <w:r w:rsidR="00DD7054">
        <w:t>. 2. 2023</w:t>
      </w:r>
    </w:p>
    <w:p w14:paraId="5739C20F" w14:textId="77777777" w:rsidR="002937DD" w:rsidRDefault="002937DD" w:rsidP="00644AE8">
      <w:pPr>
        <w:spacing w:line="260" w:lineRule="exact"/>
        <w:rPr>
          <w:lang w:val="sl-SI"/>
        </w:rPr>
      </w:pPr>
    </w:p>
    <w:p w14:paraId="5DD6AEDC" w14:textId="3814C74D" w:rsidR="00EE330C" w:rsidRDefault="00785C1D" w:rsidP="00644AE8">
      <w:pPr>
        <w:tabs>
          <w:tab w:val="left" w:pos="2835"/>
        </w:tabs>
        <w:spacing w:line="260" w:lineRule="exact"/>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6A223F" w:rsidRPr="006A223F">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DD7054">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644AE8">
        <w:rPr>
          <w:rFonts w:cs="Arial"/>
          <w:szCs w:val="20"/>
          <w:lang w:val="sl-SI" w:eastAsia="sl-SI"/>
        </w:rPr>
        <w:t xml:space="preserve">in </w:t>
      </w:r>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497A0BBD" w14:textId="513B1B3F" w:rsidR="000644B9" w:rsidRDefault="000644B9" w:rsidP="00644AE8">
      <w:pPr>
        <w:tabs>
          <w:tab w:val="left" w:pos="2835"/>
        </w:tabs>
        <w:spacing w:line="260" w:lineRule="exact"/>
        <w:jc w:val="both"/>
        <w:rPr>
          <w:rFonts w:cs="Arial"/>
          <w:szCs w:val="20"/>
          <w:lang w:val="sl-SI"/>
        </w:rPr>
      </w:pPr>
    </w:p>
    <w:p w14:paraId="63910F3C" w14:textId="77777777" w:rsidR="00644AE8" w:rsidRPr="00CD4120" w:rsidRDefault="00644AE8" w:rsidP="00644AE8">
      <w:pPr>
        <w:tabs>
          <w:tab w:val="left" w:pos="2835"/>
        </w:tabs>
        <w:spacing w:line="260" w:lineRule="exact"/>
        <w:jc w:val="both"/>
        <w:rPr>
          <w:rFonts w:cs="Arial"/>
          <w:szCs w:val="20"/>
          <w:lang w:val="sl-SI"/>
        </w:rPr>
      </w:pPr>
    </w:p>
    <w:p w14:paraId="6A2136A9" w14:textId="4099F682" w:rsidR="00785C1D" w:rsidRPr="00CD4120" w:rsidRDefault="00DD7054" w:rsidP="00644AE8">
      <w:pPr>
        <w:tabs>
          <w:tab w:val="left" w:pos="2835"/>
        </w:tabs>
        <w:spacing w:line="260" w:lineRule="exact"/>
        <w:jc w:val="both"/>
        <w:rPr>
          <w:rFonts w:cs="Arial"/>
          <w:b/>
          <w:szCs w:val="20"/>
          <w:lang w:val="sl-SI"/>
        </w:rPr>
      </w:pPr>
      <w:r>
        <w:rPr>
          <w:rFonts w:cs="Arial"/>
          <w:b/>
          <w:szCs w:val="20"/>
          <w:lang w:val="sl-SI"/>
        </w:rPr>
        <w:t>PODSEKRETAR</w:t>
      </w:r>
      <w:r w:rsidR="00785C1D" w:rsidRPr="007A4114">
        <w:rPr>
          <w:rFonts w:cs="Arial"/>
          <w:b/>
          <w:szCs w:val="20"/>
          <w:lang w:val="sl-SI"/>
        </w:rPr>
        <w:t xml:space="preserve"> (m/ž), šifra DM </w:t>
      </w:r>
      <w:r>
        <w:rPr>
          <w:rFonts w:cs="Arial"/>
          <w:b/>
          <w:szCs w:val="20"/>
          <w:lang w:val="sl-SI"/>
        </w:rPr>
        <w:t>97</w:t>
      </w:r>
      <w:r w:rsidR="00785C1D" w:rsidRPr="007A4114">
        <w:rPr>
          <w:rFonts w:cs="Arial"/>
          <w:b/>
          <w:szCs w:val="20"/>
          <w:lang w:val="sl-SI"/>
        </w:rPr>
        <w:t xml:space="preserve">, </w:t>
      </w:r>
      <w:r w:rsidR="008C24B2" w:rsidRPr="007A4114">
        <w:rPr>
          <w:rFonts w:cs="Arial"/>
          <w:b/>
          <w:szCs w:val="20"/>
          <w:lang w:val="sl-SI"/>
        </w:rPr>
        <w:t xml:space="preserve">v </w:t>
      </w:r>
      <w:r w:rsidR="009438CD">
        <w:rPr>
          <w:rFonts w:cs="Arial"/>
          <w:b/>
          <w:szCs w:val="20"/>
          <w:lang w:val="sl-SI"/>
        </w:rPr>
        <w:t xml:space="preserve">Službi za </w:t>
      </w:r>
      <w:r>
        <w:rPr>
          <w:rFonts w:cs="Arial"/>
          <w:b/>
          <w:szCs w:val="20"/>
          <w:lang w:val="sl-SI"/>
        </w:rPr>
        <w:t>izvajanje kohezijske politike</w:t>
      </w:r>
    </w:p>
    <w:p w14:paraId="4A78D615" w14:textId="4F025859" w:rsidR="000644B9" w:rsidRDefault="000644B9" w:rsidP="00644AE8">
      <w:pPr>
        <w:tabs>
          <w:tab w:val="left" w:pos="2835"/>
        </w:tabs>
        <w:spacing w:line="260" w:lineRule="exact"/>
        <w:jc w:val="both"/>
        <w:rPr>
          <w:rFonts w:cs="Arial"/>
          <w:szCs w:val="20"/>
          <w:lang w:val="sl-SI"/>
        </w:rPr>
      </w:pPr>
    </w:p>
    <w:p w14:paraId="28042939" w14:textId="77777777" w:rsidR="00644AE8" w:rsidRPr="00CD4120" w:rsidRDefault="00644AE8" w:rsidP="00644AE8">
      <w:pPr>
        <w:tabs>
          <w:tab w:val="left" w:pos="2835"/>
        </w:tabs>
        <w:spacing w:line="260" w:lineRule="exact"/>
        <w:jc w:val="both"/>
        <w:rPr>
          <w:rFonts w:cs="Arial"/>
          <w:szCs w:val="20"/>
          <w:lang w:val="sl-SI"/>
        </w:rPr>
      </w:pPr>
    </w:p>
    <w:p w14:paraId="18B9C351" w14:textId="77777777" w:rsidR="00785C1D" w:rsidRPr="00CD4120" w:rsidRDefault="00785C1D" w:rsidP="00644AE8">
      <w:pPr>
        <w:spacing w:line="260" w:lineRule="exact"/>
        <w:jc w:val="both"/>
        <w:rPr>
          <w:rFonts w:cs="Arial"/>
          <w:szCs w:val="20"/>
          <w:lang w:val="sl-SI"/>
        </w:rPr>
      </w:pPr>
      <w:r w:rsidRPr="00CD4120">
        <w:rPr>
          <w:rFonts w:cs="Arial"/>
          <w:szCs w:val="20"/>
          <w:lang w:val="sl-SI"/>
        </w:rPr>
        <w:t>Kandidati, ki se bodo prijavili na prosto delovno mesto, morajo izpolnjevati naslednje pogoje:</w:t>
      </w:r>
    </w:p>
    <w:p w14:paraId="0A405EFD" w14:textId="77777777" w:rsidR="00644AE8" w:rsidRPr="00644AE8" w:rsidRDefault="00644AE8" w:rsidP="00644AE8">
      <w:pPr>
        <w:numPr>
          <w:ilvl w:val="0"/>
          <w:numId w:val="5"/>
        </w:numPr>
        <w:spacing w:line="260" w:lineRule="exact"/>
        <w:rPr>
          <w:rFonts w:cs="Arial"/>
          <w:szCs w:val="20"/>
          <w:lang w:val="sl-SI"/>
        </w:rPr>
      </w:pPr>
      <w:r w:rsidRPr="00644AE8">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7BB143DF" w:rsidR="00785C1D" w:rsidRPr="009438CD" w:rsidRDefault="00785C1D" w:rsidP="00644AE8">
      <w:pPr>
        <w:numPr>
          <w:ilvl w:val="0"/>
          <w:numId w:val="5"/>
        </w:numPr>
        <w:spacing w:line="260" w:lineRule="exact"/>
        <w:jc w:val="both"/>
        <w:rPr>
          <w:rFonts w:cs="Arial"/>
          <w:szCs w:val="20"/>
          <w:lang w:val="sl-SI"/>
        </w:rPr>
      </w:pPr>
      <w:r w:rsidRPr="009438CD">
        <w:rPr>
          <w:rFonts w:cs="Arial"/>
          <w:szCs w:val="20"/>
          <w:lang w:val="sl-SI"/>
        </w:rPr>
        <w:t xml:space="preserve">najmanj </w:t>
      </w:r>
      <w:r w:rsidR="006A223F">
        <w:rPr>
          <w:rFonts w:cs="Arial"/>
          <w:szCs w:val="20"/>
          <w:lang w:val="sl-SI"/>
        </w:rPr>
        <w:t>6</w:t>
      </w:r>
      <w:r w:rsidRPr="009438CD">
        <w:rPr>
          <w:rFonts w:cs="Arial"/>
          <w:szCs w:val="20"/>
          <w:lang w:val="sl-SI"/>
        </w:rPr>
        <w:t xml:space="preserve"> let delovnih izkušenj,</w:t>
      </w:r>
    </w:p>
    <w:p w14:paraId="38FC1EC3" w14:textId="77777777" w:rsidR="00785C1D" w:rsidRPr="009528CB" w:rsidRDefault="00785C1D" w:rsidP="00644AE8">
      <w:pPr>
        <w:numPr>
          <w:ilvl w:val="0"/>
          <w:numId w:val="5"/>
        </w:numPr>
        <w:spacing w:line="260" w:lineRule="exact"/>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644AE8">
      <w:pPr>
        <w:numPr>
          <w:ilvl w:val="0"/>
          <w:numId w:val="5"/>
        </w:numPr>
        <w:spacing w:line="260" w:lineRule="exact"/>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644AE8">
      <w:pPr>
        <w:numPr>
          <w:ilvl w:val="0"/>
          <w:numId w:val="5"/>
        </w:numPr>
        <w:spacing w:line="260" w:lineRule="exact"/>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644AE8">
      <w:pPr>
        <w:numPr>
          <w:ilvl w:val="0"/>
          <w:numId w:val="5"/>
        </w:numPr>
        <w:spacing w:line="260" w:lineRule="exact"/>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A223F" w:rsidRDefault="00785C1D" w:rsidP="00644AE8">
      <w:pPr>
        <w:numPr>
          <w:ilvl w:val="0"/>
          <w:numId w:val="5"/>
        </w:numPr>
        <w:spacing w:line="260" w:lineRule="exact"/>
        <w:jc w:val="both"/>
        <w:rPr>
          <w:rFonts w:cs="Arial"/>
          <w:szCs w:val="20"/>
          <w:lang w:val="sl-SI"/>
        </w:rPr>
      </w:pPr>
      <w:r w:rsidRPr="009528CB">
        <w:rPr>
          <w:rFonts w:cs="Arial"/>
          <w:szCs w:val="20"/>
          <w:lang w:val="sl-SI"/>
        </w:rPr>
        <w:t xml:space="preserve">zoper njih ne sme biti vložena pravnomočna obtožnica zaradi naklepnega kaznivega </w:t>
      </w:r>
      <w:r w:rsidRPr="006A223F">
        <w:rPr>
          <w:rFonts w:cs="Arial"/>
          <w:szCs w:val="20"/>
          <w:lang w:val="sl-SI"/>
        </w:rPr>
        <w:t>dejanja, ki se preganja po uradni dolžnosti.</w:t>
      </w:r>
    </w:p>
    <w:p w14:paraId="05C11100" w14:textId="77777777" w:rsidR="00785C1D" w:rsidRPr="006A223F" w:rsidRDefault="00785C1D" w:rsidP="00644AE8">
      <w:pPr>
        <w:spacing w:line="260" w:lineRule="exact"/>
        <w:jc w:val="both"/>
        <w:rPr>
          <w:rFonts w:cs="Arial"/>
          <w:szCs w:val="20"/>
          <w:lang w:val="sl-SI"/>
        </w:rPr>
      </w:pPr>
    </w:p>
    <w:p w14:paraId="5AB5CF3E" w14:textId="77777777" w:rsidR="00DA54F0" w:rsidRPr="006A223F" w:rsidRDefault="00DA54F0" w:rsidP="00644AE8">
      <w:pPr>
        <w:spacing w:line="260" w:lineRule="exact"/>
        <w:jc w:val="both"/>
        <w:rPr>
          <w:rFonts w:cs="Arial"/>
          <w:bCs/>
          <w:szCs w:val="20"/>
          <w:lang w:val="sl-SI" w:eastAsia="sl-SI"/>
        </w:rPr>
      </w:pPr>
      <w:bookmarkStart w:id="1" w:name="_Hlk110501511"/>
      <w:r w:rsidRPr="006A223F">
        <w:rPr>
          <w:rFonts w:cs="Arial"/>
          <w:bCs/>
          <w:szCs w:val="20"/>
          <w:lang w:val="sl-SI" w:eastAsia="sl-SI"/>
        </w:rPr>
        <w:t xml:space="preserve">Naloge delovnega mesta: </w:t>
      </w:r>
    </w:p>
    <w:p w14:paraId="156F67D9" w14:textId="52CD0968"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podpora upravičencem pri pripravi in izvajanju operacij s področja evropske kohezijske politike in izvajalcem ukrepov v okviru Načrta za okrevanje in odpornost,</w:t>
      </w:r>
    </w:p>
    <w:p w14:paraId="6D27DA00" w14:textId="1EEEB3A6"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samostojno oblikovanje sistemskih rešitev in drugih najzahtevnejših gradiv v okviru izvajanja sistemskih nalog evropske kohezijske politike in v okviru izvajanja Načrta za okrevanje in odpornost,</w:t>
      </w:r>
    </w:p>
    <w:p w14:paraId="412033DE" w14:textId="1EA76023"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preverjanje administrativne, tehnične, finančne vsebinske ustreznosti vloge za dodelitev pomoči v okviru izvajanje evropske kohezijske politike in Načrta za okrevanje in odpornost,</w:t>
      </w:r>
    </w:p>
    <w:p w14:paraId="1188A21D" w14:textId="466EAB1D"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priprava vsebin izvajanja Evropskih strukturnih in investicijskih skladov in Načrta za okrevanje in odpornost,</w:t>
      </w:r>
    </w:p>
    <w:p w14:paraId="0BFE58AB" w14:textId="161FE813"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koordinacija in usklajevanje operacije z notranjimi organizacijskimi enotami in z OU  ter MF-CA,</w:t>
      </w:r>
    </w:p>
    <w:p w14:paraId="149A5610" w14:textId="6116CDB5"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samostojno izvajanje upravljalnih preverjanj v okviru sistema izvajanja evropske kohezijske politike in Načrta za okrevanje in odpornost,</w:t>
      </w:r>
    </w:p>
    <w:p w14:paraId="3376EBA3" w14:textId="42DE8A6C"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koordiniranje in usklajevanje drugih aktivnosti znotraj SDP na področju izvajanja evropske kohezijske politike in Načrta za okrevanje in odpornost,</w:t>
      </w:r>
    </w:p>
    <w:p w14:paraId="69A2418B" w14:textId="6E7119C3" w:rsidR="006A223F"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zagotavljanje ustrezne revizijske sledi,</w:t>
      </w:r>
    </w:p>
    <w:p w14:paraId="730C0F6F" w14:textId="77777777" w:rsidR="00662039" w:rsidRPr="006A223F" w:rsidRDefault="006A223F" w:rsidP="00644AE8">
      <w:pPr>
        <w:numPr>
          <w:ilvl w:val="0"/>
          <w:numId w:val="7"/>
        </w:numPr>
        <w:autoSpaceDE w:val="0"/>
        <w:autoSpaceDN w:val="0"/>
        <w:adjustRightInd w:val="0"/>
        <w:spacing w:line="260" w:lineRule="exact"/>
        <w:jc w:val="both"/>
        <w:rPr>
          <w:rFonts w:cs="Arial"/>
          <w:color w:val="000000"/>
          <w:szCs w:val="20"/>
          <w:lang w:val="sl-SI" w:eastAsia="en-GB"/>
        </w:rPr>
      </w:pPr>
      <w:r w:rsidRPr="006A223F">
        <w:rPr>
          <w:rFonts w:cs="Arial"/>
          <w:color w:val="000000"/>
          <w:szCs w:val="20"/>
          <w:lang w:val="sl-SI" w:eastAsia="en-GB"/>
        </w:rPr>
        <w:t>opravljanje drugih najzahtevnejših nalog po navodilu</w:t>
      </w:r>
      <w:r w:rsidR="00D76E63" w:rsidRPr="006A223F">
        <w:rPr>
          <w:rFonts w:cs="Arial"/>
          <w:color w:val="000000"/>
          <w:szCs w:val="20"/>
          <w:lang w:val="sl-SI" w:eastAsia="en-GB"/>
        </w:rPr>
        <w:t>.</w:t>
      </w:r>
    </w:p>
    <w:p w14:paraId="10B95082" w14:textId="77777777" w:rsidR="009B0E02" w:rsidRPr="00CD4120" w:rsidRDefault="009B0E02" w:rsidP="00644AE8">
      <w:pPr>
        <w:autoSpaceDE w:val="0"/>
        <w:autoSpaceDN w:val="0"/>
        <w:adjustRightInd w:val="0"/>
        <w:spacing w:line="260" w:lineRule="exact"/>
        <w:rPr>
          <w:rFonts w:cs="Arial"/>
          <w:color w:val="000000"/>
          <w:szCs w:val="20"/>
          <w:lang w:val="sl-SI" w:eastAsia="en-GB"/>
        </w:rPr>
      </w:pPr>
    </w:p>
    <w:p w14:paraId="3BF0458B" w14:textId="394ACDA7" w:rsidR="00821955" w:rsidRPr="00821955" w:rsidRDefault="00B5367D" w:rsidP="00644AE8">
      <w:pPr>
        <w:spacing w:line="260" w:lineRule="exact"/>
        <w:rPr>
          <w:rFonts w:cs="Arial"/>
          <w:color w:val="000000"/>
          <w:szCs w:val="20"/>
          <w:lang w:val="sl-SI" w:eastAsia="en-GB"/>
        </w:rPr>
      </w:pPr>
      <w:bookmarkStart w:id="2" w:name="_Hlk117500004"/>
      <w:r w:rsidRPr="00821955">
        <w:rPr>
          <w:rFonts w:cs="Arial"/>
          <w:color w:val="000000"/>
          <w:szCs w:val="20"/>
          <w:lang w:val="sl-SI" w:eastAsia="en-GB"/>
        </w:rPr>
        <w:t>Prednosti pri izbiri bodo imeli kandidati</w:t>
      </w:r>
      <w:r w:rsidR="00CC0C3A">
        <w:rPr>
          <w:rFonts w:cs="Arial"/>
          <w:color w:val="000000"/>
          <w:szCs w:val="20"/>
          <w:lang w:val="sl-SI" w:eastAsia="en-GB"/>
        </w:rPr>
        <w:t xml:space="preserve"> z izkušnjami</w:t>
      </w:r>
      <w:r w:rsidR="00821955" w:rsidRPr="00821955">
        <w:rPr>
          <w:rFonts w:cs="Arial"/>
          <w:color w:val="000000"/>
          <w:szCs w:val="20"/>
          <w:lang w:val="sl-SI" w:eastAsia="en-GB"/>
        </w:rPr>
        <w:t>:</w:t>
      </w:r>
    </w:p>
    <w:bookmarkEnd w:id="1"/>
    <w:bookmarkEnd w:id="2"/>
    <w:p w14:paraId="1A974593" w14:textId="6CB77D3B" w:rsidR="006A223F" w:rsidRPr="006A223F" w:rsidRDefault="006A223F" w:rsidP="00644AE8">
      <w:pPr>
        <w:numPr>
          <w:ilvl w:val="0"/>
          <w:numId w:val="8"/>
        </w:numPr>
        <w:spacing w:line="260" w:lineRule="exact"/>
        <w:rPr>
          <w:rFonts w:cs="Arial"/>
          <w:color w:val="000000"/>
          <w:szCs w:val="20"/>
          <w:lang w:val="sl-SI" w:eastAsia="en-GB"/>
        </w:rPr>
      </w:pPr>
      <w:r w:rsidRPr="006A223F">
        <w:rPr>
          <w:rFonts w:cs="Arial"/>
          <w:color w:val="000000"/>
          <w:szCs w:val="20"/>
          <w:lang w:val="sl-SI" w:eastAsia="en-GB"/>
        </w:rPr>
        <w:t>s področja črpanja sredstev evropske kohezijske politike</w:t>
      </w:r>
      <w:r w:rsidR="00644AE8">
        <w:rPr>
          <w:rFonts w:cs="Arial"/>
          <w:color w:val="000000"/>
          <w:szCs w:val="20"/>
          <w:lang w:val="sl-SI" w:eastAsia="en-GB"/>
        </w:rPr>
        <w:t>,</w:t>
      </w:r>
    </w:p>
    <w:p w14:paraId="2CC2B217" w14:textId="7C34506A" w:rsidR="006A223F" w:rsidRDefault="00644AE8" w:rsidP="00644AE8">
      <w:pPr>
        <w:numPr>
          <w:ilvl w:val="0"/>
          <w:numId w:val="8"/>
        </w:numPr>
        <w:spacing w:line="260" w:lineRule="exact"/>
        <w:rPr>
          <w:rFonts w:cs="Arial"/>
          <w:color w:val="000000"/>
          <w:szCs w:val="20"/>
          <w:lang w:val="sl-SI" w:eastAsia="en-GB"/>
        </w:rPr>
      </w:pPr>
      <w:r>
        <w:rPr>
          <w:rFonts w:cs="Arial"/>
          <w:color w:val="000000"/>
          <w:szCs w:val="20"/>
          <w:lang w:val="sl-SI" w:eastAsia="en-GB"/>
        </w:rPr>
        <w:lastRenderedPageBreak/>
        <w:t xml:space="preserve">z </w:t>
      </w:r>
      <w:r w:rsidR="006A223F" w:rsidRPr="006A223F">
        <w:rPr>
          <w:rFonts w:cs="Arial"/>
          <w:color w:val="000000"/>
          <w:szCs w:val="20"/>
          <w:lang w:val="sl-SI" w:eastAsia="en-GB"/>
        </w:rPr>
        <w:t>uporab</w:t>
      </w:r>
      <w:r>
        <w:rPr>
          <w:rFonts w:cs="Arial"/>
          <w:color w:val="000000"/>
          <w:szCs w:val="20"/>
          <w:lang w:val="sl-SI" w:eastAsia="en-GB"/>
        </w:rPr>
        <w:t>o</w:t>
      </w:r>
      <w:r w:rsidR="006A223F" w:rsidRPr="006A223F">
        <w:rPr>
          <w:rFonts w:cs="Arial"/>
          <w:color w:val="000000"/>
          <w:szCs w:val="20"/>
          <w:lang w:val="sl-SI" w:eastAsia="en-GB"/>
        </w:rPr>
        <w:t xml:space="preserve"> informacijsk</w:t>
      </w:r>
      <w:r>
        <w:rPr>
          <w:rFonts w:cs="Arial"/>
          <w:color w:val="000000"/>
          <w:szCs w:val="20"/>
          <w:lang w:val="sl-SI" w:eastAsia="en-GB"/>
        </w:rPr>
        <w:t>e</w:t>
      </w:r>
      <w:r w:rsidR="00AB5CAA">
        <w:rPr>
          <w:rFonts w:cs="Arial"/>
          <w:color w:val="000000"/>
          <w:szCs w:val="20"/>
          <w:lang w:val="sl-SI" w:eastAsia="en-GB"/>
        </w:rPr>
        <w:t>ga</w:t>
      </w:r>
      <w:r w:rsidR="006A223F" w:rsidRPr="006A223F">
        <w:rPr>
          <w:rFonts w:cs="Arial"/>
          <w:color w:val="000000"/>
          <w:szCs w:val="20"/>
          <w:lang w:val="sl-SI" w:eastAsia="en-GB"/>
        </w:rPr>
        <w:t xml:space="preserve"> sistem</w:t>
      </w:r>
      <w:r>
        <w:rPr>
          <w:rFonts w:cs="Arial"/>
          <w:color w:val="000000"/>
          <w:szCs w:val="20"/>
          <w:lang w:val="sl-SI" w:eastAsia="en-GB"/>
        </w:rPr>
        <w:t>a</w:t>
      </w:r>
      <w:r w:rsidR="006A223F" w:rsidRPr="006A223F">
        <w:rPr>
          <w:rFonts w:cs="Arial"/>
          <w:color w:val="000000"/>
          <w:szCs w:val="20"/>
          <w:lang w:val="sl-SI" w:eastAsia="en-GB"/>
        </w:rPr>
        <w:t xml:space="preserve"> eMA</w:t>
      </w:r>
      <w:r>
        <w:rPr>
          <w:rFonts w:cs="Arial"/>
          <w:color w:val="000000"/>
          <w:szCs w:val="20"/>
          <w:lang w:val="sl-SI" w:eastAsia="en-GB"/>
        </w:rPr>
        <w:t>,</w:t>
      </w:r>
    </w:p>
    <w:p w14:paraId="6013BBDA" w14:textId="500D6403" w:rsidR="00B5367D" w:rsidRPr="006A223F" w:rsidRDefault="006A223F" w:rsidP="00644AE8">
      <w:pPr>
        <w:numPr>
          <w:ilvl w:val="0"/>
          <w:numId w:val="8"/>
        </w:numPr>
        <w:spacing w:line="260" w:lineRule="exact"/>
        <w:rPr>
          <w:rFonts w:cs="Arial"/>
          <w:color w:val="000000"/>
          <w:szCs w:val="20"/>
          <w:lang w:val="sl-SI" w:eastAsia="en-GB"/>
        </w:rPr>
      </w:pPr>
      <w:r w:rsidRPr="006A223F">
        <w:rPr>
          <w:rFonts w:cs="Arial"/>
          <w:color w:val="000000"/>
          <w:szCs w:val="20"/>
          <w:lang w:val="sl-SI" w:eastAsia="en-GB"/>
        </w:rPr>
        <w:t>s področja izvajanja postopkov javnega naročanja ali evidenčnih javnih naročil.</w:t>
      </w:r>
    </w:p>
    <w:p w14:paraId="080356B5" w14:textId="77777777" w:rsidR="006A223F" w:rsidRDefault="006A223F" w:rsidP="00644AE8">
      <w:pPr>
        <w:autoSpaceDE w:val="0"/>
        <w:autoSpaceDN w:val="0"/>
        <w:adjustRightInd w:val="0"/>
        <w:spacing w:line="260" w:lineRule="exact"/>
        <w:jc w:val="both"/>
        <w:rPr>
          <w:rFonts w:cs="Arial"/>
          <w:szCs w:val="20"/>
          <w:lang w:val="sl-SI"/>
        </w:rPr>
      </w:pPr>
    </w:p>
    <w:p w14:paraId="701A8245" w14:textId="4436DE84" w:rsidR="00785C1D" w:rsidRPr="00CD4120" w:rsidRDefault="00785C1D" w:rsidP="00644AE8">
      <w:pPr>
        <w:autoSpaceDE w:val="0"/>
        <w:autoSpaceDN w:val="0"/>
        <w:adjustRightInd w:val="0"/>
        <w:spacing w:line="260" w:lineRule="exact"/>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644AE8">
      <w:pPr>
        <w:pStyle w:val="Navadensplet"/>
        <w:spacing w:before="0" w:beforeAutospacing="0" w:after="0" w:afterAutospacing="0" w:line="260" w:lineRule="exact"/>
        <w:jc w:val="both"/>
        <w:rPr>
          <w:rFonts w:ascii="Arial" w:hAnsi="Arial" w:cs="Arial"/>
          <w:sz w:val="20"/>
          <w:szCs w:val="20"/>
        </w:rPr>
      </w:pPr>
    </w:p>
    <w:p w14:paraId="615C7219" w14:textId="5D0D9E72" w:rsidR="009438CD" w:rsidRPr="00644AE8" w:rsidRDefault="00644AE8" w:rsidP="00644AE8">
      <w:pPr>
        <w:spacing w:line="260" w:lineRule="exact"/>
        <w:jc w:val="both"/>
        <w:rPr>
          <w:rFonts w:cs="Arial"/>
          <w:szCs w:val="20"/>
          <w:lang w:val="sl-SI"/>
        </w:rPr>
      </w:pPr>
      <w:r w:rsidRPr="009C4404">
        <w:rPr>
          <w:rFonts w:cs="Arial"/>
          <w:szCs w:val="20"/>
          <w:lang w:val="sl-SI"/>
        </w:rPr>
        <w:t>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w:t>
      </w:r>
      <w:r w:rsidR="009438CD" w:rsidRPr="009438CD">
        <w:rPr>
          <w:lang w:val="sl-SI"/>
        </w:rPr>
        <w:t xml:space="preserve"> </w:t>
      </w:r>
    </w:p>
    <w:p w14:paraId="33670E4D" w14:textId="77777777" w:rsidR="00785C1D" w:rsidRPr="00CD4120" w:rsidRDefault="00785C1D" w:rsidP="00644AE8">
      <w:pPr>
        <w:autoSpaceDE w:val="0"/>
        <w:autoSpaceDN w:val="0"/>
        <w:adjustRightInd w:val="0"/>
        <w:spacing w:line="260" w:lineRule="exact"/>
        <w:jc w:val="both"/>
        <w:rPr>
          <w:rFonts w:cs="Arial"/>
          <w:color w:val="000000"/>
          <w:szCs w:val="20"/>
          <w:lang w:val="sl-SI" w:eastAsia="sl-SI"/>
        </w:rPr>
      </w:pPr>
    </w:p>
    <w:p w14:paraId="139C814F" w14:textId="39E6A765" w:rsidR="00785C1D" w:rsidRPr="00CD4120" w:rsidRDefault="00785C1D" w:rsidP="00644AE8">
      <w:pPr>
        <w:autoSpaceDE w:val="0"/>
        <w:autoSpaceDN w:val="0"/>
        <w:adjustRightInd w:val="0"/>
        <w:spacing w:line="260" w:lineRule="exact"/>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644AE8">
      <w:pPr>
        <w:spacing w:line="260" w:lineRule="exact"/>
        <w:jc w:val="both"/>
        <w:rPr>
          <w:rFonts w:cs="Arial"/>
          <w:szCs w:val="20"/>
          <w:lang w:val="sl-SI"/>
        </w:rPr>
      </w:pPr>
    </w:p>
    <w:p w14:paraId="47501E41" w14:textId="049C6416" w:rsidR="009B0E02" w:rsidRPr="00CD4120" w:rsidRDefault="009B0E02" w:rsidP="00644AE8">
      <w:pPr>
        <w:spacing w:line="260" w:lineRule="exact"/>
        <w:jc w:val="both"/>
        <w:rPr>
          <w:rFonts w:cs="Arial"/>
          <w:iCs/>
          <w:szCs w:val="20"/>
          <w:lang w:val="sl-SI"/>
        </w:rPr>
      </w:pPr>
      <w:r w:rsidRPr="00CA5BBF">
        <w:rPr>
          <w:rFonts w:cs="Arial"/>
          <w:iCs/>
          <w:szCs w:val="20"/>
          <w:lang w:val="sl-SI"/>
        </w:rPr>
        <w:t xml:space="preserve">Izbrani kandidat bo delo na delovnem mestu </w:t>
      </w:r>
      <w:r w:rsidR="006A223F">
        <w:rPr>
          <w:rFonts w:cs="Arial"/>
          <w:iCs/>
          <w:szCs w:val="20"/>
          <w:lang w:val="sl-SI"/>
        </w:rPr>
        <w:t>podsekretar</w:t>
      </w:r>
      <w:r>
        <w:rPr>
          <w:rFonts w:cs="Arial"/>
          <w:iCs/>
          <w:szCs w:val="20"/>
          <w:lang w:val="sl-SI"/>
        </w:rPr>
        <w:t xml:space="preserve"> opravlja</w:t>
      </w:r>
      <w:r w:rsidR="00C91D5A">
        <w:rPr>
          <w:rFonts w:cs="Arial"/>
          <w:iCs/>
          <w:szCs w:val="20"/>
          <w:lang w:val="sl-SI"/>
        </w:rPr>
        <w:t>l</w:t>
      </w:r>
      <w:r>
        <w:rPr>
          <w:rFonts w:cs="Arial"/>
          <w:iCs/>
          <w:szCs w:val="20"/>
          <w:lang w:val="sl-SI"/>
        </w:rPr>
        <w:t xml:space="preserve"> v nazivu </w:t>
      </w:r>
      <w:r w:rsidR="006A223F">
        <w:rPr>
          <w:rFonts w:cs="Arial"/>
          <w:iCs/>
          <w:szCs w:val="20"/>
          <w:lang w:val="sl-SI"/>
        </w:rPr>
        <w:t>podsekretar</w:t>
      </w:r>
      <w:r w:rsidR="009438CD">
        <w:rPr>
          <w:rFonts w:cs="Arial"/>
          <w:iCs/>
          <w:szCs w:val="20"/>
          <w:lang w:val="sl-SI"/>
        </w:rPr>
        <w:t xml:space="preserve"> z možnostjo napredovanja v naziv </w:t>
      </w:r>
      <w:r w:rsidR="006A223F">
        <w:rPr>
          <w:rFonts w:cs="Arial"/>
          <w:iCs/>
          <w:szCs w:val="20"/>
          <w:lang w:val="sl-SI"/>
        </w:rPr>
        <w:t>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644AE8">
      <w:pPr>
        <w:spacing w:line="260" w:lineRule="exact"/>
        <w:jc w:val="both"/>
        <w:rPr>
          <w:rFonts w:cs="Arial"/>
          <w:iCs/>
          <w:szCs w:val="20"/>
          <w:lang w:val="sl-SI"/>
        </w:rPr>
      </w:pPr>
    </w:p>
    <w:p w14:paraId="50ED7248" w14:textId="5F9BD255" w:rsidR="00785C1D" w:rsidRPr="00CD4120" w:rsidRDefault="00785C1D" w:rsidP="00644AE8">
      <w:pPr>
        <w:spacing w:line="260" w:lineRule="exact"/>
        <w:jc w:val="both"/>
        <w:rPr>
          <w:rFonts w:cs="Arial"/>
          <w:szCs w:val="20"/>
          <w:lang w:val="sl-SI"/>
        </w:rPr>
      </w:pPr>
      <w:r w:rsidRPr="00CD4120">
        <w:rPr>
          <w:rFonts w:cs="Arial"/>
          <w:iCs/>
          <w:szCs w:val="20"/>
          <w:lang w:val="sl-SI"/>
        </w:rPr>
        <w:t xml:space="preserve">Izbrani kandidat bo delo opravljal v prostorih </w:t>
      </w:r>
      <w:r w:rsidR="006A223F">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644AE8">
      <w:pPr>
        <w:spacing w:line="260" w:lineRule="exact"/>
        <w:jc w:val="both"/>
        <w:rPr>
          <w:rFonts w:cs="Arial"/>
          <w:color w:val="000000"/>
          <w:szCs w:val="20"/>
          <w:lang w:val="sl-SI" w:eastAsia="sl-SI"/>
        </w:rPr>
      </w:pPr>
    </w:p>
    <w:p w14:paraId="598B4D35" w14:textId="77777777" w:rsidR="00785C1D" w:rsidRPr="00CD4120" w:rsidRDefault="00785C1D" w:rsidP="00644AE8">
      <w:pPr>
        <w:spacing w:line="260" w:lineRule="exact"/>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644AE8">
      <w:pPr>
        <w:spacing w:line="260" w:lineRule="exact"/>
        <w:jc w:val="both"/>
        <w:rPr>
          <w:rFonts w:cs="Arial"/>
          <w:color w:val="000000"/>
          <w:szCs w:val="20"/>
          <w:lang w:val="sl-SI" w:eastAsia="sl-SI"/>
        </w:rPr>
      </w:pPr>
    </w:p>
    <w:p w14:paraId="203AE6EE" w14:textId="77777777" w:rsidR="00785C1D" w:rsidRPr="00CD4120" w:rsidRDefault="00785C1D" w:rsidP="00644AE8">
      <w:pPr>
        <w:spacing w:line="260" w:lineRule="exact"/>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644AE8">
      <w:pPr>
        <w:spacing w:line="260" w:lineRule="exact"/>
        <w:jc w:val="both"/>
        <w:rPr>
          <w:rFonts w:cs="Arial"/>
          <w:color w:val="000000"/>
          <w:szCs w:val="20"/>
          <w:lang w:val="sl-SI" w:eastAsia="sl-SI"/>
        </w:rPr>
      </w:pPr>
    </w:p>
    <w:p w14:paraId="0E1022B1" w14:textId="77777777" w:rsidR="00C87A64" w:rsidRPr="00CD4120" w:rsidRDefault="00C87A64" w:rsidP="00644AE8">
      <w:pPr>
        <w:spacing w:line="260" w:lineRule="exact"/>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644AE8">
      <w:pPr>
        <w:numPr>
          <w:ilvl w:val="0"/>
          <w:numId w:val="1"/>
        </w:numPr>
        <w:tabs>
          <w:tab w:val="clear" w:pos="720"/>
          <w:tab w:val="num" w:pos="360"/>
        </w:tabs>
        <w:spacing w:line="260" w:lineRule="exact"/>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644AE8">
      <w:pPr>
        <w:numPr>
          <w:ilvl w:val="0"/>
          <w:numId w:val="1"/>
        </w:numPr>
        <w:tabs>
          <w:tab w:val="clear" w:pos="720"/>
          <w:tab w:val="num" w:pos="360"/>
        </w:tabs>
        <w:spacing w:line="260" w:lineRule="exact"/>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644AE8">
      <w:pPr>
        <w:numPr>
          <w:ilvl w:val="0"/>
          <w:numId w:val="1"/>
        </w:numPr>
        <w:tabs>
          <w:tab w:val="clear" w:pos="720"/>
          <w:tab w:val="num" w:pos="360"/>
        </w:tabs>
        <w:spacing w:line="260" w:lineRule="exact"/>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644AE8">
      <w:pPr>
        <w:pStyle w:val="alinea"/>
        <w:numPr>
          <w:ilvl w:val="0"/>
          <w:numId w:val="3"/>
        </w:numPr>
        <w:spacing w:line="260" w:lineRule="exact"/>
      </w:pPr>
      <w:r w:rsidRPr="00CD4120">
        <w:t>je državljan Republike Slovenije,</w:t>
      </w:r>
    </w:p>
    <w:p w14:paraId="3A9C1903" w14:textId="77777777" w:rsidR="00C87A64" w:rsidRPr="00CD4120" w:rsidRDefault="00C87A64" w:rsidP="00644AE8">
      <w:pPr>
        <w:pStyle w:val="alinea"/>
        <w:numPr>
          <w:ilvl w:val="0"/>
          <w:numId w:val="3"/>
        </w:numPr>
        <w:spacing w:line="260" w:lineRule="exact"/>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644AE8">
      <w:pPr>
        <w:numPr>
          <w:ilvl w:val="0"/>
          <w:numId w:val="3"/>
        </w:numPr>
        <w:tabs>
          <w:tab w:val="num" w:pos="1068"/>
        </w:tabs>
        <w:spacing w:line="260" w:lineRule="exact"/>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11B58A9C" w:rsidR="00C87A64" w:rsidRPr="00CD4120" w:rsidRDefault="00C87A64" w:rsidP="00644AE8">
      <w:pPr>
        <w:numPr>
          <w:ilvl w:val="0"/>
          <w:numId w:val="1"/>
        </w:numPr>
        <w:tabs>
          <w:tab w:val="clear" w:pos="720"/>
          <w:tab w:val="num" w:pos="360"/>
        </w:tabs>
        <w:spacing w:line="260" w:lineRule="exact"/>
        <w:ind w:left="360"/>
        <w:jc w:val="both"/>
        <w:rPr>
          <w:rFonts w:cs="Arial"/>
          <w:szCs w:val="20"/>
          <w:lang w:val="sl-SI"/>
        </w:rPr>
      </w:pPr>
      <w:r w:rsidRPr="00CD4120">
        <w:rPr>
          <w:rFonts w:cs="Arial"/>
          <w:szCs w:val="20"/>
          <w:lang w:val="sl-SI"/>
        </w:rPr>
        <w:t xml:space="preserve">izjavo, da za namen tega javnega natečaja dovoljuje </w:t>
      </w:r>
      <w:r w:rsidR="006A223F">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644AE8">
      <w:pPr>
        <w:spacing w:line="260" w:lineRule="exact"/>
        <w:jc w:val="both"/>
        <w:rPr>
          <w:rFonts w:cs="Arial"/>
          <w:color w:val="000000"/>
          <w:szCs w:val="20"/>
          <w:lang w:val="sl-SI" w:eastAsia="sl-SI"/>
        </w:rPr>
      </w:pPr>
    </w:p>
    <w:p w14:paraId="35A17742" w14:textId="77777777" w:rsidR="00F3648D" w:rsidRDefault="00F3648D" w:rsidP="00644AE8">
      <w:pPr>
        <w:spacing w:line="260" w:lineRule="exact"/>
        <w:jc w:val="both"/>
        <w:rPr>
          <w:rFonts w:cs="Arial"/>
          <w:szCs w:val="20"/>
          <w:lang w:val="sl-SI"/>
        </w:rPr>
      </w:pPr>
      <w:r w:rsidRPr="00CD4120">
        <w:rPr>
          <w:rFonts w:cs="Arial"/>
          <w:szCs w:val="20"/>
          <w:lang w:val="sl-SI"/>
        </w:rPr>
        <w:lastRenderedPageBreak/>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644AE8">
      <w:pPr>
        <w:spacing w:line="260" w:lineRule="exact"/>
        <w:jc w:val="both"/>
        <w:rPr>
          <w:rFonts w:cs="Arial"/>
          <w:szCs w:val="20"/>
          <w:lang w:val="sl-SI"/>
        </w:rPr>
      </w:pPr>
    </w:p>
    <w:p w14:paraId="6BF03DAA" w14:textId="6BF47A14" w:rsidR="00785C1D" w:rsidRPr="00CD4120" w:rsidRDefault="00785C1D" w:rsidP="00644AE8">
      <w:pPr>
        <w:spacing w:line="260" w:lineRule="exact"/>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6A223F">
        <w:rPr>
          <w:rFonts w:cs="Arial"/>
          <w:szCs w:val="20"/>
          <w:lang w:val="sl-SI"/>
        </w:rPr>
        <w:t>PODSEKRETAR</w:t>
      </w:r>
      <w:r w:rsidRPr="00CD4120">
        <w:rPr>
          <w:rFonts w:cs="Arial"/>
          <w:szCs w:val="20"/>
          <w:lang w:val="sl-SI"/>
        </w:rPr>
        <w:t xml:space="preserve"> (m/ž), šifra DM </w:t>
      </w:r>
      <w:r w:rsidR="006A223F">
        <w:rPr>
          <w:rFonts w:cs="Arial"/>
          <w:szCs w:val="20"/>
          <w:lang w:val="sl-SI"/>
        </w:rPr>
        <w:t>97</w:t>
      </w:r>
      <w:r w:rsidR="009438CD">
        <w:rPr>
          <w:rFonts w:cs="Arial"/>
          <w:szCs w:val="20"/>
          <w:lang w:val="sl-SI"/>
        </w:rPr>
        <w:t>,</w:t>
      </w:r>
      <w:r w:rsidRPr="00CD4120">
        <w:rPr>
          <w:rFonts w:cs="Arial"/>
          <w:szCs w:val="20"/>
          <w:lang w:val="sl-SI"/>
        </w:rPr>
        <w:t xml:space="preserve"> </w:t>
      </w:r>
      <w:r w:rsidR="00E71174" w:rsidRPr="00CD4120">
        <w:rPr>
          <w:rFonts w:cs="Arial"/>
          <w:szCs w:val="20"/>
          <w:lang w:val="sl-SI"/>
        </w:rPr>
        <w:t xml:space="preserve">v </w:t>
      </w:r>
      <w:r w:rsidR="009438CD">
        <w:rPr>
          <w:rFonts w:cs="Arial"/>
          <w:szCs w:val="20"/>
          <w:lang w:val="sl-SI"/>
        </w:rPr>
        <w:t xml:space="preserve">Službi za </w:t>
      </w:r>
      <w:r w:rsidR="006A223F">
        <w:rPr>
          <w:rFonts w:cs="Arial"/>
          <w:szCs w:val="20"/>
          <w:lang w:val="sl-SI"/>
        </w:rPr>
        <w:t>izvajanje kohezijske politike</w:t>
      </w:r>
      <w:r w:rsidR="00170326">
        <w:rPr>
          <w:rFonts w:cs="Arial"/>
          <w:szCs w:val="20"/>
          <w:lang w:val="sl-SI"/>
        </w:rPr>
        <w:t xml:space="preserve"> v </w:t>
      </w:r>
      <w:r w:rsidR="006A223F">
        <w:rPr>
          <w:rFonts w:cs="Arial"/>
          <w:szCs w:val="20"/>
          <w:lang w:val="sl-SI"/>
        </w:rPr>
        <w:t>Ministrstvu</w:t>
      </w:r>
      <w:r w:rsidR="00E71174" w:rsidRPr="00CD4120">
        <w:rPr>
          <w:rFonts w:cs="Arial"/>
          <w:szCs w:val="20"/>
          <w:lang w:val="sl-SI"/>
        </w:rPr>
        <w:t xml:space="preserve"> za digitalno preobrazbo</w:t>
      </w:r>
      <w:r w:rsidRPr="00CD4120">
        <w:rPr>
          <w:rFonts w:cs="Arial"/>
          <w:szCs w:val="20"/>
          <w:lang w:val="sl-SI"/>
        </w:rPr>
        <w:t>, pod zap. številko »</w:t>
      </w:r>
      <w:r w:rsidR="005A7E1F" w:rsidRPr="005A7E1F">
        <w:rPr>
          <w:rFonts w:cs="Arial"/>
          <w:b/>
          <w:color w:val="000000"/>
          <w:szCs w:val="20"/>
          <w:lang w:val="sl-SI" w:eastAsia="sl-SI"/>
        </w:rPr>
        <w:t>110-</w:t>
      </w:r>
      <w:r w:rsidR="006A223F">
        <w:rPr>
          <w:rFonts w:cs="Arial"/>
          <w:b/>
          <w:color w:val="000000"/>
          <w:szCs w:val="20"/>
          <w:lang w:val="sl-SI" w:eastAsia="sl-SI"/>
        </w:rPr>
        <w:t>1</w:t>
      </w:r>
      <w:r w:rsidR="005A7E1F" w:rsidRPr="005A7E1F">
        <w:rPr>
          <w:rFonts w:cs="Arial"/>
          <w:b/>
          <w:color w:val="000000"/>
          <w:szCs w:val="20"/>
          <w:lang w:val="sl-SI" w:eastAsia="sl-SI"/>
        </w:rPr>
        <w:t>/202</w:t>
      </w:r>
      <w:r w:rsidR="006A223F">
        <w:rPr>
          <w:rFonts w:cs="Arial"/>
          <w:b/>
          <w:color w:val="000000"/>
          <w:szCs w:val="20"/>
          <w:lang w:val="sl-SI" w:eastAsia="sl-SI"/>
        </w:rPr>
        <w:t>3</w:t>
      </w:r>
      <w:r w:rsidRPr="00CD4120">
        <w:rPr>
          <w:rFonts w:cs="Arial"/>
          <w:szCs w:val="20"/>
          <w:lang w:val="sl-SI"/>
        </w:rPr>
        <w:t xml:space="preserve">« na naslov </w:t>
      </w:r>
      <w:r w:rsidR="006A223F">
        <w:rPr>
          <w:rFonts w:cs="Arial"/>
          <w:szCs w:val="20"/>
          <w:lang w:val="sl-SI"/>
        </w:rPr>
        <w:t>Ministrstvo</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gp.sdp@gov.si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644AE8">
      <w:pPr>
        <w:spacing w:line="260" w:lineRule="exact"/>
        <w:jc w:val="both"/>
        <w:rPr>
          <w:rFonts w:cs="Arial"/>
          <w:szCs w:val="20"/>
          <w:lang w:val="sl-SI"/>
        </w:rPr>
      </w:pPr>
    </w:p>
    <w:p w14:paraId="4C1B5C83" w14:textId="77777777" w:rsidR="00785C1D" w:rsidRPr="00CD4120" w:rsidRDefault="00785C1D" w:rsidP="00644AE8">
      <w:pPr>
        <w:spacing w:line="260" w:lineRule="exact"/>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644AE8">
      <w:pPr>
        <w:spacing w:line="260" w:lineRule="exact"/>
        <w:jc w:val="both"/>
        <w:rPr>
          <w:rFonts w:cs="Arial"/>
          <w:b/>
          <w:szCs w:val="20"/>
          <w:u w:val="single"/>
          <w:lang w:val="sl-SI"/>
        </w:rPr>
      </w:pPr>
    </w:p>
    <w:p w14:paraId="6236E5C0" w14:textId="77777777" w:rsidR="00785C1D" w:rsidRPr="00CD4120" w:rsidRDefault="00785C1D" w:rsidP="00644AE8">
      <w:pPr>
        <w:spacing w:line="260" w:lineRule="exact"/>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644AE8">
      <w:pPr>
        <w:spacing w:line="260" w:lineRule="exact"/>
        <w:jc w:val="both"/>
        <w:rPr>
          <w:rFonts w:cs="Arial"/>
          <w:szCs w:val="20"/>
          <w:lang w:val="sl-SI"/>
        </w:rPr>
      </w:pPr>
    </w:p>
    <w:p w14:paraId="27C76E5B" w14:textId="75FEE5B6" w:rsidR="00D74E99" w:rsidRDefault="00785C1D" w:rsidP="00644AE8">
      <w:pPr>
        <w:spacing w:line="260" w:lineRule="exact"/>
        <w:jc w:val="both"/>
        <w:rPr>
          <w:rFonts w:cs="Arial"/>
          <w:szCs w:val="20"/>
          <w:lang w:val="sl-SI"/>
        </w:rPr>
      </w:pPr>
      <w:r w:rsidRPr="00CA5BBF">
        <w:rPr>
          <w:rFonts w:cs="Arial"/>
          <w:szCs w:val="20"/>
          <w:lang w:val="sl-SI"/>
        </w:rPr>
        <w:t xml:space="preserve">Informacije o javnem natečaju </w:t>
      </w:r>
      <w:r w:rsidRPr="00011314">
        <w:rPr>
          <w:rFonts w:cs="Arial"/>
          <w:szCs w:val="20"/>
          <w:lang w:val="sl-SI"/>
        </w:rPr>
        <w:t xml:space="preserve">dobite na </w:t>
      </w:r>
      <w:r w:rsidR="00644AE8">
        <w:rPr>
          <w:rFonts w:cs="Arial"/>
          <w:szCs w:val="20"/>
          <w:lang w:val="sl-SI"/>
        </w:rPr>
        <w:t>tel. št. 01/555 58 45</w:t>
      </w:r>
      <w:r w:rsidRPr="00011314">
        <w:rPr>
          <w:rFonts w:cs="Arial"/>
          <w:szCs w:val="20"/>
          <w:lang w:val="sl-SI"/>
        </w:rPr>
        <w:t xml:space="preserve"> (</w:t>
      </w:r>
      <w:r w:rsidR="009528CB" w:rsidRPr="00011314">
        <w:rPr>
          <w:rFonts w:cs="Arial"/>
          <w:szCs w:val="20"/>
          <w:lang w:val="sl-SI"/>
        </w:rPr>
        <w:t>Tina Serko</w:t>
      </w:r>
      <w:r w:rsidRPr="00011314">
        <w:rPr>
          <w:rFonts w:cs="Arial"/>
          <w:szCs w:val="20"/>
          <w:lang w:val="sl-SI"/>
        </w:rPr>
        <w:t>)</w:t>
      </w:r>
      <w:r w:rsidR="000134FE" w:rsidRPr="00011314">
        <w:rPr>
          <w:rFonts w:cs="Arial"/>
          <w:szCs w:val="20"/>
          <w:lang w:val="sl-SI"/>
        </w:rPr>
        <w:t xml:space="preserve">, o delovnem področju pa pri </w:t>
      </w:r>
      <w:r w:rsidR="006A223F">
        <w:rPr>
          <w:rFonts w:cs="Arial"/>
          <w:szCs w:val="20"/>
          <w:lang w:val="sl-SI"/>
        </w:rPr>
        <w:t>mag. Katarini Zadnik</w:t>
      </w:r>
      <w:r w:rsidR="000134FE" w:rsidRPr="00011314">
        <w:rPr>
          <w:rFonts w:cs="Arial"/>
          <w:szCs w:val="20"/>
          <w:lang w:val="sl-SI"/>
        </w:rPr>
        <w:t xml:space="preserve">, tel. št. </w:t>
      </w:r>
      <w:r w:rsidR="00644AE8">
        <w:rPr>
          <w:rFonts w:cs="Arial"/>
          <w:szCs w:val="20"/>
          <w:lang w:val="sl-SI"/>
        </w:rPr>
        <w:t>0</w:t>
      </w:r>
      <w:r w:rsidR="006A223F" w:rsidRPr="006A223F">
        <w:rPr>
          <w:rFonts w:cs="Arial"/>
          <w:szCs w:val="20"/>
          <w:lang w:val="sl-SI"/>
        </w:rPr>
        <w:t>1</w:t>
      </w:r>
      <w:r w:rsidR="00644AE8">
        <w:rPr>
          <w:rFonts w:cs="Arial"/>
          <w:szCs w:val="20"/>
          <w:lang w:val="sl-SI"/>
        </w:rPr>
        <w:t>/</w:t>
      </w:r>
      <w:r w:rsidR="006A223F" w:rsidRPr="006A223F">
        <w:rPr>
          <w:rFonts w:cs="Arial"/>
          <w:szCs w:val="20"/>
          <w:lang w:val="sl-SI"/>
        </w:rPr>
        <w:t>555 58 11</w:t>
      </w:r>
      <w:r w:rsidR="000134FE" w:rsidRPr="006A223F">
        <w:rPr>
          <w:rFonts w:cs="Arial"/>
          <w:szCs w:val="20"/>
          <w:lang w:val="sl-SI"/>
        </w:rPr>
        <w:t>.</w:t>
      </w:r>
      <w:r w:rsidRPr="00CA5BBF">
        <w:rPr>
          <w:rFonts w:cs="Arial"/>
          <w:szCs w:val="20"/>
          <w:lang w:val="sl-SI"/>
        </w:rPr>
        <w:t xml:space="preserve"> </w:t>
      </w:r>
      <w:r w:rsidR="00D74E99">
        <w:rPr>
          <w:rFonts w:cs="Arial"/>
          <w:szCs w:val="20"/>
          <w:lang w:val="sl-SI"/>
        </w:rPr>
        <w:t xml:space="preserve"> </w:t>
      </w:r>
    </w:p>
    <w:p w14:paraId="28E15587" w14:textId="77777777" w:rsidR="00F54E54" w:rsidRDefault="00F54E54" w:rsidP="00644AE8">
      <w:pPr>
        <w:spacing w:line="260" w:lineRule="exact"/>
        <w:jc w:val="both"/>
        <w:rPr>
          <w:rFonts w:cs="Arial"/>
          <w:szCs w:val="20"/>
          <w:lang w:val="sl-SI"/>
        </w:rPr>
      </w:pPr>
    </w:p>
    <w:p w14:paraId="679AE5EC" w14:textId="77777777" w:rsidR="00F54E54" w:rsidRDefault="00785C1D" w:rsidP="00644AE8">
      <w:pPr>
        <w:spacing w:line="260" w:lineRule="exact"/>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644AE8">
      <w:pPr>
        <w:spacing w:line="260" w:lineRule="exact"/>
        <w:jc w:val="both"/>
        <w:rPr>
          <w:rFonts w:cs="Arial"/>
          <w:szCs w:val="20"/>
          <w:lang w:val="sl-SI"/>
        </w:rPr>
      </w:pPr>
    </w:p>
    <w:p w14:paraId="330F5A9C" w14:textId="77777777" w:rsidR="000644B9" w:rsidRDefault="000644B9" w:rsidP="00644AE8">
      <w:pPr>
        <w:spacing w:line="260" w:lineRule="exact"/>
        <w:jc w:val="both"/>
        <w:rPr>
          <w:rFonts w:cs="Arial"/>
          <w:szCs w:val="20"/>
          <w:lang w:val="sl-SI"/>
        </w:rPr>
      </w:pPr>
    </w:p>
    <w:p w14:paraId="6F13DDD3" w14:textId="77777777" w:rsidR="000644B9" w:rsidRDefault="000644B9" w:rsidP="00644AE8">
      <w:pPr>
        <w:spacing w:line="260" w:lineRule="exact"/>
        <w:jc w:val="both"/>
        <w:rPr>
          <w:rFonts w:cs="Arial"/>
          <w:szCs w:val="20"/>
          <w:lang w:val="sl-SI"/>
        </w:rPr>
      </w:pPr>
    </w:p>
    <w:p w14:paraId="6831C89C" w14:textId="77777777" w:rsidR="000644B9" w:rsidRPr="00D74E99" w:rsidRDefault="000644B9" w:rsidP="00644AE8">
      <w:pPr>
        <w:spacing w:line="260" w:lineRule="exact"/>
        <w:jc w:val="both"/>
        <w:rPr>
          <w:rFonts w:cs="Arial"/>
          <w:szCs w:val="20"/>
          <w:lang w:val="sl-SI"/>
        </w:rPr>
      </w:pPr>
    </w:p>
    <w:p w14:paraId="58E9E44F" w14:textId="77777777" w:rsidR="00BD1D27" w:rsidRDefault="005A7E1F" w:rsidP="00644AE8">
      <w:pPr>
        <w:pStyle w:val="podpisi"/>
        <w:spacing w:line="260" w:lineRule="exact"/>
        <w:ind w:left="4320"/>
        <w:jc w:val="center"/>
        <w:rPr>
          <w:lang w:val="sl-SI"/>
        </w:rPr>
      </w:pPr>
      <w:r>
        <w:rPr>
          <w:lang w:val="sl-SI"/>
        </w:rPr>
        <w:t>dr. Emilija STOJMENOVA DUH</w:t>
      </w:r>
    </w:p>
    <w:p w14:paraId="1FE88A29" w14:textId="77777777" w:rsidR="005A7E1F" w:rsidRDefault="005A7E1F" w:rsidP="00644AE8">
      <w:pPr>
        <w:pStyle w:val="podpisi"/>
        <w:spacing w:line="260" w:lineRule="exact"/>
        <w:ind w:left="4320"/>
        <w:jc w:val="center"/>
        <w:rPr>
          <w:lang w:val="sl-SI"/>
        </w:rPr>
      </w:pPr>
      <w:r>
        <w:rPr>
          <w:lang w:val="sl-SI"/>
        </w:rPr>
        <w:t>ministrica</w:t>
      </w:r>
    </w:p>
    <w:sectPr w:rsidR="005A7E1F"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DE6541"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DE6541"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8DCC6B6" w:rsidR="00876946" w:rsidRPr="001360AB" w:rsidRDefault="00DD7054" w:rsidP="00DD705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w:t>
    </w:r>
    <w:r w:rsidR="001360AB">
      <w:rPr>
        <w:rFonts w:ascii="Republika" w:hAnsi="Republika"/>
        <w:b/>
        <w:caps/>
        <w:szCs w:val="20"/>
        <w:lang w:val="sl-SI"/>
      </w:rPr>
      <w:t>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3166"/>
    <w:multiLevelType w:val="hybridMultilevel"/>
    <w:tmpl w:val="B142A5B0"/>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6CA725B"/>
    <w:multiLevelType w:val="hybridMultilevel"/>
    <w:tmpl w:val="B7A4BE48"/>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9797A56"/>
    <w:multiLevelType w:val="hybridMultilevel"/>
    <w:tmpl w:val="1C94D66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1314"/>
    <w:rsid w:val="000134FE"/>
    <w:rsid w:val="00015323"/>
    <w:rsid w:val="00017D6E"/>
    <w:rsid w:val="0002045F"/>
    <w:rsid w:val="00021751"/>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4AE8"/>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223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1955"/>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38CD"/>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738F"/>
    <w:rsid w:val="00AB026A"/>
    <w:rsid w:val="00AB3817"/>
    <w:rsid w:val="00AB5CAA"/>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0C3A"/>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D7054"/>
    <w:rsid w:val="00DE17A5"/>
    <w:rsid w:val="00DE2077"/>
    <w:rsid w:val="00DE346A"/>
    <w:rsid w:val="00DE4D49"/>
    <w:rsid w:val="00DE5B46"/>
    <w:rsid w:val="00DE6541"/>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49</TotalTime>
  <Pages>3</Pages>
  <Words>1141</Words>
  <Characters>6509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7635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12</cp:revision>
  <cp:lastPrinted>2021-10-22T13:09:00Z</cp:lastPrinted>
  <dcterms:created xsi:type="dcterms:W3CDTF">2022-09-14T06:23:00Z</dcterms:created>
  <dcterms:modified xsi:type="dcterms:W3CDTF">2023-02-27T11:03:00Z</dcterms:modified>
</cp:coreProperties>
</file>