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6F1D" w14:textId="414FFCA2" w:rsidR="00F76037" w:rsidRDefault="00F76037">
      <w:pPr>
        <w:jc w:val="center"/>
        <w:rPr>
          <w:sz w:val="2"/>
          <w:szCs w:val="2"/>
        </w:rPr>
      </w:pPr>
    </w:p>
    <w:p w14:paraId="4C5959FE" w14:textId="77777777" w:rsidR="00F76037" w:rsidRDefault="00F76037">
      <w:pPr>
        <w:spacing w:after="59" w:line="1" w:lineRule="exact"/>
      </w:pPr>
    </w:p>
    <w:p w14:paraId="1ADE306E" w14:textId="77777777" w:rsidR="00F76037" w:rsidRDefault="00A6338A">
      <w:pPr>
        <w:pStyle w:val="Bodytext20"/>
      </w:pPr>
      <w:r>
        <w:rPr>
          <w:rStyle w:val="Bodytext2"/>
        </w:rPr>
        <w:t>SVET ZA RADIODIFUZIJO</w:t>
      </w:r>
    </w:p>
    <w:p w14:paraId="58F4A68E" w14:textId="3FD84FA6" w:rsidR="00F76037" w:rsidRPr="00A6338A" w:rsidRDefault="00F76037">
      <w:pPr>
        <w:pStyle w:val="Bodytext30"/>
        <w:rPr>
          <w:lang w:val="sl-SI"/>
        </w:rPr>
      </w:pPr>
    </w:p>
    <w:p w14:paraId="3CA67113" w14:textId="77777777" w:rsidR="00F76037" w:rsidRDefault="00A6338A">
      <w:pPr>
        <w:pStyle w:val="Telobesedila"/>
        <w:spacing w:after="0"/>
      </w:pPr>
      <w:r>
        <w:rPr>
          <w:rStyle w:val="TelobesedilaZnak"/>
        </w:rPr>
        <w:t xml:space="preserve">Številka: </w:t>
      </w:r>
      <w:r w:rsidRPr="00A6338A">
        <w:rPr>
          <w:rStyle w:val="TelobesedilaZnak"/>
          <w:lang w:eastAsia="en-US" w:bidi="en-US"/>
        </w:rPr>
        <w:t>0132-18/2020/17</w:t>
      </w:r>
    </w:p>
    <w:p w14:paraId="584CB76C" w14:textId="77777777" w:rsidR="00F76037" w:rsidRDefault="00A6338A">
      <w:pPr>
        <w:pStyle w:val="Telobesedila"/>
        <w:spacing w:after="860"/>
      </w:pPr>
      <w:r w:rsidRPr="00A6338A">
        <w:rPr>
          <w:rStyle w:val="TelobesedilaZnak"/>
          <w:lang w:eastAsia="en-US" w:bidi="en-US"/>
        </w:rPr>
        <w:t>Ljubljana, 24. september 2020</w:t>
      </w:r>
    </w:p>
    <w:p w14:paraId="12259C0E" w14:textId="77777777" w:rsidR="00F76037" w:rsidRDefault="00A6338A">
      <w:pPr>
        <w:pStyle w:val="Telobesedila"/>
        <w:spacing w:after="280"/>
        <w:jc w:val="both"/>
      </w:pPr>
      <w:r>
        <w:rPr>
          <w:rStyle w:val="TelobesedilaZnak"/>
        </w:rPr>
        <w:t>Svet za radiodifuzijo je na podlagi 1. odstavka 100. člena Zakona o medijih (Uradni list RS, št.</w:t>
      </w:r>
      <w:hyperlink r:id="rId7" w:history="1">
        <w:r>
          <w:rPr>
            <w:rStyle w:val="TelobesedilaZnak"/>
          </w:rPr>
          <w:t xml:space="preserve"> 110/06 </w:t>
        </w:r>
      </w:hyperlink>
      <w:r>
        <w:rPr>
          <w:rStyle w:val="TelobesedilaZnak"/>
        </w:rPr>
        <w:t>- uradno prečiščeno besedilo,</w:t>
      </w:r>
      <w:hyperlink r:id="rId8" w:history="1">
        <w:r>
          <w:rPr>
            <w:rStyle w:val="TelobesedilaZnak"/>
          </w:rPr>
          <w:t xml:space="preserve"> 36/08 </w:t>
        </w:r>
      </w:hyperlink>
      <w:r>
        <w:rPr>
          <w:rStyle w:val="TelobesedilaZnak"/>
        </w:rPr>
        <w:t>- ZPOmK-1,</w:t>
      </w:r>
      <w:hyperlink r:id="rId9" w:history="1">
        <w:r>
          <w:rPr>
            <w:rStyle w:val="TelobesedilaZnak"/>
          </w:rPr>
          <w:t xml:space="preserve"> 77/1</w:t>
        </w:r>
        <w:r>
          <w:rPr>
            <w:rStyle w:val="TelobesedilaZnak"/>
          </w:rPr>
          <w:t xml:space="preserve">0 </w:t>
        </w:r>
      </w:hyperlink>
      <w:r>
        <w:rPr>
          <w:rStyle w:val="TelobesedilaZnak"/>
        </w:rPr>
        <w:t>- ZSFCJA,</w:t>
      </w:r>
      <w:hyperlink r:id="rId10" w:history="1">
        <w:r>
          <w:rPr>
            <w:rStyle w:val="TelobesedilaZnak"/>
          </w:rPr>
          <w:t xml:space="preserve"> 90/10 </w:t>
        </w:r>
      </w:hyperlink>
      <w:r>
        <w:rPr>
          <w:rStyle w:val="TelobesedilaZnak"/>
        </w:rPr>
        <w:t xml:space="preserve">- </w:t>
      </w:r>
      <w:proofErr w:type="spellStart"/>
      <w:r>
        <w:rPr>
          <w:rStyle w:val="TelobesedilaZnak"/>
        </w:rPr>
        <w:t>odl</w:t>
      </w:r>
      <w:proofErr w:type="spellEnd"/>
      <w:r>
        <w:rPr>
          <w:rStyle w:val="TelobesedilaZnak"/>
        </w:rPr>
        <w:t>. US,</w:t>
      </w:r>
      <w:hyperlink r:id="rId11" w:history="1">
        <w:r>
          <w:rPr>
            <w:rStyle w:val="TelobesedilaZnak"/>
          </w:rPr>
          <w:t xml:space="preserve"> 87/11 </w:t>
        </w:r>
      </w:hyperlink>
      <w:r>
        <w:rPr>
          <w:rStyle w:val="TelobesedilaZnak"/>
        </w:rPr>
        <w:t xml:space="preserve">- </w:t>
      </w:r>
      <w:proofErr w:type="spellStart"/>
      <w:r>
        <w:rPr>
          <w:rStyle w:val="TelobesedilaZnak"/>
        </w:rPr>
        <w:t>ZAvMS</w:t>
      </w:r>
      <w:proofErr w:type="spellEnd"/>
      <w:r>
        <w:rPr>
          <w:rStyle w:val="TelobesedilaZnak"/>
        </w:rPr>
        <w:t>,</w:t>
      </w:r>
      <w:hyperlink r:id="rId12" w:history="1">
        <w:r>
          <w:rPr>
            <w:rStyle w:val="TelobesedilaZnak"/>
          </w:rPr>
          <w:t xml:space="preserve"> 47</w:t>
        </w:r>
        <w:r>
          <w:rPr>
            <w:rStyle w:val="TelobesedilaZnak"/>
          </w:rPr>
          <w:t>/12,</w:t>
        </w:r>
      </w:hyperlink>
      <w:hyperlink r:id="rId13" w:history="1">
        <w:r>
          <w:rPr>
            <w:rStyle w:val="TelobesedilaZnak"/>
          </w:rPr>
          <w:t xml:space="preserve"> 47/15 </w:t>
        </w:r>
      </w:hyperlink>
      <w:r>
        <w:rPr>
          <w:rStyle w:val="TelobesedilaZnak"/>
        </w:rPr>
        <w:t>- ZZSDT,</w:t>
      </w:r>
      <w:hyperlink r:id="rId14" w:history="1">
        <w:r>
          <w:rPr>
            <w:rStyle w:val="TelobesedilaZnak"/>
          </w:rPr>
          <w:t xml:space="preserve"> 22/16,</w:t>
        </w:r>
      </w:hyperlink>
      <w:hyperlink r:id="rId15" w:history="1">
        <w:r>
          <w:rPr>
            <w:rStyle w:val="TelobesedilaZnak"/>
          </w:rPr>
          <w:t xml:space="preserve"> 39/16,</w:t>
        </w:r>
      </w:hyperlink>
      <w:hyperlink r:id="rId16" w:history="1">
        <w:r>
          <w:rPr>
            <w:rStyle w:val="TelobesedilaZnak"/>
          </w:rPr>
          <w:t xml:space="preserve"> 45/19 </w:t>
        </w:r>
      </w:hyperlink>
      <w:r>
        <w:rPr>
          <w:rStyle w:val="TelobesedilaZnak"/>
        </w:rPr>
        <w:t xml:space="preserve">- </w:t>
      </w:r>
      <w:proofErr w:type="spellStart"/>
      <w:r>
        <w:rPr>
          <w:rStyle w:val="TelobesedilaZnak"/>
        </w:rPr>
        <w:t>odl</w:t>
      </w:r>
      <w:proofErr w:type="spellEnd"/>
      <w:r>
        <w:rPr>
          <w:rStyle w:val="TelobesedilaZnak"/>
        </w:rPr>
        <w:t>. US in</w:t>
      </w:r>
      <w:hyperlink r:id="rId17" w:history="1">
        <w:r>
          <w:rPr>
            <w:rStyle w:val="TelobesedilaZnak"/>
          </w:rPr>
          <w:t xml:space="preserve"> 67/19 </w:t>
        </w:r>
      </w:hyperlink>
      <w:r>
        <w:rPr>
          <w:rStyle w:val="TelobesedilaZnak"/>
        </w:rPr>
        <w:t xml:space="preserve">- </w:t>
      </w:r>
      <w:proofErr w:type="spellStart"/>
      <w:r>
        <w:rPr>
          <w:rStyle w:val="TelobesedilaZnak"/>
        </w:rPr>
        <w:t>odl</w:t>
      </w:r>
      <w:proofErr w:type="spellEnd"/>
      <w:r>
        <w:rPr>
          <w:rStyle w:val="TelobesedilaZnak"/>
        </w:rPr>
        <w:t>. US) na svoji 41. redni seji 24. septembra 2020, v zvezi z javno obravnavo predloga Zakona o e</w:t>
      </w:r>
      <w:r>
        <w:rPr>
          <w:rStyle w:val="TelobesedilaZnak"/>
        </w:rPr>
        <w:t xml:space="preserve">lektronskih komunikacijah (ZEKom-2), objavljenega na portalu </w:t>
      </w:r>
      <w:proofErr w:type="spellStart"/>
      <w:r>
        <w:rPr>
          <w:rStyle w:val="TelobesedilaZnak"/>
        </w:rPr>
        <w:t>eUprava</w:t>
      </w:r>
      <w:proofErr w:type="spellEnd"/>
      <w:r>
        <w:rPr>
          <w:rStyle w:val="TelobesedilaZnak"/>
        </w:rPr>
        <w:t xml:space="preserve"> dne 28. 8. 2020, soglasno sprejel naslednji:</w:t>
      </w:r>
    </w:p>
    <w:p w14:paraId="47E07531" w14:textId="77777777" w:rsidR="00F76037" w:rsidRDefault="00A6338A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sklep:</w:t>
      </w:r>
      <w:bookmarkEnd w:id="0"/>
    </w:p>
    <w:p w14:paraId="08FCA3CF" w14:textId="77777777" w:rsidR="00F76037" w:rsidRDefault="00A6338A">
      <w:pPr>
        <w:pStyle w:val="Telobesedila"/>
        <w:jc w:val="both"/>
      </w:pPr>
      <w:r>
        <w:rPr>
          <w:rStyle w:val="TelobesedilaZnak"/>
        </w:rPr>
        <w:t xml:space="preserve">Svet za radiodifuzijo </w:t>
      </w:r>
      <w:r>
        <w:rPr>
          <w:rStyle w:val="TelobesedilaZnak"/>
          <w:i/>
          <w:iCs/>
        </w:rPr>
        <w:t>(v nadaljevanju: Svet)</w:t>
      </w:r>
      <w:r>
        <w:rPr>
          <w:rStyle w:val="TelobesedilaZnak"/>
        </w:rPr>
        <w:t xml:space="preserve"> sprejema svoje stališče glede predloga Zakona o elektronskih komunikacijah (ZEKom-2).</w:t>
      </w:r>
    </w:p>
    <w:p w14:paraId="5F24E8DB" w14:textId="77777777" w:rsidR="00F76037" w:rsidRDefault="00A6338A">
      <w:pPr>
        <w:pStyle w:val="Telobesedila"/>
        <w:spacing w:after="280"/>
        <w:jc w:val="both"/>
      </w:pPr>
      <w:r>
        <w:rPr>
          <w:rStyle w:val="TelobesedilaZnak"/>
        </w:rPr>
        <w:t>Svet</w:t>
      </w:r>
      <w:r>
        <w:rPr>
          <w:rStyle w:val="TelobesedilaZnak"/>
        </w:rPr>
        <w:t xml:space="preserve"> je mnenja, da je predlog ZEKom-2 v delih, ki se vsebinsko tičejo Sveta za radiodifuzijo, primerno oblikovan, in priporoča čimprejšnjo potrditev zakona s strani Državnega zbora.</w:t>
      </w:r>
    </w:p>
    <w:p w14:paraId="2605FD4A" w14:textId="77777777" w:rsidR="00F76037" w:rsidRDefault="00A6338A">
      <w:pPr>
        <w:pStyle w:val="Heading10"/>
        <w:keepNext/>
        <w:keepLines/>
      </w:pPr>
      <w:bookmarkStart w:id="1" w:name="bookmark2"/>
      <w:r>
        <w:rPr>
          <w:rStyle w:val="Heading1"/>
          <w:b/>
          <w:bCs/>
        </w:rPr>
        <w:t>Obrazložitev:</w:t>
      </w:r>
      <w:bookmarkEnd w:id="1"/>
    </w:p>
    <w:p w14:paraId="4ED2D0A8" w14:textId="77777777" w:rsidR="00F76037" w:rsidRDefault="00A6338A">
      <w:pPr>
        <w:pStyle w:val="Telobesedila"/>
        <w:jc w:val="both"/>
      </w:pPr>
      <w:r>
        <w:rPr>
          <w:rStyle w:val="TelobesedilaZnak"/>
        </w:rPr>
        <w:t xml:space="preserve">Svet se je seznanil s predlogom ZEKom-2, ki je bil na portalu </w:t>
      </w:r>
      <w:proofErr w:type="spellStart"/>
      <w:r>
        <w:rPr>
          <w:rStyle w:val="TelobesedilaZnak"/>
        </w:rPr>
        <w:t>eU</w:t>
      </w:r>
      <w:r>
        <w:rPr>
          <w:rStyle w:val="TelobesedilaZnak"/>
        </w:rPr>
        <w:t>prava</w:t>
      </w:r>
      <w:proofErr w:type="spellEnd"/>
      <w:r>
        <w:rPr>
          <w:rStyle w:val="TelobesedilaZnak"/>
        </w:rPr>
        <w:t xml:space="preserve"> objavljen dne 28. 8. 2020.</w:t>
      </w:r>
    </w:p>
    <w:p w14:paraId="089B8F88" w14:textId="77777777" w:rsidR="00F76037" w:rsidRDefault="00A6338A">
      <w:pPr>
        <w:pStyle w:val="Telobesedila"/>
        <w:jc w:val="both"/>
      </w:pPr>
      <w:r>
        <w:rPr>
          <w:rStyle w:val="TelobesedilaZnak"/>
        </w:rPr>
        <w:t>Svet ugotavlja, da je pristojno ministrstvo pri pripravi predloga upoštevalo sugestije Sveta s 23. redne seje: uvedba prepovedi prodaje radijskih sprejemnikov, ki ne podpirajo sprejema digitalnega signala, pri čemer Svet še</w:t>
      </w:r>
      <w:r>
        <w:rPr>
          <w:rStyle w:val="TelobesedilaZnak"/>
        </w:rPr>
        <w:t xml:space="preserve"> posebej pozdravlja dejstvo, da se obveza ni omejila samo na avtomobilske sprejemnike; prav tako so v zakon smiselno prenešene tudi določbe Zakona o digitalni radiodifuziji. Svet ugotavlja tudi, da predlog zakona ne posega v njegove pristojnosti.</w:t>
      </w:r>
    </w:p>
    <w:p w14:paraId="52DE075B" w14:textId="77777777" w:rsidR="00F76037" w:rsidRDefault="00A6338A">
      <w:pPr>
        <w:pStyle w:val="Telobesedila"/>
        <w:spacing w:after="480"/>
        <w:jc w:val="both"/>
      </w:pPr>
      <w:r>
        <w:rPr>
          <w:rStyle w:val="TelobesedilaZnak"/>
        </w:rPr>
        <w:t>Iz vseh n</w:t>
      </w:r>
      <w:r>
        <w:rPr>
          <w:rStyle w:val="TelobesedilaZnak"/>
        </w:rPr>
        <w:t>avedenih razlogov Svet pozdravlja predlog ZEKom-2 in ga v celoti podpira.</w:t>
      </w:r>
    </w:p>
    <w:p w14:paraId="2ACD1BAE" w14:textId="77777777" w:rsidR="00F76037" w:rsidRDefault="00A6338A">
      <w:pPr>
        <w:pStyle w:val="Telobesedila"/>
        <w:spacing w:after="280"/>
        <w:ind w:left="5800"/>
        <w:jc w:val="right"/>
      </w:pPr>
      <w:r>
        <w:rPr>
          <w:rStyle w:val="TelobesedilaZnak"/>
        </w:rPr>
        <w:t>Predsednik Sveta za "</w:t>
      </w:r>
      <w:r>
        <w:rPr>
          <w:rStyle w:val="TelobesedilaZnak"/>
          <w:rFonts w:ascii="Arial" w:eastAsia="Arial" w:hAnsi="Arial" w:cs="Arial"/>
          <w:sz w:val="22"/>
          <w:szCs w:val="22"/>
        </w:rPr>
        <w:t>■■</w:t>
      </w:r>
      <w:r>
        <w:rPr>
          <w:rStyle w:val="TelobesedilaZnak"/>
        </w:rPr>
        <w:t>'</w:t>
      </w:r>
      <w:proofErr w:type="spellStart"/>
      <w:r>
        <w:rPr>
          <w:rStyle w:val="TelobesedilaZnak"/>
        </w:rPr>
        <w:t>diodifuzijo</w:t>
      </w:r>
      <w:proofErr w:type="spellEnd"/>
      <w:r>
        <w:rPr>
          <w:rStyle w:val="TelobesedilaZnak"/>
        </w:rPr>
        <w:t xml:space="preserve"> Aleš Lipičnik</w:t>
      </w:r>
    </w:p>
    <w:p w14:paraId="19ABB216" w14:textId="77777777" w:rsidR="00F76037" w:rsidRDefault="00A6338A">
      <w:pPr>
        <w:pStyle w:val="Telobesedila"/>
        <w:spacing w:after="0"/>
      </w:pPr>
      <w:r>
        <w:rPr>
          <w:rStyle w:val="TelobesedilaZnak"/>
        </w:rPr>
        <w:t xml:space="preserve">Vročiti </w:t>
      </w:r>
      <w:r w:rsidRPr="00A6338A">
        <w:rPr>
          <w:rStyle w:val="TelobesedilaZnak"/>
          <w:lang w:eastAsia="en-US" w:bidi="en-US"/>
        </w:rPr>
        <w:t xml:space="preserve">po elektronski </w:t>
      </w:r>
      <w:r>
        <w:rPr>
          <w:rStyle w:val="TelobesedilaZnak"/>
        </w:rPr>
        <w:t>pošti:</w:t>
      </w:r>
    </w:p>
    <w:p w14:paraId="6ADBC198" w14:textId="77777777" w:rsidR="00F76037" w:rsidRDefault="00A6338A">
      <w:pPr>
        <w:pStyle w:val="Telobesedila"/>
        <w:spacing w:after="580"/>
        <w:ind w:firstLine="380"/>
      </w:pPr>
      <w:r>
        <w:rPr>
          <w:rStyle w:val="TelobesedilaZnak"/>
        </w:rPr>
        <w:t>- Ministrstvo za javno upravo, Tržaška cesta 21, 1000 Ljubljana;</w:t>
      </w:r>
      <w:hyperlink r:id="rId18" w:history="1">
        <w:r>
          <w:rPr>
            <w:rStyle w:val="TelobesedilaZnak"/>
          </w:rPr>
          <w:t xml:space="preserve"> </w:t>
        </w:r>
        <w:r>
          <w:rPr>
            <w:rStyle w:val="TelobesedilaZnak"/>
            <w:color w:val="0000FF"/>
            <w:u w:val="single"/>
          </w:rPr>
          <w:t>gp.mju@gov.si.</w:t>
        </w:r>
      </w:hyperlink>
    </w:p>
    <w:p w14:paraId="0B9EC8A0" w14:textId="77777777" w:rsidR="00F76037" w:rsidRDefault="00A6338A">
      <w:pPr>
        <w:pStyle w:val="Telobesedila"/>
        <w:spacing w:after="0"/>
      </w:pPr>
      <w:r>
        <w:rPr>
          <w:rStyle w:val="TelobesedilaZnak"/>
        </w:rPr>
        <w:lastRenderedPageBreak/>
        <w:t>V vednost po elektronski pošti:</w:t>
      </w:r>
    </w:p>
    <w:p w14:paraId="658364E2" w14:textId="77777777" w:rsidR="00F76037" w:rsidRDefault="00A6338A">
      <w:pPr>
        <w:pStyle w:val="Telobesedila"/>
        <w:numPr>
          <w:ilvl w:val="0"/>
          <w:numId w:val="1"/>
        </w:numPr>
        <w:tabs>
          <w:tab w:val="left" w:pos="728"/>
          <w:tab w:val="left" w:pos="750"/>
        </w:tabs>
        <w:spacing w:after="0"/>
        <w:ind w:firstLine="380"/>
      </w:pPr>
      <w:r>
        <w:rPr>
          <w:rStyle w:val="TelobesedilaZnak"/>
        </w:rPr>
        <w:t>Državni zbor, Šubičeva ulica 4, 1102 Ljubljana,</w:t>
      </w:r>
      <w:hyperlink r:id="rId19" w:history="1">
        <w:r>
          <w:rPr>
            <w:rStyle w:val="TelobesedilaZnak"/>
          </w:rPr>
          <w:t xml:space="preserve"> </w:t>
        </w:r>
        <w:r>
          <w:rPr>
            <w:rStyle w:val="TelobesedilaZnak"/>
            <w:color w:val="0000FF"/>
            <w:u w:val="single"/>
          </w:rPr>
          <w:t>gp@dz-rs.si;</w:t>
        </w:r>
      </w:hyperlink>
    </w:p>
    <w:p w14:paraId="7CC22C3B" w14:textId="77777777" w:rsidR="00F76037" w:rsidRDefault="00A6338A">
      <w:pPr>
        <w:pStyle w:val="Telobesedila"/>
        <w:numPr>
          <w:ilvl w:val="0"/>
          <w:numId w:val="1"/>
        </w:numPr>
        <w:tabs>
          <w:tab w:val="left" w:pos="728"/>
          <w:tab w:val="left" w:pos="750"/>
        </w:tabs>
        <w:spacing w:after="0"/>
        <w:ind w:firstLine="380"/>
      </w:pPr>
      <w:r>
        <w:rPr>
          <w:rStyle w:val="TelobesedilaZnak"/>
        </w:rPr>
        <w:t>Državni svet, Šubičeva ulica 4, 1000 Ljubljana,</w:t>
      </w:r>
      <w:hyperlink r:id="rId20" w:history="1">
        <w:r>
          <w:rPr>
            <w:rStyle w:val="TelobesedilaZnak"/>
          </w:rPr>
          <w:t xml:space="preserve"> </w:t>
        </w:r>
        <w:r>
          <w:rPr>
            <w:rStyle w:val="TelobesedilaZnak"/>
            <w:color w:val="0000FF"/>
            <w:u w:val="single"/>
          </w:rPr>
          <w:t>gp@ds-rs.si;</w:t>
        </w:r>
      </w:hyperlink>
    </w:p>
    <w:p w14:paraId="4027D67C" w14:textId="77777777" w:rsidR="00F76037" w:rsidRDefault="00A6338A">
      <w:pPr>
        <w:pStyle w:val="Telobesedila"/>
        <w:numPr>
          <w:ilvl w:val="0"/>
          <w:numId w:val="1"/>
        </w:numPr>
        <w:tabs>
          <w:tab w:val="left" w:pos="728"/>
          <w:tab w:val="left" w:pos="7497"/>
        </w:tabs>
        <w:spacing w:after="0"/>
        <w:ind w:firstLine="380"/>
      </w:pPr>
      <w:r>
        <w:rPr>
          <w:rStyle w:val="TelobesedilaZnak"/>
        </w:rPr>
        <w:t>Agencija za komunikacijska omrežja in storitve RS, Stegne 7,</w:t>
      </w:r>
      <w:r>
        <w:rPr>
          <w:rStyle w:val="TelobesedilaZnak"/>
        </w:rPr>
        <w:tab/>
        <w:t>1000 Ljubljana;</w:t>
      </w:r>
    </w:p>
    <w:p w14:paraId="535C210C" w14:textId="77777777" w:rsidR="00F76037" w:rsidRDefault="00A6338A">
      <w:pPr>
        <w:pStyle w:val="Telobesedila"/>
        <w:spacing w:after="580"/>
        <w:ind w:firstLine="740"/>
      </w:pPr>
      <w:hyperlink r:id="rId21" w:history="1">
        <w:r>
          <w:rPr>
            <w:rStyle w:val="TelobesedilaZnak"/>
            <w:color w:val="0000FF"/>
            <w:u w:val="single"/>
          </w:rPr>
          <w:t>info.box@akos-rs.si</w:t>
        </w:r>
        <w:r>
          <w:rPr>
            <w:rStyle w:val="TelobesedilaZnak"/>
          </w:rPr>
          <w:t>.</w:t>
        </w:r>
      </w:hyperlink>
    </w:p>
    <w:p w14:paraId="106CA693" w14:textId="77777777" w:rsidR="00F76037" w:rsidRDefault="00A6338A">
      <w:pPr>
        <w:pStyle w:val="Telobesedila"/>
        <w:spacing w:after="0"/>
      </w:pPr>
      <w:r>
        <w:rPr>
          <w:rStyle w:val="TelobesedilaZnak"/>
        </w:rPr>
        <w:t xml:space="preserve">Sklep se kot komentar naloži tudi preko portala </w:t>
      </w:r>
      <w:proofErr w:type="spellStart"/>
      <w:r>
        <w:rPr>
          <w:rStyle w:val="TelobesedilaZnak"/>
        </w:rPr>
        <w:t>eUprava</w:t>
      </w:r>
      <w:proofErr w:type="spellEnd"/>
      <w:r>
        <w:rPr>
          <w:rStyle w:val="TelobesedilaZnak"/>
        </w:rPr>
        <w:t>.</w:t>
      </w:r>
    </w:p>
    <w:sectPr w:rsidR="00F76037">
      <w:footerReference w:type="default" r:id="rId22"/>
      <w:pgSz w:w="11900" w:h="16840"/>
      <w:pgMar w:top="1698" w:right="1410" w:bottom="2283" w:left="1409" w:header="12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A2B81" w14:textId="77777777" w:rsidR="00000000" w:rsidRDefault="00A6338A">
      <w:r>
        <w:separator/>
      </w:r>
    </w:p>
  </w:endnote>
  <w:endnote w:type="continuationSeparator" w:id="0">
    <w:p w14:paraId="28EED61D" w14:textId="77777777" w:rsidR="00000000" w:rsidRDefault="00A6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A1A6" w14:textId="54CC61FF" w:rsidR="00F76037" w:rsidRDefault="00F7603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5CBA" w14:textId="77777777" w:rsidR="00F76037" w:rsidRDefault="00F76037"/>
  </w:footnote>
  <w:footnote w:type="continuationSeparator" w:id="0">
    <w:p w14:paraId="736C4202" w14:textId="77777777" w:rsidR="00F76037" w:rsidRDefault="00F76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539AC"/>
    <w:multiLevelType w:val="multilevel"/>
    <w:tmpl w:val="90046A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37"/>
    <w:rsid w:val="00A6338A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5C5F"/>
  <w15:docId w15:val="{078B0A21-6EF4-4074-BC52-CCCDD991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7787D"/>
      <w:sz w:val="15"/>
      <w:szCs w:val="15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AAABAB"/>
      <w:sz w:val="11"/>
      <w:szCs w:val="11"/>
      <w:u w:val="none"/>
      <w:lang w:val="en-US" w:eastAsia="en-US" w:bidi="en-US"/>
    </w:rPr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Privzetapisavaodstavka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avaden"/>
    <w:link w:val="Bodytext2"/>
    <w:pPr>
      <w:spacing w:after="440"/>
      <w:ind w:right="240"/>
      <w:jc w:val="right"/>
    </w:pPr>
    <w:rPr>
      <w:rFonts w:ascii="Arial" w:eastAsia="Arial" w:hAnsi="Arial" w:cs="Arial"/>
      <w:color w:val="07787D"/>
      <w:sz w:val="15"/>
      <w:szCs w:val="15"/>
    </w:rPr>
  </w:style>
  <w:style w:type="paragraph" w:customStyle="1" w:styleId="Bodytext30">
    <w:name w:val="Body text (3)"/>
    <w:basedOn w:val="Navaden"/>
    <w:link w:val="Bodytext3"/>
    <w:pPr>
      <w:spacing w:after="740"/>
      <w:ind w:right="240"/>
      <w:jc w:val="right"/>
    </w:pPr>
    <w:rPr>
      <w:rFonts w:ascii="Arial" w:eastAsia="Arial" w:hAnsi="Arial" w:cs="Arial"/>
      <w:b/>
      <w:bCs/>
      <w:color w:val="AAABAB"/>
      <w:sz w:val="11"/>
      <w:szCs w:val="11"/>
      <w:lang w:val="en-US" w:eastAsia="en-US" w:bidi="en-US"/>
    </w:rPr>
  </w:style>
  <w:style w:type="paragraph" w:styleId="Telobesedila">
    <w:name w:val="Body Text"/>
    <w:basedOn w:val="Navaden"/>
    <w:link w:val="TelobesedilaZnak"/>
    <w:qFormat/>
    <w:pPr>
      <w:spacing w:after="180"/>
    </w:pPr>
    <w:rPr>
      <w:rFonts w:ascii="Calibri" w:eastAsia="Calibri" w:hAnsi="Calibri" w:cs="Calibri"/>
    </w:rPr>
  </w:style>
  <w:style w:type="paragraph" w:customStyle="1" w:styleId="Heading10">
    <w:name w:val="Heading #1"/>
    <w:basedOn w:val="Navaden"/>
    <w:link w:val="Heading1"/>
    <w:pPr>
      <w:spacing w:after="280"/>
      <w:jc w:val="center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459" TargetMode="External"/><Relationship Id="rId13" Type="http://schemas.openxmlformats.org/officeDocument/2006/relationships/hyperlink" Target="http://www.uradni-list.si/1/objava.jsp?sop=2015-01-1930" TargetMode="External"/><Relationship Id="rId18" Type="http://schemas.openxmlformats.org/officeDocument/2006/relationships/hyperlink" Target="mailto:gp.mju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.box@akos-rs.si" TargetMode="External"/><Relationship Id="rId7" Type="http://schemas.openxmlformats.org/officeDocument/2006/relationships/hyperlink" Target="http://www.uradni-list.si/1/objava.jsp?sop=2006-01-4666" TargetMode="External"/><Relationship Id="rId12" Type="http://schemas.openxmlformats.org/officeDocument/2006/relationships/hyperlink" Target="http://www.uradni-list.si/1/objava.jsp?sop=2012-01-1962" TargetMode="External"/><Relationship Id="rId17" Type="http://schemas.openxmlformats.org/officeDocument/2006/relationships/hyperlink" Target="http://www.uradni-list.si/1/objava.jsp?sop=2019-01-29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9-01-2129" TargetMode="External"/><Relationship Id="rId20" Type="http://schemas.openxmlformats.org/officeDocument/2006/relationships/hyperlink" Target="mailto:gp@ds-rs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1-01-37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6-01-17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784" TargetMode="External"/><Relationship Id="rId19" Type="http://schemas.openxmlformats.org/officeDocument/2006/relationships/hyperlink" Target="mailto:gp@dz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4217" TargetMode="External"/><Relationship Id="rId14" Type="http://schemas.openxmlformats.org/officeDocument/2006/relationships/hyperlink" Target="http://www.uradni-list.si/1/objava.jsp?sop=2016-01-083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Brglez</dc:creator>
  <cp:keywords/>
  <cp:lastModifiedBy>Darko Bulat</cp:lastModifiedBy>
  <cp:revision>2</cp:revision>
  <dcterms:created xsi:type="dcterms:W3CDTF">2021-09-20T12:30:00Z</dcterms:created>
  <dcterms:modified xsi:type="dcterms:W3CDTF">2021-09-20T12:30:00Z</dcterms:modified>
</cp:coreProperties>
</file>