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8ABDA" w14:textId="77777777" w:rsidR="006F1423" w:rsidRPr="00936C10" w:rsidRDefault="006F1423" w:rsidP="00D77C3E">
      <w:pPr>
        <w:spacing w:after="0" w:line="276" w:lineRule="auto"/>
        <w:jc w:val="center"/>
        <w:textAlignment w:val="baseline"/>
        <w:rPr>
          <w:rFonts w:ascii="Century Gothic" w:eastAsia="Times New Roman" w:hAnsi="Century Gothic" w:cs="Arial"/>
          <w:b/>
          <w:bCs/>
          <w:sz w:val="18"/>
          <w:szCs w:val="18"/>
          <w:lang w:eastAsia="sl-SI"/>
        </w:rPr>
      </w:pPr>
      <w:bookmarkStart w:id="0" w:name="_GoBack"/>
      <w:bookmarkEnd w:id="0"/>
      <w:r w:rsidRPr="00936C10">
        <w:rPr>
          <w:rFonts w:ascii="Century Gothic" w:hAnsi="Century Gothic" w:cs="Arial"/>
          <w:noProof/>
          <w:lang w:eastAsia="sl-SI"/>
        </w:rPr>
        <w:drawing>
          <wp:inline distT="0" distB="0" distL="0" distR="0" wp14:anchorId="330249D6" wp14:editId="257561C7">
            <wp:extent cx="2484120" cy="464820"/>
            <wp:effectExtent l="0" t="0" r="0" b="0"/>
            <wp:docPr id="211033284" name="Slika 4" descr="&#10;&#10;Slika prikazuje 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8">
                      <a:extLst>
                        <a:ext uri="{28A0092B-C50C-407E-A947-70E740481C1C}">
                          <a14:useLocalDpi xmlns:a14="http://schemas.microsoft.com/office/drawing/2010/main" val="0"/>
                        </a:ext>
                      </a:extLst>
                    </a:blip>
                    <a:stretch>
                      <a:fillRect/>
                    </a:stretch>
                  </pic:blipFill>
                  <pic:spPr>
                    <a:xfrm>
                      <a:off x="0" y="0"/>
                      <a:ext cx="2484120" cy="464820"/>
                    </a:xfrm>
                    <a:prstGeom prst="rect">
                      <a:avLst/>
                    </a:prstGeom>
                  </pic:spPr>
                </pic:pic>
              </a:graphicData>
            </a:graphic>
          </wp:inline>
        </w:drawing>
      </w:r>
    </w:p>
    <w:p w14:paraId="17A5817F" w14:textId="77777777" w:rsidR="006F1423" w:rsidRPr="00936C10" w:rsidRDefault="006F1423" w:rsidP="00D77C3E">
      <w:pPr>
        <w:spacing w:after="0" w:line="276" w:lineRule="auto"/>
        <w:jc w:val="both"/>
        <w:textAlignment w:val="baseline"/>
        <w:rPr>
          <w:rFonts w:ascii="Century Gothic" w:eastAsia="Times New Roman" w:hAnsi="Century Gothic" w:cs="Arial"/>
          <w:b/>
          <w:bCs/>
          <w:sz w:val="18"/>
          <w:szCs w:val="18"/>
          <w:lang w:eastAsia="sl-SI"/>
        </w:rPr>
      </w:pPr>
      <w:r w:rsidRPr="00936C10">
        <w:rPr>
          <w:rFonts w:ascii="Century Gothic" w:eastAsia="Times New Roman" w:hAnsi="Century Gothic" w:cs="Arial"/>
          <w:b/>
          <w:bCs/>
          <w:lang w:eastAsia="sl-SI"/>
        </w:rPr>
        <w:t> </w:t>
      </w:r>
    </w:p>
    <w:p w14:paraId="43659A90" w14:textId="77777777" w:rsidR="006F1423" w:rsidRPr="00936C10" w:rsidRDefault="006F1423" w:rsidP="00D77C3E">
      <w:pPr>
        <w:spacing w:after="0" w:line="276" w:lineRule="auto"/>
        <w:jc w:val="right"/>
        <w:textAlignment w:val="baseline"/>
        <w:rPr>
          <w:rFonts w:ascii="Century Gothic" w:eastAsia="Times New Roman" w:hAnsi="Century Gothic" w:cs="Arial"/>
          <w:b/>
          <w:bCs/>
          <w:sz w:val="18"/>
          <w:szCs w:val="18"/>
          <w:lang w:eastAsia="sl-SI"/>
        </w:rPr>
      </w:pPr>
      <w:r w:rsidRPr="00936C10">
        <w:rPr>
          <w:rFonts w:ascii="Century Gothic" w:eastAsia="Times New Roman" w:hAnsi="Century Gothic" w:cs="Arial"/>
          <w:b/>
          <w:bCs/>
          <w:lang w:eastAsia="sl-SI"/>
        </w:rPr>
        <w:t> </w:t>
      </w:r>
    </w:p>
    <w:p w14:paraId="2BE74D59" w14:textId="77777777" w:rsidR="006F1423" w:rsidRPr="00936C10" w:rsidRDefault="006F1423" w:rsidP="00D77C3E">
      <w:pPr>
        <w:spacing w:after="0" w:line="276" w:lineRule="auto"/>
        <w:jc w:val="right"/>
        <w:textAlignment w:val="baseline"/>
        <w:rPr>
          <w:rFonts w:ascii="Century Gothic" w:eastAsia="Times New Roman" w:hAnsi="Century Gothic" w:cs="Arial"/>
          <w:b/>
          <w:bCs/>
          <w:sz w:val="18"/>
          <w:szCs w:val="18"/>
          <w:lang w:eastAsia="sl-SI"/>
        </w:rPr>
      </w:pPr>
      <w:r w:rsidRPr="00936C10">
        <w:rPr>
          <w:rFonts w:ascii="Century Gothic" w:eastAsia="Times New Roman" w:hAnsi="Century Gothic" w:cs="Arial"/>
          <w:b/>
          <w:bCs/>
          <w:lang w:eastAsia="sl-SI"/>
        </w:rPr>
        <w:t> </w:t>
      </w:r>
    </w:p>
    <w:p w14:paraId="638F0A4C"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18"/>
          <w:szCs w:val="18"/>
          <w:lang w:eastAsia="sl-SI"/>
        </w:rPr>
      </w:pPr>
      <w:r w:rsidRPr="00936C10">
        <w:rPr>
          <w:rFonts w:ascii="Century Gothic" w:eastAsia="Times New Roman" w:hAnsi="Century Gothic" w:cs="Arial"/>
          <w:b/>
          <w:bCs/>
          <w:sz w:val="28"/>
          <w:szCs w:val="28"/>
          <w:lang w:eastAsia="sl-SI"/>
        </w:rPr>
        <w:t> </w:t>
      </w:r>
    </w:p>
    <w:p w14:paraId="018B03F1"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4D22F178"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509655EC"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326B0F0F"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502D817F"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7CCDD72D"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28"/>
          <w:szCs w:val="28"/>
          <w:lang w:eastAsia="sl-SI"/>
        </w:rPr>
      </w:pPr>
    </w:p>
    <w:p w14:paraId="7FC4C4B7"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40"/>
          <w:szCs w:val="40"/>
          <w:lang w:eastAsia="sl-SI"/>
        </w:rPr>
      </w:pPr>
    </w:p>
    <w:p w14:paraId="3ABBABEC" w14:textId="1F759E30" w:rsidR="00364DB8" w:rsidRPr="00936C10" w:rsidRDefault="00364DB8" w:rsidP="00D77C3E">
      <w:pPr>
        <w:spacing w:after="0" w:line="276" w:lineRule="auto"/>
        <w:ind w:left="1695" w:hanging="1695"/>
        <w:jc w:val="center"/>
        <w:textAlignment w:val="baseline"/>
        <w:rPr>
          <w:rFonts w:ascii="Century Gothic" w:eastAsia="Times New Roman" w:hAnsi="Century Gothic" w:cs="Arial"/>
          <w:b/>
          <w:bCs/>
          <w:sz w:val="48"/>
          <w:szCs w:val="48"/>
          <w:lang w:eastAsia="sl-SI"/>
        </w:rPr>
      </w:pPr>
      <w:r w:rsidRPr="00936C10">
        <w:rPr>
          <w:rFonts w:ascii="Century Gothic" w:eastAsia="Times New Roman" w:hAnsi="Century Gothic" w:cs="Arial"/>
          <w:b/>
          <w:bCs/>
          <w:sz w:val="48"/>
          <w:szCs w:val="48"/>
          <w:lang w:eastAsia="sl-SI"/>
        </w:rPr>
        <w:t xml:space="preserve">JAVNI </w:t>
      </w:r>
      <w:r w:rsidR="006D5AD9" w:rsidRPr="00936C10">
        <w:rPr>
          <w:rFonts w:ascii="Century Gothic" w:eastAsia="Times New Roman" w:hAnsi="Century Gothic" w:cs="Arial"/>
          <w:b/>
          <w:bCs/>
          <w:sz w:val="48"/>
          <w:szCs w:val="48"/>
          <w:lang w:eastAsia="sl-SI"/>
        </w:rPr>
        <w:t>POZI</w:t>
      </w:r>
      <w:r w:rsidR="00E06064" w:rsidRPr="00936C10">
        <w:rPr>
          <w:rFonts w:ascii="Century Gothic" w:eastAsia="Times New Roman" w:hAnsi="Century Gothic" w:cs="Arial"/>
          <w:b/>
          <w:bCs/>
          <w:sz w:val="48"/>
          <w:szCs w:val="48"/>
          <w:lang w:eastAsia="sl-SI"/>
        </w:rPr>
        <w:t>V</w:t>
      </w:r>
    </w:p>
    <w:p w14:paraId="4CBF57EC" w14:textId="77777777" w:rsidR="007E62AF" w:rsidRPr="00936C10" w:rsidRDefault="007E62AF" w:rsidP="00D77C3E">
      <w:pPr>
        <w:spacing w:after="0" w:line="276" w:lineRule="auto"/>
        <w:ind w:left="1695" w:hanging="1695"/>
        <w:jc w:val="center"/>
        <w:textAlignment w:val="baseline"/>
        <w:rPr>
          <w:rFonts w:ascii="Century Gothic" w:eastAsia="Times New Roman" w:hAnsi="Century Gothic" w:cs="Arial"/>
          <w:b/>
          <w:bCs/>
          <w:sz w:val="48"/>
          <w:szCs w:val="48"/>
          <w:lang w:eastAsia="sl-SI"/>
        </w:rPr>
      </w:pPr>
      <w:r w:rsidRPr="00936C10">
        <w:rPr>
          <w:rFonts w:ascii="Century Gothic" w:eastAsia="Times New Roman" w:hAnsi="Century Gothic" w:cs="Arial"/>
          <w:b/>
          <w:bCs/>
          <w:sz w:val="48"/>
          <w:szCs w:val="48"/>
          <w:lang w:eastAsia="sl-SI"/>
        </w:rPr>
        <w:t>za izbor</w:t>
      </w:r>
    </w:p>
    <w:p w14:paraId="639CD4BF" w14:textId="77777777" w:rsidR="006F1423" w:rsidRPr="00936C10" w:rsidRDefault="006F7BBE" w:rsidP="00D77C3E">
      <w:pPr>
        <w:spacing w:after="0" w:line="276" w:lineRule="auto"/>
        <w:ind w:left="1695" w:hanging="1695"/>
        <w:jc w:val="center"/>
        <w:textAlignment w:val="baseline"/>
        <w:rPr>
          <w:rFonts w:ascii="Century Gothic" w:eastAsia="Times New Roman" w:hAnsi="Century Gothic" w:cs="Arial"/>
          <w:b/>
          <w:bCs/>
          <w:sz w:val="48"/>
          <w:szCs w:val="48"/>
          <w:lang w:eastAsia="sl-SI"/>
        </w:rPr>
      </w:pPr>
      <w:r w:rsidRPr="00936C10">
        <w:rPr>
          <w:rFonts w:ascii="Century Gothic" w:eastAsia="Times New Roman" w:hAnsi="Century Gothic" w:cs="Arial"/>
          <w:b/>
          <w:bCs/>
          <w:sz w:val="48"/>
          <w:szCs w:val="48"/>
          <w:lang w:eastAsia="sl-SI"/>
        </w:rPr>
        <w:t>d</w:t>
      </w:r>
      <w:r w:rsidR="007E62AF" w:rsidRPr="00936C10">
        <w:rPr>
          <w:rFonts w:ascii="Century Gothic" w:eastAsia="Times New Roman" w:hAnsi="Century Gothic" w:cs="Arial"/>
          <w:b/>
          <w:bCs/>
          <w:sz w:val="48"/>
          <w:szCs w:val="48"/>
          <w:lang w:eastAsia="sl-SI"/>
        </w:rPr>
        <w:t>igitalnih inovacijskih stičišč</w:t>
      </w:r>
      <w:r w:rsidR="006F1423" w:rsidRPr="00936C10">
        <w:rPr>
          <w:rFonts w:ascii="Century Gothic" w:eastAsia="Times New Roman" w:hAnsi="Century Gothic" w:cs="Arial"/>
          <w:b/>
          <w:bCs/>
          <w:sz w:val="48"/>
          <w:szCs w:val="48"/>
          <w:lang w:eastAsia="sl-SI"/>
        </w:rPr>
        <w:t xml:space="preserve"> (DIH)</w:t>
      </w:r>
    </w:p>
    <w:p w14:paraId="4C13681F" w14:textId="047F6145" w:rsidR="00EA036E" w:rsidRPr="00936C10" w:rsidRDefault="00EA036E" w:rsidP="00D77C3E">
      <w:pPr>
        <w:spacing w:after="0" w:line="276" w:lineRule="auto"/>
        <w:ind w:left="1695" w:hanging="1695"/>
        <w:jc w:val="center"/>
        <w:textAlignment w:val="baseline"/>
        <w:rPr>
          <w:rFonts w:ascii="Century Gothic" w:eastAsia="Times New Roman" w:hAnsi="Century Gothic" w:cs="Arial"/>
          <w:b/>
          <w:bCs/>
          <w:sz w:val="48"/>
          <w:szCs w:val="48"/>
          <w:lang w:eastAsia="sl-SI"/>
        </w:rPr>
      </w:pPr>
      <w:r w:rsidRPr="00936C10">
        <w:rPr>
          <w:rFonts w:ascii="Century Gothic" w:eastAsia="Times New Roman" w:hAnsi="Century Gothic" w:cs="Arial"/>
          <w:b/>
          <w:bCs/>
          <w:sz w:val="48"/>
          <w:szCs w:val="48"/>
          <w:lang w:eastAsia="sl-SI"/>
        </w:rPr>
        <w:t xml:space="preserve">za </w:t>
      </w:r>
    </w:p>
    <w:p w14:paraId="19CFF53C" w14:textId="77777777" w:rsidR="0061279A" w:rsidRPr="00936C10" w:rsidRDefault="00EA036E" w:rsidP="00D77C3E">
      <w:pPr>
        <w:spacing w:after="0" w:line="276" w:lineRule="auto"/>
        <w:ind w:left="1695" w:hanging="1695"/>
        <w:jc w:val="center"/>
        <w:textAlignment w:val="baseline"/>
        <w:rPr>
          <w:rFonts w:ascii="Century Gothic" w:eastAsia="Times New Roman" w:hAnsi="Century Gothic" w:cs="Arial"/>
          <w:b/>
          <w:bCs/>
          <w:sz w:val="48"/>
          <w:szCs w:val="48"/>
          <w:lang w:eastAsia="sl-SI"/>
        </w:rPr>
      </w:pPr>
      <w:r w:rsidRPr="00936C10">
        <w:rPr>
          <w:rFonts w:ascii="Century Gothic" w:eastAsia="Times New Roman" w:hAnsi="Century Gothic" w:cs="Arial"/>
          <w:b/>
          <w:bCs/>
          <w:sz w:val="48"/>
          <w:szCs w:val="48"/>
          <w:lang w:eastAsia="sl-SI"/>
        </w:rPr>
        <w:t xml:space="preserve">Evropska </w:t>
      </w:r>
      <w:r w:rsidR="006F7BBE" w:rsidRPr="00936C10">
        <w:rPr>
          <w:rFonts w:ascii="Century Gothic" w:eastAsia="Times New Roman" w:hAnsi="Century Gothic" w:cs="Arial"/>
          <w:b/>
          <w:bCs/>
          <w:sz w:val="48"/>
          <w:szCs w:val="48"/>
          <w:lang w:eastAsia="sl-SI"/>
        </w:rPr>
        <w:t>digital</w:t>
      </w:r>
      <w:r w:rsidRPr="00936C10">
        <w:rPr>
          <w:rFonts w:ascii="Century Gothic" w:eastAsia="Times New Roman" w:hAnsi="Century Gothic" w:cs="Arial"/>
          <w:b/>
          <w:bCs/>
          <w:sz w:val="48"/>
          <w:szCs w:val="48"/>
          <w:lang w:eastAsia="sl-SI"/>
        </w:rPr>
        <w:t>na inovacijska stičišča</w:t>
      </w:r>
    </w:p>
    <w:p w14:paraId="1F8E465B" w14:textId="7D895D5F" w:rsidR="006F1423" w:rsidRPr="00936C10" w:rsidRDefault="006F7BBE" w:rsidP="00D77C3E">
      <w:pPr>
        <w:spacing w:after="0" w:line="276" w:lineRule="auto"/>
        <w:ind w:left="1695" w:hanging="1695"/>
        <w:jc w:val="center"/>
        <w:textAlignment w:val="baseline"/>
        <w:rPr>
          <w:rFonts w:ascii="Century Gothic" w:eastAsia="Times New Roman" w:hAnsi="Century Gothic" w:cs="Arial"/>
          <w:b/>
          <w:bCs/>
          <w:sz w:val="40"/>
          <w:szCs w:val="40"/>
          <w:lang w:eastAsia="sl-SI"/>
        </w:rPr>
      </w:pPr>
      <w:r w:rsidRPr="00936C10">
        <w:rPr>
          <w:rFonts w:ascii="Century Gothic" w:eastAsia="Times New Roman" w:hAnsi="Century Gothic" w:cs="Arial"/>
          <w:b/>
          <w:bCs/>
          <w:sz w:val="48"/>
          <w:szCs w:val="48"/>
          <w:lang w:eastAsia="sl-SI"/>
        </w:rPr>
        <w:t>(EDIH)</w:t>
      </w:r>
    </w:p>
    <w:p w14:paraId="302DC369" w14:textId="77777777" w:rsidR="006F1423" w:rsidRPr="00936C10" w:rsidRDefault="006F1423" w:rsidP="00D77C3E">
      <w:pPr>
        <w:spacing w:after="0" w:line="276" w:lineRule="auto"/>
        <w:ind w:left="1695" w:hanging="1695"/>
        <w:jc w:val="center"/>
        <w:textAlignment w:val="baseline"/>
        <w:rPr>
          <w:rFonts w:ascii="Century Gothic" w:eastAsia="Times New Roman" w:hAnsi="Century Gothic" w:cs="Arial"/>
          <w:b/>
          <w:bCs/>
          <w:sz w:val="40"/>
          <w:szCs w:val="40"/>
          <w:lang w:eastAsia="sl-SI"/>
        </w:rPr>
      </w:pPr>
      <w:r w:rsidRPr="00936C10">
        <w:rPr>
          <w:rFonts w:ascii="Century Gothic" w:eastAsia="Times New Roman" w:hAnsi="Century Gothic" w:cs="Arial"/>
          <w:b/>
          <w:bCs/>
          <w:sz w:val="40"/>
          <w:szCs w:val="40"/>
          <w:lang w:eastAsia="sl-SI"/>
        </w:rPr>
        <w:t> </w:t>
      </w:r>
    </w:p>
    <w:p w14:paraId="66AE6F61" w14:textId="77777777" w:rsidR="006F1423" w:rsidRPr="00936C10" w:rsidRDefault="006F1423" w:rsidP="00D77C3E">
      <w:pPr>
        <w:spacing w:after="0" w:line="276" w:lineRule="auto"/>
        <w:textAlignment w:val="baseline"/>
        <w:rPr>
          <w:rFonts w:ascii="Century Gothic" w:eastAsia="Times New Roman" w:hAnsi="Century Gothic" w:cs="Arial"/>
          <w:b/>
          <w:bCs/>
          <w:lang w:eastAsia="sl-SI"/>
        </w:rPr>
      </w:pPr>
      <w:r w:rsidRPr="00936C10">
        <w:rPr>
          <w:rFonts w:ascii="Century Gothic" w:eastAsia="Times New Roman" w:hAnsi="Century Gothic" w:cs="Arial"/>
          <w:sz w:val="40"/>
          <w:szCs w:val="40"/>
          <w:lang w:eastAsia="sl-SI"/>
        </w:rPr>
        <w:t> </w:t>
      </w:r>
    </w:p>
    <w:p w14:paraId="4CF3CD14"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2CE1B1ED"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6973A4A4"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148015BA"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10CE3480"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51C0C141" w14:textId="77777777" w:rsidR="00927604" w:rsidRPr="00936C10" w:rsidRDefault="00927604" w:rsidP="00D77C3E">
      <w:pPr>
        <w:spacing w:after="0" w:line="276" w:lineRule="auto"/>
        <w:jc w:val="center"/>
        <w:textAlignment w:val="baseline"/>
        <w:rPr>
          <w:rFonts w:ascii="Century Gothic" w:eastAsia="Times New Roman" w:hAnsi="Century Gothic" w:cs="Arial"/>
          <w:b/>
          <w:bCs/>
          <w:lang w:eastAsia="sl-SI"/>
        </w:rPr>
      </w:pPr>
    </w:p>
    <w:p w14:paraId="6AC2C1A3"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4C8B810D" w14:textId="77777777" w:rsidR="006F1423" w:rsidRPr="00936C10" w:rsidRDefault="006F1423" w:rsidP="00D77C3E">
      <w:pPr>
        <w:spacing w:after="0" w:line="276" w:lineRule="auto"/>
        <w:jc w:val="center"/>
        <w:textAlignment w:val="baseline"/>
        <w:rPr>
          <w:rFonts w:ascii="Century Gothic" w:eastAsia="Times New Roman" w:hAnsi="Century Gothic" w:cs="Arial"/>
          <w:b/>
          <w:bCs/>
          <w:lang w:eastAsia="sl-SI"/>
        </w:rPr>
      </w:pPr>
    </w:p>
    <w:p w14:paraId="2DF71809" w14:textId="1DD6FAF2" w:rsidR="00E541ED" w:rsidRPr="00936C10" w:rsidRDefault="007539DF" w:rsidP="00D77C3E">
      <w:pPr>
        <w:spacing w:line="276" w:lineRule="auto"/>
        <w:jc w:val="center"/>
        <w:rPr>
          <w:rFonts w:ascii="Century Gothic" w:hAnsi="Century Gothic" w:cs="Arial"/>
        </w:rPr>
      </w:pPr>
      <w:r w:rsidRPr="00936C10">
        <w:rPr>
          <w:rFonts w:ascii="Century Gothic" w:eastAsia="Times New Roman" w:hAnsi="Century Gothic" w:cs="Arial"/>
          <w:b/>
          <w:bCs/>
          <w:lang w:eastAsia="sl-SI"/>
        </w:rPr>
        <w:t>Oktober</w:t>
      </w:r>
      <w:r w:rsidR="006F1423" w:rsidRPr="00936C10">
        <w:rPr>
          <w:rFonts w:ascii="Century Gothic" w:eastAsia="Times New Roman" w:hAnsi="Century Gothic" w:cs="Arial"/>
          <w:b/>
          <w:bCs/>
          <w:lang w:eastAsia="sl-SI"/>
        </w:rPr>
        <w:t>, 2020</w:t>
      </w:r>
    </w:p>
    <w:p w14:paraId="5BA5D7F5" w14:textId="77777777" w:rsidR="0028747D" w:rsidRPr="00936C10" w:rsidRDefault="0028747D" w:rsidP="00D77C3E">
      <w:pPr>
        <w:spacing w:line="276" w:lineRule="auto"/>
        <w:ind w:left="360"/>
        <w:jc w:val="both"/>
        <w:rPr>
          <w:rFonts w:ascii="Century Gothic" w:hAnsi="Century Gothic" w:cs="Arial"/>
        </w:rPr>
      </w:pPr>
    </w:p>
    <w:p w14:paraId="406A047C" w14:textId="08B09E4E" w:rsidR="0061279A" w:rsidRPr="00936C10" w:rsidRDefault="009E50A7" w:rsidP="00D77C3E">
      <w:pPr>
        <w:spacing w:line="276" w:lineRule="auto"/>
        <w:rPr>
          <w:rFonts w:ascii="Century Gothic" w:hAnsi="Century Gothic" w:cs="Arial"/>
        </w:rPr>
      </w:pPr>
      <w:r w:rsidRPr="00936C10">
        <w:rPr>
          <w:rFonts w:ascii="Century Gothic" w:hAnsi="Century Gothic" w:cs="Arial"/>
        </w:rPr>
        <w:br w:type="page"/>
      </w:r>
    </w:p>
    <w:p w14:paraId="225CAC8B" w14:textId="4208B788" w:rsidR="00A80525" w:rsidRPr="00936C10" w:rsidRDefault="00A80525" w:rsidP="001B4972">
      <w:pPr>
        <w:spacing w:before="120" w:after="240" w:line="276" w:lineRule="auto"/>
        <w:jc w:val="both"/>
        <w:rPr>
          <w:rFonts w:ascii="Century Gothic" w:hAnsi="Century Gothic" w:cs="Arial"/>
          <w:b/>
          <w:sz w:val="28"/>
          <w:szCs w:val="28"/>
        </w:rPr>
      </w:pPr>
      <w:r w:rsidRPr="00936C10">
        <w:rPr>
          <w:rFonts w:ascii="Century Gothic" w:hAnsi="Century Gothic" w:cs="Arial"/>
          <w:b/>
          <w:sz w:val="28"/>
          <w:szCs w:val="28"/>
        </w:rPr>
        <w:lastRenderedPageBreak/>
        <w:t>KAZALO</w:t>
      </w:r>
    </w:p>
    <w:p w14:paraId="45425432" w14:textId="762BB117" w:rsidR="0033369D" w:rsidRPr="0033369D" w:rsidRDefault="00A80525">
      <w:pPr>
        <w:pStyle w:val="Kazalovsebine1"/>
        <w:rPr>
          <w:rFonts w:eastAsiaTheme="minorEastAsia"/>
          <w:noProof/>
          <w:lang w:eastAsia="sl-SI"/>
        </w:rPr>
      </w:pPr>
      <w:r w:rsidRPr="0033369D">
        <w:rPr>
          <w:rFonts w:cs="Arial"/>
          <w:b/>
          <w:sz w:val="24"/>
          <w:szCs w:val="24"/>
        </w:rPr>
        <w:fldChar w:fldCharType="begin"/>
      </w:r>
      <w:r w:rsidRPr="0033369D">
        <w:rPr>
          <w:rFonts w:cs="Arial"/>
          <w:b/>
          <w:sz w:val="24"/>
          <w:szCs w:val="24"/>
        </w:rPr>
        <w:instrText xml:space="preserve"> TOC \o "1-3" \h \z \u </w:instrText>
      </w:r>
      <w:r w:rsidRPr="0033369D">
        <w:rPr>
          <w:rFonts w:cs="Arial"/>
          <w:b/>
          <w:sz w:val="24"/>
          <w:szCs w:val="24"/>
        </w:rPr>
        <w:fldChar w:fldCharType="separate"/>
      </w:r>
      <w:hyperlink w:anchor="_Toc53754676" w:history="1">
        <w:r w:rsidR="0033369D" w:rsidRPr="0033369D">
          <w:rPr>
            <w:rStyle w:val="Hiperpovezava"/>
            <w:noProof/>
          </w:rPr>
          <w:t>1</w:t>
        </w:r>
        <w:r w:rsidR="0033369D" w:rsidRPr="0033369D">
          <w:rPr>
            <w:rFonts w:eastAsiaTheme="minorEastAsia"/>
            <w:noProof/>
            <w:lang w:eastAsia="sl-SI"/>
          </w:rPr>
          <w:tab/>
        </w:r>
        <w:r w:rsidR="0033369D" w:rsidRPr="0033369D">
          <w:rPr>
            <w:rStyle w:val="Hiperpovezava"/>
            <w:noProof/>
          </w:rPr>
          <w:t>NAMEN, CILJ IN PREDMET JAVNEGA POZIVA</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_Toc53754676 \h </w:instrText>
        </w:r>
        <w:r w:rsidR="0033369D" w:rsidRPr="0033369D">
          <w:rPr>
            <w:noProof/>
            <w:webHidden/>
          </w:rPr>
        </w:r>
        <w:r w:rsidR="0033369D" w:rsidRPr="0033369D">
          <w:rPr>
            <w:noProof/>
            <w:webHidden/>
          </w:rPr>
          <w:fldChar w:fldCharType="separate"/>
        </w:r>
        <w:r w:rsidR="0033369D" w:rsidRPr="0033369D">
          <w:rPr>
            <w:noProof/>
            <w:webHidden/>
          </w:rPr>
          <w:t>1</w:t>
        </w:r>
        <w:r w:rsidR="0033369D" w:rsidRPr="0033369D">
          <w:rPr>
            <w:noProof/>
            <w:webHidden/>
          </w:rPr>
          <w:fldChar w:fldCharType="end"/>
        </w:r>
      </w:hyperlink>
    </w:p>
    <w:p w14:paraId="1CA4CBD2" w14:textId="3BECD58F" w:rsidR="0033369D" w:rsidRPr="0033369D" w:rsidRDefault="00E256BE">
      <w:pPr>
        <w:pStyle w:val="Kazalovsebine2"/>
        <w:tabs>
          <w:tab w:val="left" w:pos="880"/>
          <w:tab w:val="right" w:leader="dot" w:pos="9062"/>
        </w:tabs>
        <w:rPr>
          <w:rFonts w:ascii="Century Gothic" w:eastAsiaTheme="minorEastAsia" w:hAnsi="Century Gothic"/>
          <w:noProof/>
          <w:lang w:eastAsia="sl-SI"/>
        </w:rPr>
      </w:pPr>
      <w:hyperlink w:anchor="_Toc53754677" w:history="1">
        <w:r w:rsidR="0033369D" w:rsidRPr="0033369D">
          <w:rPr>
            <w:rStyle w:val="Hiperpovezava"/>
            <w:rFonts w:ascii="Century Gothic" w:hAnsi="Century Gothic"/>
            <w:noProof/>
          </w:rPr>
          <w:t>1.1</w:t>
        </w:r>
        <w:r w:rsidR="0033369D" w:rsidRPr="0033369D">
          <w:rPr>
            <w:rFonts w:ascii="Century Gothic" w:eastAsiaTheme="minorEastAsia" w:hAnsi="Century Gothic"/>
            <w:noProof/>
            <w:lang w:eastAsia="sl-SI"/>
          </w:rPr>
          <w:tab/>
        </w:r>
        <w:r w:rsidR="0033369D" w:rsidRPr="0033369D">
          <w:rPr>
            <w:rStyle w:val="Hiperpovezava"/>
            <w:rFonts w:ascii="Century Gothic" w:hAnsi="Century Gothic"/>
            <w:noProof/>
          </w:rPr>
          <w:t>Namen in cilj</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_Toc53754677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1</w:t>
        </w:r>
        <w:r w:rsidR="0033369D" w:rsidRPr="0033369D">
          <w:rPr>
            <w:rFonts w:ascii="Century Gothic" w:hAnsi="Century Gothic"/>
            <w:noProof/>
            <w:webHidden/>
          </w:rPr>
          <w:fldChar w:fldCharType="end"/>
        </w:r>
      </w:hyperlink>
    </w:p>
    <w:p w14:paraId="792BFFF7" w14:textId="79AEA6E7" w:rsidR="0033369D" w:rsidRPr="0033369D" w:rsidRDefault="00E256BE">
      <w:pPr>
        <w:pStyle w:val="Kazalovsebine2"/>
        <w:tabs>
          <w:tab w:val="left" w:pos="880"/>
          <w:tab w:val="right" w:leader="dot" w:pos="9062"/>
        </w:tabs>
        <w:rPr>
          <w:rFonts w:ascii="Century Gothic" w:eastAsiaTheme="minorEastAsia" w:hAnsi="Century Gothic"/>
          <w:noProof/>
          <w:lang w:eastAsia="sl-SI"/>
        </w:rPr>
      </w:pPr>
      <w:hyperlink w:anchor="_Toc53754678" w:history="1">
        <w:r w:rsidR="0033369D" w:rsidRPr="0033369D">
          <w:rPr>
            <w:rStyle w:val="Hiperpovezava"/>
            <w:rFonts w:ascii="Century Gothic" w:hAnsi="Century Gothic"/>
            <w:noProof/>
          </w:rPr>
          <w:t>1.2</w:t>
        </w:r>
        <w:r w:rsidR="0033369D" w:rsidRPr="0033369D">
          <w:rPr>
            <w:rFonts w:ascii="Century Gothic" w:eastAsiaTheme="minorEastAsia" w:hAnsi="Century Gothic"/>
            <w:noProof/>
            <w:lang w:eastAsia="sl-SI"/>
          </w:rPr>
          <w:tab/>
        </w:r>
        <w:r w:rsidR="0033369D" w:rsidRPr="0033369D">
          <w:rPr>
            <w:rStyle w:val="Hiperpovezava"/>
            <w:rFonts w:ascii="Century Gothic" w:hAnsi="Century Gothic"/>
            <w:noProof/>
          </w:rPr>
          <w:t>Predmet poziva</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_Toc53754678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2</w:t>
        </w:r>
        <w:r w:rsidR="0033369D" w:rsidRPr="0033369D">
          <w:rPr>
            <w:rFonts w:ascii="Century Gothic" w:hAnsi="Century Gothic"/>
            <w:noProof/>
            <w:webHidden/>
          </w:rPr>
          <w:fldChar w:fldCharType="end"/>
        </w:r>
      </w:hyperlink>
    </w:p>
    <w:p w14:paraId="2807AE47" w14:textId="4180EDA9" w:rsidR="0033369D" w:rsidRPr="0033369D" w:rsidRDefault="00E256BE">
      <w:pPr>
        <w:pStyle w:val="Kazalovsebine1"/>
        <w:rPr>
          <w:rFonts w:eastAsiaTheme="minorEastAsia"/>
          <w:noProof/>
          <w:lang w:eastAsia="sl-SI"/>
        </w:rPr>
      </w:pPr>
      <w:hyperlink w:anchor="_Toc53754679" w:history="1">
        <w:r w:rsidR="0033369D" w:rsidRPr="0033369D">
          <w:rPr>
            <w:rStyle w:val="Hiperpovezava"/>
            <w:noProof/>
          </w:rPr>
          <w:t>2</w:t>
        </w:r>
        <w:r w:rsidR="0033369D" w:rsidRPr="0033369D">
          <w:rPr>
            <w:rFonts w:eastAsiaTheme="minorEastAsia"/>
            <w:noProof/>
            <w:lang w:eastAsia="sl-SI"/>
          </w:rPr>
          <w:tab/>
        </w:r>
        <w:r w:rsidR="0033369D" w:rsidRPr="0033369D">
          <w:rPr>
            <w:rStyle w:val="Hiperpovezava"/>
            <w:noProof/>
          </w:rPr>
          <w:t>POGOJI ZA PRIJAVO</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_Toc53754679 \h </w:instrText>
        </w:r>
        <w:r w:rsidR="0033369D" w:rsidRPr="0033369D">
          <w:rPr>
            <w:noProof/>
            <w:webHidden/>
          </w:rPr>
        </w:r>
        <w:r w:rsidR="0033369D" w:rsidRPr="0033369D">
          <w:rPr>
            <w:noProof/>
            <w:webHidden/>
          </w:rPr>
          <w:fldChar w:fldCharType="separate"/>
        </w:r>
        <w:r w:rsidR="0033369D" w:rsidRPr="0033369D">
          <w:rPr>
            <w:noProof/>
            <w:webHidden/>
          </w:rPr>
          <w:t>2</w:t>
        </w:r>
        <w:r w:rsidR="0033369D" w:rsidRPr="0033369D">
          <w:rPr>
            <w:noProof/>
            <w:webHidden/>
          </w:rPr>
          <w:fldChar w:fldCharType="end"/>
        </w:r>
      </w:hyperlink>
    </w:p>
    <w:p w14:paraId="49B5A3E6" w14:textId="5D54DD61" w:rsidR="0033369D" w:rsidRPr="0033369D" w:rsidRDefault="00E256BE">
      <w:pPr>
        <w:pStyle w:val="Kazalovsebine1"/>
        <w:rPr>
          <w:rFonts w:eastAsiaTheme="minorEastAsia"/>
          <w:noProof/>
          <w:lang w:eastAsia="sl-SI"/>
        </w:rPr>
      </w:pPr>
      <w:hyperlink w:anchor="_Toc53754680" w:history="1">
        <w:r w:rsidR="0033369D" w:rsidRPr="0033369D">
          <w:rPr>
            <w:rStyle w:val="Hiperpovezava"/>
            <w:noProof/>
          </w:rPr>
          <w:t>3</w:t>
        </w:r>
        <w:r w:rsidR="0033369D" w:rsidRPr="0033369D">
          <w:rPr>
            <w:rFonts w:eastAsiaTheme="minorEastAsia"/>
            <w:noProof/>
            <w:lang w:eastAsia="sl-SI"/>
          </w:rPr>
          <w:tab/>
        </w:r>
        <w:r w:rsidR="0033369D" w:rsidRPr="0033369D">
          <w:rPr>
            <w:rStyle w:val="Hiperpovezava"/>
            <w:noProof/>
          </w:rPr>
          <w:t>UPRAVIČENI STROŠKI, SOFINANCIRANJE IN OBDOBJE VELJAVNOSTI</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_Toc53754680 \h </w:instrText>
        </w:r>
        <w:r w:rsidR="0033369D" w:rsidRPr="0033369D">
          <w:rPr>
            <w:noProof/>
            <w:webHidden/>
          </w:rPr>
        </w:r>
        <w:r w:rsidR="0033369D" w:rsidRPr="0033369D">
          <w:rPr>
            <w:noProof/>
            <w:webHidden/>
          </w:rPr>
          <w:fldChar w:fldCharType="separate"/>
        </w:r>
        <w:r w:rsidR="0033369D" w:rsidRPr="0033369D">
          <w:rPr>
            <w:noProof/>
            <w:webHidden/>
          </w:rPr>
          <w:t>3</w:t>
        </w:r>
        <w:r w:rsidR="0033369D" w:rsidRPr="0033369D">
          <w:rPr>
            <w:noProof/>
            <w:webHidden/>
          </w:rPr>
          <w:fldChar w:fldCharType="end"/>
        </w:r>
      </w:hyperlink>
    </w:p>
    <w:p w14:paraId="585D7AAE" w14:textId="2A620CDC" w:rsidR="0033369D" w:rsidRPr="0033369D" w:rsidRDefault="00E256BE">
      <w:pPr>
        <w:pStyle w:val="Kazalovsebine1"/>
        <w:rPr>
          <w:rFonts w:eastAsiaTheme="minorEastAsia"/>
          <w:noProof/>
          <w:lang w:eastAsia="sl-SI"/>
        </w:rPr>
      </w:pPr>
      <w:hyperlink w:anchor="_Toc53754681" w:history="1">
        <w:r w:rsidR="0033369D" w:rsidRPr="0033369D">
          <w:rPr>
            <w:rStyle w:val="Hiperpovezava"/>
            <w:noProof/>
          </w:rPr>
          <w:t>4</w:t>
        </w:r>
        <w:r w:rsidR="0033369D" w:rsidRPr="0033369D">
          <w:rPr>
            <w:rFonts w:eastAsiaTheme="minorEastAsia"/>
            <w:noProof/>
            <w:lang w:eastAsia="sl-SI"/>
          </w:rPr>
          <w:tab/>
        </w:r>
        <w:r w:rsidR="0033369D" w:rsidRPr="0033369D">
          <w:rPr>
            <w:rStyle w:val="Hiperpovezava"/>
            <w:noProof/>
          </w:rPr>
          <w:t>NAČIN PRIJAVE IN ROK ZA ODDAJO PRIJAV</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_Toc53754681 \h </w:instrText>
        </w:r>
        <w:r w:rsidR="0033369D" w:rsidRPr="0033369D">
          <w:rPr>
            <w:noProof/>
            <w:webHidden/>
          </w:rPr>
        </w:r>
        <w:r w:rsidR="0033369D" w:rsidRPr="0033369D">
          <w:rPr>
            <w:noProof/>
            <w:webHidden/>
          </w:rPr>
          <w:fldChar w:fldCharType="separate"/>
        </w:r>
        <w:r w:rsidR="0033369D" w:rsidRPr="0033369D">
          <w:rPr>
            <w:noProof/>
            <w:webHidden/>
          </w:rPr>
          <w:t>4</w:t>
        </w:r>
        <w:r w:rsidR="0033369D" w:rsidRPr="0033369D">
          <w:rPr>
            <w:noProof/>
            <w:webHidden/>
          </w:rPr>
          <w:fldChar w:fldCharType="end"/>
        </w:r>
      </w:hyperlink>
    </w:p>
    <w:p w14:paraId="15385408" w14:textId="3F6B809F" w:rsidR="0033369D" w:rsidRPr="0033369D" w:rsidRDefault="00E256BE">
      <w:pPr>
        <w:pStyle w:val="Kazalovsebine1"/>
        <w:rPr>
          <w:rFonts w:eastAsiaTheme="minorEastAsia"/>
          <w:noProof/>
          <w:lang w:eastAsia="sl-SI"/>
        </w:rPr>
      </w:pPr>
      <w:hyperlink w:anchor="_Toc53754682" w:history="1">
        <w:r w:rsidR="0033369D" w:rsidRPr="0033369D">
          <w:rPr>
            <w:rStyle w:val="Hiperpovezava"/>
            <w:noProof/>
          </w:rPr>
          <w:t>5</w:t>
        </w:r>
        <w:r w:rsidR="0033369D" w:rsidRPr="0033369D">
          <w:rPr>
            <w:rFonts w:eastAsiaTheme="minorEastAsia"/>
            <w:noProof/>
            <w:lang w:eastAsia="sl-SI"/>
          </w:rPr>
          <w:tab/>
        </w:r>
        <w:r w:rsidR="0033369D" w:rsidRPr="0033369D">
          <w:rPr>
            <w:rStyle w:val="Hiperpovezava"/>
            <w:noProof/>
          </w:rPr>
          <w:t>POSTOPEK IZBORA</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_Toc53754682 \h </w:instrText>
        </w:r>
        <w:r w:rsidR="0033369D" w:rsidRPr="0033369D">
          <w:rPr>
            <w:noProof/>
            <w:webHidden/>
          </w:rPr>
        </w:r>
        <w:r w:rsidR="0033369D" w:rsidRPr="0033369D">
          <w:rPr>
            <w:noProof/>
            <w:webHidden/>
          </w:rPr>
          <w:fldChar w:fldCharType="separate"/>
        </w:r>
        <w:r w:rsidR="0033369D" w:rsidRPr="0033369D">
          <w:rPr>
            <w:noProof/>
            <w:webHidden/>
          </w:rPr>
          <w:t>4</w:t>
        </w:r>
        <w:r w:rsidR="0033369D" w:rsidRPr="0033369D">
          <w:rPr>
            <w:noProof/>
            <w:webHidden/>
          </w:rPr>
          <w:fldChar w:fldCharType="end"/>
        </w:r>
      </w:hyperlink>
    </w:p>
    <w:p w14:paraId="2CFC832F" w14:textId="691E83E8" w:rsidR="0033369D" w:rsidRPr="0033369D" w:rsidRDefault="00E256BE">
      <w:pPr>
        <w:pStyle w:val="Kazalovsebine1"/>
        <w:rPr>
          <w:rFonts w:eastAsiaTheme="minorEastAsia"/>
          <w:noProof/>
          <w:lang w:eastAsia="sl-SI"/>
        </w:rPr>
      </w:pPr>
      <w:hyperlink w:anchor="_Toc53754683" w:history="1">
        <w:r w:rsidR="0033369D" w:rsidRPr="0033369D">
          <w:rPr>
            <w:rStyle w:val="Hiperpovezava"/>
            <w:noProof/>
          </w:rPr>
          <w:t>6</w:t>
        </w:r>
        <w:r w:rsidR="0033369D" w:rsidRPr="0033369D">
          <w:rPr>
            <w:rFonts w:eastAsiaTheme="minorEastAsia"/>
            <w:noProof/>
            <w:lang w:eastAsia="sl-SI"/>
          </w:rPr>
          <w:tab/>
        </w:r>
        <w:r w:rsidR="0033369D" w:rsidRPr="0033369D">
          <w:rPr>
            <w:rStyle w:val="Hiperpovezava"/>
            <w:noProof/>
          </w:rPr>
          <w:t>OCENJEVANJE VLOG</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_Toc53754683 \h </w:instrText>
        </w:r>
        <w:r w:rsidR="0033369D" w:rsidRPr="0033369D">
          <w:rPr>
            <w:noProof/>
            <w:webHidden/>
          </w:rPr>
        </w:r>
        <w:r w:rsidR="0033369D" w:rsidRPr="0033369D">
          <w:rPr>
            <w:noProof/>
            <w:webHidden/>
          </w:rPr>
          <w:fldChar w:fldCharType="separate"/>
        </w:r>
        <w:r w:rsidR="0033369D" w:rsidRPr="0033369D">
          <w:rPr>
            <w:noProof/>
            <w:webHidden/>
          </w:rPr>
          <w:t>5</w:t>
        </w:r>
        <w:r w:rsidR="0033369D" w:rsidRPr="0033369D">
          <w:rPr>
            <w:noProof/>
            <w:webHidden/>
          </w:rPr>
          <w:fldChar w:fldCharType="end"/>
        </w:r>
      </w:hyperlink>
    </w:p>
    <w:p w14:paraId="6E417877" w14:textId="33AE7FBE" w:rsidR="0033369D" w:rsidRPr="0033369D" w:rsidRDefault="00E256BE">
      <w:pPr>
        <w:pStyle w:val="Kazalovsebine1"/>
        <w:rPr>
          <w:rFonts w:eastAsiaTheme="minorEastAsia"/>
          <w:noProof/>
          <w:lang w:eastAsia="sl-SI"/>
        </w:rPr>
      </w:pPr>
      <w:hyperlink w:anchor="_Toc53754684" w:history="1">
        <w:r w:rsidR="0033369D" w:rsidRPr="0033369D">
          <w:rPr>
            <w:rStyle w:val="Hiperpovezava"/>
            <w:noProof/>
          </w:rPr>
          <w:t>7</w:t>
        </w:r>
        <w:r w:rsidR="0033369D" w:rsidRPr="0033369D">
          <w:rPr>
            <w:rFonts w:eastAsiaTheme="minorEastAsia"/>
            <w:noProof/>
            <w:lang w:eastAsia="sl-SI"/>
          </w:rPr>
          <w:tab/>
        </w:r>
        <w:r w:rsidR="0033369D" w:rsidRPr="0033369D">
          <w:rPr>
            <w:rStyle w:val="Hiperpovezava"/>
            <w:noProof/>
          </w:rPr>
          <w:t>VAROVANJE OSEBNIH PODATKOV IN POSLOVNA SKRIVNOST</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_Toc53754684 \h </w:instrText>
        </w:r>
        <w:r w:rsidR="0033369D" w:rsidRPr="0033369D">
          <w:rPr>
            <w:noProof/>
            <w:webHidden/>
          </w:rPr>
        </w:r>
        <w:r w:rsidR="0033369D" w:rsidRPr="0033369D">
          <w:rPr>
            <w:noProof/>
            <w:webHidden/>
          </w:rPr>
          <w:fldChar w:fldCharType="separate"/>
        </w:r>
        <w:r w:rsidR="0033369D" w:rsidRPr="0033369D">
          <w:rPr>
            <w:noProof/>
            <w:webHidden/>
          </w:rPr>
          <w:t>8</w:t>
        </w:r>
        <w:r w:rsidR="0033369D" w:rsidRPr="0033369D">
          <w:rPr>
            <w:noProof/>
            <w:webHidden/>
          </w:rPr>
          <w:fldChar w:fldCharType="end"/>
        </w:r>
      </w:hyperlink>
    </w:p>
    <w:p w14:paraId="60B757A1" w14:textId="722A3510" w:rsidR="0033369D" w:rsidRPr="0033369D" w:rsidRDefault="00E256BE">
      <w:pPr>
        <w:pStyle w:val="Kazalovsebine1"/>
        <w:rPr>
          <w:rFonts w:eastAsiaTheme="minorEastAsia"/>
          <w:noProof/>
          <w:lang w:eastAsia="sl-SI"/>
        </w:rPr>
      </w:pPr>
      <w:hyperlink w:anchor="_Toc53754685" w:history="1">
        <w:r w:rsidR="0033369D" w:rsidRPr="0033369D">
          <w:rPr>
            <w:rStyle w:val="Hiperpovezava"/>
            <w:noProof/>
          </w:rPr>
          <w:t>8</w:t>
        </w:r>
        <w:r w:rsidR="0033369D" w:rsidRPr="0033369D">
          <w:rPr>
            <w:rFonts w:eastAsiaTheme="minorEastAsia"/>
            <w:noProof/>
            <w:lang w:eastAsia="sl-SI"/>
          </w:rPr>
          <w:tab/>
        </w:r>
        <w:r w:rsidR="0033369D" w:rsidRPr="0033369D">
          <w:rPr>
            <w:rStyle w:val="Hiperpovezava"/>
            <w:noProof/>
          </w:rPr>
          <w:t>POSTOPEK EVROPSKE KOMISIJE</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_Toc53754685 \h </w:instrText>
        </w:r>
        <w:r w:rsidR="0033369D" w:rsidRPr="0033369D">
          <w:rPr>
            <w:noProof/>
            <w:webHidden/>
          </w:rPr>
        </w:r>
        <w:r w:rsidR="0033369D" w:rsidRPr="0033369D">
          <w:rPr>
            <w:noProof/>
            <w:webHidden/>
          </w:rPr>
          <w:fldChar w:fldCharType="separate"/>
        </w:r>
        <w:r w:rsidR="0033369D" w:rsidRPr="0033369D">
          <w:rPr>
            <w:noProof/>
            <w:webHidden/>
          </w:rPr>
          <w:t>9</w:t>
        </w:r>
        <w:r w:rsidR="0033369D" w:rsidRPr="0033369D">
          <w:rPr>
            <w:noProof/>
            <w:webHidden/>
          </w:rPr>
          <w:fldChar w:fldCharType="end"/>
        </w:r>
      </w:hyperlink>
    </w:p>
    <w:p w14:paraId="74A992A1" w14:textId="2BAB0318" w:rsidR="0033369D" w:rsidRPr="0033369D" w:rsidRDefault="00E256BE">
      <w:pPr>
        <w:pStyle w:val="Kazalovsebine1"/>
        <w:rPr>
          <w:rFonts w:eastAsiaTheme="minorEastAsia"/>
          <w:noProof/>
          <w:lang w:eastAsia="sl-SI"/>
        </w:rPr>
      </w:pPr>
      <w:hyperlink w:anchor="_Toc53754686" w:history="1">
        <w:r w:rsidR="0033369D" w:rsidRPr="0033369D">
          <w:rPr>
            <w:rStyle w:val="Hiperpovezava"/>
            <w:noProof/>
          </w:rPr>
          <w:t>9</w:t>
        </w:r>
        <w:r w:rsidR="0033369D" w:rsidRPr="0033369D">
          <w:rPr>
            <w:rFonts w:eastAsiaTheme="minorEastAsia"/>
            <w:noProof/>
            <w:lang w:eastAsia="sl-SI"/>
          </w:rPr>
          <w:tab/>
        </w:r>
        <w:r w:rsidR="0033369D" w:rsidRPr="0033369D">
          <w:rPr>
            <w:rStyle w:val="Hiperpovezava"/>
            <w:noProof/>
          </w:rPr>
          <w:t>PRILOGE</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_Toc53754686 \h </w:instrText>
        </w:r>
        <w:r w:rsidR="0033369D" w:rsidRPr="0033369D">
          <w:rPr>
            <w:noProof/>
            <w:webHidden/>
          </w:rPr>
        </w:r>
        <w:r w:rsidR="0033369D" w:rsidRPr="0033369D">
          <w:rPr>
            <w:noProof/>
            <w:webHidden/>
          </w:rPr>
          <w:fldChar w:fldCharType="separate"/>
        </w:r>
        <w:r w:rsidR="0033369D" w:rsidRPr="0033369D">
          <w:rPr>
            <w:noProof/>
            <w:webHidden/>
          </w:rPr>
          <w:t>11</w:t>
        </w:r>
        <w:r w:rsidR="0033369D" w:rsidRPr="0033369D">
          <w:rPr>
            <w:noProof/>
            <w:webHidden/>
          </w:rPr>
          <w:fldChar w:fldCharType="end"/>
        </w:r>
      </w:hyperlink>
    </w:p>
    <w:p w14:paraId="286B0DD8" w14:textId="56BA4919" w:rsidR="0033369D" w:rsidRPr="0033369D" w:rsidRDefault="00E256BE">
      <w:pPr>
        <w:pStyle w:val="Kazalovsebine1"/>
        <w:rPr>
          <w:rFonts w:eastAsiaTheme="minorEastAsia"/>
          <w:noProof/>
          <w:lang w:eastAsia="sl-SI"/>
        </w:rPr>
      </w:pPr>
      <w:hyperlink w:anchor="_Toc53754687" w:history="1">
        <w:r w:rsidR="0033369D" w:rsidRPr="0033369D">
          <w:rPr>
            <w:rStyle w:val="Hiperpovezava"/>
            <w:noProof/>
          </w:rPr>
          <w:t>PRILOGA 1 - PREDSTAVITEV PODROČJA</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_Toc53754687 \h </w:instrText>
        </w:r>
        <w:r w:rsidR="0033369D" w:rsidRPr="0033369D">
          <w:rPr>
            <w:noProof/>
            <w:webHidden/>
          </w:rPr>
        </w:r>
        <w:r w:rsidR="0033369D" w:rsidRPr="0033369D">
          <w:rPr>
            <w:noProof/>
            <w:webHidden/>
          </w:rPr>
          <w:fldChar w:fldCharType="separate"/>
        </w:r>
        <w:r w:rsidR="0033369D" w:rsidRPr="0033369D">
          <w:rPr>
            <w:noProof/>
            <w:webHidden/>
          </w:rPr>
          <w:t>1</w:t>
        </w:r>
        <w:r w:rsidR="0033369D" w:rsidRPr="0033369D">
          <w:rPr>
            <w:noProof/>
            <w:webHidden/>
          </w:rPr>
          <w:fldChar w:fldCharType="end"/>
        </w:r>
      </w:hyperlink>
    </w:p>
    <w:p w14:paraId="2DFEEBEA" w14:textId="15AA4000" w:rsidR="0033369D" w:rsidRPr="0033369D" w:rsidRDefault="00E256BE">
      <w:pPr>
        <w:pStyle w:val="Kazalovsebine2"/>
        <w:tabs>
          <w:tab w:val="right" w:leader="dot" w:pos="9062"/>
        </w:tabs>
        <w:rPr>
          <w:rFonts w:ascii="Century Gothic" w:eastAsiaTheme="minorEastAsia" w:hAnsi="Century Gothic"/>
          <w:noProof/>
          <w:lang w:eastAsia="sl-SI"/>
        </w:rPr>
      </w:pPr>
      <w:hyperlink w:anchor="_Toc53754688" w:history="1">
        <w:r w:rsidR="0033369D" w:rsidRPr="0033369D">
          <w:rPr>
            <w:rStyle w:val="Hiperpovezava"/>
            <w:rFonts w:ascii="Century Gothic" w:eastAsia="Times New Roman" w:hAnsi="Century Gothic"/>
            <w:noProof/>
            <w:lang w:eastAsia="sl-SI"/>
          </w:rPr>
          <w:t>Digitalna preobrazba</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_Toc53754688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1</w:t>
        </w:r>
        <w:r w:rsidR="0033369D" w:rsidRPr="0033369D">
          <w:rPr>
            <w:rFonts w:ascii="Century Gothic" w:hAnsi="Century Gothic"/>
            <w:noProof/>
            <w:webHidden/>
          </w:rPr>
          <w:fldChar w:fldCharType="end"/>
        </w:r>
      </w:hyperlink>
    </w:p>
    <w:p w14:paraId="27AD3EAF" w14:textId="6CF20A66" w:rsidR="0033369D" w:rsidRPr="0033369D" w:rsidRDefault="00E256BE">
      <w:pPr>
        <w:pStyle w:val="Kazalovsebine2"/>
        <w:tabs>
          <w:tab w:val="right" w:leader="dot" w:pos="9062"/>
        </w:tabs>
        <w:rPr>
          <w:rFonts w:ascii="Century Gothic" w:eastAsiaTheme="minorEastAsia" w:hAnsi="Century Gothic"/>
          <w:noProof/>
          <w:lang w:eastAsia="sl-SI"/>
        </w:rPr>
      </w:pPr>
      <w:hyperlink w:anchor="_Toc53754689" w:history="1">
        <w:r w:rsidR="0033369D" w:rsidRPr="0033369D">
          <w:rPr>
            <w:rStyle w:val="Hiperpovezava"/>
            <w:rFonts w:ascii="Century Gothic" w:hAnsi="Century Gothic"/>
            <w:noProof/>
          </w:rPr>
          <w:t>Definicija - kaj je DIH?</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_Toc53754689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2</w:t>
        </w:r>
        <w:r w:rsidR="0033369D" w:rsidRPr="0033369D">
          <w:rPr>
            <w:rFonts w:ascii="Century Gothic" w:hAnsi="Century Gothic"/>
            <w:noProof/>
            <w:webHidden/>
          </w:rPr>
          <w:fldChar w:fldCharType="end"/>
        </w:r>
      </w:hyperlink>
    </w:p>
    <w:p w14:paraId="3C4A8EC6" w14:textId="6BF1682F" w:rsidR="0033369D" w:rsidRPr="0033369D" w:rsidRDefault="00E256BE">
      <w:pPr>
        <w:pStyle w:val="Kazalovsebine2"/>
        <w:tabs>
          <w:tab w:val="right" w:leader="dot" w:pos="9062"/>
        </w:tabs>
        <w:rPr>
          <w:rFonts w:ascii="Century Gothic" w:eastAsiaTheme="minorEastAsia" w:hAnsi="Century Gothic"/>
          <w:noProof/>
          <w:lang w:eastAsia="sl-SI"/>
        </w:rPr>
      </w:pPr>
      <w:hyperlink w:anchor="_Toc53754690" w:history="1">
        <w:r w:rsidR="0033369D" w:rsidRPr="0033369D">
          <w:rPr>
            <w:rStyle w:val="Hiperpovezava"/>
            <w:rFonts w:ascii="Century Gothic" w:hAnsi="Century Gothic"/>
            <w:noProof/>
          </w:rPr>
          <w:t>Razlikovanje med DIH in EDIH</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_Toc53754690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2</w:t>
        </w:r>
        <w:r w:rsidR="0033369D" w:rsidRPr="0033369D">
          <w:rPr>
            <w:rFonts w:ascii="Century Gothic" w:hAnsi="Century Gothic"/>
            <w:noProof/>
            <w:webHidden/>
          </w:rPr>
          <w:fldChar w:fldCharType="end"/>
        </w:r>
      </w:hyperlink>
    </w:p>
    <w:p w14:paraId="13541B8C" w14:textId="32C437D6" w:rsidR="0033369D" w:rsidRPr="0033369D" w:rsidRDefault="00E256BE">
      <w:pPr>
        <w:pStyle w:val="Kazalovsebine2"/>
        <w:tabs>
          <w:tab w:val="right" w:leader="dot" w:pos="9062"/>
        </w:tabs>
        <w:rPr>
          <w:rFonts w:ascii="Century Gothic" w:eastAsiaTheme="minorEastAsia" w:hAnsi="Century Gothic"/>
          <w:noProof/>
          <w:lang w:eastAsia="sl-SI"/>
        </w:rPr>
      </w:pPr>
      <w:hyperlink w:anchor="_Toc53754691" w:history="1">
        <w:r w:rsidR="0033369D" w:rsidRPr="0033369D">
          <w:rPr>
            <w:rStyle w:val="Hiperpovezava"/>
            <w:rFonts w:ascii="Century Gothic" w:hAnsi="Century Gothic"/>
            <w:noProof/>
          </w:rPr>
          <w:t>Kaj mora EDIH zagotavljati?</w:t>
        </w:r>
        <w:r w:rsidR="0033369D" w:rsidRPr="0033369D">
          <w:rPr>
            <w:rFonts w:ascii="Century Gothic" w:hAnsi="Century Gothic"/>
            <w:noProof/>
            <w:webHidden/>
          </w:rPr>
          <w:tab/>
        </w:r>
        <w:r w:rsidR="0033369D" w:rsidRPr="0033369D">
          <w:rPr>
            <w:rFonts w:ascii="Century Gothic" w:hAnsi="Century Gothic"/>
            <w:noProof/>
            <w:webHidden/>
          </w:rPr>
          <w:fldChar w:fldCharType="begin"/>
        </w:r>
        <w:r w:rsidR="0033369D" w:rsidRPr="0033369D">
          <w:rPr>
            <w:rFonts w:ascii="Century Gothic" w:hAnsi="Century Gothic"/>
            <w:noProof/>
            <w:webHidden/>
          </w:rPr>
          <w:instrText xml:space="preserve"> PAGEREF _Toc53754691 \h </w:instrText>
        </w:r>
        <w:r w:rsidR="0033369D" w:rsidRPr="0033369D">
          <w:rPr>
            <w:rFonts w:ascii="Century Gothic" w:hAnsi="Century Gothic"/>
            <w:noProof/>
            <w:webHidden/>
          </w:rPr>
        </w:r>
        <w:r w:rsidR="0033369D" w:rsidRPr="0033369D">
          <w:rPr>
            <w:rFonts w:ascii="Century Gothic" w:hAnsi="Century Gothic"/>
            <w:noProof/>
            <w:webHidden/>
          </w:rPr>
          <w:fldChar w:fldCharType="separate"/>
        </w:r>
        <w:r w:rsidR="0033369D" w:rsidRPr="0033369D">
          <w:rPr>
            <w:rFonts w:ascii="Century Gothic" w:hAnsi="Century Gothic"/>
            <w:noProof/>
            <w:webHidden/>
          </w:rPr>
          <w:t>3</w:t>
        </w:r>
        <w:r w:rsidR="0033369D" w:rsidRPr="0033369D">
          <w:rPr>
            <w:rFonts w:ascii="Century Gothic" w:hAnsi="Century Gothic"/>
            <w:noProof/>
            <w:webHidden/>
          </w:rPr>
          <w:fldChar w:fldCharType="end"/>
        </w:r>
      </w:hyperlink>
    </w:p>
    <w:p w14:paraId="1CB186A1" w14:textId="686C4785" w:rsidR="0033369D" w:rsidRPr="0033369D" w:rsidRDefault="00E256BE">
      <w:pPr>
        <w:pStyle w:val="Kazalovsebine1"/>
        <w:rPr>
          <w:rFonts w:eastAsiaTheme="minorEastAsia"/>
          <w:noProof/>
          <w:lang w:eastAsia="sl-SI"/>
        </w:rPr>
      </w:pPr>
      <w:hyperlink w:anchor="_Toc53754692" w:history="1">
        <w:r w:rsidR="0033369D" w:rsidRPr="0033369D">
          <w:rPr>
            <w:rStyle w:val="Hiperpovezava"/>
            <w:noProof/>
          </w:rPr>
          <w:t>PRILOGA 2 - DODATNA DOKUMENTACIJA POVEZANA S PREDMETOM JAVNEGA POZIVA</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_Toc53754692 \h </w:instrText>
        </w:r>
        <w:r w:rsidR="0033369D" w:rsidRPr="0033369D">
          <w:rPr>
            <w:noProof/>
            <w:webHidden/>
          </w:rPr>
        </w:r>
        <w:r w:rsidR="0033369D" w:rsidRPr="0033369D">
          <w:rPr>
            <w:noProof/>
            <w:webHidden/>
          </w:rPr>
          <w:fldChar w:fldCharType="separate"/>
        </w:r>
        <w:r w:rsidR="0033369D" w:rsidRPr="0033369D">
          <w:rPr>
            <w:noProof/>
            <w:webHidden/>
          </w:rPr>
          <w:t>5</w:t>
        </w:r>
        <w:r w:rsidR="0033369D" w:rsidRPr="0033369D">
          <w:rPr>
            <w:noProof/>
            <w:webHidden/>
          </w:rPr>
          <w:fldChar w:fldCharType="end"/>
        </w:r>
      </w:hyperlink>
    </w:p>
    <w:p w14:paraId="61868DE0" w14:textId="7F6C4A5A" w:rsidR="0033369D" w:rsidRPr="0033369D" w:rsidRDefault="00E256BE">
      <w:pPr>
        <w:pStyle w:val="Kazalovsebine1"/>
        <w:rPr>
          <w:rFonts w:eastAsiaTheme="minorEastAsia"/>
          <w:noProof/>
          <w:lang w:eastAsia="sl-SI"/>
        </w:rPr>
      </w:pPr>
      <w:hyperlink w:anchor="_Toc53754693" w:history="1">
        <w:r w:rsidR="0033369D" w:rsidRPr="0033369D">
          <w:rPr>
            <w:rStyle w:val="Hiperpovezava"/>
            <w:noProof/>
          </w:rPr>
          <w:t>PRILOGA 3 - OBRAZCI</w:t>
        </w:r>
        <w:r w:rsidR="0033369D" w:rsidRPr="0033369D">
          <w:rPr>
            <w:noProof/>
            <w:webHidden/>
          </w:rPr>
          <w:tab/>
        </w:r>
        <w:r w:rsidR="0033369D" w:rsidRPr="0033369D">
          <w:rPr>
            <w:noProof/>
            <w:webHidden/>
          </w:rPr>
          <w:fldChar w:fldCharType="begin"/>
        </w:r>
        <w:r w:rsidR="0033369D" w:rsidRPr="0033369D">
          <w:rPr>
            <w:noProof/>
            <w:webHidden/>
          </w:rPr>
          <w:instrText xml:space="preserve"> PAGEREF _Toc53754693 \h </w:instrText>
        </w:r>
        <w:r w:rsidR="0033369D" w:rsidRPr="0033369D">
          <w:rPr>
            <w:noProof/>
            <w:webHidden/>
          </w:rPr>
        </w:r>
        <w:r w:rsidR="0033369D" w:rsidRPr="0033369D">
          <w:rPr>
            <w:noProof/>
            <w:webHidden/>
          </w:rPr>
          <w:fldChar w:fldCharType="separate"/>
        </w:r>
        <w:r w:rsidR="0033369D" w:rsidRPr="0033369D">
          <w:rPr>
            <w:noProof/>
            <w:webHidden/>
          </w:rPr>
          <w:t>6</w:t>
        </w:r>
        <w:r w:rsidR="0033369D" w:rsidRPr="0033369D">
          <w:rPr>
            <w:noProof/>
            <w:webHidden/>
          </w:rPr>
          <w:fldChar w:fldCharType="end"/>
        </w:r>
      </w:hyperlink>
    </w:p>
    <w:p w14:paraId="6375A948" w14:textId="6841F434" w:rsidR="00A80525" w:rsidRPr="00936C10" w:rsidRDefault="00A80525" w:rsidP="00D77C3E">
      <w:pPr>
        <w:spacing w:line="276" w:lineRule="auto"/>
        <w:jc w:val="both"/>
        <w:rPr>
          <w:rFonts w:ascii="Century Gothic" w:hAnsi="Century Gothic" w:cs="Arial"/>
          <w:b/>
          <w:sz w:val="24"/>
          <w:szCs w:val="24"/>
        </w:rPr>
      </w:pPr>
      <w:r w:rsidRPr="0033369D">
        <w:rPr>
          <w:rFonts w:ascii="Century Gothic" w:hAnsi="Century Gothic" w:cs="Arial"/>
          <w:b/>
          <w:sz w:val="24"/>
          <w:szCs w:val="24"/>
        </w:rPr>
        <w:fldChar w:fldCharType="end"/>
      </w:r>
    </w:p>
    <w:p w14:paraId="2E81BBA7" w14:textId="77777777" w:rsidR="00A80525" w:rsidRPr="00936C10" w:rsidRDefault="00A80525" w:rsidP="00D77C3E">
      <w:pPr>
        <w:spacing w:line="276" w:lineRule="auto"/>
        <w:jc w:val="both"/>
        <w:rPr>
          <w:rFonts w:ascii="Century Gothic" w:hAnsi="Century Gothic" w:cs="Arial"/>
          <w:bCs/>
        </w:rPr>
      </w:pPr>
    </w:p>
    <w:p w14:paraId="5FAD882C" w14:textId="7C10E081" w:rsidR="00A80525" w:rsidRPr="00936C10" w:rsidRDefault="00A80525" w:rsidP="00D77C3E">
      <w:pPr>
        <w:spacing w:line="276" w:lineRule="auto"/>
        <w:jc w:val="both"/>
        <w:rPr>
          <w:rFonts w:ascii="Century Gothic" w:hAnsi="Century Gothic" w:cs="Arial"/>
          <w:bCs/>
        </w:rPr>
        <w:sectPr w:rsidR="00A80525" w:rsidRPr="00936C10" w:rsidSect="000B193D">
          <w:headerReference w:type="even" r:id="rId9"/>
          <w:head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pPr>
    </w:p>
    <w:p w14:paraId="104CEA81" w14:textId="1E400436" w:rsidR="00AE3328" w:rsidRPr="00936C10" w:rsidRDefault="00262437" w:rsidP="00D77C3E">
      <w:pPr>
        <w:spacing w:line="276" w:lineRule="auto"/>
        <w:jc w:val="both"/>
        <w:rPr>
          <w:rFonts w:ascii="Century Gothic" w:hAnsi="Century Gothic" w:cs="Arial"/>
          <w:bCs/>
        </w:rPr>
      </w:pPr>
      <w:r w:rsidRPr="00936C10">
        <w:rPr>
          <w:rFonts w:ascii="Century Gothic" w:hAnsi="Century Gothic" w:cs="Arial"/>
          <w:bCs/>
        </w:rPr>
        <w:lastRenderedPageBreak/>
        <w:t>Javni p</w:t>
      </w:r>
      <w:r w:rsidR="00D13431" w:rsidRPr="00936C10">
        <w:rPr>
          <w:rFonts w:ascii="Century Gothic" w:hAnsi="Century Gothic" w:cs="Arial"/>
          <w:bCs/>
        </w:rPr>
        <w:t>oziv</w:t>
      </w:r>
      <w:r w:rsidR="000D6426" w:rsidRPr="00936C10">
        <w:rPr>
          <w:rFonts w:ascii="Century Gothic" w:hAnsi="Century Gothic" w:cs="Arial"/>
          <w:bCs/>
        </w:rPr>
        <w:t xml:space="preserve"> je pripravljen</w:t>
      </w:r>
      <w:r w:rsidR="00AE3328" w:rsidRPr="00936C10">
        <w:rPr>
          <w:rFonts w:ascii="Century Gothic" w:hAnsi="Century Gothic" w:cs="Arial"/>
          <w:bCs/>
        </w:rPr>
        <w:t xml:space="preserve"> na podlagi:</w:t>
      </w:r>
      <w:r w:rsidR="000D6426" w:rsidRPr="00936C10">
        <w:rPr>
          <w:rFonts w:ascii="Century Gothic" w:hAnsi="Century Gothic" w:cs="Arial"/>
          <w:bCs/>
        </w:rPr>
        <w:t xml:space="preserve"> </w:t>
      </w:r>
    </w:p>
    <w:p w14:paraId="23BC1BB0" w14:textId="3A4C0D77" w:rsidR="00AE3328" w:rsidRPr="00936C10" w:rsidRDefault="00AE3328" w:rsidP="00DA4126">
      <w:pPr>
        <w:pStyle w:val="Odstavekseznama"/>
        <w:numPr>
          <w:ilvl w:val="0"/>
          <w:numId w:val="20"/>
        </w:numPr>
        <w:spacing w:line="276" w:lineRule="auto"/>
        <w:jc w:val="both"/>
        <w:rPr>
          <w:rFonts w:ascii="Century Gothic" w:hAnsi="Century Gothic" w:cs="Arial"/>
          <w:bCs/>
        </w:rPr>
      </w:pPr>
      <w:r w:rsidRPr="00936C10">
        <w:rPr>
          <w:rFonts w:ascii="Century Gothic" w:hAnsi="Century Gothic" w:cs="Arial"/>
          <w:bCs/>
        </w:rPr>
        <w:t xml:space="preserve">Zakona o javnih financah (Uradni list RS, št. 11/11 – uradno prečiščeno besedilo, 14/13 – </w:t>
      </w:r>
      <w:proofErr w:type="spellStart"/>
      <w:r w:rsidRPr="00936C10">
        <w:rPr>
          <w:rFonts w:ascii="Century Gothic" w:hAnsi="Century Gothic" w:cs="Arial"/>
          <w:bCs/>
        </w:rPr>
        <w:t>popr</w:t>
      </w:r>
      <w:proofErr w:type="spellEnd"/>
      <w:r w:rsidRPr="00936C10">
        <w:rPr>
          <w:rFonts w:ascii="Century Gothic" w:hAnsi="Century Gothic" w:cs="Arial"/>
          <w:bCs/>
        </w:rPr>
        <w:t xml:space="preserve">., 101/13, 55/15 – </w:t>
      </w:r>
      <w:proofErr w:type="spellStart"/>
      <w:r w:rsidRPr="00936C10">
        <w:rPr>
          <w:rFonts w:ascii="Century Gothic" w:hAnsi="Century Gothic" w:cs="Arial"/>
          <w:bCs/>
        </w:rPr>
        <w:t>ZFisP</w:t>
      </w:r>
      <w:proofErr w:type="spellEnd"/>
      <w:r w:rsidRPr="00936C10">
        <w:rPr>
          <w:rFonts w:ascii="Century Gothic" w:hAnsi="Century Gothic" w:cs="Arial"/>
          <w:bCs/>
        </w:rPr>
        <w:t>, 96/15 – ZIPRS1617 in 13/18),</w:t>
      </w:r>
    </w:p>
    <w:p w14:paraId="570F6EDE" w14:textId="46BA6349" w:rsidR="00AE3328" w:rsidRPr="00936C10" w:rsidRDefault="000D6426" w:rsidP="00DA4126">
      <w:pPr>
        <w:pStyle w:val="Odstavekseznama"/>
        <w:numPr>
          <w:ilvl w:val="0"/>
          <w:numId w:val="20"/>
        </w:numPr>
        <w:spacing w:line="276" w:lineRule="auto"/>
        <w:jc w:val="both"/>
        <w:rPr>
          <w:rFonts w:ascii="Century Gothic" w:hAnsi="Century Gothic" w:cs="Arial"/>
          <w:bCs/>
        </w:rPr>
      </w:pPr>
      <w:r w:rsidRPr="00936C10">
        <w:rPr>
          <w:rFonts w:ascii="Century Gothic" w:hAnsi="Century Gothic" w:cs="Arial"/>
          <w:bCs/>
        </w:rPr>
        <w:t xml:space="preserve">dokumentov Evropske komisije, </w:t>
      </w:r>
      <w:r w:rsidR="00CB4266" w:rsidRPr="00936C10">
        <w:rPr>
          <w:rFonts w:ascii="Century Gothic" w:hAnsi="Century Gothic" w:cs="Arial"/>
          <w:bCs/>
        </w:rPr>
        <w:t>v katerih</w:t>
      </w:r>
      <w:r w:rsidRPr="00936C10">
        <w:rPr>
          <w:rFonts w:ascii="Century Gothic" w:hAnsi="Century Gothic" w:cs="Arial"/>
          <w:bCs/>
        </w:rPr>
        <w:t xml:space="preserve"> so podani okvir</w:t>
      </w:r>
      <w:r w:rsidR="00D13431" w:rsidRPr="00936C10">
        <w:rPr>
          <w:rFonts w:ascii="Century Gothic" w:hAnsi="Century Gothic" w:cs="Arial"/>
          <w:bCs/>
        </w:rPr>
        <w:t>j</w:t>
      </w:r>
      <w:r w:rsidRPr="00936C10">
        <w:rPr>
          <w:rFonts w:ascii="Century Gothic" w:hAnsi="Century Gothic" w:cs="Arial"/>
          <w:bCs/>
        </w:rPr>
        <w:t xml:space="preserve">i za prihodnje delovanje </w:t>
      </w:r>
      <w:r w:rsidR="00642F64" w:rsidRPr="00936C10">
        <w:rPr>
          <w:rFonts w:ascii="Century Gothic" w:hAnsi="Century Gothic" w:cs="Arial"/>
          <w:bCs/>
        </w:rPr>
        <w:t xml:space="preserve">evropskih digitalnih inovacijskih stičišč (v nadaljevanju: </w:t>
      </w:r>
      <w:r w:rsidRPr="00936C10">
        <w:rPr>
          <w:rFonts w:ascii="Century Gothic" w:hAnsi="Century Gothic" w:cs="Arial"/>
          <w:bCs/>
        </w:rPr>
        <w:t>EDIH</w:t>
      </w:r>
      <w:r w:rsidR="00642F64" w:rsidRPr="00936C10">
        <w:rPr>
          <w:rFonts w:ascii="Century Gothic" w:hAnsi="Century Gothic" w:cs="Arial"/>
          <w:bCs/>
        </w:rPr>
        <w:t>)</w:t>
      </w:r>
      <w:r w:rsidR="00AE3328" w:rsidRPr="00936C10">
        <w:rPr>
          <w:rFonts w:ascii="Century Gothic" w:hAnsi="Century Gothic" w:cs="Arial"/>
          <w:bCs/>
        </w:rPr>
        <w:t>,</w:t>
      </w:r>
      <w:r w:rsidRPr="00936C10">
        <w:rPr>
          <w:rFonts w:ascii="Century Gothic" w:hAnsi="Century Gothic" w:cs="Arial"/>
          <w:bCs/>
        </w:rPr>
        <w:t xml:space="preserve"> </w:t>
      </w:r>
    </w:p>
    <w:p w14:paraId="7FCBB382" w14:textId="75EF9CC7" w:rsidR="000D6426" w:rsidRPr="00936C10" w:rsidRDefault="000D6426" w:rsidP="00DA4126">
      <w:pPr>
        <w:pStyle w:val="Odstavekseznama"/>
        <w:numPr>
          <w:ilvl w:val="0"/>
          <w:numId w:val="20"/>
        </w:numPr>
        <w:spacing w:line="276" w:lineRule="auto"/>
        <w:jc w:val="both"/>
        <w:rPr>
          <w:rFonts w:ascii="Century Gothic" w:hAnsi="Century Gothic" w:cs="Arial"/>
          <w:bCs/>
        </w:rPr>
      </w:pPr>
      <w:r w:rsidRPr="00936C10">
        <w:rPr>
          <w:rFonts w:ascii="Century Gothic" w:hAnsi="Century Gothic" w:cs="Arial"/>
          <w:bCs/>
        </w:rPr>
        <w:t>dokument</w:t>
      </w:r>
      <w:r w:rsidR="00AE3328" w:rsidRPr="00936C10">
        <w:rPr>
          <w:rFonts w:ascii="Century Gothic" w:hAnsi="Century Gothic" w:cs="Arial"/>
          <w:bCs/>
        </w:rPr>
        <w:t>a</w:t>
      </w:r>
      <w:r w:rsidRPr="00936C10">
        <w:rPr>
          <w:rFonts w:ascii="Century Gothic" w:hAnsi="Century Gothic" w:cs="Arial"/>
          <w:bCs/>
        </w:rPr>
        <w:t xml:space="preserve"> Digitalna inovacijska stičišča (DIH) v Sloveniji po 2020, smernice.</w:t>
      </w:r>
    </w:p>
    <w:p w14:paraId="2DBA09A1" w14:textId="5AB64C7F" w:rsidR="00AE3328" w:rsidRPr="00936C10" w:rsidRDefault="0014507A" w:rsidP="00AE3328">
      <w:pPr>
        <w:spacing w:line="276" w:lineRule="auto"/>
        <w:jc w:val="both"/>
        <w:rPr>
          <w:rFonts w:ascii="Century Gothic" w:hAnsi="Century Gothic" w:cs="Arial"/>
          <w:bCs/>
        </w:rPr>
      </w:pPr>
      <w:r>
        <w:rPr>
          <w:rFonts w:ascii="Century Gothic" w:hAnsi="Century Gothic" w:cs="Arial"/>
          <w:bCs/>
        </w:rPr>
        <w:t>(O</w:t>
      </w:r>
      <w:r w:rsidR="00AE3328" w:rsidRPr="00936C10">
        <w:rPr>
          <w:rFonts w:ascii="Century Gothic" w:hAnsi="Century Gothic" w:cs="Arial"/>
          <w:bCs/>
        </w:rPr>
        <w:t xml:space="preserve">p. dokumenti so navedeni v nadaljevanju tega </w:t>
      </w:r>
      <w:r w:rsidR="00680018" w:rsidRPr="00936C10">
        <w:rPr>
          <w:rFonts w:ascii="Century Gothic" w:hAnsi="Century Gothic" w:cs="Arial"/>
          <w:bCs/>
        </w:rPr>
        <w:t>poziva</w:t>
      </w:r>
      <w:r>
        <w:rPr>
          <w:rFonts w:ascii="Century Gothic" w:hAnsi="Century Gothic" w:cs="Arial"/>
          <w:bCs/>
        </w:rPr>
        <w:t>.</w:t>
      </w:r>
      <w:r w:rsidR="00AE3328" w:rsidRPr="00936C10">
        <w:rPr>
          <w:rFonts w:ascii="Century Gothic" w:hAnsi="Century Gothic" w:cs="Arial"/>
          <w:bCs/>
        </w:rPr>
        <w:t>)</w:t>
      </w:r>
    </w:p>
    <w:p w14:paraId="40C27ECF" w14:textId="70482CA1" w:rsidR="008D0641" w:rsidRPr="00936C10" w:rsidRDefault="000D6426" w:rsidP="00D77C3E">
      <w:pPr>
        <w:spacing w:line="276" w:lineRule="auto"/>
        <w:jc w:val="both"/>
        <w:rPr>
          <w:rFonts w:ascii="Century Gothic" w:hAnsi="Century Gothic" w:cs="Arial"/>
          <w:bCs/>
        </w:rPr>
      </w:pPr>
      <w:r w:rsidRPr="00936C10">
        <w:rPr>
          <w:rFonts w:ascii="Century Gothic" w:hAnsi="Century Gothic" w:cs="Arial"/>
          <w:bCs/>
        </w:rPr>
        <w:t xml:space="preserve">Poudarjamo, da je </w:t>
      </w:r>
      <w:r w:rsidR="008D0641" w:rsidRPr="00936C10">
        <w:rPr>
          <w:rFonts w:ascii="Century Gothic" w:hAnsi="Century Gothic" w:cs="Arial"/>
          <w:bCs/>
        </w:rPr>
        <w:t xml:space="preserve">glede konkretne </w:t>
      </w:r>
      <w:proofErr w:type="spellStart"/>
      <w:r w:rsidR="008D0641" w:rsidRPr="00936C10">
        <w:rPr>
          <w:rFonts w:ascii="Century Gothic" w:hAnsi="Century Gothic" w:cs="Arial"/>
          <w:bCs/>
        </w:rPr>
        <w:t>časovnice</w:t>
      </w:r>
      <w:proofErr w:type="spellEnd"/>
      <w:r w:rsidR="008D0641" w:rsidRPr="00936C10">
        <w:rPr>
          <w:rFonts w:ascii="Century Gothic" w:hAnsi="Century Gothic" w:cs="Arial"/>
          <w:bCs/>
        </w:rPr>
        <w:t xml:space="preserve"> in proračuna na strani Evropske komisije </w:t>
      </w:r>
      <w:r w:rsidRPr="00936C10">
        <w:rPr>
          <w:rFonts w:ascii="Century Gothic" w:hAnsi="Century Gothic" w:cs="Arial"/>
          <w:bCs/>
        </w:rPr>
        <w:t xml:space="preserve">še veliko negotovosti, saj </w:t>
      </w:r>
      <w:proofErr w:type="spellStart"/>
      <w:r w:rsidRPr="00936C10">
        <w:rPr>
          <w:rFonts w:ascii="Century Gothic" w:hAnsi="Century Gothic" w:cs="Arial"/>
          <w:bCs/>
        </w:rPr>
        <w:t>Digital</w:t>
      </w:r>
      <w:proofErr w:type="spellEnd"/>
      <w:r w:rsidRPr="00936C10">
        <w:rPr>
          <w:rFonts w:ascii="Century Gothic" w:hAnsi="Century Gothic" w:cs="Arial"/>
          <w:bCs/>
        </w:rPr>
        <w:t xml:space="preserve"> </w:t>
      </w:r>
      <w:proofErr w:type="spellStart"/>
      <w:r w:rsidRPr="00936C10">
        <w:rPr>
          <w:rFonts w:ascii="Century Gothic" w:hAnsi="Century Gothic" w:cs="Arial"/>
          <w:bCs/>
        </w:rPr>
        <w:t>Europe</w:t>
      </w:r>
      <w:proofErr w:type="spellEnd"/>
      <w:r w:rsidRPr="00936C10">
        <w:rPr>
          <w:rFonts w:ascii="Century Gothic" w:hAnsi="Century Gothic" w:cs="Arial"/>
          <w:bCs/>
        </w:rPr>
        <w:t xml:space="preserve"> </w:t>
      </w:r>
      <w:proofErr w:type="spellStart"/>
      <w:r w:rsidRPr="00936C10">
        <w:rPr>
          <w:rFonts w:ascii="Century Gothic" w:hAnsi="Century Gothic" w:cs="Arial"/>
          <w:bCs/>
        </w:rPr>
        <w:t>Programme</w:t>
      </w:r>
      <w:proofErr w:type="spellEnd"/>
      <w:r w:rsidR="00543CB9" w:rsidRPr="00936C10">
        <w:rPr>
          <w:rFonts w:ascii="Century Gothic" w:hAnsi="Century Gothic" w:cs="Arial"/>
          <w:bCs/>
        </w:rPr>
        <w:t xml:space="preserve"> (</w:t>
      </w:r>
      <w:r w:rsidR="00262437" w:rsidRPr="00936C10">
        <w:rPr>
          <w:rFonts w:ascii="Century Gothic" w:hAnsi="Century Gothic" w:cs="Arial"/>
          <w:bCs/>
        </w:rPr>
        <w:t xml:space="preserve">v nadaljevanju </w:t>
      </w:r>
      <w:r w:rsidR="00543CB9" w:rsidRPr="00936C10">
        <w:rPr>
          <w:rFonts w:ascii="Century Gothic" w:hAnsi="Century Gothic" w:cs="Arial"/>
          <w:bCs/>
        </w:rPr>
        <w:t>DEP)</w:t>
      </w:r>
      <w:r w:rsidRPr="00936C10">
        <w:rPr>
          <w:rFonts w:ascii="Century Gothic" w:hAnsi="Century Gothic" w:cs="Arial"/>
          <w:bCs/>
        </w:rPr>
        <w:t xml:space="preserve"> še ni dokončno potrjen. S tem ozirom je namen</w:t>
      </w:r>
      <w:r w:rsidR="00262437" w:rsidRPr="00936C10">
        <w:rPr>
          <w:rFonts w:ascii="Century Gothic" w:hAnsi="Century Gothic" w:cs="Arial"/>
          <w:bCs/>
        </w:rPr>
        <w:t xml:space="preserve"> javnega</w:t>
      </w:r>
      <w:r w:rsidRPr="00936C10">
        <w:rPr>
          <w:rFonts w:ascii="Century Gothic" w:hAnsi="Century Gothic" w:cs="Arial"/>
          <w:bCs/>
        </w:rPr>
        <w:t xml:space="preserve"> </w:t>
      </w:r>
      <w:r w:rsidR="00D13431" w:rsidRPr="00936C10">
        <w:rPr>
          <w:rFonts w:ascii="Century Gothic" w:hAnsi="Century Gothic" w:cs="Arial"/>
          <w:bCs/>
        </w:rPr>
        <w:t>poziv</w:t>
      </w:r>
      <w:r w:rsidRPr="00936C10">
        <w:rPr>
          <w:rFonts w:ascii="Century Gothic" w:hAnsi="Century Gothic" w:cs="Arial"/>
          <w:bCs/>
        </w:rPr>
        <w:t>a identifikacija in izbor</w:t>
      </w:r>
      <w:r w:rsidR="00262437" w:rsidRPr="00936C10">
        <w:rPr>
          <w:rFonts w:ascii="Century Gothic" w:hAnsi="Century Gothic" w:cs="Arial"/>
          <w:bCs/>
        </w:rPr>
        <w:t xml:space="preserve"> prijaviteljev</w:t>
      </w:r>
      <w:r w:rsidRPr="00936C10">
        <w:rPr>
          <w:rFonts w:ascii="Century Gothic" w:hAnsi="Century Gothic" w:cs="Arial"/>
          <w:bCs/>
        </w:rPr>
        <w:t xml:space="preserve"> </w:t>
      </w:r>
      <w:r w:rsidR="0031680E" w:rsidRPr="00936C10">
        <w:rPr>
          <w:rFonts w:ascii="Century Gothic" w:hAnsi="Century Gothic" w:cs="Arial"/>
          <w:bCs/>
        </w:rPr>
        <w:t>v Sloveniji</w:t>
      </w:r>
      <w:r w:rsidRPr="00936C10">
        <w:rPr>
          <w:rFonts w:ascii="Century Gothic" w:hAnsi="Century Gothic" w:cs="Arial"/>
          <w:bCs/>
        </w:rPr>
        <w:t>, ki se bodo odločili za sodelovanje pri tem projektu</w:t>
      </w:r>
      <w:r w:rsidR="0031680E" w:rsidRPr="00936C10">
        <w:rPr>
          <w:rFonts w:ascii="Century Gothic" w:hAnsi="Century Gothic" w:cs="Arial"/>
          <w:bCs/>
        </w:rPr>
        <w:t xml:space="preserve"> in prijavi</w:t>
      </w:r>
      <w:r w:rsidR="00262437" w:rsidRPr="00936C10">
        <w:rPr>
          <w:rFonts w:ascii="Century Gothic" w:hAnsi="Century Gothic" w:cs="Arial"/>
          <w:bCs/>
        </w:rPr>
        <w:t>li</w:t>
      </w:r>
      <w:r w:rsidR="0031680E" w:rsidRPr="00936C10">
        <w:rPr>
          <w:rFonts w:ascii="Century Gothic" w:hAnsi="Century Gothic" w:cs="Arial"/>
          <w:bCs/>
        </w:rPr>
        <w:t xml:space="preserve"> na postopek Evropske komisije</w:t>
      </w:r>
      <w:r w:rsidRPr="00936C10">
        <w:rPr>
          <w:rFonts w:ascii="Century Gothic" w:hAnsi="Century Gothic" w:cs="Arial"/>
          <w:bCs/>
        </w:rPr>
        <w:t>.</w:t>
      </w:r>
      <w:r w:rsidR="00C01DBF" w:rsidRPr="00936C10">
        <w:rPr>
          <w:rFonts w:ascii="Century Gothic" w:hAnsi="Century Gothic" w:cs="Arial"/>
          <w:bCs/>
        </w:rPr>
        <w:t xml:space="preserve"> Javni poziv predstavlja prvo fazo postopka, kjer morajo drž</w:t>
      </w:r>
      <w:r w:rsidR="008D0641" w:rsidRPr="00936C10">
        <w:rPr>
          <w:rFonts w:ascii="Century Gothic" w:hAnsi="Century Gothic" w:cs="Arial"/>
          <w:bCs/>
        </w:rPr>
        <w:t xml:space="preserve">ave članice </w:t>
      </w:r>
      <w:r w:rsidR="00776FF7" w:rsidRPr="00936C10">
        <w:rPr>
          <w:rFonts w:ascii="Century Gothic" w:hAnsi="Century Gothic" w:cs="Arial"/>
          <w:bCs/>
        </w:rPr>
        <w:t xml:space="preserve">opraviti </w:t>
      </w:r>
      <w:r w:rsidR="008D0641" w:rsidRPr="00936C10">
        <w:rPr>
          <w:rFonts w:ascii="Century Gothic" w:hAnsi="Century Gothic" w:cs="Arial"/>
          <w:bCs/>
        </w:rPr>
        <w:t>svoj izbor in</w:t>
      </w:r>
      <w:r w:rsidR="00C01DBF" w:rsidRPr="00936C10">
        <w:rPr>
          <w:rFonts w:ascii="Century Gothic" w:hAnsi="Century Gothic" w:cs="Arial"/>
          <w:bCs/>
        </w:rPr>
        <w:t xml:space="preserve"> ga posredovati Evropski komisiji, ki bo objavila drugo fazo postopka. Druga faza</w:t>
      </w:r>
      <w:r w:rsidR="00BE4171" w:rsidRPr="00936C10">
        <w:rPr>
          <w:rFonts w:ascii="Century Gothic" w:hAnsi="Century Gothic" w:cs="Arial"/>
          <w:bCs/>
        </w:rPr>
        <w:t xml:space="preserve"> postopka</w:t>
      </w:r>
      <w:r w:rsidR="00C01DBF" w:rsidRPr="00936C10">
        <w:rPr>
          <w:rFonts w:ascii="Century Gothic" w:hAnsi="Century Gothic" w:cs="Arial"/>
          <w:bCs/>
        </w:rPr>
        <w:t xml:space="preserve"> bo</w:t>
      </w:r>
      <w:r w:rsidR="00262437" w:rsidRPr="00936C10">
        <w:rPr>
          <w:rFonts w:ascii="Century Gothic" w:hAnsi="Century Gothic" w:cs="Arial"/>
          <w:bCs/>
        </w:rPr>
        <w:t xml:space="preserve"> potekala v skladu z določili Evropske komisije</w:t>
      </w:r>
      <w:r w:rsidR="00C01DBF" w:rsidRPr="00936C10">
        <w:rPr>
          <w:rFonts w:ascii="Century Gothic" w:hAnsi="Century Gothic" w:cs="Arial"/>
          <w:bCs/>
        </w:rPr>
        <w:t>.</w:t>
      </w:r>
    </w:p>
    <w:p w14:paraId="2B163160" w14:textId="184AC78F" w:rsidR="00894BAC" w:rsidRPr="00936C10" w:rsidRDefault="00543CB9" w:rsidP="00D77C3E">
      <w:pPr>
        <w:spacing w:line="276" w:lineRule="auto"/>
        <w:jc w:val="both"/>
        <w:rPr>
          <w:rFonts w:ascii="Century Gothic" w:hAnsi="Century Gothic" w:cs="Arial"/>
          <w:b/>
        </w:rPr>
      </w:pPr>
      <w:r w:rsidRPr="00936C10">
        <w:rPr>
          <w:rFonts w:ascii="Century Gothic" w:hAnsi="Century Gothic" w:cs="Arial"/>
          <w:b/>
        </w:rPr>
        <w:t>Opomba</w:t>
      </w:r>
    </w:p>
    <w:p w14:paraId="0E411D1E" w14:textId="0023121F" w:rsidR="009E15BB" w:rsidRPr="00936C10" w:rsidRDefault="009E15BB" w:rsidP="00DA4126">
      <w:pPr>
        <w:pStyle w:val="Odstavekseznama"/>
        <w:numPr>
          <w:ilvl w:val="0"/>
          <w:numId w:val="9"/>
        </w:numPr>
        <w:spacing w:line="276" w:lineRule="auto"/>
        <w:jc w:val="both"/>
        <w:rPr>
          <w:rFonts w:ascii="Century Gothic" w:hAnsi="Century Gothic" w:cs="Arial"/>
          <w:bCs/>
        </w:rPr>
      </w:pPr>
      <w:r w:rsidRPr="00936C10">
        <w:rPr>
          <w:rFonts w:ascii="Century Gothic" w:hAnsi="Century Gothic" w:cs="Arial"/>
          <w:bCs/>
        </w:rPr>
        <w:t>Ustanovitev in podpora EDIH</w:t>
      </w:r>
      <w:r w:rsidR="008D0641" w:rsidRPr="00936C10">
        <w:rPr>
          <w:rFonts w:ascii="Century Gothic" w:hAnsi="Century Gothic" w:cs="Arial"/>
          <w:bCs/>
        </w:rPr>
        <w:t xml:space="preserve"> </w:t>
      </w:r>
      <w:r w:rsidRPr="00936C10">
        <w:rPr>
          <w:rFonts w:ascii="Century Gothic" w:hAnsi="Century Gothic" w:cs="Arial"/>
          <w:bCs/>
        </w:rPr>
        <w:t>je odvisna od slovensk</w:t>
      </w:r>
      <w:r w:rsidR="00D13431" w:rsidRPr="00936C10">
        <w:rPr>
          <w:rFonts w:ascii="Century Gothic" w:hAnsi="Century Gothic" w:cs="Arial"/>
          <w:bCs/>
        </w:rPr>
        <w:t>eg</w:t>
      </w:r>
      <w:r w:rsidR="00543CB9" w:rsidRPr="00936C10">
        <w:rPr>
          <w:rFonts w:ascii="Century Gothic" w:hAnsi="Century Gothic" w:cs="Arial"/>
          <w:bCs/>
        </w:rPr>
        <w:t>a deleža</w:t>
      </w:r>
      <w:r w:rsidRPr="00936C10">
        <w:rPr>
          <w:rFonts w:ascii="Century Gothic" w:hAnsi="Century Gothic" w:cs="Arial"/>
          <w:bCs/>
        </w:rPr>
        <w:t xml:space="preserve"> </w:t>
      </w:r>
      <w:r w:rsidR="00543CB9" w:rsidRPr="00936C10">
        <w:rPr>
          <w:rFonts w:ascii="Century Gothic" w:hAnsi="Century Gothic" w:cs="Arial"/>
          <w:bCs/>
        </w:rPr>
        <w:t>v okviru</w:t>
      </w:r>
      <w:r w:rsidRPr="00936C10">
        <w:rPr>
          <w:rFonts w:ascii="Century Gothic" w:hAnsi="Century Gothic" w:cs="Arial"/>
          <w:bCs/>
        </w:rPr>
        <w:t xml:space="preserve"> </w:t>
      </w:r>
      <w:r w:rsidR="008D0641" w:rsidRPr="00936C10">
        <w:rPr>
          <w:rFonts w:ascii="Century Gothic" w:hAnsi="Century Gothic" w:cs="Arial"/>
          <w:bCs/>
        </w:rPr>
        <w:t>DEP 2021-2027</w:t>
      </w:r>
      <w:r w:rsidRPr="00936C10">
        <w:rPr>
          <w:rFonts w:ascii="Century Gothic" w:hAnsi="Century Gothic" w:cs="Arial"/>
          <w:bCs/>
        </w:rPr>
        <w:t>. Zaradi časovnih omejitev je nacionalni izbor objavljen pred končnim sprejemom DEP in pred</w:t>
      </w:r>
      <w:r w:rsidR="00D13431" w:rsidRPr="00936C10">
        <w:rPr>
          <w:rFonts w:ascii="Century Gothic" w:hAnsi="Century Gothic" w:cs="Arial"/>
          <w:bCs/>
        </w:rPr>
        <w:t>e</w:t>
      </w:r>
      <w:r w:rsidRPr="00936C10">
        <w:rPr>
          <w:rFonts w:ascii="Century Gothic" w:hAnsi="Century Gothic" w:cs="Arial"/>
          <w:bCs/>
        </w:rPr>
        <w:t>n je znan slovenski delež.</w:t>
      </w:r>
    </w:p>
    <w:p w14:paraId="17C9AF63" w14:textId="6DB69012" w:rsidR="009E15BB" w:rsidRPr="00936C10" w:rsidRDefault="009E15BB" w:rsidP="00DA4126">
      <w:pPr>
        <w:pStyle w:val="Odstavekseznama"/>
        <w:numPr>
          <w:ilvl w:val="0"/>
          <w:numId w:val="9"/>
        </w:numPr>
        <w:spacing w:line="276" w:lineRule="auto"/>
        <w:jc w:val="both"/>
        <w:rPr>
          <w:rFonts w:ascii="Century Gothic" w:hAnsi="Century Gothic" w:cs="Arial"/>
          <w:bCs/>
        </w:rPr>
      </w:pPr>
      <w:r w:rsidRPr="00936C10">
        <w:rPr>
          <w:rFonts w:ascii="Century Gothic" w:hAnsi="Century Gothic" w:cs="Arial"/>
          <w:bCs/>
        </w:rPr>
        <w:t xml:space="preserve">Nacionalni </w:t>
      </w:r>
      <w:r w:rsidR="00992195">
        <w:rPr>
          <w:rFonts w:ascii="Century Gothic" w:hAnsi="Century Gothic" w:cs="Arial"/>
          <w:bCs/>
        </w:rPr>
        <w:t xml:space="preserve">(javni in zasebni) </w:t>
      </w:r>
      <w:r w:rsidRPr="00936C10">
        <w:rPr>
          <w:rFonts w:ascii="Century Gothic" w:hAnsi="Century Gothic" w:cs="Arial"/>
          <w:bCs/>
        </w:rPr>
        <w:t>delež bo zagotovljen preko</w:t>
      </w:r>
      <w:r w:rsidR="00642F64" w:rsidRPr="00936C10">
        <w:rPr>
          <w:rFonts w:ascii="Century Gothic" w:hAnsi="Century Gothic" w:cs="Arial"/>
          <w:bCs/>
        </w:rPr>
        <w:t xml:space="preserve"> načrtovanih sredstev integralnega proraču</w:t>
      </w:r>
      <w:r w:rsidR="006459E6" w:rsidRPr="00936C10">
        <w:rPr>
          <w:rFonts w:ascii="Century Gothic" w:hAnsi="Century Gothic" w:cs="Arial"/>
          <w:bCs/>
        </w:rPr>
        <w:t>n</w:t>
      </w:r>
      <w:r w:rsidR="00642F64" w:rsidRPr="00936C10">
        <w:rPr>
          <w:rFonts w:ascii="Century Gothic" w:hAnsi="Century Gothic" w:cs="Arial"/>
          <w:bCs/>
        </w:rPr>
        <w:t>a</w:t>
      </w:r>
      <w:r w:rsidR="00992195">
        <w:rPr>
          <w:rFonts w:ascii="Century Gothic" w:hAnsi="Century Gothic" w:cs="Arial"/>
          <w:bCs/>
        </w:rPr>
        <w:t xml:space="preserve"> RS</w:t>
      </w:r>
      <w:r w:rsidR="00642F64" w:rsidRPr="00936C10">
        <w:rPr>
          <w:rFonts w:ascii="Century Gothic" w:hAnsi="Century Gothic" w:cs="Arial"/>
          <w:bCs/>
        </w:rPr>
        <w:t xml:space="preserve"> ali sredstev evropske kohezijske politike,</w:t>
      </w:r>
      <w:r w:rsidRPr="00936C10">
        <w:rPr>
          <w:rFonts w:ascii="Century Gothic" w:hAnsi="Century Gothic" w:cs="Arial"/>
          <w:bCs/>
        </w:rPr>
        <w:t xml:space="preserve"> </w:t>
      </w:r>
      <w:r w:rsidR="00C01DBF" w:rsidRPr="00936C10">
        <w:rPr>
          <w:rFonts w:ascii="Century Gothic" w:hAnsi="Century Gothic" w:cs="Arial"/>
          <w:bCs/>
        </w:rPr>
        <w:t>nedenarni</w:t>
      </w:r>
      <w:r w:rsidR="00543CB9" w:rsidRPr="00936C10">
        <w:rPr>
          <w:rFonts w:ascii="Century Gothic" w:hAnsi="Century Gothic" w:cs="Arial"/>
          <w:bCs/>
        </w:rPr>
        <w:t>h</w:t>
      </w:r>
      <w:r w:rsidR="00C01DBF" w:rsidRPr="00936C10">
        <w:rPr>
          <w:rFonts w:ascii="Century Gothic" w:hAnsi="Century Gothic" w:cs="Arial"/>
          <w:bCs/>
        </w:rPr>
        <w:t xml:space="preserve"> prispevk</w:t>
      </w:r>
      <w:r w:rsidR="00543CB9" w:rsidRPr="00936C10">
        <w:rPr>
          <w:rFonts w:ascii="Century Gothic" w:hAnsi="Century Gothic" w:cs="Arial"/>
          <w:bCs/>
        </w:rPr>
        <w:t>ov</w:t>
      </w:r>
      <w:r w:rsidR="00C01DBF" w:rsidRPr="00936C10">
        <w:rPr>
          <w:rFonts w:ascii="Century Gothic" w:hAnsi="Century Gothic" w:cs="Arial"/>
          <w:bCs/>
        </w:rPr>
        <w:t xml:space="preserve"> (</w:t>
      </w:r>
      <w:r w:rsidRPr="00936C10">
        <w:rPr>
          <w:rFonts w:ascii="Century Gothic" w:hAnsi="Century Gothic" w:cs="Arial"/>
          <w:bCs/>
        </w:rPr>
        <w:t>in-</w:t>
      </w:r>
      <w:proofErr w:type="spellStart"/>
      <w:r w:rsidRPr="00936C10">
        <w:rPr>
          <w:rFonts w:ascii="Century Gothic" w:hAnsi="Century Gothic" w:cs="Arial"/>
          <w:bCs/>
        </w:rPr>
        <w:t>kind</w:t>
      </w:r>
      <w:proofErr w:type="spellEnd"/>
      <w:r w:rsidR="00C01DBF" w:rsidRPr="00936C10">
        <w:rPr>
          <w:rFonts w:ascii="Century Gothic" w:hAnsi="Century Gothic" w:cs="Arial"/>
          <w:bCs/>
        </w:rPr>
        <w:t>)</w:t>
      </w:r>
      <w:r w:rsidRPr="00936C10">
        <w:rPr>
          <w:rFonts w:ascii="Century Gothic" w:hAnsi="Century Gothic" w:cs="Arial"/>
          <w:bCs/>
        </w:rPr>
        <w:t>, zasebnih vlaganj in drugih virov. Trajnostni okvir predvideva, da bodo EDIH po koncu programa finančno samozadostni.</w:t>
      </w:r>
    </w:p>
    <w:p w14:paraId="42B00A74" w14:textId="056CF9FF" w:rsidR="009E15BB" w:rsidRDefault="009E15BB" w:rsidP="00DA4126">
      <w:pPr>
        <w:pStyle w:val="Odstavekseznama"/>
        <w:numPr>
          <w:ilvl w:val="0"/>
          <w:numId w:val="9"/>
        </w:numPr>
        <w:spacing w:line="276" w:lineRule="auto"/>
        <w:jc w:val="both"/>
        <w:rPr>
          <w:rFonts w:ascii="Century Gothic" w:hAnsi="Century Gothic" w:cs="Arial"/>
          <w:bCs/>
        </w:rPr>
      </w:pPr>
      <w:r w:rsidRPr="00936C10">
        <w:rPr>
          <w:rFonts w:ascii="Century Gothic" w:hAnsi="Century Gothic" w:cs="Arial"/>
          <w:bCs/>
        </w:rPr>
        <w:t xml:space="preserve">Končna vloga in </w:t>
      </w:r>
      <w:r w:rsidR="00D13431" w:rsidRPr="00936C10">
        <w:rPr>
          <w:rFonts w:ascii="Century Gothic" w:hAnsi="Century Gothic" w:cs="Arial"/>
          <w:bCs/>
        </w:rPr>
        <w:t xml:space="preserve">število podprtih EDIH </w:t>
      </w:r>
      <w:r w:rsidR="0065193D">
        <w:rPr>
          <w:rFonts w:ascii="Century Gothic" w:hAnsi="Century Gothic" w:cs="Arial"/>
          <w:bCs/>
        </w:rPr>
        <w:t xml:space="preserve">ter cilji in kazalniki, ki jih bodo morali dosegati, </w:t>
      </w:r>
      <w:r w:rsidR="00D13431" w:rsidRPr="00936C10">
        <w:rPr>
          <w:rFonts w:ascii="Century Gothic" w:hAnsi="Century Gothic" w:cs="Arial"/>
          <w:bCs/>
        </w:rPr>
        <w:t>bo</w:t>
      </w:r>
      <w:r w:rsidR="0065193D">
        <w:rPr>
          <w:rFonts w:ascii="Century Gothic" w:hAnsi="Century Gothic" w:cs="Arial"/>
          <w:bCs/>
        </w:rPr>
        <w:t>do</w:t>
      </w:r>
      <w:r w:rsidR="00D13431" w:rsidRPr="00936C10">
        <w:rPr>
          <w:rFonts w:ascii="Century Gothic" w:hAnsi="Century Gothic" w:cs="Arial"/>
          <w:bCs/>
        </w:rPr>
        <w:t xml:space="preserve"> odvisn</w:t>
      </w:r>
      <w:r w:rsidR="0065193D">
        <w:rPr>
          <w:rFonts w:ascii="Century Gothic" w:hAnsi="Century Gothic" w:cs="Arial"/>
          <w:bCs/>
        </w:rPr>
        <w:t>i</w:t>
      </w:r>
      <w:r w:rsidRPr="00936C10">
        <w:rPr>
          <w:rFonts w:ascii="Century Gothic" w:hAnsi="Century Gothic" w:cs="Arial"/>
          <w:bCs/>
        </w:rPr>
        <w:t xml:space="preserve"> od potrjenega večletnega finančnega okvira</w:t>
      </w:r>
      <w:r w:rsidR="00543CB9" w:rsidRPr="00936C10">
        <w:rPr>
          <w:rFonts w:ascii="Century Gothic" w:hAnsi="Century Gothic" w:cs="Arial"/>
          <w:bCs/>
        </w:rPr>
        <w:t xml:space="preserve"> Evropske Unije (EU)</w:t>
      </w:r>
      <w:r w:rsidRPr="00936C10">
        <w:rPr>
          <w:rFonts w:ascii="Century Gothic" w:hAnsi="Century Gothic" w:cs="Arial"/>
          <w:bCs/>
        </w:rPr>
        <w:t xml:space="preserve"> 2021-2027, kjer so v tej fazi še možne spremembe.</w:t>
      </w:r>
      <w:r w:rsidR="00642F64" w:rsidRPr="00936C10">
        <w:rPr>
          <w:rFonts w:ascii="Century Gothic" w:hAnsi="Century Gothic" w:cs="Arial"/>
          <w:bCs/>
        </w:rPr>
        <w:t xml:space="preserve"> </w:t>
      </w:r>
    </w:p>
    <w:p w14:paraId="39346782" w14:textId="6B2A47F3" w:rsidR="00992195" w:rsidRPr="00936C10" w:rsidRDefault="00992195" w:rsidP="00DA4126">
      <w:pPr>
        <w:pStyle w:val="Odstavekseznama"/>
        <w:numPr>
          <w:ilvl w:val="0"/>
          <w:numId w:val="9"/>
        </w:numPr>
        <w:spacing w:line="276" w:lineRule="auto"/>
        <w:jc w:val="both"/>
        <w:rPr>
          <w:rFonts w:ascii="Century Gothic" w:hAnsi="Century Gothic" w:cs="Arial"/>
          <w:bCs/>
        </w:rPr>
      </w:pPr>
      <w:r>
        <w:rPr>
          <w:rFonts w:ascii="Century Gothic" w:hAnsi="Century Gothic" w:cs="Arial"/>
          <w:bCs/>
        </w:rPr>
        <w:t>Republika Slovenija (</w:t>
      </w:r>
      <w:r w:rsidR="00CD71C2">
        <w:rPr>
          <w:rFonts w:ascii="Century Gothic" w:hAnsi="Century Gothic" w:cs="Arial"/>
          <w:bCs/>
        </w:rPr>
        <w:t>pristojni resor</w:t>
      </w:r>
      <w:r>
        <w:rPr>
          <w:rFonts w:ascii="Century Gothic" w:hAnsi="Century Gothic" w:cs="Arial"/>
          <w:bCs/>
        </w:rPr>
        <w:t>) bo uredila razmerje med izbranim EDIH s strani Evropske komisije v neposredni pogodbi, kjer bo določilo poleg osnovnih tudi morebitne dodatne aktivnosti, cilje in kazalnike.</w:t>
      </w:r>
    </w:p>
    <w:p w14:paraId="1EFDB091" w14:textId="3C6EBDE9" w:rsidR="002500DD" w:rsidRPr="00936C10" w:rsidRDefault="001F27B4" w:rsidP="00A80525">
      <w:pPr>
        <w:pStyle w:val="Naslov1"/>
        <w:jc w:val="both"/>
      </w:pPr>
      <w:bookmarkStart w:id="1" w:name="_Toc53754676"/>
      <w:r w:rsidRPr="00936C10">
        <w:t xml:space="preserve">NAMEN, CILJ IN PREDMET JAVNEGA </w:t>
      </w:r>
      <w:r w:rsidR="00D13431" w:rsidRPr="00936C10">
        <w:t>POZIVA</w:t>
      </w:r>
      <w:bookmarkEnd w:id="1"/>
    </w:p>
    <w:p w14:paraId="0C3F87BD" w14:textId="4E1C4A92" w:rsidR="006B053F" w:rsidRPr="00936C10" w:rsidRDefault="006B053F" w:rsidP="003F0CDF">
      <w:pPr>
        <w:pStyle w:val="Naslov2"/>
      </w:pPr>
      <w:bookmarkStart w:id="2" w:name="_Toc53754677"/>
      <w:r w:rsidRPr="00936C10">
        <w:t>Namen in cilj</w:t>
      </w:r>
      <w:bookmarkEnd w:id="2"/>
    </w:p>
    <w:p w14:paraId="2E65A3C6" w14:textId="2BD81453" w:rsidR="00E90361" w:rsidRPr="00936C10" w:rsidRDefault="00E90361" w:rsidP="00D77C3E">
      <w:pPr>
        <w:spacing w:line="276" w:lineRule="auto"/>
        <w:jc w:val="both"/>
        <w:rPr>
          <w:rFonts w:ascii="Century Gothic" w:hAnsi="Century Gothic" w:cs="Arial"/>
          <w:bCs/>
        </w:rPr>
      </w:pPr>
      <w:r w:rsidRPr="00936C10">
        <w:rPr>
          <w:rFonts w:ascii="Century Gothic" w:hAnsi="Century Gothic" w:cs="Arial"/>
          <w:bCs/>
        </w:rPr>
        <w:t xml:space="preserve">Namen javnega </w:t>
      </w:r>
      <w:r w:rsidR="00D13431" w:rsidRPr="00936C10">
        <w:rPr>
          <w:rFonts w:ascii="Century Gothic" w:hAnsi="Century Gothic" w:cs="Arial"/>
          <w:bCs/>
        </w:rPr>
        <w:t>poziva</w:t>
      </w:r>
      <w:r w:rsidRPr="00936C10">
        <w:rPr>
          <w:rFonts w:ascii="Century Gothic" w:hAnsi="Century Gothic" w:cs="Arial"/>
          <w:bCs/>
        </w:rPr>
        <w:t xml:space="preserve"> je zagotoviti nacionalni izbor Digitalnih inovacijskih stičišč, ki bodo Evropski komisiji predlagana za nadaljnji postopek.</w:t>
      </w:r>
    </w:p>
    <w:p w14:paraId="359DDCFC" w14:textId="19DD9FB1" w:rsidR="00E90361" w:rsidRPr="00936C10" w:rsidRDefault="00E90361" w:rsidP="00D77C3E">
      <w:pPr>
        <w:spacing w:line="276" w:lineRule="auto"/>
        <w:jc w:val="both"/>
        <w:rPr>
          <w:rFonts w:ascii="Century Gothic" w:hAnsi="Century Gothic" w:cs="Arial"/>
          <w:bCs/>
        </w:rPr>
      </w:pPr>
      <w:r w:rsidRPr="00936C10">
        <w:rPr>
          <w:rFonts w:ascii="Century Gothic" w:hAnsi="Century Gothic" w:cs="Arial"/>
          <w:bCs/>
        </w:rPr>
        <w:t xml:space="preserve">Cilj je zagotoviti krepitev lokalnega in nacionalnega potenciala digitalne preobrazbe, tako v </w:t>
      </w:r>
      <w:r w:rsidR="003115BB" w:rsidRPr="00936C10">
        <w:rPr>
          <w:rFonts w:ascii="Century Gothic" w:hAnsi="Century Gothic" w:cs="Arial"/>
          <w:bCs/>
        </w:rPr>
        <w:t>zasebnem</w:t>
      </w:r>
      <w:r w:rsidRPr="00936C10">
        <w:rPr>
          <w:rFonts w:ascii="Century Gothic" w:hAnsi="Century Gothic" w:cs="Arial"/>
          <w:bCs/>
        </w:rPr>
        <w:t>, kakor tudi javnem sektorju</w:t>
      </w:r>
      <w:r w:rsidR="003115BB" w:rsidRPr="00936C10">
        <w:rPr>
          <w:rFonts w:ascii="Century Gothic" w:hAnsi="Century Gothic" w:cs="Arial"/>
          <w:bCs/>
        </w:rPr>
        <w:t>, zato je pomembn</w:t>
      </w:r>
      <w:r w:rsidR="00543CB9" w:rsidRPr="00936C10">
        <w:rPr>
          <w:rFonts w:ascii="Century Gothic" w:hAnsi="Century Gothic" w:cs="Arial"/>
          <w:bCs/>
        </w:rPr>
        <w:t>o</w:t>
      </w:r>
      <w:r w:rsidR="003115BB" w:rsidRPr="00936C10">
        <w:rPr>
          <w:rFonts w:ascii="Century Gothic" w:hAnsi="Century Gothic" w:cs="Arial"/>
          <w:bCs/>
        </w:rPr>
        <w:t xml:space="preserve"> neprofitno delovanje EDIH, kar omogoča nepristransko usmerjanje in izvajanje aktivnosti.</w:t>
      </w:r>
    </w:p>
    <w:p w14:paraId="4B5E14EC" w14:textId="4193D155" w:rsidR="006B053F" w:rsidRPr="00936C10" w:rsidRDefault="00D13431" w:rsidP="00F05519">
      <w:pPr>
        <w:pStyle w:val="Naslov2"/>
      </w:pPr>
      <w:bookmarkStart w:id="3" w:name="_Toc53754678"/>
      <w:r w:rsidRPr="00936C10">
        <w:lastRenderedPageBreak/>
        <w:t>Predmet poziva</w:t>
      </w:r>
      <w:bookmarkEnd w:id="3"/>
    </w:p>
    <w:p w14:paraId="34CA0037" w14:textId="63E18734" w:rsidR="00E90361" w:rsidRPr="00936C10" w:rsidRDefault="00D13431" w:rsidP="00D77C3E">
      <w:pPr>
        <w:spacing w:line="276" w:lineRule="auto"/>
        <w:jc w:val="both"/>
        <w:rPr>
          <w:rFonts w:ascii="Century Gothic" w:hAnsi="Century Gothic" w:cs="Arial"/>
          <w:bCs/>
        </w:rPr>
      </w:pPr>
      <w:r w:rsidRPr="00936C10">
        <w:rPr>
          <w:rFonts w:ascii="Century Gothic" w:hAnsi="Century Gothic" w:cs="Arial"/>
          <w:bCs/>
        </w:rPr>
        <w:t>Predmet poziva je i</w:t>
      </w:r>
      <w:r w:rsidR="00D1091A" w:rsidRPr="00936C10">
        <w:rPr>
          <w:rFonts w:ascii="Century Gothic" w:hAnsi="Century Gothic" w:cs="Arial"/>
          <w:bCs/>
        </w:rPr>
        <w:t xml:space="preserve">zbor </w:t>
      </w:r>
      <w:r w:rsidR="00C44692" w:rsidRPr="00936C10">
        <w:rPr>
          <w:rFonts w:ascii="Century Gothic" w:hAnsi="Century Gothic" w:cs="Arial"/>
          <w:bCs/>
        </w:rPr>
        <w:t>prijaviteljev</w:t>
      </w:r>
      <w:r w:rsidR="005652B3" w:rsidRPr="00936C10">
        <w:rPr>
          <w:rFonts w:ascii="Century Gothic" w:hAnsi="Century Gothic" w:cs="Arial"/>
          <w:bCs/>
        </w:rPr>
        <w:t>, ki bodo podali ustrezno vlogo z opisom pričakovanih nalog</w:t>
      </w:r>
      <w:r w:rsidR="00D1091A" w:rsidRPr="00936C10">
        <w:rPr>
          <w:rFonts w:ascii="Century Gothic" w:hAnsi="Century Gothic" w:cs="Arial"/>
          <w:bCs/>
        </w:rPr>
        <w:t xml:space="preserve"> prihodnjih </w:t>
      </w:r>
      <w:r w:rsidR="008D0641" w:rsidRPr="00936C10">
        <w:rPr>
          <w:rFonts w:ascii="Century Gothic" w:hAnsi="Century Gothic" w:cs="Arial"/>
          <w:bCs/>
        </w:rPr>
        <w:t>EDIH</w:t>
      </w:r>
      <w:r w:rsidR="00D1091A" w:rsidRPr="00936C10">
        <w:rPr>
          <w:rFonts w:ascii="Century Gothic" w:hAnsi="Century Gothic" w:cs="Arial"/>
          <w:bCs/>
        </w:rPr>
        <w:t xml:space="preserve">. Gre za prvo fazo postopka, saj bo drugo fazo ključno izpeljala Evropska komisija, na podlagi </w:t>
      </w:r>
      <w:r w:rsidR="00543CB9" w:rsidRPr="00936C10">
        <w:rPr>
          <w:rFonts w:ascii="Century Gothic" w:hAnsi="Century Gothic" w:cs="Arial"/>
          <w:bCs/>
        </w:rPr>
        <w:t>DEP</w:t>
      </w:r>
      <w:r w:rsidR="00D1091A" w:rsidRPr="00936C10">
        <w:rPr>
          <w:rFonts w:ascii="Century Gothic" w:hAnsi="Century Gothic" w:cs="Arial"/>
          <w:bCs/>
        </w:rPr>
        <w:t>.</w:t>
      </w:r>
    </w:p>
    <w:p w14:paraId="6C8C49DC" w14:textId="6E661BB1" w:rsidR="006B053F" w:rsidRPr="00936C10" w:rsidRDefault="001F27B4" w:rsidP="00A80525">
      <w:pPr>
        <w:pStyle w:val="Naslov1"/>
      </w:pPr>
      <w:bookmarkStart w:id="4" w:name="_Toc53754679"/>
      <w:r w:rsidRPr="00936C10">
        <w:t>POGOJI ZA PRIJAVO</w:t>
      </w:r>
      <w:bookmarkEnd w:id="4"/>
    </w:p>
    <w:tbl>
      <w:tblPr>
        <w:tblStyle w:val="Tabelamrea"/>
        <w:tblW w:w="0" w:type="auto"/>
        <w:tblLook w:val="04A0" w:firstRow="1" w:lastRow="0" w:firstColumn="1" w:lastColumn="0" w:noHBand="0" w:noVBand="1"/>
      </w:tblPr>
      <w:tblGrid>
        <w:gridCol w:w="5949"/>
        <w:gridCol w:w="3113"/>
      </w:tblGrid>
      <w:tr w:rsidR="005216D6" w:rsidRPr="00936C10" w14:paraId="27FDF6D1" w14:textId="77777777" w:rsidTr="00680018">
        <w:tc>
          <w:tcPr>
            <w:tcW w:w="5949" w:type="dxa"/>
          </w:tcPr>
          <w:p w14:paraId="2D8D1F64" w14:textId="35F85546" w:rsidR="005216D6" w:rsidRPr="00936C10" w:rsidRDefault="005216D6" w:rsidP="00680018">
            <w:pPr>
              <w:jc w:val="both"/>
              <w:rPr>
                <w:rFonts w:ascii="Century Gothic" w:hAnsi="Century Gothic" w:cs="Arial"/>
                <w:b/>
                <w:bCs/>
                <w:iCs/>
              </w:rPr>
            </w:pPr>
            <w:r w:rsidRPr="00936C10">
              <w:rPr>
                <w:rFonts w:ascii="Century Gothic" w:hAnsi="Century Gothic" w:cs="Arial"/>
                <w:b/>
                <w:bCs/>
                <w:iCs/>
              </w:rPr>
              <w:t>Zahtevani pogoji</w:t>
            </w:r>
          </w:p>
        </w:tc>
        <w:tc>
          <w:tcPr>
            <w:tcW w:w="3113" w:type="dxa"/>
          </w:tcPr>
          <w:p w14:paraId="19FA077D" w14:textId="77777777" w:rsidR="005216D6" w:rsidRPr="00936C10" w:rsidRDefault="005216D6" w:rsidP="00680018">
            <w:pPr>
              <w:jc w:val="both"/>
              <w:rPr>
                <w:rFonts w:ascii="Century Gothic" w:hAnsi="Century Gothic" w:cs="Arial"/>
                <w:b/>
                <w:bCs/>
                <w:iCs/>
              </w:rPr>
            </w:pPr>
            <w:r w:rsidRPr="00936C10">
              <w:rPr>
                <w:rFonts w:ascii="Century Gothic" w:hAnsi="Century Gothic" w:cs="Arial"/>
                <w:b/>
                <w:bCs/>
                <w:iCs/>
              </w:rPr>
              <w:t>Potrebno dokazilo</w:t>
            </w:r>
          </w:p>
        </w:tc>
      </w:tr>
      <w:tr w:rsidR="005216D6" w:rsidRPr="00936C10" w14:paraId="1C3C9CB9" w14:textId="77777777" w:rsidTr="00680018">
        <w:tc>
          <w:tcPr>
            <w:tcW w:w="5949" w:type="dxa"/>
          </w:tcPr>
          <w:p w14:paraId="54F27070" w14:textId="351449DD" w:rsidR="005216D6" w:rsidRPr="00936C10" w:rsidRDefault="0014507A" w:rsidP="00680018">
            <w:pPr>
              <w:jc w:val="both"/>
              <w:rPr>
                <w:rFonts w:ascii="Century Gothic" w:hAnsi="Century Gothic" w:cs="Arial"/>
                <w:bCs/>
                <w:iCs/>
              </w:rPr>
            </w:pPr>
            <w:r>
              <w:rPr>
                <w:rFonts w:ascii="Century Gothic" w:hAnsi="Century Gothic" w:cs="Arial"/>
                <w:bCs/>
                <w:iCs/>
              </w:rPr>
              <w:t>Vloga je prispela pravočasno</w:t>
            </w:r>
          </w:p>
        </w:tc>
        <w:tc>
          <w:tcPr>
            <w:tcW w:w="3113" w:type="dxa"/>
          </w:tcPr>
          <w:p w14:paraId="73D06196" w14:textId="464E205E"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Žig na kuverti, datum </w:t>
            </w:r>
            <w:r w:rsidR="00715713" w:rsidRPr="00936C10">
              <w:rPr>
                <w:rFonts w:ascii="Century Gothic" w:hAnsi="Century Gothic" w:cs="Arial"/>
                <w:bCs/>
                <w:iCs/>
              </w:rPr>
              <w:t xml:space="preserve">in ura </w:t>
            </w:r>
            <w:r w:rsidRPr="00936C10">
              <w:rPr>
                <w:rFonts w:ascii="Century Gothic" w:hAnsi="Century Gothic" w:cs="Arial"/>
                <w:bCs/>
                <w:iCs/>
              </w:rPr>
              <w:t>na e-pošti</w:t>
            </w:r>
          </w:p>
        </w:tc>
      </w:tr>
      <w:tr w:rsidR="005216D6" w:rsidRPr="00936C10" w14:paraId="5D8B82F8" w14:textId="77777777" w:rsidTr="00680018">
        <w:tc>
          <w:tcPr>
            <w:tcW w:w="5949" w:type="dxa"/>
          </w:tcPr>
          <w:p w14:paraId="5C5527F7" w14:textId="69647D72" w:rsidR="005216D6" w:rsidRPr="00936C10" w:rsidRDefault="0014507A" w:rsidP="00680018">
            <w:pPr>
              <w:jc w:val="both"/>
              <w:rPr>
                <w:rFonts w:ascii="Century Gothic" w:hAnsi="Century Gothic" w:cs="Arial"/>
                <w:bCs/>
                <w:iCs/>
              </w:rPr>
            </w:pPr>
            <w:r>
              <w:rPr>
                <w:rFonts w:ascii="Century Gothic" w:hAnsi="Century Gothic" w:cs="Arial"/>
                <w:bCs/>
                <w:iCs/>
              </w:rPr>
              <w:t>Vloga je popolna</w:t>
            </w:r>
          </w:p>
        </w:tc>
        <w:tc>
          <w:tcPr>
            <w:tcW w:w="3113" w:type="dxa"/>
          </w:tcPr>
          <w:p w14:paraId="49EB28DD" w14:textId="1F70C4C9" w:rsidR="005216D6" w:rsidRPr="00936C10" w:rsidRDefault="005216D6" w:rsidP="00680018">
            <w:pPr>
              <w:jc w:val="both"/>
              <w:rPr>
                <w:rFonts w:ascii="Century Gothic" w:hAnsi="Century Gothic" w:cs="Arial"/>
                <w:bCs/>
                <w:iCs/>
              </w:rPr>
            </w:pPr>
            <w:r w:rsidRPr="00936C10">
              <w:rPr>
                <w:rFonts w:ascii="Century Gothic" w:hAnsi="Century Gothic" w:cs="Arial"/>
                <w:bCs/>
                <w:iCs/>
              </w:rPr>
              <w:t>Priloženi so vsi zahtevani obrazci, ki so podpisani</w:t>
            </w:r>
            <w:r w:rsidR="00715713" w:rsidRPr="00936C10">
              <w:rPr>
                <w:rFonts w:ascii="Century Gothic" w:hAnsi="Century Gothic" w:cs="Arial"/>
                <w:bCs/>
                <w:iCs/>
              </w:rPr>
              <w:t xml:space="preserve"> s strani prijavitelja</w:t>
            </w:r>
          </w:p>
        </w:tc>
      </w:tr>
      <w:tr w:rsidR="005216D6" w:rsidRPr="00936C10" w14:paraId="3DB3A3EE" w14:textId="77777777" w:rsidTr="00680018">
        <w:tc>
          <w:tcPr>
            <w:tcW w:w="5949" w:type="dxa"/>
          </w:tcPr>
          <w:p w14:paraId="4C2C5862" w14:textId="1ADE98EF" w:rsidR="005216D6" w:rsidRPr="00936C10" w:rsidRDefault="005216D6" w:rsidP="00680018">
            <w:pPr>
              <w:jc w:val="both"/>
              <w:rPr>
                <w:rFonts w:ascii="Century Gothic" w:hAnsi="Century Gothic" w:cs="Arial"/>
                <w:bCs/>
                <w:iCs/>
              </w:rPr>
            </w:pPr>
            <w:r w:rsidRPr="00936C10">
              <w:rPr>
                <w:rFonts w:ascii="Century Gothic" w:hAnsi="Century Gothic" w:cs="Arial"/>
                <w:bCs/>
                <w:iCs/>
              </w:rPr>
              <w:t>Vloga je napisana v slovenskem jeziku</w:t>
            </w:r>
            <w:r w:rsidR="00CF5A7C" w:rsidRPr="00936C10">
              <w:rPr>
                <w:rFonts w:ascii="Century Gothic" w:hAnsi="Century Gothic" w:cs="Arial"/>
                <w:bCs/>
                <w:iCs/>
              </w:rPr>
              <w:t>, dodan pa je tudi angleški povzetek</w:t>
            </w:r>
          </w:p>
        </w:tc>
        <w:tc>
          <w:tcPr>
            <w:tcW w:w="3113" w:type="dxa"/>
          </w:tcPr>
          <w:p w14:paraId="5C477DD8" w14:textId="190C5F32" w:rsidR="005216D6" w:rsidRPr="00936C10" w:rsidRDefault="00CF5A7C" w:rsidP="00680018">
            <w:pPr>
              <w:jc w:val="both"/>
              <w:rPr>
                <w:rFonts w:ascii="Century Gothic" w:hAnsi="Century Gothic" w:cs="Arial"/>
                <w:bCs/>
                <w:iCs/>
              </w:rPr>
            </w:pPr>
            <w:r w:rsidRPr="00936C10">
              <w:rPr>
                <w:rFonts w:ascii="Century Gothic" w:hAnsi="Century Gothic" w:cs="Arial"/>
                <w:bCs/>
                <w:iCs/>
              </w:rPr>
              <w:t>Razvidno iz vloge.</w:t>
            </w:r>
          </w:p>
        </w:tc>
      </w:tr>
      <w:tr w:rsidR="005216D6" w:rsidRPr="00936C10" w14:paraId="60C0C2AC" w14:textId="77777777" w:rsidTr="00680018">
        <w:tc>
          <w:tcPr>
            <w:tcW w:w="5949" w:type="dxa"/>
          </w:tcPr>
          <w:p w14:paraId="673F3B1B" w14:textId="77777777" w:rsidR="005216D6" w:rsidRPr="00936C10" w:rsidRDefault="005216D6" w:rsidP="00680018">
            <w:pPr>
              <w:jc w:val="both"/>
              <w:rPr>
                <w:rFonts w:ascii="Century Gothic" w:hAnsi="Century Gothic" w:cs="Arial"/>
                <w:bCs/>
                <w:iCs/>
              </w:rPr>
            </w:pPr>
            <w:bookmarkStart w:id="5" w:name="_Hlk53033059"/>
            <w:r w:rsidRPr="00936C10">
              <w:rPr>
                <w:rFonts w:ascii="Century Gothic" w:hAnsi="Century Gothic" w:cs="Arial"/>
                <w:bCs/>
                <w:iCs/>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tc>
        <w:tc>
          <w:tcPr>
            <w:tcW w:w="3113" w:type="dxa"/>
          </w:tcPr>
          <w:p w14:paraId="50CED1D1" w14:textId="77777777" w:rsidR="00C879DA"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7FCB7503" w14:textId="79B72E33" w:rsidR="005216D6" w:rsidRPr="00936C10" w:rsidRDefault="005216D6" w:rsidP="00680018">
            <w:pPr>
              <w:jc w:val="both"/>
              <w:rPr>
                <w:rFonts w:ascii="Century Gothic" w:hAnsi="Century Gothic" w:cs="Arial"/>
                <w:bCs/>
                <w:iCs/>
              </w:rPr>
            </w:pPr>
            <w:r w:rsidRPr="00936C10">
              <w:rPr>
                <w:rFonts w:ascii="Century Gothic" w:hAnsi="Century Gothic" w:cs="Arial"/>
                <w:bCs/>
                <w:iCs/>
              </w:rPr>
              <w:t>(obrazec</w:t>
            </w:r>
            <w:r w:rsidR="00EF7045" w:rsidRPr="00936C10">
              <w:rPr>
                <w:rFonts w:ascii="Century Gothic" w:hAnsi="Century Gothic" w:cs="Arial"/>
                <w:bCs/>
                <w:iCs/>
              </w:rPr>
              <w:t xml:space="preserve"> 1</w:t>
            </w:r>
            <w:r w:rsidR="00BA0F58">
              <w:rPr>
                <w:rFonts w:ascii="Century Gothic" w:hAnsi="Century Gothic" w:cs="Arial"/>
                <w:bCs/>
                <w:iCs/>
              </w:rPr>
              <w:t>)</w:t>
            </w:r>
          </w:p>
          <w:p w14:paraId="3B54FE1C" w14:textId="77777777" w:rsidR="005216D6" w:rsidRPr="00936C10" w:rsidRDefault="005216D6" w:rsidP="00680018">
            <w:pPr>
              <w:jc w:val="both"/>
              <w:rPr>
                <w:rFonts w:ascii="Century Gothic" w:hAnsi="Century Gothic" w:cs="Arial"/>
                <w:bCs/>
                <w:iCs/>
              </w:rPr>
            </w:pPr>
          </w:p>
          <w:p w14:paraId="481B7769" w14:textId="0720C65A" w:rsidR="005216D6" w:rsidRPr="00936C10" w:rsidRDefault="005216D6" w:rsidP="00680018">
            <w:pPr>
              <w:jc w:val="both"/>
              <w:rPr>
                <w:rFonts w:ascii="Century Gothic" w:hAnsi="Century Gothic" w:cs="Arial"/>
                <w:bCs/>
                <w:iCs/>
              </w:rPr>
            </w:pPr>
          </w:p>
        </w:tc>
      </w:tr>
      <w:tr w:rsidR="005216D6" w:rsidRPr="00936C10" w14:paraId="0C52932D" w14:textId="77777777" w:rsidTr="00680018">
        <w:tc>
          <w:tcPr>
            <w:tcW w:w="5949" w:type="dxa"/>
          </w:tcPr>
          <w:p w14:paraId="5DF91DEB" w14:textId="06AC8361" w:rsidR="005216D6" w:rsidRPr="00936C10" w:rsidRDefault="005216D6" w:rsidP="00680018">
            <w:pPr>
              <w:spacing w:after="200"/>
              <w:jc w:val="both"/>
              <w:rPr>
                <w:rFonts w:ascii="Century Gothic" w:hAnsi="Century Gothic" w:cs="Arial"/>
                <w:bCs/>
                <w:iCs/>
              </w:rPr>
            </w:pPr>
            <w:r w:rsidRPr="00936C10">
              <w:rPr>
                <w:rFonts w:ascii="Century Gothic" w:hAnsi="Century Gothic" w:cs="Arial"/>
                <w:bCs/>
                <w:iCs/>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936C10">
              <w:rPr>
                <w:rFonts w:ascii="Century Gothic" w:hAnsi="Century Gothic" w:cs="Arial"/>
                <w:bCs/>
                <w:iCs/>
              </w:rPr>
              <w:t>popr</w:t>
            </w:r>
            <w:proofErr w:type="spellEnd"/>
            <w:r w:rsidRPr="00936C10">
              <w:rPr>
                <w:rFonts w:ascii="Century Gothic" w:hAnsi="Century Gothic" w:cs="Arial"/>
                <w:bCs/>
                <w:iCs/>
              </w:rPr>
              <w:t>., 27/16, 31/16-odl. US</w:t>
            </w:r>
            <w:r w:rsidR="0014507A">
              <w:rPr>
                <w:rFonts w:ascii="Century Gothic" w:hAnsi="Century Gothic" w:cs="Arial"/>
                <w:bCs/>
                <w:iCs/>
              </w:rPr>
              <w:t>,63/16 – ZD-C in 54/18-odl. US)</w:t>
            </w:r>
          </w:p>
        </w:tc>
        <w:tc>
          <w:tcPr>
            <w:tcW w:w="3113" w:type="dxa"/>
          </w:tcPr>
          <w:p w14:paraId="1C800F45" w14:textId="77777777" w:rsidR="00C879DA"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38FDAD9E" w14:textId="2954279A" w:rsidR="005216D6" w:rsidRPr="00936C10" w:rsidRDefault="005216D6" w:rsidP="00680018">
            <w:pPr>
              <w:jc w:val="both"/>
              <w:rPr>
                <w:rFonts w:ascii="Century Gothic" w:hAnsi="Century Gothic" w:cs="Arial"/>
                <w:bCs/>
                <w:iCs/>
              </w:rPr>
            </w:pPr>
            <w:r w:rsidRPr="00936C10">
              <w:rPr>
                <w:rFonts w:ascii="Century Gothic" w:hAnsi="Century Gothic" w:cs="Arial"/>
                <w:bCs/>
                <w:iCs/>
              </w:rPr>
              <w:t>(obrazec</w:t>
            </w:r>
            <w:r w:rsidR="00EF7045" w:rsidRPr="00936C10">
              <w:rPr>
                <w:rFonts w:ascii="Century Gothic" w:hAnsi="Century Gothic" w:cs="Arial"/>
                <w:bCs/>
                <w:iCs/>
              </w:rPr>
              <w:t xml:space="preserve"> 1</w:t>
            </w:r>
            <w:r w:rsidRPr="00936C10">
              <w:rPr>
                <w:rFonts w:ascii="Century Gothic" w:hAnsi="Century Gothic" w:cs="Arial"/>
                <w:bCs/>
                <w:iCs/>
              </w:rPr>
              <w:t>)</w:t>
            </w:r>
          </w:p>
          <w:p w14:paraId="76FA59CA" w14:textId="77777777" w:rsidR="005216D6" w:rsidRPr="00936C10" w:rsidRDefault="005216D6" w:rsidP="00680018">
            <w:pPr>
              <w:jc w:val="both"/>
              <w:rPr>
                <w:rFonts w:ascii="Century Gothic" w:hAnsi="Century Gothic" w:cs="Arial"/>
                <w:bCs/>
                <w:iCs/>
              </w:rPr>
            </w:pPr>
          </w:p>
          <w:p w14:paraId="7D53A0F3" w14:textId="0F661BB4" w:rsidR="005216D6" w:rsidRPr="00936C10" w:rsidRDefault="005216D6" w:rsidP="00680018">
            <w:pPr>
              <w:jc w:val="both"/>
              <w:rPr>
                <w:rFonts w:ascii="Century Gothic" w:hAnsi="Century Gothic" w:cs="Arial"/>
                <w:bCs/>
                <w:iCs/>
              </w:rPr>
            </w:pPr>
          </w:p>
        </w:tc>
      </w:tr>
      <w:tr w:rsidR="005216D6" w:rsidRPr="00936C10" w14:paraId="1309A565" w14:textId="77777777" w:rsidTr="00680018">
        <w:tc>
          <w:tcPr>
            <w:tcW w:w="5949" w:type="dxa"/>
          </w:tcPr>
          <w:p w14:paraId="56E4D36D" w14:textId="58AB67CB" w:rsidR="005216D6" w:rsidRPr="00936C10" w:rsidRDefault="005216D6" w:rsidP="00680018">
            <w:pPr>
              <w:spacing w:after="200"/>
              <w:jc w:val="both"/>
              <w:rPr>
                <w:rFonts w:ascii="Century Gothic" w:hAnsi="Century Gothic" w:cs="Arial"/>
                <w:bCs/>
                <w:iCs/>
              </w:rPr>
            </w:pPr>
            <w:r w:rsidRPr="00936C10">
              <w:rPr>
                <w:rFonts w:ascii="Century Gothic" w:hAnsi="Century Gothic" w:cs="Arial"/>
                <w:bCs/>
                <w:iCs/>
              </w:rPr>
              <w:t>Glede prijavitelja (oziroma člane konzorcija) ni podana prepoved poslovanja v razmerju do ministrstva   v obsegu, kot izhaja iz 35. člena Zakona o integriteti in preprečevanju korupcije (Ur. list RS, št. 69/11 – uradno prečiščeno besedilo)</w:t>
            </w:r>
          </w:p>
        </w:tc>
        <w:tc>
          <w:tcPr>
            <w:tcW w:w="3113" w:type="dxa"/>
          </w:tcPr>
          <w:p w14:paraId="7EBCDF93" w14:textId="77777777" w:rsidR="00C879DA"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238FF1A3" w14:textId="77D6991D"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(obrazec </w:t>
            </w:r>
            <w:r w:rsidR="00EF7045" w:rsidRPr="00936C10">
              <w:rPr>
                <w:rFonts w:ascii="Century Gothic" w:hAnsi="Century Gothic" w:cs="Arial"/>
                <w:bCs/>
                <w:iCs/>
              </w:rPr>
              <w:t>1</w:t>
            </w:r>
            <w:r w:rsidRPr="00936C10">
              <w:rPr>
                <w:rFonts w:ascii="Century Gothic" w:hAnsi="Century Gothic" w:cs="Arial"/>
                <w:bCs/>
                <w:iCs/>
              </w:rPr>
              <w:t>)</w:t>
            </w:r>
          </w:p>
          <w:p w14:paraId="6435C96A" w14:textId="77777777" w:rsidR="005216D6" w:rsidRPr="00936C10" w:rsidRDefault="005216D6" w:rsidP="00680018">
            <w:pPr>
              <w:jc w:val="both"/>
              <w:rPr>
                <w:rFonts w:ascii="Century Gothic" w:hAnsi="Century Gothic" w:cs="Arial"/>
                <w:bCs/>
                <w:iCs/>
              </w:rPr>
            </w:pPr>
          </w:p>
          <w:p w14:paraId="7E7CC11E" w14:textId="79091307" w:rsidR="005216D6" w:rsidRPr="00936C10" w:rsidRDefault="005216D6" w:rsidP="00680018">
            <w:pPr>
              <w:jc w:val="both"/>
              <w:rPr>
                <w:rFonts w:ascii="Century Gothic" w:hAnsi="Century Gothic" w:cs="Arial"/>
                <w:bCs/>
                <w:iCs/>
              </w:rPr>
            </w:pPr>
          </w:p>
        </w:tc>
      </w:tr>
      <w:tr w:rsidR="005216D6" w:rsidRPr="00936C10" w14:paraId="1FFCDB4B" w14:textId="77777777" w:rsidTr="00680018">
        <w:tc>
          <w:tcPr>
            <w:tcW w:w="5949" w:type="dxa"/>
          </w:tcPr>
          <w:p w14:paraId="741AD327" w14:textId="6C307433" w:rsidR="005216D6" w:rsidRPr="00936C10" w:rsidRDefault="005216D6" w:rsidP="00680018">
            <w:pPr>
              <w:spacing w:after="200"/>
              <w:jc w:val="both"/>
              <w:rPr>
                <w:rFonts w:ascii="Century Gothic" w:hAnsi="Century Gothic" w:cs="Arial"/>
                <w:bCs/>
                <w:iCs/>
              </w:rPr>
            </w:pPr>
            <w:r w:rsidRPr="00936C10">
              <w:rPr>
                <w:rFonts w:ascii="Century Gothic" w:hAnsi="Century Gothic" w:cs="Arial"/>
                <w:bCs/>
                <w:iCs/>
              </w:rPr>
              <w:t>Prijavitelj za iste upravičene stroške in aktivnosti, ki so predmet prihodnjega financiranja EDIH, ni in ne bo pridobil sredstev iz drugih javnih virov (sredstev evropskega, državnega ali lokalnega proračuna) (</w:t>
            </w:r>
            <w:r w:rsidR="0014507A">
              <w:rPr>
                <w:rFonts w:ascii="Century Gothic" w:hAnsi="Century Gothic" w:cs="Arial"/>
                <w:bCs/>
                <w:iCs/>
              </w:rPr>
              <w:t>prepoved dvojnega financiranja)</w:t>
            </w:r>
          </w:p>
        </w:tc>
        <w:tc>
          <w:tcPr>
            <w:tcW w:w="3113" w:type="dxa"/>
          </w:tcPr>
          <w:p w14:paraId="7ABC51BF" w14:textId="77777777" w:rsidR="00C879DA"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4423799A" w14:textId="2ED9F5ED" w:rsidR="005216D6" w:rsidRPr="00936C10" w:rsidRDefault="005216D6" w:rsidP="00680018">
            <w:pPr>
              <w:jc w:val="both"/>
              <w:rPr>
                <w:rFonts w:ascii="Century Gothic" w:hAnsi="Century Gothic" w:cs="Arial"/>
                <w:bCs/>
                <w:iCs/>
              </w:rPr>
            </w:pPr>
            <w:r w:rsidRPr="00936C10">
              <w:rPr>
                <w:rFonts w:ascii="Century Gothic" w:hAnsi="Century Gothic" w:cs="Arial"/>
                <w:bCs/>
                <w:iCs/>
              </w:rPr>
              <w:t>(obrazec</w:t>
            </w:r>
            <w:r w:rsidR="00EF7045" w:rsidRPr="00936C10">
              <w:rPr>
                <w:rFonts w:ascii="Century Gothic" w:hAnsi="Century Gothic" w:cs="Arial"/>
                <w:bCs/>
                <w:iCs/>
              </w:rPr>
              <w:t xml:space="preserve"> 1</w:t>
            </w:r>
            <w:r w:rsidRPr="00936C10">
              <w:rPr>
                <w:rFonts w:ascii="Century Gothic" w:hAnsi="Century Gothic" w:cs="Arial"/>
                <w:bCs/>
                <w:iCs/>
              </w:rPr>
              <w:t>)</w:t>
            </w:r>
          </w:p>
        </w:tc>
      </w:tr>
      <w:tr w:rsidR="005216D6" w:rsidRPr="00936C10" w14:paraId="15265D41" w14:textId="77777777" w:rsidTr="00680018">
        <w:tc>
          <w:tcPr>
            <w:tcW w:w="5949" w:type="dxa"/>
          </w:tcPr>
          <w:p w14:paraId="427597A0" w14:textId="4481AD56" w:rsidR="005216D6" w:rsidRPr="00936C10" w:rsidRDefault="005216D6" w:rsidP="00680018">
            <w:pPr>
              <w:spacing w:after="200"/>
              <w:jc w:val="both"/>
              <w:rPr>
                <w:rFonts w:ascii="Century Gothic" w:hAnsi="Century Gothic" w:cs="Arial"/>
                <w:bCs/>
                <w:iCs/>
              </w:rPr>
            </w:pPr>
            <w:r w:rsidRPr="00936C10">
              <w:rPr>
                <w:rFonts w:ascii="Century Gothic" w:hAnsi="Century Gothic" w:cs="Arial"/>
                <w:bCs/>
                <w:iCs/>
              </w:rPr>
              <w:t xml:space="preserve">Dejanski lastnik(i) prijavitelja v skladu z   Zakonom o preprečevanju pranja denarja in financiranja </w:t>
            </w:r>
            <w:r w:rsidRPr="00936C10">
              <w:rPr>
                <w:rFonts w:ascii="Century Gothic" w:hAnsi="Century Gothic" w:cs="Arial"/>
                <w:bCs/>
                <w:iCs/>
              </w:rPr>
              <w:lastRenderedPageBreak/>
              <w:t>terorizma (Uradni list RS, št. 68/16) ni(so) vpleten(i) v postopke pranja de</w:t>
            </w:r>
            <w:r w:rsidR="0014507A">
              <w:rPr>
                <w:rFonts w:ascii="Century Gothic" w:hAnsi="Century Gothic" w:cs="Arial"/>
                <w:bCs/>
                <w:iCs/>
              </w:rPr>
              <w:t>narja in financiranja terorizma</w:t>
            </w:r>
          </w:p>
        </w:tc>
        <w:tc>
          <w:tcPr>
            <w:tcW w:w="3113" w:type="dxa"/>
          </w:tcPr>
          <w:p w14:paraId="51C9F676" w14:textId="77777777" w:rsidR="00BA0F58" w:rsidRDefault="005216D6" w:rsidP="00680018">
            <w:pPr>
              <w:jc w:val="both"/>
              <w:rPr>
                <w:rFonts w:ascii="Century Gothic" w:hAnsi="Century Gothic" w:cs="Arial"/>
                <w:bCs/>
                <w:iCs/>
              </w:rPr>
            </w:pPr>
            <w:r w:rsidRPr="00936C10">
              <w:rPr>
                <w:rFonts w:ascii="Century Gothic" w:hAnsi="Century Gothic" w:cs="Arial"/>
                <w:bCs/>
                <w:iCs/>
              </w:rPr>
              <w:lastRenderedPageBreak/>
              <w:t xml:space="preserve">Izjava prijavitelja </w:t>
            </w:r>
          </w:p>
          <w:p w14:paraId="3446A4A0" w14:textId="472E2EE6"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(obrazec </w:t>
            </w:r>
            <w:r w:rsidR="00EF7045" w:rsidRPr="00936C10">
              <w:rPr>
                <w:rFonts w:ascii="Century Gothic" w:hAnsi="Century Gothic" w:cs="Arial"/>
                <w:bCs/>
                <w:iCs/>
              </w:rPr>
              <w:t>1</w:t>
            </w:r>
            <w:r w:rsidRPr="00936C10">
              <w:rPr>
                <w:rFonts w:ascii="Century Gothic" w:hAnsi="Century Gothic" w:cs="Arial"/>
                <w:bCs/>
                <w:iCs/>
              </w:rPr>
              <w:t>)</w:t>
            </w:r>
          </w:p>
        </w:tc>
      </w:tr>
      <w:tr w:rsidR="005216D6" w:rsidRPr="00936C10" w14:paraId="0E6029B0" w14:textId="77777777" w:rsidTr="00680018">
        <w:tc>
          <w:tcPr>
            <w:tcW w:w="5949" w:type="dxa"/>
          </w:tcPr>
          <w:p w14:paraId="47110253" w14:textId="5CE22DBE" w:rsidR="005216D6" w:rsidRPr="00936C10" w:rsidRDefault="005216D6" w:rsidP="00680018">
            <w:pPr>
              <w:jc w:val="both"/>
              <w:rPr>
                <w:rFonts w:ascii="Century Gothic" w:hAnsi="Century Gothic" w:cs="Arial"/>
                <w:bCs/>
                <w:iCs/>
              </w:rPr>
            </w:pPr>
            <w:r w:rsidRPr="00936C10">
              <w:rPr>
                <w:rFonts w:ascii="Century Gothic" w:hAnsi="Century Gothic" w:cs="Arial"/>
                <w:bCs/>
                <w:iCs/>
              </w:rPr>
              <w:t>Prijavitelj pokriva z aktivnostmi podro</w:t>
            </w:r>
            <w:r w:rsidR="0014507A">
              <w:rPr>
                <w:rFonts w:ascii="Century Gothic" w:hAnsi="Century Gothic" w:cs="Arial"/>
                <w:bCs/>
                <w:iCs/>
              </w:rPr>
              <w:t>čje celotne Republike Slovenije</w:t>
            </w:r>
          </w:p>
        </w:tc>
        <w:tc>
          <w:tcPr>
            <w:tcW w:w="3113" w:type="dxa"/>
          </w:tcPr>
          <w:p w14:paraId="581B70E2" w14:textId="77777777" w:rsidR="00BA0F58"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72930CD5" w14:textId="4C00DC97"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(obrazec </w:t>
            </w:r>
            <w:r w:rsidR="00EF7045" w:rsidRPr="00936C10">
              <w:rPr>
                <w:rFonts w:ascii="Century Gothic" w:hAnsi="Century Gothic" w:cs="Arial"/>
                <w:bCs/>
                <w:iCs/>
              </w:rPr>
              <w:t>1</w:t>
            </w:r>
            <w:r w:rsidRPr="00936C10">
              <w:rPr>
                <w:rFonts w:ascii="Century Gothic" w:hAnsi="Century Gothic" w:cs="Arial"/>
                <w:bCs/>
                <w:iCs/>
              </w:rPr>
              <w:t>)</w:t>
            </w:r>
          </w:p>
        </w:tc>
      </w:tr>
      <w:tr w:rsidR="005216D6" w:rsidRPr="00936C10" w14:paraId="6474983E" w14:textId="77777777" w:rsidTr="00680018">
        <w:tc>
          <w:tcPr>
            <w:tcW w:w="5949" w:type="dxa"/>
          </w:tcPr>
          <w:p w14:paraId="7A2C061C" w14:textId="18D75BB1"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Zagotavljanje storitev </w:t>
            </w:r>
            <w:r w:rsidR="0014507A">
              <w:rPr>
                <w:rFonts w:ascii="Century Gothic" w:hAnsi="Century Gothic" w:cs="Arial"/>
                <w:bCs/>
                <w:iCs/>
              </w:rPr>
              <w:t>tudi v angleškem jeziku</w:t>
            </w:r>
          </w:p>
        </w:tc>
        <w:tc>
          <w:tcPr>
            <w:tcW w:w="3113" w:type="dxa"/>
          </w:tcPr>
          <w:p w14:paraId="6C5FD9C2" w14:textId="77777777" w:rsidR="00BA0F58" w:rsidRDefault="005216D6" w:rsidP="00680018">
            <w:pPr>
              <w:jc w:val="both"/>
              <w:rPr>
                <w:rFonts w:ascii="Century Gothic" w:hAnsi="Century Gothic" w:cs="Arial"/>
                <w:bCs/>
                <w:iCs/>
              </w:rPr>
            </w:pPr>
            <w:r w:rsidRPr="00936C10">
              <w:rPr>
                <w:rFonts w:ascii="Century Gothic" w:hAnsi="Century Gothic" w:cs="Arial"/>
                <w:bCs/>
                <w:iCs/>
              </w:rPr>
              <w:t xml:space="preserve">Izjava prijavitelja </w:t>
            </w:r>
          </w:p>
          <w:p w14:paraId="05F35E48" w14:textId="2FC67AC0" w:rsidR="005216D6" w:rsidRPr="00936C10" w:rsidRDefault="005216D6" w:rsidP="00680018">
            <w:pPr>
              <w:jc w:val="both"/>
              <w:rPr>
                <w:rFonts w:ascii="Century Gothic" w:hAnsi="Century Gothic" w:cs="Arial"/>
                <w:bCs/>
                <w:iCs/>
              </w:rPr>
            </w:pPr>
            <w:r w:rsidRPr="00936C10">
              <w:rPr>
                <w:rFonts w:ascii="Century Gothic" w:hAnsi="Century Gothic" w:cs="Arial"/>
                <w:bCs/>
                <w:iCs/>
              </w:rPr>
              <w:t xml:space="preserve">(obrazec </w:t>
            </w:r>
            <w:r w:rsidR="00EF7045" w:rsidRPr="00936C10">
              <w:rPr>
                <w:rFonts w:ascii="Century Gothic" w:hAnsi="Century Gothic" w:cs="Arial"/>
                <w:bCs/>
                <w:iCs/>
              </w:rPr>
              <w:t>1</w:t>
            </w:r>
            <w:r w:rsidRPr="00936C10">
              <w:rPr>
                <w:rFonts w:ascii="Century Gothic" w:hAnsi="Century Gothic" w:cs="Arial"/>
                <w:bCs/>
                <w:iCs/>
              </w:rPr>
              <w:t>)</w:t>
            </w:r>
          </w:p>
        </w:tc>
      </w:tr>
    </w:tbl>
    <w:bookmarkEnd w:id="5"/>
    <w:p w14:paraId="6574D607" w14:textId="71562874" w:rsidR="00A80525" w:rsidRPr="00936C10" w:rsidRDefault="00715713" w:rsidP="00A80525">
      <w:pPr>
        <w:spacing w:line="276" w:lineRule="auto"/>
        <w:jc w:val="both"/>
        <w:rPr>
          <w:rFonts w:ascii="Century Gothic" w:hAnsi="Century Gothic" w:cs="Arial"/>
          <w:bCs/>
        </w:rPr>
      </w:pPr>
      <w:r w:rsidRPr="00936C10">
        <w:rPr>
          <w:rFonts w:ascii="Century Gothic" w:hAnsi="Century Gothic" w:cs="Arial"/>
          <w:bCs/>
        </w:rPr>
        <w:t>Posebni</w:t>
      </w:r>
      <w:r w:rsidR="005216D6" w:rsidRPr="00936C10">
        <w:rPr>
          <w:rFonts w:ascii="Century Gothic" w:hAnsi="Century Gothic" w:cs="Arial"/>
          <w:bCs/>
        </w:rPr>
        <w:t xml:space="preserve"> p</w:t>
      </w:r>
      <w:r w:rsidR="00A80525" w:rsidRPr="00936C10">
        <w:rPr>
          <w:rFonts w:ascii="Century Gothic" w:hAnsi="Century Gothic" w:cs="Arial"/>
          <w:bCs/>
        </w:rPr>
        <w:t>ogoji:</w:t>
      </w:r>
    </w:p>
    <w:p w14:paraId="4B743D5E" w14:textId="42275C50" w:rsidR="00C02802" w:rsidRPr="00936C10" w:rsidRDefault="003847EC"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Prijavitelj se lahko na javni poziv prijavi samo z eno vlogo</w:t>
      </w:r>
      <w:r w:rsidR="00715713" w:rsidRPr="00936C10">
        <w:rPr>
          <w:rFonts w:ascii="Century Gothic" w:hAnsi="Century Gothic" w:cs="Arial"/>
          <w:bCs/>
        </w:rPr>
        <w:t>.</w:t>
      </w:r>
      <w:r w:rsidRPr="00936C10">
        <w:rPr>
          <w:rFonts w:ascii="Century Gothic" w:hAnsi="Century Gothic" w:cs="Arial"/>
          <w:bCs/>
        </w:rPr>
        <w:t xml:space="preserve"> </w:t>
      </w:r>
    </w:p>
    <w:p w14:paraId="49A6EADD" w14:textId="22C6CA02" w:rsidR="00CE4DAC" w:rsidRPr="00936C10" w:rsidRDefault="00C44692"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Prijavitelj</w:t>
      </w:r>
      <w:r w:rsidR="00D85F7F" w:rsidRPr="00936C10">
        <w:rPr>
          <w:rFonts w:ascii="Century Gothic" w:hAnsi="Century Gothic" w:cs="Arial"/>
          <w:bCs/>
        </w:rPr>
        <w:t xml:space="preserve"> mora imeti sedež v </w:t>
      </w:r>
      <w:r w:rsidR="00642F64" w:rsidRPr="00936C10">
        <w:rPr>
          <w:rFonts w:ascii="Century Gothic" w:hAnsi="Century Gothic" w:cs="Arial"/>
          <w:bCs/>
        </w:rPr>
        <w:t xml:space="preserve">Republiki </w:t>
      </w:r>
      <w:r w:rsidR="00D85F7F" w:rsidRPr="00936C10">
        <w:rPr>
          <w:rFonts w:ascii="Century Gothic" w:hAnsi="Century Gothic" w:cs="Arial"/>
          <w:bCs/>
        </w:rPr>
        <w:t>Sloveniji</w:t>
      </w:r>
      <w:r w:rsidR="00715713" w:rsidRPr="00936C10">
        <w:rPr>
          <w:rFonts w:ascii="Century Gothic" w:hAnsi="Century Gothic" w:cs="Arial"/>
          <w:bCs/>
        </w:rPr>
        <w:t xml:space="preserve"> (</w:t>
      </w:r>
      <w:r w:rsidR="00CF5A7C" w:rsidRPr="00936C10">
        <w:rPr>
          <w:rFonts w:ascii="Century Gothic" w:hAnsi="Century Gothic" w:cs="Arial"/>
          <w:bCs/>
        </w:rPr>
        <w:t>izjava</w:t>
      </w:r>
      <w:r w:rsidR="00715713" w:rsidRPr="00936C10">
        <w:rPr>
          <w:rFonts w:ascii="Century Gothic" w:hAnsi="Century Gothic" w:cs="Arial"/>
          <w:bCs/>
        </w:rPr>
        <w:t>)</w:t>
      </w:r>
      <w:r w:rsidR="00D85F7F" w:rsidRPr="00936C10">
        <w:rPr>
          <w:rFonts w:ascii="Century Gothic" w:hAnsi="Century Gothic" w:cs="Arial"/>
          <w:bCs/>
        </w:rPr>
        <w:t>.</w:t>
      </w:r>
    </w:p>
    <w:p w14:paraId="7F793146" w14:textId="77777777" w:rsidR="00715713" w:rsidRPr="00936C10" w:rsidRDefault="00A52E81"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 xml:space="preserve">Vloga mora izpolnjevati vse zahteve in pogoje javnega </w:t>
      </w:r>
      <w:r w:rsidR="007214A5" w:rsidRPr="00936C10">
        <w:rPr>
          <w:rFonts w:ascii="Century Gothic" w:hAnsi="Century Gothic" w:cs="Arial"/>
          <w:bCs/>
        </w:rPr>
        <w:t>poziva</w:t>
      </w:r>
      <w:r w:rsidRPr="00936C10">
        <w:rPr>
          <w:rFonts w:ascii="Century Gothic" w:hAnsi="Century Gothic" w:cs="Arial"/>
          <w:bCs/>
        </w:rPr>
        <w:t>.</w:t>
      </w:r>
      <w:r w:rsidR="00E06064" w:rsidRPr="00936C10">
        <w:rPr>
          <w:rFonts w:ascii="Century Gothic" w:hAnsi="Century Gothic" w:cs="Arial"/>
          <w:bCs/>
        </w:rPr>
        <w:t xml:space="preserve"> </w:t>
      </w:r>
      <w:r w:rsidR="00152EA9" w:rsidRPr="00936C10">
        <w:rPr>
          <w:rFonts w:ascii="Century Gothic" w:hAnsi="Century Gothic" w:cs="Arial"/>
          <w:bCs/>
        </w:rPr>
        <w:t xml:space="preserve">Izpolnjevanje pogojev mora biti razvidno iz vsebine celotne vloge. </w:t>
      </w:r>
    </w:p>
    <w:p w14:paraId="606DF06A" w14:textId="7B0D40CD" w:rsidR="000F64FF" w:rsidRPr="00936C10" w:rsidRDefault="00E06064"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Obravnavane bodo samo pravočasne vloge.</w:t>
      </w:r>
      <w:r w:rsidR="000F64FF" w:rsidRPr="00936C10">
        <w:rPr>
          <w:rFonts w:ascii="Century Gothic" w:hAnsi="Century Gothic" w:cs="Arial"/>
          <w:bCs/>
        </w:rPr>
        <w:t xml:space="preserve"> </w:t>
      </w:r>
    </w:p>
    <w:p w14:paraId="1228B634" w14:textId="11A97F2E" w:rsidR="003847EC" w:rsidRPr="00936C10" w:rsidRDefault="003847EC"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Prijavitelj mora zagotoviti, da z aktivnostmi pokrije celotno območje Republike Slovenije</w:t>
      </w:r>
      <w:r w:rsidR="00715713" w:rsidRPr="00936C10">
        <w:rPr>
          <w:rFonts w:ascii="Century Gothic" w:hAnsi="Century Gothic" w:cs="Arial"/>
          <w:bCs/>
        </w:rPr>
        <w:t xml:space="preserve"> (razvidno iz obrazcev)</w:t>
      </w:r>
      <w:r w:rsidRPr="00936C10">
        <w:rPr>
          <w:rFonts w:ascii="Century Gothic" w:hAnsi="Century Gothic" w:cs="Arial"/>
          <w:bCs/>
        </w:rPr>
        <w:t>.</w:t>
      </w:r>
    </w:p>
    <w:p w14:paraId="2E80B3F5" w14:textId="50172AB0" w:rsidR="00E61321" w:rsidRPr="00936C10" w:rsidRDefault="00E61321"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Prijavitelj mora zagotavljati storitve na vseh 4 zahtevanih področjih: testiranje pred investiranjem (testiranje izdelka in/ali storitve pred uporabo na trgu, predvsem na področju visoko zmogljivega računalništva, umetne inteligence, kibernetske varnosti), usposabljanje, zagotavljanje inovacijskega ekosistema in mreženje, podpora pri iskanju investicij/investitorjev (zagotavljanje vseh informacij o vseh možnih povratnih in nepovratnih sredstvih na področju digitalizacije na enem mestu), sodelovanje z ostalimi EDIH in relevantnimi deležniki zunaj države (razvidno iz obrazcev).</w:t>
      </w:r>
    </w:p>
    <w:p w14:paraId="7A5320CE" w14:textId="445EB779" w:rsidR="00472E88" w:rsidRPr="00936C10" w:rsidRDefault="00472E88" w:rsidP="00DA4126">
      <w:pPr>
        <w:pStyle w:val="Odstavekseznama"/>
        <w:numPr>
          <w:ilvl w:val="0"/>
          <w:numId w:val="13"/>
        </w:numPr>
        <w:spacing w:line="276" w:lineRule="auto"/>
        <w:jc w:val="both"/>
        <w:rPr>
          <w:rFonts w:ascii="Century Gothic" w:hAnsi="Century Gothic" w:cs="Arial"/>
          <w:bCs/>
        </w:rPr>
      </w:pPr>
      <w:r w:rsidRPr="00936C10">
        <w:rPr>
          <w:rFonts w:ascii="Century Gothic" w:hAnsi="Century Gothic" w:cs="Arial"/>
          <w:bCs/>
        </w:rPr>
        <w:t>Prijavitelj mora biti sposoben zagotavljati storitve</w:t>
      </w:r>
      <w:r w:rsidR="00715713" w:rsidRPr="00936C10">
        <w:rPr>
          <w:rFonts w:ascii="Century Gothic" w:hAnsi="Century Gothic" w:cs="Arial"/>
          <w:bCs/>
        </w:rPr>
        <w:t xml:space="preserve"> tudi</w:t>
      </w:r>
      <w:r w:rsidRPr="00936C10">
        <w:rPr>
          <w:rFonts w:ascii="Century Gothic" w:hAnsi="Century Gothic" w:cs="Arial"/>
          <w:bCs/>
        </w:rPr>
        <w:t xml:space="preserve"> v angleškem jeziku</w:t>
      </w:r>
      <w:r w:rsidR="00715713" w:rsidRPr="00936C10">
        <w:rPr>
          <w:rFonts w:ascii="Century Gothic" w:hAnsi="Century Gothic" w:cs="Arial"/>
          <w:bCs/>
        </w:rPr>
        <w:t xml:space="preserve"> (razvidno iz obrazcev)</w:t>
      </w:r>
      <w:r w:rsidRPr="00936C10">
        <w:rPr>
          <w:rFonts w:ascii="Century Gothic" w:hAnsi="Century Gothic" w:cs="Arial"/>
          <w:bCs/>
        </w:rPr>
        <w:t>.</w:t>
      </w:r>
    </w:p>
    <w:p w14:paraId="5B6F0B02" w14:textId="467BED36" w:rsidR="00A52E81" w:rsidRPr="00936C10" w:rsidRDefault="00A52E81" w:rsidP="009C5CE9">
      <w:pPr>
        <w:spacing w:line="276" w:lineRule="auto"/>
        <w:jc w:val="both"/>
        <w:rPr>
          <w:rFonts w:ascii="Century Gothic" w:hAnsi="Century Gothic" w:cs="Arial"/>
          <w:bCs/>
        </w:rPr>
      </w:pPr>
      <w:r w:rsidRPr="00936C10">
        <w:rPr>
          <w:rFonts w:ascii="Century Gothic" w:hAnsi="Century Gothic" w:cs="Arial"/>
          <w:bCs/>
        </w:rPr>
        <w:t xml:space="preserve">Glede izpolnjevanja </w:t>
      </w:r>
      <w:r w:rsidR="007214A5" w:rsidRPr="00936C10">
        <w:rPr>
          <w:rFonts w:ascii="Century Gothic" w:hAnsi="Century Gothic" w:cs="Arial"/>
          <w:bCs/>
        </w:rPr>
        <w:t>pozivnih</w:t>
      </w:r>
      <w:r w:rsidRPr="00936C10">
        <w:rPr>
          <w:rFonts w:ascii="Century Gothic" w:hAnsi="Century Gothic" w:cs="Arial"/>
          <w:bCs/>
        </w:rPr>
        <w:t xml:space="preserve"> pogojev</w:t>
      </w:r>
      <w:r w:rsidR="000F64FF" w:rsidRPr="00936C10">
        <w:rPr>
          <w:rFonts w:ascii="Century Gothic" w:hAnsi="Century Gothic" w:cs="Arial"/>
          <w:bCs/>
        </w:rPr>
        <w:t xml:space="preserve"> prijavitelj</w:t>
      </w:r>
      <w:r w:rsidR="00DF73E9" w:rsidRPr="00936C10">
        <w:rPr>
          <w:rFonts w:ascii="Century Gothic" w:hAnsi="Century Gothic" w:cs="Arial"/>
          <w:bCs/>
        </w:rPr>
        <w:t>,</w:t>
      </w:r>
      <w:r w:rsidR="000F64FF" w:rsidRPr="00936C10">
        <w:rPr>
          <w:rFonts w:ascii="Century Gothic" w:hAnsi="Century Gothic" w:cs="Arial"/>
          <w:bCs/>
        </w:rPr>
        <w:t xml:space="preserve"> oziroma v primeru konzorcija</w:t>
      </w:r>
      <w:r w:rsidRPr="00936C10">
        <w:rPr>
          <w:rFonts w:ascii="Century Gothic" w:hAnsi="Century Gothic" w:cs="Arial"/>
          <w:bCs/>
        </w:rPr>
        <w:t xml:space="preserve"> vodilni partner in posamezni partnerji</w:t>
      </w:r>
      <w:r w:rsidR="00DF73E9" w:rsidRPr="00936C10">
        <w:rPr>
          <w:rFonts w:ascii="Century Gothic" w:hAnsi="Century Gothic" w:cs="Arial"/>
          <w:bCs/>
        </w:rPr>
        <w:t>,</w:t>
      </w:r>
      <w:r w:rsidRPr="00936C10">
        <w:rPr>
          <w:rFonts w:ascii="Century Gothic" w:hAnsi="Century Gothic" w:cs="Arial"/>
          <w:bCs/>
        </w:rPr>
        <w:t xml:space="preserve"> podpiše</w:t>
      </w:r>
      <w:r w:rsidR="00715713" w:rsidRPr="00936C10">
        <w:rPr>
          <w:rFonts w:ascii="Century Gothic" w:hAnsi="Century Gothic" w:cs="Arial"/>
          <w:bCs/>
        </w:rPr>
        <w:t>/jo</w:t>
      </w:r>
      <w:r w:rsidRPr="00936C10">
        <w:rPr>
          <w:rFonts w:ascii="Century Gothic" w:hAnsi="Century Gothic" w:cs="Arial"/>
          <w:bCs/>
        </w:rPr>
        <w:t xml:space="preserve"> izjavo, s katero potrdi</w:t>
      </w:r>
      <w:r w:rsidR="00715713" w:rsidRPr="00936C10">
        <w:rPr>
          <w:rFonts w:ascii="Century Gothic" w:hAnsi="Century Gothic" w:cs="Arial"/>
          <w:bCs/>
        </w:rPr>
        <w:t>/jo</w:t>
      </w:r>
      <w:r w:rsidRPr="00936C10">
        <w:rPr>
          <w:rFonts w:ascii="Century Gothic" w:hAnsi="Century Gothic" w:cs="Arial"/>
          <w:bCs/>
        </w:rPr>
        <w:t xml:space="preserve"> izpolnjevanje in sprejemanje pogojev za kandidiranje na tem javnem </w:t>
      </w:r>
      <w:r w:rsidR="00A24DBD" w:rsidRPr="00936C10">
        <w:rPr>
          <w:rFonts w:ascii="Century Gothic" w:hAnsi="Century Gothic" w:cs="Arial"/>
          <w:bCs/>
        </w:rPr>
        <w:t>pozivu.</w:t>
      </w:r>
    </w:p>
    <w:p w14:paraId="60235795" w14:textId="1B480A75" w:rsidR="00A52E81" w:rsidRPr="00936C10" w:rsidRDefault="00A52E81" w:rsidP="009C5CE9">
      <w:pPr>
        <w:spacing w:line="276" w:lineRule="auto"/>
        <w:jc w:val="both"/>
        <w:rPr>
          <w:rFonts w:ascii="Century Gothic" w:hAnsi="Century Gothic" w:cs="Arial"/>
          <w:bCs/>
        </w:rPr>
      </w:pPr>
      <w:r w:rsidRPr="00936C10">
        <w:rPr>
          <w:rFonts w:ascii="Century Gothic" w:hAnsi="Century Gothic" w:cs="Arial"/>
          <w:bCs/>
        </w:rPr>
        <w:t>V primeru dvoma glede izpolnjevanja pogojev lahko ministrstvo zahteva dodatna pojasnila.</w:t>
      </w:r>
    </w:p>
    <w:p w14:paraId="6F751BA4" w14:textId="352ADB45" w:rsidR="0071294C" w:rsidRPr="00936C10" w:rsidRDefault="0071294C" w:rsidP="000F64FF">
      <w:pPr>
        <w:spacing w:line="276" w:lineRule="auto"/>
        <w:jc w:val="both"/>
        <w:rPr>
          <w:rFonts w:ascii="Century Gothic" w:hAnsi="Century Gothic" w:cs="Arial"/>
          <w:bCs/>
          <w:i/>
          <w:iCs/>
          <w:u w:val="single"/>
        </w:rPr>
      </w:pPr>
      <w:r w:rsidRPr="00936C10">
        <w:rPr>
          <w:rFonts w:ascii="Century Gothic" w:hAnsi="Century Gothic" w:cs="Arial"/>
          <w:bCs/>
          <w:i/>
          <w:iCs/>
          <w:u w:val="single"/>
        </w:rPr>
        <w:t>Vsakega prijavitelja/konzorcij napotujemo, da se podrobneje seznani z vsemi obstoječimi dokumenti Evropske komisije (op. povezave na dokumente so podane v poglavju Dodatna dokumentacija povezana s predmetom javnega poziva v nadaljevanju tega poziva).</w:t>
      </w:r>
    </w:p>
    <w:p w14:paraId="3CC6641C" w14:textId="1D55B172" w:rsidR="00746C11" w:rsidRPr="00936C10" w:rsidRDefault="001F27B4" w:rsidP="00A80525">
      <w:pPr>
        <w:pStyle w:val="Naslov1"/>
        <w:jc w:val="both"/>
      </w:pPr>
      <w:bookmarkStart w:id="6" w:name="_Toc53754680"/>
      <w:r w:rsidRPr="00936C10">
        <w:t>UPRAVIČENI STROŠKI, SOFINANCIRANJE IN OBDOBJE VELJAVNOSTI</w:t>
      </w:r>
      <w:bookmarkEnd w:id="6"/>
    </w:p>
    <w:p w14:paraId="3AF62FDF" w14:textId="72DB074D" w:rsidR="001A4B37" w:rsidRPr="00936C10" w:rsidRDefault="001A4B37" w:rsidP="00D77C3E">
      <w:pPr>
        <w:spacing w:line="276" w:lineRule="auto"/>
        <w:jc w:val="both"/>
        <w:rPr>
          <w:rFonts w:ascii="Century Gothic" w:hAnsi="Century Gothic" w:cs="Arial"/>
          <w:bCs/>
        </w:rPr>
      </w:pPr>
      <w:r w:rsidRPr="00936C10">
        <w:rPr>
          <w:rFonts w:ascii="Century Gothic" w:hAnsi="Century Gothic" w:cs="Arial"/>
          <w:bCs/>
        </w:rPr>
        <w:t>Upravičeni stroški bodo lahko</w:t>
      </w:r>
      <w:r w:rsidR="00C95ADA" w:rsidRPr="00936C10">
        <w:rPr>
          <w:rFonts w:ascii="Century Gothic" w:hAnsi="Century Gothic" w:cs="Arial"/>
          <w:bCs/>
        </w:rPr>
        <w:t xml:space="preserve"> vezani na naslednje kategorije stroškov</w:t>
      </w:r>
      <w:r w:rsidRPr="00936C10">
        <w:rPr>
          <w:rFonts w:ascii="Century Gothic" w:hAnsi="Century Gothic" w:cs="Arial"/>
          <w:bCs/>
        </w:rPr>
        <w:t>:</w:t>
      </w:r>
    </w:p>
    <w:p w14:paraId="40C7E57B" w14:textId="7B93E59F" w:rsidR="00746C11" w:rsidRPr="00936C10" w:rsidRDefault="001144DB" w:rsidP="00DA4126">
      <w:pPr>
        <w:pStyle w:val="Odstavekseznama"/>
        <w:numPr>
          <w:ilvl w:val="0"/>
          <w:numId w:val="7"/>
        </w:numPr>
        <w:spacing w:line="276" w:lineRule="auto"/>
        <w:jc w:val="both"/>
        <w:rPr>
          <w:rFonts w:ascii="Century Gothic" w:hAnsi="Century Gothic" w:cs="Arial"/>
          <w:bCs/>
        </w:rPr>
      </w:pPr>
      <w:r w:rsidRPr="00936C10">
        <w:rPr>
          <w:rFonts w:ascii="Century Gothic" w:hAnsi="Century Gothic" w:cs="Arial"/>
          <w:bCs/>
        </w:rPr>
        <w:t>S</w:t>
      </w:r>
      <w:r w:rsidR="00D1559F" w:rsidRPr="00936C10">
        <w:rPr>
          <w:rFonts w:ascii="Century Gothic" w:hAnsi="Century Gothic" w:cs="Arial"/>
          <w:bCs/>
        </w:rPr>
        <w:t>troški plač in stroški povezani z delom</w:t>
      </w:r>
      <w:r w:rsidR="00E65F3C" w:rsidRPr="00936C10">
        <w:rPr>
          <w:rFonts w:ascii="Century Gothic" w:hAnsi="Century Gothic" w:cs="Arial"/>
          <w:bCs/>
        </w:rPr>
        <w:t xml:space="preserve"> </w:t>
      </w:r>
    </w:p>
    <w:p w14:paraId="32F5D87B" w14:textId="2D24AB3D" w:rsidR="00746C11" w:rsidRPr="00936C10" w:rsidRDefault="001144DB" w:rsidP="00DA4126">
      <w:pPr>
        <w:pStyle w:val="Odstavekseznama"/>
        <w:numPr>
          <w:ilvl w:val="0"/>
          <w:numId w:val="7"/>
        </w:numPr>
        <w:spacing w:line="276" w:lineRule="auto"/>
        <w:jc w:val="both"/>
        <w:rPr>
          <w:rFonts w:ascii="Century Gothic" w:hAnsi="Century Gothic" w:cs="Arial"/>
          <w:bCs/>
        </w:rPr>
      </w:pPr>
      <w:r w:rsidRPr="00936C10">
        <w:rPr>
          <w:rFonts w:ascii="Century Gothic" w:hAnsi="Century Gothic" w:cs="Arial"/>
          <w:bCs/>
        </w:rPr>
        <w:t>N</w:t>
      </w:r>
      <w:r w:rsidR="00D1559F" w:rsidRPr="00936C10">
        <w:rPr>
          <w:rFonts w:ascii="Century Gothic" w:hAnsi="Century Gothic" w:cs="Arial"/>
          <w:bCs/>
        </w:rPr>
        <w:t xml:space="preserve">aložbe v neopredmetena sredstva npr. </w:t>
      </w:r>
      <w:r w:rsidR="00E65F3C" w:rsidRPr="00936C10">
        <w:rPr>
          <w:rFonts w:ascii="Century Gothic" w:hAnsi="Century Gothic" w:cs="Arial"/>
          <w:bCs/>
        </w:rPr>
        <w:t>nakup tehnologije, software, patentov, licenc, stroški najema, potni stroški za osebje stičišča</w:t>
      </w:r>
    </w:p>
    <w:p w14:paraId="4771208A" w14:textId="09F00499" w:rsidR="00746C11" w:rsidRPr="00936C10" w:rsidRDefault="00746C11" w:rsidP="00DA4126">
      <w:pPr>
        <w:pStyle w:val="Odstavekseznama"/>
        <w:numPr>
          <w:ilvl w:val="0"/>
          <w:numId w:val="7"/>
        </w:numPr>
        <w:spacing w:line="276" w:lineRule="auto"/>
        <w:jc w:val="both"/>
        <w:rPr>
          <w:rFonts w:ascii="Century Gothic" w:hAnsi="Century Gothic" w:cs="Arial"/>
          <w:bCs/>
        </w:rPr>
      </w:pPr>
      <w:r w:rsidRPr="00936C10">
        <w:rPr>
          <w:rFonts w:ascii="Century Gothic" w:hAnsi="Century Gothic" w:cs="Arial"/>
          <w:bCs/>
        </w:rPr>
        <w:lastRenderedPageBreak/>
        <w:t>Naložbe</w:t>
      </w:r>
      <w:r w:rsidR="00D1559F" w:rsidRPr="00936C10">
        <w:rPr>
          <w:rFonts w:ascii="Century Gothic" w:hAnsi="Century Gothic" w:cs="Arial"/>
          <w:bCs/>
        </w:rPr>
        <w:t xml:space="preserve"> v opredmetena sredstva</w:t>
      </w:r>
      <w:r w:rsidR="00E65F3C" w:rsidRPr="00936C10">
        <w:rPr>
          <w:rFonts w:ascii="Century Gothic" w:hAnsi="Century Gothic" w:cs="Arial"/>
          <w:bCs/>
        </w:rPr>
        <w:t xml:space="preserve"> (oprema, industrijski stroji, analitična oprema ipd.)</w:t>
      </w:r>
    </w:p>
    <w:p w14:paraId="47168489" w14:textId="6242DA51" w:rsidR="00746C11" w:rsidRPr="00936C10" w:rsidRDefault="00746C11" w:rsidP="00DA4126">
      <w:pPr>
        <w:pStyle w:val="Odstavekseznama"/>
        <w:numPr>
          <w:ilvl w:val="0"/>
          <w:numId w:val="7"/>
        </w:numPr>
        <w:spacing w:line="276" w:lineRule="auto"/>
        <w:jc w:val="both"/>
        <w:rPr>
          <w:rFonts w:ascii="Century Gothic" w:hAnsi="Century Gothic" w:cs="Arial"/>
          <w:bCs/>
        </w:rPr>
      </w:pPr>
      <w:r w:rsidRPr="00936C10">
        <w:rPr>
          <w:rFonts w:ascii="Century Gothic" w:hAnsi="Century Gothic" w:cs="Arial"/>
          <w:bCs/>
        </w:rPr>
        <w:t>Stroški zunanjih storitev</w:t>
      </w:r>
      <w:r w:rsidR="00E65F3C" w:rsidRPr="00936C10">
        <w:rPr>
          <w:rFonts w:ascii="Century Gothic" w:hAnsi="Century Gothic" w:cs="Arial"/>
          <w:bCs/>
        </w:rPr>
        <w:t xml:space="preserve"> (svetovalne storitve ipd.)</w:t>
      </w:r>
    </w:p>
    <w:p w14:paraId="39BE4C30" w14:textId="1CFC6AA7" w:rsidR="00642F64" w:rsidRPr="00936C10" w:rsidRDefault="00642F64" w:rsidP="00DA4126">
      <w:pPr>
        <w:pStyle w:val="Odstavekseznama"/>
        <w:numPr>
          <w:ilvl w:val="0"/>
          <w:numId w:val="7"/>
        </w:numPr>
        <w:spacing w:line="276" w:lineRule="auto"/>
        <w:jc w:val="both"/>
        <w:rPr>
          <w:rFonts w:ascii="Century Gothic" w:hAnsi="Century Gothic" w:cs="Arial"/>
          <w:bCs/>
        </w:rPr>
      </w:pPr>
      <w:r w:rsidRPr="00936C10">
        <w:rPr>
          <w:rFonts w:ascii="Century Gothic" w:hAnsi="Century Gothic" w:cs="Arial"/>
          <w:bCs/>
        </w:rPr>
        <w:t>P</w:t>
      </w:r>
      <w:r w:rsidR="00BA0F58">
        <w:rPr>
          <w:rFonts w:ascii="Century Gothic" w:hAnsi="Century Gothic" w:cs="Arial"/>
          <w:bCs/>
        </w:rPr>
        <w:t>otni stroški (doma in v tujini)</w:t>
      </w:r>
    </w:p>
    <w:p w14:paraId="2D487119" w14:textId="35208EBB" w:rsidR="001A4B37" w:rsidRDefault="001A4B37" w:rsidP="00D77C3E">
      <w:pPr>
        <w:spacing w:line="276" w:lineRule="auto"/>
        <w:jc w:val="both"/>
        <w:rPr>
          <w:rFonts w:ascii="Century Gothic" w:hAnsi="Century Gothic" w:cs="Arial"/>
          <w:bCs/>
        </w:rPr>
      </w:pPr>
      <w:r w:rsidRPr="00936C10">
        <w:rPr>
          <w:rFonts w:ascii="Century Gothic" w:hAnsi="Century Gothic" w:cs="Arial"/>
          <w:bCs/>
        </w:rPr>
        <w:t xml:space="preserve">V primeru uspešne kandidature na razpisu Evropske komisije bo lahko EDIH upravičen do </w:t>
      </w:r>
      <w:r w:rsidR="00501BB3" w:rsidRPr="00936C10">
        <w:rPr>
          <w:rFonts w:ascii="Century Gothic" w:hAnsi="Century Gothic" w:cs="Arial"/>
          <w:bCs/>
        </w:rPr>
        <w:t>predvidoma</w:t>
      </w:r>
      <w:r w:rsidR="002446F8">
        <w:rPr>
          <w:rFonts w:ascii="Century Gothic" w:hAnsi="Century Gothic" w:cs="Arial"/>
          <w:bCs/>
        </w:rPr>
        <w:t xml:space="preserve"> največ</w:t>
      </w:r>
      <w:r w:rsidR="00501BB3" w:rsidRPr="00936C10">
        <w:rPr>
          <w:rFonts w:ascii="Century Gothic" w:hAnsi="Century Gothic" w:cs="Arial"/>
          <w:bCs/>
        </w:rPr>
        <w:t xml:space="preserve"> </w:t>
      </w:r>
      <w:r w:rsidRPr="00936C10">
        <w:rPr>
          <w:rFonts w:ascii="Century Gothic" w:hAnsi="Century Gothic" w:cs="Arial"/>
          <w:bCs/>
        </w:rPr>
        <w:t>50</w:t>
      </w:r>
      <w:r w:rsidR="00F80239" w:rsidRPr="00936C10">
        <w:rPr>
          <w:rFonts w:ascii="Century Gothic" w:hAnsi="Century Gothic" w:cs="Arial"/>
          <w:bCs/>
        </w:rPr>
        <w:t xml:space="preserve"> </w:t>
      </w:r>
      <w:r w:rsidRPr="00936C10">
        <w:rPr>
          <w:rFonts w:ascii="Century Gothic" w:hAnsi="Century Gothic" w:cs="Arial"/>
          <w:bCs/>
        </w:rPr>
        <w:t xml:space="preserve">% sofinanciranja s strani Evropske komisije in </w:t>
      </w:r>
      <w:r w:rsidR="00A24DBD" w:rsidRPr="00936C10">
        <w:rPr>
          <w:rFonts w:ascii="Century Gothic" w:hAnsi="Century Gothic" w:cs="Arial"/>
          <w:bCs/>
        </w:rPr>
        <w:t>do</w:t>
      </w:r>
      <w:r w:rsidR="00501BB3" w:rsidRPr="00936C10">
        <w:rPr>
          <w:rFonts w:ascii="Century Gothic" w:hAnsi="Century Gothic" w:cs="Arial"/>
          <w:bCs/>
        </w:rPr>
        <w:t xml:space="preserve"> predvidoma</w:t>
      </w:r>
      <w:r w:rsidR="002446F8">
        <w:rPr>
          <w:rFonts w:ascii="Century Gothic" w:hAnsi="Century Gothic" w:cs="Arial"/>
          <w:bCs/>
        </w:rPr>
        <w:t xml:space="preserve"> največ</w:t>
      </w:r>
      <w:r w:rsidR="00A24DBD" w:rsidRPr="00936C10">
        <w:rPr>
          <w:rFonts w:ascii="Century Gothic" w:hAnsi="Century Gothic" w:cs="Arial"/>
          <w:bCs/>
        </w:rPr>
        <w:t xml:space="preserve"> </w:t>
      </w:r>
      <w:r w:rsidRPr="00936C10">
        <w:rPr>
          <w:rFonts w:ascii="Century Gothic" w:hAnsi="Century Gothic" w:cs="Arial"/>
          <w:bCs/>
        </w:rPr>
        <w:t>50 % s strani nacionalnega</w:t>
      </w:r>
      <w:r w:rsidR="00B1418B" w:rsidRPr="00936C10">
        <w:rPr>
          <w:rFonts w:ascii="Century Gothic" w:hAnsi="Century Gothic" w:cs="Arial"/>
          <w:bCs/>
        </w:rPr>
        <w:t xml:space="preserve"> oziroma zasebnega</w:t>
      </w:r>
      <w:r w:rsidRPr="00936C10">
        <w:rPr>
          <w:rFonts w:ascii="Century Gothic" w:hAnsi="Century Gothic" w:cs="Arial"/>
          <w:bCs/>
        </w:rPr>
        <w:t xml:space="preserve"> deleža. </w:t>
      </w:r>
      <w:r w:rsidR="00642F64" w:rsidRPr="00936C10">
        <w:rPr>
          <w:rFonts w:ascii="Century Gothic" w:hAnsi="Century Gothic" w:cs="Arial"/>
          <w:bCs/>
        </w:rPr>
        <w:t xml:space="preserve"> </w:t>
      </w:r>
      <w:r w:rsidR="0069408E">
        <w:rPr>
          <w:rFonts w:ascii="Century Gothic" w:hAnsi="Century Gothic" w:cs="Arial"/>
          <w:bCs/>
        </w:rPr>
        <w:t xml:space="preserve">Nacionalni javni delež zagotovi država članica, nacionalni zasebni delež pa mora zagotoviti prijavitelj. </w:t>
      </w:r>
      <w:r w:rsidR="002446F8">
        <w:rPr>
          <w:rFonts w:ascii="Century Gothic" w:hAnsi="Century Gothic" w:cs="Arial"/>
          <w:bCs/>
        </w:rPr>
        <w:t>Predvidoma bo Republika Slovenija zagotovila 25</w:t>
      </w:r>
      <w:r w:rsidR="009F170B">
        <w:rPr>
          <w:rFonts w:ascii="Century Gothic" w:hAnsi="Century Gothic" w:cs="Arial"/>
          <w:bCs/>
        </w:rPr>
        <w:t xml:space="preserve"> </w:t>
      </w:r>
      <w:r w:rsidR="002446F8">
        <w:rPr>
          <w:rFonts w:ascii="Century Gothic" w:hAnsi="Century Gothic" w:cs="Arial"/>
          <w:bCs/>
        </w:rPr>
        <w:t xml:space="preserve">% delež sofinanciranja. </w:t>
      </w:r>
      <w:r w:rsidRPr="00936C10">
        <w:rPr>
          <w:rFonts w:ascii="Century Gothic" w:hAnsi="Century Gothic" w:cs="Arial"/>
          <w:bCs/>
        </w:rPr>
        <w:t>V kolikor program EDIH-a predvideva v</w:t>
      </w:r>
      <w:r w:rsidR="006B4D1F" w:rsidRPr="00936C10">
        <w:rPr>
          <w:rFonts w:ascii="Century Gothic" w:hAnsi="Century Gothic" w:cs="Arial"/>
          <w:bCs/>
        </w:rPr>
        <w:t>išji odstotek</w:t>
      </w:r>
      <w:r w:rsidRPr="00936C10">
        <w:rPr>
          <w:rFonts w:ascii="Century Gothic" w:hAnsi="Century Gothic" w:cs="Arial"/>
          <w:bCs/>
        </w:rPr>
        <w:t xml:space="preserve"> </w:t>
      </w:r>
      <w:r w:rsidR="006B4D1F" w:rsidRPr="00936C10">
        <w:rPr>
          <w:rFonts w:ascii="Century Gothic" w:hAnsi="Century Gothic" w:cs="Arial"/>
          <w:bCs/>
        </w:rPr>
        <w:t>so</w:t>
      </w:r>
      <w:r w:rsidRPr="00936C10">
        <w:rPr>
          <w:rFonts w:ascii="Century Gothic" w:hAnsi="Century Gothic" w:cs="Arial"/>
          <w:bCs/>
        </w:rPr>
        <w:t>financiranj</w:t>
      </w:r>
      <w:r w:rsidR="006B4D1F" w:rsidRPr="00936C10">
        <w:rPr>
          <w:rFonts w:ascii="Century Gothic" w:hAnsi="Century Gothic" w:cs="Arial"/>
          <w:bCs/>
        </w:rPr>
        <w:t>a</w:t>
      </w:r>
      <w:r w:rsidR="00642F64" w:rsidRPr="00936C10">
        <w:rPr>
          <w:rFonts w:ascii="Century Gothic" w:hAnsi="Century Gothic" w:cs="Arial"/>
          <w:bCs/>
        </w:rPr>
        <w:t>,</w:t>
      </w:r>
      <w:r w:rsidRPr="00936C10">
        <w:rPr>
          <w:rFonts w:ascii="Century Gothic" w:hAnsi="Century Gothic" w:cs="Arial"/>
          <w:bCs/>
        </w:rPr>
        <w:t xml:space="preserve"> kot je prispevek Evropske komisije in države članice, mora manjkajoči delež</w:t>
      </w:r>
      <w:r w:rsidR="006B4D1F" w:rsidRPr="00936C10">
        <w:rPr>
          <w:rFonts w:ascii="Century Gothic" w:hAnsi="Century Gothic" w:cs="Arial"/>
          <w:bCs/>
        </w:rPr>
        <w:t xml:space="preserve"> zagotoviti</w:t>
      </w:r>
      <w:r w:rsidR="002446F8">
        <w:rPr>
          <w:rFonts w:ascii="Century Gothic" w:hAnsi="Century Gothic" w:cs="Arial"/>
          <w:bCs/>
        </w:rPr>
        <w:t xml:space="preserve"> izključno</w:t>
      </w:r>
      <w:r w:rsidRPr="00936C10">
        <w:rPr>
          <w:rFonts w:ascii="Century Gothic" w:hAnsi="Century Gothic" w:cs="Arial"/>
          <w:bCs/>
        </w:rPr>
        <w:t xml:space="preserve"> v zasebnem sektorju</w:t>
      </w:r>
      <w:r w:rsidR="002446F8">
        <w:rPr>
          <w:rFonts w:ascii="Century Gothic" w:hAnsi="Century Gothic" w:cs="Arial"/>
          <w:bCs/>
        </w:rPr>
        <w:t xml:space="preserve"> ali drugih evropskih programih</w:t>
      </w:r>
      <w:r w:rsidRPr="00936C10">
        <w:rPr>
          <w:rFonts w:ascii="Century Gothic" w:hAnsi="Century Gothic" w:cs="Arial"/>
          <w:bCs/>
        </w:rPr>
        <w:t>.</w:t>
      </w:r>
      <w:r w:rsidR="006B4D1F" w:rsidRPr="00936C10">
        <w:rPr>
          <w:rFonts w:ascii="Century Gothic" w:hAnsi="Century Gothic" w:cs="Arial"/>
          <w:bCs/>
        </w:rPr>
        <w:t xml:space="preserve"> Finančno </w:t>
      </w:r>
      <w:r w:rsidR="0069408E">
        <w:rPr>
          <w:rFonts w:ascii="Century Gothic" w:hAnsi="Century Gothic" w:cs="Arial"/>
          <w:bCs/>
        </w:rPr>
        <w:t xml:space="preserve">in vsebinsko </w:t>
      </w:r>
      <w:r w:rsidR="006B4D1F" w:rsidRPr="00936C10">
        <w:rPr>
          <w:rFonts w:ascii="Century Gothic" w:hAnsi="Century Gothic" w:cs="Arial"/>
          <w:bCs/>
        </w:rPr>
        <w:t>povezovanje je možno na primer (ne izključno) z gospodarskimi združenji, zbornicami, industrijskimi grozdi, inštituti, inkubatorji itd.</w:t>
      </w:r>
      <w:r w:rsidRPr="00936C10">
        <w:rPr>
          <w:rFonts w:ascii="Century Gothic" w:hAnsi="Century Gothic" w:cs="Arial"/>
          <w:bCs/>
        </w:rPr>
        <w:t xml:space="preserve"> </w:t>
      </w:r>
      <w:r w:rsidR="00642F64" w:rsidRPr="00936C10">
        <w:rPr>
          <w:rFonts w:ascii="Century Gothic" w:hAnsi="Century Gothic" w:cs="Arial"/>
          <w:bCs/>
        </w:rPr>
        <w:t xml:space="preserve">Zaželeno </w:t>
      </w:r>
      <w:r w:rsidR="006B4D1F" w:rsidRPr="00936C10">
        <w:rPr>
          <w:rFonts w:ascii="Century Gothic" w:hAnsi="Century Gothic" w:cs="Arial"/>
          <w:bCs/>
        </w:rPr>
        <w:t xml:space="preserve">je tudi čezmejno povezovanje. </w:t>
      </w:r>
      <w:r w:rsidRPr="00936C10">
        <w:rPr>
          <w:rFonts w:ascii="Century Gothic" w:hAnsi="Century Gothic" w:cs="Arial"/>
          <w:bCs/>
        </w:rPr>
        <w:t>Vsa prejeta sredstva morajo biti usmerjena v odprte in dostopne storitve, kar je tudi v skladu s pravili dodeljevanja državnih pomoči</w:t>
      </w:r>
      <w:r w:rsidR="006B4D1F" w:rsidRPr="00936C10">
        <w:rPr>
          <w:rFonts w:ascii="Century Gothic" w:hAnsi="Century Gothic" w:cs="Arial"/>
          <w:bCs/>
        </w:rPr>
        <w:t xml:space="preserve"> in neprofitne usmeritve delovanja EDIH</w:t>
      </w:r>
      <w:r w:rsidR="005F46F6" w:rsidRPr="00936C10">
        <w:rPr>
          <w:rFonts w:ascii="Century Gothic" w:hAnsi="Century Gothic" w:cs="Arial"/>
          <w:bCs/>
        </w:rPr>
        <w:t xml:space="preserve"> (</w:t>
      </w:r>
      <w:r w:rsidR="00DF73E9" w:rsidRPr="00936C10">
        <w:rPr>
          <w:rFonts w:ascii="Century Gothic" w:hAnsi="Century Gothic" w:cs="Arial"/>
          <w:bCs/>
        </w:rPr>
        <w:t xml:space="preserve">več o tem v </w:t>
      </w:r>
      <w:r w:rsidR="005F46F6" w:rsidRPr="00936C10">
        <w:rPr>
          <w:rFonts w:ascii="Century Gothic" w:hAnsi="Century Gothic" w:cs="Arial"/>
          <w:bCs/>
        </w:rPr>
        <w:t>poglavj</w:t>
      </w:r>
      <w:r w:rsidR="00DF73E9" w:rsidRPr="00936C10">
        <w:rPr>
          <w:rFonts w:ascii="Century Gothic" w:hAnsi="Century Gothic" w:cs="Arial"/>
          <w:bCs/>
        </w:rPr>
        <w:t>ih</w:t>
      </w:r>
      <w:r w:rsidR="005F46F6" w:rsidRPr="00936C10">
        <w:rPr>
          <w:rFonts w:ascii="Century Gothic" w:hAnsi="Century Gothic" w:cs="Arial"/>
          <w:bCs/>
        </w:rPr>
        <w:t xml:space="preserve"> 2.2., 2.3.</w:t>
      </w:r>
      <w:r w:rsidR="00946ADB" w:rsidRPr="00936C10">
        <w:rPr>
          <w:rFonts w:ascii="Century Gothic" w:hAnsi="Century Gothic" w:cs="Arial"/>
          <w:bCs/>
        </w:rPr>
        <w:t>,</w:t>
      </w:r>
      <w:r w:rsidR="009C5CE9" w:rsidRPr="00936C10">
        <w:rPr>
          <w:rFonts w:ascii="Century Gothic" w:hAnsi="Century Gothic" w:cs="Arial"/>
          <w:bCs/>
        </w:rPr>
        <w:t xml:space="preserve"> </w:t>
      </w:r>
      <w:r w:rsidR="005F46F6" w:rsidRPr="00936C10">
        <w:rPr>
          <w:rFonts w:ascii="Century Gothic" w:hAnsi="Century Gothic" w:cs="Arial"/>
          <w:bCs/>
        </w:rPr>
        <w:t>2.4.</w:t>
      </w:r>
      <w:r w:rsidR="00946ADB" w:rsidRPr="00936C10">
        <w:rPr>
          <w:rFonts w:ascii="Century Gothic" w:hAnsi="Century Gothic" w:cs="Arial"/>
          <w:bCs/>
        </w:rPr>
        <w:t xml:space="preserve"> in 3.2.1.</w:t>
      </w:r>
      <w:r w:rsidR="00DF73E9" w:rsidRPr="00936C10">
        <w:rPr>
          <w:rFonts w:ascii="Century Gothic" w:hAnsi="Century Gothic" w:cs="Arial"/>
          <w:bCs/>
        </w:rPr>
        <w:t xml:space="preserve"> </w:t>
      </w:r>
      <w:r w:rsidR="00DF73E9" w:rsidRPr="00936C10">
        <w:rPr>
          <w:rFonts w:ascii="Century Gothic" w:hAnsi="Century Gothic" w:cs="Arial"/>
        </w:rPr>
        <w:t xml:space="preserve">v dokumentu </w:t>
      </w:r>
      <w:proofErr w:type="spellStart"/>
      <w:r w:rsidR="00DF73E9" w:rsidRPr="00936C10">
        <w:rPr>
          <w:rFonts w:ascii="Century Gothic" w:eastAsia="Times New Roman" w:hAnsi="Century Gothic" w:cs="Arial"/>
          <w:lang w:eastAsia="sl-SI"/>
        </w:rPr>
        <w:t>European</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Innovation</w:t>
      </w:r>
      <w:proofErr w:type="spellEnd"/>
      <w:r w:rsidR="00DF73E9" w:rsidRPr="00936C10">
        <w:rPr>
          <w:rFonts w:ascii="Century Gothic" w:eastAsia="Times New Roman" w:hAnsi="Century Gothic" w:cs="Arial"/>
          <w:lang w:eastAsia="sl-SI"/>
        </w:rPr>
        <w:t xml:space="preserve"> Hub in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Europe</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Programme</w:t>
      </w:r>
      <w:proofErr w:type="spellEnd"/>
      <w:r w:rsidR="009C5CE9" w:rsidRPr="00936C10">
        <w:rPr>
          <w:rFonts w:ascii="Century Gothic" w:hAnsi="Century Gothic"/>
          <w:bCs/>
        </w:rPr>
        <w:t>)</w:t>
      </w:r>
      <w:r w:rsidRPr="00936C10">
        <w:rPr>
          <w:rFonts w:ascii="Century Gothic" w:hAnsi="Century Gothic" w:cs="Arial"/>
          <w:bCs/>
        </w:rPr>
        <w:t>.</w:t>
      </w:r>
      <w:r w:rsidR="00760A70" w:rsidRPr="00936C10">
        <w:rPr>
          <w:rFonts w:ascii="Century Gothic" w:hAnsi="Century Gothic" w:cs="Arial"/>
          <w:bCs/>
        </w:rPr>
        <w:t xml:space="preserve"> </w:t>
      </w:r>
    </w:p>
    <w:p w14:paraId="24D35F66" w14:textId="6DF2DB1A" w:rsidR="002446F8" w:rsidRPr="00936C10" w:rsidRDefault="002446F8" w:rsidP="00D77C3E">
      <w:pPr>
        <w:spacing w:line="276" w:lineRule="auto"/>
        <w:jc w:val="both"/>
        <w:rPr>
          <w:rFonts w:ascii="Century Gothic" w:hAnsi="Century Gothic" w:cs="Arial"/>
          <w:bCs/>
        </w:rPr>
      </w:pPr>
      <w:r>
        <w:rPr>
          <w:rFonts w:ascii="Century Gothic" w:hAnsi="Century Gothic" w:cs="Arial"/>
          <w:bCs/>
        </w:rPr>
        <w:t>Vsak uspešen prijavitelj bo ob sklenitvi pogodbe z EK ali državo, moral dokazovati uspešnost doseganja ciljev, preko izbranih kazalnikov.</w:t>
      </w:r>
      <w:r w:rsidR="00FA7545" w:rsidRPr="00FA7545">
        <w:rPr>
          <w:rFonts w:ascii="Century Gothic" w:hAnsi="Century Gothic" w:cs="Arial"/>
          <w:bCs/>
        </w:rPr>
        <w:t xml:space="preserve"> </w:t>
      </w:r>
      <w:r w:rsidR="00FA7545" w:rsidRPr="00936C10">
        <w:rPr>
          <w:rFonts w:ascii="Century Gothic" w:hAnsi="Century Gothic" w:cs="Arial"/>
          <w:bCs/>
        </w:rPr>
        <w:t>Poraba prejetih sredstev se bo redno spremljala, npr. preko poročil, doseganja ključnih kazalnikov uspešnosti (</w:t>
      </w:r>
      <w:proofErr w:type="spellStart"/>
      <w:r w:rsidR="00FA7545" w:rsidRPr="00936C10">
        <w:rPr>
          <w:rFonts w:ascii="Century Gothic" w:hAnsi="Century Gothic" w:cs="Arial"/>
          <w:bCs/>
        </w:rPr>
        <w:t>Key</w:t>
      </w:r>
      <w:proofErr w:type="spellEnd"/>
      <w:r w:rsidR="00FA7545" w:rsidRPr="00936C10">
        <w:rPr>
          <w:rFonts w:ascii="Century Gothic" w:hAnsi="Century Gothic" w:cs="Arial"/>
          <w:bCs/>
        </w:rPr>
        <w:t xml:space="preserve"> </w:t>
      </w:r>
      <w:proofErr w:type="spellStart"/>
      <w:r w:rsidR="00FA7545" w:rsidRPr="00936C10">
        <w:rPr>
          <w:rFonts w:ascii="Century Gothic" w:hAnsi="Century Gothic" w:cs="Arial"/>
          <w:bCs/>
        </w:rPr>
        <w:t>performance</w:t>
      </w:r>
      <w:proofErr w:type="spellEnd"/>
      <w:r w:rsidR="00FA7545" w:rsidRPr="00936C10">
        <w:rPr>
          <w:rFonts w:ascii="Century Gothic" w:hAnsi="Century Gothic" w:cs="Arial"/>
          <w:bCs/>
        </w:rPr>
        <w:t xml:space="preserve"> </w:t>
      </w:r>
      <w:proofErr w:type="spellStart"/>
      <w:r w:rsidR="00FA7545" w:rsidRPr="00936C10">
        <w:rPr>
          <w:rFonts w:ascii="Century Gothic" w:hAnsi="Century Gothic" w:cs="Arial"/>
          <w:bCs/>
        </w:rPr>
        <w:t>indicator</w:t>
      </w:r>
      <w:proofErr w:type="spellEnd"/>
      <w:r w:rsidR="00FA7545" w:rsidRPr="00936C10">
        <w:rPr>
          <w:rFonts w:ascii="Century Gothic" w:hAnsi="Century Gothic" w:cs="Arial"/>
          <w:bCs/>
        </w:rPr>
        <w:t xml:space="preserve">, KPI; več o tem v poglavju 2.7. </w:t>
      </w:r>
      <w:r w:rsidR="00FA7545" w:rsidRPr="00936C10">
        <w:rPr>
          <w:rFonts w:ascii="Century Gothic" w:hAnsi="Century Gothic" w:cs="Arial"/>
        </w:rPr>
        <w:t xml:space="preserve">v dokumentu </w:t>
      </w:r>
      <w:proofErr w:type="spellStart"/>
      <w:r w:rsidR="00FA7545" w:rsidRPr="00936C10">
        <w:rPr>
          <w:rFonts w:ascii="Century Gothic" w:eastAsia="Times New Roman" w:hAnsi="Century Gothic" w:cs="Arial"/>
          <w:lang w:eastAsia="sl-SI"/>
        </w:rPr>
        <w:t>European</w:t>
      </w:r>
      <w:proofErr w:type="spellEnd"/>
      <w:r w:rsidR="00FA7545" w:rsidRPr="00936C10">
        <w:rPr>
          <w:rFonts w:ascii="Century Gothic" w:eastAsia="Times New Roman" w:hAnsi="Century Gothic" w:cs="Arial"/>
          <w:lang w:eastAsia="sl-SI"/>
        </w:rPr>
        <w:t xml:space="preserve"> </w:t>
      </w:r>
      <w:proofErr w:type="spellStart"/>
      <w:r w:rsidR="00FA7545" w:rsidRPr="00936C10">
        <w:rPr>
          <w:rFonts w:ascii="Century Gothic" w:eastAsia="Times New Roman" w:hAnsi="Century Gothic" w:cs="Arial"/>
          <w:lang w:eastAsia="sl-SI"/>
        </w:rPr>
        <w:t>Digital</w:t>
      </w:r>
      <w:proofErr w:type="spellEnd"/>
      <w:r w:rsidR="00FA7545" w:rsidRPr="00936C10">
        <w:rPr>
          <w:rFonts w:ascii="Century Gothic" w:eastAsia="Times New Roman" w:hAnsi="Century Gothic" w:cs="Arial"/>
          <w:lang w:eastAsia="sl-SI"/>
        </w:rPr>
        <w:t xml:space="preserve"> </w:t>
      </w:r>
      <w:proofErr w:type="spellStart"/>
      <w:r w:rsidR="00FA7545" w:rsidRPr="00936C10">
        <w:rPr>
          <w:rFonts w:ascii="Century Gothic" w:eastAsia="Times New Roman" w:hAnsi="Century Gothic" w:cs="Arial"/>
          <w:lang w:eastAsia="sl-SI"/>
        </w:rPr>
        <w:t>Innovation</w:t>
      </w:r>
      <w:proofErr w:type="spellEnd"/>
      <w:r w:rsidR="00FA7545" w:rsidRPr="00936C10">
        <w:rPr>
          <w:rFonts w:ascii="Century Gothic" w:eastAsia="Times New Roman" w:hAnsi="Century Gothic" w:cs="Arial"/>
          <w:lang w:eastAsia="sl-SI"/>
        </w:rPr>
        <w:t xml:space="preserve"> Hub in </w:t>
      </w:r>
      <w:proofErr w:type="spellStart"/>
      <w:r w:rsidR="00FA7545" w:rsidRPr="00936C10">
        <w:rPr>
          <w:rFonts w:ascii="Century Gothic" w:eastAsia="Times New Roman" w:hAnsi="Century Gothic" w:cs="Arial"/>
          <w:lang w:eastAsia="sl-SI"/>
        </w:rPr>
        <w:t>Digital</w:t>
      </w:r>
      <w:proofErr w:type="spellEnd"/>
      <w:r w:rsidR="00FA7545" w:rsidRPr="00936C10">
        <w:rPr>
          <w:rFonts w:ascii="Century Gothic" w:eastAsia="Times New Roman" w:hAnsi="Century Gothic" w:cs="Arial"/>
          <w:lang w:eastAsia="sl-SI"/>
        </w:rPr>
        <w:t xml:space="preserve"> </w:t>
      </w:r>
      <w:proofErr w:type="spellStart"/>
      <w:r w:rsidR="00FA7545" w:rsidRPr="00936C10">
        <w:rPr>
          <w:rFonts w:ascii="Century Gothic" w:eastAsia="Times New Roman" w:hAnsi="Century Gothic" w:cs="Arial"/>
          <w:lang w:eastAsia="sl-SI"/>
        </w:rPr>
        <w:t>Europe</w:t>
      </w:r>
      <w:proofErr w:type="spellEnd"/>
      <w:r w:rsidR="00FA7545" w:rsidRPr="00936C10">
        <w:rPr>
          <w:rFonts w:ascii="Century Gothic" w:eastAsia="Times New Roman" w:hAnsi="Century Gothic" w:cs="Arial"/>
          <w:lang w:eastAsia="sl-SI"/>
        </w:rPr>
        <w:t xml:space="preserve"> </w:t>
      </w:r>
      <w:proofErr w:type="spellStart"/>
      <w:r w:rsidR="00FA7545" w:rsidRPr="00936C10">
        <w:rPr>
          <w:rFonts w:ascii="Century Gothic" w:eastAsia="Times New Roman" w:hAnsi="Century Gothic" w:cs="Arial"/>
          <w:lang w:eastAsia="sl-SI"/>
        </w:rPr>
        <w:t>Programme</w:t>
      </w:r>
      <w:proofErr w:type="spellEnd"/>
      <w:r w:rsidR="00FA7545" w:rsidRPr="00936C10">
        <w:rPr>
          <w:rFonts w:ascii="Century Gothic" w:hAnsi="Century Gothic"/>
          <w:bCs/>
        </w:rPr>
        <w:t>)</w:t>
      </w:r>
      <w:r w:rsidR="00FA7545" w:rsidRPr="00936C10">
        <w:rPr>
          <w:rFonts w:ascii="Century Gothic" w:hAnsi="Century Gothic" w:cs="Arial"/>
          <w:bCs/>
        </w:rPr>
        <w:t>.</w:t>
      </w:r>
    </w:p>
    <w:p w14:paraId="347A8BB6" w14:textId="18CC7540" w:rsidR="009E15BB" w:rsidRPr="00936C10" w:rsidRDefault="001A4B37" w:rsidP="00D77C3E">
      <w:pPr>
        <w:spacing w:line="276" w:lineRule="auto"/>
        <w:jc w:val="both"/>
        <w:rPr>
          <w:rFonts w:ascii="Century Gothic" w:hAnsi="Century Gothic" w:cs="Arial"/>
          <w:bCs/>
        </w:rPr>
      </w:pPr>
      <w:proofErr w:type="spellStart"/>
      <w:r w:rsidRPr="00936C10">
        <w:rPr>
          <w:rFonts w:ascii="Century Gothic" w:hAnsi="Century Gothic" w:cs="Arial"/>
          <w:bCs/>
        </w:rPr>
        <w:t>Digital</w:t>
      </w:r>
      <w:proofErr w:type="spellEnd"/>
      <w:r w:rsidRPr="00936C10">
        <w:rPr>
          <w:rFonts w:ascii="Century Gothic" w:hAnsi="Century Gothic" w:cs="Arial"/>
          <w:bCs/>
        </w:rPr>
        <w:t xml:space="preserve"> </w:t>
      </w:r>
      <w:proofErr w:type="spellStart"/>
      <w:r w:rsidRPr="00936C10">
        <w:rPr>
          <w:rFonts w:ascii="Century Gothic" w:hAnsi="Century Gothic" w:cs="Arial"/>
          <w:bCs/>
        </w:rPr>
        <w:t>Europe</w:t>
      </w:r>
      <w:proofErr w:type="spellEnd"/>
      <w:r w:rsidRPr="00936C10">
        <w:rPr>
          <w:rFonts w:ascii="Century Gothic" w:hAnsi="Century Gothic" w:cs="Arial"/>
          <w:bCs/>
        </w:rPr>
        <w:t xml:space="preserve"> </w:t>
      </w:r>
      <w:proofErr w:type="spellStart"/>
      <w:r w:rsidRPr="00936C10">
        <w:rPr>
          <w:rFonts w:ascii="Century Gothic" w:hAnsi="Century Gothic" w:cs="Arial"/>
          <w:bCs/>
        </w:rPr>
        <w:t>Programme</w:t>
      </w:r>
      <w:proofErr w:type="spellEnd"/>
      <w:r w:rsidRPr="00936C10">
        <w:rPr>
          <w:rFonts w:ascii="Century Gothic" w:hAnsi="Century Gothic" w:cs="Arial"/>
          <w:bCs/>
        </w:rPr>
        <w:t xml:space="preserve"> predvideva obdobje sofinanciranja med 2021-2027. Prejem sredstev je pogojen z uspešnim kandidiranjem na </w:t>
      </w:r>
      <w:r w:rsidR="00D140D2" w:rsidRPr="00936C10">
        <w:rPr>
          <w:rFonts w:ascii="Century Gothic" w:hAnsi="Century Gothic" w:cs="Arial"/>
          <w:bCs/>
        </w:rPr>
        <w:t xml:space="preserve">postopku </w:t>
      </w:r>
      <w:r w:rsidRPr="00936C10">
        <w:rPr>
          <w:rFonts w:ascii="Century Gothic" w:hAnsi="Century Gothic" w:cs="Arial"/>
          <w:bCs/>
        </w:rPr>
        <w:t>Evropske komisije.</w:t>
      </w:r>
      <w:r w:rsidR="00642F64" w:rsidRPr="00936C10">
        <w:rPr>
          <w:rFonts w:ascii="Century Gothic" w:hAnsi="Century Gothic" w:cs="Arial"/>
          <w:bCs/>
        </w:rPr>
        <w:t xml:space="preserve"> </w:t>
      </w:r>
    </w:p>
    <w:p w14:paraId="32145A64" w14:textId="44DDEDD6" w:rsidR="006B053F" w:rsidRPr="00936C10" w:rsidRDefault="001F27B4" w:rsidP="00A80525">
      <w:pPr>
        <w:pStyle w:val="Naslov1"/>
      </w:pPr>
      <w:bookmarkStart w:id="7" w:name="_Toc53754681"/>
      <w:r w:rsidRPr="00936C10">
        <w:t>NAČIN PRIJAVE IN ROK ZA ODDAJO PRIJAV</w:t>
      </w:r>
      <w:bookmarkEnd w:id="7"/>
    </w:p>
    <w:p w14:paraId="23ECD1A2" w14:textId="20028D5E" w:rsidR="00384964" w:rsidRPr="00936C10" w:rsidRDefault="00543C83" w:rsidP="00D77C3E">
      <w:pPr>
        <w:spacing w:line="276" w:lineRule="auto"/>
        <w:jc w:val="both"/>
        <w:rPr>
          <w:rFonts w:ascii="Century Gothic" w:hAnsi="Century Gothic" w:cs="Arial"/>
          <w:bCs/>
        </w:rPr>
      </w:pPr>
      <w:r w:rsidRPr="00936C10">
        <w:rPr>
          <w:rFonts w:ascii="Century Gothic" w:hAnsi="Century Gothic" w:cs="Arial"/>
          <w:bCs/>
        </w:rPr>
        <w:t>Vsak prijavitel</w:t>
      </w:r>
      <w:r w:rsidR="00C44692" w:rsidRPr="00936C10">
        <w:rPr>
          <w:rFonts w:ascii="Century Gothic" w:hAnsi="Century Gothic" w:cs="Arial"/>
          <w:bCs/>
        </w:rPr>
        <w:t>j</w:t>
      </w:r>
      <w:r w:rsidRPr="00936C10">
        <w:rPr>
          <w:rFonts w:ascii="Century Gothic" w:hAnsi="Century Gothic" w:cs="Arial"/>
          <w:bCs/>
        </w:rPr>
        <w:t xml:space="preserve"> mora</w:t>
      </w:r>
      <w:r w:rsidR="00A24DBD" w:rsidRPr="00936C10">
        <w:rPr>
          <w:rFonts w:ascii="Century Gothic" w:hAnsi="Century Gothic" w:cs="Arial"/>
          <w:bCs/>
        </w:rPr>
        <w:t xml:space="preserve"> za uspešno kandidiranje na nacionalnem izboru</w:t>
      </w:r>
      <w:r w:rsidRPr="00936C10">
        <w:rPr>
          <w:rFonts w:ascii="Century Gothic" w:hAnsi="Century Gothic" w:cs="Arial"/>
          <w:bCs/>
        </w:rPr>
        <w:t xml:space="preserve"> izpolniti vse prijavne obrazce, ki so podani v nadaljevanju tega dokumenta</w:t>
      </w:r>
      <w:r w:rsidR="00A24DBD" w:rsidRPr="00936C10">
        <w:rPr>
          <w:rFonts w:ascii="Century Gothic" w:hAnsi="Century Gothic" w:cs="Arial"/>
          <w:bCs/>
        </w:rPr>
        <w:t>.</w:t>
      </w:r>
    </w:p>
    <w:p w14:paraId="31FF7C53" w14:textId="36050FA9" w:rsidR="00543C83" w:rsidRPr="00936C10" w:rsidRDefault="00543C83" w:rsidP="00D77C3E">
      <w:pPr>
        <w:spacing w:line="276" w:lineRule="auto"/>
        <w:jc w:val="both"/>
        <w:rPr>
          <w:rFonts w:ascii="Century Gothic" w:hAnsi="Century Gothic" w:cs="Arial"/>
          <w:bCs/>
        </w:rPr>
      </w:pPr>
      <w:r w:rsidRPr="00936C10">
        <w:rPr>
          <w:rFonts w:ascii="Century Gothic" w:hAnsi="Century Gothic" w:cs="Arial"/>
          <w:bCs/>
        </w:rPr>
        <w:t xml:space="preserve">Rok za oddajo prijave je </w:t>
      </w:r>
      <w:r w:rsidRPr="0033369D">
        <w:rPr>
          <w:rFonts w:ascii="Century Gothic" w:hAnsi="Century Gothic" w:cs="Arial"/>
          <w:bCs/>
        </w:rPr>
        <w:t xml:space="preserve">do </w:t>
      </w:r>
      <w:r w:rsidR="00BA0F58" w:rsidRPr="0033369D">
        <w:rPr>
          <w:rFonts w:ascii="Century Gothic" w:hAnsi="Century Gothic" w:cs="Arial"/>
          <w:bCs/>
        </w:rPr>
        <w:t>2</w:t>
      </w:r>
      <w:r w:rsidR="0033369D">
        <w:rPr>
          <w:rFonts w:ascii="Century Gothic" w:hAnsi="Century Gothic" w:cs="Arial"/>
          <w:bCs/>
        </w:rPr>
        <w:t>7.</w:t>
      </w:r>
      <w:r w:rsidR="00E06064" w:rsidRPr="0033369D">
        <w:rPr>
          <w:rFonts w:ascii="Century Gothic" w:hAnsi="Century Gothic" w:cs="Arial"/>
          <w:bCs/>
        </w:rPr>
        <w:t>1</w:t>
      </w:r>
      <w:r w:rsidR="005216D6" w:rsidRPr="0033369D">
        <w:rPr>
          <w:rFonts w:ascii="Century Gothic" w:hAnsi="Century Gothic" w:cs="Arial"/>
          <w:bCs/>
        </w:rPr>
        <w:t>1</w:t>
      </w:r>
      <w:r w:rsidR="009E15BB" w:rsidRPr="0033369D">
        <w:rPr>
          <w:rFonts w:ascii="Century Gothic" w:hAnsi="Century Gothic" w:cs="Arial"/>
          <w:bCs/>
        </w:rPr>
        <w:t>.</w:t>
      </w:r>
      <w:r w:rsidRPr="0033369D">
        <w:rPr>
          <w:rFonts w:ascii="Century Gothic" w:hAnsi="Century Gothic" w:cs="Arial"/>
          <w:bCs/>
        </w:rPr>
        <w:t>2020</w:t>
      </w:r>
      <w:r w:rsidR="00E06064" w:rsidRPr="0033369D">
        <w:rPr>
          <w:rFonts w:ascii="Century Gothic" w:hAnsi="Century Gothic" w:cs="Arial"/>
          <w:bCs/>
        </w:rPr>
        <w:t xml:space="preserve"> do 12</w:t>
      </w:r>
      <w:r w:rsidR="00DF73E9" w:rsidRPr="0033369D">
        <w:rPr>
          <w:rFonts w:ascii="Century Gothic" w:hAnsi="Century Gothic" w:cs="Arial"/>
          <w:bCs/>
        </w:rPr>
        <w:t>.</w:t>
      </w:r>
      <w:r w:rsidR="00E06064" w:rsidRPr="0033369D">
        <w:rPr>
          <w:rFonts w:ascii="Century Gothic" w:hAnsi="Century Gothic" w:cs="Arial"/>
          <w:bCs/>
        </w:rPr>
        <w:t xml:space="preserve"> ure</w:t>
      </w:r>
      <w:r w:rsidRPr="0033369D">
        <w:rPr>
          <w:rFonts w:ascii="Century Gothic" w:hAnsi="Century Gothic" w:cs="Arial"/>
          <w:bCs/>
        </w:rPr>
        <w:t>.</w:t>
      </w:r>
    </w:p>
    <w:p w14:paraId="4D9E785E" w14:textId="593F2570" w:rsidR="004A6E9E" w:rsidRPr="00936C10" w:rsidRDefault="004A6E9E" w:rsidP="00D77C3E">
      <w:pPr>
        <w:spacing w:line="276" w:lineRule="auto"/>
        <w:jc w:val="both"/>
        <w:rPr>
          <w:rFonts w:ascii="Century Gothic" w:hAnsi="Century Gothic" w:cs="Arial"/>
          <w:bCs/>
        </w:rPr>
      </w:pPr>
      <w:r w:rsidRPr="00936C10">
        <w:rPr>
          <w:rFonts w:ascii="Century Gothic" w:hAnsi="Century Gothic" w:cs="Arial"/>
          <w:bCs/>
        </w:rPr>
        <w:t xml:space="preserve">Vloge se oddajo elektronsko, na e-naslov; </w:t>
      </w:r>
      <w:hyperlink r:id="rId13" w:history="1">
        <w:r w:rsidR="007A4692" w:rsidRPr="00936C10">
          <w:rPr>
            <w:rStyle w:val="Hiperpovezava"/>
            <w:rFonts w:ascii="Century Gothic" w:hAnsi="Century Gothic" w:cs="Arial"/>
            <w:bCs/>
          </w:rPr>
          <w:t>gp.mju@gov.si</w:t>
        </w:r>
      </w:hyperlink>
      <w:r w:rsidR="006B6916" w:rsidRPr="00936C10">
        <w:rPr>
          <w:rFonts w:ascii="Century Gothic" w:hAnsi="Century Gothic" w:cs="Arial"/>
          <w:bCs/>
        </w:rPr>
        <w:t>,</w:t>
      </w:r>
      <w:r w:rsidRPr="00936C10">
        <w:rPr>
          <w:rFonts w:ascii="Century Gothic" w:hAnsi="Century Gothic" w:cs="Arial"/>
          <w:bCs/>
        </w:rPr>
        <w:t xml:space="preserve"> </w:t>
      </w:r>
      <w:r w:rsidR="00E06064" w:rsidRPr="00936C10">
        <w:rPr>
          <w:rFonts w:ascii="Century Gothic" w:hAnsi="Century Gothic" w:cs="Arial"/>
          <w:bCs/>
        </w:rPr>
        <w:t>na priloženih obrazcih.</w:t>
      </w:r>
    </w:p>
    <w:p w14:paraId="534EA3EE" w14:textId="78BFD15C" w:rsidR="002500DD" w:rsidRPr="00936C10" w:rsidRDefault="001F27B4" w:rsidP="00A80525">
      <w:pPr>
        <w:pStyle w:val="Naslov1"/>
      </w:pPr>
      <w:bookmarkStart w:id="8" w:name="_Toc53754682"/>
      <w:r w:rsidRPr="00936C10">
        <w:t>POSTOPEK IZBORA</w:t>
      </w:r>
      <w:bookmarkEnd w:id="8"/>
    </w:p>
    <w:p w14:paraId="7231ED69" w14:textId="121AF16C" w:rsidR="00DF73E9" w:rsidRPr="00936C10" w:rsidRDefault="007B4521" w:rsidP="007B4521">
      <w:pPr>
        <w:spacing w:line="276" w:lineRule="auto"/>
        <w:jc w:val="both"/>
        <w:rPr>
          <w:rFonts w:ascii="Century Gothic" w:hAnsi="Century Gothic" w:cs="Arial"/>
          <w:bCs/>
        </w:rPr>
      </w:pPr>
      <w:r w:rsidRPr="00936C10">
        <w:rPr>
          <w:rFonts w:ascii="Century Gothic" w:hAnsi="Century Gothic" w:cs="Arial"/>
          <w:bCs/>
        </w:rPr>
        <w:t>Postopek izbora poteka dvofazno</w:t>
      </w:r>
      <w:r w:rsidR="00182107" w:rsidRPr="00936C10">
        <w:rPr>
          <w:rFonts w:ascii="Century Gothic" w:hAnsi="Century Gothic" w:cs="Arial"/>
          <w:bCs/>
        </w:rPr>
        <w:t xml:space="preserve"> (</w:t>
      </w:r>
      <w:r w:rsidR="00DF73E9" w:rsidRPr="00936C10">
        <w:rPr>
          <w:rFonts w:ascii="Century Gothic" w:hAnsi="Century Gothic" w:cs="Arial"/>
          <w:bCs/>
        </w:rPr>
        <w:t xml:space="preserve">več o tem v </w:t>
      </w:r>
      <w:r w:rsidR="00182107" w:rsidRPr="00936C10">
        <w:rPr>
          <w:rFonts w:ascii="Century Gothic" w:hAnsi="Century Gothic" w:cs="Arial"/>
          <w:bCs/>
        </w:rPr>
        <w:t>poglavj</w:t>
      </w:r>
      <w:r w:rsidR="00DF73E9" w:rsidRPr="00936C10">
        <w:rPr>
          <w:rFonts w:ascii="Century Gothic" w:hAnsi="Century Gothic" w:cs="Arial"/>
          <w:bCs/>
        </w:rPr>
        <w:t>ih</w:t>
      </w:r>
      <w:r w:rsidR="00182107" w:rsidRPr="00936C10">
        <w:rPr>
          <w:rFonts w:ascii="Century Gothic" w:hAnsi="Century Gothic" w:cs="Arial"/>
          <w:bCs/>
        </w:rPr>
        <w:t xml:space="preserve"> 3.2.</w:t>
      </w:r>
      <w:r w:rsidR="00A10131" w:rsidRPr="00936C10">
        <w:rPr>
          <w:rFonts w:ascii="Century Gothic" w:hAnsi="Century Gothic" w:cs="Arial"/>
          <w:bCs/>
        </w:rPr>
        <w:t>, 3.3. in 3.4.</w:t>
      </w:r>
      <w:r w:rsidR="00DF73E9" w:rsidRPr="00936C10">
        <w:rPr>
          <w:rFonts w:ascii="Century Gothic" w:hAnsi="Century Gothic" w:cs="Arial"/>
          <w:bCs/>
        </w:rPr>
        <w:t xml:space="preserve"> </w:t>
      </w:r>
      <w:r w:rsidR="00DF73E9" w:rsidRPr="00936C10">
        <w:rPr>
          <w:rFonts w:ascii="Century Gothic" w:hAnsi="Century Gothic" w:cs="Arial"/>
        </w:rPr>
        <w:t xml:space="preserve">v dokumentu </w:t>
      </w:r>
      <w:proofErr w:type="spellStart"/>
      <w:r w:rsidR="00DF73E9" w:rsidRPr="00936C10">
        <w:rPr>
          <w:rFonts w:ascii="Century Gothic" w:eastAsia="Times New Roman" w:hAnsi="Century Gothic" w:cs="Arial"/>
          <w:lang w:eastAsia="sl-SI"/>
        </w:rPr>
        <w:t>European</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Innovation</w:t>
      </w:r>
      <w:proofErr w:type="spellEnd"/>
      <w:r w:rsidR="00DF73E9" w:rsidRPr="00936C10">
        <w:rPr>
          <w:rFonts w:ascii="Century Gothic" w:eastAsia="Times New Roman" w:hAnsi="Century Gothic" w:cs="Arial"/>
          <w:lang w:eastAsia="sl-SI"/>
        </w:rPr>
        <w:t xml:space="preserve"> Hub in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Europe</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Programme</w:t>
      </w:r>
      <w:proofErr w:type="spellEnd"/>
      <w:r w:rsidR="00182107" w:rsidRPr="00936C10">
        <w:rPr>
          <w:rFonts w:ascii="Century Gothic" w:hAnsi="Century Gothic" w:cs="Arial"/>
          <w:bCs/>
        </w:rPr>
        <w:t>)</w:t>
      </w:r>
      <w:r w:rsidRPr="00936C10">
        <w:rPr>
          <w:rFonts w:ascii="Century Gothic" w:hAnsi="Century Gothic" w:cs="Arial"/>
          <w:bCs/>
        </w:rPr>
        <w:t xml:space="preserve">. </w:t>
      </w:r>
    </w:p>
    <w:p w14:paraId="64B93D2B" w14:textId="71E5303A" w:rsidR="00F84F83" w:rsidRPr="00936C10" w:rsidRDefault="007B4521" w:rsidP="007B4521">
      <w:pPr>
        <w:spacing w:line="276" w:lineRule="auto"/>
        <w:jc w:val="both"/>
        <w:rPr>
          <w:rFonts w:ascii="Century Gothic" w:hAnsi="Century Gothic" w:cs="Arial"/>
          <w:bCs/>
        </w:rPr>
      </w:pPr>
      <w:r w:rsidRPr="00936C10">
        <w:rPr>
          <w:rFonts w:ascii="Century Gothic" w:hAnsi="Century Gothic" w:cs="Arial"/>
          <w:bCs/>
        </w:rPr>
        <w:t>V prvi fazi Ministrstvo za javno upravo</w:t>
      </w:r>
      <w:r w:rsidR="007A4692" w:rsidRPr="00936C10">
        <w:rPr>
          <w:rFonts w:ascii="Century Gothic" w:hAnsi="Century Gothic" w:cs="Arial"/>
          <w:bCs/>
        </w:rPr>
        <w:t xml:space="preserve"> </w:t>
      </w:r>
      <w:r w:rsidR="00642F64" w:rsidRPr="00936C10">
        <w:rPr>
          <w:rFonts w:ascii="Century Gothic" w:hAnsi="Century Gothic" w:cs="Arial"/>
          <w:bCs/>
        </w:rPr>
        <w:t>v sodelovanju z</w:t>
      </w:r>
      <w:r w:rsidR="005216D6" w:rsidRPr="00936C10">
        <w:rPr>
          <w:rFonts w:ascii="Century Gothic" w:hAnsi="Century Gothic" w:cs="Arial"/>
          <w:bCs/>
        </w:rPr>
        <w:t xml:space="preserve"> </w:t>
      </w:r>
      <w:r w:rsidR="007A4692" w:rsidRPr="00936C10">
        <w:rPr>
          <w:rFonts w:ascii="Century Gothic" w:hAnsi="Century Gothic" w:cs="Arial"/>
          <w:bCs/>
        </w:rPr>
        <w:t>Ministrstvo</w:t>
      </w:r>
      <w:r w:rsidR="00642F64" w:rsidRPr="00936C10">
        <w:rPr>
          <w:rFonts w:ascii="Century Gothic" w:hAnsi="Century Gothic" w:cs="Arial"/>
          <w:bCs/>
        </w:rPr>
        <w:t>m</w:t>
      </w:r>
      <w:r w:rsidR="007A4692" w:rsidRPr="00936C10">
        <w:rPr>
          <w:rFonts w:ascii="Century Gothic" w:hAnsi="Century Gothic" w:cs="Arial"/>
          <w:bCs/>
        </w:rPr>
        <w:t xml:space="preserve"> za gospodarski razvoj in tehnologijo</w:t>
      </w:r>
      <w:r w:rsidRPr="00936C10">
        <w:rPr>
          <w:rFonts w:ascii="Century Gothic" w:hAnsi="Century Gothic" w:cs="Arial"/>
          <w:bCs/>
        </w:rPr>
        <w:t xml:space="preserve"> </w:t>
      </w:r>
      <w:r w:rsidR="007A4692" w:rsidRPr="00936C10">
        <w:rPr>
          <w:rFonts w:ascii="Century Gothic" w:hAnsi="Century Gothic" w:cs="Arial"/>
          <w:bCs/>
        </w:rPr>
        <w:t xml:space="preserve">izpelje </w:t>
      </w:r>
      <w:r w:rsidR="005062C8" w:rsidRPr="00936C10">
        <w:rPr>
          <w:rFonts w:ascii="Century Gothic" w:hAnsi="Century Gothic" w:cs="Arial"/>
          <w:bCs/>
        </w:rPr>
        <w:t xml:space="preserve">izbor preko javnega poziva za </w:t>
      </w:r>
      <w:r w:rsidR="00BA0F58">
        <w:rPr>
          <w:rFonts w:ascii="Century Gothic" w:hAnsi="Century Gothic" w:cs="Arial"/>
          <w:bCs/>
        </w:rPr>
        <w:t xml:space="preserve"> </w:t>
      </w:r>
      <w:r w:rsidRPr="00936C10">
        <w:rPr>
          <w:rFonts w:ascii="Century Gothic" w:hAnsi="Century Gothic" w:cs="Arial"/>
          <w:bCs/>
        </w:rPr>
        <w:t>potencialn</w:t>
      </w:r>
      <w:r w:rsidR="005062C8" w:rsidRPr="00936C10">
        <w:rPr>
          <w:rFonts w:ascii="Century Gothic" w:hAnsi="Century Gothic" w:cs="Arial"/>
          <w:bCs/>
        </w:rPr>
        <w:t>e</w:t>
      </w:r>
      <w:r w:rsidRPr="00936C10">
        <w:rPr>
          <w:rFonts w:ascii="Century Gothic" w:hAnsi="Century Gothic" w:cs="Arial"/>
          <w:bCs/>
        </w:rPr>
        <w:t xml:space="preserve"> EDIH. V drugi fazi pa Evropska komisija</w:t>
      </w:r>
      <w:r w:rsidR="00F84F83" w:rsidRPr="00936C10">
        <w:rPr>
          <w:rFonts w:ascii="Century Gothic" w:hAnsi="Century Gothic" w:cs="Arial"/>
          <w:bCs/>
        </w:rPr>
        <w:t xml:space="preserve"> objavi postopek in pozove predlagane</w:t>
      </w:r>
      <w:r w:rsidRPr="00936C10">
        <w:rPr>
          <w:rFonts w:ascii="Century Gothic" w:hAnsi="Century Gothic" w:cs="Arial"/>
          <w:bCs/>
        </w:rPr>
        <w:t xml:space="preserve"> izbrane </w:t>
      </w:r>
      <w:r w:rsidR="00F84F83" w:rsidRPr="00936C10">
        <w:rPr>
          <w:rFonts w:ascii="Century Gothic" w:hAnsi="Century Gothic" w:cs="Arial"/>
          <w:bCs/>
        </w:rPr>
        <w:t>nacionalne</w:t>
      </w:r>
      <w:r w:rsidRPr="00936C10">
        <w:rPr>
          <w:rFonts w:ascii="Century Gothic" w:hAnsi="Century Gothic" w:cs="Arial"/>
          <w:bCs/>
        </w:rPr>
        <w:t xml:space="preserve"> EDIH</w:t>
      </w:r>
      <w:r w:rsidR="00F84F83" w:rsidRPr="00936C10">
        <w:rPr>
          <w:rFonts w:ascii="Century Gothic" w:hAnsi="Century Gothic" w:cs="Arial"/>
          <w:bCs/>
        </w:rPr>
        <w:t xml:space="preserve"> k oddaji prijave. Nato izpelje svoj postopek ocenjevanja vlog in sprejme odločitev o izboru.</w:t>
      </w:r>
    </w:p>
    <w:p w14:paraId="14006AF5" w14:textId="59A77F50" w:rsidR="007B4521" w:rsidRPr="00936C10" w:rsidRDefault="00F84F83" w:rsidP="007B4521">
      <w:pPr>
        <w:spacing w:line="276" w:lineRule="auto"/>
        <w:jc w:val="both"/>
        <w:rPr>
          <w:rFonts w:ascii="Century Gothic" w:hAnsi="Century Gothic" w:cs="Arial"/>
          <w:bCs/>
        </w:rPr>
      </w:pPr>
      <w:r w:rsidRPr="00936C10">
        <w:rPr>
          <w:rFonts w:ascii="Century Gothic" w:hAnsi="Century Gothic" w:cs="Arial"/>
          <w:bCs/>
        </w:rPr>
        <w:lastRenderedPageBreak/>
        <w:t>Koraki so sledeči:</w:t>
      </w:r>
    </w:p>
    <w:p w14:paraId="6F13FD43" w14:textId="28B99A13" w:rsidR="007B4521" w:rsidRPr="00936C10" w:rsidRDefault="007B4521" w:rsidP="00DA4126">
      <w:pPr>
        <w:pStyle w:val="Odstavekseznama"/>
        <w:numPr>
          <w:ilvl w:val="0"/>
          <w:numId w:val="14"/>
        </w:numPr>
        <w:spacing w:line="276" w:lineRule="auto"/>
        <w:jc w:val="both"/>
        <w:rPr>
          <w:rFonts w:ascii="Century Gothic" w:hAnsi="Century Gothic" w:cs="Arial"/>
          <w:bCs/>
        </w:rPr>
      </w:pPr>
      <w:r w:rsidRPr="00936C10">
        <w:rPr>
          <w:rFonts w:ascii="Century Gothic" w:hAnsi="Century Gothic" w:cs="Arial"/>
          <w:bCs/>
        </w:rPr>
        <w:t xml:space="preserve">Ministrstvo za javno upravo </w:t>
      </w:r>
      <w:r w:rsidR="00642F64" w:rsidRPr="00936C10">
        <w:rPr>
          <w:rFonts w:ascii="Century Gothic" w:hAnsi="Century Gothic" w:cs="Arial"/>
          <w:bCs/>
        </w:rPr>
        <w:t>je v sodelovanju z</w:t>
      </w:r>
      <w:r w:rsidRPr="00936C10">
        <w:rPr>
          <w:rFonts w:ascii="Century Gothic" w:hAnsi="Century Gothic" w:cs="Arial"/>
          <w:bCs/>
        </w:rPr>
        <w:t xml:space="preserve"> Ministrstvo</w:t>
      </w:r>
      <w:r w:rsidR="00642F64" w:rsidRPr="00936C10">
        <w:rPr>
          <w:rFonts w:ascii="Century Gothic" w:hAnsi="Century Gothic" w:cs="Arial"/>
          <w:bCs/>
        </w:rPr>
        <w:t>m</w:t>
      </w:r>
      <w:r w:rsidRPr="00936C10">
        <w:rPr>
          <w:rFonts w:ascii="Century Gothic" w:hAnsi="Century Gothic" w:cs="Arial"/>
          <w:bCs/>
        </w:rPr>
        <w:t xml:space="preserve"> za gospodarski razvoj in tehnologijo </w:t>
      </w:r>
      <w:r w:rsidR="00642F64" w:rsidRPr="00936C10">
        <w:rPr>
          <w:rFonts w:ascii="Century Gothic" w:hAnsi="Century Gothic" w:cs="Arial"/>
          <w:bCs/>
        </w:rPr>
        <w:t>pripravilo</w:t>
      </w:r>
      <w:r w:rsidRPr="00936C10">
        <w:rPr>
          <w:rFonts w:ascii="Century Gothic" w:hAnsi="Century Gothic" w:cs="Arial"/>
          <w:bCs/>
        </w:rPr>
        <w:t xml:space="preserve"> strateški dokument Digitalna inovacijska stičišča v Sloveniji (DIH) v Sloveniji po 2020, smernice.</w:t>
      </w:r>
    </w:p>
    <w:p w14:paraId="707B6D62" w14:textId="027CB0F6" w:rsidR="00F84F83" w:rsidRPr="00936C10" w:rsidRDefault="007B4521" w:rsidP="00DA4126">
      <w:pPr>
        <w:pStyle w:val="Odstavekseznama"/>
        <w:numPr>
          <w:ilvl w:val="0"/>
          <w:numId w:val="14"/>
        </w:numPr>
        <w:spacing w:line="276" w:lineRule="auto"/>
        <w:jc w:val="both"/>
        <w:rPr>
          <w:rFonts w:ascii="Century Gothic" w:hAnsi="Century Gothic" w:cs="Arial"/>
          <w:bCs/>
        </w:rPr>
      </w:pPr>
      <w:r w:rsidRPr="00936C10">
        <w:rPr>
          <w:rFonts w:ascii="Century Gothic" w:hAnsi="Century Gothic" w:cs="Arial"/>
          <w:bCs/>
        </w:rPr>
        <w:t>Ministrstvo za javno upravo</w:t>
      </w:r>
      <w:r w:rsidR="00F50FAD" w:rsidRPr="00936C10">
        <w:rPr>
          <w:rFonts w:ascii="Century Gothic" w:hAnsi="Century Gothic" w:cs="Arial"/>
          <w:bCs/>
        </w:rPr>
        <w:t xml:space="preserve"> v sodelovanju z Ministrstvo</w:t>
      </w:r>
      <w:r w:rsidR="006B6916" w:rsidRPr="00936C10">
        <w:rPr>
          <w:rFonts w:ascii="Century Gothic" w:hAnsi="Century Gothic" w:cs="Arial"/>
          <w:bCs/>
        </w:rPr>
        <w:t>m</w:t>
      </w:r>
      <w:r w:rsidR="00F50FAD" w:rsidRPr="00936C10">
        <w:rPr>
          <w:rFonts w:ascii="Century Gothic" w:hAnsi="Century Gothic" w:cs="Arial"/>
          <w:bCs/>
        </w:rPr>
        <w:t xml:space="preserve"> za gospodarski razvoj in tehnologijo</w:t>
      </w:r>
      <w:r w:rsidRPr="00936C10">
        <w:rPr>
          <w:rFonts w:ascii="Century Gothic" w:hAnsi="Century Gothic" w:cs="Arial"/>
          <w:bCs/>
        </w:rPr>
        <w:t xml:space="preserve"> objavlja javni poziv, s katerim bo izbralo potencialne EDIH. </w:t>
      </w:r>
    </w:p>
    <w:p w14:paraId="301C1CA7" w14:textId="7FC0EF33" w:rsidR="00F50FAD" w:rsidRPr="00936C10" w:rsidRDefault="00F50FAD" w:rsidP="00DA4126">
      <w:pPr>
        <w:pStyle w:val="Odstavekseznama"/>
        <w:numPr>
          <w:ilvl w:val="0"/>
          <w:numId w:val="14"/>
        </w:numPr>
        <w:spacing w:line="276" w:lineRule="auto"/>
        <w:jc w:val="both"/>
        <w:rPr>
          <w:rFonts w:ascii="Century Gothic" w:hAnsi="Century Gothic" w:cs="Arial"/>
          <w:bCs/>
        </w:rPr>
      </w:pPr>
      <w:r w:rsidRPr="00936C10">
        <w:rPr>
          <w:rFonts w:ascii="Century Gothic" w:hAnsi="Century Gothic" w:cs="Arial"/>
          <w:bCs/>
        </w:rPr>
        <w:t>Medresorska strokovna komisija bo</w:t>
      </w:r>
      <w:r w:rsidR="0069408E">
        <w:rPr>
          <w:rFonts w:ascii="Century Gothic" w:hAnsi="Century Gothic" w:cs="Arial"/>
          <w:bCs/>
        </w:rPr>
        <w:t xml:space="preserve"> pripravila predlog</w:t>
      </w:r>
      <w:r w:rsidR="002446F8">
        <w:rPr>
          <w:rFonts w:ascii="Century Gothic" w:hAnsi="Century Gothic" w:cs="Arial"/>
          <w:bCs/>
        </w:rPr>
        <w:t xml:space="preserve"> izbranih entitet in</w:t>
      </w:r>
      <w:r w:rsidR="00BA0F58">
        <w:rPr>
          <w:rFonts w:ascii="Century Gothic" w:hAnsi="Century Gothic" w:cs="Arial"/>
          <w:bCs/>
        </w:rPr>
        <w:t xml:space="preserve"> </w:t>
      </w:r>
      <w:r w:rsidR="002446F8">
        <w:rPr>
          <w:rFonts w:ascii="Century Gothic" w:hAnsi="Century Gothic" w:cs="Arial"/>
          <w:bCs/>
        </w:rPr>
        <w:t>s predlaganim</w:t>
      </w:r>
      <w:r w:rsidRPr="00936C10">
        <w:rPr>
          <w:rFonts w:ascii="Century Gothic" w:hAnsi="Century Gothic" w:cs="Arial"/>
          <w:bCs/>
        </w:rPr>
        <w:t xml:space="preserve"> izbor</w:t>
      </w:r>
      <w:r w:rsidR="00BA0F58">
        <w:rPr>
          <w:rFonts w:ascii="Century Gothic" w:hAnsi="Century Gothic" w:cs="Arial"/>
          <w:bCs/>
        </w:rPr>
        <w:t>om</w:t>
      </w:r>
      <w:r w:rsidRPr="00936C10">
        <w:rPr>
          <w:rFonts w:ascii="Century Gothic" w:hAnsi="Century Gothic" w:cs="Arial"/>
          <w:bCs/>
        </w:rPr>
        <w:t xml:space="preserve"> </w:t>
      </w:r>
      <w:r w:rsidR="00642F64" w:rsidRPr="00936C10">
        <w:rPr>
          <w:rFonts w:ascii="Century Gothic" w:hAnsi="Century Gothic" w:cs="Arial"/>
          <w:bCs/>
        </w:rPr>
        <w:t xml:space="preserve">potencialnih EDIH </w:t>
      </w:r>
      <w:r w:rsidR="00BA0F58">
        <w:rPr>
          <w:rFonts w:ascii="Century Gothic" w:hAnsi="Century Gothic" w:cs="Arial"/>
          <w:bCs/>
        </w:rPr>
        <w:t xml:space="preserve">seznanila </w:t>
      </w:r>
      <w:r w:rsidRPr="00936C10">
        <w:rPr>
          <w:rFonts w:ascii="Century Gothic" w:hAnsi="Century Gothic" w:cs="Arial"/>
          <w:bCs/>
        </w:rPr>
        <w:t>Vlad</w:t>
      </w:r>
      <w:r w:rsidR="00BA0F58">
        <w:rPr>
          <w:rFonts w:ascii="Century Gothic" w:hAnsi="Century Gothic" w:cs="Arial"/>
          <w:bCs/>
        </w:rPr>
        <w:t>o</w:t>
      </w:r>
      <w:r w:rsidRPr="00936C10">
        <w:rPr>
          <w:rFonts w:ascii="Century Gothic" w:hAnsi="Century Gothic" w:cs="Arial"/>
          <w:bCs/>
        </w:rPr>
        <w:t xml:space="preserve"> Republike Slovenije. Po </w:t>
      </w:r>
      <w:r w:rsidR="00BA0F58">
        <w:rPr>
          <w:rFonts w:ascii="Century Gothic" w:hAnsi="Century Gothic" w:cs="Arial"/>
          <w:bCs/>
        </w:rPr>
        <w:t>seznanitvi</w:t>
      </w:r>
      <w:r w:rsidRPr="00936C10">
        <w:rPr>
          <w:rFonts w:ascii="Century Gothic" w:hAnsi="Century Gothic" w:cs="Arial"/>
          <w:bCs/>
        </w:rPr>
        <w:t xml:space="preserve"> Vlade Republike Slovenije bodo izbrani prijavitelji o odločitvi obveščeni in bo izbor poslan na Evropsko komisijo za drugo fazo postopka.</w:t>
      </w:r>
      <w:r w:rsidR="00642F64" w:rsidRPr="00936C10">
        <w:rPr>
          <w:rFonts w:ascii="Century Gothic" w:hAnsi="Century Gothic" w:cs="Arial"/>
          <w:bCs/>
        </w:rPr>
        <w:t xml:space="preserve"> </w:t>
      </w:r>
    </w:p>
    <w:p w14:paraId="723ADD1C" w14:textId="32CEBC2F" w:rsidR="008B7035" w:rsidRPr="00936C10" w:rsidRDefault="008B7035" w:rsidP="00DA4126">
      <w:pPr>
        <w:pStyle w:val="Odstavekseznama"/>
        <w:numPr>
          <w:ilvl w:val="0"/>
          <w:numId w:val="14"/>
        </w:numPr>
        <w:spacing w:line="276" w:lineRule="auto"/>
        <w:jc w:val="both"/>
        <w:rPr>
          <w:rFonts w:ascii="Century Gothic" w:hAnsi="Century Gothic" w:cs="Arial"/>
          <w:bCs/>
        </w:rPr>
      </w:pPr>
      <w:r w:rsidRPr="00936C10">
        <w:rPr>
          <w:rFonts w:ascii="Century Gothic" w:hAnsi="Century Gothic" w:cs="Arial"/>
          <w:bCs/>
        </w:rPr>
        <w:t xml:space="preserve">Evropska komisija bo predvidoma do začetka 2021 objavila </w:t>
      </w:r>
      <w:r w:rsidR="006B6916" w:rsidRPr="00936C10">
        <w:rPr>
          <w:rFonts w:ascii="Century Gothic" w:hAnsi="Century Gothic" w:cs="Arial"/>
          <w:bCs/>
        </w:rPr>
        <w:t xml:space="preserve">postopek </w:t>
      </w:r>
      <w:r w:rsidRPr="00936C10">
        <w:rPr>
          <w:rFonts w:ascii="Century Gothic" w:hAnsi="Century Gothic" w:cs="Arial"/>
          <w:bCs/>
        </w:rPr>
        <w:t xml:space="preserve">za EDIH. </w:t>
      </w:r>
    </w:p>
    <w:p w14:paraId="0F723454" w14:textId="0AC85A98" w:rsidR="00E66CD4" w:rsidRPr="00936C10" w:rsidRDefault="00E66CD4" w:rsidP="00A80525">
      <w:pPr>
        <w:pStyle w:val="Naslov1"/>
      </w:pPr>
      <w:bookmarkStart w:id="9" w:name="_Toc53754683"/>
      <w:r w:rsidRPr="00936C10">
        <w:t>OCENJEVANJE VLOG</w:t>
      </w:r>
      <w:bookmarkEnd w:id="9"/>
    </w:p>
    <w:p w14:paraId="2B4E32B7" w14:textId="49029E87" w:rsidR="00E66CD4" w:rsidRDefault="00E66CD4" w:rsidP="00E66CD4">
      <w:pPr>
        <w:spacing w:line="276" w:lineRule="auto"/>
        <w:jc w:val="both"/>
        <w:rPr>
          <w:rFonts w:ascii="Century Gothic" w:hAnsi="Century Gothic" w:cs="Arial"/>
          <w:bCs/>
        </w:rPr>
      </w:pPr>
      <w:r w:rsidRPr="00936C10">
        <w:rPr>
          <w:rFonts w:ascii="Century Gothic" w:hAnsi="Century Gothic" w:cs="Arial"/>
          <w:bCs/>
        </w:rPr>
        <w:t xml:space="preserve">Vsaka vloga bo ocenjena na podlagi naslednjih </w:t>
      </w:r>
      <w:r w:rsidR="000A3FD4" w:rsidRPr="00936C10">
        <w:rPr>
          <w:rFonts w:ascii="Century Gothic" w:hAnsi="Century Gothic" w:cs="Arial"/>
          <w:bCs/>
        </w:rPr>
        <w:t>meril</w:t>
      </w:r>
      <w:r w:rsidRPr="00936C10">
        <w:rPr>
          <w:rFonts w:ascii="Century Gothic" w:hAnsi="Century Gothic" w:cs="Arial"/>
          <w:bCs/>
        </w:rPr>
        <w:t>:</w:t>
      </w:r>
    </w:p>
    <w:tbl>
      <w:tblPr>
        <w:tblStyle w:val="Tabelamrea"/>
        <w:tblW w:w="0" w:type="auto"/>
        <w:tblLook w:val="04A0" w:firstRow="1" w:lastRow="0" w:firstColumn="1" w:lastColumn="0" w:noHBand="0" w:noVBand="1"/>
      </w:tblPr>
      <w:tblGrid>
        <w:gridCol w:w="4531"/>
        <w:gridCol w:w="4531"/>
      </w:tblGrid>
      <w:tr w:rsidR="00A43969" w:rsidRPr="00753095" w14:paraId="57690375" w14:textId="77777777" w:rsidTr="00A43969">
        <w:tc>
          <w:tcPr>
            <w:tcW w:w="4531" w:type="dxa"/>
          </w:tcPr>
          <w:p w14:paraId="0182AA9D" w14:textId="340CF157" w:rsidR="00A43969" w:rsidRPr="00753095" w:rsidRDefault="00A43969"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Merilo: Sposobnost in izkušnje</w:t>
            </w:r>
          </w:p>
        </w:tc>
        <w:tc>
          <w:tcPr>
            <w:tcW w:w="4531" w:type="dxa"/>
          </w:tcPr>
          <w:p w14:paraId="0CD80CA0" w14:textId="27180A10" w:rsidR="00A43969" w:rsidRPr="00753095" w:rsidRDefault="00A43969"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Najvišje število točk: 15</w:t>
            </w:r>
          </w:p>
        </w:tc>
      </w:tr>
      <w:tr w:rsidR="00A43969" w:rsidRPr="00753095" w14:paraId="4D6E1969" w14:textId="77777777" w:rsidTr="00A43969">
        <w:tc>
          <w:tcPr>
            <w:tcW w:w="4531" w:type="dxa"/>
          </w:tcPr>
          <w:p w14:paraId="415E0F69" w14:textId="503D7FBE" w:rsidR="00A43969" w:rsidRPr="00753095" w:rsidRDefault="00A43969" w:rsidP="00DA4126">
            <w:pPr>
              <w:pStyle w:val="Odstavekseznama"/>
              <w:numPr>
                <w:ilvl w:val="0"/>
                <w:numId w:val="22"/>
              </w:numPr>
              <w:jc w:val="both"/>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 xml:space="preserve">Prijavitelj izkazuje sposobnost in izkušnje (projekti) na vseh štirih zahtevanih področjih delovanja EDIH: test </w:t>
            </w:r>
            <w:proofErr w:type="spellStart"/>
            <w:r w:rsidRPr="00753095">
              <w:rPr>
                <w:rFonts w:ascii="Century Gothic" w:eastAsia="Times New Roman" w:hAnsi="Century Gothic" w:cs="Arial"/>
                <w:b/>
                <w:sz w:val="20"/>
                <w:szCs w:val="20"/>
                <w:lang w:eastAsia="sl-SI"/>
              </w:rPr>
              <w:t>before</w:t>
            </w:r>
            <w:proofErr w:type="spellEnd"/>
            <w:r w:rsidRPr="00753095">
              <w:rPr>
                <w:rFonts w:ascii="Century Gothic" w:eastAsia="Times New Roman" w:hAnsi="Century Gothic" w:cs="Arial"/>
                <w:b/>
                <w:sz w:val="20"/>
                <w:szCs w:val="20"/>
                <w:lang w:eastAsia="sl-SI"/>
              </w:rPr>
              <w:t xml:space="preserve"> </w:t>
            </w:r>
            <w:proofErr w:type="spellStart"/>
            <w:r w:rsidRPr="00753095">
              <w:rPr>
                <w:rFonts w:ascii="Century Gothic" w:eastAsia="Times New Roman" w:hAnsi="Century Gothic" w:cs="Arial"/>
                <w:b/>
                <w:sz w:val="20"/>
                <w:szCs w:val="20"/>
                <w:lang w:eastAsia="sl-SI"/>
              </w:rPr>
              <w:t>invest</w:t>
            </w:r>
            <w:proofErr w:type="spellEnd"/>
            <w:r w:rsidRPr="00753095">
              <w:rPr>
                <w:rFonts w:ascii="Century Gothic" w:eastAsia="Times New Roman" w:hAnsi="Century Gothic" w:cs="Arial"/>
                <w:b/>
                <w:sz w:val="20"/>
                <w:szCs w:val="20"/>
                <w:lang w:eastAsia="sl-SI"/>
              </w:rPr>
              <w:t xml:space="preserve">, veščine in usposabljanja, podpora pri iskanju vlagateljev, podpornik inovacijskemu sistemu in promotor mreženja.  </w:t>
            </w:r>
          </w:p>
          <w:p w14:paraId="32C4C75B" w14:textId="77777777" w:rsidR="00A43969" w:rsidRPr="00753095" w:rsidRDefault="00A43969" w:rsidP="00A43969">
            <w:pPr>
              <w:spacing w:line="276" w:lineRule="auto"/>
              <w:jc w:val="both"/>
              <w:rPr>
                <w:rFonts w:ascii="Century Gothic" w:eastAsia="Times New Roman" w:hAnsi="Century Gothic" w:cs="Arial"/>
                <w:i/>
                <w:sz w:val="20"/>
                <w:szCs w:val="20"/>
                <w:lang w:eastAsia="sl-SI"/>
              </w:rPr>
            </w:pPr>
            <w:r w:rsidRPr="00753095">
              <w:rPr>
                <w:rFonts w:ascii="Century Gothic" w:eastAsia="Times New Roman" w:hAnsi="Century Gothic" w:cs="Arial"/>
                <w:i/>
                <w:sz w:val="20"/>
                <w:szCs w:val="20"/>
                <w:lang w:eastAsia="sl-SI"/>
              </w:rPr>
              <w:t>(Obrazec 9)</w:t>
            </w:r>
          </w:p>
          <w:p w14:paraId="72B680B8" w14:textId="25EA90E1" w:rsidR="00A43969" w:rsidRPr="00753095" w:rsidRDefault="00A43969" w:rsidP="00A43969">
            <w:pPr>
              <w:spacing w:line="276" w:lineRule="auto"/>
              <w:jc w:val="both"/>
              <w:rPr>
                <w:rFonts w:ascii="Century Gothic" w:hAnsi="Century Gothic" w:cs="Arial"/>
                <w:bCs/>
                <w:sz w:val="20"/>
                <w:szCs w:val="20"/>
              </w:rPr>
            </w:pPr>
          </w:p>
        </w:tc>
        <w:tc>
          <w:tcPr>
            <w:tcW w:w="4531" w:type="dxa"/>
          </w:tcPr>
          <w:p w14:paraId="484911D3" w14:textId="77777777" w:rsidR="00A43969" w:rsidRPr="00753095" w:rsidRDefault="00A43969"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779DB1F3" w14:textId="61C5F426" w:rsidR="00A43969"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0 - </w:t>
            </w:r>
            <w:r w:rsidR="00A43969" w:rsidRPr="00753095">
              <w:rPr>
                <w:rFonts w:ascii="Century Gothic" w:eastAsia="Times New Roman" w:hAnsi="Century Gothic" w:cs="Arial"/>
                <w:bCs/>
                <w:sz w:val="20"/>
                <w:szCs w:val="20"/>
                <w:lang w:eastAsia="sl-SI"/>
              </w:rPr>
              <w:t>sposobnosti in izkušnje za vsa štiri področja niso opisane</w:t>
            </w:r>
            <w:r w:rsidRPr="00753095">
              <w:rPr>
                <w:rFonts w:ascii="Century Gothic" w:eastAsia="Times New Roman" w:hAnsi="Century Gothic" w:cs="Arial"/>
                <w:bCs/>
                <w:sz w:val="20"/>
                <w:szCs w:val="20"/>
                <w:lang w:eastAsia="sl-SI"/>
              </w:rPr>
              <w:t>;</w:t>
            </w:r>
            <w:r w:rsidR="00A43969" w:rsidRPr="00753095">
              <w:rPr>
                <w:rFonts w:ascii="Century Gothic" w:eastAsia="Times New Roman" w:hAnsi="Century Gothic" w:cs="Arial"/>
                <w:bCs/>
                <w:sz w:val="20"/>
                <w:szCs w:val="20"/>
                <w:lang w:eastAsia="sl-SI"/>
              </w:rPr>
              <w:t xml:space="preserve"> </w:t>
            </w:r>
          </w:p>
          <w:p w14:paraId="3526B40F" w14:textId="2EBAB1E6" w:rsidR="00A43969"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3 - </w:t>
            </w:r>
            <w:r w:rsidR="00A43969" w:rsidRPr="00753095">
              <w:rPr>
                <w:rFonts w:ascii="Century Gothic" w:eastAsia="Times New Roman" w:hAnsi="Century Gothic" w:cs="Arial"/>
                <w:bCs/>
                <w:sz w:val="20"/>
                <w:szCs w:val="20"/>
                <w:lang w:eastAsia="sl-SI"/>
              </w:rPr>
              <w:t>opisane so bodisi le izkušnje bodisi le sposobnosti za vsa štiri področja</w:t>
            </w:r>
            <w:r w:rsidRPr="00753095">
              <w:rPr>
                <w:rFonts w:ascii="Century Gothic" w:eastAsia="Times New Roman" w:hAnsi="Century Gothic" w:cs="Arial"/>
                <w:bCs/>
                <w:sz w:val="20"/>
                <w:szCs w:val="20"/>
                <w:lang w:eastAsia="sl-SI"/>
              </w:rPr>
              <w:t>;</w:t>
            </w:r>
            <w:r w:rsidR="00A43969" w:rsidRPr="00753095">
              <w:rPr>
                <w:rFonts w:ascii="Century Gothic" w:eastAsia="Times New Roman" w:hAnsi="Century Gothic" w:cs="Arial"/>
                <w:bCs/>
                <w:sz w:val="20"/>
                <w:szCs w:val="20"/>
                <w:lang w:eastAsia="sl-SI"/>
              </w:rPr>
              <w:t xml:space="preserve"> </w:t>
            </w:r>
          </w:p>
          <w:p w14:paraId="5E7519DD" w14:textId="14682B1A" w:rsidR="00A43969" w:rsidRPr="00753095" w:rsidRDefault="00D013D4"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 xml:space="preserve">5 - </w:t>
            </w:r>
            <w:r w:rsidR="00A43969" w:rsidRPr="00753095">
              <w:rPr>
                <w:rFonts w:ascii="Century Gothic" w:eastAsia="Times New Roman" w:hAnsi="Century Gothic" w:cs="Arial"/>
                <w:bCs/>
                <w:sz w:val="20"/>
                <w:szCs w:val="20"/>
                <w:lang w:eastAsia="sl-SI"/>
              </w:rPr>
              <w:t>sposobnosti in izkušnje so za vsa štiri področja opisana jasno</w:t>
            </w:r>
            <w:r w:rsidRPr="00753095">
              <w:rPr>
                <w:rFonts w:ascii="Century Gothic" w:eastAsia="Times New Roman" w:hAnsi="Century Gothic" w:cs="Arial"/>
                <w:bCs/>
                <w:sz w:val="20"/>
                <w:szCs w:val="20"/>
                <w:lang w:eastAsia="sl-SI"/>
              </w:rPr>
              <w:t xml:space="preserve">. </w:t>
            </w:r>
          </w:p>
        </w:tc>
      </w:tr>
      <w:tr w:rsidR="00A43969" w:rsidRPr="00753095" w14:paraId="41D7DE7B" w14:textId="77777777" w:rsidTr="00A43969">
        <w:tc>
          <w:tcPr>
            <w:tcW w:w="4531" w:type="dxa"/>
          </w:tcPr>
          <w:p w14:paraId="4AF1A9B1" w14:textId="1DA9E83D" w:rsidR="00A43969" w:rsidRPr="00753095" w:rsidRDefault="00A43969" w:rsidP="00DA4126">
            <w:pPr>
              <w:pStyle w:val="Odstavekseznama"/>
              <w:numPr>
                <w:ilvl w:val="0"/>
                <w:numId w:val="22"/>
              </w:numPr>
              <w:jc w:val="both"/>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 xml:space="preserve">Prijavitelj izkazuje reference osebja na področjih, smiselno povezanih z vlogo. Navedeni so članki ali dokazila o vodenju projektov ali sodelovanju v njih, na področju delovanja, za katerega je vložena vloga, za osebe, ki bodo vključene v delovanje EDIH. </w:t>
            </w:r>
          </w:p>
          <w:p w14:paraId="13D1C117" w14:textId="3407D46D" w:rsidR="00A43969" w:rsidRPr="00753095" w:rsidRDefault="00A43969" w:rsidP="00A43969">
            <w:pPr>
              <w:spacing w:line="276" w:lineRule="auto"/>
              <w:jc w:val="both"/>
              <w:rPr>
                <w:rFonts w:ascii="Century Gothic" w:hAnsi="Century Gothic" w:cs="Arial"/>
                <w:bCs/>
                <w:sz w:val="20"/>
                <w:szCs w:val="20"/>
              </w:rPr>
            </w:pPr>
            <w:r w:rsidRPr="00753095">
              <w:rPr>
                <w:rFonts w:ascii="Century Gothic" w:eastAsia="Times New Roman" w:hAnsi="Century Gothic" w:cs="Arial"/>
                <w:i/>
                <w:sz w:val="20"/>
                <w:szCs w:val="20"/>
                <w:lang w:eastAsia="sl-SI"/>
              </w:rPr>
              <w:t>(Priložene reference)</w:t>
            </w:r>
          </w:p>
        </w:tc>
        <w:tc>
          <w:tcPr>
            <w:tcW w:w="4531" w:type="dxa"/>
          </w:tcPr>
          <w:p w14:paraId="0220741D" w14:textId="77777777" w:rsidR="00A43969" w:rsidRPr="00753095" w:rsidRDefault="00A43969"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26286920" w14:textId="7594BFBB" w:rsidR="00A43969"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0 - </w:t>
            </w:r>
            <w:r w:rsidR="00A43969" w:rsidRPr="00753095">
              <w:rPr>
                <w:rFonts w:ascii="Century Gothic" w:eastAsia="Times New Roman" w:hAnsi="Century Gothic" w:cs="Arial"/>
                <w:bCs/>
                <w:sz w:val="20"/>
                <w:szCs w:val="20"/>
                <w:lang w:eastAsia="sl-SI"/>
              </w:rPr>
              <w:t>prijavitelj ni izkazal referenc</w:t>
            </w:r>
            <w:r w:rsidRPr="00753095">
              <w:rPr>
                <w:rFonts w:ascii="Century Gothic" w:eastAsia="Times New Roman" w:hAnsi="Century Gothic" w:cs="Arial"/>
                <w:bCs/>
                <w:sz w:val="20"/>
                <w:szCs w:val="20"/>
                <w:lang w:eastAsia="sl-SI"/>
              </w:rPr>
              <w:t>;</w:t>
            </w:r>
            <w:r w:rsidR="00A43969" w:rsidRPr="00753095">
              <w:rPr>
                <w:rFonts w:ascii="Century Gothic" w:eastAsia="Times New Roman" w:hAnsi="Century Gothic" w:cs="Arial"/>
                <w:bCs/>
                <w:sz w:val="20"/>
                <w:szCs w:val="20"/>
                <w:lang w:eastAsia="sl-SI"/>
              </w:rPr>
              <w:t xml:space="preserve"> </w:t>
            </w:r>
          </w:p>
          <w:p w14:paraId="30CF2E35" w14:textId="2C226FCA" w:rsidR="00A43969"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1 - </w:t>
            </w:r>
            <w:r w:rsidR="00A43969" w:rsidRPr="00753095">
              <w:rPr>
                <w:rFonts w:ascii="Century Gothic" w:eastAsia="Times New Roman" w:hAnsi="Century Gothic" w:cs="Arial"/>
                <w:bCs/>
                <w:sz w:val="20"/>
                <w:szCs w:val="20"/>
                <w:lang w:eastAsia="sl-SI"/>
              </w:rPr>
              <w:t>prijavitelj je izkazal reference zgolj za eno osebo</w:t>
            </w:r>
            <w:r w:rsidRPr="00753095">
              <w:rPr>
                <w:rFonts w:ascii="Century Gothic" w:eastAsia="Times New Roman" w:hAnsi="Century Gothic" w:cs="Arial"/>
                <w:bCs/>
                <w:sz w:val="20"/>
                <w:szCs w:val="20"/>
                <w:lang w:eastAsia="sl-SI"/>
              </w:rPr>
              <w:t>;</w:t>
            </w:r>
            <w:r w:rsidR="00A43969" w:rsidRPr="00753095">
              <w:rPr>
                <w:rFonts w:ascii="Century Gothic" w:eastAsia="Times New Roman" w:hAnsi="Century Gothic" w:cs="Arial"/>
                <w:bCs/>
                <w:sz w:val="20"/>
                <w:szCs w:val="20"/>
                <w:lang w:eastAsia="sl-SI"/>
              </w:rPr>
              <w:t xml:space="preserve"> </w:t>
            </w:r>
          </w:p>
          <w:p w14:paraId="1DE62F7C" w14:textId="352ED7F7" w:rsidR="00A43969"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3 - </w:t>
            </w:r>
            <w:r w:rsidR="00A43969" w:rsidRPr="00753095">
              <w:rPr>
                <w:rFonts w:ascii="Century Gothic" w:eastAsia="Times New Roman" w:hAnsi="Century Gothic" w:cs="Arial"/>
                <w:bCs/>
                <w:sz w:val="20"/>
                <w:szCs w:val="20"/>
                <w:lang w:eastAsia="sl-SI"/>
              </w:rPr>
              <w:t>prijavitelj je izkazal reference za tri-pet oseb</w:t>
            </w:r>
            <w:r w:rsidRPr="00753095">
              <w:rPr>
                <w:rFonts w:ascii="Century Gothic" w:eastAsia="Times New Roman" w:hAnsi="Century Gothic" w:cs="Arial"/>
                <w:bCs/>
                <w:sz w:val="20"/>
                <w:szCs w:val="20"/>
                <w:lang w:eastAsia="sl-SI"/>
              </w:rPr>
              <w:t>;</w:t>
            </w:r>
            <w:r w:rsidR="00A43969" w:rsidRPr="00753095">
              <w:rPr>
                <w:rFonts w:ascii="Century Gothic" w:eastAsia="Times New Roman" w:hAnsi="Century Gothic" w:cs="Arial"/>
                <w:bCs/>
                <w:sz w:val="20"/>
                <w:szCs w:val="20"/>
                <w:lang w:eastAsia="sl-SI"/>
              </w:rPr>
              <w:t xml:space="preserve"> </w:t>
            </w:r>
          </w:p>
          <w:p w14:paraId="70E95111" w14:textId="34D9F582" w:rsidR="00A43969" w:rsidRPr="00753095" w:rsidRDefault="00D013D4"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 xml:space="preserve">5 - </w:t>
            </w:r>
            <w:r w:rsidR="00A43969" w:rsidRPr="00753095">
              <w:rPr>
                <w:rFonts w:ascii="Century Gothic" w:eastAsia="Times New Roman" w:hAnsi="Century Gothic" w:cs="Arial"/>
                <w:bCs/>
                <w:sz w:val="20"/>
                <w:szCs w:val="20"/>
                <w:lang w:eastAsia="sl-SI"/>
              </w:rPr>
              <w:t>prijavitelj je izkazal reference za več kot pet oseb</w:t>
            </w:r>
            <w:r w:rsidRPr="00753095">
              <w:rPr>
                <w:rFonts w:ascii="Century Gothic" w:eastAsia="Times New Roman" w:hAnsi="Century Gothic" w:cs="Arial"/>
                <w:bCs/>
                <w:sz w:val="20"/>
                <w:szCs w:val="20"/>
                <w:lang w:eastAsia="sl-SI"/>
              </w:rPr>
              <w:t>.</w:t>
            </w:r>
          </w:p>
        </w:tc>
      </w:tr>
      <w:tr w:rsidR="00A43969" w:rsidRPr="00753095" w14:paraId="512769B3" w14:textId="77777777" w:rsidTr="00A43969">
        <w:tc>
          <w:tcPr>
            <w:tcW w:w="4531" w:type="dxa"/>
          </w:tcPr>
          <w:p w14:paraId="1C25E064" w14:textId="245F0199" w:rsidR="00D42AD7" w:rsidRPr="00753095" w:rsidRDefault="00D42AD7" w:rsidP="00DA4126">
            <w:pPr>
              <w:pStyle w:val="Odstavekseznama"/>
              <w:numPr>
                <w:ilvl w:val="0"/>
                <w:numId w:val="22"/>
              </w:numPr>
              <w:jc w:val="both"/>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 xml:space="preserve">Prijavitelj izkazuje izkušnje mednarodnega sodelovanja (projekti, članstvo ipd.). Navedene so tuje države ali mednarodne institucije, s katerimi prijavitelj sodeluje na področju, ki je smiselno povezano z vlogo (npr. Obzorje, EEN, </w:t>
            </w:r>
            <w:proofErr w:type="spellStart"/>
            <w:r w:rsidRPr="00753095">
              <w:rPr>
                <w:rFonts w:ascii="Century Gothic" w:eastAsia="Times New Roman" w:hAnsi="Century Gothic" w:cs="Arial"/>
                <w:b/>
                <w:sz w:val="20"/>
                <w:szCs w:val="20"/>
                <w:lang w:eastAsia="sl-SI"/>
              </w:rPr>
              <w:t>Start:up</w:t>
            </w:r>
            <w:proofErr w:type="spellEnd"/>
            <w:r w:rsidRPr="00753095">
              <w:rPr>
                <w:rFonts w:ascii="Century Gothic" w:eastAsia="Times New Roman" w:hAnsi="Century Gothic" w:cs="Arial"/>
                <w:b/>
                <w:sz w:val="20"/>
                <w:szCs w:val="20"/>
                <w:lang w:eastAsia="sl-SI"/>
              </w:rPr>
              <w:t xml:space="preserve">, </w:t>
            </w:r>
            <w:proofErr w:type="spellStart"/>
            <w:r w:rsidRPr="00753095">
              <w:rPr>
                <w:rFonts w:ascii="Century Gothic" w:eastAsia="Times New Roman" w:hAnsi="Century Gothic" w:cs="Arial"/>
                <w:b/>
                <w:sz w:val="20"/>
                <w:szCs w:val="20"/>
                <w:lang w:eastAsia="sl-SI"/>
              </w:rPr>
              <w:t>Invest</w:t>
            </w:r>
            <w:proofErr w:type="spellEnd"/>
            <w:r w:rsidRPr="00753095">
              <w:rPr>
                <w:rFonts w:ascii="Century Gothic" w:eastAsia="Times New Roman" w:hAnsi="Century Gothic" w:cs="Arial"/>
                <w:b/>
                <w:sz w:val="20"/>
                <w:szCs w:val="20"/>
                <w:lang w:eastAsia="sl-SI"/>
              </w:rPr>
              <w:t xml:space="preserve"> EU, </w:t>
            </w:r>
            <w:proofErr w:type="spellStart"/>
            <w:r w:rsidRPr="00753095">
              <w:rPr>
                <w:rFonts w:ascii="Century Gothic" w:eastAsia="Times New Roman" w:hAnsi="Century Gothic" w:cs="Arial"/>
                <w:b/>
                <w:sz w:val="20"/>
                <w:szCs w:val="20"/>
                <w:lang w:eastAsia="sl-SI"/>
              </w:rPr>
              <w:t>Interreg</w:t>
            </w:r>
            <w:proofErr w:type="spellEnd"/>
            <w:r w:rsidRPr="00753095">
              <w:rPr>
                <w:rFonts w:ascii="Century Gothic" w:eastAsia="Times New Roman" w:hAnsi="Century Gothic" w:cs="Arial"/>
                <w:b/>
                <w:sz w:val="20"/>
                <w:szCs w:val="20"/>
                <w:lang w:eastAsia="sl-SI"/>
              </w:rPr>
              <w:t xml:space="preserve"> itd.)</w:t>
            </w:r>
          </w:p>
          <w:p w14:paraId="117EDE57" w14:textId="741E1E7D" w:rsidR="00A43969" w:rsidRPr="00753095" w:rsidRDefault="00D42AD7" w:rsidP="00D42AD7">
            <w:pPr>
              <w:spacing w:line="276" w:lineRule="auto"/>
              <w:jc w:val="both"/>
              <w:rPr>
                <w:rFonts w:ascii="Century Gothic" w:hAnsi="Century Gothic" w:cs="Arial"/>
                <w:bCs/>
                <w:sz w:val="20"/>
                <w:szCs w:val="20"/>
              </w:rPr>
            </w:pPr>
            <w:r w:rsidRPr="00753095">
              <w:rPr>
                <w:rFonts w:ascii="Century Gothic" w:eastAsia="Times New Roman" w:hAnsi="Century Gothic" w:cs="Arial"/>
                <w:i/>
                <w:sz w:val="20"/>
                <w:szCs w:val="20"/>
                <w:lang w:eastAsia="sl-SI"/>
              </w:rPr>
              <w:t>(Obrazec 13)</w:t>
            </w:r>
          </w:p>
        </w:tc>
        <w:tc>
          <w:tcPr>
            <w:tcW w:w="4531" w:type="dxa"/>
          </w:tcPr>
          <w:p w14:paraId="436ED6CD" w14:textId="77777777" w:rsidR="00D42AD7" w:rsidRPr="00753095" w:rsidRDefault="00D42AD7"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615501F7" w14:textId="29DDAE40" w:rsidR="00D42AD7"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0 - </w:t>
            </w:r>
            <w:r w:rsidR="00D42AD7" w:rsidRPr="00753095">
              <w:rPr>
                <w:rFonts w:ascii="Century Gothic" w:eastAsia="Times New Roman" w:hAnsi="Century Gothic" w:cs="Arial"/>
                <w:bCs/>
                <w:sz w:val="20"/>
                <w:szCs w:val="20"/>
                <w:lang w:eastAsia="sl-SI"/>
              </w:rPr>
              <w:t>prijavitelj ni naštel izkušenj mednarodnega sodelovanja</w:t>
            </w:r>
            <w:r w:rsidRPr="00753095">
              <w:rPr>
                <w:rFonts w:ascii="Century Gothic" w:eastAsia="Times New Roman" w:hAnsi="Century Gothic" w:cs="Arial"/>
                <w:bCs/>
                <w:sz w:val="20"/>
                <w:szCs w:val="20"/>
                <w:lang w:eastAsia="sl-SI"/>
              </w:rPr>
              <w:t>;</w:t>
            </w:r>
            <w:r w:rsidR="00D42AD7" w:rsidRPr="00753095">
              <w:rPr>
                <w:rFonts w:ascii="Century Gothic" w:eastAsia="Times New Roman" w:hAnsi="Century Gothic" w:cs="Arial"/>
                <w:bCs/>
                <w:sz w:val="20"/>
                <w:szCs w:val="20"/>
                <w:lang w:eastAsia="sl-SI"/>
              </w:rPr>
              <w:t xml:space="preserve"> </w:t>
            </w:r>
          </w:p>
          <w:p w14:paraId="53687818" w14:textId="278E28E4" w:rsidR="00D42AD7"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1 - </w:t>
            </w:r>
            <w:r w:rsidR="00D42AD7" w:rsidRPr="00753095">
              <w:rPr>
                <w:rFonts w:ascii="Century Gothic" w:eastAsia="Times New Roman" w:hAnsi="Century Gothic" w:cs="Arial"/>
                <w:bCs/>
                <w:sz w:val="20"/>
                <w:szCs w:val="20"/>
                <w:lang w:eastAsia="sl-SI"/>
              </w:rPr>
              <w:t>prijavitelj je naštel eno izkušnjo mednarodnega sodelovanja</w:t>
            </w:r>
            <w:r w:rsidRPr="00753095">
              <w:rPr>
                <w:rFonts w:ascii="Century Gothic" w:eastAsia="Times New Roman" w:hAnsi="Century Gothic" w:cs="Arial"/>
                <w:bCs/>
                <w:sz w:val="20"/>
                <w:szCs w:val="20"/>
                <w:lang w:eastAsia="sl-SI"/>
              </w:rPr>
              <w:t>;</w:t>
            </w:r>
            <w:r w:rsidR="00D42AD7" w:rsidRPr="00753095">
              <w:rPr>
                <w:rFonts w:ascii="Century Gothic" w:eastAsia="Times New Roman" w:hAnsi="Century Gothic" w:cs="Arial"/>
                <w:bCs/>
                <w:sz w:val="20"/>
                <w:szCs w:val="20"/>
                <w:lang w:eastAsia="sl-SI"/>
              </w:rPr>
              <w:t xml:space="preserve"> </w:t>
            </w:r>
          </w:p>
          <w:p w14:paraId="063B8669" w14:textId="2BE36334" w:rsidR="00D42AD7" w:rsidRPr="00753095" w:rsidRDefault="00D013D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3 - </w:t>
            </w:r>
            <w:r w:rsidR="00D42AD7" w:rsidRPr="00753095">
              <w:rPr>
                <w:rFonts w:ascii="Century Gothic" w:eastAsia="Times New Roman" w:hAnsi="Century Gothic" w:cs="Arial"/>
                <w:bCs/>
                <w:sz w:val="20"/>
                <w:szCs w:val="20"/>
                <w:lang w:eastAsia="sl-SI"/>
              </w:rPr>
              <w:t>prijavitelj je naštel od dve do pet izkušenj mednarodnega sodelovanja</w:t>
            </w:r>
            <w:r w:rsidRPr="00753095">
              <w:rPr>
                <w:rFonts w:ascii="Century Gothic" w:eastAsia="Times New Roman" w:hAnsi="Century Gothic" w:cs="Arial"/>
                <w:bCs/>
                <w:sz w:val="20"/>
                <w:szCs w:val="20"/>
                <w:lang w:eastAsia="sl-SI"/>
              </w:rPr>
              <w:t>;</w:t>
            </w:r>
            <w:r w:rsidR="00D42AD7" w:rsidRPr="00753095">
              <w:rPr>
                <w:rFonts w:ascii="Century Gothic" w:eastAsia="Times New Roman" w:hAnsi="Century Gothic" w:cs="Arial"/>
                <w:bCs/>
                <w:sz w:val="20"/>
                <w:szCs w:val="20"/>
                <w:lang w:eastAsia="sl-SI"/>
              </w:rPr>
              <w:t xml:space="preserve">  </w:t>
            </w:r>
          </w:p>
          <w:p w14:paraId="4B247849" w14:textId="0C8F4494" w:rsidR="00A43969" w:rsidRPr="00753095" w:rsidRDefault="00D013D4"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 xml:space="preserve">5 - </w:t>
            </w:r>
            <w:r w:rsidR="00D42AD7" w:rsidRPr="00753095">
              <w:rPr>
                <w:rFonts w:ascii="Century Gothic" w:eastAsia="Times New Roman" w:hAnsi="Century Gothic" w:cs="Arial"/>
                <w:bCs/>
                <w:sz w:val="20"/>
                <w:szCs w:val="20"/>
                <w:lang w:eastAsia="sl-SI"/>
              </w:rPr>
              <w:t>prijavitelj je naštel več kot pet izkušenj mednarodnega sodelovanja</w:t>
            </w:r>
            <w:r w:rsidRPr="00753095">
              <w:rPr>
                <w:rFonts w:ascii="Century Gothic" w:eastAsia="Times New Roman" w:hAnsi="Century Gothic" w:cs="Arial"/>
                <w:bCs/>
                <w:sz w:val="20"/>
                <w:szCs w:val="20"/>
                <w:lang w:eastAsia="sl-SI"/>
              </w:rPr>
              <w:t>.</w:t>
            </w:r>
          </w:p>
        </w:tc>
      </w:tr>
    </w:tbl>
    <w:p w14:paraId="04886B87" w14:textId="688AD330" w:rsidR="007F0297" w:rsidRPr="00753095" w:rsidRDefault="007F0297" w:rsidP="00E66CD4">
      <w:pPr>
        <w:spacing w:line="276" w:lineRule="auto"/>
        <w:jc w:val="both"/>
        <w:rPr>
          <w:rFonts w:ascii="Century Gothic" w:hAnsi="Century Gothic" w:cs="Arial"/>
          <w:bCs/>
          <w:sz w:val="20"/>
          <w:szCs w:val="20"/>
        </w:rPr>
      </w:pPr>
    </w:p>
    <w:tbl>
      <w:tblPr>
        <w:tblStyle w:val="Tabelamrea"/>
        <w:tblW w:w="0" w:type="auto"/>
        <w:tblLook w:val="04A0" w:firstRow="1" w:lastRow="0" w:firstColumn="1" w:lastColumn="0" w:noHBand="0" w:noVBand="1"/>
      </w:tblPr>
      <w:tblGrid>
        <w:gridCol w:w="4531"/>
        <w:gridCol w:w="4531"/>
      </w:tblGrid>
      <w:tr w:rsidR="00FF5064" w:rsidRPr="00753095" w14:paraId="2D7C21B1" w14:textId="77777777" w:rsidTr="00FF5064">
        <w:tc>
          <w:tcPr>
            <w:tcW w:w="4531" w:type="dxa"/>
          </w:tcPr>
          <w:p w14:paraId="5AF5613E" w14:textId="6BBE5DF1" w:rsidR="00FF5064" w:rsidRPr="00753095" w:rsidRDefault="00FF5064"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Merilo: Strateške usmeritve</w:t>
            </w:r>
          </w:p>
        </w:tc>
        <w:tc>
          <w:tcPr>
            <w:tcW w:w="4531" w:type="dxa"/>
          </w:tcPr>
          <w:p w14:paraId="12A05F7E" w14:textId="523A90FD" w:rsidR="00FF5064" w:rsidRPr="00753095" w:rsidRDefault="00FF5064"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Najvišje št. točk: 10</w:t>
            </w:r>
          </w:p>
        </w:tc>
      </w:tr>
      <w:tr w:rsidR="00FF5064" w:rsidRPr="00753095" w14:paraId="48DB2E66" w14:textId="77777777" w:rsidTr="00FF5064">
        <w:tc>
          <w:tcPr>
            <w:tcW w:w="4531" w:type="dxa"/>
          </w:tcPr>
          <w:p w14:paraId="210EB789" w14:textId="77777777" w:rsidR="00FF5064" w:rsidRPr="00753095" w:rsidRDefault="00FF5064" w:rsidP="00DA4126">
            <w:pPr>
              <w:pStyle w:val="Odstavekseznama"/>
              <w:numPr>
                <w:ilvl w:val="0"/>
                <w:numId w:val="19"/>
              </w:num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Usmeritev (specializacija) področja delovanja.</w:t>
            </w:r>
          </w:p>
          <w:p w14:paraId="0E2550A1" w14:textId="623C1D4B" w:rsidR="00FF5064" w:rsidRPr="00753095" w:rsidRDefault="00FF5064" w:rsidP="00FF5064">
            <w:pPr>
              <w:spacing w:line="276" w:lineRule="auto"/>
              <w:jc w:val="both"/>
              <w:rPr>
                <w:rFonts w:ascii="Century Gothic" w:hAnsi="Century Gothic" w:cs="Arial"/>
                <w:bCs/>
                <w:sz w:val="20"/>
                <w:szCs w:val="20"/>
              </w:rPr>
            </w:pPr>
            <w:r w:rsidRPr="00753095">
              <w:rPr>
                <w:rFonts w:ascii="Century Gothic" w:eastAsia="Times New Roman" w:hAnsi="Century Gothic" w:cs="Arial"/>
                <w:i/>
                <w:sz w:val="20"/>
                <w:szCs w:val="20"/>
                <w:lang w:eastAsia="sl-SI"/>
              </w:rPr>
              <w:lastRenderedPageBreak/>
              <w:t>(Obrazca 2 in 4)</w:t>
            </w:r>
          </w:p>
        </w:tc>
        <w:tc>
          <w:tcPr>
            <w:tcW w:w="4531" w:type="dxa"/>
          </w:tcPr>
          <w:p w14:paraId="7BB1A120" w14:textId="77777777" w:rsidR="00FF5064" w:rsidRPr="00753095" w:rsidRDefault="00FF5064"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lastRenderedPageBreak/>
              <w:t xml:space="preserve">Ocene: </w:t>
            </w:r>
          </w:p>
          <w:p w14:paraId="01F1A99E" w14:textId="77777777" w:rsidR="00FF5064" w:rsidRPr="00753095" w:rsidRDefault="00FF506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lastRenderedPageBreak/>
              <w:t>0 - specializacija področja delovanja ni opisana);</w:t>
            </w:r>
          </w:p>
          <w:p w14:paraId="46F3827D" w14:textId="77777777" w:rsidR="006431FA" w:rsidRPr="00753095" w:rsidRDefault="00FF506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1 - specializacija področja delovanja je opisana, niso pa pojasnjeno povezovanje z gospodarstvom in potrebami na nacionalnem nivoju</w:t>
            </w:r>
            <w:r w:rsidR="006431FA" w:rsidRPr="00753095">
              <w:rPr>
                <w:rFonts w:ascii="Century Gothic" w:eastAsia="Times New Roman" w:hAnsi="Century Gothic" w:cs="Arial"/>
                <w:bCs/>
                <w:sz w:val="20"/>
                <w:szCs w:val="20"/>
                <w:lang w:eastAsia="sl-SI"/>
              </w:rPr>
              <w:t>;</w:t>
            </w:r>
          </w:p>
          <w:p w14:paraId="5833904F" w14:textId="77777777" w:rsidR="006431FA" w:rsidRPr="00753095" w:rsidRDefault="00FF5064"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3</w:t>
            </w:r>
            <w:r w:rsidR="006431FA" w:rsidRPr="00753095">
              <w:rPr>
                <w:rFonts w:ascii="Century Gothic" w:eastAsia="Times New Roman" w:hAnsi="Century Gothic" w:cs="Arial"/>
                <w:bCs/>
                <w:sz w:val="20"/>
                <w:szCs w:val="20"/>
                <w:lang w:eastAsia="sl-SI"/>
              </w:rPr>
              <w:t xml:space="preserve"> - </w:t>
            </w:r>
            <w:r w:rsidRPr="00753095">
              <w:rPr>
                <w:rFonts w:ascii="Century Gothic" w:eastAsia="Times New Roman" w:hAnsi="Century Gothic" w:cs="Arial"/>
                <w:bCs/>
                <w:sz w:val="20"/>
                <w:szCs w:val="20"/>
                <w:lang w:eastAsia="sl-SI"/>
              </w:rPr>
              <w:t>specializacija področja delovanja je opisana, razdelana je tudi bodisi povezanost delovanja z lokalnim/nacionalnim gospodarstvom bodisi s potrebami na nacionalnem nivoju</w:t>
            </w:r>
            <w:r w:rsidR="006431FA" w:rsidRPr="00753095">
              <w:rPr>
                <w:rFonts w:ascii="Century Gothic" w:eastAsia="Times New Roman" w:hAnsi="Century Gothic" w:cs="Arial"/>
                <w:bCs/>
                <w:sz w:val="20"/>
                <w:szCs w:val="20"/>
                <w:lang w:eastAsia="sl-SI"/>
              </w:rPr>
              <w:t>);</w:t>
            </w:r>
          </w:p>
          <w:p w14:paraId="4892F559" w14:textId="637F1ED2" w:rsidR="00FF5064" w:rsidRPr="00753095" w:rsidRDefault="00FF5064"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5</w:t>
            </w:r>
            <w:r w:rsidR="006431FA" w:rsidRPr="00753095">
              <w:rPr>
                <w:rFonts w:ascii="Century Gothic" w:eastAsia="Times New Roman" w:hAnsi="Century Gothic" w:cs="Arial"/>
                <w:bCs/>
                <w:sz w:val="20"/>
                <w:szCs w:val="20"/>
                <w:lang w:eastAsia="sl-SI"/>
              </w:rPr>
              <w:t xml:space="preserve"> - </w:t>
            </w:r>
            <w:r w:rsidRPr="00753095">
              <w:rPr>
                <w:rFonts w:ascii="Century Gothic" w:eastAsia="Times New Roman" w:hAnsi="Century Gothic" w:cs="Arial"/>
                <w:bCs/>
                <w:sz w:val="20"/>
                <w:szCs w:val="20"/>
                <w:lang w:eastAsia="sl-SI"/>
              </w:rPr>
              <w:t>specializacija področja delovanja je dobro opisana, konkretno je pojasnjena tudi povezanost delovanja z lokalnim/nacionalnim gospodarstvom in potrebami na nacionalnem nivoju</w:t>
            </w:r>
            <w:r w:rsidR="006431FA" w:rsidRPr="00753095">
              <w:rPr>
                <w:rFonts w:ascii="Century Gothic" w:eastAsia="Times New Roman" w:hAnsi="Century Gothic" w:cs="Arial"/>
                <w:bCs/>
                <w:sz w:val="20"/>
                <w:szCs w:val="20"/>
                <w:lang w:eastAsia="sl-SI"/>
              </w:rPr>
              <w:t>.</w:t>
            </w:r>
          </w:p>
        </w:tc>
      </w:tr>
      <w:tr w:rsidR="00FF5064" w:rsidRPr="00753095" w14:paraId="1E1BF9F6" w14:textId="77777777" w:rsidTr="00FF5064">
        <w:tc>
          <w:tcPr>
            <w:tcW w:w="4531" w:type="dxa"/>
          </w:tcPr>
          <w:p w14:paraId="3EB32DCF" w14:textId="4291D4DB" w:rsidR="006431FA" w:rsidRPr="00753095" w:rsidRDefault="006431FA" w:rsidP="00DA4126">
            <w:pPr>
              <w:pStyle w:val="Odstavekseznama"/>
              <w:numPr>
                <w:ilvl w:val="0"/>
                <w:numId w:val="19"/>
              </w:num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lastRenderedPageBreak/>
              <w:t xml:space="preserve">Skladnost opisanih aktivnosti z ugotovljenimi nacionalnimi in evropskimi izzivi na področju digitalne preobrazbe in opredeljena morebitna tveganja. </w:t>
            </w:r>
          </w:p>
          <w:p w14:paraId="1B8FDB72" w14:textId="373CBE36" w:rsidR="00FF5064" w:rsidRPr="00753095" w:rsidRDefault="006431FA" w:rsidP="006431FA">
            <w:pPr>
              <w:spacing w:line="276" w:lineRule="auto"/>
              <w:jc w:val="both"/>
              <w:rPr>
                <w:rFonts w:ascii="Century Gothic" w:hAnsi="Century Gothic" w:cs="Arial"/>
                <w:bCs/>
                <w:sz w:val="20"/>
                <w:szCs w:val="20"/>
              </w:rPr>
            </w:pPr>
            <w:r w:rsidRPr="00753095">
              <w:rPr>
                <w:rFonts w:ascii="Century Gothic" w:eastAsia="Times New Roman" w:hAnsi="Century Gothic" w:cs="Arial"/>
                <w:i/>
                <w:sz w:val="20"/>
                <w:szCs w:val="20"/>
                <w:lang w:eastAsia="sl-SI"/>
              </w:rPr>
              <w:t>(Obrazci 3, 4 in 5)</w:t>
            </w:r>
          </w:p>
        </w:tc>
        <w:tc>
          <w:tcPr>
            <w:tcW w:w="4531" w:type="dxa"/>
          </w:tcPr>
          <w:p w14:paraId="6EF791A1" w14:textId="77777777" w:rsidR="006431FA" w:rsidRPr="00753095" w:rsidRDefault="006431FA"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527D39F3"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0 - nacionalni in evropski izzivi na področju digitalne preobrazbe niso opredeljeni ali pa opisane aktivnosti niso skladne z izzivi;</w:t>
            </w:r>
          </w:p>
          <w:p w14:paraId="0307CC68"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3 - opisane aktivnosti so skladne z izzivi;</w:t>
            </w:r>
          </w:p>
          <w:p w14:paraId="78E25677" w14:textId="2790DC97" w:rsidR="00FF5064" w:rsidRPr="00753095" w:rsidRDefault="006431FA"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 xml:space="preserve">5 - opisane aktivnosti so skladne z izzivi, opredeljene so  ugodne okoliščine in možna tveganja za doseganje ciljev. </w:t>
            </w:r>
          </w:p>
        </w:tc>
      </w:tr>
    </w:tbl>
    <w:p w14:paraId="30D4CCBA" w14:textId="3059E0AE" w:rsidR="00FF5064" w:rsidRPr="00753095" w:rsidRDefault="00FF5064" w:rsidP="00E66CD4">
      <w:pPr>
        <w:spacing w:line="276" w:lineRule="auto"/>
        <w:jc w:val="both"/>
        <w:rPr>
          <w:rFonts w:ascii="Century Gothic" w:hAnsi="Century Gothic" w:cs="Arial"/>
          <w:bCs/>
          <w:sz w:val="20"/>
          <w:szCs w:val="20"/>
        </w:rPr>
      </w:pPr>
    </w:p>
    <w:tbl>
      <w:tblPr>
        <w:tblStyle w:val="Tabelamrea"/>
        <w:tblW w:w="0" w:type="auto"/>
        <w:tblLook w:val="04A0" w:firstRow="1" w:lastRow="0" w:firstColumn="1" w:lastColumn="0" w:noHBand="0" w:noVBand="1"/>
      </w:tblPr>
      <w:tblGrid>
        <w:gridCol w:w="4531"/>
        <w:gridCol w:w="4531"/>
      </w:tblGrid>
      <w:tr w:rsidR="006431FA" w:rsidRPr="00753095" w14:paraId="6DC24B20" w14:textId="77777777" w:rsidTr="006431FA">
        <w:tc>
          <w:tcPr>
            <w:tcW w:w="4531" w:type="dxa"/>
          </w:tcPr>
          <w:p w14:paraId="02CF7DDD" w14:textId="37B960F0" w:rsidR="006431FA" w:rsidRPr="00753095" w:rsidRDefault="006431FA"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Merilo: Ustreznost izvedbenega načrta</w:t>
            </w:r>
          </w:p>
        </w:tc>
        <w:tc>
          <w:tcPr>
            <w:tcW w:w="4531" w:type="dxa"/>
          </w:tcPr>
          <w:p w14:paraId="6D1C324B" w14:textId="39D14F7B" w:rsidR="006431FA" w:rsidRPr="00753095" w:rsidRDefault="006431FA" w:rsidP="00E66CD4">
            <w:pPr>
              <w:spacing w:line="276" w:lineRule="auto"/>
              <w:jc w:val="both"/>
              <w:rPr>
                <w:rFonts w:ascii="Century Gothic" w:hAnsi="Century Gothic" w:cs="Arial"/>
                <w:b/>
                <w:bCs/>
                <w:sz w:val="20"/>
                <w:szCs w:val="20"/>
              </w:rPr>
            </w:pPr>
            <w:r w:rsidRPr="00753095">
              <w:rPr>
                <w:rFonts w:ascii="Century Gothic" w:hAnsi="Century Gothic" w:cs="Arial"/>
                <w:b/>
                <w:bCs/>
                <w:sz w:val="20"/>
                <w:szCs w:val="20"/>
              </w:rPr>
              <w:t>Najvišje št. točk: 25</w:t>
            </w:r>
          </w:p>
        </w:tc>
      </w:tr>
      <w:tr w:rsidR="006431FA" w:rsidRPr="00753095" w14:paraId="63598881" w14:textId="77777777" w:rsidTr="006431FA">
        <w:tc>
          <w:tcPr>
            <w:tcW w:w="4531" w:type="dxa"/>
          </w:tcPr>
          <w:p w14:paraId="51C90056" w14:textId="09C0B457" w:rsidR="006431FA" w:rsidRPr="00753095" w:rsidRDefault="00753095" w:rsidP="00DA4126">
            <w:pPr>
              <w:pStyle w:val="Odstavekseznama"/>
              <w:numPr>
                <w:ilvl w:val="0"/>
                <w:numId w:val="23"/>
              </w:numPr>
              <w:spacing w:line="276" w:lineRule="auto"/>
              <w:jc w:val="both"/>
              <w:rPr>
                <w:rFonts w:ascii="Century Gothic" w:hAnsi="Century Gothic" w:cs="Arial"/>
                <w:bCs/>
                <w:sz w:val="20"/>
                <w:szCs w:val="20"/>
              </w:rPr>
            </w:pPr>
            <w:r w:rsidRPr="00753095">
              <w:rPr>
                <w:rFonts w:ascii="Century Gothic" w:eastAsia="Times New Roman" w:hAnsi="Century Gothic" w:cs="Arial"/>
                <w:b/>
                <w:sz w:val="20"/>
                <w:szCs w:val="20"/>
                <w:lang w:eastAsia="sl-SI"/>
              </w:rPr>
              <w:t>Opis organizacijske strukture</w:t>
            </w:r>
            <w:r w:rsidR="006431FA" w:rsidRPr="00753095">
              <w:rPr>
                <w:rFonts w:ascii="Century Gothic" w:eastAsia="Times New Roman" w:hAnsi="Century Gothic" w:cs="Arial"/>
                <w:sz w:val="20"/>
                <w:szCs w:val="20"/>
                <w:lang w:eastAsia="sl-SI"/>
              </w:rPr>
              <w:br/>
            </w:r>
            <w:r w:rsidR="006431FA" w:rsidRPr="00753095">
              <w:rPr>
                <w:rFonts w:ascii="Century Gothic" w:eastAsia="Times New Roman" w:hAnsi="Century Gothic" w:cs="Arial"/>
                <w:i/>
                <w:sz w:val="20"/>
                <w:szCs w:val="20"/>
                <w:lang w:eastAsia="sl-SI"/>
              </w:rPr>
              <w:t>(Obrazca 2 in 7)</w:t>
            </w:r>
          </w:p>
        </w:tc>
        <w:tc>
          <w:tcPr>
            <w:tcW w:w="4531" w:type="dxa"/>
          </w:tcPr>
          <w:p w14:paraId="61359393"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u w:val="single"/>
                <w:lang w:eastAsia="sl-SI"/>
              </w:rPr>
              <w:t>Ocene:</w:t>
            </w:r>
            <w:r w:rsidRPr="00753095">
              <w:rPr>
                <w:rFonts w:ascii="Century Gothic" w:eastAsia="Times New Roman" w:hAnsi="Century Gothic" w:cs="Arial"/>
                <w:bCs/>
                <w:sz w:val="20"/>
                <w:szCs w:val="20"/>
                <w:lang w:eastAsia="sl-SI"/>
              </w:rPr>
              <w:t xml:space="preserve"> </w:t>
            </w:r>
          </w:p>
          <w:p w14:paraId="50DB8C99"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0 - organizacijska struktura ni ustrezno opisana;</w:t>
            </w:r>
          </w:p>
          <w:p w14:paraId="4C982901"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3 - našteti so partnerji oz. če jih ni, je pojasnjeno, s katerimi kapaciteti in resursi bo prijavitelj pokril štiri glavna področja delovanja;</w:t>
            </w:r>
          </w:p>
          <w:p w14:paraId="2B381C3B" w14:textId="77777777" w:rsidR="006431FA" w:rsidRPr="00753095" w:rsidRDefault="006431FA"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6 - našteti so vsi partnerji, pri nekaterih je pojasnjeno, katere so njihove prednosti), 8 (našteti so vsi partnerji, pojasnjeno je, katere so njihove prednosti; </w:t>
            </w:r>
          </w:p>
          <w:p w14:paraId="271ECADF" w14:textId="1089D5F4" w:rsidR="006431FA" w:rsidRPr="00753095" w:rsidRDefault="006431FA"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10 - našteti so vsi partnerji, pojasnjeno je, katere so njihove prednosti in katera področja delovanja EDIH bo pokrival kateri od partnerjev.</w:t>
            </w:r>
          </w:p>
        </w:tc>
      </w:tr>
      <w:tr w:rsidR="006431FA" w:rsidRPr="00753095" w14:paraId="573AEBBD" w14:textId="77777777" w:rsidTr="006431FA">
        <w:tc>
          <w:tcPr>
            <w:tcW w:w="4531" w:type="dxa"/>
          </w:tcPr>
          <w:p w14:paraId="1357E8D0" w14:textId="3C6BB73E" w:rsidR="006431FA" w:rsidRPr="00753095" w:rsidRDefault="006431FA" w:rsidP="00DA4126">
            <w:pPr>
              <w:pStyle w:val="Odstavekseznama"/>
              <w:numPr>
                <w:ilvl w:val="0"/>
                <w:numId w:val="23"/>
              </w:num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 xml:space="preserve">Ciljne skupine in njihove potrebe. </w:t>
            </w:r>
          </w:p>
          <w:p w14:paraId="7CD69F3E" w14:textId="2E8B1E6C" w:rsidR="006431FA" w:rsidRPr="00753095" w:rsidRDefault="006431FA" w:rsidP="006431FA">
            <w:pPr>
              <w:spacing w:line="276" w:lineRule="auto"/>
              <w:jc w:val="both"/>
              <w:rPr>
                <w:rFonts w:ascii="Century Gothic" w:hAnsi="Century Gothic" w:cs="Arial"/>
                <w:bCs/>
                <w:sz w:val="20"/>
                <w:szCs w:val="20"/>
              </w:rPr>
            </w:pPr>
            <w:r w:rsidRPr="00753095">
              <w:rPr>
                <w:rFonts w:ascii="Century Gothic" w:eastAsia="Times New Roman" w:hAnsi="Century Gothic" w:cs="Arial"/>
                <w:i/>
                <w:sz w:val="20"/>
                <w:szCs w:val="20"/>
                <w:lang w:eastAsia="sl-SI"/>
              </w:rPr>
              <w:t>(Obrazca 3 in 5)</w:t>
            </w:r>
          </w:p>
        </w:tc>
        <w:tc>
          <w:tcPr>
            <w:tcW w:w="4531" w:type="dxa"/>
          </w:tcPr>
          <w:p w14:paraId="3BF0F29D"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u w:val="single"/>
                <w:lang w:eastAsia="sl-SI"/>
              </w:rPr>
              <w:t>Ocene:</w:t>
            </w:r>
            <w:r w:rsidRPr="00753095">
              <w:rPr>
                <w:rFonts w:ascii="Century Gothic" w:eastAsia="Times New Roman" w:hAnsi="Century Gothic" w:cs="Arial"/>
                <w:bCs/>
                <w:sz w:val="20"/>
                <w:szCs w:val="20"/>
                <w:lang w:eastAsia="sl-SI"/>
              </w:rPr>
              <w:t xml:space="preserve"> </w:t>
            </w:r>
          </w:p>
          <w:p w14:paraId="720BF8DD"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0 - ciljne skupine in njihove potrebe niso jasno opredeljene;</w:t>
            </w:r>
          </w:p>
          <w:p w14:paraId="4DAEE6BA"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1 - opredeljene so le ciljne skupine; </w:t>
            </w:r>
          </w:p>
          <w:p w14:paraId="28DA0F2D"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3 - opredeljene so ciljne skupine in njihove potrebe;</w:t>
            </w:r>
          </w:p>
          <w:p w14:paraId="50A7FA52" w14:textId="4E9B02E5" w:rsidR="006431FA" w:rsidRPr="00753095" w:rsidRDefault="00753095"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lastRenderedPageBreak/>
              <w:t>5 - ciljne skupine in njihove potrebe so natančno opredeljene in ustrezne, obseg/pokritost ciljnih skupin ter njihovih potreb je ustrezno.</w:t>
            </w:r>
          </w:p>
        </w:tc>
      </w:tr>
      <w:tr w:rsidR="006431FA" w:rsidRPr="00753095" w14:paraId="669374FA" w14:textId="77777777" w:rsidTr="006431FA">
        <w:tc>
          <w:tcPr>
            <w:tcW w:w="4531" w:type="dxa"/>
          </w:tcPr>
          <w:p w14:paraId="5D97315D" w14:textId="25AF5EDA" w:rsidR="00753095" w:rsidRPr="00753095" w:rsidRDefault="00753095" w:rsidP="00DA4126">
            <w:pPr>
              <w:pStyle w:val="Odstavekseznama"/>
              <w:numPr>
                <w:ilvl w:val="0"/>
                <w:numId w:val="23"/>
              </w:numPr>
              <w:spacing w:line="276" w:lineRule="auto"/>
              <w:jc w:val="both"/>
              <w:rPr>
                <w:rFonts w:ascii="Century Gothic" w:hAnsi="Century Gothic" w:cs="Arial"/>
                <w:b/>
                <w:bCs/>
                <w:sz w:val="20"/>
                <w:szCs w:val="20"/>
              </w:rPr>
            </w:pPr>
            <w:r w:rsidRPr="00753095">
              <w:rPr>
                <w:rFonts w:ascii="Century Gothic" w:hAnsi="Century Gothic" w:cs="Arial"/>
                <w:b/>
                <w:bCs/>
                <w:sz w:val="20"/>
                <w:szCs w:val="20"/>
              </w:rPr>
              <w:lastRenderedPageBreak/>
              <w:t xml:space="preserve">Število predvidenih aktivnosti (npr. dogodki, delavnice, forumi, usposabljanja, promocijske aktivnosti itd.). </w:t>
            </w:r>
          </w:p>
          <w:p w14:paraId="0A72843C" w14:textId="0C4DB559" w:rsidR="006431FA" w:rsidRPr="00753095" w:rsidRDefault="00753095" w:rsidP="00753095">
            <w:pPr>
              <w:spacing w:line="276" w:lineRule="auto"/>
              <w:jc w:val="both"/>
              <w:rPr>
                <w:rFonts w:ascii="Century Gothic" w:hAnsi="Century Gothic" w:cs="Arial"/>
                <w:bCs/>
                <w:i/>
                <w:sz w:val="20"/>
                <w:szCs w:val="20"/>
              </w:rPr>
            </w:pPr>
            <w:r w:rsidRPr="00753095">
              <w:rPr>
                <w:rFonts w:ascii="Century Gothic" w:hAnsi="Century Gothic" w:cs="Arial"/>
                <w:bCs/>
                <w:i/>
                <w:sz w:val="20"/>
                <w:szCs w:val="20"/>
              </w:rPr>
              <w:t>(Obrazec 6)</w:t>
            </w:r>
          </w:p>
        </w:tc>
        <w:tc>
          <w:tcPr>
            <w:tcW w:w="4531" w:type="dxa"/>
          </w:tcPr>
          <w:p w14:paraId="7D2F220A" w14:textId="77777777" w:rsidR="00753095" w:rsidRPr="00753095" w:rsidRDefault="00753095" w:rsidP="00E66CD4">
            <w:pPr>
              <w:spacing w:line="276" w:lineRule="auto"/>
              <w:jc w:val="both"/>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63EA8862"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0 - št. predvidenih aktivnosti ni opredeljeno;</w:t>
            </w:r>
          </w:p>
          <w:p w14:paraId="43C84625"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3 - opredeljeno je le število predvidenih aktivnosti;</w:t>
            </w:r>
          </w:p>
          <w:p w14:paraId="2777FF49"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6 - opredeljeno je št. predvidenih aktivnosti, ki je vsebinsko ustrezno in povezano s ključnimi nalogami EDIH; </w:t>
            </w:r>
          </w:p>
          <w:p w14:paraId="1049BAC6" w14:textId="77777777" w:rsidR="00753095" w:rsidRPr="00753095" w:rsidRDefault="00753095" w:rsidP="00E66CD4">
            <w:pPr>
              <w:spacing w:line="276" w:lineRule="auto"/>
              <w:jc w:val="both"/>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8 - opredeljeno je št. predvidenih aktivnosti, ki je vsebinsko ustrezno in povezano s ključnimi nalogami EDIH, izvedbeni načrt programa je jasen;</w:t>
            </w:r>
          </w:p>
          <w:p w14:paraId="6647ABB7" w14:textId="6A5A19EA" w:rsidR="006431FA" w:rsidRPr="00753095" w:rsidRDefault="00753095" w:rsidP="00E66CD4">
            <w:pPr>
              <w:spacing w:line="276" w:lineRule="auto"/>
              <w:jc w:val="both"/>
              <w:rPr>
                <w:rFonts w:ascii="Century Gothic" w:hAnsi="Century Gothic" w:cs="Arial"/>
                <w:bCs/>
                <w:sz w:val="20"/>
                <w:szCs w:val="20"/>
              </w:rPr>
            </w:pPr>
            <w:r w:rsidRPr="00753095">
              <w:rPr>
                <w:rFonts w:ascii="Century Gothic" w:eastAsia="Times New Roman" w:hAnsi="Century Gothic" w:cs="Arial"/>
                <w:bCs/>
                <w:sz w:val="20"/>
                <w:szCs w:val="20"/>
                <w:lang w:eastAsia="sl-SI"/>
              </w:rPr>
              <w:t xml:space="preserve">10 - opredeljeno je št. predvidenih aktivnosti, ki je vsebinsko ustrezno in povezano s ključnimi nalogami EDIH, izvedbeni načrt programa je jasen, razvidna je nadgradnja dosedanjih praks, predvidena pa tudi vpeljava novih praks iz drugih okolij. </w:t>
            </w:r>
          </w:p>
        </w:tc>
      </w:tr>
    </w:tbl>
    <w:p w14:paraId="030D3C7F" w14:textId="77777777" w:rsidR="006431FA" w:rsidRPr="00753095" w:rsidRDefault="006431FA" w:rsidP="00E66CD4">
      <w:pPr>
        <w:spacing w:line="276" w:lineRule="auto"/>
        <w:jc w:val="both"/>
        <w:rPr>
          <w:rFonts w:ascii="Century Gothic" w:hAnsi="Century Gothic" w:cs="Arial"/>
          <w:bCs/>
          <w:sz w:val="20"/>
          <w:szCs w:val="20"/>
        </w:rPr>
      </w:pPr>
    </w:p>
    <w:tbl>
      <w:tblPr>
        <w:tblStyle w:val="Tabelamrea"/>
        <w:tblW w:w="0" w:type="auto"/>
        <w:tblLook w:val="04A0" w:firstRow="1" w:lastRow="0" w:firstColumn="1" w:lastColumn="0" w:noHBand="0" w:noVBand="1"/>
      </w:tblPr>
      <w:tblGrid>
        <w:gridCol w:w="4531"/>
        <w:gridCol w:w="4531"/>
      </w:tblGrid>
      <w:tr w:rsidR="00753095" w:rsidRPr="00753095" w14:paraId="2FF433E6" w14:textId="77777777" w:rsidTr="00753095">
        <w:tc>
          <w:tcPr>
            <w:tcW w:w="4531" w:type="dxa"/>
          </w:tcPr>
          <w:p w14:paraId="5BC435DA" w14:textId="1CFD4D32" w:rsidR="00753095" w:rsidRPr="00753095" w:rsidRDefault="00753095" w:rsidP="005F60DA">
            <w:p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Merilo: Izvedljivost in finančna vzdržnost programa/projekta</w:t>
            </w:r>
          </w:p>
        </w:tc>
        <w:tc>
          <w:tcPr>
            <w:tcW w:w="4531" w:type="dxa"/>
          </w:tcPr>
          <w:p w14:paraId="1152C8F6" w14:textId="58B4AF6A" w:rsidR="00753095" w:rsidRPr="00753095" w:rsidRDefault="00753095" w:rsidP="005F60DA">
            <w:p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Najvišje št. točk: 20</w:t>
            </w:r>
          </w:p>
        </w:tc>
      </w:tr>
      <w:tr w:rsidR="00753095" w:rsidRPr="00753095" w14:paraId="32B66A70" w14:textId="77777777" w:rsidTr="00753095">
        <w:tc>
          <w:tcPr>
            <w:tcW w:w="4531" w:type="dxa"/>
          </w:tcPr>
          <w:p w14:paraId="066264E7" w14:textId="77777777" w:rsidR="00753095" w:rsidRPr="00753095" w:rsidRDefault="00753095" w:rsidP="00DA4126">
            <w:pPr>
              <w:numPr>
                <w:ilvl w:val="0"/>
                <w:numId w:val="18"/>
              </w:numPr>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Izvedbeni načrt</w:t>
            </w:r>
          </w:p>
          <w:p w14:paraId="4677D0AD" w14:textId="07C5B5BB" w:rsidR="00753095" w:rsidRPr="00753095" w:rsidRDefault="00753095" w:rsidP="00753095">
            <w:pPr>
              <w:rPr>
                <w:rFonts w:ascii="Century Gothic" w:eastAsia="Times New Roman" w:hAnsi="Century Gothic" w:cs="Arial"/>
                <w:sz w:val="20"/>
                <w:szCs w:val="20"/>
                <w:lang w:eastAsia="sl-SI"/>
              </w:rPr>
            </w:pPr>
            <w:r w:rsidRPr="00936C10">
              <w:rPr>
                <w:rFonts w:ascii="Century Gothic" w:eastAsia="Times New Roman" w:hAnsi="Century Gothic" w:cs="Arial"/>
                <w:i/>
                <w:sz w:val="20"/>
                <w:szCs w:val="20"/>
                <w:lang w:eastAsia="sl-SI"/>
              </w:rPr>
              <w:t>(Obrazec 8)</w:t>
            </w:r>
          </w:p>
        </w:tc>
        <w:tc>
          <w:tcPr>
            <w:tcW w:w="4531" w:type="dxa"/>
          </w:tcPr>
          <w:p w14:paraId="7102608D" w14:textId="77777777" w:rsidR="00753095" w:rsidRDefault="00753095" w:rsidP="005F60DA">
            <w:pPr>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5F65E316" w14:textId="77777777" w:rsidR="00753095" w:rsidRDefault="00753095" w:rsidP="005F60DA">
            <w:pPr>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0 </w:t>
            </w:r>
            <w:r>
              <w:rPr>
                <w:rFonts w:ascii="Century Gothic" w:eastAsia="Times New Roman" w:hAnsi="Century Gothic" w:cs="Arial"/>
                <w:bCs/>
                <w:sz w:val="20"/>
                <w:szCs w:val="20"/>
                <w:lang w:eastAsia="sl-SI"/>
              </w:rPr>
              <w:t xml:space="preserve">- </w:t>
            </w:r>
            <w:r w:rsidRPr="00753095">
              <w:rPr>
                <w:rFonts w:ascii="Century Gothic" w:eastAsia="Times New Roman" w:hAnsi="Century Gothic" w:cs="Arial"/>
                <w:bCs/>
                <w:sz w:val="20"/>
                <w:szCs w:val="20"/>
                <w:lang w:eastAsia="sl-SI"/>
              </w:rPr>
              <w:t>terminski plan aktivnosti ni razdelan ali pa izvedbeni načrt glede na terminski plan ni izvedljiv</w:t>
            </w:r>
            <w:r>
              <w:rPr>
                <w:rFonts w:ascii="Century Gothic" w:eastAsia="Times New Roman" w:hAnsi="Century Gothic" w:cs="Arial"/>
                <w:bCs/>
                <w:sz w:val="20"/>
                <w:szCs w:val="20"/>
                <w:lang w:eastAsia="sl-SI"/>
              </w:rPr>
              <w:t>;</w:t>
            </w:r>
            <w:r w:rsidRPr="00753095">
              <w:rPr>
                <w:rFonts w:ascii="Century Gothic" w:eastAsia="Times New Roman" w:hAnsi="Century Gothic" w:cs="Arial"/>
                <w:bCs/>
                <w:sz w:val="20"/>
                <w:szCs w:val="20"/>
                <w:lang w:eastAsia="sl-SI"/>
              </w:rPr>
              <w:t xml:space="preserve"> </w:t>
            </w:r>
          </w:p>
          <w:p w14:paraId="7540E0F7" w14:textId="77777777" w:rsidR="00753095" w:rsidRDefault="00753095" w:rsidP="005F60DA">
            <w:pPr>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3 </w:t>
            </w:r>
            <w:r>
              <w:rPr>
                <w:rFonts w:ascii="Century Gothic" w:eastAsia="Times New Roman" w:hAnsi="Century Gothic" w:cs="Arial"/>
                <w:bCs/>
                <w:sz w:val="20"/>
                <w:szCs w:val="20"/>
                <w:lang w:eastAsia="sl-SI"/>
              </w:rPr>
              <w:t xml:space="preserve">- </w:t>
            </w:r>
            <w:r w:rsidRPr="00753095">
              <w:rPr>
                <w:rFonts w:ascii="Century Gothic" w:eastAsia="Times New Roman" w:hAnsi="Century Gothic" w:cs="Arial"/>
                <w:bCs/>
                <w:sz w:val="20"/>
                <w:szCs w:val="20"/>
                <w:lang w:eastAsia="sl-SI"/>
              </w:rPr>
              <w:t>izvedbeni načrt je izvedljiv, a ni razdelan natančno</w:t>
            </w:r>
            <w:r>
              <w:rPr>
                <w:rFonts w:ascii="Century Gothic" w:eastAsia="Times New Roman" w:hAnsi="Century Gothic" w:cs="Arial"/>
                <w:bCs/>
                <w:sz w:val="20"/>
                <w:szCs w:val="20"/>
                <w:lang w:eastAsia="sl-SI"/>
              </w:rPr>
              <w:t>;</w:t>
            </w:r>
            <w:r w:rsidRPr="00753095">
              <w:rPr>
                <w:rFonts w:ascii="Century Gothic" w:eastAsia="Times New Roman" w:hAnsi="Century Gothic" w:cs="Arial"/>
                <w:bCs/>
                <w:sz w:val="20"/>
                <w:szCs w:val="20"/>
                <w:lang w:eastAsia="sl-SI"/>
              </w:rPr>
              <w:t xml:space="preserve"> </w:t>
            </w:r>
          </w:p>
          <w:p w14:paraId="7D8D59AE" w14:textId="117B8884" w:rsidR="00753095" w:rsidRPr="00753095" w:rsidRDefault="00753095" w:rsidP="005F60DA">
            <w:pPr>
              <w:rPr>
                <w:rFonts w:ascii="Century Gothic" w:eastAsia="Times New Roman" w:hAnsi="Century Gothic" w:cs="Arial"/>
                <w:sz w:val="20"/>
                <w:szCs w:val="20"/>
                <w:lang w:eastAsia="sl-SI"/>
              </w:rPr>
            </w:pPr>
            <w:r w:rsidRPr="00753095">
              <w:rPr>
                <w:rFonts w:ascii="Century Gothic" w:eastAsia="Times New Roman" w:hAnsi="Century Gothic" w:cs="Arial"/>
                <w:bCs/>
                <w:sz w:val="20"/>
                <w:szCs w:val="20"/>
                <w:lang w:eastAsia="sl-SI"/>
              </w:rPr>
              <w:t>5</w:t>
            </w:r>
            <w:r>
              <w:rPr>
                <w:rFonts w:ascii="Century Gothic" w:eastAsia="Times New Roman" w:hAnsi="Century Gothic" w:cs="Arial"/>
                <w:bCs/>
                <w:sz w:val="20"/>
                <w:szCs w:val="20"/>
                <w:lang w:eastAsia="sl-SI"/>
              </w:rPr>
              <w:t xml:space="preserve"> - </w:t>
            </w:r>
            <w:r w:rsidRPr="00753095">
              <w:rPr>
                <w:rFonts w:ascii="Century Gothic" w:eastAsia="Times New Roman" w:hAnsi="Century Gothic" w:cs="Arial"/>
                <w:bCs/>
                <w:sz w:val="20"/>
                <w:szCs w:val="20"/>
                <w:lang w:eastAsia="sl-SI"/>
              </w:rPr>
              <w:t>izvedbeni načrt je izdelan natančno in glede na terminski plan izvedljiv</w:t>
            </w:r>
            <w:r>
              <w:rPr>
                <w:rFonts w:ascii="Century Gothic" w:eastAsia="Times New Roman" w:hAnsi="Century Gothic" w:cs="Arial"/>
                <w:bCs/>
                <w:sz w:val="20"/>
                <w:szCs w:val="20"/>
                <w:lang w:eastAsia="sl-SI"/>
              </w:rPr>
              <w:t>.</w:t>
            </w:r>
          </w:p>
        </w:tc>
      </w:tr>
      <w:tr w:rsidR="00753095" w:rsidRPr="00753095" w14:paraId="12475EEE" w14:textId="77777777" w:rsidTr="00753095">
        <w:tc>
          <w:tcPr>
            <w:tcW w:w="4531" w:type="dxa"/>
          </w:tcPr>
          <w:p w14:paraId="53B6C89C" w14:textId="14DC6E7F" w:rsidR="00753095" w:rsidRPr="00753095" w:rsidRDefault="00753095" w:rsidP="00DA4126">
            <w:pPr>
              <w:pStyle w:val="Odstavekseznama"/>
              <w:numPr>
                <w:ilvl w:val="0"/>
                <w:numId w:val="18"/>
              </w:numPr>
              <w:jc w:val="both"/>
              <w:rPr>
                <w:rFonts w:ascii="Century Gothic" w:eastAsia="Times New Roman" w:hAnsi="Century Gothic" w:cs="Arial"/>
                <w:b/>
                <w:sz w:val="20"/>
                <w:szCs w:val="20"/>
                <w:lang w:eastAsia="sl-SI"/>
              </w:rPr>
            </w:pPr>
            <w:r w:rsidRPr="00753095">
              <w:rPr>
                <w:rFonts w:ascii="Century Gothic" w:eastAsia="Times New Roman" w:hAnsi="Century Gothic" w:cs="Arial"/>
                <w:b/>
                <w:sz w:val="20"/>
                <w:szCs w:val="20"/>
                <w:lang w:eastAsia="sl-SI"/>
              </w:rPr>
              <w:t>Preglednost finančne konstrukcije</w:t>
            </w:r>
          </w:p>
          <w:p w14:paraId="1B1E18D7" w14:textId="263AF89E" w:rsidR="00753095" w:rsidRPr="00753095" w:rsidRDefault="00753095" w:rsidP="00753095">
            <w:pPr>
              <w:rPr>
                <w:rFonts w:ascii="Century Gothic" w:eastAsia="Times New Roman" w:hAnsi="Century Gothic" w:cs="Arial"/>
                <w:sz w:val="20"/>
                <w:szCs w:val="20"/>
                <w:lang w:eastAsia="sl-SI"/>
              </w:rPr>
            </w:pPr>
            <w:r w:rsidRPr="00936C10">
              <w:rPr>
                <w:rFonts w:ascii="Century Gothic" w:eastAsia="Times New Roman" w:hAnsi="Century Gothic" w:cs="Arial"/>
                <w:i/>
                <w:sz w:val="20"/>
                <w:szCs w:val="20"/>
                <w:lang w:eastAsia="sl-SI"/>
              </w:rPr>
              <w:t>(Obrazec 11)</w:t>
            </w:r>
          </w:p>
        </w:tc>
        <w:tc>
          <w:tcPr>
            <w:tcW w:w="4531" w:type="dxa"/>
          </w:tcPr>
          <w:p w14:paraId="790F73E3" w14:textId="77777777" w:rsidR="00753095" w:rsidRDefault="00753095" w:rsidP="005F60DA">
            <w:pPr>
              <w:rPr>
                <w:rFonts w:ascii="Century Gothic" w:eastAsia="Times New Roman" w:hAnsi="Century Gothic" w:cs="Arial"/>
                <w:bCs/>
                <w:sz w:val="20"/>
                <w:szCs w:val="20"/>
                <w:u w:val="single"/>
                <w:lang w:eastAsia="sl-SI"/>
              </w:rPr>
            </w:pPr>
            <w:r w:rsidRPr="00753095">
              <w:rPr>
                <w:rFonts w:ascii="Century Gothic" w:eastAsia="Times New Roman" w:hAnsi="Century Gothic" w:cs="Arial"/>
                <w:bCs/>
                <w:sz w:val="20"/>
                <w:szCs w:val="20"/>
                <w:u w:val="single"/>
                <w:lang w:eastAsia="sl-SI"/>
              </w:rPr>
              <w:t xml:space="preserve">Ocene: </w:t>
            </w:r>
          </w:p>
          <w:p w14:paraId="29668A36" w14:textId="77777777" w:rsidR="00753095" w:rsidRDefault="00753095" w:rsidP="005F60DA">
            <w:pPr>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0 </w:t>
            </w:r>
            <w:r>
              <w:rPr>
                <w:rFonts w:ascii="Century Gothic" w:eastAsia="Times New Roman" w:hAnsi="Century Gothic" w:cs="Arial"/>
                <w:bCs/>
                <w:sz w:val="20"/>
                <w:szCs w:val="20"/>
                <w:lang w:eastAsia="sl-SI"/>
              </w:rPr>
              <w:t xml:space="preserve">- </w:t>
            </w:r>
            <w:r w:rsidRPr="00753095">
              <w:rPr>
                <w:rFonts w:ascii="Century Gothic" w:eastAsia="Times New Roman" w:hAnsi="Century Gothic" w:cs="Arial"/>
                <w:bCs/>
                <w:sz w:val="20"/>
                <w:szCs w:val="20"/>
                <w:lang w:eastAsia="sl-SI"/>
              </w:rPr>
              <w:t>finančna konstrukcija ni zastavljena pregledno in realno</w:t>
            </w:r>
            <w:r>
              <w:rPr>
                <w:rFonts w:ascii="Century Gothic" w:eastAsia="Times New Roman" w:hAnsi="Century Gothic" w:cs="Arial"/>
                <w:bCs/>
                <w:sz w:val="20"/>
                <w:szCs w:val="20"/>
                <w:lang w:eastAsia="sl-SI"/>
              </w:rPr>
              <w:t>;</w:t>
            </w:r>
          </w:p>
          <w:p w14:paraId="522EF2D8" w14:textId="77777777" w:rsidR="00753095" w:rsidRDefault="00753095" w:rsidP="005F60DA">
            <w:pPr>
              <w:rPr>
                <w:rFonts w:ascii="Century Gothic" w:eastAsia="Times New Roman" w:hAnsi="Century Gothic" w:cs="Arial"/>
                <w:bCs/>
                <w:sz w:val="20"/>
                <w:szCs w:val="20"/>
                <w:lang w:eastAsia="sl-SI"/>
              </w:rPr>
            </w:pPr>
            <w:r w:rsidRPr="00753095">
              <w:rPr>
                <w:rFonts w:ascii="Century Gothic" w:eastAsia="Times New Roman" w:hAnsi="Century Gothic" w:cs="Arial"/>
                <w:bCs/>
                <w:sz w:val="20"/>
                <w:szCs w:val="20"/>
                <w:lang w:eastAsia="sl-SI"/>
              </w:rPr>
              <w:t xml:space="preserve">3 </w:t>
            </w:r>
            <w:r>
              <w:rPr>
                <w:rFonts w:ascii="Century Gothic" w:eastAsia="Times New Roman" w:hAnsi="Century Gothic" w:cs="Arial"/>
                <w:bCs/>
                <w:sz w:val="20"/>
                <w:szCs w:val="20"/>
                <w:lang w:eastAsia="sl-SI"/>
              </w:rPr>
              <w:t xml:space="preserve">- </w:t>
            </w:r>
            <w:r w:rsidRPr="00753095">
              <w:rPr>
                <w:rFonts w:ascii="Century Gothic" w:eastAsia="Times New Roman" w:hAnsi="Century Gothic" w:cs="Arial"/>
                <w:bCs/>
                <w:sz w:val="20"/>
                <w:szCs w:val="20"/>
                <w:lang w:eastAsia="sl-SI"/>
              </w:rPr>
              <w:t>finančna konstrukcija je zastavljena pregledno in realno</w:t>
            </w:r>
            <w:r>
              <w:rPr>
                <w:rFonts w:ascii="Century Gothic" w:eastAsia="Times New Roman" w:hAnsi="Century Gothic" w:cs="Arial"/>
                <w:bCs/>
                <w:sz w:val="20"/>
                <w:szCs w:val="20"/>
                <w:lang w:eastAsia="sl-SI"/>
              </w:rPr>
              <w:t>;</w:t>
            </w:r>
            <w:r w:rsidRPr="00753095">
              <w:rPr>
                <w:rFonts w:ascii="Century Gothic" w:eastAsia="Times New Roman" w:hAnsi="Century Gothic" w:cs="Arial"/>
                <w:bCs/>
                <w:sz w:val="20"/>
                <w:szCs w:val="20"/>
                <w:lang w:eastAsia="sl-SI"/>
              </w:rPr>
              <w:t xml:space="preserve"> </w:t>
            </w:r>
          </w:p>
          <w:p w14:paraId="6CABB4E3" w14:textId="1441BBE4" w:rsidR="00753095" w:rsidRPr="00753095" w:rsidRDefault="00753095" w:rsidP="005F60DA">
            <w:pPr>
              <w:rPr>
                <w:rFonts w:ascii="Century Gothic" w:eastAsia="Times New Roman" w:hAnsi="Century Gothic" w:cs="Arial"/>
                <w:sz w:val="20"/>
                <w:szCs w:val="20"/>
                <w:lang w:eastAsia="sl-SI"/>
              </w:rPr>
            </w:pPr>
            <w:r w:rsidRPr="00753095">
              <w:rPr>
                <w:rFonts w:ascii="Century Gothic" w:eastAsia="Times New Roman" w:hAnsi="Century Gothic" w:cs="Arial"/>
                <w:bCs/>
                <w:sz w:val="20"/>
                <w:szCs w:val="20"/>
                <w:lang w:eastAsia="sl-SI"/>
              </w:rPr>
              <w:t xml:space="preserve">5 </w:t>
            </w:r>
            <w:r>
              <w:rPr>
                <w:rFonts w:ascii="Century Gothic" w:eastAsia="Times New Roman" w:hAnsi="Century Gothic" w:cs="Arial"/>
                <w:bCs/>
                <w:sz w:val="20"/>
                <w:szCs w:val="20"/>
                <w:lang w:eastAsia="sl-SI"/>
              </w:rPr>
              <w:t xml:space="preserve">- </w:t>
            </w:r>
            <w:r w:rsidRPr="00753095">
              <w:rPr>
                <w:rFonts w:ascii="Century Gothic" w:eastAsia="Times New Roman" w:hAnsi="Century Gothic" w:cs="Arial"/>
                <w:bCs/>
                <w:sz w:val="20"/>
                <w:szCs w:val="20"/>
                <w:lang w:eastAsia="sl-SI"/>
              </w:rPr>
              <w:t>finančna konstrukcija je zastavljena pregledno in realno, predvideni so tudi ukrepi za zmanjševanje morebitnih tveganj</w:t>
            </w:r>
            <w:r>
              <w:rPr>
                <w:rFonts w:ascii="Century Gothic" w:eastAsia="Times New Roman" w:hAnsi="Century Gothic" w:cs="Arial"/>
                <w:bCs/>
                <w:sz w:val="20"/>
                <w:szCs w:val="20"/>
                <w:lang w:eastAsia="sl-SI"/>
              </w:rPr>
              <w:t>.</w:t>
            </w:r>
          </w:p>
        </w:tc>
      </w:tr>
      <w:tr w:rsidR="00F46DFF" w:rsidRPr="00753095" w14:paraId="05CE8E7A" w14:textId="77777777" w:rsidTr="00753095">
        <w:tc>
          <w:tcPr>
            <w:tcW w:w="4531" w:type="dxa"/>
          </w:tcPr>
          <w:p w14:paraId="7208A245" w14:textId="7CE5D6CE" w:rsidR="00F46DFF" w:rsidRPr="00F46DFF" w:rsidRDefault="00F46DFF" w:rsidP="00DA4126">
            <w:pPr>
              <w:pStyle w:val="Odstavekseznama"/>
              <w:numPr>
                <w:ilvl w:val="0"/>
                <w:numId w:val="18"/>
              </w:numPr>
              <w:jc w:val="both"/>
              <w:rPr>
                <w:rFonts w:ascii="Century Gothic" w:eastAsia="Times New Roman" w:hAnsi="Century Gothic" w:cs="Arial"/>
                <w:b/>
                <w:sz w:val="20"/>
                <w:szCs w:val="20"/>
                <w:lang w:eastAsia="sl-SI"/>
              </w:rPr>
            </w:pPr>
            <w:r w:rsidRPr="00F46DFF">
              <w:rPr>
                <w:rFonts w:ascii="Century Gothic" w:eastAsia="Times New Roman" w:hAnsi="Century Gothic" w:cs="Arial"/>
                <w:b/>
                <w:sz w:val="20"/>
                <w:szCs w:val="20"/>
                <w:lang w:eastAsia="sl-SI"/>
              </w:rPr>
              <w:t>Jasna razmejenost virov finančne konstrukcije (npr. delitev na zasebne, javne)</w:t>
            </w:r>
          </w:p>
          <w:p w14:paraId="57118AAE" w14:textId="244C112B" w:rsidR="00F46DFF" w:rsidRPr="00753095" w:rsidRDefault="00F46DFF" w:rsidP="00F46DFF">
            <w:pPr>
              <w:rPr>
                <w:rFonts w:ascii="Century Gothic" w:eastAsia="Times New Roman" w:hAnsi="Century Gothic" w:cs="Arial"/>
                <w:sz w:val="20"/>
                <w:szCs w:val="20"/>
                <w:lang w:eastAsia="sl-SI"/>
              </w:rPr>
            </w:pPr>
            <w:r w:rsidRPr="00936C10">
              <w:rPr>
                <w:rFonts w:ascii="Century Gothic" w:eastAsia="Times New Roman" w:hAnsi="Century Gothic" w:cs="Arial"/>
                <w:i/>
                <w:sz w:val="20"/>
                <w:szCs w:val="20"/>
                <w:lang w:eastAsia="sl-SI"/>
              </w:rPr>
              <w:t>(Obrazec 12)</w:t>
            </w:r>
          </w:p>
        </w:tc>
        <w:tc>
          <w:tcPr>
            <w:tcW w:w="4531" w:type="dxa"/>
          </w:tcPr>
          <w:p w14:paraId="3C367210" w14:textId="77777777" w:rsidR="00F46DFF" w:rsidRDefault="00F46DFF" w:rsidP="00F46DFF">
            <w:pPr>
              <w:rPr>
                <w:rFonts w:ascii="Century Gothic" w:eastAsia="Times New Roman" w:hAnsi="Century Gothic" w:cs="Arial"/>
                <w:bCs/>
                <w:sz w:val="20"/>
                <w:szCs w:val="20"/>
                <w:u w:val="single"/>
                <w:lang w:eastAsia="sl-SI"/>
              </w:rPr>
            </w:pPr>
            <w:r w:rsidRPr="00F46DFF">
              <w:rPr>
                <w:rFonts w:ascii="Century Gothic" w:eastAsia="Times New Roman" w:hAnsi="Century Gothic" w:cs="Arial"/>
                <w:bCs/>
                <w:sz w:val="20"/>
                <w:szCs w:val="20"/>
                <w:u w:val="single"/>
                <w:lang w:eastAsia="sl-SI"/>
              </w:rPr>
              <w:t xml:space="preserve">Ocene: </w:t>
            </w:r>
          </w:p>
          <w:p w14:paraId="13D620DD" w14:textId="77777777" w:rsidR="00F46DFF" w:rsidRDefault="00F46DFF" w:rsidP="00F46DFF">
            <w:pPr>
              <w:rPr>
                <w:rFonts w:ascii="Century Gothic" w:eastAsia="Times New Roman" w:hAnsi="Century Gothic" w:cs="Arial"/>
                <w:bCs/>
                <w:sz w:val="20"/>
                <w:szCs w:val="20"/>
                <w:lang w:eastAsia="sl-SI"/>
              </w:rPr>
            </w:pPr>
            <w:r w:rsidRPr="00F46DFF">
              <w:rPr>
                <w:rFonts w:ascii="Century Gothic" w:eastAsia="Times New Roman" w:hAnsi="Century Gothic" w:cs="Arial"/>
                <w:bCs/>
                <w:sz w:val="20"/>
                <w:szCs w:val="20"/>
                <w:lang w:eastAsia="sl-SI"/>
              </w:rPr>
              <w:t xml:space="preserve">0 </w:t>
            </w:r>
            <w:r>
              <w:rPr>
                <w:rFonts w:ascii="Century Gothic" w:eastAsia="Times New Roman" w:hAnsi="Century Gothic" w:cs="Arial"/>
                <w:bCs/>
                <w:sz w:val="20"/>
                <w:szCs w:val="20"/>
                <w:lang w:eastAsia="sl-SI"/>
              </w:rPr>
              <w:t xml:space="preserve">- </w:t>
            </w:r>
            <w:r w:rsidRPr="00F46DFF">
              <w:rPr>
                <w:rFonts w:ascii="Century Gothic" w:eastAsia="Times New Roman" w:hAnsi="Century Gothic" w:cs="Arial"/>
                <w:bCs/>
                <w:sz w:val="20"/>
                <w:szCs w:val="20"/>
                <w:lang w:eastAsia="sl-SI"/>
              </w:rPr>
              <w:t>finančna konstrukcija ne vsebuje jasne razmejenosti virov sredstev</w:t>
            </w:r>
            <w:r>
              <w:rPr>
                <w:rFonts w:ascii="Century Gothic" w:eastAsia="Times New Roman" w:hAnsi="Century Gothic" w:cs="Arial"/>
                <w:bCs/>
                <w:sz w:val="20"/>
                <w:szCs w:val="20"/>
                <w:lang w:eastAsia="sl-SI"/>
              </w:rPr>
              <w:t xml:space="preserve">; </w:t>
            </w:r>
          </w:p>
          <w:p w14:paraId="16D6090B" w14:textId="77777777" w:rsidR="00F46DFF" w:rsidRDefault="00F46DFF" w:rsidP="00F46DFF">
            <w:pPr>
              <w:rPr>
                <w:rFonts w:ascii="Century Gothic" w:eastAsia="Times New Roman" w:hAnsi="Century Gothic" w:cs="Arial"/>
                <w:bCs/>
                <w:sz w:val="20"/>
                <w:szCs w:val="20"/>
                <w:lang w:eastAsia="sl-SI"/>
              </w:rPr>
            </w:pPr>
            <w:r w:rsidRPr="00F46DFF">
              <w:rPr>
                <w:rFonts w:ascii="Century Gothic" w:eastAsia="Times New Roman" w:hAnsi="Century Gothic" w:cs="Arial"/>
                <w:bCs/>
                <w:sz w:val="20"/>
                <w:szCs w:val="20"/>
                <w:lang w:eastAsia="sl-SI"/>
              </w:rPr>
              <w:t xml:space="preserve">5 </w:t>
            </w:r>
            <w:r>
              <w:rPr>
                <w:rFonts w:ascii="Century Gothic" w:eastAsia="Times New Roman" w:hAnsi="Century Gothic" w:cs="Arial"/>
                <w:bCs/>
                <w:sz w:val="20"/>
                <w:szCs w:val="20"/>
                <w:lang w:eastAsia="sl-SI"/>
              </w:rPr>
              <w:t xml:space="preserve">- </w:t>
            </w:r>
            <w:r w:rsidRPr="00F46DFF">
              <w:rPr>
                <w:rFonts w:ascii="Century Gothic" w:eastAsia="Times New Roman" w:hAnsi="Century Gothic" w:cs="Arial"/>
                <w:bCs/>
                <w:sz w:val="20"/>
                <w:szCs w:val="20"/>
                <w:lang w:eastAsia="sl-SI"/>
              </w:rPr>
              <w:t>finančna konstrukcija vsebuje jasno razmejenost virov sredstev in razmejitev med posameznimi viri sofinanciranja, npr. evropska sredstva, lastna sredstva, nacionalna sredstva, zasebni vlagatelji</w:t>
            </w:r>
            <w:r>
              <w:rPr>
                <w:rFonts w:ascii="Century Gothic" w:eastAsia="Times New Roman" w:hAnsi="Century Gothic" w:cs="Arial"/>
                <w:bCs/>
                <w:sz w:val="20"/>
                <w:szCs w:val="20"/>
                <w:lang w:eastAsia="sl-SI"/>
              </w:rPr>
              <w:t xml:space="preserve">; </w:t>
            </w:r>
          </w:p>
          <w:p w14:paraId="57021438" w14:textId="3B762179" w:rsidR="00F46DFF" w:rsidRPr="00F46DFF" w:rsidRDefault="00F46DFF" w:rsidP="00F46DFF">
            <w:pPr>
              <w:rPr>
                <w:rFonts w:ascii="Century Gothic" w:eastAsia="Times New Roman" w:hAnsi="Century Gothic" w:cs="Arial"/>
                <w:sz w:val="20"/>
                <w:szCs w:val="20"/>
                <w:lang w:eastAsia="sl-SI"/>
              </w:rPr>
            </w:pPr>
            <w:r w:rsidRPr="00F46DFF">
              <w:rPr>
                <w:rFonts w:ascii="Century Gothic" w:eastAsia="Times New Roman" w:hAnsi="Century Gothic" w:cs="Arial"/>
                <w:bCs/>
                <w:sz w:val="20"/>
                <w:szCs w:val="20"/>
                <w:lang w:eastAsia="sl-SI"/>
              </w:rPr>
              <w:t xml:space="preserve">10 </w:t>
            </w:r>
            <w:r>
              <w:rPr>
                <w:rFonts w:ascii="Century Gothic" w:eastAsia="Times New Roman" w:hAnsi="Century Gothic" w:cs="Arial"/>
                <w:bCs/>
                <w:sz w:val="20"/>
                <w:szCs w:val="20"/>
                <w:lang w:eastAsia="sl-SI"/>
              </w:rPr>
              <w:t xml:space="preserve">- </w:t>
            </w:r>
            <w:r w:rsidRPr="00F46DFF">
              <w:rPr>
                <w:rFonts w:ascii="Century Gothic" w:eastAsia="Times New Roman" w:hAnsi="Century Gothic" w:cs="Arial"/>
                <w:bCs/>
                <w:sz w:val="20"/>
                <w:szCs w:val="20"/>
                <w:lang w:eastAsia="sl-SI"/>
              </w:rPr>
              <w:t xml:space="preserve">finančna konstrukcija vsebuje jasno razmejenost virov sredstev in razmejitev med posameznimi viri sofinanciranja, npr. evropska sredstva, lastna sredstva, </w:t>
            </w:r>
            <w:r w:rsidRPr="00F46DFF">
              <w:rPr>
                <w:rFonts w:ascii="Century Gothic" w:eastAsia="Times New Roman" w:hAnsi="Century Gothic" w:cs="Arial"/>
                <w:bCs/>
                <w:sz w:val="20"/>
                <w:szCs w:val="20"/>
                <w:lang w:eastAsia="sl-SI"/>
              </w:rPr>
              <w:lastRenderedPageBreak/>
              <w:t>nacionalna sredstva, zasebni vlagatelji, delež z</w:t>
            </w:r>
            <w:r>
              <w:rPr>
                <w:rFonts w:ascii="Century Gothic" w:eastAsia="Times New Roman" w:hAnsi="Century Gothic" w:cs="Arial"/>
                <w:bCs/>
                <w:sz w:val="20"/>
                <w:szCs w:val="20"/>
                <w:lang w:eastAsia="sl-SI"/>
              </w:rPr>
              <w:t>asebnih sredstev je več kot 25%.</w:t>
            </w:r>
          </w:p>
        </w:tc>
      </w:tr>
    </w:tbl>
    <w:p w14:paraId="0FFD72AE" w14:textId="77777777" w:rsidR="005F60DA" w:rsidRPr="00753095" w:rsidRDefault="005F60DA" w:rsidP="005F60DA">
      <w:pPr>
        <w:spacing w:after="0" w:line="240" w:lineRule="auto"/>
        <w:rPr>
          <w:rFonts w:ascii="Century Gothic" w:eastAsia="Times New Roman" w:hAnsi="Century Gothic" w:cs="Arial"/>
          <w:sz w:val="20"/>
          <w:szCs w:val="20"/>
          <w:lang w:eastAsia="sl-SI"/>
        </w:rPr>
      </w:pPr>
    </w:p>
    <w:p w14:paraId="092529A6" w14:textId="77777777" w:rsidR="005F60DA" w:rsidRPr="00753095" w:rsidRDefault="005F60DA" w:rsidP="005F60DA">
      <w:pPr>
        <w:spacing w:after="0" w:line="240" w:lineRule="auto"/>
        <w:rPr>
          <w:rFonts w:ascii="Century Gothic" w:eastAsia="Times New Roman" w:hAnsi="Century Gothic" w:cs="Arial"/>
          <w:sz w:val="20"/>
          <w:szCs w:val="20"/>
          <w:lang w:eastAsia="sl-SI"/>
        </w:rPr>
      </w:pPr>
    </w:p>
    <w:tbl>
      <w:tblPr>
        <w:tblStyle w:val="Tabelamrea"/>
        <w:tblW w:w="0" w:type="auto"/>
        <w:tblLook w:val="04A0" w:firstRow="1" w:lastRow="0" w:firstColumn="1" w:lastColumn="0" w:noHBand="0" w:noVBand="1"/>
      </w:tblPr>
      <w:tblGrid>
        <w:gridCol w:w="4531"/>
        <w:gridCol w:w="4531"/>
      </w:tblGrid>
      <w:tr w:rsidR="00F46DFF" w14:paraId="2ADE69AF" w14:textId="77777777" w:rsidTr="00F46DFF">
        <w:tc>
          <w:tcPr>
            <w:tcW w:w="4531" w:type="dxa"/>
          </w:tcPr>
          <w:p w14:paraId="0077324B" w14:textId="2F067457" w:rsidR="00F46DFF" w:rsidRPr="00F46DFF" w:rsidRDefault="00F46DFF" w:rsidP="005F60DA">
            <w:pPr>
              <w:rPr>
                <w:rFonts w:ascii="Century Gothic" w:eastAsia="Times New Roman" w:hAnsi="Century Gothic" w:cs="Arial"/>
                <w:b/>
                <w:sz w:val="20"/>
                <w:szCs w:val="20"/>
                <w:lang w:eastAsia="sl-SI"/>
              </w:rPr>
            </w:pPr>
            <w:r w:rsidRPr="00F46DFF">
              <w:rPr>
                <w:rFonts w:ascii="Century Gothic" w:eastAsia="Times New Roman" w:hAnsi="Century Gothic" w:cs="Arial"/>
                <w:b/>
                <w:sz w:val="20"/>
                <w:szCs w:val="20"/>
                <w:lang w:eastAsia="sl-SI"/>
              </w:rPr>
              <w:t>Merilo: Trajnost predvidenih rezultatov</w:t>
            </w:r>
          </w:p>
        </w:tc>
        <w:tc>
          <w:tcPr>
            <w:tcW w:w="4531" w:type="dxa"/>
          </w:tcPr>
          <w:p w14:paraId="77D1134D" w14:textId="3D94FB07" w:rsidR="00F46DFF" w:rsidRPr="00F46DFF" w:rsidRDefault="00F46DFF" w:rsidP="005F60DA">
            <w:pPr>
              <w:rPr>
                <w:rFonts w:ascii="Century Gothic" w:eastAsia="Times New Roman" w:hAnsi="Century Gothic" w:cs="Arial"/>
                <w:b/>
                <w:sz w:val="20"/>
                <w:szCs w:val="20"/>
                <w:lang w:eastAsia="sl-SI"/>
              </w:rPr>
            </w:pPr>
            <w:r w:rsidRPr="00F46DFF">
              <w:rPr>
                <w:rFonts w:ascii="Century Gothic" w:eastAsia="Times New Roman" w:hAnsi="Century Gothic" w:cs="Arial"/>
                <w:b/>
                <w:sz w:val="20"/>
                <w:szCs w:val="20"/>
                <w:lang w:eastAsia="sl-SI"/>
              </w:rPr>
              <w:t>Najvišje št. točk: 5</w:t>
            </w:r>
          </w:p>
        </w:tc>
      </w:tr>
      <w:tr w:rsidR="00F46DFF" w14:paraId="53DA6241" w14:textId="77777777" w:rsidTr="00F46DFF">
        <w:tc>
          <w:tcPr>
            <w:tcW w:w="4531" w:type="dxa"/>
          </w:tcPr>
          <w:p w14:paraId="17B18237" w14:textId="77777777" w:rsidR="00F46DFF" w:rsidRPr="00F46DFF" w:rsidRDefault="00F46DFF" w:rsidP="00F46DFF">
            <w:pPr>
              <w:ind w:left="720"/>
              <w:rPr>
                <w:rFonts w:ascii="Century Gothic" w:eastAsia="Times New Roman" w:hAnsi="Century Gothic" w:cs="Arial"/>
                <w:b/>
                <w:sz w:val="20"/>
                <w:szCs w:val="20"/>
                <w:lang w:eastAsia="sl-SI"/>
              </w:rPr>
            </w:pPr>
            <w:r w:rsidRPr="00F46DFF">
              <w:rPr>
                <w:rFonts w:ascii="Century Gothic" w:eastAsia="Times New Roman" w:hAnsi="Century Gothic" w:cs="Arial"/>
                <w:b/>
                <w:sz w:val="20"/>
                <w:szCs w:val="20"/>
                <w:lang w:eastAsia="sl-SI"/>
              </w:rPr>
              <w:t xml:space="preserve">Trajnost učinkov </w:t>
            </w:r>
          </w:p>
          <w:p w14:paraId="31893591" w14:textId="0FDD3ABF" w:rsidR="00F46DFF" w:rsidRDefault="00F46DFF" w:rsidP="00F46DFF">
            <w:pPr>
              <w:rPr>
                <w:rFonts w:ascii="Century Gothic" w:eastAsia="Times New Roman" w:hAnsi="Century Gothic" w:cs="Arial"/>
                <w:sz w:val="20"/>
                <w:szCs w:val="20"/>
                <w:lang w:eastAsia="sl-SI"/>
              </w:rPr>
            </w:pPr>
            <w:r w:rsidRPr="00936C10">
              <w:rPr>
                <w:rFonts w:ascii="Century Gothic" w:eastAsia="Times New Roman" w:hAnsi="Century Gothic" w:cs="Arial"/>
                <w:i/>
                <w:sz w:val="20"/>
                <w:szCs w:val="20"/>
                <w:lang w:eastAsia="sl-SI"/>
              </w:rPr>
              <w:t>(Obrazec 10)</w:t>
            </w:r>
          </w:p>
        </w:tc>
        <w:tc>
          <w:tcPr>
            <w:tcW w:w="4531" w:type="dxa"/>
          </w:tcPr>
          <w:p w14:paraId="500D7654" w14:textId="77777777" w:rsidR="00F46DFF" w:rsidRDefault="00F46DFF" w:rsidP="005F60DA">
            <w:pPr>
              <w:rPr>
                <w:rFonts w:ascii="Century Gothic" w:eastAsia="Times New Roman" w:hAnsi="Century Gothic" w:cs="Arial"/>
                <w:bCs/>
                <w:sz w:val="20"/>
                <w:szCs w:val="20"/>
                <w:u w:val="single"/>
                <w:lang w:eastAsia="sl-SI"/>
              </w:rPr>
            </w:pPr>
            <w:r w:rsidRPr="00F46DFF">
              <w:rPr>
                <w:rFonts w:ascii="Century Gothic" w:eastAsia="Times New Roman" w:hAnsi="Century Gothic" w:cs="Arial"/>
                <w:bCs/>
                <w:sz w:val="20"/>
                <w:szCs w:val="20"/>
                <w:u w:val="single"/>
                <w:lang w:eastAsia="sl-SI"/>
              </w:rPr>
              <w:t xml:space="preserve">Ocene: </w:t>
            </w:r>
          </w:p>
          <w:p w14:paraId="7D17A328" w14:textId="77777777" w:rsidR="00F46DFF" w:rsidRDefault="00F46DFF" w:rsidP="005F60DA">
            <w:pPr>
              <w:rPr>
                <w:rFonts w:ascii="Century Gothic" w:eastAsia="Times New Roman" w:hAnsi="Century Gothic" w:cs="Arial"/>
                <w:bCs/>
                <w:sz w:val="20"/>
                <w:szCs w:val="20"/>
                <w:lang w:eastAsia="sl-SI"/>
              </w:rPr>
            </w:pPr>
            <w:r w:rsidRPr="00F46DFF">
              <w:rPr>
                <w:rFonts w:ascii="Century Gothic" w:eastAsia="Times New Roman" w:hAnsi="Century Gothic" w:cs="Arial"/>
                <w:bCs/>
                <w:sz w:val="20"/>
                <w:szCs w:val="20"/>
                <w:lang w:eastAsia="sl-SI"/>
              </w:rPr>
              <w:t xml:space="preserve">0 </w:t>
            </w:r>
            <w:r>
              <w:rPr>
                <w:rFonts w:ascii="Century Gothic" w:eastAsia="Times New Roman" w:hAnsi="Century Gothic" w:cs="Arial"/>
                <w:bCs/>
                <w:sz w:val="20"/>
                <w:szCs w:val="20"/>
                <w:lang w:eastAsia="sl-SI"/>
              </w:rPr>
              <w:t xml:space="preserve">- </w:t>
            </w:r>
            <w:r w:rsidRPr="00F46DFF">
              <w:rPr>
                <w:rFonts w:ascii="Century Gothic" w:eastAsia="Times New Roman" w:hAnsi="Century Gothic" w:cs="Arial"/>
                <w:bCs/>
                <w:sz w:val="20"/>
                <w:szCs w:val="20"/>
                <w:lang w:eastAsia="sl-SI"/>
              </w:rPr>
              <w:t>prijavitelj ne opredeli trajnosti učinkov</w:t>
            </w:r>
            <w:r>
              <w:rPr>
                <w:rFonts w:ascii="Century Gothic" w:eastAsia="Times New Roman" w:hAnsi="Century Gothic" w:cs="Arial"/>
                <w:bCs/>
                <w:sz w:val="20"/>
                <w:szCs w:val="20"/>
                <w:lang w:eastAsia="sl-SI"/>
              </w:rPr>
              <w:t xml:space="preserve">; </w:t>
            </w:r>
          </w:p>
          <w:p w14:paraId="717EAFEC" w14:textId="77777777" w:rsidR="00F46DFF" w:rsidRDefault="00F46DFF" w:rsidP="005F60DA">
            <w:pPr>
              <w:rPr>
                <w:rFonts w:ascii="Century Gothic" w:eastAsia="Times New Roman" w:hAnsi="Century Gothic" w:cs="Arial"/>
                <w:bCs/>
                <w:sz w:val="20"/>
                <w:szCs w:val="20"/>
                <w:lang w:eastAsia="sl-SI"/>
              </w:rPr>
            </w:pPr>
            <w:r w:rsidRPr="00F46DFF">
              <w:rPr>
                <w:rFonts w:ascii="Century Gothic" w:eastAsia="Times New Roman" w:hAnsi="Century Gothic" w:cs="Arial"/>
                <w:bCs/>
                <w:sz w:val="20"/>
                <w:szCs w:val="20"/>
                <w:lang w:eastAsia="sl-SI"/>
              </w:rPr>
              <w:t>3</w:t>
            </w:r>
            <w:r>
              <w:rPr>
                <w:rFonts w:ascii="Century Gothic" w:eastAsia="Times New Roman" w:hAnsi="Century Gothic" w:cs="Arial"/>
                <w:bCs/>
                <w:sz w:val="20"/>
                <w:szCs w:val="20"/>
                <w:lang w:eastAsia="sl-SI"/>
              </w:rPr>
              <w:t xml:space="preserve"> - </w:t>
            </w:r>
            <w:r w:rsidRPr="00F46DFF">
              <w:rPr>
                <w:rFonts w:ascii="Century Gothic" w:eastAsia="Times New Roman" w:hAnsi="Century Gothic" w:cs="Arial"/>
                <w:bCs/>
                <w:sz w:val="20"/>
                <w:szCs w:val="20"/>
                <w:lang w:eastAsia="sl-SI"/>
              </w:rPr>
              <w:t>prijavitelj jasno opredeli, kako in v kakšni meri bo zagotovljena trajnost učinkov in rezultatov projekta</w:t>
            </w:r>
            <w:r>
              <w:rPr>
                <w:rFonts w:ascii="Century Gothic" w:eastAsia="Times New Roman" w:hAnsi="Century Gothic" w:cs="Arial"/>
                <w:bCs/>
                <w:sz w:val="20"/>
                <w:szCs w:val="20"/>
                <w:lang w:eastAsia="sl-SI"/>
              </w:rPr>
              <w:t>;</w:t>
            </w:r>
            <w:r w:rsidRPr="00F46DFF">
              <w:rPr>
                <w:rFonts w:ascii="Century Gothic" w:eastAsia="Times New Roman" w:hAnsi="Century Gothic" w:cs="Arial"/>
                <w:bCs/>
                <w:sz w:val="20"/>
                <w:szCs w:val="20"/>
                <w:lang w:eastAsia="sl-SI"/>
              </w:rPr>
              <w:t xml:space="preserve"> </w:t>
            </w:r>
          </w:p>
          <w:p w14:paraId="77D8D117" w14:textId="5D0AAEF6" w:rsidR="00F46DFF" w:rsidRPr="00F46DFF" w:rsidRDefault="00F46DFF" w:rsidP="005F60DA">
            <w:pPr>
              <w:rPr>
                <w:rFonts w:ascii="Century Gothic" w:eastAsia="Times New Roman" w:hAnsi="Century Gothic" w:cs="Arial"/>
                <w:sz w:val="20"/>
                <w:szCs w:val="20"/>
                <w:lang w:eastAsia="sl-SI"/>
              </w:rPr>
            </w:pPr>
            <w:r w:rsidRPr="00F46DFF">
              <w:rPr>
                <w:rFonts w:ascii="Century Gothic" w:eastAsia="Times New Roman" w:hAnsi="Century Gothic" w:cs="Arial"/>
                <w:bCs/>
                <w:sz w:val="20"/>
                <w:szCs w:val="20"/>
                <w:lang w:eastAsia="sl-SI"/>
              </w:rPr>
              <w:t xml:space="preserve">5 </w:t>
            </w:r>
            <w:r>
              <w:rPr>
                <w:rFonts w:ascii="Century Gothic" w:eastAsia="Times New Roman" w:hAnsi="Century Gothic" w:cs="Arial"/>
                <w:bCs/>
                <w:sz w:val="20"/>
                <w:szCs w:val="20"/>
                <w:lang w:eastAsia="sl-SI"/>
              </w:rPr>
              <w:t xml:space="preserve">- </w:t>
            </w:r>
            <w:r w:rsidRPr="00F46DFF">
              <w:rPr>
                <w:rFonts w:ascii="Century Gothic" w:eastAsia="Times New Roman" w:hAnsi="Century Gothic" w:cs="Arial"/>
                <w:bCs/>
                <w:sz w:val="20"/>
                <w:szCs w:val="20"/>
                <w:lang w:eastAsia="sl-SI"/>
              </w:rPr>
              <w:t>prijavitelj jasno opredeli, kako in v kakšni meri bo zagotovljena trajnost učinkov in rezultatov projekta in opredeli, s katerimi aktivnostmi bo nadaljeval po zaključku sofinanciranja in kako bo zagotavljal vire za nadaljevanje aktivnosti)</w:t>
            </w:r>
          </w:p>
        </w:tc>
      </w:tr>
    </w:tbl>
    <w:p w14:paraId="0D502B44" w14:textId="1EAE215C" w:rsidR="005F60DA" w:rsidRPr="00936C10" w:rsidRDefault="005F60DA" w:rsidP="005F60DA">
      <w:pPr>
        <w:spacing w:after="0" w:line="240" w:lineRule="auto"/>
        <w:rPr>
          <w:rFonts w:ascii="Century Gothic" w:eastAsia="Times New Roman" w:hAnsi="Century Gothic" w:cs="Arial"/>
          <w:sz w:val="20"/>
          <w:szCs w:val="20"/>
          <w:lang w:eastAsia="sl-SI"/>
        </w:rPr>
      </w:pPr>
    </w:p>
    <w:p w14:paraId="4A4D9B04" w14:textId="486AFBCA" w:rsidR="00D76140" w:rsidRPr="00936C10" w:rsidRDefault="00D76140" w:rsidP="00D77C3E">
      <w:pPr>
        <w:spacing w:line="276" w:lineRule="auto"/>
        <w:jc w:val="both"/>
        <w:rPr>
          <w:rFonts w:ascii="Century Gothic" w:hAnsi="Century Gothic" w:cs="Arial"/>
          <w:bCs/>
        </w:rPr>
      </w:pPr>
      <w:r w:rsidRPr="00936C10">
        <w:rPr>
          <w:rFonts w:ascii="Century Gothic" w:hAnsi="Century Gothic" w:cs="Arial"/>
          <w:bCs/>
        </w:rPr>
        <w:t>Dokazovanje meril se pregleduje na podlagi izpolnjenih obrazcev</w:t>
      </w:r>
      <w:r w:rsidR="000040F2">
        <w:rPr>
          <w:rFonts w:ascii="Century Gothic" w:hAnsi="Century Gothic" w:cs="Arial"/>
          <w:bCs/>
        </w:rPr>
        <w:t>,</w:t>
      </w:r>
      <w:r w:rsidR="0041462B" w:rsidRPr="00936C10">
        <w:rPr>
          <w:rFonts w:ascii="Century Gothic" w:hAnsi="Century Gothic" w:cs="Arial"/>
          <w:bCs/>
        </w:rPr>
        <w:t xml:space="preserve"> </w:t>
      </w:r>
      <w:r w:rsidRPr="00936C10">
        <w:rPr>
          <w:rFonts w:ascii="Century Gothic" w:hAnsi="Century Gothic" w:cs="Arial"/>
          <w:bCs/>
        </w:rPr>
        <w:t>ki so del tega javnega poziva.</w:t>
      </w:r>
    </w:p>
    <w:p w14:paraId="60AFD6C8" w14:textId="378A1C5B" w:rsidR="0010100C" w:rsidRPr="00936C10" w:rsidRDefault="0010100C" w:rsidP="00D77C3E">
      <w:pPr>
        <w:spacing w:line="276" w:lineRule="auto"/>
        <w:jc w:val="both"/>
        <w:rPr>
          <w:rFonts w:ascii="Century Gothic" w:hAnsi="Century Gothic" w:cs="Arial"/>
          <w:bCs/>
          <w:highlight w:val="yellow"/>
        </w:rPr>
      </w:pPr>
      <w:r w:rsidRPr="00936C10">
        <w:rPr>
          <w:rFonts w:ascii="Century Gothic" w:hAnsi="Century Gothic" w:cs="Arial"/>
          <w:bCs/>
        </w:rPr>
        <w:t xml:space="preserve">Izbor bo vodila </w:t>
      </w:r>
      <w:r w:rsidR="005062C8" w:rsidRPr="00936C10">
        <w:rPr>
          <w:rFonts w:ascii="Century Gothic" w:hAnsi="Century Gothic" w:cs="Arial"/>
          <w:bCs/>
        </w:rPr>
        <w:t xml:space="preserve">medresorska </w:t>
      </w:r>
      <w:r w:rsidRPr="00936C10">
        <w:rPr>
          <w:rFonts w:ascii="Century Gothic" w:hAnsi="Century Gothic" w:cs="Arial"/>
          <w:bCs/>
        </w:rPr>
        <w:t>strokovna komisija.</w:t>
      </w:r>
    </w:p>
    <w:p w14:paraId="4FB88FE0" w14:textId="59EA4D2C" w:rsidR="00044A6B" w:rsidRPr="00936C10" w:rsidRDefault="0010100C" w:rsidP="00044A6B">
      <w:pPr>
        <w:spacing w:line="276" w:lineRule="auto"/>
        <w:jc w:val="both"/>
        <w:rPr>
          <w:rFonts w:ascii="Century Gothic" w:hAnsi="Century Gothic" w:cs="Arial"/>
          <w:bCs/>
        </w:rPr>
      </w:pPr>
      <w:r w:rsidRPr="00936C10">
        <w:rPr>
          <w:rFonts w:ascii="Century Gothic" w:hAnsi="Century Gothic" w:cs="Arial"/>
          <w:bCs/>
        </w:rPr>
        <w:t>Dodatne informacije v zvezi s pripravo prijav in vsebino pozivne dokumentacije so prijaviteljem dosegljive na podlagi pisnega zaprosila, posredovanega na elektronski naslov.</w:t>
      </w:r>
    </w:p>
    <w:p w14:paraId="2B3C555A" w14:textId="31BA360E" w:rsidR="0010100C" w:rsidRPr="00936C10" w:rsidRDefault="0010100C" w:rsidP="0010100C">
      <w:pPr>
        <w:spacing w:line="276" w:lineRule="auto"/>
        <w:jc w:val="both"/>
        <w:rPr>
          <w:rFonts w:ascii="Century Gothic" w:hAnsi="Century Gothic" w:cs="Arial"/>
          <w:bCs/>
          <w:u w:val="single"/>
        </w:rPr>
      </w:pPr>
      <w:r w:rsidRPr="00936C10">
        <w:rPr>
          <w:rFonts w:ascii="Century Gothic" w:hAnsi="Century Gothic" w:cs="Arial"/>
          <w:bCs/>
          <w:u w:val="single"/>
        </w:rPr>
        <w:t>Kontaktni podatki:</w:t>
      </w:r>
    </w:p>
    <w:p w14:paraId="44A3227B" w14:textId="77777777"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mag. Polona Jerina</w:t>
      </w:r>
    </w:p>
    <w:p w14:paraId="416E98C8" w14:textId="77777777"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Ministrstvo za javno upravo</w:t>
      </w:r>
    </w:p>
    <w:p w14:paraId="4AE8112A" w14:textId="56489D99"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 xml:space="preserve">e-naslov: </w:t>
      </w:r>
      <w:r w:rsidR="005062C8" w:rsidRPr="00936C10">
        <w:rPr>
          <w:rFonts w:ascii="Century Gothic" w:hAnsi="Century Gothic" w:cs="Arial"/>
          <w:bCs/>
        </w:rPr>
        <w:t>gp</w:t>
      </w:r>
      <w:r w:rsidRPr="00936C10">
        <w:rPr>
          <w:rFonts w:ascii="Century Gothic" w:hAnsi="Century Gothic" w:cs="Arial"/>
          <w:bCs/>
        </w:rPr>
        <w:t>.mju@gov.si</w:t>
      </w:r>
    </w:p>
    <w:p w14:paraId="43E7504C" w14:textId="7638974C"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 xml:space="preserve">Vprašanja vezana na </w:t>
      </w:r>
      <w:r w:rsidR="004A027A" w:rsidRPr="00936C10">
        <w:rPr>
          <w:rFonts w:ascii="Century Gothic" w:hAnsi="Century Gothic" w:cs="Arial"/>
          <w:bCs/>
        </w:rPr>
        <w:t>javni poziv</w:t>
      </w:r>
      <w:r w:rsidRPr="00936C10">
        <w:rPr>
          <w:rFonts w:ascii="Century Gothic" w:hAnsi="Century Gothic" w:cs="Arial"/>
          <w:bCs/>
        </w:rPr>
        <w:t xml:space="preserve"> se lahko pošljejo po elektronski poti do vključno </w:t>
      </w:r>
      <w:r w:rsidR="0033369D" w:rsidRPr="0033369D">
        <w:rPr>
          <w:rFonts w:ascii="Century Gothic" w:hAnsi="Century Gothic" w:cs="Arial"/>
          <w:bCs/>
        </w:rPr>
        <w:t>2</w:t>
      </w:r>
      <w:r w:rsidRPr="0033369D">
        <w:rPr>
          <w:rFonts w:ascii="Century Gothic" w:hAnsi="Century Gothic" w:cs="Arial"/>
          <w:bCs/>
        </w:rPr>
        <w:t>0.1</w:t>
      </w:r>
      <w:r w:rsidR="0091760C" w:rsidRPr="0033369D">
        <w:rPr>
          <w:rFonts w:ascii="Century Gothic" w:hAnsi="Century Gothic" w:cs="Arial"/>
          <w:bCs/>
        </w:rPr>
        <w:t>1</w:t>
      </w:r>
      <w:r w:rsidRPr="0033369D">
        <w:rPr>
          <w:rFonts w:ascii="Century Gothic" w:hAnsi="Century Gothic" w:cs="Arial"/>
          <w:bCs/>
        </w:rPr>
        <w:t>.2020,</w:t>
      </w:r>
      <w:r w:rsidRPr="00936C10">
        <w:rPr>
          <w:rFonts w:ascii="Century Gothic" w:hAnsi="Century Gothic" w:cs="Arial"/>
          <w:bCs/>
        </w:rPr>
        <w:t xml:space="preserve"> na e-naslov: </w:t>
      </w:r>
      <w:hyperlink r:id="rId14" w:history="1">
        <w:r w:rsidR="005062C8" w:rsidRPr="00936C10">
          <w:rPr>
            <w:rStyle w:val="Hiperpovezava"/>
            <w:rFonts w:ascii="Century Gothic" w:hAnsi="Century Gothic" w:cs="Arial"/>
            <w:bCs/>
          </w:rPr>
          <w:t>gp.mju@gov.si</w:t>
        </w:r>
      </w:hyperlink>
      <w:r w:rsidRPr="00936C10">
        <w:rPr>
          <w:rFonts w:ascii="Century Gothic" w:hAnsi="Century Gothic" w:cs="Arial"/>
          <w:bCs/>
        </w:rPr>
        <w:t>.</w:t>
      </w:r>
      <w:r w:rsidR="00546410" w:rsidRPr="00936C10">
        <w:rPr>
          <w:rFonts w:ascii="Century Gothic" w:hAnsi="Century Gothic" w:cs="Arial"/>
          <w:bCs/>
        </w:rPr>
        <w:t xml:space="preserve"> Odgovori na vprašanja bodo objavljeni na uradni spletni strani ministrstva in štejejo za del javnega poziva.</w:t>
      </w:r>
    </w:p>
    <w:p w14:paraId="1C005DDC" w14:textId="5AF1D9C2"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 xml:space="preserve">Ministrstvo za javno upravo si pridržuje pravico do spremembe javnega poziva. Morebitna sprememba bo objavljena na spletni strani Ministrstva za javno upravo, najkasneje </w:t>
      </w:r>
      <w:r w:rsidR="0014507A" w:rsidRPr="0033369D">
        <w:rPr>
          <w:rFonts w:ascii="Century Gothic" w:hAnsi="Century Gothic" w:cs="Arial"/>
          <w:bCs/>
        </w:rPr>
        <w:t xml:space="preserve">do </w:t>
      </w:r>
      <w:r w:rsidR="0033369D" w:rsidRPr="0033369D">
        <w:rPr>
          <w:rFonts w:ascii="Century Gothic" w:hAnsi="Century Gothic" w:cs="Arial"/>
          <w:bCs/>
        </w:rPr>
        <w:t>12</w:t>
      </w:r>
      <w:r w:rsidRPr="0033369D">
        <w:rPr>
          <w:rFonts w:ascii="Century Gothic" w:hAnsi="Century Gothic" w:cs="Arial"/>
          <w:bCs/>
        </w:rPr>
        <w:t>.1</w:t>
      </w:r>
      <w:r w:rsidR="0091760C" w:rsidRPr="0033369D">
        <w:rPr>
          <w:rFonts w:ascii="Century Gothic" w:hAnsi="Century Gothic" w:cs="Arial"/>
          <w:bCs/>
        </w:rPr>
        <w:t>1</w:t>
      </w:r>
      <w:r w:rsidRPr="0033369D">
        <w:rPr>
          <w:rFonts w:ascii="Century Gothic" w:hAnsi="Century Gothic" w:cs="Arial"/>
          <w:bCs/>
        </w:rPr>
        <w:t>.2020.</w:t>
      </w:r>
      <w:r w:rsidR="00546410" w:rsidRPr="00936C10">
        <w:rPr>
          <w:rFonts w:ascii="Century Gothic" w:hAnsi="Century Gothic" w:cs="Arial"/>
          <w:bCs/>
        </w:rPr>
        <w:t xml:space="preserve"> V primeru spremembe javnega poziva, bo ustrezno prilagojen tudi rok za vprašanja in pošiljanje vlog.</w:t>
      </w:r>
    </w:p>
    <w:p w14:paraId="11523333" w14:textId="3772A3EF" w:rsidR="0010100C" w:rsidRPr="00936C10" w:rsidRDefault="0010100C" w:rsidP="0010100C">
      <w:pPr>
        <w:spacing w:line="276" w:lineRule="auto"/>
        <w:jc w:val="both"/>
        <w:rPr>
          <w:rFonts w:ascii="Century Gothic" w:hAnsi="Century Gothic" w:cs="Arial"/>
          <w:bCs/>
        </w:rPr>
      </w:pPr>
      <w:r w:rsidRPr="00936C10">
        <w:rPr>
          <w:rFonts w:ascii="Century Gothic" w:hAnsi="Century Gothic" w:cs="Arial"/>
          <w:bCs/>
        </w:rPr>
        <w:t xml:space="preserve">Po nacionalnem izboru bo </w:t>
      </w:r>
      <w:r w:rsidR="00DF73E9" w:rsidRPr="00936C10">
        <w:rPr>
          <w:rFonts w:ascii="Century Gothic" w:hAnsi="Century Gothic" w:cs="Arial"/>
          <w:bCs/>
        </w:rPr>
        <w:t>pet</w:t>
      </w:r>
      <w:r w:rsidRPr="00936C10">
        <w:rPr>
          <w:rFonts w:ascii="Century Gothic" w:hAnsi="Century Gothic" w:cs="Arial"/>
          <w:bCs/>
        </w:rPr>
        <w:t xml:space="preserve"> najbolje ocenjen</w:t>
      </w:r>
      <w:r w:rsidR="00DF73E9" w:rsidRPr="00936C10">
        <w:rPr>
          <w:rFonts w:ascii="Century Gothic" w:hAnsi="Century Gothic" w:cs="Arial"/>
          <w:bCs/>
        </w:rPr>
        <w:t>ih</w:t>
      </w:r>
      <w:r w:rsidRPr="00936C10">
        <w:rPr>
          <w:rFonts w:ascii="Century Gothic" w:hAnsi="Century Gothic" w:cs="Arial"/>
          <w:bCs/>
        </w:rPr>
        <w:t xml:space="preserve"> vlog poslan</w:t>
      </w:r>
      <w:r w:rsidR="00DF73E9" w:rsidRPr="00936C10">
        <w:rPr>
          <w:rFonts w:ascii="Century Gothic" w:hAnsi="Century Gothic" w:cs="Arial"/>
          <w:bCs/>
        </w:rPr>
        <w:t>ih</w:t>
      </w:r>
      <w:r w:rsidRPr="00936C10">
        <w:rPr>
          <w:rFonts w:ascii="Century Gothic" w:hAnsi="Century Gothic" w:cs="Arial"/>
          <w:bCs/>
        </w:rPr>
        <w:t xml:space="preserve"> na Evropsko komisijo.</w:t>
      </w:r>
    </w:p>
    <w:p w14:paraId="037F0319" w14:textId="2C33DADD" w:rsidR="00433520" w:rsidRPr="00936C10" w:rsidRDefault="000F13D7" w:rsidP="00565E56">
      <w:pPr>
        <w:pStyle w:val="Naslov1"/>
        <w:spacing w:line="276" w:lineRule="auto"/>
        <w:jc w:val="both"/>
      </w:pPr>
      <w:bookmarkStart w:id="10" w:name="_Toc53754684"/>
      <w:r w:rsidRPr="00936C10">
        <w:t>VAROVANJE OSEBNIH PODATKOV IN POSLOVNA SKRIVNOST</w:t>
      </w:r>
      <w:bookmarkEnd w:id="10"/>
    </w:p>
    <w:p w14:paraId="4D2958F6" w14:textId="77777777" w:rsidR="00852015" w:rsidRPr="00936C10" w:rsidRDefault="00852015" w:rsidP="00852015">
      <w:pPr>
        <w:pStyle w:val="TEKST"/>
        <w:spacing w:line="276" w:lineRule="auto"/>
        <w:rPr>
          <w:rFonts w:ascii="Century Gothic" w:eastAsiaTheme="minorHAnsi" w:hAnsi="Century Gothic" w:cs="Arial"/>
          <w:bCs/>
          <w:lang w:eastAsia="en-US"/>
        </w:rPr>
      </w:pPr>
      <w:r w:rsidRPr="00936C10">
        <w:rPr>
          <w:rFonts w:ascii="Century Gothic" w:eastAsiaTheme="minorHAnsi" w:hAnsi="Century Gothic" w:cs="Arial"/>
          <w:bCs/>
          <w:lang w:eastAsia="en-US"/>
        </w:rPr>
        <w:t xml:space="preserve">Varovanje osebnih podatkov, ki jih ministrstvu posredujejo prijavitelji bo zagotovljeno v skladu z veljavno zakonodajo, ki ureja varovanje osebnih podatkov, vključno s Splošno uredbo GDPR), ZVOP-1 ter 115. in 140. členom Uredbe št. 1303/2013/EU. </w:t>
      </w:r>
    </w:p>
    <w:p w14:paraId="2142ECC5" w14:textId="77777777" w:rsidR="00433520" w:rsidRPr="00936C10" w:rsidRDefault="00433520" w:rsidP="00565E56">
      <w:pPr>
        <w:pStyle w:val="TEKST"/>
        <w:spacing w:line="276" w:lineRule="auto"/>
        <w:rPr>
          <w:rFonts w:ascii="Century Gothic" w:eastAsiaTheme="minorHAnsi" w:hAnsi="Century Gothic" w:cs="Arial"/>
          <w:bCs/>
          <w:lang w:eastAsia="en-US"/>
        </w:rPr>
      </w:pPr>
    </w:p>
    <w:p w14:paraId="1F82120B" w14:textId="38CA43DA" w:rsidR="00433520" w:rsidRPr="00936C10" w:rsidRDefault="00433520" w:rsidP="00565E56">
      <w:pPr>
        <w:pStyle w:val="TEKST"/>
        <w:spacing w:line="276" w:lineRule="auto"/>
        <w:rPr>
          <w:rFonts w:ascii="Century Gothic" w:eastAsiaTheme="minorHAnsi" w:hAnsi="Century Gothic" w:cs="Arial"/>
          <w:bCs/>
          <w:lang w:eastAsia="en-US"/>
        </w:rPr>
      </w:pPr>
      <w:r w:rsidRPr="00936C10">
        <w:rPr>
          <w:rFonts w:ascii="Century Gothic" w:eastAsiaTheme="minorHAnsi" w:hAnsi="Century Gothic" w:cs="Arial"/>
          <w:bCs/>
          <w:lang w:eastAsia="en-US"/>
        </w:rPr>
        <w:t>Vsi podatki iz vlog, ki jih komisija odpre, so informacije javnega značaja</w:t>
      </w:r>
      <w:r w:rsidR="0014507A">
        <w:rPr>
          <w:rFonts w:ascii="Century Gothic" w:eastAsiaTheme="minorHAnsi" w:hAnsi="Century Gothic" w:cs="Arial"/>
          <w:bCs/>
          <w:lang w:eastAsia="en-US"/>
        </w:rPr>
        <w:t>,</w:t>
      </w:r>
      <w:r w:rsidRPr="00936C10">
        <w:rPr>
          <w:rFonts w:ascii="Century Gothic" w:eastAsiaTheme="minorHAnsi" w:hAnsi="Century Gothic" w:cs="Arial"/>
          <w:bCs/>
          <w:lang w:eastAsia="en-US"/>
        </w:rPr>
        <w:t xml:space="preserve"> razen tistih podatkov, ki jih prijavitelj posebej označi, in sicer poslovne skrivnosti, osebni podatki in </w:t>
      </w:r>
      <w:r w:rsidRPr="00936C10">
        <w:rPr>
          <w:rFonts w:ascii="Century Gothic" w:eastAsiaTheme="minorHAnsi" w:hAnsi="Century Gothic" w:cs="Arial"/>
          <w:bCs/>
          <w:lang w:eastAsia="en-US"/>
        </w:rPr>
        <w:lastRenderedPageBreak/>
        <w:t>druge izjeme iz 6. člena Zakona o dostopu do informacij javnega značaja (</w:t>
      </w:r>
      <w:proofErr w:type="spellStart"/>
      <w:r w:rsidRPr="00936C10">
        <w:rPr>
          <w:rFonts w:ascii="Century Gothic" w:eastAsiaTheme="minorHAnsi" w:hAnsi="Century Gothic" w:cs="Arial"/>
          <w:bCs/>
          <w:lang w:eastAsia="en-US"/>
        </w:rPr>
        <w:t>Ur.l</w:t>
      </w:r>
      <w:proofErr w:type="spellEnd"/>
      <w:r w:rsidRPr="00936C10">
        <w:rPr>
          <w:rFonts w:ascii="Century Gothic" w:eastAsiaTheme="minorHAnsi" w:hAnsi="Century Gothic" w:cs="Arial"/>
          <w:bCs/>
          <w:lang w:eastAsia="en-US"/>
        </w:rPr>
        <w:t>. RS, št. 51/2006-UPB2 in 117/2006-ZdavP-2, v nadaljnjem besedilu: ZDIJZ), ki niso javno dostopne in tako ne smejo biti razkrite oz. dostopne javnosti. Poslovna skrivnost se lahko nanaša na posamezen podatek ali na del vloge, ne more pa se nanašati na celotno vlogo in na podatke, potrebne za oceno vloge po merilih javnega razpisa. Prijavitelj mora pojasniti, zakaj posamezen podatek ne sme biti dostopen javnosti kot informacija javnega značaja. Če prijavitelj ne označi in razloži takšnih podatkov v vlogi</w:t>
      </w:r>
      <w:r w:rsidR="000040F2">
        <w:rPr>
          <w:rFonts w:ascii="Century Gothic" w:eastAsiaTheme="minorHAnsi" w:hAnsi="Century Gothic" w:cs="Arial"/>
          <w:bCs/>
          <w:lang w:eastAsia="en-US"/>
        </w:rPr>
        <w:t>, bo ministrstvo lahko domnevalo</w:t>
      </w:r>
      <w:r w:rsidRPr="00936C10">
        <w:rPr>
          <w:rFonts w:ascii="Century Gothic" w:eastAsiaTheme="minorHAnsi" w:hAnsi="Century Gothic" w:cs="Arial"/>
          <w:bCs/>
          <w:lang w:eastAsia="en-US"/>
        </w:rPr>
        <w:t>, da vloga po stališču prijavitelja ne vsebuje poslovnih skrivnosti in drugih izjem iz 6. člena ZDIJZ.</w:t>
      </w:r>
    </w:p>
    <w:p w14:paraId="43B10921" w14:textId="77777777" w:rsidR="00433520" w:rsidRPr="00936C10" w:rsidRDefault="00433520" w:rsidP="00852015">
      <w:pPr>
        <w:pStyle w:val="TEKST"/>
        <w:spacing w:line="276" w:lineRule="auto"/>
        <w:rPr>
          <w:rFonts w:ascii="Century Gothic" w:eastAsiaTheme="minorHAnsi" w:hAnsi="Century Gothic" w:cs="Arial"/>
          <w:bCs/>
          <w:lang w:eastAsia="en-US"/>
        </w:rPr>
      </w:pPr>
    </w:p>
    <w:p w14:paraId="41C4BA6E" w14:textId="68C53812" w:rsidR="00433520" w:rsidRPr="00936C10" w:rsidRDefault="00433520" w:rsidP="00852015">
      <w:pPr>
        <w:pStyle w:val="TEKST"/>
        <w:spacing w:line="276" w:lineRule="auto"/>
        <w:rPr>
          <w:rFonts w:ascii="Century Gothic" w:eastAsiaTheme="minorHAnsi" w:hAnsi="Century Gothic" w:cs="Arial"/>
          <w:bCs/>
          <w:lang w:eastAsia="en-US"/>
        </w:rPr>
      </w:pPr>
      <w:r w:rsidRPr="00936C10">
        <w:rPr>
          <w:rFonts w:ascii="Century Gothic" w:eastAsiaTheme="minorHAnsi" w:hAnsi="Century Gothic" w:cs="Arial"/>
          <w:bCs/>
          <w:lang w:eastAsia="en-US"/>
        </w:rPr>
        <w:t>Namen obdelave osebnih podatkov, ki jih ministrstvu posredujejo prijavitelji, je izvedba javnega poziva, vodenje podatkov, evidenc</w:t>
      </w:r>
      <w:r w:rsidR="0068293F" w:rsidRPr="00936C10">
        <w:rPr>
          <w:rFonts w:ascii="Century Gothic" w:eastAsiaTheme="minorHAnsi" w:hAnsi="Century Gothic" w:cs="Arial"/>
          <w:bCs/>
          <w:lang w:eastAsia="en-US"/>
        </w:rPr>
        <w:t xml:space="preserve"> in</w:t>
      </w:r>
      <w:r w:rsidRPr="00936C10">
        <w:rPr>
          <w:rFonts w:ascii="Century Gothic" w:eastAsiaTheme="minorHAnsi" w:hAnsi="Century Gothic" w:cs="Arial"/>
          <w:bCs/>
          <w:lang w:eastAsia="en-US"/>
        </w:rPr>
        <w:t xml:space="preserve"> analiz</w:t>
      </w:r>
      <w:r w:rsidR="0068293F" w:rsidRPr="00936C10">
        <w:rPr>
          <w:rFonts w:ascii="Century Gothic" w:eastAsiaTheme="minorHAnsi" w:hAnsi="Century Gothic" w:cs="Arial"/>
          <w:bCs/>
          <w:lang w:eastAsia="en-US"/>
        </w:rPr>
        <w:t xml:space="preserve"> vezanih na javni poziv</w:t>
      </w:r>
      <w:r w:rsidRPr="00936C10">
        <w:rPr>
          <w:rFonts w:ascii="Century Gothic" w:eastAsiaTheme="minorHAnsi" w:hAnsi="Century Gothic" w:cs="Arial"/>
          <w:bCs/>
          <w:lang w:eastAsia="en-US"/>
        </w:rPr>
        <w:t xml:space="preserve"> za</w:t>
      </w:r>
      <w:r w:rsidR="0068293F" w:rsidRPr="00936C10">
        <w:rPr>
          <w:rFonts w:ascii="Century Gothic" w:eastAsiaTheme="minorHAnsi" w:hAnsi="Century Gothic" w:cs="Arial"/>
          <w:bCs/>
          <w:lang w:eastAsia="en-US"/>
        </w:rPr>
        <w:t xml:space="preserve"> potrebe</w:t>
      </w:r>
      <w:r w:rsidRPr="00936C10">
        <w:rPr>
          <w:rFonts w:ascii="Century Gothic" w:eastAsiaTheme="minorHAnsi" w:hAnsi="Century Gothic" w:cs="Arial"/>
          <w:bCs/>
          <w:lang w:eastAsia="en-US"/>
        </w:rPr>
        <w:t xml:space="preserve"> ministrstv</w:t>
      </w:r>
      <w:r w:rsidR="0068293F" w:rsidRPr="00936C10">
        <w:rPr>
          <w:rFonts w:ascii="Century Gothic" w:eastAsiaTheme="minorHAnsi" w:hAnsi="Century Gothic" w:cs="Arial"/>
          <w:bCs/>
          <w:lang w:eastAsia="en-US"/>
        </w:rPr>
        <w:t>a</w:t>
      </w:r>
      <w:r w:rsidRPr="00936C10">
        <w:rPr>
          <w:rFonts w:ascii="Century Gothic" w:eastAsiaTheme="minorHAnsi" w:hAnsi="Century Gothic" w:cs="Arial"/>
          <w:bCs/>
          <w:lang w:eastAsia="en-US"/>
        </w:rPr>
        <w:t xml:space="preserve"> in nadzorn</w:t>
      </w:r>
      <w:r w:rsidR="0068293F" w:rsidRPr="00936C10">
        <w:rPr>
          <w:rFonts w:ascii="Century Gothic" w:eastAsiaTheme="minorHAnsi" w:hAnsi="Century Gothic" w:cs="Arial"/>
          <w:bCs/>
          <w:lang w:eastAsia="en-US"/>
        </w:rPr>
        <w:t>ih</w:t>
      </w:r>
      <w:r w:rsidRPr="00936C10">
        <w:rPr>
          <w:rFonts w:ascii="Century Gothic" w:eastAsiaTheme="minorHAnsi" w:hAnsi="Century Gothic" w:cs="Arial"/>
          <w:bCs/>
          <w:lang w:eastAsia="en-US"/>
        </w:rPr>
        <w:t xml:space="preserve"> organ</w:t>
      </w:r>
      <w:r w:rsidR="0068293F" w:rsidRPr="00936C10">
        <w:rPr>
          <w:rFonts w:ascii="Century Gothic" w:eastAsiaTheme="minorHAnsi" w:hAnsi="Century Gothic" w:cs="Arial"/>
          <w:bCs/>
          <w:lang w:eastAsia="en-US"/>
        </w:rPr>
        <w:t>ov</w:t>
      </w:r>
      <w:r w:rsidRPr="00936C10">
        <w:rPr>
          <w:rFonts w:ascii="Century Gothic" w:eastAsiaTheme="minorHAnsi" w:hAnsi="Century Gothic" w:cs="Arial"/>
          <w:bCs/>
          <w:lang w:eastAsia="en-US"/>
        </w:rPr>
        <w:t xml:space="preserve"> in sicer o izidu javnega poziva. Nadalje je namen obdelave osebnih podatkov tudi izdelava študij in vrednotenj, sodelovanje in priprava oziroma izdelava vlog v postopkih pred pristojnimi organi (postopki pred sodnimi, preiskovalnimi ali drugimi pristojnimi organi). </w:t>
      </w:r>
    </w:p>
    <w:p w14:paraId="0DDD530C" w14:textId="2CE9F90F" w:rsidR="00812C24" w:rsidRPr="00936C10" w:rsidRDefault="001F27B4" w:rsidP="00A80525">
      <w:pPr>
        <w:pStyle w:val="Naslov1"/>
      </w:pPr>
      <w:bookmarkStart w:id="11" w:name="_Toc53754685"/>
      <w:r w:rsidRPr="00936C10">
        <w:t>POSTOPEK EVROPSKE KOMISIJE</w:t>
      </w:r>
      <w:bookmarkEnd w:id="11"/>
    </w:p>
    <w:p w14:paraId="072CAC84" w14:textId="695FFECC" w:rsidR="00D95E41" w:rsidRPr="00936C10" w:rsidRDefault="003A22A4" w:rsidP="00D77C3E">
      <w:pPr>
        <w:spacing w:line="276" w:lineRule="auto"/>
        <w:jc w:val="both"/>
        <w:rPr>
          <w:rFonts w:ascii="Century Gothic" w:hAnsi="Century Gothic" w:cs="Arial"/>
          <w:bCs/>
        </w:rPr>
      </w:pPr>
      <w:r w:rsidRPr="00936C10">
        <w:rPr>
          <w:rFonts w:ascii="Century Gothic" w:hAnsi="Century Gothic" w:cs="Arial"/>
          <w:bCs/>
        </w:rPr>
        <w:t xml:space="preserve">Evropska komisija bo predvidoma </w:t>
      </w:r>
      <w:r w:rsidR="00E43A37" w:rsidRPr="00936C10">
        <w:rPr>
          <w:rFonts w:ascii="Century Gothic" w:hAnsi="Century Gothic" w:cs="Arial"/>
          <w:bCs/>
        </w:rPr>
        <w:t>do začetka leta</w:t>
      </w:r>
      <w:r w:rsidR="001D40A1" w:rsidRPr="00936C10">
        <w:rPr>
          <w:rFonts w:ascii="Century Gothic" w:hAnsi="Century Gothic" w:cs="Arial"/>
          <w:bCs/>
        </w:rPr>
        <w:t xml:space="preserve"> 202</w:t>
      </w:r>
      <w:r w:rsidR="00E43A37" w:rsidRPr="00936C10">
        <w:rPr>
          <w:rFonts w:ascii="Century Gothic" w:hAnsi="Century Gothic" w:cs="Arial"/>
          <w:bCs/>
        </w:rPr>
        <w:t>1</w:t>
      </w:r>
      <w:r w:rsidR="001D40A1" w:rsidRPr="00936C10">
        <w:rPr>
          <w:rFonts w:ascii="Century Gothic" w:hAnsi="Century Gothic" w:cs="Arial"/>
          <w:bCs/>
        </w:rPr>
        <w:t xml:space="preserve"> objavila</w:t>
      </w:r>
      <w:r w:rsidR="00E43A37" w:rsidRPr="00936C10">
        <w:rPr>
          <w:rFonts w:ascii="Century Gothic" w:hAnsi="Century Gothic" w:cs="Arial"/>
          <w:bCs/>
        </w:rPr>
        <w:t xml:space="preserve"> omejen</w:t>
      </w:r>
      <w:r w:rsidR="001D40A1" w:rsidRPr="00936C10">
        <w:rPr>
          <w:rFonts w:ascii="Century Gothic" w:hAnsi="Century Gothic" w:cs="Arial"/>
          <w:bCs/>
        </w:rPr>
        <w:t xml:space="preserve"> po</w:t>
      </w:r>
      <w:r w:rsidR="00D24C4C" w:rsidRPr="00936C10">
        <w:rPr>
          <w:rFonts w:ascii="Century Gothic" w:hAnsi="Century Gothic" w:cs="Arial"/>
          <w:bCs/>
        </w:rPr>
        <w:t>stopek</w:t>
      </w:r>
      <w:r w:rsidR="00295DD4" w:rsidRPr="00936C10">
        <w:rPr>
          <w:rFonts w:ascii="Century Gothic" w:hAnsi="Century Gothic" w:cs="Arial"/>
          <w:bCs/>
        </w:rPr>
        <w:t xml:space="preserve">, kjer bodo </w:t>
      </w:r>
      <w:r w:rsidR="00D24C4C" w:rsidRPr="00936C10">
        <w:rPr>
          <w:rFonts w:ascii="Century Gothic" w:hAnsi="Century Gothic" w:cs="Arial"/>
          <w:bCs/>
        </w:rPr>
        <w:t xml:space="preserve">k sodelovanju </w:t>
      </w:r>
      <w:r w:rsidR="00295DD4" w:rsidRPr="00936C10">
        <w:rPr>
          <w:rFonts w:ascii="Century Gothic" w:hAnsi="Century Gothic" w:cs="Arial"/>
          <w:bCs/>
        </w:rPr>
        <w:t>pozvani samo subjekti</w:t>
      </w:r>
      <w:r w:rsidR="00DF73E9" w:rsidRPr="00936C10">
        <w:rPr>
          <w:rFonts w:ascii="Century Gothic" w:hAnsi="Century Gothic" w:cs="Arial"/>
          <w:bCs/>
        </w:rPr>
        <w:t>,</w:t>
      </w:r>
      <w:r w:rsidR="00D24C4C" w:rsidRPr="00936C10">
        <w:rPr>
          <w:rFonts w:ascii="Century Gothic" w:hAnsi="Century Gothic" w:cs="Arial"/>
          <w:bCs/>
        </w:rPr>
        <w:t xml:space="preserve"> predhodno</w:t>
      </w:r>
      <w:r w:rsidR="00295DD4" w:rsidRPr="00936C10">
        <w:rPr>
          <w:rFonts w:ascii="Century Gothic" w:hAnsi="Century Gothic" w:cs="Arial"/>
          <w:bCs/>
        </w:rPr>
        <w:t xml:space="preserve"> izbrani </w:t>
      </w:r>
      <w:r w:rsidR="0041462B" w:rsidRPr="00936C10">
        <w:rPr>
          <w:rFonts w:ascii="Century Gothic" w:hAnsi="Century Gothic" w:cs="Arial"/>
          <w:bCs/>
        </w:rPr>
        <w:t>z</w:t>
      </w:r>
      <w:r w:rsidR="00295DD4" w:rsidRPr="00936C10">
        <w:rPr>
          <w:rFonts w:ascii="Century Gothic" w:hAnsi="Century Gothic" w:cs="Arial"/>
          <w:bCs/>
        </w:rPr>
        <w:t xml:space="preserve"> nacionalni</w:t>
      </w:r>
      <w:r w:rsidR="0041462B" w:rsidRPr="00936C10">
        <w:rPr>
          <w:rFonts w:ascii="Century Gothic" w:hAnsi="Century Gothic" w:cs="Arial"/>
          <w:bCs/>
        </w:rPr>
        <w:t>mi</w:t>
      </w:r>
      <w:r w:rsidR="00295DD4" w:rsidRPr="00936C10">
        <w:rPr>
          <w:rFonts w:ascii="Century Gothic" w:hAnsi="Century Gothic" w:cs="Arial"/>
          <w:bCs/>
        </w:rPr>
        <w:t xml:space="preserve"> postopki držav članic</w:t>
      </w:r>
      <w:r w:rsidR="00D24C4C" w:rsidRPr="00936C10">
        <w:rPr>
          <w:rFonts w:ascii="Century Gothic" w:hAnsi="Century Gothic" w:cs="Arial"/>
          <w:bCs/>
        </w:rPr>
        <w:t xml:space="preserve"> Evropske Unije</w:t>
      </w:r>
      <w:r w:rsidR="00295DD4" w:rsidRPr="00936C10">
        <w:rPr>
          <w:rFonts w:ascii="Century Gothic" w:hAnsi="Century Gothic" w:cs="Arial"/>
          <w:bCs/>
        </w:rPr>
        <w:t>.</w:t>
      </w:r>
      <w:r w:rsidR="001D40A1" w:rsidRPr="00936C10">
        <w:rPr>
          <w:rFonts w:ascii="Century Gothic" w:hAnsi="Century Gothic" w:cs="Arial"/>
          <w:bCs/>
        </w:rPr>
        <w:t xml:space="preserve">  </w:t>
      </w:r>
    </w:p>
    <w:p w14:paraId="1B2EAAD3" w14:textId="2BC27427" w:rsidR="00812C24" w:rsidRPr="00936C10" w:rsidRDefault="001D40A1" w:rsidP="00D77C3E">
      <w:pPr>
        <w:spacing w:line="276" w:lineRule="auto"/>
        <w:jc w:val="both"/>
        <w:rPr>
          <w:rFonts w:ascii="Century Gothic" w:hAnsi="Century Gothic" w:cs="Arial"/>
          <w:bCs/>
        </w:rPr>
      </w:pPr>
      <w:r w:rsidRPr="00936C10">
        <w:rPr>
          <w:rFonts w:ascii="Century Gothic" w:hAnsi="Century Gothic" w:cs="Arial"/>
          <w:bCs/>
        </w:rPr>
        <w:t>Vsake</w:t>
      </w:r>
      <w:r w:rsidR="00295DD4" w:rsidRPr="00936C10">
        <w:rPr>
          <w:rFonts w:ascii="Century Gothic" w:hAnsi="Century Gothic" w:cs="Arial"/>
          <w:bCs/>
        </w:rPr>
        <w:t>ga</w:t>
      </w:r>
      <w:r w:rsidRPr="00936C10">
        <w:rPr>
          <w:rFonts w:ascii="Century Gothic" w:hAnsi="Century Gothic" w:cs="Arial"/>
          <w:bCs/>
        </w:rPr>
        <w:t xml:space="preserve"> prijavitelj</w:t>
      </w:r>
      <w:r w:rsidR="00295DD4" w:rsidRPr="00936C10">
        <w:rPr>
          <w:rFonts w:ascii="Century Gothic" w:hAnsi="Century Gothic" w:cs="Arial"/>
          <w:bCs/>
        </w:rPr>
        <w:t>a napotujemo</w:t>
      </w:r>
      <w:r w:rsidRPr="00936C10">
        <w:rPr>
          <w:rFonts w:ascii="Century Gothic" w:hAnsi="Century Gothic" w:cs="Arial"/>
          <w:bCs/>
        </w:rPr>
        <w:t>, da se podrobneje seznani z</w:t>
      </w:r>
      <w:r w:rsidR="00295DD4" w:rsidRPr="00936C10">
        <w:rPr>
          <w:rFonts w:ascii="Century Gothic" w:hAnsi="Century Gothic" w:cs="Arial"/>
          <w:bCs/>
        </w:rPr>
        <w:t xml:space="preserve"> vsemi obstoječimi</w:t>
      </w:r>
      <w:r w:rsidRPr="00936C10">
        <w:rPr>
          <w:rFonts w:ascii="Century Gothic" w:hAnsi="Century Gothic" w:cs="Arial"/>
          <w:bCs/>
        </w:rPr>
        <w:t xml:space="preserve"> dokumenti Evropske komisije</w:t>
      </w:r>
      <w:r w:rsidR="00D95E41" w:rsidRPr="00936C10">
        <w:rPr>
          <w:rFonts w:ascii="Century Gothic" w:hAnsi="Century Gothic" w:cs="Arial"/>
          <w:bCs/>
        </w:rPr>
        <w:t>, za katere so</w:t>
      </w:r>
      <w:r w:rsidRPr="00936C10">
        <w:rPr>
          <w:rFonts w:ascii="Century Gothic" w:hAnsi="Century Gothic" w:cs="Arial"/>
          <w:bCs/>
        </w:rPr>
        <w:t xml:space="preserve">  povezave </w:t>
      </w:r>
      <w:r w:rsidR="00D95E41" w:rsidRPr="00936C10">
        <w:rPr>
          <w:rFonts w:ascii="Century Gothic" w:hAnsi="Century Gothic" w:cs="Arial"/>
          <w:bCs/>
        </w:rPr>
        <w:t xml:space="preserve">na voljo </w:t>
      </w:r>
      <w:r w:rsidRPr="00936C10">
        <w:rPr>
          <w:rFonts w:ascii="Century Gothic" w:hAnsi="Century Gothic" w:cs="Arial"/>
          <w:bCs/>
        </w:rPr>
        <w:t>v</w:t>
      </w:r>
      <w:r w:rsidR="00D95E41" w:rsidRPr="00936C10">
        <w:rPr>
          <w:rFonts w:ascii="Century Gothic" w:hAnsi="Century Gothic" w:cs="Arial"/>
          <w:bCs/>
        </w:rPr>
        <w:t xml:space="preserve"> temu dokumentu, v</w:t>
      </w:r>
      <w:r w:rsidRPr="00936C10">
        <w:rPr>
          <w:rFonts w:ascii="Century Gothic" w:hAnsi="Century Gothic" w:cs="Arial"/>
          <w:bCs/>
        </w:rPr>
        <w:t xml:space="preserve"> </w:t>
      </w:r>
      <w:r w:rsidR="00295DD4" w:rsidRPr="00936C10">
        <w:rPr>
          <w:rFonts w:ascii="Century Gothic" w:hAnsi="Century Gothic" w:cs="Arial"/>
          <w:bCs/>
        </w:rPr>
        <w:t>poglavju Dodatna dokumentacija povezana s predmetom javnega poziva</w:t>
      </w:r>
      <w:r w:rsidRPr="00936C10">
        <w:rPr>
          <w:rFonts w:ascii="Century Gothic" w:hAnsi="Century Gothic" w:cs="Arial"/>
          <w:bCs/>
        </w:rPr>
        <w:t xml:space="preserve">. </w:t>
      </w:r>
    </w:p>
    <w:p w14:paraId="36102140" w14:textId="51BB148E" w:rsidR="001D40A1" w:rsidRPr="00936C10" w:rsidRDefault="001D40A1" w:rsidP="00D77C3E">
      <w:pPr>
        <w:spacing w:line="276" w:lineRule="auto"/>
        <w:jc w:val="both"/>
        <w:rPr>
          <w:rFonts w:ascii="Century Gothic" w:hAnsi="Century Gothic" w:cs="Arial"/>
          <w:bCs/>
        </w:rPr>
      </w:pPr>
      <w:r w:rsidRPr="00936C10">
        <w:rPr>
          <w:rFonts w:ascii="Century Gothic" w:hAnsi="Century Gothic" w:cs="Arial"/>
          <w:bCs/>
        </w:rPr>
        <w:t>Vsi predlogi bodo</w:t>
      </w:r>
      <w:r w:rsidR="00D95E41" w:rsidRPr="00936C10">
        <w:rPr>
          <w:rFonts w:ascii="Century Gothic" w:hAnsi="Century Gothic" w:cs="Arial"/>
          <w:bCs/>
        </w:rPr>
        <w:t xml:space="preserve"> pri Evropski komisiji</w:t>
      </w:r>
      <w:r w:rsidRPr="00936C10">
        <w:rPr>
          <w:rFonts w:ascii="Century Gothic" w:hAnsi="Century Gothic" w:cs="Arial"/>
          <w:bCs/>
        </w:rPr>
        <w:t xml:space="preserve"> ocenjeni s strani neodvisne strokovne komisije, kjer bo upoštevana tudi nacionalna geografska pokritost in specializacija.</w:t>
      </w:r>
    </w:p>
    <w:p w14:paraId="356AC47A" w14:textId="14312655" w:rsidR="001D40A1" w:rsidRPr="00936C10" w:rsidRDefault="001D40A1" w:rsidP="00D77C3E">
      <w:pPr>
        <w:spacing w:line="276" w:lineRule="auto"/>
        <w:jc w:val="both"/>
        <w:rPr>
          <w:rFonts w:ascii="Century Gothic" w:hAnsi="Century Gothic" w:cs="Arial"/>
          <w:bCs/>
        </w:rPr>
      </w:pPr>
      <w:r w:rsidRPr="00936C10">
        <w:rPr>
          <w:rFonts w:ascii="Century Gothic" w:hAnsi="Century Gothic" w:cs="Arial"/>
          <w:bCs/>
        </w:rPr>
        <w:t xml:space="preserve">Evropska komisija predvideva </w:t>
      </w:r>
      <w:r w:rsidR="00501BB3" w:rsidRPr="00936C10">
        <w:rPr>
          <w:rFonts w:ascii="Century Gothic" w:hAnsi="Century Gothic" w:cs="Arial"/>
          <w:bCs/>
        </w:rPr>
        <w:t xml:space="preserve">možnost </w:t>
      </w:r>
      <w:r w:rsidRPr="00936C10">
        <w:rPr>
          <w:rFonts w:ascii="Century Gothic" w:hAnsi="Century Gothic" w:cs="Arial"/>
          <w:bCs/>
        </w:rPr>
        <w:t>ponovitv</w:t>
      </w:r>
      <w:r w:rsidR="00501BB3" w:rsidRPr="00936C10">
        <w:rPr>
          <w:rFonts w:ascii="Century Gothic" w:hAnsi="Century Gothic" w:cs="Arial"/>
          <w:bCs/>
        </w:rPr>
        <w:t>e</w:t>
      </w:r>
      <w:r w:rsidRPr="00936C10">
        <w:rPr>
          <w:rFonts w:ascii="Century Gothic" w:hAnsi="Century Gothic" w:cs="Arial"/>
          <w:bCs/>
        </w:rPr>
        <w:t xml:space="preserve"> </w:t>
      </w:r>
      <w:r w:rsidR="00501BB3" w:rsidRPr="00936C10">
        <w:rPr>
          <w:rFonts w:ascii="Century Gothic" w:hAnsi="Century Gothic" w:cs="Arial"/>
          <w:bCs/>
        </w:rPr>
        <w:t>postopka</w:t>
      </w:r>
      <w:r w:rsidRPr="00936C10">
        <w:rPr>
          <w:rFonts w:ascii="Century Gothic" w:hAnsi="Century Gothic" w:cs="Arial"/>
          <w:bCs/>
        </w:rPr>
        <w:t xml:space="preserve">, </w:t>
      </w:r>
      <w:r w:rsidR="005A053A" w:rsidRPr="00936C10">
        <w:rPr>
          <w:rFonts w:ascii="Century Gothic" w:hAnsi="Century Gothic" w:cs="Arial"/>
          <w:bCs/>
        </w:rPr>
        <w:t>kater</w:t>
      </w:r>
      <w:r w:rsidR="00501BB3" w:rsidRPr="00936C10">
        <w:rPr>
          <w:rFonts w:ascii="Century Gothic" w:hAnsi="Century Gothic" w:cs="Arial"/>
          <w:bCs/>
        </w:rPr>
        <w:t>ega</w:t>
      </w:r>
      <w:r w:rsidR="005A053A" w:rsidRPr="00936C10">
        <w:rPr>
          <w:rFonts w:ascii="Century Gothic" w:hAnsi="Century Gothic" w:cs="Arial"/>
          <w:bCs/>
        </w:rPr>
        <w:t xml:space="preserve"> cilj bo</w:t>
      </w:r>
      <w:r w:rsidRPr="00936C10">
        <w:rPr>
          <w:rFonts w:ascii="Century Gothic" w:hAnsi="Century Gothic" w:cs="Arial"/>
          <w:bCs/>
        </w:rPr>
        <w:t xml:space="preserve"> zapolnjevanje geografskih in področnih vrzeli.</w:t>
      </w:r>
    </w:p>
    <w:p w14:paraId="162EB477" w14:textId="2511EFB7" w:rsidR="001D40A1" w:rsidRPr="00936C10" w:rsidRDefault="001D40A1" w:rsidP="00D77C3E">
      <w:pPr>
        <w:spacing w:line="276" w:lineRule="auto"/>
        <w:jc w:val="both"/>
        <w:rPr>
          <w:rFonts w:ascii="Century Gothic" w:hAnsi="Century Gothic" w:cs="Arial"/>
          <w:bCs/>
        </w:rPr>
      </w:pPr>
      <w:r w:rsidRPr="00936C10">
        <w:rPr>
          <w:rFonts w:ascii="Century Gothic" w:hAnsi="Century Gothic" w:cs="Arial"/>
          <w:bCs/>
        </w:rPr>
        <w:t xml:space="preserve">Evropska komisija želi EDIH povezati v skupno mrežo, kjer bo omogočen pretok znanj, dobrih praks, </w:t>
      </w:r>
      <w:r w:rsidR="00D95E41" w:rsidRPr="00936C10">
        <w:rPr>
          <w:rFonts w:ascii="Century Gothic" w:hAnsi="Century Gothic" w:cs="Arial"/>
          <w:bCs/>
        </w:rPr>
        <w:t xml:space="preserve"> komplementarnost, rešitve za </w:t>
      </w:r>
      <w:r w:rsidRPr="00936C10">
        <w:rPr>
          <w:rFonts w:ascii="Century Gothic" w:hAnsi="Century Gothic" w:cs="Arial"/>
          <w:bCs/>
        </w:rPr>
        <w:t>posebn</w:t>
      </w:r>
      <w:r w:rsidR="00D95E41" w:rsidRPr="00936C10">
        <w:rPr>
          <w:rFonts w:ascii="Century Gothic" w:hAnsi="Century Gothic" w:cs="Arial"/>
          <w:bCs/>
        </w:rPr>
        <w:t>a področja, mreženje</w:t>
      </w:r>
      <w:r w:rsidRPr="00936C10">
        <w:rPr>
          <w:rFonts w:ascii="Century Gothic" w:hAnsi="Century Gothic" w:cs="Arial"/>
          <w:bCs/>
        </w:rPr>
        <w:t xml:space="preserve"> in podobno. S tem namenom bodo organizirani dogodki in druge aktivnosti namenjene mreženju</w:t>
      </w:r>
      <w:r w:rsidR="00D95E41" w:rsidRPr="00936C10">
        <w:rPr>
          <w:rFonts w:ascii="Century Gothic" w:hAnsi="Century Gothic" w:cs="Arial"/>
          <w:bCs/>
        </w:rPr>
        <w:t xml:space="preserve"> in povezovanju</w:t>
      </w:r>
      <w:r w:rsidRPr="00936C10">
        <w:rPr>
          <w:rFonts w:ascii="Century Gothic" w:hAnsi="Century Gothic" w:cs="Arial"/>
          <w:bCs/>
        </w:rPr>
        <w:t xml:space="preserve"> EDIH</w:t>
      </w:r>
      <w:r w:rsidR="00D95E41" w:rsidRPr="00936C10">
        <w:rPr>
          <w:rFonts w:ascii="Century Gothic" w:hAnsi="Century Gothic" w:cs="Arial"/>
          <w:bCs/>
        </w:rPr>
        <w:t xml:space="preserve"> (</w:t>
      </w:r>
      <w:r w:rsidR="00DF73E9" w:rsidRPr="00936C10">
        <w:rPr>
          <w:rFonts w:ascii="Century Gothic" w:hAnsi="Century Gothic" w:cs="Arial"/>
          <w:bCs/>
        </w:rPr>
        <w:t xml:space="preserve">več o tem v </w:t>
      </w:r>
      <w:r w:rsidR="00D95E41" w:rsidRPr="00936C10">
        <w:rPr>
          <w:rFonts w:ascii="Century Gothic" w:hAnsi="Century Gothic" w:cs="Arial"/>
          <w:bCs/>
        </w:rPr>
        <w:t>poglavj</w:t>
      </w:r>
      <w:r w:rsidR="00DF73E9" w:rsidRPr="00936C10">
        <w:rPr>
          <w:rFonts w:ascii="Century Gothic" w:hAnsi="Century Gothic" w:cs="Arial"/>
          <w:bCs/>
        </w:rPr>
        <w:t>u</w:t>
      </w:r>
      <w:r w:rsidR="00D95E41" w:rsidRPr="00936C10">
        <w:rPr>
          <w:rFonts w:ascii="Century Gothic" w:hAnsi="Century Gothic" w:cs="Arial"/>
          <w:bCs/>
        </w:rPr>
        <w:t xml:space="preserve"> 2.6.</w:t>
      </w:r>
      <w:r w:rsidR="00DF73E9" w:rsidRPr="00936C10">
        <w:rPr>
          <w:rFonts w:ascii="Century Gothic" w:hAnsi="Century Gothic" w:cs="Arial"/>
          <w:bCs/>
        </w:rPr>
        <w:t xml:space="preserve"> </w:t>
      </w:r>
      <w:r w:rsidR="00DF73E9" w:rsidRPr="00936C10">
        <w:rPr>
          <w:rFonts w:ascii="Century Gothic" w:hAnsi="Century Gothic" w:cs="Arial"/>
        </w:rPr>
        <w:t xml:space="preserve">v dokumentu </w:t>
      </w:r>
      <w:proofErr w:type="spellStart"/>
      <w:r w:rsidR="00DF73E9" w:rsidRPr="00936C10">
        <w:rPr>
          <w:rFonts w:ascii="Century Gothic" w:eastAsia="Times New Roman" w:hAnsi="Century Gothic" w:cs="Arial"/>
          <w:lang w:eastAsia="sl-SI"/>
        </w:rPr>
        <w:t>European</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Innovation</w:t>
      </w:r>
      <w:proofErr w:type="spellEnd"/>
      <w:r w:rsidR="00DF73E9" w:rsidRPr="00936C10">
        <w:rPr>
          <w:rFonts w:ascii="Century Gothic" w:eastAsia="Times New Roman" w:hAnsi="Century Gothic" w:cs="Arial"/>
          <w:lang w:eastAsia="sl-SI"/>
        </w:rPr>
        <w:t xml:space="preserve"> Hub in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Europe</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Programme</w:t>
      </w:r>
      <w:proofErr w:type="spellEnd"/>
      <w:r w:rsidR="00D95E41" w:rsidRPr="00936C10">
        <w:rPr>
          <w:rFonts w:ascii="Century Gothic" w:hAnsi="Century Gothic" w:cs="Arial"/>
          <w:bCs/>
        </w:rPr>
        <w:t>)</w:t>
      </w:r>
      <w:r w:rsidRPr="00936C10">
        <w:rPr>
          <w:rFonts w:ascii="Century Gothic" w:hAnsi="Century Gothic" w:cs="Arial"/>
          <w:bCs/>
        </w:rPr>
        <w:t>.</w:t>
      </w:r>
    </w:p>
    <w:p w14:paraId="03AC84F4" w14:textId="3C26101B" w:rsidR="0077107A" w:rsidRPr="00936C10" w:rsidRDefault="0077107A" w:rsidP="00D77C3E">
      <w:pPr>
        <w:spacing w:line="276" w:lineRule="auto"/>
        <w:jc w:val="both"/>
        <w:rPr>
          <w:rFonts w:ascii="Century Gothic" w:hAnsi="Century Gothic" w:cs="Arial"/>
          <w:bCs/>
        </w:rPr>
      </w:pPr>
      <w:r w:rsidRPr="00936C10">
        <w:rPr>
          <w:rFonts w:ascii="Century Gothic" w:hAnsi="Century Gothic" w:cs="Arial"/>
          <w:bCs/>
        </w:rPr>
        <w:t>Evropska komisija bo v okviru postopka vloge ocenjevala po treh področjih kriterijev</w:t>
      </w:r>
      <w:r w:rsidR="00241C60" w:rsidRPr="00936C10">
        <w:rPr>
          <w:rFonts w:ascii="Century Gothic" w:hAnsi="Century Gothic" w:cs="Arial"/>
          <w:bCs/>
        </w:rPr>
        <w:t xml:space="preserve"> (</w:t>
      </w:r>
      <w:r w:rsidR="00DF73E9" w:rsidRPr="00936C10">
        <w:rPr>
          <w:rFonts w:ascii="Century Gothic" w:eastAsia="Times New Roman" w:hAnsi="Century Gothic" w:cs="Arial"/>
          <w:lang w:eastAsia="sl-SI"/>
        </w:rPr>
        <w:t xml:space="preserve">več o tem v </w:t>
      </w:r>
      <w:r w:rsidR="00241C60" w:rsidRPr="00936C10">
        <w:rPr>
          <w:rFonts w:ascii="Century Gothic" w:eastAsia="Times New Roman" w:hAnsi="Century Gothic" w:cs="Arial"/>
          <w:lang w:eastAsia="sl-SI"/>
        </w:rPr>
        <w:t>poglavj</w:t>
      </w:r>
      <w:r w:rsidR="00DF73E9" w:rsidRPr="00936C10">
        <w:rPr>
          <w:rFonts w:ascii="Century Gothic" w:eastAsia="Times New Roman" w:hAnsi="Century Gothic" w:cs="Arial"/>
          <w:lang w:eastAsia="sl-SI"/>
        </w:rPr>
        <w:t>u</w:t>
      </w:r>
      <w:r w:rsidR="00241C60" w:rsidRPr="00936C10">
        <w:rPr>
          <w:rFonts w:ascii="Century Gothic" w:eastAsia="Times New Roman" w:hAnsi="Century Gothic" w:cs="Arial"/>
          <w:lang w:eastAsia="sl-SI"/>
        </w:rPr>
        <w:t xml:space="preserve"> 3.3.</w:t>
      </w:r>
      <w:r w:rsidR="00DF73E9" w:rsidRPr="00936C10">
        <w:rPr>
          <w:rFonts w:ascii="Century Gothic" w:eastAsia="Times New Roman" w:hAnsi="Century Gothic" w:cs="Arial"/>
          <w:lang w:eastAsia="sl-SI"/>
        </w:rPr>
        <w:t xml:space="preserve"> </w:t>
      </w:r>
      <w:r w:rsidR="00DF73E9" w:rsidRPr="00936C10">
        <w:rPr>
          <w:rFonts w:ascii="Century Gothic" w:hAnsi="Century Gothic" w:cs="Arial"/>
        </w:rPr>
        <w:t xml:space="preserve">v dokumentu </w:t>
      </w:r>
      <w:proofErr w:type="spellStart"/>
      <w:r w:rsidR="00DF73E9" w:rsidRPr="00936C10">
        <w:rPr>
          <w:rFonts w:ascii="Century Gothic" w:eastAsia="Times New Roman" w:hAnsi="Century Gothic" w:cs="Arial"/>
          <w:lang w:eastAsia="sl-SI"/>
        </w:rPr>
        <w:t>European</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Innovation</w:t>
      </w:r>
      <w:proofErr w:type="spellEnd"/>
      <w:r w:rsidR="00DF73E9" w:rsidRPr="00936C10">
        <w:rPr>
          <w:rFonts w:ascii="Century Gothic" w:eastAsia="Times New Roman" w:hAnsi="Century Gothic" w:cs="Arial"/>
          <w:lang w:eastAsia="sl-SI"/>
        </w:rPr>
        <w:t xml:space="preserve"> Hub in </w:t>
      </w:r>
      <w:proofErr w:type="spellStart"/>
      <w:r w:rsidR="00DF73E9" w:rsidRPr="00936C10">
        <w:rPr>
          <w:rFonts w:ascii="Century Gothic" w:eastAsia="Times New Roman" w:hAnsi="Century Gothic" w:cs="Arial"/>
          <w:lang w:eastAsia="sl-SI"/>
        </w:rPr>
        <w:t>Digital</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Europe</w:t>
      </w:r>
      <w:proofErr w:type="spellEnd"/>
      <w:r w:rsidR="00DF73E9" w:rsidRPr="00936C10">
        <w:rPr>
          <w:rFonts w:ascii="Century Gothic" w:eastAsia="Times New Roman" w:hAnsi="Century Gothic" w:cs="Arial"/>
          <w:lang w:eastAsia="sl-SI"/>
        </w:rPr>
        <w:t xml:space="preserve"> </w:t>
      </w:r>
      <w:proofErr w:type="spellStart"/>
      <w:r w:rsidR="00DF73E9" w:rsidRPr="00936C10">
        <w:rPr>
          <w:rFonts w:ascii="Century Gothic" w:eastAsia="Times New Roman" w:hAnsi="Century Gothic" w:cs="Arial"/>
          <w:lang w:eastAsia="sl-SI"/>
        </w:rPr>
        <w:t>Programme</w:t>
      </w:r>
      <w:proofErr w:type="spellEnd"/>
      <w:r w:rsidR="00241C60" w:rsidRPr="00936C10">
        <w:rPr>
          <w:rFonts w:ascii="Century Gothic" w:eastAsia="Times New Roman" w:hAnsi="Century Gothic" w:cs="Arial"/>
          <w:lang w:eastAsia="sl-SI"/>
        </w:rPr>
        <w:t>)</w:t>
      </w:r>
      <w:r w:rsidRPr="00936C10">
        <w:rPr>
          <w:rFonts w:ascii="Century Gothic" w:hAnsi="Century Gothic" w:cs="Arial"/>
          <w:bCs/>
        </w:rPr>
        <w:t>:</w:t>
      </w:r>
    </w:p>
    <w:p w14:paraId="2CEF13AA" w14:textId="330D33FC" w:rsidR="0077107A" w:rsidRPr="00936C10" w:rsidRDefault="0077107A" w:rsidP="00DA4126">
      <w:pPr>
        <w:pStyle w:val="Odstavekseznama"/>
        <w:numPr>
          <w:ilvl w:val="0"/>
          <w:numId w:val="5"/>
        </w:numPr>
        <w:spacing w:line="276" w:lineRule="auto"/>
        <w:jc w:val="both"/>
        <w:rPr>
          <w:rFonts w:ascii="Century Gothic" w:hAnsi="Century Gothic" w:cs="Arial"/>
          <w:bCs/>
        </w:rPr>
      </w:pPr>
      <w:r w:rsidRPr="00936C10">
        <w:rPr>
          <w:rFonts w:ascii="Century Gothic" w:hAnsi="Century Gothic" w:cs="Arial"/>
          <w:bCs/>
        </w:rPr>
        <w:t>Pomembnost/povezanost</w:t>
      </w:r>
    </w:p>
    <w:p w14:paraId="75668A33" w14:textId="1C900C30" w:rsidR="0077107A" w:rsidRPr="00936C10" w:rsidRDefault="0077107A" w:rsidP="00DA4126">
      <w:pPr>
        <w:pStyle w:val="Odstavekseznama"/>
        <w:numPr>
          <w:ilvl w:val="0"/>
          <w:numId w:val="5"/>
        </w:numPr>
        <w:spacing w:line="276" w:lineRule="auto"/>
        <w:jc w:val="both"/>
        <w:rPr>
          <w:rFonts w:ascii="Century Gothic" w:hAnsi="Century Gothic" w:cs="Arial"/>
          <w:bCs/>
        </w:rPr>
      </w:pPr>
      <w:r w:rsidRPr="00936C10">
        <w:rPr>
          <w:rFonts w:ascii="Century Gothic" w:hAnsi="Century Gothic" w:cs="Arial"/>
          <w:bCs/>
        </w:rPr>
        <w:t>Izvajanje</w:t>
      </w:r>
    </w:p>
    <w:p w14:paraId="5D304568" w14:textId="04B6885E" w:rsidR="0077107A" w:rsidRPr="00936C10" w:rsidRDefault="0077107A" w:rsidP="00DA4126">
      <w:pPr>
        <w:pStyle w:val="Odstavekseznama"/>
        <w:numPr>
          <w:ilvl w:val="0"/>
          <w:numId w:val="5"/>
        </w:numPr>
        <w:spacing w:line="276" w:lineRule="auto"/>
        <w:jc w:val="both"/>
        <w:rPr>
          <w:rFonts w:ascii="Century Gothic" w:hAnsi="Century Gothic" w:cs="Arial"/>
          <w:bCs/>
        </w:rPr>
      </w:pPr>
      <w:r w:rsidRPr="00936C10">
        <w:rPr>
          <w:rFonts w:ascii="Century Gothic" w:hAnsi="Century Gothic" w:cs="Arial"/>
          <w:bCs/>
        </w:rPr>
        <w:t>Učinek</w:t>
      </w:r>
    </w:p>
    <w:p w14:paraId="317A25EB" w14:textId="50F6A48A" w:rsidR="00C64196" w:rsidRPr="00936C10" w:rsidRDefault="0077107A" w:rsidP="00D77C3E">
      <w:pPr>
        <w:spacing w:line="276" w:lineRule="auto"/>
        <w:jc w:val="both"/>
        <w:rPr>
          <w:rFonts w:ascii="Century Gothic" w:hAnsi="Century Gothic" w:cs="Arial"/>
          <w:bCs/>
        </w:rPr>
      </w:pPr>
      <w:r w:rsidRPr="00936C10">
        <w:rPr>
          <w:rFonts w:ascii="Century Gothic" w:hAnsi="Century Gothic" w:cs="Arial"/>
          <w:bCs/>
        </w:rPr>
        <w:lastRenderedPageBreak/>
        <w:t>Za spremljanje učinkovitosti in razvoja EDIH bo Evropska komisija uporabila nabor</w:t>
      </w:r>
      <w:r w:rsidR="0041462B" w:rsidRPr="00936C10">
        <w:rPr>
          <w:rFonts w:ascii="Century Gothic" w:hAnsi="Century Gothic" w:cs="Arial"/>
          <w:bCs/>
        </w:rPr>
        <w:t xml:space="preserve"> ključnih izvedbenih kazalnikov -</w:t>
      </w:r>
      <w:r w:rsidRPr="00936C10">
        <w:rPr>
          <w:rFonts w:ascii="Century Gothic" w:hAnsi="Century Gothic" w:cs="Arial"/>
          <w:bCs/>
        </w:rPr>
        <w:t xml:space="preserve"> KPI-jev</w:t>
      </w:r>
      <w:r w:rsidR="0041462B" w:rsidRPr="00936C10">
        <w:rPr>
          <w:rFonts w:ascii="Century Gothic" w:hAnsi="Century Gothic" w:cs="Arial"/>
          <w:bCs/>
        </w:rPr>
        <w:t xml:space="preserve"> (</w:t>
      </w:r>
      <w:proofErr w:type="spellStart"/>
      <w:r w:rsidR="0041462B" w:rsidRPr="00936C10">
        <w:rPr>
          <w:rFonts w:ascii="Century Gothic" w:hAnsi="Century Gothic" w:cs="Arial"/>
          <w:bCs/>
        </w:rPr>
        <w:t>Key</w:t>
      </w:r>
      <w:proofErr w:type="spellEnd"/>
      <w:r w:rsidR="0041462B" w:rsidRPr="00936C10">
        <w:rPr>
          <w:rFonts w:ascii="Century Gothic" w:hAnsi="Century Gothic" w:cs="Arial"/>
          <w:bCs/>
        </w:rPr>
        <w:t xml:space="preserve"> </w:t>
      </w:r>
      <w:proofErr w:type="spellStart"/>
      <w:r w:rsidR="0041462B" w:rsidRPr="00936C10">
        <w:rPr>
          <w:rFonts w:ascii="Century Gothic" w:hAnsi="Century Gothic" w:cs="Arial"/>
          <w:bCs/>
        </w:rPr>
        <w:t>Performance</w:t>
      </w:r>
      <w:proofErr w:type="spellEnd"/>
      <w:r w:rsidR="0041462B" w:rsidRPr="00936C10">
        <w:rPr>
          <w:rFonts w:ascii="Century Gothic" w:hAnsi="Century Gothic" w:cs="Arial"/>
          <w:bCs/>
        </w:rPr>
        <w:t xml:space="preserve"> </w:t>
      </w:r>
      <w:proofErr w:type="spellStart"/>
      <w:r w:rsidR="0041462B" w:rsidRPr="00936C10">
        <w:rPr>
          <w:rFonts w:ascii="Century Gothic" w:hAnsi="Century Gothic" w:cs="Arial"/>
          <w:bCs/>
        </w:rPr>
        <w:t>Indicators</w:t>
      </w:r>
      <w:proofErr w:type="spellEnd"/>
      <w:r w:rsidR="0041462B" w:rsidRPr="00936C10">
        <w:rPr>
          <w:rFonts w:ascii="Century Gothic" w:hAnsi="Century Gothic" w:cs="Arial"/>
          <w:bCs/>
        </w:rPr>
        <w:t>)</w:t>
      </w:r>
      <w:r w:rsidR="00D77C3E" w:rsidRPr="00936C10">
        <w:rPr>
          <w:rFonts w:ascii="Century Gothic" w:hAnsi="Century Gothic" w:cs="Arial"/>
          <w:bCs/>
        </w:rPr>
        <w:t xml:space="preserve">, ki bodo predstavljali del vloge za postopek Evropske komisije </w:t>
      </w:r>
      <w:r w:rsidR="00801211" w:rsidRPr="00936C10">
        <w:rPr>
          <w:rFonts w:ascii="Century Gothic" w:hAnsi="Century Gothic" w:cs="Arial"/>
          <w:bCs/>
        </w:rPr>
        <w:t>(</w:t>
      </w:r>
      <w:r w:rsidR="00D77C3E" w:rsidRPr="00936C10">
        <w:rPr>
          <w:rFonts w:ascii="Century Gothic" w:hAnsi="Century Gothic" w:cs="Arial"/>
          <w:bCs/>
        </w:rPr>
        <w:t xml:space="preserve">podrobneje </w:t>
      </w:r>
      <w:r w:rsidR="00834E07" w:rsidRPr="00936C10">
        <w:rPr>
          <w:rFonts w:ascii="Century Gothic" w:hAnsi="Century Gothic" w:cs="Arial"/>
          <w:bCs/>
        </w:rPr>
        <w:t xml:space="preserve">so </w:t>
      </w:r>
      <w:r w:rsidR="00D77C3E" w:rsidRPr="00936C10">
        <w:rPr>
          <w:rFonts w:ascii="Century Gothic" w:hAnsi="Century Gothic" w:cs="Arial"/>
          <w:bCs/>
        </w:rPr>
        <w:t xml:space="preserve">razdelani </w:t>
      </w:r>
      <w:r w:rsidR="00801211" w:rsidRPr="00936C10">
        <w:rPr>
          <w:rFonts w:ascii="Century Gothic" w:hAnsi="Century Gothic" w:cs="Arial"/>
          <w:bCs/>
        </w:rPr>
        <w:t xml:space="preserve">v </w:t>
      </w:r>
      <w:r w:rsidR="00D77C3E" w:rsidRPr="00936C10">
        <w:rPr>
          <w:rFonts w:ascii="Century Gothic" w:eastAsia="Times New Roman" w:hAnsi="Century Gothic" w:cs="Arial"/>
          <w:lang w:eastAsia="sl-SI"/>
        </w:rPr>
        <w:t>poglavj</w:t>
      </w:r>
      <w:r w:rsidR="00801211" w:rsidRPr="00936C10">
        <w:rPr>
          <w:rFonts w:ascii="Century Gothic" w:eastAsia="Times New Roman" w:hAnsi="Century Gothic" w:cs="Arial"/>
          <w:lang w:eastAsia="sl-SI"/>
        </w:rPr>
        <w:t>u</w:t>
      </w:r>
      <w:r w:rsidR="00D77C3E" w:rsidRPr="00936C10">
        <w:rPr>
          <w:rFonts w:ascii="Century Gothic" w:eastAsia="Times New Roman" w:hAnsi="Century Gothic" w:cs="Arial"/>
          <w:lang w:eastAsia="sl-SI"/>
        </w:rPr>
        <w:t xml:space="preserve"> 2.7.</w:t>
      </w:r>
      <w:r w:rsidR="00834E07" w:rsidRPr="00936C10">
        <w:rPr>
          <w:rFonts w:ascii="Century Gothic" w:eastAsia="Times New Roman" w:hAnsi="Century Gothic" w:cs="Arial"/>
          <w:lang w:eastAsia="sl-SI"/>
        </w:rPr>
        <w:t xml:space="preserve"> </w:t>
      </w:r>
      <w:r w:rsidR="00834E07" w:rsidRPr="00936C10">
        <w:rPr>
          <w:rFonts w:ascii="Century Gothic" w:hAnsi="Century Gothic" w:cs="Arial"/>
        </w:rPr>
        <w:t xml:space="preserve">v dokumentu </w:t>
      </w:r>
      <w:proofErr w:type="spellStart"/>
      <w:r w:rsidR="00834E07" w:rsidRPr="00936C10">
        <w:rPr>
          <w:rFonts w:ascii="Century Gothic" w:eastAsia="Times New Roman" w:hAnsi="Century Gothic" w:cs="Arial"/>
          <w:lang w:eastAsia="sl-SI"/>
        </w:rPr>
        <w:t>European</w:t>
      </w:r>
      <w:proofErr w:type="spellEnd"/>
      <w:r w:rsidR="00834E07" w:rsidRPr="00936C10">
        <w:rPr>
          <w:rFonts w:ascii="Century Gothic" w:eastAsia="Times New Roman" w:hAnsi="Century Gothic" w:cs="Arial"/>
          <w:lang w:eastAsia="sl-SI"/>
        </w:rPr>
        <w:t xml:space="preserve"> </w:t>
      </w:r>
      <w:proofErr w:type="spellStart"/>
      <w:r w:rsidR="00834E07" w:rsidRPr="00936C10">
        <w:rPr>
          <w:rFonts w:ascii="Century Gothic" w:eastAsia="Times New Roman" w:hAnsi="Century Gothic" w:cs="Arial"/>
          <w:lang w:eastAsia="sl-SI"/>
        </w:rPr>
        <w:t>Digital</w:t>
      </w:r>
      <w:proofErr w:type="spellEnd"/>
      <w:r w:rsidR="00834E07" w:rsidRPr="00936C10">
        <w:rPr>
          <w:rFonts w:ascii="Century Gothic" w:eastAsia="Times New Roman" w:hAnsi="Century Gothic" w:cs="Arial"/>
          <w:lang w:eastAsia="sl-SI"/>
        </w:rPr>
        <w:t xml:space="preserve"> </w:t>
      </w:r>
      <w:proofErr w:type="spellStart"/>
      <w:r w:rsidR="00834E07" w:rsidRPr="00936C10">
        <w:rPr>
          <w:rFonts w:ascii="Century Gothic" w:eastAsia="Times New Roman" w:hAnsi="Century Gothic" w:cs="Arial"/>
          <w:lang w:eastAsia="sl-SI"/>
        </w:rPr>
        <w:t>Innovation</w:t>
      </w:r>
      <w:proofErr w:type="spellEnd"/>
      <w:r w:rsidR="00834E07" w:rsidRPr="00936C10">
        <w:rPr>
          <w:rFonts w:ascii="Century Gothic" w:eastAsia="Times New Roman" w:hAnsi="Century Gothic" w:cs="Arial"/>
          <w:lang w:eastAsia="sl-SI"/>
        </w:rPr>
        <w:t xml:space="preserve"> Hub in </w:t>
      </w:r>
      <w:proofErr w:type="spellStart"/>
      <w:r w:rsidR="00834E07" w:rsidRPr="00936C10">
        <w:rPr>
          <w:rFonts w:ascii="Century Gothic" w:eastAsia="Times New Roman" w:hAnsi="Century Gothic" w:cs="Arial"/>
          <w:lang w:eastAsia="sl-SI"/>
        </w:rPr>
        <w:t>Digital</w:t>
      </w:r>
      <w:proofErr w:type="spellEnd"/>
      <w:r w:rsidR="00834E07" w:rsidRPr="00936C10">
        <w:rPr>
          <w:rFonts w:ascii="Century Gothic" w:eastAsia="Times New Roman" w:hAnsi="Century Gothic" w:cs="Arial"/>
          <w:lang w:eastAsia="sl-SI"/>
        </w:rPr>
        <w:t xml:space="preserve"> </w:t>
      </w:r>
      <w:proofErr w:type="spellStart"/>
      <w:r w:rsidR="00834E07" w:rsidRPr="00936C10">
        <w:rPr>
          <w:rFonts w:ascii="Century Gothic" w:eastAsia="Times New Roman" w:hAnsi="Century Gothic" w:cs="Arial"/>
          <w:lang w:eastAsia="sl-SI"/>
        </w:rPr>
        <w:t>Europe</w:t>
      </w:r>
      <w:proofErr w:type="spellEnd"/>
      <w:r w:rsidR="00834E07" w:rsidRPr="00936C10">
        <w:rPr>
          <w:rFonts w:ascii="Century Gothic" w:eastAsia="Times New Roman" w:hAnsi="Century Gothic" w:cs="Arial"/>
          <w:lang w:eastAsia="sl-SI"/>
        </w:rPr>
        <w:t xml:space="preserve"> </w:t>
      </w:r>
      <w:proofErr w:type="spellStart"/>
      <w:r w:rsidR="00834E07" w:rsidRPr="00936C10">
        <w:rPr>
          <w:rFonts w:ascii="Century Gothic" w:eastAsia="Times New Roman" w:hAnsi="Century Gothic" w:cs="Arial"/>
          <w:lang w:eastAsia="sl-SI"/>
        </w:rPr>
        <w:t>Programme</w:t>
      </w:r>
      <w:proofErr w:type="spellEnd"/>
      <w:r w:rsidR="00D77C3E" w:rsidRPr="00936C10">
        <w:rPr>
          <w:rFonts w:ascii="Century Gothic" w:eastAsia="Times New Roman" w:hAnsi="Century Gothic" w:cs="Arial"/>
          <w:lang w:eastAsia="sl-SI"/>
        </w:rPr>
        <w:t>)</w:t>
      </w:r>
      <w:r w:rsidR="00D77C3E" w:rsidRPr="00936C10">
        <w:rPr>
          <w:rFonts w:ascii="Century Gothic" w:hAnsi="Century Gothic" w:cs="Arial"/>
          <w:bCs/>
        </w:rPr>
        <w:t>. Spremljali se bodo tekom celotnega obdobja programiranja, vsak EDIH p</w:t>
      </w:r>
      <w:r w:rsidR="004B25E0" w:rsidRPr="00936C10">
        <w:rPr>
          <w:rFonts w:ascii="Century Gothic" w:hAnsi="Century Gothic" w:cs="Arial"/>
          <w:bCs/>
        </w:rPr>
        <w:t>a lahko nabor KPI-jev dopolni z</w:t>
      </w:r>
      <w:r w:rsidR="00D77C3E" w:rsidRPr="00936C10">
        <w:rPr>
          <w:rFonts w:ascii="Century Gothic" w:hAnsi="Century Gothic" w:cs="Arial"/>
          <w:bCs/>
        </w:rPr>
        <w:t xml:space="preserve"> dodatnimi, prilagojenimi posebnostim lastnega programa.</w:t>
      </w:r>
      <w:r w:rsidR="00C64196" w:rsidRPr="00936C10">
        <w:rPr>
          <w:rFonts w:ascii="Century Gothic" w:hAnsi="Century Gothic" w:cs="Arial"/>
          <w:bCs/>
        </w:rPr>
        <w:br w:type="page"/>
      </w:r>
    </w:p>
    <w:p w14:paraId="24C1C70B" w14:textId="15AEF2F1" w:rsidR="00974781" w:rsidRPr="00936C10" w:rsidRDefault="000B193D" w:rsidP="00A80525">
      <w:pPr>
        <w:pStyle w:val="Naslov1"/>
      </w:pPr>
      <w:bookmarkStart w:id="12" w:name="_Toc53754686"/>
      <w:r w:rsidRPr="00936C10">
        <w:lastRenderedPageBreak/>
        <w:t>PRILOGE</w:t>
      </w:r>
      <w:bookmarkEnd w:id="12"/>
    </w:p>
    <w:p w14:paraId="537EB795" w14:textId="43E7AC6C"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PRILOGA 1</w:t>
      </w:r>
      <w:r w:rsidR="00831A50" w:rsidRPr="00936C10">
        <w:rPr>
          <w:rFonts w:ascii="Century Gothic" w:hAnsi="Century Gothic" w:cs="Arial"/>
          <w:bCs/>
        </w:rPr>
        <w:t>: PREDSTAVITEV PODROČJA</w:t>
      </w:r>
    </w:p>
    <w:p w14:paraId="6D415177" w14:textId="04D12D11"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PRILOGA 2</w:t>
      </w:r>
      <w:r w:rsidR="00831A50" w:rsidRPr="00936C10">
        <w:rPr>
          <w:rFonts w:ascii="Century Gothic" w:hAnsi="Century Gothic" w:cs="Arial"/>
          <w:bCs/>
        </w:rPr>
        <w:t>: DODATNA DOKUMENTACIJA POVEZANA S PREDMETOM JAVNEGA POZIVA</w:t>
      </w:r>
    </w:p>
    <w:p w14:paraId="1EDA6DB9" w14:textId="61695A14"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PRILOGA 3</w:t>
      </w:r>
      <w:r w:rsidR="00831A50" w:rsidRPr="00936C10">
        <w:rPr>
          <w:rFonts w:ascii="Century Gothic" w:hAnsi="Century Gothic" w:cs="Arial"/>
          <w:bCs/>
        </w:rPr>
        <w:t>: OBRAZCI</w:t>
      </w:r>
    </w:p>
    <w:p w14:paraId="63C63DD0" w14:textId="77777777" w:rsidR="001809AE" w:rsidRPr="00936C10" w:rsidRDefault="001809AE" w:rsidP="001809AE">
      <w:pPr>
        <w:spacing w:line="276" w:lineRule="auto"/>
        <w:jc w:val="right"/>
        <w:rPr>
          <w:rFonts w:ascii="Century Gothic" w:hAnsi="Century Gothic" w:cs="Arial"/>
          <w:b/>
        </w:rPr>
        <w:sectPr w:rsidR="001809AE" w:rsidRPr="00936C10" w:rsidSect="00B76DF4">
          <w:footerReference w:type="default" r:id="rId15"/>
          <w:footerReference w:type="first" r:id="rId16"/>
          <w:pgSz w:w="11906" w:h="16838"/>
          <w:pgMar w:top="1417" w:right="1417" w:bottom="1417" w:left="1417" w:header="708" w:footer="708" w:gutter="0"/>
          <w:pgNumType w:start="1"/>
          <w:cols w:space="708"/>
          <w:docGrid w:linePitch="360"/>
        </w:sectPr>
      </w:pPr>
    </w:p>
    <w:p w14:paraId="57DC7386" w14:textId="6F27E342" w:rsidR="001809AE" w:rsidRPr="00936C10" w:rsidRDefault="002F74AC" w:rsidP="002F74AC">
      <w:pPr>
        <w:pStyle w:val="Naslov1"/>
        <w:numPr>
          <w:ilvl w:val="0"/>
          <w:numId w:val="0"/>
        </w:numPr>
        <w:ind w:left="432" w:hanging="432"/>
      </w:pPr>
      <w:bookmarkStart w:id="13" w:name="_Toc53754687"/>
      <w:r w:rsidRPr="00936C10">
        <w:lastRenderedPageBreak/>
        <w:t xml:space="preserve">PRILOGA 1 - </w:t>
      </w:r>
      <w:r w:rsidR="001809AE" w:rsidRPr="00936C10">
        <w:t>PREDSTAVITEV PODROČJA</w:t>
      </w:r>
      <w:bookmarkEnd w:id="13"/>
    </w:p>
    <w:p w14:paraId="7457CB45" w14:textId="77777777" w:rsidR="001809AE" w:rsidRPr="00936C10" w:rsidRDefault="001809AE" w:rsidP="001809AE">
      <w:pPr>
        <w:pStyle w:val="Naslov2"/>
        <w:numPr>
          <w:ilvl w:val="0"/>
          <w:numId w:val="0"/>
        </w:numPr>
        <w:ind w:left="576" w:hanging="576"/>
        <w:rPr>
          <w:rFonts w:eastAsia="Times New Roman"/>
          <w:lang w:eastAsia="sl-SI"/>
        </w:rPr>
      </w:pPr>
      <w:bookmarkStart w:id="14" w:name="_Toc53754688"/>
      <w:r w:rsidRPr="00936C10">
        <w:rPr>
          <w:rFonts w:eastAsia="Times New Roman"/>
          <w:lang w:eastAsia="sl-SI"/>
        </w:rPr>
        <w:t>Digitalna preobrazba</w:t>
      </w:r>
      <w:bookmarkEnd w:id="14"/>
    </w:p>
    <w:p w14:paraId="671E1452" w14:textId="77777777" w:rsidR="001809AE" w:rsidRPr="00936C10" w:rsidRDefault="001809AE" w:rsidP="001809AE">
      <w:pPr>
        <w:spacing w:line="276" w:lineRule="auto"/>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Digitalizacija je ključno gonilo razvoja, kar velja tako za podjetja kot za javni sektor. Omogoča rast, prihranke, poenostavljeno poslovanje oz. komuniciranje, inovacije, bolj kvalitetno življenje ter razširjanje dostopa do znanja in razvoj novih poti do javnih storitev. Uporaba naprednih tehnologij lahko tako prav vsakemu olajša vsakdan, napredne tehnologije pa poganjajo razvoj in inovativnost v družbi.</w:t>
      </w:r>
    </w:p>
    <w:p w14:paraId="07FE6A2E" w14:textId="77777777" w:rsidR="001809AE" w:rsidRPr="00936C10" w:rsidRDefault="001809AE" w:rsidP="001809AE">
      <w:pPr>
        <w:spacing w:line="276" w:lineRule="auto"/>
        <w:contextualSpacing/>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 xml:space="preserve">V luči zavedanja, da je digitalizacija še kako potrebna, je izjemno pomembno, da  ustrezno povežemo vse akterje (lokalne-regionalne in državne), pri tem pa zagotovimo ustrezne podporne mehanizme, ki bodo omogočali dostop do znanj in opreme za testiranje razvitih rešitev. Tako bomo dosegli vse ravni slovenske družbe ter spodbudili podjetja, da razvijajo rešitve za različne ciljne skupine (prebivalstvo in podjetja). Ključno je odprto partnersko sodelovanje, podprto z inovacijskimi aktivnostmi, ki so bistvene za Slovenijo in njen razvoj. </w:t>
      </w:r>
    </w:p>
    <w:p w14:paraId="463C18C3" w14:textId="77777777" w:rsidR="001809AE" w:rsidRPr="00936C10" w:rsidRDefault="001809AE" w:rsidP="001809AE">
      <w:pPr>
        <w:spacing w:line="276" w:lineRule="auto"/>
        <w:contextualSpacing/>
        <w:jc w:val="both"/>
        <w:textAlignment w:val="baseline"/>
        <w:rPr>
          <w:rFonts w:ascii="Century Gothic" w:eastAsia="Times New Roman" w:hAnsi="Century Gothic" w:cs="Arial"/>
          <w:lang w:eastAsia="sl-SI"/>
        </w:rPr>
      </w:pPr>
    </w:p>
    <w:p w14:paraId="0A8ED792" w14:textId="77777777" w:rsidR="001809AE" w:rsidRPr="00936C10" w:rsidRDefault="001809AE" w:rsidP="001809AE">
      <w:pPr>
        <w:spacing w:line="276" w:lineRule="auto"/>
        <w:contextualSpacing/>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 xml:space="preserve">Nova kohezijska politika 2021-2027 predvideva razvoj pametnejše, bolj zelene in bolj vključujoče ter povezane Evrope. Pospešitev konkurenčnosti EU in gradnja močnejših inovativnih modelov zahtevata </w:t>
      </w:r>
      <w:proofErr w:type="spellStart"/>
      <w:r w:rsidRPr="00936C10">
        <w:rPr>
          <w:rFonts w:ascii="Century Gothic" w:eastAsia="Times New Roman" w:hAnsi="Century Gothic" w:cs="Arial"/>
          <w:lang w:eastAsia="sl-SI"/>
        </w:rPr>
        <w:t>opolnomočenje</w:t>
      </w:r>
      <w:proofErr w:type="spellEnd"/>
      <w:r w:rsidRPr="00936C10">
        <w:rPr>
          <w:rFonts w:ascii="Century Gothic" w:eastAsia="Times New Roman" w:hAnsi="Century Gothic" w:cs="Arial"/>
          <w:lang w:eastAsia="sl-SI"/>
        </w:rPr>
        <w:t xml:space="preserve"> nacionalnih in regionalnih podpornih inovacijskih ekosistemov (DIH).</w:t>
      </w:r>
    </w:p>
    <w:p w14:paraId="24F0B0A4" w14:textId="77777777" w:rsidR="001809AE" w:rsidRPr="00936C10" w:rsidRDefault="001809AE" w:rsidP="001809AE">
      <w:pPr>
        <w:spacing w:line="276" w:lineRule="auto"/>
        <w:contextualSpacing/>
        <w:jc w:val="both"/>
        <w:textAlignment w:val="baseline"/>
        <w:rPr>
          <w:rFonts w:ascii="Century Gothic" w:eastAsia="Times New Roman" w:hAnsi="Century Gothic" w:cs="Arial"/>
          <w:lang w:eastAsia="sl-SI"/>
        </w:rPr>
      </w:pPr>
    </w:p>
    <w:p w14:paraId="40B54AAF" w14:textId="77777777" w:rsidR="001809AE" w:rsidRPr="00936C10" w:rsidRDefault="001809AE" w:rsidP="001809AE">
      <w:pPr>
        <w:spacing w:after="0" w:line="276" w:lineRule="auto"/>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 xml:space="preserve">Izziv za evropsko industrijo je namreč, da digitalne priložnosti (napredne tehnologije, kot so internet stvari, 5G, računalništvo v oblaku, analiza podatkov in robotika ipd.) izkoristi v celoti in hitro. </w:t>
      </w:r>
    </w:p>
    <w:p w14:paraId="05FF03E1" w14:textId="77777777" w:rsidR="001809AE" w:rsidRPr="00936C10" w:rsidRDefault="001809AE" w:rsidP="001809AE">
      <w:pPr>
        <w:spacing w:after="0" w:line="276" w:lineRule="auto"/>
        <w:jc w:val="both"/>
        <w:textAlignment w:val="baseline"/>
        <w:rPr>
          <w:rFonts w:ascii="Century Gothic" w:eastAsia="Times New Roman" w:hAnsi="Century Gothic" w:cs="Arial"/>
          <w:lang w:eastAsia="sl-SI"/>
        </w:rPr>
      </w:pPr>
    </w:p>
    <w:p w14:paraId="23447C39" w14:textId="77777777" w:rsidR="001809AE" w:rsidRPr="00936C10" w:rsidRDefault="001809AE" w:rsidP="001809AE">
      <w:pPr>
        <w:spacing w:after="0" w:line="276" w:lineRule="auto"/>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Namen DIH-ov v evropskem prostoru je zagotavljanje potrebne mednarodne konkurenčnosti evropskega prostora pri uvajanju digitalne preobrazbe. Da bodo lahko DIH-i svoj namen tudi izpolnili, je ključno, da so blizu svojim uporabnikom. Smotrno je torej, da so geografsko in sektorsko razporejeni po evropskem in tudi po nacionalnem prostoru ter da ima vsaka država članica vsaj eno stičišče. Na nacionalnem nivoju je pomembno, da stičišče deluje v skladu s sprejetimi razvojnimi podlagami ter da svoje aktivnosti primarno usmerja v zapolnjevanje obstoječih vrzeli.</w:t>
      </w:r>
    </w:p>
    <w:p w14:paraId="155E5400" w14:textId="77777777" w:rsidR="001809AE" w:rsidRPr="00936C10" w:rsidRDefault="001809AE" w:rsidP="001809AE">
      <w:pPr>
        <w:spacing w:after="0" w:line="276" w:lineRule="auto"/>
        <w:jc w:val="both"/>
        <w:textAlignment w:val="baseline"/>
        <w:rPr>
          <w:rFonts w:ascii="Century Gothic" w:eastAsia="Times New Roman" w:hAnsi="Century Gothic" w:cs="Arial"/>
          <w:lang w:eastAsia="sl-SI"/>
        </w:rPr>
      </w:pPr>
    </w:p>
    <w:p w14:paraId="5EC94DCE" w14:textId="77777777" w:rsidR="001809AE" w:rsidRPr="00936C10" w:rsidRDefault="001809AE" w:rsidP="001809AE">
      <w:pPr>
        <w:spacing w:after="0" w:line="276" w:lineRule="auto"/>
        <w:jc w:val="both"/>
        <w:textAlignment w:val="baseline"/>
        <w:rPr>
          <w:rFonts w:ascii="Century Gothic" w:eastAsia="Times New Roman" w:hAnsi="Century Gothic" w:cs="Arial"/>
          <w:lang w:eastAsia="sl-SI"/>
        </w:rPr>
      </w:pPr>
      <w:r w:rsidRPr="00936C10">
        <w:rPr>
          <w:rFonts w:ascii="Century Gothic" w:eastAsia="Times New Roman" w:hAnsi="Century Gothic" w:cs="Arial"/>
          <w:lang w:eastAsia="sl-SI"/>
        </w:rPr>
        <w:t xml:space="preserve">Z omogočanjem razvoja stičišč  za digitalne inovacije po vsej Evropi bo imela vsaka panoga v Evropi dostop do najsodobnejših tehnologij, kar bo spodbuda za rast inovacij po načelu »od spodaj navzgor« v vseh sektorjih.  Primarna usmeritev delovanja EDIH-ov je na področju umetne inteligence, </w:t>
      </w:r>
      <w:proofErr w:type="spellStart"/>
      <w:r w:rsidRPr="00936C10">
        <w:rPr>
          <w:rFonts w:ascii="Century Gothic" w:eastAsia="Times New Roman" w:hAnsi="Century Gothic" w:cs="Arial"/>
          <w:lang w:eastAsia="sl-SI"/>
        </w:rPr>
        <w:t>superračunalništva</w:t>
      </w:r>
      <w:proofErr w:type="spellEnd"/>
      <w:r w:rsidRPr="00936C10">
        <w:rPr>
          <w:rFonts w:ascii="Century Gothic" w:eastAsia="Times New Roman" w:hAnsi="Century Gothic" w:cs="Arial"/>
          <w:lang w:eastAsia="sl-SI"/>
        </w:rPr>
        <w:t xml:space="preserve"> in kibernetske varnosti, seveda vse to tudi v povezavi z bolj tradicionalnimi panogami in entitetami na vseh ravneh.</w:t>
      </w:r>
    </w:p>
    <w:p w14:paraId="73C37114" w14:textId="28CF401F" w:rsidR="001809AE" w:rsidRPr="00936C10" w:rsidRDefault="001809AE" w:rsidP="001809AE">
      <w:pPr>
        <w:rPr>
          <w:rFonts w:ascii="Century Gothic" w:hAnsi="Century Gothic" w:cs="Arial"/>
          <w:b/>
          <w:bCs/>
        </w:rPr>
      </w:pPr>
    </w:p>
    <w:p w14:paraId="2BD5FD7C" w14:textId="77777777" w:rsidR="001809AE" w:rsidRPr="00936C10" w:rsidRDefault="001809AE" w:rsidP="001809AE">
      <w:pPr>
        <w:pStyle w:val="Naslov2"/>
        <w:numPr>
          <w:ilvl w:val="0"/>
          <w:numId w:val="0"/>
        </w:numPr>
        <w:ind w:left="576" w:hanging="576"/>
      </w:pPr>
      <w:bookmarkStart w:id="15" w:name="_Toc53754689"/>
      <w:r w:rsidRPr="00936C10">
        <w:lastRenderedPageBreak/>
        <w:t>Definicija - kaj je DIH?</w:t>
      </w:r>
      <w:bookmarkEnd w:id="15"/>
    </w:p>
    <w:p w14:paraId="4B6A4335"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DIH je organizacija ali koordinirana skupina organizacij s komplementarnimi strokovnimi znanji, ki deluje z neprofitnim namenom kot podpora podjetjem, še posebej MSP-jem in javnemu sektorju pri njegovi digitalni preobrazbi.</w:t>
      </w:r>
    </w:p>
    <w:p w14:paraId="46A114D5"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 xml:space="preserve">DIH-i predstavljajo podporo podjetjem, državni administraciji, pa tudi družbi - državljanom, skratka, vsem subjektom in posameznikom, ki uvajajo nove pristope, modele, procese, storitve, produkte itd. z uporabo naprednih tehnologij. </w:t>
      </w:r>
    </w:p>
    <w:p w14:paraId="2CA8FB48" w14:textId="77777777" w:rsidR="001809AE" w:rsidRPr="00936C10" w:rsidRDefault="001809AE" w:rsidP="001809AE">
      <w:pPr>
        <w:pStyle w:val="Naslov2"/>
        <w:numPr>
          <w:ilvl w:val="0"/>
          <w:numId w:val="0"/>
        </w:numPr>
        <w:ind w:left="576" w:hanging="576"/>
      </w:pPr>
      <w:bookmarkStart w:id="16" w:name="_Toc53754690"/>
      <w:r w:rsidRPr="00936C10">
        <w:t>Razlikovanje med DIH in EDIH</w:t>
      </w:r>
      <w:bookmarkEnd w:id="16"/>
    </w:p>
    <w:p w14:paraId="69BCD311"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Razlike  med trenutno obstoječimi DIH in prihodnjimi EDIH prikazuje spodnja razpredelnica.</w:t>
      </w:r>
    </w:p>
    <w:tbl>
      <w:tblPr>
        <w:tblStyle w:val="Tabelamre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4951"/>
      </w:tblGrid>
      <w:tr w:rsidR="001809AE" w:rsidRPr="00936C10" w14:paraId="4B2DE2C8" w14:textId="77777777" w:rsidTr="001809AE">
        <w:trPr>
          <w:trHeight w:val="567"/>
        </w:trPr>
        <w:tc>
          <w:tcPr>
            <w:tcW w:w="4101" w:type="dxa"/>
            <w:shd w:val="clear" w:color="auto" w:fill="CCFFFF"/>
            <w:vAlign w:val="center"/>
          </w:tcPr>
          <w:p w14:paraId="0BFA322F" w14:textId="77777777" w:rsidR="001809AE" w:rsidRPr="00936C10" w:rsidRDefault="001809AE" w:rsidP="001809AE">
            <w:pPr>
              <w:spacing w:after="160" w:line="276" w:lineRule="auto"/>
              <w:jc w:val="center"/>
              <w:rPr>
                <w:rFonts w:ascii="Century Gothic" w:hAnsi="Century Gothic" w:cs="Arial"/>
                <w:b/>
                <w:bCs/>
              </w:rPr>
            </w:pPr>
            <w:r w:rsidRPr="00936C10">
              <w:rPr>
                <w:rFonts w:ascii="Century Gothic" w:hAnsi="Century Gothic" w:cs="Arial"/>
                <w:b/>
                <w:bCs/>
              </w:rPr>
              <w:t>DIH</w:t>
            </w:r>
          </w:p>
        </w:tc>
        <w:tc>
          <w:tcPr>
            <w:tcW w:w="4951" w:type="dxa"/>
            <w:shd w:val="clear" w:color="auto" w:fill="CCFFFF"/>
            <w:vAlign w:val="center"/>
          </w:tcPr>
          <w:p w14:paraId="1863E3FB" w14:textId="77777777" w:rsidR="001809AE" w:rsidRPr="00936C10" w:rsidRDefault="001809AE" w:rsidP="001809AE">
            <w:pPr>
              <w:spacing w:after="160" w:line="276" w:lineRule="auto"/>
              <w:jc w:val="center"/>
              <w:rPr>
                <w:rFonts w:ascii="Century Gothic" w:hAnsi="Century Gothic" w:cs="Arial"/>
                <w:b/>
                <w:bCs/>
              </w:rPr>
            </w:pPr>
            <w:r w:rsidRPr="00936C10">
              <w:rPr>
                <w:rFonts w:ascii="Century Gothic" w:hAnsi="Century Gothic" w:cs="Arial"/>
                <w:b/>
                <w:bCs/>
              </w:rPr>
              <w:t>EDIH</w:t>
            </w:r>
          </w:p>
        </w:tc>
      </w:tr>
      <w:tr w:rsidR="001809AE" w:rsidRPr="00936C10" w14:paraId="70E37660" w14:textId="77777777" w:rsidTr="001809AE">
        <w:trPr>
          <w:trHeight w:val="454"/>
        </w:trPr>
        <w:tc>
          <w:tcPr>
            <w:tcW w:w="4101" w:type="dxa"/>
            <w:shd w:val="clear" w:color="auto" w:fill="EBFFFF"/>
            <w:vAlign w:val="center"/>
          </w:tcPr>
          <w:p w14:paraId="3A620140"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Danes: podprti preko Obzorja 2020, ESRR in drugih virov</w:t>
            </w:r>
          </w:p>
          <w:p w14:paraId="5CD6D1FC"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Prihodnost: podprti preko Obzorja Evropa, ESRR in drugih virov</w:t>
            </w:r>
          </w:p>
          <w:p w14:paraId="3842934E"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Visoka tehnologija, temelji na odličnosti, povezava na nacionalne/regionalne/EU politike</w:t>
            </w:r>
          </w:p>
          <w:p w14:paraId="6D19DA3F"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Nove in prihajajoče tehnologije</w:t>
            </w:r>
          </w:p>
        </w:tc>
        <w:tc>
          <w:tcPr>
            <w:tcW w:w="4951" w:type="dxa"/>
            <w:shd w:val="clear" w:color="auto" w:fill="EBFFFF"/>
            <w:vAlign w:val="center"/>
          </w:tcPr>
          <w:p w14:paraId="13D68499"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Danes ne obstajajo</w:t>
            </w:r>
          </w:p>
          <w:p w14:paraId="27A98FAA"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Prihodnost: sofinancirani preko EU in programa DEP ter preko držav članic</w:t>
            </w:r>
          </w:p>
          <w:p w14:paraId="2EF93B6F"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Izbor poteka preko držav članic, kar omogoča usmerjeno investiranje, usklajeno z nacionalnimi in regionalnimi potrebami ter geografsko pokritostjo</w:t>
            </w:r>
          </w:p>
          <w:p w14:paraId="2A69E086"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Usmerjeni na umetno inteligenco, kibernetsko varnost, javni sektor, vse v povezavi s pametno specializacijo države</w:t>
            </w:r>
          </w:p>
          <w:p w14:paraId="3AD74E4B" w14:textId="77777777" w:rsidR="001809AE" w:rsidRPr="00936C10" w:rsidRDefault="001809AE" w:rsidP="00DA4126">
            <w:pPr>
              <w:numPr>
                <w:ilvl w:val="0"/>
                <w:numId w:val="8"/>
              </w:numPr>
              <w:spacing w:after="160" w:line="276" w:lineRule="auto"/>
              <w:jc w:val="both"/>
              <w:rPr>
                <w:rFonts w:ascii="Century Gothic" w:hAnsi="Century Gothic" w:cs="Arial"/>
              </w:rPr>
            </w:pPr>
            <w:r w:rsidRPr="00936C10">
              <w:rPr>
                <w:rFonts w:ascii="Century Gothic" w:hAnsi="Century Gothic" w:cs="Arial"/>
              </w:rPr>
              <w:t>Svoje storitve nudijo subjektom v Evropi</w:t>
            </w:r>
          </w:p>
        </w:tc>
      </w:tr>
    </w:tbl>
    <w:p w14:paraId="614126A0" w14:textId="77777777" w:rsidR="001809AE" w:rsidRPr="00936C10" w:rsidRDefault="001809AE" w:rsidP="001809AE">
      <w:pPr>
        <w:spacing w:line="276" w:lineRule="auto"/>
        <w:jc w:val="center"/>
        <w:rPr>
          <w:rFonts w:ascii="Century Gothic" w:hAnsi="Century Gothic" w:cs="Arial"/>
          <w:sz w:val="20"/>
          <w:szCs w:val="20"/>
        </w:rPr>
      </w:pPr>
      <w:r w:rsidRPr="00936C10">
        <w:rPr>
          <w:rFonts w:ascii="Century Gothic" w:hAnsi="Century Gothic" w:cs="Arial"/>
          <w:sz w:val="20"/>
          <w:szCs w:val="20"/>
        </w:rPr>
        <w:t>Primerjava DIH-ov in EDIH-ov, prevedeno in povzeto iz Priročnika za DIH-e</w:t>
      </w:r>
      <w:r w:rsidRPr="00936C10">
        <w:rPr>
          <w:rFonts w:ascii="Century Gothic" w:hAnsi="Century Gothic" w:cs="Arial"/>
          <w:sz w:val="20"/>
          <w:szCs w:val="20"/>
          <w:vertAlign w:val="superscript"/>
        </w:rPr>
        <w:footnoteReference w:id="1"/>
      </w:r>
    </w:p>
    <w:p w14:paraId="1B73BBBE"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 xml:space="preserve">Digitalna inovacijska stičišča kot podporna oblika za področje digitalne preobrazbe v evropskem prostoru že obstajajo, vendar pa trenutno niso sistemsko urejena in povezana. Ime DIH ni poenoteno uporabljen. Evropska komisija želi področje v prihodnjem okviru posodobiti in povezati ter daje temu v okviru </w:t>
      </w:r>
      <w:proofErr w:type="spellStart"/>
      <w:r w:rsidRPr="00936C10">
        <w:rPr>
          <w:rFonts w:ascii="Century Gothic" w:hAnsi="Century Gothic" w:cs="Arial"/>
        </w:rPr>
        <w:t>Digital</w:t>
      </w:r>
      <w:proofErr w:type="spellEnd"/>
      <w:r w:rsidRPr="00936C10">
        <w:rPr>
          <w:rFonts w:ascii="Century Gothic" w:hAnsi="Century Gothic" w:cs="Arial"/>
        </w:rPr>
        <w:t xml:space="preserve"> </w:t>
      </w:r>
      <w:proofErr w:type="spellStart"/>
      <w:r w:rsidRPr="00936C10">
        <w:rPr>
          <w:rFonts w:ascii="Century Gothic" w:hAnsi="Century Gothic" w:cs="Arial"/>
        </w:rPr>
        <w:t>Europe</w:t>
      </w:r>
      <w:proofErr w:type="spellEnd"/>
      <w:r w:rsidRPr="00936C10">
        <w:rPr>
          <w:rFonts w:ascii="Century Gothic" w:hAnsi="Century Gothic" w:cs="Arial"/>
        </w:rPr>
        <w:t xml:space="preserve"> </w:t>
      </w:r>
      <w:proofErr w:type="spellStart"/>
      <w:r w:rsidRPr="00936C10">
        <w:rPr>
          <w:rFonts w:ascii="Century Gothic" w:hAnsi="Century Gothic" w:cs="Arial"/>
        </w:rPr>
        <w:t>Programme</w:t>
      </w:r>
      <w:proofErr w:type="spellEnd"/>
      <w:r w:rsidRPr="00936C10">
        <w:rPr>
          <w:rFonts w:ascii="Century Gothic" w:hAnsi="Century Gothic" w:cs="Arial"/>
        </w:rPr>
        <w:t xml:space="preserve"> velik poudarek. </w:t>
      </w:r>
    </w:p>
    <w:p w14:paraId="41F625EA"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 xml:space="preserve">Samo DIH-i in druge entitete, ki bodo uspešno prestale postopek Evropske komisije bodo EDIH-i. EDIH bodo povezani v mrežo, ki bo »zgrajena«, koordinirana in sofinancirana preko sredstev Evropske komisije in nacionalnih sredstev. S tega vidika </w:t>
      </w:r>
      <w:r w:rsidRPr="00936C10">
        <w:rPr>
          <w:rFonts w:ascii="Century Gothic" w:hAnsi="Century Gothic" w:cs="Arial"/>
        </w:rPr>
        <w:lastRenderedPageBreak/>
        <w:t>je pomembna tudi njihova mednarodna, predvsem evropska, vpetost in sodelovanje. EDIH-i bodo namreč zagotavljali tudi prenos znanj in izkušenj na druge države članice ter se povezovali v ekosisteme z namenom krepitve verige vrednosti, lažjega vstopa na tuje trge, priprave kompleksnih projektov ipd.</w:t>
      </w:r>
    </w:p>
    <w:p w14:paraId="1B195D33" w14:textId="77777777" w:rsidR="001809AE" w:rsidRPr="00936C10" w:rsidRDefault="001809AE" w:rsidP="001809AE">
      <w:pPr>
        <w:pStyle w:val="Naslov2"/>
        <w:numPr>
          <w:ilvl w:val="0"/>
          <w:numId w:val="0"/>
        </w:numPr>
        <w:ind w:left="576" w:hanging="576"/>
      </w:pPr>
      <w:bookmarkStart w:id="17" w:name="_Toc53754691"/>
      <w:r w:rsidRPr="00936C10">
        <w:t>Kaj mora EDIH zagotavljati?</w:t>
      </w:r>
      <w:bookmarkEnd w:id="17"/>
    </w:p>
    <w:p w14:paraId="3719232D"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 xml:space="preserve">DIH-i morajo imeti zagotovljene lastne kapacitete, ki bodo omogočale zagotavljanje potrebne podpore preostalim subjektom v državi (več o tem je zapisano v poglavjih 1.3. in 3.2.1. v dokumentu </w:t>
      </w:r>
      <w:proofErr w:type="spellStart"/>
      <w:r w:rsidRPr="00936C10">
        <w:rPr>
          <w:rFonts w:ascii="Century Gothic" w:eastAsia="Times New Roman" w:hAnsi="Century Gothic" w:cs="Arial"/>
          <w:lang w:eastAsia="sl-SI"/>
        </w:rPr>
        <w:t>European</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Digital</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Innovation</w:t>
      </w:r>
      <w:proofErr w:type="spellEnd"/>
      <w:r w:rsidRPr="00936C10">
        <w:rPr>
          <w:rFonts w:ascii="Century Gothic" w:eastAsia="Times New Roman" w:hAnsi="Century Gothic" w:cs="Arial"/>
          <w:lang w:eastAsia="sl-SI"/>
        </w:rPr>
        <w:t xml:space="preserve"> Hub in </w:t>
      </w:r>
      <w:proofErr w:type="spellStart"/>
      <w:r w:rsidRPr="00936C10">
        <w:rPr>
          <w:rFonts w:ascii="Century Gothic" w:eastAsia="Times New Roman" w:hAnsi="Century Gothic" w:cs="Arial"/>
          <w:lang w:eastAsia="sl-SI"/>
        </w:rPr>
        <w:t>Digital</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Europe</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Programme</w:t>
      </w:r>
      <w:proofErr w:type="spellEnd"/>
      <w:r w:rsidRPr="00936C10">
        <w:rPr>
          <w:rFonts w:ascii="Century Gothic" w:hAnsi="Century Gothic" w:cs="Arial"/>
        </w:rPr>
        <w:t xml:space="preserve">): </w:t>
      </w:r>
    </w:p>
    <w:p w14:paraId="5A675149" w14:textId="77777777" w:rsidR="001809AE" w:rsidRPr="00936C10" w:rsidRDefault="001809AE" w:rsidP="0045151B">
      <w:pPr>
        <w:pStyle w:val="Odstavekseznama"/>
        <w:numPr>
          <w:ilvl w:val="1"/>
          <w:numId w:val="22"/>
        </w:numPr>
        <w:spacing w:line="276" w:lineRule="auto"/>
        <w:ind w:left="1134"/>
        <w:jc w:val="both"/>
        <w:rPr>
          <w:rFonts w:ascii="Century Gothic" w:hAnsi="Century Gothic" w:cs="Arial"/>
        </w:rPr>
      </w:pPr>
      <w:r w:rsidRPr="00936C10">
        <w:rPr>
          <w:rFonts w:ascii="Century Gothic" w:hAnsi="Century Gothic" w:cs="Arial"/>
        </w:rPr>
        <w:t xml:space="preserve">Ustrezne kompetence (podkrepljeno z referencami), </w:t>
      </w:r>
    </w:p>
    <w:p w14:paraId="48A6327D" w14:textId="77777777" w:rsidR="001809AE" w:rsidRPr="00936C10" w:rsidRDefault="001809AE" w:rsidP="0045151B">
      <w:pPr>
        <w:pStyle w:val="Odstavekseznama"/>
        <w:numPr>
          <w:ilvl w:val="1"/>
          <w:numId w:val="22"/>
        </w:numPr>
        <w:spacing w:line="276" w:lineRule="auto"/>
        <w:ind w:left="1134"/>
        <w:jc w:val="both"/>
        <w:rPr>
          <w:rFonts w:ascii="Century Gothic" w:hAnsi="Century Gothic" w:cs="Arial"/>
        </w:rPr>
      </w:pPr>
      <w:r w:rsidRPr="00936C10">
        <w:rPr>
          <w:rFonts w:ascii="Century Gothic" w:hAnsi="Century Gothic" w:cs="Arial"/>
        </w:rPr>
        <w:t>Ustrezno število usposobljenega osebja in infrastrukture, npr. testna okolja, raziskovalna infrastruktura ipd., za zagotavljanje ustrezne podpore,</w:t>
      </w:r>
    </w:p>
    <w:p w14:paraId="2AEBBE80" w14:textId="77777777" w:rsidR="001809AE" w:rsidRPr="00936C10" w:rsidRDefault="001809AE" w:rsidP="0045151B">
      <w:pPr>
        <w:pStyle w:val="Odstavekseznama"/>
        <w:numPr>
          <w:ilvl w:val="1"/>
          <w:numId w:val="22"/>
        </w:numPr>
        <w:spacing w:line="276" w:lineRule="auto"/>
        <w:ind w:left="1134"/>
        <w:jc w:val="both"/>
        <w:rPr>
          <w:rFonts w:ascii="Century Gothic" w:hAnsi="Century Gothic" w:cs="Arial"/>
        </w:rPr>
      </w:pPr>
      <w:r w:rsidRPr="00936C10">
        <w:rPr>
          <w:rFonts w:ascii="Century Gothic" w:hAnsi="Century Gothic" w:cs="Arial"/>
        </w:rPr>
        <w:t xml:space="preserve">Ustrezno organiziranost za administracijo v skladu z nacionalnimi in evropskimi pravili, </w:t>
      </w:r>
    </w:p>
    <w:p w14:paraId="30F80D37" w14:textId="77777777" w:rsidR="001809AE" w:rsidRPr="00936C10" w:rsidRDefault="001809AE" w:rsidP="0045151B">
      <w:pPr>
        <w:pStyle w:val="Odstavekseznama"/>
        <w:numPr>
          <w:ilvl w:val="1"/>
          <w:numId w:val="22"/>
        </w:numPr>
        <w:spacing w:line="276" w:lineRule="auto"/>
        <w:ind w:left="1134"/>
        <w:jc w:val="both"/>
        <w:rPr>
          <w:rFonts w:ascii="Century Gothic" w:hAnsi="Century Gothic" w:cs="Arial"/>
        </w:rPr>
      </w:pPr>
      <w:r w:rsidRPr="00936C10">
        <w:rPr>
          <w:rFonts w:ascii="Century Gothic" w:hAnsi="Century Gothic" w:cs="Arial"/>
        </w:rPr>
        <w:t>Ustrezno finančno shemo za obdobje delovanja ter tudi predvideno nadaljnje delovanje po zaključku financiranja projekta.</w:t>
      </w:r>
    </w:p>
    <w:p w14:paraId="371FD338" w14:textId="77777777" w:rsidR="001809AE" w:rsidRPr="00936C10" w:rsidRDefault="001809AE" w:rsidP="001809AE">
      <w:pPr>
        <w:spacing w:line="276" w:lineRule="auto"/>
        <w:jc w:val="both"/>
        <w:rPr>
          <w:rFonts w:ascii="Century Gothic" w:hAnsi="Century Gothic" w:cs="Arial"/>
        </w:rPr>
      </w:pPr>
      <w:r w:rsidRPr="00936C10">
        <w:rPr>
          <w:rFonts w:ascii="Century Gothic" w:hAnsi="Century Gothic" w:cs="Arial"/>
        </w:rPr>
        <w:t xml:space="preserve">Njihova vloga je pomembna tudi na področju čezmejnega sodelovanja in prenosa dobrih praks in izkušenj, saj so krovno povezani na evropski ravni. DIH-i morajo biti dovolj blizu podjetjem, da jih bodo le-ta prepoznala kot podporo in pomoč, ter imeti dovolj poenostavljeno predstavitev, kaj lahko uporabniki od njih pričakujejo. Posebna pozornost mora biti namenjena MSP-jem, saj imajo ti omejene lastne resurse, ključno pa je, da se spoznajo z naprednimi tehnologijami in v največji meri uporabijo napredna orodja, modele in storitve, ki jih tehnologije danes že omogočajo. </w:t>
      </w:r>
    </w:p>
    <w:p w14:paraId="5AF6D5D2" w14:textId="77777777" w:rsidR="001809AE" w:rsidRPr="00936C10" w:rsidRDefault="001809AE" w:rsidP="001809AE">
      <w:pPr>
        <w:spacing w:line="276" w:lineRule="auto"/>
        <w:ind w:left="705" w:hanging="705"/>
        <w:jc w:val="center"/>
        <w:rPr>
          <w:rFonts w:ascii="Century Gothic" w:hAnsi="Century Gothic" w:cs="Arial"/>
        </w:rPr>
      </w:pPr>
      <w:r w:rsidRPr="00936C10">
        <w:rPr>
          <w:rFonts w:ascii="Century Gothic" w:eastAsia="Times New Roman" w:hAnsi="Century Gothic" w:cs="Arial"/>
          <w:noProof/>
          <w:lang w:eastAsia="sl-SI"/>
        </w:rPr>
        <w:drawing>
          <wp:inline distT="0" distB="0" distL="0" distR="0" wp14:anchorId="6A827F04" wp14:editId="2B4FA834">
            <wp:extent cx="3170269" cy="2870082"/>
            <wp:effectExtent l="0" t="0" r="0" b="6985"/>
            <wp:docPr id="1" name="Slika 1" descr="Slika prikazuje štiri ključne naloge Digitalnih inovacijskih stičišč -testiranje pred investiranjem, veščine in usposabljanja, podpora pri iskanju vlagateljev in inovacijski ekosistem in mrež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bri DIH.JPG"/>
                    <pic:cNvPicPr/>
                  </pic:nvPicPr>
                  <pic:blipFill>
                    <a:blip r:embed="rId17">
                      <a:extLst>
                        <a:ext uri="{28A0092B-C50C-407E-A947-70E740481C1C}">
                          <a14:useLocalDpi xmlns:a14="http://schemas.microsoft.com/office/drawing/2010/main" val="0"/>
                        </a:ext>
                      </a:extLst>
                    </a:blip>
                    <a:stretch>
                      <a:fillRect/>
                    </a:stretch>
                  </pic:blipFill>
                  <pic:spPr>
                    <a:xfrm>
                      <a:off x="0" y="0"/>
                      <a:ext cx="3177040" cy="2876212"/>
                    </a:xfrm>
                    <a:prstGeom prst="rect">
                      <a:avLst/>
                    </a:prstGeom>
                  </pic:spPr>
                </pic:pic>
              </a:graphicData>
            </a:graphic>
          </wp:inline>
        </w:drawing>
      </w:r>
    </w:p>
    <w:p w14:paraId="4A75C842" w14:textId="77777777" w:rsidR="001809AE" w:rsidRPr="00936C10" w:rsidRDefault="001809AE" w:rsidP="001809AE">
      <w:pPr>
        <w:spacing w:after="0" w:line="276" w:lineRule="auto"/>
        <w:jc w:val="center"/>
        <w:rPr>
          <w:rFonts w:ascii="Century Gothic" w:eastAsia="Times New Roman" w:hAnsi="Century Gothic" w:cs="Arial"/>
          <w:sz w:val="20"/>
          <w:szCs w:val="20"/>
          <w:lang w:eastAsia="sl-SI"/>
        </w:rPr>
      </w:pPr>
      <w:r w:rsidRPr="00936C10">
        <w:rPr>
          <w:rFonts w:ascii="Century Gothic" w:eastAsia="Times New Roman" w:hAnsi="Century Gothic" w:cs="Arial"/>
          <w:sz w:val="20"/>
          <w:szCs w:val="20"/>
          <w:lang w:eastAsia="sl-SI"/>
        </w:rPr>
        <w:t>Slika 1: Prikaz DIH okolja</w:t>
      </w:r>
      <w:r w:rsidRPr="00936C10">
        <w:rPr>
          <w:rStyle w:val="Sprotnaopomba-sklic"/>
          <w:rFonts w:ascii="Century Gothic" w:eastAsia="Times New Roman" w:hAnsi="Century Gothic" w:cs="Arial"/>
          <w:lang w:eastAsia="sl-SI"/>
        </w:rPr>
        <w:footnoteReference w:id="2"/>
      </w:r>
    </w:p>
    <w:p w14:paraId="23906631" w14:textId="77777777" w:rsidR="001809AE" w:rsidRPr="00936C10" w:rsidRDefault="001809AE" w:rsidP="001809AE">
      <w:pPr>
        <w:spacing w:line="276" w:lineRule="auto"/>
        <w:ind w:left="705" w:hanging="705"/>
        <w:jc w:val="both"/>
        <w:rPr>
          <w:rFonts w:ascii="Century Gothic" w:hAnsi="Century Gothic" w:cs="Arial"/>
        </w:rPr>
      </w:pPr>
      <w:r w:rsidRPr="00936C10">
        <w:rPr>
          <w:rFonts w:ascii="Century Gothic" w:hAnsi="Century Gothic" w:cs="Arial"/>
        </w:rPr>
        <w:lastRenderedPageBreak/>
        <w:t xml:space="preserve">Ključne naloge EDIH bodo: </w:t>
      </w:r>
    </w:p>
    <w:p w14:paraId="75AD33F3"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Povezovanje akterjev za podporo pri digitalni preobrazbi, </w:t>
      </w:r>
    </w:p>
    <w:p w14:paraId="10AEDC6E"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Podpora pri razvoju digitalnih kompetenc, vključno z usposabljanji,</w:t>
      </w:r>
    </w:p>
    <w:p w14:paraId="1F4B11D9"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Svetovanja glede digitalne preobrazbe,</w:t>
      </w:r>
    </w:p>
    <w:p w14:paraId="1DF879EA"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Poznavanje standardizacije ter domače in evropske regulative vezane na digitalno preobrazbo, </w:t>
      </w:r>
    </w:p>
    <w:p w14:paraId="6069D5CE"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Podpora pri iskanju sredstev in/ali investitorjev (pomaga lahko EEN),</w:t>
      </w:r>
    </w:p>
    <w:p w14:paraId="573C2AD5"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Dostop do testnih okolij in opreme (vključno s podporo pri izvedbi testiranj), </w:t>
      </w:r>
    </w:p>
    <w:p w14:paraId="3A4415E8"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Prenos in izmenjava dobrih praks v Sloveniji in predvsem tudi po (v) evropskem prostoru, </w:t>
      </w:r>
    </w:p>
    <w:p w14:paraId="610927AB"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Povezava z drugimi nacionalnimi in mednarodnimi entitetami, </w:t>
      </w:r>
    </w:p>
    <w:p w14:paraId="3743A26A"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 xml:space="preserve">Izvajanje promocijskih aktivnosti z namenom širjenja ozaveščenosti, </w:t>
      </w:r>
    </w:p>
    <w:p w14:paraId="38BA8770" w14:textId="77777777" w:rsidR="001809AE" w:rsidRPr="00936C10" w:rsidRDefault="001809AE" w:rsidP="0045151B">
      <w:pPr>
        <w:pStyle w:val="Odstavekseznama"/>
        <w:numPr>
          <w:ilvl w:val="0"/>
          <w:numId w:val="4"/>
        </w:numPr>
        <w:spacing w:line="276" w:lineRule="auto"/>
        <w:ind w:left="1134" w:hanging="703"/>
        <w:jc w:val="both"/>
        <w:rPr>
          <w:rFonts w:ascii="Century Gothic" w:hAnsi="Century Gothic" w:cs="Arial"/>
        </w:rPr>
      </w:pPr>
      <w:r w:rsidRPr="00936C10">
        <w:rPr>
          <w:rFonts w:ascii="Century Gothic" w:hAnsi="Century Gothic" w:cs="Arial"/>
        </w:rPr>
        <w:t>Druge naloge povezane z digitalno preobrazbo (npr. zagotavljanje višjega nivoja kibernetske varnosti).</w:t>
      </w:r>
    </w:p>
    <w:p w14:paraId="66EA9FBD" w14:textId="77777777"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 xml:space="preserve">Prijavitelj mora v celotnem obdobju trajanja projekta izvajati vse aktivnosti iz te točke. </w:t>
      </w:r>
    </w:p>
    <w:p w14:paraId="51FEFD83" w14:textId="77777777"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Raznolikost nalog in potrebnih resursov usmerja prijavitelje, da se povežejo v konzorcije. Podjetja težje sama zagotavljajo celoten proces inoviranja, zato je pomembno povezovanje in tu ima lahko ključno vlogo DIH. Stičišča morajo znati povezovati različne deležnike z namenom krepitve verige vrednosti in omogočitvijo skupnega testiranja, eksperimentiranja, sodelovanja in razvoja rešitev tako za zasebni, kakor tudi javni sektor. EDIH lahko zagotavljajo učinkovito podporo samo v primeru, ko dobro poznajo in redno spremljajo inovacijski ekosistem, napredek tehnologij, digitalnih storitev, razvoj potrebnih kompetenc, poznajo gospodarske potrebe svojega lokalnega okolja, spremljajo razvoj javnih digitalnih storitev ipd.</w:t>
      </w:r>
    </w:p>
    <w:p w14:paraId="3E505AFD" w14:textId="77777777" w:rsidR="001809AE" w:rsidRPr="00936C10" w:rsidRDefault="001809AE" w:rsidP="001809AE">
      <w:pPr>
        <w:spacing w:line="276" w:lineRule="auto"/>
        <w:jc w:val="both"/>
        <w:rPr>
          <w:rFonts w:ascii="Century Gothic" w:hAnsi="Century Gothic" w:cs="Arial"/>
          <w:bCs/>
        </w:rPr>
      </w:pPr>
      <w:r w:rsidRPr="00936C10">
        <w:rPr>
          <w:rFonts w:ascii="Century Gothic" w:hAnsi="Century Gothic" w:cs="Arial"/>
          <w:bCs/>
        </w:rPr>
        <w:t>Vsak prijavitelj (konzorcij) mora zagotoviti vse zgoraj navedene storitve, se povezovati z ostalimi deležniki ekosistema, podjetji in državnimi institucijami.</w:t>
      </w:r>
    </w:p>
    <w:p w14:paraId="5414CECA" w14:textId="5435A386" w:rsidR="001809AE" w:rsidRPr="00936C10" w:rsidRDefault="001809AE" w:rsidP="00A80525">
      <w:pPr>
        <w:spacing w:line="276" w:lineRule="auto"/>
        <w:jc w:val="both"/>
        <w:rPr>
          <w:rFonts w:ascii="Century Gothic" w:hAnsi="Century Gothic" w:cs="Arial"/>
          <w:bCs/>
          <w:i/>
          <w:iCs/>
          <w:u w:val="single"/>
        </w:rPr>
      </w:pPr>
      <w:r w:rsidRPr="00936C10">
        <w:rPr>
          <w:rFonts w:ascii="Century Gothic" w:hAnsi="Century Gothic" w:cs="Arial"/>
          <w:bCs/>
          <w:i/>
          <w:iCs/>
          <w:u w:val="single"/>
        </w:rPr>
        <w:t>Vsakega prijavitelja/konzorcij napotujemo, da se podrobneje seznani z vsemi obstoječimi dokumenti Evropske komisije (op. povezave na dokumente so podane v poglavju Dodatna dokumentacija povezana s predmetom javnega poziva v nadaljevanju tega poziva).</w:t>
      </w:r>
    </w:p>
    <w:p w14:paraId="6A783E5D" w14:textId="77777777" w:rsidR="001809AE" w:rsidRPr="00936C10" w:rsidRDefault="001809AE" w:rsidP="001809AE">
      <w:pPr>
        <w:spacing w:line="276" w:lineRule="auto"/>
        <w:jc w:val="right"/>
        <w:rPr>
          <w:rFonts w:ascii="Century Gothic" w:hAnsi="Century Gothic" w:cs="Arial"/>
          <w:b/>
        </w:rPr>
      </w:pPr>
    </w:p>
    <w:p w14:paraId="5822463F" w14:textId="2A8FD201" w:rsidR="001809AE" w:rsidRPr="00936C10" w:rsidRDefault="001809AE" w:rsidP="001809AE">
      <w:pPr>
        <w:spacing w:line="276" w:lineRule="auto"/>
        <w:jc w:val="both"/>
        <w:rPr>
          <w:rFonts w:ascii="Century Gothic" w:hAnsi="Century Gothic" w:cs="Arial"/>
          <w:b/>
        </w:rPr>
        <w:sectPr w:rsidR="001809AE" w:rsidRPr="00936C10" w:rsidSect="00B76DF4">
          <w:pgSz w:w="11906" w:h="16838"/>
          <w:pgMar w:top="1417" w:right="1417" w:bottom="1417" w:left="1417" w:header="708" w:footer="708" w:gutter="0"/>
          <w:pgNumType w:start="1"/>
          <w:cols w:space="708"/>
          <w:docGrid w:linePitch="360"/>
        </w:sectPr>
      </w:pPr>
    </w:p>
    <w:p w14:paraId="17EE8909" w14:textId="01B5C7F7" w:rsidR="001809AE" w:rsidRPr="00936C10" w:rsidRDefault="002F74AC" w:rsidP="001809AE">
      <w:pPr>
        <w:pStyle w:val="Naslov1"/>
        <w:numPr>
          <w:ilvl w:val="0"/>
          <w:numId w:val="0"/>
        </w:numPr>
        <w:jc w:val="both"/>
      </w:pPr>
      <w:bookmarkStart w:id="18" w:name="_Toc51588611"/>
      <w:bookmarkStart w:id="19" w:name="_Toc53754692"/>
      <w:r w:rsidRPr="00936C10">
        <w:lastRenderedPageBreak/>
        <w:t>P</w:t>
      </w:r>
      <w:r w:rsidR="008C0E50" w:rsidRPr="00936C10">
        <w:t>RILOGA</w:t>
      </w:r>
      <w:r w:rsidRPr="00936C10">
        <w:t xml:space="preserve"> 2 - </w:t>
      </w:r>
      <w:r w:rsidR="001809AE" w:rsidRPr="00936C10">
        <w:t>DODATNA DOKUMENTACIJA POVEZANA S PREDMETOM JAVNEGA POZIVA</w:t>
      </w:r>
      <w:bookmarkEnd w:id="18"/>
      <w:bookmarkEnd w:id="19"/>
    </w:p>
    <w:p w14:paraId="1A676096" w14:textId="77777777" w:rsidR="001809AE" w:rsidRPr="00936C10" w:rsidRDefault="001809AE" w:rsidP="0045151B">
      <w:pPr>
        <w:pStyle w:val="Odstavekseznama"/>
        <w:numPr>
          <w:ilvl w:val="0"/>
          <w:numId w:val="6"/>
        </w:numPr>
        <w:spacing w:line="276" w:lineRule="auto"/>
        <w:jc w:val="both"/>
        <w:rPr>
          <w:rStyle w:val="Hiperpovezava"/>
          <w:rFonts w:ascii="Century Gothic" w:eastAsiaTheme="majorEastAsia" w:hAnsi="Century Gothic" w:cs="Arial"/>
          <w:b/>
          <w:color w:val="auto"/>
          <w:sz w:val="28"/>
          <w:szCs w:val="32"/>
          <w:u w:val="none"/>
        </w:rPr>
      </w:pPr>
      <w:proofErr w:type="spellStart"/>
      <w:r w:rsidRPr="00936C10">
        <w:rPr>
          <w:rFonts w:ascii="Century Gothic" w:eastAsia="Times New Roman" w:hAnsi="Century Gothic" w:cs="Arial"/>
          <w:lang w:eastAsia="sl-SI"/>
        </w:rPr>
        <w:t>European</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Digital</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Innovation</w:t>
      </w:r>
      <w:proofErr w:type="spellEnd"/>
      <w:r w:rsidRPr="00936C10">
        <w:rPr>
          <w:rFonts w:ascii="Century Gothic" w:eastAsia="Times New Roman" w:hAnsi="Century Gothic" w:cs="Arial"/>
          <w:lang w:eastAsia="sl-SI"/>
        </w:rPr>
        <w:t xml:space="preserve"> Hub in </w:t>
      </w:r>
      <w:proofErr w:type="spellStart"/>
      <w:r w:rsidRPr="00936C10">
        <w:rPr>
          <w:rFonts w:ascii="Century Gothic" w:eastAsia="Times New Roman" w:hAnsi="Century Gothic" w:cs="Arial"/>
          <w:lang w:eastAsia="sl-SI"/>
        </w:rPr>
        <w:t>Digital</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Europe</w:t>
      </w:r>
      <w:proofErr w:type="spellEnd"/>
      <w:r w:rsidRPr="00936C10">
        <w:rPr>
          <w:rFonts w:ascii="Century Gothic" w:eastAsia="Times New Roman" w:hAnsi="Century Gothic" w:cs="Arial"/>
          <w:lang w:eastAsia="sl-SI"/>
        </w:rPr>
        <w:t xml:space="preserve"> </w:t>
      </w:r>
      <w:proofErr w:type="spellStart"/>
      <w:r w:rsidRPr="00936C10">
        <w:rPr>
          <w:rFonts w:ascii="Century Gothic" w:eastAsia="Times New Roman" w:hAnsi="Century Gothic" w:cs="Arial"/>
          <w:lang w:eastAsia="sl-SI"/>
        </w:rPr>
        <w:t>Programme</w:t>
      </w:r>
      <w:proofErr w:type="spellEnd"/>
      <w:r w:rsidRPr="00936C10">
        <w:rPr>
          <w:rFonts w:ascii="Century Gothic" w:eastAsia="Times New Roman" w:hAnsi="Century Gothic" w:cs="Arial"/>
          <w:lang w:eastAsia="sl-SI"/>
        </w:rPr>
        <w:t xml:space="preserve">, Evropska komisija - </w:t>
      </w:r>
      <w:hyperlink r:id="rId18" w:tgtFrame="_blank" w:tooltip="https://ec.europa.eu/digital-single-market/en/news/draft-document-dihs-digital-europe-programme-call-feedback" w:history="1">
        <w:r w:rsidRPr="00936C10">
          <w:rPr>
            <w:rStyle w:val="Hiperpovezava"/>
            <w:rFonts w:ascii="Century Gothic" w:eastAsia="Times New Roman" w:hAnsi="Century Gothic" w:cs="Arial"/>
            <w:lang w:eastAsia="sl-SI"/>
          </w:rPr>
          <w:t>https://ec.europa.eu/digital-single-market/en/news/draft-document-dihs-digital-europe-programme-call-feedback</w:t>
        </w:r>
      </w:hyperlink>
    </w:p>
    <w:p w14:paraId="6101831A" w14:textId="54DD9095" w:rsidR="001809AE" w:rsidRPr="00936C10" w:rsidRDefault="001809AE" w:rsidP="0045151B">
      <w:pPr>
        <w:pStyle w:val="Odstavekseznama"/>
        <w:numPr>
          <w:ilvl w:val="0"/>
          <w:numId w:val="6"/>
        </w:numPr>
        <w:spacing w:after="0" w:line="276" w:lineRule="auto"/>
        <w:jc w:val="both"/>
        <w:rPr>
          <w:rFonts w:ascii="Century Gothic" w:hAnsi="Century Gothic" w:cs="Arial"/>
          <w:lang w:val="it-IT"/>
        </w:rPr>
      </w:pPr>
      <w:r w:rsidRPr="00936C10">
        <w:rPr>
          <w:rFonts w:ascii="Century Gothic" w:hAnsi="Century Gothic" w:cs="Arial"/>
          <w:bCs/>
        </w:rPr>
        <w:t xml:space="preserve">Digitalna inovacijska stičišča (DIH) v Sloveniji po 2020, smernice - </w:t>
      </w:r>
      <w:r w:rsidR="001879DF" w:rsidRPr="00936C10">
        <w:rPr>
          <w:rStyle w:val="Hiperpovezava"/>
          <w:rFonts w:ascii="Century Gothic" w:hAnsi="Century Gothic" w:cs="Arial"/>
          <w:bCs/>
          <w:color w:val="auto"/>
          <w:u w:val="none"/>
        </w:rPr>
        <w:t>https://www.gov.si/teme/digitalizacija-druzbe/</w:t>
      </w:r>
      <w:r w:rsidRPr="00936C10">
        <w:rPr>
          <w:rFonts w:ascii="Century Gothic" w:hAnsi="Century Gothic" w:cs="Arial"/>
          <w:lang w:val="it-IT"/>
        </w:rPr>
        <w:t xml:space="preserve">Digital Europe Program (v </w:t>
      </w:r>
      <w:proofErr w:type="spellStart"/>
      <w:r w:rsidRPr="00936C10">
        <w:rPr>
          <w:rFonts w:ascii="Century Gothic" w:hAnsi="Century Gothic" w:cs="Arial"/>
          <w:lang w:val="it-IT"/>
        </w:rPr>
        <w:t>sprejemanju</w:t>
      </w:r>
      <w:proofErr w:type="spellEnd"/>
      <w:r w:rsidRPr="00936C10">
        <w:rPr>
          <w:rFonts w:ascii="Century Gothic" w:hAnsi="Century Gothic" w:cs="Arial"/>
          <w:lang w:val="it-IT"/>
        </w:rPr>
        <w:t xml:space="preserve">)  </w:t>
      </w:r>
    </w:p>
    <w:p w14:paraId="120F729C" w14:textId="77777777" w:rsidR="001809AE" w:rsidRPr="00936C10" w:rsidRDefault="00E256BE" w:rsidP="001809AE">
      <w:pPr>
        <w:spacing w:after="0" w:line="276" w:lineRule="auto"/>
        <w:ind w:left="709"/>
        <w:rPr>
          <w:rStyle w:val="Hiperpovezava"/>
          <w:rFonts w:ascii="Century Gothic" w:hAnsi="Century Gothic" w:cs="Arial"/>
          <w:color w:val="auto"/>
          <w:u w:val="none"/>
          <w:lang w:val="it-IT"/>
        </w:rPr>
      </w:pPr>
      <w:hyperlink r:id="rId19" w:history="1">
        <w:r w:rsidR="001809AE" w:rsidRPr="00936C10">
          <w:rPr>
            <w:rStyle w:val="Hiperpovezava"/>
            <w:rFonts w:ascii="Century Gothic" w:hAnsi="Century Gothic" w:cs="Arial"/>
            <w:lang w:val="it-IT"/>
          </w:rPr>
          <w:t>https://oeil.secure.europarl.europa.eu/oeil/popups/ficheprocedure.do?reference=2018/0227(COD)&amp;l=en</w:t>
        </w:r>
      </w:hyperlink>
      <w:r w:rsidR="001809AE" w:rsidRPr="00936C10">
        <w:rPr>
          <w:rFonts w:ascii="Century Gothic" w:hAnsi="Century Gothic" w:cs="Arial"/>
          <w:lang w:val="it-IT"/>
        </w:rPr>
        <w:t xml:space="preserve"> </w:t>
      </w:r>
    </w:p>
    <w:p w14:paraId="75AC8F4E" w14:textId="77777777" w:rsidR="001809AE" w:rsidRPr="00936C10" w:rsidRDefault="001809AE" w:rsidP="0045151B">
      <w:pPr>
        <w:pStyle w:val="Odstavekseznama"/>
        <w:numPr>
          <w:ilvl w:val="0"/>
          <w:numId w:val="6"/>
        </w:numPr>
        <w:spacing w:line="276" w:lineRule="auto"/>
        <w:rPr>
          <w:rFonts w:ascii="Century Gothic" w:hAnsi="Century Gothic" w:cs="Arial"/>
          <w:lang w:val="it-IT"/>
        </w:rPr>
      </w:pPr>
      <w:r w:rsidRPr="00936C10">
        <w:rPr>
          <w:rFonts w:ascii="Century Gothic" w:hAnsi="Century Gothic" w:cs="Arial"/>
          <w:lang w:val="it-IT"/>
        </w:rPr>
        <w:t xml:space="preserve">AI DIH network -  </w:t>
      </w:r>
      <w:hyperlink r:id="rId20" w:history="1">
        <w:r w:rsidRPr="00936C10">
          <w:rPr>
            <w:rStyle w:val="Hiperpovezava"/>
            <w:rFonts w:ascii="Century Gothic" w:hAnsi="Century Gothic" w:cs="Arial"/>
            <w:lang w:val="it-IT"/>
          </w:rPr>
          <w:t>https://ai-dih-network.eu/</w:t>
        </w:r>
      </w:hyperlink>
      <w:r w:rsidRPr="00936C10">
        <w:rPr>
          <w:rFonts w:ascii="Century Gothic" w:hAnsi="Century Gothic" w:cs="Arial"/>
          <w:lang w:val="it-IT"/>
        </w:rPr>
        <w:t xml:space="preserve"> </w:t>
      </w:r>
    </w:p>
    <w:p w14:paraId="78028BDC" w14:textId="77777777" w:rsidR="001809AE" w:rsidRPr="00936C10" w:rsidRDefault="001809AE" w:rsidP="0045151B">
      <w:pPr>
        <w:pStyle w:val="Odstavekseznama"/>
        <w:numPr>
          <w:ilvl w:val="0"/>
          <w:numId w:val="6"/>
        </w:numPr>
        <w:spacing w:line="276" w:lineRule="auto"/>
        <w:rPr>
          <w:rFonts w:ascii="Century Gothic" w:hAnsi="Century Gothic" w:cs="Arial"/>
          <w:lang w:val="it-IT"/>
        </w:rPr>
      </w:pPr>
      <w:r w:rsidRPr="00936C10">
        <w:rPr>
          <w:rFonts w:ascii="Century Gothic" w:hAnsi="Century Gothic" w:cs="Arial"/>
        </w:rPr>
        <w:t xml:space="preserve">Evropska komisija, uradna spletna stran za DIH - </w:t>
      </w:r>
      <w:hyperlink r:id="rId21" w:history="1">
        <w:r w:rsidRPr="00936C10">
          <w:rPr>
            <w:rStyle w:val="Hiperpovezava"/>
            <w:rFonts w:ascii="Century Gothic" w:hAnsi="Century Gothic" w:cs="Arial"/>
          </w:rPr>
          <w:t>https://ec.europa.eu/digital-single-market/en/digital-innovation-hubs</w:t>
        </w:r>
      </w:hyperlink>
      <w:r w:rsidRPr="00936C10">
        <w:rPr>
          <w:rFonts w:ascii="Century Gothic" w:hAnsi="Century Gothic" w:cs="Arial"/>
        </w:rPr>
        <w:t xml:space="preserve"> </w:t>
      </w:r>
    </w:p>
    <w:p w14:paraId="14BC5FC0" w14:textId="77777777" w:rsidR="001809AE" w:rsidRPr="00936C10" w:rsidRDefault="001809AE" w:rsidP="0045151B">
      <w:pPr>
        <w:pStyle w:val="Odstavekseznama"/>
        <w:numPr>
          <w:ilvl w:val="0"/>
          <w:numId w:val="6"/>
        </w:numPr>
        <w:spacing w:line="276" w:lineRule="auto"/>
        <w:jc w:val="both"/>
        <w:rPr>
          <w:rStyle w:val="Hiperpovezava"/>
          <w:rFonts w:ascii="Century Gothic" w:hAnsi="Century Gothic" w:cs="Arial"/>
          <w:b/>
          <w:color w:val="auto"/>
          <w:u w:val="none"/>
        </w:rPr>
      </w:pPr>
      <w:r w:rsidRPr="00936C10">
        <w:rPr>
          <w:rFonts w:ascii="Century Gothic" w:hAnsi="Century Gothic" w:cs="Arial"/>
        </w:rPr>
        <w:t xml:space="preserve">Projekt DIH net, uradna spletna stran -  </w:t>
      </w:r>
      <w:hyperlink r:id="rId22" w:history="1">
        <w:r w:rsidRPr="00936C10">
          <w:rPr>
            <w:rStyle w:val="Hiperpovezava"/>
            <w:rFonts w:ascii="Century Gothic" w:hAnsi="Century Gothic" w:cs="Arial"/>
          </w:rPr>
          <w:t>https://dihnet.eu/</w:t>
        </w:r>
      </w:hyperlink>
    </w:p>
    <w:p w14:paraId="19B200B9" w14:textId="77777777" w:rsidR="001809AE" w:rsidRPr="00936C10" w:rsidRDefault="001809AE" w:rsidP="0045151B">
      <w:pPr>
        <w:pStyle w:val="Odstavekseznama"/>
        <w:numPr>
          <w:ilvl w:val="0"/>
          <w:numId w:val="6"/>
        </w:numPr>
        <w:spacing w:line="276" w:lineRule="auto"/>
        <w:jc w:val="both"/>
        <w:rPr>
          <w:rStyle w:val="Hiperpovezava"/>
          <w:rFonts w:ascii="Century Gothic" w:hAnsi="Century Gothic" w:cs="Arial"/>
          <w:b/>
          <w:color w:val="auto"/>
          <w:u w:val="none"/>
        </w:rPr>
      </w:pPr>
      <w:proofErr w:type="spellStart"/>
      <w:r w:rsidRPr="00936C10">
        <w:rPr>
          <w:rFonts w:ascii="Century Gothic" w:hAnsi="Century Gothic" w:cs="Arial"/>
        </w:rPr>
        <w:t>Catalogue</w:t>
      </w:r>
      <w:proofErr w:type="spellEnd"/>
      <w:r w:rsidRPr="00936C10">
        <w:rPr>
          <w:rFonts w:ascii="Century Gothic" w:hAnsi="Century Gothic" w:cs="Arial"/>
        </w:rPr>
        <w:t xml:space="preserve"> </w:t>
      </w:r>
      <w:proofErr w:type="spellStart"/>
      <w:r w:rsidRPr="00936C10">
        <w:rPr>
          <w:rFonts w:ascii="Century Gothic" w:hAnsi="Century Gothic" w:cs="Arial"/>
        </w:rPr>
        <w:t>of</w:t>
      </w:r>
      <w:proofErr w:type="spellEnd"/>
      <w:r w:rsidRPr="00936C10">
        <w:rPr>
          <w:rFonts w:ascii="Century Gothic" w:hAnsi="Century Gothic" w:cs="Arial"/>
        </w:rPr>
        <w:t xml:space="preserve"> </w:t>
      </w:r>
      <w:proofErr w:type="spellStart"/>
      <w:r w:rsidRPr="00936C10">
        <w:rPr>
          <w:rFonts w:ascii="Century Gothic" w:hAnsi="Century Gothic" w:cs="Arial"/>
        </w:rPr>
        <w:t>Digital</w:t>
      </w:r>
      <w:proofErr w:type="spellEnd"/>
      <w:r w:rsidRPr="00936C10">
        <w:rPr>
          <w:rFonts w:ascii="Century Gothic" w:hAnsi="Century Gothic" w:cs="Arial"/>
        </w:rPr>
        <w:t xml:space="preserve"> </w:t>
      </w:r>
      <w:proofErr w:type="spellStart"/>
      <w:r w:rsidRPr="00936C10">
        <w:rPr>
          <w:rFonts w:ascii="Century Gothic" w:hAnsi="Century Gothic" w:cs="Arial"/>
        </w:rPr>
        <w:t>Innovation</w:t>
      </w:r>
      <w:proofErr w:type="spellEnd"/>
      <w:r w:rsidRPr="00936C10">
        <w:rPr>
          <w:rFonts w:ascii="Century Gothic" w:hAnsi="Century Gothic" w:cs="Arial"/>
        </w:rPr>
        <w:t xml:space="preserve"> </w:t>
      </w:r>
      <w:proofErr w:type="spellStart"/>
      <w:r w:rsidRPr="00936C10">
        <w:rPr>
          <w:rFonts w:ascii="Century Gothic" w:hAnsi="Century Gothic" w:cs="Arial"/>
        </w:rPr>
        <w:t>Hubs</w:t>
      </w:r>
      <w:proofErr w:type="spellEnd"/>
      <w:r w:rsidRPr="00936C10">
        <w:rPr>
          <w:rFonts w:ascii="Century Gothic" w:hAnsi="Century Gothic" w:cs="Arial"/>
        </w:rPr>
        <w:t xml:space="preserve">. </w:t>
      </w:r>
      <w:hyperlink r:id="rId23" w:history="1">
        <w:r w:rsidRPr="00936C10">
          <w:rPr>
            <w:rStyle w:val="Hiperpovezava"/>
            <w:rFonts w:ascii="Century Gothic" w:hAnsi="Century Gothic" w:cs="Arial"/>
          </w:rPr>
          <w:t>https://s3platform.jrc.ec.europa.eu/digital-innovation-hubs-tool</w:t>
        </w:r>
      </w:hyperlink>
    </w:p>
    <w:p w14:paraId="5CD286FB" w14:textId="77777777" w:rsidR="001809AE" w:rsidRPr="00936C10" w:rsidRDefault="001809AE" w:rsidP="0045151B">
      <w:pPr>
        <w:pStyle w:val="Odstavekseznama"/>
        <w:numPr>
          <w:ilvl w:val="0"/>
          <w:numId w:val="6"/>
        </w:numPr>
        <w:spacing w:line="276" w:lineRule="auto"/>
        <w:jc w:val="both"/>
        <w:rPr>
          <w:rStyle w:val="Hiperpovezava"/>
          <w:rFonts w:ascii="Century Gothic" w:hAnsi="Century Gothic" w:cs="Arial"/>
          <w:b/>
          <w:color w:val="auto"/>
          <w:u w:val="none"/>
        </w:rPr>
      </w:pPr>
      <w:r w:rsidRPr="00936C10">
        <w:rPr>
          <w:rFonts w:ascii="Century Gothic" w:hAnsi="Century Gothic" w:cs="Arial"/>
        </w:rPr>
        <w:t xml:space="preserve">Platform </w:t>
      </w:r>
      <w:proofErr w:type="spellStart"/>
      <w:r w:rsidRPr="00936C10">
        <w:rPr>
          <w:rFonts w:ascii="Century Gothic" w:hAnsi="Century Gothic" w:cs="Arial"/>
        </w:rPr>
        <w:t>of</w:t>
      </w:r>
      <w:proofErr w:type="spellEnd"/>
      <w:r w:rsidRPr="00936C10">
        <w:rPr>
          <w:rFonts w:ascii="Century Gothic" w:hAnsi="Century Gothic" w:cs="Arial"/>
        </w:rPr>
        <w:t xml:space="preserve"> Smart </w:t>
      </w:r>
      <w:proofErr w:type="spellStart"/>
      <w:r w:rsidRPr="00936C10">
        <w:rPr>
          <w:rFonts w:ascii="Century Gothic" w:hAnsi="Century Gothic" w:cs="Arial"/>
        </w:rPr>
        <w:t>Specialization</w:t>
      </w:r>
      <w:proofErr w:type="spellEnd"/>
      <w:r w:rsidRPr="00936C10">
        <w:rPr>
          <w:rFonts w:ascii="Century Gothic" w:hAnsi="Century Gothic" w:cs="Arial"/>
        </w:rPr>
        <w:t xml:space="preserve">, Evropska komisija - </w:t>
      </w:r>
      <w:hyperlink r:id="rId24" w:history="1">
        <w:r w:rsidRPr="00936C10">
          <w:rPr>
            <w:rStyle w:val="Hiperpovezava"/>
            <w:rFonts w:ascii="Century Gothic" w:hAnsi="Century Gothic" w:cs="Arial"/>
          </w:rPr>
          <w:t>http://www.s3platform.eu/</w:t>
        </w:r>
      </w:hyperlink>
    </w:p>
    <w:p w14:paraId="139139DB" w14:textId="77777777" w:rsidR="001809AE" w:rsidRPr="00936C10" w:rsidRDefault="001809AE" w:rsidP="0045151B">
      <w:pPr>
        <w:pStyle w:val="Odstavekseznama"/>
        <w:numPr>
          <w:ilvl w:val="0"/>
          <w:numId w:val="6"/>
        </w:numPr>
        <w:spacing w:line="276" w:lineRule="auto"/>
        <w:jc w:val="both"/>
        <w:rPr>
          <w:rFonts w:ascii="Century Gothic" w:hAnsi="Century Gothic" w:cs="Arial"/>
          <w:b/>
        </w:rPr>
      </w:pPr>
      <w:proofErr w:type="spellStart"/>
      <w:r w:rsidRPr="00936C10">
        <w:rPr>
          <w:rFonts w:ascii="Century Gothic" w:hAnsi="Century Gothic" w:cs="Arial"/>
        </w:rPr>
        <w:t>Want</w:t>
      </w:r>
      <w:proofErr w:type="spellEnd"/>
      <w:r w:rsidRPr="00936C10">
        <w:rPr>
          <w:rFonts w:ascii="Century Gothic" w:hAnsi="Century Gothic" w:cs="Arial"/>
        </w:rPr>
        <w:t xml:space="preserve"> to </w:t>
      </w:r>
      <w:proofErr w:type="spellStart"/>
      <w:r w:rsidRPr="00936C10">
        <w:rPr>
          <w:rFonts w:ascii="Century Gothic" w:hAnsi="Century Gothic" w:cs="Arial"/>
        </w:rPr>
        <w:t>boost</w:t>
      </w:r>
      <w:proofErr w:type="spellEnd"/>
      <w:r w:rsidRPr="00936C10">
        <w:rPr>
          <w:rFonts w:ascii="Century Gothic" w:hAnsi="Century Gothic" w:cs="Arial"/>
        </w:rPr>
        <w:t xml:space="preserve"> </w:t>
      </w:r>
      <w:proofErr w:type="spellStart"/>
      <w:r w:rsidRPr="00936C10">
        <w:rPr>
          <w:rFonts w:ascii="Century Gothic" w:hAnsi="Century Gothic" w:cs="Arial"/>
        </w:rPr>
        <w:t>digitalisation</w:t>
      </w:r>
      <w:proofErr w:type="spellEnd"/>
      <w:r w:rsidRPr="00936C10">
        <w:rPr>
          <w:rFonts w:ascii="Century Gothic" w:hAnsi="Century Gothic" w:cs="Arial"/>
        </w:rPr>
        <w:t xml:space="preserve"> </w:t>
      </w:r>
      <w:proofErr w:type="spellStart"/>
      <w:r w:rsidRPr="00936C10">
        <w:rPr>
          <w:rFonts w:ascii="Century Gothic" w:hAnsi="Century Gothic" w:cs="Arial"/>
        </w:rPr>
        <w:t>of</w:t>
      </w:r>
      <w:proofErr w:type="spellEnd"/>
      <w:r w:rsidRPr="00936C10">
        <w:rPr>
          <w:rFonts w:ascii="Century Gothic" w:hAnsi="Century Gothic" w:cs="Arial"/>
        </w:rPr>
        <w:t xml:space="preserve"> </w:t>
      </w:r>
      <w:proofErr w:type="spellStart"/>
      <w:r w:rsidRPr="00936C10">
        <w:rPr>
          <w:rFonts w:ascii="Century Gothic" w:hAnsi="Century Gothic" w:cs="Arial"/>
        </w:rPr>
        <w:t>SME`s</w:t>
      </w:r>
      <w:proofErr w:type="spellEnd"/>
      <w:r w:rsidRPr="00936C10">
        <w:rPr>
          <w:rFonts w:ascii="Century Gothic" w:hAnsi="Century Gothic" w:cs="Arial"/>
        </w:rPr>
        <w:t xml:space="preserve"> in </w:t>
      </w:r>
      <w:proofErr w:type="spellStart"/>
      <w:r w:rsidRPr="00936C10">
        <w:rPr>
          <w:rFonts w:ascii="Century Gothic" w:hAnsi="Century Gothic" w:cs="Arial"/>
        </w:rPr>
        <w:t>your</w:t>
      </w:r>
      <w:proofErr w:type="spellEnd"/>
      <w:r w:rsidRPr="00936C10">
        <w:rPr>
          <w:rFonts w:ascii="Century Gothic" w:hAnsi="Century Gothic" w:cs="Arial"/>
        </w:rPr>
        <w:t xml:space="preserve"> </w:t>
      </w:r>
      <w:proofErr w:type="spellStart"/>
      <w:r w:rsidRPr="00936C10">
        <w:rPr>
          <w:rFonts w:ascii="Century Gothic" w:hAnsi="Century Gothic" w:cs="Arial"/>
        </w:rPr>
        <w:t>region</w:t>
      </w:r>
      <w:proofErr w:type="spellEnd"/>
      <w:r w:rsidRPr="00936C10">
        <w:rPr>
          <w:rFonts w:ascii="Century Gothic" w:hAnsi="Century Gothic" w:cs="Arial"/>
        </w:rPr>
        <w:t xml:space="preserve">? </w:t>
      </w:r>
      <w:proofErr w:type="spellStart"/>
      <w:r w:rsidRPr="00936C10">
        <w:rPr>
          <w:rFonts w:ascii="Century Gothic" w:hAnsi="Century Gothic" w:cs="Arial"/>
        </w:rPr>
        <w:t>Invest</w:t>
      </w:r>
      <w:proofErr w:type="spellEnd"/>
      <w:r w:rsidRPr="00936C10">
        <w:rPr>
          <w:rFonts w:ascii="Century Gothic" w:hAnsi="Century Gothic" w:cs="Arial"/>
        </w:rPr>
        <w:t xml:space="preserve"> in DIH, Evropska komisija, 2020 - </w:t>
      </w:r>
      <w:hyperlink r:id="rId25" w:history="1">
        <w:r w:rsidRPr="00936C10">
          <w:rPr>
            <w:rStyle w:val="Hiperpovezava"/>
            <w:rFonts w:ascii="Century Gothic" w:hAnsi="Century Gothic" w:cs="Arial"/>
          </w:rPr>
          <w:t>https://ec.europa.eu/digital-single-market/en/news/want-boost-digitalisation-smes-your-region-provide-your-feedback</w:t>
        </w:r>
      </w:hyperlink>
      <w:r w:rsidRPr="00936C10">
        <w:rPr>
          <w:rFonts w:ascii="Century Gothic" w:hAnsi="Century Gothic" w:cs="Arial"/>
        </w:rPr>
        <w:t xml:space="preserve"> </w:t>
      </w:r>
    </w:p>
    <w:p w14:paraId="456544E6" w14:textId="77777777" w:rsidR="001809AE" w:rsidRPr="00936C10" w:rsidRDefault="001809AE" w:rsidP="0045151B">
      <w:pPr>
        <w:pStyle w:val="Odstavekseznama"/>
        <w:numPr>
          <w:ilvl w:val="0"/>
          <w:numId w:val="6"/>
        </w:numPr>
        <w:spacing w:line="276" w:lineRule="auto"/>
        <w:jc w:val="both"/>
        <w:rPr>
          <w:rFonts w:ascii="Century Gothic" w:hAnsi="Century Gothic" w:cs="Arial"/>
          <w:b/>
        </w:rPr>
      </w:pPr>
      <w:r w:rsidRPr="00936C10">
        <w:rPr>
          <w:rFonts w:ascii="Century Gothic" w:hAnsi="Century Gothic" w:cs="Arial"/>
          <w:lang w:val="en-US"/>
        </w:rPr>
        <w:t>Putting digital innovation hubs into regional context, JRC technical reports</w:t>
      </w:r>
      <w:r w:rsidRPr="00936C10">
        <w:rPr>
          <w:rFonts w:ascii="Century Gothic" w:hAnsi="Century Gothic" w:cs="Arial"/>
        </w:rPr>
        <w:t xml:space="preserve">, Evropska komisija, 2019   - </w:t>
      </w:r>
      <w:hyperlink r:id="rId26" w:history="1">
        <w:r w:rsidRPr="00936C10">
          <w:rPr>
            <w:rStyle w:val="Hiperpovezava"/>
            <w:rFonts w:ascii="Century Gothic" w:hAnsi="Century Gothic" w:cs="Arial"/>
          </w:rPr>
          <w:t>https://publications.jrc.ec.europa.eu/repository/bitstream/JRC117910/jrc117910_dihs_survey_jrc_report_pubsy_online.pdf</w:t>
        </w:r>
      </w:hyperlink>
      <w:r w:rsidRPr="00936C10">
        <w:rPr>
          <w:rFonts w:ascii="Century Gothic" w:hAnsi="Century Gothic" w:cs="Arial"/>
        </w:rPr>
        <w:t xml:space="preserve"> </w:t>
      </w:r>
    </w:p>
    <w:p w14:paraId="59110A30" w14:textId="77777777" w:rsidR="001809AE" w:rsidRPr="00936C10" w:rsidRDefault="001809AE" w:rsidP="0045151B">
      <w:pPr>
        <w:pStyle w:val="Odstavekseznama"/>
        <w:numPr>
          <w:ilvl w:val="0"/>
          <w:numId w:val="6"/>
        </w:numPr>
        <w:spacing w:line="276" w:lineRule="auto"/>
        <w:jc w:val="both"/>
        <w:rPr>
          <w:rStyle w:val="Hiperpovezava"/>
          <w:rFonts w:ascii="Century Gothic" w:hAnsi="Century Gothic" w:cs="Arial"/>
          <w:b/>
          <w:color w:val="auto"/>
          <w:u w:val="none"/>
        </w:rPr>
      </w:pPr>
      <w:r w:rsidRPr="00936C10">
        <w:rPr>
          <w:rFonts w:ascii="Century Gothic" w:hAnsi="Century Gothic" w:cs="Arial"/>
        </w:rPr>
        <w:t xml:space="preserve">Strategija razvoja Slovenije 2030 - </w:t>
      </w:r>
      <w:hyperlink r:id="rId27" w:history="1">
        <w:r w:rsidRPr="00936C10">
          <w:rPr>
            <w:rStyle w:val="Hiperpovezava"/>
            <w:rFonts w:ascii="Century Gothic" w:hAnsi="Century Gothic" w:cs="Arial"/>
          </w:rPr>
          <w:t>https://www.gov.si/assets/vladne-sluzbe/SVRK/Strategija-razvoja-Slovenije-2030/Strategija_razvoja_Slovenije_2030.pdf</w:t>
        </w:r>
      </w:hyperlink>
    </w:p>
    <w:p w14:paraId="7DC0BD15" w14:textId="77777777" w:rsidR="001809AE" w:rsidRPr="00936C10" w:rsidRDefault="001809AE" w:rsidP="0045151B">
      <w:pPr>
        <w:pStyle w:val="Odstavekseznama"/>
        <w:numPr>
          <w:ilvl w:val="0"/>
          <w:numId w:val="6"/>
        </w:numPr>
        <w:spacing w:line="276" w:lineRule="auto"/>
        <w:jc w:val="both"/>
        <w:rPr>
          <w:rStyle w:val="Hiperpovezava"/>
          <w:rFonts w:ascii="Century Gothic" w:hAnsi="Century Gothic" w:cs="Arial"/>
          <w:b/>
          <w:color w:val="auto"/>
          <w:u w:val="none"/>
        </w:rPr>
      </w:pPr>
      <w:r w:rsidRPr="00936C10">
        <w:rPr>
          <w:rFonts w:ascii="Century Gothic" w:hAnsi="Century Gothic" w:cs="Arial"/>
        </w:rPr>
        <w:t xml:space="preserve">Digitalna Slovenija – Strategija razvoja informacijske družbe do leta 2020 - </w:t>
      </w:r>
      <w:hyperlink r:id="rId28" w:history="1">
        <w:r w:rsidRPr="00936C10">
          <w:rPr>
            <w:rStyle w:val="Hiperpovezava"/>
            <w:rFonts w:ascii="Century Gothic" w:hAnsi="Century Gothic" w:cs="Arial"/>
          </w:rPr>
          <w:t>https://www.gov.si/assets/ministrstva/MJU/DID/Strategija-razvoja-informacijske-druzbe-2020.pdf</w:t>
        </w:r>
      </w:hyperlink>
    </w:p>
    <w:p w14:paraId="6622D32D" w14:textId="77777777" w:rsidR="001809AE" w:rsidRPr="00936C10" w:rsidRDefault="001809AE" w:rsidP="0045151B">
      <w:pPr>
        <w:pStyle w:val="Odstavekseznama"/>
        <w:numPr>
          <w:ilvl w:val="0"/>
          <w:numId w:val="6"/>
        </w:numPr>
        <w:spacing w:line="276" w:lineRule="auto"/>
        <w:jc w:val="both"/>
        <w:rPr>
          <w:rFonts w:ascii="Century Gothic" w:hAnsi="Century Gothic" w:cs="Arial"/>
          <w:b/>
        </w:rPr>
        <w:sectPr w:rsidR="001809AE" w:rsidRPr="00936C10" w:rsidSect="006E2A2C">
          <w:pgSz w:w="11906" w:h="16838"/>
          <w:pgMar w:top="1417" w:right="1417" w:bottom="1417" w:left="1417" w:header="708" w:footer="708" w:gutter="0"/>
          <w:cols w:space="708"/>
          <w:docGrid w:linePitch="360"/>
        </w:sectPr>
      </w:pPr>
      <w:r w:rsidRPr="00936C10">
        <w:rPr>
          <w:rFonts w:ascii="Century Gothic" w:hAnsi="Century Gothic" w:cs="Arial"/>
        </w:rPr>
        <w:t xml:space="preserve">Slovenska strategija pametne specializacije - S4 - </w:t>
      </w:r>
      <w:hyperlink r:id="rId29" w:history="1">
        <w:r w:rsidRPr="00936C10">
          <w:rPr>
            <w:rStyle w:val="Hiperpovezava"/>
            <w:rFonts w:ascii="Century Gothic" w:hAnsi="Century Gothic" w:cs="Arial"/>
          </w:rPr>
          <w:t>https://www.eu-skladi.si/sl/ekp/kljucni-dokumenti</w:t>
        </w:r>
      </w:hyperlink>
    </w:p>
    <w:p w14:paraId="1E6B8F10" w14:textId="3AC02CDF" w:rsidR="001809AE" w:rsidRPr="00936C10" w:rsidRDefault="002F74AC" w:rsidP="001809AE">
      <w:pPr>
        <w:pStyle w:val="Naslov1"/>
        <w:numPr>
          <w:ilvl w:val="0"/>
          <w:numId w:val="0"/>
        </w:numPr>
        <w:ind w:left="432" w:hanging="432"/>
      </w:pPr>
      <w:bookmarkStart w:id="20" w:name="_Toc53754693"/>
      <w:r w:rsidRPr="00936C10">
        <w:lastRenderedPageBreak/>
        <w:t xml:space="preserve">PRILOGA 3 - </w:t>
      </w:r>
      <w:r w:rsidR="001809AE" w:rsidRPr="00936C10">
        <w:t>OBRAZCI</w:t>
      </w:r>
      <w:bookmarkEnd w:id="20"/>
      <w:r w:rsidR="001809AE" w:rsidRPr="00936C10">
        <w:t xml:space="preserve"> </w:t>
      </w:r>
    </w:p>
    <w:p w14:paraId="0A1208EB" w14:textId="52122D95" w:rsidR="00A80525" w:rsidRPr="00936C10" w:rsidRDefault="00A80525" w:rsidP="00A80525">
      <w:pPr>
        <w:spacing w:line="276" w:lineRule="auto"/>
        <w:jc w:val="both"/>
        <w:rPr>
          <w:rFonts w:ascii="Century Gothic" w:hAnsi="Century Gothic" w:cs="Arial"/>
          <w:b/>
        </w:rPr>
      </w:pPr>
      <w:r w:rsidRPr="00936C10">
        <w:rPr>
          <w:rFonts w:ascii="Century Gothic" w:hAnsi="Century Gothic" w:cs="Arial"/>
          <w:b/>
        </w:rPr>
        <w:t>Obrazci za pripravo vloge so naslednji:</w:t>
      </w:r>
    </w:p>
    <w:p w14:paraId="59263423" w14:textId="4374118C" w:rsidR="00135B66" w:rsidRPr="00936C10" w:rsidRDefault="00135B66"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1 </w:t>
      </w:r>
      <w:r w:rsidRPr="00936C10">
        <w:rPr>
          <w:rFonts w:ascii="Century Gothic" w:hAnsi="Century Gothic" w:cs="Arial"/>
          <w:bCs/>
        </w:rPr>
        <w:t>– Izjava prijavitelja</w:t>
      </w:r>
    </w:p>
    <w:p w14:paraId="173A865E" w14:textId="4F73EB42" w:rsidR="00AE64F5" w:rsidRPr="00936C10" w:rsidRDefault="00AE64F5"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2</w:t>
      </w:r>
      <w:r w:rsidRPr="00936C10">
        <w:rPr>
          <w:rFonts w:ascii="Century Gothic" w:hAnsi="Century Gothic" w:cs="Arial"/>
          <w:bCs/>
        </w:rPr>
        <w:t xml:space="preserve"> – Predstavitev in povzetek prijave</w:t>
      </w:r>
      <w:r w:rsidRPr="00936C10">
        <w:rPr>
          <w:rFonts w:ascii="Century Gothic" w:hAnsi="Century Gothic" w:cs="Arial"/>
          <w:b/>
        </w:rPr>
        <w:t xml:space="preserve"> </w:t>
      </w:r>
    </w:p>
    <w:p w14:paraId="6CEDE55A" w14:textId="2D151626" w:rsidR="00AE64F5" w:rsidRPr="00936C10" w:rsidRDefault="00AE64F5"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3</w:t>
      </w:r>
      <w:r w:rsidRPr="00936C10">
        <w:rPr>
          <w:rFonts w:ascii="Century Gothic" w:hAnsi="Century Gothic" w:cs="Arial"/>
          <w:bCs/>
        </w:rPr>
        <w:t xml:space="preserve"> – Predstavitev trenutnega stanja</w:t>
      </w:r>
    </w:p>
    <w:p w14:paraId="7D849192" w14:textId="1CFF7B1C" w:rsidR="00AE64F5" w:rsidRPr="00936C10" w:rsidRDefault="00AE64F5"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4</w:t>
      </w:r>
      <w:r w:rsidRPr="00936C10">
        <w:rPr>
          <w:rFonts w:ascii="Century Gothic" w:hAnsi="Century Gothic" w:cs="Arial"/>
          <w:bCs/>
        </w:rPr>
        <w:t xml:space="preserve"> – Aktivnosti EDIH </w:t>
      </w:r>
    </w:p>
    <w:p w14:paraId="276AC00A" w14:textId="1022A9B5" w:rsidR="00713C27"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5</w:t>
      </w:r>
      <w:r w:rsidRPr="00936C10">
        <w:rPr>
          <w:rFonts w:ascii="Century Gothic" w:hAnsi="Century Gothic" w:cs="Arial"/>
          <w:bCs/>
        </w:rPr>
        <w:t xml:space="preserve"> – Vključevanje v ekosistem </w:t>
      </w:r>
    </w:p>
    <w:p w14:paraId="455616ED" w14:textId="729B7779" w:rsidR="00713C27"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6</w:t>
      </w:r>
      <w:r w:rsidRPr="00936C10">
        <w:rPr>
          <w:rFonts w:ascii="Century Gothic" w:hAnsi="Century Gothic" w:cs="Arial"/>
          <w:bCs/>
        </w:rPr>
        <w:t xml:space="preserve"> -</w:t>
      </w:r>
      <w:r w:rsidR="00D7071B" w:rsidRPr="00936C10">
        <w:rPr>
          <w:rFonts w:ascii="Century Gothic" w:hAnsi="Century Gothic" w:cs="Arial"/>
          <w:bCs/>
        </w:rPr>
        <w:t xml:space="preserve"> Načrtovane aktivnosti EDIH</w:t>
      </w:r>
      <w:r w:rsidRPr="00936C10">
        <w:rPr>
          <w:rFonts w:ascii="Century Gothic" w:hAnsi="Century Gothic" w:cs="Arial"/>
          <w:bCs/>
        </w:rPr>
        <w:t xml:space="preserve"> </w:t>
      </w:r>
    </w:p>
    <w:p w14:paraId="42222EF0" w14:textId="39DE0C7D" w:rsidR="00713C27"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7</w:t>
      </w:r>
      <w:r w:rsidRPr="00936C10">
        <w:rPr>
          <w:rFonts w:ascii="Century Gothic" w:hAnsi="Century Gothic" w:cs="Arial"/>
          <w:bCs/>
        </w:rPr>
        <w:t xml:space="preserve"> – Partnerska struktura </w:t>
      </w:r>
    </w:p>
    <w:p w14:paraId="74695C65" w14:textId="1691DBD3" w:rsidR="00713C27"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8</w:t>
      </w:r>
      <w:r w:rsidRPr="00936C10">
        <w:rPr>
          <w:rFonts w:ascii="Century Gothic" w:hAnsi="Century Gothic" w:cs="Arial"/>
          <w:bCs/>
        </w:rPr>
        <w:t xml:space="preserve"> – Upravljanje EDIH </w:t>
      </w:r>
    </w:p>
    <w:p w14:paraId="4021F70D" w14:textId="74AADAE8" w:rsidR="00713C27"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9</w:t>
      </w:r>
      <w:r w:rsidRPr="00936C10">
        <w:rPr>
          <w:rFonts w:ascii="Century Gothic" w:hAnsi="Century Gothic" w:cs="Arial"/>
          <w:bCs/>
        </w:rPr>
        <w:t xml:space="preserve"> – Nabor storitev EDIH </w:t>
      </w:r>
    </w:p>
    <w:p w14:paraId="1CA30A8D" w14:textId="77777777" w:rsidR="00D7071B" w:rsidRPr="00936C10" w:rsidRDefault="00713C27"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w:t>
      </w:r>
      <w:r w:rsidR="00135B66" w:rsidRPr="00936C10">
        <w:rPr>
          <w:rFonts w:ascii="Century Gothic" w:hAnsi="Century Gothic" w:cs="Arial"/>
          <w:b/>
        </w:rPr>
        <w:t>10</w:t>
      </w:r>
      <w:r w:rsidRPr="00936C10">
        <w:rPr>
          <w:rFonts w:ascii="Century Gothic" w:hAnsi="Century Gothic" w:cs="Arial"/>
          <w:b/>
        </w:rPr>
        <w:t xml:space="preserve"> </w:t>
      </w:r>
      <w:r w:rsidRPr="00936C10">
        <w:rPr>
          <w:rFonts w:ascii="Century Gothic" w:hAnsi="Century Gothic" w:cs="Arial"/>
        </w:rPr>
        <w:t xml:space="preserve">– </w:t>
      </w:r>
      <w:r w:rsidR="00D7071B" w:rsidRPr="00936C10">
        <w:rPr>
          <w:rFonts w:ascii="Century Gothic" w:hAnsi="Century Gothic" w:cs="Arial"/>
        </w:rPr>
        <w:t>Trajnost učinkov delovanja EDIH</w:t>
      </w:r>
    </w:p>
    <w:p w14:paraId="1C2D07CB" w14:textId="7C1D998C" w:rsidR="00713C27" w:rsidRPr="00936C10" w:rsidRDefault="00D7071B"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 xml:space="preserve">Obrazec 11 </w:t>
      </w:r>
      <w:r w:rsidRPr="00936C10">
        <w:rPr>
          <w:rFonts w:ascii="Century Gothic" w:hAnsi="Century Gothic" w:cs="Arial"/>
        </w:rPr>
        <w:t>-</w:t>
      </w:r>
      <w:r w:rsidRPr="00936C10">
        <w:rPr>
          <w:rFonts w:ascii="Century Gothic" w:hAnsi="Century Gothic" w:cs="Arial"/>
          <w:b/>
        </w:rPr>
        <w:t xml:space="preserve"> </w:t>
      </w:r>
      <w:r w:rsidR="00713C27" w:rsidRPr="00936C10">
        <w:rPr>
          <w:rFonts w:ascii="Century Gothic" w:hAnsi="Century Gothic" w:cs="Arial"/>
          <w:bCs/>
        </w:rPr>
        <w:t>Finančni okvir</w:t>
      </w:r>
    </w:p>
    <w:p w14:paraId="169893BC" w14:textId="4C409AE3" w:rsidR="001C0F60" w:rsidRPr="00936C10" w:rsidRDefault="001C0F60" w:rsidP="0045151B">
      <w:pPr>
        <w:pStyle w:val="Odstavekseznama"/>
        <w:numPr>
          <w:ilvl w:val="0"/>
          <w:numId w:val="16"/>
        </w:numPr>
        <w:spacing w:line="276" w:lineRule="auto"/>
        <w:jc w:val="both"/>
        <w:rPr>
          <w:rFonts w:ascii="Century Gothic" w:hAnsi="Century Gothic" w:cs="Arial"/>
          <w:bCs/>
        </w:rPr>
      </w:pPr>
      <w:r w:rsidRPr="00936C10">
        <w:rPr>
          <w:rFonts w:ascii="Century Gothic" w:hAnsi="Century Gothic" w:cs="Arial"/>
          <w:b/>
        </w:rPr>
        <w:t>Obrazec 12</w:t>
      </w:r>
      <w:r w:rsidRPr="00936C10">
        <w:rPr>
          <w:rFonts w:ascii="Century Gothic" w:hAnsi="Century Gothic" w:cs="Arial"/>
        </w:rPr>
        <w:t xml:space="preserve"> – Razmejitev virov financiranja</w:t>
      </w:r>
    </w:p>
    <w:p w14:paraId="268DD9A6" w14:textId="6DCCFA71" w:rsidR="00AE64F5" w:rsidRPr="00936C10" w:rsidRDefault="00713C27" w:rsidP="0045151B">
      <w:pPr>
        <w:pStyle w:val="Odstavekseznama"/>
        <w:numPr>
          <w:ilvl w:val="0"/>
          <w:numId w:val="16"/>
        </w:numPr>
        <w:spacing w:line="276" w:lineRule="auto"/>
        <w:jc w:val="both"/>
        <w:rPr>
          <w:rFonts w:ascii="Century Gothic" w:hAnsi="Century Gothic" w:cs="Arial"/>
          <w:bCs/>
          <w:i/>
          <w:color w:val="0070C0"/>
        </w:rPr>
      </w:pPr>
      <w:r w:rsidRPr="00936C10">
        <w:rPr>
          <w:rFonts w:ascii="Century Gothic" w:hAnsi="Century Gothic" w:cs="Arial"/>
          <w:b/>
        </w:rPr>
        <w:t>Obrazec 1</w:t>
      </w:r>
      <w:r w:rsidR="001C0F60" w:rsidRPr="00936C10">
        <w:rPr>
          <w:rFonts w:ascii="Century Gothic" w:hAnsi="Century Gothic" w:cs="Arial"/>
          <w:b/>
        </w:rPr>
        <w:t>3</w:t>
      </w:r>
      <w:r w:rsidR="00997FBE" w:rsidRPr="00936C10">
        <w:rPr>
          <w:rFonts w:ascii="Century Gothic" w:hAnsi="Century Gothic" w:cs="Arial"/>
          <w:b/>
        </w:rPr>
        <w:t xml:space="preserve"> </w:t>
      </w:r>
      <w:r w:rsidRPr="00936C10">
        <w:rPr>
          <w:rFonts w:ascii="Century Gothic" w:hAnsi="Century Gothic" w:cs="Arial"/>
        </w:rPr>
        <w:t>–</w:t>
      </w:r>
      <w:r w:rsidRPr="00936C10">
        <w:rPr>
          <w:rFonts w:ascii="Century Gothic" w:hAnsi="Century Gothic" w:cs="Arial"/>
          <w:b/>
        </w:rPr>
        <w:t xml:space="preserve"> </w:t>
      </w:r>
      <w:r w:rsidRPr="00936C10">
        <w:rPr>
          <w:rFonts w:ascii="Century Gothic" w:hAnsi="Century Gothic" w:cs="Arial"/>
          <w:bCs/>
        </w:rPr>
        <w:t xml:space="preserve">Mednarodna vpetost in povezanost z obstoječimi iniciativami </w:t>
      </w:r>
      <w:r w:rsidR="00AE64F5" w:rsidRPr="00936C10">
        <w:rPr>
          <w:rFonts w:ascii="Century Gothic" w:hAnsi="Century Gothic" w:cs="Arial"/>
          <w:bCs/>
        </w:rPr>
        <w:t xml:space="preserve"> </w:t>
      </w:r>
    </w:p>
    <w:p w14:paraId="6BB0C00D" w14:textId="7B44A78A" w:rsidR="001C0F60" w:rsidRPr="00936C10" w:rsidRDefault="001C0F60" w:rsidP="0045151B">
      <w:pPr>
        <w:pStyle w:val="Odstavekseznama"/>
        <w:numPr>
          <w:ilvl w:val="0"/>
          <w:numId w:val="16"/>
        </w:numPr>
        <w:spacing w:line="276" w:lineRule="auto"/>
        <w:jc w:val="both"/>
        <w:rPr>
          <w:rFonts w:ascii="Century Gothic" w:hAnsi="Century Gothic" w:cs="Arial"/>
          <w:bCs/>
          <w:i/>
          <w:color w:val="0070C0"/>
        </w:rPr>
      </w:pPr>
      <w:r w:rsidRPr="00936C10">
        <w:rPr>
          <w:rFonts w:ascii="Century Gothic" w:hAnsi="Century Gothic" w:cs="Arial"/>
          <w:b/>
        </w:rPr>
        <w:t xml:space="preserve">Obrazec 14 </w:t>
      </w:r>
      <w:r w:rsidRPr="00936C10">
        <w:rPr>
          <w:rFonts w:ascii="Century Gothic" w:hAnsi="Century Gothic" w:cs="Arial"/>
        </w:rPr>
        <w:t>-</w:t>
      </w:r>
      <w:r w:rsidRPr="00936C10">
        <w:rPr>
          <w:rFonts w:ascii="Century Gothic" w:hAnsi="Century Gothic" w:cs="Arial"/>
          <w:bCs/>
          <w:i/>
          <w:color w:val="0070C0"/>
        </w:rPr>
        <w:t xml:space="preserve"> </w:t>
      </w:r>
      <w:r w:rsidRPr="00936C10">
        <w:rPr>
          <w:rFonts w:ascii="Century Gothic" w:hAnsi="Century Gothic" w:cs="Arial"/>
          <w:bCs/>
        </w:rPr>
        <w:t>Podpisi odgovornih oseb</w:t>
      </w:r>
    </w:p>
    <w:p w14:paraId="6EDC167F" w14:textId="77777777" w:rsidR="00AE64F5" w:rsidRPr="00936C10" w:rsidRDefault="00AE64F5" w:rsidP="00D77C3E">
      <w:pPr>
        <w:spacing w:line="276" w:lineRule="auto"/>
        <w:jc w:val="both"/>
        <w:rPr>
          <w:rFonts w:ascii="Century Gothic" w:hAnsi="Century Gothic" w:cs="Arial"/>
          <w:b/>
        </w:rPr>
      </w:pPr>
    </w:p>
    <w:p w14:paraId="4D880016" w14:textId="19CBD992" w:rsidR="00EA500E" w:rsidRPr="00936C10" w:rsidRDefault="00EA500E" w:rsidP="00D77C3E">
      <w:pPr>
        <w:spacing w:line="276" w:lineRule="auto"/>
        <w:jc w:val="both"/>
        <w:rPr>
          <w:rFonts w:ascii="Century Gothic" w:hAnsi="Century Gothic" w:cs="Arial"/>
          <w:i/>
          <w:color w:val="0070C0"/>
        </w:rPr>
      </w:pPr>
      <w:r w:rsidRPr="00936C10">
        <w:rPr>
          <w:rFonts w:ascii="Century Gothic" w:hAnsi="Century Gothic" w:cs="Arial"/>
          <w:i/>
          <w:color w:val="0070C0"/>
        </w:rPr>
        <w:t xml:space="preserve">Poševni tisk (v modrem) pod posameznimi naslovi zahtevanih obrazcev je treba pred oddajo vloge odstraniti. Besedilo ne sme presegati predvidenega prostora, zapisano mora biti </w:t>
      </w:r>
      <w:r w:rsidR="0041462B" w:rsidRPr="00936C10">
        <w:rPr>
          <w:rFonts w:ascii="Century Gothic" w:hAnsi="Century Gothic" w:cs="Arial"/>
          <w:i/>
          <w:color w:val="0070C0"/>
        </w:rPr>
        <w:t xml:space="preserve">v slovenskem jeziku </w:t>
      </w:r>
      <w:r w:rsidRPr="00936C10">
        <w:rPr>
          <w:rFonts w:ascii="Century Gothic" w:hAnsi="Century Gothic" w:cs="Arial"/>
          <w:i/>
          <w:color w:val="0070C0"/>
        </w:rPr>
        <w:t xml:space="preserve">s pisavo </w:t>
      </w:r>
      <w:proofErr w:type="spellStart"/>
      <w:r w:rsidRPr="00936C10">
        <w:rPr>
          <w:rFonts w:ascii="Century Gothic" w:hAnsi="Century Gothic" w:cs="Arial"/>
          <w:i/>
          <w:color w:val="0070C0"/>
        </w:rPr>
        <w:t>Century</w:t>
      </w:r>
      <w:proofErr w:type="spellEnd"/>
      <w:r w:rsidRPr="00936C10">
        <w:rPr>
          <w:rFonts w:ascii="Century Gothic" w:hAnsi="Century Gothic" w:cs="Arial"/>
          <w:i/>
          <w:color w:val="0070C0"/>
        </w:rPr>
        <w:t xml:space="preserve"> </w:t>
      </w:r>
      <w:proofErr w:type="spellStart"/>
      <w:r w:rsidRPr="00936C10">
        <w:rPr>
          <w:rFonts w:ascii="Century Gothic" w:hAnsi="Century Gothic" w:cs="Arial"/>
          <w:i/>
          <w:color w:val="0070C0"/>
        </w:rPr>
        <w:t>Goth</w:t>
      </w:r>
      <w:r w:rsidR="00631C4C" w:rsidRPr="00936C10">
        <w:rPr>
          <w:rFonts w:ascii="Century Gothic" w:hAnsi="Century Gothic" w:cs="Arial"/>
          <w:i/>
          <w:color w:val="0070C0"/>
        </w:rPr>
        <w:t>ic</w:t>
      </w:r>
      <w:proofErr w:type="spellEnd"/>
      <w:r w:rsidRPr="00936C10">
        <w:rPr>
          <w:rFonts w:ascii="Century Gothic" w:hAnsi="Century Gothic" w:cs="Arial"/>
          <w:i/>
          <w:color w:val="0070C0"/>
        </w:rPr>
        <w:t xml:space="preserve">, velikosti 12. Povzetek prijave mora biti napisan v angleškem jeziku. </w:t>
      </w:r>
    </w:p>
    <w:p w14:paraId="2FE53020" w14:textId="77777777" w:rsidR="00AE64F5" w:rsidRPr="00936C10" w:rsidRDefault="00AE64F5">
      <w:pPr>
        <w:pStyle w:val="Odstavekseznama"/>
        <w:numPr>
          <w:ilvl w:val="0"/>
          <w:numId w:val="1"/>
        </w:numPr>
        <w:spacing w:line="276" w:lineRule="auto"/>
        <w:jc w:val="both"/>
        <w:rPr>
          <w:rFonts w:ascii="Century Gothic" w:hAnsi="Century Gothic" w:cs="Arial"/>
          <w:b/>
        </w:rPr>
        <w:sectPr w:rsidR="00AE64F5" w:rsidRPr="00936C10" w:rsidSect="00B76DF4">
          <w:pgSz w:w="11906" w:h="16838"/>
          <w:pgMar w:top="1417" w:right="1417" w:bottom="1417" w:left="1417" w:header="708" w:footer="708" w:gutter="0"/>
          <w:cols w:space="708"/>
          <w:docGrid w:linePitch="360"/>
        </w:sectPr>
        <w:pPrChange w:id="21" w:author="Alenka" w:date="2020-10-14T23:33:00Z">
          <w:pPr>
            <w:pStyle w:val="Odstavekseznama"/>
            <w:numPr>
              <w:numId w:val="2"/>
            </w:numPr>
            <w:spacing w:line="276" w:lineRule="auto"/>
            <w:ind w:left="1571" w:hanging="360"/>
            <w:jc w:val="both"/>
          </w:pPr>
        </w:pPrChange>
      </w:pPr>
    </w:p>
    <w:p w14:paraId="1E95BA06" w14:textId="1F4448FA" w:rsidR="001B38CC" w:rsidRPr="00936C10" w:rsidRDefault="00A65E72" w:rsidP="0045151B">
      <w:pPr>
        <w:pStyle w:val="Odstavekseznama"/>
        <w:numPr>
          <w:ilvl w:val="0"/>
          <w:numId w:val="17"/>
        </w:numPr>
        <w:spacing w:line="276" w:lineRule="auto"/>
        <w:jc w:val="both"/>
        <w:rPr>
          <w:rFonts w:ascii="Century Gothic" w:hAnsi="Century Gothic" w:cs="Arial"/>
          <w:bCs/>
        </w:rPr>
      </w:pPr>
      <w:r w:rsidRPr="00936C10">
        <w:rPr>
          <w:rFonts w:ascii="Century Gothic" w:hAnsi="Century Gothic" w:cs="Arial"/>
          <w:b/>
        </w:rPr>
        <w:lastRenderedPageBreak/>
        <w:t>Obrazec 1</w:t>
      </w:r>
      <w:r w:rsidRPr="00936C10">
        <w:rPr>
          <w:rFonts w:ascii="Century Gothic" w:hAnsi="Century Gothic" w:cs="Arial"/>
          <w:bCs/>
        </w:rPr>
        <w:t xml:space="preserve"> </w:t>
      </w:r>
      <w:r w:rsidR="001B38CC" w:rsidRPr="00936C10">
        <w:rPr>
          <w:rFonts w:ascii="Century Gothic" w:hAnsi="Century Gothic" w:cs="Arial"/>
          <w:bCs/>
        </w:rPr>
        <w:t>– Izjava prijavitelja</w:t>
      </w:r>
    </w:p>
    <w:p w14:paraId="79AB4FF6" w14:textId="77777777" w:rsidR="00E604AD" w:rsidRPr="00936C10" w:rsidRDefault="00E604AD">
      <w:pPr>
        <w:rPr>
          <w:rFonts w:ascii="Century Gothic" w:hAnsi="Century Gothic" w:cs="Arial"/>
          <w:bCs/>
        </w:rPr>
      </w:pPr>
    </w:p>
    <w:p w14:paraId="4BB2AF67" w14:textId="173C26DB" w:rsidR="001B38CC" w:rsidRPr="00936C10" w:rsidRDefault="00E604AD">
      <w:pPr>
        <w:rPr>
          <w:rFonts w:ascii="Century Gothic" w:hAnsi="Century Gothic" w:cs="Arial"/>
          <w:bCs/>
        </w:rPr>
      </w:pPr>
      <w:r w:rsidRPr="00936C10">
        <w:rPr>
          <w:rFonts w:ascii="Century Gothic" w:hAnsi="Century Gothic" w:cs="Arial"/>
          <w:bCs/>
        </w:rPr>
        <w:t>Podpisani/a zastopnik ____________________________________________________________</w:t>
      </w:r>
    </w:p>
    <w:p w14:paraId="2768024D" w14:textId="76B9560E" w:rsidR="00E604AD" w:rsidRPr="00936C10" w:rsidRDefault="00E604AD">
      <w:pPr>
        <w:rPr>
          <w:rFonts w:ascii="Century Gothic" w:hAnsi="Century Gothic" w:cs="Arial"/>
          <w:bCs/>
          <w:i/>
        </w:rPr>
      </w:pP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i/>
        </w:rPr>
        <w:t>(navedite naziv prijavitelja)</w:t>
      </w:r>
    </w:p>
    <w:p w14:paraId="3F27568A" w14:textId="55DF5AA6" w:rsidR="00E604AD" w:rsidRPr="00936C10" w:rsidRDefault="00E604AD" w:rsidP="00E33859">
      <w:pPr>
        <w:jc w:val="both"/>
        <w:rPr>
          <w:rFonts w:ascii="Century Gothic" w:hAnsi="Century Gothic" w:cs="Arial"/>
          <w:bCs/>
        </w:rPr>
      </w:pPr>
      <w:r w:rsidRPr="00936C10">
        <w:rPr>
          <w:rFonts w:ascii="Century Gothic" w:hAnsi="Century Gothic" w:cs="Arial"/>
          <w:bCs/>
        </w:rPr>
        <w:t xml:space="preserve">izjavljam, da: </w:t>
      </w:r>
    </w:p>
    <w:p w14:paraId="7D300A71" w14:textId="6FD05634" w:rsidR="00D7071B" w:rsidRPr="00936C10" w:rsidRDefault="00E87886" w:rsidP="0045151B">
      <w:pPr>
        <w:pStyle w:val="Odstavekseznama"/>
        <w:numPr>
          <w:ilvl w:val="0"/>
          <w:numId w:val="21"/>
        </w:numPr>
        <w:jc w:val="both"/>
        <w:rPr>
          <w:rFonts w:ascii="Century Gothic" w:hAnsi="Century Gothic" w:cs="Arial"/>
          <w:bCs/>
        </w:rPr>
      </w:pPr>
      <w:r>
        <w:rPr>
          <w:rFonts w:ascii="Century Gothic" w:hAnsi="Century Gothic" w:cs="Arial"/>
          <w:bCs/>
        </w:rPr>
        <w:t>Ima prijavitelj</w:t>
      </w:r>
      <w:r w:rsidR="00D7071B" w:rsidRPr="00936C10">
        <w:rPr>
          <w:rFonts w:ascii="Century Gothic" w:hAnsi="Century Gothic" w:cs="Arial"/>
          <w:bCs/>
        </w:rPr>
        <w:t xml:space="preserve"> sedež v Republiki Sloveniji. </w:t>
      </w:r>
    </w:p>
    <w:p w14:paraId="74A57E59" w14:textId="4CD4077C"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rPr>
        <w:t xml:space="preserve">Prijavitelj nima </w:t>
      </w:r>
      <w:r w:rsidRPr="00936C10">
        <w:rPr>
          <w:rFonts w:ascii="Century Gothic" w:hAnsi="Century Gothic" w:cs="Arial"/>
          <w:bCs/>
          <w:iCs/>
        </w:rPr>
        <w:t>neporavnanih zapadlih finančnih obveznosti iz naslova obveznih dajatev in drugih denarnih nedavčnih obveznosti v skladu z zakonom, ki ureja finančno upravo, ki jih pobira davčni organ (v višini 50 eurov ali več na dan oddaje vloge); pri čemer se šteje, da prijavitelj, ki je gospodarski subjekt, ne izpolnjuje obveznosti tudi, če nima predloženih vseh obračunov davčnih odtegljajev za dohodke iz delovnega razmerja za obdobje zadnjega leta do dne oddaje vloge;</w:t>
      </w:r>
    </w:p>
    <w:p w14:paraId="32B93FC8" w14:textId="3DD8D420"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936C10">
        <w:rPr>
          <w:rFonts w:ascii="Century Gothic" w:hAnsi="Century Gothic" w:cs="Arial"/>
          <w:bCs/>
          <w:iCs/>
        </w:rPr>
        <w:t>popr</w:t>
      </w:r>
      <w:proofErr w:type="spellEnd"/>
      <w:r w:rsidRPr="00936C10">
        <w:rPr>
          <w:rFonts w:ascii="Century Gothic" w:hAnsi="Century Gothic" w:cs="Arial"/>
          <w:bCs/>
          <w:iCs/>
        </w:rPr>
        <w:t>., 27/16, 31/16-odl. US,63/16 – ZD-C in 54/18-odl. US);</w:t>
      </w:r>
    </w:p>
    <w:p w14:paraId="424E9682" w14:textId="68914FA4"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Glede prijavitelja (oziroma člane konzorcija) ni podana prepoved poslovanja v razmerju do ministrstva   v obsegu, kot izhaja iz 35. člena Zakona o integriteti in preprečevanju korupcije (Ur. list RS, št. 69/11 – uradno prečiščeno besedilo);</w:t>
      </w:r>
    </w:p>
    <w:p w14:paraId="29A9461C" w14:textId="232500BF"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Prijavitelj za iste upravičene stroške in aktivnosti, ki so predmet prihodnjega financiranja EDIH, ni in ne bo pridobil sredstev iz drugih javnih virov (sredstev evropskega, državnega ali lokalnega proračuna) (prepoved dvojnega financiranja);</w:t>
      </w:r>
    </w:p>
    <w:p w14:paraId="5D9A56C2" w14:textId="6586D886"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Dejanski lastnik(i) prijavitelja v skladu z   Zakonom o preprečevanju pranja denarja in financiranja terorizma (Uradni list RS, št. 68/16) ni(so) vpleten(i) v postopke pranja denarja in financiranja terorizma;</w:t>
      </w:r>
    </w:p>
    <w:p w14:paraId="012D6AB8" w14:textId="22AC8DD2"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P</w:t>
      </w:r>
      <w:r w:rsidR="00647331">
        <w:rPr>
          <w:rFonts w:ascii="Century Gothic" w:hAnsi="Century Gothic" w:cs="Arial"/>
          <w:bCs/>
          <w:iCs/>
        </w:rPr>
        <w:t xml:space="preserve">okriva prijavitelj </w:t>
      </w:r>
      <w:r w:rsidRPr="00936C10">
        <w:rPr>
          <w:rFonts w:ascii="Century Gothic" w:hAnsi="Century Gothic" w:cs="Arial"/>
          <w:bCs/>
          <w:iCs/>
        </w:rPr>
        <w:t>z aktivnostmi področje celotne Republike Slovenije;</w:t>
      </w:r>
    </w:p>
    <w:p w14:paraId="32F07C16" w14:textId="22B63E10" w:rsidR="00E604AD" w:rsidRPr="00936C10" w:rsidRDefault="00E604AD" w:rsidP="0045151B">
      <w:pPr>
        <w:pStyle w:val="Odstavekseznama"/>
        <w:numPr>
          <w:ilvl w:val="0"/>
          <w:numId w:val="21"/>
        </w:numPr>
        <w:jc w:val="both"/>
        <w:rPr>
          <w:rFonts w:ascii="Century Gothic" w:hAnsi="Century Gothic" w:cs="Arial"/>
          <w:bCs/>
        </w:rPr>
      </w:pPr>
      <w:r w:rsidRPr="00936C10">
        <w:rPr>
          <w:rFonts w:ascii="Century Gothic" w:hAnsi="Century Gothic" w:cs="Arial"/>
          <w:bCs/>
          <w:iCs/>
        </w:rPr>
        <w:t xml:space="preserve">Prijavitelj zagotavlja storitve tudi v angleškem jeziku. </w:t>
      </w:r>
    </w:p>
    <w:p w14:paraId="50DEB5E3" w14:textId="7DE1AD2A" w:rsidR="00E604AD" w:rsidRPr="00936C10" w:rsidRDefault="00E604AD">
      <w:pPr>
        <w:rPr>
          <w:rFonts w:ascii="Century Gothic" w:hAnsi="Century Gothic" w:cs="Arial"/>
          <w:bCs/>
        </w:rPr>
      </w:pPr>
    </w:p>
    <w:p w14:paraId="55BD2D60" w14:textId="5582A54C" w:rsidR="00E604AD" w:rsidRPr="00936C10" w:rsidRDefault="00E604AD">
      <w:pPr>
        <w:rPr>
          <w:rFonts w:ascii="Century Gothic" w:hAnsi="Century Gothic" w:cs="Arial"/>
          <w:bCs/>
        </w:rPr>
      </w:pPr>
    </w:p>
    <w:p w14:paraId="100C4441" w14:textId="41A33DD1" w:rsidR="00E604AD" w:rsidRPr="00936C10" w:rsidRDefault="00E604AD">
      <w:pPr>
        <w:rPr>
          <w:rFonts w:ascii="Century Gothic" w:hAnsi="Century Gothic" w:cs="Arial"/>
          <w:bCs/>
        </w:rPr>
      </w:pPr>
    </w:p>
    <w:p w14:paraId="2E874A5A" w14:textId="77777777" w:rsidR="00E604AD" w:rsidRPr="00936C10" w:rsidRDefault="00E604AD">
      <w:pPr>
        <w:rPr>
          <w:rFonts w:ascii="Century Gothic" w:hAnsi="Century Gothic" w:cs="Arial"/>
          <w:bCs/>
        </w:rPr>
      </w:pPr>
    </w:p>
    <w:p w14:paraId="0D1C942C" w14:textId="1A4C583C" w:rsidR="00E604AD" w:rsidRPr="00936C10" w:rsidRDefault="00E604AD">
      <w:pPr>
        <w:rPr>
          <w:rFonts w:ascii="Century Gothic" w:hAnsi="Century Gothic" w:cs="Arial"/>
          <w:bCs/>
        </w:rPr>
      </w:pPr>
      <w:r w:rsidRPr="00936C10">
        <w:rPr>
          <w:rFonts w:ascii="Century Gothic" w:hAnsi="Century Gothic" w:cs="Arial"/>
          <w:bCs/>
        </w:rPr>
        <w:t>Kraj in datum:</w:t>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r>
      <w:r w:rsidRPr="00936C10">
        <w:rPr>
          <w:rFonts w:ascii="Century Gothic" w:hAnsi="Century Gothic" w:cs="Arial"/>
          <w:bCs/>
        </w:rPr>
        <w:tab/>
        <w:t xml:space="preserve">Podpis: </w:t>
      </w:r>
      <w:r w:rsidRPr="00936C10">
        <w:rPr>
          <w:rFonts w:ascii="Century Gothic" w:hAnsi="Century Gothic" w:cs="Arial"/>
          <w:bCs/>
        </w:rPr>
        <w:br w:type="page"/>
      </w:r>
    </w:p>
    <w:p w14:paraId="3F93641C" w14:textId="77777777" w:rsidR="001B38CC" w:rsidRPr="00936C10" w:rsidRDefault="001B38CC">
      <w:pPr>
        <w:rPr>
          <w:rFonts w:ascii="Century Gothic" w:hAnsi="Century Gothic" w:cs="Arial"/>
          <w:bCs/>
        </w:rPr>
      </w:pPr>
    </w:p>
    <w:p w14:paraId="45C95BAB" w14:textId="1E37809E" w:rsidR="00EA500E" w:rsidRPr="00936C10" w:rsidRDefault="001B38CC"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bCs/>
        </w:rPr>
        <w:t xml:space="preserve">Obrazec 2 </w:t>
      </w:r>
      <w:r w:rsidR="00A65E72" w:rsidRPr="00936C10">
        <w:rPr>
          <w:rFonts w:ascii="Century Gothic" w:hAnsi="Century Gothic" w:cs="Arial"/>
          <w:bCs/>
        </w:rPr>
        <w:t xml:space="preserve">– Predstavitev in povzetek prijave </w:t>
      </w:r>
    </w:p>
    <w:p w14:paraId="459ADE6F" w14:textId="2BD3A23F" w:rsidR="00662838" w:rsidRPr="00936C10" w:rsidRDefault="00662838"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 xml:space="preserve">Pojasnjevalne opombe se izbrišejo: </w:t>
      </w:r>
    </w:p>
    <w:p w14:paraId="751C7BC7" w14:textId="047DC807" w:rsidR="00974781" w:rsidRPr="00936C10" w:rsidRDefault="00662838" w:rsidP="0045151B">
      <w:pPr>
        <w:pStyle w:val="Odstavekseznama"/>
        <w:numPr>
          <w:ilvl w:val="0"/>
          <w:numId w:val="12"/>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 xml:space="preserve">Opišite </w:t>
      </w:r>
      <w:r w:rsidR="00A65E72" w:rsidRPr="00936C10">
        <w:rPr>
          <w:rFonts w:ascii="Century Gothic" w:hAnsi="Century Gothic" w:cs="Arial"/>
          <w:b/>
          <w:bCs/>
          <w:i/>
          <w:color w:val="0070C0"/>
        </w:rPr>
        <w:t xml:space="preserve">usmeritev delovanja </w:t>
      </w:r>
      <w:r w:rsidR="00177C5B" w:rsidRPr="00936C10">
        <w:rPr>
          <w:rFonts w:ascii="Century Gothic" w:hAnsi="Century Gothic" w:cs="Arial"/>
          <w:b/>
          <w:bCs/>
          <w:i/>
          <w:color w:val="0070C0"/>
        </w:rPr>
        <w:t>E</w:t>
      </w:r>
      <w:r w:rsidR="00A65E72" w:rsidRPr="00936C10">
        <w:rPr>
          <w:rFonts w:ascii="Century Gothic" w:hAnsi="Century Gothic" w:cs="Arial"/>
          <w:b/>
          <w:bCs/>
          <w:i/>
          <w:color w:val="0070C0"/>
        </w:rPr>
        <w:t>DIH in</w:t>
      </w:r>
      <w:r w:rsidRPr="00936C10">
        <w:rPr>
          <w:rFonts w:ascii="Century Gothic" w:hAnsi="Century Gothic" w:cs="Arial"/>
          <w:b/>
          <w:bCs/>
          <w:i/>
          <w:color w:val="0070C0"/>
        </w:rPr>
        <w:t xml:space="preserve"> naštejte</w:t>
      </w:r>
      <w:r w:rsidR="00A65E72" w:rsidRPr="00936C10">
        <w:rPr>
          <w:rFonts w:ascii="Century Gothic" w:hAnsi="Century Gothic" w:cs="Arial"/>
          <w:b/>
          <w:bCs/>
          <w:i/>
          <w:color w:val="0070C0"/>
        </w:rPr>
        <w:t xml:space="preserve"> partnerske povezave</w:t>
      </w:r>
    </w:p>
    <w:p w14:paraId="188088E0" w14:textId="52C71D63" w:rsidR="00662838" w:rsidRPr="00936C10" w:rsidRDefault="00662838" w:rsidP="0045151B">
      <w:pPr>
        <w:pStyle w:val="Odstavekseznama"/>
        <w:numPr>
          <w:ilvl w:val="0"/>
          <w:numId w:val="12"/>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Zapišite povzetek prijave v angleškem jeziku</w:t>
      </w:r>
    </w:p>
    <w:p w14:paraId="117CAB2D" w14:textId="77777777" w:rsidR="00662838" w:rsidRPr="00936C10" w:rsidRDefault="00662838" w:rsidP="00EA500E">
      <w:pPr>
        <w:pStyle w:val="Odstavekseznama"/>
        <w:spacing w:line="276" w:lineRule="auto"/>
        <w:rPr>
          <w:rFonts w:ascii="Century Gothic" w:hAnsi="Century Gothic" w:cs="Arial"/>
          <w:b/>
          <w:lang w:val="en-US"/>
        </w:rPr>
      </w:pPr>
    </w:p>
    <w:p w14:paraId="743D10A0" w14:textId="145560BC" w:rsidR="00EA500E" w:rsidRPr="00936C10" w:rsidRDefault="00EA500E" w:rsidP="00EA500E">
      <w:pPr>
        <w:pStyle w:val="Odstavekseznama"/>
        <w:spacing w:line="276" w:lineRule="auto"/>
        <w:rPr>
          <w:rFonts w:ascii="Century Gothic" w:hAnsi="Century Gothic" w:cs="Arial"/>
          <w:b/>
          <w:lang w:val="en-GB"/>
        </w:rPr>
      </w:pPr>
      <w:proofErr w:type="spellStart"/>
      <w:r w:rsidRPr="00936C10">
        <w:rPr>
          <w:rFonts w:ascii="Century Gothic" w:hAnsi="Century Gothic" w:cs="Arial"/>
          <w:b/>
          <w:lang w:val="en-GB"/>
        </w:rPr>
        <w:t>Področje</w:t>
      </w:r>
      <w:proofErr w:type="spellEnd"/>
      <w:r w:rsidRPr="00936C10">
        <w:rPr>
          <w:rFonts w:ascii="Century Gothic" w:hAnsi="Century Gothic" w:cs="Arial"/>
          <w:b/>
          <w:lang w:val="en-GB"/>
        </w:rPr>
        <w:t xml:space="preserve"> </w:t>
      </w:r>
      <w:proofErr w:type="spellStart"/>
      <w:r w:rsidRPr="00936C10">
        <w:rPr>
          <w:rFonts w:ascii="Century Gothic" w:hAnsi="Century Gothic" w:cs="Arial"/>
          <w:b/>
          <w:lang w:val="en-GB"/>
        </w:rPr>
        <w:t>specializacije</w:t>
      </w:r>
      <w:proofErr w:type="spellEnd"/>
      <w:r w:rsidRPr="00936C10">
        <w:rPr>
          <w:rFonts w:ascii="Century Gothic" w:hAnsi="Century Gothic" w:cs="Arial"/>
          <w:b/>
          <w:lang w:val="en-GB"/>
        </w:rPr>
        <w:t xml:space="preserve"> </w:t>
      </w:r>
      <w:r w:rsidR="00177C5B" w:rsidRPr="00936C10">
        <w:rPr>
          <w:rFonts w:ascii="Century Gothic" w:hAnsi="Century Gothic" w:cs="Arial"/>
          <w:b/>
          <w:lang w:val="en-GB"/>
        </w:rPr>
        <w:t>E</w:t>
      </w:r>
      <w:r w:rsidRPr="00936C10">
        <w:rPr>
          <w:rFonts w:ascii="Century Gothic" w:hAnsi="Century Gothic" w:cs="Arial"/>
          <w:b/>
          <w:lang w:val="en-GB"/>
        </w:rPr>
        <w:t>DIH: ……………………………………………………………</w:t>
      </w:r>
    </w:p>
    <w:p w14:paraId="31B01775" w14:textId="77777777" w:rsidR="00662838" w:rsidRPr="00936C10" w:rsidRDefault="00662838" w:rsidP="00EA500E">
      <w:pPr>
        <w:pStyle w:val="Odstavekseznama"/>
        <w:spacing w:line="276" w:lineRule="auto"/>
        <w:rPr>
          <w:rFonts w:ascii="Century Gothic" w:hAnsi="Century Gothic" w:cs="Arial"/>
          <w:b/>
          <w:lang w:val="en-GB"/>
        </w:rPr>
      </w:pPr>
    </w:p>
    <w:p w14:paraId="65B3B14D" w14:textId="76BFA87F" w:rsidR="00EA500E" w:rsidRPr="00936C10" w:rsidRDefault="00EA500E" w:rsidP="00EA500E">
      <w:pPr>
        <w:pStyle w:val="Odstavekseznama"/>
        <w:spacing w:line="276" w:lineRule="auto"/>
        <w:rPr>
          <w:rFonts w:ascii="Century Gothic" w:hAnsi="Century Gothic" w:cs="Arial"/>
          <w:b/>
          <w:lang w:val="en-GB"/>
        </w:rPr>
      </w:pPr>
      <w:proofErr w:type="spellStart"/>
      <w:r w:rsidRPr="00936C10">
        <w:rPr>
          <w:rFonts w:ascii="Century Gothic" w:hAnsi="Century Gothic" w:cs="Arial"/>
          <w:b/>
          <w:lang w:val="en-GB"/>
        </w:rPr>
        <w:t>Partnerji</w:t>
      </w:r>
      <w:proofErr w:type="spellEnd"/>
      <w:r w:rsidRPr="00936C10">
        <w:rPr>
          <w:rFonts w:ascii="Century Gothic" w:hAnsi="Century Gothic" w:cs="Arial"/>
          <w:b/>
          <w:lang w:val="en-GB"/>
        </w:rPr>
        <w:t>:</w:t>
      </w:r>
      <w:r w:rsidRPr="00936C10">
        <w:rPr>
          <w:rFonts w:ascii="Century Gothic" w:hAnsi="Century Gothic" w:cs="Arial"/>
          <w:b/>
          <w:lang w:val="en-GB"/>
        </w:rPr>
        <w:tab/>
        <w:t>…………………………………………………………………………</w:t>
      </w:r>
    </w:p>
    <w:p w14:paraId="39A5B575" w14:textId="77777777" w:rsidR="00EA500E" w:rsidRPr="00936C10" w:rsidRDefault="00EA500E" w:rsidP="00EA500E">
      <w:pPr>
        <w:pStyle w:val="Odstavekseznama"/>
        <w:spacing w:line="276" w:lineRule="auto"/>
        <w:rPr>
          <w:rFonts w:ascii="Century Gothic" w:hAnsi="Century Gothic" w:cs="Arial"/>
          <w:b/>
          <w:lang w:val="en-GB"/>
        </w:rPr>
      </w:pPr>
      <w:r w:rsidRPr="00936C10">
        <w:rPr>
          <w:rFonts w:ascii="Century Gothic" w:hAnsi="Century Gothic" w:cs="Arial"/>
          <w:b/>
          <w:lang w:val="en-GB"/>
        </w:rPr>
        <w:t>…………………………………………………………………………</w:t>
      </w:r>
    </w:p>
    <w:p w14:paraId="252F2538" w14:textId="77777777" w:rsidR="00EA500E" w:rsidRPr="00936C10" w:rsidRDefault="00EA500E" w:rsidP="00EA500E">
      <w:pPr>
        <w:pStyle w:val="Odstavekseznama"/>
        <w:spacing w:line="276" w:lineRule="auto"/>
        <w:rPr>
          <w:rFonts w:ascii="Century Gothic" w:hAnsi="Century Gothic" w:cs="Arial"/>
          <w:b/>
          <w:lang w:val="en-GB"/>
        </w:rPr>
      </w:pPr>
      <w:r w:rsidRPr="00936C10">
        <w:rPr>
          <w:rFonts w:ascii="Century Gothic" w:hAnsi="Century Gothic" w:cs="Arial"/>
          <w:b/>
          <w:lang w:val="en-GB"/>
        </w:rPr>
        <w:t>…………………………………………………………………………</w:t>
      </w:r>
    </w:p>
    <w:p w14:paraId="1CB39569" w14:textId="77777777" w:rsidR="00EA500E" w:rsidRPr="00936C10" w:rsidRDefault="00EA500E" w:rsidP="00EA500E">
      <w:pPr>
        <w:pStyle w:val="Odstavekseznama"/>
        <w:spacing w:line="276" w:lineRule="auto"/>
        <w:rPr>
          <w:rFonts w:ascii="Century Gothic" w:hAnsi="Century Gothic" w:cs="Arial"/>
          <w:b/>
          <w:lang w:val="en-GB"/>
        </w:rPr>
      </w:pPr>
    </w:p>
    <w:p w14:paraId="30779C3C" w14:textId="77777777" w:rsidR="00EA500E" w:rsidRPr="00936C10" w:rsidRDefault="00EA500E" w:rsidP="00EA500E">
      <w:pPr>
        <w:pStyle w:val="Odstavekseznama"/>
        <w:spacing w:line="276" w:lineRule="auto"/>
        <w:rPr>
          <w:rFonts w:ascii="Century Gothic" w:hAnsi="Century Gothic" w:cs="Arial"/>
          <w:b/>
          <w:lang w:val="en-GB"/>
        </w:rPr>
      </w:pPr>
      <w:r w:rsidRPr="00936C10">
        <w:rPr>
          <w:rFonts w:ascii="Century Gothic" w:hAnsi="Century Gothic" w:cs="Arial"/>
          <w:b/>
          <w:lang w:val="en-GB"/>
        </w:rPr>
        <w:t>Summary of the application [Summarize your vision for this EDIH]:</w:t>
      </w:r>
    </w:p>
    <w:p w14:paraId="7676B5A8" w14:textId="77B18163" w:rsidR="00EA500E" w:rsidRPr="00936C10" w:rsidRDefault="00EA500E" w:rsidP="00EA500E">
      <w:pPr>
        <w:pStyle w:val="Odstavekseznama"/>
        <w:spacing w:line="276" w:lineRule="auto"/>
        <w:jc w:val="both"/>
        <w:rPr>
          <w:rFonts w:ascii="Century Gothic" w:hAnsi="Century Gothic" w:cs="Arial"/>
          <w:b/>
        </w:rPr>
      </w:pPr>
      <w:r w:rsidRPr="00936C10">
        <w:rPr>
          <w:rFonts w:ascii="Century Gothic" w:hAnsi="Century Gothic" w:cs="Arial"/>
          <w:b/>
          <w:lang w:val="en-CA"/>
        </w:rPr>
        <w:t>………………………………………………………………………………………………………………………………………………………………………………………………………………………………………………………………………………………………………………………………………………………………………………………………………………………………………………………………………………………………………………………………………………………………………………………………………………………………………………………………………………………………………………………………………………………………………………………………………………………………………………………………………………………………………………………………………………………………………………………………………………………………………………………………………………………………………………………………………………………………………………………………………………………………………………………………………………………………………………………………………………………………………………………………………………………………………………………………………………………………………………………………………………………………………………………………………………………………………………………………………………………………………………………………………………………………………………………………………………………………………………………………………………………………………………………………………………………………………………………………………………………………………………………………………………………………………………………………</w:t>
      </w:r>
    </w:p>
    <w:p w14:paraId="554BFBF9" w14:textId="2183BBA5" w:rsidR="00EA500E" w:rsidRPr="00936C10" w:rsidRDefault="00EA500E">
      <w:pPr>
        <w:rPr>
          <w:rFonts w:ascii="Century Gothic" w:hAnsi="Century Gothic" w:cs="Arial"/>
          <w:bCs/>
        </w:rPr>
      </w:pPr>
      <w:r w:rsidRPr="00936C10">
        <w:rPr>
          <w:rFonts w:ascii="Century Gothic" w:hAnsi="Century Gothic" w:cs="Arial"/>
          <w:bCs/>
        </w:rPr>
        <w:br w:type="page"/>
      </w:r>
    </w:p>
    <w:p w14:paraId="55C267E1" w14:textId="77777777" w:rsidR="00EA500E" w:rsidRPr="00936C10" w:rsidRDefault="00EA500E" w:rsidP="00EA500E">
      <w:pPr>
        <w:pStyle w:val="Odstavekseznama"/>
        <w:spacing w:line="276" w:lineRule="auto"/>
        <w:jc w:val="both"/>
        <w:rPr>
          <w:rFonts w:ascii="Century Gothic" w:hAnsi="Century Gothic" w:cs="Arial"/>
          <w:bCs/>
        </w:rPr>
      </w:pPr>
    </w:p>
    <w:p w14:paraId="624D332F" w14:textId="235E2411" w:rsidR="00662838" w:rsidRPr="00936C10" w:rsidRDefault="00A65E72"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t xml:space="preserve">Obrazec </w:t>
      </w:r>
      <w:r w:rsidR="00997FBE" w:rsidRPr="00936C10">
        <w:rPr>
          <w:rFonts w:ascii="Century Gothic" w:hAnsi="Century Gothic" w:cs="Arial"/>
          <w:b/>
        </w:rPr>
        <w:t>3</w:t>
      </w:r>
      <w:r w:rsidRPr="00936C10">
        <w:rPr>
          <w:rFonts w:ascii="Century Gothic" w:hAnsi="Century Gothic" w:cs="Arial"/>
          <w:bCs/>
        </w:rPr>
        <w:t xml:space="preserve"> – Predstavitev trenutnega stanja </w:t>
      </w:r>
    </w:p>
    <w:p w14:paraId="447C75CD" w14:textId="77777777" w:rsidR="00662838" w:rsidRPr="00936C10" w:rsidRDefault="00662838"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Pojasnjevalne opombe se izbrišejo:</w:t>
      </w:r>
    </w:p>
    <w:p w14:paraId="18C45F21" w14:textId="2E3291E7" w:rsidR="00662838" w:rsidRPr="00936C10" w:rsidRDefault="00662838" w:rsidP="0045151B">
      <w:pPr>
        <w:pStyle w:val="Odstavekseznama"/>
        <w:numPr>
          <w:ilvl w:val="0"/>
          <w:numId w:val="11"/>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P</w:t>
      </w:r>
      <w:r w:rsidR="00A65E72" w:rsidRPr="00936C10">
        <w:rPr>
          <w:rFonts w:ascii="Century Gothic" w:hAnsi="Century Gothic" w:cs="Arial"/>
          <w:b/>
          <w:bCs/>
          <w:i/>
          <w:color w:val="0070C0"/>
        </w:rPr>
        <w:t>redstavite potreb</w:t>
      </w:r>
      <w:r w:rsidRPr="00936C10">
        <w:rPr>
          <w:rFonts w:ascii="Century Gothic" w:hAnsi="Century Gothic" w:cs="Arial"/>
          <w:b/>
          <w:bCs/>
          <w:i/>
          <w:color w:val="0070C0"/>
        </w:rPr>
        <w:t xml:space="preserve">e </w:t>
      </w:r>
      <w:r w:rsidR="0041462B" w:rsidRPr="00936C10">
        <w:rPr>
          <w:rFonts w:ascii="Century Gothic" w:hAnsi="Century Gothic" w:cs="Arial"/>
          <w:b/>
          <w:bCs/>
          <w:i/>
          <w:color w:val="0070C0"/>
        </w:rPr>
        <w:t xml:space="preserve">po digitalizaciji in digitalni transformaciji </w:t>
      </w:r>
      <w:r w:rsidRPr="00936C10">
        <w:rPr>
          <w:rFonts w:ascii="Century Gothic" w:hAnsi="Century Gothic" w:cs="Arial"/>
          <w:b/>
          <w:bCs/>
          <w:i/>
          <w:color w:val="0070C0"/>
        </w:rPr>
        <w:t>v Sloveniji</w:t>
      </w:r>
      <w:r w:rsidR="00A65E72" w:rsidRPr="00936C10">
        <w:rPr>
          <w:rFonts w:ascii="Century Gothic" w:hAnsi="Century Gothic" w:cs="Arial"/>
          <w:b/>
          <w:bCs/>
          <w:i/>
          <w:color w:val="0070C0"/>
        </w:rPr>
        <w:t xml:space="preserve"> za podjetja, lokalno raven in državno administr</w:t>
      </w:r>
      <w:r w:rsidR="00647331">
        <w:rPr>
          <w:rFonts w:ascii="Century Gothic" w:hAnsi="Century Gothic" w:cs="Arial"/>
          <w:b/>
          <w:bCs/>
          <w:i/>
          <w:color w:val="0070C0"/>
        </w:rPr>
        <w:t>acijo</w:t>
      </w:r>
    </w:p>
    <w:p w14:paraId="7BE49F10" w14:textId="1BD99BF8" w:rsidR="00A65E72" w:rsidRPr="00936C10" w:rsidRDefault="00662838" w:rsidP="0045151B">
      <w:pPr>
        <w:pStyle w:val="Odstavekseznama"/>
        <w:numPr>
          <w:ilvl w:val="0"/>
          <w:numId w:val="11"/>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Predstavite ciljne skupine in njihovo digitalno</w:t>
      </w:r>
      <w:r w:rsidR="00A65E72" w:rsidRPr="00936C10">
        <w:rPr>
          <w:rFonts w:ascii="Century Gothic" w:hAnsi="Century Gothic" w:cs="Arial"/>
          <w:b/>
          <w:bCs/>
          <w:i/>
          <w:color w:val="0070C0"/>
        </w:rPr>
        <w:t xml:space="preserve"> zrelost</w:t>
      </w:r>
    </w:p>
    <w:p w14:paraId="3C0F1B7C" w14:textId="77777777" w:rsidR="00662838" w:rsidRPr="00936C10" w:rsidRDefault="00662838" w:rsidP="00662838">
      <w:pPr>
        <w:rPr>
          <w:rFonts w:ascii="Century Gothic" w:hAnsi="Century Gothic"/>
        </w:rPr>
      </w:pPr>
    </w:p>
    <w:p w14:paraId="2A9E3C2A" w14:textId="77777777" w:rsidR="00662838" w:rsidRPr="00936C10" w:rsidRDefault="00662838" w:rsidP="00662838">
      <w:pPr>
        <w:rPr>
          <w:rFonts w:ascii="Century Gothic" w:hAnsi="Century Gothic"/>
          <w:lang w:val="en-CA"/>
        </w:rPr>
      </w:pPr>
      <w:r w:rsidRPr="00936C10">
        <w:rPr>
          <w:rFonts w:ascii="Century Gothic" w:hAnsi="Century Gothic"/>
          <w:lang w:val="en-CA"/>
        </w:rPr>
        <w:t>………………………………………………………………………………………………………………………………………………………………………………………………………………………………………………………………………………………………………………………………………………………………………………………………………………………………………………………………………………………………………………………………………………………………………………………………………………………………………………………………………………………………………………………………………………………………………………………………………………………………………………………………………………………………………………………………………………………………………………………………………………………………………………………………………………………………………………………………………………………………………………………………………………………………………………………………………………………………………………………………………………………………………………………………………………………………………………………………………………………………………………………………………………………………………………………………………………………………………………………………………………………………………………………………………………………………………………………………………………………………………………………………………………………………………………………………………………………………………………………………………………………………………………………………………………………………………………………………………………………………………………………………………………………………………………………………………………………………………………………………………………………………………………………………………………………………………………………………………………………………………………………………………………………………………………………………………………………………………………………………………………………………………………………………………………………………………………………………………………………………………………………………………………………………………………………………………………………………………………………………………………………………………………………………………………………………………………………………………………………………………………………………………………………………………………………………………………………………………………………………………………………………………………………………………………………………………………………………………………………………………………………………………………………………………………………………………………………………………………………………………………………………………………………………………………………………………………………………………………………………………………………………………………………………………………………………………………………………………………………………………………………………………………………………………………………………………………………………………………………………………………………………………………………………………………………………………………………………………………………………………………………………………………………………………………………………………</w:t>
      </w:r>
      <w:r w:rsidRPr="00936C10">
        <w:rPr>
          <w:rFonts w:ascii="Century Gothic" w:hAnsi="Century Gothic"/>
          <w:lang w:val="en-CA"/>
        </w:rPr>
        <w:lastRenderedPageBreak/>
        <w:t>………………………………………………………………………………………………………………………………………………………………………………………………………………………………………………………………………………………………………………………………………………………………………………………………………………………………………………………………………………………………………………………………………………………………………………………………………………………………………………………………………………………………………………………………………………………………………………………………………………………………………………………………………………………………………………………………………………………………………………………………………………………………………………………………………………………………………………………………………………………</w:t>
      </w:r>
    </w:p>
    <w:p w14:paraId="2531A78A" w14:textId="60A62CE7" w:rsidR="00662838" w:rsidRPr="00936C10" w:rsidRDefault="00662838">
      <w:pPr>
        <w:rPr>
          <w:rFonts w:ascii="Century Gothic" w:hAnsi="Century Gothic" w:cs="Arial"/>
          <w:bCs/>
        </w:rPr>
      </w:pPr>
      <w:r w:rsidRPr="00936C10">
        <w:rPr>
          <w:rFonts w:ascii="Century Gothic" w:hAnsi="Century Gothic" w:cs="Arial"/>
          <w:bCs/>
        </w:rPr>
        <w:br w:type="page"/>
      </w:r>
    </w:p>
    <w:p w14:paraId="62159313" w14:textId="77777777" w:rsidR="00662838" w:rsidRPr="00936C10" w:rsidRDefault="00662838" w:rsidP="00662838">
      <w:pPr>
        <w:pStyle w:val="Odstavekseznama"/>
        <w:spacing w:line="276" w:lineRule="auto"/>
        <w:jc w:val="both"/>
        <w:rPr>
          <w:rFonts w:ascii="Century Gothic" w:hAnsi="Century Gothic" w:cs="Arial"/>
          <w:bCs/>
        </w:rPr>
      </w:pPr>
    </w:p>
    <w:p w14:paraId="1114FE2C" w14:textId="486E13DB" w:rsidR="00662838" w:rsidRPr="00936C10" w:rsidRDefault="00997FBE"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t>Obrazec 4</w:t>
      </w:r>
      <w:r w:rsidR="00A65E72" w:rsidRPr="00936C10">
        <w:rPr>
          <w:rFonts w:ascii="Century Gothic" w:hAnsi="Century Gothic" w:cs="Arial"/>
          <w:bCs/>
        </w:rPr>
        <w:t xml:space="preserve"> – Aktivnosti </w:t>
      </w:r>
      <w:r w:rsidR="00A43CE8" w:rsidRPr="00936C10">
        <w:rPr>
          <w:rFonts w:ascii="Century Gothic" w:hAnsi="Century Gothic" w:cs="Arial"/>
          <w:bCs/>
        </w:rPr>
        <w:t>E</w:t>
      </w:r>
      <w:r w:rsidR="008040B8" w:rsidRPr="00936C10">
        <w:rPr>
          <w:rFonts w:ascii="Century Gothic" w:hAnsi="Century Gothic" w:cs="Arial"/>
          <w:bCs/>
        </w:rPr>
        <w:t>DIH</w:t>
      </w:r>
      <w:r w:rsidR="00A65E72" w:rsidRPr="00936C10">
        <w:rPr>
          <w:rFonts w:ascii="Century Gothic" w:hAnsi="Century Gothic" w:cs="Arial"/>
          <w:bCs/>
        </w:rPr>
        <w:t xml:space="preserve"> </w:t>
      </w:r>
    </w:p>
    <w:p w14:paraId="624BDFDC" w14:textId="2052A91D" w:rsidR="00662838" w:rsidRPr="00936C10" w:rsidRDefault="00662838"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 xml:space="preserve">Pojasnjevalne opombe se izbrišejo: </w:t>
      </w:r>
    </w:p>
    <w:p w14:paraId="76010337" w14:textId="4CA88821" w:rsidR="00A65E72" w:rsidRPr="00936C10" w:rsidRDefault="00662838"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 xml:space="preserve">Opišite </w:t>
      </w:r>
      <w:r w:rsidR="00A65E72" w:rsidRPr="00936C10">
        <w:rPr>
          <w:rFonts w:ascii="Century Gothic" w:hAnsi="Century Gothic" w:cs="Arial"/>
          <w:b/>
          <w:bCs/>
          <w:i/>
          <w:color w:val="0070C0"/>
        </w:rPr>
        <w:t>ključ</w:t>
      </w:r>
      <w:r w:rsidRPr="00936C10">
        <w:rPr>
          <w:rFonts w:ascii="Century Gothic" w:hAnsi="Century Gothic" w:cs="Arial"/>
          <w:b/>
          <w:bCs/>
          <w:i/>
          <w:color w:val="0070C0"/>
        </w:rPr>
        <w:t>na področja delovanja, sektorsko</w:t>
      </w:r>
      <w:r w:rsidR="00A65E72" w:rsidRPr="00936C10">
        <w:rPr>
          <w:rFonts w:ascii="Century Gothic" w:hAnsi="Century Gothic" w:cs="Arial"/>
          <w:b/>
          <w:bCs/>
          <w:i/>
          <w:color w:val="0070C0"/>
        </w:rPr>
        <w:t xml:space="preserve"> usmeritev, naslavljan</w:t>
      </w:r>
      <w:r w:rsidRPr="00936C10">
        <w:rPr>
          <w:rFonts w:ascii="Century Gothic" w:hAnsi="Century Gothic" w:cs="Arial"/>
          <w:b/>
          <w:bCs/>
          <w:i/>
          <w:color w:val="0070C0"/>
        </w:rPr>
        <w:t>je nacionalnih potreb</w:t>
      </w:r>
      <w:r w:rsidR="001D6102" w:rsidRPr="00936C10">
        <w:rPr>
          <w:rFonts w:ascii="Century Gothic" w:hAnsi="Century Gothic" w:cs="Arial"/>
          <w:b/>
          <w:bCs/>
          <w:i/>
          <w:color w:val="0070C0"/>
        </w:rPr>
        <w:t xml:space="preserve"> in prikaz geografske pokritosti Slovenije</w:t>
      </w:r>
    </w:p>
    <w:p w14:paraId="5F59728F" w14:textId="77777777" w:rsidR="00662838" w:rsidRPr="00936C10" w:rsidRDefault="00662838" w:rsidP="00662838">
      <w:pPr>
        <w:rPr>
          <w:rFonts w:ascii="Century Gothic" w:hAnsi="Century Gothic" w:cs="Arial"/>
          <w:b/>
        </w:rPr>
      </w:pPr>
    </w:p>
    <w:p w14:paraId="52D58152" w14:textId="3715EE08" w:rsidR="00662838" w:rsidRPr="00936C10" w:rsidRDefault="00662838" w:rsidP="00662838">
      <w:pPr>
        <w:rPr>
          <w:rFonts w:ascii="Century Gothic" w:hAnsi="Century Gothic"/>
          <w:lang w:val="en-CA"/>
        </w:rPr>
      </w:pPr>
      <w:r w:rsidRPr="00936C10">
        <w:rPr>
          <w:rFonts w:ascii="Century Gothic" w:hAnsi="Century Gothic"/>
          <w:lang w:val="en-CA"/>
        </w:rPr>
        <w:t>……………………………………………………………………………………………………………………………………………………………………………………………………………………………………………………………………………………………………………………………………………………………………………………………………………………………………………………………………………………………………………………………………………………………………………………………………………………………………………………………………………………………………………………………………………………………………………………………………………………………………………………………………………………………………………………………………………………………………………………………………………………………………………………………………………………………………………………………………………………………………………………………………………………………………………………………………………………………………………………………………………………………………………………………………………………………………………………………………………………………………………………………………………………………………………………………………………………………………………………………………………………………………………………………………………………………………………………………………………………………………………………………………………………………………………………………………………………………………………………………………………………………………………………………………………………………………………………………………………………………………………………………………………………………………………………………………………………………………………………………………………………………………………………………………………………………………………………………………………………………………………………………………………………………………………………………………………………………………………………………………………………………………………………………………………………………………………………………………………………………………………………………………………………………………………………………………………………………………………………………………………………………………………………………………………………………………………………………………………………………………………………………………………………………………………………………………………………………………………………………………………………………………………………………………………………………………………………………………………………………………………………………………………………………………………………………………………………………………………………………………………………………………………………………………………………………………………………………………………………………………………………………………………………………………………………………………………………………………………………………………………………………………………………………………………………………………………………………………………………………………………………………………………………………………………………………………………………………………………………………………………………………………………………………………………………………………………………………………………………………………………………………………………………</w:t>
      </w:r>
      <w:r w:rsidRPr="00936C10">
        <w:rPr>
          <w:rFonts w:ascii="Century Gothic" w:hAnsi="Century Gothic"/>
          <w:lang w:val="en-CA"/>
        </w:rPr>
        <w:lastRenderedPageBreak/>
        <w:t>…………………………………………………………………………………………………………………………………………………………………………………………………………………………………………………………………………………………………………………………………………………………………………………………………………………………………………………………………………………………………………………………………………………………………………………………………………………………………………………………………………………………………………………………………………………………………………………………………………………………………………………………………………………………………………………………………………………………………………………………………………………………………………………………………………………………………………………………………………………………………………</w:t>
      </w:r>
    </w:p>
    <w:p w14:paraId="63A13FEF" w14:textId="1420BF80" w:rsidR="00662838" w:rsidRPr="00936C10" w:rsidRDefault="00662838">
      <w:pPr>
        <w:rPr>
          <w:rFonts w:ascii="Century Gothic" w:hAnsi="Century Gothic" w:cs="Arial"/>
          <w:b/>
        </w:rPr>
      </w:pPr>
      <w:r w:rsidRPr="00936C10">
        <w:rPr>
          <w:rFonts w:ascii="Century Gothic" w:hAnsi="Century Gothic" w:cs="Arial"/>
          <w:b/>
        </w:rPr>
        <w:br w:type="page"/>
      </w:r>
    </w:p>
    <w:p w14:paraId="7E9FFCB9" w14:textId="77777777" w:rsidR="00662838" w:rsidRPr="00936C10" w:rsidRDefault="00662838" w:rsidP="00662838">
      <w:pPr>
        <w:pStyle w:val="Odstavekseznama"/>
        <w:spacing w:line="276" w:lineRule="auto"/>
        <w:jc w:val="both"/>
        <w:rPr>
          <w:rFonts w:ascii="Century Gothic" w:hAnsi="Century Gothic" w:cs="Arial"/>
          <w:bCs/>
        </w:rPr>
      </w:pPr>
    </w:p>
    <w:p w14:paraId="7D84DB88" w14:textId="107DD0C2" w:rsidR="00662838" w:rsidRPr="00936C10" w:rsidRDefault="00A65E72"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t xml:space="preserve">Obrazec </w:t>
      </w:r>
      <w:r w:rsidR="00997FBE" w:rsidRPr="00936C10">
        <w:rPr>
          <w:rFonts w:ascii="Century Gothic" w:hAnsi="Century Gothic" w:cs="Arial"/>
          <w:b/>
        </w:rPr>
        <w:t>5</w:t>
      </w:r>
      <w:r w:rsidRPr="00936C10">
        <w:rPr>
          <w:rFonts w:ascii="Century Gothic" w:hAnsi="Century Gothic" w:cs="Arial"/>
          <w:bCs/>
        </w:rPr>
        <w:t xml:space="preserve"> – Vključevanje v ekosistem </w:t>
      </w:r>
    </w:p>
    <w:p w14:paraId="5B565FE3" w14:textId="77777777" w:rsidR="00440323" w:rsidRPr="00936C10" w:rsidRDefault="00440323"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 xml:space="preserve">Pojasnjevalne pripombe se izbrišejo: </w:t>
      </w:r>
    </w:p>
    <w:p w14:paraId="4EF04369" w14:textId="2897482A" w:rsidR="002A7466" w:rsidRPr="00936C10" w:rsidRDefault="00662838"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 xml:space="preserve">Pojasnite, </w:t>
      </w:r>
      <w:r w:rsidR="00A65E72" w:rsidRPr="00936C10">
        <w:rPr>
          <w:rFonts w:ascii="Century Gothic" w:hAnsi="Century Gothic" w:cs="Arial"/>
          <w:b/>
          <w:bCs/>
          <w:i/>
          <w:color w:val="0070C0"/>
        </w:rPr>
        <w:t xml:space="preserve">kako se bo </w:t>
      </w:r>
      <w:r w:rsidR="00A43CE8" w:rsidRPr="00936C10">
        <w:rPr>
          <w:rFonts w:ascii="Century Gothic" w:hAnsi="Century Gothic" w:cs="Arial"/>
          <w:b/>
          <w:bCs/>
          <w:i/>
          <w:color w:val="0070C0"/>
        </w:rPr>
        <w:t>E</w:t>
      </w:r>
      <w:r w:rsidR="00A65E72" w:rsidRPr="00936C10">
        <w:rPr>
          <w:rFonts w:ascii="Century Gothic" w:hAnsi="Century Gothic" w:cs="Arial"/>
          <w:b/>
          <w:bCs/>
          <w:i/>
          <w:color w:val="0070C0"/>
        </w:rPr>
        <w:t>DIH povezoval z obstoječimi entitetami v Sloveniji na področju digitalne preobrazbe in kako se bo vključeval v evropske in/ali nacional</w:t>
      </w:r>
      <w:r w:rsidR="00647331">
        <w:rPr>
          <w:rFonts w:ascii="Century Gothic" w:hAnsi="Century Gothic" w:cs="Arial"/>
          <w:b/>
          <w:bCs/>
          <w:i/>
          <w:color w:val="0070C0"/>
        </w:rPr>
        <w:t>ne iniciative</w:t>
      </w:r>
    </w:p>
    <w:p w14:paraId="29C6D920" w14:textId="4EB84142" w:rsidR="00A65E72" w:rsidRPr="00936C10" w:rsidRDefault="002A7466"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Pojasnite,</w:t>
      </w:r>
      <w:r w:rsidR="00A65E72" w:rsidRPr="00936C10">
        <w:rPr>
          <w:rFonts w:ascii="Century Gothic" w:hAnsi="Century Gothic" w:cs="Arial"/>
          <w:b/>
          <w:bCs/>
          <w:i/>
          <w:color w:val="0070C0"/>
        </w:rPr>
        <w:t xml:space="preserve"> kako bo </w:t>
      </w:r>
      <w:r w:rsidR="00A43CE8" w:rsidRPr="00936C10">
        <w:rPr>
          <w:rFonts w:ascii="Century Gothic" w:hAnsi="Century Gothic" w:cs="Arial"/>
          <w:b/>
          <w:bCs/>
          <w:i/>
          <w:color w:val="0070C0"/>
        </w:rPr>
        <w:t>E</w:t>
      </w:r>
      <w:r w:rsidR="00A65E72" w:rsidRPr="00936C10">
        <w:rPr>
          <w:rFonts w:ascii="Century Gothic" w:hAnsi="Century Gothic" w:cs="Arial"/>
          <w:b/>
          <w:bCs/>
          <w:i/>
          <w:color w:val="0070C0"/>
        </w:rPr>
        <w:t>DIH pristopal do ciljnih skupin in kako se povezuje s ključnimi nacion</w:t>
      </w:r>
      <w:r w:rsidRPr="00936C10">
        <w:rPr>
          <w:rFonts w:ascii="Century Gothic" w:hAnsi="Century Gothic" w:cs="Arial"/>
          <w:b/>
          <w:bCs/>
          <w:i/>
          <w:color w:val="0070C0"/>
        </w:rPr>
        <w:t>alnimi in evropskimi smernicami</w:t>
      </w:r>
      <w:r w:rsidR="00565E56" w:rsidRPr="00936C10">
        <w:rPr>
          <w:rFonts w:ascii="Century Gothic" w:hAnsi="Century Gothic" w:cs="Arial"/>
          <w:b/>
          <w:bCs/>
          <w:i/>
          <w:color w:val="0070C0"/>
        </w:rPr>
        <w:t>/dokumenti</w:t>
      </w:r>
    </w:p>
    <w:p w14:paraId="4D6E4ED0" w14:textId="77777777" w:rsidR="00662838" w:rsidRPr="00936C10" w:rsidRDefault="00662838">
      <w:pPr>
        <w:rPr>
          <w:rFonts w:ascii="Century Gothic" w:hAnsi="Century Gothic"/>
        </w:rPr>
      </w:pPr>
    </w:p>
    <w:p w14:paraId="04BADF76" w14:textId="31A621E0" w:rsidR="00662838" w:rsidRPr="00936C10" w:rsidRDefault="00662838">
      <w:pPr>
        <w:rPr>
          <w:rFonts w:ascii="Century Gothic" w:hAnsi="Century Gothic" w:cs="Arial"/>
          <w:b/>
        </w:rPr>
      </w:pPr>
      <w:r w:rsidRPr="00936C10">
        <w:rPr>
          <w:rFonts w:ascii="Century Gothic" w:hAnsi="Century Gothic"/>
          <w:lang w:val="en-CA"/>
        </w:rPr>
        <w:t>……………………………………………………………………………………………………………………………………………………………………………………………………………………………………………………………………………………………………………………………………………………………………………………………………………………………………………………………………………………………………………………………………………………………………………………………………………………………………………………………………………………………………………………………………………………………………………………………………………………………………………………………………………………………………………………………………………………………………………………………………………………………………………………………………………………………………………………………………………………………………………………………………………………………………………………………………………………………………………………………………………………………………………………………………………………………………………………………………………………………………………………………………………………………………………………………………………………………………………………………………………………………………………………………………………………………………………………………………………………………………………………………………………………………………………………………………………………………………………………………………………………………………………………………………………………………………………………………………………………………………………………………………………………………………………………………………………………………………………………………………………………………………………………………………………………………………………………………………………………………………………………………………………………………………………………………………………………………………………………………………………………………………………………………………………………………………………………………………………………………………………………………………………………………………………………………………………………………………………………………………………………………………………………………………………………………………………………………………………………………………………………………………………………………………………………………………………………………………………………………………………………………………………………………………………………………………………………………………………………………………………………………………………………………………………………………………………………………………………………………………………………………………………………………………………………………………………………………………………………………………………………………………………………………………………………………………………………………………………………………………………………………………………………………………………………………………………………………………………………………………………………………………………</w:t>
      </w:r>
      <w:r w:rsidRPr="00936C10">
        <w:rPr>
          <w:rFonts w:ascii="Century Gothic" w:hAnsi="Century Gothic"/>
          <w:lang w:val="en-CA"/>
        </w:rPr>
        <w:lastRenderedPageBreak/>
        <w:t>……………………………………………………………………………………………………………………………………………………………………………………………………………………………………………………………………………………………………………………………………………………………………………………………………………………………………………………………………………………………………………………………………</w:t>
      </w:r>
      <w:bookmarkStart w:id="22" w:name="_Hlk53036679"/>
      <w:r w:rsidRPr="00936C10">
        <w:rPr>
          <w:rFonts w:ascii="Century Gothic" w:hAnsi="Century Gothic"/>
          <w:lang w:val="en-CA"/>
        </w:rPr>
        <w:t>………………………………………………………………………………………………………………………………………………………………………………………………………………………………………………………………………………………………………………………………………………………………………………………………………………………………………………………………………………………</w:t>
      </w:r>
      <w:bookmarkEnd w:id="22"/>
      <w:r w:rsidRPr="00936C10">
        <w:rPr>
          <w:rFonts w:ascii="Century Gothic" w:hAnsi="Century Gothic"/>
          <w:lang w:val="en-CA"/>
        </w:rPr>
        <w:t>……………………………………………………………………………………</w:t>
      </w:r>
      <w:r w:rsidRPr="00936C10">
        <w:rPr>
          <w:rFonts w:ascii="Century Gothic" w:hAnsi="Century Gothic" w:cs="Arial"/>
          <w:b/>
        </w:rPr>
        <w:br w:type="page"/>
      </w:r>
    </w:p>
    <w:p w14:paraId="03AD2DEF" w14:textId="77777777" w:rsidR="00662838" w:rsidRPr="00936C10" w:rsidRDefault="00662838" w:rsidP="00662838">
      <w:pPr>
        <w:pStyle w:val="Odstavekseznama"/>
        <w:spacing w:line="276" w:lineRule="auto"/>
        <w:jc w:val="both"/>
        <w:rPr>
          <w:rFonts w:ascii="Century Gothic" w:hAnsi="Century Gothic" w:cs="Arial"/>
          <w:bCs/>
        </w:rPr>
      </w:pPr>
    </w:p>
    <w:p w14:paraId="172CEED7" w14:textId="41E5306E" w:rsidR="002A7466" w:rsidRPr="00936C10" w:rsidRDefault="00A65E72"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t xml:space="preserve">Obrazec </w:t>
      </w:r>
      <w:r w:rsidR="00997FBE" w:rsidRPr="00936C10">
        <w:rPr>
          <w:rFonts w:ascii="Century Gothic" w:hAnsi="Century Gothic" w:cs="Arial"/>
          <w:b/>
        </w:rPr>
        <w:t>6</w:t>
      </w:r>
      <w:r w:rsidRPr="00936C10">
        <w:rPr>
          <w:rFonts w:ascii="Century Gothic" w:hAnsi="Century Gothic" w:cs="Arial"/>
          <w:bCs/>
        </w:rPr>
        <w:t xml:space="preserve"> -</w:t>
      </w:r>
      <w:r w:rsidR="005B41E3" w:rsidRPr="00936C10">
        <w:rPr>
          <w:rFonts w:ascii="Century Gothic" w:hAnsi="Century Gothic" w:cs="Arial"/>
          <w:bCs/>
        </w:rPr>
        <w:t xml:space="preserve"> Načrtovane aktivnosti EDIH</w:t>
      </w:r>
      <w:r w:rsidRPr="00936C10">
        <w:rPr>
          <w:rFonts w:ascii="Century Gothic" w:hAnsi="Century Gothic" w:cs="Arial"/>
          <w:bCs/>
        </w:rPr>
        <w:t xml:space="preserve"> </w:t>
      </w:r>
    </w:p>
    <w:p w14:paraId="2A0107AF" w14:textId="77777777" w:rsidR="002A7466" w:rsidRPr="00936C10" w:rsidRDefault="002A7466"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Pojasnjevalne pripombe se izbrišejo:</w:t>
      </w:r>
    </w:p>
    <w:p w14:paraId="575811A6" w14:textId="1CB15965" w:rsidR="002A7466" w:rsidRPr="00936C10" w:rsidRDefault="002A7466"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rPr>
      </w:pPr>
      <w:r w:rsidRPr="00936C10">
        <w:rPr>
          <w:rFonts w:ascii="Century Gothic" w:hAnsi="Century Gothic" w:cs="Arial"/>
          <w:b/>
          <w:bCs/>
          <w:i/>
          <w:color w:val="0070C0"/>
        </w:rPr>
        <w:t>Op</w:t>
      </w:r>
      <w:r w:rsidR="005B41E3" w:rsidRPr="00936C10">
        <w:rPr>
          <w:rFonts w:ascii="Century Gothic" w:hAnsi="Century Gothic" w:cs="Arial"/>
          <w:b/>
          <w:bCs/>
          <w:i/>
          <w:color w:val="0070C0"/>
        </w:rPr>
        <w:t>redelite število predvidenih aktivnosti EDIH (npr. dogodkov, delavnic, forumov, usposabljanj, promocijskih dejavnosti itd.)</w:t>
      </w:r>
    </w:p>
    <w:p w14:paraId="771CC1F3" w14:textId="3F82C97E" w:rsidR="002A7466" w:rsidRPr="00936C10" w:rsidRDefault="002A7466">
      <w:pPr>
        <w:rPr>
          <w:rFonts w:ascii="Century Gothic" w:hAnsi="Century Gothic" w:cs="Arial"/>
          <w:bCs/>
        </w:rPr>
      </w:pPr>
      <w:r w:rsidRPr="00936C10">
        <w:rPr>
          <w:rFonts w:ascii="Century Gothic" w:hAnsi="Century Gothic"/>
          <w:lang w:val="it-IT"/>
        </w:rPr>
        <w:t>………………………………………………………………………………………………………………………………………………………………………………………………………………………………………………………………………………………………………………………………………</w:t>
      </w:r>
      <w:r w:rsidRPr="00936C10">
        <w:rPr>
          <w:rFonts w:ascii="Century Gothic" w:hAnsi="Century Gothic"/>
          <w:lang w:val="en-CA"/>
        </w:rPr>
        <w:t>………………………………………………………………………………………………………………………………………………………………………………………………………………………………………………………………………………………………………………………………………………………………………………………………………………………………………………………………………………………………………………………………………………………………………………………………………………………………………………………………………………………………………………………………………………………………………………………………………………………………………………………………………………………………………………………………………………………………………………………………………………………………………………………………………………………………………………………………………………………………………………………………………………………………………………………………………………………………………………………………………………………………………………………………………………………………………………………………………………………………………………………………………………………………………………………………………………………………………………………………………………………………………………………………………………………………………………………………………………………………………………………………………………………………………………………………………………………………………………………………………………………………………………………………………………………………………………………………………………………………………………………………………………………………………………………………………………………………………………………………………………………………………………………………………………………………………………………………………………………………………………………………………………………………………………………………………………………………………………………………………………………………………………………………………………………………………………………………………………………………………………………………………………………………………………………………………………………………………………………………………………………………………………………………………………………………………………………………………………………………………………………………………………………………………………………………………………………………………………………………………………………………………………………………………………………………………………………………………………………………………………………………………………………………………………………………………………………………………………………………………………………………………………………………………………………………………………………………………………………………………………………………………………………………………………………………………………………………………………………………………………………………………………………………………………………………………………………………………………………………………………………………………………………………………………………………</w:t>
      </w:r>
      <w:r w:rsidR="00647331">
        <w:rPr>
          <w:rFonts w:ascii="Century Gothic" w:hAnsi="Century Gothic"/>
          <w:lang w:val="en-CA"/>
        </w:rPr>
        <w:t>…………………………………………………</w:t>
      </w:r>
      <w:r w:rsidRPr="00936C10">
        <w:rPr>
          <w:rFonts w:ascii="Century Gothic" w:hAnsi="Century Gothic" w:cs="Arial"/>
          <w:bCs/>
        </w:rPr>
        <w:br w:type="page"/>
      </w:r>
    </w:p>
    <w:p w14:paraId="5C094619" w14:textId="74E465D7" w:rsidR="002A7466" w:rsidRPr="00936C10" w:rsidRDefault="00997FBE"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lastRenderedPageBreak/>
        <w:t>Obrazec 7</w:t>
      </w:r>
      <w:r w:rsidR="00A65E72" w:rsidRPr="00936C10">
        <w:rPr>
          <w:rFonts w:ascii="Century Gothic" w:hAnsi="Century Gothic" w:cs="Arial"/>
          <w:bCs/>
        </w:rPr>
        <w:t xml:space="preserve"> – Partnerska struktura</w:t>
      </w:r>
      <w:r w:rsidR="001D6102" w:rsidRPr="00936C10">
        <w:rPr>
          <w:rFonts w:ascii="Century Gothic" w:hAnsi="Century Gothic" w:cs="Arial"/>
          <w:bCs/>
        </w:rPr>
        <w:t xml:space="preserve"> (v primeru konzorcija)</w:t>
      </w:r>
      <w:r w:rsidR="00A65E72" w:rsidRPr="00936C10">
        <w:rPr>
          <w:rFonts w:ascii="Century Gothic" w:hAnsi="Century Gothic" w:cs="Arial"/>
          <w:bCs/>
        </w:rPr>
        <w:t xml:space="preserve"> </w:t>
      </w:r>
    </w:p>
    <w:p w14:paraId="35AE31F3" w14:textId="69215E60" w:rsidR="002A7466" w:rsidRPr="00936C10" w:rsidRDefault="002A7466" w:rsidP="00E92CB8">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P</w:t>
      </w:r>
      <w:r w:rsidR="00E92CB8" w:rsidRPr="00936C10">
        <w:rPr>
          <w:rFonts w:ascii="Century Gothic" w:hAnsi="Century Gothic" w:cs="Arial"/>
          <w:bCs/>
          <w:i/>
          <w:color w:val="0070C0"/>
        </w:rPr>
        <w:t>ojasnjevaln</w:t>
      </w:r>
      <w:r w:rsidRPr="00936C10">
        <w:rPr>
          <w:rFonts w:ascii="Century Gothic" w:hAnsi="Century Gothic" w:cs="Arial"/>
          <w:bCs/>
          <w:i/>
          <w:color w:val="0070C0"/>
        </w:rPr>
        <w:t xml:space="preserve">e pripombe se izbrišejo: </w:t>
      </w:r>
    </w:p>
    <w:p w14:paraId="6EDD3A3B" w14:textId="68AC7D9B" w:rsidR="002A7466" w:rsidRPr="00936C10" w:rsidRDefault="00647331"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P</w:t>
      </w:r>
      <w:r w:rsidR="00A65E72" w:rsidRPr="00936C10">
        <w:rPr>
          <w:rFonts w:ascii="Century Gothic" w:hAnsi="Century Gothic" w:cs="Arial"/>
          <w:b/>
          <w:bCs/>
          <w:i/>
          <w:color w:val="0070C0"/>
        </w:rPr>
        <w:t>redstavite konzorcij</w:t>
      </w:r>
      <w:r w:rsidR="002A7466" w:rsidRPr="00936C10">
        <w:rPr>
          <w:rFonts w:ascii="Century Gothic" w:hAnsi="Century Gothic" w:cs="Arial"/>
          <w:b/>
          <w:bCs/>
          <w:i/>
          <w:color w:val="0070C0"/>
        </w:rPr>
        <w:t>, njegove</w:t>
      </w:r>
      <w:r w:rsidR="00A65E72" w:rsidRPr="00936C10">
        <w:rPr>
          <w:rFonts w:ascii="Century Gothic" w:hAnsi="Century Gothic" w:cs="Arial"/>
          <w:b/>
          <w:bCs/>
          <w:i/>
          <w:color w:val="0070C0"/>
        </w:rPr>
        <w:t xml:space="preserve"> kompetenc</w:t>
      </w:r>
      <w:r w:rsidR="002A7466" w:rsidRPr="00936C10">
        <w:rPr>
          <w:rFonts w:ascii="Century Gothic" w:hAnsi="Century Gothic" w:cs="Arial"/>
          <w:b/>
          <w:bCs/>
          <w:i/>
          <w:color w:val="0070C0"/>
        </w:rPr>
        <w:t>e</w:t>
      </w:r>
      <w:r w:rsidR="00A65E72" w:rsidRPr="00936C10">
        <w:rPr>
          <w:rFonts w:ascii="Century Gothic" w:hAnsi="Century Gothic" w:cs="Arial"/>
          <w:b/>
          <w:bCs/>
          <w:i/>
          <w:color w:val="0070C0"/>
        </w:rPr>
        <w:t xml:space="preserve"> in vlog</w:t>
      </w:r>
      <w:r w:rsidR="002A7466" w:rsidRPr="00936C10">
        <w:rPr>
          <w:rFonts w:ascii="Century Gothic" w:hAnsi="Century Gothic" w:cs="Arial"/>
          <w:b/>
          <w:bCs/>
          <w:i/>
          <w:color w:val="0070C0"/>
        </w:rPr>
        <w:t>e</w:t>
      </w:r>
      <w:r w:rsidR="00A65E72" w:rsidRPr="00936C10">
        <w:rPr>
          <w:rFonts w:ascii="Century Gothic" w:hAnsi="Century Gothic" w:cs="Arial"/>
          <w:b/>
          <w:bCs/>
          <w:i/>
          <w:color w:val="0070C0"/>
        </w:rPr>
        <w:t xml:space="preserve"> </w:t>
      </w:r>
    </w:p>
    <w:p w14:paraId="59663C91" w14:textId="277A65EF" w:rsidR="002A7466" w:rsidRPr="00936C10" w:rsidRDefault="00647331"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P</w:t>
      </w:r>
      <w:r w:rsidR="00A65E72" w:rsidRPr="00936C10">
        <w:rPr>
          <w:rFonts w:ascii="Century Gothic" w:hAnsi="Century Gothic" w:cs="Arial"/>
          <w:b/>
          <w:bCs/>
          <w:i/>
          <w:color w:val="0070C0"/>
        </w:rPr>
        <w:t>redstavite ključn</w:t>
      </w:r>
      <w:r w:rsidR="002A7466" w:rsidRPr="00936C10">
        <w:rPr>
          <w:rFonts w:ascii="Century Gothic" w:hAnsi="Century Gothic" w:cs="Arial"/>
          <w:b/>
          <w:bCs/>
          <w:i/>
          <w:color w:val="0070C0"/>
        </w:rPr>
        <w:t>e</w:t>
      </w:r>
      <w:r w:rsidR="00A65E72" w:rsidRPr="00936C10">
        <w:rPr>
          <w:rFonts w:ascii="Century Gothic" w:hAnsi="Century Gothic" w:cs="Arial"/>
          <w:b/>
          <w:bCs/>
          <w:i/>
          <w:color w:val="0070C0"/>
        </w:rPr>
        <w:t xml:space="preserve"> prednosti posameznih partnerjev, predstavite njihov</w:t>
      </w:r>
      <w:r w:rsidR="002A7466" w:rsidRPr="00936C10">
        <w:rPr>
          <w:rFonts w:ascii="Century Gothic" w:hAnsi="Century Gothic" w:cs="Arial"/>
          <w:b/>
          <w:bCs/>
          <w:i/>
          <w:color w:val="0070C0"/>
        </w:rPr>
        <w:t>e</w:t>
      </w:r>
      <w:r w:rsidR="00A65E72" w:rsidRPr="00936C10">
        <w:rPr>
          <w:rFonts w:ascii="Century Gothic" w:hAnsi="Century Gothic" w:cs="Arial"/>
          <w:b/>
          <w:bCs/>
          <w:i/>
          <w:color w:val="0070C0"/>
        </w:rPr>
        <w:t xml:space="preserve"> kapacitet</w:t>
      </w:r>
      <w:r w:rsidR="002A7466" w:rsidRPr="00936C10">
        <w:rPr>
          <w:rFonts w:ascii="Century Gothic" w:hAnsi="Century Gothic" w:cs="Arial"/>
          <w:b/>
          <w:bCs/>
          <w:i/>
          <w:color w:val="0070C0"/>
        </w:rPr>
        <w:t>e</w:t>
      </w:r>
      <w:r w:rsidR="00A65E72" w:rsidRPr="00936C10">
        <w:rPr>
          <w:rFonts w:ascii="Century Gothic" w:hAnsi="Century Gothic" w:cs="Arial"/>
          <w:b/>
          <w:bCs/>
          <w:i/>
          <w:color w:val="0070C0"/>
        </w:rPr>
        <w:t xml:space="preserve"> in resurs</w:t>
      </w:r>
      <w:r w:rsidR="002A7466" w:rsidRPr="00936C10">
        <w:rPr>
          <w:rFonts w:ascii="Century Gothic" w:hAnsi="Century Gothic" w:cs="Arial"/>
          <w:b/>
          <w:bCs/>
          <w:i/>
          <w:color w:val="0070C0"/>
        </w:rPr>
        <w:t>e</w:t>
      </w:r>
    </w:p>
    <w:p w14:paraId="707E98A0" w14:textId="6502AB64" w:rsidR="00A65E72" w:rsidRPr="00936C10" w:rsidRDefault="002A7466" w:rsidP="002A7466">
      <w:pPr>
        <w:pBdr>
          <w:top w:val="single" w:sz="4" w:space="1" w:color="auto"/>
          <w:left w:val="single" w:sz="4" w:space="4" w:color="auto"/>
          <w:bottom w:val="single" w:sz="4" w:space="1" w:color="auto"/>
          <w:right w:val="single" w:sz="4" w:space="4" w:color="auto"/>
        </w:pBdr>
        <w:spacing w:line="276" w:lineRule="auto"/>
        <w:ind w:left="720"/>
        <w:jc w:val="both"/>
        <w:rPr>
          <w:rFonts w:ascii="Century Gothic" w:hAnsi="Century Gothic" w:cs="Arial"/>
          <w:b/>
          <w:bCs/>
          <w:i/>
          <w:color w:val="0070C0"/>
        </w:rPr>
      </w:pPr>
      <w:r w:rsidRPr="00936C10">
        <w:rPr>
          <w:rFonts w:ascii="Century Gothic" w:hAnsi="Century Gothic" w:cs="Arial"/>
          <w:b/>
          <w:bCs/>
          <w:i/>
          <w:color w:val="0070C0"/>
        </w:rPr>
        <w:t>T</w:t>
      </w:r>
      <w:r w:rsidR="00CB0476" w:rsidRPr="00936C10">
        <w:rPr>
          <w:rFonts w:ascii="Century Gothic" w:hAnsi="Century Gothic" w:cs="Arial"/>
          <w:b/>
          <w:bCs/>
          <w:i/>
          <w:color w:val="0070C0"/>
        </w:rPr>
        <w:t xml:space="preserve">abela naj se kopira z ozirom </w:t>
      </w:r>
      <w:r w:rsidRPr="00936C10">
        <w:rPr>
          <w:rFonts w:ascii="Century Gothic" w:hAnsi="Century Gothic" w:cs="Arial"/>
          <w:b/>
          <w:bCs/>
          <w:i/>
          <w:color w:val="0070C0"/>
        </w:rPr>
        <w:t xml:space="preserve">na število partnerjev, obseg pa naj bo skladen s predvidenim. </w:t>
      </w:r>
    </w:p>
    <w:tbl>
      <w:tblPr>
        <w:tblStyle w:val="Tabelasvetlamrea2poudarek1"/>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6"/>
      </w:tblGrid>
      <w:tr w:rsidR="00A65E72" w:rsidRPr="00936C10" w14:paraId="0E4083E5" w14:textId="77777777" w:rsidTr="00682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hideMark/>
          </w:tcPr>
          <w:p w14:paraId="4251750A" w14:textId="623FEFAC" w:rsidR="00A65E72" w:rsidRPr="00936C10" w:rsidRDefault="00A65E72" w:rsidP="00D77C3E">
            <w:pPr>
              <w:spacing w:line="276" w:lineRule="auto"/>
              <w:jc w:val="both"/>
              <w:rPr>
                <w:rFonts w:ascii="Century Gothic" w:hAnsi="Century Gothic" w:cs="Arial"/>
                <w:bCs w:val="0"/>
              </w:rPr>
            </w:pPr>
            <w:r w:rsidRPr="00936C10">
              <w:rPr>
                <w:rFonts w:ascii="Century Gothic" w:hAnsi="Century Gothic" w:cs="Arial"/>
              </w:rPr>
              <w:t>Organizacija</w:t>
            </w:r>
          </w:p>
        </w:tc>
        <w:tc>
          <w:tcPr>
            <w:tcW w:w="6666" w:type="dxa"/>
            <w:tcBorders>
              <w:top w:val="none" w:sz="0" w:space="0" w:color="auto"/>
              <w:left w:val="none" w:sz="0" w:space="0" w:color="auto"/>
              <w:bottom w:val="none" w:sz="0" w:space="0" w:color="auto"/>
            </w:tcBorders>
            <w:hideMark/>
          </w:tcPr>
          <w:p w14:paraId="4A03C8F0" w14:textId="381E31A5" w:rsidR="00A65E72" w:rsidRPr="00936C10" w:rsidRDefault="007A337A" w:rsidP="00D77C3E">
            <w:pPr>
              <w:spacing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rPr>
            </w:pPr>
            <w:r w:rsidRPr="00936C10">
              <w:rPr>
                <w:rFonts w:ascii="Century Gothic" w:hAnsi="Century Gothic" w:cs="Arial"/>
              </w:rPr>
              <w:t>Naziv</w:t>
            </w:r>
            <w:r w:rsidR="00A65E72" w:rsidRPr="00936C10">
              <w:rPr>
                <w:rFonts w:ascii="Century Gothic" w:hAnsi="Century Gothic" w:cs="Arial"/>
              </w:rPr>
              <w:t>: ………………………….</w:t>
            </w:r>
          </w:p>
        </w:tc>
      </w:tr>
      <w:tr w:rsidR="00A65E72" w:rsidRPr="00936C10" w14:paraId="10F435FC" w14:textId="77777777" w:rsidTr="00682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hideMark/>
          </w:tcPr>
          <w:p w14:paraId="5C10A076" w14:textId="7BD64F3F" w:rsidR="00A65E72" w:rsidRPr="00936C10" w:rsidRDefault="00A65E72" w:rsidP="00D77C3E">
            <w:pPr>
              <w:spacing w:line="276" w:lineRule="auto"/>
              <w:jc w:val="both"/>
              <w:rPr>
                <w:rFonts w:ascii="Century Gothic" w:hAnsi="Century Gothic" w:cs="Arial"/>
                <w:bCs w:val="0"/>
              </w:rPr>
            </w:pPr>
            <w:r w:rsidRPr="00936C10">
              <w:rPr>
                <w:rFonts w:ascii="Century Gothic" w:hAnsi="Century Gothic" w:cs="Arial"/>
              </w:rPr>
              <w:t>Raziskovalna enota</w:t>
            </w:r>
            <w:r w:rsidR="00CB0476" w:rsidRPr="00936C10">
              <w:rPr>
                <w:rFonts w:ascii="Century Gothic" w:hAnsi="Century Gothic" w:cs="Arial"/>
              </w:rPr>
              <w:t>/oddelek</w:t>
            </w:r>
          </w:p>
          <w:p w14:paraId="04E8B885" w14:textId="7959CF7A" w:rsidR="00A65E72" w:rsidRPr="00936C10" w:rsidRDefault="00A65E72" w:rsidP="00D77C3E">
            <w:pPr>
              <w:spacing w:line="276" w:lineRule="auto"/>
              <w:jc w:val="both"/>
              <w:rPr>
                <w:rFonts w:ascii="Century Gothic" w:hAnsi="Century Gothic" w:cs="Arial"/>
                <w:bCs w:val="0"/>
              </w:rPr>
            </w:pPr>
            <w:r w:rsidRPr="00936C10">
              <w:rPr>
                <w:rFonts w:ascii="Century Gothic" w:hAnsi="Century Gothic" w:cs="Arial"/>
              </w:rPr>
              <w:t>[v kolikor obstaja]</w:t>
            </w:r>
          </w:p>
        </w:tc>
        <w:tc>
          <w:tcPr>
            <w:tcW w:w="6666" w:type="dxa"/>
            <w:shd w:val="clear" w:color="auto" w:fill="FFFFFF" w:themeFill="background1"/>
            <w:hideMark/>
          </w:tcPr>
          <w:p w14:paraId="4122EAEB" w14:textId="2A20AD83" w:rsidR="00A65E72" w:rsidRPr="00936C10" w:rsidRDefault="00A65E72" w:rsidP="00D77C3E">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936C10">
              <w:rPr>
                <w:rFonts w:ascii="Century Gothic" w:hAnsi="Century Gothic" w:cs="Arial"/>
                <w:bCs/>
              </w:rPr>
              <w:t>Raziskovalne aktivnosti: …………………………………………………………………………..</w:t>
            </w:r>
          </w:p>
          <w:p w14:paraId="739B09EB" w14:textId="2579CF0A" w:rsidR="00A65E72" w:rsidRPr="00936C10" w:rsidRDefault="00A65E72" w:rsidP="00D77C3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936C10">
              <w:rPr>
                <w:rFonts w:ascii="Century Gothic" w:hAnsi="Century Gothic" w:cs="Arial"/>
                <w:bCs/>
              </w:rPr>
              <w:t>……………………………………………………………………………</w:t>
            </w:r>
            <w:r w:rsidR="007A337A" w:rsidRPr="00936C10">
              <w:rPr>
                <w:rFonts w:ascii="Century Gothic" w:hAnsi="Century Gothic" w:cs="Arial"/>
                <w:bCs/>
              </w:rPr>
              <w:t>……………………………………………………………………………</w:t>
            </w:r>
          </w:p>
          <w:p w14:paraId="1DD86054" w14:textId="36F22775" w:rsidR="00A65E72" w:rsidRPr="00936C10" w:rsidRDefault="00A65E72" w:rsidP="00D77C3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936C10">
              <w:rPr>
                <w:rFonts w:ascii="Century Gothic" w:hAnsi="Century Gothic" w:cs="Arial"/>
                <w:bCs/>
              </w:rPr>
              <w:t>……………………………………………………………………………</w:t>
            </w:r>
          </w:p>
        </w:tc>
      </w:tr>
      <w:tr w:rsidR="00A65E72" w:rsidRPr="00936C10" w14:paraId="1D6A7F37" w14:textId="77777777" w:rsidTr="0068284A">
        <w:tc>
          <w:tcPr>
            <w:cnfStyle w:val="001000000000" w:firstRow="0" w:lastRow="0" w:firstColumn="1" w:lastColumn="0" w:oddVBand="0" w:evenVBand="0" w:oddHBand="0" w:evenHBand="0" w:firstRowFirstColumn="0" w:firstRowLastColumn="0" w:lastRowFirstColumn="0" w:lastRowLastColumn="0"/>
            <w:tcW w:w="2835" w:type="dxa"/>
            <w:hideMark/>
          </w:tcPr>
          <w:p w14:paraId="4BC9A923" w14:textId="09D8D095" w:rsidR="00A65E72" w:rsidRPr="00936C10" w:rsidRDefault="00CB0476" w:rsidP="00D77C3E">
            <w:pPr>
              <w:spacing w:line="276" w:lineRule="auto"/>
              <w:jc w:val="both"/>
              <w:rPr>
                <w:rFonts w:ascii="Century Gothic" w:hAnsi="Century Gothic" w:cs="Arial"/>
                <w:bCs w:val="0"/>
              </w:rPr>
            </w:pPr>
            <w:r w:rsidRPr="00936C10">
              <w:rPr>
                <w:rFonts w:ascii="Century Gothic" w:hAnsi="Century Gothic" w:cs="Arial"/>
              </w:rPr>
              <w:t xml:space="preserve">Vloga v </w:t>
            </w:r>
            <w:r w:rsidR="008040B8" w:rsidRPr="00936C10">
              <w:rPr>
                <w:rFonts w:ascii="Century Gothic" w:hAnsi="Century Gothic" w:cs="Arial"/>
              </w:rPr>
              <w:t>E</w:t>
            </w:r>
            <w:r w:rsidRPr="00936C10">
              <w:rPr>
                <w:rFonts w:ascii="Century Gothic" w:hAnsi="Century Gothic" w:cs="Arial"/>
              </w:rPr>
              <w:t>DIH</w:t>
            </w:r>
          </w:p>
        </w:tc>
        <w:tc>
          <w:tcPr>
            <w:tcW w:w="6666" w:type="dxa"/>
            <w:hideMark/>
          </w:tcPr>
          <w:p w14:paraId="5648DCD7" w14:textId="582E78B0" w:rsidR="00A65E72" w:rsidRPr="00936C10" w:rsidRDefault="00CB0476" w:rsidP="00D77C3E">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i/>
              </w:rPr>
            </w:pPr>
            <w:r w:rsidRPr="00936C10">
              <w:rPr>
                <w:rFonts w:ascii="Century Gothic" w:hAnsi="Century Gothic" w:cs="Arial"/>
                <w:bCs/>
                <w:i/>
              </w:rPr>
              <w:t xml:space="preserve">Opis vloge partnerja v </w:t>
            </w:r>
            <w:r w:rsidR="008040B8" w:rsidRPr="00936C10">
              <w:rPr>
                <w:rFonts w:ascii="Century Gothic" w:hAnsi="Century Gothic" w:cs="Arial"/>
                <w:bCs/>
                <w:i/>
              </w:rPr>
              <w:t>E</w:t>
            </w:r>
            <w:r w:rsidRPr="00936C10">
              <w:rPr>
                <w:rFonts w:ascii="Century Gothic" w:hAnsi="Century Gothic" w:cs="Arial"/>
                <w:bCs/>
                <w:i/>
              </w:rPr>
              <w:t xml:space="preserve">DIH in njihov doprinos k projektu </w:t>
            </w:r>
          </w:p>
          <w:p w14:paraId="126A91DD" w14:textId="51017A69" w:rsidR="002A7466" w:rsidRPr="00936C10" w:rsidRDefault="002A7466" w:rsidP="00D77C3E">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i/>
              </w:rPr>
            </w:pPr>
            <w:r w:rsidRPr="00936C10">
              <w:rPr>
                <w:rFonts w:ascii="Century Gothic" w:hAnsi="Century Gothic" w:cs="Arial"/>
                <w:bCs/>
                <w:i/>
              </w:rPr>
              <w:t>………………………………………………………………………………………………………………………………………………………………………………………………………………………………………………………………………………………………………………………………………………………………………………………………………………………………………………………………………………………………………………………………………………………………………………………………………………………………………………………………………………………………………………………………………………………………………………………………………………………………………………………………………………………………………………………………………………………………………………………………………………………………………………………………………………………………………………………………………………………………………………………………</w:t>
            </w:r>
          </w:p>
        </w:tc>
      </w:tr>
    </w:tbl>
    <w:p w14:paraId="41D02850" w14:textId="55971BDA" w:rsidR="00A65E72" w:rsidRPr="00936C10" w:rsidRDefault="00A65E72" w:rsidP="00D77C3E">
      <w:pPr>
        <w:spacing w:line="276" w:lineRule="auto"/>
        <w:jc w:val="both"/>
        <w:rPr>
          <w:rFonts w:ascii="Century Gothic" w:hAnsi="Century Gothic" w:cs="Arial"/>
          <w:b/>
          <w:lang w:val="fr-BE"/>
        </w:rPr>
      </w:pPr>
    </w:p>
    <w:p w14:paraId="4FBA048A" w14:textId="77777777" w:rsidR="003457EC" w:rsidRPr="00936C10" w:rsidRDefault="003457EC">
      <w:pPr>
        <w:rPr>
          <w:rFonts w:ascii="Century Gothic" w:hAnsi="Century Gothic" w:cs="Arial"/>
          <w:b/>
        </w:rPr>
      </w:pPr>
      <w:r w:rsidRPr="00936C10">
        <w:rPr>
          <w:rFonts w:ascii="Century Gothic" w:hAnsi="Century Gothic" w:cs="Arial"/>
          <w:b/>
        </w:rPr>
        <w:br w:type="page"/>
      </w:r>
    </w:p>
    <w:p w14:paraId="7BEBB704" w14:textId="45E800CC" w:rsidR="002A7466" w:rsidRPr="00936C10" w:rsidRDefault="003A61FA"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lastRenderedPageBreak/>
        <w:t>Obrazec 8</w:t>
      </w:r>
      <w:r w:rsidR="00CB0476" w:rsidRPr="00936C10">
        <w:rPr>
          <w:rFonts w:ascii="Century Gothic" w:hAnsi="Century Gothic" w:cs="Arial"/>
          <w:bCs/>
        </w:rPr>
        <w:t xml:space="preserve"> – Upravljanje </w:t>
      </w:r>
      <w:r w:rsidR="00A43CE8" w:rsidRPr="00936C10">
        <w:rPr>
          <w:rFonts w:ascii="Century Gothic" w:hAnsi="Century Gothic" w:cs="Arial"/>
          <w:bCs/>
        </w:rPr>
        <w:t>E</w:t>
      </w:r>
      <w:r w:rsidR="00CB0476" w:rsidRPr="00936C10">
        <w:rPr>
          <w:rFonts w:ascii="Century Gothic" w:hAnsi="Century Gothic" w:cs="Arial"/>
          <w:bCs/>
        </w:rPr>
        <w:t xml:space="preserve">DIH </w:t>
      </w:r>
    </w:p>
    <w:p w14:paraId="05C57C57" w14:textId="00336B0D" w:rsidR="002A7466" w:rsidRPr="00936C10" w:rsidRDefault="002A7466" w:rsidP="00F35FCB">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P</w:t>
      </w:r>
      <w:r w:rsidR="00F35FCB" w:rsidRPr="00936C10">
        <w:rPr>
          <w:rFonts w:ascii="Century Gothic" w:hAnsi="Century Gothic" w:cs="Arial"/>
          <w:bCs/>
          <w:i/>
          <w:color w:val="0070C0"/>
        </w:rPr>
        <w:t>ojasnjevalne</w:t>
      </w:r>
      <w:r w:rsidRPr="00936C10">
        <w:rPr>
          <w:rFonts w:ascii="Century Gothic" w:hAnsi="Century Gothic" w:cs="Arial"/>
          <w:bCs/>
          <w:i/>
          <w:color w:val="0070C0"/>
        </w:rPr>
        <w:t xml:space="preserve"> pripombe se izbrišejo: </w:t>
      </w:r>
    </w:p>
    <w:p w14:paraId="21145323" w14:textId="37EC73DE" w:rsidR="00CB0476" w:rsidRPr="00936C10" w:rsidRDefault="00EF290A"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P</w:t>
      </w:r>
      <w:r w:rsidR="002A7466" w:rsidRPr="00936C10">
        <w:rPr>
          <w:rFonts w:ascii="Century Gothic" w:hAnsi="Century Gothic" w:cs="Arial"/>
          <w:b/>
          <w:bCs/>
          <w:i/>
          <w:color w:val="0070C0"/>
        </w:rPr>
        <w:t>redstavite</w:t>
      </w:r>
      <w:r w:rsidR="00CB0476" w:rsidRPr="00936C10">
        <w:rPr>
          <w:rFonts w:ascii="Century Gothic" w:hAnsi="Century Gothic" w:cs="Arial"/>
          <w:b/>
          <w:bCs/>
          <w:i/>
          <w:color w:val="0070C0"/>
        </w:rPr>
        <w:t xml:space="preserve"> sodelovanj</w:t>
      </w:r>
      <w:r w:rsidR="002A7466" w:rsidRPr="00936C10">
        <w:rPr>
          <w:rFonts w:ascii="Century Gothic" w:hAnsi="Century Gothic" w:cs="Arial"/>
          <w:b/>
          <w:bCs/>
          <w:i/>
          <w:color w:val="0070C0"/>
        </w:rPr>
        <w:t>e</w:t>
      </w:r>
      <w:r w:rsidR="00CB0476" w:rsidRPr="00936C10">
        <w:rPr>
          <w:rFonts w:ascii="Century Gothic" w:hAnsi="Century Gothic" w:cs="Arial"/>
          <w:b/>
          <w:bCs/>
          <w:i/>
          <w:color w:val="0070C0"/>
        </w:rPr>
        <w:t xml:space="preserve"> partnerjev, koo</w:t>
      </w:r>
      <w:r w:rsidR="002A7466" w:rsidRPr="00936C10">
        <w:rPr>
          <w:rFonts w:ascii="Century Gothic" w:hAnsi="Century Gothic" w:cs="Arial"/>
          <w:b/>
          <w:bCs/>
          <w:i/>
          <w:color w:val="0070C0"/>
        </w:rPr>
        <w:t xml:space="preserve">rdinacijo in pojasnite, kje bo sedež </w:t>
      </w:r>
      <w:r w:rsidR="00A43CE8" w:rsidRPr="00936C10">
        <w:rPr>
          <w:rFonts w:ascii="Century Gothic" w:hAnsi="Century Gothic" w:cs="Arial"/>
          <w:b/>
          <w:bCs/>
          <w:i/>
          <w:color w:val="0070C0"/>
        </w:rPr>
        <w:t>E</w:t>
      </w:r>
      <w:r w:rsidR="008040B8" w:rsidRPr="00936C10">
        <w:rPr>
          <w:rFonts w:ascii="Century Gothic" w:hAnsi="Century Gothic" w:cs="Arial"/>
          <w:b/>
          <w:bCs/>
          <w:i/>
          <w:color w:val="0070C0"/>
        </w:rPr>
        <w:t>DIH</w:t>
      </w:r>
    </w:p>
    <w:p w14:paraId="595F67C3" w14:textId="1788F91D" w:rsidR="00D85D63" w:rsidRPr="00936C10" w:rsidRDefault="00EF290A"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P</w:t>
      </w:r>
      <w:r w:rsidR="00D85D63" w:rsidRPr="00936C10">
        <w:rPr>
          <w:rFonts w:ascii="Century Gothic" w:hAnsi="Century Gothic" w:cs="Arial"/>
          <w:b/>
          <w:bCs/>
          <w:i/>
          <w:color w:val="0070C0"/>
        </w:rPr>
        <w:t xml:space="preserve">redstavite terminski plan delovanja EDIH </w:t>
      </w:r>
    </w:p>
    <w:p w14:paraId="3C1C7C08" w14:textId="506A20B4" w:rsidR="00D85D63" w:rsidRPr="00936C10" w:rsidRDefault="00EF290A"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O</w:t>
      </w:r>
      <w:r w:rsidR="00D85D63" w:rsidRPr="00936C10">
        <w:rPr>
          <w:rFonts w:ascii="Century Gothic" w:hAnsi="Century Gothic" w:cs="Arial"/>
          <w:b/>
          <w:bCs/>
          <w:i/>
          <w:color w:val="0070C0"/>
        </w:rPr>
        <w:t xml:space="preserve">predelite terminsko </w:t>
      </w:r>
      <w:proofErr w:type="spellStart"/>
      <w:r w:rsidR="00D85D63" w:rsidRPr="00936C10">
        <w:rPr>
          <w:rFonts w:ascii="Century Gothic" w:hAnsi="Century Gothic" w:cs="Arial"/>
          <w:b/>
          <w:bCs/>
          <w:i/>
          <w:color w:val="0070C0"/>
        </w:rPr>
        <w:t>pozicioniranje</w:t>
      </w:r>
      <w:proofErr w:type="spellEnd"/>
      <w:r w:rsidR="00D85D63" w:rsidRPr="00936C10">
        <w:rPr>
          <w:rFonts w:ascii="Century Gothic" w:hAnsi="Century Gothic" w:cs="Arial"/>
          <w:b/>
          <w:bCs/>
          <w:i/>
          <w:color w:val="0070C0"/>
        </w:rPr>
        <w:t xml:space="preserve"> načrtovanih aktivnosti</w:t>
      </w:r>
    </w:p>
    <w:p w14:paraId="4EDD9B00" w14:textId="1DD64AC7" w:rsidR="002A7466" w:rsidRPr="00936C10" w:rsidRDefault="002A7466">
      <w:pPr>
        <w:rPr>
          <w:rFonts w:ascii="Century Gothic" w:hAnsi="Century Gothic" w:cs="Arial"/>
          <w:bCs/>
        </w:rPr>
      </w:pPr>
      <w:r w:rsidRPr="00936C10">
        <w:rPr>
          <w:rFonts w:ascii="Century Gothic" w:hAnsi="Century Gothic" w:cs="Arial"/>
          <w:bCs/>
        </w:rPr>
        <w:t>………………………………………………………………………………………………………………………………………………………………………………………………………………………………………………………………………………………………………………………………………………………………………………………………………………………………………………………………………………………………………………………………………………………………………………………………………………………………………………………………………………………………………………………………………………………………………………………………………………………………………………………………………………………………………………………………………………………………………………………………………………………</w:t>
      </w:r>
      <w:r w:rsidR="003457EC" w:rsidRPr="00936C10">
        <w:rPr>
          <w:rFonts w:ascii="Century Gothic" w:hAnsi="Century Gothic" w:cs="Arial"/>
          <w:bCs/>
        </w:rPr>
        <w:t>………………………………………………………………………………………………………………………………………………………………………………………………………………………………………………………………………………………………………………………………………………………………………………………………………………………………………………………………………………………………………………………………………………………………………………………………………………………………………………………………………………………………………………………………………………………………………………………………………………………………………………………………………………………………………………………………………………………………………………………………………………………</w:t>
      </w:r>
      <w:r w:rsidRPr="00936C10">
        <w:rPr>
          <w:rFonts w:ascii="Century Gothic" w:hAnsi="Century Gothic" w:cs="Arial"/>
          <w:bCs/>
        </w:rPr>
        <w:t>……………………………………………………………………………………………………………</w:t>
      </w:r>
      <w:r w:rsidR="003457EC" w:rsidRPr="00936C10">
        <w:rPr>
          <w:rFonts w:ascii="Century Gothic" w:hAnsi="Century Gothic" w:cs="Arial"/>
          <w:bCs/>
        </w:rPr>
        <w:t>…………………………………………………………………………………………………………………………………………………………………………………………………………………………………………………………………………………………………………………………………………………………………………………………………………………………………………………………………………………………………………………………………………………………………</w:t>
      </w:r>
      <w:r w:rsidR="00D7071B" w:rsidRPr="00936C10">
        <w:rPr>
          <w:rFonts w:ascii="Century Gothic" w:hAnsi="Century Gothic" w:cs="Arial"/>
          <w:bCs/>
        </w:rPr>
        <w:t>………………………………………………………………………………………………………………………………………………………………………………………………………………………………………………………………………………………………………………………………………………………………………………………………………………………………………………………………………………………………………………………………………………………………………………………………………………………………………………………………………………………………………………………………………………………………………………………………………………………………………………………………………………………………………………………………………………………………………………………………………………………………</w:t>
      </w:r>
      <w:r w:rsidRPr="00936C10">
        <w:rPr>
          <w:rFonts w:ascii="Century Gothic" w:hAnsi="Century Gothic" w:cs="Arial"/>
          <w:bCs/>
        </w:rPr>
        <w:br w:type="page"/>
      </w:r>
    </w:p>
    <w:p w14:paraId="401D1B47" w14:textId="47F2E460" w:rsidR="00E92CB8" w:rsidRPr="00936C10" w:rsidRDefault="003A61FA"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lastRenderedPageBreak/>
        <w:t>Obrazec 9</w:t>
      </w:r>
      <w:r w:rsidR="00CB0476" w:rsidRPr="00936C10">
        <w:rPr>
          <w:rFonts w:ascii="Century Gothic" w:hAnsi="Century Gothic" w:cs="Arial"/>
          <w:bCs/>
        </w:rPr>
        <w:t xml:space="preserve"> – Nabor storitev </w:t>
      </w:r>
      <w:r w:rsidR="00A43CE8" w:rsidRPr="00936C10">
        <w:rPr>
          <w:rFonts w:ascii="Century Gothic" w:hAnsi="Century Gothic" w:cs="Arial"/>
          <w:bCs/>
        </w:rPr>
        <w:t>E</w:t>
      </w:r>
      <w:r w:rsidR="00CB0476" w:rsidRPr="00936C10">
        <w:rPr>
          <w:rFonts w:ascii="Century Gothic" w:hAnsi="Century Gothic" w:cs="Arial"/>
          <w:bCs/>
        </w:rPr>
        <w:t xml:space="preserve">DIH </w:t>
      </w:r>
    </w:p>
    <w:p w14:paraId="65C689BE" w14:textId="77777777" w:rsidR="005D2CB4" w:rsidRPr="00936C10" w:rsidRDefault="005D2CB4" w:rsidP="005D2CB4">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i/>
          <w:color w:val="0070C0"/>
        </w:rPr>
        <w:t>Pojasnjevalne pripombe se izbrišejo</w:t>
      </w:r>
      <w:r w:rsidRPr="00936C10">
        <w:rPr>
          <w:rFonts w:ascii="Century Gothic" w:hAnsi="Century Gothic" w:cs="Arial"/>
          <w:bCs/>
          <w:i/>
          <w:color w:val="0070C0"/>
        </w:rPr>
        <w:t xml:space="preserve">: </w:t>
      </w:r>
    </w:p>
    <w:p w14:paraId="54BD90D6" w14:textId="77777777" w:rsidR="005D2CB4" w:rsidRPr="00936C10" w:rsidRDefault="005D2CB4"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 xml:space="preserve">Po štirih ključnih področjih </w:t>
      </w:r>
      <w:r w:rsidR="00994B7C" w:rsidRPr="00936C10">
        <w:rPr>
          <w:rFonts w:ascii="Century Gothic" w:hAnsi="Century Gothic" w:cs="Arial"/>
          <w:b/>
          <w:bCs/>
          <w:i/>
          <w:color w:val="0070C0"/>
        </w:rPr>
        <w:t>predstavite storit</w:t>
      </w:r>
      <w:r w:rsidRPr="00936C10">
        <w:rPr>
          <w:rFonts w:ascii="Century Gothic" w:hAnsi="Century Gothic" w:cs="Arial"/>
          <w:b/>
          <w:bCs/>
          <w:i/>
          <w:color w:val="0070C0"/>
        </w:rPr>
        <w:t>ve</w:t>
      </w:r>
      <w:r w:rsidR="00994B7C" w:rsidRPr="00936C10">
        <w:rPr>
          <w:rFonts w:ascii="Century Gothic" w:hAnsi="Century Gothic" w:cs="Arial"/>
          <w:b/>
          <w:bCs/>
          <w:i/>
          <w:color w:val="0070C0"/>
        </w:rPr>
        <w:t>, tudi po partnerjih, p</w:t>
      </w:r>
      <w:r w:rsidRPr="00936C10">
        <w:rPr>
          <w:rFonts w:ascii="Century Gothic" w:hAnsi="Century Gothic" w:cs="Arial"/>
          <w:b/>
          <w:bCs/>
          <w:i/>
          <w:color w:val="0070C0"/>
        </w:rPr>
        <w:t>redvideno nadgradnjo</w:t>
      </w:r>
      <w:r w:rsidR="00994B7C" w:rsidRPr="00936C10">
        <w:rPr>
          <w:rFonts w:ascii="Century Gothic" w:hAnsi="Century Gothic" w:cs="Arial"/>
          <w:b/>
          <w:bCs/>
          <w:i/>
          <w:color w:val="0070C0"/>
        </w:rPr>
        <w:t xml:space="preserve"> storitev glede na trenutne aktivnosti (kaj bo dodano zaradi vključevanja v EDIH mrežo), dopolnjevanj</w:t>
      </w:r>
      <w:r w:rsidRPr="00936C10">
        <w:rPr>
          <w:rFonts w:ascii="Century Gothic" w:hAnsi="Century Gothic" w:cs="Arial"/>
          <w:b/>
          <w:bCs/>
          <w:i/>
          <w:color w:val="0070C0"/>
        </w:rPr>
        <w:t>e</w:t>
      </w:r>
      <w:r w:rsidR="00994B7C" w:rsidRPr="00936C10">
        <w:rPr>
          <w:rFonts w:ascii="Century Gothic" w:hAnsi="Century Gothic" w:cs="Arial"/>
          <w:b/>
          <w:bCs/>
          <w:i/>
          <w:color w:val="0070C0"/>
        </w:rPr>
        <w:t xml:space="preserve"> storite</w:t>
      </w:r>
      <w:r w:rsidRPr="00936C10">
        <w:rPr>
          <w:rFonts w:ascii="Century Gothic" w:hAnsi="Century Gothic" w:cs="Arial"/>
          <w:b/>
          <w:bCs/>
          <w:i/>
          <w:color w:val="0070C0"/>
        </w:rPr>
        <w:t>v s strani partnerjev in njihovo vlogo</w:t>
      </w:r>
    </w:p>
    <w:p w14:paraId="2252E461" w14:textId="49DE5EF5" w:rsidR="00994B7C" w:rsidRPr="00936C10" w:rsidRDefault="00994B7C" w:rsidP="0045151B">
      <w:pPr>
        <w:pStyle w:val="Odstavekseznama"/>
        <w:numPr>
          <w:ilvl w:val="0"/>
          <w:numId w:val="2"/>
        </w:numPr>
        <w:spacing w:line="276" w:lineRule="auto"/>
        <w:jc w:val="both"/>
        <w:rPr>
          <w:rFonts w:ascii="Century Gothic" w:hAnsi="Century Gothic" w:cs="Arial"/>
          <w:bCs/>
        </w:rPr>
      </w:pPr>
      <w:r w:rsidRPr="00936C10">
        <w:rPr>
          <w:rFonts w:ascii="Century Gothic" w:hAnsi="Century Gothic" w:cs="Arial"/>
          <w:bCs/>
        </w:rPr>
        <w:t xml:space="preserve">Test </w:t>
      </w:r>
      <w:proofErr w:type="spellStart"/>
      <w:r w:rsidRPr="00936C10">
        <w:rPr>
          <w:rFonts w:ascii="Century Gothic" w:hAnsi="Century Gothic" w:cs="Arial"/>
          <w:bCs/>
        </w:rPr>
        <w:t>before</w:t>
      </w:r>
      <w:proofErr w:type="spellEnd"/>
      <w:r w:rsidRPr="00936C10">
        <w:rPr>
          <w:rFonts w:ascii="Century Gothic" w:hAnsi="Century Gothic" w:cs="Arial"/>
          <w:bCs/>
        </w:rPr>
        <w:t xml:space="preserve"> </w:t>
      </w:r>
      <w:proofErr w:type="spellStart"/>
      <w:r w:rsidRPr="00936C10">
        <w:rPr>
          <w:rFonts w:ascii="Century Gothic" w:hAnsi="Century Gothic" w:cs="Arial"/>
          <w:bCs/>
        </w:rPr>
        <w:t>invest</w:t>
      </w:r>
      <w:proofErr w:type="spellEnd"/>
      <w:r w:rsidRPr="00936C10">
        <w:rPr>
          <w:rFonts w:ascii="Century Gothic" w:hAnsi="Century Gothic" w:cs="Arial"/>
          <w:bCs/>
        </w:rPr>
        <w:t xml:space="preserve"> (</w:t>
      </w:r>
      <w:r w:rsidRPr="00936C10">
        <w:rPr>
          <w:rFonts w:ascii="Century Gothic" w:eastAsia="Times New Roman" w:hAnsi="Century Gothic" w:cs="Arial"/>
          <w:lang w:eastAsia="sl-SI"/>
        </w:rPr>
        <w:t>testiranja pred investiranjem)</w:t>
      </w:r>
    </w:p>
    <w:p w14:paraId="16849D66" w14:textId="76790A13" w:rsidR="005D2CB4" w:rsidRPr="00936C10" w:rsidRDefault="005D2CB4">
      <w:pPr>
        <w:rPr>
          <w:rFonts w:ascii="Century Gothic" w:eastAsia="Times New Roman" w:hAnsi="Century Gothic" w:cs="Arial"/>
          <w:lang w:eastAsia="sl-SI"/>
        </w:rPr>
      </w:pPr>
      <w:r w:rsidRPr="00936C10">
        <w:rPr>
          <w:rFonts w:ascii="Century Gothic" w:eastAsia="Times New Roman" w:hAnsi="Century Gothic" w:cs="Arial"/>
          <w:lang w:eastAsia="sl-SI"/>
        </w:rPr>
        <w:t>…………………………………………………………………………………………………………………………………………………………………………………………………………………………………………………………………………………………………………………………………………………………………………………………………………………………………………………………………………………………………………………………………………………………………………………………………………………………………………………………………………………………………………………………………………………………………………………………………………………………………………………………………………………………………………………………………………………………………………………………………………………………………………………………………………………………………………………………………………………………………………………………………………………………………………………………………………………………………………………………………………………………………………………………………………………………………………………………………………………………………………………………………………………………………………………………………………………………………………………………………………………………………………………………………………………………………………………………………………………………………………………………………………………………………………………………………………………………………………………………………………………………………………………………………………………………………………………………………………………………………………………………………………………………………………………………………………………………………………………………………………………………………………………………………………………………………………………………………………………………………………………………………………………………………………………………………………………………………………………………………………………………………………………………………………………………………………………………………………………………………………………………………………………………………………………………………………………………………………………………………………………………………………………………………………………………………………………………………………………………………………………………………………………………………………………………………………………………………………………………………………………………………………………………………………………………………………………………………………………………………………………………………………………………………………………………………………………………………………………………………………………………………………………………………………………………………………………………………………………………………………………………………………………………………………………………………………………………………………………………………………………………………………………………………………………………………………………………………………………………………………………………………………………………………………………………………………………………………………………………</w:t>
      </w:r>
    </w:p>
    <w:p w14:paraId="1897BCED" w14:textId="77777777" w:rsidR="00674898" w:rsidRPr="00936C10" w:rsidRDefault="00674898">
      <w:pPr>
        <w:rPr>
          <w:rFonts w:ascii="Century Gothic" w:eastAsia="Times New Roman" w:hAnsi="Century Gothic" w:cs="Arial"/>
          <w:lang w:eastAsia="sl-SI"/>
        </w:rPr>
      </w:pPr>
      <w:r w:rsidRPr="00936C10">
        <w:rPr>
          <w:rFonts w:ascii="Century Gothic" w:eastAsia="Times New Roman" w:hAnsi="Century Gothic" w:cs="Arial"/>
          <w:lang w:eastAsia="sl-SI"/>
        </w:rPr>
        <w:br w:type="page"/>
      </w:r>
    </w:p>
    <w:p w14:paraId="05FA7949" w14:textId="367744D0" w:rsidR="00994B7C" w:rsidRPr="00936C10" w:rsidRDefault="00994B7C" w:rsidP="0045151B">
      <w:pPr>
        <w:pStyle w:val="Odstavekseznama"/>
        <w:numPr>
          <w:ilvl w:val="0"/>
          <w:numId w:val="2"/>
        </w:numPr>
        <w:spacing w:line="276" w:lineRule="auto"/>
        <w:jc w:val="both"/>
        <w:rPr>
          <w:rFonts w:ascii="Century Gothic" w:hAnsi="Century Gothic" w:cs="Arial"/>
          <w:bCs/>
        </w:rPr>
      </w:pPr>
      <w:r w:rsidRPr="00936C10">
        <w:rPr>
          <w:rFonts w:ascii="Century Gothic" w:eastAsia="Times New Roman" w:hAnsi="Century Gothic" w:cs="Arial"/>
          <w:lang w:eastAsia="sl-SI"/>
        </w:rPr>
        <w:lastRenderedPageBreak/>
        <w:t>Veščine in usposabljanja</w:t>
      </w:r>
    </w:p>
    <w:p w14:paraId="4A056C0D" w14:textId="3C7C999E" w:rsidR="005D2CB4" w:rsidRPr="00936C10" w:rsidRDefault="005D2CB4" w:rsidP="005D2CB4">
      <w:pPr>
        <w:spacing w:line="276" w:lineRule="auto"/>
        <w:jc w:val="both"/>
        <w:rPr>
          <w:rFonts w:ascii="Century Gothic" w:eastAsia="Times New Roman" w:hAnsi="Century Gothic" w:cs="Arial"/>
          <w:lang w:eastAsia="sl-SI"/>
        </w:rPr>
      </w:pPr>
      <w:r w:rsidRPr="00936C10">
        <w:rPr>
          <w:rFonts w:ascii="Century Gothic" w:eastAsia="Times New Roman" w:hAnsi="Century Gothic" w:cs="Arial"/>
          <w:lang w:eastAsia="sl-SI"/>
        </w:rPr>
        <w:t>……………………………………………………………………………………………………………………………………………………………………………………………………………………………………………………………………………………………………………………………………………………………………………………………………………………………………………………………………………………………………………………………………………………………………………………………………………………………………………………………………………………………………………………………………………………………………………………………………………………………………………………………………………………………………………………………………………………………………………………………………………………………………………………………………………………………………………………………………………………………………………………………………………………………………………………………………………………………………………………………………………………………………………………………………………………………………………………………………………………………………………………………………………………………………………………………………………………………………………………………………………………………………………………………………………………………………………………………………………………………………………………………………………………………………………………………………………………………………………………………………………………………………………………………………………………………………………………………………………………………………………………………………………………………………………………………………………………………………………………………………………………………………………………………………………………………………………………………………………………………………………………………………………………………………………………………………………………………………………………………………………………………………………………………………………………………………………………………………………………………………………………………………………………………………………………………………………………………………………………………………………………………………………………………………………………………………………………………………………………………………………………………………………………………………………………………………………………………………………………………………………………………………………………………………………………………………………………………………………………………………………………………………………………………………………………………………………………………………………………………………………………………………………………………………………………………………………………………………………………………………………………………………………………………………………………………………………………………………………………………………………………………………………………………………………………………………………………………………………………………………………………………………………………………………………………………………………………………………………………………………………………………………………………………………………………………………………………………………………………………………………………………………………………………………………………………………………………………………………………………………………………………………………………………………………………………………………………………………………………………………………………………………………………………</w:t>
      </w:r>
    </w:p>
    <w:p w14:paraId="03148741" w14:textId="131E108D" w:rsidR="00994B7C" w:rsidRPr="00936C10" w:rsidRDefault="00994B7C" w:rsidP="0045151B">
      <w:pPr>
        <w:pStyle w:val="Odstavekseznama"/>
        <w:numPr>
          <w:ilvl w:val="0"/>
          <w:numId w:val="2"/>
        </w:numPr>
        <w:spacing w:line="276" w:lineRule="auto"/>
        <w:jc w:val="both"/>
        <w:rPr>
          <w:rFonts w:ascii="Century Gothic" w:hAnsi="Century Gothic" w:cs="Arial"/>
          <w:bCs/>
        </w:rPr>
      </w:pPr>
      <w:r w:rsidRPr="00936C10">
        <w:rPr>
          <w:rFonts w:ascii="Century Gothic" w:eastAsia="Times New Roman" w:hAnsi="Century Gothic" w:cs="Arial"/>
          <w:lang w:eastAsia="sl-SI"/>
        </w:rPr>
        <w:lastRenderedPageBreak/>
        <w:t>Podpora pri iskanju vlagateljev</w:t>
      </w:r>
    </w:p>
    <w:p w14:paraId="036DB603" w14:textId="68FB486F" w:rsidR="005D2CB4" w:rsidRPr="00936C10" w:rsidRDefault="005D2CB4" w:rsidP="005D2CB4">
      <w:pPr>
        <w:spacing w:line="276" w:lineRule="auto"/>
        <w:jc w:val="both"/>
        <w:rPr>
          <w:rFonts w:ascii="Century Gothic" w:hAnsi="Century Gothic" w:cs="Arial"/>
          <w:bCs/>
        </w:rPr>
      </w:pPr>
      <w:r w:rsidRPr="00936C10">
        <w:rPr>
          <w:rFonts w:ascii="Century Gothic" w:hAnsi="Century Gothic" w:cs="Arial"/>
          <w:bCs/>
        </w:rPr>
        <w:t>……………………………………………………………………………………………………………………………………………………………………………………………………………………………………………………………………………………………………………………………………………………………………………………………………………………………………………………………………………………………………………………………………………………………………………………………………………………………………………………………………………………………………………………………………………………………………………………………………………………………………………………………………………………………………………………………………………………………………………………………………………………………………………………………………………………………………………………………………………………………………………………………………………………………………………………………………………………………………………………………………………………………………………………………………………………………………………………………………………………………………………………………………………………………………………………………………………………………………………………………………………………………………………………………………………………………………………………………………………………………………………………………………………………………………………………………………………………………………………………………………………………………………………………………………………………………………………………………………………………………………………………………………………………………………………………………………………………………………………………………………………………………………………………………………………………………………………………………………………………………………………………………………………………………………………………………………………………………………………………………………………………………………………………………………………………………………………………………………………………………………………………………………………………………………………………………………………………………………………………………………………………………………………………………………………………………………………………………………………………………………………………………………………………………………………………………………………………………………………………………………………………………………………………………………………………………………………………………………………………………………………………………………………………………………………………………………………………………………………………………………………………………………………………………………………………………………………………………………………………………………………………………………………………………………………………………………………………………………………………………………………………………………………………………………………………………………………………………………………………………………………………………………………………………………………………………………………………………………………………………………………………………………………………………………………………………………………………………………………………………………………………………………………………………………………………………………………………………………………………………………………………………………………………………………………………………………………………………………………………………………………………………………………………………</w:t>
      </w:r>
    </w:p>
    <w:p w14:paraId="591BB832" w14:textId="0B16BA32" w:rsidR="00994B7C" w:rsidRPr="00936C10" w:rsidRDefault="00994B7C" w:rsidP="0045151B">
      <w:pPr>
        <w:pStyle w:val="Odstavekseznama"/>
        <w:numPr>
          <w:ilvl w:val="0"/>
          <w:numId w:val="2"/>
        </w:numPr>
        <w:spacing w:line="276" w:lineRule="auto"/>
        <w:jc w:val="both"/>
        <w:rPr>
          <w:rFonts w:ascii="Century Gothic" w:hAnsi="Century Gothic" w:cs="Arial"/>
          <w:bCs/>
        </w:rPr>
      </w:pPr>
      <w:r w:rsidRPr="00936C10">
        <w:rPr>
          <w:rFonts w:ascii="Century Gothic" w:eastAsia="Times New Roman" w:hAnsi="Century Gothic" w:cs="Arial"/>
          <w:lang w:eastAsia="sl-SI"/>
        </w:rPr>
        <w:lastRenderedPageBreak/>
        <w:t>Inovacijski ekosistem in mreženje</w:t>
      </w:r>
    </w:p>
    <w:p w14:paraId="795100E5" w14:textId="1D1B7634" w:rsidR="00E92CB8" w:rsidRPr="00936C10" w:rsidRDefault="005D2CB4">
      <w:pPr>
        <w:rPr>
          <w:rFonts w:ascii="Century Gothic" w:hAnsi="Century Gothic" w:cs="Arial"/>
          <w:bCs/>
        </w:rPr>
      </w:pPr>
      <w:bookmarkStart w:id="23" w:name="_Hlk53036215"/>
      <w:bookmarkStart w:id="24" w:name="_Hlk53035486"/>
      <w:r w:rsidRPr="00936C10">
        <w:rPr>
          <w:rFonts w:ascii="Century Gothic" w:hAnsi="Century Gothic" w:cs="Arial"/>
          <w:bCs/>
        </w:rPr>
        <w:t>………………………………………………………………………………………………………………………………………………………………………………………………………………………………………………………………………………………………………………………………………………………………………………………………………………………………………………………………………………………………………………………………………………………………………………………………………………………………………………………………………………………………………………………………………………………………………………………………………………………………………………………………………………………………………………………………………………………………………………………………………………………………………………………………………………………………………………………………………………………………………………………………………………………………………………………………………………………………………………………………………………………………………………………………………………………………………………………………………………………………………………………………………………………………………………………………………………………………………………………………………………………………………………………………………………………………………………………………………………………………………………………………………………………………………………………………………………………………………………………………………………………………………………………………………………………………………………………………………………………………………………………………………………………………………………………………………………………………………………………………………………………………………………………………………………………………………………………………………………………………………………………………………………………………………………………………………………………………………………………………………………………………………………………………………………………………………………………………………………………………………………………………………………………………………………………………………………………………………………………………………………………………………………………………………………………………………………………………………………………………………………………………………………………………………………………………………………………………………………………………………………………………………………………………………………………………………………………………………………………………………………………………………………………………………………………………………………………………………………………………………………………………………………………………………………………………………………………………………………………………………………………………………………………………………………………………………………………………………………………………………………………………………………………………………………………………………………………………………………………………………………………………………………………………………………………………………………………………………………………………………………………………………………………………………………………………………………………………………………………………………………………………………………………………………………………………………………………………………………………………………………………………………………………………………………………………………………</w:t>
      </w:r>
      <w:bookmarkEnd w:id="23"/>
      <w:r w:rsidRPr="00936C10">
        <w:rPr>
          <w:rFonts w:ascii="Century Gothic" w:hAnsi="Century Gothic" w:cs="Arial"/>
          <w:bCs/>
        </w:rPr>
        <w:t>…………………………………………………………………………………………………………………………………………………………………………………………………………………………</w:t>
      </w:r>
      <w:bookmarkEnd w:id="24"/>
      <w:r w:rsidR="00E92CB8" w:rsidRPr="00936C10">
        <w:rPr>
          <w:rFonts w:ascii="Century Gothic" w:hAnsi="Century Gothic" w:cs="Arial"/>
          <w:bCs/>
        </w:rPr>
        <w:br w:type="page"/>
      </w:r>
    </w:p>
    <w:p w14:paraId="1C086454" w14:textId="33CE68CA" w:rsidR="001855BD" w:rsidRPr="00936C10" w:rsidRDefault="001855BD" w:rsidP="0045151B">
      <w:pPr>
        <w:pStyle w:val="Odstavekseznama"/>
        <w:numPr>
          <w:ilvl w:val="0"/>
          <w:numId w:val="15"/>
        </w:numPr>
        <w:rPr>
          <w:rFonts w:ascii="Century Gothic" w:hAnsi="Century Gothic" w:cs="Arial"/>
          <w:b/>
        </w:rPr>
      </w:pPr>
      <w:r w:rsidRPr="00936C10">
        <w:rPr>
          <w:rFonts w:ascii="Century Gothic" w:hAnsi="Century Gothic" w:cs="Arial"/>
          <w:b/>
        </w:rPr>
        <w:lastRenderedPageBreak/>
        <w:t xml:space="preserve">Obrazec 10 – </w:t>
      </w:r>
      <w:r w:rsidRPr="00936C10">
        <w:rPr>
          <w:rFonts w:ascii="Century Gothic" w:hAnsi="Century Gothic" w:cs="Arial"/>
        </w:rPr>
        <w:t>Trajnost učinkov delovanja</w:t>
      </w:r>
    </w:p>
    <w:p w14:paraId="07F5C4AB" w14:textId="77777777" w:rsidR="001855BD" w:rsidRPr="00936C10" w:rsidRDefault="001855BD" w:rsidP="001855BD">
      <w:pPr>
        <w:pStyle w:val="Odstavekseznama"/>
        <w:rPr>
          <w:rFonts w:ascii="Century Gothic" w:hAnsi="Century Gothic" w:cs="Arial"/>
          <w:b/>
        </w:rPr>
      </w:pPr>
    </w:p>
    <w:p w14:paraId="5AFD4968" w14:textId="77777777" w:rsidR="001855BD" w:rsidRPr="00936C10" w:rsidRDefault="001855BD" w:rsidP="001855BD">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i/>
          <w:color w:val="0070C0"/>
        </w:rPr>
        <w:t>Pojasnjevalne pripombe se izbrišejo</w:t>
      </w:r>
      <w:r w:rsidRPr="00936C10">
        <w:rPr>
          <w:rFonts w:ascii="Century Gothic" w:hAnsi="Century Gothic" w:cs="Arial"/>
          <w:bCs/>
          <w:i/>
          <w:color w:val="0070C0"/>
        </w:rPr>
        <w:t xml:space="preserve">: </w:t>
      </w:r>
    </w:p>
    <w:p w14:paraId="41F5F25F" w14:textId="6A901E96" w:rsidR="001855BD" w:rsidRPr="00936C10" w:rsidRDefault="001855BD"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Opredelite, kako in v kakšni meri bo zagotovljena trajnost učinkov delovanja EDIH</w:t>
      </w:r>
    </w:p>
    <w:p w14:paraId="35F23FE0" w14:textId="45182A46" w:rsidR="001855BD" w:rsidRPr="00936C10" w:rsidRDefault="001855BD"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Opredelite, s katerimi aktivnostmi bo EDIH nadaljeval po zaključku sofinanciranja in kako bo zagotavljal vire za nadaljevanje aktivnosti</w:t>
      </w:r>
    </w:p>
    <w:p w14:paraId="2CCD4C85" w14:textId="77777777" w:rsidR="001855BD" w:rsidRPr="00936C10" w:rsidRDefault="001855BD" w:rsidP="001855BD">
      <w:pPr>
        <w:pStyle w:val="Odstavekseznama"/>
        <w:rPr>
          <w:rFonts w:ascii="Century Gothic" w:hAnsi="Century Gothic" w:cs="Arial"/>
          <w:b/>
        </w:rPr>
      </w:pPr>
    </w:p>
    <w:p w14:paraId="24C3B8B4" w14:textId="251E918B" w:rsidR="001855BD" w:rsidRPr="00936C10" w:rsidRDefault="001855BD" w:rsidP="001855BD">
      <w:pPr>
        <w:pStyle w:val="Odstavekseznama"/>
        <w:rPr>
          <w:rFonts w:ascii="Century Gothic" w:hAnsi="Century Gothic" w:cs="Arial"/>
          <w:b/>
        </w:rPr>
      </w:pPr>
      <w:r w:rsidRPr="00936C10">
        <w:rPr>
          <w:rFonts w:ascii="Century Gothic" w:hAnsi="Century Gothic" w:cs="Arial"/>
          <w:bCs/>
        </w:rPr>
        <w:t>………………………………………………………………………………………………………………………………………………………………………………………………………………………………………………………………………………………………………………………………………………………………………………………………………………………………………………………………………………………………………………………………………………………………………………………………………………………………………………………………………………………………………………………………………………………………………………………………………………………………………………………………………………………………………………………………………………………………………………………………………………………………………………………………………………………………………………………………………………………………………………………………………………………………………………………………………………………………………………………………………………………………………………………………………………………………………………………………………………………………………………………………………………………………………………………………………………………………………………………………………………………………………………………………………………………………………………………………………………………………………………………………………………………………………………………………………………………………………………………………………………………………………………………………………………………………………………………………………………………………………………………………………………………………………………………………………………………………………………………………………………………………………………………………………………………………………………………………………………………………………………………………………………………………………………………………………………………………………………………………………………………………………………………………………………………………………………………………………………………………………………………………………………………………………………………………………………………………………………………………………………………………………………………………………………………………………………………………………………………………………………………………………………………………………………………………………………………………………………………………………………………………………………………………………………………………………………………………………………………………………………………………………………………………………………………………………………………………………………………………………………………………………………………………………………………………………………………………………………………………………………………………………………………………………………………………………………………………………………………………………</w:t>
      </w:r>
      <w:r w:rsidRPr="00936C10">
        <w:rPr>
          <w:rFonts w:ascii="Century Gothic" w:hAnsi="Century Gothic" w:cs="Arial"/>
          <w:b/>
        </w:rPr>
        <w:br w:type="page"/>
      </w:r>
    </w:p>
    <w:p w14:paraId="12460408" w14:textId="35DEE8FD" w:rsidR="00994B7C" w:rsidRPr="00936C10" w:rsidRDefault="003A61FA"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lastRenderedPageBreak/>
        <w:t>O</w:t>
      </w:r>
      <w:r w:rsidR="001855BD" w:rsidRPr="00936C10">
        <w:rPr>
          <w:rFonts w:ascii="Century Gothic" w:hAnsi="Century Gothic" w:cs="Arial"/>
          <w:b/>
        </w:rPr>
        <w:t>brazec 11</w:t>
      </w:r>
      <w:r w:rsidR="00994B7C" w:rsidRPr="00936C10">
        <w:rPr>
          <w:rFonts w:ascii="Century Gothic" w:hAnsi="Century Gothic" w:cs="Arial"/>
          <w:b/>
        </w:rPr>
        <w:t xml:space="preserve"> – </w:t>
      </w:r>
      <w:r w:rsidR="00994B7C" w:rsidRPr="00936C10">
        <w:rPr>
          <w:rFonts w:ascii="Century Gothic" w:hAnsi="Century Gothic" w:cs="Arial"/>
          <w:bCs/>
        </w:rPr>
        <w:t>Finančni okvir</w:t>
      </w:r>
    </w:p>
    <w:p w14:paraId="4F360F88" w14:textId="3F428B10" w:rsidR="00994B7C" w:rsidRPr="00936C10" w:rsidRDefault="00A6333F" w:rsidP="00D77C3E">
      <w:pPr>
        <w:spacing w:line="276" w:lineRule="auto"/>
        <w:jc w:val="both"/>
        <w:rPr>
          <w:rFonts w:ascii="Century Gothic" w:hAnsi="Century Gothic" w:cs="Arial"/>
          <w:bCs/>
        </w:rPr>
      </w:pPr>
      <w:r w:rsidRPr="00936C10">
        <w:rPr>
          <w:rFonts w:ascii="Century Gothic" w:hAnsi="Century Gothic" w:cs="Arial"/>
          <w:bCs/>
        </w:rPr>
        <w:t>Finančni pregled 3</w:t>
      </w:r>
      <w:r w:rsidR="00EF290A">
        <w:rPr>
          <w:rFonts w:ascii="Century Gothic" w:hAnsi="Century Gothic" w:cs="Arial"/>
          <w:bCs/>
        </w:rPr>
        <w:t>-</w:t>
      </w:r>
      <w:r w:rsidRPr="00936C10">
        <w:rPr>
          <w:rFonts w:ascii="Century Gothic" w:hAnsi="Century Gothic" w:cs="Arial"/>
          <w:bCs/>
        </w:rPr>
        <w:t>letnega delovanja</w:t>
      </w:r>
    </w:p>
    <w:tbl>
      <w:tblPr>
        <w:tblStyle w:val="Tabelamrea"/>
        <w:tblW w:w="0" w:type="auto"/>
        <w:jc w:val="center"/>
        <w:tblLook w:val="04A0" w:firstRow="1" w:lastRow="0" w:firstColumn="1" w:lastColumn="0" w:noHBand="0" w:noVBand="1"/>
      </w:tblPr>
      <w:tblGrid>
        <w:gridCol w:w="988"/>
        <w:gridCol w:w="2551"/>
        <w:gridCol w:w="2627"/>
      </w:tblGrid>
      <w:tr w:rsidR="00A6333F" w:rsidRPr="00936C10" w14:paraId="02CFE618" w14:textId="77777777" w:rsidTr="001D6102">
        <w:trPr>
          <w:trHeight w:val="496"/>
          <w:jc w:val="center"/>
        </w:trPr>
        <w:tc>
          <w:tcPr>
            <w:tcW w:w="988" w:type="dxa"/>
            <w:shd w:val="clear" w:color="auto" w:fill="CCFFFF"/>
          </w:tcPr>
          <w:p w14:paraId="786B44DA" w14:textId="77777777" w:rsidR="00A6333F" w:rsidRPr="00936C10" w:rsidRDefault="00A6333F" w:rsidP="00D77C3E">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kern w:val="2"/>
                <w:sz w:val="22"/>
                <w:szCs w:val="22"/>
                <w:lang w:val="en-GB"/>
              </w:rPr>
            </w:pPr>
            <w:bookmarkStart w:id="25" w:name="_Hlk53035801"/>
          </w:p>
        </w:tc>
        <w:tc>
          <w:tcPr>
            <w:tcW w:w="2551" w:type="dxa"/>
            <w:shd w:val="clear" w:color="auto" w:fill="CCFFFF"/>
            <w:vAlign w:val="center"/>
          </w:tcPr>
          <w:p w14:paraId="463D4D7D" w14:textId="16C3B119" w:rsidR="00A6333F" w:rsidRPr="00936C10" w:rsidRDefault="00A6333F" w:rsidP="00D77C3E">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kern w:val="2"/>
                <w:sz w:val="22"/>
                <w:szCs w:val="22"/>
                <w:lang w:val="en-GB"/>
              </w:rPr>
            </w:pPr>
            <w:proofErr w:type="spellStart"/>
            <w:r w:rsidRPr="00936C10">
              <w:rPr>
                <w:rFonts w:ascii="Century Gothic" w:eastAsia="Arial Unicode MS" w:hAnsi="Century Gothic"/>
                <w:kern w:val="2"/>
                <w:sz w:val="22"/>
                <w:szCs w:val="22"/>
                <w:lang w:val="en-GB"/>
              </w:rPr>
              <w:t>Obstoječe</w:t>
            </w:r>
            <w:proofErr w:type="spellEnd"/>
            <w:r w:rsidRPr="00936C10">
              <w:rPr>
                <w:rFonts w:ascii="Century Gothic" w:eastAsia="Arial Unicode MS" w:hAnsi="Century Gothic"/>
                <w:kern w:val="2"/>
                <w:sz w:val="22"/>
                <w:szCs w:val="22"/>
                <w:lang w:val="en-GB"/>
              </w:rPr>
              <w:t xml:space="preserve"> </w:t>
            </w:r>
            <w:proofErr w:type="spellStart"/>
            <w:r w:rsidRPr="00936C10">
              <w:rPr>
                <w:rFonts w:ascii="Century Gothic" w:eastAsia="Arial Unicode MS" w:hAnsi="Century Gothic"/>
                <w:kern w:val="2"/>
                <w:sz w:val="22"/>
                <w:szCs w:val="22"/>
                <w:lang w:val="en-GB"/>
              </w:rPr>
              <w:t>aktivnosti</w:t>
            </w:r>
            <w:proofErr w:type="spellEnd"/>
            <w:r w:rsidRPr="00936C10">
              <w:rPr>
                <w:rFonts w:ascii="Century Gothic" w:eastAsia="Arial Unicode MS" w:hAnsi="Century Gothic"/>
                <w:kern w:val="2"/>
                <w:sz w:val="22"/>
                <w:szCs w:val="22"/>
                <w:lang w:val="en-GB"/>
              </w:rPr>
              <w:t xml:space="preserve"> -</w:t>
            </w:r>
            <w:proofErr w:type="spellStart"/>
            <w:r w:rsidRPr="00936C10">
              <w:rPr>
                <w:rFonts w:ascii="Century Gothic" w:eastAsia="Arial Unicode MS" w:hAnsi="Century Gothic"/>
                <w:kern w:val="2"/>
                <w:sz w:val="22"/>
                <w:szCs w:val="22"/>
                <w:lang w:val="en-GB"/>
              </w:rPr>
              <w:t>stroški</w:t>
            </w:r>
            <w:proofErr w:type="spellEnd"/>
          </w:p>
        </w:tc>
        <w:tc>
          <w:tcPr>
            <w:tcW w:w="2627" w:type="dxa"/>
            <w:shd w:val="clear" w:color="auto" w:fill="CCFFFF"/>
            <w:vAlign w:val="center"/>
          </w:tcPr>
          <w:p w14:paraId="38D29CA3" w14:textId="35AE95F8" w:rsidR="00A6333F" w:rsidRPr="00936C10" w:rsidRDefault="00A6333F" w:rsidP="00D77C3E">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kern w:val="2"/>
                <w:sz w:val="22"/>
                <w:szCs w:val="22"/>
                <w:lang w:val="en-GB"/>
              </w:rPr>
            </w:pPr>
            <w:proofErr w:type="spellStart"/>
            <w:r w:rsidRPr="00936C10">
              <w:rPr>
                <w:rFonts w:ascii="Century Gothic" w:eastAsia="Arial Unicode MS" w:hAnsi="Century Gothic"/>
                <w:kern w:val="2"/>
                <w:sz w:val="22"/>
                <w:szCs w:val="22"/>
                <w:lang w:val="en-GB"/>
              </w:rPr>
              <w:t>Dodatni</w:t>
            </w:r>
            <w:proofErr w:type="spellEnd"/>
            <w:r w:rsidRPr="00936C10">
              <w:rPr>
                <w:rFonts w:ascii="Century Gothic" w:eastAsia="Arial Unicode MS" w:hAnsi="Century Gothic"/>
                <w:kern w:val="2"/>
                <w:sz w:val="22"/>
                <w:szCs w:val="22"/>
                <w:lang w:val="en-GB"/>
              </w:rPr>
              <w:t xml:space="preserve">, EDIH </w:t>
            </w:r>
            <w:proofErr w:type="spellStart"/>
            <w:r w:rsidRPr="00936C10">
              <w:rPr>
                <w:rFonts w:ascii="Century Gothic" w:eastAsia="Arial Unicode MS" w:hAnsi="Century Gothic"/>
                <w:kern w:val="2"/>
                <w:sz w:val="22"/>
                <w:szCs w:val="22"/>
                <w:lang w:val="en-GB"/>
              </w:rPr>
              <w:t>povezani</w:t>
            </w:r>
            <w:proofErr w:type="spellEnd"/>
            <w:r w:rsidRPr="00936C10">
              <w:rPr>
                <w:rFonts w:ascii="Century Gothic" w:eastAsia="Arial Unicode MS" w:hAnsi="Century Gothic"/>
                <w:kern w:val="2"/>
                <w:sz w:val="22"/>
                <w:szCs w:val="22"/>
                <w:lang w:val="en-GB"/>
              </w:rPr>
              <w:t xml:space="preserve"> </w:t>
            </w:r>
            <w:proofErr w:type="spellStart"/>
            <w:r w:rsidRPr="00936C10">
              <w:rPr>
                <w:rFonts w:ascii="Century Gothic" w:eastAsia="Arial Unicode MS" w:hAnsi="Century Gothic"/>
                <w:kern w:val="2"/>
                <w:sz w:val="22"/>
                <w:szCs w:val="22"/>
                <w:lang w:val="en-GB"/>
              </w:rPr>
              <w:t>stroški</w:t>
            </w:r>
            <w:proofErr w:type="spellEnd"/>
          </w:p>
        </w:tc>
      </w:tr>
      <w:tr w:rsidR="00A6333F" w:rsidRPr="00936C10" w14:paraId="58682C75" w14:textId="77777777" w:rsidTr="001D6102">
        <w:trPr>
          <w:trHeight w:val="397"/>
          <w:jc w:val="center"/>
        </w:trPr>
        <w:tc>
          <w:tcPr>
            <w:tcW w:w="988" w:type="dxa"/>
          </w:tcPr>
          <w:p w14:paraId="7CBAE821" w14:textId="1EBD7B5A" w:rsidR="00A6333F" w:rsidRPr="00936C10" w:rsidRDefault="00A6333F" w:rsidP="00D77C3E">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Leto 1</w:t>
            </w:r>
            <w:r w:rsidR="000F62F7">
              <w:rPr>
                <w:rFonts w:ascii="Century Gothic" w:eastAsia="Arial Unicode MS" w:hAnsi="Century Gothic"/>
                <w:kern w:val="2"/>
                <w:sz w:val="22"/>
                <w:szCs w:val="22"/>
                <w:lang w:val="en-GB"/>
              </w:rPr>
              <w:t xml:space="preserve"> </w:t>
            </w:r>
          </w:p>
        </w:tc>
        <w:tc>
          <w:tcPr>
            <w:tcW w:w="2551" w:type="dxa"/>
          </w:tcPr>
          <w:p w14:paraId="296829C9" w14:textId="223FED2D"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c>
          <w:tcPr>
            <w:tcW w:w="2627" w:type="dxa"/>
          </w:tcPr>
          <w:p w14:paraId="1C17CEE0" w14:textId="6631DEDF"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r>
      <w:tr w:rsidR="00A6333F" w:rsidRPr="00936C10" w14:paraId="7E05A463" w14:textId="77777777" w:rsidTr="001D6102">
        <w:trPr>
          <w:trHeight w:val="397"/>
          <w:jc w:val="center"/>
        </w:trPr>
        <w:tc>
          <w:tcPr>
            <w:tcW w:w="988" w:type="dxa"/>
          </w:tcPr>
          <w:p w14:paraId="2F7E707A" w14:textId="16173685" w:rsidR="00A6333F" w:rsidRPr="00936C10" w:rsidRDefault="00A6333F" w:rsidP="00D77C3E">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Leto 2</w:t>
            </w:r>
          </w:p>
        </w:tc>
        <w:tc>
          <w:tcPr>
            <w:tcW w:w="2551" w:type="dxa"/>
          </w:tcPr>
          <w:p w14:paraId="20ADC859" w14:textId="3F93B6A6"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c>
          <w:tcPr>
            <w:tcW w:w="2627" w:type="dxa"/>
          </w:tcPr>
          <w:p w14:paraId="45EBB182" w14:textId="097A9ADD"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r>
      <w:tr w:rsidR="00A6333F" w:rsidRPr="00936C10" w14:paraId="6582F3E7" w14:textId="77777777" w:rsidTr="001D6102">
        <w:trPr>
          <w:trHeight w:val="397"/>
          <w:jc w:val="center"/>
        </w:trPr>
        <w:tc>
          <w:tcPr>
            <w:tcW w:w="988" w:type="dxa"/>
          </w:tcPr>
          <w:p w14:paraId="398053D7" w14:textId="155EC543" w:rsidR="00A6333F" w:rsidRPr="00936C10" w:rsidRDefault="00A6333F" w:rsidP="00D77C3E">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Leto 3</w:t>
            </w:r>
          </w:p>
        </w:tc>
        <w:tc>
          <w:tcPr>
            <w:tcW w:w="2551" w:type="dxa"/>
          </w:tcPr>
          <w:p w14:paraId="0B1D2BE9" w14:textId="53BAD51D"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c>
          <w:tcPr>
            <w:tcW w:w="2627" w:type="dxa"/>
          </w:tcPr>
          <w:p w14:paraId="792A4416" w14:textId="20D2D825" w:rsidR="00A6333F" w:rsidRPr="00936C10" w:rsidRDefault="00A6333F" w:rsidP="00D77C3E">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p>
        </w:tc>
      </w:tr>
    </w:tbl>
    <w:bookmarkEnd w:id="25"/>
    <w:p w14:paraId="23D6E064" w14:textId="77777777" w:rsidR="00A11DD0" w:rsidRPr="00936C10" w:rsidRDefault="00A11DD0" w:rsidP="00D77C3E">
      <w:pPr>
        <w:spacing w:line="276" w:lineRule="auto"/>
        <w:jc w:val="both"/>
        <w:rPr>
          <w:rFonts w:ascii="Century Gothic" w:hAnsi="Century Gothic" w:cs="Arial"/>
          <w:bCs/>
          <w:i/>
          <w:color w:val="0070C0"/>
        </w:rPr>
      </w:pPr>
      <w:r w:rsidRPr="00936C10">
        <w:rPr>
          <w:rFonts w:ascii="Century Gothic" w:hAnsi="Century Gothic" w:cs="Arial"/>
          <w:bCs/>
          <w:i/>
          <w:color w:val="0070C0"/>
        </w:rPr>
        <w:t>Pojasnjevalne pripombe se izbrišejo:</w:t>
      </w:r>
    </w:p>
    <w:p w14:paraId="6F9268A0" w14:textId="32BFCBA9" w:rsidR="003E022B" w:rsidRDefault="00EF290A" w:rsidP="0045151B">
      <w:pPr>
        <w:pStyle w:val="Odstavekseznama"/>
        <w:numPr>
          <w:ilvl w:val="0"/>
          <w:numId w:val="10"/>
        </w:numPr>
        <w:spacing w:line="276" w:lineRule="auto"/>
        <w:jc w:val="both"/>
        <w:rPr>
          <w:rFonts w:ascii="Century Gothic" w:hAnsi="Century Gothic" w:cs="Arial"/>
          <w:b/>
          <w:bCs/>
          <w:i/>
          <w:color w:val="0070C0"/>
        </w:rPr>
      </w:pPr>
      <w:r>
        <w:rPr>
          <w:rFonts w:ascii="Century Gothic" w:hAnsi="Century Gothic" w:cs="Arial"/>
          <w:b/>
          <w:bCs/>
          <w:i/>
          <w:color w:val="0070C0"/>
        </w:rPr>
        <w:t>Predstavite</w:t>
      </w:r>
      <w:r w:rsidR="003E022B" w:rsidRPr="00936C10">
        <w:rPr>
          <w:rFonts w:ascii="Century Gothic" w:hAnsi="Century Gothic" w:cs="Arial"/>
          <w:b/>
          <w:bCs/>
          <w:i/>
          <w:color w:val="0070C0"/>
        </w:rPr>
        <w:t xml:space="preserve"> finančnega okvira po partnerjih</w:t>
      </w:r>
      <w:r w:rsidR="001D6102" w:rsidRPr="00936C10">
        <w:rPr>
          <w:rFonts w:ascii="Century Gothic" w:hAnsi="Century Gothic" w:cs="Arial"/>
          <w:b/>
          <w:bCs/>
          <w:i/>
          <w:color w:val="0070C0"/>
        </w:rPr>
        <w:t xml:space="preserve"> ( v primeru konzorcija)</w:t>
      </w:r>
      <w:r w:rsidR="004C3DFC" w:rsidRPr="00936C10">
        <w:rPr>
          <w:rFonts w:ascii="Century Gothic" w:hAnsi="Century Gothic" w:cs="Arial"/>
          <w:b/>
          <w:bCs/>
          <w:i/>
          <w:color w:val="0070C0"/>
        </w:rPr>
        <w:t xml:space="preserve"> – tabela se kopira glede na število partnerjev, za vsakega partnerja ena tabela (v tej fazi pričakujemo ocenjeno vrednost stroškov, ki se bo kasneje, v času prijave projekta Evropski komisiji lahko prilagodila)</w:t>
      </w:r>
    </w:p>
    <w:tbl>
      <w:tblPr>
        <w:tblStyle w:val="Tabelamrea"/>
        <w:tblW w:w="0" w:type="auto"/>
        <w:tblLook w:val="04A0" w:firstRow="1" w:lastRow="0" w:firstColumn="1" w:lastColumn="0" w:noHBand="0" w:noVBand="1"/>
      </w:tblPr>
      <w:tblGrid>
        <w:gridCol w:w="2265"/>
        <w:gridCol w:w="2265"/>
        <w:gridCol w:w="2266"/>
        <w:gridCol w:w="2266"/>
      </w:tblGrid>
      <w:tr w:rsidR="00085096" w14:paraId="6AFC846F" w14:textId="77777777" w:rsidTr="00085096">
        <w:tc>
          <w:tcPr>
            <w:tcW w:w="2265" w:type="dxa"/>
          </w:tcPr>
          <w:p w14:paraId="586BF930" w14:textId="2E09FBC3"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Partner XYZ</w:t>
            </w:r>
          </w:p>
        </w:tc>
        <w:tc>
          <w:tcPr>
            <w:tcW w:w="2265" w:type="dxa"/>
          </w:tcPr>
          <w:p w14:paraId="414391CF" w14:textId="3F411103" w:rsidR="00085096" w:rsidRPr="00085096" w:rsidRDefault="000F62F7" w:rsidP="00085096">
            <w:pPr>
              <w:spacing w:line="276" w:lineRule="auto"/>
              <w:jc w:val="both"/>
              <w:rPr>
                <w:rFonts w:ascii="Century Gothic" w:hAnsi="Century Gothic" w:cs="Arial"/>
                <w:b/>
                <w:bCs/>
              </w:rPr>
            </w:pPr>
            <w:r>
              <w:rPr>
                <w:rFonts w:ascii="Century Gothic" w:hAnsi="Century Gothic" w:cs="Arial"/>
                <w:b/>
                <w:bCs/>
              </w:rPr>
              <w:t>T</w:t>
            </w:r>
            <w:r w:rsidR="00085096" w:rsidRPr="00085096">
              <w:rPr>
                <w:rFonts w:ascii="Century Gothic" w:hAnsi="Century Gothic" w:cs="Arial"/>
                <w:b/>
                <w:bCs/>
              </w:rPr>
              <w:t xml:space="preserve">renutno podprte aktivnosti (stroški) – </w:t>
            </w:r>
            <w:r>
              <w:rPr>
                <w:rFonts w:ascii="Century Gothic" w:hAnsi="Century Gothic" w:cs="Arial"/>
                <w:b/>
                <w:bCs/>
              </w:rPr>
              <w:t>leto 1</w:t>
            </w:r>
          </w:p>
        </w:tc>
        <w:tc>
          <w:tcPr>
            <w:tcW w:w="2266" w:type="dxa"/>
          </w:tcPr>
          <w:p w14:paraId="583D9734" w14:textId="081A1C62"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 xml:space="preserve">Trenutno podprte aktivnosti (stroški) – </w:t>
            </w:r>
            <w:r w:rsidR="000F62F7">
              <w:rPr>
                <w:rFonts w:ascii="Century Gothic" w:hAnsi="Century Gothic" w:cs="Arial"/>
                <w:b/>
                <w:bCs/>
              </w:rPr>
              <w:t>leto 2</w:t>
            </w:r>
          </w:p>
        </w:tc>
        <w:tc>
          <w:tcPr>
            <w:tcW w:w="2266" w:type="dxa"/>
          </w:tcPr>
          <w:p w14:paraId="4DDE7A09" w14:textId="17BBEA49"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 xml:space="preserve">Trenutno podprte aktivnosti (stroški) – </w:t>
            </w:r>
            <w:r w:rsidR="000F62F7">
              <w:rPr>
                <w:rFonts w:ascii="Century Gothic" w:hAnsi="Century Gothic" w:cs="Arial"/>
                <w:b/>
                <w:bCs/>
              </w:rPr>
              <w:t>leto 3</w:t>
            </w:r>
          </w:p>
        </w:tc>
      </w:tr>
      <w:tr w:rsidR="00085096" w14:paraId="55E61FDC" w14:textId="77777777" w:rsidTr="00085096">
        <w:tc>
          <w:tcPr>
            <w:tcW w:w="2265" w:type="dxa"/>
          </w:tcPr>
          <w:p w14:paraId="74717601" w14:textId="3DC51F67"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Ocena stroškov osebja</w:t>
            </w:r>
          </w:p>
        </w:tc>
        <w:tc>
          <w:tcPr>
            <w:tcW w:w="2265" w:type="dxa"/>
          </w:tcPr>
          <w:p w14:paraId="3FC902EB" w14:textId="77777777" w:rsidR="00085096" w:rsidRPr="00085096" w:rsidRDefault="00085096" w:rsidP="00085096">
            <w:pPr>
              <w:spacing w:line="276" w:lineRule="auto"/>
              <w:jc w:val="both"/>
              <w:rPr>
                <w:rFonts w:ascii="Century Gothic" w:hAnsi="Century Gothic" w:cs="Arial"/>
                <w:b/>
                <w:bCs/>
              </w:rPr>
            </w:pPr>
          </w:p>
        </w:tc>
        <w:tc>
          <w:tcPr>
            <w:tcW w:w="2266" w:type="dxa"/>
          </w:tcPr>
          <w:p w14:paraId="1D81C345" w14:textId="77777777" w:rsidR="00085096" w:rsidRPr="00085096" w:rsidRDefault="00085096" w:rsidP="00085096">
            <w:pPr>
              <w:spacing w:line="276" w:lineRule="auto"/>
              <w:jc w:val="both"/>
              <w:rPr>
                <w:rFonts w:ascii="Century Gothic" w:hAnsi="Century Gothic" w:cs="Arial"/>
                <w:b/>
                <w:bCs/>
              </w:rPr>
            </w:pPr>
          </w:p>
        </w:tc>
        <w:tc>
          <w:tcPr>
            <w:tcW w:w="2266" w:type="dxa"/>
          </w:tcPr>
          <w:p w14:paraId="162CF600" w14:textId="77777777" w:rsidR="00085096" w:rsidRPr="00085096" w:rsidRDefault="00085096" w:rsidP="00085096">
            <w:pPr>
              <w:spacing w:line="276" w:lineRule="auto"/>
              <w:jc w:val="both"/>
              <w:rPr>
                <w:rFonts w:ascii="Century Gothic" w:hAnsi="Century Gothic" w:cs="Arial"/>
                <w:b/>
                <w:bCs/>
              </w:rPr>
            </w:pPr>
          </w:p>
        </w:tc>
      </w:tr>
      <w:tr w:rsidR="00085096" w14:paraId="6E1452E0" w14:textId="77777777" w:rsidTr="00085096">
        <w:tc>
          <w:tcPr>
            <w:tcW w:w="2265" w:type="dxa"/>
          </w:tcPr>
          <w:p w14:paraId="78612E29" w14:textId="4653C901"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 xml:space="preserve">Ocena stroškov delovanja </w:t>
            </w:r>
          </w:p>
        </w:tc>
        <w:tc>
          <w:tcPr>
            <w:tcW w:w="2265" w:type="dxa"/>
          </w:tcPr>
          <w:p w14:paraId="4334C2AC" w14:textId="77777777" w:rsidR="00085096" w:rsidRPr="00085096" w:rsidRDefault="00085096" w:rsidP="00085096">
            <w:pPr>
              <w:spacing w:line="276" w:lineRule="auto"/>
              <w:jc w:val="both"/>
              <w:rPr>
                <w:rFonts w:ascii="Century Gothic" w:hAnsi="Century Gothic" w:cs="Arial"/>
                <w:b/>
                <w:bCs/>
              </w:rPr>
            </w:pPr>
          </w:p>
        </w:tc>
        <w:tc>
          <w:tcPr>
            <w:tcW w:w="2266" w:type="dxa"/>
          </w:tcPr>
          <w:p w14:paraId="5A1D09FD" w14:textId="77777777" w:rsidR="00085096" w:rsidRPr="00085096" w:rsidRDefault="00085096" w:rsidP="00085096">
            <w:pPr>
              <w:spacing w:line="276" w:lineRule="auto"/>
              <w:jc w:val="both"/>
              <w:rPr>
                <w:rFonts w:ascii="Century Gothic" w:hAnsi="Century Gothic" w:cs="Arial"/>
                <w:b/>
                <w:bCs/>
              </w:rPr>
            </w:pPr>
          </w:p>
        </w:tc>
        <w:tc>
          <w:tcPr>
            <w:tcW w:w="2266" w:type="dxa"/>
          </w:tcPr>
          <w:p w14:paraId="27151005" w14:textId="77777777" w:rsidR="00085096" w:rsidRPr="00085096" w:rsidRDefault="00085096" w:rsidP="00085096">
            <w:pPr>
              <w:spacing w:line="276" w:lineRule="auto"/>
              <w:jc w:val="both"/>
              <w:rPr>
                <w:rFonts w:ascii="Century Gothic" w:hAnsi="Century Gothic" w:cs="Arial"/>
                <w:b/>
                <w:bCs/>
              </w:rPr>
            </w:pPr>
          </w:p>
        </w:tc>
      </w:tr>
      <w:tr w:rsidR="00085096" w14:paraId="49381233" w14:textId="77777777" w:rsidTr="00085096">
        <w:tc>
          <w:tcPr>
            <w:tcW w:w="2265" w:type="dxa"/>
          </w:tcPr>
          <w:p w14:paraId="1CBC4B05" w14:textId="30FD56AA"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Ocena naložb (predstavitev naložb v opremo)</w:t>
            </w:r>
          </w:p>
        </w:tc>
        <w:tc>
          <w:tcPr>
            <w:tcW w:w="2265" w:type="dxa"/>
          </w:tcPr>
          <w:p w14:paraId="7E96CB2A" w14:textId="77777777" w:rsidR="00085096" w:rsidRDefault="00085096" w:rsidP="00085096">
            <w:pPr>
              <w:spacing w:line="276" w:lineRule="auto"/>
              <w:jc w:val="both"/>
              <w:rPr>
                <w:rFonts w:ascii="Century Gothic" w:hAnsi="Century Gothic" w:cs="Arial"/>
                <w:b/>
                <w:bCs/>
                <w:color w:val="0070C0"/>
              </w:rPr>
            </w:pPr>
          </w:p>
        </w:tc>
        <w:tc>
          <w:tcPr>
            <w:tcW w:w="2266" w:type="dxa"/>
          </w:tcPr>
          <w:p w14:paraId="79FD0DFB" w14:textId="77777777" w:rsidR="00085096" w:rsidRDefault="00085096" w:rsidP="00085096">
            <w:pPr>
              <w:spacing w:line="276" w:lineRule="auto"/>
              <w:jc w:val="both"/>
              <w:rPr>
                <w:rFonts w:ascii="Century Gothic" w:hAnsi="Century Gothic" w:cs="Arial"/>
                <w:b/>
                <w:bCs/>
                <w:color w:val="0070C0"/>
              </w:rPr>
            </w:pPr>
          </w:p>
        </w:tc>
        <w:tc>
          <w:tcPr>
            <w:tcW w:w="2266" w:type="dxa"/>
          </w:tcPr>
          <w:p w14:paraId="7C0E3C9B" w14:textId="77777777" w:rsidR="00085096" w:rsidRDefault="00085096" w:rsidP="00085096">
            <w:pPr>
              <w:spacing w:line="276" w:lineRule="auto"/>
              <w:jc w:val="both"/>
              <w:rPr>
                <w:rFonts w:ascii="Century Gothic" w:hAnsi="Century Gothic" w:cs="Arial"/>
                <w:b/>
                <w:bCs/>
                <w:color w:val="0070C0"/>
              </w:rPr>
            </w:pPr>
          </w:p>
        </w:tc>
      </w:tr>
      <w:tr w:rsidR="00085096" w14:paraId="1FFDCD0F" w14:textId="77777777" w:rsidTr="00085096">
        <w:tc>
          <w:tcPr>
            <w:tcW w:w="2265" w:type="dxa"/>
          </w:tcPr>
          <w:p w14:paraId="071F0D2A" w14:textId="54486A50" w:rsidR="00085096" w:rsidRPr="00085096" w:rsidRDefault="00085096" w:rsidP="00085096">
            <w:pPr>
              <w:spacing w:line="276" w:lineRule="auto"/>
              <w:jc w:val="both"/>
              <w:rPr>
                <w:rFonts w:ascii="Century Gothic" w:hAnsi="Century Gothic" w:cs="Arial"/>
                <w:b/>
                <w:bCs/>
              </w:rPr>
            </w:pPr>
            <w:r w:rsidRPr="00085096">
              <w:rPr>
                <w:rFonts w:ascii="Century Gothic" w:hAnsi="Century Gothic" w:cs="Arial"/>
                <w:b/>
                <w:bCs/>
              </w:rPr>
              <w:t>Ocena celotnega proračuna</w:t>
            </w:r>
          </w:p>
        </w:tc>
        <w:tc>
          <w:tcPr>
            <w:tcW w:w="2265" w:type="dxa"/>
          </w:tcPr>
          <w:p w14:paraId="4D48C78B" w14:textId="77777777" w:rsidR="00085096" w:rsidRDefault="00085096" w:rsidP="00085096">
            <w:pPr>
              <w:spacing w:line="276" w:lineRule="auto"/>
              <w:jc w:val="both"/>
              <w:rPr>
                <w:rFonts w:ascii="Century Gothic" w:hAnsi="Century Gothic" w:cs="Arial"/>
                <w:b/>
                <w:bCs/>
                <w:color w:val="0070C0"/>
              </w:rPr>
            </w:pPr>
          </w:p>
        </w:tc>
        <w:tc>
          <w:tcPr>
            <w:tcW w:w="2266" w:type="dxa"/>
          </w:tcPr>
          <w:p w14:paraId="7C1BFDAD" w14:textId="77777777" w:rsidR="00085096" w:rsidRDefault="00085096" w:rsidP="00085096">
            <w:pPr>
              <w:spacing w:line="276" w:lineRule="auto"/>
              <w:jc w:val="both"/>
              <w:rPr>
                <w:rFonts w:ascii="Century Gothic" w:hAnsi="Century Gothic" w:cs="Arial"/>
                <w:b/>
                <w:bCs/>
                <w:color w:val="0070C0"/>
              </w:rPr>
            </w:pPr>
          </w:p>
        </w:tc>
        <w:tc>
          <w:tcPr>
            <w:tcW w:w="2266" w:type="dxa"/>
          </w:tcPr>
          <w:p w14:paraId="58DFE269" w14:textId="77777777" w:rsidR="00085096" w:rsidRDefault="00085096" w:rsidP="00085096">
            <w:pPr>
              <w:spacing w:line="276" w:lineRule="auto"/>
              <w:jc w:val="both"/>
              <w:rPr>
                <w:rFonts w:ascii="Century Gothic" w:hAnsi="Century Gothic" w:cs="Arial"/>
                <w:b/>
                <w:bCs/>
                <w:color w:val="0070C0"/>
              </w:rPr>
            </w:pPr>
          </w:p>
        </w:tc>
      </w:tr>
    </w:tbl>
    <w:p w14:paraId="68DE30DE" w14:textId="77777777" w:rsidR="00085096" w:rsidRPr="00085096" w:rsidRDefault="00085096" w:rsidP="00085096">
      <w:pPr>
        <w:spacing w:line="276" w:lineRule="auto"/>
        <w:jc w:val="both"/>
        <w:rPr>
          <w:rFonts w:ascii="Century Gothic" w:hAnsi="Century Gothic" w:cs="Arial"/>
          <w:b/>
          <w:bCs/>
          <w:color w:val="0070C0"/>
        </w:rPr>
      </w:pPr>
    </w:p>
    <w:tbl>
      <w:tblPr>
        <w:tblStyle w:val="Tabelamrea"/>
        <w:tblW w:w="0" w:type="auto"/>
        <w:tblLook w:val="04A0" w:firstRow="1" w:lastRow="0" w:firstColumn="1" w:lastColumn="0" w:noHBand="0" w:noVBand="1"/>
      </w:tblPr>
      <w:tblGrid>
        <w:gridCol w:w="2265"/>
        <w:gridCol w:w="2265"/>
        <w:gridCol w:w="2266"/>
        <w:gridCol w:w="2266"/>
      </w:tblGrid>
      <w:tr w:rsidR="008A5F12" w:rsidRPr="00085096" w14:paraId="32BC28E4" w14:textId="77777777" w:rsidTr="0065193D">
        <w:tc>
          <w:tcPr>
            <w:tcW w:w="2265" w:type="dxa"/>
          </w:tcPr>
          <w:p w14:paraId="6DDC1342" w14:textId="77777777" w:rsidR="008A5F12" w:rsidRPr="00085096" w:rsidRDefault="008A5F12" w:rsidP="0065193D">
            <w:pPr>
              <w:spacing w:line="276" w:lineRule="auto"/>
              <w:jc w:val="both"/>
              <w:rPr>
                <w:rFonts w:ascii="Century Gothic" w:hAnsi="Century Gothic" w:cs="Arial"/>
                <w:b/>
                <w:bCs/>
              </w:rPr>
            </w:pPr>
            <w:r w:rsidRPr="00085096">
              <w:rPr>
                <w:rFonts w:ascii="Century Gothic" w:hAnsi="Century Gothic" w:cs="Arial"/>
                <w:b/>
                <w:bCs/>
              </w:rPr>
              <w:t>Partner XYZ</w:t>
            </w:r>
          </w:p>
        </w:tc>
        <w:tc>
          <w:tcPr>
            <w:tcW w:w="2265" w:type="dxa"/>
          </w:tcPr>
          <w:p w14:paraId="2EDBBDB1" w14:textId="4680EB29" w:rsidR="008A5F12" w:rsidRPr="00085096" w:rsidRDefault="008A5F12" w:rsidP="0065193D">
            <w:pPr>
              <w:spacing w:line="276" w:lineRule="auto"/>
              <w:jc w:val="both"/>
              <w:rPr>
                <w:rFonts w:ascii="Century Gothic" w:hAnsi="Century Gothic" w:cs="Arial"/>
                <w:b/>
                <w:bCs/>
              </w:rPr>
            </w:pPr>
            <w:r>
              <w:rPr>
                <w:rFonts w:ascii="Century Gothic" w:hAnsi="Century Gothic" w:cs="Arial"/>
                <w:b/>
                <w:bCs/>
              </w:rPr>
              <w:t>Samo EDIH stroški</w:t>
            </w:r>
            <w:r w:rsidRPr="00085096">
              <w:rPr>
                <w:rFonts w:ascii="Century Gothic" w:hAnsi="Century Gothic" w:cs="Arial"/>
                <w:b/>
                <w:bCs/>
              </w:rPr>
              <w:t xml:space="preserve"> – </w:t>
            </w:r>
            <w:r w:rsidR="000F62F7">
              <w:rPr>
                <w:rFonts w:ascii="Century Gothic" w:hAnsi="Century Gothic" w:cs="Arial"/>
                <w:b/>
                <w:bCs/>
              </w:rPr>
              <w:t>leto 1</w:t>
            </w:r>
          </w:p>
        </w:tc>
        <w:tc>
          <w:tcPr>
            <w:tcW w:w="2266" w:type="dxa"/>
          </w:tcPr>
          <w:p w14:paraId="3F090CBD" w14:textId="4642CD02" w:rsidR="008A5F12" w:rsidRPr="00085096" w:rsidRDefault="008A5F12" w:rsidP="0065193D">
            <w:pPr>
              <w:spacing w:line="276" w:lineRule="auto"/>
              <w:jc w:val="both"/>
              <w:rPr>
                <w:rFonts w:ascii="Century Gothic" w:hAnsi="Century Gothic" w:cs="Arial"/>
                <w:b/>
                <w:bCs/>
              </w:rPr>
            </w:pPr>
            <w:r>
              <w:rPr>
                <w:rFonts w:ascii="Century Gothic" w:hAnsi="Century Gothic" w:cs="Arial"/>
                <w:b/>
                <w:bCs/>
              </w:rPr>
              <w:t>Samo EDIH stroški</w:t>
            </w:r>
            <w:r w:rsidRPr="00085096">
              <w:rPr>
                <w:rFonts w:ascii="Century Gothic" w:hAnsi="Century Gothic" w:cs="Arial"/>
                <w:b/>
                <w:bCs/>
              </w:rPr>
              <w:t xml:space="preserve"> – </w:t>
            </w:r>
            <w:r w:rsidR="000F62F7">
              <w:rPr>
                <w:rFonts w:ascii="Century Gothic" w:hAnsi="Century Gothic" w:cs="Arial"/>
                <w:b/>
                <w:bCs/>
              </w:rPr>
              <w:t>leto 2</w:t>
            </w:r>
          </w:p>
        </w:tc>
        <w:tc>
          <w:tcPr>
            <w:tcW w:w="2266" w:type="dxa"/>
          </w:tcPr>
          <w:p w14:paraId="593A758B" w14:textId="19445D60" w:rsidR="008A5F12" w:rsidRPr="00085096" w:rsidRDefault="008A5F12" w:rsidP="0065193D">
            <w:pPr>
              <w:spacing w:line="276" w:lineRule="auto"/>
              <w:jc w:val="both"/>
              <w:rPr>
                <w:rFonts w:ascii="Century Gothic" w:hAnsi="Century Gothic" w:cs="Arial"/>
                <w:b/>
                <w:bCs/>
              </w:rPr>
            </w:pPr>
            <w:r>
              <w:rPr>
                <w:rFonts w:ascii="Century Gothic" w:hAnsi="Century Gothic" w:cs="Arial"/>
                <w:b/>
                <w:bCs/>
              </w:rPr>
              <w:t>Samo EDIH stroški</w:t>
            </w:r>
            <w:r w:rsidRPr="00085096">
              <w:rPr>
                <w:rFonts w:ascii="Century Gothic" w:hAnsi="Century Gothic" w:cs="Arial"/>
                <w:b/>
                <w:bCs/>
              </w:rPr>
              <w:t xml:space="preserve"> – </w:t>
            </w:r>
            <w:r w:rsidR="000F62F7">
              <w:rPr>
                <w:rFonts w:ascii="Century Gothic" w:hAnsi="Century Gothic" w:cs="Arial"/>
                <w:b/>
                <w:bCs/>
              </w:rPr>
              <w:t>leto 3</w:t>
            </w:r>
          </w:p>
        </w:tc>
      </w:tr>
      <w:tr w:rsidR="008A5F12" w:rsidRPr="00085096" w14:paraId="26B6DF8F" w14:textId="77777777" w:rsidTr="0065193D">
        <w:tc>
          <w:tcPr>
            <w:tcW w:w="2265" w:type="dxa"/>
          </w:tcPr>
          <w:p w14:paraId="77799308" w14:textId="77777777" w:rsidR="008A5F12" w:rsidRPr="00085096" w:rsidRDefault="008A5F12" w:rsidP="0065193D">
            <w:pPr>
              <w:spacing w:line="276" w:lineRule="auto"/>
              <w:jc w:val="both"/>
              <w:rPr>
                <w:rFonts w:ascii="Century Gothic" w:hAnsi="Century Gothic" w:cs="Arial"/>
                <w:b/>
                <w:bCs/>
              </w:rPr>
            </w:pPr>
            <w:r w:rsidRPr="00085096">
              <w:rPr>
                <w:rFonts w:ascii="Century Gothic" w:hAnsi="Century Gothic" w:cs="Arial"/>
                <w:b/>
                <w:bCs/>
              </w:rPr>
              <w:t>Ocena stroškov osebja</w:t>
            </w:r>
          </w:p>
        </w:tc>
        <w:tc>
          <w:tcPr>
            <w:tcW w:w="2265" w:type="dxa"/>
          </w:tcPr>
          <w:p w14:paraId="0E0AA2CE" w14:textId="77777777" w:rsidR="008A5F12" w:rsidRPr="00085096" w:rsidRDefault="008A5F12" w:rsidP="0065193D">
            <w:pPr>
              <w:spacing w:line="276" w:lineRule="auto"/>
              <w:jc w:val="both"/>
              <w:rPr>
                <w:rFonts w:ascii="Century Gothic" w:hAnsi="Century Gothic" w:cs="Arial"/>
                <w:b/>
                <w:bCs/>
              </w:rPr>
            </w:pPr>
          </w:p>
        </w:tc>
        <w:tc>
          <w:tcPr>
            <w:tcW w:w="2266" w:type="dxa"/>
          </w:tcPr>
          <w:p w14:paraId="491466EB" w14:textId="77777777" w:rsidR="008A5F12" w:rsidRPr="00085096" w:rsidRDefault="008A5F12" w:rsidP="0065193D">
            <w:pPr>
              <w:spacing w:line="276" w:lineRule="auto"/>
              <w:jc w:val="both"/>
              <w:rPr>
                <w:rFonts w:ascii="Century Gothic" w:hAnsi="Century Gothic" w:cs="Arial"/>
                <w:b/>
                <w:bCs/>
              </w:rPr>
            </w:pPr>
          </w:p>
        </w:tc>
        <w:tc>
          <w:tcPr>
            <w:tcW w:w="2266" w:type="dxa"/>
          </w:tcPr>
          <w:p w14:paraId="2EBD140C" w14:textId="77777777" w:rsidR="008A5F12" w:rsidRPr="00085096" w:rsidRDefault="008A5F12" w:rsidP="0065193D">
            <w:pPr>
              <w:spacing w:line="276" w:lineRule="auto"/>
              <w:jc w:val="both"/>
              <w:rPr>
                <w:rFonts w:ascii="Century Gothic" w:hAnsi="Century Gothic" w:cs="Arial"/>
                <w:b/>
                <w:bCs/>
              </w:rPr>
            </w:pPr>
          </w:p>
        </w:tc>
      </w:tr>
      <w:tr w:rsidR="008A5F12" w:rsidRPr="00085096" w14:paraId="01A11D82" w14:textId="77777777" w:rsidTr="0065193D">
        <w:tc>
          <w:tcPr>
            <w:tcW w:w="2265" w:type="dxa"/>
          </w:tcPr>
          <w:p w14:paraId="50AB4A90" w14:textId="77777777" w:rsidR="008A5F12" w:rsidRPr="00085096" w:rsidRDefault="008A5F12" w:rsidP="0065193D">
            <w:pPr>
              <w:spacing w:line="276" w:lineRule="auto"/>
              <w:jc w:val="both"/>
              <w:rPr>
                <w:rFonts w:ascii="Century Gothic" w:hAnsi="Century Gothic" w:cs="Arial"/>
                <w:b/>
                <w:bCs/>
              </w:rPr>
            </w:pPr>
            <w:r w:rsidRPr="00085096">
              <w:rPr>
                <w:rFonts w:ascii="Century Gothic" w:hAnsi="Century Gothic" w:cs="Arial"/>
                <w:b/>
                <w:bCs/>
              </w:rPr>
              <w:t>Ocena stroškov delovanja (kratka predstavitev predvidenih stroškov)</w:t>
            </w:r>
          </w:p>
        </w:tc>
        <w:tc>
          <w:tcPr>
            <w:tcW w:w="2265" w:type="dxa"/>
          </w:tcPr>
          <w:p w14:paraId="56585971" w14:textId="77777777" w:rsidR="008A5F12" w:rsidRPr="00085096" w:rsidRDefault="008A5F12" w:rsidP="0065193D">
            <w:pPr>
              <w:spacing w:line="276" w:lineRule="auto"/>
              <w:jc w:val="both"/>
              <w:rPr>
                <w:rFonts w:ascii="Century Gothic" w:hAnsi="Century Gothic" w:cs="Arial"/>
                <w:b/>
                <w:bCs/>
              </w:rPr>
            </w:pPr>
          </w:p>
        </w:tc>
        <w:tc>
          <w:tcPr>
            <w:tcW w:w="2266" w:type="dxa"/>
          </w:tcPr>
          <w:p w14:paraId="166C29CE" w14:textId="77777777" w:rsidR="008A5F12" w:rsidRPr="00085096" w:rsidRDefault="008A5F12" w:rsidP="0065193D">
            <w:pPr>
              <w:spacing w:line="276" w:lineRule="auto"/>
              <w:jc w:val="both"/>
              <w:rPr>
                <w:rFonts w:ascii="Century Gothic" w:hAnsi="Century Gothic" w:cs="Arial"/>
                <w:b/>
                <w:bCs/>
              </w:rPr>
            </w:pPr>
          </w:p>
        </w:tc>
        <w:tc>
          <w:tcPr>
            <w:tcW w:w="2266" w:type="dxa"/>
          </w:tcPr>
          <w:p w14:paraId="4E8C90F0" w14:textId="77777777" w:rsidR="008A5F12" w:rsidRPr="00085096" w:rsidRDefault="008A5F12" w:rsidP="0065193D">
            <w:pPr>
              <w:spacing w:line="276" w:lineRule="auto"/>
              <w:jc w:val="both"/>
              <w:rPr>
                <w:rFonts w:ascii="Century Gothic" w:hAnsi="Century Gothic" w:cs="Arial"/>
                <w:b/>
                <w:bCs/>
              </w:rPr>
            </w:pPr>
          </w:p>
        </w:tc>
      </w:tr>
      <w:tr w:rsidR="008A5F12" w14:paraId="41FCE219" w14:textId="77777777" w:rsidTr="0065193D">
        <w:tc>
          <w:tcPr>
            <w:tcW w:w="2265" w:type="dxa"/>
          </w:tcPr>
          <w:p w14:paraId="1CF5C14C" w14:textId="77777777" w:rsidR="008A5F12" w:rsidRPr="00085096" w:rsidRDefault="008A5F12" w:rsidP="0065193D">
            <w:pPr>
              <w:spacing w:line="276" w:lineRule="auto"/>
              <w:jc w:val="both"/>
              <w:rPr>
                <w:rFonts w:ascii="Century Gothic" w:hAnsi="Century Gothic" w:cs="Arial"/>
                <w:b/>
                <w:bCs/>
              </w:rPr>
            </w:pPr>
            <w:r w:rsidRPr="00085096">
              <w:rPr>
                <w:rFonts w:ascii="Century Gothic" w:hAnsi="Century Gothic" w:cs="Arial"/>
                <w:b/>
                <w:bCs/>
              </w:rPr>
              <w:t>Ocena naložb (predstavitev naložb v opremo)</w:t>
            </w:r>
          </w:p>
        </w:tc>
        <w:tc>
          <w:tcPr>
            <w:tcW w:w="2265" w:type="dxa"/>
          </w:tcPr>
          <w:p w14:paraId="1B053583" w14:textId="77777777" w:rsidR="008A5F12" w:rsidRDefault="008A5F12" w:rsidP="0065193D">
            <w:pPr>
              <w:spacing w:line="276" w:lineRule="auto"/>
              <w:jc w:val="both"/>
              <w:rPr>
                <w:rFonts w:ascii="Century Gothic" w:hAnsi="Century Gothic" w:cs="Arial"/>
                <w:b/>
                <w:bCs/>
                <w:color w:val="0070C0"/>
              </w:rPr>
            </w:pPr>
          </w:p>
        </w:tc>
        <w:tc>
          <w:tcPr>
            <w:tcW w:w="2266" w:type="dxa"/>
          </w:tcPr>
          <w:p w14:paraId="31E2AAB6" w14:textId="77777777" w:rsidR="008A5F12" w:rsidRDefault="008A5F12" w:rsidP="0065193D">
            <w:pPr>
              <w:spacing w:line="276" w:lineRule="auto"/>
              <w:jc w:val="both"/>
              <w:rPr>
                <w:rFonts w:ascii="Century Gothic" w:hAnsi="Century Gothic" w:cs="Arial"/>
                <w:b/>
                <w:bCs/>
                <w:color w:val="0070C0"/>
              </w:rPr>
            </w:pPr>
          </w:p>
        </w:tc>
        <w:tc>
          <w:tcPr>
            <w:tcW w:w="2266" w:type="dxa"/>
          </w:tcPr>
          <w:p w14:paraId="5FBBC837" w14:textId="77777777" w:rsidR="008A5F12" w:rsidRDefault="008A5F12" w:rsidP="0065193D">
            <w:pPr>
              <w:spacing w:line="276" w:lineRule="auto"/>
              <w:jc w:val="both"/>
              <w:rPr>
                <w:rFonts w:ascii="Century Gothic" w:hAnsi="Century Gothic" w:cs="Arial"/>
                <w:b/>
                <w:bCs/>
                <w:color w:val="0070C0"/>
              </w:rPr>
            </w:pPr>
          </w:p>
        </w:tc>
      </w:tr>
      <w:tr w:rsidR="008A5F12" w14:paraId="2A04BFCD" w14:textId="77777777" w:rsidTr="0065193D">
        <w:tc>
          <w:tcPr>
            <w:tcW w:w="2265" w:type="dxa"/>
          </w:tcPr>
          <w:p w14:paraId="1D7AC1D6" w14:textId="77777777" w:rsidR="008A5F12" w:rsidRPr="00085096" w:rsidRDefault="008A5F12" w:rsidP="0065193D">
            <w:pPr>
              <w:spacing w:line="276" w:lineRule="auto"/>
              <w:jc w:val="both"/>
              <w:rPr>
                <w:rFonts w:ascii="Century Gothic" w:hAnsi="Century Gothic" w:cs="Arial"/>
                <w:b/>
                <w:bCs/>
              </w:rPr>
            </w:pPr>
            <w:r w:rsidRPr="00085096">
              <w:rPr>
                <w:rFonts w:ascii="Century Gothic" w:hAnsi="Century Gothic" w:cs="Arial"/>
                <w:b/>
                <w:bCs/>
              </w:rPr>
              <w:t>Ocena celotnega proračuna</w:t>
            </w:r>
          </w:p>
        </w:tc>
        <w:tc>
          <w:tcPr>
            <w:tcW w:w="2265" w:type="dxa"/>
          </w:tcPr>
          <w:p w14:paraId="096ADFAD" w14:textId="77777777" w:rsidR="008A5F12" w:rsidRDefault="008A5F12" w:rsidP="0065193D">
            <w:pPr>
              <w:spacing w:line="276" w:lineRule="auto"/>
              <w:jc w:val="both"/>
              <w:rPr>
                <w:rFonts w:ascii="Century Gothic" w:hAnsi="Century Gothic" w:cs="Arial"/>
                <w:b/>
                <w:bCs/>
                <w:color w:val="0070C0"/>
              </w:rPr>
            </w:pPr>
          </w:p>
        </w:tc>
        <w:tc>
          <w:tcPr>
            <w:tcW w:w="2266" w:type="dxa"/>
          </w:tcPr>
          <w:p w14:paraId="64139469" w14:textId="77777777" w:rsidR="008A5F12" w:rsidRDefault="008A5F12" w:rsidP="0065193D">
            <w:pPr>
              <w:spacing w:line="276" w:lineRule="auto"/>
              <w:jc w:val="both"/>
              <w:rPr>
                <w:rFonts w:ascii="Century Gothic" w:hAnsi="Century Gothic" w:cs="Arial"/>
                <w:b/>
                <w:bCs/>
                <w:color w:val="0070C0"/>
              </w:rPr>
            </w:pPr>
          </w:p>
        </w:tc>
        <w:tc>
          <w:tcPr>
            <w:tcW w:w="2266" w:type="dxa"/>
          </w:tcPr>
          <w:p w14:paraId="5E31728F" w14:textId="77777777" w:rsidR="008A5F12" w:rsidRDefault="008A5F12" w:rsidP="0065193D">
            <w:pPr>
              <w:spacing w:line="276" w:lineRule="auto"/>
              <w:jc w:val="both"/>
              <w:rPr>
                <w:rFonts w:ascii="Century Gothic" w:hAnsi="Century Gothic" w:cs="Arial"/>
                <w:b/>
                <w:bCs/>
                <w:color w:val="0070C0"/>
              </w:rPr>
            </w:pPr>
          </w:p>
        </w:tc>
      </w:tr>
    </w:tbl>
    <w:p w14:paraId="060C144B" w14:textId="77777777" w:rsidR="008A5F12" w:rsidRPr="008A5F12" w:rsidRDefault="008A5F12" w:rsidP="008A5F12">
      <w:pPr>
        <w:spacing w:line="276" w:lineRule="auto"/>
        <w:jc w:val="both"/>
        <w:rPr>
          <w:rFonts w:ascii="Century Gothic" w:hAnsi="Century Gothic" w:cs="Arial"/>
          <w:b/>
        </w:rPr>
      </w:pPr>
    </w:p>
    <w:p w14:paraId="1683D157" w14:textId="77777777" w:rsidR="008A5F12" w:rsidRDefault="008A5F12" w:rsidP="008A5F12">
      <w:pPr>
        <w:pStyle w:val="Odstavekseznama"/>
        <w:spacing w:line="276" w:lineRule="auto"/>
        <w:jc w:val="both"/>
        <w:rPr>
          <w:rFonts w:ascii="Century Gothic" w:hAnsi="Century Gothic" w:cs="Arial"/>
          <w:b/>
        </w:rPr>
      </w:pPr>
    </w:p>
    <w:p w14:paraId="69DE6EC5" w14:textId="1873334D" w:rsidR="00D85D63" w:rsidRPr="00936C10" w:rsidRDefault="001855BD" w:rsidP="0045151B">
      <w:pPr>
        <w:pStyle w:val="Odstavekseznama"/>
        <w:numPr>
          <w:ilvl w:val="0"/>
          <w:numId w:val="15"/>
        </w:numPr>
        <w:spacing w:line="276" w:lineRule="auto"/>
        <w:jc w:val="both"/>
        <w:rPr>
          <w:rFonts w:ascii="Century Gothic" w:hAnsi="Century Gothic" w:cs="Arial"/>
          <w:b/>
        </w:rPr>
      </w:pPr>
      <w:r w:rsidRPr="00936C10">
        <w:rPr>
          <w:rFonts w:ascii="Century Gothic" w:hAnsi="Century Gothic" w:cs="Arial"/>
          <w:b/>
        </w:rPr>
        <w:t>Obrazec 12</w:t>
      </w:r>
      <w:r w:rsidR="0020140B" w:rsidRPr="00936C10">
        <w:rPr>
          <w:rFonts w:ascii="Century Gothic" w:hAnsi="Century Gothic" w:cs="Arial"/>
          <w:b/>
        </w:rPr>
        <w:t xml:space="preserve"> – </w:t>
      </w:r>
      <w:r w:rsidR="007B0D9E" w:rsidRPr="00936C10">
        <w:rPr>
          <w:rFonts w:ascii="Century Gothic" w:hAnsi="Century Gothic" w:cs="Arial"/>
        </w:rPr>
        <w:t>Razmejitev virov financiranja</w:t>
      </w:r>
    </w:p>
    <w:p w14:paraId="3D2038B6" w14:textId="77777777" w:rsidR="00D85D63" w:rsidRPr="00936C10" w:rsidRDefault="00D85D63" w:rsidP="00D85D63">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r w:rsidRPr="00936C10">
        <w:rPr>
          <w:rFonts w:ascii="Century Gothic" w:hAnsi="Century Gothic" w:cs="Arial"/>
          <w:bCs/>
          <w:i/>
          <w:color w:val="0070C0"/>
        </w:rPr>
        <w:t xml:space="preserve">Pojasnjevalne pripombe se izbrišejo: </w:t>
      </w:r>
    </w:p>
    <w:p w14:paraId="2B9029E7" w14:textId="339B991C" w:rsidR="001855BD" w:rsidRPr="00936C10" w:rsidRDefault="001855BD"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bookmarkStart w:id="26" w:name="_Hlk53035637"/>
      <w:r w:rsidRPr="00936C10">
        <w:rPr>
          <w:rFonts w:ascii="Century Gothic" w:hAnsi="Century Gothic" w:cs="Arial"/>
          <w:b/>
          <w:bCs/>
          <w:i/>
          <w:color w:val="0070C0"/>
        </w:rPr>
        <w:t>Glede na opredeljene stroške, predvidite vire financiranja EDIH</w:t>
      </w:r>
    </w:p>
    <w:bookmarkEnd w:id="26"/>
    <w:p w14:paraId="31C4EB48" w14:textId="7B74E06D" w:rsidR="001855BD" w:rsidRPr="00936C10" w:rsidRDefault="001855BD">
      <w:pPr>
        <w:rPr>
          <w:rFonts w:ascii="Century Gothic" w:hAnsi="Century Gothic" w:cs="Arial"/>
          <w:b/>
        </w:rPr>
      </w:pPr>
    </w:p>
    <w:tbl>
      <w:tblPr>
        <w:tblStyle w:val="Tabelamrea"/>
        <w:tblW w:w="11420" w:type="dxa"/>
        <w:jc w:val="center"/>
        <w:tblLook w:val="04A0" w:firstRow="1" w:lastRow="0" w:firstColumn="1" w:lastColumn="0" w:noHBand="0" w:noVBand="1"/>
      </w:tblPr>
      <w:tblGrid>
        <w:gridCol w:w="988"/>
        <w:gridCol w:w="2551"/>
        <w:gridCol w:w="2627"/>
        <w:gridCol w:w="2627"/>
        <w:gridCol w:w="2627"/>
      </w:tblGrid>
      <w:tr w:rsidR="001855BD" w:rsidRPr="00936C10" w14:paraId="175C674B" w14:textId="6E6E2BE3" w:rsidTr="00936C10">
        <w:trPr>
          <w:trHeight w:val="496"/>
          <w:jc w:val="center"/>
        </w:trPr>
        <w:tc>
          <w:tcPr>
            <w:tcW w:w="988" w:type="dxa"/>
            <w:shd w:val="clear" w:color="auto" w:fill="CCFFFF"/>
          </w:tcPr>
          <w:p w14:paraId="26113C9B" w14:textId="77777777" w:rsidR="001855BD" w:rsidRPr="00936C10" w:rsidRDefault="001855BD" w:rsidP="001855BD">
            <w:pPr>
              <w:pStyle w:val="Answers"/>
              <w:keepNext/>
              <w:tabs>
                <w:tab w:val="left" w:pos="1872"/>
                <w:tab w:val="left" w:leader="dot" w:pos="2382"/>
                <w:tab w:val="right" w:leader="dot" w:pos="10319"/>
              </w:tabs>
              <w:spacing w:line="276" w:lineRule="auto"/>
              <w:ind w:left="0"/>
              <w:jc w:val="left"/>
              <w:rPr>
                <w:rFonts w:ascii="Century Gothic" w:hAnsi="Century Gothic"/>
                <w:b/>
                <w:lang w:val="it-IT"/>
              </w:rPr>
            </w:pPr>
            <w:r w:rsidRPr="00936C10">
              <w:rPr>
                <w:rFonts w:ascii="Century Gothic" w:hAnsi="Century Gothic"/>
                <w:b/>
                <w:lang w:val="it-IT"/>
              </w:rPr>
              <w:br w:type="page"/>
            </w:r>
          </w:p>
          <w:p w14:paraId="7E4ECC96" w14:textId="77777777" w:rsidR="001855BD" w:rsidRPr="00936C10" w:rsidRDefault="001855BD" w:rsidP="001855BD">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kern w:val="2"/>
                <w:sz w:val="22"/>
                <w:szCs w:val="22"/>
                <w:lang w:val="it-IT"/>
              </w:rPr>
            </w:pPr>
          </w:p>
        </w:tc>
        <w:tc>
          <w:tcPr>
            <w:tcW w:w="2551" w:type="dxa"/>
            <w:shd w:val="clear" w:color="auto" w:fill="CCFFFF"/>
            <w:vAlign w:val="center"/>
          </w:tcPr>
          <w:p w14:paraId="300BA53B" w14:textId="4B07A13E" w:rsidR="001855BD" w:rsidRPr="00114CC0" w:rsidRDefault="001855BD" w:rsidP="001855BD">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b/>
                <w:bCs/>
                <w:kern w:val="2"/>
                <w:sz w:val="22"/>
                <w:szCs w:val="22"/>
                <w:lang w:val="it-IT"/>
              </w:rPr>
            </w:pPr>
            <w:proofErr w:type="spellStart"/>
            <w:r w:rsidRPr="00114CC0">
              <w:rPr>
                <w:rFonts w:ascii="Century Gothic" w:eastAsia="Arial Unicode MS" w:hAnsi="Century Gothic"/>
                <w:b/>
                <w:bCs/>
                <w:kern w:val="2"/>
                <w:sz w:val="22"/>
                <w:szCs w:val="22"/>
                <w:lang w:val="it-IT"/>
              </w:rPr>
              <w:t>Delež</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financiranja</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iz</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evropskih</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sredstev</w:t>
            </w:r>
            <w:proofErr w:type="spellEnd"/>
          </w:p>
        </w:tc>
        <w:tc>
          <w:tcPr>
            <w:tcW w:w="2627" w:type="dxa"/>
            <w:shd w:val="clear" w:color="auto" w:fill="CCFFFF"/>
            <w:vAlign w:val="center"/>
          </w:tcPr>
          <w:p w14:paraId="49CEA352" w14:textId="701B3B9C" w:rsidR="001855BD" w:rsidRPr="00114CC0" w:rsidRDefault="001855BD" w:rsidP="001855BD">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b/>
                <w:bCs/>
                <w:kern w:val="2"/>
                <w:sz w:val="22"/>
                <w:szCs w:val="22"/>
                <w:lang w:val="it-IT"/>
              </w:rPr>
            </w:pPr>
            <w:proofErr w:type="spellStart"/>
            <w:r w:rsidRPr="00114CC0">
              <w:rPr>
                <w:rFonts w:ascii="Century Gothic" w:eastAsia="Arial Unicode MS" w:hAnsi="Century Gothic"/>
                <w:b/>
                <w:bCs/>
                <w:kern w:val="2"/>
                <w:sz w:val="22"/>
                <w:szCs w:val="22"/>
                <w:lang w:val="it-IT"/>
              </w:rPr>
              <w:t>Delež</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financiranja</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iz</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nacionalnih</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sredstev</w:t>
            </w:r>
            <w:proofErr w:type="spellEnd"/>
          </w:p>
        </w:tc>
        <w:tc>
          <w:tcPr>
            <w:tcW w:w="2627" w:type="dxa"/>
            <w:shd w:val="clear" w:color="auto" w:fill="CCFFFF"/>
            <w:vAlign w:val="center"/>
          </w:tcPr>
          <w:p w14:paraId="1396876C" w14:textId="144D1619" w:rsidR="001855BD" w:rsidRPr="00114CC0" w:rsidRDefault="001855BD" w:rsidP="001855BD">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b/>
                <w:bCs/>
                <w:kern w:val="2"/>
                <w:sz w:val="22"/>
                <w:szCs w:val="22"/>
                <w:lang w:val="it-IT"/>
              </w:rPr>
            </w:pPr>
            <w:proofErr w:type="spellStart"/>
            <w:r w:rsidRPr="00114CC0">
              <w:rPr>
                <w:rFonts w:ascii="Century Gothic" w:eastAsia="Arial Unicode MS" w:hAnsi="Century Gothic"/>
                <w:b/>
                <w:bCs/>
                <w:kern w:val="2"/>
                <w:sz w:val="22"/>
                <w:szCs w:val="22"/>
                <w:lang w:val="it-IT"/>
              </w:rPr>
              <w:t>Delež</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financiranja</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iz</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lastnih</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sredstev</w:t>
            </w:r>
            <w:proofErr w:type="spellEnd"/>
          </w:p>
        </w:tc>
        <w:tc>
          <w:tcPr>
            <w:tcW w:w="2627" w:type="dxa"/>
            <w:shd w:val="clear" w:color="auto" w:fill="CCFFFF"/>
            <w:vAlign w:val="center"/>
          </w:tcPr>
          <w:p w14:paraId="10D5F9B4" w14:textId="7CECABDB" w:rsidR="001855BD" w:rsidRPr="00114CC0" w:rsidRDefault="001855BD" w:rsidP="001855BD">
            <w:pPr>
              <w:pStyle w:val="Answers"/>
              <w:keepNext/>
              <w:tabs>
                <w:tab w:val="left" w:pos="1872"/>
                <w:tab w:val="left" w:leader="dot" w:pos="2382"/>
                <w:tab w:val="right" w:leader="dot" w:pos="10319"/>
              </w:tabs>
              <w:spacing w:line="276" w:lineRule="auto"/>
              <w:ind w:left="0"/>
              <w:jc w:val="center"/>
              <w:rPr>
                <w:rFonts w:ascii="Century Gothic" w:eastAsia="Arial Unicode MS" w:hAnsi="Century Gothic"/>
                <w:b/>
                <w:bCs/>
                <w:kern w:val="2"/>
                <w:sz w:val="22"/>
                <w:szCs w:val="22"/>
                <w:lang w:val="it-IT"/>
              </w:rPr>
            </w:pPr>
            <w:proofErr w:type="spellStart"/>
            <w:r w:rsidRPr="00114CC0">
              <w:rPr>
                <w:rFonts w:ascii="Century Gothic" w:eastAsia="Arial Unicode MS" w:hAnsi="Century Gothic"/>
                <w:b/>
                <w:bCs/>
                <w:kern w:val="2"/>
                <w:sz w:val="22"/>
                <w:szCs w:val="22"/>
                <w:lang w:val="it-IT"/>
              </w:rPr>
              <w:t>Delež</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financiranja</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iz</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zasebnih</w:t>
            </w:r>
            <w:proofErr w:type="spellEnd"/>
            <w:r w:rsidRPr="00114CC0">
              <w:rPr>
                <w:rFonts w:ascii="Century Gothic" w:eastAsia="Arial Unicode MS" w:hAnsi="Century Gothic"/>
                <w:b/>
                <w:bCs/>
                <w:kern w:val="2"/>
                <w:sz w:val="22"/>
                <w:szCs w:val="22"/>
                <w:lang w:val="it-IT"/>
              </w:rPr>
              <w:t xml:space="preserve"> </w:t>
            </w:r>
            <w:proofErr w:type="spellStart"/>
            <w:r w:rsidRPr="00114CC0">
              <w:rPr>
                <w:rFonts w:ascii="Century Gothic" w:eastAsia="Arial Unicode MS" w:hAnsi="Century Gothic"/>
                <w:b/>
                <w:bCs/>
                <w:kern w:val="2"/>
                <w:sz w:val="22"/>
                <w:szCs w:val="22"/>
                <w:lang w:val="it-IT"/>
              </w:rPr>
              <w:t>sredstev</w:t>
            </w:r>
            <w:proofErr w:type="spellEnd"/>
          </w:p>
        </w:tc>
      </w:tr>
      <w:tr w:rsidR="001855BD" w:rsidRPr="00936C10" w14:paraId="77FF4092" w14:textId="7BD91C18" w:rsidTr="001855BD">
        <w:trPr>
          <w:trHeight w:val="397"/>
          <w:jc w:val="center"/>
        </w:trPr>
        <w:tc>
          <w:tcPr>
            <w:tcW w:w="988" w:type="dxa"/>
          </w:tcPr>
          <w:p w14:paraId="4EF36E4E" w14:textId="77777777" w:rsidR="001855BD" w:rsidRPr="00561955" w:rsidRDefault="001855BD" w:rsidP="001855BD">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b/>
                <w:bCs/>
                <w:kern w:val="2"/>
                <w:sz w:val="22"/>
                <w:szCs w:val="22"/>
                <w:lang w:val="en-GB"/>
              </w:rPr>
            </w:pPr>
            <w:r w:rsidRPr="00561955">
              <w:rPr>
                <w:rFonts w:ascii="Century Gothic" w:eastAsia="Arial Unicode MS" w:hAnsi="Century Gothic"/>
                <w:b/>
                <w:bCs/>
                <w:kern w:val="2"/>
                <w:sz w:val="22"/>
                <w:szCs w:val="22"/>
                <w:lang w:val="en-GB"/>
              </w:rPr>
              <w:t>Leto 1</w:t>
            </w:r>
          </w:p>
        </w:tc>
        <w:tc>
          <w:tcPr>
            <w:tcW w:w="2551" w:type="dxa"/>
          </w:tcPr>
          <w:p w14:paraId="6BDB79CE" w14:textId="68187EC5"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5DDCBB03" w14:textId="3284DE1B"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5317BD47" w14:textId="404BC181"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50C530AC" w14:textId="354B543F"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r>
      <w:tr w:rsidR="001855BD" w:rsidRPr="00936C10" w14:paraId="288526E2" w14:textId="37E91532" w:rsidTr="001855BD">
        <w:trPr>
          <w:trHeight w:val="397"/>
          <w:jc w:val="center"/>
        </w:trPr>
        <w:tc>
          <w:tcPr>
            <w:tcW w:w="988" w:type="dxa"/>
          </w:tcPr>
          <w:p w14:paraId="165D231E" w14:textId="77777777" w:rsidR="001855BD" w:rsidRPr="00561955" w:rsidRDefault="001855BD" w:rsidP="001855BD">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b/>
                <w:bCs/>
                <w:kern w:val="2"/>
                <w:sz w:val="22"/>
                <w:szCs w:val="22"/>
                <w:lang w:val="en-GB"/>
              </w:rPr>
            </w:pPr>
            <w:r w:rsidRPr="00561955">
              <w:rPr>
                <w:rFonts w:ascii="Century Gothic" w:eastAsia="Arial Unicode MS" w:hAnsi="Century Gothic"/>
                <w:b/>
                <w:bCs/>
                <w:kern w:val="2"/>
                <w:sz w:val="22"/>
                <w:szCs w:val="22"/>
                <w:lang w:val="en-GB"/>
              </w:rPr>
              <w:t>Leto 2</w:t>
            </w:r>
          </w:p>
        </w:tc>
        <w:tc>
          <w:tcPr>
            <w:tcW w:w="2551" w:type="dxa"/>
          </w:tcPr>
          <w:p w14:paraId="0E18F5F7" w14:textId="5CA9FDEB"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6EA0C3D1" w14:textId="525BF0A2"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03DEE96C" w14:textId="25EBBB52"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19AD87F0" w14:textId="5F7E08BC"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r>
      <w:tr w:rsidR="001855BD" w:rsidRPr="00936C10" w14:paraId="51AA3CC5" w14:textId="3144C267" w:rsidTr="001855BD">
        <w:trPr>
          <w:trHeight w:val="397"/>
          <w:jc w:val="center"/>
        </w:trPr>
        <w:tc>
          <w:tcPr>
            <w:tcW w:w="988" w:type="dxa"/>
          </w:tcPr>
          <w:p w14:paraId="17316C9E" w14:textId="77777777" w:rsidR="001855BD" w:rsidRPr="00561955" w:rsidRDefault="001855BD" w:rsidP="001855BD">
            <w:pPr>
              <w:pStyle w:val="Answers"/>
              <w:keepNext/>
              <w:tabs>
                <w:tab w:val="left" w:pos="1872"/>
                <w:tab w:val="left" w:leader="dot" w:pos="2382"/>
                <w:tab w:val="right" w:leader="dot" w:pos="10319"/>
              </w:tabs>
              <w:spacing w:line="276" w:lineRule="auto"/>
              <w:ind w:left="0"/>
              <w:jc w:val="left"/>
              <w:rPr>
                <w:rFonts w:ascii="Century Gothic" w:eastAsia="Arial Unicode MS" w:hAnsi="Century Gothic"/>
                <w:b/>
                <w:bCs/>
                <w:kern w:val="2"/>
                <w:sz w:val="22"/>
                <w:szCs w:val="22"/>
                <w:lang w:val="en-GB"/>
              </w:rPr>
            </w:pPr>
            <w:r w:rsidRPr="00561955">
              <w:rPr>
                <w:rFonts w:ascii="Century Gothic" w:eastAsia="Arial Unicode MS" w:hAnsi="Century Gothic"/>
                <w:b/>
                <w:bCs/>
                <w:kern w:val="2"/>
                <w:sz w:val="22"/>
                <w:szCs w:val="22"/>
                <w:lang w:val="en-GB"/>
              </w:rPr>
              <w:t>Leto 3</w:t>
            </w:r>
          </w:p>
        </w:tc>
        <w:tc>
          <w:tcPr>
            <w:tcW w:w="2551" w:type="dxa"/>
          </w:tcPr>
          <w:p w14:paraId="5E20ABEF" w14:textId="007EFC63"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2670D50E" w14:textId="152F332A"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35E2B672" w14:textId="01220D3C"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c>
          <w:tcPr>
            <w:tcW w:w="2627" w:type="dxa"/>
          </w:tcPr>
          <w:p w14:paraId="557E02C3" w14:textId="126270B8" w:rsidR="001855BD" w:rsidRPr="00936C10" w:rsidRDefault="001855BD" w:rsidP="001855BD">
            <w:pPr>
              <w:pStyle w:val="Answers"/>
              <w:keepNext/>
              <w:tabs>
                <w:tab w:val="left" w:pos="1872"/>
                <w:tab w:val="left" w:leader="dot" w:pos="2382"/>
                <w:tab w:val="right" w:leader="dot" w:pos="10319"/>
              </w:tabs>
              <w:spacing w:line="276" w:lineRule="auto"/>
              <w:ind w:left="0"/>
              <w:jc w:val="right"/>
              <w:rPr>
                <w:rFonts w:ascii="Century Gothic" w:eastAsia="Arial Unicode MS" w:hAnsi="Century Gothic"/>
                <w:kern w:val="2"/>
                <w:sz w:val="22"/>
                <w:szCs w:val="22"/>
                <w:lang w:val="en-GB"/>
              </w:rPr>
            </w:pPr>
            <w:r w:rsidRPr="00936C10">
              <w:rPr>
                <w:rFonts w:ascii="Century Gothic" w:eastAsia="Arial Unicode MS" w:hAnsi="Century Gothic"/>
                <w:kern w:val="2"/>
                <w:sz w:val="22"/>
                <w:szCs w:val="22"/>
                <w:lang w:val="en-GB"/>
              </w:rPr>
              <w:t>%</w:t>
            </w:r>
          </w:p>
        </w:tc>
      </w:tr>
    </w:tbl>
    <w:p w14:paraId="4DD2ABAF" w14:textId="77777777" w:rsidR="001855BD" w:rsidRPr="00936C10" w:rsidRDefault="001855BD">
      <w:pPr>
        <w:rPr>
          <w:rFonts w:ascii="Century Gothic" w:hAnsi="Century Gothic" w:cs="Arial"/>
          <w:b/>
        </w:rPr>
      </w:pPr>
    </w:p>
    <w:p w14:paraId="0E23705A" w14:textId="77777777" w:rsidR="001855BD" w:rsidRPr="00936C10" w:rsidRDefault="001855BD">
      <w:pPr>
        <w:rPr>
          <w:rFonts w:ascii="Century Gothic" w:hAnsi="Century Gothic" w:cs="Arial"/>
          <w:b/>
        </w:rPr>
      </w:pPr>
      <w:r w:rsidRPr="00936C10">
        <w:rPr>
          <w:rFonts w:ascii="Century Gothic" w:hAnsi="Century Gothic" w:cs="Arial"/>
          <w:b/>
        </w:rPr>
        <w:br w:type="page"/>
      </w:r>
    </w:p>
    <w:p w14:paraId="09542D78" w14:textId="77777777" w:rsidR="00D85D63" w:rsidRPr="00936C10" w:rsidRDefault="00D85D63">
      <w:pPr>
        <w:rPr>
          <w:rFonts w:ascii="Century Gothic" w:hAnsi="Century Gothic" w:cs="Arial"/>
          <w:b/>
        </w:rPr>
      </w:pPr>
    </w:p>
    <w:p w14:paraId="5F044D40" w14:textId="19C59EF1" w:rsidR="0031174E" w:rsidRPr="00936C10" w:rsidRDefault="001855BD" w:rsidP="0045151B">
      <w:pPr>
        <w:pStyle w:val="Odstavekseznama"/>
        <w:numPr>
          <w:ilvl w:val="0"/>
          <w:numId w:val="15"/>
        </w:numPr>
        <w:spacing w:line="276" w:lineRule="auto"/>
        <w:jc w:val="both"/>
        <w:rPr>
          <w:rFonts w:ascii="Century Gothic" w:hAnsi="Century Gothic" w:cs="Arial"/>
          <w:bCs/>
          <w:i/>
          <w:color w:val="0070C0"/>
        </w:rPr>
      </w:pPr>
      <w:r w:rsidRPr="00936C10">
        <w:rPr>
          <w:rFonts w:ascii="Century Gothic" w:hAnsi="Century Gothic" w:cs="Arial"/>
          <w:b/>
          <w:bCs/>
        </w:rPr>
        <w:t>Obrazec 13</w:t>
      </w:r>
      <w:r w:rsidR="00D85D63" w:rsidRPr="00936C10">
        <w:rPr>
          <w:rFonts w:ascii="Century Gothic" w:hAnsi="Century Gothic" w:cs="Arial"/>
          <w:b/>
          <w:bCs/>
        </w:rPr>
        <w:t xml:space="preserve"> - </w:t>
      </w:r>
      <w:r w:rsidR="0020140B" w:rsidRPr="00936C10">
        <w:rPr>
          <w:rFonts w:ascii="Century Gothic" w:hAnsi="Century Gothic" w:cs="Arial"/>
          <w:bCs/>
        </w:rPr>
        <w:t>Mednarodna vpetost</w:t>
      </w:r>
      <w:r w:rsidR="004A052F" w:rsidRPr="00936C10">
        <w:rPr>
          <w:rFonts w:ascii="Century Gothic" w:hAnsi="Century Gothic" w:cs="Arial"/>
          <w:bCs/>
        </w:rPr>
        <w:t xml:space="preserve"> in povezanost z obstoječimi iniciativami</w:t>
      </w:r>
      <w:r w:rsidR="00A11DD0" w:rsidRPr="00936C10">
        <w:rPr>
          <w:rFonts w:ascii="Century Gothic" w:hAnsi="Century Gothic" w:cs="Arial"/>
          <w:bCs/>
        </w:rPr>
        <w:t xml:space="preserve"> </w:t>
      </w:r>
    </w:p>
    <w:p w14:paraId="520B2A34" w14:textId="59B3BA70" w:rsidR="00A11DD0" w:rsidRPr="00936C10" w:rsidRDefault="00A11DD0" w:rsidP="0031174E">
      <w:pPr>
        <w:pStyle w:val="Odstavekseznama"/>
        <w:pBdr>
          <w:top w:val="single" w:sz="4" w:space="1" w:color="auto"/>
          <w:left w:val="single" w:sz="4" w:space="4" w:color="auto"/>
          <w:right w:val="single" w:sz="4" w:space="4" w:color="auto"/>
        </w:pBdr>
        <w:spacing w:line="276" w:lineRule="auto"/>
        <w:jc w:val="both"/>
        <w:rPr>
          <w:rFonts w:ascii="Century Gothic" w:hAnsi="Century Gothic" w:cs="Arial"/>
          <w:bCs/>
          <w:i/>
          <w:color w:val="0070C0"/>
        </w:rPr>
      </w:pPr>
      <w:bookmarkStart w:id="27" w:name="_Hlk53035333"/>
      <w:r w:rsidRPr="00936C10">
        <w:rPr>
          <w:rFonts w:ascii="Century Gothic" w:hAnsi="Century Gothic" w:cs="Arial"/>
          <w:bCs/>
          <w:i/>
          <w:color w:val="0070C0"/>
        </w:rPr>
        <w:t xml:space="preserve">Pojasnjevalne pripombe se izbrišejo: </w:t>
      </w:r>
    </w:p>
    <w:p w14:paraId="52807C94" w14:textId="5098D1F2" w:rsidR="0031174E" w:rsidRPr="00936C10" w:rsidRDefault="0031174E"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sidRPr="00936C10">
        <w:rPr>
          <w:rFonts w:ascii="Century Gothic" w:hAnsi="Century Gothic" w:cs="Arial"/>
          <w:b/>
          <w:bCs/>
          <w:i/>
          <w:color w:val="0070C0"/>
        </w:rPr>
        <w:t>P</w:t>
      </w:r>
      <w:r w:rsidR="0020140B" w:rsidRPr="00936C10">
        <w:rPr>
          <w:rFonts w:ascii="Century Gothic" w:hAnsi="Century Gothic" w:cs="Arial"/>
          <w:b/>
          <w:bCs/>
          <w:i/>
          <w:color w:val="0070C0"/>
        </w:rPr>
        <w:t>redstavite</w:t>
      </w:r>
      <w:r w:rsidRPr="00936C10">
        <w:rPr>
          <w:rFonts w:ascii="Century Gothic" w:hAnsi="Century Gothic" w:cs="Arial"/>
          <w:b/>
          <w:bCs/>
          <w:i/>
          <w:color w:val="0070C0"/>
        </w:rPr>
        <w:t xml:space="preserve"> </w:t>
      </w:r>
      <w:r w:rsidR="00A11DD0" w:rsidRPr="00936C10">
        <w:rPr>
          <w:rFonts w:ascii="Century Gothic" w:hAnsi="Century Gothic" w:cs="Arial"/>
          <w:b/>
          <w:bCs/>
          <w:i/>
          <w:color w:val="0070C0"/>
        </w:rPr>
        <w:t>povez</w:t>
      </w:r>
      <w:r w:rsidR="0020140B" w:rsidRPr="00936C10">
        <w:rPr>
          <w:rFonts w:ascii="Century Gothic" w:hAnsi="Century Gothic" w:cs="Arial"/>
          <w:b/>
          <w:bCs/>
          <w:i/>
          <w:color w:val="0070C0"/>
        </w:rPr>
        <w:t>an</w:t>
      </w:r>
      <w:r w:rsidR="00A11DD0" w:rsidRPr="00936C10">
        <w:rPr>
          <w:rFonts w:ascii="Century Gothic" w:hAnsi="Century Gothic" w:cs="Arial"/>
          <w:b/>
          <w:bCs/>
          <w:i/>
          <w:color w:val="0070C0"/>
        </w:rPr>
        <w:t>ost</w:t>
      </w:r>
      <w:r w:rsidR="0020140B" w:rsidRPr="00936C10">
        <w:rPr>
          <w:rFonts w:ascii="Century Gothic" w:hAnsi="Century Gothic" w:cs="Arial"/>
          <w:b/>
          <w:bCs/>
          <w:i/>
          <w:color w:val="0070C0"/>
        </w:rPr>
        <w:t xml:space="preserve"> z vsebinami </w:t>
      </w:r>
      <w:proofErr w:type="spellStart"/>
      <w:r w:rsidR="0020140B" w:rsidRPr="00936C10">
        <w:rPr>
          <w:rFonts w:ascii="Century Gothic" w:hAnsi="Century Gothic" w:cs="Arial"/>
          <w:b/>
          <w:bCs/>
          <w:i/>
          <w:color w:val="0070C0"/>
        </w:rPr>
        <w:t>Digital</w:t>
      </w:r>
      <w:proofErr w:type="spellEnd"/>
      <w:r w:rsidR="0020140B" w:rsidRPr="00936C10">
        <w:rPr>
          <w:rFonts w:ascii="Century Gothic" w:hAnsi="Century Gothic" w:cs="Arial"/>
          <w:b/>
          <w:bCs/>
          <w:i/>
          <w:color w:val="0070C0"/>
        </w:rPr>
        <w:t xml:space="preserve"> </w:t>
      </w:r>
      <w:proofErr w:type="spellStart"/>
      <w:r w:rsidR="0020140B" w:rsidRPr="00936C10">
        <w:rPr>
          <w:rFonts w:ascii="Century Gothic" w:hAnsi="Century Gothic" w:cs="Arial"/>
          <w:b/>
          <w:bCs/>
          <w:i/>
          <w:color w:val="0070C0"/>
        </w:rPr>
        <w:t>Europe</w:t>
      </w:r>
      <w:proofErr w:type="spellEnd"/>
      <w:r w:rsidR="0020140B" w:rsidRPr="00936C10">
        <w:rPr>
          <w:rFonts w:ascii="Century Gothic" w:hAnsi="Century Gothic" w:cs="Arial"/>
          <w:b/>
          <w:bCs/>
          <w:i/>
          <w:color w:val="0070C0"/>
        </w:rPr>
        <w:t xml:space="preserve"> </w:t>
      </w:r>
      <w:proofErr w:type="spellStart"/>
      <w:r w:rsidR="0020140B" w:rsidRPr="00936C10">
        <w:rPr>
          <w:rFonts w:ascii="Century Gothic" w:hAnsi="Century Gothic" w:cs="Arial"/>
          <w:b/>
          <w:bCs/>
          <w:i/>
          <w:color w:val="0070C0"/>
        </w:rPr>
        <w:t>Programme</w:t>
      </w:r>
      <w:proofErr w:type="spellEnd"/>
      <w:r w:rsidR="0020140B" w:rsidRPr="00936C10">
        <w:rPr>
          <w:rFonts w:ascii="Century Gothic" w:hAnsi="Century Gothic" w:cs="Arial"/>
          <w:b/>
          <w:bCs/>
          <w:i/>
          <w:color w:val="0070C0"/>
        </w:rPr>
        <w:t>, povezovanje z ostalimi evropskimi hub-i in drugimi entitetami npr. SRIP-i, gospodarske zbornice, EEN, kompetenčni</w:t>
      </w:r>
      <w:r w:rsidRPr="00936C10">
        <w:rPr>
          <w:rFonts w:ascii="Century Gothic" w:hAnsi="Century Gothic" w:cs="Arial"/>
          <w:b/>
          <w:bCs/>
          <w:i/>
          <w:color w:val="0070C0"/>
        </w:rPr>
        <w:t>mi centri, centri odličnosti</w:t>
      </w:r>
      <w:r w:rsidR="00C879DA">
        <w:rPr>
          <w:rFonts w:ascii="Century Gothic" w:hAnsi="Century Gothic" w:cs="Arial"/>
          <w:b/>
          <w:bCs/>
          <w:i/>
          <w:color w:val="0070C0"/>
        </w:rPr>
        <w:t xml:space="preserve"> </w:t>
      </w:r>
      <w:r w:rsidRPr="00936C10">
        <w:rPr>
          <w:rFonts w:ascii="Century Gothic" w:hAnsi="Century Gothic" w:cs="Arial"/>
          <w:b/>
          <w:bCs/>
          <w:i/>
          <w:color w:val="0070C0"/>
        </w:rPr>
        <w:t>…</w:t>
      </w:r>
    </w:p>
    <w:p w14:paraId="2FD65A81" w14:textId="096807DA" w:rsidR="0020140B" w:rsidRPr="00936C10" w:rsidRDefault="00C879DA" w:rsidP="0045151B">
      <w:pPr>
        <w:pStyle w:val="Odstavekseznam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bCs/>
          <w:i/>
          <w:color w:val="0070C0"/>
        </w:rPr>
      </w:pPr>
      <w:r>
        <w:rPr>
          <w:rFonts w:ascii="Century Gothic" w:hAnsi="Century Gothic" w:cs="Arial"/>
          <w:b/>
          <w:bCs/>
          <w:i/>
          <w:color w:val="0070C0"/>
        </w:rPr>
        <w:t>P</w:t>
      </w:r>
      <w:r w:rsidR="0020140B" w:rsidRPr="00936C10">
        <w:rPr>
          <w:rFonts w:ascii="Century Gothic" w:hAnsi="Century Gothic" w:cs="Arial"/>
          <w:b/>
          <w:bCs/>
          <w:i/>
          <w:color w:val="0070C0"/>
        </w:rPr>
        <w:t>redstavite strategij</w:t>
      </w:r>
      <w:r w:rsidR="0031174E" w:rsidRPr="00936C10">
        <w:rPr>
          <w:rFonts w:ascii="Century Gothic" w:hAnsi="Century Gothic" w:cs="Arial"/>
          <w:b/>
          <w:bCs/>
          <w:i/>
          <w:color w:val="0070C0"/>
        </w:rPr>
        <w:t>o</w:t>
      </w:r>
      <w:r w:rsidR="0020140B" w:rsidRPr="00936C10">
        <w:rPr>
          <w:rFonts w:ascii="Century Gothic" w:hAnsi="Century Gothic" w:cs="Arial"/>
          <w:b/>
          <w:bCs/>
          <w:i/>
          <w:color w:val="0070C0"/>
        </w:rPr>
        <w:t xml:space="preserve"> mednarodnega razvoja </w:t>
      </w:r>
      <w:r w:rsidR="00A43CE8" w:rsidRPr="00936C10">
        <w:rPr>
          <w:rFonts w:ascii="Century Gothic" w:hAnsi="Century Gothic" w:cs="Arial"/>
          <w:b/>
          <w:bCs/>
          <w:i/>
          <w:color w:val="0070C0"/>
        </w:rPr>
        <w:t>E</w:t>
      </w:r>
      <w:r w:rsidR="008040B8" w:rsidRPr="00936C10">
        <w:rPr>
          <w:rFonts w:ascii="Century Gothic" w:hAnsi="Century Gothic" w:cs="Arial"/>
          <w:b/>
          <w:bCs/>
          <w:i/>
          <w:color w:val="0070C0"/>
        </w:rPr>
        <w:t>DIH</w:t>
      </w:r>
    </w:p>
    <w:bookmarkEnd w:id="27"/>
    <w:p w14:paraId="5C7EE802" w14:textId="25D9172F" w:rsidR="00A11DD0" w:rsidRPr="00936C10" w:rsidRDefault="0031174E">
      <w:pPr>
        <w:rPr>
          <w:rFonts w:ascii="Century Gothic" w:hAnsi="Century Gothic" w:cs="Arial"/>
          <w:bCs/>
        </w:rPr>
      </w:pPr>
      <w:r w:rsidRPr="00936C10">
        <w:rPr>
          <w:rFonts w:ascii="Century Gothic" w:hAnsi="Century Gothic" w:cs="Arial"/>
          <w:bCs/>
        </w:rPr>
        <w:t>………………………………………………………………………………………………………………………………………………………………………………………………………………………………………………………………………………………………………………………………………………………………………………………………………………………………………………………………………………………………………………………………………………………………………………………………………………………………………………………………………………………………………………………………………………………………………………………………………………………………………………………………………………………………………………………………………………………………………………………………………………………………………………………………………………………………………………………………………………………………………………………………………………………………………………………………………………………………………………………………………………………………………………………………………………………………………………………………………………………………………………………………………………………………………………………………………………………………………………………………………………………………………………………………………………………………………………………………………………………………………………………………………………………………………………………………………………………………………………………………………………………………………………………………………………………………………………………………………………………………………………………………………………………………………………………………………………………………………………………………………………………………………………………………………………………………………………………………………………………………………………………………………………………………………………………………………………………………………………………………………………………………………………………………………………………………………………………………………………………………………………………………………………………………………………………………………………………………………………………………………………………………………………………………………………………………………………………………………………………………………………………………………………………………………………………………………………………………………………………………………………………………………………………………………………………………………………………………………………………………………………………………………………………………………………………………………………………………………………………………………………………………………………………………………………………………………………………………………………………………………………………………………………………………………………………………………………………………………………………………………………………………………………………………………………………………………………………………………………………………………………………………………………………………………………………………………………………………………………………………………………………………………………………………………………………………………</w:t>
      </w:r>
      <w:r w:rsidR="00A11DD0" w:rsidRPr="00936C10">
        <w:rPr>
          <w:rFonts w:ascii="Century Gothic" w:hAnsi="Century Gothic" w:cs="Arial"/>
          <w:bCs/>
        </w:rPr>
        <w:br w:type="page"/>
      </w:r>
    </w:p>
    <w:p w14:paraId="7D3133FA" w14:textId="42DA8876" w:rsidR="0031174E" w:rsidRPr="00936C10" w:rsidRDefault="003A61FA" w:rsidP="0045151B">
      <w:pPr>
        <w:pStyle w:val="Odstavekseznama"/>
        <w:numPr>
          <w:ilvl w:val="0"/>
          <w:numId w:val="15"/>
        </w:numPr>
        <w:spacing w:line="276" w:lineRule="auto"/>
        <w:jc w:val="both"/>
        <w:rPr>
          <w:rFonts w:ascii="Century Gothic" w:hAnsi="Century Gothic" w:cs="Arial"/>
          <w:bCs/>
        </w:rPr>
      </w:pPr>
      <w:r w:rsidRPr="00936C10">
        <w:rPr>
          <w:rFonts w:ascii="Century Gothic" w:hAnsi="Century Gothic" w:cs="Arial"/>
          <w:b/>
        </w:rPr>
        <w:lastRenderedPageBreak/>
        <w:t>Obrazec 1</w:t>
      </w:r>
      <w:r w:rsidR="001855BD" w:rsidRPr="00936C10">
        <w:rPr>
          <w:rFonts w:ascii="Century Gothic" w:hAnsi="Century Gothic" w:cs="Arial"/>
          <w:b/>
        </w:rPr>
        <w:t>4</w:t>
      </w:r>
      <w:r w:rsidR="001F6593" w:rsidRPr="00936C10">
        <w:rPr>
          <w:rFonts w:ascii="Century Gothic" w:hAnsi="Century Gothic" w:cs="Arial"/>
          <w:b/>
        </w:rPr>
        <w:t xml:space="preserve"> – </w:t>
      </w:r>
      <w:r w:rsidR="007A337A" w:rsidRPr="00936C10">
        <w:rPr>
          <w:rFonts w:ascii="Century Gothic" w:hAnsi="Century Gothic" w:cs="Arial"/>
          <w:bCs/>
        </w:rPr>
        <w:t xml:space="preserve">Podpisi odgovornih oseb </w:t>
      </w:r>
      <w:r w:rsidR="001D6102" w:rsidRPr="00936C10">
        <w:rPr>
          <w:rFonts w:ascii="Century Gothic" w:hAnsi="Century Gothic" w:cs="Arial"/>
          <w:bCs/>
        </w:rPr>
        <w:t>prijavitelja</w:t>
      </w:r>
    </w:p>
    <w:p w14:paraId="30AC3B16" w14:textId="37FA4634" w:rsidR="001F6593" w:rsidRPr="00936C10" w:rsidRDefault="0031174E" w:rsidP="0031174E">
      <w:pPr>
        <w:pStyle w:val="Odstavekseznama"/>
        <w:spacing w:line="276" w:lineRule="auto"/>
        <w:jc w:val="both"/>
        <w:rPr>
          <w:rFonts w:ascii="Century Gothic" w:hAnsi="Century Gothic" w:cs="Arial"/>
          <w:bCs/>
          <w:color w:val="0070C0"/>
        </w:rPr>
      </w:pPr>
      <w:r w:rsidRPr="00936C10">
        <w:rPr>
          <w:rFonts w:ascii="Century Gothic" w:hAnsi="Century Gothic" w:cs="Arial"/>
          <w:bCs/>
          <w:color w:val="0070C0"/>
        </w:rPr>
        <w:t>K</w:t>
      </w:r>
      <w:r w:rsidR="007A337A" w:rsidRPr="00936C10">
        <w:rPr>
          <w:rFonts w:ascii="Century Gothic" w:hAnsi="Century Gothic" w:cs="Arial"/>
          <w:bCs/>
          <w:color w:val="0070C0"/>
        </w:rPr>
        <w:t xml:space="preserve">opirajte tabelo za vsakega izmed partnerjev </w:t>
      </w:r>
      <w:r w:rsidR="001D6102" w:rsidRPr="00936C10">
        <w:rPr>
          <w:rFonts w:ascii="Century Gothic" w:hAnsi="Century Gothic" w:cs="Arial"/>
          <w:bCs/>
          <w:color w:val="0070C0"/>
        </w:rPr>
        <w:t xml:space="preserve">v primeru </w:t>
      </w:r>
      <w:r w:rsidR="007A337A" w:rsidRPr="00936C10">
        <w:rPr>
          <w:rFonts w:ascii="Century Gothic" w:hAnsi="Century Gothic" w:cs="Arial"/>
          <w:bCs/>
          <w:color w:val="0070C0"/>
        </w:rPr>
        <w:t>konzorcija</w:t>
      </w:r>
      <w:r w:rsidRPr="00936C10">
        <w:rPr>
          <w:rFonts w:ascii="Century Gothic" w:hAnsi="Century Gothic" w:cs="Arial"/>
          <w:bCs/>
          <w:color w:val="0070C0"/>
        </w:rPr>
        <w:t>.</w:t>
      </w:r>
    </w:p>
    <w:tbl>
      <w:tblPr>
        <w:tblStyle w:val="Tabelasvetlamrea2poudarek1"/>
        <w:tblW w:w="9209" w:type="dxa"/>
        <w:tblBorders>
          <w:top w:val="single" w:sz="4" w:space="0" w:color="auto"/>
          <w:left w:val="single" w:sz="4" w:space="0" w:color="auto"/>
          <w:bottom w:val="single" w:sz="4" w:space="0" w:color="auto"/>
          <w:right w:val="single" w:sz="4" w:space="0" w:color="auto"/>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9209"/>
      </w:tblGrid>
      <w:tr w:rsidR="007A337A" w:rsidRPr="00936C10" w14:paraId="198ED9A5" w14:textId="77777777" w:rsidTr="00936C1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bottom w:val="none" w:sz="0" w:space="0" w:color="auto"/>
            </w:tcBorders>
            <w:shd w:val="clear" w:color="auto" w:fill="DEEAF6" w:themeFill="accent1" w:themeFillTint="33"/>
            <w:noWrap/>
            <w:hideMark/>
          </w:tcPr>
          <w:p w14:paraId="553CD39C" w14:textId="578F85AA" w:rsidR="007A337A" w:rsidRPr="00936C10" w:rsidRDefault="001D6102" w:rsidP="00D77C3E">
            <w:pPr>
              <w:spacing w:line="276" w:lineRule="auto"/>
              <w:rPr>
                <w:rFonts w:ascii="Century Gothic" w:hAnsi="Century Gothic" w:cs="Arial"/>
                <w:b w:val="0"/>
                <w:bCs w:val="0"/>
              </w:rPr>
            </w:pPr>
            <w:r w:rsidRPr="00936C10">
              <w:rPr>
                <w:rFonts w:ascii="Century Gothic" w:hAnsi="Century Gothic" w:cs="Arial"/>
              </w:rPr>
              <w:t>Prijavitelj/</w:t>
            </w:r>
            <w:r w:rsidR="007A337A" w:rsidRPr="00936C10">
              <w:rPr>
                <w:rFonts w:ascii="Century Gothic" w:hAnsi="Century Gothic" w:cs="Arial"/>
              </w:rPr>
              <w:t>Partner XYZ</w:t>
            </w:r>
          </w:p>
        </w:tc>
      </w:tr>
      <w:tr w:rsidR="007A337A" w:rsidRPr="00936C10" w14:paraId="4D531F63" w14:textId="77777777" w:rsidTr="00936C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noWrap/>
          </w:tcPr>
          <w:p w14:paraId="18405DD8" w14:textId="77777777" w:rsidR="007A337A" w:rsidRPr="00936C10" w:rsidRDefault="007A337A" w:rsidP="00D77C3E">
            <w:pPr>
              <w:spacing w:line="276" w:lineRule="auto"/>
              <w:jc w:val="both"/>
              <w:rPr>
                <w:rFonts w:ascii="Century Gothic" w:hAnsi="Century Gothic" w:cs="Arial"/>
              </w:rPr>
            </w:pPr>
          </w:p>
          <w:p w14:paraId="785CE535" w14:textId="1A242C6E" w:rsidR="007A337A" w:rsidRPr="00936C10" w:rsidRDefault="007A337A" w:rsidP="00D77C3E">
            <w:pPr>
              <w:spacing w:line="276" w:lineRule="auto"/>
              <w:jc w:val="both"/>
              <w:rPr>
                <w:rFonts w:ascii="Century Gothic" w:hAnsi="Century Gothic" w:cs="Arial"/>
              </w:rPr>
            </w:pPr>
            <w:r w:rsidRPr="00936C10">
              <w:rPr>
                <w:rFonts w:ascii="Century Gothic" w:hAnsi="Century Gothic" w:cs="Arial"/>
              </w:rPr>
              <w:t>S podpisom tega dokumenta potrjujem</w:t>
            </w:r>
            <w:r w:rsidR="007E6739">
              <w:rPr>
                <w:rFonts w:ascii="Century Gothic" w:hAnsi="Century Gothic" w:cs="Arial"/>
              </w:rPr>
              <w:t>,</w:t>
            </w:r>
            <w:r w:rsidRPr="00936C10">
              <w:rPr>
                <w:rFonts w:ascii="Century Gothic" w:hAnsi="Century Gothic" w:cs="Arial"/>
              </w:rPr>
              <w:t xml:space="preserve"> da (prosimo označite spodaj v kvadratkih):</w:t>
            </w:r>
          </w:p>
          <w:p w14:paraId="1ED215DF" w14:textId="41881855" w:rsidR="007A337A" w:rsidRPr="00936C10" w:rsidRDefault="007A337A" w:rsidP="0045151B">
            <w:pPr>
              <w:numPr>
                <w:ilvl w:val="0"/>
                <w:numId w:val="3"/>
              </w:numPr>
              <w:spacing w:line="276" w:lineRule="auto"/>
              <w:jc w:val="both"/>
              <w:rPr>
                <w:rFonts w:ascii="Century Gothic" w:hAnsi="Century Gothic" w:cs="Arial"/>
              </w:rPr>
            </w:pPr>
            <w:r w:rsidRPr="00936C10">
              <w:rPr>
                <w:rFonts w:ascii="Century Gothic" w:hAnsi="Century Gothic" w:cs="Arial"/>
              </w:rPr>
              <w:t xml:space="preserve">Sem prebral in se strinjam s smernicami; </w:t>
            </w:r>
          </w:p>
          <w:p w14:paraId="600BD02E" w14:textId="77777777" w:rsidR="00993B5C" w:rsidRPr="00936C10" w:rsidRDefault="007A337A" w:rsidP="0045151B">
            <w:pPr>
              <w:numPr>
                <w:ilvl w:val="0"/>
                <w:numId w:val="3"/>
              </w:numPr>
              <w:spacing w:line="276" w:lineRule="auto"/>
              <w:jc w:val="both"/>
              <w:rPr>
                <w:rFonts w:ascii="Century Gothic" w:hAnsi="Century Gothic" w:cs="Arial"/>
              </w:rPr>
            </w:pPr>
            <w:r w:rsidRPr="00936C10">
              <w:rPr>
                <w:rFonts w:ascii="Century Gothic" w:hAnsi="Century Gothic" w:cs="Arial"/>
              </w:rPr>
              <w:t>So vse navedene informacije resnične;</w:t>
            </w:r>
          </w:p>
          <w:p w14:paraId="7C9DC9F9" w14:textId="10EF4FB6" w:rsidR="007A337A" w:rsidRPr="00936C10" w:rsidRDefault="00993B5C" w:rsidP="0045151B">
            <w:pPr>
              <w:numPr>
                <w:ilvl w:val="0"/>
                <w:numId w:val="3"/>
              </w:numPr>
              <w:spacing w:line="276" w:lineRule="auto"/>
              <w:jc w:val="both"/>
              <w:rPr>
                <w:rFonts w:ascii="Century Gothic" w:hAnsi="Century Gothic" w:cs="Arial"/>
              </w:rPr>
            </w:pPr>
            <w:r w:rsidRPr="00936C10">
              <w:rPr>
                <w:rFonts w:ascii="Century Gothic" w:hAnsi="Century Gothic" w:cs="Arial"/>
              </w:rPr>
              <w:t>Ne bodo istovrstni stroški uveljavljeni več kot enkrat (prepoved dvojnega financiranja);</w:t>
            </w:r>
            <w:r w:rsidR="007A337A" w:rsidRPr="00936C10">
              <w:rPr>
                <w:rFonts w:ascii="Century Gothic" w:hAnsi="Century Gothic" w:cs="Arial"/>
              </w:rPr>
              <w:t xml:space="preserve"> </w:t>
            </w:r>
          </w:p>
          <w:p w14:paraId="0F210255" w14:textId="2420D1FA" w:rsidR="00993B5C" w:rsidRPr="00936C10" w:rsidRDefault="00993B5C" w:rsidP="0045151B">
            <w:pPr>
              <w:numPr>
                <w:ilvl w:val="0"/>
                <w:numId w:val="3"/>
              </w:numPr>
              <w:spacing w:line="276" w:lineRule="auto"/>
              <w:jc w:val="both"/>
              <w:rPr>
                <w:rFonts w:ascii="Century Gothic" w:hAnsi="Century Gothic" w:cs="Arial"/>
              </w:rPr>
            </w:pPr>
            <w:r w:rsidRPr="00936C10">
              <w:rPr>
                <w:rFonts w:ascii="Century Gothic" w:hAnsi="Century Gothic" w:cs="Arial"/>
              </w:rPr>
              <w:t xml:space="preserve">Ne sodelujem samo z namenom vodenja konzorcija (v primeru </w:t>
            </w:r>
            <w:proofErr w:type="spellStart"/>
            <w:r w:rsidRPr="00936C10">
              <w:rPr>
                <w:rFonts w:ascii="Century Gothic" w:hAnsi="Century Gothic" w:cs="Arial"/>
              </w:rPr>
              <w:t>konzorcijskega</w:t>
            </w:r>
            <w:proofErr w:type="spellEnd"/>
            <w:r w:rsidRPr="00936C10">
              <w:rPr>
                <w:rFonts w:ascii="Century Gothic" w:hAnsi="Century Gothic" w:cs="Arial"/>
              </w:rPr>
              <w:t xml:space="preserve"> sodelovanja</w:t>
            </w:r>
            <w:r w:rsidR="007E6739">
              <w:rPr>
                <w:rFonts w:ascii="Century Gothic" w:hAnsi="Century Gothic" w:cs="Arial"/>
              </w:rPr>
              <w:t>)</w:t>
            </w:r>
            <w:r w:rsidRPr="00936C10">
              <w:rPr>
                <w:rFonts w:ascii="Century Gothic" w:hAnsi="Century Gothic" w:cs="Arial"/>
              </w:rPr>
              <w:t>;</w:t>
            </w:r>
          </w:p>
          <w:p w14:paraId="4C5A5DFA" w14:textId="6386FDF3" w:rsidR="007A337A" w:rsidRPr="00936C10" w:rsidRDefault="007A337A" w:rsidP="0045151B">
            <w:pPr>
              <w:numPr>
                <w:ilvl w:val="0"/>
                <w:numId w:val="3"/>
              </w:numPr>
              <w:spacing w:line="276" w:lineRule="auto"/>
              <w:jc w:val="both"/>
              <w:rPr>
                <w:rFonts w:ascii="Century Gothic" w:hAnsi="Century Gothic" w:cs="Arial"/>
              </w:rPr>
            </w:pPr>
            <w:r w:rsidRPr="00936C10">
              <w:rPr>
                <w:rFonts w:ascii="Century Gothic" w:hAnsi="Century Gothic" w:cs="Arial"/>
              </w:rPr>
              <w:t xml:space="preserve">So bile pravice intelektualne lastnine dogovorjene z vsemi partnerji in se bil sprejet dogovor glede tega področja; </w:t>
            </w:r>
          </w:p>
          <w:p w14:paraId="41D417DC" w14:textId="3E42CF8B" w:rsidR="007A337A" w:rsidRPr="00936C10" w:rsidRDefault="007A337A" w:rsidP="0045151B">
            <w:pPr>
              <w:numPr>
                <w:ilvl w:val="0"/>
                <w:numId w:val="3"/>
              </w:numPr>
              <w:spacing w:line="276" w:lineRule="auto"/>
              <w:jc w:val="both"/>
              <w:rPr>
                <w:rFonts w:ascii="Century Gothic" w:hAnsi="Century Gothic" w:cs="Arial"/>
              </w:rPr>
            </w:pPr>
            <w:r w:rsidRPr="00936C10">
              <w:rPr>
                <w:rFonts w:ascii="Century Gothic" w:hAnsi="Century Gothic" w:cs="Arial"/>
              </w:rPr>
              <w:t>Se zavedam, da bo</w:t>
            </w:r>
            <w:r w:rsidR="001D6102" w:rsidRPr="00936C10">
              <w:rPr>
                <w:rFonts w:ascii="Century Gothic" w:hAnsi="Century Gothic" w:cs="Arial"/>
              </w:rPr>
              <w:t xml:space="preserve"> v primeru </w:t>
            </w:r>
            <w:proofErr w:type="spellStart"/>
            <w:r w:rsidR="001D6102" w:rsidRPr="00936C10">
              <w:rPr>
                <w:rFonts w:ascii="Century Gothic" w:hAnsi="Century Gothic" w:cs="Arial"/>
              </w:rPr>
              <w:t>konzorcijskega</w:t>
            </w:r>
            <w:proofErr w:type="spellEnd"/>
            <w:r w:rsidR="001D6102" w:rsidRPr="00936C10">
              <w:rPr>
                <w:rFonts w:ascii="Century Gothic" w:hAnsi="Century Gothic" w:cs="Arial"/>
              </w:rPr>
              <w:t xml:space="preserve"> sodelovanja</w:t>
            </w:r>
            <w:r w:rsidRPr="00936C10">
              <w:rPr>
                <w:rFonts w:ascii="Century Gothic" w:hAnsi="Century Gothic" w:cs="Arial"/>
              </w:rPr>
              <w:t xml:space="preserve"> podpisan </w:t>
            </w:r>
            <w:proofErr w:type="spellStart"/>
            <w:r w:rsidRPr="00936C10">
              <w:rPr>
                <w:rFonts w:ascii="Century Gothic" w:hAnsi="Century Gothic" w:cs="Arial"/>
              </w:rPr>
              <w:t>konzorcijski</w:t>
            </w:r>
            <w:proofErr w:type="spellEnd"/>
            <w:r w:rsidRPr="00936C10">
              <w:rPr>
                <w:rFonts w:ascii="Century Gothic" w:hAnsi="Century Gothic" w:cs="Arial"/>
              </w:rPr>
              <w:t xml:space="preserve"> sporazum zahtevan </w:t>
            </w:r>
            <w:r w:rsidR="001D6102" w:rsidRPr="00936C10">
              <w:rPr>
                <w:rFonts w:ascii="Century Gothic" w:hAnsi="Century Gothic" w:cs="Arial"/>
              </w:rPr>
              <w:t>(</w:t>
            </w:r>
            <w:r w:rsidRPr="00936C10">
              <w:rPr>
                <w:rFonts w:ascii="Century Gothic" w:hAnsi="Century Gothic" w:cs="Arial"/>
              </w:rPr>
              <w:t>ob prijavi na razpis Evropske komisije</w:t>
            </w:r>
            <w:r w:rsidR="007E6739">
              <w:rPr>
                <w:rFonts w:ascii="Century Gothic" w:hAnsi="Century Gothic" w:cs="Arial"/>
              </w:rPr>
              <w:t>)</w:t>
            </w:r>
            <w:r w:rsidRPr="00936C10">
              <w:rPr>
                <w:rFonts w:ascii="Century Gothic" w:hAnsi="Century Gothic" w:cs="Arial"/>
              </w:rPr>
              <w:t>.</w:t>
            </w:r>
          </w:p>
          <w:p w14:paraId="00A43D2D" w14:textId="77777777" w:rsidR="007A337A" w:rsidRPr="00936C10" w:rsidRDefault="007A337A" w:rsidP="00D77C3E">
            <w:pPr>
              <w:spacing w:line="276" w:lineRule="auto"/>
              <w:jc w:val="both"/>
              <w:rPr>
                <w:rFonts w:ascii="Century Gothic" w:hAnsi="Century Gothic" w:cs="Arial"/>
              </w:rPr>
            </w:pPr>
            <w:r w:rsidRPr="00936C10">
              <w:rPr>
                <w:rFonts w:ascii="Century Gothic" w:hAnsi="Century Gothic" w:cs="Arial"/>
              </w:rPr>
              <w:t xml:space="preserve"> </w:t>
            </w:r>
          </w:p>
          <w:p w14:paraId="37CB8A31" w14:textId="3F75CD6B" w:rsidR="007A337A" w:rsidRPr="00936C10" w:rsidRDefault="007A337A" w:rsidP="00D77C3E">
            <w:pPr>
              <w:spacing w:line="276" w:lineRule="auto"/>
              <w:jc w:val="both"/>
              <w:rPr>
                <w:rFonts w:ascii="Century Gothic" w:hAnsi="Century Gothic" w:cs="Arial"/>
              </w:rPr>
            </w:pPr>
            <w:r w:rsidRPr="00936C10">
              <w:rPr>
                <w:rFonts w:ascii="Century Gothic" w:hAnsi="Century Gothic" w:cs="Arial"/>
              </w:rPr>
              <w:t>Ime in priimek (pravni zastopnik): …………………………..</w:t>
            </w:r>
          </w:p>
          <w:p w14:paraId="61691B80" w14:textId="77777777" w:rsidR="00561955" w:rsidRDefault="00561955" w:rsidP="00D77C3E">
            <w:pPr>
              <w:spacing w:line="276" w:lineRule="auto"/>
              <w:jc w:val="both"/>
              <w:rPr>
                <w:rFonts w:ascii="Century Gothic" w:hAnsi="Century Gothic" w:cs="Arial"/>
                <w:b w:val="0"/>
                <w:bCs w:val="0"/>
              </w:rPr>
            </w:pPr>
          </w:p>
          <w:p w14:paraId="16813F0A" w14:textId="14BAE829" w:rsidR="007A337A" w:rsidRPr="00936C10" w:rsidRDefault="007A337A" w:rsidP="00D77C3E">
            <w:pPr>
              <w:spacing w:line="276" w:lineRule="auto"/>
              <w:jc w:val="both"/>
              <w:rPr>
                <w:rFonts w:ascii="Century Gothic" w:hAnsi="Century Gothic" w:cs="Arial"/>
              </w:rPr>
            </w:pPr>
            <w:r w:rsidRPr="00936C10">
              <w:rPr>
                <w:rFonts w:ascii="Century Gothic" w:hAnsi="Century Gothic" w:cs="Arial"/>
              </w:rPr>
              <w:t>Delovno mesto: ……………………….</w:t>
            </w:r>
          </w:p>
          <w:p w14:paraId="70453791" w14:textId="77777777" w:rsidR="00561955" w:rsidRDefault="00561955" w:rsidP="00D77C3E">
            <w:pPr>
              <w:spacing w:line="276" w:lineRule="auto"/>
              <w:jc w:val="both"/>
              <w:rPr>
                <w:rFonts w:ascii="Century Gothic" w:hAnsi="Century Gothic" w:cs="Arial"/>
                <w:b w:val="0"/>
                <w:bCs w:val="0"/>
              </w:rPr>
            </w:pPr>
          </w:p>
          <w:p w14:paraId="775C1B47" w14:textId="1850D698" w:rsidR="007A337A" w:rsidRPr="00936C10" w:rsidRDefault="007A337A" w:rsidP="00D77C3E">
            <w:pPr>
              <w:spacing w:line="276" w:lineRule="auto"/>
              <w:jc w:val="both"/>
              <w:rPr>
                <w:rFonts w:ascii="Century Gothic" w:hAnsi="Century Gothic" w:cs="Arial"/>
              </w:rPr>
            </w:pPr>
            <w:r w:rsidRPr="00936C10">
              <w:rPr>
                <w:rFonts w:ascii="Century Gothic" w:hAnsi="Century Gothic" w:cs="Arial"/>
              </w:rPr>
              <w:t xml:space="preserve">Podpis in datum: </w:t>
            </w:r>
          </w:p>
          <w:p w14:paraId="238F58EC" w14:textId="77777777" w:rsidR="007A337A" w:rsidRPr="00936C10" w:rsidRDefault="007A337A" w:rsidP="00D77C3E">
            <w:pPr>
              <w:spacing w:line="276" w:lineRule="auto"/>
              <w:jc w:val="both"/>
              <w:rPr>
                <w:rFonts w:ascii="Century Gothic" w:hAnsi="Century Gothic" w:cs="Arial"/>
              </w:rPr>
            </w:pPr>
          </w:p>
        </w:tc>
      </w:tr>
    </w:tbl>
    <w:p w14:paraId="7B67DD8A" w14:textId="77777777" w:rsidR="007A337A" w:rsidRPr="00936C10" w:rsidRDefault="007A337A" w:rsidP="00D77C3E">
      <w:pPr>
        <w:spacing w:line="276" w:lineRule="auto"/>
        <w:jc w:val="both"/>
        <w:rPr>
          <w:rFonts w:ascii="Century Gothic" w:hAnsi="Century Gothic" w:cs="Arial"/>
          <w:b/>
          <w:lang w:val="fr-BE"/>
        </w:rPr>
      </w:pPr>
    </w:p>
    <w:sectPr w:rsidR="007A337A" w:rsidRPr="00936C10" w:rsidSect="00C6419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B377" w14:textId="77777777" w:rsidR="00CD71C2" w:rsidRDefault="00CD71C2" w:rsidP="00BD6E77">
      <w:pPr>
        <w:spacing w:after="0" w:line="240" w:lineRule="auto"/>
      </w:pPr>
      <w:r>
        <w:separator/>
      </w:r>
    </w:p>
  </w:endnote>
  <w:endnote w:type="continuationSeparator" w:id="0">
    <w:p w14:paraId="4FECA974" w14:textId="77777777" w:rsidR="00CD71C2" w:rsidRDefault="00CD71C2" w:rsidP="00BD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17DF" w14:textId="32486DEA" w:rsidR="00CD71C2" w:rsidRDefault="00CD71C2">
    <w:pPr>
      <w:pStyle w:val="Noga"/>
      <w:jc w:val="right"/>
    </w:pPr>
  </w:p>
  <w:p w14:paraId="7B1974C2" w14:textId="77777777" w:rsidR="00CD71C2" w:rsidRDefault="00CD71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443357"/>
      <w:docPartObj>
        <w:docPartGallery w:val="Page Numbers (Bottom of Page)"/>
        <w:docPartUnique/>
      </w:docPartObj>
    </w:sdtPr>
    <w:sdtEndPr>
      <w:rPr>
        <w:rFonts w:ascii="Century Gothic" w:hAnsi="Century Gothic"/>
      </w:rPr>
    </w:sdtEndPr>
    <w:sdtContent>
      <w:p w14:paraId="3400D35E" w14:textId="3D0B2768" w:rsidR="00CD71C2" w:rsidRPr="00B76DF4" w:rsidRDefault="00CD71C2">
        <w:pPr>
          <w:pStyle w:val="Noga"/>
          <w:jc w:val="center"/>
          <w:rPr>
            <w:rFonts w:ascii="Century Gothic" w:hAnsi="Century Gothic"/>
          </w:rPr>
        </w:pPr>
        <w:r w:rsidRPr="00B76DF4">
          <w:rPr>
            <w:rFonts w:ascii="Century Gothic" w:hAnsi="Century Gothic"/>
          </w:rPr>
          <w:fldChar w:fldCharType="begin"/>
        </w:r>
        <w:r w:rsidRPr="00B76DF4">
          <w:rPr>
            <w:rFonts w:ascii="Century Gothic" w:hAnsi="Century Gothic"/>
          </w:rPr>
          <w:instrText>PAGE   \* MERGEFORMAT</w:instrText>
        </w:r>
        <w:r w:rsidRPr="00B76DF4">
          <w:rPr>
            <w:rFonts w:ascii="Century Gothic" w:hAnsi="Century Gothic"/>
          </w:rPr>
          <w:fldChar w:fldCharType="separate"/>
        </w:r>
        <w:r>
          <w:rPr>
            <w:rFonts w:ascii="Century Gothic" w:hAnsi="Century Gothic"/>
            <w:noProof/>
          </w:rPr>
          <w:t>3</w:t>
        </w:r>
        <w:r w:rsidRPr="00B76DF4">
          <w:rPr>
            <w:rFonts w:ascii="Century Gothic" w:hAnsi="Century Gothic"/>
          </w:rPr>
          <w:fldChar w:fldCharType="end"/>
        </w:r>
      </w:p>
    </w:sdtContent>
  </w:sdt>
  <w:p w14:paraId="1EB98E4C" w14:textId="77777777" w:rsidR="00CD71C2" w:rsidRDefault="00CD71C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523644"/>
      <w:docPartObj>
        <w:docPartGallery w:val="Page Numbers (Bottom of Page)"/>
        <w:docPartUnique/>
      </w:docPartObj>
    </w:sdtPr>
    <w:sdtEndPr>
      <w:rPr>
        <w:rFonts w:ascii="Century Gothic" w:hAnsi="Century Gothic"/>
      </w:rPr>
    </w:sdtEndPr>
    <w:sdtContent>
      <w:p w14:paraId="19DFE734" w14:textId="63568D9F" w:rsidR="00CD71C2" w:rsidRPr="00B76DF4" w:rsidRDefault="00CD71C2">
        <w:pPr>
          <w:pStyle w:val="Noga"/>
          <w:jc w:val="center"/>
          <w:rPr>
            <w:rFonts w:ascii="Century Gothic" w:hAnsi="Century Gothic"/>
          </w:rPr>
        </w:pPr>
        <w:r w:rsidRPr="00B76DF4">
          <w:rPr>
            <w:rFonts w:ascii="Century Gothic" w:hAnsi="Century Gothic"/>
          </w:rPr>
          <w:fldChar w:fldCharType="begin"/>
        </w:r>
        <w:r w:rsidRPr="00B76DF4">
          <w:rPr>
            <w:rFonts w:ascii="Century Gothic" w:hAnsi="Century Gothic"/>
          </w:rPr>
          <w:instrText>PAGE   \* MERGEFORMAT</w:instrText>
        </w:r>
        <w:r w:rsidRPr="00B76DF4">
          <w:rPr>
            <w:rFonts w:ascii="Century Gothic" w:hAnsi="Century Gothic"/>
          </w:rPr>
          <w:fldChar w:fldCharType="separate"/>
        </w:r>
        <w:r>
          <w:rPr>
            <w:rFonts w:ascii="Century Gothic" w:hAnsi="Century Gothic"/>
            <w:noProof/>
          </w:rPr>
          <w:t>1</w:t>
        </w:r>
        <w:r w:rsidRPr="00B76DF4">
          <w:rPr>
            <w:rFonts w:ascii="Century Gothic" w:hAnsi="Century Gothic"/>
          </w:rPr>
          <w:fldChar w:fldCharType="end"/>
        </w:r>
      </w:p>
    </w:sdtContent>
  </w:sdt>
  <w:p w14:paraId="3DB57F05" w14:textId="77777777" w:rsidR="00CD71C2" w:rsidRDefault="00CD71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321C1" w14:textId="77777777" w:rsidR="00CD71C2" w:rsidRDefault="00CD71C2" w:rsidP="00BD6E77">
      <w:pPr>
        <w:spacing w:after="0" w:line="240" w:lineRule="auto"/>
      </w:pPr>
      <w:r>
        <w:separator/>
      </w:r>
    </w:p>
  </w:footnote>
  <w:footnote w:type="continuationSeparator" w:id="0">
    <w:p w14:paraId="333B0B2C" w14:textId="77777777" w:rsidR="00CD71C2" w:rsidRDefault="00CD71C2" w:rsidP="00BD6E77">
      <w:pPr>
        <w:spacing w:after="0" w:line="240" w:lineRule="auto"/>
      </w:pPr>
      <w:r>
        <w:continuationSeparator/>
      </w:r>
    </w:p>
  </w:footnote>
  <w:footnote w:id="1">
    <w:p w14:paraId="29F48E03" w14:textId="77777777" w:rsidR="00CD71C2" w:rsidRPr="00760A70" w:rsidRDefault="00CD71C2" w:rsidP="001809AE">
      <w:pPr>
        <w:pStyle w:val="Sprotnaopomba-besedilo"/>
        <w:rPr>
          <w:rFonts w:ascii="Century Gothic" w:hAnsi="Century Gothic" w:cs="Arial"/>
          <w:sz w:val="16"/>
          <w:szCs w:val="16"/>
        </w:rPr>
      </w:pPr>
      <w:r w:rsidRPr="00760A70">
        <w:rPr>
          <w:rStyle w:val="Sprotnaopomba-sklic"/>
          <w:rFonts w:ascii="Century Gothic" w:hAnsi="Century Gothic" w:cs="Arial"/>
          <w:sz w:val="16"/>
          <w:szCs w:val="16"/>
        </w:rPr>
        <w:footnoteRef/>
      </w:r>
      <w:r w:rsidRPr="00760A70">
        <w:rPr>
          <w:rFonts w:ascii="Century Gothic" w:hAnsi="Century Gothic" w:cs="Arial"/>
          <w:sz w:val="16"/>
          <w:szCs w:val="16"/>
        </w:rPr>
        <w:t xml:space="preserve"> Want to boost digitalisation of SME`s in your region? Invest in DIH, Evropska komisija, 2020 - </w:t>
      </w:r>
      <w:hyperlink r:id="rId1" w:history="1">
        <w:r w:rsidRPr="00760A70">
          <w:rPr>
            <w:rStyle w:val="Hiperpovezava"/>
            <w:rFonts w:ascii="Century Gothic" w:hAnsi="Century Gothic" w:cs="Arial"/>
            <w:sz w:val="16"/>
            <w:szCs w:val="16"/>
          </w:rPr>
          <w:t>https://ec.europa.eu/digital-single-market/en/news/want-boost-digitalisation-smes-your-region-provide-your-feedback</w:t>
        </w:r>
      </w:hyperlink>
    </w:p>
  </w:footnote>
  <w:footnote w:id="2">
    <w:p w14:paraId="25F8C8A2" w14:textId="77777777" w:rsidR="00CD71C2" w:rsidRPr="00760A70" w:rsidRDefault="00CD71C2" w:rsidP="001809AE">
      <w:pPr>
        <w:pStyle w:val="Sprotnaopomba-besedilo"/>
        <w:rPr>
          <w:rFonts w:ascii="Century Gothic" w:eastAsia="Times New Roman" w:hAnsi="Century Gothic" w:cs="Arial"/>
          <w:sz w:val="16"/>
          <w:szCs w:val="16"/>
          <w:lang w:eastAsia="sl-SI"/>
        </w:rPr>
      </w:pPr>
      <w:r w:rsidRPr="00760A70">
        <w:rPr>
          <w:rStyle w:val="Sprotnaopomba-sklic"/>
          <w:rFonts w:ascii="Century Gothic" w:hAnsi="Century Gothic" w:cs="Arial"/>
          <w:sz w:val="16"/>
          <w:szCs w:val="16"/>
        </w:rPr>
        <w:footnoteRef/>
      </w:r>
      <w:r w:rsidRPr="00760A70">
        <w:rPr>
          <w:rFonts w:ascii="Century Gothic" w:hAnsi="Century Gothic" w:cs="Arial"/>
          <w:sz w:val="16"/>
          <w:szCs w:val="16"/>
        </w:rPr>
        <w:t xml:space="preserve"> </w:t>
      </w:r>
      <w:r w:rsidRPr="00760A70">
        <w:rPr>
          <w:rFonts w:ascii="Century Gothic" w:eastAsia="Times New Roman" w:hAnsi="Century Gothic" w:cs="Arial"/>
          <w:sz w:val="16"/>
          <w:szCs w:val="16"/>
          <w:lang w:eastAsia="sl-SI"/>
        </w:rPr>
        <w:t xml:space="preserve">European Digital Innovation Hub in Digital Europe Programme, 2020, Evropska komisija - </w:t>
      </w:r>
      <w:hyperlink r:id="rId2" w:tgtFrame="_blank" w:tooltip="https://ec.europa.eu/digital-single-market/en/news/draft-document-dihs-digital-europe-programme-call-feedback" w:history="1">
        <w:r w:rsidRPr="00760A70">
          <w:rPr>
            <w:rStyle w:val="Hiperpovezava"/>
            <w:rFonts w:ascii="Century Gothic" w:eastAsia="Times New Roman" w:hAnsi="Century Gothic" w:cs="Arial"/>
            <w:sz w:val="16"/>
            <w:szCs w:val="16"/>
            <w:lang w:eastAsia="sl-SI"/>
          </w:rPr>
          <w:t>https://ec.europa.eu/digital-single-market/en/news/draft-document-dihs-digital-europe-programme-call-feedback</w:t>
        </w:r>
      </w:hyperlink>
      <w:r w:rsidRPr="00760A70">
        <w:rPr>
          <w:rFonts w:ascii="Century Gothic" w:eastAsia="Times New Roman" w:hAnsi="Century Gothic" w:cs="Arial"/>
          <w:sz w:val="16"/>
          <w:szCs w:val="16"/>
          <w:lang w:eastAsia="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895C" w14:textId="775734BE" w:rsidR="00CD71C2" w:rsidRDefault="00CD71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48AF" w14:textId="678F4C24" w:rsidR="00CD71C2" w:rsidRDefault="00CD71C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8D00" w14:textId="24C797B2" w:rsidR="00CD71C2" w:rsidRDefault="00CD71C2">
    <w:pPr>
      <w:pStyle w:val="Glava"/>
      <w:jc w:val="right"/>
    </w:pPr>
  </w:p>
  <w:p w14:paraId="2EC714C6" w14:textId="490C48F2" w:rsidR="00CD71C2" w:rsidRDefault="00CD71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C76"/>
    <w:multiLevelType w:val="hybridMultilevel"/>
    <w:tmpl w:val="3A1006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74E1D"/>
    <w:multiLevelType w:val="hybridMultilevel"/>
    <w:tmpl w:val="F0E0524A"/>
    <w:lvl w:ilvl="0" w:tplc="04240003">
      <w:start w:val="1"/>
      <w:numFmt w:val="bullet"/>
      <w:lvlText w:val="o"/>
      <w:lvlJc w:val="left"/>
      <w:pPr>
        <w:ind w:left="720" w:hanging="360"/>
      </w:pPr>
      <w:rPr>
        <w:rFonts w:ascii="Courier New" w:hAnsi="Courier New" w:cs="Courier New" w:hint="default"/>
      </w:rPr>
    </w:lvl>
    <w:lvl w:ilvl="1" w:tplc="5D9C9B4C">
      <w:numFmt w:val="bullet"/>
      <w:lvlText w:val="•"/>
      <w:lvlJc w:val="left"/>
      <w:pPr>
        <w:ind w:left="1785" w:hanging="705"/>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ED21FF"/>
    <w:multiLevelType w:val="hybridMultilevel"/>
    <w:tmpl w:val="B3AC6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557AD2"/>
    <w:multiLevelType w:val="hybridMultilevel"/>
    <w:tmpl w:val="30323BD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 w15:restartNumberingAfterBreak="0">
    <w:nsid w:val="22D04A85"/>
    <w:multiLevelType w:val="hybridMultilevel"/>
    <w:tmpl w:val="94B8F02A"/>
    <w:lvl w:ilvl="0" w:tplc="2166D13C">
      <w:numFmt w:val="bullet"/>
      <w:lvlText w:val="-"/>
      <w:lvlJc w:val="left"/>
      <w:pPr>
        <w:ind w:left="1080" w:hanging="360"/>
      </w:pPr>
      <w:rPr>
        <w:rFonts w:ascii="Century Gothic" w:eastAsiaTheme="minorHAnsi" w:hAnsi="Century Gothic"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FC4A2A"/>
    <w:multiLevelType w:val="hybridMultilevel"/>
    <w:tmpl w:val="081EAE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A44E32"/>
    <w:multiLevelType w:val="hybridMultilevel"/>
    <w:tmpl w:val="4A589F3C"/>
    <w:lvl w:ilvl="0" w:tplc="500A20A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6785E24"/>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6B742CB"/>
    <w:multiLevelType w:val="multilevel"/>
    <w:tmpl w:val="72C8D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D537E8"/>
    <w:multiLevelType w:val="hybridMultilevel"/>
    <w:tmpl w:val="022A794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67E91"/>
    <w:multiLevelType w:val="hybridMultilevel"/>
    <w:tmpl w:val="ABD0FDB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DA3B62"/>
    <w:multiLevelType w:val="hybridMultilevel"/>
    <w:tmpl w:val="D9B6AD00"/>
    <w:lvl w:ilvl="0" w:tplc="DAFED744">
      <w:numFmt w:val="bullet"/>
      <w:lvlText w:val="-"/>
      <w:lvlJc w:val="left"/>
      <w:pPr>
        <w:ind w:left="1080" w:hanging="360"/>
      </w:pPr>
      <w:rPr>
        <w:rFonts w:ascii="Century Gothic" w:eastAsiaTheme="minorHAnsi" w:hAnsi="Century Gothic"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972696B"/>
    <w:multiLevelType w:val="hybridMultilevel"/>
    <w:tmpl w:val="20E40CA8"/>
    <w:lvl w:ilvl="0" w:tplc="6944B09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E16333"/>
    <w:multiLevelType w:val="hybridMultilevel"/>
    <w:tmpl w:val="BD367678"/>
    <w:lvl w:ilvl="0" w:tplc="520C025A">
      <w:start w:val="1"/>
      <w:numFmt w:val="lowerLetter"/>
      <w:lvlText w:val="%1."/>
      <w:lvlJc w:val="left"/>
      <w:pPr>
        <w:tabs>
          <w:tab w:val="num" w:pos="720"/>
        </w:tabs>
        <w:ind w:left="720" w:hanging="360"/>
      </w:pPr>
      <w:rPr>
        <w:rFonts w:hint="default"/>
      </w:rPr>
    </w:lvl>
    <w:lvl w:ilvl="1" w:tplc="04240019">
      <w:start w:val="2"/>
      <w:numFmt w:val="lowerLetter"/>
      <w:lvlText w:val="%2."/>
      <w:lvlJc w:val="left"/>
      <w:pPr>
        <w:tabs>
          <w:tab w:val="num" w:pos="1440"/>
        </w:tabs>
        <w:ind w:left="1440" w:hanging="360"/>
      </w:pPr>
      <w:rPr>
        <w:rFonts w:ascii="Arial" w:hAnsi="Arial" w:cs="Times New Roman" w:hint="default"/>
        <w:b w:val="0"/>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5C82161"/>
    <w:multiLevelType w:val="hybridMultilevel"/>
    <w:tmpl w:val="64E8B692"/>
    <w:lvl w:ilvl="0" w:tplc="0424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0A7968"/>
    <w:multiLevelType w:val="hybridMultilevel"/>
    <w:tmpl w:val="738E7BD0"/>
    <w:lvl w:ilvl="0" w:tplc="C3B24070">
      <w:numFmt w:val="bullet"/>
      <w:lvlText w:val="-"/>
      <w:lvlJc w:val="left"/>
      <w:pPr>
        <w:ind w:left="1080" w:hanging="360"/>
      </w:pPr>
      <w:rPr>
        <w:rFonts w:ascii="Century Gothic" w:eastAsiaTheme="minorHAnsi" w:hAnsi="Century Gothic"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02B193F"/>
    <w:multiLevelType w:val="hybridMultilevel"/>
    <w:tmpl w:val="468616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2594467"/>
    <w:multiLevelType w:val="hybridMultilevel"/>
    <w:tmpl w:val="034A7CDE"/>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2153B1"/>
    <w:multiLevelType w:val="hybridMultilevel"/>
    <w:tmpl w:val="D3249F5E"/>
    <w:lvl w:ilvl="0" w:tplc="6B56341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697212B1"/>
    <w:multiLevelType w:val="hybridMultilevel"/>
    <w:tmpl w:val="DC08E382"/>
    <w:lvl w:ilvl="0" w:tplc="25823552">
      <w:start w:val="1"/>
      <w:numFmt w:val="lowerLetter"/>
      <w:lvlText w:val="%1."/>
      <w:lvlJc w:val="left"/>
      <w:pPr>
        <w:ind w:left="720" w:hanging="360"/>
      </w:pPr>
      <w:rPr>
        <w:rFonts w:eastAsia="Times New Roman"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C46217"/>
    <w:multiLevelType w:val="hybridMultilevel"/>
    <w:tmpl w:val="9D2079AC"/>
    <w:lvl w:ilvl="0" w:tplc="261691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A841129"/>
    <w:multiLevelType w:val="hybridMultilevel"/>
    <w:tmpl w:val="60BEE65E"/>
    <w:lvl w:ilvl="0" w:tplc="0424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CC63AC"/>
    <w:multiLevelType w:val="hybridMultilevel"/>
    <w:tmpl w:val="27626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056622"/>
    <w:multiLevelType w:val="hybridMultilevel"/>
    <w:tmpl w:val="03D0C2D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8B4606"/>
    <w:multiLevelType w:val="hybridMultilevel"/>
    <w:tmpl w:val="2ACAD726"/>
    <w:lvl w:ilvl="0" w:tplc="04240003">
      <w:start w:val="1"/>
      <w:numFmt w:val="bullet"/>
      <w:lvlText w:val="o"/>
      <w:lvlJc w:val="left"/>
      <w:pPr>
        <w:ind w:left="1494" w:hanging="360"/>
      </w:pPr>
      <w:rPr>
        <w:rFonts w:ascii="Courier New" w:hAnsi="Courier New" w:cs="Courier New"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5" w15:restartNumberingAfterBreak="0">
    <w:nsid w:val="78B62D15"/>
    <w:multiLevelType w:val="hybridMultilevel"/>
    <w:tmpl w:val="B4F6D0A8"/>
    <w:lvl w:ilvl="0" w:tplc="04090005">
      <w:start w:val="1"/>
      <w:numFmt w:val="lowerLetter"/>
      <w:lvlText w:val="%1."/>
      <w:lvlJc w:val="left"/>
      <w:pPr>
        <w:tabs>
          <w:tab w:val="num" w:pos="720"/>
        </w:tabs>
        <w:ind w:left="720" w:hanging="360"/>
      </w:pPr>
    </w:lvl>
    <w:lvl w:ilvl="1" w:tplc="04090003">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12"/>
  </w:num>
  <w:num w:numId="2">
    <w:abstractNumId w:val="3"/>
  </w:num>
  <w:num w:numId="3">
    <w:abstractNumId w:val="20"/>
  </w:num>
  <w:num w:numId="4">
    <w:abstractNumId w:val="24"/>
  </w:num>
  <w:num w:numId="5">
    <w:abstractNumId w:val="10"/>
  </w:num>
  <w:num w:numId="6">
    <w:abstractNumId w:val="5"/>
  </w:num>
  <w:num w:numId="7">
    <w:abstractNumId w:val="0"/>
  </w:num>
  <w:num w:numId="8">
    <w:abstractNumId w:val="9"/>
  </w:num>
  <w:num w:numId="9">
    <w:abstractNumId w:val="23"/>
  </w:num>
  <w:num w:numId="10">
    <w:abstractNumId w:val="15"/>
  </w:num>
  <w:num w:numId="11">
    <w:abstractNumId w:val="11"/>
  </w:num>
  <w:num w:numId="12">
    <w:abstractNumId w:val="4"/>
  </w:num>
  <w:num w:numId="13">
    <w:abstractNumId w:val="1"/>
  </w:num>
  <w:num w:numId="14">
    <w:abstractNumId w:val="16"/>
  </w:num>
  <w:num w:numId="15">
    <w:abstractNumId w:val="21"/>
  </w:num>
  <w:num w:numId="16">
    <w:abstractNumId w:val="14"/>
  </w:num>
  <w:num w:numId="17">
    <w:abstractNumId w:val="7"/>
  </w:num>
  <w:num w:numId="18">
    <w:abstractNumId w:val="13"/>
  </w:num>
  <w:num w:numId="19">
    <w:abstractNumId w:val="25"/>
  </w:num>
  <w:num w:numId="20">
    <w:abstractNumId w:val="22"/>
  </w:num>
  <w:num w:numId="21">
    <w:abstractNumId w:val="2"/>
  </w:num>
  <w:num w:numId="22">
    <w:abstractNumId w:val="17"/>
  </w:num>
  <w:num w:numId="23">
    <w:abstractNumId w:val="19"/>
  </w:num>
  <w:num w:numId="24">
    <w:abstractNumId w:val="6"/>
  </w:num>
  <w:num w:numId="25">
    <w:abstractNumId w:val="1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nka">
    <w15:presenceInfo w15:providerId="None" w15:userId="A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E7"/>
    <w:rsid w:val="0000371F"/>
    <w:rsid w:val="000040F2"/>
    <w:rsid w:val="000075BB"/>
    <w:rsid w:val="00026DA8"/>
    <w:rsid w:val="00035635"/>
    <w:rsid w:val="00044A6B"/>
    <w:rsid w:val="00057FDA"/>
    <w:rsid w:val="00080295"/>
    <w:rsid w:val="00085096"/>
    <w:rsid w:val="000A3FD4"/>
    <w:rsid w:val="000B193D"/>
    <w:rsid w:val="000D0986"/>
    <w:rsid w:val="000D16E4"/>
    <w:rsid w:val="000D6426"/>
    <w:rsid w:val="000F06A8"/>
    <w:rsid w:val="000F13D7"/>
    <w:rsid w:val="000F283D"/>
    <w:rsid w:val="000F62F7"/>
    <w:rsid w:val="000F64FF"/>
    <w:rsid w:val="0010100C"/>
    <w:rsid w:val="00102E11"/>
    <w:rsid w:val="001144DB"/>
    <w:rsid w:val="00114CC0"/>
    <w:rsid w:val="00130809"/>
    <w:rsid w:val="00135B66"/>
    <w:rsid w:val="001411FD"/>
    <w:rsid w:val="001417A6"/>
    <w:rsid w:val="0014380F"/>
    <w:rsid w:val="0014507A"/>
    <w:rsid w:val="00152EA9"/>
    <w:rsid w:val="0017426D"/>
    <w:rsid w:val="00174AF7"/>
    <w:rsid w:val="00174CC6"/>
    <w:rsid w:val="00177C5B"/>
    <w:rsid w:val="001809AE"/>
    <w:rsid w:val="00182107"/>
    <w:rsid w:val="0018294E"/>
    <w:rsid w:val="001855BD"/>
    <w:rsid w:val="001879DF"/>
    <w:rsid w:val="001A1B6B"/>
    <w:rsid w:val="001A4B37"/>
    <w:rsid w:val="001B2862"/>
    <w:rsid w:val="001B38CC"/>
    <w:rsid w:val="001B4972"/>
    <w:rsid w:val="001C0F60"/>
    <w:rsid w:val="001C76B3"/>
    <w:rsid w:val="001D40A1"/>
    <w:rsid w:val="001D6102"/>
    <w:rsid w:val="001F01BD"/>
    <w:rsid w:val="001F27B4"/>
    <w:rsid w:val="001F3ABB"/>
    <w:rsid w:val="001F6593"/>
    <w:rsid w:val="001F6691"/>
    <w:rsid w:val="00201047"/>
    <w:rsid w:val="0020140B"/>
    <w:rsid w:val="002139D4"/>
    <w:rsid w:val="00214A8C"/>
    <w:rsid w:val="00224040"/>
    <w:rsid w:val="00226A75"/>
    <w:rsid w:val="00235DFA"/>
    <w:rsid w:val="00237A68"/>
    <w:rsid w:val="00237C71"/>
    <w:rsid w:val="00241C60"/>
    <w:rsid w:val="002446F8"/>
    <w:rsid w:val="00245891"/>
    <w:rsid w:val="002500DD"/>
    <w:rsid w:val="00262437"/>
    <w:rsid w:val="002720BD"/>
    <w:rsid w:val="00273F9C"/>
    <w:rsid w:val="00286479"/>
    <w:rsid w:val="0028747D"/>
    <w:rsid w:val="00292D93"/>
    <w:rsid w:val="00295DD4"/>
    <w:rsid w:val="002A35F2"/>
    <w:rsid w:val="002A7466"/>
    <w:rsid w:val="002B70F2"/>
    <w:rsid w:val="002C0D8A"/>
    <w:rsid w:val="002C76BA"/>
    <w:rsid w:val="002D353C"/>
    <w:rsid w:val="002D4815"/>
    <w:rsid w:val="002E5433"/>
    <w:rsid w:val="002F560D"/>
    <w:rsid w:val="002F74AC"/>
    <w:rsid w:val="003115BB"/>
    <w:rsid w:val="0031174E"/>
    <w:rsid w:val="00315D52"/>
    <w:rsid w:val="0031680E"/>
    <w:rsid w:val="00323398"/>
    <w:rsid w:val="00327893"/>
    <w:rsid w:val="003279FA"/>
    <w:rsid w:val="0033369D"/>
    <w:rsid w:val="003457EC"/>
    <w:rsid w:val="00351BE4"/>
    <w:rsid w:val="003555A1"/>
    <w:rsid w:val="0035742B"/>
    <w:rsid w:val="00364DB8"/>
    <w:rsid w:val="00364F44"/>
    <w:rsid w:val="003736AD"/>
    <w:rsid w:val="00373911"/>
    <w:rsid w:val="003847EC"/>
    <w:rsid w:val="00384964"/>
    <w:rsid w:val="003A22A4"/>
    <w:rsid w:val="003A61FA"/>
    <w:rsid w:val="003B668C"/>
    <w:rsid w:val="003C472B"/>
    <w:rsid w:val="003D74D4"/>
    <w:rsid w:val="003E022B"/>
    <w:rsid w:val="003E5EB2"/>
    <w:rsid w:val="003F0CDF"/>
    <w:rsid w:val="004020E3"/>
    <w:rsid w:val="00402A15"/>
    <w:rsid w:val="0041462B"/>
    <w:rsid w:val="004150D0"/>
    <w:rsid w:val="00420E64"/>
    <w:rsid w:val="00433520"/>
    <w:rsid w:val="00440323"/>
    <w:rsid w:val="0044046C"/>
    <w:rsid w:val="0045151B"/>
    <w:rsid w:val="00467CA6"/>
    <w:rsid w:val="00471C8F"/>
    <w:rsid w:val="00472E88"/>
    <w:rsid w:val="00477235"/>
    <w:rsid w:val="004861C6"/>
    <w:rsid w:val="00491D9B"/>
    <w:rsid w:val="00493393"/>
    <w:rsid w:val="004A027A"/>
    <w:rsid w:val="004A052F"/>
    <w:rsid w:val="004A26DA"/>
    <w:rsid w:val="004A6E9E"/>
    <w:rsid w:val="004A73F9"/>
    <w:rsid w:val="004A755B"/>
    <w:rsid w:val="004B25E0"/>
    <w:rsid w:val="004C3DFC"/>
    <w:rsid w:val="004C58E7"/>
    <w:rsid w:val="004D29AC"/>
    <w:rsid w:val="004F0021"/>
    <w:rsid w:val="004F3841"/>
    <w:rsid w:val="00501BB3"/>
    <w:rsid w:val="005062C8"/>
    <w:rsid w:val="0050758D"/>
    <w:rsid w:val="0051034A"/>
    <w:rsid w:val="00517406"/>
    <w:rsid w:val="005216D6"/>
    <w:rsid w:val="00523434"/>
    <w:rsid w:val="005342F1"/>
    <w:rsid w:val="00536E4A"/>
    <w:rsid w:val="00540430"/>
    <w:rsid w:val="00543C83"/>
    <w:rsid w:val="00543CB9"/>
    <w:rsid w:val="00546410"/>
    <w:rsid w:val="005523F3"/>
    <w:rsid w:val="00553B1D"/>
    <w:rsid w:val="00561955"/>
    <w:rsid w:val="00563A6F"/>
    <w:rsid w:val="005652B3"/>
    <w:rsid w:val="00565E56"/>
    <w:rsid w:val="00575F58"/>
    <w:rsid w:val="00595D30"/>
    <w:rsid w:val="005A053A"/>
    <w:rsid w:val="005A64B1"/>
    <w:rsid w:val="005B41E3"/>
    <w:rsid w:val="005B59EF"/>
    <w:rsid w:val="005C2EE1"/>
    <w:rsid w:val="005C70B8"/>
    <w:rsid w:val="005D2CB4"/>
    <w:rsid w:val="005D65DA"/>
    <w:rsid w:val="005E12BB"/>
    <w:rsid w:val="005E1912"/>
    <w:rsid w:val="005E3553"/>
    <w:rsid w:val="005F35A3"/>
    <w:rsid w:val="005F46F6"/>
    <w:rsid w:val="005F60DA"/>
    <w:rsid w:val="006063C8"/>
    <w:rsid w:val="0061279A"/>
    <w:rsid w:val="00615D0A"/>
    <w:rsid w:val="00631C4C"/>
    <w:rsid w:val="00634637"/>
    <w:rsid w:val="00642B53"/>
    <w:rsid w:val="00642F64"/>
    <w:rsid w:val="006431FA"/>
    <w:rsid w:val="006459E6"/>
    <w:rsid w:val="00646D3D"/>
    <w:rsid w:val="00647331"/>
    <w:rsid w:val="0065193D"/>
    <w:rsid w:val="00654C9D"/>
    <w:rsid w:val="00662838"/>
    <w:rsid w:val="00667B41"/>
    <w:rsid w:val="00674898"/>
    <w:rsid w:val="00680018"/>
    <w:rsid w:val="0068284A"/>
    <w:rsid w:val="0068293F"/>
    <w:rsid w:val="00690792"/>
    <w:rsid w:val="0069408E"/>
    <w:rsid w:val="006B053F"/>
    <w:rsid w:val="006B4D1F"/>
    <w:rsid w:val="006B6916"/>
    <w:rsid w:val="006B73BE"/>
    <w:rsid w:val="006C176C"/>
    <w:rsid w:val="006D5AD9"/>
    <w:rsid w:val="006D6CF0"/>
    <w:rsid w:val="006E2A2C"/>
    <w:rsid w:val="006F1423"/>
    <w:rsid w:val="006F7BBE"/>
    <w:rsid w:val="007051D2"/>
    <w:rsid w:val="0071294C"/>
    <w:rsid w:val="00713C27"/>
    <w:rsid w:val="00713D5D"/>
    <w:rsid w:val="00715713"/>
    <w:rsid w:val="007214A5"/>
    <w:rsid w:val="00721EF0"/>
    <w:rsid w:val="00723CB4"/>
    <w:rsid w:val="00725CEE"/>
    <w:rsid w:val="0072724D"/>
    <w:rsid w:val="00736472"/>
    <w:rsid w:val="007454D0"/>
    <w:rsid w:val="00746C11"/>
    <w:rsid w:val="00753095"/>
    <w:rsid w:val="007539DF"/>
    <w:rsid w:val="0076095E"/>
    <w:rsid w:val="00760A70"/>
    <w:rsid w:val="0077107A"/>
    <w:rsid w:val="0077533F"/>
    <w:rsid w:val="007768B9"/>
    <w:rsid w:val="00776FF7"/>
    <w:rsid w:val="00777625"/>
    <w:rsid w:val="00783170"/>
    <w:rsid w:val="00783602"/>
    <w:rsid w:val="007A337A"/>
    <w:rsid w:val="007A4692"/>
    <w:rsid w:val="007A598B"/>
    <w:rsid w:val="007B0D9E"/>
    <w:rsid w:val="007B4521"/>
    <w:rsid w:val="007C6F15"/>
    <w:rsid w:val="007D6C15"/>
    <w:rsid w:val="007E4E14"/>
    <w:rsid w:val="007E523D"/>
    <w:rsid w:val="007E62AF"/>
    <w:rsid w:val="007E6739"/>
    <w:rsid w:val="007F0297"/>
    <w:rsid w:val="00801211"/>
    <w:rsid w:val="008040B8"/>
    <w:rsid w:val="0080486C"/>
    <w:rsid w:val="00812C24"/>
    <w:rsid w:val="00815064"/>
    <w:rsid w:val="00826B66"/>
    <w:rsid w:val="00831A50"/>
    <w:rsid w:val="00834E07"/>
    <w:rsid w:val="00834E82"/>
    <w:rsid w:val="00835CB8"/>
    <w:rsid w:val="00852015"/>
    <w:rsid w:val="00853B9F"/>
    <w:rsid w:val="00870082"/>
    <w:rsid w:val="0088172D"/>
    <w:rsid w:val="00894BAC"/>
    <w:rsid w:val="008956A2"/>
    <w:rsid w:val="008A1214"/>
    <w:rsid w:val="008A5F12"/>
    <w:rsid w:val="008B7035"/>
    <w:rsid w:val="008C0E50"/>
    <w:rsid w:val="008C6818"/>
    <w:rsid w:val="008D0641"/>
    <w:rsid w:val="008E623A"/>
    <w:rsid w:val="008E7A70"/>
    <w:rsid w:val="008F0E33"/>
    <w:rsid w:val="0091760C"/>
    <w:rsid w:val="00920DF8"/>
    <w:rsid w:val="00924568"/>
    <w:rsid w:val="00926F03"/>
    <w:rsid w:val="00927604"/>
    <w:rsid w:val="00934F16"/>
    <w:rsid w:val="00936C10"/>
    <w:rsid w:val="00946ADB"/>
    <w:rsid w:val="00963B0B"/>
    <w:rsid w:val="00973FF0"/>
    <w:rsid w:val="00974781"/>
    <w:rsid w:val="0097639A"/>
    <w:rsid w:val="009774A1"/>
    <w:rsid w:val="009901C1"/>
    <w:rsid w:val="00992195"/>
    <w:rsid w:val="00993B5C"/>
    <w:rsid w:val="00994B7C"/>
    <w:rsid w:val="00997FBE"/>
    <w:rsid w:val="009C5CE9"/>
    <w:rsid w:val="009E15BB"/>
    <w:rsid w:val="009E50A7"/>
    <w:rsid w:val="009F170B"/>
    <w:rsid w:val="009F7EB5"/>
    <w:rsid w:val="00A02F90"/>
    <w:rsid w:val="00A03435"/>
    <w:rsid w:val="00A10131"/>
    <w:rsid w:val="00A11DD0"/>
    <w:rsid w:val="00A24DBD"/>
    <w:rsid w:val="00A43969"/>
    <w:rsid w:val="00A43CE8"/>
    <w:rsid w:val="00A52E81"/>
    <w:rsid w:val="00A6181B"/>
    <w:rsid w:val="00A6333F"/>
    <w:rsid w:val="00A65E72"/>
    <w:rsid w:val="00A66AF0"/>
    <w:rsid w:val="00A7305A"/>
    <w:rsid w:val="00A7722C"/>
    <w:rsid w:val="00A80525"/>
    <w:rsid w:val="00A909C1"/>
    <w:rsid w:val="00AD07FC"/>
    <w:rsid w:val="00AE3328"/>
    <w:rsid w:val="00AE3387"/>
    <w:rsid w:val="00AE64F5"/>
    <w:rsid w:val="00AE77DD"/>
    <w:rsid w:val="00B04D51"/>
    <w:rsid w:val="00B1418B"/>
    <w:rsid w:val="00B30BAA"/>
    <w:rsid w:val="00B56750"/>
    <w:rsid w:val="00B618FA"/>
    <w:rsid w:val="00B644AD"/>
    <w:rsid w:val="00B66D9F"/>
    <w:rsid w:val="00B76DF4"/>
    <w:rsid w:val="00B77670"/>
    <w:rsid w:val="00B77E04"/>
    <w:rsid w:val="00B851D4"/>
    <w:rsid w:val="00BA04A6"/>
    <w:rsid w:val="00BA0F58"/>
    <w:rsid w:val="00BA384D"/>
    <w:rsid w:val="00BD6E77"/>
    <w:rsid w:val="00BE4171"/>
    <w:rsid w:val="00BF07C4"/>
    <w:rsid w:val="00C01DBF"/>
    <w:rsid w:val="00C02802"/>
    <w:rsid w:val="00C15197"/>
    <w:rsid w:val="00C1633B"/>
    <w:rsid w:val="00C17CB5"/>
    <w:rsid w:val="00C23DCA"/>
    <w:rsid w:val="00C33689"/>
    <w:rsid w:val="00C44692"/>
    <w:rsid w:val="00C64196"/>
    <w:rsid w:val="00C879DA"/>
    <w:rsid w:val="00C95ADA"/>
    <w:rsid w:val="00CB0476"/>
    <w:rsid w:val="00CB3619"/>
    <w:rsid w:val="00CB4266"/>
    <w:rsid w:val="00CD408D"/>
    <w:rsid w:val="00CD71C2"/>
    <w:rsid w:val="00CE4DAC"/>
    <w:rsid w:val="00CE785F"/>
    <w:rsid w:val="00CF4904"/>
    <w:rsid w:val="00CF5A7C"/>
    <w:rsid w:val="00D013D4"/>
    <w:rsid w:val="00D044FE"/>
    <w:rsid w:val="00D1091A"/>
    <w:rsid w:val="00D11298"/>
    <w:rsid w:val="00D13431"/>
    <w:rsid w:val="00D140D2"/>
    <w:rsid w:val="00D1559F"/>
    <w:rsid w:val="00D2156F"/>
    <w:rsid w:val="00D2249E"/>
    <w:rsid w:val="00D24C4C"/>
    <w:rsid w:val="00D30F22"/>
    <w:rsid w:val="00D41D4F"/>
    <w:rsid w:val="00D42AD7"/>
    <w:rsid w:val="00D50B29"/>
    <w:rsid w:val="00D51F26"/>
    <w:rsid w:val="00D549D8"/>
    <w:rsid w:val="00D550F9"/>
    <w:rsid w:val="00D7071B"/>
    <w:rsid w:val="00D72E9F"/>
    <w:rsid w:val="00D736AF"/>
    <w:rsid w:val="00D76140"/>
    <w:rsid w:val="00D77C3E"/>
    <w:rsid w:val="00D85D63"/>
    <w:rsid w:val="00D85F7F"/>
    <w:rsid w:val="00D95E41"/>
    <w:rsid w:val="00DA4126"/>
    <w:rsid w:val="00DB0F0D"/>
    <w:rsid w:val="00DD15AD"/>
    <w:rsid w:val="00DE2235"/>
    <w:rsid w:val="00DE463A"/>
    <w:rsid w:val="00DE4ED0"/>
    <w:rsid w:val="00DF73E9"/>
    <w:rsid w:val="00E003A0"/>
    <w:rsid w:val="00E01A68"/>
    <w:rsid w:val="00E01CA3"/>
    <w:rsid w:val="00E056C4"/>
    <w:rsid w:val="00E06064"/>
    <w:rsid w:val="00E22713"/>
    <w:rsid w:val="00E256BE"/>
    <w:rsid w:val="00E25FF1"/>
    <w:rsid w:val="00E26538"/>
    <w:rsid w:val="00E26B3B"/>
    <w:rsid w:val="00E33859"/>
    <w:rsid w:val="00E356E9"/>
    <w:rsid w:val="00E367C1"/>
    <w:rsid w:val="00E37E66"/>
    <w:rsid w:val="00E37FB1"/>
    <w:rsid w:val="00E43A37"/>
    <w:rsid w:val="00E44644"/>
    <w:rsid w:val="00E45498"/>
    <w:rsid w:val="00E541ED"/>
    <w:rsid w:val="00E604AD"/>
    <w:rsid w:val="00E61321"/>
    <w:rsid w:val="00E615E0"/>
    <w:rsid w:val="00E65F3C"/>
    <w:rsid w:val="00E66CD4"/>
    <w:rsid w:val="00E72E01"/>
    <w:rsid w:val="00E736ED"/>
    <w:rsid w:val="00E7586A"/>
    <w:rsid w:val="00E7677E"/>
    <w:rsid w:val="00E82F45"/>
    <w:rsid w:val="00E87886"/>
    <w:rsid w:val="00E90361"/>
    <w:rsid w:val="00E90F03"/>
    <w:rsid w:val="00E92CB8"/>
    <w:rsid w:val="00EA036E"/>
    <w:rsid w:val="00EA500E"/>
    <w:rsid w:val="00EB015A"/>
    <w:rsid w:val="00EB1645"/>
    <w:rsid w:val="00EB62B8"/>
    <w:rsid w:val="00EC1158"/>
    <w:rsid w:val="00EE74DA"/>
    <w:rsid w:val="00EF20C8"/>
    <w:rsid w:val="00EF290A"/>
    <w:rsid w:val="00EF7045"/>
    <w:rsid w:val="00EF7D8E"/>
    <w:rsid w:val="00F05519"/>
    <w:rsid w:val="00F35FCB"/>
    <w:rsid w:val="00F40BFE"/>
    <w:rsid w:val="00F4351F"/>
    <w:rsid w:val="00F4671B"/>
    <w:rsid w:val="00F46DFF"/>
    <w:rsid w:val="00F50FAD"/>
    <w:rsid w:val="00F77EE1"/>
    <w:rsid w:val="00F80239"/>
    <w:rsid w:val="00F81D42"/>
    <w:rsid w:val="00F8275C"/>
    <w:rsid w:val="00F82F77"/>
    <w:rsid w:val="00F84F83"/>
    <w:rsid w:val="00F85447"/>
    <w:rsid w:val="00F85E35"/>
    <w:rsid w:val="00F96871"/>
    <w:rsid w:val="00F96FC4"/>
    <w:rsid w:val="00F979AC"/>
    <w:rsid w:val="00FA0850"/>
    <w:rsid w:val="00FA7545"/>
    <w:rsid w:val="00FB11F3"/>
    <w:rsid w:val="00FC2684"/>
    <w:rsid w:val="00FC3F08"/>
    <w:rsid w:val="00FD2353"/>
    <w:rsid w:val="00FD5B8B"/>
    <w:rsid w:val="00FE2045"/>
    <w:rsid w:val="00FE278A"/>
    <w:rsid w:val="00FE2B9A"/>
    <w:rsid w:val="00FF5064"/>
    <w:rsid w:val="00FF6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490313"/>
  <w15:chartTrackingRefBased/>
  <w15:docId w15:val="{D0F30F20-4E09-4452-BD7B-515AEB3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B38CC"/>
  </w:style>
  <w:style w:type="paragraph" w:styleId="Naslov1">
    <w:name w:val="heading 1"/>
    <w:basedOn w:val="Navaden"/>
    <w:next w:val="Navaden"/>
    <w:link w:val="Naslov1Znak"/>
    <w:uiPriority w:val="9"/>
    <w:qFormat/>
    <w:rsid w:val="00A80525"/>
    <w:pPr>
      <w:keepNext/>
      <w:keepLines/>
      <w:numPr>
        <w:numId w:val="17"/>
      </w:numPr>
      <w:spacing w:before="240" w:after="240"/>
      <w:outlineLvl w:val="0"/>
    </w:pPr>
    <w:rPr>
      <w:rFonts w:ascii="Century Gothic" w:eastAsiaTheme="majorEastAsia" w:hAnsi="Century Gothic" w:cstheme="majorBidi"/>
      <w:b/>
      <w:sz w:val="28"/>
      <w:szCs w:val="32"/>
    </w:rPr>
  </w:style>
  <w:style w:type="paragraph" w:styleId="Naslov2">
    <w:name w:val="heading 2"/>
    <w:basedOn w:val="Navaden"/>
    <w:next w:val="Navaden"/>
    <w:link w:val="Naslov2Znak"/>
    <w:uiPriority w:val="9"/>
    <w:unhideWhenUsed/>
    <w:qFormat/>
    <w:rsid w:val="00F05519"/>
    <w:pPr>
      <w:keepNext/>
      <w:keepLines/>
      <w:numPr>
        <w:ilvl w:val="1"/>
        <w:numId w:val="17"/>
      </w:numPr>
      <w:spacing w:before="120" w:after="120" w:line="360" w:lineRule="auto"/>
      <w:jc w:val="both"/>
      <w:outlineLvl w:val="1"/>
    </w:pPr>
    <w:rPr>
      <w:rFonts w:ascii="Century Gothic" w:eastAsiaTheme="majorEastAsia" w:hAnsi="Century Gothic" w:cstheme="majorBidi"/>
      <w:b/>
      <w:sz w:val="26"/>
      <w:szCs w:val="26"/>
    </w:rPr>
  </w:style>
  <w:style w:type="paragraph" w:styleId="Naslov3">
    <w:name w:val="heading 3"/>
    <w:basedOn w:val="Navaden"/>
    <w:next w:val="Navaden"/>
    <w:link w:val="Naslov3Znak"/>
    <w:uiPriority w:val="9"/>
    <w:semiHidden/>
    <w:unhideWhenUsed/>
    <w:qFormat/>
    <w:rsid w:val="003F0CDF"/>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3F0CDF"/>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F0CDF"/>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3F0CDF"/>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F0CDF"/>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F0CDF"/>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F0CDF"/>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6F1423"/>
    <w:pPr>
      <w:tabs>
        <w:tab w:val="center" w:pos="4536"/>
        <w:tab w:val="right" w:pos="9072"/>
      </w:tabs>
      <w:spacing w:after="0" w:line="240" w:lineRule="auto"/>
    </w:pPr>
  </w:style>
  <w:style w:type="character" w:customStyle="1" w:styleId="NogaZnak">
    <w:name w:val="Noga Znak"/>
    <w:basedOn w:val="Privzetapisavaodstavka"/>
    <w:link w:val="Noga"/>
    <w:uiPriority w:val="99"/>
    <w:rsid w:val="006F1423"/>
  </w:style>
  <w:style w:type="paragraph" w:styleId="Odstavekseznama">
    <w:name w:val="List Paragraph"/>
    <w:aliases w:val="K1,Table of contents numbered,Elenco num ARGEA,body,Odsek zoznamu2"/>
    <w:basedOn w:val="Navaden"/>
    <w:link w:val="OdstavekseznamaZnak"/>
    <w:uiPriority w:val="34"/>
    <w:qFormat/>
    <w:rsid w:val="006F1423"/>
    <w:pPr>
      <w:ind w:left="720"/>
      <w:contextualSpacing/>
    </w:pPr>
  </w:style>
  <w:style w:type="paragraph" w:styleId="Glava">
    <w:name w:val="header"/>
    <w:basedOn w:val="Navaden"/>
    <w:link w:val="GlavaZnak"/>
    <w:uiPriority w:val="99"/>
    <w:unhideWhenUsed/>
    <w:rsid w:val="00BD6E77"/>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E77"/>
  </w:style>
  <w:style w:type="table" w:styleId="Tabelamrea">
    <w:name w:val="Table Grid"/>
    <w:basedOn w:val="Navadnatabela"/>
    <w:uiPriority w:val="39"/>
    <w:rsid w:val="00BD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BD6E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BD6E77"/>
    <w:rPr>
      <w:sz w:val="20"/>
      <w:szCs w:val="20"/>
    </w:rPr>
  </w:style>
  <w:style w:type="character" w:styleId="Sprotnaopomba-sklic">
    <w:name w:val="footnote reference"/>
    <w:basedOn w:val="Privzetapisavaodstavka"/>
    <w:uiPriority w:val="99"/>
    <w:semiHidden/>
    <w:unhideWhenUsed/>
    <w:rsid w:val="00BD6E77"/>
    <w:rPr>
      <w:vertAlign w:val="superscript"/>
    </w:rPr>
  </w:style>
  <w:style w:type="character" w:styleId="Hiperpovezava">
    <w:name w:val="Hyperlink"/>
    <w:basedOn w:val="Privzetapisavaodstavka"/>
    <w:uiPriority w:val="99"/>
    <w:unhideWhenUsed/>
    <w:rsid w:val="00FD5B8B"/>
    <w:rPr>
      <w:color w:val="0563C1" w:themeColor="hyperlink"/>
      <w:u w:val="single"/>
    </w:rPr>
  </w:style>
  <w:style w:type="character" w:styleId="Pripombasklic">
    <w:name w:val="annotation reference"/>
    <w:basedOn w:val="Privzetapisavaodstavka"/>
    <w:semiHidden/>
    <w:unhideWhenUsed/>
    <w:rsid w:val="00FD5B8B"/>
    <w:rPr>
      <w:sz w:val="16"/>
      <w:szCs w:val="16"/>
    </w:rPr>
  </w:style>
  <w:style w:type="paragraph" w:styleId="Pripombabesedilo">
    <w:name w:val="annotation text"/>
    <w:basedOn w:val="Navaden"/>
    <w:link w:val="PripombabesediloZnak"/>
    <w:unhideWhenUsed/>
    <w:rsid w:val="00FD5B8B"/>
    <w:pPr>
      <w:spacing w:line="240" w:lineRule="auto"/>
    </w:pPr>
    <w:rPr>
      <w:sz w:val="20"/>
      <w:szCs w:val="20"/>
    </w:rPr>
  </w:style>
  <w:style w:type="character" w:customStyle="1" w:styleId="PripombabesediloZnak">
    <w:name w:val="Pripomba – besedilo Znak"/>
    <w:basedOn w:val="Privzetapisavaodstavka"/>
    <w:link w:val="Pripombabesedilo"/>
    <w:rsid w:val="00FD5B8B"/>
    <w:rPr>
      <w:sz w:val="20"/>
      <w:szCs w:val="20"/>
    </w:rPr>
  </w:style>
  <w:style w:type="paragraph" w:styleId="Besedilooblaka">
    <w:name w:val="Balloon Text"/>
    <w:basedOn w:val="Navaden"/>
    <w:link w:val="BesedilooblakaZnak"/>
    <w:uiPriority w:val="99"/>
    <w:semiHidden/>
    <w:unhideWhenUsed/>
    <w:rsid w:val="00FD5B8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5B8B"/>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D044FE"/>
    <w:rPr>
      <w:b/>
      <w:bCs/>
    </w:rPr>
  </w:style>
  <w:style w:type="character" w:customStyle="1" w:styleId="ZadevapripombeZnak">
    <w:name w:val="Zadeva pripombe Znak"/>
    <w:basedOn w:val="PripombabesediloZnak"/>
    <w:link w:val="Zadevapripombe"/>
    <w:uiPriority w:val="99"/>
    <w:semiHidden/>
    <w:rsid w:val="00D044FE"/>
    <w:rPr>
      <w:b/>
      <w:bCs/>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locked/>
    <w:rsid w:val="006063C8"/>
  </w:style>
  <w:style w:type="character" w:styleId="SledenaHiperpovezava">
    <w:name w:val="FollowedHyperlink"/>
    <w:basedOn w:val="Privzetapisavaodstavka"/>
    <w:uiPriority w:val="99"/>
    <w:semiHidden/>
    <w:unhideWhenUsed/>
    <w:rsid w:val="000F283D"/>
    <w:rPr>
      <w:color w:val="954F72" w:themeColor="followedHyperlink"/>
      <w:u w:val="single"/>
    </w:rPr>
  </w:style>
  <w:style w:type="paragraph" w:customStyle="1" w:styleId="Answers">
    <w:name w:val="Answers"/>
    <w:basedOn w:val="Navaden"/>
    <w:uiPriority w:val="99"/>
    <w:rsid w:val="00A6333F"/>
    <w:pPr>
      <w:widowControl w:val="0"/>
      <w:tabs>
        <w:tab w:val="left" w:pos="624"/>
        <w:tab w:val="right" w:leader="dot" w:pos="9071"/>
      </w:tabs>
      <w:suppressAutoHyphens/>
      <w:spacing w:after="0" w:line="288" w:lineRule="auto"/>
      <w:ind w:left="605"/>
      <w:jc w:val="both"/>
    </w:pPr>
    <w:rPr>
      <w:rFonts w:ascii="Arial" w:eastAsia="SimSun" w:hAnsi="Arial" w:cs="Arial"/>
      <w:color w:val="000000"/>
      <w:kern w:val="1"/>
      <w:sz w:val="20"/>
      <w:szCs w:val="24"/>
      <w:lang w:val="en-US" w:eastAsia="zh-CN" w:bidi="hi-IN"/>
    </w:rPr>
  </w:style>
  <w:style w:type="character" w:customStyle="1" w:styleId="Nerazreenaomemba1">
    <w:name w:val="Nerazrešena omemba1"/>
    <w:basedOn w:val="Privzetapisavaodstavka"/>
    <w:uiPriority w:val="99"/>
    <w:semiHidden/>
    <w:unhideWhenUsed/>
    <w:rsid w:val="004A6E9E"/>
    <w:rPr>
      <w:color w:val="605E5C"/>
      <w:shd w:val="clear" w:color="auto" w:fill="E1DFDD"/>
    </w:rPr>
  </w:style>
  <w:style w:type="character" w:customStyle="1" w:styleId="Naslov1Znak">
    <w:name w:val="Naslov 1 Znak"/>
    <w:basedOn w:val="Privzetapisavaodstavka"/>
    <w:link w:val="Naslov1"/>
    <w:uiPriority w:val="9"/>
    <w:rsid w:val="00A80525"/>
    <w:rPr>
      <w:rFonts w:ascii="Century Gothic" w:eastAsiaTheme="majorEastAsia" w:hAnsi="Century Gothic" w:cstheme="majorBidi"/>
      <w:b/>
      <w:sz w:val="28"/>
      <w:szCs w:val="32"/>
    </w:rPr>
  </w:style>
  <w:style w:type="character" w:customStyle="1" w:styleId="Naslov2Znak">
    <w:name w:val="Naslov 2 Znak"/>
    <w:basedOn w:val="Privzetapisavaodstavka"/>
    <w:link w:val="Naslov2"/>
    <w:uiPriority w:val="9"/>
    <w:rsid w:val="00F05519"/>
    <w:rPr>
      <w:rFonts w:ascii="Century Gothic" w:eastAsiaTheme="majorEastAsia" w:hAnsi="Century Gothic" w:cstheme="majorBidi"/>
      <w:b/>
      <w:sz w:val="26"/>
      <w:szCs w:val="26"/>
    </w:rPr>
  </w:style>
  <w:style w:type="paragraph" w:styleId="Kazalovsebine1">
    <w:name w:val="toc 1"/>
    <w:basedOn w:val="Navaden"/>
    <w:next w:val="Navaden"/>
    <w:autoRedefine/>
    <w:uiPriority w:val="39"/>
    <w:unhideWhenUsed/>
    <w:rsid w:val="001B2862"/>
    <w:pPr>
      <w:tabs>
        <w:tab w:val="left" w:pos="440"/>
        <w:tab w:val="right" w:leader="dot" w:pos="9062"/>
      </w:tabs>
      <w:spacing w:before="120" w:after="120" w:line="360" w:lineRule="auto"/>
      <w:ind w:right="227"/>
    </w:pPr>
    <w:rPr>
      <w:rFonts w:ascii="Century Gothic" w:hAnsi="Century Gothic"/>
    </w:rPr>
  </w:style>
  <w:style w:type="paragraph" w:styleId="Kazalovsebine2">
    <w:name w:val="toc 2"/>
    <w:basedOn w:val="Navaden"/>
    <w:next w:val="Navaden"/>
    <w:autoRedefine/>
    <w:uiPriority w:val="39"/>
    <w:unhideWhenUsed/>
    <w:rsid w:val="00E7586A"/>
    <w:pPr>
      <w:spacing w:after="100"/>
      <w:ind w:left="220"/>
    </w:pPr>
  </w:style>
  <w:style w:type="character" w:customStyle="1" w:styleId="Naslov3Znak">
    <w:name w:val="Naslov 3 Znak"/>
    <w:basedOn w:val="Privzetapisavaodstavka"/>
    <w:link w:val="Naslov3"/>
    <w:uiPriority w:val="9"/>
    <w:semiHidden/>
    <w:rsid w:val="003F0CDF"/>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3F0CDF"/>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3F0CDF"/>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3F0CDF"/>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3F0CDF"/>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3F0CD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F0CDF"/>
    <w:rPr>
      <w:rFonts w:asciiTheme="majorHAnsi" w:eastAsiaTheme="majorEastAsia" w:hAnsiTheme="majorHAnsi" w:cstheme="majorBidi"/>
      <w:i/>
      <w:iCs/>
      <w:color w:val="272727" w:themeColor="text1" w:themeTint="D8"/>
      <w:sz w:val="21"/>
      <w:szCs w:val="21"/>
    </w:rPr>
  </w:style>
  <w:style w:type="character" w:customStyle="1" w:styleId="TEKSTZnak">
    <w:name w:val="TEKST Znak"/>
    <w:link w:val="TEKST"/>
    <w:locked/>
    <w:rsid w:val="00433520"/>
    <w:rPr>
      <w:rFonts w:ascii="Trebuchet MS" w:eastAsia="Times New Roman" w:hAnsi="Trebuchet MS" w:cs="Times New Roman"/>
      <w:lang w:eastAsia="sl-SI"/>
    </w:rPr>
  </w:style>
  <w:style w:type="paragraph" w:customStyle="1" w:styleId="TEKST">
    <w:name w:val="TEKST"/>
    <w:basedOn w:val="Navaden"/>
    <w:link w:val="TEKSTZnak"/>
    <w:rsid w:val="00433520"/>
    <w:pPr>
      <w:spacing w:after="0" w:line="264" w:lineRule="auto"/>
      <w:jc w:val="both"/>
    </w:pPr>
    <w:rPr>
      <w:rFonts w:ascii="Trebuchet MS" w:eastAsia="Times New Roman" w:hAnsi="Trebuchet MS" w:cs="Times New Roman"/>
      <w:lang w:eastAsia="sl-SI"/>
    </w:rPr>
  </w:style>
  <w:style w:type="table" w:styleId="Tabelasvetlamrea1poudarek6">
    <w:name w:val="Grid Table 1 Light Accent 6"/>
    <w:basedOn w:val="Navadnatabela"/>
    <w:uiPriority w:val="46"/>
    <w:rsid w:val="00936C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936C1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cimalAligned">
    <w:name w:val="Decimal Aligned"/>
    <w:basedOn w:val="Navaden"/>
    <w:uiPriority w:val="40"/>
    <w:qFormat/>
    <w:rsid w:val="00A43969"/>
    <w:pPr>
      <w:tabs>
        <w:tab w:val="decimal" w:pos="360"/>
      </w:tabs>
      <w:spacing w:after="200" w:line="276" w:lineRule="auto"/>
    </w:pPr>
    <w:rPr>
      <w:rFonts w:eastAsiaTheme="minorEastAsia" w:cs="Times New Roman"/>
      <w:lang w:eastAsia="sl-SI"/>
    </w:rPr>
  </w:style>
  <w:style w:type="character" w:styleId="Neenpoudarek">
    <w:name w:val="Subtle Emphasis"/>
    <w:basedOn w:val="Privzetapisavaodstavka"/>
    <w:uiPriority w:val="19"/>
    <w:qFormat/>
    <w:rsid w:val="00A43969"/>
    <w:rPr>
      <w:i/>
      <w:iCs/>
    </w:rPr>
  </w:style>
  <w:style w:type="table" w:styleId="Srednjesenenje2poudarek5">
    <w:name w:val="Medium Shading 2 Accent 5"/>
    <w:basedOn w:val="Navadnatabela"/>
    <w:uiPriority w:val="64"/>
    <w:rsid w:val="00A43969"/>
    <w:pPr>
      <w:spacing w:after="0" w:line="240" w:lineRule="auto"/>
    </w:pPr>
    <w:rPr>
      <w:rFonts w:eastAsiaTheme="minorEastAsia"/>
      <w:lang w:eastAsia="sl-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p.mju@gov.si" TargetMode="External"/><Relationship Id="rId18" Type="http://schemas.openxmlformats.org/officeDocument/2006/relationships/hyperlink" Target="https://ec.europa.eu/digital-single-market/en/news/draft-document-dihs-digital-europe-programme-call-feedback" TargetMode="External"/><Relationship Id="rId26" Type="http://schemas.openxmlformats.org/officeDocument/2006/relationships/hyperlink" Target="https://publications.jrc.ec.europa.eu/repository/bitstream/JRC117910/jrc117910_dihs_survey_jrc_report_pubsy_online.pdf" TargetMode="External"/><Relationship Id="rId3" Type="http://schemas.openxmlformats.org/officeDocument/2006/relationships/styles" Target="styles.xml"/><Relationship Id="rId21" Type="http://schemas.openxmlformats.org/officeDocument/2006/relationships/hyperlink" Target="https://ec.europa.eu/digital-single-market/en/digital-innovation-hub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hyperlink" Target="https://ec.europa.eu/digital-single-market/en/news/want-boost-digitalisation-smes-your-region-provide-your-feedbac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i-dih-network.eu/" TargetMode="External"/><Relationship Id="rId29" Type="http://schemas.openxmlformats.org/officeDocument/2006/relationships/hyperlink" Target="https://www.eu-skladi.si/sl/ekp/kljucni-dokumen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3platform.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3platform.jrc.ec.europa.eu/digital-innovation-hubs-tool" TargetMode="External"/><Relationship Id="rId28" Type="http://schemas.openxmlformats.org/officeDocument/2006/relationships/hyperlink" Target="https://www.gov.si/assets/ministrstva/MJU/DID/Strategija-razvoja-informacijske-druzbe-2020.pdf" TargetMode="External"/><Relationship Id="rId10" Type="http://schemas.openxmlformats.org/officeDocument/2006/relationships/header" Target="header2.xml"/><Relationship Id="rId19" Type="http://schemas.openxmlformats.org/officeDocument/2006/relationships/hyperlink" Target="https://oeil.secure.europarl.europa.eu/oeil/popups/ficheprocedure.do?reference=2018/0227(COD)&amp;l=e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p.mju@gov.si" TargetMode="External"/><Relationship Id="rId22" Type="http://schemas.openxmlformats.org/officeDocument/2006/relationships/hyperlink" Target="https://dihnet.eu/" TargetMode="External"/><Relationship Id="rId27" Type="http://schemas.openxmlformats.org/officeDocument/2006/relationships/hyperlink" Target="https://www.gov.si/assets/vladne-sluzbe/SVRK/Strategija-razvoja-Slovenije-2030/Strategija_razvoja_Slovenije_2030.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draft-document-dihs-digital-europe-programme-call-feedback" TargetMode="External"/><Relationship Id="rId1" Type="http://schemas.openxmlformats.org/officeDocument/2006/relationships/hyperlink" Target="https://ec.europa.eu/digital-single-market/en/news/want-boost-digitalisation-smes-your-region-provide-your-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223E-1802-4676-B26F-6D2D0FA0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9423</Words>
  <Characters>53717</Characters>
  <Application>Microsoft Office Word</Application>
  <DocSecurity>0</DocSecurity>
  <Lines>447</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P&amp;S</dc:creator>
  <cp:keywords/>
  <dc:description/>
  <cp:lastModifiedBy>Polona Jerina</cp:lastModifiedBy>
  <cp:revision>2</cp:revision>
  <dcterms:created xsi:type="dcterms:W3CDTF">2020-10-22T14:28:00Z</dcterms:created>
  <dcterms:modified xsi:type="dcterms:W3CDTF">2020-10-22T14:28:00Z</dcterms:modified>
</cp:coreProperties>
</file>