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93D" w:rsidRDefault="00193ED6">
      <w:pPr>
        <w:pStyle w:val="Heading10"/>
        <w:keepNext/>
        <w:keepLines/>
        <w:shd w:val="clear" w:color="auto" w:fill="auto"/>
        <w:spacing w:after="910" w:line="400" w:lineRule="exact"/>
        <w:rPr>
          <w:rStyle w:val="Heading11"/>
          <w:b/>
          <w:bCs/>
        </w:rPr>
      </w:pPr>
      <w:bookmarkStart w:id="0" w:name="bookmark0"/>
      <w:proofErr w:type="spellStart"/>
      <w:r w:rsidRPr="00730476">
        <w:rPr>
          <w:rStyle w:val="Heading11"/>
          <w:b/>
          <w:bCs/>
          <w:lang w:val="en-US" w:eastAsia="en-US" w:bidi="en-US"/>
        </w:rPr>
        <w:t>Spletna</w:t>
      </w:r>
      <w:proofErr w:type="spellEnd"/>
      <w:r w:rsidRPr="00730476">
        <w:rPr>
          <w:rStyle w:val="Heading11"/>
          <w:b/>
          <w:bCs/>
          <w:lang w:val="en-US" w:eastAsia="en-US" w:bidi="en-US"/>
        </w:rPr>
        <w:t xml:space="preserve"> </w:t>
      </w:r>
      <w:r w:rsidRPr="00730476">
        <w:rPr>
          <w:rStyle w:val="Heading11"/>
          <w:b/>
          <w:bCs/>
        </w:rPr>
        <w:t>konferenca</w:t>
      </w:r>
      <w:bookmarkEnd w:id="0"/>
    </w:p>
    <w:p w:rsidR="00F6293D" w:rsidRPr="00E71A32" w:rsidRDefault="00193ED6">
      <w:pPr>
        <w:pStyle w:val="Heading20"/>
        <w:keepNext/>
        <w:keepLines/>
        <w:shd w:val="clear" w:color="auto" w:fill="auto"/>
        <w:spacing w:before="0" w:after="215" w:line="220" w:lineRule="exact"/>
        <w:rPr>
          <w:rFonts w:ascii="Trebuchet MS" w:hAnsi="Trebuchet MS"/>
          <w:sz w:val="24"/>
          <w:szCs w:val="24"/>
        </w:rPr>
      </w:pPr>
      <w:bookmarkStart w:id="1" w:name="bookmark1"/>
      <w:r w:rsidRPr="00E71A32">
        <w:rPr>
          <w:rStyle w:val="Heading21"/>
          <w:rFonts w:ascii="Trebuchet MS" w:hAnsi="Trebuchet MS"/>
          <w:b/>
          <w:bCs/>
          <w:sz w:val="24"/>
          <w:szCs w:val="24"/>
        </w:rPr>
        <w:t xml:space="preserve">Kako </w:t>
      </w:r>
      <w:r w:rsidRPr="005E54C3">
        <w:rPr>
          <w:rStyle w:val="Heading21"/>
          <w:rFonts w:ascii="Trebuchet MS" w:hAnsi="Trebuchet MS"/>
          <w:b/>
          <w:bCs/>
          <w:sz w:val="24"/>
          <w:szCs w:val="24"/>
          <w:lang w:eastAsia="en-US" w:bidi="en-US"/>
        </w:rPr>
        <w:t>deluje</w:t>
      </w:r>
      <w:bookmarkEnd w:id="1"/>
    </w:p>
    <w:p w:rsidR="00F6293D" w:rsidRPr="00730476" w:rsidRDefault="00193ED6">
      <w:pPr>
        <w:pStyle w:val="Bodytext20"/>
        <w:shd w:val="clear" w:color="auto" w:fill="auto"/>
        <w:spacing w:before="0"/>
        <w:rPr>
          <w:rFonts w:ascii="Trebuchet MS" w:hAnsi="Trebuchet MS"/>
        </w:rPr>
      </w:pPr>
      <w:r w:rsidRPr="00730476">
        <w:rPr>
          <w:rStyle w:val="Bodytext21"/>
          <w:rFonts w:ascii="Trebuchet MS" w:hAnsi="Trebuchet MS"/>
        </w:rPr>
        <w:t xml:space="preserve">ISL </w:t>
      </w:r>
      <w:proofErr w:type="spellStart"/>
      <w:r w:rsidRPr="00730476">
        <w:rPr>
          <w:rStyle w:val="Bodytext21"/>
          <w:rFonts w:ascii="Trebuchet MS" w:hAnsi="Trebuchet MS"/>
        </w:rPr>
        <w:t>Groop</w:t>
      </w:r>
      <w:proofErr w:type="spellEnd"/>
      <w:r w:rsidRPr="00730476">
        <w:rPr>
          <w:rStyle w:val="Bodytext21"/>
          <w:rFonts w:ascii="Trebuchet MS" w:hAnsi="Trebuchet MS"/>
        </w:rPr>
        <w:t xml:space="preserve"> je programsko orodje za spletne videokonference. Organizirajte sestanek ali predstavitev na spletu. Povabite sodelavce ali poslovne partnerje, vključite zvok in kamero ter delite z njimi svoje namizje ali prezentacijo </w:t>
      </w:r>
      <w:r w:rsidRPr="00730476">
        <w:rPr>
          <w:rStyle w:val="Bodytext21"/>
          <w:rFonts w:ascii="Trebuchet MS" w:hAnsi="Trebuchet MS"/>
          <w:lang w:val="fr-FR" w:eastAsia="fr-FR" w:bidi="fr-FR"/>
        </w:rPr>
        <w:t>PowerPoint.</w:t>
      </w:r>
    </w:p>
    <w:p w:rsidR="00526ED8" w:rsidRDefault="00193ED6" w:rsidP="0045651B">
      <w:pPr>
        <w:pStyle w:val="Bodytext20"/>
        <w:shd w:val="clear" w:color="auto" w:fill="auto"/>
        <w:spacing w:before="0" w:after="0" w:line="240" w:lineRule="auto"/>
        <w:rPr>
          <w:rStyle w:val="Bodytext21"/>
          <w:rFonts w:ascii="Trebuchet MS" w:hAnsi="Trebuchet MS"/>
        </w:rPr>
      </w:pPr>
      <w:r w:rsidRPr="00730476">
        <w:rPr>
          <w:rStyle w:val="Bodytext21"/>
          <w:rFonts w:ascii="Trebuchet MS" w:hAnsi="Trebuchet MS"/>
        </w:rPr>
        <w:t>Za uporabo zadostuje osnovno poznavanje računalnika, sestanku pa se pridružite takoj in brez predhodnih nastavitev.</w:t>
      </w:r>
    </w:p>
    <w:p w:rsidR="0045651B" w:rsidRPr="00730476" w:rsidRDefault="00211CFD" w:rsidP="0045651B">
      <w:pPr>
        <w:pStyle w:val="Bodytext20"/>
        <w:shd w:val="clear" w:color="auto" w:fill="auto"/>
        <w:spacing w:before="0" w:after="0" w:line="240" w:lineRule="auto"/>
        <w:rPr>
          <w:rFonts w:ascii="Trebuchet MS" w:hAnsi="Trebuchet MS"/>
        </w:rPr>
      </w:pPr>
      <w:r w:rsidRPr="00730476">
        <w:rPr>
          <w:rFonts w:ascii="Trebuchet MS" w:hAnsi="Trebuchet MS"/>
        </w:rPr>
        <w:t xml:space="preserve"> </w:t>
      </w:r>
    </w:p>
    <w:p w:rsidR="00F6293D" w:rsidRPr="00730476" w:rsidRDefault="00193ED6" w:rsidP="005E54C3">
      <w:pPr>
        <w:pStyle w:val="Heading20"/>
        <w:keepNext/>
        <w:keepLines/>
        <w:shd w:val="clear" w:color="auto" w:fill="auto"/>
        <w:spacing w:before="0" w:after="216" w:line="240" w:lineRule="auto"/>
        <w:rPr>
          <w:rStyle w:val="Heading21"/>
          <w:rFonts w:ascii="Trebuchet MS" w:hAnsi="Trebuchet MS"/>
          <w:b/>
          <w:bCs/>
        </w:rPr>
      </w:pPr>
      <w:bookmarkStart w:id="2" w:name="bookmark2"/>
      <w:r w:rsidRPr="00730476">
        <w:rPr>
          <w:rStyle w:val="Heading21"/>
          <w:rFonts w:ascii="Trebuchet MS" w:hAnsi="Trebuchet MS"/>
          <w:b/>
          <w:bCs/>
        </w:rPr>
        <w:t xml:space="preserve">Ustvarite nov sestanek </w:t>
      </w:r>
      <w:r w:rsidR="0045651B" w:rsidRPr="00730476">
        <w:rPr>
          <w:rStyle w:val="Heading21"/>
          <w:rFonts w:ascii="Trebuchet MS" w:hAnsi="Trebuchet MS"/>
          <w:b/>
          <w:bCs/>
        </w:rPr>
        <w:t>ali</w:t>
      </w:r>
      <w:r w:rsidRPr="00730476">
        <w:rPr>
          <w:rStyle w:val="Heading21"/>
          <w:rFonts w:ascii="Trebuchet MS" w:hAnsi="Trebuchet MS"/>
          <w:b/>
          <w:bCs/>
        </w:rPr>
        <w:t xml:space="preserve"> spletni seminar</w:t>
      </w:r>
      <w:bookmarkEnd w:id="2"/>
    </w:p>
    <w:p w:rsidR="00F6293D" w:rsidRDefault="00193ED6" w:rsidP="0045651B">
      <w:pPr>
        <w:pStyle w:val="Bodytext20"/>
        <w:shd w:val="clear" w:color="auto" w:fill="auto"/>
        <w:spacing w:before="0" w:after="0" w:line="240" w:lineRule="auto"/>
        <w:rPr>
          <w:rStyle w:val="Bodytext21"/>
          <w:rFonts w:ascii="Trebuchet MS" w:hAnsi="Trebuchet MS"/>
        </w:rPr>
      </w:pPr>
      <w:r w:rsidRPr="00730476">
        <w:rPr>
          <w:rStyle w:val="Bodytext21"/>
          <w:rFonts w:ascii="Trebuchet MS" w:hAnsi="Trebuchet MS"/>
        </w:rPr>
        <w:t xml:space="preserve">Če želite ustvariti nov spletni sestanek ali seminar </w:t>
      </w:r>
      <w:r w:rsidR="009E5159">
        <w:rPr>
          <w:rStyle w:val="Bodytext21"/>
          <w:rFonts w:ascii="Trebuchet MS" w:hAnsi="Trebuchet MS"/>
        </w:rPr>
        <w:t>(</w:t>
      </w:r>
      <w:r w:rsidRPr="00730476">
        <w:rPr>
          <w:rStyle w:val="Bodytext21"/>
          <w:rFonts w:ascii="Trebuchet MS" w:hAnsi="Trebuchet MS"/>
          <w:lang w:val="it-IT" w:eastAsia="en-US" w:bidi="en-US"/>
        </w:rPr>
        <w:t>webinar</w:t>
      </w:r>
      <w:r w:rsidR="009E5159">
        <w:rPr>
          <w:rStyle w:val="Bodytext21"/>
          <w:rFonts w:ascii="Trebuchet MS" w:hAnsi="Trebuchet MS"/>
          <w:lang w:val="it-IT" w:eastAsia="en-US" w:bidi="en-US"/>
        </w:rPr>
        <w:t>)</w:t>
      </w:r>
      <w:r w:rsidRPr="00730476">
        <w:rPr>
          <w:rStyle w:val="Bodytext21"/>
          <w:rFonts w:ascii="Trebuchet MS" w:hAnsi="Trebuchet MS"/>
          <w:lang w:val="it-IT" w:eastAsia="en-US" w:bidi="en-US"/>
        </w:rPr>
        <w:t xml:space="preserve">, </w:t>
      </w:r>
      <w:r w:rsidRPr="00730476">
        <w:rPr>
          <w:rStyle w:val="Bodytext21"/>
          <w:rFonts w:ascii="Trebuchet MS" w:hAnsi="Trebuchet MS"/>
        </w:rPr>
        <w:t>se je potrebno prej prijaviti.</w:t>
      </w:r>
    </w:p>
    <w:p w:rsidR="00730476" w:rsidRDefault="00730476" w:rsidP="0045651B">
      <w:pPr>
        <w:pStyle w:val="Bodytext20"/>
        <w:shd w:val="clear" w:color="auto" w:fill="auto"/>
        <w:spacing w:before="0" w:after="0" w:line="240" w:lineRule="auto"/>
        <w:rPr>
          <w:rStyle w:val="Bodytext21"/>
          <w:rFonts w:ascii="Trebuchet MS" w:hAnsi="Trebuchet MS"/>
        </w:rPr>
      </w:pPr>
    </w:p>
    <w:p w:rsidR="00A811E0" w:rsidRDefault="00A811E0" w:rsidP="0045651B">
      <w:pPr>
        <w:pStyle w:val="Bodytext20"/>
        <w:shd w:val="clear" w:color="auto" w:fill="auto"/>
        <w:spacing w:before="0" w:after="0" w:line="240" w:lineRule="auto"/>
        <w:rPr>
          <w:rStyle w:val="Bodytext21"/>
          <w:rFonts w:ascii="Trebuchet MS" w:hAnsi="Trebuchet MS"/>
        </w:rPr>
      </w:pPr>
    </w:p>
    <w:p w:rsidR="00730476" w:rsidRPr="009E5159" w:rsidRDefault="00730476" w:rsidP="00730476">
      <w:pPr>
        <w:rPr>
          <w:rStyle w:val="Picturecaption1"/>
          <w:rFonts w:ascii="Trebuchet MS" w:hAnsi="Trebuchet MS"/>
          <w:b/>
          <w:bCs/>
        </w:rPr>
      </w:pPr>
      <w:r w:rsidRPr="00730476">
        <w:rPr>
          <w:rStyle w:val="Picturecaption1"/>
          <w:rFonts w:ascii="Trebuchet MS" w:hAnsi="Trebuchet MS"/>
        </w:rPr>
        <w:t xml:space="preserve">Kliknite na povezavo </w:t>
      </w:r>
      <w:r w:rsidRPr="009E5159">
        <w:rPr>
          <w:rStyle w:val="Picturecaption1"/>
          <w:rFonts w:ascii="Trebuchet MS" w:hAnsi="Trebuchet MS"/>
          <w:b/>
          <w:bCs/>
        </w:rPr>
        <w:t>Dodaj nov sestanek</w:t>
      </w:r>
      <w:r w:rsidRPr="00730476">
        <w:rPr>
          <w:rStyle w:val="Picturecaption1"/>
          <w:rFonts w:ascii="Trebuchet MS" w:hAnsi="Trebuchet MS"/>
        </w:rPr>
        <w:t xml:space="preserve"> ali </w:t>
      </w:r>
      <w:r w:rsidRPr="009E5159">
        <w:rPr>
          <w:rStyle w:val="Picturecaption1"/>
          <w:rFonts w:ascii="Trebuchet MS" w:hAnsi="Trebuchet MS"/>
          <w:b/>
          <w:bCs/>
        </w:rPr>
        <w:t xml:space="preserve">Dodaj nov </w:t>
      </w:r>
      <w:proofErr w:type="spellStart"/>
      <w:r w:rsidRPr="009E5159">
        <w:rPr>
          <w:rStyle w:val="Picturecaption1"/>
          <w:rFonts w:ascii="Trebuchet MS" w:hAnsi="Trebuchet MS"/>
          <w:b/>
          <w:bCs/>
          <w:lang w:eastAsia="en-US" w:bidi="en-US"/>
        </w:rPr>
        <w:t>webinar</w:t>
      </w:r>
      <w:proofErr w:type="spellEnd"/>
      <w:r w:rsidRPr="00730476">
        <w:rPr>
          <w:rStyle w:val="Picturecaption1"/>
          <w:rFonts w:ascii="Trebuchet MS" w:hAnsi="Trebuchet MS"/>
          <w:lang w:eastAsia="en-US" w:bidi="en-US"/>
        </w:rPr>
        <w:t xml:space="preserve"> </w:t>
      </w:r>
      <w:r w:rsidRPr="00730476">
        <w:rPr>
          <w:rStyle w:val="Picturecaption1"/>
          <w:rFonts w:ascii="Trebuchet MS" w:hAnsi="Trebuchet MS"/>
        </w:rPr>
        <w:t xml:space="preserve">pod zavihkom </w:t>
      </w:r>
      <w:r w:rsidRPr="009E5159">
        <w:rPr>
          <w:rStyle w:val="Picturecaption1"/>
          <w:rFonts w:ascii="Trebuchet MS" w:hAnsi="Trebuchet MS"/>
          <w:b/>
          <w:bCs/>
        </w:rPr>
        <w:t xml:space="preserve">Spletni </w:t>
      </w:r>
    </w:p>
    <w:p w:rsidR="00526ED8" w:rsidRPr="00730476" w:rsidRDefault="00526ED8" w:rsidP="00526ED8">
      <w:pPr>
        <w:framePr w:h="6359" w:wrap="notBeside" w:vAnchor="text" w:hAnchor="page" w:x="1361" w:y="303"/>
        <w:jc w:val="center"/>
        <w:rPr>
          <w:rFonts w:ascii="Trebuchet MS" w:hAnsi="Trebuchet MS"/>
          <w:sz w:val="2"/>
          <w:szCs w:val="2"/>
        </w:rPr>
      </w:pPr>
      <w:r w:rsidRPr="00730476">
        <w:rPr>
          <w:rFonts w:ascii="Trebuchet MS" w:hAnsi="Trebuchet MS"/>
          <w:noProof/>
        </w:rPr>
        <w:drawing>
          <wp:inline distT="0" distB="0" distL="0" distR="0">
            <wp:extent cx="5781675" cy="3933825"/>
            <wp:effectExtent l="0" t="0" r="9525" b="9525"/>
            <wp:docPr id="5" name="Slika 1" descr="posnetek zaslona za sklic novega sestanka z gumboma za Dodaj nov sestanek in Dodaj nov webinar. Pod njima so navedeni vaši podatki naslova sestanka, številka seje, in datum. Skrajno desno na dnu ekrana je gumb Pridruži 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3933825"/>
                    </a:xfrm>
                    <a:prstGeom prst="rect">
                      <a:avLst/>
                    </a:prstGeom>
                    <a:noFill/>
                    <a:ln>
                      <a:noFill/>
                    </a:ln>
                  </pic:spPr>
                </pic:pic>
              </a:graphicData>
            </a:graphic>
          </wp:inline>
        </w:drawing>
      </w:r>
    </w:p>
    <w:p w:rsidR="00526ED8" w:rsidRPr="00730476" w:rsidRDefault="00526ED8" w:rsidP="00526ED8">
      <w:pPr>
        <w:pStyle w:val="Picturecaption0"/>
        <w:framePr w:h="6359" w:wrap="notBeside" w:vAnchor="text" w:hAnchor="page" w:x="1361" w:y="303"/>
        <w:shd w:val="clear" w:color="auto" w:fill="auto"/>
        <w:spacing w:line="278" w:lineRule="exact"/>
        <w:jc w:val="both"/>
        <w:rPr>
          <w:rFonts w:ascii="Trebuchet MS" w:hAnsi="Trebuchet MS"/>
        </w:rPr>
      </w:pPr>
    </w:p>
    <w:p w:rsidR="0045651B" w:rsidRPr="009E5159" w:rsidRDefault="00856BF6" w:rsidP="00A811E0">
      <w:pPr>
        <w:rPr>
          <w:rStyle w:val="Bodytext21"/>
          <w:rFonts w:ascii="Trebuchet MS" w:hAnsi="Trebuchet MS"/>
          <w:b/>
          <w:bCs/>
        </w:rPr>
      </w:pPr>
      <w:r w:rsidRPr="009E5159">
        <w:rPr>
          <w:rStyle w:val="Picturecaption1"/>
          <w:rFonts w:ascii="Trebuchet MS" w:hAnsi="Trebuchet MS"/>
          <w:b/>
          <w:bCs/>
        </w:rPr>
        <w:t>S</w:t>
      </w:r>
      <w:r w:rsidR="00730476" w:rsidRPr="009E5159">
        <w:rPr>
          <w:rStyle w:val="Picturecaption1"/>
          <w:rFonts w:ascii="Trebuchet MS" w:hAnsi="Trebuchet MS"/>
          <w:b/>
          <w:bCs/>
        </w:rPr>
        <w:t>estanek</w:t>
      </w:r>
      <w:r>
        <w:rPr>
          <w:rStyle w:val="Picturecaption1"/>
          <w:rFonts w:ascii="Trebuchet MS" w:hAnsi="Trebuchet MS"/>
          <w:b/>
          <w:bCs/>
        </w:rPr>
        <w:t xml:space="preserve">. </w:t>
      </w:r>
      <w:r w:rsidRPr="00856BF6">
        <w:rPr>
          <w:rStyle w:val="Picturecaption1"/>
          <w:rFonts w:ascii="Trebuchet MS" w:hAnsi="Trebuchet MS"/>
          <w:bCs/>
        </w:rPr>
        <w:t xml:space="preserve">Vnesite naslov za vaš spletni sestanek ali </w:t>
      </w:r>
      <w:proofErr w:type="spellStart"/>
      <w:r w:rsidRPr="00856BF6">
        <w:rPr>
          <w:rStyle w:val="Picturecaption1"/>
          <w:rFonts w:ascii="Trebuchet MS" w:hAnsi="Trebuchet MS"/>
          <w:bCs/>
        </w:rPr>
        <w:t>webinar</w:t>
      </w:r>
      <w:proofErr w:type="spellEnd"/>
      <w:r w:rsidRPr="00856BF6">
        <w:rPr>
          <w:rStyle w:val="Picturecaption1"/>
          <w:rFonts w:ascii="Trebuchet MS" w:hAnsi="Trebuchet MS"/>
          <w:bCs/>
        </w:rPr>
        <w:t>.</w:t>
      </w:r>
    </w:p>
    <w:p w:rsidR="00851FC8" w:rsidRPr="00730476" w:rsidRDefault="00851FC8">
      <w:pPr>
        <w:pStyle w:val="Bodytext20"/>
        <w:shd w:val="clear" w:color="auto" w:fill="auto"/>
        <w:spacing w:before="0" w:after="0"/>
        <w:rPr>
          <w:rFonts w:ascii="Trebuchet MS" w:hAnsi="Trebuchet MS"/>
        </w:rPr>
      </w:pPr>
    </w:p>
    <w:p w:rsidR="00F6293D" w:rsidRPr="00730476" w:rsidRDefault="00F6293D">
      <w:pPr>
        <w:rPr>
          <w:rFonts w:ascii="Trebuchet MS" w:hAnsi="Trebuchet MS"/>
          <w:sz w:val="2"/>
          <w:szCs w:val="2"/>
        </w:rPr>
      </w:pPr>
    </w:p>
    <w:p w:rsidR="007526F1" w:rsidRPr="00730476" w:rsidRDefault="007526F1" w:rsidP="007526F1">
      <w:pPr>
        <w:framePr w:w="9031" w:h="6241" w:wrap="notBeside" w:vAnchor="text" w:hAnchor="page" w:x="1306" w:y="243"/>
        <w:jc w:val="center"/>
        <w:rPr>
          <w:rFonts w:ascii="Trebuchet MS" w:hAnsi="Trebuchet MS"/>
          <w:sz w:val="2"/>
          <w:szCs w:val="2"/>
        </w:rPr>
      </w:pPr>
      <w:bookmarkStart w:id="3" w:name="_GoBack"/>
      <w:r w:rsidRPr="00730476">
        <w:rPr>
          <w:rFonts w:ascii="Trebuchet MS" w:hAnsi="Trebuchet MS"/>
          <w:noProof/>
        </w:rPr>
        <w:lastRenderedPageBreak/>
        <w:drawing>
          <wp:inline distT="0" distB="0" distL="0" distR="0">
            <wp:extent cx="5638800" cy="3818034"/>
            <wp:effectExtent l="133350" t="114300" r="152400" b="163830"/>
            <wp:docPr id="2" name="Slika 2" descr="slika zaslona za vnos naslova za vaš spletni sestanek, kjer je možen vnos datuma in kratek opis sestanka z dodanima gumboma za ustvari ali prekliči spletni sestan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38180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3"/>
    </w:p>
    <w:p w:rsidR="0045651B" w:rsidRPr="00730476" w:rsidRDefault="0045651B">
      <w:pPr>
        <w:rPr>
          <w:rFonts w:ascii="Trebuchet MS" w:hAnsi="Trebuchet MS" w:cs="Arial"/>
          <w:sz w:val="22"/>
          <w:szCs w:val="22"/>
        </w:rPr>
      </w:pPr>
    </w:p>
    <w:p w:rsidR="007526F1" w:rsidRPr="00730476" w:rsidRDefault="00730476" w:rsidP="007526F1">
      <w:pPr>
        <w:pStyle w:val="Picturecaption0"/>
        <w:shd w:val="clear" w:color="auto" w:fill="auto"/>
        <w:spacing w:line="220" w:lineRule="exact"/>
        <w:rPr>
          <w:rStyle w:val="Picturecaption1"/>
          <w:rFonts w:ascii="Trebuchet MS" w:hAnsi="Trebuchet MS"/>
          <w:lang w:eastAsia="en-US" w:bidi="en-US"/>
        </w:rPr>
      </w:pPr>
      <w:r w:rsidRPr="00730476">
        <w:rPr>
          <w:rStyle w:val="Picturecaption1"/>
          <w:rFonts w:ascii="Trebuchet MS" w:hAnsi="Trebuchet MS"/>
          <w:lang w:eastAsia="en-US" w:bidi="en-US"/>
        </w:rPr>
        <w:t>Unikatno kodo seje ali elektronsko sporočilo z vabilom v sestanek posredujte udeležencem, ki jih želite povabiti v svoj sestanek. Udeleženci sestanka lahko vpišejo kodo seje preko spleta na https://isl.gov.si/ ali pa sledijo povezavi z vabilom v elektronskem sporočilu.</w:t>
      </w:r>
    </w:p>
    <w:p w:rsidR="003B7650" w:rsidRDefault="003B7650">
      <w:pPr>
        <w:rPr>
          <w:rFonts w:ascii="Trebuchet MS" w:hAnsi="Trebuchet MS"/>
          <w:noProof/>
        </w:rPr>
      </w:pPr>
    </w:p>
    <w:p w:rsidR="00A811E0" w:rsidRDefault="00A811E0">
      <w:pPr>
        <w:rPr>
          <w:rFonts w:ascii="Trebuchet MS" w:hAnsi="Trebuchet MS"/>
          <w:noProof/>
        </w:rPr>
      </w:pPr>
      <w:r w:rsidRPr="00730476">
        <w:rPr>
          <w:rFonts w:ascii="Trebuchet MS" w:hAnsi="Trebuchet MS"/>
          <w:noProof/>
        </w:rPr>
        <w:drawing>
          <wp:inline distT="0" distB="0" distL="0" distR="0" wp14:anchorId="27171D9F" wp14:editId="3CD81EC6">
            <wp:extent cx="5509171" cy="4352925"/>
            <wp:effectExtent l="0" t="0" r="0" b="0"/>
            <wp:docPr id="3" name="Slika 3" descr="slika zaslona za vnos unikatnega naslova povabljenca na vaš spletni sesta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9171" cy="4352925"/>
                    </a:xfrm>
                    <a:prstGeom prst="rect">
                      <a:avLst/>
                    </a:prstGeom>
                    <a:noFill/>
                    <a:ln>
                      <a:noFill/>
                    </a:ln>
                  </pic:spPr>
                </pic:pic>
              </a:graphicData>
            </a:graphic>
          </wp:inline>
        </w:drawing>
      </w:r>
    </w:p>
    <w:p w:rsidR="007526F1" w:rsidRPr="00730476" w:rsidRDefault="007526F1">
      <w:pPr>
        <w:rPr>
          <w:rFonts w:ascii="Trebuchet MS" w:hAnsi="Trebuchet MS" w:cs="Arial"/>
          <w:sz w:val="22"/>
          <w:szCs w:val="22"/>
        </w:rPr>
        <w:sectPr w:rsidR="007526F1" w:rsidRPr="00730476" w:rsidSect="005E54C3">
          <w:headerReference w:type="default" r:id="rId9"/>
          <w:pgSz w:w="11900" w:h="16840"/>
          <w:pgMar w:top="907" w:right="1412" w:bottom="907" w:left="1400" w:header="0" w:footer="6" w:gutter="0"/>
          <w:cols w:space="720"/>
          <w:noEndnote/>
          <w:docGrid w:linePitch="360"/>
        </w:sectPr>
      </w:pPr>
    </w:p>
    <w:p w:rsidR="00A72EBA" w:rsidRPr="00730476" w:rsidRDefault="00A72EBA" w:rsidP="00A72EBA">
      <w:pPr>
        <w:pStyle w:val="Bodytext20"/>
        <w:shd w:val="clear" w:color="auto" w:fill="auto"/>
        <w:spacing w:before="0" w:after="0" w:line="240" w:lineRule="auto"/>
        <w:jc w:val="both"/>
        <w:rPr>
          <w:rFonts w:ascii="Trebuchet MS" w:hAnsi="Trebuchet MS"/>
        </w:rPr>
      </w:pPr>
      <w:r w:rsidRPr="00730476">
        <w:rPr>
          <w:rStyle w:val="Bodytext21"/>
          <w:rFonts w:ascii="Trebuchet MS" w:hAnsi="Trebuchet MS"/>
        </w:rPr>
        <w:lastRenderedPageBreak/>
        <w:t>Ko razpošljete vabila, vstopite še sami v sestanek. Sestanek se namreč lahko prične šele, ko se mu pridruži lastnik (gostitelj) sestanka.</w:t>
      </w:r>
    </w:p>
    <w:p w:rsidR="00E71A32" w:rsidRDefault="00A72EBA" w:rsidP="009E5159">
      <w:pPr>
        <w:pStyle w:val="Bodytext20"/>
        <w:shd w:val="clear" w:color="auto" w:fill="auto"/>
        <w:spacing w:before="0" w:after="0" w:line="240" w:lineRule="auto"/>
        <w:rPr>
          <w:rFonts w:ascii="Trebuchet MS" w:hAnsi="Trebuchet MS"/>
          <w:noProof/>
        </w:rPr>
      </w:pPr>
      <w:r w:rsidRPr="00730476">
        <w:rPr>
          <w:rStyle w:val="Bodytext21"/>
          <w:rFonts w:ascii="Trebuchet MS" w:hAnsi="Trebuchet MS"/>
        </w:rPr>
        <w:t xml:space="preserve">Shranjeno datoteko ISL </w:t>
      </w:r>
      <w:proofErr w:type="spellStart"/>
      <w:r w:rsidRPr="00730476">
        <w:rPr>
          <w:rStyle w:val="Bodytext21"/>
          <w:rFonts w:ascii="Trebuchet MS" w:hAnsi="Trebuchet MS"/>
        </w:rPr>
        <w:t>Groop</w:t>
      </w:r>
      <w:proofErr w:type="spellEnd"/>
      <w:r w:rsidRPr="00730476">
        <w:rPr>
          <w:rStyle w:val="Bodytext21"/>
          <w:rFonts w:ascii="Trebuchet MS" w:hAnsi="Trebuchet MS"/>
        </w:rPr>
        <w:t xml:space="preserve"> lahko shranite na </w:t>
      </w:r>
      <w:r w:rsidR="009E5159" w:rsidRPr="009E5159">
        <w:rPr>
          <w:rStyle w:val="Bodytext21"/>
          <w:rFonts w:ascii="Trebuchet MS" w:hAnsi="Trebuchet MS"/>
        </w:rPr>
        <w:t>namizje in jo lahko neomejeno uporabljate.</w:t>
      </w:r>
    </w:p>
    <w:p w:rsidR="003B7650" w:rsidRDefault="003B7650" w:rsidP="00526ED8">
      <w:pPr>
        <w:pStyle w:val="Bodytext20"/>
        <w:shd w:val="clear" w:color="auto" w:fill="auto"/>
        <w:spacing w:before="0" w:after="0" w:line="240" w:lineRule="auto"/>
        <w:rPr>
          <w:rFonts w:ascii="Trebuchet MS" w:hAnsi="Trebuchet MS"/>
          <w:noProof/>
        </w:rPr>
      </w:pPr>
    </w:p>
    <w:p w:rsidR="003B7650" w:rsidRDefault="003B7650" w:rsidP="00526ED8">
      <w:pPr>
        <w:pStyle w:val="Bodytext20"/>
        <w:shd w:val="clear" w:color="auto" w:fill="auto"/>
        <w:spacing w:before="0" w:after="0" w:line="240" w:lineRule="auto"/>
        <w:rPr>
          <w:rFonts w:ascii="Trebuchet MS" w:hAnsi="Trebuchet MS"/>
          <w:noProof/>
        </w:rPr>
      </w:pPr>
    </w:p>
    <w:p w:rsidR="00E71A32" w:rsidRDefault="00A72EBA" w:rsidP="00526ED8">
      <w:pPr>
        <w:pStyle w:val="Bodytext20"/>
        <w:shd w:val="clear" w:color="auto" w:fill="auto"/>
        <w:spacing w:before="0" w:after="0" w:line="240" w:lineRule="auto"/>
        <w:rPr>
          <w:rStyle w:val="Heading21"/>
          <w:rFonts w:ascii="Trebuchet MS" w:hAnsi="Trebuchet MS"/>
          <w:b w:val="0"/>
          <w:bCs w:val="0"/>
        </w:rPr>
      </w:pPr>
      <w:r w:rsidRPr="00730476">
        <w:rPr>
          <w:rFonts w:ascii="Trebuchet MS" w:hAnsi="Trebuchet MS"/>
          <w:noProof/>
        </w:rPr>
        <w:drawing>
          <wp:inline distT="0" distB="0" distL="0" distR="0" wp14:anchorId="1B212973">
            <wp:extent cx="5768975" cy="4591319"/>
            <wp:effectExtent l="0" t="0" r="3175" b="0"/>
            <wp:docPr id="4" name="Slika 4" descr="posnetek zaslona za sklic novega sestanka z gumboma za Dodaj nov sestanek in Dodaj nov webinar. Pod njima so navedeni vaši podatki naslova sestanka, številka seje, in datum. Skrajno desno ekrana je gumb Pridruži 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8975" cy="4591319"/>
                    </a:xfrm>
                    <a:prstGeom prst="rect">
                      <a:avLst/>
                    </a:prstGeom>
                    <a:noFill/>
                    <a:ln>
                      <a:noFill/>
                    </a:ln>
                  </pic:spPr>
                </pic:pic>
              </a:graphicData>
            </a:graphic>
          </wp:inline>
        </w:drawing>
      </w:r>
      <w:bookmarkStart w:id="4" w:name="bookmark3"/>
    </w:p>
    <w:bookmarkEnd w:id="4"/>
    <w:p w:rsidR="003B7650" w:rsidRDefault="003B7650" w:rsidP="003B7650">
      <w:pPr>
        <w:pStyle w:val="Heading20"/>
        <w:keepNext/>
        <w:keepLines/>
        <w:shd w:val="clear" w:color="auto" w:fill="auto"/>
        <w:spacing w:before="0" w:after="120" w:line="220" w:lineRule="exact"/>
        <w:rPr>
          <w:rStyle w:val="Heading21"/>
          <w:rFonts w:ascii="Trebuchet MS" w:hAnsi="Trebuchet MS"/>
          <w:b/>
          <w:bCs/>
        </w:rPr>
      </w:pPr>
    </w:p>
    <w:p w:rsidR="005E54C3" w:rsidRPr="00730476" w:rsidRDefault="005E54C3" w:rsidP="003B7650">
      <w:pPr>
        <w:pStyle w:val="Heading20"/>
        <w:keepNext/>
        <w:keepLines/>
        <w:shd w:val="clear" w:color="auto" w:fill="auto"/>
        <w:spacing w:before="0" w:after="120" w:line="220" w:lineRule="exact"/>
        <w:rPr>
          <w:rFonts w:ascii="Trebuchet MS" w:hAnsi="Trebuchet MS"/>
        </w:rPr>
      </w:pPr>
      <w:r w:rsidRPr="00730476">
        <w:rPr>
          <w:rStyle w:val="Heading21"/>
          <w:rFonts w:ascii="Trebuchet MS" w:hAnsi="Trebuchet MS"/>
          <w:b/>
          <w:bCs/>
        </w:rPr>
        <w:t>Pridruži se sestanku</w:t>
      </w:r>
    </w:p>
    <w:p w:rsidR="005E54C3" w:rsidRDefault="005E54C3" w:rsidP="005E54C3">
      <w:pPr>
        <w:pStyle w:val="Bodytext20"/>
        <w:shd w:val="clear" w:color="auto" w:fill="auto"/>
        <w:spacing w:before="0" w:after="0" w:line="278" w:lineRule="exact"/>
        <w:rPr>
          <w:rStyle w:val="Heading21"/>
          <w:rFonts w:ascii="Trebuchet MS" w:hAnsi="Trebuchet MS"/>
        </w:rPr>
      </w:pPr>
      <w:r w:rsidRPr="00730476">
        <w:rPr>
          <w:rStyle w:val="Bodytext21"/>
          <w:rFonts w:ascii="Trebuchet MS" w:hAnsi="Trebuchet MS"/>
        </w:rPr>
        <w:t>Najenostavnejši način, da se pridružite sestanku, je s klikom na povezavo v prejetem vabilu gostitelja sestanka ali pa vpi</w:t>
      </w:r>
      <w:r>
        <w:rPr>
          <w:rStyle w:val="Bodytext21"/>
          <w:rFonts w:ascii="Trebuchet MS" w:hAnsi="Trebuchet MS"/>
        </w:rPr>
        <w:t>š</w:t>
      </w:r>
      <w:r w:rsidRPr="00730476">
        <w:rPr>
          <w:rStyle w:val="Bodytext21"/>
          <w:rFonts w:ascii="Trebuchet MS" w:hAnsi="Trebuchet MS"/>
        </w:rPr>
        <w:t xml:space="preserve">ite kodo na </w:t>
      </w:r>
      <w:hyperlink r:id="rId11" w:history="1">
        <w:r w:rsidRPr="00730476">
          <w:rPr>
            <w:rStyle w:val="Hiperpovezava"/>
            <w:rFonts w:ascii="Trebuchet MS" w:hAnsi="Trebuchet MS"/>
          </w:rPr>
          <w:t>https://isl.gov.si/</w:t>
        </w:r>
      </w:hyperlink>
      <w:r w:rsidRPr="00730476">
        <w:rPr>
          <w:rStyle w:val="Bodytext21"/>
          <w:rFonts w:ascii="Trebuchet MS" w:hAnsi="Trebuchet MS"/>
          <w:lang w:eastAsia="en-US" w:bidi="en-US"/>
        </w:rPr>
        <w:t>.</w:t>
      </w:r>
    </w:p>
    <w:p w:rsidR="00E71A32" w:rsidRPr="00730476" w:rsidRDefault="008F624F" w:rsidP="00E71A32">
      <w:pPr>
        <w:pStyle w:val="Bodytext20"/>
        <w:shd w:val="clear" w:color="auto" w:fill="auto"/>
        <w:tabs>
          <w:tab w:val="left" w:leader="underscore" w:pos="1157"/>
        </w:tabs>
        <w:spacing w:before="100" w:beforeAutospacing="1" w:after="100" w:afterAutospacing="1" w:line="240" w:lineRule="auto"/>
        <w:jc w:val="both"/>
        <w:rPr>
          <w:rFonts w:ascii="Trebuchet MS" w:hAnsi="Trebuchet MS"/>
        </w:rPr>
      </w:pPr>
      <w:r>
        <w:rPr>
          <w:noProof/>
        </w:rPr>
        <w:drawing>
          <wp:inline distT="0" distB="0" distL="0" distR="0" wp14:anchorId="392A9314">
            <wp:extent cx="4011769" cy="1707245"/>
            <wp:effectExtent l="0" t="0" r="8255" b="7620"/>
            <wp:docPr id="1" name="Slika 1" descr="posnetek zaslona za povabilo v spletni sesta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11769" cy="1707245"/>
                    </a:xfrm>
                    <a:prstGeom prst="rect">
                      <a:avLst/>
                    </a:prstGeom>
                  </pic:spPr>
                </pic:pic>
              </a:graphicData>
            </a:graphic>
          </wp:inline>
        </w:drawing>
      </w:r>
    </w:p>
    <w:p w:rsidR="00F6293D" w:rsidRPr="00730476" w:rsidRDefault="00193ED6">
      <w:pPr>
        <w:pStyle w:val="Heading20"/>
        <w:keepNext/>
        <w:keepLines/>
        <w:shd w:val="clear" w:color="auto" w:fill="auto"/>
        <w:spacing w:before="0" w:after="275" w:line="220" w:lineRule="exact"/>
        <w:jc w:val="both"/>
        <w:rPr>
          <w:rFonts w:ascii="Trebuchet MS" w:hAnsi="Trebuchet MS"/>
        </w:rPr>
      </w:pPr>
      <w:bookmarkStart w:id="5" w:name="bookmark5"/>
      <w:r w:rsidRPr="00730476">
        <w:rPr>
          <w:rStyle w:val="Heading21"/>
          <w:rFonts w:ascii="Trebuchet MS" w:hAnsi="Trebuchet MS"/>
          <w:b/>
          <w:bCs/>
        </w:rPr>
        <w:lastRenderedPageBreak/>
        <w:t>Vsebina prosojnic</w:t>
      </w:r>
      <w:bookmarkEnd w:id="5"/>
    </w:p>
    <w:p w:rsidR="00F6293D" w:rsidRPr="00730476" w:rsidRDefault="00193ED6">
      <w:pPr>
        <w:pStyle w:val="Bodytext20"/>
        <w:shd w:val="clear" w:color="auto" w:fill="auto"/>
        <w:spacing w:before="0" w:after="223"/>
        <w:rPr>
          <w:rFonts w:ascii="Trebuchet MS" w:hAnsi="Trebuchet MS"/>
        </w:rPr>
      </w:pPr>
      <w:r w:rsidRPr="00730476">
        <w:rPr>
          <w:rStyle w:val="Bodytext21"/>
          <w:rFonts w:ascii="Trebuchet MS" w:hAnsi="Trebuchet MS"/>
        </w:rPr>
        <w:t xml:space="preserve">Vsebina prosojnic je poleg videokonference osrednji del sestanka, zato aplikacija ISL </w:t>
      </w:r>
      <w:proofErr w:type="spellStart"/>
      <w:r w:rsidRPr="00730476">
        <w:rPr>
          <w:rStyle w:val="Bodytext21"/>
          <w:rFonts w:ascii="Trebuchet MS" w:hAnsi="Trebuchet MS"/>
        </w:rPr>
        <w:t>Groop</w:t>
      </w:r>
      <w:proofErr w:type="spellEnd"/>
      <w:r w:rsidRPr="00730476">
        <w:rPr>
          <w:rStyle w:val="Bodytext21"/>
          <w:rFonts w:ascii="Trebuchet MS" w:hAnsi="Trebuchet MS"/>
        </w:rPr>
        <w:t xml:space="preserve"> nudi veliko možnosti za pripravo vsebine. Uvozite lahko celo predstavitev </w:t>
      </w:r>
      <w:r w:rsidRPr="00730476">
        <w:rPr>
          <w:rStyle w:val="Bodytext21"/>
          <w:rFonts w:ascii="Trebuchet MS" w:hAnsi="Trebuchet MS"/>
          <w:lang w:val="de-DE" w:eastAsia="de-DE" w:bidi="de-DE"/>
        </w:rPr>
        <w:t xml:space="preserve">PowerPoint </w:t>
      </w:r>
      <w:r w:rsidRPr="00730476">
        <w:rPr>
          <w:rStyle w:val="Bodytext21"/>
          <w:rFonts w:ascii="Trebuchet MS" w:hAnsi="Trebuchet MS"/>
        </w:rPr>
        <w:t>oziroma izberete le določene prosojnice, ki jih želite deliti z ostalimi. Delite lahko ekran, del ekrana ali izbrano aplikacijo. Dodate lahko prazen list, kamor potem prostoročno vstavljate različno vsebino - opombe, zaslonske izrezke in vsebino iz odložišča. Naredite lahko kopijo trenutne vsebine na prosojnici in jo shranite v posebni prosojnici (pomembno zlasti pri delitvi ekrana).</w:t>
      </w:r>
    </w:p>
    <w:p w:rsidR="00F6293D" w:rsidRPr="00730476" w:rsidRDefault="00193ED6">
      <w:pPr>
        <w:pStyle w:val="Bodytext20"/>
        <w:shd w:val="clear" w:color="auto" w:fill="auto"/>
        <w:spacing w:before="0" w:after="283" w:line="220" w:lineRule="exact"/>
        <w:jc w:val="both"/>
        <w:rPr>
          <w:rFonts w:ascii="Trebuchet MS" w:hAnsi="Trebuchet MS"/>
        </w:rPr>
      </w:pPr>
      <w:r w:rsidRPr="00730476">
        <w:rPr>
          <w:rStyle w:val="Bodytext21"/>
          <w:rFonts w:ascii="Trebuchet MS" w:hAnsi="Trebuchet MS"/>
        </w:rPr>
        <w:t xml:space="preserve">Uvoz predstavitve </w:t>
      </w:r>
      <w:r w:rsidRPr="00730476">
        <w:rPr>
          <w:rStyle w:val="Bodytext21"/>
          <w:rFonts w:ascii="Trebuchet MS" w:hAnsi="Trebuchet MS"/>
          <w:lang w:val="de-DE" w:eastAsia="de-DE" w:bidi="de-DE"/>
        </w:rPr>
        <w:t>PowerPoint</w:t>
      </w:r>
    </w:p>
    <w:p w:rsidR="00F6293D" w:rsidRDefault="00193ED6">
      <w:pPr>
        <w:pStyle w:val="Bodytext20"/>
        <w:shd w:val="clear" w:color="auto" w:fill="auto"/>
        <w:spacing w:before="0" w:after="219" w:line="269" w:lineRule="exact"/>
        <w:jc w:val="both"/>
        <w:rPr>
          <w:rStyle w:val="Bodytext21"/>
          <w:rFonts w:ascii="Trebuchet MS" w:hAnsi="Trebuchet MS"/>
        </w:rPr>
      </w:pPr>
      <w:r w:rsidRPr="00730476">
        <w:rPr>
          <w:rStyle w:val="Bodytext21"/>
          <w:rFonts w:ascii="Trebuchet MS" w:hAnsi="Trebuchet MS"/>
        </w:rPr>
        <w:t>Kliknite 'Uvozi', izberite prosojnice, ki jih želite deliti z ostalimi udeleženci, in zaključite z 'Uvozi'.</w:t>
      </w:r>
    </w:p>
    <w:p w:rsidR="00E71A32" w:rsidRPr="00730476" w:rsidRDefault="00E71A32">
      <w:pPr>
        <w:pStyle w:val="Bodytext20"/>
        <w:shd w:val="clear" w:color="auto" w:fill="auto"/>
        <w:spacing w:before="0" w:after="219" w:line="269" w:lineRule="exact"/>
        <w:jc w:val="both"/>
        <w:rPr>
          <w:rFonts w:ascii="Trebuchet MS" w:hAnsi="Trebuchet MS"/>
        </w:rPr>
      </w:pPr>
    </w:p>
    <w:p w:rsidR="00F6293D" w:rsidRPr="00E71A32" w:rsidRDefault="00193ED6">
      <w:pPr>
        <w:pStyle w:val="Bodytext20"/>
        <w:shd w:val="clear" w:color="auto" w:fill="auto"/>
        <w:spacing w:before="0" w:after="279" w:line="220" w:lineRule="exact"/>
        <w:jc w:val="both"/>
        <w:rPr>
          <w:rFonts w:ascii="Trebuchet MS" w:hAnsi="Trebuchet MS"/>
          <w:b/>
          <w:bCs/>
        </w:rPr>
      </w:pPr>
      <w:r w:rsidRPr="00E71A32">
        <w:rPr>
          <w:rStyle w:val="Bodytext21"/>
          <w:rFonts w:ascii="Trebuchet MS" w:hAnsi="Trebuchet MS"/>
          <w:b/>
          <w:bCs/>
        </w:rPr>
        <w:t>Delitev ekrana</w:t>
      </w:r>
    </w:p>
    <w:p w:rsidR="00F6293D" w:rsidRPr="00730476" w:rsidRDefault="00193ED6">
      <w:pPr>
        <w:pStyle w:val="Bodytext20"/>
        <w:shd w:val="clear" w:color="auto" w:fill="auto"/>
        <w:spacing w:before="0" w:after="0"/>
        <w:rPr>
          <w:rFonts w:ascii="Trebuchet MS" w:hAnsi="Trebuchet MS"/>
        </w:rPr>
      </w:pPr>
      <w:r w:rsidRPr="00730476">
        <w:rPr>
          <w:rStyle w:val="Bodytext21"/>
          <w:rFonts w:ascii="Trebuchet MS" w:hAnsi="Trebuchet MS"/>
        </w:rPr>
        <w:t>Pri delitvi ekrana imate več možnosti; delite lahko celoten ekran, del ekrana in izbrano aplikacijo. Za delitev celega ekrana postavite miško na prazen del ekrana (kjer ni odprta nobena aplikacija) oziroma čisto na vrh in kliknite nanj, ko se pojavi napis '</w:t>
      </w:r>
      <w:proofErr w:type="spellStart"/>
      <w:r w:rsidRPr="00730476">
        <w:rPr>
          <w:rStyle w:val="Bodytext21"/>
          <w:rFonts w:ascii="Trebuchet MS" w:hAnsi="Trebuchet MS"/>
        </w:rPr>
        <w:t>Share</w:t>
      </w:r>
      <w:proofErr w:type="spellEnd"/>
      <w:r w:rsidRPr="00730476">
        <w:rPr>
          <w:rStyle w:val="Bodytext21"/>
          <w:rFonts w:ascii="Trebuchet MS" w:hAnsi="Trebuchet MS"/>
        </w:rPr>
        <w:t xml:space="preserve"> </w:t>
      </w:r>
      <w:proofErr w:type="spellStart"/>
      <w:r w:rsidRPr="00730476">
        <w:rPr>
          <w:rStyle w:val="Bodytext21"/>
          <w:rFonts w:ascii="Trebuchet MS" w:hAnsi="Trebuchet MS"/>
        </w:rPr>
        <w:t>screen</w:t>
      </w:r>
      <w:proofErr w:type="spellEnd"/>
      <w:r w:rsidRPr="00730476">
        <w:rPr>
          <w:rStyle w:val="Bodytext21"/>
          <w:rFonts w:ascii="Trebuchet MS" w:hAnsi="Trebuchet MS"/>
        </w:rPr>
        <w:t>'. Pri delitvi aplikacije kliknite nanjo ('</w:t>
      </w:r>
      <w:proofErr w:type="spellStart"/>
      <w:r w:rsidRPr="00730476">
        <w:rPr>
          <w:rStyle w:val="Bodytext21"/>
          <w:rFonts w:ascii="Trebuchet MS" w:hAnsi="Trebuchet MS"/>
        </w:rPr>
        <w:t>Share</w:t>
      </w:r>
      <w:proofErr w:type="spellEnd"/>
      <w:r w:rsidRPr="00730476">
        <w:rPr>
          <w:rStyle w:val="Bodytext21"/>
          <w:rFonts w:ascii="Trebuchet MS" w:hAnsi="Trebuchet MS"/>
        </w:rPr>
        <w:t xml:space="preserve"> </w:t>
      </w:r>
      <w:proofErr w:type="spellStart"/>
      <w:r w:rsidRPr="00730476">
        <w:rPr>
          <w:rStyle w:val="Bodytext21"/>
          <w:rFonts w:ascii="Trebuchet MS" w:hAnsi="Trebuchet MS"/>
          <w:lang w:val="fr-FR" w:eastAsia="fr-FR" w:bidi="fr-FR"/>
        </w:rPr>
        <w:t>this</w:t>
      </w:r>
      <w:proofErr w:type="spellEnd"/>
      <w:r w:rsidRPr="00730476">
        <w:rPr>
          <w:rStyle w:val="Bodytext21"/>
          <w:rFonts w:ascii="Trebuchet MS" w:hAnsi="Trebuchet MS"/>
          <w:lang w:val="fr-FR" w:eastAsia="fr-FR" w:bidi="fr-FR"/>
        </w:rPr>
        <w:t xml:space="preserve"> application'), </w:t>
      </w:r>
      <w:r w:rsidRPr="00730476">
        <w:rPr>
          <w:rStyle w:val="Bodytext21"/>
          <w:rFonts w:ascii="Trebuchet MS" w:hAnsi="Trebuchet MS"/>
        </w:rPr>
        <w:t>pri tem pa je najbolje, da jo že prej postavite na vrh. Če želite deliti le del ekrana, kliknite na ekran in povlecite z miško tako, da ustvarite okence za delitev.</w:t>
      </w:r>
    </w:p>
    <w:sectPr w:rsidR="00F6293D" w:rsidRPr="00730476" w:rsidSect="0045651B">
      <w:headerReference w:type="default" r:id="rId13"/>
      <w:pgSz w:w="11900" w:h="16840"/>
      <w:pgMar w:top="1701" w:right="1412" w:bottom="1701" w:left="138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237" w:rsidRDefault="00193ED6">
      <w:r>
        <w:separator/>
      </w:r>
    </w:p>
  </w:endnote>
  <w:endnote w:type="continuationSeparator" w:id="0">
    <w:p w:rsidR="00E75237" w:rsidRDefault="0019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93D" w:rsidRDefault="00F6293D"/>
  </w:footnote>
  <w:footnote w:type="continuationSeparator" w:id="0">
    <w:p w:rsidR="00F6293D" w:rsidRDefault="00F62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93D" w:rsidRPr="00851FC8" w:rsidRDefault="00F6293D" w:rsidP="00851FC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93D" w:rsidRDefault="00F629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3D"/>
    <w:rsid w:val="00193ED6"/>
    <w:rsid w:val="00211CFD"/>
    <w:rsid w:val="003B7650"/>
    <w:rsid w:val="0045651B"/>
    <w:rsid w:val="00526ED8"/>
    <w:rsid w:val="005E54C3"/>
    <w:rsid w:val="00705135"/>
    <w:rsid w:val="00730476"/>
    <w:rsid w:val="007526F1"/>
    <w:rsid w:val="008467F4"/>
    <w:rsid w:val="00851FC8"/>
    <w:rsid w:val="00856BF6"/>
    <w:rsid w:val="008C09CF"/>
    <w:rsid w:val="008F624F"/>
    <w:rsid w:val="009E5159"/>
    <w:rsid w:val="00A13784"/>
    <w:rsid w:val="00A72EBA"/>
    <w:rsid w:val="00A72ECD"/>
    <w:rsid w:val="00A811E0"/>
    <w:rsid w:val="00A96F9E"/>
    <w:rsid w:val="00BC6B7C"/>
    <w:rsid w:val="00C45F67"/>
    <w:rsid w:val="00E71A32"/>
    <w:rsid w:val="00E720FC"/>
    <w:rsid w:val="00E75237"/>
    <w:rsid w:val="00F62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01CC926-85F2-4F69-9705-4C3E921B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66CC"/>
      <w:u w:val="single"/>
    </w:rPr>
  </w:style>
  <w:style w:type="character" w:customStyle="1" w:styleId="Heading1">
    <w:name w:val="Heading #1_"/>
    <w:basedOn w:val="Privzetapisavaodstavka"/>
    <w:link w:val="Heading10"/>
    <w:rPr>
      <w:rFonts w:ascii="Trebuchet MS" w:eastAsia="Trebuchet MS" w:hAnsi="Trebuchet MS" w:cs="Trebuchet MS"/>
      <w:b/>
      <w:bCs/>
      <w:i w:val="0"/>
      <w:iCs w:val="0"/>
      <w:smallCaps w:val="0"/>
      <w:strike w:val="0"/>
      <w:sz w:val="40"/>
      <w:szCs w:val="40"/>
      <w:u w:val="none"/>
    </w:rPr>
  </w:style>
  <w:style w:type="character" w:customStyle="1" w:styleId="Heading11">
    <w:name w:val="Heading #1"/>
    <w:basedOn w:val="Heading1"/>
    <w:rPr>
      <w:rFonts w:ascii="Trebuchet MS" w:eastAsia="Trebuchet MS" w:hAnsi="Trebuchet MS" w:cs="Trebuchet MS"/>
      <w:b/>
      <w:bCs/>
      <w:i w:val="0"/>
      <w:iCs w:val="0"/>
      <w:smallCaps w:val="0"/>
      <w:strike w:val="0"/>
      <w:color w:val="000000"/>
      <w:spacing w:val="0"/>
      <w:w w:val="100"/>
      <w:position w:val="0"/>
      <w:sz w:val="40"/>
      <w:szCs w:val="40"/>
      <w:u w:val="none"/>
      <w:lang w:val="sl-SI" w:eastAsia="sl-SI" w:bidi="sl-SI"/>
    </w:rPr>
  </w:style>
  <w:style w:type="character" w:customStyle="1" w:styleId="Heading2">
    <w:name w:val="Heading #2_"/>
    <w:basedOn w:val="Privzetapisavaodstavka"/>
    <w:link w:val="Heading20"/>
    <w:rPr>
      <w:rFonts w:ascii="Arial" w:eastAsia="Arial" w:hAnsi="Arial" w:cs="Arial"/>
      <w:b/>
      <w:bCs/>
      <w:i w:val="0"/>
      <w:iCs w:val="0"/>
      <w:smallCaps w:val="0"/>
      <w:strike w:val="0"/>
      <w:sz w:val="22"/>
      <w:szCs w:val="22"/>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2"/>
      <w:szCs w:val="22"/>
      <w:u w:val="none"/>
      <w:lang w:val="sl-SI" w:eastAsia="sl-SI" w:bidi="sl-SI"/>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22"/>
      <w:szCs w:val="22"/>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sl-SI" w:eastAsia="sl-SI" w:bidi="sl-SI"/>
    </w:rPr>
  </w:style>
  <w:style w:type="character" w:customStyle="1" w:styleId="Picturecaption">
    <w:name w:val="Picture caption_"/>
    <w:basedOn w:val="Privzetapisavaodstavka"/>
    <w:link w:val="Picturecaption0"/>
    <w:rPr>
      <w:rFonts w:ascii="Arial" w:eastAsia="Arial" w:hAnsi="Arial" w:cs="Arial"/>
      <w:b w:val="0"/>
      <w:bCs w:val="0"/>
      <w:i w:val="0"/>
      <w:iCs w:val="0"/>
      <w:smallCaps w:val="0"/>
      <w:strike w:val="0"/>
      <w:sz w:val="22"/>
      <w:szCs w:val="22"/>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000000"/>
      <w:spacing w:val="0"/>
      <w:w w:val="100"/>
      <w:position w:val="0"/>
      <w:sz w:val="22"/>
      <w:szCs w:val="22"/>
      <w:u w:val="none"/>
      <w:lang w:val="sl-SI" w:eastAsia="sl-SI" w:bidi="sl-SI"/>
    </w:rPr>
  </w:style>
  <w:style w:type="character" w:customStyle="1" w:styleId="Headerorfooter">
    <w:name w:val="Header or footer_"/>
    <w:basedOn w:val="Privzetapisavaodstavka"/>
    <w:link w:val="Headerorfooter0"/>
    <w:rPr>
      <w:rFonts w:ascii="Arial" w:eastAsia="Arial" w:hAnsi="Arial" w:cs="Arial"/>
      <w:b w:val="0"/>
      <w:bCs w:val="0"/>
      <w:i w:val="0"/>
      <w:iCs w:val="0"/>
      <w:smallCaps w:val="0"/>
      <w:strike w:val="0"/>
      <w:sz w:val="19"/>
      <w:szCs w:val="19"/>
      <w:u w:val="none"/>
    </w:rPr>
  </w:style>
  <w:style w:type="character" w:customStyle="1" w:styleId="HeaderorfooterTrebuchetMS11pt">
    <w:name w:val="Header or footer + Trebuchet MS;11 pt"/>
    <w:basedOn w:val="Headerorfooter"/>
    <w:rPr>
      <w:rFonts w:ascii="Trebuchet MS" w:eastAsia="Trebuchet MS" w:hAnsi="Trebuchet MS" w:cs="Trebuchet MS"/>
      <w:b w:val="0"/>
      <w:bCs w:val="0"/>
      <w:i w:val="0"/>
      <w:iCs w:val="0"/>
      <w:smallCaps w:val="0"/>
      <w:strike w:val="0"/>
      <w:color w:val="000000"/>
      <w:spacing w:val="0"/>
      <w:w w:val="100"/>
      <w:position w:val="0"/>
      <w:sz w:val="22"/>
      <w:szCs w:val="22"/>
      <w:u w:val="none"/>
      <w:lang w:val="sl-SI" w:eastAsia="sl-SI" w:bidi="sl-SI"/>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 w:type="character" w:customStyle="1" w:styleId="Picturecaption2">
    <w:name w:val="Picture caption"/>
    <w:basedOn w:val="Picturecaption"/>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Heading22">
    <w:name w:val="Heading #2"/>
    <w:basedOn w:val="Heading2"/>
    <w:rPr>
      <w:rFonts w:ascii="Arial" w:eastAsia="Arial" w:hAnsi="Arial" w:cs="Arial"/>
      <w:b/>
      <w:bCs/>
      <w:i w:val="0"/>
      <w:iCs w:val="0"/>
      <w:smallCaps w:val="0"/>
      <w:strike w:val="0"/>
      <w:color w:val="000000"/>
      <w:spacing w:val="0"/>
      <w:w w:val="100"/>
      <w:position w:val="0"/>
      <w:sz w:val="22"/>
      <w:szCs w:val="22"/>
      <w:u w:val="none"/>
      <w:lang w:val="sl-SI" w:eastAsia="sl-SI" w:bidi="sl-SI"/>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2"/>
      <w:szCs w:val="22"/>
      <w:u w:val="none"/>
      <w:lang w:val="sl-SI" w:eastAsia="sl-SI" w:bidi="sl-SI"/>
    </w:rPr>
  </w:style>
  <w:style w:type="character" w:customStyle="1" w:styleId="Heading2NotBold0">
    <w:name w:val="Heading #2 + Not Bold"/>
    <w:basedOn w:val="Heading2"/>
    <w:rPr>
      <w:rFonts w:ascii="Arial" w:eastAsia="Arial" w:hAnsi="Arial" w:cs="Arial"/>
      <w:b/>
      <w:bCs/>
      <w:i w:val="0"/>
      <w:iCs w:val="0"/>
      <w:smallCaps w:val="0"/>
      <w:strike w:val="0"/>
      <w:color w:val="000000"/>
      <w:spacing w:val="0"/>
      <w:w w:val="100"/>
      <w:position w:val="0"/>
      <w:sz w:val="22"/>
      <w:szCs w:val="22"/>
      <w:u w:val="none"/>
      <w:lang w:val="sl-SI" w:eastAsia="sl-SI" w:bidi="sl-SI"/>
    </w:rPr>
  </w:style>
  <w:style w:type="character" w:customStyle="1" w:styleId="Bodytext3">
    <w:name w:val="Body text (3)_"/>
    <w:basedOn w:val="Privzetapisavaodstavka"/>
    <w:link w:val="Bodytext30"/>
    <w:rPr>
      <w:rFonts w:ascii="Arial" w:eastAsia="Arial" w:hAnsi="Arial" w:cs="Arial"/>
      <w:b/>
      <w:bCs/>
      <w:i w:val="0"/>
      <w:iCs w:val="0"/>
      <w:smallCaps w:val="0"/>
      <w:strike w:val="0"/>
      <w:sz w:val="16"/>
      <w:szCs w:val="16"/>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16"/>
      <w:szCs w:val="16"/>
      <w:u w:val="none"/>
      <w:lang w:val="sl-SI" w:eastAsia="sl-SI" w:bidi="sl-SI"/>
    </w:rPr>
  </w:style>
  <w:style w:type="character" w:customStyle="1" w:styleId="Bodytext32">
    <w:name w:val="Body text (3)"/>
    <w:basedOn w:val="Bodytext3"/>
    <w:rPr>
      <w:rFonts w:ascii="Arial" w:eastAsia="Arial" w:hAnsi="Arial" w:cs="Arial"/>
      <w:b/>
      <w:bCs/>
      <w:i w:val="0"/>
      <w:iCs w:val="0"/>
      <w:smallCaps w:val="0"/>
      <w:strike w:val="0"/>
      <w:color w:val="000000"/>
      <w:spacing w:val="0"/>
      <w:w w:val="100"/>
      <w:position w:val="0"/>
      <w:sz w:val="16"/>
      <w:szCs w:val="16"/>
      <w:u w:val="single"/>
      <w:lang w:val="sl-SI" w:eastAsia="sl-SI" w:bidi="sl-SI"/>
    </w:rPr>
  </w:style>
  <w:style w:type="character" w:customStyle="1" w:styleId="Bodytext33">
    <w:name w:val="Body text (3)"/>
    <w:basedOn w:val="Bodytext3"/>
    <w:rPr>
      <w:rFonts w:ascii="Arial" w:eastAsia="Arial" w:hAnsi="Arial" w:cs="Arial"/>
      <w:b/>
      <w:bCs/>
      <w:i w:val="0"/>
      <w:iCs w:val="0"/>
      <w:smallCaps w:val="0"/>
      <w:strike w:val="0"/>
      <w:color w:val="000000"/>
      <w:spacing w:val="0"/>
      <w:w w:val="100"/>
      <w:position w:val="0"/>
      <w:sz w:val="16"/>
      <w:szCs w:val="16"/>
      <w:u w:val="none"/>
      <w:lang w:val="sl-SI" w:eastAsia="sl-SI" w:bidi="sl-SI"/>
    </w:rPr>
  </w:style>
  <w:style w:type="character" w:customStyle="1" w:styleId="Bodytext34">
    <w:name w:val="Body text (3)"/>
    <w:basedOn w:val="Bodytext3"/>
    <w:rPr>
      <w:rFonts w:ascii="Arial" w:eastAsia="Arial" w:hAnsi="Arial" w:cs="Arial"/>
      <w:b/>
      <w:bCs/>
      <w:i w:val="0"/>
      <w:iCs w:val="0"/>
      <w:smallCaps w:val="0"/>
      <w:strike w:val="0"/>
      <w:color w:val="000000"/>
      <w:spacing w:val="0"/>
      <w:w w:val="100"/>
      <w:position w:val="0"/>
      <w:sz w:val="16"/>
      <w:szCs w:val="16"/>
      <w:u w:val="none"/>
      <w:lang w:val="sl-SI" w:eastAsia="sl-SI" w:bidi="sl-SI"/>
    </w:rPr>
  </w:style>
  <w:style w:type="character" w:customStyle="1" w:styleId="Bodytext35">
    <w:name w:val="Body text (3)"/>
    <w:basedOn w:val="Bodytext3"/>
    <w:rPr>
      <w:rFonts w:ascii="Arial" w:eastAsia="Arial" w:hAnsi="Arial" w:cs="Arial"/>
      <w:b/>
      <w:bCs/>
      <w:i w:val="0"/>
      <w:iCs w:val="0"/>
      <w:smallCaps w:val="0"/>
      <w:strike w:val="0"/>
      <w:color w:val="000000"/>
      <w:spacing w:val="0"/>
      <w:w w:val="100"/>
      <w:position w:val="0"/>
      <w:sz w:val="16"/>
      <w:szCs w:val="16"/>
      <w:u w:val="single"/>
      <w:lang w:val="sl-SI" w:eastAsia="sl-SI" w:bidi="sl-SI"/>
    </w:rPr>
  </w:style>
  <w:style w:type="paragraph" w:customStyle="1" w:styleId="Heading10">
    <w:name w:val="Heading #1"/>
    <w:basedOn w:val="Navaden"/>
    <w:link w:val="Heading1"/>
    <w:pPr>
      <w:shd w:val="clear" w:color="auto" w:fill="FFFFFF"/>
      <w:spacing w:after="960" w:line="0" w:lineRule="atLeast"/>
      <w:outlineLvl w:val="0"/>
    </w:pPr>
    <w:rPr>
      <w:rFonts w:ascii="Trebuchet MS" w:eastAsia="Trebuchet MS" w:hAnsi="Trebuchet MS" w:cs="Trebuchet MS"/>
      <w:b/>
      <w:bCs/>
      <w:sz w:val="40"/>
      <w:szCs w:val="40"/>
    </w:rPr>
  </w:style>
  <w:style w:type="paragraph" w:customStyle="1" w:styleId="Heading20">
    <w:name w:val="Heading #2"/>
    <w:basedOn w:val="Navaden"/>
    <w:link w:val="Heading2"/>
    <w:pPr>
      <w:shd w:val="clear" w:color="auto" w:fill="FFFFFF"/>
      <w:spacing w:before="960" w:after="300" w:line="0" w:lineRule="atLeast"/>
      <w:outlineLvl w:val="1"/>
    </w:pPr>
    <w:rPr>
      <w:rFonts w:ascii="Arial" w:eastAsia="Arial" w:hAnsi="Arial" w:cs="Arial"/>
      <w:b/>
      <w:bCs/>
      <w:sz w:val="22"/>
      <w:szCs w:val="22"/>
    </w:rPr>
  </w:style>
  <w:style w:type="paragraph" w:customStyle="1" w:styleId="Bodytext20">
    <w:name w:val="Body text (2)"/>
    <w:basedOn w:val="Navaden"/>
    <w:link w:val="Bodytext2"/>
    <w:pPr>
      <w:shd w:val="clear" w:color="auto" w:fill="FFFFFF"/>
      <w:spacing w:before="300" w:after="300" w:line="274" w:lineRule="exact"/>
    </w:pPr>
    <w:rPr>
      <w:rFonts w:ascii="Arial" w:eastAsia="Arial" w:hAnsi="Arial" w:cs="Arial"/>
      <w:sz w:val="22"/>
      <w:szCs w:val="22"/>
    </w:rPr>
  </w:style>
  <w:style w:type="paragraph" w:customStyle="1" w:styleId="Picturecaption0">
    <w:name w:val="Picture caption"/>
    <w:basedOn w:val="Navaden"/>
    <w:link w:val="Picturecaption"/>
    <w:pPr>
      <w:shd w:val="clear" w:color="auto" w:fill="FFFFFF"/>
      <w:spacing w:line="0" w:lineRule="atLeast"/>
    </w:pPr>
    <w:rPr>
      <w:rFonts w:ascii="Arial" w:eastAsia="Arial" w:hAnsi="Arial" w:cs="Arial"/>
      <w:sz w:val="22"/>
      <w:szCs w:val="22"/>
    </w:rPr>
  </w:style>
  <w:style w:type="paragraph" w:customStyle="1" w:styleId="Headerorfooter0">
    <w:name w:val="Header or footer"/>
    <w:basedOn w:val="Navaden"/>
    <w:link w:val="Headerorfooter"/>
    <w:pPr>
      <w:shd w:val="clear" w:color="auto" w:fill="FFFFFF"/>
      <w:spacing w:line="0" w:lineRule="atLeast"/>
    </w:pPr>
    <w:rPr>
      <w:rFonts w:ascii="Arial" w:eastAsia="Arial" w:hAnsi="Arial" w:cs="Arial"/>
      <w:sz w:val="19"/>
      <w:szCs w:val="19"/>
    </w:rPr>
  </w:style>
  <w:style w:type="paragraph" w:customStyle="1" w:styleId="Bodytext30">
    <w:name w:val="Body text (3)"/>
    <w:basedOn w:val="Navaden"/>
    <w:link w:val="Bodytext3"/>
    <w:pPr>
      <w:shd w:val="clear" w:color="auto" w:fill="FFFFFF"/>
      <w:spacing w:before="360" w:after="60" w:line="0" w:lineRule="atLeast"/>
      <w:jc w:val="both"/>
    </w:pPr>
    <w:rPr>
      <w:rFonts w:ascii="Arial" w:eastAsia="Arial" w:hAnsi="Arial" w:cs="Arial"/>
      <w:b/>
      <w:bCs/>
      <w:sz w:val="16"/>
      <w:szCs w:val="16"/>
    </w:rPr>
  </w:style>
  <w:style w:type="paragraph" w:styleId="Glava">
    <w:name w:val="header"/>
    <w:basedOn w:val="Navaden"/>
    <w:link w:val="GlavaZnak"/>
    <w:uiPriority w:val="99"/>
    <w:semiHidden/>
    <w:unhideWhenUsed/>
    <w:rsid w:val="00851FC8"/>
    <w:pPr>
      <w:tabs>
        <w:tab w:val="center" w:pos="4536"/>
        <w:tab w:val="right" w:pos="9072"/>
      </w:tabs>
    </w:pPr>
  </w:style>
  <w:style w:type="character" w:customStyle="1" w:styleId="GlavaZnak">
    <w:name w:val="Glava Znak"/>
    <w:basedOn w:val="Privzetapisavaodstavka"/>
    <w:link w:val="Glava"/>
    <w:uiPriority w:val="99"/>
    <w:semiHidden/>
    <w:rsid w:val="00851F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sl.gov.s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394</Words>
  <Characters>2249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Microsoft Word - Navodila za uporabo Spletne konference</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uporabo Spletne konference</dc:title>
  <dc:subject/>
  <dc:creator>KulisM44</dc:creator>
  <cp:keywords/>
  <cp:lastModifiedBy>Duša Medved</cp:lastModifiedBy>
  <cp:revision>17</cp:revision>
  <dcterms:created xsi:type="dcterms:W3CDTF">2020-09-23T11:19:00Z</dcterms:created>
  <dcterms:modified xsi:type="dcterms:W3CDTF">2020-09-30T12:32:00Z</dcterms:modified>
</cp:coreProperties>
</file>