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F0B" w:rsidRPr="004C3D25" w:rsidRDefault="00826290" w:rsidP="00785DB0">
      <w:pPr>
        <w:spacing w:after="240"/>
        <w:rPr>
          <w:rStyle w:val="Heading1"/>
          <w:rFonts w:ascii="Trebuchet MS" w:hAnsi="Trebuchet MS"/>
          <w:bCs w:val="0"/>
        </w:rPr>
      </w:pPr>
      <w:r w:rsidRPr="004C3D25">
        <w:rPr>
          <w:rStyle w:val="Heading1"/>
          <w:rFonts w:ascii="Trebuchet MS" w:hAnsi="Trebuchet MS"/>
          <w:bCs w:val="0"/>
        </w:rPr>
        <w:t xml:space="preserve">Navodila za delo od doma s pomočjo programa ISL </w:t>
      </w:r>
      <w:proofErr w:type="spellStart"/>
      <w:r w:rsidRPr="004C3D25">
        <w:rPr>
          <w:rStyle w:val="Heading1"/>
          <w:rFonts w:ascii="Trebuchet MS" w:hAnsi="Trebuchet MS"/>
          <w:bCs w:val="0"/>
        </w:rPr>
        <w:t>AlwaysOn</w:t>
      </w:r>
      <w:proofErr w:type="spellEnd"/>
    </w:p>
    <w:p w:rsidR="00826290" w:rsidRPr="00826290" w:rsidRDefault="00826290" w:rsidP="00785DB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826290">
        <w:rPr>
          <w:rFonts w:ascii="Arial" w:hAnsi="Arial" w:cs="Arial"/>
          <w:sz w:val="24"/>
          <w:szCs w:val="24"/>
        </w:rPr>
        <w:t xml:space="preserve">ISL </w:t>
      </w:r>
      <w:proofErr w:type="spellStart"/>
      <w:r w:rsidRPr="00826290">
        <w:rPr>
          <w:rFonts w:ascii="Arial" w:hAnsi="Arial" w:cs="Arial"/>
          <w:sz w:val="24"/>
          <w:szCs w:val="24"/>
        </w:rPr>
        <w:t>AlwaysOn</w:t>
      </w:r>
      <w:proofErr w:type="spellEnd"/>
      <w:r w:rsidRPr="00826290">
        <w:rPr>
          <w:rFonts w:ascii="Arial" w:hAnsi="Arial" w:cs="Arial"/>
          <w:sz w:val="24"/>
          <w:szCs w:val="24"/>
        </w:rPr>
        <w:t xml:space="preserve"> se nahaja na povezavi: http//isl.gov.si</w:t>
      </w:r>
    </w:p>
    <w:p w:rsidR="00785DB0" w:rsidRDefault="00826290" w:rsidP="00785DB0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inline distT="0" distB="0" distL="0" distR="0" wp14:anchorId="4D4ACBE8">
            <wp:extent cx="5392800" cy="3394800"/>
            <wp:effectExtent l="0" t="0" r="0" b="0"/>
            <wp:docPr id="13" name="Slika 3" title="Pridruži se se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95" b="174"/>
                    <a:stretch/>
                  </pic:blipFill>
                  <pic:spPr bwMode="auto">
                    <a:xfrm>
                      <a:off x="0" y="0"/>
                      <a:ext cx="5392800" cy="33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85FF0" w:rsidRDefault="00685FF0" w:rsidP="00685FF0">
      <w:pPr>
        <w:spacing w:before="600"/>
        <w:jc w:val="both"/>
        <w:rPr>
          <w:rFonts w:ascii="Arial" w:hAnsi="Arial" w:cs="Arial"/>
        </w:rPr>
      </w:pPr>
      <w:r w:rsidRPr="00685FF0">
        <w:rPr>
          <w:rFonts w:ascii="Arial" w:hAnsi="Arial" w:cs="Arial"/>
        </w:rPr>
        <w:t>V prvem koraku je potrebno izbrati možnost ki se nahaja v zgornjem zavihku »Prijava za operaterje« (označeno z rdečo barvo). V drugem koraku je potrebno izbrati »SMS« kot način prijave za nadaljevanje postopka (označeno s sivo barvo).</w:t>
      </w:r>
    </w:p>
    <w:p w:rsidR="00320B98" w:rsidRDefault="00785DB0">
      <w:r>
        <w:rPr>
          <w:noProof/>
        </w:rPr>
        <w:drawing>
          <wp:inline distT="0" distB="0" distL="0" distR="0" wp14:anchorId="07F486B0" wp14:editId="4ADFC037">
            <wp:extent cx="5364000" cy="3186000"/>
            <wp:effectExtent l="0" t="0" r="8255" b="0"/>
            <wp:docPr id="2" name="Slika 2" descr="na sliki je prikaz zaslona z zavihkom v zgornjem desnem kotu. na sredini slike so nanizane tri možnosti ena pod drugo. Izberemo prvo SM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000" cy="31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FF0" w:rsidRPr="00685FF0" w:rsidRDefault="00685FF0" w:rsidP="00685FF0">
      <w:pPr>
        <w:spacing w:before="1320"/>
        <w:jc w:val="both"/>
        <w:rPr>
          <w:rFonts w:ascii="Arial" w:hAnsi="Arial" w:cs="Arial"/>
        </w:rPr>
      </w:pPr>
      <w:r w:rsidRPr="00685FF0">
        <w:rPr>
          <w:rFonts w:ascii="Arial" w:hAnsi="Arial" w:cs="Arial"/>
        </w:rPr>
        <w:lastRenderedPageBreak/>
        <w:t>V prvo okno je potrebno vnesti svoj e-poštni naslov ime.priiiriek@gov.si (označeno z rdečo). V drugo okno je potrebno vnesti vašo osebno PIN številko (označeno z rdečo). Na koncu je potrebna potrditev s tipko »Nadaljuj« (modre barve).</w:t>
      </w:r>
    </w:p>
    <w:p w:rsidR="00685FF0" w:rsidRDefault="00685FF0">
      <w:r>
        <w:rPr>
          <w:noProof/>
        </w:rPr>
        <w:drawing>
          <wp:inline distT="0" distB="0" distL="0" distR="0" wp14:anchorId="51804E6D" wp14:editId="424D7E52">
            <wp:extent cx="5379492" cy="3924300"/>
            <wp:effectExtent l="0" t="0" r="0" b="0"/>
            <wp:docPr id="3" name="Slika 3" descr="na sliki je prikaz zaslona SMS prijava z dvema oknoma na sredini en pod drugim za vpis potrebnih podatkov. pod njima sta v isti vrsti še dva manjša gumba za Nadaljuj ali Naz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08"/>
                    <a:stretch/>
                  </pic:blipFill>
                  <pic:spPr bwMode="auto">
                    <a:xfrm>
                      <a:off x="0" y="0"/>
                      <a:ext cx="5395020" cy="393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5FF0" w:rsidRDefault="00685FF0"/>
    <w:p w:rsidR="00685FF0" w:rsidRPr="00134183" w:rsidRDefault="00685FF0" w:rsidP="00134183">
      <w:pPr>
        <w:spacing w:after="0"/>
        <w:rPr>
          <w:rFonts w:ascii="Arial" w:hAnsi="Arial" w:cs="Arial"/>
        </w:rPr>
      </w:pPr>
      <w:r w:rsidRPr="00134183">
        <w:rPr>
          <w:rFonts w:ascii="Arial" w:hAnsi="Arial" w:cs="Arial"/>
        </w:rPr>
        <w:t>Na vaš mobilni telefon prejmete SMS z enkratnim geslo, ki ga je potrebno vnesti v okno za »Enkratno geslo« (označeno z rdečo). Na koncu je potrebna potrditev s tipko »Nadaljuj« (modre barve).</w:t>
      </w:r>
    </w:p>
    <w:p w:rsidR="00EC3210" w:rsidRDefault="00EC3210" w:rsidP="00EC3210">
      <w:pPr>
        <w:spacing w:after="434" w:line="200" w:lineRule="exact"/>
      </w:pPr>
      <w:bookmarkStart w:id="1" w:name="_Hlk52438505"/>
    </w:p>
    <w:bookmarkEnd w:id="1"/>
    <w:p w:rsidR="0096605C" w:rsidRDefault="0096605C" w:rsidP="0096605C">
      <w:pPr>
        <w:spacing w:after="942" w:line="140" w:lineRule="exact"/>
        <w:ind w:left="2900"/>
      </w:pPr>
      <w:r>
        <w:rPr>
          <w:noProof/>
        </w:rPr>
        <mc:AlternateContent>
          <mc:Choice Requires="wps">
            <w:drawing>
              <wp:inline distT="0" distB="0" distL="0" distR="0" wp14:anchorId="18F39494">
                <wp:extent cx="5757545" cy="713105"/>
                <wp:effectExtent l="0" t="0" r="14605" b="8890"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7545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05C" w:rsidRDefault="0096605C" w:rsidP="0096605C">
                            <w:pPr>
                              <w:pStyle w:val="Tablecaption"/>
                              <w:shd w:val="clear" w:color="auto" w:fill="auto"/>
                            </w:pPr>
                            <w:r>
                              <w:rPr>
                                <w:rStyle w:val="TablecaptionExact"/>
                              </w:rPr>
                              <w:t>REPUBLIKA SLOVENIJA MINISTRSTVO 2A JAVNO UPRAVO</w:t>
                            </w:r>
                          </w:p>
                          <w:p w:rsidR="0096605C" w:rsidRDefault="0096605C" w:rsidP="009660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8F3949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53.35pt;height:5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" filled="f" stroked="f">
                <v:textbox style="mso-fit-shape-to-text:t" inset="0,0,0,0">
                  <w:txbxContent>
                    <w:p w:rsidR="0096605C" w:rsidRDefault="0096605C" w:rsidP="0096605C">
                      <w:pPr>
                        <w:pStyle w:val="Tablecaption"/>
                        <w:shd w:val="clear" w:color="auto" w:fill="auto"/>
                      </w:pPr>
                      <w:r>
                        <w:rPr>
                          <w:rStyle w:val="TablecaptionExact"/>
                        </w:rPr>
                        <w:t>REPUBLIKA SLOVENIJA MINISTRSTVO 2A JAVNO UPRAVO</w:t>
                      </w:r>
                    </w:p>
                    <w:p w:rsidR="0096605C" w:rsidRDefault="0096605C" w:rsidP="0096605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Style w:val="Bodytext30"/>
        </w:rPr>
        <w:t>Domov Obvestila Predstavitev Navodila Mobilno Prijava za operaterje</w:t>
      </w:r>
    </w:p>
    <w:p w:rsidR="0096605C" w:rsidRDefault="0096605C" w:rsidP="0096605C">
      <w:pPr>
        <w:spacing w:after="214" w:line="210" w:lineRule="exact"/>
        <w:ind w:left="2560"/>
      </w:pPr>
      <w:bookmarkStart w:id="2" w:name="_Hlk52438874"/>
      <w:r>
        <w:rPr>
          <w:rStyle w:val="Bodytext40"/>
          <w:b w:val="0"/>
          <w:bCs w:val="0"/>
        </w:rPr>
        <w:t>SMS prijava</w:t>
      </w:r>
    </w:p>
    <w:p w:rsidR="0096605C" w:rsidRDefault="0096605C" w:rsidP="0096605C">
      <w:pPr>
        <w:spacing w:after="237"/>
        <w:ind w:left="2560" w:right="2900"/>
      </w:pPr>
      <w:r>
        <w:rPr>
          <w:rStyle w:val="Bodytext50"/>
          <w:b w:val="0"/>
          <w:bCs w:val="0"/>
        </w:rPr>
        <w:t>Prosimo vnosi» ustrezno enkratno geslo iz prejetega SMS sporočila m pritisnite gumb za nadaljevanje postopka.</w:t>
      </w:r>
    </w:p>
    <w:p w:rsidR="0096605C" w:rsidRDefault="0096605C" w:rsidP="0096605C">
      <w:pPr>
        <w:spacing w:after="157" w:line="140" w:lineRule="exact"/>
        <w:ind w:left="2560"/>
        <w:jc w:val="both"/>
      </w:pPr>
      <w:r>
        <w:rPr>
          <w:rStyle w:val="Bodytext50"/>
          <w:b w:val="0"/>
          <w:bCs w:val="0"/>
        </w:rPr>
        <w:t xml:space="preserve">uporabnik </w:t>
      </w:r>
      <w:hyperlink r:id="rId9" w:history="1">
        <w:r>
          <w:rPr>
            <w:rStyle w:val="Hiperpovezava"/>
          </w:rPr>
          <w:t>ime.priimek@gov.si</w:t>
        </w:r>
      </w:hyperlink>
    </w:p>
    <w:p w:rsidR="0096605C" w:rsidRPr="00F52DDA" w:rsidRDefault="0096605C" w:rsidP="00F52DDA">
      <w:pPr>
        <w:tabs>
          <w:tab w:val="left" w:leader="underscore" w:pos="6597"/>
        </w:tabs>
        <w:spacing w:after="2040" w:line="240" w:lineRule="auto"/>
        <w:ind w:left="2552"/>
        <w:rPr>
          <w:rStyle w:val="Bodytext60"/>
          <w:rFonts w:ascii="Arial" w:hAnsi="Arial" w:cs="Arial"/>
          <w:sz w:val="14"/>
          <w:szCs w:val="14"/>
        </w:rPr>
      </w:pPr>
      <w:r w:rsidRPr="00F52DDA">
        <w:rPr>
          <w:rStyle w:val="Bodytext60"/>
          <w:rFonts w:ascii="Arial" w:hAnsi="Arial" w:cs="Arial"/>
          <w:sz w:val="14"/>
          <w:szCs w:val="14"/>
        </w:rPr>
        <w:t>Enkratno geslo</w:t>
      </w:r>
      <w:r w:rsidRPr="00F52DDA">
        <w:rPr>
          <w:rStyle w:val="Bodytext60"/>
          <w:rFonts w:ascii="Arial" w:hAnsi="Arial" w:cs="Arial"/>
          <w:sz w:val="14"/>
          <w:szCs w:val="14"/>
        </w:rPr>
        <w:tab/>
      </w:r>
    </w:p>
    <w:p w:rsidR="009F756A" w:rsidRDefault="009F756A" w:rsidP="009F756A">
      <w:pPr>
        <w:spacing w:before="1440" w:after="120"/>
        <w:rPr>
          <w:rFonts w:ascii="Arial" w:hAnsi="Arial" w:cs="Arial"/>
        </w:rPr>
      </w:pPr>
    </w:p>
    <w:p w:rsidR="00EC3210" w:rsidRPr="000D5710" w:rsidRDefault="00EC3210" w:rsidP="009F756A">
      <w:pPr>
        <w:spacing w:before="1440" w:after="120"/>
        <w:rPr>
          <w:rStyle w:val="Bodytext20"/>
          <w:sz w:val="22"/>
          <w:szCs w:val="22"/>
        </w:rPr>
      </w:pPr>
      <w:r w:rsidRPr="000D5710">
        <w:rPr>
          <w:rFonts w:ascii="Arial" w:hAnsi="Arial" w:cs="Arial"/>
        </w:rPr>
        <w:lastRenderedPageBreak/>
        <w:t xml:space="preserve">Po uspešni prijavi se odpre okno, kjer je potrebno v spodnjem zavihku izbrati </w:t>
      </w:r>
      <w:r w:rsidRPr="000D5710">
        <w:rPr>
          <w:rStyle w:val="Bodytext20"/>
          <w:sz w:val="22"/>
          <w:szCs w:val="22"/>
        </w:rPr>
        <w:t>možnost »Oddaljen dostop«.</w:t>
      </w:r>
    </w:p>
    <w:p w:rsidR="00EC3210" w:rsidRDefault="000D5710" w:rsidP="00EC3210">
      <w:pPr>
        <w:tabs>
          <w:tab w:val="left" w:leader="underscore" w:pos="6597"/>
        </w:tabs>
        <w:spacing w:after="360" w:line="240" w:lineRule="auto"/>
        <w:rPr>
          <w:noProof/>
        </w:rPr>
      </w:pPr>
      <w:r>
        <w:rPr>
          <w:noProof/>
        </w:rPr>
        <w:drawing>
          <wp:inline distT="0" distB="0" distL="0" distR="0" wp14:anchorId="449E9104" wp14:editId="122E0EFD">
            <wp:extent cx="5076000" cy="3837600"/>
            <wp:effectExtent l="0" t="0" r="0" b="0"/>
            <wp:docPr id="4" name="Slika 4" descr="na sliki je prikaz zaslona z zaporednimi orodnimi vrsticami. Pod njimi so v vodoravni vrsti trije gumbi en zraven drugega in izberemo srednjega. v spodnjem desnem kotu je gumb za izbiro Povež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000" cy="38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710" w:rsidRPr="000D5710" w:rsidRDefault="000D5710" w:rsidP="00134183">
      <w:pPr>
        <w:tabs>
          <w:tab w:val="left" w:leader="underscore" w:pos="6597"/>
        </w:tabs>
        <w:spacing w:before="240" w:after="0" w:line="240" w:lineRule="auto"/>
        <w:rPr>
          <w:rFonts w:ascii="Arial" w:hAnsi="Arial" w:cs="Arial"/>
          <w:noProof/>
        </w:rPr>
      </w:pPr>
      <w:r w:rsidRPr="000D5710">
        <w:rPr>
          <w:rFonts w:ascii="Arial" w:hAnsi="Arial" w:cs="Arial"/>
          <w:noProof/>
        </w:rPr>
        <w:t>Izvrši se prenos datoteke ISL Light.exe (spodaj se odpre pogovorno okno), ki jo je potrebno zagnati s tipko »Zaženi« (označeno z rdečo).</w:t>
      </w:r>
    </w:p>
    <w:p w:rsidR="000D5710" w:rsidRDefault="000D5710" w:rsidP="00EC3210">
      <w:pPr>
        <w:tabs>
          <w:tab w:val="left" w:leader="underscore" w:pos="6597"/>
        </w:tabs>
        <w:spacing w:after="360" w:line="240" w:lineRule="auto"/>
        <w:rPr>
          <w:noProof/>
        </w:rPr>
      </w:pPr>
      <w:r>
        <w:rPr>
          <w:noProof/>
        </w:rPr>
        <w:drawing>
          <wp:inline distT="0" distB="0" distL="0" distR="0" wp14:anchorId="3181023C" wp14:editId="3D3F8E6A">
            <wp:extent cx="5126400" cy="4201200"/>
            <wp:effectExtent l="0" t="0" r="0" b="8890"/>
            <wp:docPr id="5" name="Slika 5" descr="na sliki je prikaz zaslona z zaporednimi orodnimi vrsticami. Pod njimi so v vodoravni vrsti trije gumbi en zraven drugega. v spodnjem desnem kotu je gumb za Poveži, pod njim na sredini pa gumb za Zažen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17"/>
                    <a:stretch/>
                  </pic:blipFill>
                  <pic:spPr bwMode="auto">
                    <a:xfrm>
                      <a:off x="0" y="0"/>
                      <a:ext cx="5126400" cy="42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3210" w:rsidRDefault="000D5710" w:rsidP="00134183">
      <w:pPr>
        <w:tabs>
          <w:tab w:val="left" w:leader="underscore" w:pos="6597"/>
        </w:tabs>
        <w:spacing w:after="0" w:line="240" w:lineRule="auto"/>
        <w:rPr>
          <w:rStyle w:val="Bodytext60"/>
          <w:rFonts w:ascii="Arial" w:hAnsi="Arial" w:cs="Arial"/>
          <w:sz w:val="22"/>
          <w:szCs w:val="22"/>
          <w:u w:val="none"/>
        </w:rPr>
      </w:pPr>
      <w:r w:rsidRPr="000D5710">
        <w:rPr>
          <w:rStyle w:val="Bodytext60"/>
          <w:rFonts w:ascii="Arial" w:hAnsi="Arial" w:cs="Arial"/>
          <w:sz w:val="22"/>
          <w:szCs w:val="22"/>
          <w:u w:val="none"/>
        </w:rPr>
        <w:lastRenderedPageBreak/>
        <w:t>Odpre se novo pogovorno okno kjer je potrebno vpisati dostopno geslo (označeno</w:t>
      </w:r>
      <w:r>
        <w:rPr>
          <w:rStyle w:val="Bodytext60"/>
          <w:rFonts w:ascii="Arial" w:hAnsi="Arial" w:cs="Arial"/>
          <w:sz w:val="22"/>
          <w:szCs w:val="22"/>
          <w:u w:val="none"/>
        </w:rPr>
        <w:t xml:space="preserve"> z rdečo). Vpišite DND geslo, ki ste ga dobili skupaj s PIN kodo od SMS </w:t>
      </w:r>
      <w:proofErr w:type="spellStart"/>
      <w:r>
        <w:rPr>
          <w:rStyle w:val="Bodytext60"/>
          <w:rFonts w:ascii="Arial" w:hAnsi="Arial" w:cs="Arial"/>
          <w:sz w:val="22"/>
          <w:szCs w:val="22"/>
          <w:u w:val="none"/>
        </w:rPr>
        <w:t>geselnika</w:t>
      </w:r>
      <w:proofErr w:type="spellEnd"/>
      <w:r>
        <w:rPr>
          <w:rStyle w:val="Bodytext60"/>
          <w:rFonts w:ascii="Arial" w:hAnsi="Arial" w:cs="Arial"/>
          <w:sz w:val="22"/>
          <w:szCs w:val="22"/>
          <w:u w:val="none"/>
        </w:rPr>
        <w:t>.</w:t>
      </w:r>
    </w:p>
    <w:p w:rsidR="000D5710" w:rsidRDefault="000D5710" w:rsidP="00EC3210">
      <w:pPr>
        <w:tabs>
          <w:tab w:val="left" w:leader="underscore" w:pos="6597"/>
        </w:tabs>
        <w:spacing w:after="360" w:line="240" w:lineRule="auto"/>
        <w:rPr>
          <w:rStyle w:val="Bodytext60"/>
          <w:rFonts w:ascii="Arial" w:hAnsi="Arial" w:cs="Arial"/>
          <w:sz w:val="22"/>
          <w:szCs w:val="22"/>
          <w:u w:val="none"/>
        </w:rPr>
      </w:pPr>
      <w:r>
        <w:rPr>
          <w:noProof/>
        </w:rPr>
        <w:drawing>
          <wp:inline distT="0" distB="0" distL="0" distR="0" wp14:anchorId="05C057FD" wp14:editId="3EFC475F">
            <wp:extent cx="5759450" cy="4273569"/>
            <wp:effectExtent l="0" t="0" r="0" b="0"/>
            <wp:docPr id="7" name="Slika 7" descr="na sliki je prikaz zaslona odprtega okna Oddaljen računalnik in pod njim na sredini vrstica kjer vpišemo geslo. pod vrstico sta na dnu še dva gumba za Poveži ali Preklič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61"/>
                    <a:stretch/>
                  </pic:blipFill>
                  <pic:spPr bwMode="auto">
                    <a:xfrm>
                      <a:off x="0" y="0"/>
                      <a:ext cx="5759450" cy="427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4183" w:rsidRDefault="00134183" w:rsidP="00134183">
      <w:pPr>
        <w:tabs>
          <w:tab w:val="left" w:leader="underscore" w:pos="6597"/>
        </w:tabs>
        <w:spacing w:after="120" w:line="240" w:lineRule="auto"/>
        <w:rPr>
          <w:rStyle w:val="Bodytext60"/>
          <w:rFonts w:ascii="Arial" w:hAnsi="Arial" w:cs="Arial"/>
          <w:sz w:val="22"/>
          <w:szCs w:val="22"/>
          <w:u w:val="none"/>
        </w:rPr>
      </w:pPr>
    </w:p>
    <w:p w:rsidR="000D5710" w:rsidRPr="000D5710" w:rsidRDefault="000D5710" w:rsidP="000D5710">
      <w:pPr>
        <w:pStyle w:val="Picturecaption0"/>
        <w:shd w:val="clear" w:color="auto" w:fill="auto"/>
        <w:spacing w:line="274" w:lineRule="exact"/>
        <w:jc w:val="both"/>
        <w:rPr>
          <w:sz w:val="22"/>
          <w:szCs w:val="22"/>
        </w:rPr>
      </w:pPr>
      <w:r w:rsidRPr="000D5710">
        <w:rPr>
          <w:rStyle w:val="PicturecaptionExact"/>
          <w:sz w:val="22"/>
          <w:szCs w:val="22"/>
        </w:rPr>
        <w:t xml:space="preserve">Po uspešni prijavi se odpre pogovorno okno programa ISL </w:t>
      </w:r>
      <w:proofErr w:type="spellStart"/>
      <w:r w:rsidRPr="000D5710">
        <w:rPr>
          <w:rStyle w:val="PicturecaptionExact"/>
          <w:sz w:val="22"/>
          <w:szCs w:val="22"/>
        </w:rPr>
        <w:t>Light</w:t>
      </w:r>
      <w:proofErr w:type="spellEnd"/>
      <w:r w:rsidRPr="000D5710">
        <w:rPr>
          <w:rStyle w:val="PicturecaptionExact"/>
          <w:sz w:val="22"/>
          <w:szCs w:val="22"/>
        </w:rPr>
        <w:t xml:space="preserve"> od koder lahko dostopate do namizja oddaljenega računalnika na katerega ste se prijavili.</w:t>
      </w:r>
    </w:p>
    <w:p w:rsidR="000D5710" w:rsidRPr="000D5710" w:rsidRDefault="000D5710" w:rsidP="00EC3210">
      <w:pPr>
        <w:tabs>
          <w:tab w:val="left" w:leader="underscore" w:pos="6597"/>
        </w:tabs>
        <w:spacing w:after="360" w:line="240" w:lineRule="auto"/>
        <w:rPr>
          <w:rStyle w:val="Bodytext60"/>
          <w:rFonts w:ascii="Arial" w:hAnsi="Arial" w:cs="Arial"/>
          <w:sz w:val="22"/>
          <w:szCs w:val="22"/>
          <w:u w:val="none"/>
        </w:rPr>
      </w:pPr>
      <w:r>
        <w:rPr>
          <w:noProof/>
        </w:rPr>
        <w:drawing>
          <wp:inline distT="0" distB="0" distL="0" distR="0" wp14:anchorId="3A794E31" wp14:editId="5AB98BD6">
            <wp:extent cx="5759450" cy="3084400"/>
            <wp:effectExtent l="0" t="0" r="0" b="1905"/>
            <wp:docPr id="9" name="Slika 9" descr="na sliki je prikaz zaslona namizja našega računalnika z nanizanimi ikonam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0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sectPr w:rsidR="000D5710" w:rsidRPr="000D5710" w:rsidSect="00785DB0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8625F"/>
    <w:multiLevelType w:val="hybridMultilevel"/>
    <w:tmpl w:val="CA5CB5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290"/>
    <w:rsid w:val="000776A5"/>
    <w:rsid w:val="000D5710"/>
    <w:rsid w:val="00134183"/>
    <w:rsid w:val="00320B98"/>
    <w:rsid w:val="003A38FF"/>
    <w:rsid w:val="003C124E"/>
    <w:rsid w:val="004C3D25"/>
    <w:rsid w:val="005C63B7"/>
    <w:rsid w:val="005C71A5"/>
    <w:rsid w:val="00685FF0"/>
    <w:rsid w:val="006A2297"/>
    <w:rsid w:val="006D0F1E"/>
    <w:rsid w:val="006F58F7"/>
    <w:rsid w:val="00785DB0"/>
    <w:rsid w:val="00826290"/>
    <w:rsid w:val="0096605C"/>
    <w:rsid w:val="009F756A"/>
    <w:rsid w:val="00AA674C"/>
    <w:rsid w:val="00B471A8"/>
    <w:rsid w:val="00D141F4"/>
    <w:rsid w:val="00EC3210"/>
    <w:rsid w:val="00F5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000B4-E6B1-422E-B92A-46BF3CC5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Heading1">
    <w:name w:val="Heading #1"/>
    <w:basedOn w:val="Privzetapisavaodstavka"/>
    <w:rsid w:val="0082629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sl-SI" w:eastAsia="sl-SI" w:bidi="sl-SI"/>
    </w:rPr>
  </w:style>
  <w:style w:type="paragraph" w:styleId="Odstavekseznama">
    <w:name w:val="List Paragraph"/>
    <w:basedOn w:val="Navaden"/>
    <w:uiPriority w:val="34"/>
    <w:qFormat/>
    <w:rsid w:val="00785DB0"/>
    <w:pPr>
      <w:ind w:left="720"/>
      <w:contextualSpacing/>
    </w:pPr>
  </w:style>
  <w:style w:type="character" w:styleId="Hiperpovezava">
    <w:name w:val="Hyperlink"/>
    <w:basedOn w:val="Privzetapisavaodstavka"/>
    <w:rsid w:val="0096605C"/>
    <w:rPr>
      <w:color w:val="0066CC"/>
      <w:u w:val="single"/>
    </w:rPr>
  </w:style>
  <w:style w:type="character" w:customStyle="1" w:styleId="Bodytext2">
    <w:name w:val="Body text (2)_"/>
    <w:basedOn w:val="Privzetapisavaodstavka"/>
    <w:rsid w:val="0096605C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Bodytext20">
    <w:name w:val="Body text (2)"/>
    <w:basedOn w:val="Bodytext2"/>
    <w:rsid w:val="0096605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sl-SI" w:eastAsia="sl-SI" w:bidi="sl-SI"/>
    </w:rPr>
  </w:style>
  <w:style w:type="character" w:customStyle="1" w:styleId="TablecaptionExact">
    <w:name w:val="Table caption Exact"/>
    <w:basedOn w:val="Privzetapisavaodstavka"/>
    <w:link w:val="Tablecaption"/>
    <w:rsid w:val="0096605C"/>
    <w:rPr>
      <w:rFonts w:ascii="Franklin Gothic Heavy" w:eastAsia="Franklin Gothic Heavy" w:hAnsi="Franklin Gothic Heavy" w:cs="Franklin Gothic Heavy"/>
      <w:sz w:val="13"/>
      <w:szCs w:val="13"/>
      <w:shd w:val="clear" w:color="auto" w:fill="FFFFFF"/>
    </w:rPr>
  </w:style>
  <w:style w:type="character" w:customStyle="1" w:styleId="Bodytext27ptSpacing0pt">
    <w:name w:val="Body text (2) + 7 pt;Spacing 0 pt"/>
    <w:basedOn w:val="Bodytext2"/>
    <w:rsid w:val="0096605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sl-SI" w:eastAsia="sl-SI" w:bidi="sl-SI"/>
    </w:rPr>
  </w:style>
  <w:style w:type="character" w:customStyle="1" w:styleId="Bodytext215ptBoldSpacing0pt">
    <w:name w:val="Body text (2) + 15 pt;Bold;Spacing 0 pt"/>
    <w:basedOn w:val="Bodytext2"/>
    <w:rsid w:val="009660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sl-SI" w:eastAsia="sl-SI" w:bidi="sl-SI"/>
    </w:rPr>
  </w:style>
  <w:style w:type="character" w:customStyle="1" w:styleId="Bodytext27ptSmallCapsSpacing0pt">
    <w:name w:val="Body text (2) + 7 pt;Small Caps;Spacing 0 pt"/>
    <w:basedOn w:val="Bodytext2"/>
    <w:rsid w:val="0096605C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4"/>
      <w:szCs w:val="14"/>
      <w:u w:val="none"/>
      <w:lang w:val="sl-SI" w:eastAsia="sl-SI" w:bidi="sl-SI"/>
    </w:rPr>
  </w:style>
  <w:style w:type="character" w:customStyle="1" w:styleId="Bodytext2FranklinGothicHeavy65ptSpacing0pt">
    <w:name w:val="Body text (2) + Franklin Gothic Heavy;6;5 pt;Spacing 0 pt"/>
    <w:basedOn w:val="Bodytext2"/>
    <w:rsid w:val="0096605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sl-SI" w:eastAsia="sl-SI" w:bidi="sl-SI"/>
    </w:rPr>
  </w:style>
  <w:style w:type="character" w:customStyle="1" w:styleId="Bodytext2CandaraSpacing-1pt">
    <w:name w:val="Body text (2) + Candara;Spacing -1 pt"/>
    <w:basedOn w:val="Bodytext2"/>
    <w:rsid w:val="0096605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sl-SI" w:eastAsia="sl-SI" w:bidi="sl-SI"/>
    </w:rPr>
  </w:style>
  <w:style w:type="character" w:customStyle="1" w:styleId="Bodytext2MicrosoftSansSerif12ptItalicSpacing-2pt">
    <w:name w:val="Body text (2) + Microsoft Sans Serif;12 pt;Italic;Spacing -2 pt"/>
    <w:basedOn w:val="Bodytext2"/>
    <w:rsid w:val="0096605C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sl-SI" w:eastAsia="sl-SI" w:bidi="sl-SI"/>
    </w:rPr>
  </w:style>
  <w:style w:type="character" w:customStyle="1" w:styleId="Bodytext275ptSpacing0pt">
    <w:name w:val="Body text (2) + 7;5 pt;Spacing 0 pt"/>
    <w:basedOn w:val="Bodytext2"/>
    <w:rsid w:val="0096605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sl-SI" w:eastAsia="sl-SI" w:bidi="sl-SI"/>
    </w:rPr>
  </w:style>
  <w:style w:type="character" w:customStyle="1" w:styleId="Bodytext2FranklinGothicHeavy55ptBoldSpacing0pt">
    <w:name w:val="Body text (2) + Franklin Gothic Heavy;5;5 pt;Bold;Spacing 0 pt"/>
    <w:basedOn w:val="Bodytext2"/>
    <w:rsid w:val="0096605C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sl-SI" w:eastAsia="sl-SI" w:bidi="sl-SI"/>
    </w:rPr>
  </w:style>
  <w:style w:type="character" w:customStyle="1" w:styleId="Bodytext5Exact">
    <w:name w:val="Body text (5) Exact"/>
    <w:basedOn w:val="Bodytext5"/>
    <w:rsid w:val="0096605C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3">
    <w:name w:val="Body text (3)_"/>
    <w:basedOn w:val="Privzetapisavaodstavka"/>
    <w:rsid w:val="0096605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30">
    <w:name w:val="Body text (3)"/>
    <w:basedOn w:val="Bodytext3"/>
    <w:rsid w:val="0096605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sl-SI" w:eastAsia="sl-SI" w:bidi="sl-SI"/>
    </w:rPr>
  </w:style>
  <w:style w:type="character" w:customStyle="1" w:styleId="Bodytext4">
    <w:name w:val="Body text (4)_"/>
    <w:basedOn w:val="Privzetapisavaodstavka"/>
    <w:rsid w:val="0096605C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0">
    <w:name w:val="Body text (4)"/>
    <w:basedOn w:val="Bodytext4"/>
    <w:rsid w:val="009660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l-SI" w:eastAsia="sl-SI" w:bidi="sl-SI"/>
    </w:rPr>
  </w:style>
  <w:style w:type="character" w:customStyle="1" w:styleId="Bodytext5">
    <w:name w:val="Body text (5)_"/>
    <w:basedOn w:val="Privzetapisavaodstavka"/>
    <w:rsid w:val="0096605C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50">
    <w:name w:val="Body text (5)"/>
    <w:basedOn w:val="Bodytext5"/>
    <w:rsid w:val="009660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sl-SI" w:eastAsia="sl-SI" w:bidi="sl-SI"/>
    </w:rPr>
  </w:style>
  <w:style w:type="character" w:customStyle="1" w:styleId="Bodytext6">
    <w:name w:val="Body text (6)_"/>
    <w:basedOn w:val="Privzetapisavaodstavka"/>
    <w:rsid w:val="0096605C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Bodytext60">
    <w:name w:val="Body text (6)"/>
    <w:basedOn w:val="Bodytext6"/>
    <w:rsid w:val="0096605C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sl-SI" w:eastAsia="sl-SI" w:bidi="sl-SI"/>
    </w:rPr>
  </w:style>
  <w:style w:type="character" w:customStyle="1" w:styleId="Bodytext7">
    <w:name w:val="Body text (7)_"/>
    <w:basedOn w:val="Privzetapisavaodstavka"/>
    <w:rsid w:val="0096605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70">
    <w:name w:val="Body text (7)"/>
    <w:basedOn w:val="Bodytext7"/>
    <w:rsid w:val="0096605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sl-SI" w:eastAsia="sl-SI" w:bidi="sl-SI"/>
    </w:rPr>
  </w:style>
  <w:style w:type="paragraph" w:customStyle="1" w:styleId="Tablecaption">
    <w:name w:val="Table caption"/>
    <w:basedOn w:val="Navaden"/>
    <w:link w:val="TablecaptionExact"/>
    <w:rsid w:val="0096605C"/>
    <w:pPr>
      <w:widowControl w:val="0"/>
      <w:shd w:val="clear" w:color="auto" w:fill="FFFFFF"/>
      <w:spacing w:after="0" w:line="173" w:lineRule="exact"/>
    </w:pPr>
    <w:rPr>
      <w:rFonts w:ascii="Franklin Gothic Heavy" w:eastAsia="Franklin Gothic Heavy" w:hAnsi="Franklin Gothic Heavy" w:cs="Franklin Gothic Heavy"/>
      <w:sz w:val="13"/>
      <w:szCs w:val="13"/>
    </w:rPr>
  </w:style>
  <w:style w:type="character" w:customStyle="1" w:styleId="PicturecaptionExact">
    <w:name w:val="Picture caption Exact"/>
    <w:basedOn w:val="Privzetapisavaodstavka"/>
    <w:rsid w:val="000D571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Picturecaption">
    <w:name w:val="Picture caption_"/>
    <w:basedOn w:val="Privzetapisavaodstavka"/>
    <w:link w:val="Picturecaption0"/>
    <w:rsid w:val="000D5710"/>
    <w:rPr>
      <w:rFonts w:ascii="Arial" w:eastAsia="Arial" w:hAnsi="Arial" w:cs="Arial"/>
      <w:spacing w:val="10"/>
      <w:sz w:val="20"/>
      <w:szCs w:val="20"/>
      <w:shd w:val="clear" w:color="auto" w:fill="FFFFFF"/>
    </w:rPr>
  </w:style>
  <w:style w:type="paragraph" w:customStyle="1" w:styleId="Picturecaption0">
    <w:name w:val="Picture caption"/>
    <w:basedOn w:val="Navaden"/>
    <w:link w:val="Picturecaption"/>
    <w:rsid w:val="000D5710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ime.priimek@gov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93CA1EB-BF53-419D-BC10-4DF4BF7A2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Navodila za delo od doma s pomočjo programa ISL AlwaysOn</vt:lpstr>
    </vt:vector>
  </TitlesOfParts>
  <Company>MJU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Navodila za delo od doma s pomočjo programa ISL AlwaysOn</dc:title>
  <dc:subject/>
  <dc:creator>Duša Medved</dc:creator>
  <cp:keywords/>
  <dc:description/>
  <cp:lastModifiedBy>Duša Medved</cp:lastModifiedBy>
  <cp:revision>10</cp:revision>
  <dcterms:created xsi:type="dcterms:W3CDTF">2020-10-01T07:29:00Z</dcterms:created>
  <dcterms:modified xsi:type="dcterms:W3CDTF">2020-10-01T14:46:00Z</dcterms:modified>
</cp:coreProperties>
</file>