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BD02" w14:textId="77777777" w:rsidR="004E7D44" w:rsidRDefault="004E7D44" w:rsidP="702FD7FC">
      <w:pPr>
        <w:rPr>
          <w:rFonts w:ascii="Arial" w:hAnsi="Arial" w:cs="Arial"/>
          <w:b/>
          <w:bCs/>
          <w:sz w:val="20"/>
          <w:szCs w:val="20"/>
        </w:rPr>
      </w:pPr>
    </w:p>
    <w:p w14:paraId="16997870" w14:textId="77777777" w:rsidR="00162D31" w:rsidRDefault="00162D31" w:rsidP="00925E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B2FF3C1" w14:textId="54C4A276" w:rsidR="00925E03" w:rsidRDefault="00925E03" w:rsidP="00925E0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1814E98E">
        <w:rPr>
          <w:rFonts w:ascii="Arial" w:hAnsi="Arial" w:cs="Arial"/>
          <w:b/>
          <w:bCs/>
          <w:sz w:val="20"/>
          <w:szCs w:val="20"/>
        </w:rPr>
        <w:t>IZJAVA</w:t>
      </w:r>
    </w:p>
    <w:p w14:paraId="2811E8FC" w14:textId="189B6DB8" w:rsidR="00770454" w:rsidRDefault="1E6EBF14" w:rsidP="00925E0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1814E98E">
        <w:rPr>
          <w:rFonts w:ascii="Arial" w:hAnsi="Arial" w:cs="Arial"/>
          <w:b/>
          <w:bCs/>
          <w:sz w:val="20"/>
          <w:szCs w:val="20"/>
        </w:rPr>
        <w:t>prijavitelja</w:t>
      </w:r>
      <w:r w:rsidR="30516403" w:rsidRPr="1814E98E">
        <w:rPr>
          <w:rFonts w:ascii="Arial" w:hAnsi="Arial" w:cs="Arial"/>
          <w:b/>
          <w:bCs/>
          <w:sz w:val="20"/>
          <w:szCs w:val="20"/>
        </w:rPr>
        <w:t>/konzorcijskega partnerja</w:t>
      </w:r>
      <w:r w:rsidRPr="1814E98E">
        <w:rPr>
          <w:rFonts w:ascii="Arial" w:hAnsi="Arial" w:cs="Arial"/>
          <w:b/>
          <w:bCs/>
          <w:sz w:val="20"/>
          <w:szCs w:val="20"/>
        </w:rPr>
        <w:t xml:space="preserve"> </w:t>
      </w:r>
      <w:r w:rsidR="00770454" w:rsidRPr="1814E98E">
        <w:rPr>
          <w:rFonts w:ascii="Arial" w:hAnsi="Arial" w:cs="Arial"/>
          <w:b/>
          <w:bCs/>
          <w:sz w:val="20"/>
          <w:szCs w:val="20"/>
        </w:rPr>
        <w:t xml:space="preserve">o </w:t>
      </w:r>
      <w:r w:rsidR="00925E03">
        <w:rPr>
          <w:rFonts w:ascii="Arial" w:hAnsi="Arial" w:cs="Arial"/>
          <w:b/>
          <w:bCs/>
          <w:sz w:val="20"/>
          <w:szCs w:val="20"/>
        </w:rPr>
        <w:t xml:space="preserve">izpolnjevanju in </w:t>
      </w:r>
      <w:r w:rsidR="00770454" w:rsidRPr="1814E98E">
        <w:rPr>
          <w:rFonts w:ascii="Arial" w:hAnsi="Arial" w:cs="Arial"/>
          <w:b/>
          <w:bCs/>
          <w:sz w:val="20"/>
          <w:szCs w:val="20"/>
        </w:rPr>
        <w:t xml:space="preserve">sprejemanju </w:t>
      </w:r>
      <w:r w:rsidR="46EF2A9D" w:rsidRPr="1814E98E">
        <w:rPr>
          <w:rFonts w:ascii="Arial" w:hAnsi="Arial" w:cs="Arial"/>
          <w:b/>
          <w:bCs/>
          <w:sz w:val="20"/>
          <w:szCs w:val="20"/>
        </w:rPr>
        <w:t xml:space="preserve">razpisnih </w:t>
      </w:r>
      <w:r w:rsidR="00770454" w:rsidRPr="1814E98E">
        <w:rPr>
          <w:rFonts w:ascii="Arial" w:hAnsi="Arial" w:cs="Arial"/>
          <w:b/>
          <w:bCs/>
          <w:sz w:val="20"/>
          <w:szCs w:val="20"/>
        </w:rPr>
        <w:t>pogojev</w:t>
      </w:r>
      <w:r w:rsidR="00925E03">
        <w:rPr>
          <w:rFonts w:ascii="Arial" w:hAnsi="Arial" w:cs="Arial"/>
          <w:b/>
          <w:bCs/>
          <w:sz w:val="20"/>
          <w:szCs w:val="20"/>
        </w:rPr>
        <w:t xml:space="preserve"> v postopku »J</w:t>
      </w:r>
      <w:r w:rsidR="00925E03" w:rsidRPr="702FD7FC">
        <w:rPr>
          <w:rFonts w:ascii="Arial" w:hAnsi="Arial" w:cs="Arial"/>
          <w:b/>
          <w:bCs/>
          <w:sz w:val="20"/>
          <w:szCs w:val="20"/>
        </w:rPr>
        <w:t>avn</w:t>
      </w:r>
      <w:r w:rsidR="00925E03">
        <w:rPr>
          <w:rFonts w:ascii="Arial" w:hAnsi="Arial" w:cs="Arial"/>
          <w:b/>
          <w:bCs/>
          <w:sz w:val="20"/>
          <w:szCs w:val="20"/>
        </w:rPr>
        <w:t>ega</w:t>
      </w:r>
      <w:r w:rsidR="00925E03" w:rsidRPr="702FD7FC">
        <w:rPr>
          <w:rFonts w:ascii="Arial" w:hAnsi="Arial" w:cs="Arial"/>
          <w:b/>
          <w:bCs/>
          <w:sz w:val="20"/>
          <w:szCs w:val="20"/>
        </w:rPr>
        <w:t xml:space="preserve"> razpis</w:t>
      </w:r>
      <w:r w:rsidR="00925E03">
        <w:rPr>
          <w:rFonts w:ascii="Arial" w:hAnsi="Arial" w:cs="Arial"/>
          <w:b/>
          <w:bCs/>
          <w:sz w:val="20"/>
          <w:szCs w:val="20"/>
        </w:rPr>
        <w:t>a</w:t>
      </w:r>
      <w:r w:rsidR="00925E03" w:rsidRPr="702FD7FC">
        <w:rPr>
          <w:rFonts w:ascii="Arial" w:hAnsi="Arial" w:cs="Arial"/>
          <w:b/>
          <w:bCs/>
          <w:sz w:val="20"/>
          <w:szCs w:val="20"/>
        </w:rPr>
        <w:t> za financiranje izvajanja neformalnih izobraževanj za odrasle na področju digitalnih kompetenc za let</w:t>
      </w:r>
      <w:r w:rsidR="00AB6EA9">
        <w:rPr>
          <w:rFonts w:ascii="Arial" w:hAnsi="Arial" w:cs="Arial"/>
          <w:b/>
          <w:bCs/>
          <w:sz w:val="20"/>
          <w:szCs w:val="20"/>
        </w:rPr>
        <w:t>a</w:t>
      </w:r>
      <w:r w:rsidR="00925E03" w:rsidRPr="702FD7FC">
        <w:rPr>
          <w:rFonts w:ascii="Arial" w:hAnsi="Arial" w:cs="Arial"/>
          <w:b/>
          <w:bCs/>
          <w:sz w:val="20"/>
          <w:szCs w:val="20"/>
        </w:rPr>
        <w:t xml:space="preserve"> 202</w:t>
      </w:r>
      <w:r w:rsidR="00925E03">
        <w:rPr>
          <w:rFonts w:ascii="Arial" w:hAnsi="Arial" w:cs="Arial"/>
          <w:b/>
          <w:bCs/>
          <w:sz w:val="20"/>
          <w:szCs w:val="20"/>
        </w:rPr>
        <w:t>6, 2027 in 2028</w:t>
      </w:r>
      <w:r w:rsidR="00AB6EA9">
        <w:rPr>
          <w:rFonts w:ascii="Arial" w:hAnsi="Arial" w:cs="Arial"/>
          <w:b/>
          <w:bCs/>
          <w:sz w:val="20"/>
          <w:szCs w:val="20"/>
        </w:rPr>
        <w:t xml:space="preserve"> (JR DDK 2026-2028)</w:t>
      </w:r>
      <w:r w:rsidR="00925E03">
        <w:rPr>
          <w:rFonts w:ascii="Arial" w:hAnsi="Arial" w:cs="Arial"/>
          <w:b/>
          <w:bCs/>
          <w:sz w:val="20"/>
          <w:szCs w:val="20"/>
        </w:rPr>
        <w:t>«</w:t>
      </w:r>
    </w:p>
    <w:p w14:paraId="5223DA26" w14:textId="77777777" w:rsidR="00770454" w:rsidRDefault="00770454" w:rsidP="00770454">
      <w:pPr>
        <w:jc w:val="center"/>
        <w:rPr>
          <w:rFonts w:ascii="Arial" w:hAnsi="Arial" w:cs="Arial"/>
          <w:b/>
          <w:sz w:val="20"/>
          <w:szCs w:val="20"/>
        </w:rPr>
      </w:pPr>
    </w:p>
    <w:p w14:paraId="4474B789" w14:textId="77777777" w:rsidR="00770454" w:rsidRPr="00077E06" w:rsidRDefault="00770454" w:rsidP="00770454">
      <w:pPr>
        <w:jc w:val="center"/>
        <w:rPr>
          <w:rFonts w:ascii="Arial" w:hAnsi="Arial" w:cs="Arial"/>
          <w:b/>
          <w:sz w:val="20"/>
          <w:szCs w:val="20"/>
        </w:rPr>
      </w:pPr>
    </w:p>
    <w:p w14:paraId="1D35CCBC" w14:textId="4EE60589" w:rsidR="00770454" w:rsidRPr="00A90715" w:rsidRDefault="00770454" w:rsidP="00770454">
      <w:pPr>
        <w:pStyle w:val="Brezrazmikov"/>
        <w:rPr>
          <w:rFonts w:ascii="Arial" w:hAnsi="Arial" w:cs="Arial"/>
          <w:snapToGrid w:val="0"/>
          <w:sz w:val="20"/>
          <w:szCs w:val="20"/>
          <w:lang w:val="sl-SI"/>
        </w:rPr>
      </w:pPr>
    </w:p>
    <w:tbl>
      <w:tblPr>
        <w:tblW w:w="9049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1"/>
        <w:gridCol w:w="6378"/>
      </w:tblGrid>
      <w:tr w:rsidR="00925E03" w:rsidRPr="003F6314" w14:paraId="6E5989F6" w14:textId="77777777" w:rsidTr="00AB6EA9">
        <w:trPr>
          <w:trHeight w:val="454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45F6" w14:textId="77777777" w:rsidR="00925E03" w:rsidRDefault="00925E0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Zakoniti zastopnik</w:t>
            </w:r>
          </w:p>
          <w:p w14:paraId="624A9308" w14:textId="7EB263B1" w:rsidR="00925E03" w:rsidRPr="00925E03" w:rsidRDefault="00925E03">
            <w:pPr>
              <w:suppressAutoHyphens/>
              <w:autoSpaceDN w:val="0"/>
              <w:textAlignment w:val="baseline"/>
              <w:rPr>
                <w:rFonts w:ascii="Arial" w:hAnsi="Arial" w:cs="Arial"/>
                <w:i/>
                <w:iCs/>
                <w:kern w:val="3"/>
                <w:sz w:val="20"/>
                <w:szCs w:val="20"/>
              </w:rPr>
            </w:pPr>
            <w:r w:rsidRPr="00925E03">
              <w:rPr>
                <w:rFonts w:ascii="Arial" w:hAnsi="Arial" w:cs="Arial"/>
                <w:i/>
                <w:iCs/>
                <w:kern w:val="3"/>
                <w:sz w:val="20"/>
                <w:szCs w:val="20"/>
              </w:rPr>
              <w:t>(Ime in priimek)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7BE9" w14:textId="1CA78AFE" w:rsidR="00925E03" w:rsidRPr="003F6314" w:rsidRDefault="00925E03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925E03" w:rsidRPr="003F6314" w14:paraId="7DD4C2A9" w14:textId="77777777" w:rsidTr="00AB6EA9">
        <w:trPr>
          <w:trHeight w:val="454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07FC" w14:textId="3EC0C68F" w:rsidR="00925E03" w:rsidRDefault="00925E0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Naziv organizacije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FF848" w14:textId="77777777" w:rsidR="00925E03" w:rsidRPr="003F6314" w:rsidRDefault="00925E03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925E03" w:rsidRPr="003F6314" w14:paraId="632B940A" w14:textId="77777777" w:rsidTr="00AB6EA9">
        <w:trPr>
          <w:trHeight w:val="454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B1A3" w14:textId="212D4A21" w:rsidR="00A45AB6" w:rsidRDefault="0056095D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Naziv operacije</w:t>
            </w:r>
          </w:p>
          <w:p w14:paraId="2FF16CA0" w14:textId="505A64ED" w:rsidR="00925E03" w:rsidRDefault="00A45AB6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A45AB6">
              <w:rPr>
                <w:rFonts w:ascii="Arial" w:hAnsi="Arial" w:cs="Arial"/>
                <w:i/>
                <w:iCs/>
                <w:kern w:val="3"/>
                <w:sz w:val="20"/>
                <w:szCs w:val="20"/>
              </w:rPr>
              <w:t>(Naziv projekta)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0938" w14:textId="77777777" w:rsidR="00925E03" w:rsidRPr="003F6314" w:rsidRDefault="00925E03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</w:tbl>
    <w:p w14:paraId="33FBFA33" w14:textId="77777777" w:rsidR="00770454" w:rsidRPr="00A90715" w:rsidRDefault="00770454" w:rsidP="00770454">
      <w:pPr>
        <w:pStyle w:val="Brezrazmikov"/>
        <w:rPr>
          <w:rFonts w:ascii="Arial" w:hAnsi="Arial" w:cs="Arial"/>
          <w:snapToGrid w:val="0"/>
          <w:sz w:val="20"/>
          <w:szCs w:val="20"/>
          <w:lang w:val="sl-SI"/>
        </w:rPr>
      </w:pPr>
    </w:p>
    <w:p w14:paraId="53E7DA99" w14:textId="77777777" w:rsidR="00770454" w:rsidRPr="00A90715" w:rsidRDefault="00770454" w:rsidP="00770454">
      <w:pPr>
        <w:rPr>
          <w:rFonts w:ascii="Arial" w:hAnsi="Arial" w:cs="Arial"/>
          <w:bCs/>
          <w:snapToGrid w:val="0"/>
          <w:sz w:val="20"/>
          <w:szCs w:val="20"/>
        </w:rPr>
      </w:pPr>
    </w:p>
    <w:p w14:paraId="00B9F647" w14:textId="6C10C02C" w:rsidR="00770454" w:rsidRPr="00A90715" w:rsidRDefault="00770454" w:rsidP="00770454">
      <w:pPr>
        <w:rPr>
          <w:rFonts w:ascii="Arial" w:hAnsi="Arial" w:cs="Arial"/>
          <w:bCs/>
          <w:snapToGrid w:val="0"/>
          <w:sz w:val="20"/>
          <w:szCs w:val="20"/>
        </w:rPr>
      </w:pPr>
      <w:r w:rsidRPr="00A90715">
        <w:rPr>
          <w:rFonts w:ascii="Arial" w:hAnsi="Arial" w:cs="Arial"/>
          <w:bCs/>
          <w:snapToGrid w:val="0"/>
          <w:sz w:val="20"/>
          <w:szCs w:val="20"/>
        </w:rPr>
        <w:t>pod kazensko in materialno odgovornostjo</w:t>
      </w:r>
      <w:r w:rsidR="00A45AB6">
        <w:rPr>
          <w:rFonts w:ascii="Arial" w:hAnsi="Arial" w:cs="Arial"/>
          <w:bCs/>
          <w:snapToGrid w:val="0"/>
          <w:sz w:val="20"/>
          <w:szCs w:val="20"/>
        </w:rPr>
        <w:t xml:space="preserve"> izjavljam, da:</w:t>
      </w:r>
    </w:p>
    <w:p w14:paraId="3E2A5DCF" w14:textId="77777777" w:rsidR="00770454" w:rsidRPr="00A90715" w:rsidRDefault="00770454" w:rsidP="00A45AB6">
      <w:pPr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6C5D3C3A" w14:textId="1380EA08" w:rsidR="00A45AB6" w:rsidRDefault="00A45AB6" w:rsidP="00A45AB6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A45AB6">
        <w:rPr>
          <w:rFonts w:ascii="Arial" w:hAnsi="Arial" w:cs="Arial"/>
          <w:bCs/>
          <w:snapToGrid w:val="0"/>
          <w:sz w:val="20"/>
          <w:szCs w:val="20"/>
        </w:rPr>
        <w:t>(velja le za prijavitelja) imamo kot glavno dejavnost registrirano šifro dejavnosti 85.</w:t>
      </w:r>
      <w:r>
        <w:rPr>
          <w:rFonts w:ascii="Arial" w:hAnsi="Arial" w:cs="Arial"/>
          <w:bCs/>
          <w:snapToGrid w:val="0"/>
          <w:sz w:val="20"/>
          <w:szCs w:val="20"/>
        </w:rPr>
        <w:t>590</w:t>
      </w:r>
      <w:r w:rsidRPr="00A45AB6">
        <w:rPr>
          <w:rFonts w:ascii="Arial" w:hAnsi="Arial" w:cs="Arial"/>
          <w:bCs/>
          <w:snapToGrid w:val="0"/>
          <w:sz w:val="20"/>
          <w:szCs w:val="20"/>
        </w:rPr>
        <w:t xml:space="preserve"> ali 85.310 ali 85.320 ali 85.</w:t>
      </w:r>
      <w:r>
        <w:rPr>
          <w:rFonts w:ascii="Arial" w:hAnsi="Arial" w:cs="Arial"/>
          <w:bCs/>
          <w:snapToGrid w:val="0"/>
          <w:sz w:val="20"/>
          <w:szCs w:val="20"/>
        </w:rPr>
        <w:t>330</w:t>
      </w:r>
      <w:r w:rsidRPr="00A45AB6">
        <w:rPr>
          <w:rFonts w:ascii="Arial" w:hAnsi="Arial" w:cs="Arial"/>
          <w:bCs/>
          <w:snapToGrid w:val="0"/>
          <w:sz w:val="20"/>
          <w:szCs w:val="20"/>
        </w:rPr>
        <w:t xml:space="preserve"> ali 85.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401 </w:t>
      </w:r>
      <w:r w:rsidRPr="00A45AB6">
        <w:rPr>
          <w:rFonts w:ascii="Arial" w:hAnsi="Arial" w:cs="Arial"/>
          <w:bCs/>
          <w:snapToGrid w:val="0"/>
          <w:sz w:val="20"/>
          <w:szCs w:val="20"/>
        </w:rPr>
        <w:t>ali 85.</w:t>
      </w:r>
      <w:r>
        <w:rPr>
          <w:rFonts w:ascii="Arial" w:hAnsi="Arial" w:cs="Arial"/>
          <w:bCs/>
          <w:snapToGrid w:val="0"/>
          <w:sz w:val="20"/>
          <w:szCs w:val="20"/>
        </w:rPr>
        <w:t>402</w:t>
      </w:r>
      <w:r w:rsidR="000F54C5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6AF1E8FE" w14:textId="11C6AC2B" w:rsidR="00A45AB6" w:rsidRPr="00A45AB6" w:rsidRDefault="00A45AB6" w:rsidP="00A45AB6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A45AB6">
        <w:rPr>
          <w:rFonts w:ascii="Arial" w:hAnsi="Arial" w:cs="Arial"/>
          <w:bCs/>
          <w:snapToGrid w:val="0"/>
          <w:sz w:val="20"/>
          <w:szCs w:val="20"/>
        </w:rPr>
        <w:t>kot poslovni subjekt obstajamo vsaj 24 mesecev od datuma objave tega javnega razpisa</w:t>
      </w:r>
      <w:r w:rsidR="000F54C5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6497D7B2" w14:textId="05525BD2" w:rsidR="00AB78D1" w:rsidRPr="00AB78D1" w:rsidRDefault="00AB78D1" w:rsidP="00AB78D1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AB78D1">
        <w:rPr>
          <w:rFonts w:ascii="Arial" w:hAnsi="Arial" w:cs="Arial"/>
          <w:bCs/>
          <w:snapToGrid w:val="0"/>
          <w:sz w:val="20"/>
          <w:szCs w:val="20"/>
        </w:rPr>
        <w:t>imamo v RS odprt transakcijski račun</w:t>
      </w:r>
      <w:r>
        <w:rPr>
          <w:rFonts w:ascii="Arial" w:hAnsi="Arial" w:cs="Arial"/>
          <w:bCs/>
          <w:snapToGrid w:val="0"/>
          <w:sz w:val="20"/>
          <w:szCs w:val="20"/>
        </w:rPr>
        <w:t>, kar</w:t>
      </w:r>
      <w:r w:rsidRPr="00AB78D1">
        <w:rPr>
          <w:rFonts w:ascii="Arial" w:hAnsi="Arial" w:cs="Arial"/>
          <w:bCs/>
          <w:snapToGrid w:val="0"/>
          <w:sz w:val="20"/>
          <w:szCs w:val="20"/>
        </w:rPr>
        <w:t xml:space="preserve"> je razviden tudi iz registra transakcijskih računov pri Agenciji Republike Slovenije za javnopravne evidence in storitve (AJPES)</w:t>
      </w:r>
      <w:r w:rsidR="000F54C5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4BF1C86E" w14:textId="688741D7" w:rsidR="00A45AB6" w:rsidRPr="00AB78D1" w:rsidRDefault="00A45AB6" w:rsidP="00AB78D1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A45AB6">
        <w:rPr>
          <w:rFonts w:ascii="Arial" w:hAnsi="Arial" w:cs="Arial"/>
          <w:bCs/>
          <w:snapToGrid w:val="0"/>
          <w:sz w:val="20"/>
          <w:szCs w:val="20"/>
        </w:rPr>
        <w:t xml:space="preserve">(velja le za prijavitelja) imamo na dan 1. </w:t>
      </w:r>
      <w:r w:rsidR="00AB78D1">
        <w:rPr>
          <w:rFonts w:ascii="Arial" w:hAnsi="Arial" w:cs="Arial"/>
          <w:bCs/>
          <w:snapToGrid w:val="0"/>
          <w:sz w:val="20"/>
          <w:szCs w:val="20"/>
        </w:rPr>
        <w:t>1</w:t>
      </w:r>
      <w:r w:rsidRPr="00A45AB6">
        <w:rPr>
          <w:rFonts w:ascii="Arial" w:hAnsi="Arial" w:cs="Arial"/>
          <w:bCs/>
          <w:snapToGrid w:val="0"/>
          <w:sz w:val="20"/>
          <w:szCs w:val="20"/>
        </w:rPr>
        <w:t>. 202</w:t>
      </w:r>
      <w:r w:rsidR="00AB78D1">
        <w:rPr>
          <w:rFonts w:ascii="Arial" w:hAnsi="Arial" w:cs="Arial"/>
          <w:bCs/>
          <w:snapToGrid w:val="0"/>
          <w:sz w:val="20"/>
          <w:szCs w:val="20"/>
        </w:rPr>
        <w:t>6</w:t>
      </w:r>
      <w:r w:rsidRPr="00A45AB6">
        <w:rPr>
          <w:rFonts w:ascii="Arial" w:hAnsi="Arial" w:cs="Arial"/>
          <w:bCs/>
          <w:snapToGrid w:val="0"/>
          <w:sz w:val="20"/>
          <w:szCs w:val="20"/>
        </w:rPr>
        <w:t xml:space="preserve"> najmanj dva (2) zaposlena</w:t>
      </w:r>
      <w:r w:rsidR="000F54C5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4C664A1C" w14:textId="243542B9" w:rsidR="00AB4D42" w:rsidRPr="00AB4D42" w:rsidRDefault="00AB4D42" w:rsidP="00AB4D42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bookmarkStart w:id="0" w:name="_Hlk216166698"/>
      <w:r w:rsidRPr="00AB4D42">
        <w:rPr>
          <w:rFonts w:ascii="Arial" w:hAnsi="Arial" w:cs="Arial"/>
          <w:bCs/>
          <w:snapToGrid w:val="0"/>
          <w:sz w:val="20"/>
          <w:szCs w:val="20"/>
        </w:rPr>
        <w:t xml:space="preserve">(velja le za prijavitelja) smo </w:t>
      </w:r>
      <w:r w:rsidRPr="00AB4D42">
        <w:rPr>
          <w:rFonts w:ascii="Arial" w:hAnsi="Arial"/>
          <w:bCs/>
          <w:snapToGrid w:val="0"/>
          <w:sz w:val="20"/>
          <w:szCs w:val="20"/>
        </w:rPr>
        <w:t>v obdobju od 1. 1. 202</w:t>
      </w:r>
      <w:r>
        <w:rPr>
          <w:rFonts w:ascii="Arial" w:hAnsi="Arial"/>
          <w:bCs/>
          <w:snapToGrid w:val="0"/>
          <w:sz w:val="20"/>
          <w:szCs w:val="20"/>
        </w:rPr>
        <w:t>2</w:t>
      </w:r>
      <w:r w:rsidRPr="00AB4D42">
        <w:rPr>
          <w:rFonts w:ascii="Arial" w:hAnsi="Arial"/>
          <w:bCs/>
          <w:snapToGrid w:val="0"/>
          <w:sz w:val="20"/>
          <w:szCs w:val="20"/>
        </w:rPr>
        <w:t xml:space="preserve"> do prijave na javni razpis izvedli in uspešno zaključili najmanj 1</w:t>
      </w:r>
      <w:r>
        <w:rPr>
          <w:rFonts w:ascii="Arial" w:hAnsi="Arial"/>
          <w:bCs/>
          <w:snapToGrid w:val="0"/>
          <w:sz w:val="20"/>
          <w:szCs w:val="20"/>
        </w:rPr>
        <w:t>0</w:t>
      </w:r>
      <w:r w:rsidRPr="00AB4D42">
        <w:rPr>
          <w:rFonts w:ascii="Arial" w:hAnsi="Arial"/>
          <w:bCs/>
          <w:snapToGrid w:val="0"/>
          <w:sz w:val="20"/>
          <w:szCs w:val="20"/>
        </w:rPr>
        <w:t xml:space="preserve"> aktivnosti v obliki izobraževanj, delavnic ali predavanj za</w:t>
      </w:r>
      <w:r w:rsidR="00E521A0">
        <w:rPr>
          <w:rFonts w:ascii="Arial" w:hAnsi="Arial"/>
          <w:bCs/>
          <w:snapToGrid w:val="0"/>
          <w:sz w:val="20"/>
          <w:szCs w:val="20"/>
        </w:rPr>
        <w:t xml:space="preserve"> polnoletne</w:t>
      </w:r>
      <w:r w:rsidRPr="00AB4D42">
        <w:rPr>
          <w:rFonts w:ascii="Arial" w:hAnsi="Arial"/>
          <w:bCs/>
          <w:snapToGrid w:val="0"/>
          <w:sz w:val="20"/>
          <w:szCs w:val="20"/>
        </w:rPr>
        <w:t xml:space="preserve"> </w:t>
      </w:r>
      <w:r>
        <w:rPr>
          <w:rFonts w:ascii="Arial" w:hAnsi="Arial"/>
          <w:bCs/>
          <w:snapToGrid w:val="0"/>
          <w:sz w:val="20"/>
          <w:szCs w:val="20"/>
        </w:rPr>
        <w:t xml:space="preserve">odrasle </w:t>
      </w:r>
      <w:r w:rsidR="00E521A0">
        <w:rPr>
          <w:rFonts w:ascii="Arial" w:hAnsi="Arial"/>
          <w:bCs/>
          <w:snapToGrid w:val="0"/>
          <w:sz w:val="20"/>
          <w:szCs w:val="20"/>
        </w:rPr>
        <w:t>udeležence</w:t>
      </w:r>
      <w:r w:rsidRPr="00AB4D42">
        <w:rPr>
          <w:rFonts w:ascii="Arial" w:hAnsi="Arial"/>
          <w:bCs/>
          <w:snapToGrid w:val="0"/>
          <w:sz w:val="20"/>
          <w:szCs w:val="20"/>
        </w:rPr>
        <w:t xml:space="preserve"> na temo digitalnih kompetenc v minimalnem trajanju </w:t>
      </w:r>
      <w:r>
        <w:rPr>
          <w:rFonts w:ascii="Arial" w:hAnsi="Arial"/>
          <w:bCs/>
          <w:snapToGrid w:val="0"/>
          <w:sz w:val="20"/>
          <w:szCs w:val="20"/>
        </w:rPr>
        <w:t>10</w:t>
      </w:r>
      <w:r w:rsidRPr="00AB4D42">
        <w:rPr>
          <w:rFonts w:ascii="Arial" w:hAnsi="Arial"/>
          <w:bCs/>
          <w:snapToGrid w:val="0"/>
          <w:sz w:val="20"/>
          <w:szCs w:val="20"/>
        </w:rPr>
        <w:t xml:space="preserve"> pedagošk</w:t>
      </w:r>
      <w:r>
        <w:rPr>
          <w:rFonts w:ascii="Arial" w:hAnsi="Arial"/>
          <w:bCs/>
          <w:snapToGrid w:val="0"/>
          <w:sz w:val="20"/>
          <w:szCs w:val="20"/>
        </w:rPr>
        <w:t>ih</w:t>
      </w:r>
      <w:r w:rsidRPr="00AB4D42">
        <w:rPr>
          <w:rFonts w:ascii="Arial" w:hAnsi="Arial"/>
          <w:bCs/>
          <w:snapToGrid w:val="0"/>
          <w:sz w:val="20"/>
          <w:szCs w:val="20"/>
        </w:rPr>
        <w:t xml:space="preserve"> ur</w:t>
      </w:r>
      <w:r w:rsidRPr="00AB4D42">
        <w:rPr>
          <w:rFonts w:ascii="Arial" w:hAnsi="Arial" w:cs="Arial"/>
          <w:bCs/>
          <w:snapToGrid w:val="0"/>
          <w:sz w:val="20"/>
          <w:szCs w:val="20"/>
        </w:rPr>
        <w:t xml:space="preserve">, kot je navedeno v </w:t>
      </w:r>
      <w:r w:rsidR="00D60771">
        <w:rPr>
          <w:rFonts w:ascii="Arial" w:hAnsi="Arial" w:cs="Arial"/>
          <w:bCs/>
          <w:snapToGrid w:val="0"/>
          <w:sz w:val="20"/>
          <w:szCs w:val="20"/>
        </w:rPr>
        <w:t>O</w:t>
      </w:r>
      <w:r w:rsidRPr="00AB4D42">
        <w:rPr>
          <w:rFonts w:ascii="Arial" w:hAnsi="Arial" w:cs="Arial"/>
          <w:bCs/>
          <w:snapToGrid w:val="0"/>
          <w:sz w:val="20"/>
          <w:szCs w:val="20"/>
        </w:rPr>
        <w:t>brazcu št. 2</w:t>
      </w:r>
      <w:r w:rsidR="00D60771">
        <w:rPr>
          <w:rFonts w:ascii="Arial" w:hAnsi="Arial" w:cs="Arial"/>
          <w:bCs/>
          <w:snapToGrid w:val="0"/>
          <w:sz w:val="20"/>
          <w:szCs w:val="20"/>
        </w:rPr>
        <w:t xml:space="preserve">: </w:t>
      </w:r>
      <w:r w:rsidRPr="00AB4D42">
        <w:rPr>
          <w:rFonts w:ascii="Arial" w:hAnsi="Arial" w:cs="Arial"/>
          <w:bCs/>
          <w:snapToGrid w:val="0"/>
          <w:sz w:val="20"/>
          <w:szCs w:val="20"/>
        </w:rPr>
        <w:t>Prijavnica</w:t>
      </w:r>
      <w:r w:rsidR="000F54C5">
        <w:rPr>
          <w:rFonts w:ascii="Arial" w:hAnsi="Arial" w:cs="Arial"/>
          <w:bCs/>
          <w:snapToGrid w:val="0"/>
          <w:sz w:val="20"/>
          <w:szCs w:val="20"/>
        </w:rPr>
        <w:t>;</w:t>
      </w:r>
    </w:p>
    <w:bookmarkEnd w:id="0"/>
    <w:p w14:paraId="1A3CE4A5" w14:textId="71C963B5" w:rsidR="00AB78D1" w:rsidRPr="00AB78D1" w:rsidRDefault="00AB78D1" w:rsidP="00DB481D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AB78D1">
        <w:rPr>
          <w:rFonts w:ascii="Arial" w:hAnsi="Arial" w:cs="Arial"/>
          <w:bCs/>
          <w:snapToGrid w:val="0"/>
          <w:sz w:val="20"/>
          <w:szCs w:val="20"/>
        </w:rPr>
        <w:t>smo seznanjeni s pogoji, merili, ostalo vsebino, obrazci in prilogami razpisne dokumentacije predmetnega javnega razpisa, z njimi se strinjamo in jih v celoti sprejemamo</w:t>
      </w:r>
      <w:r w:rsidR="000F54C5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552F7C2A" w14:textId="4A0335DC" w:rsidR="00AB78D1" w:rsidRDefault="00AB78D1" w:rsidP="00DB481D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A90715">
        <w:rPr>
          <w:rFonts w:ascii="Arial" w:hAnsi="Arial" w:cs="Arial"/>
          <w:bCs/>
          <w:snapToGrid w:val="0"/>
          <w:sz w:val="20"/>
          <w:szCs w:val="20"/>
        </w:rPr>
        <w:t>je vloga skladna z vsemi zahtevami javnega razpisa in razpisne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 xml:space="preserve"> dokumentacije;</w:t>
      </w:r>
    </w:p>
    <w:p w14:paraId="50FB60B0" w14:textId="4D21E2F1" w:rsidR="00B84F54" w:rsidRDefault="00B84F54" w:rsidP="00B84F54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B84F54">
        <w:rPr>
          <w:rFonts w:ascii="Arial" w:hAnsi="Arial" w:cs="Arial"/>
          <w:bCs/>
          <w:snapToGrid w:val="0"/>
          <w:sz w:val="20"/>
          <w:szCs w:val="20"/>
        </w:rPr>
        <w:t>nimamo neplačanih zapadlih obveznih dajatev ali drugih denarnih nedavčnih obveznosti, ki jih pobira davčni organ, v višini 50 EUR ali več</w:t>
      </w:r>
      <w:r w:rsidR="000F54C5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35C7E726" w14:textId="7225FFBC" w:rsidR="00B84F54" w:rsidRPr="00B84F54" w:rsidRDefault="00B84F54" w:rsidP="00B84F54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  <w:lang w:bidi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i</w:t>
      </w:r>
      <w:r w:rsidRPr="00EC0151">
        <w:rPr>
          <w:rFonts w:ascii="Arial" w:hAnsi="Arial" w:cs="Arial"/>
          <w:sz w:val="20"/>
          <w:szCs w:val="20"/>
          <w:lang w:bidi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ma</w:t>
      </w:r>
      <w:r>
        <w:rPr>
          <w:rFonts w:ascii="Arial" w:hAnsi="Arial" w:cs="Arial"/>
          <w:sz w:val="20"/>
          <w:szCs w:val="20"/>
          <w:lang w:bidi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mo</w:t>
      </w:r>
      <w:r w:rsidRPr="00EC0151">
        <w:rPr>
          <w:rFonts w:ascii="Arial" w:hAnsi="Arial" w:cs="Arial"/>
          <w:sz w:val="20"/>
          <w:szCs w:val="20"/>
          <w:lang w:bidi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predložene vse obračune davčnih odtegljajev za dohodke iz delovnega razmerja za obdobje zadnjih </w:t>
      </w:r>
      <w:r w:rsidR="00B02BDE">
        <w:rPr>
          <w:rFonts w:ascii="Arial" w:hAnsi="Arial" w:cs="Arial"/>
          <w:sz w:val="20"/>
          <w:szCs w:val="20"/>
          <w:lang w:bidi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dveh </w:t>
      </w:r>
      <w:r w:rsidRPr="00EC0151">
        <w:rPr>
          <w:rFonts w:ascii="Arial" w:hAnsi="Arial" w:cs="Arial"/>
          <w:sz w:val="20"/>
          <w:szCs w:val="20"/>
          <w:lang w:bidi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let do dne preverjanja</w:t>
      </w:r>
      <w:r w:rsidR="000F54C5">
        <w:rPr>
          <w:rFonts w:ascii="Arial" w:hAnsi="Arial" w:cs="Arial"/>
          <w:sz w:val="20"/>
          <w:szCs w:val="20"/>
          <w:lang w:bidi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;</w:t>
      </w:r>
    </w:p>
    <w:p w14:paraId="671B643D" w14:textId="000EFD5B" w:rsidR="00B84F54" w:rsidRDefault="00B84F54" w:rsidP="00B84F54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B84F54">
        <w:rPr>
          <w:rFonts w:ascii="Arial" w:hAnsi="Arial" w:cs="Arial"/>
          <w:kern w:val="3"/>
          <w:sz w:val="20"/>
        </w:rPr>
        <w:t>nismo pravnomočno obsojeni zaradi kaznivih dejanj v zvezi s poslovanjem, ki so opredeljena v Kazenskem zakoniku RS</w:t>
      </w:r>
      <w:r w:rsidR="000F54C5">
        <w:rPr>
          <w:rFonts w:ascii="Arial" w:hAnsi="Arial" w:cs="Arial"/>
          <w:kern w:val="3"/>
          <w:sz w:val="20"/>
        </w:rPr>
        <w:t>;</w:t>
      </w:r>
    </w:p>
    <w:p w14:paraId="13BF01E0" w14:textId="3D884AFC" w:rsidR="00770454" w:rsidRPr="00B84F54" w:rsidRDefault="00DB481D" w:rsidP="00B84F54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B84F54">
        <w:rPr>
          <w:rFonts w:ascii="Arial" w:hAnsi="Arial" w:cs="Arial"/>
          <w:kern w:val="3"/>
          <w:sz w:val="20"/>
        </w:rPr>
        <w:t>nismo v postopku zaradi insolventnosti, prisilnega prenehanja, prisilne poravnave ali likvidacije; z našimi sredstvi ali poslovanjem ne upravlja upravitelj ali sodišče; naše poslovne dejavnosti niso začasno ustavljene in nismo v katerem koli podobnem položaju</w:t>
      </w:r>
      <w:r w:rsidR="000F54C5">
        <w:rPr>
          <w:rFonts w:ascii="Arial" w:hAnsi="Arial" w:cs="Arial"/>
          <w:kern w:val="3"/>
          <w:sz w:val="20"/>
        </w:rPr>
        <w:t>;</w:t>
      </w:r>
    </w:p>
    <w:p w14:paraId="1840E87F" w14:textId="2387F51D" w:rsidR="00B84F54" w:rsidRPr="00B84F54" w:rsidRDefault="00B84F54" w:rsidP="00B84F54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kern w:val="3"/>
          <w:sz w:val="20"/>
        </w:rPr>
      </w:pPr>
      <w:r w:rsidRPr="00B84F54">
        <w:rPr>
          <w:rFonts w:ascii="Arial" w:hAnsi="Arial" w:cs="Arial"/>
          <w:kern w:val="3"/>
          <w:sz w:val="20"/>
        </w:rPr>
        <w:t>nismo uvrščeni na seznam omejitev poslovanja, od katerih ministrstvo ne sme naročati blaga in storitev, in ne obstaja nasprotje interesov, kar pomeni, da nismo povezani s funkcionarjem ministrstva niti po našem vedenju z njegovim družinskim članom na način, da bi bil kdo od njih naš (1) poslovodja, član poslovodstva ali zakoniti zastopnik ali (2) neposredno ali prek drugih pravnih oseb v več kot 5 % deležu udeležen pri ustanoviteljskih pravicah, upravljanju ali kapitalu</w:t>
      </w:r>
      <w:r w:rsidR="000F54C5">
        <w:rPr>
          <w:rFonts w:ascii="Arial" w:hAnsi="Arial" w:cs="Arial"/>
          <w:kern w:val="3"/>
          <w:sz w:val="20"/>
        </w:rPr>
        <w:t>;</w:t>
      </w:r>
    </w:p>
    <w:p w14:paraId="42EC76B8" w14:textId="3BEB032B" w:rsidR="00B84F54" w:rsidRPr="00B84F54" w:rsidRDefault="00B84F54" w:rsidP="00B84F54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B481D">
        <w:rPr>
          <w:rFonts w:ascii="Arial" w:hAnsi="Arial" w:cs="Arial"/>
          <w:bCs/>
          <w:snapToGrid w:val="0"/>
          <w:sz w:val="20"/>
          <w:szCs w:val="20"/>
        </w:rPr>
        <w:t>da imamo na razpolago dovolj kadrovskih in finančnih zmogljivosti</w:t>
      </w:r>
      <w:r w:rsidR="002B597A">
        <w:rPr>
          <w:rFonts w:ascii="Arial" w:hAnsi="Arial" w:cs="Arial"/>
          <w:bCs/>
          <w:snapToGrid w:val="0"/>
          <w:sz w:val="20"/>
          <w:szCs w:val="20"/>
        </w:rPr>
        <w:t xml:space="preserve"> (tudi za osebe z oviranostmi)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 za izvedbo operacije;</w:t>
      </w:r>
    </w:p>
    <w:p w14:paraId="049353C1" w14:textId="3A88ED85" w:rsidR="00B84F54" w:rsidRPr="00AB78D1" w:rsidRDefault="00B84F54" w:rsidP="00B84F54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AB78D1">
        <w:rPr>
          <w:rFonts w:ascii="Arial" w:hAnsi="Arial" w:cs="Arial"/>
          <w:bCs/>
          <w:snapToGrid w:val="0"/>
          <w:sz w:val="20"/>
          <w:szCs w:val="20"/>
        </w:rPr>
        <w:t>imamo ali bomo imeli za izvedbo izobraževanj v živo zagotovljen prostor</w:t>
      </w:r>
      <w:r w:rsidR="002B597A">
        <w:rPr>
          <w:rFonts w:ascii="Arial" w:hAnsi="Arial" w:cs="Arial"/>
          <w:bCs/>
          <w:snapToGrid w:val="0"/>
          <w:sz w:val="20"/>
          <w:szCs w:val="20"/>
        </w:rPr>
        <w:t xml:space="preserve"> (tudi za osebe z oviranostmi)</w:t>
      </w:r>
      <w:r w:rsidRPr="00AB78D1">
        <w:rPr>
          <w:rFonts w:ascii="Arial" w:hAnsi="Arial" w:cs="Arial"/>
          <w:bCs/>
          <w:snapToGrid w:val="0"/>
          <w:sz w:val="20"/>
          <w:szCs w:val="20"/>
        </w:rPr>
        <w:t>, opremljen z mizami in stoli, tabličnim ali namiznim ali prenosnim računalnikom z dostopom do spleta za udeležence</w:t>
      </w:r>
      <w:r w:rsidR="002B597A">
        <w:rPr>
          <w:rFonts w:ascii="Arial" w:hAnsi="Arial" w:cs="Arial"/>
          <w:bCs/>
          <w:snapToGrid w:val="0"/>
          <w:sz w:val="20"/>
          <w:szCs w:val="20"/>
        </w:rPr>
        <w:t xml:space="preserve"> (tudi za osebe z oviranostmi) </w:t>
      </w:r>
      <w:r w:rsidRPr="00AB78D1">
        <w:rPr>
          <w:rFonts w:ascii="Arial" w:hAnsi="Arial" w:cs="Arial"/>
          <w:bCs/>
          <w:snapToGrid w:val="0"/>
          <w:sz w:val="20"/>
          <w:szCs w:val="20"/>
        </w:rPr>
        <w:t>in za osebe, ki izvajajo izobraževanja</w:t>
      </w:r>
      <w:r w:rsidR="002B597A">
        <w:rPr>
          <w:rFonts w:ascii="Arial" w:hAnsi="Arial" w:cs="Arial"/>
          <w:bCs/>
          <w:snapToGrid w:val="0"/>
          <w:sz w:val="20"/>
          <w:szCs w:val="20"/>
        </w:rPr>
        <w:t xml:space="preserve">; </w:t>
      </w:r>
    </w:p>
    <w:p w14:paraId="0F252A92" w14:textId="6B5976C1" w:rsidR="00B84F54" w:rsidRPr="00B84F54" w:rsidRDefault="00B84F54" w:rsidP="00B84F54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AB78D1">
        <w:rPr>
          <w:rFonts w:ascii="Arial" w:hAnsi="Arial" w:cs="Arial"/>
          <w:bCs/>
          <w:snapToGrid w:val="0"/>
          <w:sz w:val="20"/>
          <w:szCs w:val="20"/>
        </w:rPr>
        <w:lastRenderedPageBreak/>
        <w:t>imamo ali bomo imeli za izvedbo izobraževanj delno ali v celoti preko spleta zagotovljeno ustrezno IKT opremo, ki omogoča kvalitetno izvedbo izobraževanj</w:t>
      </w:r>
      <w:r w:rsidR="000F54C5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1C7EC997" w14:textId="3BF0BA85" w:rsidR="00A90715" w:rsidRPr="00B84F54" w:rsidRDefault="00770454" w:rsidP="00B84F54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bomo vodili </w:t>
      </w:r>
      <w:r w:rsidR="00E56FEA" w:rsidRPr="00DB481D">
        <w:rPr>
          <w:rFonts w:ascii="Arial" w:hAnsi="Arial" w:cs="Arial"/>
          <w:bCs/>
          <w:snapToGrid w:val="0"/>
          <w:sz w:val="20"/>
          <w:szCs w:val="20"/>
        </w:rPr>
        <w:t xml:space="preserve">prilive/prihodke 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>za t</w:t>
      </w:r>
      <w:r w:rsidR="62375586" w:rsidRPr="00DB481D">
        <w:rPr>
          <w:rFonts w:ascii="Arial" w:hAnsi="Arial" w:cs="Arial"/>
          <w:bCs/>
          <w:snapToGrid w:val="0"/>
          <w:sz w:val="20"/>
          <w:szCs w:val="20"/>
        </w:rPr>
        <w:t>o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 operacij</w:t>
      </w:r>
      <w:r w:rsidR="4B83D25D" w:rsidRPr="00DB481D">
        <w:rPr>
          <w:rFonts w:ascii="Arial" w:hAnsi="Arial" w:cs="Arial"/>
          <w:bCs/>
          <w:snapToGrid w:val="0"/>
          <w:sz w:val="20"/>
          <w:szCs w:val="20"/>
        </w:rPr>
        <w:t>o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 na </w:t>
      </w:r>
      <w:r w:rsidR="00E56FEA" w:rsidRPr="00DB481D">
        <w:rPr>
          <w:rFonts w:ascii="Arial" w:hAnsi="Arial" w:cs="Arial"/>
          <w:bCs/>
          <w:snapToGrid w:val="0"/>
          <w:sz w:val="20"/>
          <w:szCs w:val="20"/>
        </w:rPr>
        <w:t>ločenem stroškovnem mestu/računovodski kodi</w:t>
      </w:r>
      <w:r w:rsidR="5706B261" w:rsidRPr="00DB481D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42A0AFA0" w14:textId="622DB40F" w:rsidR="00770454" w:rsidRPr="00B84F54" w:rsidRDefault="008863CF" w:rsidP="00B84F54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B481D">
        <w:rPr>
          <w:rFonts w:ascii="Arial" w:hAnsi="Arial" w:cs="Arial"/>
          <w:bCs/>
          <w:snapToGrid w:val="0"/>
          <w:sz w:val="20"/>
          <w:szCs w:val="20"/>
        </w:rPr>
        <w:t>bomo upoštevali zahteve glede informiranja in obveščanja javnosti skladno s 47. in 50. členom Uredbe (EU) 2021/1060 in veljavna Navodila organa upravljanja na področju na področju zagotavljanja prepoznavnosti, preglednosti in komuniciranja evropske kohezijske politike v obdobju 2021–2027 in Celostno grafično podobo evropske kohezijske politike 2021-2027 (dostopni na: https://evropskasredstva.si/evropska-kohezijska-politika/navodila-in-smernice/</w:t>
      </w:r>
      <w:r w:rsidR="000F54C5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7226D90E" w14:textId="48CC4335" w:rsidR="00770454" w:rsidRPr="00B84F54" w:rsidRDefault="00770454" w:rsidP="00B84F54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bomo hranili dokumentacijo v zvezi z operacijo v skladu z veljavnimi predpisi (Zakon o varstvu dokumentarnega in arhivskega gradiva ter arhivih in </w:t>
      </w:r>
      <w:r w:rsidR="6A52EDA1" w:rsidRPr="00DB481D">
        <w:rPr>
          <w:rFonts w:ascii="Arial" w:hAnsi="Arial" w:cs="Arial"/>
          <w:bCs/>
          <w:snapToGrid w:val="0"/>
          <w:sz w:val="20"/>
          <w:szCs w:val="20"/>
        </w:rPr>
        <w:t xml:space="preserve">(EU) 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>Uredb</w:t>
      </w:r>
      <w:r w:rsidR="54AC525F" w:rsidRPr="00DB481D">
        <w:rPr>
          <w:rFonts w:ascii="Arial" w:hAnsi="Arial" w:cs="Arial"/>
          <w:bCs/>
          <w:snapToGrid w:val="0"/>
          <w:sz w:val="20"/>
          <w:szCs w:val="20"/>
        </w:rPr>
        <w:t>o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 št. </w:t>
      </w:r>
      <w:r w:rsidR="79521DE4" w:rsidRPr="00DB481D">
        <w:rPr>
          <w:rFonts w:ascii="Arial" w:hAnsi="Arial" w:cs="Arial"/>
          <w:bCs/>
          <w:snapToGrid w:val="0"/>
          <w:sz w:val="20"/>
          <w:szCs w:val="20"/>
        </w:rPr>
        <w:t>2021/1058 in 2021/1060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) še </w:t>
      </w:r>
      <w:r w:rsidR="004D7F0F">
        <w:rPr>
          <w:rFonts w:ascii="Arial" w:hAnsi="Arial" w:cs="Arial"/>
          <w:bCs/>
          <w:snapToGrid w:val="0"/>
          <w:sz w:val="20"/>
          <w:szCs w:val="20"/>
        </w:rPr>
        <w:t>pet (</w:t>
      </w:r>
      <w:r w:rsidR="00A90715" w:rsidRPr="00DB481D">
        <w:rPr>
          <w:rFonts w:ascii="Arial" w:hAnsi="Arial" w:cs="Arial"/>
          <w:bCs/>
          <w:snapToGrid w:val="0"/>
          <w:sz w:val="20"/>
          <w:szCs w:val="20"/>
        </w:rPr>
        <w:t>5</w:t>
      </w:r>
      <w:r w:rsidR="004D7F0F">
        <w:rPr>
          <w:rFonts w:ascii="Arial" w:hAnsi="Arial" w:cs="Arial"/>
          <w:bCs/>
          <w:snapToGrid w:val="0"/>
          <w:sz w:val="20"/>
          <w:szCs w:val="20"/>
        </w:rPr>
        <w:t>)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 let po zaključku operacije za potrebe revizije oziroma kot dokazila za potrebe bodočih preverjanj;</w:t>
      </w:r>
    </w:p>
    <w:p w14:paraId="5F8446B8" w14:textId="797E84EE" w:rsidR="00770454" w:rsidRPr="00B84F54" w:rsidRDefault="00770454" w:rsidP="00B84F54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>bomo omogočili dostopnost dokumentacije operacije posredniškemu organu, organu upravljanja, revizijskemu organu ter drugim nadzornim organom;</w:t>
      </w:r>
    </w:p>
    <w:p w14:paraId="5C1BFE14" w14:textId="5BD495E5" w:rsidR="00770454" w:rsidRPr="00B84F54" w:rsidRDefault="00770454" w:rsidP="00B84F54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bomo smiselno zagovarjali enake možnosti v skladu z zakonodajo, ki pokriva področje zagotavljanja enakih možnosti in skladno z </w:t>
      </w:r>
      <w:r w:rsidR="5DD5C1F8" w:rsidRPr="00DB481D">
        <w:rPr>
          <w:rFonts w:ascii="Arial" w:hAnsi="Arial" w:cs="Arial"/>
          <w:bCs/>
          <w:snapToGrid w:val="0"/>
          <w:sz w:val="20"/>
          <w:szCs w:val="20"/>
        </w:rPr>
        <w:t xml:space="preserve">(EU) 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Uredbo št. </w:t>
      </w:r>
      <w:r w:rsidR="2BAE0870" w:rsidRPr="00DB481D">
        <w:rPr>
          <w:rFonts w:ascii="Arial" w:hAnsi="Arial" w:cs="Arial"/>
          <w:bCs/>
          <w:snapToGrid w:val="0"/>
          <w:sz w:val="20"/>
          <w:szCs w:val="20"/>
        </w:rPr>
        <w:t>2021/1060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0B661869" w14:textId="7C683887" w:rsidR="1CFBE21E" w:rsidRPr="006A6CBD" w:rsidRDefault="00770454" w:rsidP="006A6CBD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B481D">
        <w:rPr>
          <w:rFonts w:ascii="Arial" w:hAnsi="Arial" w:cs="Arial"/>
          <w:bCs/>
          <w:snapToGrid w:val="0"/>
          <w:sz w:val="20"/>
          <w:szCs w:val="20"/>
        </w:rPr>
        <w:t>smo seznanjeni s posledicami, če se ugotovi, da je v postopku potrjevanja operacij</w:t>
      </w:r>
      <w:r w:rsidR="1C6E0392" w:rsidRPr="00DB481D">
        <w:rPr>
          <w:rFonts w:ascii="Arial" w:hAnsi="Arial" w:cs="Arial"/>
          <w:bCs/>
          <w:snapToGrid w:val="0"/>
          <w:sz w:val="20"/>
          <w:szCs w:val="20"/>
        </w:rPr>
        <w:t>e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 ali izvrševanja operacij</w:t>
      </w:r>
      <w:r w:rsidR="0C889303" w:rsidRPr="00DB481D">
        <w:rPr>
          <w:rFonts w:ascii="Arial" w:hAnsi="Arial" w:cs="Arial"/>
          <w:bCs/>
          <w:snapToGrid w:val="0"/>
          <w:sz w:val="20"/>
          <w:szCs w:val="20"/>
        </w:rPr>
        <w:t>e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 prišlo do resnih napak, nepravilnosti, goljufije ali kršitve obveznosti;</w:t>
      </w:r>
    </w:p>
    <w:p w14:paraId="14B14691" w14:textId="42FC91F9" w:rsidR="1CFBE21E" w:rsidRPr="006A6CBD" w:rsidRDefault="00770454" w:rsidP="006A6CBD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smo seznanjeni s posledicami, ki bi nastale ob ugotovitvi dvojnega financiranja posamezne operacije, neupoštevanja veljavne zakonodaje in navodil v vseh postopkih izvajanja operacije ali če delež </w:t>
      </w:r>
      <w:r w:rsidR="0408A16C" w:rsidRPr="00DB481D">
        <w:rPr>
          <w:rFonts w:ascii="Arial" w:hAnsi="Arial" w:cs="Arial"/>
          <w:bCs/>
          <w:snapToGrid w:val="0"/>
          <w:sz w:val="20"/>
          <w:szCs w:val="20"/>
        </w:rPr>
        <w:t>(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>so</w:t>
      </w:r>
      <w:r w:rsidR="0AA3E152" w:rsidRPr="00DB481D">
        <w:rPr>
          <w:rFonts w:ascii="Arial" w:hAnsi="Arial" w:cs="Arial"/>
          <w:bCs/>
          <w:snapToGrid w:val="0"/>
          <w:sz w:val="20"/>
          <w:szCs w:val="20"/>
        </w:rPr>
        <w:t>)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>financiranja operacije preseže maksimalno dovoljeno stopnjo;</w:t>
      </w:r>
    </w:p>
    <w:p w14:paraId="5758D231" w14:textId="02D6F844" w:rsidR="00770454" w:rsidRPr="00DB481D" w:rsidRDefault="00770454" w:rsidP="00DB481D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B481D">
        <w:rPr>
          <w:rFonts w:ascii="Arial" w:hAnsi="Arial" w:cs="Arial"/>
          <w:bCs/>
          <w:snapToGrid w:val="0"/>
          <w:sz w:val="20"/>
          <w:szCs w:val="20"/>
        </w:rPr>
        <w:t>bomo pri izvedbi operacije dosledno upoštevali vso veljavno zakonodajo ter pravila izvajanja kohezijske politike v Republiki Sloveniji;</w:t>
      </w:r>
    </w:p>
    <w:p w14:paraId="78E2CA87" w14:textId="709C73FB" w:rsidR="006A6CBD" w:rsidRDefault="006A6CBD" w:rsidP="00DB481D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6A6CBD">
        <w:rPr>
          <w:rFonts w:ascii="Arial" w:hAnsi="Arial" w:cs="Arial"/>
          <w:bCs/>
          <w:snapToGrid w:val="0"/>
          <w:sz w:val="20"/>
          <w:szCs w:val="20"/>
        </w:rPr>
        <w:t>so podatki oziroma izjave, navedene v tem dokumentu in drugje v vlogi, ter vsi predloženi dokumenti v vlogi točni in verodostojni</w:t>
      </w:r>
      <w:r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57CA3472" w14:textId="5AAA52CC" w:rsidR="00AB78D1" w:rsidRPr="006A6CBD" w:rsidRDefault="36F9E3CA" w:rsidP="006A6CBD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B481D">
        <w:rPr>
          <w:rFonts w:ascii="Arial" w:hAnsi="Arial" w:cs="Arial"/>
          <w:bCs/>
          <w:snapToGrid w:val="0"/>
          <w:sz w:val="20"/>
          <w:szCs w:val="20"/>
        </w:rPr>
        <w:t>s podpisom te izjave soglašamo, da Ministrstvo za digitalno preobrazbo za potrebe preverjanja izpolnjevanja razpisnih pogojev zaprosi in pridobi ustrezne podatke od drugih institucij (za potrebe preverjanja pogojev v zvezi z davki od Finančne uprave Republike Slovenije</w:t>
      </w:r>
      <w:r w:rsidR="006A6CBD">
        <w:rPr>
          <w:rFonts w:ascii="Arial" w:hAnsi="Arial" w:cs="Arial"/>
          <w:bCs/>
          <w:snapToGrid w:val="0"/>
          <w:sz w:val="20"/>
          <w:szCs w:val="20"/>
        </w:rPr>
        <w:t xml:space="preserve">, 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za potrebe preverjanja pogojev nekaznovanosti iz kazenske evidence </w:t>
      </w:r>
      <w:r w:rsidR="006A6CBD">
        <w:rPr>
          <w:rFonts w:ascii="Arial" w:hAnsi="Arial" w:cs="Arial"/>
          <w:bCs/>
          <w:snapToGrid w:val="0"/>
          <w:sz w:val="20"/>
          <w:szCs w:val="20"/>
        </w:rPr>
        <w:t xml:space="preserve">od 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>Ministrstva za pravosodje</w:t>
      </w:r>
      <w:r w:rsidR="006A6CBD">
        <w:rPr>
          <w:rFonts w:ascii="Arial" w:hAnsi="Arial" w:cs="Arial"/>
          <w:bCs/>
          <w:snapToGrid w:val="0"/>
          <w:sz w:val="20"/>
          <w:szCs w:val="20"/>
        </w:rPr>
        <w:t xml:space="preserve"> ter za potrebe preverjanja števila zaposlenih od </w:t>
      </w:r>
      <w:r w:rsidR="006A6CBD" w:rsidRPr="0021032C">
        <w:rPr>
          <w:rFonts w:ascii="Arial" w:eastAsia="Arial" w:hAnsi="Arial" w:cs="Arial"/>
          <w:color w:val="000000" w:themeColor="text1"/>
          <w:sz w:val="20"/>
          <w:szCs w:val="20"/>
        </w:rPr>
        <w:t>Zavoda za zdravstveno zavarovanje Slovenije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>)</w:t>
      </w:r>
      <w:r w:rsidR="6E7E3544" w:rsidRPr="00DB481D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10E3A8DE" w14:textId="01C5E6F3" w:rsidR="004E7D44" w:rsidRDefault="0084176F" w:rsidP="00DB481D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B481D">
        <w:rPr>
          <w:rFonts w:ascii="Arial" w:hAnsi="Arial" w:cs="Arial"/>
          <w:bCs/>
          <w:snapToGrid w:val="0"/>
          <w:sz w:val="20"/>
          <w:szCs w:val="20"/>
        </w:rPr>
        <w:t>bom</w:t>
      </w:r>
      <w:r w:rsidR="00AC0B71" w:rsidRPr="00DB481D">
        <w:rPr>
          <w:rFonts w:ascii="Arial" w:hAnsi="Arial" w:cs="Arial"/>
          <w:bCs/>
          <w:snapToGrid w:val="0"/>
          <w:sz w:val="20"/>
          <w:szCs w:val="20"/>
        </w:rPr>
        <w:t>o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 ob podpisu pogodbe o sofinanciranju dal</w:t>
      </w:r>
      <w:r w:rsidR="00AC0B71" w:rsidRPr="00DB481D">
        <w:rPr>
          <w:rFonts w:ascii="Arial" w:hAnsi="Arial" w:cs="Arial"/>
          <w:bCs/>
          <w:snapToGrid w:val="0"/>
          <w:sz w:val="20"/>
          <w:szCs w:val="20"/>
        </w:rPr>
        <w:t>i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 izjavo o lastništvu prijavitelja oz. konzorcijskega  partnerja</w:t>
      </w:r>
      <w:r w:rsidR="00AC0B71" w:rsidRPr="00DB481D">
        <w:rPr>
          <w:rFonts w:ascii="Arial" w:hAnsi="Arial" w:cs="Arial"/>
          <w:bCs/>
          <w:snapToGrid w:val="0"/>
          <w:sz w:val="20"/>
          <w:szCs w:val="20"/>
        </w:rPr>
        <w:t>, ki je samostojni podjetnik in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 v kateri bodo navedeni podat</w:t>
      </w:r>
      <w:r w:rsidR="00AC0B71" w:rsidRPr="00DB481D">
        <w:rPr>
          <w:rFonts w:ascii="Arial" w:hAnsi="Arial" w:cs="Arial"/>
          <w:bCs/>
          <w:snapToGrid w:val="0"/>
          <w:sz w:val="20"/>
          <w:szCs w:val="20"/>
        </w:rPr>
        <w:t>k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 xml:space="preserve">i o imenu, priimku in datumu rojstva lastnika, ter identifikacijska številka za DDV </w:t>
      </w:r>
      <w:r w:rsidR="00AC0B71" w:rsidRPr="00DB481D">
        <w:rPr>
          <w:rFonts w:ascii="Arial" w:hAnsi="Arial" w:cs="Arial"/>
          <w:bCs/>
          <w:snapToGrid w:val="0"/>
          <w:sz w:val="20"/>
          <w:szCs w:val="20"/>
        </w:rPr>
        <w:t xml:space="preserve">oz. </w:t>
      </w:r>
      <w:r w:rsidRPr="00DB481D">
        <w:rPr>
          <w:rFonts w:ascii="Arial" w:hAnsi="Arial" w:cs="Arial"/>
          <w:bCs/>
          <w:snapToGrid w:val="0"/>
          <w:sz w:val="20"/>
          <w:szCs w:val="20"/>
        </w:rPr>
        <w:t>davčna identifikacijske številka.</w:t>
      </w:r>
      <w:r w:rsidR="00AC0B71" w:rsidRPr="00DB481D">
        <w:rPr>
          <w:rFonts w:ascii="Arial" w:hAnsi="Arial" w:cs="Arial"/>
          <w:bCs/>
          <w:snapToGrid w:val="0"/>
          <w:sz w:val="20"/>
          <w:szCs w:val="20"/>
        </w:rPr>
        <w:t xml:space="preserve"> Za ostale oblike </w:t>
      </w:r>
      <w:r w:rsidR="003F23C2" w:rsidRPr="00DB481D">
        <w:rPr>
          <w:rFonts w:ascii="Arial" w:hAnsi="Arial" w:cs="Arial"/>
          <w:bCs/>
          <w:snapToGrid w:val="0"/>
          <w:sz w:val="20"/>
          <w:szCs w:val="20"/>
        </w:rPr>
        <w:t>poslovnih subjektov</w:t>
      </w:r>
      <w:r w:rsidR="00AC0B71" w:rsidRPr="00DB481D">
        <w:rPr>
          <w:rFonts w:ascii="Arial" w:hAnsi="Arial" w:cs="Arial"/>
          <w:bCs/>
          <w:snapToGrid w:val="0"/>
          <w:sz w:val="20"/>
          <w:szCs w:val="20"/>
        </w:rPr>
        <w:t xml:space="preserve"> pa bo ministrstvo podatke pridobilo iz Registra dejanskih lastnikov iz A</w:t>
      </w:r>
      <w:r w:rsidR="002508FA" w:rsidRPr="00DB481D">
        <w:rPr>
          <w:rFonts w:ascii="Arial" w:hAnsi="Arial" w:cs="Arial"/>
          <w:bCs/>
          <w:snapToGrid w:val="0"/>
          <w:sz w:val="20"/>
          <w:szCs w:val="20"/>
        </w:rPr>
        <w:t>JPES</w:t>
      </w:r>
      <w:r w:rsidR="00AC0B71" w:rsidRPr="00DB481D">
        <w:rPr>
          <w:rFonts w:ascii="Arial" w:hAnsi="Arial" w:cs="Arial"/>
          <w:bCs/>
          <w:snapToGrid w:val="0"/>
          <w:sz w:val="20"/>
          <w:szCs w:val="20"/>
        </w:rPr>
        <w:t xml:space="preserve"> oz. jih bo prijavitelj navedel po pozivu ministrstva. Podlaga za pridobitev podatkov je 69</w:t>
      </w:r>
      <w:r w:rsidR="000F54C5">
        <w:rPr>
          <w:rFonts w:ascii="Arial" w:hAnsi="Arial" w:cs="Arial"/>
          <w:bCs/>
          <w:snapToGrid w:val="0"/>
          <w:sz w:val="20"/>
          <w:szCs w:val="20"/>
        </w:rPr>
        <w:t>.</w:t>
      </w:r>
      <w:r w:rsidR="00AC0B71" w:rsidRPr="00DB481D">
        <w:rPr>
          <w:rFonts w:ascii="Arial" w:hAnsi="Arial" w:cs="Arial"/>
          <w:bCs/>
          <w:snapToGrid w:val="0"/>
          <w:sz w:val="20"/>
          <w:szCs w:val="20"/>
        </w:rPr>
        <w:t xml:space="preserve"> člen Uredbe EUR 2021/1060</w:t>
      </w:r>
      <w:r w:rsidR="006A6CBD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00A423C0" w14:textId="0E619DA9" w:rsidR="006A6CBD" w:rsidRPr="006A6CBD" w:rsidRDefault="006A6CBD" w:rsidP="006A6CBD">
      <w:pPr>
        <w:numPr>
          <w:ilvl w:val="0"/>
          <w:numId w:val="2"/>
        </w:numPr>
        <w:spacing w:line="260" w:lineRule="exact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6A6CBD">
        <w:rPr>
          <w:rFonts w:ascii="Arial" w:hAnsi="Arial" w:cs="Arial"/>
          <w:bCs/>
          <w:snapToGrid w:val="0"/>
          <w:sz w:val="20"/>
          <w:szCs w:val="20"/>
        </w:rPr>
        <w:t>se v primeru izbora na javnem razpisu strinjamo z javno objavo podatkov o potrjeni vlogi ter odobrenih in izplačanih denarnih sredstvih v skladu z zakonom, ki ureja dostop do informacij javnega značaja in zakonom, ki ureja varstvo osebnih podatkov</w:t>
      </w:r>
      <w:r w:rsidR="000F54C5">
        <w:rPr>
          <w:rFonts w:ascii="Arial" w:hAnsi="Arial" w:cs="Arial"/>
          <w:bCs/>
          <w:snapToGrid w:val="0"/>
          <w:sz w:val="20"/>
          <w:szCs w:val="20"/>
        </w:rPr>
        <w:t>.</w:t>
      </w:r>
    </w:p>
    <w:p w14:paraId="4D84F47C" w14:textId="77777777" w:rsidR="006A6CBD" w:rsidRPr="00DB481D" w:rsidRDefault="006A6CBD" w:rsidP="006A6CBD">
      <w:pPr>
        <w:spacing w:line="260" w:lineRule="exact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1D3316B0" w14:textId="77777777" w:rsidR="006A6CBD" w:rsidRPr="006A6CBD" w:rsidRDefault="006A6CBD" w:rsidP="006A6CBD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4BFA1EFA" w14:textId="42C4AF8B" w:rsidR="006A6CBD" w:rsidRPr="006A6CBD" w:rsidRDefault="006A6CBD" w:rsidP="006A6CBD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6A6CBD">
        <w:rPr>
          <w:rFonts w:ascii="Arial" w:hAnsi="Arial" w:cs="Arial"/>
          <w:kern w:val="3"/>
          <w:sz w:val="20"/>
          <w:szCs w:val="20"/>
        </w:rPr>
        <w:t>V</w:t>
      </w:r>
      <w:bookmarkStart w:id="1" w:name="Besedilo29"/>
      <w:r w:rsidR="00521827">
        <w:rPr>
          <w:rFonts w:ascii="Arial" w:hAnsi="Arial" w:cs="Arial"/>
          <w:kern w:val="3"/>
          <w:sz w:val="20"/>
          <w:szCs w:val="20"/>
        </w:rPr>
        <w:t xml:space="preserve"> </w:t>
      </w:r>
      <w:r w:rsidRPr="006A6CBD">
        <w:rPr>
          <w:rFonts w:ascii="Arial" w:hAnsi="Arial" w:cs="Arial"/>
          <w:kern w:val="3"/>
          <w:sz w:val="20"/>
          <w:szCs w:val="20"/>
        </w:rPr>
        <w:t>_</w:t>
      </w:r>
      <w:bookmarkEnd w:id="1"/>
      <w:r w:rsidRPr="006A6CBD">
        <w:rPr>
          <w:rFonts w:ascii="Arial" w:hAnsi="Arial" w:cs="Arial"/>
          <w:kern w:val="3"/>
          <w:sz w:val="20"/>
          <w:szCs w:val="20"/>
        </w:rPr>
        <w:t>_______________, dne ________________</w:t>
      </w:r>
    </w:p>
    <w:p w14:paraId="46767206" w14:textId="77777777" w:rsidR="006A6CBD" w:rsidRPr="006A6CBD" w:rsidRDefault="006A6CBD" w:rsidP="006A6CBD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49013A34" w14:textId="77777777" w:rsidR="006A6CBD" w:rsidRPr="006A6CBD" w:rsidRDefault="006A6CBD" w:rsidP="006A6CBD">
      <w:pPr>
        <w:suppressAutoHyphens/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  <w:r w:rsidRPr="006A6CBD">
        <w:rPr>
          <w:rFonts w:ascii="Arial" w:hAnsi="Arial" w:cs="Arial"/>
          <w:kern w:val="3"/>
          <w:sz w:val="20"/>
          <w:szCs w:val="20"/>
        </w:rPr>
        <w:tab/>
      </w:r>
      <w:r w:rsidRPr="006A6CBD">
        <w:rPr>
          <w:rFonts w:ascii="Arial" w:hAnsi="Arial" w:cs="Arial"/>
          <w:kern w:val="3"/>
          <w:sz w:val="20"/>
          <w:szCs w:val="20"/>
        </w:rPr>
        <w:tab/>
      </w:r>
      <w:r w:rsidRPr="006A6CBD">
        <w:rPr>
          <w:rFonts w:ascii="Arial" w:hAnsi="Arial" w:cs="Arial"/>
          <w:kern w:val="3"/>
          <w:sz w:val="20"/>
          <w:szCs w:val="20"/>
        </w:rPr>
        <w:tab/>
      </w:r>
      <w:r w:rsidRPr="006A6CBD">
        <w:rPr>
          <w:rFonts w:ascii="Arial" w:hAnsi="Arial" w:cs="Arial"/>
          <w:kern w:val="3"/>
          <w:sz w:val="20"/>
          <w:szCs w:val="20"/>
        </w:rPr>
        <w:tab/>
      </w:r>
      <w:r w:rsidRPr="006A6CBD">
        <w:rPr>
          <w:rFonts w:ascii="Arial" w:hAnsi="Arial" w:cs="Arial"/>
          <w:kern w:val="3"/>
          <w:sz w:val="20"/>
          <w:szCs w:val="20"/>
        </w:rPr>
        <w:tab/>
      </w:r>
      <w:r w:rsidRPr="006A6CBD">
        <w:rPr>
          <w:rFonts w:ascii="Arial" w:hAnsi="Arial" w:cs="Arial"/>
          <w:kern w:val="3"/>
          <w:sz w:val="20"/>
          <w:szCs w:val="20"/>
        </w:rPr>
        <w:tab/>
      </w:r>
      <w:r w:rsidRPr="006A6CBD">
        <w:rPr>
          <w:rFonts w:ascii="Arial" w:hAnsi="Arial" w:cs="Arial"/>
          <w:kern w:val="3"/>
          <w:sz w:val="20"/>
          <w:szCs w:val="20"/>
        </w:rPr>
        <w:tab/>
        <w:t>________________________</w:t>
      </w:r>
    </w:p>
    <w:p w14:paraId="01E89430" w14:textId="1D0BB276" w:rsidR="006A6CBD" w:rsidRPr="006A6CBD" w:rsidRDefault="006A6CBD" w:rsidP="006A6CBD">
      <w:pPr>
        <w:suppressAutoHyphens/>
        <w:autoSpaceDN w:val="0"/>
        <w:textAlignment w:val="baseline"/>
        <w:rPr>
          <w:rFonts w:ascii="Arial" w:hAnsi="Arial" w:cs="Arial"/>
          <w:b/>
          <w:sz w:val="20"/>
          <w:szCs w:val="20"/>
        </w:rPr>
      </w:pPr>
      <w:r w:rsidRPr="006A6CBD">
        <w:rPr>
          <w:rFonts w:ascii="Arial" w:hAnsi="Arial" w:cs="Arial"/>
          <w:kern w:val="3"/>
          <w:sz w:val="20"/>
          <w:szCs w:val="20"/>
        </w:rPr>
        <w:t xml:space="preserve">                                                                                    </w:t>
      </w:r>
      <w:r w:rsidRPr="006A6CBD">
        <w:rPr>
          <w:rFonts w:ascii="Arial" w:hAnsi="Arial" w:cs="Arial"/>
          <w:b/>
          <w:bCs/>
          <w:kern w:val="3"/>
          <w:sz w:val="20"/>
          <w:szCs w:val="20"/>
        </w:rPr>
        <w:t>Ime in priimek</w:t>
      </w:r>
      <w:r w:rsidRPr="006A6CBD">
        <w:rPr>
          <w:rFonts w:ascii="Arial" w:hAnsi="Arial" w:cs="Arial"/>
          <w:kern w:val="3"/>
          <w:sz w:val="20"/>
          <w:szCs w:val="20"/>
        </w:rPr>
        <w:t xml:space="preserve"> zakonitega zastopnika </w:t>
      </w:r>
    </w:p>
    <w:p w14:paraId="5289A17F" w14:textId="77777777" w:rsidR="006A6CBD" w:rsidRPr="006A6CBD" w:rsidRDefault="006A6CBD" w:rsidP="006A6CBD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0505577D" w14:textId="77777777" w:rsidR="006A6CBD" w:rsidRPr="006A6CBD" w:rsidRDefault="006A6CBD" w:rsidP="006A6CBD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38FA126E" w14:textId="77777777" w:rsidR="006A6CBD" w:rsidRPr="006A6CBD" w:rsidRDefault="006A6CBD" w:rsidP="006A6CBD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5C8EC8A0" w14:textId="77777777" w:rsidR="000F54C5" w:rsidRDefault="006A6CBD" w:rsidP="006A6CBD">
      <w:pPr>
        <w:suppressAutoHyphens/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  <w:bookmarkStart w:id="2" w:name="Besedilo30"/>
      <w:bookmarkEnd w:id="2"/>
      <w:r w:rsidRPr="006A6CBD">
        <w:rPr>
          <w:rFonts w:ascii="Arial" w:hAnsi="Arial" w:cs="Arial"/>
          <w:kern w:val="3"/>
          <w:sz w:val="20"/>
          <w:szCs w:val="20"/>
        </w:rPr>
        <w:tab/>
      </w:r>
      <w:r w:rsidRPr="006A6CBD">
        <w:rPr>
          <w:rFonts w:ascii="Arial" w:hAnsi="Arial" w:cs="Arial"/>
          <w:kern w:val="3"/>
          <w:sz w:val="20"/>
          <w:szCs w:val="20"/>
        </w:rPr>
        <w:tab/>
      </w:r>
      <w:r w:rsidRPr="006A6CBD">
        <w:rPr>
          <w:rFonts w:ascii="Arial" w:hAnsi="Arial" w:cs="Arial"/>
          <w:kern w:val="3"/>
          <w:sz w:val="20"/>
          <w:szCs w:val="20"/>
        </w:rPr>
        <w:tab/>
      </w:r>
      <w:r w:rsidRPr="006A6CBD">
        <w:rPr>
          <w:rFonts w:ascii="Arial" w:hAnsi="Arial" w:cs="Arial"/>
          <w:kern w:val="3"/>
          <w:sz w:val="20"/>
          <w:szCs w:val="20"/>
        </w:rPr>
        <w:tab/>
      </w:r>
      <w:bookmarkStart w:id="3" w:name="_Hlk190415130"/>
      <w:r w:rsidRPr="006A6CBD">
        <w:rPr>
          <w:rFonts w:ascii="Arial" w:hAnsi="Arial" w:cs="Arial"/>
          <w:kern w:val="3"/>
          <w:sz w:val="20"/>
          <w:szCs w:val="20"/>
        </w:rPr>
        <w:t>(žig</w:t>
      </w:r>
      <w:r w:rsidRPr="006A6CBD">
        <w:rPr>
          <w:rStyle w:val="Sprotnaopomba-sklic"/>
          <w:rFonts w:ascii="Arial" w:hAnsi="Arial" w:cs="Arial"/>
          <w:kern w:val="3"/>
          <w:sz w:val="20"/>
          <w:szCs w:val="20"/>
        </w:rPr>
        <w:footnoteReference w:id="1"/>
      </w:r>
      <w:r w:rsidRPr="006A6CBD">
        <w:rPr>
          <w:rFonts w:ascii="Arial" w:hAnsi="Arial" w:cs="Arial"/>
          <w:kern w:val="3"/>
          <w:sz w:val="20"/>
          <w:szCs w:val="20"/>
        </w:rPr>
        <w:t xml:space="preserve">)                   </w:t>
      </w:r>
      <w:bookmarkEnd w:id="3"/>
      <w:r w:rsidRPr="006A6CBD">
        <w:rPr>
          <w:rFonts w:ascii="Arial" w:hAnsi="Arial" w:cs="Arial"/>
          <w:kern w:val="3"/>
          <w:sz w:val="20"/>
          <w:szCs w:val="20"/>
        </w:rPr>
        <w:t xml:space="preserve">            </w:t>
      </w:r>
    </w:p>
    <w:p w14:paraId="6CA1CC64" w14:textId="1C47703E" w:rsidR="006A6CBD" w:rsidRPr="006A6CBD" w:rsidRDefault="000F54C5" w:rsidP="006A6CBD">
      <w:pPr>
        <w:suppressAutoHyphens/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t xml:space="preserve">                                                                                           </w:t>
      </w:r>
      <w:r w:rsidR="006A6CBD" w:rsidRPr="006A6CBD">
        <w:rPr>
          <w:rFonts w:ascii="Arial" w:hAnsi="Arial" w:cs="Arial"/>
          <w:kern w:val="3"/>
          <w:sz w:val="20"/>
          <w:szCs w:val="20"/>
        </w:rPr>
        <w:t>________________________</w:t>
      </w:r>
    </w:p>
    <w:p w14:paraId="2268FE46" w14:textId="320CD88A" w:rsidR="0079550A" w:rsidRPr="002B597A" w:rsidRDefault="006A6CBD" w:rsidP="002B597A">
      <w:pPr>
        <w:suppressAutoHyphens/>
        <w:autoSpaceDN w:val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6A6CBD">
        <w:rPr>
          <w:rFonts w:ascii="Arial" w:hAnsi="Arial" w:cs="Arial"/>
          <w:kern w:val="3"/>
          <w:sz w:val="20"/>
          <w:szCs w:val="20"/>
        </w:rPr>
        <w:t xml:space="preserve">                                                                                           </w:t>
      </w:r>
      <w:r w:rsidRPr="006A6CBD">
        <w:rPr>
          <w:rFonts w:ascii="Arial" w:hAnsi="Arial" w:cs="Arial"/>
          <w:b/>
          <w:bCs/>
          <w:kern w:val="3"/>
          <w:sz w:val="20"/>
          <w:szCs w:val="20"/>
        </w:rPr>
        <w:t>podpis</w:t>
      </w:r>
      <w:r w:rsidRPr="006A6CBD">
        <w:rPr>
          <w:rFonts w:ascii="Arial" w:hAnsi="Arial" w:cs="Arial"/>
          <w:kern w:val="3"/>
          <w:sz w:val="20"/>
          <w:szCs w:val="20"/>
        </w:rPr>
        <w:t xml:space="preserve"> zakonitega zastopnika </w:t>
      </w:r>
    </w:p>
    <w:sectPr w:rsidR="0079550A" w:rsidRPr="002B597A" w:rsidSect="008E54CD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199E" w14:textId="77777777" w:rsidR="00B60B9A" w:rsidRDefault="00B60B9A" w:rsidP="000E674D">
      <w:r>
        <w:separator/>
      </w:r>
    </w:p>
  </w:endnote>
  <w:endnote w:type="continuationSeparator" w:id="0">
    <w:p w14:paraId="57CC0EA2" w14:textId="77777777" w:rsidR="00B60B9A" w:rsidRDefault="00B60B9A" w:rsidP="000E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C09E" w14:textId="77777777" w:rsidR="00B60B9A" w:rsidRDefault="00B60B9A" w:rsidP="000E674D">
      <w:r>
        <w:separator/>
      </w:r>
    </w:p>
  </w:footnote>
  <w:footnote w:type="continuationSeparator" w:id="0">
    <w:p w14:paraId="4D729FAB" w14:textId="77777777" w:rsidR="00B60B9A" w:rsidRDefault="00B60B9A" w:rsidP="000E674D">
      <w:r>
        <w:continuationSeparator/>
      </w:r>
    </w:p>
  </w:footnote>
  <w:footnote w:id="1">
    <w:p w14:paraId="0CDD7C3A" w14:textId="77777777" w:rsidR="006A6CBD" w:rsidRDefault="006A6CBD" w:rsidP="006A6CBD">
      <w:pPr>
        <w:pStyle w:val="Sprotnaopomba-besedilo"/>
      </w:pPr>
      <w:r w:rsidRPr="001B4FED">
        <w:rPr>
          <w:rStyle w:val="Sprotnaopomba-sklic"/>
          <w:sz w:val="16"/>
          <w:szCs w:val="16"/>
        </w:rPr>
        <w:footnoteRef/>
      </w:r>
      <w:r w:rsidRPr="001B4FED">
        <w:rPr>
          <w:sz w:val="16"/>
          <w:szCs w:val="16"/>
        </w:rPr>
        <w:t xml:space="preserve"> </w:t>
      </w:r>
      <w:r w:rsidRPr="001B4FED">
        <w:rPr>
          <w:rFonts w:cs="Arial"/>
          <w:sz w:val="16"/>
          <w:szCs w:val="16"/>
        </w:rPr>
        <w:t>V</w:t>
      </w:r>
      <w:r w:rsidRPr="00AA3846">
        <w:rPr>
          <w:rFonts w:cs="Arial"/>
          <w:sz w:val="16"/>
          <w:szCs w:val="16"/>
        </w:rPr>
        <w:t xml:space="preserve"> kolikor ne poslujete z žigom, je potrebno to navesti.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02B5" w14:textId="77777777" w:rsidR="00162D31" w:rsidRPr="009D3A0C" w:rsidRDefault="00162D31" w:rsidP="00162D31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bookmarkStart w:id="4" w:name="_Hlk172194147"/>
    <w:r>
      <w:rPr>
        <w:noProof/>
      </w:rPr>
      <w:drawing>
        <wp:anchor distT="0" distB="0" distL="114300" distR="114300" simplePos="0" relativeHeight="251662336" behindDoc="0" locked="0" layoutInCell="1" allowOverlap="1" wp14:anchorId="3F8F1525" wp14:editId="6F2B0F0B">
          <wp:simplePos x="0" y="0"/>
          <wp:positionH relativeFrom="column">
            <wp:posOffset>2519680</wp:posOffset>
          </wp:positionH>
          <wp:positionV relativeFrom="paragraph">
            <wp:posOffset>-125730</wp:posOffset>
          </wp:positionV>
          <wp:extent cx="1170305" cy="701040"/>
          <wp:effectExtent l="0" t="0" r="0" b="3810"/>
          <wp:wrapThrough wrapText="bothSides">
            <wp:wrapPolygon edited="0">
              <wp:start x="0" y="0"/>
              <wp:lineTo x="0" y="21130"/>
              <wp:lineTo x="21096" y="21130"/>
              <wp:lineTo x="21096" y="0"/>
              <wp:lineTo x="0" y="0"/>
            </wp:wrapPolygon>
          </wp:wrapThrough>
          <wp:docPr id="83271616" name="drawing" descr="Slika, ki vsebuje besede besedilo, pisava, zelen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71616" name="drawing" descr="Slika, ki vsebuje besede besedilo, pisava, zelena, logotip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1ED1AB2" wp14:editId="602608B0">
          <wp:simplePos x="0" y="0"/>
          <wp:positionH relativeFrom="column">
            <wp:posOffset>3906520</wp:posOffset>
          </wp:positionH>
          <wp:positionV relativeFrom="paragraph">
            <wp:posOffset>-28575</wp:posOffset>
          </wp:positionV>
          <wp:extent cx="1927274" cy="507871"/>
          <wp:effectExtent l="0" t="0" r="0" b="6985"/>
          <wp:wrapNone/>
          <wp:docPr id="3" name="Sl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74" cy="50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3A0C">
      <w:rPr>
        <w:rFonts w:ascii="Republika" w:hAnsi="Republika"/>
        <w:noProof/>
        <w:sz w:val="20"/>
        <w:szCs w:val="60"/>
      </w:rPr>
      <w:drawing>
        <wp:anchor distT="0" distB="0" distL="114300" distR="114300" simplePos="0" relativeHeight="251660288" behindDoc="0" locked="0" layoutInCell="1" allowOverlap="1" wp14:anchorId="2E28229A" wp14:editId="54C43F8B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4" name="Slika 4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3A0C">
      <w:rPr>
        <w:rFonts w:ascii="Republika" w:hAnsi="Republika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07C689EC" wp14:editId="66A5CEB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Raven povezovalnik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1A5222" id="Raven povezovalnik 2" o:spid="_x0000_s1026" alt="&quot;&quot;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9D3A0C">
      <w:rPr>
        <w:rFonts w:ascii="Republika" w:hAnsi="Republika"/>
        <w:sz w:val="20"/>
        <w:szCs w:val="20"/>
      </w:rPr>
      <w:t>REPUBLIKA SLOVENIJA</w:t>
    </w:r>
    <w:r>
      <w:rPr>
        <w:rFonts w:ascii="Republika" w:hAnsi="Republika"/>
        <w:sz w:val="20"/>
        <w:szCs w:val="20"/>
      </w:rPr>
      <w:t xml:space="preserve">                     </w:t>
    </w:r>
  </w:p>
  <w:p w14:paraId="06E9CE0C" w14:textId="77777777" w:rsidR="00162D31" w:rsidRPr="009D3A0C" w:rsidRDefault="00162D31" w:rsidP="00162D31">
    <w:pPr>
      <w:pStyle w:val="Glava"/>
      <w:tabs>
        <w:tab w:val="left" w:pos="5112"/>
      </w:tabs>
      <w:spacing w:line="240" w:lineRule="exact"/>
      <w:rPr>
        <w:rFonts w:ascii="Republika" w:hAnsi="Republika"/>
        <w:b/>
        <w:caps/>
        <w:sz w:val="20"/>
        <w:szCs w:val="20"/>
      </w:rPr>
    </w:pPr>
    <w:r w:rsidRPr="009D3A0C">
      <w:rPr>
        <w:rFonts w:ascii="Republika" w:hAnsi="Republika"/>
        <w:b/>
        <w:caps/>
        <w:sz w:val="20"/>
        <w:szCs w:val="20"/>
      </w:rPr>
      <w:t>MINISTRSTVO za DIGITALNO PREOBRAZBO</w:t>
    </w:r>
    <w:r>
      <w:rPr>
        <w:rFonts w:ascii="Republika" w:hAnsi="Republika"/>
        <w:b/>
        <w:caps/>
        <w:sz w:val="20"/>
        <w:szCs w:val="20"/>
      </w:rPr>
      <w:t xml:space="preserve"> </w:t>
    </w:r>
  </w:p>
  <w:p w14:paraId="5292523D" w14:textId="77777777" w:rsidR="00162D31" w:rsidRPr="004036E3" w:rsidRDefault="00162D31" w:rsidP="00162D31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4036E3">
      <w:rPr>
        <w:rFonts w:ascii="Arial" w:hAnsi="Arial" w:cs="Arial"/>
        <w:sz w:val="16"/>
      </w:rPr>
      <w:t>Davčna ulica 1, 1000 Ljubljana</w:t>
    </w:r>
    <w:r w:rsidRPr="004036E3">
      <w:rPr>
        <w:rFonts w:ascii="Arial" w:hAnsi="Arial" w:cs="Arial"/>
        <w:sz w:val="16"/>
      </w:rPr>
      <w:tab/>
    </w:r>
  </w:p>
  <w:p w14:paraId="5269CA9F" w14:textId="77777777" w:rsidR="00162D31" w:rsidRPr="00067E66" w:rsidRDefault="00162D31" w:rsidP="00162D31">
    <w:pPr>
      <w:pStyle w:val="Glava"/>
    </w:pPr>
  </w:p>
  <w:bookmarkEnd w:id="4"/>
  <w:p w14:paraId="42B1D012" w14:textId="77777777" w:rsidR="00925E03" w:rsidRDefault="00925E03" w:rsidP="00925E03">
    <w:pPr>
      <w:pStyle w:val="Glava"/>
    </w:pPr>
  </w:p>
  <w:p w14:paraId="13B130A8" w14:textId="1431C7A4" w:rsidR="000E674D" w:rsidRPr="00162D31" w:rsidRDefault="00925E03" w:rsidP="00162D31">
    <w:pPr>
      <w:pStyle w:val="Glava"/>
      <w:jc w:val="right"/>
      <w:rPr>
        <w:rFonts w:ascii="Arial" w:hAnsi="Arial" w:cs="Arial"/>
        <w:b/>
        <w:bCs/>
        <w:sz w:val="20"/>
        <w:szCs w:val="20"/>
      </w:rPr>
    </w:pPr>
    <w:r w:rsidRPr="00F72DC5">
      <w:rPr>
        <w:rFonts w:ascii="Arial" w:hAnsi="Arial" w:cs="Arial"/>
        <w:b/>
        <w:bCs/>
        <w:sz w:val="20"/>
        <w:szCs w:val="20"/>
      </w:rPr>
      <w:t xml:space="preserve">Obrazec št. </w:t>
    </w:r>
    <w:r>
      <w:rPr>
        <w:rFonts w:ascii="Arial" w:hAnsi="Arial" w:cs="Arial"/>
        <w:b/>
        <w:bCs/>
        <w:sz w:val="20"/>
        <w:szCs w:val="20"/>
      </w:rPr>
      <w:t>3</w:t>
    </w:r>
    <w:r w:rsidRPr="00F72DC5">
      <w:rPr>
        <w:rFonts w:ascii="Arial" w:hAnsi="Arial" w:cs="Arial"/>
        <w:b/>
        <w:bCs/>
        <w:sz w:val="20"/>
        <w:szCs w:val="20"/>
      </w:rPr>
      <w:t xml:space="preserve">_ </w:t>
    </w:r>
    <w:r>
      <w:rPr>
        <w:rFonts w:ascii="Arial" w:hAnsi="Arial" w:cs="Arial"/>
        <w:b/>
        <w:bCs/>
        <w:sz w:val="20"/>
        <w:szCs w:val="20"/>
      </w:rPr>
      <w:t>Izjava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92D"/>
    <w:multiLevelType w:val="hybridMultilevel"/>
    <w:tmpl w:val="1A302C38"/>
    <w:lvl w:ilvl="0" w:tplc="0424000F">
      <w:start w:val="1"/>
      <w:numFmt w:val="decimal"/>
      <w:lvlText w:val="%1."/>
      <w:lvlJc w:val="left"/>
      <w:pPr>
        <w:ind w:left="810" w:hanging="360"/>
      </w:pPr>
    </w:lvl>
    <w:lvl w:ilvl="1" w:tplc="04240019">
      <w:start w:val="1"/>
      <w:numFmt w:val="lowerLetter"/>
      <w:lvlText w:val="%2."/>
      <w:lvlJc w:val="left"/>
      <w:pPr>
        <w:ind w:left="1530" w:hanging="360"/>
      </w:pPr>
    </w:lvl>
    <w:lvl w:ilvl="2" w:tplc="0424001B">
      <w:start w:val="1"/>
      <w:numFmt w:val="lowerRoman"/>
      <w:lvlText w:val="%3."/>
      <w:lvlJc w:val="right"/>
      <w:pPr>
        <w:ind w:left="2250" w:hanging="180"/>
      </w:pPr>
    </w:lvl>
    <w:lvl w:ilvl="3" w:tplc="0424000F">
      <w:start w:val="1"/>
      <w:numFmt w:val="decimal"/>
      <w:lvlText w:val="%4."/>
      <w:lvlJc w:val="left"/>
      <w:pPr>
        <w:ind w:left="2970" w:hanging="360"/>
      </w:pPr>
    </w:lvl>
    <w:lvl w:ilvl="4" w:tplc="04240019">
      <w:start w:val="1"/>
      <w:numFmt w:val="lowerLetter"/>
      <w:lvlText w:val="%5."/>
      <w:lvlJc w:val="left"/>
      <w:pPr>
        <w:ind w:left="3690" w:hanging="360"/>
      </w:pPr>
    </w:lvl>
    <w:lvl w:ilvl="5" w:tplc="0424001B">
      <w:start w:val="1"/>
      <w:numFmt w:val="lowerRoman"/>
      <w:lvlText w:val="%6."/>
      <w:lvlJc w:val="right"/>
      <w:pPr>
        <w:ind w:left="4410" w:hanging="180"/>
      </w:pPr>
    </w:lvl>
    <w:lvl w:ilvl="6" w:tplc="0424000F">
      <w:start w:val="1"/>
      <w:numFmt w:val="decimal"/>
      <w:lvlText w:val="%7."/>
      <w:lvlJc w:val="left"/>
      <w:pPr>
        <w:ind w:left="5130" w:hanging="360"/>
      </w:pPr>
    </w:lvl>
    <w:lvl w:ilvl="7" w:tplc="04240019">
      <w:start w:val="1"/>
      <w:numFmt w:val="lowerLetter"/>
      <w:lvlText w:val="%8."/>
      <w:lvlJc w:val="left"/>
      <w:pPr>
        <w:ind w:left="5850" w:hanging="360"/>
      </w:pPr>
    </w:lvl>
    <w:lvl w:ilvl="8" w:tplc="0424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E866A5A"/>
    <w:multiLevelType w:val="hybridMultilevel"/>
    <w:tmpl w:val="06BA50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83D81"/>
    <w:multiLevelType w:val="hybridMultilevel"/>
    <w:tmpl w:val="06BA50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7988E15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221A2"/>
    <w:multiLevelType w:val="hybridMultilevel"/>
    <w:tmpl w:val="D9ECDB50"/>
    <w:lvl w:ilvl="0" w:tplc="36B2DDA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966234">
    <w:abstractNumId w:val="3"/>
  </w:num>
  <w:num w:numId="2" w16cid:durableId="1059594551">
    <w:abstractNumId w:val="2"/>
  </w:num>
  <w:num w:numId="3" w16cid:durableId="765078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8277277">
    <w:abstractNumId w:val="0"/>
  </w:num>
  <w:num w:numId="5" w16cid:durableId="100972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54"/>
    <w:rsid w:val="000203B5"/>
    <w:rsid w:val="0004216E"/>
    <w:rsid w:val="00045A5E"/>
    <w:rsid w:val="000647FD"/>
    <w:rsid w:val="000A5BFA"/>
    <w:rsid w:val="000E674D"/>
    <w:rsid w:val="000F54C5"/>
    <w:rsid w:val="000F5D5F"/>
    <w:rsid w:val="0014453F"/>
    <w:rsid w:val="00162D31"/>
    <w:rsid w:val="002508FA"/>
    <w:rsid w:val="0029596B"/>
    <w:rsid w:val="002B597A"/>
    <w:rsid w:val="002F4B09"/>
    <w:rsid w:val="003D4EB5"/>
    <w:rsid w:val="003F23C2"/>
    <w:rsid w:val="00491002"/>
    <w:rsid w:val="00494CB2"/>
    <w:rsid w:val="004D7F0F"/>
    <w:rsid w:val="004E7D44"/>
    <w:rsid w:val="00521827"/>
    <w:rsid w:val="0056095D"/>
    <w:rsid w:val="005B14F6"/>
    <w:rsid w:val="0068319B"/>
    <w:rsid w:val="006A6CBD"/>
    <w:rsid w:val="00713A57"/>
    <w:rsid w:val="00770454"/>
    <w:rsid w:val="0079550A"/>
    <w:rsid w:val="007D1A28"/>
    <w:rsid w:val="00802C42"/>
    <w:rsid w:val="00814B43"/>
    <w:rsid w:val="0082659A"/>
    <w:rsid w:val="0084176F"/>
    <w:rsid w:val="00877028"/>
    <w:rsid w:val="008863CF"/>
    <w:rsid w:val="008B7540"/>
    <w:rsid w:val="008E54CD"/>
    <w:rsid w:val="0090329A"/>
    <w:rsid w:val="00925E03"/>
    <w:rsid w:val="00A208C4"/>
    <w:rsid w:val="00A45AB6"/>
    <w:rsid w:val="00A74554"/>
    <w:rsid w:val="00A90715"/>
    <w:rsid w:val="00AB4D42"/>
    <w:rsid w:val="00AB6EA9"/>
    <w:rsid w:val="00AB78D1"/>
    <w:rsid w:val="00AC0B71"/>
    <w:rsid w:val="00AF4B3F"/>
    <w:rsid w:val="00B02BDE"/>
    <w:rsid w:val="00B16333"/>
    <w:rsid w:val="00B36E8E"/>
    <w:rsid w:val="00B43C4D"/>
    <w:rsid w:val="00B5321C"/>
    <w:rsid w:val="00B60B9A"/>
    <w:rsid w:val="00B84F54"/>
    <w:rsid w:val="00B97CB7"/>
    <w:rsid w:val="00BB5E4C"/>
    <w:rsid w:val="00C50839"/>
    <w:rsid w:val="00CC2AB1"/>
    <w:rsid w:val="00CE2DC2"/>
    <w:rsid w:val="00D5058F"/>
    <w:rsid w:val="00D60771"/>
    <w:rsid w:val="00DB481D"/>
    <w:rsid w:val="00DD19EC"/>
    <w:rsid w:val="00E27A7A"/>
    <w:rsid w:val="00E323BD"/>
    <w:rsid w:val="00E521A0"/>
    <w:rsid w:val="00E5266C"/>
    <w:rsid w:val="00E56FEA"/>
    <w:rsid w:val="00EA3970"/>
    <w:rsid w:val="00F21CD7"/>
    <w:rsid w:val="00F87E23"/>
    <w:rsid w:val="00F97895"/>
    <w:rsid w:val="0408A16C"/>
    <w:rsid w:val="05BEB2C3"/>
    <w:rsid w:val="07496E23"/>
    <w:rsid w:val="0821392B"/>
    <w:rsid w:val="0851E912"/>
    <w:rsid w:val="08E53E84"/>
    <w:rsid w:val="0AA3E152"/>
    <w:rsid w:val="0AF91C72"/>
    <w:rsid w:val="0C889303"/>
    <w:rsid w:val="0CF4AA4E"/>
    <w:rsid w:val="0E912636"/>
    <w:rsid w:val="1020BADC"/>
    <w:rsid w:val="104C3DE7"/>
    <w:rsid w:val="10E1A66A"/>
    <w:rsid w:val="1196642D"/>
    <w:rsid w:val="14934012"/>
    <w:rsid w:val="151743BD"/>
    <w:rsid w:val="16EC81FD"/>
    <w:rsid w:val="1740B82B"/>
    <w:rsid w:val="1814E98E"/>
    <w:rsid w:val="187C130B"/>
    <w:rsid w:val="18BCEA6E"/>
    <w:rsid w:val="1A965BFF"/>
    <w:rsid w:val="1BEA1A82"/>
    <w:rsid w:val="1C6E0392"/>
    <w:rsid w:val="1CFBE21E"/>
    <w:rsid w:val="1E6EBF14"/>
    <w:rsid w:val="1F5C5046"/>
    <w:rsid w:val="2135CC2B"/>
    <w:rsid w:val="27ACFB35"/>
    <w:rsid w:val="2875611C"/>
    <w:rsid w:val="287E2150"/>
    <w:rsid w:val="28F7D2D3"/>
    <w:rsid w:val="2948CB96"/>
    <w:rsid w:val="2ADB7340"/>
    <w:rsid w:val="2AE49BF7"/>
    <w:rsid w:val="2BAE0870"/>
    <w:rsid w:val="2E1C3CB9"/>
    <w:rsid w:val="2E8F91F0"/>
    <w:rsid w:val="302465A4"/>
    <w:rsid w:val="30516403"/>
    <w:rsid w:val="31177F88"/>
    <w:rsid w:val="31244140"/>
    <w:rsid w:val="3153DD7B"/>
    <w:rsid w:val="32AD94A6"/>
    <w:rsid w:val="32C011A1"/>
    <w:rsid w:val="32EFADDC"/>
    <w:rsid w:val="33872CFF"/>
    <w:rsid w:val="345BE202"/>
    <w:rsid w:val="36F9E3CA"/>
    <w:rsid w:val="36FB4F67"/>
    <w:rsid w:val="3712FF14"/>
    <w:rsid w:val="38F12E40"/>
    <w:rsid w:val="3B01EFDD"/>
    <w:rsid w:val="3D712AB8"/>
    <w:rsid w:val="3FA55506"/>
    <w:rsid w:val="3FD56100"/>
    <w:rsid w:val="448854B3"/>
    <w:rsid w:val="4668120A"/>
    <w:rsid w:val="46A4DC47"/>
    <w:rsid w:val="46EF2A9D"/>
    <w:rsid w:val="48B3DD5F"/>
    <w:rsid w:val="4B565F15"/>
    <w:rsid w:val="4B83D25D"/>
    <w:rsid w:val="4F733F93"/>
    <w:rsid w:val="50466F0E"/>
    <w:rsid w:val="52022FFF"/>
    <w:rsid w:val="531AF951"/>
    <w:rsid w:val="54AC525F"/>
    <w:rsid w:val="5706B261"/>
    <w:rsid w:val="57EE6A74"/>
    <w:rsid w:val="5AC46A9B"/>
    <w:rsid w:val="5D6B8734"/>
    <w:rsid w:val="5DD5C1F8"/>
    <w:rsid w:val="5E780CE2"/>
    <w:rsid w:val="5F16033F"/>
    <w:rsid w:val="5F756B3F"/>
    <w:rsid w:val="60A327F6"/>
    <w:rsid w:val="62375586"/>
    <w:rsid w:val="6332F886"/>
    <w:rsid w:val="656CAB1D"/>
    <w:rsid w:val="69A10860"/>
    <w:rsid w:val="6A52EDA1"/>
    <w:rsid w:val="6C2A90B3"/>
    <w:rsid w:val="6CF23B54"/>
    <w:rsid w:val="6E7E3544"/>
    <w:rsid w:val="6E8E0BB5"/>
    <w:rsid w:val="702FD7FC"/>
    <w:rsid w:val="70402E41"/>
    <w:rsid w:val="74CB8718"/>
    <w:rsid w:val="75B49D40"/>
    <w:rsid w:val="7757E5D8"/>
    <w:rsid w:val="7823D81B"/>
    <w:rsid w:val="78DC2441"/>
    <w:rsid w:val="79521DE4"/>
    <w:rsid w:val="7988A102"/>
    <w:rsid w:val="7A26E058"/>
    <w:rsid w:val="7A77F4A2"/>
    <w:rsid w:val="7ACE9911"/>
    <w:rsid w:val="7E71F609"/>
    <w:rsid w:val="7EA1487A"/>
    <w:rsid w:val="7F6B0544"/>
    <w:rsid w:val="7FC39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809626"/>
  <w15:chartTrackingRefBased/>
  <w15:docId w15:val="{8F74B696-0EB8-4DF6-8EC2-C8AB0D8C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77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aliases w:val="Komentar - sklic"/>
    <w:uiPriority w:val="99"/>
    <w:rsid w:val="00770454"/>
    <w:rPr>
      <w:i/>
      <w:sz w:val="16"/>
      <w:szCs w:val="16"/>
      <w:lang w:val="en-US" w:eastAsia="en-US" w:bidi="ar-SA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rsid w:val="00770454"/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uiPriority w:val="99"/>
    <w:rsid w:val="0077045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770454"/>
    <w:pP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Brezrazmikov">
    <w:name w:val="No Spacing"/>
    <w:link w:val="BrezrazmikovZnak"/>
    <w:uiPriority w:val="1"/>
    <w:qFormat/>
    <w:rsid w:val="0077045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770454"/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770454"/>
    <w:rPr>
      <w:rFonts w:ascii="Calibri" w:eastAsia="Calibri" w:hAnsi="Calibri" w:cs="Times New Roman"/>
      <w:lang w:val="en-GB"/>
    </w:rPr>
  </w:style>
  <w:style w:type="character" w:styleId="Omemba">
    <w:name w:val="Mention"/>
    <w:basedOn w:val="Privzetapisavaodstavka"/>
    <w:uiPriority w:val="99"/>
    <w:unhideWhenUsed/>
    <w:rPr>
      <w:color w:val="2B579A"/>
      <w:shd w:val="clear" w:color="auto" w:fill="E6E6E6"/>
    </w:rPr>
  </w:style>
  <w:style w:type="paragraph" w:styleId="Revizija">
    <w:name w:val="Revision"/>
    <w:hidden/>
    <w:uiPriority w:val="99"/>
    <w:semiHidden/>
    <w:rsid w:val="000E6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aliases w:val="E-PVO-glava,body txt,Znak,Glava - napis"/>
    <w:basedOn w:val="Navaden"/>
    <w:link w:val="GlavaZnak"/>
    <w:uiPriority w:val="99"/>
    <w:unhideWhenUsed/>
    <w:rsid w:val="000E674D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uiPriority w:val="99"/>
    <w:rsid w:val="000E674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E674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E674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08C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08C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56FE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56FEA"/>
    <w:rPr>
      <w:color w:val="605E5C"/>
      <w:shd w:val="clear" w:color="auto" w:fill="E1DFDD"/>
    </w:rPr>
  </w:style>
  <w:style w:type="character" w:customStyle="1" w:styleId="normaltextrun">
    <w:name w:val="normaltextrun"/>
    <w:basedOn w:val="Privzetapisavaodstavka"/>
    <w:rsid w:val="00E56FEA"/>
  </w:style>
  <w:style w:type="paragraph" w:styleId="Sprotnaopomba-besedilo">
    <w:name w:val="footnote text"/>
    <w:basedOn w:val="Navaden"/>
    <w:link w:val="Sprotnaopomba-besediloZnak"/>
    <w:semiHidden/>
    <w:rsid w:val="006A6CBD"/>
    <w:rPr>
      <w:rFonts w:ascii="Arial" w:hAnsi="Arial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6A6CB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semiHidden/>
    <w:rsid w:val="006A6CB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D105EB0-B304-4E6C-872B-DEF1425641D5}">
    <t:Anchor>
      <t:Comment id="2103702987"/>
    </t:Anchor>
    <t:History>
      <t:Event id="{5CA1D1B7-6A09-4831-80E7-CD184411E42B}" time="2023-12-19T12:02:40.163Z">
        <t:Attribution userId="S::tilen.gorensek@gov.si::16b5aed9-c8e4-4b2d-b1d0-27ccff585a89" userProvider="AD" userName="Tilen Gorenšek"/>
        <t:Anchor>
          <t:Comment id="121775750"/>
        </t:Anchor>
        <t:Create/>
      </t:Event>
      <t:Event id="{5B8811E5-3215-4B59-8EEA-1940A0A58317}" time="2023-12-19T12:02:40.163Z">
        <t:Attribution userId="S::tilen.gorensek@gov.si::16b5aed9-c8e4-4b2d-b1d0-27ccff585a89" userProvider="AD" userName="Tilen Gorenšek"/>
        <t:Anchor>
          <t:Comment id="121775750"/>
        </t:Anchor>
        <t:Assign userId="S::Amalija.Krnc-Zdesar@gov.si::595af790-d140-4166-a45f-ac5688768e84" userProvider="AD" userName="Amalija Krnc Zdešar"/>
      </t:Event>
      <t:Event id="{A91C42F0-AE3A-46A8-8CD9-E12C8D5611D1}" time="2023-12-19T12:02:40.163Z">
        <t:Attribution userId="S::tilen.gorensek@gov.si::16b5aed9-c8e4-4b2d-b1d0-27ccff585a89" userProvider="AD" userName="Tilen Gorenšek"/>
        <t:Anchor>
          <t:Comment id="121775750"/>
        </t:Anchor>
        <t:SetTitle title="@Amalija Krnc Zdešar na koncu sem dodal še te tri zadeve - za furs/mp sem kopiral iz JR MLADI. Prosim, če pogledaš in dopolniš, če ni OK. Za tretjo zadevo (nenamenska poraba sredstev) pa nisem prepričan, ampak mislim, da rabimo, glede na pogoj?"/>
      </t:Event>
      <t:Event id="{1EDAD9CA-043D-4631-AFE3-11C7DDCBACFA}" time="2023-12-22T06:14:52.008Z">
        <t:Attribution userId="S::tilen.gorensek@gov.si::16b5aed9-c8e4-4b2d-b1d0-27ccff585a89" userProvider="AD" userName="Tilen Gorenšek"/>
        <t:Progress percentComplete="100"/>
      </t:Event>
    </t:History>
  </t:Task>
  <t:Task id="{B0EDB102-4136-4824-8303-5AC6144C2BF9}">
    <t:Anchor>
      <t:Comment id="495128734"/>
    </t:Anchor>
    <t:History>
      <t:Event id="{7BD0C649-9E1F-40AB-BAF1-E15ABE6AEBB6}" time="2023-12-19T12:04:58.826Z">
        <t:Attribution userId="S::tilen.gorensek@gov.si::16b5aed9-c8e4-4b2d-b1d0-27ccff585a89" userProvider="AD" userName="Tilen Gorenšek"/>
        <t:Anchor>
          <t:Comment id="1284448495"/>
        </t:Anchor>
        <t:Create/>
      </t:Event>
      <t:Event id="{0B1838F9-078B-4BCC-93E6-6B73193FE00F}" time="2023-12-19T12:04:58.826Z">
        <t:Attribution userId="S::tilen.gorensek@gov.si::16b5aed9-c8e4-4b2d-b1d0-27ccff585a89" userProvider="AD" userName="Tilen Gorenšek"/>
        <t:Anchor>
          <t:Comment id="1284448495"/>
        </t:Anchor>
        <t:Assign userId="S::Katarina.Zadnik@gov.si::2304f7bf-63dc-40fc-bedf-966da2639db9" userProvider="AD" userName="Katarina Zadnik"/>
      </t:Event>
      <t:Event id="{93EE5A6E-7E26-42B3-9D95-728B549CD770}" time="2023-12-19T12:04:58.826Z">
        <t:Attribution userId="S::tilen.gorensek@gov.si::16b5aed9-c8e4-4b2d-b1d0-27ccff585a89" userProvider="AD" userName="Tilen Gorenšek"/>
        <t:Anchor>
          <t:Comment id="1284448495"/>
        </t:Anchor>
        <t:SetTitle title="@Katarina Zadnik"/>
      </t:Event>
      <t:Event id="{5ECC998D-ED71-4481-8631-4F8791BB16AA}" time="2024-01-11T08:51:36.333Z">
        <t:Attribution userId="S::marusa.lasic-gregoric@gov.si::1226965b-23e6-4943-9033-e2f94f16c569" userProvider="AD" userName="Maruša Lašič Gregorič"/>
        <t:Progress percentComplete="100"/>
      </t:Event>
    </t:History>
  </t:Task>
  <t:Task id="{BAE0B01C-FD67-4851-ADC9-9A0B7AC25E32}">
    <t:Anchor>
      <t:Comment id="653258448"/>
    </t:Anchor>
    <t:History>
      <t:Event id="{B4094E8F-4273-4093-8B88-84DB2B386133}" time="2023-12-19T12:04:42.371Z">
        <t:Attribution userId="S::tilen.gorensek@gov.si::16b5aed9-c8e4-4b2d-b1d0-27ccff585a89" userProvider="AD" userName="Tilen Gorenšek"/>
        <t:Anchor>
          <t:Comment id="73721875"/>
        </t:Anchor>
        <t:Create/>
      </t:Event>
      <t:Event id="{F882FD6B-4FB0-447A-AFB7-7C9716B2AF5D}" time="2023-12-19T12:04:42.371Z">
        <t:Attribution userId="S::tilen.gorensek@gov.si::16b5aed9-c8e4-4b2d-b1d0-27ccff585a89" userProvider="AD" userName="Tilen Gorenšek"/>
        <t:Anchor>
          <t:Comment id="73721875"/>
        </t:Anchor>
        <t:Assign userId="S::Katarina.Zadnik@gov.si::2304f7bf-63dc-40fc-bedf-966da2639db9" userProvider="AD" userName="Katarina Zadnik"/>
      </t:Event>
      <t:Event id="{06798A6F-AFB2-4DB0-87BB-8E02048910E2}" time="2023-12-19T12:04:42.371Z">
        <t:Attribution userId="S::tilen.gorensek@gov.si::16b5aed9-c8e4-4b2d-b1d0-27ccff585a89" userProvider="AD" userName="Tilen Gorenšek"/>
        <t:Anchor>
          <t:Comment id="73721875"/>
        </t:Anchor>
        <t:SetTitle title="Verjetno nam SES lahko s tem pomaga? @Katarina Zadnik"/>
      </t:Event>
    </t:History>
  </t:Task>
  <t:Task id="{517C22C3-D281-41F1-84F8-88E732C5F100}">
    <t:Anchor>
      <t:Comment id="2056328175"/>
    </t:Anchor>
    <t:History>
      <t:Event id="{37A6445B-74E6-4D80-B07C-A69A69D9AE33}" time="2024-01-08T08:10:53.264Z">
        <t:Attribution userId="S::marusa.lasic-gregoric@gov.si::1226965b-23e6-4943-9033-e2f94f16c569" userProvider="AD" userName="Maruša Lašič Gregorič"/>
        <t:Anchor>
          <t:Comment id="613833657"/>
        </t:Anchor>
        <t:Create/>
      </t:Event>
      <t:Event id="{214C12F6-EDA3-4DA0-892D-1523F15389CD}" time="2024-01-08T08:10:53.264Z">
        <t:Attribution userId="S::marusa.lasic-gregoric@gov.si::1226965b-23e6-4943-9033-e2f94f16c569" userProvider="AD" userName="Maruša Lašič Gregorič"/>
        <t:Anchor>
          <t:Comment id="613833657"/>
        </t:Anchor>
        <t:Assign userId="S::Tamara.Svetlic@gov.si::170a2092-3e21-4268-b1d6-80858ed0ab96" userProvider="AD" userName="Tamara Svetlič"/>
      </t:Event>
      <t:Event id="{77AF3CDD-933F-4DC4-A842-6CAC833B597B}" time="2024-01-08T08:10:53.264Z">
        <t:Attribution userId="S::marusa.lasic-gregoric@gov.si::1226965b-23e6-4943-9033-e2f94f16c569" userProvider="AD" userName="Maruša Lašič Gregorič"/>
        <t:Anchor>
          <t:Comment id="613833657"/>
        </t:Anchor>
        <t:SetTitle title="@Tamara Svetlič"/>
      </t:Event>
    </t:History>
  </t:Task>
</t:Task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7C1DA633C5143B975C23A3BADBED8" ma:contentTypeVersion="5" ma:contentTypeDescription="Create a new document." ma:contentTypeScope="" ma:versionID="a5cb6ea5618e791f3e82697e938308b0">
  <xsd:schema xmlns:xsd="http://www.w3.org/2001/XMLSchema" xmlns:xs="http://www.w3.org/2001/XMLSchema" xmlns:p="http://schemas.microsoft.com/office/2006/metadata/properties" xmlns:ns2="c7dafb12-b00d-4ad6-a98f-ce3e23bf6438" xmlns:ns3="14ac32c1-0f76-4bab-b93b-f0d686e76b4d" targetNamespace="http://schemas.microsoft.com/office/2006/metadata/properties" ma:root="true" ma:fieldsID="0e492aeba81642877d7f715ff9050546" ns2:_="" ns3:_="">
    <xsd:import namespace="c7dafb12-b00d-4ad6-a98f-ce3e23bf6438"/>
    <xsd:import namespace="14ac32c1-0f76-4bab-b93b-f0d686e76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afb12-b00d-4ad6-a98f-ce3e23bf6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c32c1-0f76-4bab-b93b-f0d686e76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AE308-72ED-43DF-AFEE-A49ACD480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8ABD6-9939-4E38-9739-31C97801A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C82ECA-406C-403C-9484-7A8362890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afb12-b00d-4ad6-a98f-ce3e23bf6438"/>
    <ds:schemaRef ds:uri="14ac32c1-0f76-4bab-b93b-f0d686e76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Gorenšek</dc:creator>
  <cp:keywords/>
  <dc:description/>
  <cp:lastModifiedBy>Erika Lenčič Stojanovič</cp:lastModifiedBy>
  <cp:revision>6</cp:revision>
  <dcterms:created xsi:type="dcterms:W3CDTF">2026-02-25T10:24:00Z</dcterms:created>
  <dcterms:modified xsi:type="dcterms:W3CDTF">2026-03-24T15:12:00Z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0x0101000077C1DA633C5143B975C23A3BADBED8</vt:lpwstr>
  </property>
</Properties>
</file>